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70D99E5" w14:textId="77777777" w:rsidR="00FA33EA" w:rsidRDefault="00FA33EA">
      <w:pPr>
        <w:rPr>
          <w:rFonts w:ascii="宋体" w:hAnsi="宋体" w:cs="宋体" w:hint="eastAsia"/>
        </w:rPr>
      </w:pPr>
    </w:p>
    <w:p w14:paraId="731653F0" w14:textId="77777777" w:rsidR="00FA33EA" w:rsidRDefault="00000000">
      <w:pPr>
        <w:jc w:val="center"/>
        <w:rPr>
          <w:rFonts w:ascii="宋体" w:hAnsi="宋体" w:cs="宋体" w:hint="eastAsia"/>
          <w:b/>
          <w:sz w:val="52"/>
          <w:szCs w:val="52"/>
        </w:rPr>
      </w:pPr>
      <w:r>
        <w:rPr>
          <w:rFonts w:ascii="宋体" w:hAnsi="宋体" w:cs="宋体" w:hint="eastAsia"/>
          <w:b/>
          <w:sz w:val="52"/>
          <w:szCs w:val="52"/>
        </w:rPr>
        <w:t>广西欣宝工程咨询有限公司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80"/>
      </w:tblGrid>
      <w:tr w:rsidR="00FA33EA" w14:paraId="042CA738" w14:textId="77777777">
        <w:trPr>
          <w:cantSplit/>
          <w:trHeight w:hRule="exact" w:val="90"/>
        </w:trPr>
        <w:tc>
          <w:tcPr>
            <w:tcW w:w="9280" w:type="dxa"/>
            <w:tcBorders>
              <w:top w:val="single" w:sz="24" w:space="0" w:color="auto"/>
              <w:left w:val="nil"/>
              <w:bottom w:val="single" w:sz="4" w:space="0" w:color="auto"/>
              <w:right w:val="nil"/>
            </w:tcBorders>
            <w:shd w:val="clear" w:color="auto" w:fill="auto"/>
          </w:tcPr>
          <w:p w14:paraId="46F57FDE" w14:textId="77777777" w:rsidR="00FA33EA" w:rsidRDefault="00FA33EA">
            <w:pPr>
              <w:rPr>
                <w:rFonts w:ascii="宋体" w:hAnsi="宋体" w:cs="宋体" w:hint="eastAsia"/>
                <w:b/>
                <w:sz w:val="10"/>
                <w:szCs w:val="10"/>
              </w:rPr>
            </w:pPr>
          </w:p>
        </w:tc>
      </w:tr>
    </w:tbl>
    <w:p w14:paraId="134EDF9A" w14:textId="77777777" w:rsidR="00FA33EA" w:rsidRDefault="00FA33EA">
      <w:pPr>
        <w:jc w:val="center"/>
        <w:rPr>
          <w:rFonts w:ascii="宋体" w:hAnsi="宋体" w:cs="宋体" w:hint="eastAsia"/>
          <w:b/>
          <w:sz w:val="46"/>
          <w:szCs w:val="46"/>
        </w:rPr>
      </w:pPr>
    </w:p>
    <w:p w14:paraId="11BB48DD" w14:textId="77777777" w:rsidR="00FA33EA" w:rsidRDefault="00FA33EA">
      <w:pPr>
        <w:jc w:val="center"/>
        <w:rPr>
          <w:rFonts w:ascii="宋体" w:hAnsi="宋体" w:cs="宋体" w:hint="eastAsia"/>
          <w:b/>
          <w:sz w:val="46"/>
          <w:szCs w:val="46"/>
        </w:rPr>
      </w:pPr>
    </w:p>
    <w:p w14:paraId="47873137" w14:textId="77777777" w:rsidR="00FA33EA" w:rsidRDefault="00FA33EA">
      <w:pPr>
        <w:jc w:val="center"/>
        <w:rPr>
          <w:rFonts w:ascii="宋体" w:hAnsi="宋体" w:cs="宋体" w:hint="eastAsia"/>
          <w:b/>
          <w:sz w:val="48"/>
          <w:szCs w:val="48"/>
        </w:rPr>
      </w:pPr>
    </w:p>
    <w:p w14:paraId="6AFD01F5" w14:textId="77777777" w:rsidR="00FA33EA" w:rsidRDefault="00FA33EA">
      <w:pPr>
        <w:pStyle w:val="24"/>
        <w:rPr>
          <w:rFonts w:ascii="宋体" w:hAnsi="宋体" w:cs="宋体" w:hint="eastAsia"/>
          <w:b/>
          <w:sz w:val="22"/>
          <w:szCs w:val="28"/>
        </w:rPr>
      </w:pPr>
    </w:p>
    <w:p w14:paraId="72D98BC7" w14:textId="77777777" w:rsidR="00FA33EA" w:rsidRDefault="00000000">
      <w:pPr>
        <w:jc w:val="center"/>
        <w:rPr>
          <w:rFonts w:ascii="宋体" w:hAnsi="宋体" w:cs="宋体" w:hint="eastAsia"/>
          <w:b/>
          <w:sz w:val="96"/>
          <w:szCs w:val="96"/>
        </w:rPr>
      </w:pPr>
      <w:r>
        <w:rPr>
          <w:rFonts w:ascii="宋体" w:hAnsi="宋体" w:cs="宋体" w:hint="eastAsia"/>
          <w:b/>
          <w:sz w:val="96"/>
          <w:szCs w:val="96"/>
          <w:lang w:bidi="ar"/>
        </w:rPr>
        <w:t>竞争性磋商文件</w:t>
      </w:r>
    </w:p>
    <w:p w14:paraId="69403FDD" w14:textId="77777777" w:rsidR="00FA33EA" w:rsidRDefault="00FA33EA">
      <w:pPr>
        <w:spacing w:line="720" w:lineRule="auto"/>
        <w:rPr>
          <w:rFonts w:ascii="宋体" w:hAnsi="宋体" w:cs="宋体" w:hint="eastAsia"/>
          <w:b/>
          <w:sz w:val="30"/>
          <w:szCs w:val="30"/>
        </w:rPr>
      </w:pPr>
    </w:p>
    <w:p w14:paraId="4A0C8413" w14:textId="77777777" w:rsidR="00FA33EA" w:rsidRDefault="00000000">
      <w:pPr>
        <w:spacing w:line="720" w:lineRule="auto"/>
        <w:rPr>
          <w:rFonts w:ascii="宋体" w:hAnsi="宋体" w:cs="宋体" w:hint="eastAsia"/>
          <w:b/>
          <w:sz w:val="30"/>
          <w:szCs w:val="30"/>
        </w:rPr>
      </w:pPr>
      <w:r>
        <w:rPr>
          <w:rFonts w:ascii="宋体" w:hAnsi="宋体" w:cs="宋体" w:hint="eastAsia"/>
          <w:bCs/>
          <w:sz w:val="32"/>
          <w:szCs w:val="32"/>
          <w:lang w:bidi="ar"/>
        </w:rPr>
        <w:t xml:space="preserve">  </w:t>
      </w:r>
      <w:r>
        <w:rPr>
          <w:rFonts w:ascii="宋体" w:hAnsi="宋体" w:cs="宋体" w:hint="eastAsia"/>
          <w:b/>
          <w:sz w:val="32"/>
          <w:szCs w:val="32"/>
          <w:lang w:bidi="ar"/>
        </w:rPr>
        <w:t xml:space="preserve">  </w:t>
      </w:r>
    </w:p>
    <w:p w14:paraId="171CAC48" w14:textId="77777777" w:rsidR="00FA33EA" w:rsidRDefault="00FA33EA">
      <w:pPr>
        <w:spacing w:line="400" w:lineRule="exact"/>
        <w:rPr>
          <w:rFonts w:ascii="宋体" w:hAnsi="宋体" w:cs="宋体" w:hint="eastAsia"/>
          <w:b/>
          <w:sz w:val="32"/>
          <w:szCs w:val="32"/>
        </w:rPr>
      </w:pPr>
    </w:p>
    <w:p w14:paraId="5BBC0279" w14:textId="77777777" w:rsidR="00FA33EA" w:rsidRDefault="00000000">
      <w:pPr>
        <w:spacing w:line="400" w:lineRule="exact"/>
        <w:ind w:left="2329" w:hangingChars="725" w:hanging="2329"/>
        <w:rPr>
          <w:rFonts w:ascii="宋体" w:hAnsi="宋体" w:cs="宋体" w:hint="eastAsia"/>
          <w:b/>
          <w:sz w:val="32"/>
          <w:szCs w:val="32"/>
        </w:rPr>
      </w:pPr>
      <w:r>
        <w:rPr>
          <w:rFonts w:ascii="宋体" w:hAnsi="宋体" w:cs="宋体" w:hint="eastAsia"/>
          <w:b/>
          <w:sz w:val="32"/>
          <w:szCs w:val="32"/>
          <w:lang w:bidi="ar"/>
        </w:rPr>
        <w:t xml:space="preserve">     项目名称：凌云县伶站乡产城融合服务中心建设项目（二期）</w:t>
      </w:r>
    </w:p>
    <w:p w14:paraId="55635C24" w14:textId="77777777" w:rsidR="00FA33EA" w:rsidRDefault="00FA33EA">
      <w:pPr>
        <w:spacing w:line="400" w:lineRule="exact"/>
        <w:ind w:firstLineChars="350" w:firstLine="1124"/>
        <w:rPr>
          <w:rFonts w:ascii="宋体" w:hAnsi="宋体" w:cs="宋体" w:hint="eastAsia"/>
          <w:b/>
          <w:sz w:val="32"/>
          <w:szCs w:val="32"/>
        </w:rPr>
      </w:pPr>
    </w:p>
    <w:p w14:paraId="7F2750ED" w14:textId="40CD8309" w:rsidR="00FA33EA" w:rsidRDefault="00000000">
      <w:pPr>
        <w:spacing w:line="400" w:lineRule="exact"/>
        <w:jc w:val="left"/>
        <w:rPr>
          <w:rFonts w:ascii="宋体" w:hAnsi="宋体" w:cs="宋体" w:hint="eastAsia"/>
          <w:b/>
          <w:color w:val="0000FF"/>
          <w:sz w:val="32"/>
          <w:szCs w:val="32"/>
          <w:lang w:bidi="ar"/>
        </w:rPr>
      </w:pPr>
      <w:r>
        <w:rPr>
          <w:rFonts w:ascii="宋体" w:hAnsi="宋体" w:cs="宋体" w:hint="eastAsia"/>
          <w:b/>
          <w:sz w:val="32"/>
          <w:szCs w:val="32"/>
          <w:lang w:bidi="ar"/>
        </w:rPr>
        <w:t xml:space="preserve">     项目编号：</w:t>
      </w:r>
      <w:r w:rsidR="009D7BDB" w:rsidRPr="009D7BDB">
        <w:rPr>
          <w:rFonts w:ascii="宋体" w:hAnsi="宋体" w:cs="宋体" w:hint="eastAsia"/>
          <w:b/>
          <w:color w:val="0000FF"/>
          <w:sz w:val="32"/>
          <w:szCs w:val="32"/>
          <w:lang w:bidi="ar"/>
        </w:rPr>
        <w:t>BSZC2025-C2-270022-XBZB</w:t>
      </w:r>
    </w:p>
    <w:p w14:paraId="2EDCD60D" w14:textId="77777777" w:rsidR="00FA33EA" w:rsidRDefault="00FA33EA">
      <w:pPr>
        <w:spacing w:line="400" w:lineRule="exact"/>
        <w:jc w:val="left"/>
        <w:rPr>
          <w:rFonts w:ascii="宋体" w:hAnsi="宋体" w:cs="宋体" w:hint="eastAsia"/>
          <w:b/>
          <w:sz w:val="32"/>
          <w:szCs w:val="32"/>
        </w:rPr>
      </w:pPr>
    </w:p>
    <w:p w14:paraId="784BF5F0" w14:textId="77777777" w:rsidR="00FA33EA" w:rsidRDefault="00FA33EA">
      <w:pPr>
        <w:spacing w:line="400" w:lineRule="exact"/>
        <w:jc w:val="left"/>
        <w:rPr>
          <w:rFonts w:ascii="宋体" w:hAnsi="宋体" w:cs="宋体" w:hint="eastAsia"/>
          <w:b/>
          <w:sz w:val="32"/>
          <w:szCs w:val="32"/>
        </w:rPr>
      </w:pPr>
    </w:p>
    <w:p w14:paraId="5BF12AA9" w14:textId="77777777" w:rsidR="00FA33EA" w:rsidRDefault="00000000">
      <w:pPr>
        <w:spacing w:line="400" w:lineRule="exact"/>
        <w:jc w:val="left"/>
        <w:rPr>
          <w:rFonts w:ascii="宋体" w:hAnsi="宋体" w:cs="宋体" w:hint="eastAsia"/>
          <w:b/>
          <w:sz w:val="32"/>
          <w:szCs w:val="32"/>
        </w:rPr>
      </w:pPr>
      <w:r>
        <w:rPr>
          <w:rFonts w:ascii="宋体" w:hAnsi="宋体" w:cs="宋体" w:hint="eastAsia"/>
          <w:b/>
          <w:sz w:val="32"/>
          <w:szCs w:val="32"/>
        </w:rPr>
        <w:t>━━━━━━━━━━━━━━━━━━━━━━━━━━━━</w:t>
      </w:r>
    </w:p>
    <w:p w14:paraId="6FA45A8A" w14:textId="77777777" w:rsidR="00FA33EA" w:rsidRDefault="00FA33EA">
      <w:pPr>
        <w:spacing w:line="480" w:lineRule="auto"/>
        <w:ind w:firstLineChars="250" w:firstLine="803"/>
        <w:rPr>
          <w:rFonts w:ascii="宋体" w:hAnsi="宋体" w:cs="宋体" w:hint="eastAsia"/>
          <w:b/>
          <w:sz w:val="32"/>
          <w:szCs w:val="32"/>
          <w:lang w:bidi="ar"/>
        </w:rPr>
      </w:pPr>
    </w:p>
    <w:p w14:paraId="4AFE739E" w14:textId="77777777" w:rsidR="00FA33EA" w:rsidRDefault="00000000">
      <w:pPr>
        <w:spacing w:line="480" w:lineRule="auto"/>
        <w:ind w:firstLineChars="450" w:firstLine="1446"/>
        <w:rPr>
          <w:rFonts w:ascii="宋体" w:hAnsi="宋体" w:cs="宋体" w:hint="eastAsia"/>
          <w:b/>
          <w:sz w:val="32"/>
          <w:szCs w:val="32"/>
        </w:rPr>
      </w:pPr>
      <w:r>
        <w:rPr>
          <w:rFonts w:ascii="宋体" w:hAnsi="宋体" w:cs="宋体" w:hint="eastAsia"/>
          <w:b/>
          <w:sz w:val="32"/>
          <w:szCs w:val="32"/>
          <w:lang w:bidi="ar"/>
        </w:rPr>
        <w:t>采购单位：凌云县伶站瑶族乡人民政府</w:t>
      </w:r>
    </w:p>
    <w:p w14:paraId="304A4862" w14:textId="77777777" w:rsidR="00FA33EA" w:rsidRDefault="00FA33EA">
      <w:pPr>
        <w:spacing w:line="480" w:lineRule="auto"/>
        <w:rPr>
          <w:rFonts w:ascii="宋体" w:hAnsi="宋体" w:cs="宋体" w:hint="eastAsia"/>
          <w:b/>
          <w:sz w:val="32"/>
          <w:szCs w:val="32"/>
          <w:lang w:bidi="ar"/>
        </w:rPr>
      </w:pPr>
    </w:p>
    <w:p w14:paraId="229FA789" w14:textId="77777777" w:rsidR="00FA33EA" w:rsidRDefault="00000000">
      <w:pPr>
        <w:spacing w:line="480" w:lineRule="auto"/>
        <w:ind w:firstLineChars="250" w:firstLine="803"/>
        <w:rPr>
          <w:rFonts w:ascii="宋体" w:hAnsi="宋体" w:cs="宋体" w:hint="eastAsia"/>
          <w:b/>
          <w:sz w:val="32"/>
          <w:szCs w:val="32"/>
          <w:lang w:bidi="ar"/>
        </w:rPr>
      </w:pPr>
      <w:r>
        <w:rPr>
          <w:rFonts w:ascii="宋体" w:hAnsi="宋体" w:cs="宋体" w:hint="eastAsia"/>
          <w:b/>
          <w:sz w:val="32"/>
          <w:szCs w:val="32"/>
          <w:lang w:bidi="ar"/>
        </w:rPr>
        <w:t xml:space="preserve">采购代理机构：广西欣宝工程咨询有限公司     </w:t>
      </w:r>
    </w:p>
    <w:p w14:paraId="14AA0FEF" w14:textId="77777777" w:rsidR="00FA33EA" w:rsidRDefault="00FA33EA">
      <w:pPr>
        <w:spacing w:line="480" w:lineRule="auto"/>
        <w:jc w:val="center"/>
        <w:rPr>
          <w:rFonts w:ascii="宋体" w:hAnsi="宋体" w:cs="宋体" w:hint="eastAsia"/>
          <w:b/>
          <w:sz w:val="32"/>
          <w:szCs w:val="32"/>
          <w:lang w:bidi="ar"/>
        </w:rPr>
      </w:pPr>
    </w:p>
    <w:p w14:paraId="190EC747" w14:textId="77777777" w:rsidR="00FA33EA" w:rsidRDefault="00000000">
      <w:pPr>
        <w:spacing w:line="480" w:lineRule="auto"/>
        <w:jc w:val="center"/>
        <w:rPr>
          <w:rFonts w:ascii="宋体" w:hAnsi="宋体" w:cs="宋体" w:hint="eastAsia"/>
          <w:b/>
          <w:sz w:val="32"/>
          <w:szCs w:val="32"/>
        </w:rPr>
      </w:pPr>
      <w:r>
        <w:rPr>
          <w:rFonts w:ascii="宋体" w:hAnsi="宋体" w:cs="宋体" w:hint="eastAsia"/>
          <w:b/>
          <w:sz w:val="32"/>
          <w:szCs w:val="32"/>
          <w:lang w:bidi="ar"/>
        </w:rPr>
        <w:t>二〇二五年四月</w:t>
      </w:r>
    </w:p>
    <w:p w14:paraId="123B4F70" w14:textId="77777777" w:rsidR="00FA33EA" w:rsidRDefault="00FA33EA">
      <w:pPr>
        <w:spacing w:line="440" w:lineRule="exact"/>
        <w:rPr>
          <w:rFonts w:ascii="宋体" w:hAnsi="宋体" w:cs="宋体" w:hint="eastAsia"/>
          <w:b/>
          <w:color w:val="000000"/>
          <w:sz w:val="36"/>
          <w:szCs w:val="36"/>
        </w:rPr>
      </w:pPr>
    </w:p>
    <w:p w14:paraId="0FA00858" w14:textId="77777777" w:rsidR="00FA33EA" w:rsidRDefault="00FA33EA">
      <w:pPr>
        <w:spacing w:line="360" w:lineRule="auto"/>
        <w:ind w:leftChars="-100" w:left="-210" w:firstLineChars="1249" w:firstLine="4514"/>
        <w:rPr>
          <w:rFonts w:ascii="宋体" w:hAnsi="宋体" w:cs="宋体" w:hint="eastAsia"/>
          <w:b/>
          <w:sz w:val="36"/>
        </w:rPr>
      </w:pPr>
    </w:p>
    <w:p w14:paraId="781FB218" w14:textId="77777777" w:rsidR="00FA33EA" w:rsidRDefault="00FA33EA">
      <w:pPr>
        <w:spacing w:line="600" w:lineRule="auto"/>
        <w:jc w:val="center"/>
        <w:rPr>
          <w:rFonts w:ascii="宋体" w:hAnsi="宋体" w:cs="宋体" w:hint="eastAsia"/>
          <w:b/>
          <w:bCs/>
          <w:sz w:val="36"/>
          <w:szCs w:val="36"/>
        </w:rPr>
        <w:sectPr w:rsidR="00FA33EA">
          <w:headerReference w:type="even" r:id="rId8"/>
          <w:headerReference w:type="default" r:id="rId9"/>
          <w:footerReference w:type="even" r:id="rId10"/>
          <w:footerReference w:type="default" r:id="rId11"/>
          <w:headerReference w:type="first" r:id="rId12"/>
          <w:footerReference w:type="first" r:id="rId13"/>
          <w:pgSz w:w="11906" w:h="16838"/>
          <w:pgMar w:top="1304" w:right="1134" w:bottom="850" w:left="1418" w:header="851" w:footer="737" w:gutter="284"/>
          <w:pgNumType w:start="0"/>
          <w:cols w:space="720"/>
          <w:titlePg/>
          <w:docGrid w:type="lines" w:linePitch="312"/>
        </w:sectPr>
      </w:pPr>
    </w:p>
    <w:p w14:paraId="18293397" w14:textId="77777777" w:rsidR="00FA33EA" w:rsidRDefault="00000000">
      <w:pPr>
        <w:spacing w:line="600" w:lineRule="auto"/>
        <w:jc w:val="center"/>
        <w:rPr>
          <w:rFonts w:ascii="宋体" w:hAnsi="宋体" w:cs="宋体" w:hint="eastAsia"/>
          <w:b/>
          <w:bCs/>
          <w:sz w:val="36"/>
          <w:szCs w:val="36"/>
        </w:rPr>
      </w:pPr>
      <w:r>
        <w:rPr>
          <w:rFonts w:ascii="宋体" w:hAnsi="宋体" w:cs="宋体" w:hint="eastAsia"/>
          <w:b/>
          <w:bCs/>
          <w:sz w:val="36"/>
          <w:szCs w:val="36"/>
        </w:rPr>
        <w:lastRenderedPageBreak/>
        <w:t>目  录</w:t>
      </w:r>
    </w:p>
    <w:p w14:paraId="1F754298" w14:textId="77777777" w:rsidR="00FA33EA" w:rsidRDefault="00000000">
      <w:pPr>
        <w:pStyle w:val="TOC1"/>
        <w:tabs>
          <w:tab w:val="right" w:leader="dot" w:pos="9746"/>
        </w:tabs>
        <w:rPr>
          <w:rFonts w:ascii="宋体" w:hAnsi="宋体" w:cs="宋体" w:hint="eastAsia"/>
          <w:sz w:val="22"/>
          <w:szCs w:val="22"/>
        </w:rPr>
      </w:pPr>
      <w:r>
        <w:rPr>
          <w:rFonts w:ascii="宋体" w:hAnsi="宋体" w:cs="宋体" w:hint="eastAsia"/>
          <w:b w:val="0"/>
          <w:spacing w:val="4"/>
          <w:sz w:val="22"/>
        </w:rPr>
        <w:fldChar w:fldCharType="begin"/>
      </w:r>
      <w:r>
        <w:rPr>
          <w:rFonts w:ascii="宋体" w:hAnsi="宋体" w:cs="宋体" w:hint="eastAsia"/>
          <w:b w:val="0"/>
          <w:spacing w:val="4"/>
          <w:sz w:val="22"/>
        </w:rPr>
        <w:instrText xml:space="preserve"> TOC \o "1-3" \h \z \u </w:instrText>
      </w:r>
      <w:r>
        <w:rPr>
          <w:rFonts w:ascii="宋体" w:hAnsi="宋体" w:cs="宋体" w:hint="eastAsia"/>
          <w:b w:val="0"/>
          <w:spacing w:val="4"/>
          <w:sz w:val="22"/>
        </w:rPr>
        <w:fldChar w:fldCharType="separate"/>
      </w:r>
      <w:hyperlink w:anchor="_Toc26443" w:history="1">
        <w:r w:rsidR="00FA33EA">
          <w:rPr>
            <w:rFonts w:ascii="宋体" w:hAnsi="宋体" w:cs="宋体" w:hint="eastAsia"/>
            <w:sz w:val="22"/>
            <w:szCs w:val="22"/>
          </w:rPr>
          <w:t>第一章 竞争性磋商公告</w:t>
        </w:r>
        <w:r w:rsidR="00FA33EA">
          <w:rPr>
            <w:rFonts w:ascii="宋体" w:hAnsi="宋体" w:cs="宋体" w:hint="eastAsia"/>
            <w:sz w:val="22"/>
            <w:szCs w:val="22"/>
          </w:rPr>
          <w:tab/>
          <w:t>2</w:t>
        </w:r>
      </w:hyperlink>
    </w:p>
    <w:p w14:paraId="37F9D3BE" w14:textId="77777777" w:rsidR="00FA33EA" w:rsidRDefault="00FA33EA">
      <w:pPr>
        <w:pStyle w:val="TOC1"/>
        <w:tabs>
          <w:tab w:val="right" w:leader="dot" w:pos="9746"/>
        </w:tabs>
        <w:rPr>
          <w:rFonts w:ascii="宋体" w:hAnsi="宋体" w:cs="宋体" w:hint="eastAsia"/>
          <w:sz w:val="22"/>
          <w:szCs w:val="22"/>
        </w:rPr>
      </w:pPr>
      <w:hyperlink w:anchor="_Toc32420" w:history="1">
        <w:r>
          <w:rPr>
            <w:rFonts w:ascii="宋体" w:hAnsi="宋体" w:cs="宋体" w:hint="eastAsia"/>
            <w:sz w:val="22"/>
            <w:szCs w:val="22"/>
          </w:rPr>
          <w:t>第二章  供应商须知</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_Toc32420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5</w:t>
        </w:r>
        <w:r>
          <w:rPr>
            <w:rFonts w:ascii="宋体" w:hAnsi="宋体" w:cs="宋体" w:hint="eastAsia"/>
            <w:sz w:val="22"/>
            <w:szCs w:val="22"/>
          </w:rPr>
          <w:fldChar w:fldCharType="end"/>
        </w:r>
      </w:hyperlink>
    </w:p>
    <w:p w14:paraId="3483D2F5" w14:textId="77777777" w:rsidR="00FA33EA" w:rsidRDefault="00FA33EA">
      <w:pPr>
        <w:pStyle w:val="TOC2"/>
        <w:tabs>
          <w:tab w:val="right" w:leader="dot" w:pos="9746"/>
        </w:tabs>
        <w:rPr>
          <w:rFonts w:ascii="宋体" w:hAnsi="宋体" w:cs="宋体" w:hint="eastAsia"/>
          <w:sz w:val="22"/>
          <w:szCs w:val="22"/>
        </w:rPr>
      </w:pPr>
      <w:hyperlink w:anchor="_Toc6767" w:history="1">
        <w:r>
          <w:rPr>
            <w:rFonts w:ascii="宋体" w:hAnsi="宋体" w:cs="宋体" w:hint="eastAsia"/>
            <w:sz w:val="22"/>
            <w:szCs w:val="22"/>
          </w:rPr>
          <w:t>供应商须知前附表</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_Toc6767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5</w:t>
        </w:r>
        <w:r>
          <w:rPr>
            <w:rFonts w:ascii="宋体" w:hAnsi="宋体" w:cs="宋体" w:hint="eastAsia"/>
            <w:sz w:val="22"/>
            <w:szCs w:val="22"/>
          </w:rPr>
          <w:fldChar w:fldCharType="end"/>
        </w:r>
      </w:hyperlink>
    </w:p>
    <w:p w14:paraId="08F90014" w14:textId="77777777" w:rsidR="00FA33EA" w:rsidRDefault="00FA33EA">
      <w:pPr>
        <w:pStyle w:val="TOC2"/>
        <w:tabs>
          <w:tab w:val="right" w:leader="dot" w:pos="9746"/>
        </w:tabs>
        <w:rPr>
          <w:rFonts w:ascii="宋体" w:hAnsi="宋体" w:cs="宋体" w:hint="eastAsia"/>
          <w:sz w:val="22"/>
          <w:szCs w:val="22"/>
        </w:rPr>
      </w:pPr>
      <w:hyperlink w:anchor="_Toc14395" w:history="1">
        <w:r>
          <w:rPr>
            <w:rFonts w:ascii="宋体" w:hAnsi="宋体" w:cs="宋体" w:hint="eastAsia"/>
            <w:sz w:val="22"/>
            <w:szCs w:val="22"/>
          </w:rPr>
          <w:t>一、总则</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_Toc14395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8</w:t>
        </w:r>
        <w:r>
          <w:rPr>
            <w:rFonts w:ascii="宋体" w:hAnsi="宋体" w:cs="宋体" w:hint="eastAsia"/>
            <w:sz w:val="22"/>
            <w:szCs w:val="22"/>
          </w:rPr>
          <w:fldChar w:fldCharType="end"/>
        </w:r>
      </w:hyperlink>
    </w:p>
    <w:p w14:paraId="2111147F" w14:textId="77777777" w:rsidR="00FA33EA" w:rsidRDefault="00FA33EA">
      <w:pPr>
        <w:pStyle w:val="TOC2"/>
        <w:tabs>
          <w:tab w:val="right" w:leader="dot" w:pos="9746"/>
        </w:tabs>
        <w:rPr>
          <w:rFonts w:ascii="宋体" w:hAnsi="宋体" w:cs="宋体" w:hint="eastAsia"/>
          <w:sz w:val="22"/>
          <w:szCs w:val="22"/>
        </w:rPr>
      </w:pPr>
      <w:hyperlink w:anchor="_Toc1854" w:history="1">
        <w:r>
          <w:rPr>
            <w:rFonts w:ascii="宋体" w:hAnsi="宋体" w:cs="宋体" w:hint="eastAsia"/>
            <w:sz w:val="22"/>
            <w:szCs w:val="22"/>
          </w:rPr>
          <w:t>二、竞争性磋商文件</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_Toc1854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8</w:t>
        </w:r>
        <w:r>
          <w:rPr>
            <w:rFonts w:ascii="宋体" w:hAnsi="宋体" w:cs="宋体" w:hint="eastAsia"/>
            <w:sz w:val="22"/>
            <w:szCs w:val="22"/>
          </w:rPr>
          <w:fldChar w:fldCharType="end"/>
        </w:r>
      </w:hyperlink>
    </w:p>
    <w:p w14:paraId="2BA62D2D" w14:textId="77777777" w:rsidR="00FA33EA" w:rsidRDefault="00FA33EA">
      <w:pPr>
        <w:pStyle w:val="TOC2"/>
        <w:tabs>
          <w:tab w:val="right" w:leader="dot" w:pos="9746"/>
        </w:tabs>
        <w:rPr>
          <w:rFonts w:ascii="宋体" w:hAnsi="宋体" w:cs="宋体" w:hint="eastAsia"/>
          <w:sz w:val="22"/>
          <w:szCs w:val="22"/>
        </w:rPr>
      </w:pPr>
      <w:hyperlink w:anchor="_Toc27956" w:history="1">
        <w:r>
          <w:rPr>
            <w:rFonts w:ascii="宋体" w:hAnsi="宋体" w:cs="宋体" w:hint="eastAsia"/>
            <w:sz w:val="22"/>
            <w:szCs w:val="22"/>
          </w:rPr>
          <w:t>三、响应文件</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_Toc27956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9</w:t>
        </w:r>
        <w:r>
          <w:rPr>
            <w:rFonts w:ascii="宋体" w:hAnsi="宋体" w:cs="宋体" w:hint="eastAsia"/>
            <w:sz w:val="22"/>
            <w:szCs w:val="22"/>
          </w:rPr>
          <w:fldChar w:fldCharType="end"/>
        </w:r>
      </w:hyperlink>
    </w:p>
    <w:p w14:paraId="38F55588" w14:textId="77777777" w:rsidR="00FA33EA" w:rsidRDefault="00FA33EA">
      <w:pPr>
        <w:pStyle w:val="TOC2"/>
        <w:tabs>
          <w:tab w:val="right" w:leader="dot" w:pos="9746"/>
        </w:tabs>
        <w:rPr>
          <w:rFonts w:ascii="宋体" w:hAnsi="宋体" w:cs="宋体" w:hint="eastAsia"/>
          <w:sz w:val="22"/>
          <w:szCs w:val="22"/>
        </w:rPr>
      </w:pPr>
      <w:hyperlink w:anchor="_Toc7616" w:history="1">
        <w:r>
          <w:rPr>
            <w:rFonts w:ascii="宋体" w:hAnsi="宋体" w:cs="宋体" w:hint="eastAsia"/>
            <w:sz w:val="22"/>
            <w:szCs w:val="22"/>
          </w:rPr>
          <w:t>四、竞标</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_Toc7616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11</w:t>
        </w:r>
        <w:r>
          <w:rPr>
            <w:rFonts w:ascii="宋体" w:hAnsi="宋体" w:cs="宋体" w:hint="eastAsia"/>
            <w:sz w:val="22"/>
            <w:szCs w:val="22"/>
          </w:rPr>
          <w:fldChar w:fldCharType="end"/>
        </w:r>
      </w:hyperlink>
    </w:p>
    <w:p w14:paraId="7EA5D43B" w14:textId="77777777" w:rsidR="00FA33EA" w:rsidRDefault="00FA33EA">
      <w:pPr>
        <w:pStyle w:val="TOC2"/>
        <w:tabs>
          <w:tab w:val="right" w:leader="dot" w:pos="9746"/>
        </w:tabs>
        <w:rPr>
          <w:rFonts w:ascii="宋体" w:hAnsi="宋体" w:cs="宋体" w:hint="eastAsia"/>
          <w:sz w:val="22"/>
          <w:szCs w:val="22"/>
        </w:rPr>
      </w:pPr>
      <w:hyperlink w:anchor="_Toc4734" w:history="1">
        <w:r>
          <w:rPr>
            <w:rFonts w:ascii="宋体" w:hAnsi="宋体" w:cs="宋体" w:hint="eastAsia"/>
            <w:sz w:val="22"/>
            <w:szCs w:val="22"/>
          </w:rPr>
          <w:t>五、评审及磋商</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_Toc4734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12</w:t>
        </w:r>
        <w:r>
          <w:rPr>
            <w:rFonts w:ascii="宋体" w:hAnsi="宋体" w:cs="宋体" w:hint="eastAsia"/>
            <w:sz w:val="22"/>
            <w:szCs w:val="22"/>
          </w:rPr>
          <w:fldChar w:fldCharType="end"/>
        </w:r>
      </w:hyperlink>
    </w:p>
    <w:p w14:paraId="25F16279" w14:textId="77777777" w:rsidR="00FA33EA" w:rsidRDefault="00FA33EA">
      <w:pPr>
        <w:pStyle w:val="TOC2"/>
        <w:tabs>
          <w:tab w:val="right" w:leader="dot" w:pos="9746"/>
        </w:tabs>
        <w:rPr>
          <w:rFonts w:ascii="宋体" w:hAnsi="宋体" w:cs="宋体" w:hint="eastAsia"/>
          <w:sz w:val="22"/>
          <w:szCs w:val="22"/>
        </w:rPr>
      </w:pPr>
      <w:hyperlink w:anchor="_Toc22546" w:history="1">
        <w:r>
          <w:rPr>
            <w:rFonts w:ascii="宋体" w:hAnsi="宋体" w:cs="宋体" w:hint="eastAsia"/>
            <w:sz w:val="22"/>
            <w:szCs w:val="22"/>
          </w:rPr>
          <w:t>七、合同授予</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_Toc22546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13</w:t>
        </w:r>
        <w:r>
          <w:rPr>
            <w:rFonts w:ascii="宋体" w:hAnsi="宋体" w:cs="宋体" w:hint="eastAsia"/>
            <w:sz w:val="22"/>
            <w:szCs w:val="22"/>
          </w:rPr>
          <w:fldChar w:fldCharType="end"/>
        </w:r>
      </w:hyperlink>
    </w:p>
    <w:p w14:paraId="03E476D6" w14:textId="77777777" w:rsidR="00FA33EA" w:rsidRDefault="00FA33EA">
      <w:pPr>
        <w:pStyle w:val="TOC2"/>
        <w:tabs>
          <w:tab w:val="right" w:leader="dot" w:pos="9746"/>
        </w:tabs>
        <w:rPr>
          <w:rFonts w:ascii="宋体" w:hAnsi="宋体" w:cs="宋体" w:hint="eastAsia"/>
          <w:sz w:val="22"/>
          <w:szCs w:val="22"/>
        </w:rPr>
      </w:pPr>
      <w:hyperlink w:anchor="_Toc14110" w:history="1">
        <w:r>
          <w:rPr>
            <w:rFonts w:ascii="宋体" w:hAnsi="宋体" w:cs="宋体" w:hint="eastAsia"/>
            <w:sz w:val="22"/>
            <w:szCs w:val="22"/>
          </w:rPr>
          <w:t>八、其他</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_Toc14110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14</w:t>
        </w:r>
        <w:r>
          <w:rPr>
            <w:rFonts w:ascii="宋体" w:hAnsi="宋体" w:cs="宋体" w:hint="eastAsia"/>
            <w:sz w:val="22"/>
            <w:szCs w:val="22"/>
          </w:rPr>
          <w:fldChar w:fldCharType="end"/>
        </w:r>
      </w:hyperlink>
    </w:p>
    <w:p w14:paraId="68826F04" w14:textId="77777777" w:rsidR="00FA33EA" w:rsidRDefault="00FA33EA">
      <w:pPr>
        <w:pStyle w:val="TOC1"/>
        <w:tabs>
          <w:tab w:val="right" w:leader="dot" w:pos="9746"/>
        </w:tabs>
        <w:rPr>
          <w:rFonts w:ascii="宋体" w:hAnsi="宋体" w:cs="宋体" w:hint="eastAsia"/>
          <w:sz w:val="22"/>
          <w:szCs w:val="22"/>
        </w:rPr>
      </w:pPr>
      <w:hyperlink w:anchor="_Toc30991" w:history="1">
        <w:r>
          <w:rPr>
            <w:rFonts w:ascii="宋体" w:hAnsi="宋体" w:cs="宋体" w:hint="eastAsia"/>
            <w:sz w:val="22"/>
            <w:szCs w:val="22"/>
          </w:rPr>
          <w:t>第三章  评审程序、评审方法和评审标准</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_Toc30991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16</w:t>
        </w:r>
        <w:r>
          <w:rPr>
            <w:rFonts w:ascii="宋体" w:hAnsi="宋体" w:cs="宋体" w:hint="eastAsia"/>
            <w:sz w:val="22"/>
            <w:szCs w:val="22"/>
          </w:rPr>
          <w:fldChar w:fldCharType="end"/>
        </w:r>
      </w:hyperlink>
    </w:p>
    <w:p w14:paraId="39672FDD" w14:textId="77777777" w:rsidR="00FA33EA" w:rsidRDefault="00FA33EA">
      <w:pPr>
        <w:pStyle w:val="TOC1"/>
        <w:tabs>
          <w:tab w:val="right" w:leader="dot" w:pos="9746"/>
        </w:tabs>
        <w:rPr>
          <w:rFonts w:ascii="宋体" w:hAnsi="宋体" w:cs="宋体" w:hint="eastAsia"/>
          <w:sz w:val="22"/>
          <w:szCs w:val="22"/>
        </w:rPr>
      </w:pPr>
      <w:hyperlink w:anchor="_Toc2731" w:history="1">
        <w:r>
          <w:rPr>
            <w:rFonts w:ascii="宋体" w:hAnsi="宋体" w:cs="宋体" w:hint="eastAsia"/>
            <w:sz w:val="22"/>
            <w:szCs w:val="22"/>
          </w:rPr>
          <w:t>第四章  报价编制说明及依据</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_Toc2731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24</w:t>
        </w:r>
        <w:r>
          <w:rPr>
            <w:rFonts w:ascii="宋体" w:hAnsi="宋体" w:cs="宋体" w:hint="eastAsia"/>
            <w:sz w:val="22"/>
            <w:szCs w:val="22"/>
          </w:rPr>
          <w:fldChar w:fldCharType="end"/>
        </w:r>
      </w:hyperlink>
    </w:p>
    <w:p w14:paraId="1517EDE7" w14:textId="77777777" w:rsidR="00FA33EA" w:rsidRDefault="00FA33EA">
      <w:pPr>
        <w:pStyle w:val="TOC1"/>
        <w:tabs>
          <w:tab w:val="right" w:leader="dot" w:pos="9746"/>
        </w:tabs>
        <w:rPr>
          <w:rFonts w:ascii="宋体" w:hAnsi="宋体" w:cs="宋体" w:hint="eastAsia"/>
          <w:sz w:val="22"/>
          <w:szCs w:val="22"/>
        </w:rPr>
      </w:pPr>
      <w:hyperlink w:anchor="_Toc12664" w:history="1">
        <w:r>
          <w:rPr>
            <w:rFonts w:ascii="宋体" w:hAnsi="宋体" w:cs="宋体" w:hint="eastAsia"/>
            <w:sz w:val="22"/>
            <w:szCs w:val="22"/>
          </w:rPr>
          <w:t>第五章  合同条款及格式</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_Toc12664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26</w:t>
        </w:r>
        <w:r>
          <w:rPr>
            <w:rFonts w:ascii="宋体" w:hAnsi="宋体" w:cs="宋体" w:hint="eastAsia"/>
            <w:sz w:val="22"/>
            <w:szCs w:val="22"/>
          </w:rPr>
          <w:fldChar w:fldCharType="end"/>
        </w:r>
      </w:hyperlink>
    </w:p>
    <w:p w14:paraId="766EF159" w14:textId="77777777" w:rsidR="00FA33EA" w:rsidRDefault="00FA33EA">
      <w:pPr>
        <w:pStyle w:val="TOC1"/>
        <w:tabs>
          <w:tab w:val="right" w:leader="dot" w:pos="9746"/>
        </w:tabs>
        <w:rPr>
          <w:rFonts w:ascii="宋体" w:hAnsi="宋体" w:cs="宋体" w:hint="eastAsia"/>
          <w:sz w:val="22"/>
          <w:szCs w:val="22"/>
        </w:rPr>
      </w:pPr>
      <w:hyperlink w:anchor="_Toc17503" w:history="1">
        <w:r>
          <w:rPr>
            <w:rFonts w:ascii="宋体" w:hAnsi="宋体" w:cs="宋体" w:hint="eastAsia"/>
            <w:bCs w:val="0"/>
            <w:sz w:val="22"/>
            <w:szCs w:val="22"/>
          </w:rPr>
          <w:t>合同条款及格式</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_Toc17503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26</w:t>
        </w:r>
        <w:r>
          <w:rPr>
            <w:rFonts w:ascii="宋体" w:hAnsi="宋体" w:cs="宋体" w:hint="eastAsia"/>
            <w:sz w:val="22"/>
            <w:szCs w:val="22"/>
          </w:rPr>
          <w:fldChar w:fldCharType="end"/>
        </w:r>
      </w:hyperlink>
    </w:p>
    <w:p w14:paraId="64D72FC5" w14:textId="77777777" w:rsidR="00FA33EA" w:rsidRDefault="00FA33EA">
      <w:pPr>
        <w:pStyle w:val="TOC3"/>
        <w:tabs>
          <w:tab w:val="right" w:leader="dot" w:pos="9746"/>
        </w:tabs>
        <w:rPr>
          <w:rFonts w:ascii="宋体" w:hAnsi="宋体" w:cs="宋体" w:hint="eastAsia"/>
          <w:i w:val="0"/>
          <w:iCs w:val="0"/>
          <w:sz w:val="22"/>
          <w:szCs w:val="22"/>
        </w:rPr>
      </w:pPr>
      <w:hyperlink w:anchor="_Toc26417" w:history="1">
        <w:r>
          <w:rPr>
            <w:rFonts w:ascii="宋体" w:hAnsi="宋体" w:cs="宋体" w:hint="eastAsia"/>
            <w:i w:val="0"/>
            <w:iCs w:val="0"/>
            <w:sz w:val="22"/>
            <w:szCs w:val="22"/>
          </w:rPr>
          <w:t>第一部分 合同协议书</w:t>
        </w:r>
        <w:r>
          <w:rPr>
            <w:rFonts w:ascii="宋体" w:hAnsi="宋体" w:cs="宋体" w:hint="eastAsia"/>
            <w:i w:val="0"/>
            <w:iCs w:val="0"/>
            <w:sz w:val="22"/>
            <w:szCs w:val="22"/>
          </w:rPr>
          <w:tab/>
        </w:r>
        <w:r>
          <w:rPr>
            <w:rFonts w:ascii="宋体" w:hAnsi="宋体" w:cs="宋体" w:hint="eastAsia"/>
            <w:i w:val="0"/>
            <w:iCs w:val="0"/>
            <w:sz w:val="22"/>
            <w:szCs w:val="22"/>
          </w:rPr>
          <w:fldChar w:fldCharType="begin"/>
        </w:r>
        <w:r>
          <w:rPr>
            <w:rFonts w:ascii="宋体" w:hAnsi="宋体" w:cs="宋体" w:hint="eastAsia"/>
            <w:i w:val="0"/>
            <w:iCs w:val="0"/>
            <w:sz w:val="22"/>
            <w:szCs w:val="22"/>
          </w:rPr>
          <w:instrText xml:space="preserve"> PAGEREF _Toc26417 \h </w:instrText>
        </w:r>
        <w:r>
          <w:rPr>
            <w:rFonts w:ascii="宋体" w:hAnsi="宋体" w:cs="宋体" w:hint="eastAsia"/>
            <w:i w:val="0"/>
            <w:iCs w:val="0"/>
            <w:sz w:val="22"/>
            <w:szCs w:val="22"/>
          </w:rPr>
        </w:r>
        <w:r>
          <w:rPr>
            <w:rFonts w:ascii="宋体" w:hAnsi="宋体" w:cs="宋体" w:hint="eastAsia"/>
            <w:i w:val="0"/>
            <w:iCs w:val="0"/>
            <w:sz w:val="22"/>
            <w:szCs w:val="22"/>
          </w:rPr>
          <w:fldChar w:fldCharType="separate"/>
        </w:r>
        <w:r>
          <w:rPr>
            <w:rFonts w:ascii="宋体" w:hAnsi="宋体" w:cs="宋体" w:hint="eastAsia"/>
            <w:i w:val="0"/>
            <w:iCs w:val="0"/>
            <w:sz w:val="22"/>
            <w:szCs w:val="22"/>
          </w:rPr>
          <w:t>27</w:t>
        </w:r>
        <w:r>
          <w:rPr>
            <w:rFonts w:ascii="宋体" w:hAnsi="宋体" w:cs="宋体" w:hint="eastAsia"/>
            <w:i w:val="0"/>
            <w:iCs w:val="0"/>
            <w:sz w:val="22"/>
            <w:szCs w:val="22"/>
          </w:rPr>
          <w:fldChar w:fldCharType="end"/>
        </w:r>
      </w:hyperlink>
    </w:p>
    <w:p w14:paraId="6ABCC8FE" w14:textId="77777777" w:rsidR="00FA33EA" w:rsidRDefault="00FA33EA">
      <w:pPr>
        <w:pStyle w:val="TOC3"/>
        <w:tabs>
          <w:tab w:val="right" w:leader="dot" w:pos="9746"/>
        </w:tabs>
        <w:rPr>
          <w:rFonts w:ascii="宋体" w:hAnsi="宋体" w:cs="宋体" w:hint="eastAsia"/>
          <w:i w:val="0"/>
          <w:iCs w:val="0"/>
          <w:sz w:val="22"/>
          <w:szCs w:val="22"/>
        </w:rPr>
      </w:pPr>
      <w:hyperlink w:anchor="_Toc22485" w:history="1">
        <w:r>
          <w:rPr>
            <w:rFonts w:ascii="宋体" w:hAnsi="宋体" w:cs="宋体" w:hint="eastAsia"/>
            <w:i w:val="0"/>
            <w:iCs w:val="0"/>
            <w:sz w:val="22"/>
            <w:szCs w:val="22"/>
          </w:rPr>
          <w:t>第二部分 通用合同条款</w:t>
        </w:r>
        <w:r>
          <w:rPr>
            <w:rFonts w:ascii="宋体" w:hAnsi="宋体" w:cs="宋体" w:hint="eastAsia"/>
            <w:i w:val="0"/>
            <w:iCs w:val="0"/>
            <w:sz w:val="22"/>
            <w:szCs w:val="22"/>
          </w:rPr>
          <w:tab/>
        </w:r>
        <w:r>
          <w:rPr>
            <w:rFonts w:ascii="宋体" w:hAnsi="宋体" w:cs="宋体" w:hint="eastAsia"/>
            <w:i w:val="0"/>
            <w:iCs w:val="0"/>
            <w:sz w:val="22"/>
            <w:szCs w:val="22"/>
          </w:rPr>
          <w:fldChar w:fldCharType="begin"/>
        </w:r>
        <w:r>
          <w:rPr>
            <w:rFonts w:ascii="宋体" w:hAnsi="宋体" w:cs="宋体" w:hint="eastAsia"/>
            <w:i w:val="0"/>
            <w:iCs w:val="0"/>
            <w:sz w:val="22"/>
            <w:szCs w:val="22"/>
          </w:rPr>
          <w:instrText xml:space="preserve"> PAGEREF _Toc22485 \h </w:instrText>
        </w:r>
        <w:r>
          <w:rPr>
            <w:rFonts w:ascii="宋体" w:hAnsi="宋体" w:cs="宋体" w:hint="eastAsia"/>
            <w:i w:val="0"/>
            <w:iCs w:val="0"/>
            <w:sz w:val="22"/>
            <w:szCs w:val="22"/>
          </w:rPr>
        </w:r>
        <w:r>
          <w:rPr>
            <w:rFonts w:ascii="宋体" w:hAnsi="宋体" w:cs="宋体" w:hint="eastAsia"/>
            <w:i w:val="0"/>
            <w:iCs w:val="0"/>
            <w:sz w:val="22"/>
            <w:szCs w:val="22"/>
          </w:rPr>
          <w:fldChar w:fldCharType="separate"/>
        </w:r>
        <w:r>
          <w:rPr>
            <w:rFonts w:ascii="宋体" w:hAnsi="宋体" w:cs="宋体" w:hint="eastAsia"/>
            <w:i w:val="0"/>
            <w:iCs w:val="0"/>
            <w:sz w:val="22"/>
            <w:szCs w:val="22"/>
          </w:rPr>
          <w:t>30</w:t>
        </w:r>
        <w:r>
          <w:rPr>
            <w:rFonts w:ascii="宋体" w:hAnsi="宋体" w:cs="宋体" w:hint="eastAsia"/>
            <w:i w:val="0"/>
            <w:iCs w:val="0"/>
            <w:sz w:val="22"/>
            <w:szCs w:val="22"/>
          </w:rPr>
          <w:fldChar w:fldCharType="end"/>
        </w:r>
      </w:hyperlink>
    </w:p>
    <w:p w14:paraId="7C308684" w14:textId="77777777" w:rsidR="00FA33EA" w:rsidRDefault="00FA33EA">
      <w:pPr>
        <w:pStyle w:val="TOC3"/>
        <w:tabs>
          <w:tab w:val="right" w:leader="dot" w:pos="9746"/>
        </w:tabs>
        <w:rPr>
          <w:rFonts w:ascii="宋体" w:hAnsi="宋体" w:cs="宋体" w:hint="eastAsia"/>
          <w:i w:val="0"/>
          <w:iCs w:val="0"/>
          <w:sz w:val="22"/>
          <w:szCs w:val="22"/>
        </w:rPr>
      </w:pPr>
      <w:hyperlink w:anchor="_Toc30602" w:history="1">
        <w:r>
          <w:rPr>
            <w:rFonts w:ascii="宋体" w:hAnsi="宋体" w:cs="宋体" w:hint="eastAsia"/>
            <w:i w:val="0"/>
            <w:iCs w:val="0"/>
            <w:sz w:val="22"/>
            <w:szCs w:val="22"/>
          </w:rPr>
          <w:t>第三部分 专用合同条款</w:t>
        </w:r>
        <w:r>
          <w:rPr>
            <w:rFonts w:ascii="宋体" w:hAnsi="宋体" w:cs="宋体" w:hint="eastAsia"/>
            <w:i w:val="0"/>
            <w:iCs w:val="0"/>
            <w:sz w:val="22"/>
            <w:szCs w:val="22"/>
          </w:rPr>
          <w:tab/>
        </w:r>
        <w:r>
          <w:rPr>
            <w:rFonts w:ascii="宋体" w:hAnsi="宋体" w:cs="宋体" w:hint="eastAsia"/>
            <w:i w:val="0"/>
            <w:iCs w:val="0"/>
            <w:sz w:val="22"/>
            <w:szCs w:val="22"/>
          </w:rPr>
          <w:fldChar w:fldCharType="begin"/>
        </w:r>
        <w:r>
          <w:rPr>
            <w:rFonts w:ascii="宋体" w:hAnsi="宋体" w:cs="宋体" w:hint="eastAsia"/>
            <w:i w:val="0"/>
            <w:iCs w:val="0"/>
            <w:sz w:val="22"/>
            <w:szCs w:val="22"/>
          </w:rPr>
          <w:instrText xml:space="preserve"> PAGEREF _Toc30602 \h </w:instrText>
        </w:r>
        <w:r>
          <w:rPr>
            <w:rFonts w:ascii="宋体" w:hAnsi="宋体" w:cs="宋体" w:hint="eastAsia"/>
            <w:i w:val="0"/>
            <w:iCs w:val="0"/>
            <w:sz w:val="22"/>
            <w:szCs w:val="22"/>
          </w:rPr>
        </w:r>
        <w:r>
          <w:rPr>
            <w:rFonts w:ascii="宋体" w:hAnsi="宋体" w:cs="宋体" w:hint="eastAsia"/>
            <w:i w:val="0"/>
            <w:iCs w:val="0"/>
            <w:sz w:val="22"/>
            <w:szCs w:val="22"/>
          </w:rPr>
          <w:fldChar w:fldCharType="separate"/>
        </w:r>
        <w:r>
          <w:rPr>
            <w:rFonts w:ascii="宋体" w:hAnsi="宋体" w:cs="宋体" w:hint="eastAsia"/>
            <w:i w:val="0"/>
            <w:iCs w:val="0"/>
            <w:sz w:val="22"/>
            <w:szCs w:val="22"/>
          </w:rPr>
          <w:t>31</w:t>
        </w:r>
        <w:r>
          <w:rPr>
            <w:rFonts w:ascii="宋体" w:hAnsi="宋体" w:cs="宋体" w:hint="eastAsia"/>
            <w:i w:val="0"/>
            <w:iCs w:val="0"/>
            <w:sz w:val="22"/>
            <w:szCs w:val="22"/>
          </w:rPr>
          <w:fldChar w:fldCharType="end"/>
        </w:r>
      </w:hyperlink>
    </w:p>
    <w:p w14:paraId="2A6F4E76" w14:textId="77777777" w:rsidR="00FA33EA" w:rsidRDefault="00FA33EA">
      <w:pPr>
        <w:pStyle w:val="TOC1"/>
        <w:tabs>
          <w:tab w:val="right" w:leader="dot" w:pos="9746"/>
        </w:tabs>
        <w:rPr>
          <w:rFonts w:ascii="宋体" w:hAnsi="宋体" w:cs="宋体" w:hint="eastAsia"/>
          <w:sz w:val="22"/>
          <w:szCs w:val="22"/>
        </w:rPr>
      </w:pPr>
      <w:hyperlink w:anchor="_Toc3258" w:history="1">
        <w:r>
          <w:rPr>
            <w:rFonts w:ascii="宋体" w:hAnsi="宋体" w:cs="宋体" w:hint="eastAsia"/>
            <w:sz w:val="22"/>
            <w:szCs w:val="22"/>
          </w:rPr>
          <w:t>第六章  响应文件格式</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_Toc3258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65</w:t>
        </w:r>
        <w:r>
          <w:rPr>
            <w:rFonts w:ascii="宋体" w:hAnsi="宋体" w:cs="宋体" w:hint="eastAsia"/>
            <w:sz w:val="22"/>
            <w:szCs w:val="22"/>
          </w:rPr>
          <w:fldChar w:fldCharType="end"/>
        </w:r>
      </w:hyperlink>
    </w:p>
    <w:p w14:paraId="2A2ACBBD" w14:textId="77777777" w:rsidR="00FA33EA" w:rsidRDefault="00FA33EA">
      <w:pPr>
        <w:pStyle w:val="TOC1"/>
        <w:tabs>
          <w:tab w:val="right" w:leader="dot" w:pos="9746"/>
        </w:tabs>
        <w:rPr>
          <w:rFonts w:ascii="宋体" w:hAnsi="宋体" w:cs="宋体" w:hint="eastAsia"/>
          <w:sz w:val="22"/>
          <w:szCs w:val="22"/>
        </w:rPr>
      </w:pPr>
      <w:hyperlink w:anchor="_Toc18839" w:history="1">
        <w:r>
          <w:rPr>
            <w:rFonts w:ascii="宋体" w:hAnsi="宋体" w:cs="宋体" w:hint="eastAsia"/>
            <w:sz w:val="22"/>
            <w:szCs w:val="22"/>
          </w:rPr>
          <w:t>第七章  技术规范</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_Toc18839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90</w:t>
        </w:r>
        <w:r>
          <w:rPr>
            <w:rFonts w:ascii="宋体" w:hAnsi="宋体" w:cs="宋体" w:hint="eastAsia"/>
            <w:sz w:val="22"/>
            <w:szCs w:val="22"/>
          </w:rPr>
          <w:fldChar w:fldCharType="end"/>
        </w:r>
      </w:hyperlink>
    </w:p>
    <w:p w14:paraId="4F97700D" w14:textId="77777777" w:rsidR="00FA33EA" w:rsidRDefault="00FA33EA">
      <w:pPr>
        <w:pStyle w:val="TOC1"/>
        <w:tabs>
          <w:tab w:val="right" w:leader="dot" w:pos="9746"/>
        </w:tabs>
      </w:pPr>
      <w:hyperlink w:anchor="_Toc28204" w:history="1">
        <w:r>
          <w:rPr>
            <w:rFonts w:ascii="宋体" w:hAnsi="宋体" w:cs="宋体" w:hint="eastAsia"/>
            <w:sz w:val="22"/>
            <w:szCs w:val="22"/>
          </w:rPr>
          <w:t>第八章  图纸及工程量清单（另附）</w:t>
        </w:r>
        <w:r>
          <w:rPr>
            <w:rFonts w:ascii="宋体" w:hAnsi="宋体" w:cs="宋体" w:hint="eastAsia"/>
            <w:sz w:val="22"/>
            <w:szCs w:val="22"/>
          </w:rPr>
          <w:tab/>
        </w:r>
        <w:r>
          <w:rPr>
            <w:rFonts w:ascii="宋体" w:hAnsi="宋体" w:cs="宋体" w:hint="eastAsia"/>
            <w:sz w:val="22"/>
            <w:szCs w:val="22"/>
          </w:rPr>
          <w:fldChar w:fldCharType="begin"/>
        </w:r>
        <w:r>
          <w:rPr>
            <w:rFonts w:ascii="宋体" w:hAnsi="宋体" w:cs="宋体" w:hint="eastAsia"/>
            <w:sz w:val="22"/>
            <w:szCs w:val="22"/>
          </w:rPr>
          <w:instrText xml:space="preserve"> PAGEREF _Toc28204 \h </w:instrText>
        </w:r>
        <w:r>
          <w:rPr>
            <w:rFonts w:ascii="宋体" w:hAnsi="宋体" w:cs="宋体" w:hint="eastAsia"/>
            <w:sz w:val="22"/>
            <w:szCs w:val="22"/>
          </w:rPr>
        </w:r>
        <w:r>
          <w:rPr>
            <w:rFonts w:ascii="宋体" w:hAnsi="宋体" w:cs="宋体" w:hint="eastAsia"/>
            <w:sz w:val="22"/>
            <w:szCs w:val="22"/>
          </w:rPr>
          <w:fldChar w:fldCharType="separate"/>
        </w:r>
        <w:r>
          <w:rPr>
            <w:rFonts w:ascii="宋体" w:hAnsi="宋体" w:cs="宋体" w:hint="eastAsia"/>
            <w:sz w:val="22"/>
            <w:szCs w:val="22"/>
          </w:rPr>
          <w:t>91</w:t>
        </w:r>
        <w:r>
          <w:rPr>
            <w:rFonts w:ascii="宋体" w:hAnsi="宋体" w:cs="宋体" w:hint="eastAsia"/>
            <w:sz w:val="22"/>
            <w:szCs w:val="22"/>
          </w:rPr>
          <w:fldChar w:fldCharType="end"/>
        </w:r>
      </w:hyperlink>
    </w:p>
    <w:p w14:paraId="3E31D458" w14:textId="77777777" w:rsidR="00FA33EA" w:rsidRDefault="00000000">
      <w:pPr>
        <w:spacing w:line="400" w:lineRule="exact"/>
        <w:rPr>
          <w:rFonts w:ascii="宋体" w:hAnsi="宋体" w:cs="宋体" w:hint="eastAsia"/>
        </w:rPr>
      </w:pPr>
      <w:r>
        <w:rPr>
          <w:rFonts w:ascii="宋体" w:hAnsi="宋体" w:cs="宋体" w:hint="eastAsia"/>
        </w:rPr>
        <w:fldChar w:fldCharType="end"/>
      </w:r>
    </w:p>
    <w:p w14:paraId="2BD043B3" w14:textId="77777777" w:rsidR="00FA33EA" w:rsidRDefault="00FA33EA">
      <w:pPr>
        <w:pStyle w:val="a3"/>
        <w:rPr>
          <w:rFonts w:ascii="宋体" w:hAnsi="宋体" w:cs="宋体" w:hint="eastAsia"/>
        </w:rPr>
      </w:pPr>
    </w:p>
    <w:p w14:paraId="4AE093B8" w14:textId="77777777" w:rsidR="00FA33EA" w:rsidRDefault="00FA33EA">
      <w:pPr>
        <w:pStyle w:val="a3"/>
        <w:rPr>
          <w:rFonts w:ascii="宋体" w:hAnsi="宋体" w:cs="宋体" w:hint="eastAsia"/>
        </w:rPr>
      </w:pPr>
    </w:p>
    <w:p w14:paraId="08EBE470" w14:textId="77777777" w:rsidR="00FA33EA" w:rsidRDefault="00FA33EA">
      <w:pPr>
        <w:pStyle w:val="a3"/>
        <w:rPr>
          <w:rFonts w:ascii="宋体" w:hAnsi="宋体" w:cs="宋体" w:hint="eastAsia"/>
        </w:rPr>
      </w:pPr>
    </w:p>
    <w:p w14:paraId="71286D11" w14:textId="77777777" w:rsidR="00FA33EA" w:rsidRDefault="00FA33EA">
      <w:pPr>
        <w:pStyle w:val="a3"/>
        <w:rPr>
          <w:rFonts w:ascii="宋体" w:hAnsi="宋体" w:cs="宋体" w:hint="eastAsia"/>
        </w:rPr>
      </w:pPr>
    </w:p>
    <w:p w14:paraId="0673685D" w14:textId="77777777" w:rsidR="00FA33EA" w:rsidRDefault="00FA33EA">
      <w:pPr>
        <w:pStyle w:val="a3"/>
        <w:rPr>
          <w:rFonts w:ascii="宋体" w:hAnsi="宋体" w:cs="宋体" w:hint="eastAsia"/>
        </w:rPr>
      </w:pPr>
    </w:p>
    <w:p w14:paraId="6B7CF126" w14:textId="77777777" w:rsidR="00FA33EA" w:rsidRDefault="00FA33EA">
      <w:pPr>
        <w:pStyle w:val="a3"/>
        <w:rPr>
          <w:rFonts w:ascii="宋体" w:hAnsi="宋体" w:cs="宋体" w:hint="eastAsia"/>
        </w:rPr>
      </w:pPr>
    </w:p>
    <w:p w14:paraId="09B4B5C2" w14:textId="77777777" w:rsidR="00FA33EA" w:rsidRDefault="00FA33EA">
      <w:pPr>
        <w:pStyle w:val="a3"/>
        <w:rPr>
          <w:rFonts w:ascii="宋体" w:hAnsi="宋体" w:cs="宋体" w:hint="eastAsia"/>
        </w:rPr>
      </w:pPr>
    </w:p>
    <w:p w14:paraId="49222278" w14:textId="77777777" w:rsidR="00FA33EA" w:rsidRDefault="00FA33EA">
      <w:pPr>
        <w:pStyle w:val="a3"/>
        <w:rPr>
          <w:rFonts w:ascii="宋体" w:hAnsi="宋体" w:cs="宋体" w:hint="eastAsia"/>
        </w:rPr>
      </w:pPr>
    </w:p>
    <w:p w14:paraId="6F3C2D2C" w14:textId="77777777" w:rsidR="00FA33EA" w:rsidRDefault="00FA33EA">
      <w:pPr>
        <w:pStyle w:val="a3"/>
        <w:rPr>
          <w:rFonts w:ascii="宋体" w:hAnsi="宋体" w:cs="宋体" w:hint="eastAsia"/>
        </w:rPr>
      </w:pPr>
    </w:p>
    <w:p w14:paraId="502A2E57" w14:textId="77777777" w:rsidR="00FA33EA" w:rsidRDefault="00FA33EA">
      <w:pPr>
        <w:pStyle w:val="a3"/>
        <w:rPr>
          <w:rFonts w:ascii="宋体" w:hAnsi="宋体" w:cs="宋体" w:hint="eastAsia"/>
        </w:rPr>
      </w:pPr>
    </w:p>
    <w:p w14:paraId="19BECD2D" w14:textId="77777777" w:rsidR="00FA33EA" w:rsidRDefault="00FA33EA">
      <w:pPr>
        <w:pStyle w:val="a3"/>
        <w:rPr>
          <w:rFonts w:ascii="宋体" w:hAnsi="宋体" w:cs="宋体" w:hint="eastAsia"/>
        </w:rPr>
      </w:pPr>
    </w:p>
    <w:p w14:paraId="242458A0" w14:textId="77777777" w:rsidR="00FA33EA" w:rsidRDefault="00FA33EA">
      <w:pPr>
        <w:pStyle w:val="a3"/>
        <w:rPr>
          <w:rFonts w:ascii="宋体" w:hAnsi="宋体" w:cs="宋体" w:hint="eastAsia"/>
        </w:rPr>
      </w:pPr>
    </w:p>
    <w:p w14:paraId="2DC96231" w14:textId="77777777" w:rsidR="00FA33EA" w:rsidRDefault="00FA33EA">
      <w:pPr>
        <w:pStyle w:val="a3"/>
        <w:rPr>
          <w:rFonts w:ascii="宋体" w:hAnsi="宋体" w:cs="宋体" w:hint="eastAsia"/>
        </w:rPr>
      </w:pPr>
    </w:p>
    <w:p w14:paraId="36C0C962" w14:textId="77777777" w:rsidR="00FA33EA" w:rsidRDefault="00FA33EA">
      <w:pPr>
        <w:pStyle w:val="a3"/>
        <w:rPr>
          <w:rFonts w:ascii="宋体" w:hAnsi="宋体" w:cs="宋体" w:hint="eastAsia"/>
        </w:rPr>
      </w:pPr>
    </w:p>
    <w:p w14:paraId="0FA46665" w14:textId="77777777" w:rsidR="00FA33EA" w:rsidRDefault="00FA33EA">
      <w:pPr>
        <w:pStyle w:val="1"/>
        <w:jc w:val="both"/>
        <w:rPr>
          <w:rFonts w:ascii="宋体" w:eastAsia="宋体" w:hAnsi="宋体" w:cs="宋体" w:hint="eastAsia"/>
          <w:b/>
          <w:bCs/>
        </w:rPr>
      </w:pPr>
    </w:p>
    <w:p w14:paraId="028321AC" w14:textId="605BE7BE" w:rsidR="00FA33EA" w:rsidRDefault="00000000">
      <w:pPr>
        <w:spacing w:line="400" w:lineRule="exact"/>
        <w:jc w:val="center"/>
        <w:rPr>
          <w:b/>
          <w:bCs/>
          <w:sz w:val="28"/>
          <w:szCs w:val="28"/>
        </w:rPr>
      </w:pPr>
      <w:r>
        <w:rPr>
          <w:rFonts w:ascii="宋体" w:hAnsi="宋体" w:cs="宋体" w:hint="eastAsia"/>
          <w:b/>
          <w:sz w:val="28"/>
          <w:szCs w:val="28"/>
          <w:lang w:bidi="ar"/>
        </w:rPr>
        <w:t>广西欣宝工程咨询有限公司关于凌云县伶站乡产城融合服务中心建设项目（二期）（项目编号：</w:t>
      </w:r>
      <w:r w:rsidR="009D7BDB" w:rsidRPr="009D7BDB">
        <w:rPr>
          <w:rFonts w:ascii="宋体" w:hAnsi="宋体" w:cs="宋体" w:hint="eastAsia"/>
          <w:b/>
          <w:color w:val="0000FF"/>
          <w:sz w:val="28"/>
          <w:szCs w:val="28"/>
          <w:lang w:bidi="ar"/>
        </w:rPr>
        <w:t>BSZC2025-C2-270022-XBZB</w:t>
      </w:r>
      <w:r>
        <w:rPr>
          <w:rFonts w:ascii="宋体" w:hAnsi="宋体" w:cs="宋体" w:hint="eastAsia"/>
          <w:b/>
          <w:sz w:val="28"/>
          <w:szCs w:val="28"/>
          <w:lang w:bidi="ar"/>
        </w:rPr>
        <w:t>）竞争</w:t>
      </w:r>
      <w:r>
        <w:rPr>
          <w:rFonts w:ascii="宋体" w:hAnsi="宋体" w:cs="宋体" w:hint="eastAsia"/>
          <w:b/>
          <w:bCs/>
          <w:sz w:val="28"/>
          <w:szCs w:val="28"/>
        </w:rPr>
        <w:t>性磋商公告</w:t>
      </w:r>
    </w:p>
    <w:tbl>
      <w:tblPr>
        <w:tblW w:w="0" w:type="auto"/>
        <w:tblInd w:w="1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30"/>
      </w:tblGrid>
      <w:tr w:rsidR="00FA33EA" w14:paraId="43B69262" w14:textId="77777777">
        <w:trPr>
          <w:trHeight w:val="815"/>
        </w:trPr>
        <w:tc>
          <w:tcPr>
            <w:tcW w:w="9630" w:type="dxa"/>
          </w:tcPr>
          <w:p w14:paraId="554BF7DE" w14:textId="77777777" w:rsidR="00FA33EA" w:rsidRDefault="00000000">
            <w:pPr>
              <w:spacing w:line="400" w:lineRule="exact"/>
              <w:rPr>
                <w:rFonts w:ascii="宋体" w:hAnsi="宋体" w:cs="宋体" w:hint="eastAsia"/>
                <w:b/>
                <w:sz w:val="24"/>
              </w:rPr>
            </w:pPr>
            <w:r>
              <w:rPr>
                <w:rFonts w:ascii="宋体" w:hAnsi="宋体" w:cs="宋体" w:hint="eastAsia"/>
                <w:b/>
                <w:sz w:val="24"/>
              </w:rPr>
              <w:t>项目概况</w:t>
            </w:r>
          </w:p>
          <w:p w14:paraId="6995AEF7" w14:textId="2BC5EA81" w:rsidR="00FA33EA" w:rsidRDefault="00000000">
            <w:pPr>
              <w:spacing w:line="400" w:lineRule="exact"/>
              <w:ind w:firstLineChars="200" w:firstLine="480"/>
              <w:rPr>
                <w:rFonts w:ascii="宋体" w:hAnsi="宋体" w:cs="宋体" w:hint="eastAsia"/>
                <w:b/>
                <w:sz w:val="24"/>
              </w:rPr>
            </w:pPr>
            <w:r>
              <w:rPr>
                <w:rFonts w:ascii="宋体" w:hAnsi="宋体" w:cs="宋体" w:hint="eastAsia"/>
                <w:sz w:val="24"/>
                <w:u w:val="single"/>
              </w:rPr>
              <w:t>凌云县伶站乡产城融合服务中心建设项目（二期）</w:t>
            </w:r>
            <w:r>
              <w:rPr>
                <w:rFonts w:ascii="宋体" w:hAnsi="宋体" w:cs="宋体" w:hint="eastAsia"/>
                <w:sz w:val="24"/>
              </w:rPr>
              <w:t>的潜在供应商应在</w:t>
            </w:r>
            <w:r>
              <w:rPr>
                <w:rFonts w:ascii="宋体" w:hAnsi="宋体" w:cs="宋体" w:hint="eastAsia"/>
                <w:sz w:val="24"/>
                <w:u w:val="single"/>
              </w:rPr>
              <w:t>“政采云”平台（https://www.zcygov.cn/）（下载）</w:t>
            </w:r>
            <w:r>
              <w:rPr>
                <w:rFonts w:ascii="宋体" w:hAnsi="宋体" w:cs="宋体" w:hint="eastAsia"/>
                <w:sz w:val="24"/>
              </w:rPr>
              <w:t>获取竞争性磋商文件，并于</w:t>
            </w:r>
            <w:r>
              <w:rPr>
                <w:rFonts w:ascii="宋体" w:hAnsi="宋体" w:cs="宋体" w:hint="eastAsia"/>
                <w:sz w:val="24"/>
                <w:u w:val="single"/>
              </w:rPr>
              <w:t>2025年</w:t>
            </w:r>
            <w:r w:rsidR="00C80C77">
              <w:rPr>
                <w:rFonts w:ascii="宋体" w:hAnsi="宋体" w:cs="宋体" w:hint="eastAsia"/>
                <w:sz w:val="24"/>
                <w:u w:val="single"/>
              </w:rPr>
              <w:t>4</w:t>
            </w:r>
            <w:r>
              <w:rPr>
                <w:rFonts w:ascii="宋体" w:hAnsi="宋体" w:cs="宋体" w:hint="eastAsia"/>
                <w:sz w:val="24"/>
                <w:u w:val="single"/>
              </w:rPr>
              <w:t>月</w:t>
            </w:r>
            <w:r w:rsidR="00C80C77">
              <w:rPr>
                <w:rFonts w:ascii="宋体" w:hAnsi="宋体" w:cs="宋体" w:hint="eastAsia"/>
                <w:sz w:val="24"/>
                <w:u w:val="single"/>
              </w:rPr>
              <w:t>29</w:t>
            </w:r>
            <w:r>
              <w:rPr>
                <w:rFonts w:ascii="宋体" w:hAnsi="宋体" w:cs="宋体" w:hint="eastAsia"/>
                <w:sz w:val="24"/>
                <w:u w:val="single"/>
              </w:rPr>
              <w:t>日</w:t>
            </w:r>
            <w:r w:rsidR="00C80C77">
              <w:rPr>
                <w:rFonts w:ascii="宋体" w:hAnsi="宋体" w:cs="宋体" w:hint="eastAsia"/>
                <w:sz w:val="24"/>
                <w:u w:val="single"/>
              </w:rPr>
              <w:t>15</w:t>
            </w:r>
            <w:r>
              <w:rPr>
                <w:rFonts w:ascii="宋体" w:hAnsi="宋体" w:cs="宋体" w:hint="eastAsia"/>
                <w:sz w:val="24"/>
                <w:u w:val="single"/>
              </w:rPr>
              <w:t>时</w:t>
            </w:r>
            <w:r w:rsidR="00C80C77">
              <w:rPr>
                <w:rFonts w:ascii="宋体" w:hAnsi="宋体" w:cs="宋体" w:hint="eastAsia"/>
                <w:sz w:val="24"/>
                <w:u w:val="single"/>
              </w:rPr>
              <w:t>3</w:t>
            </w:r>
            <w:r>
              <w:rPr>
                <w:rFonts w:ascii="宋体" w:hAnsi="宋体" w:cs="宋体" w:hint="eastAsia"/>
                <w:sz w:val="24"/>
                <w:u w:val="single"/>
              </w:rPr>
              <w:t>0分</w:t>
            </w:r>
            <w:r>
              <w:rPr>
                <w:rFonts w:ascii="宋体" w:hAnsi="宋体" w:cs="宋体" w:hint="eastAsia"/>
                <w:bCs/>
                <w:sz w:val="24"/>
              </w:rPr>
              <w:t>（北京时间）前提交响应文件</w:t>
            </w:r>
            <w:r>
              <w:rPr>
                <w:rFonts w:ascii="宋体" w:hAnsi="宋体" w:cs="宋体" w:hint="eastAsia"/>
                <w:sz w:val="24"/>
              </w:rPr>
              <w:t>。</w:t>
            </w:r>
          </w:p>
        </w:tc>
      </w:tr>
    </w:tbl>
    <w:p w14:paraId="049D0A84" w14:textId="77777777" w:rsidR="00FA33EA" w:rsidRDefault="00000000">
      <w:pPr>
        <w:spacing w:line="400" w:lineRule="exact"/>
        <w:ind w:firstLineChars="200" w:firstLine="482"/>
        <w:rPr>
          <w:rFonts w:ascii="宋体" w:hAnsi="宋体" w:cs="宋体" w:hint="eastAsia"/>
          <w:b/>
          <w:sz w:val="24"/>
        </w:rPr>
      </w:pPr>
      <w:r>
        <w:rPr>
          <w:rFonts w:ascii="宋体" w:hAnsi="宋体" w:cs="宋体" w:hint="eastAsia"/>
          <w:b/>
          <w:sz w:val="24"/>
        </w:rPr>
        <w:t>一、项目基本情况</w:t>
      </w:r>
    </w:p>
    <w:p w14:paraId="74B19363" w14:textId="05720BB5" w:rsidR="00FA33EA" w:rsidRDefault="00000000">
      <w:pPr>
        <w:spacing w:line="400" w:lineRule="exact"/>
        <w:ind w:firstLineChars="200" w:firstLine="480"/>
        <w:rPr>
          <w:rFonts w:ascii="宋体" w:hAnsi="宋体" w:cs="宋体" w:hint="eastAsia"/>
          <w:color w:val="000000"/>
          <w:sz w:val="24"/>
        </w:rPr>
      </w:pPr>
      <w:r>
        <w:rPr>
          <w:rFonts w:ascii="宋体" w:hAnsi="宋体" w:cs="宋体" w:hint="eastAsia"/>
          <w:sz w:val="24"/>
        </w:rPr>
        <w:t>项目编号</w:t>
      </w:r>
      <w:r>
        <w:rPr>
          <w:rFonts w:ascii="宋体" w:hAnsi="宋体" w:cs="宋体" w:hint="eastAsia"/>
          <w:color w:val="000000"/>
          <w:sz w:val="24"/>
        </w:rPr>
        <w:t>：</w:t>
      </w:r>
      <w:r w:rsidR="009D7BDB">
        <w:rPr>
          <w:rFonts w:ascii="宋体" w:hAnsi="宋体" w:cs="宋体" w:hint="eastAsia"/>
          <w:color w:val="000000"/>
          <w:sz w:val="24"/>
        </w:rPr>
        <w:t>BSZC2025-C2-270022-XBZB</w:t>
      </w:r>
    </w:p>
    <w:p w14:paraId="54487A89" w14:textId="77777777" w:rsidR="00FA33EA" w:rsidRDefault="00000000">
      <w:pPr>
        <w:spacing w:line="400" w:lineRule="exact"/>
        <w:ind w:leftChars="228" w:left="1679" w:hangingChars="500" w:hanging="1200"/>
        <w:rPr>
          <w:rFonts w:ascii="宋体" w:hAnsi="宋体" w:cs="宋体" w:hint="eastAsia"/>
          <w:sz w:val="24"/>
          <w:u w:val="single"/>
        </w:rPr>
      </w:pPr>
      <w:r>
        <w:rPr>
          <w:rFonts w:ascii="宋体" w:hAnsi="宋体" w:cs="宋体" w:hint="eastAsia"/>
          <w:color w:val="000000"/>
          <w:sz w:val="24"/>
        </w:rPr>
        <w:t>项目名称：凌云县伶站乡产城融合服务中心建设项目（二期）</w:t>
      </w:r>
    </w:p>
    <w:p w14:paraId="7B5EDA0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采购方式：竞争性磋商</w:t>
      </w:r>
    </w:p>
    <w:p w14:paraId="5801EC8B"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预算金额：人民币叁佰肆拾贰万柒仟捌佰肆拾肆元柒角捌分（¥3427844.78元）</w:t>
      </w:r>
    </w:p>
    <w:p w14:paraId="44D6AD6E"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最高限价：人民币叁佰肆拾贰万柒仟捌佰肆拾肆元柒角捌分（¥3427844.78元）</w:t>
      </w:r>
    </w:p>
    <w:p w14:paraId="370DF50F" w14:textId="77777777" w:rsidR="00FA33EA" w:rsidRDefault="00000000">
      <w:pPr>
        <w:pStyle w:val="a3"/>
        <w:spacing w:line="400" w:lineRule="exact"/>
        <w:ind w:firstLineChars="200" w:firstLine="480"/>
        <w:rPr>
          <w:rFonts w:ascii="宋体" w:hAnsi="宋体" w:cs="宋体" w:hint="eastAsia"/>
          <w:sz w:val="24"/>
        </w:rPr>
      </w:pPr>
      <w:r>
        <w:rPr>
          <w:rFonts w:ascii="宋体" w:hAnsi="宋体" w:cs="宋体" w:hint="eastAsia"/>
          <w:sz w:val="24"/>
        </w:rPr>
        <w:t>采购需求：本工程建筑面积为6986.72㎡,共8层,1～2层层高4.2m、3～8层层高3.4m、建筑高度30.8m；建设区域包含大堂、特色产品展示厅、走道、弱电机房、楼梯间、候梯厅、1～8层所有房间、卫生间等；工作内容包含室内装修、电气、给排水等专业工程（具体以施工图及工程量清单包含的全部工程内容为准）</w:t>
      </w:r>
    </w:p>
    <w:p w14:paraId="7DAED53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合同履行期限：60日历天。</w:t>
      </w:r>
    </w:p>
    <w:p w14:paraId="408F153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本项目不接受联合体竞标。</w:t>
      </w:r>
    </w:p>
    <w:p w14:paraId="387F2C9C" w14:textId="77777777" w:rsidR="00FA33EA" w:rsidRDefault="00000000">
      <w:pPr>
        <w:spacing w:line="400" w:lineRule="exact"/>
        <w:ind w:firstLineChars="200" w:firstLine="482"/>
        <w:rPr>
          <w:rFonts w:ascii="宋体" w:hAnsi="宋体" w:cs="宋体" w:hint="eastAsia"/>
          <w:b/>
          <w:sz w:val="24"/>
        </w:rPr>
      </w:pPr>
      <w:r>
        <w:rPr>
          <w:rFonts w:ascii="宋体" w:hAnsi="宋体" w:cs="宋体" w:hint="eastAsia"/>
          <w:b/>
          <w:sz w:val="24"/>
        </w:rPr>
        <w:t>二、供应商资格要求</w:t>
      </w:r>
    </w:p>
    <w:p w14:paraId="446BEA6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1B472F4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2.落实政府采购政策需满足的资格要求：供应商为中小企业/小微企业</w:t>
      </w:r>
      <w:r>
        <w:rPr>
          <w:rFonts w:hAnsi="宋体" w:cs="宋体" w:hint="eastAsia"/>
          <w:sz w:val="24"/>
        </w:rPr>
        <w:t>。</w:t>
      </w:r>
    </w:p>
    <w:p w14:paraId="3E26CAF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3.本项目的特定资格要求：</w:t>
      </w:r>
      <w:bookmarkStart w:id="0" w:name="OLE_LINK2"/>
      <w:r>
        <w:rPr>
          <w:rFonts w:ascii="宋体" w:hAnsi="宋体" w:cs="宋体" w:hint="eastAsia"/>
          <w:sz w:val="24"/>
        </w:rPr>
        <w:t>具备建筑工程施工总承包叁级（含叁级）及以上资质，具有有效的安全生产许可证，并在人员、设备、资金等方面具备相应的履约能力；拟派项目经理须具有建筑工程专业贰级以上（含贰级）注册建造师资格，并具备有效的安全生产考核合格证书（B类）。</w:t>
      </w:r>
      <w:bookmarkEnd w:id="0"/>
    </w:p>
    <w:p w14:paraId="5E08C38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D9FF8BF" w14:textId="77777777" w:rsidR="00FA33EA" w:rsidRDefault="00000000">
      <w:pPr>
        <w:spacing w:line="400" w:lineRule="exact"/>
        <w:ind w:firstLineChars="200" w:firstLine="480"/>
        <w:rPr>
          <w:rFonts w:ascii="宋体" w:hAnsi="宋体" w:cs="宋体" w:hint="eastAsia"/>
          <w:b/>
          <w:sz w:val="24"/>
        </w:rPr>
      </w:pPr>
      <w:r>
        <w:rPr>
          <w:rFonts w:ascii="宋体" w:hAnsi="宋体" w:cs="宋体" w:hint="eastAsia"/>
          <w:sz w:val="24"/>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77AAB8E7" w14:textId="77777777" w:rsidR="00FA33EA" w:rsidRDefault="00000000">
      <w:pPr>
        <w:spacing w:line="400" w:lineRule="exact"/>
        <w:ind w:firstLineChars="200" w:firstLine="482"/>
        <w:rPr>
          <w:rFonts w:ascii="宋体" w:hAnsi="宋体" w:cs="宋体" w:hint="eastAsia"/>
          <w:b/>
          <w:sz w:val="24"/>
        </w:rPr>
      </w:pPr>
      <w:r>
        <w:rPr>
          <w:rFonts w:ascii="宋体" w:hAnsi="宋体" w:cs="宋体" w:hint="eastAsia"/>
          <w:b/>
          <w:sz w:val="24"/>
        </w:rPr>
        <w:t>三、获取竞争性磋商文件</w:t>
      </w:r>
    </w:p>
    <w:p w14:paraId="7861E180" w14:textId="7483E062" w:rsidR="00FA33EA" w:rsidRDefault="00000000">
      <w:pPr>
        <w:spacing w:line="400" w:lineRule="exact"/>
        <w:ind w:firstLineChars="200" w:firstLine="480"/>
        <w:rPr>
          <w:rFonts w:ascii="宋体" w:hAnsi="宋体" w:cs="宋体" w:hint="eastAsia"/>
          <w:bCs/>
          <w:kern w:val="0"/>
          <w:sz w:val="24"/>
        </w:rPr>
      </w:pPr>
      <w:r>
        <w:rPr>
          <w:rFonts w:ascii="宋体" w:hAnsi="宋体" w:cs="宋体" w:hint="eastAsia"/>
          <w:bCs/>
          <w:kern w:val="0"/>
          <w:sz w:val="24"/>
        </w:rPr>
        <w:lastRenderedPageBreak/>
        <w:t>时间：2025年</w:t>
      </w:r>
      <w:r w:rsidR="00C80C77">
        <w:rPr>
          <w:rFonts w:ascii="宋体" w:hAnsi="宋体" w:cs="宋体" w:hint="eastAsia"/>
          <w:bCs/>
          <w:kern w:val="0"/>
          <w:sz w:val="24"/>
        </w:rPr>
        <w:t>4</w:t>
      </w:r>
      <w:r>
        <w:rPr>
          <w:rFonts w:ascii="宋体" w:hAnsi="宋体" w:cs="宋体" w:hint="eastAsia"/>
          <w:bCs/>
          <w:kern w:val="0"/>
          <w:sz w:val="24"/>
        </w:rPr>
        <w:t>月</w:t>
      </w:r>
      <w:r w:rsidR="00C80C77">
        <w:rPr>
          <w:rFonts w:ascii="宋体" w:hAnsi="宋体" w:cs="宋体" w:hint="eastAsia"/>
          <w:bCs/>
          <w:kern w:val="0"/>
          <w:sz w:val="24"/>
        </w:rPr>
        <w:t>18</w:t>
      </w:r>
      <w:r>
        <w:rPr>
          <w:rFonts w:ascii="宋体" w:hAnsi="宋体" w:cs="宋体" w:hint="eastAsia"/>
          <w:bCs/>
          <w:kern w:val="0"/>
          <w:sz w:val="24"/>
        </w:rPr>
        <w:t>日至2025年</w:t>
      </w:r>
      <w:r w:rsidR="00C80C77">
        <w:rPr>
          <w:rFonts w:ascii="宋体" w:hAnsi="宋体" w:cs="宋体" w:hint="eastAsia"/>
          <w:bCs/>
          <w:kern w:val="0"/>
          <w:sz w:val="24"/>
        </w:rPr>
        <w:t>4</w:t>
      </w:r>
      <w:r>
        <w:rPr>
          <w:rFonts w:ascii="宋体" w:hAnsi="宋体" w:cs="宋体" w:hint="eastAsia"/>
          <w:bCs/>
          <w:kern w:val="0"/>
          <w:sz w:val="24"/>
        </w:rPr>
        <w:t>月</w:t>
      </w:r>
      <w:r w:rsidR="00C80C77">
        <w:rPr>
          <w:rFonts w:ascii="宋体" w:hAnsi="宋体" w:cs="宋体" w:hint="eastAsia"/>
          <w:bCs/>
          <w:kern w:val="0"/>
          <w:sz w:val="24"/>
        </w:rPr>
        <w:t>25</w:t>
      </w:r>
      <w:r>
        <w:rPr>
          <w:rFonts w:ascii="宋体" w:hAnsi="宋体" w:cs="宋体" w:hint="eastAsia"/>
          <w:bCs/>
          <w:kern w:val="0"/>
          <w:sz w:val="24"/>
        </w:rPr>
        <w:t>日，每天午08:00至12:00，下午15:00至18:00（北京时间，法定节假日除外）</w:t>
      </w:r>
    </w:p>
    <w:p w14:paraId="50CB8CF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地点：“政采云”平台（https://www.zcygov.cn/）（下载）。</w:t>
      </w:r>
    </w:p>
    <w:p w14:paraId="616BDEB9"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方式：网上下载。本项目不发放纸质采购文件，供应商可自行在“政采云”平台（http：//www.zcygov.cn）下载采购文件（操作路径：登录“政采云”平台-项目采购-获取采购文件-找到本项目-点击“申请获取采购文件”），电子响应文件制作需要基于“政采云”平台（http：//www.zcygov.cn）获取的采购文件编制。</w:t>
      </w:r>
    </w:p>
    <w:p w14:paraId="578AF3E2" w14:textId="77777777" w:rsidR="00FA33EA" w:rsidRDefault="00000000">
      <w:pPr>
        <w:pStyle w:val="a3"/>
        <w:spacing w:line="400" w:lineRule="exact"/>
      </w:pPr>
      <w:r>
        <w:rPr>
          <w:rFonts w:ascii="宋体" w:hAnsi="宋体" w:cs="宋体" w:hint="eastAsia"/>
          <w:sz w:val="24"/>
        </w:rPr>
        <w:t>售价：0元</w:t>
      </w:r>
    </w:p>
    <w:p w14:paraId="2020618E" w14:textId="77777777" w:rsidR="00FA33EA" w:rsidRDefault="00000000">
      <w:pPr>
        <w:spacing w:line="400" w:lineRule="exact"/>
        <w:ind w:firstLineChars="200" w:firstLine="482"/>
        <w:rPr>
          <w:rFonts w:ascii="宋体" w:hAnsi="宋体" w:cs="宋体" w:hint="eastAsia"/>
          <w:sz w:val="24"/>
        </w:rPr>
      </w:pPr>
      <w:r>
        <w:rPr>
          <w:rFonts w:ascii="宋体" w:hAnsi="宋体" w:cs="宋体" w:hint="eastAsia"/>
          <w:b/>
          <w:sz w:val="24"/>
        </w:rPr>
        <w:t>四、响应文件提交</w:t>
      </w:r>
      <w:r>
        <w:rPr>
          <w:rFonts w:ascii="宋体" w:hAnsi="宋体" w:cs="宋体" w:hint="eastAsia"/>
          <w:sz w:val="24"/>
        </w:rPr>
        <w:t>：</w:t>
      </w:r>
    </w:p>
    <w:p w14:paraId="06F23247" w14:textId="1B780278" w:rsidR="00FA33EA" w:rsidRDefault="00000000">
      <w:pPr>
        <w:spacing w:line="400" w:lineRule="exact"/>
        <w:ind w:firstLineChars="200" w:firstLine="480"/>
        <w:rPr>
          <w:rFonts w:ascii="宋体" w:hAnsi="宋体" w:cs="宋体" w:hint="eastAsia"/>
          <w:sz w:val="24"/>
          <w:u w:val="single"/>
        </w:rPr>
      </w:pPr>
      <w:r>
        <w:rPr>
          <w:rFonts w:ascii="宋体" w:hAnsi="宋体" w:cs="宋体" w:hint="eastAsia"/>
          <w:sz w:val="24"/>
        </w:rPr>
        <w:t>截止时间：2025年</w:t>
      </w:r>
      <w:r w:rsidR="00C80C77">
        <w:rPr>
          <w:rFonts w:ascii="宋体" w:hAnsi="宋体" w:cs="宋体" w:hint="eastAsia"/>
          <w:sz w:val="24"/>
        </w:rPr>
        <w:t>4</w:t>
      </w:r>
      <w:r>
        <w:rPr>
          <w:rFonts w:ascii="宋体" w:hAnsi="宋体" w:cs="宋体" w:hint="eastAsia"/>
          <w:sz w:val="24"/>
        </w:rPr>
        <w:t>月</w:t>
      </w:r>
      <w:r w:rsidR="00C80C77">
        <w:rPr>
          <w:rFonts w:ascii="宋体" w:hAnsi="宋体" w:cs="宋体" w:hint="eastAsia"/>
          <w:sz w:val="24"/>
        </w:rPr>
        <w:t>29</w:t>
      </w:r>
      <w:r>
        <w:rPr>
          <w:rFonts w:ascii="宋体" w:hAnsi="宋体" w:cs="宋体" w:hint="eastAsia"/>
          <w:sz w:val="24"/>
        </w:rPr>
        <w:t>日</w:t>
      </w:r>
      <w:r w:rsidR="00C80C77">
        <w:rPr>
          <w:rFonts w:ascii="宋体" w:hAnsi="宋体" w:cs="宋体" w:hint="eastAsia"/>
          <w:sz w:val="24"/>
        </w:rPr>
        <w:t>15</w:t>
      </w:r>
      <w:r>
        <w:rPr>
          <w:rFonts w:ascii="宋体" w:hAnsi="宋体" w:cs="宋体" w:hint="eastAsia"/>
          <w:sz w:val="24"/>
        </w:rPr>
        <w:t>时30分</w:t>
      </w:r>
      <w:r>
        <w:rPr>
          <w:rFonts w:ascii="宋体" w:hAnsi="宋体" w:cs="宋体" w:hint="eastAsia"/>
          <w:bCs/>
          <w:sz w:val="24"/>
        </w:rPr>
        <w:t>（北京时间）</w:t>
      </w:r>
    </w:p>
    <w:p w14:paraId="6606B4F6" w14:textId="77777777" w:rsidR="00FA33EA" w:rsidRDefault="00000000">
      <w:pPr>
        <w:spacing w:line="400" w:lineRule="exact"/>
        <w:ind w:firstLineChars="200" w:firstLine="480"/>
        <w:rPr>
          <w:rFonts w:ascii="宋体" w:hAnsi="宋体" w:cs="宋体" w:hint="eastAsia"/>
          <w:bCs/>
          <w:sz w:val="24"/>
          <w:u w:val="single"/>
        </w:rPr>
      </w:pPr>
      <w:r>
        <w:rPr>
          <w:rFonts w:ascii="宋体" w:hAnsi="宋体" w:cs="宋体" w:hint="eastAsia"/>
          <w:sz w:val="24"/>
        </w:rPr>
        <w:t>地点：竞标人通过CA登录“政采云”网上招投标系统将电子响应文件加密后上传完成，实行在线竞标响应。（本项目不要求竞标人到达开标现场，但竞标人应派法定代表人或委托代理人准时在线出席电子开评标会议，随时关注开评标进度，如在开评标过程中有电子询标，应在规定的时间内对电子询标函进行澄清回复）。</w:t>
      </w:r>
    </w:p>
    <w:p w14:paraId="4B0F73AE" w14:textId="77777777" w:rsidR="00FA33EA" w:rsidRDefault="00000000">
      <w:pPr>
        <w:spacing w:line="400" w:lineRule="exact"/>
        <w:ind w:firstLineChars="200" w:firstLine="482"/>
        <w:rPr>
          <w:rFonts w:ascii="宋体" w:hAnsi="宋体" w:cs="宋体" w:hint="eastAsia"/>
          <w:b/>
          <w:sz w:val="24"/>
        </w:rPr>
      </w:pPr>
      <w:r>
        <w:rPr>
          <w:rFonts w:ascii="宋体" w:hAnsi="宋体" w:cs="宋体" w:hint="eastAsia"/>
          <w:b/>
          <w:sz w:val="24"/>
        </w:rPr>
        <w:t>五、响应文件开启</w:t>
      </w:r>
    </w:p>
    <w:p w14:paraId="10AE17BE" w14:textId="380CE3AD"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开启时间：2025年</w:t>
      </w:r>
      <w:r w:rsidR="00C80C77">
        <w:rPr>
          <w:rFonts w:ascii="宋体" w:hAnsi="宋体" w:cs="宋体" w:hint="eastAsia"/>
          <w:sz w:val="24"/>
        </w:rPr>
        <w:t>4</w:t>
      </w:r>
      <w:r>
        <w:rPr>
          <w:rFonts w:ascii="宋体" w:hAnsi="宋体" w:cs="宋体" w:hint="eastAsia"/>
          <w:sz w:val="24"/>
        </w:rPr>
        <w:t>月</w:t>
      </w:r>
      <w:r w:rsidR="00C80C77">
        <w:rPr>
          <w:rFonts w:ascii="宋体" w:hAnsi="宋体" w:cs="宋体" w:hint="eastAsia"/>
          <w:sz w:val="24"/>
        </w:rPr>
        <w:t>29</w:t>
      </w:r>
      <w:r>
        <w:rPr>
          <w:rFonts w:ascii="宋体" w:hAnsi="宋体" w:cs="宋体" w:hint="eastAsia"/>
          <w:sz w:val="24"/>
        </w:rPr>
        <w:t>日</w:t>
      </w:r>
      <w:r w:rsidR="00C80C77">
        <w:rPr>
          <w:rFonts w:ascii="宋体" w:hAnsi="宋体" w:cs="宋体" w:hint="eastAsia"/>
          <w:sz w:val="24"/>
        </w:rPr>
        <w:t>15</w:t>
      </w:r>
      <w:r>
        <w:rPr>
          <w:rFonts w:ascii="宋体" w:hAnsi="宋体" w:cs="宋体" w:hint="eastAsia"/>
          <w:sz w:val="24"/>
        </w:rPr>
        <w:t>时30分</w:t>
      </w:r>
      <w:r>
        <w:rPr>
          <w:rFonts w:ascii="宋体" w:hAnsi="宋体" w:cs="宋体" w:hint="eastAsia"/>
          <w:bCs/>
          <w:sz w:val="24"/>
        </w:rPr>
        <w:t>后（北京时间）</w:t>
      </w:r>
    </w:p>
    <w:p w14:paraId="768D786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地点：竞标人通过CA登录“政采云” 网上招投标系统实行在线解密开启。</w:t>
      </w:r>
    </w:p>
    <w:p w14:paraId="2711735B" w14:textId="77777777" w:rsidR="00FA33EA" w:rsidRDefault="00000000">
      <w:pPr>
        <w:spacing w:line="400" w:lineRule="exact"/>
        <w:ind w:firstLineChars="200" w:firstLine="482"/>
        <w:rPr>
          <w:rFonts w:ascii="宋体" w:hAnsi="宋体" w:cs="宋体" w:hint="eastAsia"/>
          <w:sz w:val="24"/>
        </w:rPr>
      </w:pPr>
      <w:r>
        <w:rPr>
          <w:rFonts w:ascii="宋体" w:hAnsi="宋体" w:cs="宋体" w:hint="eastAsia"/>
          <w:b/>
          <w:bCs/>
          <w:sz w:val="24"/>
        </w:rPr>
        <w:t>六、</w:t>
      </w:r>
      <w:r>
        <w:rPr>
          <w:rFonts w:ascii="宋体" w:hAnsi="宋体" w:cs="宋体" w:hint="eastAsia"/>
          <w:b/>
          <w:sz w:val="24"/>
        </w:rPr>
        <w:t>公告期限：</w:t>
      </w:r>
      <w:r>
        <w:rPr>
          <w:rFonts w:ascii="宋体" w:hAnsi="宋体" w:cs="宋体" w:hint="eastAsia"/>
          <w:sz w:val="24"/>
        </w:rPr>
        <w:t>自本公告发布之日起5个工作日。</w:t>
      </w:r>
    </w:p>
    <w:p w14:paraId="7E65B6B9" w14:textId="77777777" w:rsidR="00FA33EA" w:rsidRDefault="00000000">
      <w:pPr>
        <w:spacing w:line="400" w:lineRule="exact"/>
        <w:ind w:firstLineChars="200" w:firstLine="482"/>
        <w:rPr>
          <w:rFonts w:ascii="宋体" w:hAnsi="宋体" w:cs="宋体" w:hint="eastAsia"/>
          <w:sz w:val="24"/>
        </w:rPr>
      </w:pPr>
      <w:r>
        <w:rPr>
          <w:rFonts w:ascii="宋体" w:hAnsi="宋体" w:cs="宋体" w:hint="eastAsia"/>
          <w:b/>
          <w:sz w:val="24"/>
        </w:rPr>
        <w:t>七、其他补充事宜：</w:t>
      </w:r>
    </w:p>
    <w:p w14:paraId="2F86BFFD"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本项目实行电子投标，供应商应按照本项目采购文件和政采云平台的要求编制、加密并提交响应文件。供应商在使用系统参与竞标过程中遇到涉及平台使用的任何问题，可致电政采云平台技术支持热线咨询，联系方式：400-881-7190。</w:t>
      </w:r>
    </w:p>
    <w:p w14:paraId="41F16BB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2.供应商应及时完成CA申领和绑定（见广西壮族自治区政府采购网—办事服务—下载专区-政采云CA证书办理操作指南）</w:t>
      </w:r>
    </w:p>
    <w:p w14:paraId="61B6DCB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3.本项目通过”政采云” 网上招投标系统实行在线竞标响应（电子投标），为确保网上操作合法、有效和安全，供应商在参加项目竞标前，应在“政采云”平台完成信息注册及身份认证，确保在电子投标过程中能够对相关数据电文进行加密和使用电子签章。使用“政采云电子交易客户端”需要提前申领CA数字证书，办理好CA数字证书后，请下载广西壮族自治区全流程电子招投标项目管理系统--供应商客户端。</w:t>
      </w:r>
    </w:p>
    <w:p w14:paraId="549BAA4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4.因未注册入库、未办理CA数字证书、CA证书故障、操作不当等原因造成无法投标或投标失败等后果由供应商自行承担。</w:t>
      </w:r>
    </w:p>
    <w:p w14:paraId="6955B908"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5.响应文件网上递交截止后，政采云（电子标系统）自动提取所有响应文件，各供应商须在开启程序开始后30分钟内对上传政采云的响应文件进行解密，所有供应商在规定的解密时限内解密完成或解密时限结束后，我公司开启响应文件；供应商超过解密时限的，系统默认自</w:t>
      </w:r>
      <w:r>
        <w:rPr>
          <w:rFonts w:ascii="宋体" w:hAnsi="宋体" w:cs="宋体" w:hint="eastAsia"/>
          <w:sz w:val="24"/>
        </w:rPr>
        <w:lastRenderedPageBreak/>
        <w:t>动放弃。</w:t>
      </w:r>
    </w:p>
    <w:p w14:paraId="5B28B05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6.需要落实的政府采购政策：《政府采购促进中小企业发展管理办法》、《关于我区政府采购支持监狱企业发展有关问题的通知》、《三部门联合发布关于促进残疾人就业政府采购政策的通知》。</w:t>
      </w:r>
    </w:p>
    <w:p w14:paraId="54C345EF"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sz w:val="24"/>
        </w:rPr>
        <w:t>7.网上公告媒体查询：广西壮族自治区政府采购网（http://zfcg.gxzf.gov.cn/）。</w:t>
      </w:r>
    </w:p>
    <w:p w14:paraId="78BC9B87" w14:textId="77777777" w:rsidR="00FA33EA" w:rsidRDefault="00000000">
      <w:pPr>
        <w:snapToGrid w:val="0"/>
        <w:spacing w:line="400" w:lineRule="exact"/>
        <w:rPr>
          <w:rFonts w:ascii="宋体" w:hAnsi="宋体" w:cs="宋体" w:hint="eastAsia"/>
          <w:b/>
          <w:sz w:val="24"/>
        </w:rPr>
      </w:pPr>
      <w:r>
        <w:rPr>
          <w:rFonts w:ascii="宋体" w:hAnsi="宋体" w:cs="宋体" w:hint="eastAsia"/>
          <w:b/>
          <w:sz w:val="24"/>
        </w:rPr>
        <w:t>八、凡对本次采购提出询问，请按以下方式联系。</w:t>
      </w:r>
    </w:p>
    <w:p w14:paraId="60D347F9"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 xml:space="preserve">1、采购人：凌云县伶站瑶族乡人民政府  </w:t>
      </w:r>
    </w:p>
    <w:p w14:paraId="76BB720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项目联系人：秦明文     联系电话：0776-7428099</w:t>
      </w:r>
    </w:p>
    <w:p w14:paraId="4009B672"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联系地址：凌云县伶站瑶族乡伶兴街1号</w:t>
      </w:r>
    </w:p>
    <w:p w14:paraId="23C12B42"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2、采购代理机构：广西欣宝工程咨询有限公司</w:t>
      </w:r>
    </w:p>
    <w:p w14:paraId="7212F3A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 xml:space="preserve">地    址：百色市右江区龙景街道龙景名都7栋2单元2706室 </w:t>
      </w:r>
    </w:p>
    <w:p w14:paraId="61E0F95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项目联系人（询问）：黄美叶 </w:t>
      </w:r>
    </w:p>
    <w:p w14:paraId="16070D4B"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 xml:space="preserve">项目联系方式（询问）：0776-3070306      </w:t>
      </w:r>
    </w:p>
    <w:p w14:paraId="13ED85D7" w14:textId="77777777" w:rsidR="00FA33EA" w:rsidRDefault="00FA33EA">
      <w:pPr>
        <w:spacing w:line="400" w:lineRule="exact"/>
        <w:ind w:firstLineChars="200" w:firstLine="480"/>
        <w:rPr>
          <w:rFonts w:ascii="宋体" w:hAnsi="宋体" w:cs="宋体" w:hint="eastAsia"/>
          <w:sz w:val="24"/>
        </w:rPr>
      </w:pPr>
    </w:p>
    <w:p w14:paraId="4F277EBC" w14:textId="77777777" w:rsidR="00FA33EA" w:rsidRDefault="00FA33EA">
      <w:pPr>
        <w:pStyle w:val="a3"/>
        <w:spacing w:line="400" w:lineRule="exact"/>
        <w:ind w:firstLine="0"/>
        <w:rPr>
          <w:rFonts w:ascii="宋体" w:hAnsi="宋体" w:cs="宋体" w:hint="eastAsia"/>
          <w:sz w:val="24"/>
        </w:rPr>
      </w:pPr>
    </w:p>
    <w:p w14:paraId="21F5F63D" w14:textId="77777777" w:rsidR="00FA33EA" w:rsidRDefault="00FA33EA">
      <w:pPr>
        <w:pStyle w:val="a3"/>
        <w:spacing w:line="400" w:lineRule="exact"/>
        <w:ind w:firstLine="0"/>
        <w:rPr>
          <w:rFonts w:ascii="宋体" w:hAnsi="宋体" w:cs="宋体" w:hint="eastAsia"/>
          <w:sz w:val="24"/>
        </w:rPr>
      </w:pPr>
    </w:p>
    <w:p w14:paraId="2C4D1043" w14:textId="77777777" w:rsidR="00FA33EA" w:rsidRDefault="00000000">
      <w:pPr>
        <w:spacing w:line="400" w:lineRule="exact"/>
        <w:jc w:val="right"/>
        <w:rPr>
          <w:rFonts w:ascii="宋体" w:hAnsi="宋体" w:cs="宋体" w:hint="eastAsia"/>
          <w:sz w:val="24"/>
        </w:rPr>
      </w:pPr>
      <w:r>
        <w:rPr>
          <w:rFonts w:ascii="宋体" w:hAnsi="宋体" w:cs="宋体" w:hint="eastAsia"/>
          <w:sz w:val="24"/>
        </w:rPr>
        <w:t>广西欣宝工程咨询有限公司</w:t>
      </w:r>
    </w:p>
    <w:p w14:paraId="6046F14C" w14:textId="7CD05D50" w:rsidR="00FA33EA" w:rsidRDefault="00000000">
      <w:pPr>
        <w:spacing w:line="400" w:lineRule="exact"/>
        <w:ind w:firstLineChars="300" w:firstLine="720"/>
        <w:rPr>
          <w:rFonts w:ascii="宋体" w:hAnsi="宋体" w:cs="宋体" w:hint="eastAsia"/>
        </w:rPr>
      </w:pPr>
      <w:r>
        <w:rPr>
          <w:rFonts w:ascii="宋体" w:hAnsi="宋体" w:cs="宋体" w:hint="eastAsia"/>
          <w:sz w:val="24"/>
        </w:rPr>
        <w:t xml:space="preserve">                                                         2025年</w:t>
      </w:r>
      <w:r w:rsidR="00C80C77">
        <w:rPr>
          <w:rFonts w:ascii="宋体" w:hAnsi="宋体" w:cs="宋体" w:hint="eastAsia"/>
          <w:sz w:val="24"/>
        </w:rPr>
        <w:t>4</w:t>
      </w:r>
      <w:r>
        <w:rPr>
          <w:rFonts w:ascii="宋体" w:hAnsi="宋体" w:cs="宋体" w:hint="eastAsia"/>
          <w:sz w:val="24"/>
        </w:rPr>
        <w:t>月</w:t>
      </w:r>
      <w:r w:rsidR="00C80C77">
        <w:rPr>
          <w:rFonts w:ascii="宋体" w:hAnsi="宋体" w:cs="宋体" w:hint="eastAsia"/>
          <w:sz w:val="24"/>
        </w:rPr>
        <w:t>18</w:t>
      </w:r>
      <w:r>
        <w:rPr>
          <w:rFonts w:ascii="宋体" w:hAnsi="宋体" w:cs="宋体" w:hint="eastAsia"/>
          <w:sz w:val="24"/>
        </w:rPr>
        <w:t>日</w:t>
      </w:r>
    </w:p>
    <w:p w14:paraId="2DDAC841" w14:textId="77777777" w:rsidR="00FA33EA" w:rsidRDefault="00FA33EA">
      <w:pPr>
        <w:spacing w:line="500" w:lineRule="exact"/>
        <w:ind w:firstLineChars="300" w:firstLine="964"/>
        <w:rPr>
          <w:rFonts w:ascii="宋体" w:hAnsi="宋体" w:cs="宋体" w:hint="eastAsia"/>
          <w:b/>
          <w:sz w:val="32"/>
          <w:szCs w:val="32"/>
        </w:rPr>
      </w:pPr>
    </w:p>
    <w:p w14:paraId="5BBFC6F8" w14:textId="77777777" w:rsidR="00FA33EA" w:rsidRDefault="00FA33EA">
      <w:pPr>
        <w:pStyle w:val="24"/>
      </w:pPr>
    </w:p>
    <w:p w14:paraId="7BFCEE52" w14:textId="77777777" w:rsidR="00FA33EA" w:rsidRDefault="00FA33EA">
      <w:pPr>
        <w:pStyle w:val="24"/>
      </w:pPr>
    </w:p>
    <w:p w14:paraId="14954702" w14:textId="77777777" w:rsidR="00FA33EA" w:rsidRDefault="00FA33EA">
      <w:pPr>
        <w:pStyle w:val="24"/>
      </w:pPr>
    </w:p>
    <w:p w14:paraId="4C083638" w14:textId="77777777" w:rsidR="00FA33EA" w:rsidRDefault="00FA33EA">
      <w:pPr>
        <w:pStyle w:val="24"/>
      </w:pPr>
    </w:p>
    <w:p w14:paraId="473A9887" w14:textId="77777777" w:rsidR="00FA33EA" w:rsidRDefault="00FA33EA">
      <w:pPr>
        <w:pStyle w:val="24"/>
      </w:pPr>
    </w:p>
    <w:p w14:paraId="4888EA55" w14:textId="77777777" w:rsidR="00FA33EA" w:rsidRDefault="00FA33EA">
      <w:pPr>
        <w:pStyle w:val="24"/>
      </w:pPr>
    </w:p>
    <w:p w14:paraId="36C05A4B" w14:textId="77777777" w:rsidR="00FA33EA" w:rsidRDefault="00FA33EA">
      <w:pPr>
        <w:pStyle w:val="24"/>
      </w:pPr>
    </w:p>
    <w:p w14:paraId="270119C3" w14:textId="77777777" w:rsidR="00FA33EA" w:rsidRDefault="00FA33EA">
      <w:pPr>
        <w:pStyle w:val="24"/>
      </w:pPr>
    </w:p>
    <w:p w14:paraId="6B2E4B29" w14:textId="77777777" w:rsidR="00FA33EA" w:rsidRDefault="00FA33EA">
      <w:pPr>
        <w:pStyle w:val="24"/>
      </w:pPr>
    </w:p>
    <w:p w14:paraId="7D0D894E" w14:textId="77777777" w:rsidR="00FA33EA" w:rsidRDefault="00FA33EA">
      <w:pPr>
        <w:pStyle w:val="24"/>
      </w:pPr>
    </w:p>
    <w:p w14:paraId="5EA08555" w14:textId="77777777" w:rsidR="00FA33EA" w:rsidRDefault="00FA33EA">
      <w:pPr>
        <w:pStyle w:val="24"/>
      </w:pPr>
    </w:p>
    <w:p w14:paraId="5491D2BC" w14:textId="77777777" w:rsidR="00FA33EA" w:rsidRDefault="00FA33EA">
      <w:pPr>
        <w:pStyle w:val="24"/>
      </w:pPr>
    </w:p>
    <w:p w14:paraId="4B829861" w14:textId="77777777" w:rsidR="00FA33EA" w:rsidRDefault="00FA33EA">
      <w:pPr>
        <w:pStyle w:val="24"/>
      </w:pPr>
    </w:p>
    <w:p w14:paraId="52B0438A" w14:textId="77777777" w:rsidR="00FA33EA" w:rsidRDefault="00FA33EA">
      <w:pPr>
        <w:pStyle w:val="24"/>
      </w:pPr>
    </w:p>
    <w:p w14:paraId="53DE521C" w14:textId="77777777" w:rsidR="00FA33EA" w:rsidRDefault="00FA33EA">
      <w:pPr>
        <w:pStyle w:val="24"/>
      </w:pPr>
    </w:p>
    <w:p w14:paraId="5950D0AC" w14:textId="77777777" w:rsidR="00FA33EA" w:rsidRDefault="00FA33EA">
      <w:pPr>
        <w:pStyle w:val="24"/>
      </w:pPr>
    </w:p>
    <w:p w14:paraId="64B93701" w14:textId="77777777" w:rsidR="00FA33EA" w:rsidRDefault="00FA33EA">
      <w:pPr>
        <w:pStyle w:val="24"/>
      </w:pPr>
    </w:p>
    <w:p w14:paraId="60219F19" w14:textId="77777777" w:rsidR="00FA33EA" w:rsidRDefault="00FA33EA">
      <w:pPr>
        <w:pStyle w:val="24"/>
      </w:pPr>
    </w:p>
    <w:p w14:paraId="634A293E" w14:textId="77777777" w:rsidR="00FA33EA" w:rsidRDefault="00FA33EA">
      <w:pPr>
        <w:pStyle w:val="24"/>
      </w:pPr>
    </w:p>
    <w:p w14:paraId="5579B704" w14:textId="77777777" w:rsidR="00FA33EA" w:rsidRDefault="00FA33EA">
      <w:pPr>
        <w:pStyle w:val="24"/>
        <w:ind w:firstLine="0"/>
      </w:pPr>
    </w:p>
    <w:p w14:paraId="49FE3B49" w14:textId="77777777" w:rsidR="00FA33EA" w:rsidRDefault="00FA33EA">
      <w:pPr>
        <w:pStyle w:val="24"/>
      </w:pPr>
    </w:p>
    <w:p w14:paraId="6C8CF222" w14:textId="77777777" w:rsidR="00FA33EA" w:rsidRDefault="00000000">
      <w:pPr>
        <w:pStyle w:val="1"/>
        <w:rPr>
          <w:rFonts w:ascii="宋体" w:eastAsia="宋体" w:hAnsi="宋体" w:cs="宋体" w:hint="eastAsia"/>
        </w:rPr>
      </w:pPr>
      <w:bookmarkStart w:id="1" w:name="_Toc32420"/>
      <w:r>
        <w:rPr>
          <w:rFonts w:ascii="宋体" w:eastAsia="宋体" w:hAnsi="宋体" w:cs="宋体" w:hint="eastAsia"/>
        </w:rPr>
        <w:t>第二章  供应商须知</w:t>
      </w:r>
      <w:bookmarkEnd w:id="1"/>
    </w:p>
    <w:p w14:paraId="1A8DAE21" w14:textId="77777777" w:rsidR="00FA33EA" w:rsidRDefault="00FA33EA">
      <w:pPr>
        <w:spacing w:line="320" w:lineRule="exact"/>
        <w:jc w:val="center"/>
        <w:rPr>
          <w:rFonts w:ascii="宋体" w:hAnsi="宋体" w:cs="宋体" w:hint="eastAsia"/>
          <w:b/>
          <w:bCs/>
          <w:sz w:val="18"/>
          <w:szCs w:val="18"/>
        </w:rPr>
      </w:pPr>
    </w:p>
    <w:p w14:paraId="0980CACD" w14:textId="77777777" w:rsidR="00FA33EA" w:rsidRDefault="00000000">
      <w:pPr>
        <w:pStyle w:val="2"/>
        <w:rPr>
          <w:rFonts w:ascii="宋体" w:eastAsia="宋体" w:hAnsi="宋体" w:cs="宋体" w:hint="eastAsia"/>
        </w:rPr>
      </w:pPr>
      <w:bookmarkStart w:id="2" w:name="_Toc6767"/>
      <w:r>
        <w:rPr>
          <w:rFonts w:ascii="宋体" w:eastAsia="宋体" w:hAnsi="宋体" w:cs="宋体" w:hint="eastAsia"/>
        </w:rPr>
        <w:t>供应商须知前附表</w:t>
      </w:r>
      <w:bookmarkEnd w:id="2"/>
    </w:p>
    <w:tbl>
      <w:tblPr>
        <w:tblW w:w="9675" w:type="dxa"/>
        <w:tblInd w:w="1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0"/>
        <w:gridCol w:w="1110"/>
        <w:gridCol w:w="7755"/>
      </w:tblGrid>
      <w:tr w:rsidR="00FA33EA" w14:paraId="28F0BC08" w14:textId="77777777">
        <w:tc>
          <w:tcPr>
            <w:tcW w:w="810" w:type="dxa"/>
          </w:tcPr>
          <w:p w14:paraId="2C635FD2"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项号</w:t>
            </w:r>
          </w:p>
        </w:tc>
        <w:tc>
          <w:tcPr>
            <w:tcW w:w="1110" w:type="dxa"/>
          </w:tcPr>
          <w:p w14:paraId="77831DB4"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条款号</w:t>
            </w:r>
          </w:p>
        </w:tc>
        <w:tc>
          <w:tcPr>
            <w:tcW w:w="7755" w:type="dxa"/>
          </w:tcPr>
          <w:p w14:paraId="17C577AB"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内   容   规   格</w:t>
            </w:r>
          </w:p>
        </w:tc>
      </w:tr>
      <w:tr w:rsidR="00FA33EA" w14:paraId="2C9B61DC" w14:textId="77777777">
        <w:tc>
          <w:tcPr>
            <w:tcW w:w="810" w:type="dxa"/>
            <w:vAlign w:val="center"/>
          </w:tcPr>
          <w:p w14:paraId="78130475"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w:t>
            </w:r>
          </w:p>
        </w:tc>
        <w:tc>
          <w:tcPr>
            <w:tcW w:w="1110" w:type="dxa"/>
            <w:vAlign w:val="center"/>
          </w:tcPr>
          <w:p w14:paraId="19B3841A"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1.1</w:t>
            </w:r>
          </w:p>
        </w:tc>
        <w:tc>
          <w:tcPr>
            <w:tcW w:w="7755" w:type="dxa"/>
            <w:vAlign w:val="center"/>
          </w:tcPr>
          <w:p w14:paraId="35F600E6" w14:textId="77777777" w:rsidR="00FA33EA" w:rsidRDefault="00000000">
            <w:pPr>
              <w:spacing w:line="360" w:lineRule="exact"/>
              <w:jc w:val="left"/>
              <w:rPr>
                <w:rFonts w:ascii="宋体" w:hAnsi="宋体" w:cs="宋体" w:hint="eastAsia"/>
                <w:sz w:val="24"/>
              </w:rPr>
            </w:pPr>
            <w:r>
              <w:rPr>
                <w:rFonts w:ascii="宋体" w:hAnsi="宋体" w:cs="宋体" w:hint="eastAsia"/>
                <w:sz w:val="24"/>
              </w:rPr>
              <w:t>项目基本情况：</w:t>
            </w:r>
          </w:p>
          <w:p w14:paraId="4A6C1677" w14:textId="7DE53583" w:rsidR="00FA33EA" w:rsidRDefault="00000000">
            <w:pPr>
              <w:spacing w:line="360" w:lineRule="exact"/>
              <w:jc w:val="left"/>
              <w:rPr>
                <w:rFonts w:ascii="宋体" w:hAnsi="宋体" w:cs="宋体" w:hint="eastAsia"/>
                <w:sz w:val="24"/>
              </w:rPr>
            </w:pPr>
            <w:r>
              <w:rPr>
                <w:rFonts w:ascii="宋体" w:hAnsi="宋体" w:cs="宋体" w:hint="eastAsia"/>
                <w:sz w:val="24"/>
              </w:rPr>
              <w:t>项目编号：</w:t>
            </w:r>
            <w:r w:rsidR="009D7BDB" w:rsidRPr="009D7BDB">
              <w:rPr>
                <w:rFonts w:ascii="宋体" w:hAnsi="宋体" w:cs="宋体" w:hint="eastAsia"/>
                <w:color w:val="0000FF"/>
                <w:sz w:val="24"/>
              </w:rPr>
              <w:t>BSZC2025-C2-270022-XBZB</w:t>
            </w:r>
          </w:p>
          <w:p w14:paraId="19A991D4" w14:textId="77777777" w:rsidR="00FA33EA" w:rsidRDefault="00000000">
            <w:pPr>
              <w:spacing w:line="360" w:lineRule="exact"/>
              <w:jc w:val="left"/>
              <w:rPr>
                <w:rFonts w:ascii="宋体" w:hAnsi="宋体" w:cs="宋体" w:hint="eastAsia"/>
                <w:sz w:val="24"/>
              </w:rPr>
            </w:pPr>
            <w:r>
              <w:rPr>
                <w:rFonts w:ascii="宋体" w:hAnsi="宋体" w:cs="宋体" w:hint="eastAsia"/>
                <w:sz w:val="24"/>
              </w:rPr>
              <w:t>项目名称：凌云县伶站乡产城融合服务中心建设项目（二期）</w:t>
            </w:r>
          </w:p>
          <w:p w14:paraId="6F31AEB9" w14:textId="77777777" w:rsidR="00FA33EA" w:rsidRDefault="00000000">
            <w:pPr>
              <w:pStyle w:val="a3"/>
              <w:spacing w:line="360" w:lineRule="exact"/>
              <w:ind w:firstLine="0"/>
              <w:rPr>
                <w:rFonts w:ascii="宋体" w:hAnsi="宋体" w:cs="宋体" w:hint="eastAsia"/>
                <w:sz w:val="24"/>
              </w:rPr>
            </w:pPr>
            <w:r>
              <w:rPr>
                <w:rFonts w:ascii="宋体" w:hAnsi="宋体" w:cs="宋体" w:hint="eastAsia"/>
                <w:sz w:val="24"/>
              </w:rPr>
              <w:t>建设内容：本工程建筑面积为6986.72㎡,共8层,1～2层层高4.2m、3～8层层高3.4m、建筑高度30.8m；建设区域包含大堂、特色产品展示厅、走道、弱电机房、楼梯间、候梯厅、1～8层所有房间、卫生间等；工作内容包含室内装修、电气、给排水等专业工程（具体以施工图及工程量清单包含的全部工程内容为准）</w:t>
            </w:r>
          </w:p>
          <w:p w14:paraId="0C27BE78" w14:textId="77777777" w:rsidR="00FA33EA" w:rsidRDefault="00000000">
            <w:pPr>
              <w:pStyle w:val="24"/>
              <w:spacing w:line="360" w:lineRule="exact"/>
              <w:ind w:firstLine="0"/>
              <w:jc w:val="left"/>
              <w:rPr>
                <w:rFonts w:ascii="宋体" w:hAnsi="宋体" w:cs="宋体" w:hint="eastAsia"/>
                <w:sz w:val="24"/>
              </w:rPr>
            </w:pPr>
            <w:r>
              <w:rPr>
                <w:rFonts w:ascii="宋体" w:hAnsi="宋体" w:cs="宋体" w:hint="eastAsia"/>
                <w:sz w:val="24"/>
              </w:rPr>
              <w:t>建设地点：伶站乡</w:t>
            </w:r>
          </w:p>
          <w:p w14:paraId="5D56055F" w14:textId="77777777" w:rsidR="00FA33EA" w:rsidRDefault="00000000">
            <w:pPr>
              <w:autoSpaceDE w:val="0"/>
              <w:autoSpaceDN w:val="0"/>
              <w:spacing w:line="360" w:lineRule="exact"/>
              <w:jc w:val="left"/>
              <w:rPr>
                <w:rFonts w:ascii="宋体" w:hAnsi="宋体" w:cs="宋体" w:hint="eastAsia"/>
                <w:sz w:val="24"/>
              </w:rPr>
            </w:pPr>
            <w:r>
              <w:rPr>
                <w:rFonts w:ascii="宋体" w:hAnsi="宋体" w:cs="宋体" w:hint="eastAsia"/>
                <w:sz w:val="24"/>
              </w:rPr>
              <w:t>最高限价：人民币叁佰肆拾贰万柒仟捌佰肆拾肆元柒角捌分（¥3427844.78元）</w:t>
            </w:r>
          </w:p>
        </w:tc>
      </w:tr>
      <w:tr w:rsidR="00FA33EA" w14:paraId="7F617E55" w14:textId="77777777">
        <w:tc>
          <w:tcPr>
            <w:tcW w:w="810" w:type="dxa"/>
            <w:vAlign w:val="center"/>
          </w:tcPr>
          <w:p w14:paraId="0A7F60EC"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2</w:t>
            </w:r>
          </w:p>
        </w:tc>
        <w:tc>
          <w:tcPr>
            <w:tcW w:w="1110" w:type="dxa"/>
            <w:vAlign w:val="center"/>
          </w:tcPr>
          <w:p w14:paraId="1149E259"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2.1</w:t>
            </w:r>
          </w:p>
        </w:tc>
        <w:tc>
          <w:tcPr>
            <w:tcW w:w="7755" w:type="dxa"/>
            <w:vAlign w:val="center"/>
          </w:tcPr>
          <w:p w14:paraId="2E168156" w14:textId="77777777" w:rsidR="00FA33EA" w:rsidRDefault="00000000">
            <w:pPr>
              <w:spacing w:line="400" w:lineRule="exact"/>
              <w:rPr>
                <w:rFonts w:ascii="宋体" w:hAnsi="宋体" w:cs="宋体" w:hint="eastAsia"/>
                <w:spacing w:val="2"/>
                <w:sz w:val="24"/>
              </w:rPr>
            </w:pPr>
            <w:r>
              <w:rPr>
                <w:rFonts w:ascii="宋体" w:hAnsi="宋体" w:cs="宋体" w:hint="eastAsia"/>
                <w:spacing w:val="2"/>
                <w:sz w:val="24"/>
              </w:rPr>
              <w:t>资金来源：</w:t>
            </w:r>
            <w:r>
              <w:rPr>
                <w:rFonts w:ascii="宋体" w:hAnsi="宋体" w:cs="宋体" w:hint="eastAsia"/>
                <w:sz w:val="24"/>
              </w:rPr>
              <w:t>政府预算资金</w:t>
            </w:r>
          </w:p>
        </w:tc>
      </w:tr>
      <w:tr w:rsidR="00FA33EA" w14:paraId="51A2C598" w14:textId="77777777">
        <w:tc>
          <w:tcPr>
            <w:tcW w:w="810" w:type="dxa"/>
            <w:vAlign w:val="center"/>
          </w:tcPr>
          <w:p w14:paraId="382B2A06"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3</w:t>
            </w:r>
          </w:p>
        </w:tc>
        <w:tc>
          <w:tcPr>
            <w:tcW w:w="1110" w:type="dxa"/>
            <w:vAlign w:val="center"/>
          </w:tcPr>
          <w:p w14:paraId="5D7652E4"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3.1</w:t>
            </w:r>
          </w:p>
        </w:tc>
        <w:tc>
          <w:tcPr>
            <w:tcW w:w="7755" w:type="dxa"/>
            <w:vAlign w:val="center"/>
          </w:tcPr>
          <w:p w14:paraId="7A3956E4" w14:textId="77777777" w:rsidR="00FA33EA" w:rsidRDefault="00000000">
            <w:pPr>
              <w:spacing w:line="360" w:lineRule="exact"/>
              <w:rPr>
                <w:rFonts w:ascii="宋体" w:hAnsi="宋体" w:cs="宋体" w:hint="eastAsia"/>
                <w:b/>
                <w:sz w:val="24"/>
              </w:rPr>
            </w:pPr>
            <w:r>
              <w:rPr>
                <w:rFonts w:ascii="宋体" w:hAnsi="宋体" w:cs="宋体" w:hint="eastAsia"/>
                <w:b/>
                <w:sz w:val="24"/>
              </w:rPr>
              <w:t>供应商资格要求：</w:t>
            </w:r>
          </w:p>
          <w:p w14:paraId="6AE7561F" w14:textId="77777777" w:rsidR="00FA33EA" w:rsidRDefault="00000000">
            <w:pPr>
              <w:spacing w:line="360" w:lineRule="exact"/>
              <w:ind w:firstLineChars="200" w:firstLine="480"/>
              <w:rPr>
                <w:rFonts w:ascii="宋体" w:hAnsi="宋体" w:cs="宋体" w:hint="eastAsia"/>
                <w:sz w:val="24"/>
              </w:rPr>
            </w:pPr>
            <w:r>
              <w:rPr>
                <w:rFonts w:ascii="宋体" w:hAnsi="宋体" w:cs="宋体" w:hint="eastAsia"/>
                <w:sz w:val="24"/>
              </w:rPr>
              <w:t>1.满足《中华人民共和国政府采购法》第二十二条规定；</w:t>
            </w:r>
          </w:p>
          <w:p w14:paraId="4002D14F" w14:textId="77777777" w:rsidR="00FA33EA" w:rsidRDefault="00000000">
            <w:pPr>
              <w:spacing w:line="360" w:lineRule="exact"/>
              <w:ind w:firstLineChars="200" w:firstLine="480"/>
              <w:rPr>
                <w:rFonts w:ascii="宋体" w:hAnsi="宋体" w:cs="宋体" w:hint="eastAsia"/>
                <w:sz w:val="24"/>
              </w:rPr>
            </w:pPr>
            <w:r>
              <w:rPr>
                <w:rFonts w:ascii="宋体" w:hAnsi="宋体" w:cs="宋体" w:hint="eastAsia"/>
                <w:sz w:val="24"/>
              </w:rPr>
              <w:t>2.落实政府采购政策需满足的资格要求：供应商为中小企业/小微企业</w:t>
            </w:r>
            <w:r>
              <w:rPr>
                <w:rFonts w:hAnsi="宋体" w:cs="宋体" w:hint="eastAsia"/>
                <w:sz w:val="24"/>
              </w:rPr>
              <w:t>。</w:t>
            </w:r>
          </w:p>
          <w:p w14:paraId="6D4B5441" w14:textId="77777777" w:rsidR="00FA33EA" w:rsidRDefault="00000000">
            <w:pPr>
              <w:spacing w:line="360" w:lineRule="exact"/>
              <w:ind w:firstLineChars="200" w:firstLine="480"/>
              <w:rPr>
                <w:rFonts w:ascii="宋体" w:hAnsi="宋体" w:cs="宋体" w:hint="eastAsia"/>
                <w:sz w:val="24"/>
              </w:rPr>
            </w:pPr>
            <w:r>
              <w:rPr>
                <w:rFonts w:ascii="宋体" w:hAnsi="宋体" w:cs="宋体" w:hint="eastAsia"/>
                <w:sz w:val="24"/>
              </w:rPr>
              <w:t>3.本项目的特定资格要求：具备建筑工程施工总承包叁级（含叁级）及以上资质，具有有效的安全生产许可证，并在人员、设备、资金等方面具备相应的履约能力；拟派项目经理须具有建筑工程专业贰级以上（含贰级）注册建造师资格，并具备有效的安全生产考核合格证书（B类）。</w:t>
            </w:r>
          </w:p>
          <w:p w14:paraId="6BCA32FE" w14:textId="77777777" w:rsidR="00FA33EA" w:rsidRDefault="00000000">
            <w:pPr>
              <w:spacing w:line="360" w:lineRule="exact"/>
              <w:ind w:firstLineChars="200" w:firstLine="480"/>
              <w:rPr>
                <w:rFonts w:ascii="宋体" w:hAnsi="宋体" w:cs="宋体" w:hint="eastAsia"/>
                <w:sz w:val="24"/>
              </w:rPr>
            </w:pPr>
            <w:r>
              <w:rPr>
                <w:rFonts w:ascii="宋体" w:hAnsi="宋体" w:cs="宋体" w:hint="eastAsia"/>
                <w:sz w:val="24"/>
              </w:rPr>
              <w:t>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1001F8D8"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tc>
      </w:tr>
      <w:tr w:rsidR="00FA33EA" w14:paraId="1128BC6C" w14:textId="77777777">
        <w:tc>
          <w:tcPr>
            <w:tcW w:w="810" w:type="dxa"/>
            <w:vAlign w:val="center"/>
          </w:tcPr>
          <w:p w14:paraId="27CB6488"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4</w:t>
            </w:r>
          </w:p>
        </w:tc>
        <w:tc>
          <w:tcPr>
            <w:tcW w:w="1110" w:type="dxa"/>
            <w:vAlign w:val="center"/>
          </w:tcPr>
          <w:p w14:paraId="44382480"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7.1</w:t>
            </w:r>
          </w:p>
        </w:tc>
        <w:tc>
          <w:tcPr>
            <w:tcW w:w="7755" w:type="dxa"/>
            <w:vAlign w:val="center"/>
          </w:tcPr>
          <w:p w14:paraId="077E61DA" w14:textId="77777777" w:rsidR="00FA33EA" w:rsidRDefault="00000000">
            <w:pPr>
              <w:spacing w:line="400" w:lineRule="exact"/>
              <w:rPr>
                <w:rFonts w:ascii="宋体" w:hAnsi="宋体" w:cs="宋体" w:hint="eastAsia"/>
                <w:bCs/>
                <w:spacing w:val="2"/>
                <w:sz w:val="24"/>
              </w:rPr>
            </w:pPr>
            <w:r>
              <w:rPr>
                <w:rFonts w:ascii="宋体" w:hAnsi="宋体" w:cs="宋体" w:hint="eastAsia"/>
                <w:bCs/>
                <w:spacing w:val="2"/>
                <w:sz w:val="24"/>
              </w:rPr>
              <w:t>现场勘查：</w:t>
            </w:r>
            <w:r>
              <w:rPr>
                <w:rFonts w:ascii="宋体" w:hAnsi="宋体" w:cs="宋体" w:hint="eastAsia"/>
                <w:sz w:val="24"/>
              </w:rPr>
              <w:t>供应商</w:t>
            </w:r>
            <w:r>
              <w:rPr>
                <w:rFonts w:ascii="宋体" w:hAnsi="宋体" w:cs="宋体" w:hint="eastAsia"/>
                <w:bCs/>
                <w:spacing w:val="2"/>
                <w:sz w:val="24"/>
              </w:rPr>
              <w:t>自行现场勘查</w:t>
            </w:r>
          </w:p>
        </w:tc>
      </w:tr>
      <w:tr w:rsidR="00FA33EA" w14:paraId="05E42533" w14:textId="77777777">
        <w:tc>
          <w:tcPr>
            <w:tcW w:w="810" w:type="dxa"/>
            <w:vAlign w:val="center"/>
          </w:tcPr>
          <w:p w14:paraId="76583D4E"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5</w:t>
            </w:r>
          </w:p>
        </w:tc>
        <w:tc>
          <w:tcPr>
            <w:tcW w:w="1110" w:type="dxa"/>
            <w:vAlign w:val="center"/>
          </w:tcPr>
          <w:p w14:paraId="588F9ADA"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13.1</w:t>
            </w:r>
          </w:p>
        </w:tc>
        <w:tc>
          <w:tcPr>
            <w:tcW w:w="7755" w:type="dxa"/>
            <w:vAlign w:val="center"/>
          </w:tcPr>
          <w:p w14:paraId="067F378F" w14:textId="77777777" w:rsidR="00FA33EA" w:rsidRDefault="00000000">
            <w:pPr>
              <w:spacing w:line="400" w:lineRule="exact"/>
              <w:rPr>
                <w:rFonts w:ascii="宋体" w:hAnsi="宋体" w:cs="宋体" w:hint="eastAsia"/>
                <w:spacing w:val="2"/>
                <w:sz w:val="24"/>
              </w:rPr>
            </w:pPr>
            <w:r>
              <w:rPr>
                <w:rFonts w:ascii="宋体" w:hAnsi="宋体" w:cs="宋体" w:hint="eastAsia"/>
                <w:spacing w:val="2"/>
                <w:sz w:val="24"/>
              </w:rPr>
              <w:t>竞标有效期为：竞标截止之日后30日历天</w:t>
            </w:r>
          </w:p>
        </w:tc>
      </w:tr>
      <w:tr w:rsidR="00FA33EA" w14:paraId="2659A2A4" w14:textId="77777777">
        <w:tc>
          <w:tcPr>
            <w:tcW w:w="810" w:type="dxa"/>
            <w:vAlign w:val="center"/>
          </w:tcPr>
          <w:p w14:paraId="5487E574"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6</w:t>
            </w:r>
          </w:p>
        </w:tc>
        <w:tc>
          <w:tcPr>
            <w:tcW w:w="1110" w:type="dxa"/>
            <w:vAlign w:val="center"/>
          </w:tcPr>
          <w:p w14:paraId="4E12B618"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14.1</w:t>
            </w:r>
          </w:p>
        </w:tc>
        <w:tc>
          <w:tcPr>
            <w:tcW w:w="7755" w:type="dxa"/>
            <w:vAlign w:val="center"/>
          </w:tcPr>
          <w:p w14:paraId="7AE2B852" w14:textId="77777777" w:rsidR="00FA33EA" w:rsidRDefault="00000000">
            <w:pPr>
              <w:spacing w:line="400" w:lineRule="exact"/>
              <w:rPr>
                <w:rFonts w:ascii="宋体" w:hAnsi="宋体" w:cs="宋体" w:hint="eastAsia"/>
                <w:sz w:val="24"/>
                <w:lang w:val="zh-CN"/>
              </w:rPr>
            </w:pPr>
            <w:r>
              <w:rPr>
                <w:rFonts w:ascii="宋体" w:hAnsi="宋体" w:cs="宋体" w:hint="eastAsia"/>
                <w:b/>
                <w:bCs/>
                <w:kern w:val="0"/>
                <w:sz w:val="24"/>
              </w:rPr>
              <w:t>磋商保证金：根据百政办电〔2021〕34号《百色市2021年持续优化营商</w:t>
            </w:r>
            <w:r>
              <w:rPr>
                <w:rFonts w:ascii="宋体" w:hAnsi="宋体" w:cs="宋体" w:hint="eastAsia"/>
                <w:b/>
                <w:bCs/>
                <w:kern w:val="0"/>
                <w:sz w:val="24"/>
              </w:rPr>
              <w:lastRenderedPageBreak/>
              <w:t>环境行动方案》精神，本项目无需缴纳竞标保证金。</w:t>
            </w:r>
          </w:p>
        </w:tc>
      </w:tr>
      <w:tr w:rsidR="00FA33EA" w14:paraId="044302DB" w14:textId="77777777">
        <w:tc>
          <w:tcPr>
            <w:tcW w:w="810" w:type="dxa"/>
            <w:vAlign w:val="center"/>
          </w:tcPr>
          <w:p w14:paraId="3C596D5E"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lastRenderedPageBreak/>
              <w:t>7</w:t>
            </w:r>
          </w:p>
        </w:tc>
        <w:tc>
          <w:tcPr>
            <w:tcW w:w="1110" w:type="dxa"/>
            <w:vAlign w:val="center"/>
          </w:tcPr>
          <w:p w14:paraId="06239A90"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15.4</w:t>
            </w:r>
          </w:p>
        </w:tc>
        <w:tc>
          <w:tcPr>
            <w:tcW w:w="7755" w:type="dxa"/>
            <w:vAlign w:val="center"/>
          </w:tcPr>
          <w:p w14:paraId="56FF0F00" w14:textId="77777777" w:rsidR="00FA33EA" w:rsidRDefault="00000000">
            <w:pPr>
              <w:spacing w:line="400" w:lineRule="exact"/>
              <w:rPr>
                <w:rFonts w:ascii="宋体" w:hAnsi="宋体" w:cs="宋体" w:hint="eastAsia"/>
                <w:spacing w:val="2"/>
                <w:sz w:val="24"/>
              </w:rPr>
            </w:pPr>
            <w:r>
              <w:rPr>
                <w:rFonts w:hAnsi="宋体" w:cs="宋体" w:hint="eastAsia"/>
                <w:sz w:val="24"/>
              </w:rPr>
              <w:t>响应文件格式：</w:t>
            </w:r>
            <w:r>
              <w:rPr>
                <w:rFonts w:ascii="宋体" w:hAnsi="宋体" w:cs="宋体" w:hint="eastAsia"/>
                <w:sz w:val="24"/>
              </w:rPr>
              <w:t>资格审查部分、报价部分、商务技术部分三部分组成，分别对应上传至政采云系统</w:t>
            </w:r>
            <w:r>
              <w:rPr>
                <w:rFonts w:hAnsi="宋体" w:cs="宋体" w:hint="eastAsia"/>
                <w:sz w:val="24"/>
              </w:rPr>
              <w:t>。</w:t>
            </w:r>
          </w:p>
        </w:tc>
      </w:tr>
      <w:tr w:rsidR="00FA33EA" w14:paraId="5DE63718" w14:textId="77777777">
        <w:trPr>
          <w:trHeight w:val="1885"/>
        </w:trPr>
        <w:tc>
          <w:tcPr>
            <w:tcW w:w="810" w:type="dxa"/>
            <w:vAlign w:val="center"/>
          </w:tcPr>
          <w:p w14:paraId="3CFAEC25"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8</w:t>
            </w:r>
          </w:p>
        </w:tc>
        <w:tc>
          <w:tcPr>
            <w:tcW w:w="1110" w:type="dxa"/>
            <w:vAlign w:val="center"/>
          </w:tcPr>
          <w:p w14:paraId="2C82B49B"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16.1</w:t>
            </w:r>
          </w:p>
        </w:tc>
        <w:tc>
          <w:tcPr>
            <w:tcW w:w="7755" w:type="dxa"/>
            <w:vAlign w:val="center"/>
          </w:tcPr>
          <w:p w14:paraId="6FC0E1E1" w14:textId="77777777" w:rsidR="00FA33EA" w:rsidRDefault="00000000">
            <w:pPr>
              <w:spacing w:line="380" w:lineRule="exact"/>
              <w:jc w:val="left"/>
              <w:rPr>
                <w:rFonts w:ascii="宋体" w:hAnsi="宋体" w:cs="宋体" w:hint="eastAsia"/>
                <w:sz w:val="24"/>
              </w:rPr>
            </w:pPr>
            <w:r>
              <w:rPr>
                <w:rFonts w:ascii="宋体" w:hAnsi="宋体" w:cs="宋体" w:hint="eastAsia"/>
                <w:b/>
                <w:bCs/>
                <w:sz w:val="24"/>
              </w:rPr>
              <w:t>响应文件形式：</w:t>
            </w:r>
            <w:r>
              <w:rPr>
                <w:rFonts w:ascii="宋体" w:hAnsi="宋体" w:cs="宋体" w:hint="eastAsia"/>
                <w:sz w:val="24"/>
              </w:rPr>
              <w:t>磋商供应商应准备电子响应文件。</w:t>
            </w:r>
          </w:p>
          <w:p w14:paraId="57A4124A" w14:textId="77777777" w:rsidR="00FA33EA" w:rsidRDefault="00000000">
            <w:pPr>
              <w:spacing w:line="380" w:lineRule="exact"/>
              <w:rPr>
                <w:rFonts w:ascii="宋体" w:hAnsi="宋体" w:cs="宋体" w:hint="eastAsia"/>
                <w:sz w:val="24"/>
              </w:rPr>
            </w:pPr>
            <w:r>
              <w:rPr>
                <w:rFonts w:ascii="宋体" w:hAnsi="宋体" w:cs="宋体" w:hint="eastAsia"/>
                <w:sz w:val="24"/>
              </w:rPr>
              <w:t>电子响应文件是指通过“政采云电子交易客户端”完成响应文件编制后生成并加密的数据电文形式的电子加密响应文件。</w:t>
            </w:r>
          </w:p>
          <w:p w14:paraId="4B5091D4" w14:textId="77777777" w:rsidR="00FA33EA" w:rsidRDefault="00000000">
            <w:pPr>
              <w:spacing w:line="380" w:lineRule="exact"/>
              <w:rPr>
                <w:rFonts w:ascii="宋体" w:hAnsi="宋体" w:cs="宋体" w:hint="eastAsia"/>
                <w:sz w:val="24"/>
              </w:rPr>
            </w:pPr>
            <w:r>
              <w:rPr>
                <w:rFonts w:ascii="宋体" w:hAnsi="宋体" w:cs="宋体" w:hint="eastAsia"/>
                <w:b/>
                <w:bCs/>
                <w:spacing w:val="2"/>
                <w:sz w:val="24"/>
              </w:rPr>
              <w:t>响应文件编制</w:t>
            </w:r>
            <w:r>
              <w:rPr>
                <w:rFonts w:ascii="宋体" w:hAnsi="宋体" w:cs="宋体" w:hint="eastAsia"/>
                <w:spacing w:val="2"/>
                <w:sz w:val="24"/>
              </w:rPr>
              <w:t>：</w:t>
            </w:r>
            <w:r>
              <w:rPr>
                <w:rFonts w:ascii="宋体" w:hAnsi="宋体" w:cs="宋体" w:hint="eastAsia"/>
                <w:sz w:val="24"/>
              </w:rPr>
              <w:t>供应商应先安装“政采云电子交易客户端”，并按照本竞争性磋商文件格式要求和“政府采购云平台”的要求，通过“政采云电子投标客户端”编制并加密响应文件。</w:t>
            </w:r>
          </w:p>
        </w:tc>
      </w:tr>
      <w:tr w:rsidR="00FA33EA" w14:paraId="225355C7" w14:textId="77777777">
        <w:tc>
          <w:tcPr>
            <w:tcW w:w="810" w:type="dxa"/>
            <w:vAlign w:val="center"/>
          </w:tcPr>
          <w:p w14:paraId="5C9C159C"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9</w:t>
            </w:r>
          </w:p>
        </w:tc>
        <w:tc>
          <w:tcPr>
            <w:tcW w:w="1110" w:type="dxa"/>
            <w:vAlign w:val="center"/>
          </w:tcPr>
          <w:p w14:paraId="081CDB84"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19.1</w:t>
            </w:r>
          </w:p>
        </w:tc>
        <w:tc>
          <w:tcPr>
            <w:tcW w:w="7755" w:type="dxa"/>
            <w:vAlign w:val="center"/>
          </w:tcPr>
          <w:p w14:paraId="1F60BBDB" w14:textId="01B3CF64" w:rsidR="00FA33EA" w:rsidRDefault="00000000">
            <w:pPr>
              <w:spacing w:line="380" w:lineRule="exact"/>
              <w:rPr>
                <w:rFonts w:ascii="宋体" w:hAnsi="宋体" w:cs="宋体" w:hint="eastAsia"/>
                <w:sz w:val="24"/>
              </w:rPr>
            </w:pPr>
            <w:r>
              <w:rPr>
                <w:rFonts w:ascii="宋体" w:hAnsi="宋体" w:cs="宋体" w:hint="eastAsia"/>
                <w:b/>
                <w:bCs/>
                <w:sz w:val="24"/>
              </w:rPr>
              <w:t>递交响应文件截止时间及磋商时间：</w:t>
            </w:r>
            <w:r>
              <w:rPr>
                <w:rFonts w:ascii="宋体" w:hAnsi="宋体" w:cs="宋体" w:hint="eastAsia"/>
                <w:sz w:val="24"/>
              </w:rPr>
              <w:t>本项目不要求竞标人到达开标现场，竞标人应派法定代表人或委托代理人2025年</w:t>
            </w:r>
            <w:r w:rsidR="00C80C77">
              <w:rPr>
                <w:rFonts w:ascii="宋体" w:hAnsi="宋体" w:cs="宋体" w:hint="eastAsia"/>
                <w:sz w:val="24"/>
              </w:rPr>
              <w:t>4</w:t>
            </w:r>
            <w:r>
              <w:rPr>
                <w:rFonts w:ascii="宋体" w:hAnsi="宋体" w:cs="宋体" w:hint="eastAsia"/>
                <w:sz w:val="24"/>
              </w:rPr>
              <w:t>月</w:t>
            </w:r>
            <w:r w:rsidR="00C80C77">
              <w:rPr>
                <w:rFonts w:ascii="宋体" w:hAnsi="宋体" w:cs="宋体" w:hint="eastAsia"/>
                <w:sz w:val="24"/>
              </w:rPr>
              <w:t>29</w:t>
            </w:r>
            <w:r>
              <w:rPr>
                <w:rFonts w:ascii="宋体" w:hAnsi="宋体" w:cs="宋体" w:hint="eastAsia"/>
                <w:sz w:val="24"/>
              </w:rPr>
              <w:t>日</w:t>
            </w:r>
            <w:r w:rsidR="00C80C77">
              <w:rPr>
                <w:rFonts w:ascii="宋体" w:hAnsi="宋体" w:cs="宋体" w:hint="eastAsia"/>
                <w:sz w:val="24"/>
              </w:rPr>
              <w:t>15</w:t>
            </w:r>
            <w:r>
              <w:rPr>
                <w:rFonts w:ascii="宋体" w:hAnsi="宋体" w:cs="宋体" w:hint="eastAsia"/>
                <w:sz w:val="24"/>
              </w:rPr>
              <w:t>时30分准时在线“政府采购云平台”出席电子开评标会议，随时关注开评标进度，如在开评标过程中有电子询标，应在规定的时间内对电子询标函进行澄清回复）</w:t>
            </w:r>
          </w:p>
        </w:tc>
      </w:tr>
      <w:tr w:rsidR="00FA33EA" w14:paraId="57CC24B1" w14:textId="77777777">
        <w:tc>
          <w:tcPr>
            <w:tcW w:w="810" w:type="dxa"/>
            <w:vAlign w:val="center"/>
          </w:tcPr>
          <w:p w14:paraId="67594385"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10</w:t>
            </w:r>
          </w:p>
        </w:tc>
        <w:tc>
          <w:tcPr>
            <w:tcW w:w="1110" w:type="dxa"/>
            <w:vAlign w:val="center"/>
          </w:tcPr>
          <w:p w14:paraId="341E6046"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23</w:t>
            </w:r>
          </w:p>
        </w:tc>
        <w:tc>
          <w:tcPr>
            <w:tcW w:w="7755" w:type="dxa"/>
            <w:vAlign w:val="center"/>
          </w:tcPr>
          <w:p w14:paraId="3BC117F9" w14:textId="77777777" w:rsidR="00FA33EA" w:rsidRDefault="00000000">
            <w:pPr>
              <w:spacing w:line="400" w:lineRule="exact"/>
              <w:rPr>
                <w:rFonts w:ascii="宋体" w:hAnsi="宋体" w:cs="宋体" w:hint="eastAsia"/>
                <w:spacing w:val="2"/>
                <w:sz w:val="24"/>
              </w:rPr>
            </w:pPr>
            <w:r>
              <w:rPr>
                <w:rFonts w:ascii="宋体" w:hAnsi="宋体" w:cs="宋体" w:hint="eastAsia"/>
                <w:spacing w:val="2"/>
                <w:sz w:val="24"/>
              </w:rPr>
              <w:t>评标办法：综合评分法</w:t>
            </w:r>
          </w:p>
        </w:tc>
      </w:tr>
      <w:tr w:rsidR="00FA33EA" w14:paraId="290AE4E4" w14:textId="77777777">
        <w:tc>
          <w:tcPr>
            <w:tcW w:w="810" w:type="dxa"/>
            <w:vAlign w:val="center"/>
          </w:tcPr>
          <w:p w14:paraId="33A1BE4B"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11</w:t>
            </w:r>
          </w:p>
        </w:tc>
        <w:tc>
          <w:tcPr>
            <w:tcW w:w="1110" w:type="dxa"/>
            <w:vAlign w:val="center"/>
          </w:tcPr>
          <w:p w14:paraId="28D9993D" w14:textId="77777777" w:rsidR="00FA33EA" w:rsidRDefault="00FA33EA">
            <w:pPr>
              <w:spacing w:line="400" w:lineRule="exact"/>
              <w:jc w:val="center"/>
              <w:rPr>
                <w:rFonts w:ascii="宋体" w:hAnsi="宋体" w:cs="宋体" w:hint="eastAsia"/>
                <w:spacing w:val="2"/>
                <w:sz w:val="24"/>
              </w:rPr>
            </w:pPr>
          </w:p>
        </w:tc>
        <w:tc>
          <w:tcPr>
            <w:tcW w:w="7755" w:type="dxa"/>
            <w:vAlign w:val="center"/>
          </w:tcPr>
          <w:p w14:paraId="7B281487" w14:textId="77777777" w:rsidR="00FA33EA" w:rsidRDefault="00000000">
            <w:pPr>
              <w:spacing w:line="400" w:lineRule="exact"/>
              <w:rPr>
                <w:rFonts w:ascii="宋体" w:hAnsi="宋体" w:cs="宋体" w:hint="eastAsia"/>
                <w:sz w:val="24"/>
              </w:rPr>
            </w:pPr>
            <w:r>
              <w:rPr>
                <w:rFonts w:ascii="宋体" w:hAnsi="宋体" w:cs="宋体" w:hint="eastAsia"/>
                <w:bCs/>
                <w:sz w:val="24"/>
              </w:rPr>
              <w:t>工程报价方式：工程量清单（</w:t>
            </w:r>
            <w:r>
              <w:rPr>
                <w:rFonts w:ascii="宋体" w:hAnsi="宋体" w:cs="宋体" w:hint="eastAsia"/>
                <w:b/>
                <w:bCs/>
                <w:sz w:val="24"/>
              </w:rPr>
              <w:t>清单计价法）</w:t>
            </w:r>
          </w:p>
        </w:tc>
      </w:tr>
      <w:tr w:rsidR="00FA33EA" w14:paraId="6E03800A" w14:textId="77777777">
        <w:tc>
          <w:tcPr>
            <w:tcW w:w="810" w:type="dxa"/>
            <w:vAlign w:val="center"/>
          </w:tcPr>
          <w:p w14:paraId="4E592842"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12</w:t>
            </w:r>
          </w:p>
        </w:tc>
        <w:tc>
          <w:tcPr>
            <w:tcW w:w="1110" w:type="dxa"/>
            <w:vAlign w:val="center"/>
          </w:tcPr>
          <w:p w14:paraId="2BF6514A"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24</w:t>
            </w:r>
          </w:p>
        </w:tc>
        <w:tc>
          <w:tcPr>
            <w:tcW w:w="7755" w:type="dxa"/>
            <w:vAlign w:val="center"/>
          </w:tcPr>
          <w:p w14:paraId="218AFA30" w14:textId="77777777" w:rsidR="00FA33EA" w:rsidRDefault="00000000">
            <w:pPr>
              <w:spacing w:line="400" w:lineRule="exact"/>
              <w:rPr>
                <w:rFonts w:ascii="宋体" w:hAnsi="宋体" w:cs="宋体" w:hint="eastAsia"/>
                <w:bCs/>
                <w:sz w:val="24"/>
              </w:rPr>
            </w:pPr>
            <w:r>
              <w:rPr>
                <w:rFonts w:ascii="宋体" w:hAnsi="宋体" w:cs="宋体" w:hint="eastAsia"/>
                <w:sz w:val="24"/>
              </w:rPr>
              <w:t>履约保证金金额：</w:t>
            </w:r>
            <w:r>
              <w:rPr>
                <w:rFonts w:ascii="宋体" w:hAnsi="宋体" w:cs="宋体" w:hint="eastAsia"/>
                <w:b/>
                <w:bCs/>
                <w:sz w:val="24"/>
              </w:rPr>
              <w:t>根据百政办电〔2021〕34号《百色市2021年持续优化营商环境行动方案》精神，本项目无需缴纳履约保证金</w:t>
            </w:r>
            <w:r>
              <w:rPr>
                <w:rFonts w:ascii="宋体" w:hAnsi="宋体" w:cs="宋体" w:hint="eastAsia"/>
                <w:sz w:val="24"/>
              </w:rPr>
              <w:t>。</w:t>
            </w:r>
          </w:p>
        </w:tc>
      </w:tr>
      <w:tr w:rsidR="00FA33EA" w14:paraId="56724707" w14:textId="77777777">
        <w:tc>
          <w:tcPr>
            <w:tcW w:w="810" w:type="dxa"/>
            <w:vAlign w:val="center"/>
          </w:tcPr>
          <w:p w14:paraId="430E353E"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13</w:t>
            </w:r>
          </w:p>
        </w:tc>
        <w:tc>
          <w:tcPr>
            <w:tcW w:w="1110" w:type="dxa"/>
            <w:vAlign w:val="center"/>
          </w:tcPr>
          <w:p w14:paraId="346CB614" w14:textId="77777777" w:rsidR="00FA33EA" w:rsidRDefault="00000000">
            <w:pPr>
              <w:spacing w:line="400" w:lineRule="exact"/>
              <w:jc w:val="center"/>
              <w:rPr>
                <w:rFonts w:ascii="宋体" w:hAnsi="宋体" w:cs="宋体" w:hint="eastAsia"/>
                <w:sz w:val="24"/>
              </w:rPr>
            </w:pPr>
            <w:r>
              <w:rPr>
                <w:rFonts w:ascii="宋体" w:hAnsi="宋体" w:cs="宋体" w:hint="eastAsia"/>
                <w:sz w:val="24"/>
              </w:rPr>
              <w:t>25.1</w:t>
            </w:r>
          </w:p>
        </w:tc>
        <w:tc>
          <w:tcPr>
            <w:tcW w:w="7755" w:type="dxa"/>
            <w:vAlign w:val="center"/>
          </w:tcPr>
          <w:p w14:paraId="2014670F" w14:textId="77777777" w:rsidR="00FA33EA" w:rsidRDefault="00000000">
            <w:pPr>
              <w:spacing w:line="380" w:lineRule="exact"/>
              <w:rPr>
                <w:rFonts w:ascii="宋体" w:hAnsi="宋体" w:cs="宋体" w:hint="eastAsia"/>
                <w:bCs/>
                <w:sz w:val="24"/>
              </w:rPr>
            </w:pPr>
            <w:r>
              <w:rPr>
                <w:rFonts w:ascii="宋体" w:hAnsi="宋体" w:cs="宋体" w:hint="eastAsia"/>
                <w:bCs/>
                <w:sz w:val="24"/>
              </w:rPr>
              <w:t>合同签订要求：根据《广西壮族自治区财政厅关于贯彻落实政府采购优化营商环境百日攻坚行动方案的通知》（桂财采〔2020〕49号）规定，竞标人在收到成交通知书后25个自然日内与与采购人签订合同。采购合同自签订之日起两个工作日内，采购人或供应商必须将合同副本报同级政府采购监督管理部门和代理机构备案，并将政府采购合同在广西壮族自治区政府采购网上公告（涉密除外）。</w:t>
            </w:r>
          </w:p>
        </w:tc>
      </w:tr>
      <w:tr w:rsidR="00FA33EA" w14:paraId="2408406C" w14:textId="77777777">
        <w:tc>
          <w:tcPr>
            <w:tcW w:w="810" w:type="dxa"/>
            <w:vAlign w:val="center"/>
          </w:tcPr>
          <w:p w14:paraId="185EFF88"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14</w:t>
            </w:r>
          </w:p>
        </w:tc>
        <w:tc>
          <w:tcPr>
            <w:tcW w:w="1110" w:type="dxa"/>
            <w:vAlign w:val="center"/>
          </w:tcPr>
          <w:p w14:paraId="16F9F0F9" w14:textId="77777777" w:rsidR="00FA33EA" w:rsidRDefault="00000000">
            <w:pPr>
              <w:spacing w:line="400" w:lineRule="exact"/>
              <w:jc w:val="center"/>
              <w:rPr>
                <w:rFonts w:ascii="宋体" w:hAnsi="宋体" w:cs="宋体" w:hint="eastAsia"/>
                <w:sz w:val="24"/>
              </w:rPr>
            </w:pPr>
            <w:r>
              <w:rPr>
                <w:rFonts w:ascii="宋体" w:hAnsi="宋体" w:cs="宋体" w:hint="eastAsia"/>
                <w:sz w:val="24"/>
              </w:rPr>
              <w:t>27.1</w:t>
            </w:r>
          </w:p>
        </w:tc>
        <w:tc>
          <w:tcPr>
            <w:tcW w:w="7755" w:type="dxa"/>
            <w:vAlign w:val="center"/>
          </w:tcPr>
          <w:p w14:paraId="023926B9" w14:textId="77777777" w:rsidR="00FA33EA" w:rsidRDefault="00000000">
            <w:pPr>
              <w:spacing w:line="400" w:lineRule="exact"/>
              <w:jc w:val="left"/>
              <w:rPr>
                <w:rFonts w:ascii="宋体" w:hAnsi="宋体" w:cs="宋体" w:hint="eastAsia"/>
                <w:sz w:val="24"/>
              </w:rPr>
            </w:pPr>
            <w:r>
              <w:rPr>
                <w:rFonts w:ascii="宋体" w:hAnsi="宋体" w:cs="宋体" w:hint="eastAsia"/>
                <w:sz w:val="24"/>
              </w:rPr>
              <w:t>采购代理服务费标准：</w:t>
            </w:r>
            <w:bookmarkStart w:id="3" w:name="OLE_LINK1"/>
            <w:r>
              <w:rPr>
                <w:rFonts w:ascii="宋体" w:hAnsi="宋体" w:cs="宋体" w:hint="eastAsia"/>
                <w:sz w:val="24"/>
              </w:rPr>
              <w:t>代理服务费按桂价费字〔2011〕55号文件“工程类”标准计取</w:t>
            </w:r>
            <w:bookmarkEnd w:id="3"/>
            <w:r>
              <w:rPr>
                <w:rFonts w:ascii="宋体" w:hAnsi="宋体" w:cs="宋体" w:hint="eastAsia"/>
                <w:sz w:val="24"/>
              </w:rPr>
              <w:t>，由成交人在领取通知书时向采购代理机构一次性支付[成交价低于100万按成交金额的百分之一（1%）计费，100万以上的代理服务费按差额定率累进法计算计费]</w:t>
            </w:r>
            <w:r>
              <w:rPr>
                <w:rFonts w:ascii="宋体" w:hAnsi="宋体" w:cs="宋体" w:hint="eastAsia"/>
                <w:sz w:val="24"/>
                <w:lang w:val="zh-CN"/>
              </w:rPr>
              <w:t>。</w:t>
            </w:r>
            <w:r>
              <w:rPr>
                <w:rFonts w:ascii="宋体" w:hAnsi="宋体" w:cs="宋体" w:hint="eastAsia"/>
                <w:kern w:val="0"/>
                <w:sz w:val="24"/>
              </w:rPr>
              <w:t>具体标准如下：</w:t>
            </w:r>
          </w:p>
          <w:tbl>
            <w:tblPr>
              <w:tblW w:w="5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2"/>
              <w:gridCol w:w="1416"/>
              <w:gridCol w:w="1296"/>
              <w:gridCol w:w="1284"/>
            </w:tblGrid>
            <w:tr w:rsidR="00FA33EA" w14:paraId="2BB49433" w14:textId="77777777">
              <w:tc>
                <w:tcPr>
                  <w:tcW w:w="1932" w:type="dxa"/>
                  <w:tcBorders>
                    <w:tl2br w:val="single" w:sz="4" w:space="0" w:color="auto"/>
                  </w:tcBorders>
                </w:tcPr>
                <w:p w14:paraId="0EF19112" w14:textId="77777777" w:rsidR="00FA33EA" w:rsidRDefault="00000000">
                  <w:pPr>
                    <w:spacing w:line="400" w:lineRule="exact"/>
                    <w:rPr>
                      <w:rFonts w:ascii="宋体" w:hAnsi="宋体" w:cs="宋体" w:hint="eastAsia"/>
                      <w:sz w:val="24"/>
                    </w:rPr>
                  </w:pPr>
                  <w:r>
                    <w:rPr>
                      <w:rFonts w:ascii="宋体" w:hAnsi="宋体" w:cs="宋体" w:hint="eastAsia"/>
                      <w:sz w:val="24"/>
                    </w:rPr>
                    <w:t>中标金额 费率</w:t>
                  </w:r>
                </w:p>
              </w:tc>
              <w:tc>
                <w:tcPr>
                  <w:tcW w:w="1416" w:type="dxa"/>
                  <w:vAlign w:val="center"/>
                </w:tcPr>
                <w:p w14:paraId="139E03A6" w14:textId="77777777" w:rsidR="00FA33EA" w:rsidRDefault="00000000">
                  <w:pPr>
                    <w:spacing w:line="400" w:lineRule="exact"/>
                    <w:ind w:firstLineChars="50" w:firstLine="120"/>
                    <w:jc w:val="center"/>
                    <w:rPr>
                      <w:rFonts w:ascii="宋体" w:hAnsi="宋体" w:cs="宋体" w:hint="eastAsia"/>
                      <w:sz w:val="24"/>
                    </w:rPr>
                  </w:pPr>
                  <w:r>
                    <w:rPr>
                      <w:rFonts w:ascii="宋体" w:hAnsi="宋体" w:cs="宋体" w:hint="eastAsia"/>
                      <w:sz w:val="24"/>
                    </w:rPr>
                    <w:t>货物招标</w:t>
                  </w:r>
                </w:p>
              </w:tc>
              <w:tc>
                <w:tcPr>
                  <w:tcW w:w="1296" w:type="dxa"/>
                  <w:vAlign w:val="center"/>
                </w:tcPr>
                <w:p w14:paraId="67DF5CAF" w14:textId="77777777" w:rsidR="00FA33EA" w:rsidRDefault="00000000">
                  <w:pPr>
                    <w:spacing w:line="400" w:lineRule="exact"/>
                    <w:jc w:val="center"/>
                    <w:rPr>
                      <w:rFonts w:ascii="宋体" w:hAnsi="宋体" w:cs="宋体" w:hint="eastAsia"/>
                      <w:sz w:val="24"/>
                    </w:rPr>
                  </w:pPr>
                  <w:r>
                    <w:rPr>
                      <w:rFonts w:ascii="宋体" w:hAnsi="宋体" w:cs="宋体" w:hint="eastAsia"/>
                      <w:sz w:val="24"/>
                    </w:rPr>
                    <w:t>服务招标</w:t>
                  </w:r>
                </w:p>
              </w:tc>
              <w:tc>
                <w:tcPr>
                  <w:tcW w:w="1284" w:type="dxa"/>
                  <w:vAlign w:val="center"/>
                </w:tcPr>
                <w:p w14:paraId="015B7065" w14:textId="77777777" w:rsidR="00FA33EA" w:rsidRDefault="00000000">
                  <w:pPr>
                    <w:spacing w:line="400" w:lineRule="exact"/>
                    <w:jc w:val="center"/>
                    <w:rPr>
                      <w:rFonts w:ascii="宋体" w:hAnsi="宋体" w:cs="宋体" w:hint="eastAsia"/>
                      <w:sz w:val="24"/>
                    </w:rPr>
                  </w:pPr>
                  <w:r>
                    <w:rPr>
                      <w:rFonts w:ascii="宋体" w:hAnsi="宋体" w:cs="宋体" w:hint="eastAsia"/>
                      <w:sz w:val="24"/>
                    </w:rPr>
                    <w:t>工程招标</w:t>
                  </w:r>
                </w:p>
              </w:tc>
            </w:tr>
            <w:tr w:rsidR="00FA33EA" w14:paraId="00752F30" w14:textId="77777777">
              <w:tc>
                <w:tcPr>
                  <w:tcW w:w="1932" w:type="dxa"/>
                </w:tcPr>
                <w:p w14:paraId="07EFCB23" w14:textId="77777777" w:rsidR="00FA33EA" w:rsidRDefault="00000000">
                  <w:pPr>
                    <w:spacing w:line="400" w:lineRule="exact"/>
                    <w:rPr>
                      <w:rFonts w:ascii="宋体" w:hAnsi="宋体" w:cs="宋体" w:hint="eastAsia"/>
                      <w:sz w:val="24"/>
                    </w:rPr>
                  </w:pPr>
                  <w:r>
                    <w:rPr>
                      <w:rFonts w:ascii="宋体" w:hAnsi="宋体" w:cs="宋体" w:hint="eastAsia"/>
                      <w:sz w:val="24"/>
                    </w:rPr>
                    <w:t>100万元以下</w:t>
                  </w:r>
                </w:p>
              </w:tc>
              <w:tc>
                <w:tcPr>
                  <w:tcW w:w="1416" w:type="dxa"/>
                </w:tcPr>
                <w:p w14:paraId="5CE5C279" w14:textId="77777777" w:rsidR="00FA33EA" w:rsidRDefault="00000000">
                  <w:pPr>
                    <w:spacing w:line="400" w:lineRule="exact"/>
                    <w:jc w:val="center"/>
                    <w:rPr>
                      <w:rFonts w:ascii="宋体" w:hAnsi="宋体" w:cs="宋体" w:hint="eastAsia"/>
                      <w:sz w:val="24"/>
                    </w:rPr>
                  </w:pPr>
                  <w:r>
                    <w:rPr>
                      <w:rFonts w:ascii="宋体" w:hAnsi="宋体" w:cs="宋体" w:hint="eastAsia"/>
                      <w:kern w:val="0"/>
                      <w:sz w:val="24"/>
                    </w:rPr>
                    <w:t>1.5%</w:t>
                  </w:r>
                </w:p>
              </w:tc>
              <w:tc>
                <w:tcPr>
                  <w:tcW w:w="1296" w:type="dxa"/>
                </w:tcPr>
                <w:p w14:paraId="739B6AE3" w14:textId="77777777" w:rsidR="00FA33EA" w:rsidRDefault="00000000">
                  <w:pPr>
                    <w:spacing w:line="400" w:lineRule="exact"/>
                    <w:jc w:val="center"/>
                    <w:rPr>
                      <w:rFonts w:ascii="宋体" w:hAnsi="宋体" w:cs="宋体" w:hint="eastAsia"/>
                      <w:sz w:val="24"/>
                    </w:rPr>
                  </w:pPr>
                  <w:r>
                    <w:rPr>
                      <w:rFonts w:ascii="宋体" w:hAnsi="宋体" w:cs="宋体" w:hint="eastAsia"/>
                      <w:kern w:val="0"/>
                      <w:sz w:val="24"/>
                    </w:rPr>
                    <w:t>1.5%</w:t>
                  </w:r>
                </w:p>
              </w:tc>
              <w:tc>
                <w:tcPr>
                  <w:tcW w:w="1284" w:type="dxa"/>
                </w:tcPr>
                <w:p w14:paraId="3093D227" w14:textId="77777777" w:rsidR="00FA33EA" w:rsidRDefault="00000000">
                  <w:pPr>
                    <w:spacing w:line="400" w:lineRule="exact"/>
                    <w:ind w:firstLineChars="100" w:firstLine="240"/>
                    <w:jc w:val="center"/>
                    <w:rPr>
                      <w:rFonts w:ascii="宋体" w:hAnsi="宋体" w:cs="宋体" w:hint="eastAsia"/>
                      <w:sz w:val="24"/>
                    </w:rPr>
                  </w:pPr>
                  <w:r>
                    <w:rPr>
                      <w:rFonts w:ascii="宋体" w:hAnsi="宋体" w:cs="宋体" w:hint="eastAsia"/>
                      <w:kern w:val="0"/>
                      <w:sz w:val="24"/>
                    </w:rPr>
                    <w:t>1.0%</w:t>
                  </w:r>
                </w:p>
              </w:tc>
            </w:tr>
            <w:tr w:rsidR="00FA33EA" w14:paraId="52AC25F7" w14:textId="77777777">
              <w:tc>
                <w:tcPr>
                  <w:tcW w:w="1932" w:type="dxa"/>
                </w:tcPr>
                <w:p w14:paraId="3E836121" w14:textId="77777777" w:rsidR="00FA33EA" w:rsidRDefault="00000000">
                  <w:pPr>
                    <w:spacing w:line="400" w:lineRule="exact"/>
                    <w:rPr>
                      <w:rFonts w:ascii="宋体" w:hAnsi="宋体" w:cs="宋体" w:hint="eastAsia"/>
                      <w:sz w:val="24"/>
                    </w:rPr>
                  </w:pPr>
                  <w:r>
                    <w:rPr>
                      <w:rFonts w:ascii="宋体" w:hAnsi="宋体" w:cs="宋体" w:hint="eastAsia"/>
                      <w:sz w:val="24"/>
                    </w:rPr>
                    <w:t>100～500万元</w:t>
                  </w:r>
                </w:p>
              </w:tc>
              <w:tc>
                <w:tcPr>
                  <w:tcW w:w="1416" w:type="dxa"/>
                </w:tcPr>
                <w:p w14:paraId="13EB14C9" w14:textId="77777777" w:rsidR="00FA33EA" w:rsidRDefault="00000000">
                  <w:pPr>
                    <w:spacing w:line="400" w:lineRule="exact"/>
                    <w:jc w:val="center"/>
                    <w:rPr>
                      <w:rFonts w:ascii="宋体" w:hAnsi="宋体" w:cs="宋体" w:hint="eastAsia"/>
                      <w:sz w:val="24"/>
                    </w:rPr>
                  </w:pPr>
                  <w:r>
                    <w:rPr>
                      <w:rFonts w:ascii="宋体" w:hAnsi="宋体" w:cs="宋体" w:hint="eastAsia"/>
                      <w:kern w:val="0"/>
                      <w:sz w:val="24"/>
                    </w:rPr>
                    <w:t>1.1%</w:t>
                  </w:r>
                </w:p>
              </w:tc>
              <w:tc>
                <w:tcPr>
                  <w:tcW w:w="1296" w:type="dxa"/>
                </w:tcPr>
                <w:p w14:paraId="6D7784E8" w14:textId="77777777" w:rsidR="00FA33EA" w:rsidRDefault="00000000">
                  <w:pPr>
                    <w:spacing w:line="400" w:lineRule="exact"/>
                    <w:jc w:val="center"/>
                    <w:rPr>
                      <w:rFonts w:ascii="宋体" w:hAnsi="宋体" w:cs="宋体" w:hint="eastAsia"/>
                      <w:sz w:val="24"/>
                    </w:rPr>
                  </w:pPr>
                  <w:r>
                    <w:rPr>
                      <w:rFonts w:ascii="宋体" w:hAnsi="宋体" w:cs="宋体" w:hint="eastAsia"/>
                      <w:kern w:val="0"/>
                      <w:sz w:val="24"/>
                    </w:rPr>
                    <w:t>0.8%</w:t>
                  </w:r>
                </w:p>
              </w:tc>
              <w:tc>
                <w:tcPr>
                  <w:tcW w:w="1284" w:type="dxa"/>
                </w:tcPr>
                <w:p w14:paraId="61E96F6F" w14:textId="77777777" w:rsidR="00FA33EA" w:rsidRDefault="00000000">
                  <w:pPr>
                    <w:spacing w:line="400" w:lineRule="exact"/>
                    <w:ind w:firstLineChars="100" w:firstLine="240"/>
                    <w:jc w:val="center"/>
                    <w:rPr>
                      <w:rFonts w:ascii="宋体" w:hAnsi="宋体" w:cs="宋体" w:hint="eastAsia"/>
                      <w:sz w:val="24"/>
                    </w:rPr>
                  </w:pPr>
                  <w:r>
                    <w:rPr>
                      <w:rFonts w:ascii="宋体" w:hAnsi="宋体" w:cs="宋体" w:hint="eastAsia"/>
                      <w:kern w:val="0"/>
                      <w:sz w:val="24"/>
                    </w:rPr>
                    <w:t>0.7%</w:t>
                  </w:r>
                </w:p>
              </w:tc>
            </w:tr>
            <w:tr w:rsidR="00FA33EA" w14:paraId="0D629399" w14:textId="77777777">
              <w:tc>
                <w:tcPr>
                  <w:tcW w:w="1932" w:type="dxa"/>
                </w:tcPr>
                <w:p w14:paraId="71745C8A" w14:textId="77777777" w:rsidR="00FA33EA" w:rsidRDefault="00000000">
                  <w:pPr>
                    <w:spacing w:line="400" w:lineRule="exact"/>
                    <w:rPr>
                      <w:rFonts w:ascii="宋体" w:hAnsi="宋体" w:cs="宋体" w:hint="eastAsia"/>
                      <w:sz w:val="24"/>
                    </w:rPr>
                  </w:pPr>
                  <w:r>
                    <w:rPr>
                      <w:rFonts w:ascii="宋体" w:hAnsi="宋体" w:cs="宋体" w:hint="eastAsia"/>
                      <w:sz w:val="24"/>
                    </w:rPr>
                    <w:t>500～1000万元</w:t>
                  </w:r>
                </w:p>
              </w:tc>
              <w:tc>
                <w:tcPr>
                  <w:tcW w:w="1416" w:type="dxa"/>
                </w:tcPr>
                <w:p w14:paraId="080C7A3F" w14:textId="77777777" w:rsidR="00FA33EA" w:rsidRDefault="00000000">
                  <w:pPr>
                    <w:spacing w:line="400" w:lineRule="exact"/>
                    <w:jc w:val="center"/>
                    <w:rPr>
                      <w:rFonts w:ascii="宋体" w:hAnsi="宋体" w:cs="宋体" w:hint="eastAsia"/>
                      <w:sz w:val="24"/>
                    </w:rPr>
                  </w:pPr>
                  <w:r>
                    <w:rPr>
                      <w:rFonts w:ascii="宋体" w:hAnsi="宋体" w:cs="宋体" w:hint="eastAsia"/>
                      <w:kern w:val="0"/>
                      <w:sz w:val="24"/>
                    </w:rPr>
                    <w:t>0.8%</w:t>
                  </w:r>
                </w:p>
              </w:tc>
              <w:tc>
                <w:tcPr>
                  <w:tcW w:w="1296" w:type="dxa"/>
                </w:tcPr>
                <w:p w14:paraId="185FB8DF" w14:textId="77777777" w:rsidR="00FA33EA" w:rsidRDefault="00000000">
                  <w:pPr>
                    <w:spacing w:line="400" w:lineRule="exact"/>
                    <w:jc w:val="center"/>
                    <w:rPr>
                      <w:rFonts w:ascii="宋体" w:hAnsi="宋体" w:cs="宋体" w:hint="eastAsia"/>
                      <w:sz w:val="24"/>
                    </w:rPr>
                  </w:pPr>
                  <w:r>
                    <w:rPr>
                      <w:rFonts w:ascii="宋体" w:hAnsi="宋体" w:cs="宋体" w:hint="eastAsia"/>
                      <w:kern w:val="0"/>
                      <w:sz w:val="24"/>
                    </w:rPr>
                    <w:t>0.45%</w:t>
                  </w:r>
                </w:p>
              </w:tc>
              <w:tc>
                <w:tcPr>
                  <w:tcW w:w="1284" w:type="dxa"/>
                </w:tcPr>
                <w:p w14:paraId="6D569B1E" w14:textId="77777777" w:rsidR="00FA33EA" w:rsidRDefault="00000000">
                  <w:pPr>
                    <w:spacing w:line="400" w:lineRule="exact"/>
                    <w:ind w:firstLineChars="100" w:firstLine="240"/>
                    <w:jc w:val="center"/>
                    <w:rPr>
                      <w:rFonts w:ascii="宋体" w:hAnsi="宋体" w:cs="宋体" w:hint="eastAsia"/>
                      <w:sz w:val="24"/>
                    </w:rPr>
                  </w:pPr>
                  <w:r>
                    <w:rPr>
                      <w:rFonts w:ascii="宋体" w:hAnsi="宋体" w:cs="宋体" w:hint="eastAsia"/>
                      <w:kern w:val="0"/>
                      <w:sz w:val="24"/>
                    </w:rPr>
                    <w:t>0.55%</w:t>
                  </w:r>
                </w:p>
              </w:tc>
            </w:tr>
            <w:tr w:rsidR="00FA33EA" w14:paraId="4FC1952B" w14:textId="77777777">
              <w:tc>
                <w:tcPr>
                  <w:tcW w:w="1932" w:type="dxa"/>
                </w:tcPr>
                <w:p w14:paraId="317FDC34" w14:textId="77777777" w:rsidR="00FA33EA" w:rsidRDefault="00000000">
                  <w:pPr>
                    <w:spacing w:line="400" w:lineRule="exact"/>
                    <w:rPr>
                      <w:rFonts w:ascii="宋体" w:hAnsi="宋体" w:cs="宋体" w:hint="eastAsia"/>
                      <w:sz w:val="24"/>
                    </w:rPr>
                  </w:pPr>
                  <w:r>
                    <w:rPr>
                      <w:rFonts w:ascii="宋体" w:hAnsi="宋体" w:cs="宋体" w:hint="eastAsia"/>
                      <w:sz w:val="24"/>
                    </w:rPr>
                    <w:t>1000～5000万元</w:t>
                  </w:r>
                </w:p>
              </w:tc>
              <w:tc>
                <w:tcPr>
                  <w:tcW w:w="1416" w:type="dxa"/>
                </w:tcPr>
                <w:p w14:paraId="213880A2" w14:textId="77777777" w:rsidR="00FA33EA" w:rsidRDefault="00000000">
                  <w:pPr>
                    <w:spacing w:line="400" w:lineRule="exact"/>
                    <w:jc w:val="center"/>
                    <w:rPr>
                      <w:rFonts w:ascii="宋体" w:hAnsi="宋体" w:cs="宋体" w:hint="eastAsia"/>
                      <w:sz w:val="24"/>
                    </w:rPr>
                  </w:pPr>
                  <w:r>
                    <w:rPr>
                      <w:rFonts w:ascii="宋体" w:hAnsi="宋体" w:cs="宋体" w:hint="eastAsia"/>
                      <w:kern w:val="0"/>
                      <w:sz w:val="24"/>
                    </w:rPr>
                    <w:t>0.5%</w:t>
                  </w:r>
                </w:p>
              </w:tc>
              <w:tc>
                <w:tcPr>
                  <w:tcW w:w="1296" w:type="dxa"/>
                </w:tcPr>
                <w:p w14:paraId="1C0584FB" w14:textId="77777777" w:rsidR="00FA33EA" w:rsidRDefault="00000000">
                  <w:pPr>
                    <w:spacing w:line="400" w:lineRule="exact"/>
                    <w:jc w:val="center"/>
                    <w:rPr>
                      <w:rFonts w:ascii="宋体" w:hAnsi="宋体" w:cs="宋体" w:hint="eastAsia"/>
                      <w:sz w:val="24"/>
                    </w:rPr>
                  </w:pPr>
                  <w:r>
                    <w:rPr>
                      <w:rFonts w:ascii="宋体" w:hAnsi="宋体" w:cs="宋体" w:hint="eastAsia"/>
                      <w:kern w:val="0"/>
                      <w:sz w:val="24"/>
                    </w:rPr>
                    <w:t>0.25%</w:t>
                  </w:r>
                </w:p>
              </w:tc>
              <w:tc>
                <w:tcPr>
                  <w:tcW w:w="1284" w:type="dxa"/>
                </w:tcPr>
                <w:p w14:paraId="3FCB8063" w14:textId="77777777" w:rsidR="00FA33EA" w:rsidRDefault="00000000">
                  <w:pPr>
                    <w:spacing w:line="400" w:lineRule="exact"/>
                    <w:ind w:firstLineChars="100" w:firstLine="240"/>
                    <w:jc w:val="center"/>
                    <w:rPr>
                      <w:rFonts w:ascii="宋体" w:hAnsi="宋体" w:cs="宋体" w:hint="eastAsia"/>
                      <w:sz w:val="24"/>
                    </w:rPr>
                  </w:pPr>
                  <w:r>
                    <w:rPr>
                      <w:rFonts w:ascii="宋体" w:hAnsi="宋体" w:cs="宋体" w:hint="eastAsia"/>
                      <w:kern w:val="0"/>
                      <w:sz w:val="24"/>
                    </w:rPr>
                    <w:t>0.35%</w:t>
                  </w:r>
                </w:p>
              </w:tc>
            </w:tr>
          </w:tbl>
          <w:p w14:paraId="1CF3A1EF" w14:textId="77777777" w:rsidR="00FA33EA" w:rsidRDefault="00FA33EA">
            <w:pPr>
              <w:spacing w:line="400" w:lineRule="exact"/>
              <w:rPr>
                <w:rFonts w:ascii="宋体" w:hAnsi="宋体" w:cs="宋体" w:hint="eastAsia"/>
                <w:bCs/>
                <w:sz w:val="24"/>
              </w:rPr>
            </w:pPr>
          </w:p>
        </w:tc>
      </w:tr>
      <w:tr w:rsidR="00FA33EA" w14:paraId="59E69DFC" w14:textId="77777777">
        <w:tc>
          <w:tcPr>
            <w:tcW w:w="810" w:type="dxa"/>
            <w:vAlign w:val="center"/>
          </w:tcPr>
          <w:p w14:paraId="11A9F06C"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15</w:t>
            </w:r>
          </w:p>
        </w:tc>
        <w:tc>
          <w:tcPr>
            <w:tcW w:w="1110" w:type="dxa"/>
            <w:vAlign w:val="center"/>
          </w:tcPr>
          <w:p w14:paraId="05598053" w14:textId="77777777" w:rsidR="00FA33EA" w:rsidRDefault="00000000">
            <w:pPr>
              <w:spacing w:line="400" w:lineRule="exact"/>
              <w:jc w:val="center"/>
              <w:rPr>
                <w:rFonts w:ascii="宋体" w:hAnsi="宋体" w:cs="宋体" w:hint="eastAsia"/>
                <w:sz w:val="24"/>
              </w:rPr>
            </w:pPr>
            <w:r>
              <w:rPr>
                <w:rFonts w:ascii="宋体" w:hAnsi="宋体" w:cs="宋体" w:hint="eastAsia"/>
                <w:sz w:val="24"/>
              </w:rPr>
              <w:t>29.2</w:t>
            </w:r>
          </w:p>
        </w:tc>
        <w:tc>
          <w:tcPr>
            <w:tcW w:w="7755" w:type="dxa"/>
            <w:vAlign w:val="center"/>
          </w:tcPr>
          <w:p w14:paraId="5A2D2AD6" w14:textId="77777777" w:rsidR="00FA33EA" w:rsidRDefault="00000000">
            <w:pPr>
              <w:snapToGrid w:val="0"/>
              <w:spacing w:line="400" w:lineRule="exact"/>
              <w:rPr>
                <w:rFonts w:ascii="宋体" w:hAnsi="宋体" w:cs="宋体" w:hint="eastAsia"/>
                <w:sz w:val="24"/>
              </w:rPr>
            </w:pPr>
            <w:r>
              <w:rPr>
                <w:rFonts w:ascii="宋体" w:hAnsi="宋体" w:cs="宋体" w:hint="eastAsia"/>
                <w:sz w:val="24"/>
              </w:rPr>
              <w:t>接收质疑函方式：以书面形式。</w:t>
            </w:r>
          </w:p>
          <w:p w14:paraId="21386F77" w14:textId="77777777" w:rsidR="00FA33EA" w:rsidRDefault="00000000">
            <w:pPr>
              <w:pStyle w:val="ae"/>
              <w:snapToGrid w:val="0"/>
              <w:spacing w:line="400" w:lineRule="exact"/>
              <w:rPr>
                <w:rFonts w:hAnsi="宋体" w:cs="宋体" w:hint="eastAsia"/>
                <w:sz w:val="24"/>
              </w:rPr>
            </w:pPr>
            <w:r>
              <w:rPr>
                <w:rFonts w:hAnsi="宋体" w:cs="宋体" w:hint="eastAsia"/>
                <w:sz w:val="24"/>
              </w:rPr>
              <w:t>质疑联系部门及联系方式：广西欣宝工程咨询有限公司，通讯地址：百</w:t>
            </w:r>
            <w:r>
              <w:rPr>
                <w:rFonts w:hAnsi="宋体" w:cs="宋体" w:hint="eastAsia"/>
                <w:sz w:val="24"/>
              </w:rPr>
              <w:lastRenderedPageBreak/>
              <w:t>色市右江区龙景街道龙景名都7栋2单元2706室。</w:t>
            </w:r>
          </w:p>
          <w:p w14:paraId="1E51BAA4" w14:textId="77777777" w:rsidR="00FA33EA" w:rsidRDefault="00000000">
            <w:pPr>
              <w:spacing w:line="400" w:lineRule="exact"/>
              <w:rPr>
                <w:rFonts w:ascii="宋体" w:hAnsi="宋体" w:cs="宋体" w:hint="eastAsia"/>
                <w:bCs/>
                <w:sz w:val="24"/>
              </w:rPr>
            </w:pPr>
            <w:r>
              <w:rPr>
                <w:rFonts w:ascii="宋体" w:hAnsi="宋体" w:cs="宋体" w:hint="eastAsia"/>
                <w:sz w:val="24"/>
              </w:rPr>
              <w:t>业务时间：每天上午8时00分到12时00分，下午3时00分到6时00分，双休日和法定节假日不办理业务。</w:t>
            </w:r>
          </w:p>
        </w:tc>
      </w:tr>
      <w:tr w:rsidR="00FA33EA" w14:paraId="288CECCA" w14:textId="77777777">
        <w:tc>
          <w:tcPr>
            <w:tcW w:w="810" w:type="dxa"/>
            <w:vAlign w:val="center"/>
          </w:tcPr>
          <w:p w14:paraId="0C67091B"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lastRenderedPageBreak/>
              <w:t>16</w:t>
            </w:r>
          </w:p>
        </w:tc>
        <w:tc>
          <w:tcPr>
            <w:tcW w:w="1110" w:type="dxa"/>
            <w:vAlign w:val="center"/>
          </w:tcPr>
          <w:p w14:paraId="7B5DD643" w14:textId="77777777" w:rsidR="00FA33EA" w:rsidRDefault="00FA33EA">
            <w:pPr>
              <w:spacing w:line="400" w:lineRule="exact"/>
              <w:jc w:val="center"/>
              <w:rPr>
                <w:rFonts w:ascii="宋体" w:hAnsi="宋体" w:cs="宋体" w:hint="eastAsia"/>
                <w:sz w:val="24"/>
              </w:rPr>
            </w:pPr>
          </w:p>
        </w:tc>
        <w:tc>
          <w:tcPr>
            <w:tcW w:w="7755" w:type="dxa"/>
            <w:vAlign w:val="center"/>
          </w:tcPr>
          <w:p w14:paraId="40EB61CC" w14:textId="77777777" w:rsidR="00FA33EA" w:rsidRDefault="00000000">
            <w:pPr>
              <w:autoSpaceDE w:val="0"/>
              <w:autoSpaceDN w:val="0"/>
              <w:snapToGrid w:val="0"/>
              <w:spacing w:line="400" w:lineRule="exact"/>
              <w:jc w:val="left"/>
              <w:textAlignment w:val="bottom"/>
              <w:rPr>
                <w:rFonts w:ascii="宋体" w:hAnsi="宋体" w:cs="宋体" w:hint="eastAsia"/>
                <w:sz w:val="24"/>
              </w:rPr>
            </w:pPr>
            <w:r>
              <w:rPr>
                <w:rFonts w:ascii="宋体" w:hAnsi="宋体" w:cs="宋体" w:hint="eastAsia"/>
                <w:sz w:val="24"/>
              </w:rPr>
              <w:t>信用查询：根据《关于做好政府采购有关信用主体标识码登记及在政府采购活动中查询使用信用记录有关问题的通知》（桂财采〔2016〕37），由采购代理机构对第一成交候选人进行信用查询：</w:t>
            </w:r>
          </w:p>
          <w:p w14:paraId="0D36FEA0" w14:textId="77777777" w:rsidR="00FA33EA" w:rsidRDefault="00000000">
            <w:pPr>
              <w:autoSpaceDE w:val="0"/>
              <w:autoSpaceDN w:val="0"/>
              <w:snapToGrid w:val="0"/>
              <w:spacing w:line="400" w:lineRule="exact"/>
              <w:jc w:val="left"/>
              <w:textAlignment w:val="bottom"/>
              <w:rPr>
                <w:rFonts w:ascii="宋体" w:hAnsi="宋体" w:cs="宋体" w:hint="eastAsia"/>
                <w:sz w:val="24"/>
              </w:rPr>
            </w:pPr>
            <w:r>
              <w:rPr>
                <w:rFonts w:ascii="宋体" w:hAnsi="宋体" w:cs="宋体" w:hint="eastAsia"/>
                <w:sz w:val="24"/>
              </w:rPr>
              <w:t>（1）查询渠道：“信用中国”网站(www.creditchina.gov.cn)、中国政府采购网(www.ccgp.gov.cn)等；</w:t>
            </w:r>
          </w:p>
          <w:p w14:paraId="0269DDD4" w14:textId="77777777" w:rsidR="00FA33EA" w:rsidRDefault="00000000">
            <w:pPr>
              <w:autoSpaceDE w:val="0"/>
              <w:autoSpaceDN w:val="0"/>
              <w:snapToGrid w:val="0"/>
              <w:spacing w:line="400" w:lineRule="exact"/>
              <w:jc w:val="left"/>
              <w:textAlignment w:val="bottom"/>
              <w:rPr>
                <w:rFonts w:ascii="宋体" w:hAnsi="宋体" w:cs="宋体" w:hint="eastAsia"/>
                <w:sz w:val="24"/>
              </w:rPr>
            </w:pPr>
            <w:r>
              <w:rPr>
                <w:rFonts w:ascii="宋体" w:hAnsi="宋体" w:cs="宋体" w:hint="eastAsia"/>
                <w:sz w:val="24"/>
              </w:rPr>
              <w:t>（2）查询截止时点：成交通知书发出前；</w:t>
            </w:r>
          </w:p>
          <w:p w14:paraId="45C6AD76" w14:textId="77777777" w:rsidR="00FA33EA" w:rsidRDefault="00000000">
            <w:pPr>
              <w:autoSpaceDE w:val="0"/>
              <w:autoSpaceDN w:val="0"/>
              <w:snapToGrid w:val="0"/>
              <w:spacing w:line="400" w:lineRule="exact"/>
              <w:jc w:val="left"/>
              <w:textAlignment w:val="bottom"/>
              <w:rPr>
                <w:rFonts w:ascii="宋体" w:hAnsi="宋体" w:cs="宋体" w:hint="eastAsia"/>
                <w:sz w:val="24"/>
              </w:rPr>
            </w:pPr>
            <w:r>
              <w:rPr>
                <w:rFonts w:ascii="宋体" w:hAnsi="宋体" w:cs="宋体" w:hint="eastAsia"/>
                <w:sz w:val="24"/>
              </w:rPr>
              <w:t>（3）信用信息查询记录和证据留存方式：在查询网站中直接打印查询记录，打印材料作为采购活动资料保存。</w:t>
            </w:r>
          </w:p>
          <w:p w14:paraId="43EAE902" w14:textId="77777777" w:rsidR="00FA33EA" w:rsidRDefault="00000000">
            <w:pPr>
              <w:spacing w:line="400" w:lineRule="exact"/>
              <w:jc w:val="left"/>
              <w:rPr>
                <w:rFonts w:ascii="宋体" w:hAnsi="宋体" w:cs="宋体" w:hint="eastAsia"/>
                <w:bCs/>
                <w:sz w:val="24"/>
              </w:rPr>
            </w:pPr>
            <w:r>
              <w:rPr>
                <w:rFonts w:ascii="宋体" w:hAnsi="宋体" w:cs="宋体" w:hint="eastAsia"/>
                <w:sz w:val="24"/>
              </w:rPr>
              <w:t>（4）信用信息使用规则：对在“信用中国”网站（</w:t>
            </w:r>
            <w:hyperlink r:id="rId14" w:history="1">
              <w:r w:rsidR="00FA33EA">
                <w:rPr>
                  <w:rStyle w:val="aff7"/>
                  <w:rFonts w:ascii="宋体" w:hAnsi="宋体" w:cs="宋体" w:hint="eastAsia"/>
                  <w:color w:val="auto"/>
                  <w:sz w:val="24"/>
                </w:rPr>
                <w:t>www.creditchina.gov.cn</w:t>
              </w:r>
            </w:hyperlink>
            <w:r>
              <w:rPr>
                <w:rFonts w:ascii="宋体" w:hAnsi="宋体" w:cs="宋体" w:hint="eastAsia"/>
                <w:sz w:val="24"/>
              </w:rPr>
              <w:t>）、中国政府采购网（</w:t>
            </w:r>
            <w:hyperlink r:id="rId15" w:history="1">
              <w:r w:rsidR="00FA33EA">
                <w:rPr>
                  <w:rStyle w:val="aff7"/>
                  <w:rFonts w:ascii="宋体" w:hAnsi="宋体" w:cs="宋体" w:hint="eastAsia"/>
                  <w:color w:val="auto"/>
                  <w:sz w:val="24"/>
                </w:rPr>
                <w:t>www.ccgp.gov.cn</w:t>
              </w:r>
            </w:hyperlink>
            <w:r>
              <w:rPr>
                <w:rFonts w:ascii="宋体" w:hAnsi="宋体" w:cs="宋体" w:hint="eastAsia"/>
                <w:sz w:val="24"/>
              </w:rPr>
              <w:t>）等渠道列入失信被执行人、重大税收违法案件当事人名单、政府采购严重违法失信行为记录名单及其他不符合《中华人民共和国政府采购法》第二十二条规定条件的供应商，取消其成交候选人资格。</w:t>
            </w:r>
          </w:p>
        </w:tc>
      </w:tr>
      <w:tr w:rsidR="00FA33EA" w14:paraId="388FEE20" w14:textId="77777777">
        <w:tc>
          <w:tcPr>
            <w:tcW w:w="810" w:type="dxa"/>
            <w:vAlign w:val="center"/>
          </w:tcPr>
          <w:p w14:paraId="6302F714" w14:textId="77777777" w:rsidR="00FA33EA" w:rsidRDefault="00000000">
            <w:pPr>
              <w:spacing w:line="400" w:lineRule="exact"/>
              <w:jc w:val="center"/>
              <w:rPr>
                <w:rFonts w:ascii="宋体" w:hAnsi="宋体" w:cs="宋体" w:hint="eastAsia"/>
                <w:spacing w:val="2"/>
                <w:sz w:val="24"/>
              </w:rPr>
            </w:pPr>
            <w:r>
              <w:rPr>
                <w:rFonts w:ascii="宋体" w:hAnsi="宋体" w:cs="宋体" w:hint="eastAsia"/>
                <w:spacing w:val="2"/>
                <w:sz w:val="24"/>
              </w:rPr>
              <w:t>17</w:t>
            </w:r>
          </w:p>
        </w:tc>
        <w:tc>
          <w:tcPr>
            <w:tcW w:w="1110" w:type="dxa"/>
            <w:vAlign w:val="center"/>
          </w:tcPr>
          <w:p w14:paraId="436DFBCB" w14:textId="77777777" w:rsidR="00FA33EA" w:rsidRDefault="00FA33EA">
            <w:pPr>
              <w:spacing w:line="400" w:lineRule="exact"/>
              <w:jc w:val="center"/>
              <w:rPr>
                <w:rFonts w:ascii="宋体" w:hAnsi="宋体" w:cs="宋体" w:hint="eastAsia"/>
                <w:sz w:val="24"/>
              </w:rPr>
            </w:pPr>
          </w:p>
        </w:tc>
        <w:tc>
          <w:tcPr>
            <w:tcW w:w="7755" w:type="dxa"/>
            <w:vAlign w:val="center"/>
          </w:tcPr>
          <w:p w14:paraId="73104D27" w14:textId="77777777" w:rsidR="00FA33EA" w:rsidRDefault="00000000">
            <w:pPr>
              <w:pStyle w:val="ae"/>
              <w:snapToGrid w:val="0"/>
              <w:spacing w:line="400" w:lineRule="exact"/>
              <w:ind w:firstLineChars="200" w:firstLine="480"/>
              <w:rPr>
                <w:rFonts w:hAnsi="宋体" w:cs="宋体" w:hint="eastAsia"/>
                <w:sz w:val="24"/>
              </w:rPr>
            </w:pPr>
            <w:r>
              <w:rPr>
                <w:rFonts w:hAnsi="宋体" w:cs="宋体" w:hint="eastAsia"/>
                <w:sz w:val="24"/>
              </w:rPr>
              <w:t>1.本文件中描述供应商的“公章”是指根据我国对公章的管理规定，用供应商法定主体行为名称制作的印章，除本文件有特殊规定外，供应商的财务章、部门章、分公司章、工会章、合同章、竞标专用章、业务专用章及银行的转账章、现金收讫章、现金付讫章等其他形式印章均不能代替公章。</w:t>
            </w:r>
          </w:p>
          <w:p w14:paraId="188592A0" w14:textId="77777777" w:rsidR="00FA33EA" w:rsidRDefault="00000000">
            <w:pPr>
              <w:pStyle w:val="ae"/>
              <w:snapToGrid w:val="0"/>
              <w:spacing w:line="400" w:lineRule="exact"/>
              <w:ind w:firstLineChars="200" w:firstLine="480"/>
              <w:rPr>
                <w:rFonts w:hAnsi="宋体" w:cs="宋体" w:hint="eastAsia"/>
                <w:sz w:val="24"/>
              </w:rPr>
            </w:pPr>
            <w:r>
              <w:rPr>
                <w:rFonts w:hAnsi="宋体" w:cs="宋体" w:hint="eastAsia"/>
                <w:sz w:val="24"/>
              </w:rPr>
              <w:t>2.供应商为其他组织或者自然人时，本竞争性磋商文件规定的法定代表人指负责人或者自然人。本竞争性磋商文件所称负责人是指参加竞标的其他组织营业执照上的负责人，本竞争性磋商文件所称自然人指参与竞标的自然人本人。</w:t>
            </w:r>
          </w:p>
          <w:p w14:paraId="3CD47676" w14:textId="77777777" w:rsidR="00FA33EA" w:rsidRDefault="00000000">
            <w:pPr>
              <w:pStyle w:val="ae"/>
              <w:snapToGrid w:val="0"/>
              <w:spacing w:line="400" w:lineRule="exact"/>
              <w:ind w:firstLineChars="200" w:firstLine="480"/>
              <w:rPr>
                <w:rFonts w:hAnsi="宋体" w:cs="宋体" w:hint="eastAsia"/>
                <w:sz w:val="24"/>
              </w:rPr>
            </w:pPr>
            <w:r>
              <w:rPr>
                <w:rFonts w:hAnsi="宋体" w:cs="宋体" w:hint="eastAsia"/>
                <w:sz w:val="24"/>
              </w:rPr>
              <w:t>3.本文件中描述供应商的“签字”是指供应商的法定代表人或者委托代理人亲自在文件规定签署处亲笔写上个人的名字的行为，私章、签字章、印鉴、影印等其他形式均不能</w:t>
            </w:r>
          </w:p>
        </w:tc>
      </w:tr>
    </w:tbl>
    <w:p w14:paraId="716E6406" w14:textId="77777777" w:rsidR="00FA33EA" w:rsidRDefault="00000000">
      <w:pPr>
        <w:pStyle w:val="2"/>
        <w:rPr>
          <w:rFonts w:ascii="宋体" w:eastAsia="宋体" w:hAnsi="宋体" w:cs="宋体" w:hint="eastAsia"/>
        </w:rPr>
      </w:pPr>
      <w:r>
        <w:rPr>
          <w:rFonts w:ascii="宋体" w:eastAsia="宋体" w:hAnsi="宋体" w:cs="宋体" w:hint="eastAsia"/>
        </w:rPr>
        <w:br w:type="page"/>
      </w:r>
      <w:bookmarkStart w:id="4" w:name="_Toc14395"/>
      <w:r>
        <w:rPr>
          <w:rFonts w:ascii="宋体" w:eastAsia="宋体" w:hAnsi="宋体" w:cs="宋体" w:hint="eastAsia"/>
        </w:rPr>
        <w:lastRenderedPageBreak/>
        <w:t>一、总则</w:t>
      </w:r>
      <w:bookmarkEnd w:id="4"/>
    </w:p>
    <w:p w14:paraId="7A42DA42"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l. 项</w:t>
      </w:r>
      <w:r>
        <w:rPr>
          <w:rFonts w:ascii="宋体" w:hAnsi="宋体" w:cs="宋体" w:hint="eastAsia"/>
          <w:b/>
          <w:bCs/>
          <w:sz w:val="24"/>
        </w:rPr>
        <w:t>目综合</w:t>
      </w:r>
      <w:r>
        <w:rPr>
          <w:rFonts w:ascii="宋体" w:hAnsi="宋体" w:cs="宋体" w:hint="eastAsia"/>
          <w:b/>
          <w:bCs/>
          <w:spacing w:val="2"/>
          <w:sz w:val="24"/>
        </w:rPr>
        <w:t>说明</w:t>
      </w:r>
    </w:p>
    <w:p w14:paraId="08C309CD" w14:textId="77777777" w:rsidR="00FA33EA" w:rsidRDefault="00000000">
      <w:pPr>
        <w:spacing w:line="360" w:lineRule="exact"/>
        <w:ind w:firstLineChars="200" w:firstLine="488"/>
        <w:rPr>
          <w:rFonts w:ascii="宋体" w:hAnsi="宋体" w:cs="宋体" w:hint="eastAsia"/>
          <w:spacing w:val="2"/>
          <w:sz w:val="24"/>
        </w:rPr>
      </w:pPr>
      <w:r>
        <w:rPr>
          <w:rFonts w:ascii="宋体" w:hAnsi="宋体" w:cs="宋体" w:hint="eastAsia"/>
          <w:spacing w:val="2"/>
          <w:sz w:val="24"/>
        </w:rPr>
        <w:t xml:space="preserve">1.1 </w:t>
      </w:r>
      <w:r>
        <w:rPr>
          <w:rFonts w:ascii="宋体" w:hAnsi="宋体" w:cs="宋体" w:hint="eastAsia"/>
          <w:sz w:val="24"/>
        </w:rPr>
        <w:t>项目</w:t>
      </w:r>
      <w:r>
        <w:rPr>
          <w:rFonts w:ascii="宋体" w:hAnsi="宋体" w:cs="宋体" w:hint="eastAsia"/>
          <w:spacing w:val="2"/>
          <w:sz w:val="24"/>
        </w:rPr>
        <w:t>的说明（详见</w:t>
      </w:r>
      <w:r>
        <w:rPr>
          <w:rFonts w:ascii="宋体" w:hAnsi="宋体" w:cs="宋体" w:hint="eastAsia"/>
          <w:sz w:val="24"/>
        </w:rPr>
        <w:t>供应商</w:t>
      </w:r>
      <w:r>
        <w:rPr>
          <w:rFonts w:ascii="宋体" w:hAnsi="宋体" w:cs="宋体" w:hint="eastAsia"/>
          <w:spacing w:val="2"/>
          <w:sz w:val="24"/>
        </w:rPr>
        <w:t>须知前附表）</w:t>
      </w:r>
    </w:p>
    <w:p w14:paraId="6E925F45"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2. 资金来源及落实情况</w:t>
      </w:r>
    </w:p>
    <w:p w14:paraId="30E3DBF3"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2.1 本</w:t>
      </w:r>
      <w:r>
        <w:rPr>
          <w:rFonts w:ascii="宋体" w:hAnsi="宋体" w:cs="宋体" w:hint="eastAsia"/>
          <w:sz w:val="24"/>
        </w:rPr>
        <w:t>项目</w:t>
      </w:r>
      <w:r>
        <w:rPr>
          <w:rFonts w:ascii="宋体" w:hAnsi="宋体" w:cs="宋体" w:hint="eastAsia"/>
          <w:spacing w:val="2"/>
          <w:sz w:val="24"/>
        </w:rPr>
        <w:t>的资金来源</w:t>
      </w:r>
      <w:r>
        <w:rPr>
          <w:rFonts w:ascii="宋体" w:hAnsi="宋体" w:cs="宋体" w:hint="eastAsia"/>
          <w:color w:val="000000"/>
          <w:spacing w:val="2"/>
          <w:sz w:val="24"/>
        </w:rPr>
        <w:t>为政府预算资金，</w:t>
      </w:r>
      <w:r>
        <w:rPr>
          <w:rFonts w:ascii="宋体" w:hAnsi="宋体" w:cs="宋体" w:hint="eastAsia"/>
          <w:spacing w:val="2"/>
          <w:sz w:val="24"/>
        </w:rPr>
        <w:t>资金已落实，并将资金用于本</w:t>
      </w:r>
      <w:r>
        <w:rPr>
          <w:rFonts w:ascii="宋体" w:hAnsi="宋体" w:cs="宋体" w:hint="eastAsia"/>
          <w:sz w:val="24"/>
        </w:rPr>
        <w:t>项目</w:t>
      </w:r>
      <w:r>
        <w:rPr>
          <w:rFonts w:ascii="宋体" w:hAnsi="宋体" w:cs="宋体" w:hint="eastAsia"/>
          <w:spacing w:val="2"/>
          <w:sz w:val="24"/>
        </w:rPr>
        <w:t>合同项下的合格支付。</w:t>
      </w:r>
    </w:p>
    <w:p w14:paraId="3C514137"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3. 供应商资质与合格条件的要求</w:t>
      </w:r>
    </w:p>
    <w:p w14:paraId="72B0ACB1" w14:textId="77777777" w:rsidR="00FA33EA" w:rsidRDefault="00000000">
      <w:pPr>
        <w:spacing w:line="360" w:lineRule="exact"/>
        <w:ind w:firstLine="482"/>
        <w:rPr>
          <w:rFonts w:ascii="宋体" w:hAnsi="宋体" w:cs="宋体" w:hint="eastAsia"/>
          <w:sz w:val="24"/>
        </w:rPr>
      </w:pPr>
      <w:r>
        <w:rPr>
          <w:rFonts w:ascii="宋体" w:hAnsi="宋体" w:cs="宋体" w:hint="eastAsia"/>
          <w:sz w:val="24"/>
        </w:rPr>
        <w:t>3.1.满足《中华人民共和国政府采购法》第二十二条规定；</w:t>
      </w:r>
    </w:p>
    <w:p w14:paraId="1603E33F" w14:textId="77777777" w:rsidR="00FA33EA" w:rsidRDefault="00000000">
      <w:pPr>
        <w:spacing w:line="360" w:lineRule="exact"/>
        <w:ind w:firstLine="482"/>
        <w:rPr>
          <w:rFonts w:ascii="宋体" w:hAnsi="宋体" w:cs="宋体" w:hint="eastAsia"/>
          <w:sz w:val="24"/>
        </w:rPr>
      </w:pPr>
      <w:r>
        <w:rPr>
          <w:rFonts w:ascii="宋体" w:hAnsi="宋体" w:cs="宋体" w:hint="eastAsia"/>
          <w:sz w:val="24"/>
        </w:rPr>
        <w:t>3.2.落实政府采购政策需满足的资格要求：供应商为中小企业/小微企业。</w:t>
      </w:r>
    </w:p>
    <w:p w14:paraId="28E3FDE3" w14:textId="77777777" w:rsidR="00FA33EA" w:rsidRDefault="00000000">
      <w:pPr>
        <w:spacing w:line="360" w:lineRule="exact"/>
        <w:ind w:firstLine="482"/>
        <w:rPr>
          <w:rFonts w:ascii="宋体" w:hAnsi="宋体" w:cs="宋体" w:hint="eastAsia"/>
          <w:sz w:val="24"/>
        </w:rPr>
      </w:pPr>
      <w:r>
        <w:rPr>
          <w:rFonts w:ascii="宋体" w:hAnsi="宋体" w:cs="宋体" w:hint="eastAsia"/>
          <w:sz w:val="24"/>
        </w:rPr>
        <w:t>3.3.本项目的特定资格要求：具备建筑工程施工总承包叁级（含叁级）及以上资质，具有有效的安全生产许可证，并在人员、设备、资金等方面具备相应的履约能力；拟派项目经理须具有建筑工程专业贰级以上（含贰级）注册建造师资格，并具备有效的安全生产考核合格证书（B类）。</w:t>
      </w:r>
    </w:p>
    <w:p w14:paraId="31397816" w14:textId="77777777" w:rsidR="00FA33EA" w:rsidRDefault="00000000">
      <w:pPr>
        <w:spacing w:line="360" w:lineRule="exact"/>
        <w:ind w:firstLine="482"/>
        <w:rPr>
          <w:rFonts w:ascii="宋体" w:hAnsi="宋体" w:cs="宋体" w:hint="eastAsia"/>
          <w:sz w:val="24"/>
        </w:rPr>
      </w:pPr>
      <w:r>
        <w:rPr>
          <w:rFonts w:ascii="宋体" w:hAnsi="宋体" w:cs="宋体" w:hint="eastAsia"/>
          <w:sz w:val="24"/>
        </w:rPr>
        <w:t>3.4.单位负责人为同一人或者存在直接控股、管理关系的不同供应商，不得参加同一合同项下的政府采购活动。为本项目提供过整体设计、规范编制或者项目管理、监理、检测等服务的供应商，不得再参加本项目上述服务以外的其他采购活动。</w:t>
      </w:r>
    </w:p>
    <w:p w14:paraId="7187084E" w14:textId="77777777" w:rsidR="00FA33EA" w:rsidRDefault="00000000">
      <w:pPr>
        <w:spacing w:line="360" w:lineRule="exact"/>
        <w:ind w:firstLine="482"/>
        <w:jc w:val="left"/>
        <w:rPr>
          <w:rFonts w:ascii="宋体" w:hAnsi="宋体" w:cs="宋体" w:hint="eastAsia"/>
          <w:sz w:val="24"/>
        </w:rPr>
      </w:pPr>
      <w:r>
        <w:rPr>
          <w:rFonts w:ascii="宋体" w:hAnsi="宋体" w:cs="宋体" w:hint="eastAsia"/>
          <w:sz w:val="24"/>
        </w:rPr>
        <w:t>3.5.对在“信用中国”网站(www.creditchina.gov.cn) 、中国政府采购网(www.ccgp.gov.cn)被列入失信被执行人、重大税收违法案件当事人名单、政府采购严重违法失信行为记录名单及其他不符合《中华人民共和国政府采购法》第二十二条规定条件的供应商，不得参与政府采购活动。</w:t>
      </w:r>
    </w:p>
    <w:p w14:paraId="3DED6F41"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3.6本项目不接受联合体进行竞标。</w:t>
      </w:r>
    </w:p>
    <w:p w14:paraId="66A5EA9B"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4. 保密</w:t>
      </w:r>
    </w:p>
    <w:p w14:paraId="6CECBC7E" w14:textId="77777777" w:rsidR="00FA33EA" w:rsidRDefault="00000000">
      <w:pPr>
        <w:spacing w:line="360" w:lineRule="exact"/>
        <w:ind w:firstLineChars="200" w:firstLine="488"/>
        <w:rPr>
          <w:rFonts w:ascii="宋体" w:hAnsi="宋体" w:cs="宋体" w:hint="eastAsia"/>
          <w:bCs/>
          <w:spacing w:val="2"/>
          <w:sz w:val="24"/>
        </w:rPr>
      </w:pPr>
      <w:r>
        <w:rPr>
          <w:rFonts w:ascii="宋体" w:hAnsi="宋体" w:cs="宋体" w:hint="eastAsia"/>
          <w:bCs/>
          <w:spacing w:val="2"/>
          <w:sz w:val="24"/>
        </w:rPr>
        <w:t>4.1 参与竞标活动的各方应对竞争性磋商文件和响应文件中的商业和技术等秘密保密，违者应对由此造成的后果承担法律责任。</w:t>
      </w:r>
    </w:p>
    <w:p w14:paraId="65027886"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5.</w:t>
      </w:r>
      <w:r>
        <w:rPr>
          <w:rFonts w:ascii="宋体" w:hAnsi="宋体" w:cs="宋体" w:hint="eastAsia"/>
          <w:b/>
          <w:sz w:val="24"/>
        </w:rPr>
        <w:t xml:space="preserve"> </w:t>
      </w:r>
      <w:r>
        <w:rPr>
          <w:rFonts w:ascii="宋体" w:hAnsi="宋体" w:cs="宋体" w:hint="eastAsia"/>
          <w:b/>
          <w:bCs/>
          <w:spacing w:val="2"/>
          <w:sz w:val="24"/>
        </w:rPr>
        <w:t>语言文字及计量单位</w:t>
      </w:r>
    </w:p>
    <w:p w14:paraId="02F9E3AD" w14:textId="77777777" w:rsidR="00FA33EA" w:rsidRDefault="00000000">
      <w:pPr>
        <w:spacing w:line="360" w:lineRule="exact"/>
        <w:ind w:firstLineChars="200" w:firstLine="488"/>
        <w:rPr>
          <w:rFonts w:ascii="宋体" w:hAnsi="宋体" w:cs="宋体" w:hint="eastAsia"/>
          <w:bCs/>
          <w:spacing w:val="2"/>
          <w:sz w:val="24"/>
        </w:rPr>
      </w:pPr>
      <w:r>
        <w:rPr>
          <w:rFonts w:ascii="宋体" w:hAnsi="宋体" w:cs="宋体" w:hint="eastAsia"/>
          <w:bCs/>
          <w:spacing w:val="2"/>
          <w:sz w:val="24"/>
        </w:rPr>
        <w:t>5.1 除专用术语外，与竞标有关的语言均使用中文。必要时专用术语应附有中文注释。所有计量均采用中华人民共和国法定计量单位。</w:t>
      </w:r>
    </w:p>
    <w:p w14:paraId="318B6E8F"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6. 竞标费用</w:t>
      </w:r>
    </w:p>
    <w:p w14:paraId="0657A3BB" w14:textId="77777777" w:rsidR="00FA33EA" w:rsidRDefault="00000000">
      <w:pPr>
        <w:pStyle w:val="ab"/>
        <w:spacing w:line="360" w:lineRule="exact"/>
        <w:ind w:firstLineChars="195" w:firstLine="476"/>
        <w:rPr>
          <w:rFonts w:cs="宋体" w:hint="eastAsia"/>
          <w:sz w:val="24"/>
        </w:rPr>
      </w:pPr>
      <w:r>
        <w:rPr>
          <w:rFonts w:cs="宋体" w:hint="eastAsia"/>
          <w:sz w:val="24"/>
        </w:rPr>
        <w:t>6.1 供应商准备和参加竞标活动所发生的一切费用自理，不管竞标结果如何，采购人及采购代理机构对上述费用不负任何责任。</w:t>
      </w:r>
    </w:p>
    <w:p w14:paraId="13F81472" w14:textId="77777777" w:rsidR="00FA33EA" w:rsidRDefault="00000000">
      <w:pPr>
        <w:pStyle w:val="ab"/>
        <w:spacing w:line="360" w:lineRule="exact"/>
        <w:ind w:firstLineChars="0" w:firstLine="0"/>
        <w:rPr>
          <w:rFonts w:cs="宋体" w:hint="eastAsia"/>
          <w:sz w:val="24"/>
        </w:rPr>
      </w:pPr>
      <w:r>
        <w:rPr>
          <w:rFonts w:cs="宋体" w:hint="eastAsia"/>
          <w:b/>
          <w:bCs/>
          <w:sz w:val="24"/>
        </w:rPr>
        <w:t>7. 现场勘查</w:t>
      </w:r>
    </w:p>
    <w:p w14:paraId="21F08EF1" w14:textId="77777777" w:rsidR="00FA33EA" w:rsidRDefault="00000000">
      <w:pPr>
        <w:pStyle w:val="ae"/>
        <w:spacing w:line="360" w:lineRule="exact"/>
        <w:ind w:firstLine="420"/>
        <w:rPr>
          <w:rFonts w:hAnsi="宋体" w:cs="宋体" w:hint="eastAsia"/>
          <w:sz w:val="24"/>
        </w:rPr>
      </w:pPr>
      <w:r>
        <w:rPr>
          <w:rFonts w:hAnsi="宋体" w:cs="宋体" w:hint="eastAsia"/>
          <w:sz w:val="24"/>
        </w:rPr>
        <w:t>7.1 建议供应商自行对项目现场和其周围环境进行现场勘查，以获取有关编制响应文件和签署实施项目合同所需的各种资料。供应商应承担现场勘查的责任和风险。勘查现场的费用由供应商自己承担。</w:t>
      </w:r>
    </w:p>
    <w:p w14:paraId="6DD1FFB2" w14:textId="77777777" w:rsidR="00FA33EA" w:rsidRDefault="00FA33EA">
      <w:pPr>
        <w:spacing w:line="360" w:lineRule="exact"/>
        <w:jc w:val="center"/>
        <w:rPr>
          <w:rFonts w:ascii="宋体" w:hAnsi="宋体" w:cs="宋体" w:hint="eastAsia"/>
          <w:b/>
          <w:bCs/>
          <w:spacing w:val="2"/>
          <w:sz w:val="28"/>
        </w:rPr>
      </w:pPr>
    </w:p>
    <w:p w14:paraId="788A36E7" w14:textId="77777777" w:rsidR="00FA33EA" w:rsidRDefault="00000000">
      <w:pPr>
        <w:pStyle w:val="2"/>
        <w:rPr>
          <w:rFonts w:ascii="宋体" w:eastAsia="宋体" w:hAnsi="宋体" w:cs="宋体" w:hint="eastAsia"/>
        </w:rPr>
      </w:pPr>
      <w:bookmarkStart w:id="5" w:name="_Toc1854"/>
      <w:r>
        <w:rPr>
          <w:rFonts w:ascii="宋体" w:eastAsia="宋体" w:hAnsi="宋体" w:cs="宋体" w:hint="eastAsia"/>
        </w:rPr>
        <w:t>二、竞争性磋商文件</w:t>
      </w:r>
      <w:bookmarkEnd w:id="5"/>
    </w:p>
    <w:p w14:paraId="61099D6A"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8. 竞争性磋商文件的组成</w:t>
      </w:r>
    </w:p>
    <w:p w14:paraId="3914FCE7"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8.1 竞争性磋商文件包括下列内容：</w:t>
      </w:r>
    </w:p>
    <w:p w14:paraId="5CA1A374" w14:textId="77777777" w:rsidR="00FA33EA" w:rsidRDefault="00000000">
      <w:pPr>
        <w:spacing w:line="360" w:lineRule="exact"/>
        <w:ind w:firstLineChars="195" w:firstLine="476"/>
        <w:rPr>
          <w:rFonts w:ascii="宋体" w:hAnsi="宋体" w:cs="宋体" w:hint="eastAsia"/>
          <w:bCs/>
          <w:spacing w:val="2"/>
          <w:sz w:val="24"/>
        </w:rPr>
      </w:pPr>
      <w:r>
        <w:rPr>
          <w:rFonts w:ascii="宋体" w:hAnsi="宋体" w:cs="宋体" w:hint="eastAsia"/>
          <w:bCs/>
          <w:spacing w:val="2"/>
          <w:sz w:val="24"/>
        </w:rPr>
        <w:lastRenderedPageBreak/>
        <w:t>第一章 竞争性磋商公告</w:t>
      </w:r>
    </w:p>
    <w:p w14:paraId="1D180B31" w14:textId="77777777" w:rsidR="00FA33EA" w:rsidRDefault="00000000">
      <w:pPr>
        <w:spacing w:line="360" w:lineRule="exact"/>
        <w:ind w:firstLineChars="195" w:firstLine="476"/>
        <w:rPr>
          <w:rFonts w:ascii="宋体" w:hAnsi="宋体" w:cs="宋体" w:hint="eastAsia"/>
          <w:bCs/>
          <w:spacing w:val="2"/>
          <w:sz w:val="24"/>
        </w:rPr>
      </w:pPr>
      <w:r>
        <w:rPr>
          <w:rFonts w:ascii="宋体" w:hAnsi="宋体" w:cs="宋体" w:hint="eastAsia"/>
          <w:bCs/>
          <w:spacing w:val="2"/>
          <w:sz w:val="24"/>
        </w:rPr>
        <w:t xml:space="preserve">第二章 </w:t>
      </w:r>
      <w:r>
        <w:rPr>
          <w:rFonts w:ascii="宋体" w:hAnsi="宋体" w:cs="宋体" w:hint="eastAsia"/>
          <w:sz w:val="24"/>
        </w:rPr>
        <w:t>供应商</w:t>
      </w:r>
      <w:r>
        <w:rPr>
          <w:rFonts w:ascii="宋体" w:hAnsi="宋体" w:cs="宋体" w:hint="eastAsia"/>
          <w:bCs/>
          <w:spacing w:val="2"/>
          <w:sz w:val="24"/>
        </w:rPr>
        <w:t>须知</w:t>
      </w:r>
    </w:p>
    <w:p w14:paraId="496C8DE7"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第三章 评审程序、评审方法和评审标准</w:t>
      </w:r>
    </w:p>
    <w:p w14:paraId="0D656F7D" w14:textId="77777777" w:rsidR="00FA33EA" w:rsidRDefault="00000000">
      <w:pPr>
        <w:spacing w:line="360" w:lineRule="exact"/>
        <w:ind w:firstLineChars="195" w:firstLine="476"/>
        <w:rPr>
          <w:rFonts w:ascii="宋体" w:hAnsi="宋体" w:cs="宋体" w:hint="eastAsia"/>
          <w:bCs/>
          <w:spacing w:val="2"/>
          <w:sz w:val="24"/>
        </w:rPr>
      </w:pPr>
      <w:r>
        <w:rPr>
          <w:rFonts w:ascii="宋体" w:hAnsi="宋体" w:cs="宋体" w:hint="eastAsia"/>
          <w:bCs/>
          <w:spacing w:val="2"/>
          <w:sz w:val="24"/>
        </w:rPr>
        <w:t>第四章 报价编制说明及依据</w:t>
      </w:r>
    </w:p>
    <w:p w14:paraId="4FC1A31F" w14:textId="77777777" w:rsidR="00FA33EA" w:rsidRDefault="00000000">
      <w:pPr>
        <w:spacing w:line="360" w:lineRule="exact"/>
        <w:ind w:firstLineChars="195" w:firstLine="476"/>
        <w:rPr>
          <w:rFonts w:ascii="宋体" w:hAnsi="宋体" w:cs="宋体" w:hint="eastAsia"/>
          <w:bCs/>
          <w:spacing w:val="2"/>
          <w:sz w:val="24"/>
        </w:rPr>
      </w:pPr>
      <w:r>
        <w:rPr>
          <w:rFonts w:ascii="宋体" w:hAnsi="宋体" w:cs="宋体" w:hint="eastAsia"/>
          <w:bCs/>
          <w:spacing w:val="2"/>
          <w:sz w:val="24"/>
        </w:rPr>
        <w:t>第五章 合同条款及格式</w:t>
      </w:r>
    </w:p>
    <w:p w14:paraId="525B671B" w14:textId="77777777" w:rsidR="00FA33EA" w:rsidRDefault="00000000">
      <w:pPr>
        <w:spacing w:line="360" w:lineRule="exact"/>
        <w:ind w:firstLineChars="195" w:firstLine="476"/>
        <w:rPr>
          <w:rFonts w:ascii="宋体" w:hAnsi="宋体" w:cs="宋体" w:hint="eastAsia"/>
          <w:bCs/>
          <w:spacing w:val="2"/>
          <w:sz w:val="24"/>
        </w:rPr>
      </w:pPr>
      <w:r>
        <w:rPr>
          <w:rFonts w:ascii="宋体" w:hAnsi="宋体" w:cs="宋体" w:hint="eastAsia"/>
          <w:bCs/>
          <w:spacing w:val="2"/>
          <w:sz w:val="24"/>
        </w:rPr>
        <w:t>第六章 响应文件格式</w:t>
      </w:r>
    </w:p>
    <w:p w14:paraId="319909E0" w14:textId="77777777" w:rsidR="00FA33EA" w:rsidRDefault="00000000">
      <w:pPr>
        <w:spacing w:line="360" w:lineRule="exact"/>
        <w:ind w:firstLineChars="195" w:firstLine="476"/>
        <w:rPr>
          <w:rFonts w:ascii="宋体" w:hAnsi="宋体" w:cs="宋体" w:hint="eastAsia"/>
          <w:bCs/>
          <w:spacing w:val="2"/>
          <w:sz w:val="24"/>
        </w:rPr>
      </w:pPr>
      <w:r>
        <w:rPr>
          <w:rFonts w:ascii="宋体" w:hAnsi="宋体" w:cs="宋体" w:hint="eastAsia"/>
          <w:bCs/>
          <w:spacing w:val="2"/>
          <w:sz w:val="24"/>
        </w:rPr>
        <w:t>第七章 技术规范</w:t>
      </w:r>
    </w:p>
    <w:p w14:paraId="6E4A3067"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bCs/>
          <w:spacing w:val="2"/>
          <w:sz w:val="24"/>
        </w:rPr>
        <w:t xml:space="preserve">第八章 </w:t>
      </w:r>
      <w:r>
        <w:rPr>
          <w:rFonts w:ascii="宋体" w:hAnsi="宋体" w:cs="宋体" w:hint="eastAsia"/>
          <w:spacing w:val="2"/>
          <w:sz w:val="24"/>
        </w:rPr>
        <w:t>图纸及工程量清单（另附）</w:t>
      </w:r>
    </w:p>
    <w:p w14:paraId="2B906C76"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根据本章第9条、第10条对竞争性磋商文件所作的澄清、修改，构成竞争性磋商文件的组成部分。</w:t>
      </w:r>
    </w:p>
    <w:p w14:paraId="459EAF9B"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 xml:space="preserve">8.2 </w:t>
      </w:r>
      <w:r>
        <w:rPr>
          <w:rFonts w:ascii="宋体" w:hAnsi="宋体" w:cs="宋体" w:hint="eastAsia"/>
          <w:sz w:val="24"/>
        </w:rPr>
        <w:t>供应商</w:t>
      </w:r>
      <w:r>
        <w:rPr>
          <w:rFonts w:ascii="宋体" w:hAnsi="宋体" w:cs="宋体" w:hint="eastAsia"/>
          <w:spacing w:val="2"/>
          <w:sz w:val="24"/>
        </w:rPr>
        <w:t>应认真审阅竞争性磋商文件中所有的</w:t>
      </w:r>
      <w:r>
        <w:rPr>
          <w:rFonts w:ascii="宋体" w:hAnsi="宋体" w:cs="宋体" w:hint="eastAsia"/>
          <w:sz w:val="24"/>
        </w:rPr>
        <w:t>供应商</w:t>
      </w:r>
      <w:r>
        <w:rPr>
          <w:rFonts w:ascii="宋体" w:hAnsi="宋体" w:cs="宋体" w:hint="eastAsia"/>
          <w:spacing w:val="2"/>
          <w:sz w:val="24"/>
        </w:rPr>
        <w:t>须知、合同条件、规定格式、技术规范或技术要求、图纸。如果</w:t>
      </w:r>
      <w:r>
        <w:rPr>
          <w:rFonts w:ascii="宋体" w:hAnsi="宋体" w:cs="宋体" w:hint="eastAsia"/>
          <w:sz w:val="24"/>
        </w:rPr>
        <w:t>供应商</w:t>
      </w:r>
      <w:r>
        <w:rPr>
          <w:rFonts w:ascii="宋体" w:hAnsi="宋体" w:cs="宋体" w:hint="eastAsia"/>
          <w:spacing w:val="2"/>
          <w:sz w:val="24"/>
        </w:rPr>
        <w:t>编制的响应文件不能符合竞争性磋商文件的要求，责任由供应商自负。实质上不响应竞争性磋商文件要求的响应文件将被采购人拒绝，并作无效响应文件处理。</w:t>
      </w:r>
    </w:p>
    <w:p w14:paraId="4BDC037C"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9. 竞争性磋商文件的澄清和修改</w:t>
      </w:r>
    </w:p>
    <w:p w14:paraId="4F0028D2"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9.1</w:t>
      </w:r>
      <w:r>
        <w:rPr>
          <w:rFonts w:ascii="宋体" w:hAnsi="宋体" w:cs="宋体" w:hint="eastAsia"/>
          <w:sz w:val="24"/>
        </w:rPr>
        <w:t>供应商</w:t>
      </w:r>
      <w:r>
        <w:rPr>
          <w:rFonts w:ascii="宋体" w:hAnsi="宋体" w:cs="宋体" w:hint="eastAsia"/>
          <w:spacing w:val="2"/>
          <w:sz w:val="24"/>
        </w:rPr>
        <w:t>应认真阅读竞争性磋商文件的采购需求，如发现需求中有误或要求不合理的，</w:t>
      </w:r>
      <w:r>
        <w:rPr>
          <w:rFonts w:ascii="宋体" w:hAnsi="宋体" w:cs="宋体" w:hint="eastAsia"/>
          <w:sz w:val="24"/>
        </w:rPr>
        <w:t>供应商</w:t>
      </w:r>
      <w:r>
        <w:rPr>
          <w:rFonts w:ascii="宋体" w:hAnsi="宋体" w:cs="宋体" w:hint="eastAsia"/>
          <w:spacing w:val="2"/>
          <w:sz w:val="24"/>
        </w:rPr>
        <w:t>必须在提交首次响应文件截止之日前，以书面形式向采购人、采购代理机构提出。</w:t>
      </w:r>
    </w:p>
    <w:p w14:paraId="7F10F862"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9.2提交首次响应文件截止之日前，采购人、采购代理机构或者磋商小组可以对已发出的竞争性磋商文件进行必要的澄清或者修改，澄清或者修改的内容作为竞争性磋商文件的组成部分。澄清或者修改的内容可能影响响应文件编制的，采购人、采购代理机构或者磋商小组应当在提交首次响应文件截止之日5个工作日前，以书面形式通知所有接收竞争性磋商文件的</w:t>
      </w:r>
      <w:r>
        <w:rPr>
          <w:rFonts w:ascii="宋体" w:hAnsi="宋体" w:cs="宋体" w:hint="eastAsia"/>
          <w:sz w:val="24"/>
        </w:rPr>
        <w:t>供应商</w:t>
      </w:r>
      <w:r>
        <w:rPr>
          <w:rFonts w:ascii="宋体" w:hAnsi="宋体" w:cs="宋体" w:hint="eastAsia"/>
          <w:spacing w:val="2"/>
          <w:sz w:val="24"/>
        </w:rPr>
        <w:t>，不足5个工作日的，应当顺延提交首次响应文件截止之日。</w:t>
      </w:r>
    </w:p>
    <w:p w14:paraId="52F955A6"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10. 澄清和修改的答复</w:t>
      </w:r>
    </w:p>
    <w:p w14:paraId="3ADBB8E6" w14:textId="77777777" w:rsidR="00FA33EA" w:rsidRDefault="00000000">
      <w:pPr>
        <w:spacing w:line="340" w:lineRule="exact"/>
        <w:ind w:firstLineChars="195" w:firstLine="468"/>
        <w:rPr>
          <w:rFonts w:ascii="宋体" w:hAnsi="宋体" w:cs="宋体" w:hint="eastAsia"/>
          <w:spacing w:val="2"/>
          <w:sz w:val="24"/>
        </w:rPr>
      </w:pPr>
      <w:r>
        <w:rPr>
          <w:rFonts w:ascii="宋体" w:hAnsi="宋体" w:cs="宋体" w:hint="eastAsia"/>
          <w:sz w:val="24"/>
        </w:rPr>
        <w:t>供应商</w:t>
      </w:r>
      <w:r>
        <w:rPr>
          <w:rFonts w:ascii="宋体" w:hAnsi="宋体" w:cs="宋体" w:hint="eastAsia"/>
          <w:spacing w:val="2"/>
          <w:sz w:val="24"/>
        </w:rPr>
        <w:t>接电话通知后到采购代理机构处领取以上澄清答复（或补充通知、更改通知等），或在网上查询，如在电话通知后24小时内不上门领取的，则视为已在网上查询收到。该澄清或修改的内容为竞争性磋商文件的组成部分。供应商在每一次收到澄清答复或补充通知后应立即以书面形式通知采购代理机构，确认已收到该澄清答复或补充通知。否则，由此造成的一切后果由供应商负责。（电话通知时以供应商购买竞争性磋商文件所留电话通知，如供应商所留电话有误或打不通等造成的一切后果由供应商负责）。</w:t>
      </w:r>
    </w:p>
    <w:p w14:paraId="487D65B5" w14:textId="77777777" w:rsidR="00FA33EA" w:rsidRDefault="00FA33EA">
      <w:pPr>
        <w:spacing w:line="360" w:lineRule="exact"/>
        <w:ind w:firstLineChars="195" w:firstLine="556"/>
        <w:jc w:val="center"/>
        <w:rPr>
          <w:rFonts w:ascii="宋体" w:hAnsi="宋体" w:cs="宋体" w:hint="eastAsia"/>
          <w:b/>
          <w:bCs/>
          <w:spacing w:val="2"/>
          <w:sz w:val="28"/>
        </w:rPr>
      </w:pPr>
    </w:p>
    <w:p w14:paraId="3ED33559" w14:textId="77777777" w:rsidR="00FA33EA" w:rsidRDefault="00000000">
      <w:pPr>
        <w:pStyle w:val="2"/>
        <w:rPr>
          <w:rFonts w:ascii="宋体" w:eastAsia="宋体" w:hAnsi="宋体" w:cs="宋体" w:hint="eastAsia"/>
        </w:rPr>
      </w:pPr>
      <w:r>
        <w:rPr>
          <w:rFonts w:ascii="宋体" w:eastAsia="宋体" w:hAnsi="宋体" w:cs="宋体" w:hint="eastAsia"/>
          <w:sz w:val="28"/>
        </w:rPr>
        <w:t xml:space="preserve"> </w:t>
      </w:r>
      <w:bookmarkStart w:id="6" w:name="_Toc27956"/>
      <w:r>
        <w:rPr>
          <w:rFonts w:ascii="宋体" w:eastAsia="宋体" w:hAnsi="宋体" w:cs="宋体" w:hint="eastAsia"/>
        </w:rPr>
        <w:t>三、响应文件</w:t>
      </w:r>
      <w:bookmarkEnd w:id="6"/>
    </w:p>
    <w:p w14:paraId="021BFA30" w14:textId="77777777" w:rsidR="00FA33EA" w:rsidRDefault="00000000">
      <w:pPr>
        <w:spacing w:line="360" w:lineRule="exact"/>
        <w:rPr>
          <w:rFonts w:ascii="宋体" w:hAnsi="宋体" w:cs="宋体" w:hint="eastAsia"/>
          <w:sz w:val="24"/>
        </w:rPr>
      </w:pPr>
      <w:r>
        <w:rPr>
          <w:rFonts w:ascii="宋体" w:hAnsi="宋体" w:cs="宋体" w:hint="eastAsia"/>
          <w:b/>
          <w:bCs/>
          <w:sz w:val="24"/>
        </w:rPr>
        <w:t>11. 响应文件的组成</w:t>
      </w:r>
    </w:p>
    <w:p w14:paraId="2CE0110A"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11.1 供应商的响应文件应包括下列内容：</w:t>
      </w:r>
    </w:p>
    <w:p w14:paraId="0AEDB1FE"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11.1.1资格审查部分</w:t>
      </w:r>
    </w:p>
    <w:p w14:paraId="2106928A"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（1）诚信声明；（加盖公章）</w:t>
      </w:r>
    </w:p>
    <w:p w14:paraId="59B94F9B"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（2）有效的营业执照、组织机构代码证、税务登记证（或‘三证合一’营业执照）；（加盖公章）</w:t>
      </w:r>
    </w:p>
    <w:p w14:paraId="1E07345E"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 xml:space="preserve">（3）有效的企业资质证书复印件；(加盖公章) </w:t>
      </w:r>
    </w:p>
    <w:p w14:paraId="255F6EE7"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lastRenderedPageBreak/>
        <w:t>（4）有效的安全生产许可证复印件；(加盖公章)</w:t>
      </w:r>
    </w:p>
    <w:p w14:paraId="5208316D"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（5）响应文件签署有效的授权委托书原件、委托代理人有效的身份证正反面复印件；（委托代理时必须提供，并加盖公章）</w:t>
      </w:r>
    </w:p>
    <w:p w14:paraId="7B372748"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（6）有效的法定代表人身份证明书、法定代表人有效的身份证正反面复印件；（加盖公章）</w:t>
      </w:r>
    </w:p>
    <w:p w14:paraId="7A67B010"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（7）</w:t>
      </w:r>
      <w:bookmarkStart w:id="7" w:name="OLE_LINK3"/>
      <w:r>
        <w:rPr>
          <w:rFonts w:ascii="宋体" w:hAnsi="宋体" w:cs="宋体" w:hint="eastAsia"/>
          <w:sz w:val="24"/>
        </w:rPr>
        <w:t>拟投入项目经理有效的建筑工程专业贰级（含以上级）注册建造师证书、有效的安全生产考核合格证书（B证）、中级及以上职称证复印件，在供应商单位为其缴纳社保凭证（提供2025年1月至2023年3月社保证明）；(加盖公章)</w:t>
      </w:r>
      <w:bookmarkEnd w:id="7"/>
    </w:p>
    <w:p w14:paraId="77485189"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（8）农民工工资保证金的交纳与使用承诺书；（加盖公章）（按桂劳社发［2009］50号文件执行）</w:t>
      </w:r>
    </w:p>
    <w:p w14:paraId="5E8E8673"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9）供应商依法缴纳税收的相关材料（2025年1月至2025年3月连续3个月的依法缴纳税收的凭据复印件；依法免税的，必须提供相应文件证明其依法免税。从取得营业执照时间起到首次响应文件提交截止时间为止不足要求月数的，只需提供从取得营业执照起的依法缴纳税收相应证明文件）；（必须提交，加盖公章，新成立的企业请按实际提供）</w:t>
      </w:r>
    </w:p>
    <w:p w14:paraId="20422DF5"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10）供应商依法缴纳社会保障资金的相关材料[2025年1月至2025年3月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加盖公章)</w:t>
      </w:r>
    </w:p>
    <w:p w14:paraId="4AC37B80"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（11）提供2023年度审计报告或财务会计报表（新成立单位按实际提供）（必须提供，同时要加盖单位公章，否则竞标无效 ）</w:t>
      </w:r>
    </w:p>
    <w:p w14:paraId="03185131"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（12）无在建项目承诺书：由供应商出具的拟投入本项目的项目经理无在建项目承诺书；（加盖公章）</w:t>
      </w:r>
    </w:p>
    <w:p w14:paraId="275FD4AC"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（13）建设工程项目管理承诺书；（加盖公章）</w:t>
      </w:r>
    </w:p>
    <w:p w14:paraId="151287DA"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（14）提供本单位参加政府采购活动前3年内在经营活动中没有重大违法记录的书面声明。（加盖公章）</w:t>
      </w:r>
    </w:p>
    <w:p w14:paraId="4F214C6F"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11.1.2商务部分</w:t>
      </w:r>
    </w:p>
    <w:p w14:paraId="0B99616D"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（1）竞标函；（加盖公章）</w:t>
      </w:r>
    </w:p>
    <w:p w14:paraId="018F463B"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（2）竞标响应表；（加盖公章）</w:t>
      </w:r>
    </w:p>
    <w:p w14:paraId="3D31D210"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（3）已标价工程量清单；（加盖公章）</w:t>
      </w:r>
    </w:p>
    <w:p w14:paraId="22F1AC69"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11.1.3技术标</w:t>
      </w:r>
    </w:p>
    <w:p w14:paraId="0EBACFD0"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(1)施工组织设计；（加盖公章）</w:t>
      </w:r>
    </w:p>
    <w:p w14:paraId="2FCEC14D"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(2)项目管理机构配备。（加盖公章）</w:t>
      </w:r>
    </w:p>
    <w:p w14:paraId="62EB0767" w14:textId="77777777" w:rsidR="00FA33EA" w:rsidRDefault="00000000">
      <w:pPr>
        <w:pStyle w:val="ae"/>
        <w:spacing w:line="360" w:lineRule="exact"/>
        <w:ind w:firstLineChars="200" w:firstLine="480"/>
        <w:rPr>
          <w:rFonts w:hAnsi="宋体" w:cs="宋体" w:hint="eastAsia"/>
          <w:sz w:val="24"/>
        </w:rPr>
      </w:pPr>
      <w:r>
        <w:rPr>
          <w:rFonts w:hAnsi="宋体" w:cs="宋体" w:hint="eastAsia"/>
          <w:sz w:val="24"/>
        </w:rPr>
        <w:t>11.2. 农民工工资保障金承诺书</w:t>
      </w:r>
    </w:p>
    <w:p w14:paraId="1A9F8D63" w14:textId="77777777" w:rsidR="00FA33EA" w:rsidRDefault="00000000">
      <w:pPr>
        <w:pStyle w:val="ae"/>
        <w:spacing w:line="360" w:lineRule="exact"/>
        <w:ind w:firstLineChars="200" w:firstLine="480"/>
        <w:rPr>
          <w:rFonts w:hAnsi="宋体" w:cs="宋体" w:hint="eastAsia"/>
          <w:sz w:val="24"/>
        </w:rPr>
      </w:pPr>
      <w:r>
        <w:rPr>
          <w:rFonts w:hAnsi="宋体" w:cs="宋体" w:hint="eastAsia"/>
          <w:sz w:val="24"/>
        </w:rPr>
        <w:t>供应商应在响应文件中出具农民工工资保障金承诺书，主要承诺以下内容：</w:t>
      </w:r>
    </w:p>
    <w:p w14:paraId="3E9728A9" w14:textId="77777777" w:rsidR="00FA33EA" w:rsidRDefault="00000000">
      <w:pPr>
        <w:pStyle w:val="ae"/>
        <w:spacing w:line="360" w:lineRule="exact"/>
        <w:ind w:firstLineChars="200" w:firstLine="480"/>
        <w:rPr>
          <w:rFonts w:hAnsi="宋体" w:cs="宋体" w:hint="eastAsia"/>
          <w:sz w:val="24"/>
        </w:rPr>
      </w:pPr>
      <w:r>
        <w:rPr>
          <w:rFonts w:hAnsi="宋体" w:cs="宋体" w:hint="eastAsia"/>
          <w:sz w:val="24"/>
        </w:rPr>
        <w:t>⑴供应商成交后七个工作日内，按成交金额的2%且不多于80万元的农民工工资保障金足额交纳到指定的帐户；</w:t>
      </w:r>
    </w:p>
    <w:p w14:paraId="4C663AAC" w14:textId="77777777" w:rsidR="00FA33EA" w:rsidRDefault="00000000">
      <w:pPr>
        <w:spacing w:line="360" w:lineRule="exact"/>
        <w:ind w:firstLineChars="200" w:firstLine="480"/>
        <w:rPr>
          <w:rFonts w:ascii="宋体" w:hAnsi="宋体" w:cs="宋体" w:hint="eastAsia"/>
          <w:sz w:val="24"/>
        </w:rPr>
      </w:pPr>
      <w:r>
        <w:rPr>
          <w:rFonts w:ascii="宋体" w:hAnsi="宋体" w:cs="宋体" w:hint="eastAsia"/>
          <w:sz w:val="24"/>
        </w:rPr>
        <w:t>⑵如供应商成交后不按桂劳社发［2009］50号文件执行，足额缴纳农民工工资保证金，</w:t>
      </w:r>
      <w:r>
        <w:rPr>
          <w:rFonts w:ascii="宋体" w:hAnsi="宋体" w:cs="宋体" w:hint="eastAsia"/>
          <w:sz w:val="24"/>
        </w:rPr>
        <w:lastRenderedPageBreak/>
        <w:t>视为无效响应文件，取消其成交资格。</w:t>
      </w:r>
    </w:p>
    <w:p w14:paraId="13FC0ECB" w14:textId="77777777" w:rsidR="00FA33EA" w:rsidRDefault="00000000">
      <w:pPr>
        <w:spacing w:line="360" w:lineRule="exact"/>
        <w:ind w:firstLineChars="218" w:firstLine="523"/>
        <w:rPr>
          <w:rFonts w:ascii="宋体" w:hAnsi="宋体" w:cs="宋体" w:hint="eastAsia"/>
          <w:b/>
          <w:bCs/>
          <w:spacing w:val="2"/>
          <w:sz w:val="24"/>
        </w:rPr>
      </w:pPr>
      <w:r>
        <w:rPr>
          <w:rFonts w:ascii="宋体" w:hAnsi="宋体" w:cs="宋体" w:hint="eastAsia"/>
          <w:sz w:val="24"/>
        </w:rPr>
        <w:t>11.3 供应商应按照</w:t>
      </w:r>
      <w:r>
        <w:rPr>
          <w:rFonts w:ascii="宋体" w:hAnsi="宋体" w:cs="宋体" w:hint="eastAsia"/>
          <w:spacing w:val="2"/>
          <w:sz w:val="24"/>
        </w:rPr>
        <w:t>采购人</w:t>
      </w:r>
      <w:r>
        <w:rPr>
          <w:rFonts w:ascii="宋体" w:hAnsi="宋体" w:cs="宋体" w:hint="eastAsia"/>
          <w:sz w:val="24"/>
        </w:rPr>
        <w:t>提供的响应文件格式和顺序，自行编制响应文件，但表格可以按同样格式扩展。</w:t>
      </w:r>
    </w:p>
    <w:p w14:paraId="1845366F"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12. 竞标报价</w:t>
      </w:r>
    </w:p>
    <w:p w14:paraId="1A9090E9" w14:textId="77777777" w:rsidR="00FA33EA" w:rsidRDefault="00000000">
      <w:pPr>
        <w:spacing w:line="360" w:lineRule="exact"/>
        <w:ind w:firstLineChars="200" w:firstLine="488"/>
        <w:rPr>
          <w:rFonts w:ascii="宋体" w:hAnsi="宋体" w:cs="宋体" w:hint="eastAsia"/>
          <w:bCs/>
          <w:spacing w:val="2"/>
          <w:sz w:val="24"/>
        </w:rPr>
      </w:pPr>
      <w:r>
        <w:rPr>
          <w:rFonts w:ascii="宋体" w:hAnsi="宋体" w:cs="宋体" w:hint="eastAsia"/>
          <w:bCs/>
          <w:spacing w:val="2"/>
          <w:sz w:val="24"/>
        </w:rPr>
        <w:t>12.1 供应商应按第四章“报价编制说明及依据”的要求进行报价。</w:t>
      </w:r>
    </w:p>
    <w:p w14:paraId="7B9DC8E6" w14:textId="77777777" w:rsidR="00FA33EA" w:rsidRDefault="00000000">
      <w:pPr>
        <w:spacing w:line="360" w:lineRule="exact"/>
        <w:ind w:firstLineChars="200" w:firstLine="488"/>
        <w:rPr>
          <w:rFonts w:ascii="宋体" w:hAnsi="宋体" w:cs="宋体" w:hint="eastAsia"/>
          <w:bCs/>
          <w:spacing w:val="2"/>
          <w:sz w:val="24"/>
        </w:rPr>
      </w:pPr>
      <w:r>
        <w:rPr>
          <w:rFonts w:ascii="宋体" w:hAnsi="宋体" w:cs="宋体" w:hint="eastAsia"/>
          <w:bCs/>
          <w:spacing w:val="2"/>
          <w:sz w:val="24"/>
        </w:rPr>
        <w:t>12.2 供应商在竞标截止时间前修改竞标函中的竞标总报价，应同时修改工程量清单中的相应报价。此修改须符合本章第18条的有关要求。</w:t>
      </w:r>
    </w:p>
    <w:p w14:paraId="67D32005" w14:textId="77777777" w:rsidR="00FA33EA" w:rsidRDefault="00000000">
      <w:pPr>
        <w:spacing w:line="360" w:lineRule="exact"/>
        <w:ind w:firstLineChars="200" w:firstLine="488"/>
        <w:rPr>
          <w:rFonts w:ascii="宋体" w:hAnsi="宋体" w:cs="宋体" w:hint="eastAsia"/>
          <w:bCs/>
          <w:spacing w:val="2"/>
          <w:sz w:val="24"/>
        </w:rPr>
      </w:pPr>
      <w:r>
        <w:rPr>
          <w:rFonts w:ascii="宋体" w:hAnsi="宋体" w:cs="宋体" w:hint="eastAsia"/>
          <w:bCs/>
          <w:spacing w:val="2"/>
          <w:sz w:val="24"/>
        </w:rPr>
        <w:t>12.3竞标报价（包含首次报价、最后报价）超过所竞标项目规定的采购预算金额或者最高限价的，其响应文件将作无效处理。</w:t>
      </w:r>
    </w:p>
    <w:p w14:paraId="1D2501C6" w14:textId="77777777" w:rsidR="00FA33EA" w:rsidRDefault="00000000">
      <w:pPr>
        <w:spacing w:line="360" w:lineRule="exact"/>
        <w:rPr>
          <w:rFonts w:ascii="宋体" w:hAnsi="宋体" w:cs="宋体" w:hint="eastAsia"/>
          <w:b/>
          <w:sz w:val="24"/>
        </w:rPr>
      </w:pPr>
      <w:r>
        <w:rPr>
          <w:rFonts w:ascii="宋体" w:hAnsi="宋体" w:cs="宋体" w:hint="eastAsia"/>
          <w:b/>
          <w:bCs/>
          <w:spacing w:val="2"/>
          <w:sz w:val="24"/>
        </w:rPr>
        <w:t>13. 竞标有效期</w:t>
      </w:r>
    </w:p>
    <w:p w14:paraId="4FFDA8A0" w14:textId="77777777" w:rsidR="00FA33EA" w:rsidRDefault="00000000">
      <w:pPr>
        <w:spacing w:line="360" w:lineRule="exact"/>
        <w:ind w:firstLineChars="195" w:firstLine="468"/>
        <w:rPr>
          <w:rFonts w:ascii="宋体" w:hAnsi="宋体" w:cs="宋体" w:hint="eastAsia"/>
          <w:sz w:val="24"/>
        </w:rPr>
      </w:pPr>
      <w:r>
        <w:rPr>
          <w:rFonts w:ascii="宋体" w:hAnsi="宋体" w:cs="宋体" w:hint="eastAsia"/>
          <w:sz w:val="24"/>
        </w:rPr>
        <w:t>13.1 在</w:t>
      </w:r>
      <w:r>
        <w:rPr>
          <w:rFonts w:ascii="宋体" w:hAnsi="宋体" w:cs="宋体" w:hint="eastAsia"/>
          <w:spacing w:val="2"/>
          <w:sz w:val="24"/>
        </w:rPr>
        <w:t>供应商须知前附表</w:t>
      </w:r>
      <w:r>
        <w:rPr>
          <w:rFonts w:ascii="宋体" w:hAnsi="宋体" w:cs="宋体" w:hint="eastAsia"/>
          <w:sz w:val="24"/>
        </w:rPr>
        <w:t>规定的竞标有效期内，供应商不得要求撤销或修改其响应文件。</w:t>
      </w:r>
    </w:p>
    <w:p w14:paraId="33373453" w14:textId="77777777" w:rsidR="00FA33EA" w:rsidRDefault="00000000">
      <w:pPr>
        <w:spacing w:line="360" w:lineRule="exact"/>
        <w:ind w:firstLineChars="195" w:firstLine="468"/>
        <w:rPr>
          <w:rFonts w:ascii="宋体" w:hAnsi="宋体" w:cs="宋体" w:hint="eastAsia"/>
          <w:sz w:val="24"/>
        </w:rPr>
      </w:pPr>
      <w:r>
        <w:rPr>
          <w:rFonts w:ascii="宋体" w:hAnsi="宋体" w:cs="宋体" w:hint="eastAsia"/>
          <w:sz w:val="24"/>
        </w:rPr>
        <w:t>13.2 出现特殊情况需要延长竞标有效期的，采购人以书面形式通知所有供应商延长竞标有效期。</w:t>
      </w:r>
    </w:p>
    <w:p w14:paraId="1694C1D9"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14. 磋商保证金</w:t>
      </w:r>
    </w:p>
    <w:p w14:paraId="04C6AE4D" w14:textId="77777777" w:rsidR="00FA33EA" w:rsidRDefault="00000000">
      <w:pPr>
        <w:spacing w:line="360" w:lineRule="exact"/>
        <w:ind w:firstLineChars="195" w:firstLine="470"/>
        <w:rPr>
          <w:rFonts w:ascii="宋体" w:hAnsi="宋体" w:cs="宋体" w:hint="eastAsia"/>
          <w:spacing w:val="2"/>
          <w:sz w:val="24"/>
        </w:rPr>
      </w:pPr>
      <w:r>
        <w:rPr>
          <w:rFonts w:ascii="宋体" w:hAnsi="宋体" w:cs="宋体" w:hint="eastAsia"/>
          <w:b/>
          <w:bCs/>
          <w:kern w:val="0"/>
          <w:sz w:val="24"/>
        </w:rPr>
        <w:t>根据百政办电〔2021〕34号《百色市2021年持续优化营商环境行动方案》精神，本项目无需缴纳竞标保证金。</w:t>
      </w:r>
    </w:p>
    <w:p w14:paraId="210D03C8"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15. 响应文件的编制</w:t>
      </w:r>
    </w:p>
    <w:p w14:paraId="77B2BA1B"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15.1 响应文件应按第六章“响应文件格式”进行编写，如有必要，可以增加附页，作为响应文件的组成部分。其中，竞标函附录在满足竞争性磋商文件实质性要求的基础上，可以提出比竞争性磋商文件要求更有利于采购人的承诺。</w:t>
      </w:r>
    </w:p>
    <w:p w14:paraId="17CD61B4"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15.2 响应文件应当对竞争性磋商文件有关工期、竞标有效期、质量要求、技术标准和要求、竞标范围等实质性内容作出响应。</w:t>
      </w:r>
    </w:p>
    <w:p w14:paraId="1CCB44EA"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15.3 响应文件应用不褪色的材料书写或打印并加盖法人单位公章，响应文件中要求供应商的法定代表人或其委托代理人签字的项目须按要求签字确认。委托代理人签字的，响应文件须附法定代表人签署的授权委托书。响应文件应尽量避免涂改、行间插字或删除。如果出现上述情况，改动之处须加盖单位章或由供应商的法定代表人或其授权的代理人签字确认。</w:t>
      </w:r>
    </w:p>
    <w:p w14:paraId="469781FC" w14:textId="77777777" w:rsidR="00FA33EA" w:rsidRDefault="00000000">
      <w:pPr>
        <w:spacing w:line="360" w:lineRule="exact"/>
        <w:ind w:firstLineChars="195" w:firstLine="476"/>
        <w:rPr>
          <w:rFonts w:ascii="宋体" w:hAnsi="宋体" w:cs="宋体" w:hint="eastAsia"/>
          <w:spacing w:val="2"/>
          <w:sz w:val="24"/>
        </w:rPr>
      </w:pPr>
      <w:r>
        <w:rPr>
          <w:rFonts w:ascii="宋体" w:hAnsi="宋体" w:cs="宋体" w:hint="eastAsia"/>
          <w:spacing w:val="2"/>
          <w:sz w:val="24"/>
        </w:rPr>
        <w:t xml:space="preserve">15.4 </w:t>
      </w:r>
      <w:r>
        <w:rPr>
          <w:rFonts w:ascii="宋体" w:hAnsi="宋体" w:cs="宋体" w:hint="eastAsia"/>
          <w:sz w:val="24"/>
        </w:rPr>
        <w:t>响应文件应按资格审查部分、商务部分、技术部分分别编制，资格审查部分、商务部分、技术部分对应上传至政采云系统</w:t>
      </w:r>
      <w:r>
        <w:rPr>
          <w:rFonts w:ascii="宋体" w:hAnsi="宋体" w:cs="宋体" w:hint="eastAsia"/>
          <w:spacing w:val="2"/>
          <w:sz w:val="24"/>
        </w:rPr>
        <w:t>。</w:t>
      </w:r>
    </w:p>
    <w:p w14:paraId="4DF057B7" w14:textId="77777777" w:rsidR="00FA33EA" w:rsidRDefault="00000000">
      <w:pPr>
        <w:spacing w:line="360" w:lineRule="exact"/>
        <w:ind w:firstLineChars="195" w:firstLine="476"/>
        <w:rPr>
          <w:rFonts w:ascii="宋体" w:hAnsi="宋体" w:cs="宋体" w:hint="eastAsia"/>
          <w:spacing w:val="2"/>
        </w:rPr>
      </w:pPr>
      <w:r>
        <w:rPr>
          <w:rFonts w:ascii="宋体" w:hAnsi="宋体" w:cs="宋体" w:hint="eastAsia"/>
          <w:spacing w:val="2"/>
          <w:sz w:val="24"/>
        </w:rPr>
        <w:t xml:space="preserve">15.5 </w:t>
      </w:r>
      <w:r>
        <w:rPr>
          <w:rFonts w:ascii="宋体" w:hAnsi="宋体" w:cs="宋体" w:hint="eastAsia"/>
          <w:sz w:val="24"/>
        </w:rPr>
        <w:t>法定代表人或其授权代表签字或盖章：本竞争性谈判文件所涉及的法定代表人或其授权代表签字或盖章的内容，如果谈判单位没有法定代表人电子签章，涉及到法定代表人或其授权代表签字或盖章的内容，谈判单位可以线下签字或盖章后扫描上传。</w:t>
      </w:r>
    </w:p>
    <w:p w14:paraId="08C72EE6" w14:textId="77777777" w:rsidR="00FA33EA" w:rsidRDefault="00FA33EA">
      <w:pPr>
        <w:spacing w:after="50" w:line="360" w:lineRule="exact"/>
        <w:jc w:val="center"/>
        <w:rPr>
          <w:rFonts w:ascii="宋体" w:hAnsi="宋体" w:cs="宋体" w:hint="eastAsia"/>
          <w:b/>
          <w:bCs/>
          <w:spacing w:val="2"/>
          <w:sz w:val="28"/>
        </w:rPr>
      </w:pPr>
    </w:p>
    <w:p w14:paraId="15644F21" w14:textId="77777777" w:rsidR="00FA33EA" w:rsidRDefault="00000000">
      <w:pPr>
        <w:pStyle w:val="2"/>
        <w:rPr>
          <w:rFonts w:ascii="宋体" w:eastAsia="宋体" w:hAnsi="宋体" w:cs="宋体" w:hint="eastAsia"/>
        </w:rPr>
      </w:pPr>
      <w:bookmarkStart w:id="8" w:name="_Toc7616"/>
      <w:r>
        <w:rPr>
          <w:rFonts w:ascii="宋体" w:eastAsia="宋体" w:hAnsi="宋体" w:cs="宋体" w:hint="eastAsia"/>
        </w:rPr>
        <w:t>四、竞标</w:t>
      </w:r>
      <w:bookmarkEnd w:id="8"/>
    </w:p>
    <w:p w14:paraId="0C6A503A" w14:textId="77777777" w:rsidR="00FA33EA" w:rsidRDefault="00000000">
      <w:pPr>
        <w:spacing w:line="360" w:lineRule="auto"/>
        <w:rPr>
          <w:rFonts w:ascii="宋体" w:hAnsi="宋体" w:cs="宋体" w:hint="eastAsia"/>
          <w:b/>
          <w:bCs/>
          <w:sz w:val="24"/>
        </w:rPr>
      </w:pPr>
      <w:r>
        <w:rPr>
          <w:rFonts w:ascii="宋体" w:hAnsi="宋体" w:cs="宋体" w:hint="eastAsia"/>
          <w:b/>
          <w:spacing w:val="2"/>
          <w:sz w:val="24"/>
        </w:rPr>
        <w:t xml:space="preserve">16. </w:t>
      </w:r>
      <w:r>
        <w:rPr>
          <w:rFonts w:ascii="宋体" w:hAnsi="宋体" w:cs="宋体" w:hint="eastAsia"/>
          <w:b/>
          <w:bCs/>
          <w:sz w:val="24"/>
        </w:rPr>
        <w:t>响应文件的形式</w:t>
      </w:r>
    </w:p>
    <w:p w14:paraId="677D06C4"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16.1谈判供应商应准备电子响应文件。</w:t>
      </w:r>
    </w:p>
    <w:p w14:paraId="038BD14C" w14:textId="77777777" w:rsidR="00FA33EA" w:rsidRDefault="00000000">
      <w:pPr>
        <w:spacing w:line="360" w:lineRule="exact"/>
        <w:ind w:firstLineChars="199" w:firstLine="478"/>
        <w:rPr>
          <w:rFonts w:ascii="宋体" w:hAnsi="宋体" w:cs="宋体" w:hint="eastAsia"/>
          <w:spacing w:val="2"/>
          <w:sz w:val="24"/>
        </w:rPr>
      </w:pPr>
      <w:r>
        <w:rPr>
          <w:rFonts w:ascii="宋体" w:hAnsi="宋体" w:cs="宋体" w:hint="eastAsia"/>
          <w:sz w:val="24"/>
        </w:rPr>
        <w:t>电子响应文件是指通过“政采云电子交易客户端”完成响应文件编制后生成并加密的数据</w:t>
      </w:r>
      <w:r>
        <w:rPr>
          <w:rFonts w:ascii="宋体" w:hAnsi="宋体" w:cs="宋体" w:hint="eastAsia"/>
          <w:sz w:val="24"/>
        </w:rPr>
        <w:lastRenderedPageBreak/>
        <w:t>电文形式的电子加密响应文件。</w:t>
      </w:r>
    </w:p>
    <w:p w14:paraId="11A81D8A"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17. 响应文件的递交</w:t>
      </w:r>
    </w:p>
    <w:p w14:paraId="17F08E8E" w14:textId="77777777" w:rsidR="00FA33EA" w:rsidRDefault="00000000">
      <w:pPr>
        <w:spacing w:line="440" w:lineRule="exact"/>
        <w:ind w:firstLineChars="195" w:firstLine="476"/>
        <w:rPr>
          <w:rFonts w:ascii="宋体" w:hAnsi="宋体" w:cs="宋体" w:hint="eastAsia"/>
          <w:spacing w:val="2"/>
          <w:sz w:val="24"/>
        </w:rPr>
      </w:pPr>
      <w:r>
        <w:rPr>
          <w:rFonts w:ascii="宋体" w:hAnsi="宋体" w:cs="宋体" w:hint="eastAsia"/>
          <w:spacing w:val="2"/>
          <w:sz w:val="24"/>
        </w:rPr>
        <w:t>17.1本项目通过“政府采购云平台（</w:t>
      </w:r>
      <w:hyperlink r:id="rId16">
        <w:r w:rsidR="00FA33EA">
          <w:rPr>
            <w:rFonts w:ascii="宋体" w:hAnsi="宋体" w:cs="宋体" w:hint="eastAsia"/>
            <w:spacing w:val="2"/>
            <w:sz w:val="24"/>
          </w:rPr>
          <w:t>www.zcygov.cn</w:t>
        </w:r>
      </w:hyperlink>
      <w:r>
        <w:rPr>
          <w:rFonts w:ascii="宋体" w:hAnsi="宋体" w:cs="宋体" w:hint="eastAsia"/>
          <w:spacing w:val="2"/>
          <w:sz w:val="24"/>
        </w:rPr>
        <w:t>）”实行在线竞标响应（电子投标），谈判供应商应当在上传响应文件截止时间前，将生成的“电子加密响应文件”上传提交至“政府采购云平台”。</w:t>
      </w:r>
    </w:p>
    <w:p w14:paraId="40E59B9F" w14:textId="77777777" w:rsidR="00FA33EA" w:rsidRDefault="00000000">
      <w:pPr>
        <w:spacing w:line="360" w:lineRule="exact"/>
        <w:ind w:firstLineChars="200" w:firstLine="488"/>
        <w:rPr>
          <w:rFonts w:ascii="宋体" w:hAnsi="宋体" w:cs="宋体" w:hint="eastAsia"/>
          <w:bCs/>
          <w:spacing w:val="2"/>
          <w:sz w:val="24"/>
        </w:rPr>
      </w:pPr>
      <w:r>
        <w:rPr>
          <w:rFonts w:ascii="宋体" w:hAnsi="宋体" w:cs="宋体" w:hint="eastAsia"/>
          <w:spacing w:val="2"/>
          <w:sz w:val="24"/>
        </w:rPr>
        <w:t>17.2供应商进行电子投标应安装客户端软件，并按照采购文件和电子交易平台的要求编制并加密谈判响应文件。供应商未按规定加密的谈判响应文件，电子交易平台将拒收。</w:t>
      </w:r>
    </w:p>
    <w:p w14:paraId="741B5C30" w14:textId="77777777" w:rsidR="00FA33EA" w:rsidRDefault="00000000">
      <w:pPr>
        <w:spacing w:line="360" w:lineRule="exact"/>
        <w:rPr>
          <w:rFonts w:ascii="宋体" w:hAnsi="宋体" w:cs="宋体" w:hint="eastAsia"/>
          <w:b/>
          <w:bCs/>
          <w:spacing w:val="2"/>
          <w:sz w:val="24"/>
        </w:rPr>
      </w:pPr>
      <w:r>
        <w:rPr>
          <w:rFonts w:ascii="宋体" w:hAnsi="宋体" w:cs="宋体" w:hint="eastAsia"/>
          <w:b/>
          <w:bCs/>
          <w:spacing w:val="2"/>
          <w:sz w:val="24"/>
        </w:rPr>
        <w:t>18. 响应文件的修改和撤回</w:t>
      </w:r>
    </w:p>
    <w:p w14:paraId="6A6DC38D" w14:textId="77777777" w:rsidR="00FA33EA" w:rsidRDefault="00000000">
      <w:pPr>
        <w:spacing w:line="360" w:lineRule="auto"/>
        <w:ind w:firstLine="420"/>
        <w:rPr>
          <w:rFonts w:ascii="宋体" w:hAnsi="宋体" w:cs="宋体" w:hint="eastAsia"/>
          <w:sz w:val="24"/>
        </w:rPr>
      </w:pPr>
      <w:r>
        <w:rPr>
          <w:rFonts w:ascii="宋体" w:hAnsi="宋体" w:cs="宋体" w:hint="eastAsia"/>
          <w:spacing w:val="2"/>
          <w:sz w:val="24"/>
        </w:rPr>
        <w:t>供应商应当在截止时间前完成响应文件的上传、提交，并可以补充、修改或者撤回响应文件。补充或者修改响应文件的，应当先行撤回原文件，补充、修改后重新上传、递交。截止时间前未完成上传、递交的，视为撤回响应文件。截止时间后递交的响应文件，“政府采购云平台”将予以拒收。</w:t>
      </w:r>
    </w:p>
    <w:p w14:paraId="6EC27390" w14:textId="77777777" w:rsidR="00FA33EA" w:rsidRDefault="00FA33EA">
      <w:pPr>
        <w:pStyle w:val="ae"/>
        <w:spacing w:after="50" w:line="360" w:lineRule="exact"/>
        <w:jc w:val="center"/>
        <w:rPr>
          <w:rFonts w:hAnsi="宋体" w:cs="宋体" w:hint="eastAsia"/>
          <w:b/>
          <w:bCs/>
          <w:spacing w:val="2"/>
          <w:sz w:val="28"/>
        </w:rPr>
      </w:pPr>
    </w:p>
    <w:p w14:paraId="3B3BBCD1" w14:textId="77777777" w:rsidR="00FA33EA" w:rsidRDefault="00000000">
      <w:pPr>
        <w:pStyle w:val="2"/>
        <w:rPr>
          <w:rFonts w:ascii="宋体" w:eastAsia="宋体" w:hAnsi="宋体" w:cs="宋体" w:hint="eastAsia"/>
        </w:rPr>
      </w:pPr>
      <w:bookmarkStart w:id="9" w:name="_Toc4734"/>
      <w:r>
        <w:rPr>
          <w:rFonts w:ascii="宋体" w:eastAsia="宋体" w:hAnsi="宋体" w:cs="宋体" w:hint="eastAsia"/>
        </w:rPr>
        <w:t>五、评审及磋商</w:t>
      </w:r>
      <w:bookmarkEnd w:id="9"/>
    </w:p>
    <w:p w14:paraId="31B6DF10" w14:textId="77777777" w:rsidR="00FA33EA" w:rsidRDefault="00000000">
      <w:pPr>
        <w:pStyle w:val="ae"/>
        <w:spacing w:line="360" w:lineRule="exact"/>
        <w:rPr>
          <w:rFonts w:hAnsi="宋体" w:cs="宋体" w:hint="eastAsia"/>
          <w:b/>
          <w:sz w:val="24"/>
        </w:rPr>
      </w:pPr>
      <w:r>
        <w:rPr>
          <w:rFonts w:hAnsi="宋体" w:cs="宋体" w:hint="eastAsia"/>
          <w:b/>
          <w:sz w:val="24"/>
        </w:rPr>
        <w:t>19. 1 磋商时间和地点</w:t>
      </w:r>
    </w:p>
    <w:p w14:paraId="1109B776" w14:textId="77777777" w:rsidR="00FA33EA" w:rsidRDefault="00000000">
      <w:pPr>
        <w:tabs>
          <w:tab w:val="left" w:pos="-10"/>
          <w:tab w:val="left" w:pos="996"/>
        </w:tabs>
        <w:adjustRightInd w:val="0"/>
        <w:spacing w:line="360" w:lineRule="exact"/>
        <w:ind w:firstLineChars="200" w:firstLine="480"/>
        <w:textAlignment w:val="baseline"/>
        <w:rPr>
          <w:rFonts w:ascii="宋体" w:hAnsi="宋体" w:cs="宋体" w:hint="eastAsia"/>
          <w:sz w:val="24"/>
        </w:rPr>
      </w:pPr>
      <w:r>
        <w:rPr>
          <w:rFonts w:ascii="宋体" w:hAnsi="宋体" w:cs="宋体" w:hint="eastAsia"/>
          <w:sz w:val="24"/>
        </w:rPr>
        <w:t>本项目不要求竞标人到达开标现场，竞标人应派法定代表人或委托代理人在“供应商须知前附表”规定的时间准时在线“政府采购云平台”出席电子开评标会议，随时关注开评标进度，如在开评标过程中有电子询标，应在规定的时间内对电子询标函进行澄清回复）。</w:t>
      </w:r>
    </w:p>
    <w:p w14:paraId="6145DD25" w14:textId="77777777" w:rsidR="00FA33EA" w:rsidRDefault="00000000">
      <w:pPr>
        <w:pStyle w:val="ae"/>
        <w:spacing w:line="360" w:lineRule="exact"/>
        <w:rPr>
          <w:rFonts w:hAnsi="宋体" w:cs="宋体" w:hint="eastAsia"/>
          <w:b/>
          <w:sz w:val="24"/>
        </w:rPr>
      </w:pPr>
      <w:r>
        <w:rPr>
          <w:rFonts w:hAnsi="宋体" w:cs="宋体" w:hint="eastAsia"/>
          <w:b/>
          <w:sz w:val="24"/>
        </w:rPr>
        <w:t>19．2 磋商小组</w:t>
      </w:r>
    </w:p>
    <w:p w14:paraId="3AB7788C" w14:textId="77777777" w:rsidR="00FA33EA" w:rsidRDefault="00000000">
      <w:pPr>
        <w:spacing w:line="360" w:lineRule="exact"/>
        <w:ind w:firstLine="420"/>
        <w:rPr>
          <w:rFonts w:ascii="宋体" w:hAnsi="宋体" w:cs="宋体" w:hint="eastAsia"/>
          <w:spacing w:val="2"/>
          <w:sz w:val="24"/>
        </w:rPr>
      </w:pPr>
      <w:r>
        <w:rPr>
          <w:rFonts w:ascii="宋体" w:hAnsi="宋体" w:cs="宋体" w:hint="eastAsia"/>
          <w:spacing w:val="2"/>
          <w:sz w:val="24"/>
        </w:rPr>
        <w:t>19.1磋商小组由采购人代表和评审专家共3人单数组成，其中评审专家人数不得少于磋商小组成员总数的2/3。采购人代表不得以评审专家身份参加本部门或者本单位采购项目的评审。采购代理机构人员不得参加本机构代理的采购项目的评审。</w:t>
      </w:r>
    </w:p>
    <w:p w14:paraId="2390A7AC" w14:textId="77777777" w:rsidR="00FA33EA" w:rsidRDefault="00000000">
      <w:pPr>
        <w:spacing w:line="360" w:lineRule="exact"/>
        <w:ind w:firstLine="420"/>
        <w:rPr>
          <w:rFonts w:ascii="宋体" w:hAnsi="宋体" w:cs="宋体" w:hint="eastAsia"/>
          <w:spacing w:val="2"/>
          <w:sz w:val="24"/>
        </w:rPr>
      </w:pPr>
      <w:r>
        <w:rPr>
          <w:rFonts w:ascii="宋体" w:hAnsi="宋体" w:cs="宋体" w:hint="eastAsia"/>
          <w:spacing w:val="2"/>
          <w:sz w:val="24"/>
        </w:rPr>
        <w:t>19.2评审专家应当从政府采购评审专家库内相关专业的专家名单中随机抽取。市场竞争不充分的科研项目，以及需要扶持的科技成果转化项目，以及情况特殊、通过随机方式难以确定合适的评审专家的项目，经主管预算单位同意，可以自行选定评审专家。技术复杂、专业性强的采购项目，评审专家中应当包含1名法律专家。</w:t>
      </w:r>
    </w:p>
    <w:p w14:paraId="0436A894" w14:textId="77777777" w:rsidR="00FA33EA" w:rsidRDefault="00000000">
      <w:pPr>
        <w:pStyle w:val="ae"/>
        <w:spacing w:line="360" w:lineRule="exact"/>
        <w:rPr>
          <w:rFonts w:hAnsi="宋体" w:cs="宋体" w:hint="eastAsia"/>
          <w:b/>
          <w:sz w:val="24"/>
        </w:rPr>
      </w:pPr>
      <w:r>
        <w:rPr>
          <w:rFonts w:hAnsi="宋体" w:cs="宋体" w:hint="eastAsia"/>
          <w:b/>
          <w:sz w:val="24"/>
        </w:rPr>
        <w:t>20.响应文件的开启</w:t>
      </w:r>
    </w:p>
    <w:p w14:paraId="494FDA84" w14:textId="77777777" w:rsidR="00FA33EA" w:rsidRDefault="00000000">
      <w:pPr>
        <w:spacing w:line="360" w:lineRule="exact"/>
        <w:ind w:firstLineChars="200" w:firstLine="480"/>
        <w:rPr>
          <w:rFonts w:ascii="宋体" w:hAnsi="宋体" w:cs="宋体" w:hint="eastAsia"/>
          <w:sz w:val="24"/>
        </w:rPr>
      </w:pPr>
      <w:r>
        <w:rPr>
          <w:rFonts w:ascii="宋体" w:hAnsi="宋体" w:cs="宋体" w:hint="eastAsia"/>
          <w:sz w:val="24"/>
        </w:rPr>
        <w:t>响应文件网上递交截止后，政采云（电子标系统）自动提取所有响应文件，各供应商须在开启程序开始后30分钟内对上传政采云的响应文件进行解密，所有供应商在规定的解密时限内解密完成或解密时限结束后，我公司开启响应文件；供应商超过解密时限的，系统默认自动放弃。</w:t>
      </w:r>
    </w:p>
    <w:p w14:paraId="070511BD" w14:textId="77777777" w:rsidR="00FA33EA" w:rsidRDefault="00000000">
      <w:pPr>
        <w:pStyle w:val="ae"/>
        <w:spacing w:line="360" w:lineRule="exact"/>
        <w:rPr>
          <w:rFonts w:hAnsi="宋体" w:cs="宋体" w:hint="eastAsia"/>
          <w:b/>
          <w:sz w:val="24"/>
        </w:rPr>
      </w:pPr>
      <w:r>
        <w:rPr>
          <w:rFonts w:hAnsi="宋体" w:cs="宋体" w:hint="eastAsia"/>
          <w:b/>
          <w:sz w:val="24"/>
        </w:rPr>
        <w:t>21.评审程序、评审方法和评审标准</w:t>
      </w:r>
    </w:p>
    <w:p w14:paraId="37D33379" w14:textId="77777777" w:rsidR="00FA33EA" w:rsidRDefault="00000000">
      <w:pPr>
        <w:spacing w:line="360" w:lineRule="exact"/>
        <w:ind w:firstLineChars="200" w:firstLine="480"/>
        <w:rPr>
          <w:rFonts w:ascii="宋体" w:hAnsi="宋体" w:cs="宋体" w:hint="eastAsia"/>
          <w:sz w:val="24"/>
        </w:rPr>
      </w:pPr>
      <w:r>
        <w:rPr>
          <w:rFonts w:ascii="宋体" w:hAnsi="宋体" w:cs="宋体" w:hint="eastAsia"/>
          <w:sz w:val="24"/>
        </w:rPr>
        <w:t>21.1本项目的评审方法为综合评分法。</w:t>
      </w:r>
    </w:p>
    <w:p w14:paraId="5010F3DA" w14:textId="77777777" w:rsidR="00FA33EA" w:rsidRDefault="00000000">
      <w:pPr>
        <w:spacing w:line="360" w:lineRule="exact"/>
        <w:ind w:firstLineChars="200" w:firstLine="480"/>
        <w:rPr>
          <w:rFonts w:ascii="宋体" w:hAnsi="宋体" w:cs="宋体" w:hint="eastAsia"/>
          <w:sz w:val="24"/>
        </w:rPr>
      </w:pPr>
      <w:r>
        <w:rPr>
          <w:rFonts w:ascii="宋体" w:hAnsi="宋体" w:cs="宋体" w:hint="eastAsia"/>
          <w:sz w:val="24"/>
        </w:rPr>
        <w:t>21.2磋商小组按照“第三章 评审程序、评审方法和评审标准”规定的方法、评审因素、标准和程序对响应文件进行评审。</w:t>
      </w:r>
    </w:p>
    <w:p w14:paraId="25202422" w14:textId="77777777" w:rsidR="00FA33EA" w:rsidRDefault="00000000">
      <w:pPr>
        <w:pStyle w:val="ae"/>
        <w:spacing w:line="360" w:lineRule="exact"/>
        <w:rPr>
          <w:rFonts w:hAnsi="宋体" w:cs="宋体" w:hint="eastAsia"/>
          <w:b/>
          <w:sz w:val="24"/>
        </w:rPr>
      </w:pPr>
      <w:r>
        <w:rPr>
          <w:rFonts w:hAnsi="宋体" w:cs="宋体" w:hint="eastAsia"/>
          <w:b/>
          <w:sz w:val="24"/>
        </w:rPr>
        <w:t>21.确定成交供应商及结果公告</w:t>
      </w:r>
    </w:p>
    <w:p w14:paraId="4DE339D0" w14:textId="77777777" w:rsidR="00FA33EA" w:rsidRDefault="00000000">
      <w:pPr>
        <w:spacing w:line="360" w:lineRule="exact"/>
        <w:ind w:firstLineChars="200" w:firstLine="480"/>
        <w:rPr>
          <w:rFonts w:ascii="宋体" w:hAnsi="宋体" w:cs="宋体" w:hint="eastAsia"/>
          <w:sz w:val="24"/>
        </w:rPr>
      </w:pPr>
      <w:r>
        <w:rPr>
          <w:rFonts w:ascii="宋体" w:hAnsi="宋体" w:cs="宋体" w:hint="eastAsia"/>
          <w:sz w:val="24"/>
        </w:rPr>
        <w:lastRenderedPageBreak/>
        <w:t>21.1</w:t>
      </w:r>
      <w:r>
        <w:rPr>
          <w:rFonts w:ascii="宋体" w:hAnsi="宋体" w:cs="宋体" w:hint="eastAsia"/>
          <w:kern w:val="0"/>
          <w:sz w:val="24"/>
        </w:rPr>
        <w:t xml:space="preserve"> </w:t>
      </w:r>
      <w:r>
        <w:rPr>
          <w:rFonts w:ascii="宋体" w:hAnsi="宋体" w:cs="宋体" w:hint="eastAsia"/>
          <w:sz w:val="24"/>
        </w:rPr>
        <w:t>采购代理机构应当在评审结束后2个工作日内将评审报告送采购人确认。采购人应当在收到评审报告后5个工作日内，从评审报告提出的成交候选供应商中，按照排序由高到低的原则确定成交供应商，也可以书面授权磋商小组直接确定成交供应商。采购人逾期未确定成交供应商且不提出异议的，视为确定评审报告提出的排序第一的供应商为成交供应商。</w:t>
      </w:r>
    </w:p>
    <w:p w14:paraId="3FF91B46" w14:textId="77777777" w:rsidR="00FA33EA" w:rsidRDefault="00000000">
      <w:pPr>
        <w:spacing w:line="360" w:lineRule="exact"/>
        <w:ind w:firstLineChars="200" w:firstLine="480"/>
        <w:rPr>
          <w:rFonts w:ascii="宋体" w:hAnsi="宋体" w:cs="宋体" w:hint="eastAsia"/>
          <w:sz w:val="24"/>
        </w:rPr>
      </w:pPr>
      <w:r>
        <w:rPr>
          <w:rFonts w:ascii="宋体" w:hAnsi="宋体" w:cs="宋体" w:hint="eastAsia"/>
          <w:sz w:val="24"/>
        </w:rPr>
        <w:t>21.2采购代理机构应当在</w:t>
      </w:r>
      <w:r>
        <w:rPr>
          <w:rFonts w:ascii="宋体" w:hAnsi="宋体" w:cs="宋体" w:hint="eastAsia"/>
          <w:kern w:val="0"/>
          <w:sz w:val="24"/>
        </w:rPr>
        <w:t>成交</w:t>
      </w:r>
      <w:r>
        <w:rPr>
          <w:rFonts w:ascii="宋体" w:hAnsi="宋体" w:cs="宋体" w:hint="eastAsia"/>
          <w:sz w:val="24"/>
        </w:rPr>
        <w:t>供应商确定后2个工作日内，在省级以上财政部门指定的媒体上公告成交结果，同时向成交供应商发出成交通知书。采购人或者采购代理机构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确定排名第二的成交候选人为成交供应商。排名第二的成交候选人因上述规定的同样原因被取消成交资格的，采购人可以确定排名第三的成交候选人为成交供应商，以此类推。以上信息查询记录及相关证据与磋商文件一并保存。</w:t>
      </w:r>
    </w:p>
    <w:p w14:paraId="2005F1FB" w14:textId="77777777" w:rsidR="00FA33EA" w:rsidRDefault="00000000">
      <w:pPr>
        <w:spacing w:line="360" w:lineRule="exact"/>
        <w:ind w:firstLineChars="200" w:firstLine="480"/>
        <w:rPr>
          <w:rFonts w:ascii="宋体" w:hAnsi="宋体" w:cs="宋体" w:hint="eastAsia"/>
          <w:sz w:val="24"/>
        </w:rPr>
      </w:pPr>
      <w:r>
        <w:rPr>
          <w:rFonts w:ascii="宋体" w:hAnsi="宋体" w:cs="宋体" w:hint="eastAsia"/>
          <w:sz w:val="24"/>
        </w:rPr>
        <w:t>21.3 采购人、采购代理机构认为供应商对采购过程、成交结果提出的质疑成立且影响或者可能影响成交结果的，合格供应商符合法定数量时，可以从合格的成交候选人中另行确定成交供应商的，应当依法另行确定成交供应商；否则应当重新开展采购活动。</w:t>
      </w:r>
    </w:p>
    <w:p w14:paraId="06EE614E" w14:textId="77777777" w:rsidR="00FA33EA" w:rsidRDefault="00000000">
      <w:pPr>
        <w:pStyle w:val="a3"/>
        <w:spacing w:line="360" w:lineRule="exact"/>
        <w:rPr>
          <w:rFonts w:ascii="宋体" w:hAnsi="宋体" w:cs="宋体" w:hint="eastAsia"/>
          <w:bCs/>
          <w:sz w:val="24"/>
        </w:rPr>
      </w:pPr>
      <w:r>
        <w:rPr>
          <w:rFonts w:ascii="宋体" w:hAnsi="宋体" w:cs="宋体" w:hint="eastAsia"/>
          <w:bCs/>
          <w:sz w:val="24"/>
        </w:rPr>
        <w:t>21.4</w:t>
      </w:r>
      <w:r>
        <w:rPr>
          <w:rFonts w:ascii="宋体" w:hAnsi="宋体" w:cs="宋体" w:hint="eastAsia"/>
          <w:sz w:val="24"/>
        </w:rPr>
        <w:t>排名第一的成交候选人放弃成交、因不可抗力提出不能履行合同，采购人可以确定排名第二的成交候选人为成交供应商。排名第二的成交候选人因前款规定的同样原因不能签订合同的，采购人可以确定排名第三的成交候选人为成交供应商，以此类推。</w:t>
      </w:r>
    </w:p>
    <w:p w14:paraId="0028AFE4" w14:textId="77777777" w:rsidR="00FA33EA" w:rsidRDefault="00000000">
      <w:pPr>
        <w:spacing w:line="360" w:lineRule="exact"/>
        <w:rPr>
          <w:rFonts w:ascii="宋体" w:hAnsi="宋体" w:cs="宋体" w:hint="eastAsia"/>
          <w:b/>
          <w:bCs/>
          <w:sz w:val="24"/>
        </w:rPr>
      </w:pPr>
      <w:r>
        <w:rPr>
          <w:rFonts w:ascii="宋体" w:hAnsi="宋体" w:cs="宋体" w:hint="eastAsia"/>
          <w:b/>
          <w:bCs/>
          <w:sz w:val="24"/>
        </w:rPr>
        <w:t>22. 评标内容的保密</w:t>
      </w:r>
    </w:p>
    <w:p w14:paraId="619344E5" w14:textId="77777777" w:rsidR="00FA33EA" w:rsidRDefault="00000000">
      <w:pPr>
        <w:spacing w:line="360" w:lineRule="exact"/>
        <w:ind w:firstLineChars="200" w:firstLine="480"/>
        <w:rPr>
          <w:rFonts w:ascii="宋体" w:hAnsi="宋体" w:cs="宋体" w:hint="eastAsia"/>
          <w:bCs/>
          <w:sz w:val="24"/>
        </w:rPr>
      </w:pPr>
      <w:r>
        <w:rPr>
          <w:rFonts w:ascii="宋体" w:hAnsi="宋体" w:cs="宋体" w:hint="eastAsia"/>
          <w:bCs/>
          <w:sz w:val="24"/>
        </w:rPr>
        <w:t>22.1 在评标活动中，凡属于审查、澄清、评价和比较竞标的有关资料及有关授予合同的信息，都不应向供应商或与评标无关的其他人泄露。</w:t>
      </w:r>
    </w:p>
    <w:p w14:paraId="2CC9B080" w14:textId="77777777" w:rsidR="00FA33EA" w:rsidRDefault="00000000">
      <w:pPr>
        <w:spacing w:line="360" w:lineRule="exact"/>
        <w:ind w:firstLineChars="200" w:firstLine="480"/>
        <w:rPr>
          <w:rFonts w:ascii="宋体" w:hAnsi="宋体" w:cs="宋体" w:hint="eastAsia"/>
          <w:bCs/>
          <w:sz w:val="24"/>
        </w:rPr>
      </w:pPr>
      <w:r>
        <w:rPr>
          <w:rFonts w:ascii="宋体" w:hAnsi="宋体" w:cs="宋体" w:hint="eastAsia"/>
          <w:bCs/>
          <w:sz w:val="24"/>
        </w:rPr>
        <w:t>22.2 在响应文件的审查、澄清、评价和比较以及授予合同的过程中，供应商对采购人和磋商小组成员施加影响的任何行为，都将导致被取消竞标资格。</w:t>
      </w:r>
    </w:p>
    <w:p w14:paraId="621E660A" w14:textId="77777777" w:rsidR="00FA33EA" w:rsidRDefault="00FA33EA">
      <w:pPr>
        <w:spacing w:after="50" w:line="360" w:lineRule="exact"/>
        <w:jc w:val="center"/>
        <w:rPr>
          <w:rFonts w:ascii="宋体" w:hAnsi="宋体" w:cs="宋体" w:hint="eastAsia"/>
          <w:b/>
          <w:bCs/>
          <w:sz w:val="30"/>
          <w:szCs w:val="30"/>
        </w:rPr>
      </w:pPr>
    </w:p>
    <w:p w14:paraId="7A474649" w14:textId="77777777" w:rsidR="00FA33EA" w:rsidRDefault="00000000">
      <w:pPr>
        <w:pStyle w:val="2"/>
        <w:rPr>
          <w:rFonts w:ascii="宋体" w:eastAsia="宋体" w:hAnsi="宋体" w:cs="宋体" w:hint="eastAsia"/>
        </w:rPr>
      </w:pPr>
      <w:bookmarkStart w:id="10" w:name="_Toc22546"/>
      <w:r>
        <w:rPr>
          <w:rFonts w:ascii="宋体" w:eastAsia="宋体" w:hAnsi="宋体" w:cs="宋体" w:hint="eastAsia"/>
        </w:rPr>
        <w:t>七、合同授予</w:t>
      </w:r>
      <w:bookmarkEnd w:id="10"/>
    </w:p>
    <w:p w14:paraId="53E6151F" w14:textId="77777777" w:rsidR="00FA33EA" w:rsidRDefault="00000000">
      <w:pPr>
        <w:spacing w:line="340" w:lineRule="exact"/>
        <w:rPr>
          <w:rFonts w:ascii="宋体" w:hAnsi="宋体" w:cs="宋体" w:hint="eastAsia"/>
          <w:b/>
          <w:bCs/>
          <w:sz w:val="24"/>
        </w:rPr>
      </w:pPr>
      <w:r>
        <w:rPr>
          <w:rFonts w:ascii="宋体" w:hAnsi="宋体" w:cs="宋体" w:hint="eastAsia"/>
          <w:b/>
          <w:bCs/>
          <w:sz w:val="24"/>
        </w:rPr>
        <w:t>23. 成交通知</w:t>
      </w:r>
    </w:p>
    <w:p w14:paraId="47A51023"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23.1 采购人和采购代理机构在成交结果公示的同时</w:t>
      </w:r>
      <w:r>
        <w:rPr>
          <w:rFonts w:ascii="宋体" w:hAnsi="宋体" w:cs="宋体" w:hint="eastAsia"/>
          <w:spacing w:val="2"/>
          <w:sz w:val="24"/>
        </w:rPr>
        <w:t>向成交人发出成交通知书</w:t>
      </w:r>
      <w:r>
        <w:rPr>
          <w:rFonts w:ascii="宋体" w:hAnsi="宋体" w:cs="宋体" w:hint="eastAsia"/>
          <w:sz w:val="24"/>
        </w:rPr>
        <w:t>。</w:t>
      </w:r>
    </w:p>
    <w:p w14:paraId="233CFBF3"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23.2 在该通知书（以下合同条件中称“成交通知书”）中给出</w:t>
      </w:r>
      <w:r>
        <w:rPr>
          <w:rFonts w:ascii="宋体" w:hAnsi="宋体" w:cs="宋体" w:hint="eastAsia"/>
          <w:spacing w:val="2"/>
          <w:sz w:val="24"/>
        </w:rPr>
        <w:t>采购人</w:t>
      </w:r>
      <w:r>
        <w:rPr>
          <w:rFonts w:ascii="宋体" w:hAnsi="宋体" w:cs="宋体" w:hint="eastAsia"/>
          <w:sz w:val="24"/>
        </w:rPr>
        <w:t>对成交的供应商按本合同施工、竣工和保修工程的成交价（以下合同条件中称为“合同价格”），以及工期、质量和有关合同签订的日期、地点。</w:t>
      </w:r>
    </w:p>
    <w:p w14:paraId="75F6E576"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24.3 成交通知书为合同的组成部分。</w:t>
      </w:r>
    </w:p>
    <w:p w14:paraId="696E1F65" w14:textId="77777777" w:rsidR="00FA33EA" w:rsidRDefault="00000000">
      <w:pPr>
        <w:pStyle w:val="ae"/>
        <w:spacing w:line="360" w:lineRule="exact"/>
        <w:ind w:firstLineChars="200" w:firstLine="480"/>
        <w:rPr>
          <w:rFonts w:hAnsi="宋体" w:cs="宋体" w:hint="eastAsia"/>
          <w:sz w:val="24"/>
        </w:rPr>
      </w:pPr>
      <w:r>
        <w:rPr>
          <w:rFonts w:hAnsi="宋体" w:cs="宋体" w:hint="eastAsia"/>
          <w:sz w:val="24"/>
        </w:rPr>
        <w:t xml:space="preserve">25.4 </w:t>
      </w:r>
      <w:r>
        <w:rPr>
          <w:rFonts w:hAnsi="宋体" w:cs="宋体" w:hint="eastAsia"/>
          <w:spacing w:val="2"/>
          <w:sz w:val="24"/>
        </w:rPr>
        <w:t>采购人及采购代理机构</w:t>
      </w:r>
      <w:r>
        <w:rPr>
          <w:rFonts w:hAnsi="宋体" w:cs="宋体" w:hint="eastAsia"/>
          <w:sz w:val="24"/>
        </w:rPr>
        <w:t>应及时将未成交的结果通知其他供应商。</w:t>
      </w:r>
    </w:p>
    <w:p w14:paraId="0B4F3687" w14:textId="77777777" w:rsidR="00FA33EA" w:rsidRDefault="00000000">
      <w:pPr>
        <w:spacing w:line="360" w:lineRule="exact"/>
        <w:rPr>
          <w:rFonts w:ascii="宋体" w:hAnsi="宋体" w:cs="宋体" w:hint="eastAsia"/>
          <w:b/>
          <w:sz w:val="24"/>
        </w:rPr>
      </w:pPr>
      <w:r>
        <w:rPr>
          <w:rFonts w:ascii="宋体" w:hAnsi="宋体" w:cs="宋体" w:hint="eastAsia"/>
          <w:b/>
          <w:sz w:val="24"/>
        </w:rPr>
        <w:t>24. 履约保证金</w:t>
      </w:r>
    </w:p>
    <w:p w14:paraId="03FC935C" w14:textId="77777777" w:rsidR="00FA33EA" w:rsidRDefault="00000000">
      <w:pPr>
        <w:spacing w:line="360" w:lineRule="exact"/>
        <w:ind w:firstLineChars="200" w:firstLine="482"/>
        <w:rPr>
          <w:rFonts w:ascii="宋体" w:hAnsi="宋体" w:cs="宋体" w:hint="eastAsia"/>
          <w:sz w:val="24"/>
        </w:rPr>
      </w:pPr>
      <w:r>
        <w:rPr>
          <w:rFonts w:ascii="宋体" w:hAnsi="宋体" w:cs="宋体" w:hint="eastAsia"/>
          <w:b/>
          <w:bCs/>
          <w:kern w:val="0"/>
          <w:sz w:val="24"/>
        </w:rPr>
        <w:t>根据百政办电〔2021〕34号《百色市2021年持续优化营商环境行动方案》精神，本项目无需缴纳履约保证金</w:t>
      </w:r>
      <w:r>
        <w:rPr>
          <w:rFonts w:ascii="宋体" w:hAnsi="宋体" w:cs="宋体" w:hint="eastAsia"/>
          <w:b/>
          <w:kern w:val="0"/>
          <w:sz w:val="24"/>
        </w:rPr>
        <w:t>。</w:t>
      </w:r>
    </w:p>
    <w:p w14:paraId="3DDA6803" w14:textId="77777777" w:rsidR="00FA33EA" w:rsidRDefault="00000000">
      <w:pPr>
        <w:spacing w:line="360" w:lineRule="exact"/>
        <w:rPr>
          <w:rFonts w:ascii="宋体" w:hAnsi="宋体" w:cs="宋体" w:hint="eastAsia"/>
          <w:b/>
          <w:bCs/>
          <w:sz w:val="24"/>
        </w:rPr>
      </w:pPr>
      <w:r>
        <w:rPr>
          <w:rFonts w:ascii="宋体" w:hAnsi="宋体" w:cs="宋体" w:hint="eastAsia"/>
          <w:b/>
          <w:bCs/>
          <w:sz w:val="24"/>
        </w:rPr>
        <w:t>25. 签订合同</w:t>
      </w:r>
    </w:p>
    <w:p w14:paraId="3E110EF8" w14:textId="77777777" w:rsidR="00FA33EA" w:rsidRDefault="00000000">
      <w:pPr>
        <w:pStyle w:val="ae"/>
        <w:spacing w:line="360" w:lineRule="exact"/>
        <w:ind w:firstLineChars="200" w:firstLine="480"/>
        <w:rPr>
          <w:rFonts w:hAnsi="宋体" w:cs="宋体" w:hint="eastAsia"/>
          <w:sz w:val="24"/>
        </w:rPr>
      </w:pPr>
      <w:r>
        <w:rPr>
          <w:rFonts w:hAnsi="宋体" w:cs="宋体" w:hint="eastAsia"/>
          <w:sz w:val="24"/>
        </w:rPr>
        <w:t>25.1成交供应商在收到成交通知书后，按须知前附表规定向采购人出示相关证明材料，经采购人核验合格后方可签订合同。</w:t>
      </w:r>
    </w:p>
    <w:p w14:paraId="4D01AD49" w14:textId="77777777" w:rsidR="00FA33EA" w:rsidRDefault="00000000">
      <w:pPr>
        <w:pStyle w:val="ae"/>
        <w:spacing w:line="360" w:lineRule="exact"/>
        <w:ind w:firstLineChars="200" w:firstLine="480"/>
        <w:rPr>
          <w:rFonts w:hAnsi="宋体" w:cs="宋体" w:hint="eastAsia"/>
          <w:sz w:val="24"/>
        </w:rPr>
      </w:pPr>
      <w:r>
        <w:rPr>
          <w:rFonts w:hAnsi="宋体" w:cs="宋体" w:hint="eastAsia"/>
          <w:sz w:val="24"/>
        </w:rPr>
        <w:t>25.2 签订合同时间：按成交通知书的规定与采购人签订政府采购合同。</w:t>
      </w:r>
    </w:p>
    <w:p w14:paraId="07F0D7C7" w14:textId="77777777" w:rsidR="00FA33EA" w:rsidRDefault="00000000">
      <w:pPr>
        <w:pStyle w:val="ae"/>
        <w:spacing w:line="360" w:lineRule="exact"/>
        <w:ind w:firstLineChars="200" w:firstLine="480"/>
        <w:rPr>
          <w:rFonts w:hAnsi="宋体" w:cs="宋体" w:hint="eastAsia"/>
          <w:sz w:val="24"/>
        </w:rPr>
      </w:pPr>
      <w:r>
        <w:rPr>
          <w:rFonts w:hAnsi="宋体" w:cs="宋体" w:hint="eastAsia"/>
          <w:sz w:val="24"/>
        </w:rPr>
        <w:lastRenderedPageBreak/>
        <w:t>25.3成交供应商拒绝与采购人签订合同的，采购人可以按照评审报告推荐的成交候选人名单排序，确定下一候选人为成交供应商，也可以重新开展政府采购活动。拒绝签订政府采购合同的成交供应商不得参加对该合同项重新开展的采购活动。</w:t>
      </w:r>
    </w:p>
    <w:p w14:paraId="450CFF12" w14:textId="77777777" w:rsidR="00FA33EA" w:rsidRDefault="00000000">
      <w:pPr>
        <w:spacing w:line="360" w:lineRule="exact"/>
        <w:rPr>
          <w:rFonts w:ascii="宋体" w:hAnsi="宋体" w:cs="宋体" w:hint="eastAsia"/>
          <w:b/>
          <w:bCs/>
          <w:sz w:val="24"/>
        </w:rPr>
      </w:pPr>
      <w:r>
        <w:rPr>
          <w:rFonts w:ascii="宋体" w:hAnsi="宋体" w:cs="宋体" w:hint="eastAsia"/>
          <w:b/>
          <w:bCs/>
          <w:sz w:val="24"/>
        </w:rPr>
        <w:t>26.政府采购合同公告</w:t>
      </w:r>
    </w:p>
    <w:p w14:paraId="1994332B" w14:textId="77777777" w:rsidR="00FA33EA" w:rsidRDefault="00000000">
      <w:pPr>
        <w:pStyle w:val="ae"/>
        <w:spacing w:line="360" w:lineRule="exact"/>
        <w:ind w:firstLineChars="200" w:firstLine="480"/>
        <w:rPr>
          <w:rFonts w:hAnsi="宋体" w:cs="宋体" w:hint="eastAsia"/>
          <w:sz w:val="24"/>
        </w:rPr>
      </w:pPr>
      <w:r>
        <w:rPr>
          <w:rFonts w:hAnsi="宋体" w:cs="宋体" w:hint="eastAsia"/>
          <w:sz w:val="24"/>
        </w:rPr>
        <w:t>根据2021年广西壮族自治区优化营商环境相关要求，采购人应当自政府采购合同签订之日起2个工作日内，将政府采购合同通过委托的代理机构在广西政府采购网上公告，但政府采购合同中涉及国家秘密、商业秘密的内容除外。</w:t>
      </w:r>
    </w:p>
    <w:p w14:paraId="2D4F318A" w14:textId="77777777" w:rsidR="00FA33EA" w:rsidRDefault="00000000">
      <w:pPr>
        <w:pStyle w:val="2"/>
        <w:rPr>
          <w:rFonts w:ascii="宋体" w:eastAsia="宋体" w:hAnsi="宋体" w:cs="宋体" w:hint="eastAsia"/>
        </w:rPr>
      </w:pPr>
      <w:bookmarkStart w:id="11" w:name="_Toc14110"/>
      <w:r>
        <w:rPr>
          <w:rFonts w:ascii="宋体" w:eastAsia="宋体" w:hAnsi="宋体" w:cs="宋体" w:hint="eastAsia"/>
        </w:rPr>
        <w:t>八、其他</w:t>
      </w:r>
      <w:bookmarkEnd w:id="11"/>
    </w:p>
    <w:p w14:paraId="43C34E51" w14:textId="77777777" w:rsidR="00FA33EA" w:rsidRDefault="00000000">
      <w:pPr>
        <w:spacing w:line="340" w:lineRule="exact"/>
        <w:rPr>
          <w:rFonts w:ascii="宋体" w:hAnsi="宋体" w:cs="宋体" w:hint="eastAsia"/>
          <w:b/>
        </w:rPr>
      </w:pPr>
      <w:r>
        <w:rPr>
          <w:rFonts w:ascii="宋体" w:hAnsi="宋体" w:cs="宋体" w:hint="eastAsia"/>
          <w:b/>
        </w:rPr>
        <w:t>27. 成交代理服务费</w:t>
      </w:r>
    </w:p>
    <w:p w14:paraId="7FEEA94D"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27.1代理服务费按桂价费字〔2011〕55号文件“工程类”标准计取，由成交人在领取通知书时向采购代理机构一次性支付[成交价低于100万按成交金额的百分之一（1%）计费，100万以上的代理服务费按差额定率累进法计算计费]</w:t>
      </w:r>
      <w:r>
        <w:rPr>
          <w:rFonts w:ascii="宋体" w:hAnsi="宋体" w:cs="宋体" w:hint="eastAsia"/>
          <w:sz w:val="24"/>
          <w:lang w:val="zh-CN"/>
        </w:rPr>
        <w:t>。</w:t>
      </w:r>
      <w:r>
        <w:rPr>
          <w:rFonts w:ascii="宋体" w:hAnsi="宋体" w:cs="宋体" w:hint="eastAsia"/>
          <w:kern w:val="0"/>
          <w:sz w:val="24"/>
        </w:rPr>
        <w:t>具体标准如下：</w:t>
      </w:r>
    </w:p>
    <w:p w14:paraId="74053263" w14:textId="77777777" w:rsidR="00FA33EA" w:rsidRDefault="00000000">
      <w:pPr>
        <w:spacing w:line="400" w:lineRule="exact"/>
        <w:jc w:val="center"/>
        <w:rPr>
          <w:rFonts w:ascii="宋体" w:hAnsi="宋体" w:cs="宋体" w:hint="eastAsia"/>
          <w:sz w:val="24"/>
        </w:rPr>
      </w:pPr>
      <w:r>
        <w:rPr>
          <w:rFonts w:ascii="宋体" w:hAnsi="宋体" w:cs="宋体" w:hint="eastAsia"/>
          <w:sz w:val="24"/>
        </w:rPr>
        <w:t>采购代理服务收费标准</w:t>
      </w: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719"/>
        <w:gridCol w:w="2002"/>
        <w:gridCol w:w="1992"/>
        <w:gridCol w:w="2293"/>
      </w:tblGrid>
      <w:tr w:rsidR="00FA33EA" w14:paraId="425ED76A" w14:textId="77777777">
        <w:trPr>
          <w:trHeight w:val="1024"/>
        </w:trPr>
        <w:tc>
          <w:tcPr>
            <w:tcW w:w="2719" w:type="dxa"/>
          </w:tcPr>
          <w:p w14:paraId="7ABDE839" w14:textId="77777777" w:rsidR="00FA33EA" w:rsidRDefault="00000000">
            <w:pPr>
              <w:pStyle w:val="ae"/>
              <w:spacing w:line="400" w:lineRule="exact"/>
              <w:ind w:left="25"/>
              <w:rPr>
                <w:rFonts w:hAnsi="宋体" w:cs="宋体" w:hint="eastAsia"/>
                <w:sz w:val="24"/>
              </w:rPr>
            </w:pPr>
            <w:r>
              <w:rPr>
                <w:rFonts w:hAnsi="宋体" w:cs="宋体" w:hint="eastAsia"/>
                <w:sz w:val="24"/>
              </w:rPr>
              <w:pict w14:anchorId="44890C74">
                <v:line id="直线 99" o:spid="_x0000_s2057" style="position:absolute;left:0;text-align:left;z-index:1;mso-width-relative:page;mso-height-relative:page" from="27.7pt,-.35pt" to="129.65pt,35.75pt"/>
              </w:pict>
            </w:r>
            <w:r>
              <w:rPr>
                <w:rFonts w:hAnsi="宋体" w:cs="宋体" w:hint="eastAsia"/>
                <w:sz w:val="24"/>
              </w:rPr>
              <w:t>费率           服务类型</w:t>
            </w:r>
          </w:p>
          <w:p w14:paraId="6A3F5252" w14:textId="77777777" w:rsidR="00FA33EA" w:rsidRDefault="00000000">
            <w:pPr>
              <w:pStyle w:val="ae"/>
              <w:spacing w:line="400" w:lineRule="exact"/>
              <w:ind w:left="25"/>
              <w:rPr>
                <w:rFonts w:hAnsi="宋体" w:cs="宋体" w:hint="eastAsia"/>
                <w:sz w:val="24"/>
              </w:rPr>
            </w:pPr>
            <w:r>
              <w:rPr>
                <w:rFonts w:hAnsi="宋体" w:cs="宋体" w:hint="eastAsia"/>
                <w:sz w:val="24"/>
              </w:rPr>
              <w:pict w14:anchorId="62581603">
                <v:line id="直线 100" o:spid="_x0000_s2058" style="position:absolute;left:0;text-align:left;z-index:2;mso-width-relative:page;mso-height-relative:page" from="-5.25pt,3.55pt" to="129.65pt,16.75pt"/>
              </w:pict>
            </w:r>
          </w:p>
          <w:p w14:paraId="1DE23415" w14:textId="77777777" w:rsidR="00FA33EA" w:rsidRDefault="00000000">
            <w:pPr>
              <w:pStyle w:val="ae"/>
              <w:spacing w:line="400" w:lineRule="exact"/>
              <w:ind w:left="25"/>
              <w:rPr>
                <w:rFonts w:hAnsi="宋体" w:cs="宋体" w:hint="eastAsia"/>
                <w:sz w:val="24"/>
              </w:rPr>
            </w:pPr>
            <w:r>
              <w:rPr>
                <w:rFonts w:hAnsi="宋体" w:cs="宋体" w:hint="eastAsia"/>
                <w:sz w:val="24"/>
              </w:rPr>
              <w:t>成交金额（万元）</w:t>
            </w:r>
          </w:p>
        </w:tc>
        <w:tc>
          <w:tcPr>
            <w:tcW w:w="2002" w:type="dxa"/>
            <w:vAlign w:val="center"/>
          </w:tcPr>
          <w:p w14:paraId="0F1D6EA2" w14:textId="77777777" w:rsidR="00FA33EA" w:rsidRDefault="00000000">
            <w:pPr>
              <w:pStyle w:val="ae"/>
              <w:spacing w:line="400" w:lineRule="exact"/>
              <w:ind w:left="25"/>
              <w:jc w:val="center"/>
              <w:rPr>
                <w:rFonts w:hAnsi="宋体" w:cs="宋体" w:hint="eastAsia"/>
                <w:sz w:val="24"/>
              </w:rPr>
            </w:pPr>
            <w:r>
              <w:rPr>
                <w:rFonts w:hAnsi="宋体" w:cs="宋体" w:hint="eastAsia"/>
                <w:sz w:val="24"/>
              </w:rPr>
              <w:t>货物招标</w:t>
            </w:r>
          </w:p>
        </w:tc>
        <w:tc>
          <w:tcPr>
            <w:tcW w:w="1992" w:type="dxa"/>
            <w:vAlign w:val="center"/>
          </w:tcPr>
          <w:p w14:paraId="0AF27EE3" w14:textId="77777777" w:rsidR="00FA33EA" w:rsidRDefault="00000000">
            <w:pPr>
              <w:pStyle w:val="ae"/>
              <w:spacing w:line="400" w:lineRule="exact"/>
              <w:ind w:left="25"/>
              <w:jc w:val="center"/>
              <w:rPr>
                <w:rFonts w:hAnsi="宋体" w:cs="宋体" w:hint="eastAsia"/>
                <w:sz w:val="24"/>
              </w:rPr>
            </w:pPr>
            <w:r>
              <w:rPr>
                <w:rFonts w:hAnsi="宋体" w:cs="宋体" w:hint="eastAsia"/>
                <w:sz w:val="24"/>
              </w:rPr>
              <w:t>服务招标</w:t>
            </w:r>
          </w:p>
        </w:tc>
        <w:tc>
          <w:tcPr>
            <w:tcW w:w="2293" w:type="dxa"/>
            <w:vAlign w:val="center"/>
          </w:tcPr>
          <w:p w14:paraId="26C72A04" w14:textId="77777777" w:rsidR="00FA33EA" w:rsidRDefault="00000000">
            <w:pPr>
              <w:pStyle w:val="ae"/>
              <w:spacing w:line="400" w:lineRule="exact"/>
              <w:ind w:left="25"/>
              <w:jc w:val="center"/>
              <w:rPr>
                <w:rFonts w:hAnsi="宋体" w:cs="宋体" w:hint="eastAsia"/>
                <w:sz w:val="24"/>
              </w:rPr>
            </w:pPr>
            <w:r>
              <w:rPr>
                <w:rFonts w:hAnsi="宋体" w:cs="宋体" w:hint="eastAsia"/>
                <w:sz w:val="24"/>
              </w:rPr>
              <w:t>工程招标</w:t>
            </w:r>
          </w:p>
        </w:tc>
      </w:tr>
      <w:tr w:rsidR="00FA33EA" w14:paraId="57FDEDC4" w14:textId="77777777">
        <w:trPr>
          <w:trHeight w:val="130"/>
        </w:trPr>
        <w:tc>
          <w:tcPr>
            <w:tcW w:w="2719" w:type="dxa"/>
          </w:tcPr>
          <w:p w14:paraId="19A488CD" w14:textId="77777777" w:rsidR="00FA33EA" w:rsidRDefault="00000000">
            <w:pPr>
              <w:pStyle w:val="ae"/>
              <w:spacing w:line="400" w:lineRule="exact"/>
              <w:ind w:left="25"/>
              <w:rPr>
                <w:rFonts w:hAnsi="宋体" w:cs="宋体" w:hint="eastAsia"/>
                <w:sz w:val="24"/>
              </w:rPr>
            </w:pPr>
            <w:r>
              <w:rPr>
                <w:rFonts w:hAnsi="宋体" w:cs="宋体" w:hint="eastAsia"/>
                <w:sz w:val="24"/>
              </w:rPr>
              <w:t>100万元以下</w:t>
            </w:r>
          </w:p>
        </w:tc>
        <w:tc>
          <w:tcPr>
            <w:tcW w:w="2002" w:type="dxa"/>
          </w:tcPr>
          <w:p w14:paraId="03B895BD" w14:textId="77777777" w:rsidR="00FA33EA" w:rsidRDefault="00000000">
            <w:pPr>
              <w:pStyle w:val="ae"/>
              <w:spacing w:line="400" w:lineRule="exact"/>
              <w:ind w:left="25"/>
              <w:jc w:val="center"/>
              <w:rPr>
                <w:rFonts w:hAnsi="宋体" w:cs="宋体" w:hint="eastAsia"/>
                <w:sz w:val="24"/>
              </w:rPr>
            </w:pPr>
            <w:r>
              <w:rPr>
                <w:rFonts w:hAnsi="宋体" w:cs="宋体" w:hint="eastAsia"/>
                <w:sz w:val="24"/>
              </w:rPr>
              <w:t>1.5%</w:t>
            </w:r>
          </w:p>
        </w:tc>
        <w:tc>
          <w:tcPr>
            <w:tcW w:w="1992" w:type="dxa"/>
          </w:tcPr>
          <w:p w14:paraId="1A992558" w14:textId="77777777" w:rsidR="00FA33EA" w:rsidRDefault="00000000">
            <w:pPr>
              <w:pStyle w:val="ae"/>
              <w:spacing w:line="400" w:lineRule="exact"/>
              <w:ind w:left="25"/>
              <w:jc w:val="center"/>
              <w:rPr>
                <w:rFonts w:hAnsi="宋体" w:cs="宋体" w:hint="eastAsia"/>
                <w:sz w:val="24"/>
              </w:rPr>
            </w:pPr>
            <w:r>
              <w:rPr>
                <w:rFonts w:hAnsi="宋体" w:cs="宋体" w:hint="eastAsia"/>
                <w:sz w:val="24"/>
              </w:rPr>
              <w:t>1.5%</w:t>
            </w:r>
          </w:p>
        </w:tc>
        <w:tc>
          <w:tcPr>
            <w:tcW w:w="2293" w:type="dxa"/>
          </w:tcPr>
          <w:p w14:paraId="41BCA41F" w14:textId="77777777" w:rsidR="00FA33EA" w:rsidRDefault="00000000">
            <w:pPr>
              <w:pStyle w:val="ae"/>
              <w:spacing w:line="400" w:lineRule="exact"/>
              <w:ind w:left="25"/>
              <w:jc w:val="center"/>
              <w:rPr>
                <w:rFonts w:hAnsi="宋体" w:cs="宋体" w:hint="eastAsia"/>
                <w:sz w:val="24"/>
              </w:rPr>
            </w:pPr>
            <w:r>
              <w:rPr>
                <w:rFonts w:hAnsi="宋体" w:cs="宋体" w:hint="eastAsia"/>
                <w:sz w:val="24"/>
              </w:rPr>
              <w:t>1.0%</w:t>
            </w:r>
          </w:p>
        </w:tc>
      </w:tr>
      <w:tr w:rsidR="00FA33EA" w14:paraId="4676C4E3" w14:textId="77777777">
        <w:trPr>
          <w:trHeight w:val="32"/>
        </w:trPr>
        <w:tc>
          <w:tcPr>
            <w:tcW w:w="2719" w:type="dxa"/>
          </w:tcPr>
          <w:p w14:paraId="4C09DA01" w14:textId="77777777" w:rsidR="00FA33EA" w:rsidRDefault="00000000">
            <w:pPr>
              <w:pStyle w:val="ae"/>
              <w:spacing w:line="400" w:lineRule="exact"/>
              <w:ind w:left="25"/>
              <w:rPr>
                <w:rFonts w:hAnsi="宋体" w:cs="宋体" w:hint="eastAsia"/>
                <w:sz w:val="24"/>
              </w:rPr>
            </w:pPr>
            <w:r>
              <w:rPr>
                <w:rFonts w:hAnsi="宋体" w:cs="宋体" w:hint="eastAsia"/>
                <w:sz w:val="24"/>
              </w:rPr>
              <w:t>100-500万元</w:t>
            </w:r>
          </w:p>
        </w:tc>
        <w:tc>
          <w:tcPr>
            <w:tcW w:w="2002" w:type="dxa"/>
          </w:tcPr>
          <w:p w14:paraId="59E233A2" w14:textId="77777777" w:rsidR="00FA33EA" w:rsidRDefault="00000000">
            <w:pPr>
              <w:pStyle w:val="ae"/>
              <w:spacing w:line="400" w:lineRule="exact"/>
              <w:ind w:left="25"/>
              <w:jc w:val="center"/>
              <w:rPr>
                <w:rFonts w:hAnsi="宋体" w:cs="宋体" w:hint="eastAsia"/>
                <w:sz w:val="24"/>
              </w:rPr>
            </w:pPr>
            <w:r>
              <w:rPr>
                <w:rFonts w:hAnsi="宋体" w:cs="宋体" w:hint="eastAsia"/>
                <w:sz w:val="24"/>
              </w:rPr>
              <w:t>1.1%</w:t>
            </w:r>
          </w:p>
        </w:tc>
        <w:tc>
          <w:tcPr>
            <w:tcW w:w="1992" w:type="dxa"/>
          </w:tcPr>
          <w:p w14:paraId="19B11D5C"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0.8%</w:t>
            </w:r>
          </w:p>
        </w:tc>
        <w:tc>
          <w:tcPr>
            <w:tcW w:w="2293" w:type="dxa"/>
          </w:tcPr>
          <w:p w14:paraId="28C273A7"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0.7%</w:t>
            </w:r>
          </w:p>
        </w:tc>
      </w:tr>
      <w:tr w:rsidR="00FA33EA" w14:paraId="6D5807D7" w14:textId="77777777">
        <w:trPr>
          <w:trHeight w:val="209"/>
        </w:trPr>
        <w:tc>
          <w:tcPr>
            <w:tcW w:w="2719" w:type="dxa"/>
          </w:tcPr>
          <w:p w14:paraId="197DB105" w14:textId="77777777" w:rsidR="00FA33EA" w:rsidRDefault="00000000">
            <w:pPr>
              <w:pStyle w:val="ae"/>
              <w:spacing w:line="400" w:lineRule="exact"/>
              <w:ind w:left="25"/>
              <w:rPr>
                <w:rFonts w:hAnsi="宋体" w:cs="宋体" w:hint="eastAsia"/>
                <w:sz w:val="24"/>
              </w:rPr>
            </w:pPr>
            <w:r>
              <w:rPr>
                <w:rFonts w:hAnsi="宋体" w:cs="宋体" w:hint="eastAsia"/>
                <w:sz w:val="24"/>
              </w:rPr>
              <w:t>500-1000万元</w:t>
            </w:r>
          </w:p>
        </w:tc>
        <w:tc>
          <w:tcPr>
            <w:tcW w:w="2002" w:type="dxa"/>
          </w:tcPr>
          <w:p w14:paraId="369C1443"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0.8%</w:t>
            </w:r>
          </w:p>
        </w:tc>
        <w:tc>
          <w:tcPr>
            <w:tcW w:w="1992" w:type="dxa"/>
          </w:tcPr>
          <w:p w14:paraId="66751B0B"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0.45%</w:t>
            </w:r>
          </w:p>
        </w:tc>
        <w:tc>
          <w:tcPr>
            <w:tcW w:w="2293" w:type="dxa"/>
          </w:tcPr>
          <w:p w14:paraId="23743BDF"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0.55%</w:t>
            </w:r>
          </w:p>
        </w:tc>
      </w:tr>
      <w:tr w:rsidR="00FA33EA" w14:paraId="201CDC8A" w14:textId="77777777">
        <w:trPr>
          <w:trHeight w:val="209"/>
        </w:trPr>
        <w:tc>
          <w:tcPr>
            <w:tcW w:w="2719" w:type="dxa"/>
          </w:tcPr>
          <w:p w14:paraId="4017E969" w14:textId="77777777" w:rsidR="00FA33EA" w:rsidRDefault="00000000">
            <w:pPr>
              <w:pStyle w:val="ae"/>
              <w:spacing w:line="400" w:lineRule="exact"/>
              <w:ind w:left="25"/>
              <w:rPr>
                <w:rFonts w:hAnsi="宋体" w:cs="宋体" w:hint="eastAsia"/>
                <w:sz w:val="24"/>
              </w:rPr>
            </w:pPr>
            <w:r>
              <w:rPr>
                <w:rFonts w:hAnsi="宋体" w:cs="宋体" w:hint="eastAsia"/>
                <w:sz w:val="24"/>
              </w:rPr>
              <w:t>1000-5000万元</w:t>
            </w:r>
          </w:p>
        </w:tc>
        <w:tc>
          <w:tcPr>
            <w:tcW w:w="2002" w:type="dxa"/>
          </w:tcPr>
          <w:p w14:paraId="5E609B87"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0.5%</w:t>
            </w:r>
          </w:p>
        </w:tc>
        <w:tc>
          <w:tcPr>
            <w:tcW w:w="1992" w:type="dxa"/>
          </w:tcPr>
          <w:p w14:paraId="34626DE8"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0.25%</w:t>
            </w:r>
          </w:p>
        </w:tc>
        <w:tc>
          <w:tcPr>
            <w:tcW w:w="2293" w:type="dxa"/>
          </w:tcPr>
          <w:p w14:paraId="0B50FFD4"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0.35%</w:t>
            </w:r>
          </w:p>
        </w:tc>
      </w:tr>
      <w:tr w:rsidR="00FA33EA" w14:paraId="4C2F1BF6" w14:textId="77777777">
        <w:trPr>
          <w:trHeight w:val="209"/>
        </w:trPr>
        <w:tc>
          <w:tcPr>
            <w:tcW w:w="2719" w:type="dxa"/>
          </w:tcPr>
          <w:p w14:paraId="31709129" w14:textId="77777777" w:rsidR="00FA33EA" w:rsidRDefault="00000000">
            <w:pPr>
              <w:pStyle w:val="ae"/>
              <w:spacing w:line="400" w:lineRule="exact"/>
              <w:ind w:left="25"/>
              <w:rPr>
                <w:rFonts w:hAnsi="宋体" w:cs="宋体" w:hint="eastAsia"/>
                <w:sz w:val="24"/>
              </w:rPr>
            </w:pPr>
            <w:r>
              <w:rPr>
                <w:rFonts w:hAnsi="宋体" w:cs="宋体" w:hint="eastAsia"/>
                <w:sz w:val="24"/>
              </w:rPr>
              <w:t>5000万元-1亿元</w:t>
            </w:r>
          </w:p>
        </w:tc>
        <w:tc>
          <w:tcPr>
            <w:tcW w:w="2002" w:type="dxa"/>
          </w:tcPr>
          <w:p w14:paraId="416CE388"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0.25%</w:t>
            </w:r>
          </w:p>
        </w:tc>
        <w:tc>
          <w:tcPr>
            <w:tcW w:w="1992" w:type="dxa"/>
          </w:tcPr>
          <w:p w14:paraId="24D1E482"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0.1%</w:t>
            </w:r>
          </w:p>
        </w:tc>
        <w:tc>
          <w:tcPr>
            <w:tcW w:w="2293" w:type="dxa"/>
          </w:tcPr>
          <w:p w14:paraId="46BD9F6B"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0.2%</w:t>
            </w:r>
          </w:p>
        </w:tc>
      </w:tr>
      <w:tr w:rsidR="00FA33EA" w14:paraId="4EE716F0" w14:textId="77777777">
        <w:trPr>
          <w:trHeight w:val="203"/>
        </w:trPr>
        <w:tc>
          <w:tcPr>
            <w:tcW w:w="2719" w:type="dxa"/>
          </w:tcPr>
          <w:p w14:paraId="73286942" w14:textId="77777777" w:rsidR="00FA33EA" w:rsidRDefault="00000000">
            <w:pPr>
              <w:pStyle w:val="ae"/>
              <w:spacing w:line="400" w:lineRule="exact"/>
              <w:ind w:left="25"/>
              <w:rPr>
                <w:rFonts w:hAnsi="宋体" w:cs="宋体" w:hint="eastAsia"/>
                <w:sz w:val="24"/>
              </w:rPr>
            </w:pPr>
            <w:r>
              <w:rPr>
                <w:rFonts w:hAnsi="宋体" w:cs="宋体" w:hint="eastAsia"/>
                <w:sz w:val="24"/>
              </w:rPr>
              <w:t>1-5亿元</w:t>
            </w:r>
          </w:p>
        </w:tc>
        <w:tc>
          <w:tcPr>
            <w:tcW w:w="2002" w:type="dxa"/>
          </w:tcPr>
          <w:p w14:paraId="4F957982"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0.05%</w:t>
            </w:r>
          </w:p>
        </w:tc>
        <w:tc>
          <w:tcPr>
            <w:tcW w:w="1992" w:type="dxa"/>
          </w:tcPr>
          <w:p w14:paraId="67850602"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0.05%</w:t>
            </w:r>
          </w:p>
        </w:tc>
        <w:tc>
          <w:tcPr>
            <w:tcW w:w="2293" w:type="dxa"/>
          </w:tcPr>
          <w:p w14:paraId="37CE4EB1"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0.05%</w:t>
            </w:r>
          </w:p>
        </w:tc>
      </w:tr>
      <w:tr w:rsidR="00FA33EA" w14:paraId="1A321016" w14:textId="77777777">
        <w:trPr>
          <w:trHeight w:val="216"/>
        </w:trPr>
        <w:tc>
          <w:tcPr>
            <w:tcW w:w="2719" w:type="dxa"/>
          </w:tcPr>
          <w:p w14:paraId="1EC47921" w14:textId="77777777" w:rsidR="00FA33EA" w:rsidRDefault="00000000">
            <w:pPr>
              <w:pStyle w:val="ae"/>
              <w:spacing w:line="400" w:lineRule="exact"/>
              <w:ind w:left="25"/>
              <w:rPr>
                <w:rFonts w:hAnsi="宋体" w:cs="宋体" w:hint="eastAsia"/>
                <w:sz w:val="24"/>
              </w:rPr>
            </w:pPr>
            <w:r>
              <w:rPr>
                <w:rFonts w:hAnsi="宋体" w:cs="宋体" w:hint="eastAsia"/>
                <w:sz w:val="24"/>
              </w:rPr>
              <w:t>5-10亿元</w:t>
            </w:r>
          </w:p>
        </w:tc>
        <w:tc>
          <w:tcPr>
            <w:tcW w:w="2002" w:type="dxa"/>
          </w:tcPr>
          <w:p w14:paraId="4A2B86A1"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0.035%</w:t>
            </w:r>
          </w:p>
        </w:tc>
        <w:tc>
          <w:tcPr>
            <w:tcW w:w="1992" w:type="dxa"/>
          </w:tcPr>
          <w:p w14:paraId="4AF5F79C"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0.035%</w:t>
            </w:r>
          </w:p>
        </w:tc>
        <w:tc>
          <w:tcPr>
            <w:tcW w:w="2293" w:type="dxa"/>
          </w:tcPr>
          <w:p w14:paraId="63F7B1B6"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0.035%</w:t>
            </w:r>
          </w:p>
        </w:tc>
      </w:tr>
      <w:tr w:rsidR="00FA33EA" w14:paraId="108E3F54" w14:textId="77777777">
        <w:trPr>
          <w:trHeight w:val="216"/>
        </w:trPr>
        <w:tc>
          <w:tcPr>
            <w:tcW w:w="2719" w:type="dxa"/>
          </w:tcPr>
          <w:p w14:paraId="3BD9A7BC" w14:textId="77777777" w:rsidR="00FA33EA" w:rsidRDefault="00000000">
            <w:pPr>
              <w:pStyle w:val="ae"/>
              <w:spacing w:line="400" w:lineRule="exact"/>
              <w:ind w:left="25"/>
              <w:rPr>
                <w:rFonts w:hAnsi="宋体" w:cs="宋体" w:hint="eastAsia"/>
                <w:sz w:val="24"/>
              </w:rPr>
            </w:pPr>
            <w:r>
              <w:rPr>
                <w:rFonts w:hAnsi="宋体" w:cs="宋体" w:hint="eastAsia"/>
                <w:sz w:val="24"/>
              </w:rPr>
              <w:t>10-50亿元</w:t>
            </w:r>
          </w:p>
        </w:tc>
        <w:tc>
          <w:tcPr>
            <w:tcW w:w="2002" w:type="dxa"/>
          </w:tcPr>
          <w:p w14:paraId="5581C392"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0.008%</w:t>
            </w:r>
          </w:p>
        </w:tc>
        <w:tc>
          <w:tcPr>
            <w:tcW w:w="1992" w:type="dxa"/>
          </w:tcPr>
          <w:p w14:paraId="76C13210"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0.008%</w:t>
            </w:r>
          </w:p>
        </w:tc>
        <w:tc>
          <w:tcPr>
            <w:tcW w:w="2293" w:type="dxa"/>
          </w:tcPr>
          <w:p w14:paraId="51C01829"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0.008%</w:t>
            </w:r>
          </w:p>
        </w:tc>
      </w:tr>
      <w:tr w:rsidR="00FA33EA" w14:paraId="74244CEA" w14:textId="77777777">
        <w:trPr>
          <w:trHeight w:val="216"/>
        </w:trPr>
        <w:tc>
          <w:tcPr>
            <w:tcW w:w="2719" w:type="dxa"/>
          </w:tcPr>
          <w:p w14:paraId="762963A2" w14:textId="77777777" w:rsidR="00FA33EA" w:rsidRDefault="00000000">
            <w:pPr>
              <w:pStyle w:val="ae"/>
              <w:spacing w:line="400" w:lineRule="exact"/>
              <w:ind w:left="25"/>
              <w:rPr>
                <w:rFonts w:hAnsi="宋体" w:cs="宋体" w:hint="eastAsia"/>
                <w:sz w:val="24"/>
              </w:rPr>
            </w:pPr>
            <w:r>
              <w:rPr>
                <w:rFonts w:hAnsi="宋体" w:cs="宋体" w:hint="eastAsia"/>
                <w:sz w:val="24"/>
              </w:rPr>
              <w:t>50-100亿元</w:t>
            </w:r>
          </w:p>
        </w:tc>
        <w:tc>
          <w:tcPr>
            <w:tcW w:w="2002" w:type="dxa"/>
          </w:tcPr>
          <w:p w14:paraId="4574915B"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0.006%</w:t>
            </w:r>
          </w:p>
        </w:tc>
        <w:tc>
          <w:tcPr>
            <w:tcW w:w="1992" w:type="dxa"/>
          </w:tcPr>
          <w:p w14:paraId="38174DAE"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0.006%</w:t>
            </w:r>
          </w:p>
        </w:tc>
        <w:tc>
          <w:tcPr>
            <w:tcW w:w="2293" w:type="dxa"/>
          </w:tcPr>
          <w:p w14:paraId="22A59CEB"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0.006%</w:t>
            </w:r>
          </w:p>
        </w:tc>
      </w:tr>
      <w:tr w:rsidR="00FA33EA" w14:paraId="412A7085" w14:textId="77777777">
        <w:trPr>
          <w:trHeight w:val="216"/>
        </w:trPr>
        <w:tc>
          <w:tcPr>
            <w:tcW w:w="2719" w:type="dxa"/>
          </w:tcPr>
          <w:p w14:paraId="34CBFFF8" w14:textId="77777777" w:rsidR="00FA33EA" w:rsidRDefault="00000000">
            <w:pPr>
              <w:pStyle w:val="ae"/>
              <w:spacing w:line="400" w:lineRule="exact"/>
              <w:ind w:left="25"/>
              <w:rPr>
                <w:rFonts w:hAnsi="宋体" w:cs="宋体" w:hint="eastAsia"/>
                <w:sz w:val="24"/>
              </w:rPr>
            </w:pPr>
            <w:r>
              <w:rPr>
                <w:rFonts w:hAnsi="宋体" w:cs="宋体" w:hint="eastAsia"/>
                <w:sz w:val="24"/>
              </w:rPr>
              <w:t>100亿元以上</w:t>
            </w:r>
          </w:p>
        </w:tc>
        <w:tc>
          <w:tcPr>
            <w:tcW w:w="2002" w:type="dxa"/>
          </w:tcPr>
          <w:p w14:paraId="33620E95"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0.004%</w:t>
            </w:r>
          </w:p>
        </w:tc>
        <w:tc>
          <w:tcPr>
            <w:tcW w:w="1992" w:type="dxa"/>
          </w:tcPr>
          <w:p w14:paraId="337B2E9B"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0.004%</w:t>
            </w:r>
          </w:p>
        </w:tc>
        <w:tc>
          <w:tcPr>
            <w:tcW w:w="2293" w:type="dxa"/>
          </w:tcPr>
          <w:p w14:paraId="2BB2EC43" w14:textId="77777777" w:rsidR="00FA33EA" w:rsidRDefault="00000000">
            <w:pPr>
              <w:pStyle w:val="ae"/>
              <w:spacing w:line="400" w:lineRule="exact"/>
              <w:ind w:left="25"/>
              <w:jc w:val="center"/>
              <w:rPr>
                <w:rFonts w:hAnsi="宋体" w:cs="宋体" w:hint="eastAsia"/>
                <w:sz w:val="24"/>
              </w:rPr>
            </w:pPr>
            <w:r>
              <w:rPr>
                <w:rFonts w:hAnsi="宋体" w:cs="宋体" w:hint="eastAsia"/>
                <w:sz w:val="24"/>
              </w:rPr>
              <w:t>0.004%</w:t>
            </w:r>
          </w:p>
        </w:tc>
      </w:tr>
    </w:tbl>
    <w:p w14:paraId="09AE5E39"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注：采购代理服务收费按差额定率累进法计算。</w:t>
      </w:r>
    </w:p>
    <w:p w14:paraId="2B3D38A7" w14:textId="77777777" w:rsidR="00FA33EA" w:rsidRDefault="00000000">
      <w:pPr>
        <w:spacing w:line="340" w:lineRule="exact"/>
        <w:rPr>
          <w:rFonts w:ascii="宋体" w:hAnsi="宋体" w:cs="宋体" w:hint="eastAsia"/>
          <w:b/>
          <w:sz w:val="24"/>
        </w:rPr>
      </w:pPr>
      <w:r>
        <w:rPr>
          <w:rFonts w:ascii="宋体" w:hAnsi="宋体" w:cs="宋体" w:hint="eastAsia"/>
          <w:b/>
          <w:sz w:val="24"/>
        </w:rPr>
        <w:t>28. 废标</w:t>
      </w:r>
    </w:p>
    <w:p w14:paraId="1BDBA856"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28.1 有下列情形之一的，应予以废标：</w:t>
      </w:r>
    </w:p>
    <w:p w14:paraId="0ADBF0F1"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⑴竞标截止时间止，供应商不足3家的；</w:t>
      </w:r>
    </w:p>
    <w:p w14:paraId="6156345F"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⑵评标过程中符合专业条件或者对竞争性磋商文件作出实质响应的供应商不足三家的；</w:t>
      </w:r>
    </w:p>
    <w:p w14:paraId="40F0A1ED"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⑶出现影响采购公正的违法、违规行为的；</w:t>
      </w:r>
    </w:p>
    <w:p w14:paraId="65F3417B"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⑷供应商的报价均超过了采购预算，采购人不能支付的；</w:t>
      </w:r>
    </w:p>
    <w:p w14:paraId="66997ACB"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⑸因重大变故，采购任务取消的。</w:t>
      </w:r>
    </w:p>
    <w:p w14:paraId="1636115B" w14:textId="77777777" w:rsidR="00FA33EA" w:rsidRDefault="00FA33EA">
      <w:pPr>
        <w:pStyle w:val="a3"/>
        <w:rPr>
          <w:rFonts w:ascii="宋体" w:hAnsi="宋体" w:cs="宋体" w:hint="eastAsia"/>
          <w:sz w:val="24"/>
        </w:rPr>
      </w:pPr>
    </w:p>
    <w:p w14:paraId="516B1177" w14:textId="77777777" w:rsidR="00FA33EA" w:rsidRDefault="00000000">
      <w:pPr>
        <w:spacing w:line="340" w:lineRule="exact"/>
        <w:rPr>
          <w:rFonts w:ascii="宋体" w:hAnsi="宋体" w:cs="宋体" w:hint="eastAsia"/>
          <w:b/>
          <w:sz w:val="24"/>
        </w:rPr>
      </w:pPr>
      <w:r>
        <w:rPr>
          <w:rFonts w:ascii="宋体" w:hAnsi="宋体" w:cs="宋体" w:hint="eastAsia"/>
          <w:b/>
          <w:sz w:val="24"/>
        </w:rPr>
        <w:t>29. 询问、质疑和投诉</w:t>
      </w:r>
    </w:p>
    <w:p w14:paraId="7F1DE4F6"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lastRenderedPageBreak/>
        <w:t>29.1供应商对政府采购活动事项有疑问的，可以向采购人、采购代理机构提出询问，采购人或者采购代理机构应当在3个工作日内对供应商依法提出的询问作出答复。</w:t>
      </w:r>
    </w:p>
    <w:p w14:paraId="243302E6"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29.2供应商认为竞争性磋商文件、采购过程或者成交结果使自己的合法权益受到损害的，应当在知道或者应知其权益受到损害之日起7个工作日内，以书面形式向采购人、采购代理机构提出质疑，接收质疑函的方式、联系部门、联系电话和通讯地址等信息详见本须知前附表。具体质疑起算时间如下：</w:t>
      </w:r>
    </w:p>
    <w:p w14:paraId="7C7D172A"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（1）对可以质疑的竞争性磋商文件提出质疑的，为获取竞争性磋商文件之日；</w:t>
      </w:r>
    </w:p>
    <w:p w14:paraId="74DFAF67"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（2）对采购过程提出质疑的，为各采购程序环节结束之日；</w:t>
      </w:r>
    </w:p>
    <w:p w14:paraId="356A36D3"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（3）对成交结果提出质疑的，为成交结果公告期限届满之日。</w:t>
      </w:r>
    </w:p>
    <w:p w14:paraId="3F7403BC"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29.3供应商提出的询问或者质疑超出采购人对采购代理机构委托授权范围的，采购代理机构应当告知供应商向采购人提出。政府采购评审专家应当配合采购人或者采购代理机构答复供应商的询问和质疑。</w:t>
      </w:r>
    </w:p>
    <w:p w14:paraId="486D208A"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29.4供应商提出质疑应当提交质疑函和必要的证明材料，针对同一采购程序环节的质疑必须在法定质疑期内一次性提出。质疑函应当包括下列内容：</w:t>
      </w:r>
    </w:p>
    <w:p w14:paraId="57DB52CE"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（1）供应商的姓名或者名称、地址、邮编、联系人及联系电话；</w:t>
      </w:r>
    </w:p>
    <w:p w14:paraId="74F46A15"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（2）质疑项目的名称、编号；</w:t>
      </w:r>
    </w:p>
    <w:p w14:paraId="0199CDCA"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（3）具体、明确的质疑事项和与质疑事项相关的请求；</w:t>
      </w:r>
    </w:p>
    <w:p w14:paraId="66651731"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（4）事实依据；</w:t>
      </w:r>
    </w:p>
    <w:p w14:paraId="42A16CF3"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（5）必要的法律依据；</w:t>
      </w:r>
    </w:p>
    <w:p w14:paraId="26CA18D4"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（6）提出质疑的日期。</w:t>
      </w:r>
    </w:p>
    <w:p w14:paraId="037EA471"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供应商为自然人的，应当由本人签字；供应商为法人或者其他组织的，应当由法定代表人、主要负责人，或者其委托代理人签字或者盖章，并加盖公章。</w:t>
      </w:r>
    </w:p>
    <w:p w14:paraId="20A2D9DD"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29.5采购人、采购代理机构认为供应商质疑不成立，或者成立但未对成交结果构成影响的，继续开展采购活动；认为供应商质疑成立且影响或者可能影响成交结果的，按照下列情况处理：</w:t>
      </w:r>
    </w:p>
    <w:p w14:paraId="2DA5513B"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（一）对采购文件提出的质疑，依法通过澄清或者修改可以继续开展采购活动的，澄清或者修改采购文件后继续开展采购活动；否则应当修改采购文件后重新开展采购活动。</w:t>
      </w:r>
    </w:p>
    <w:p w14:paraId="08F9CBA7"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（二）对采购过程或者成交结果提出的质疑，合格供应商符合法定数量时，可以从合格的成交候选人中另行确定成交供应商的，应当依法另行确定成交供应商；否则应当重新开展采购活动。</w:t>
      </w:r>
    </w:p>
    <w:p w14:paraId="56F89E62"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质疑答复导致成交结果改变的，采购人或者采购代理机构应当将有关情况书面报告本级财政部门。</w:t>
      </w:r>
    </w:p>
    <w:p w14:paraId="014A0C4E" w14:textId="77777777" w:rsidR="00FA33EA" w:rsidRDefault="00000000">
      <w:pPr>
        <w:spacing w:line="340" w:lineRule="exact"/>
        <w:ind w:firstLineChars="200" w:firstLine="480"/>
        <w:rPr>
          <w:rFonts w:ascii="宋体" w:hAnsi="宋体" w:cs="宋体" w:hint="eastAsia"/>
          <w:sz w:val="24"/>
        </w:rPr>
      </w:pPr>
      <w:r>
        <w:rPr>
          <w:rFonts w:ascii="宋体" w:hAnsi="宋体" w:cs="宋体" w:hint="eastAsia"/>
          <w:sz w:val="24"/>
        </w:rPr>
        <w:t>29.6投诉的权利。质疑供应商对采购人、采购代理机构的答复不满意，或者采购人、采购代理机构未在规定时间内作出答复的，可以在答复期满后15个工作日内向《政府采购质疑和投诉办法》（财政部令第94号）第六条规定的财政部门提起投诉。</w:t>
      </w:r>
    </w:p>
    <w:p w14:paraId="61FF56DB" w14:textId="77777777" w:rsidR="00FA33EA" w:rsidRDefault="00000000">
      <w:pPr>
        <w:spacing w:line="340" w:lineRule="exact"/>
        <w:rPr>
          <w:rFonts w:ascii="宋体" w:hAnsi="宋体" w:cs="宋体" w:hint="eastAsia"/>
          <w:b/>
          <w:sz w:val="24"/>
        </w:rPr>
      </w:pPr>
      <w:r>
        <w:rPr>
          <w:rFonts w:ascii="宋体" w:hAnsi="宋体" w:cs="宋体" w:hint="eastAsia"/>
          <w:b/>
          <w:sz w:val="24"/>
        </w:rPr>
        <w:t>30. 解释权</w:t>
      </w:r>
    </w:p>
    <w:p w14:paraId="57F39250" w14:textId="77777777" w:rsidR="00FA33EA" w:rsidRDefault="00000000">
      <w:pPr>
        <w:spacing w:line="360" w:lineRule="exact"/>
        <w:ind w:firstLine="435"/>
        <w:rPr>
          <w:rFonts w:ascii="宋体" w:hAnsi="宋体" w:cs="宋体" w:hint="eastAsia"/>
          <w:szCs w:val="21"/>
        </w:rPr>
      </w:pPr>
      <w:r>
        <w:rPr>
          <w:rFonts w:ascii="宋体" w:hAnsi="宋体" w:cs="宋体" w:hint="eastAsia"/>
          <w:sz w:val="24"/>
        </w:rPr>
        <w:t>本竞争性磋商文件是根据《中华人民共和国政府采购法》、《中华人民共和国政府采购法实施条例》、《政府采购竞争性磋商采购方式管理暂行办法》以及参照国际惯例编制，解释权属本采购人和采购代理机构。</w:t>
      </w:r>
    </w:p>
    <w:p w14:paraId="4498176A" w14:textId="77777777" w:rsidR="00FA33EA" w:rsidRDefault="00000000">
      <w:pPr>
        <w:pStyle w:val="a3"/>
        <w:rPr>
          <w:rFonts w:ascii="宋体" w:hAnsi="宋体" w:cs="宋体" w:hint="eastAsia"/>
        </w:rPr>
      </w:pPr>
      <w:r>
        <w:rPr>
          <w:rFonts w:ascii="宋体" w:hAnsi="宋体" w:cs="宋体" w:hint="eastAsia"/>
        </w:rPr>
        <w:br w:type="page"/>
      </w:r>
    </w:p>
    <w:p w14:paraId="123B2961" w14:textId="77777777" w:rsidR="00FA33EA" w:rsidRDefault="00000000">
      <w:pPr>
        <w:pStyle w:val="1"/>
        <w:rPr>
          <w:rFonts w:ascii="宋体" w:eastAsia="宋体" w:hAnsi="宋体" w:cs="宋体" w:hint="eastAsia"/>
        </w:rPr>
      </w:pPr>
      <w:bookmarkStart w:id="12" w:name="_Toc30991"/>
      <w:r>
        <w:rPr>
          <w:rFonts w:ascii="宋体" w:eastAsia="宋体" w:hAnsi="宋体" w:cs="宋体" w:hint="eastAsia"/>
        </w:rPr>
        <w:t>第三章  评审程序、评审方法和评审标准</w:t>
      </w:r>
      <w:bookmarkEnd w:id="12"/>
    </w:p>
    <w:p w14:paraId="4D5C309D" w14:textId="77777777" w:rsidR="00FA33EA" w:rsidRDefault="00000000">
      <w:pPr>
        <w:spacing w:line="360" w:lineRule="auto"/>
        <w:jc w:val="center"/>
        <w:rPr>
          <w:rFonts w:ascii="宋体" w:hAnsi="宋体" w:cs="宋体" w:hint="eastAsia"/>
          <w:b/>
          <w:sz w:val="32"/>
          <w:szCs w:val="32"/>
        </w:rPr>
      </w:pPr>
      <w:r>
        <w:rPr>
          <w:rFonts w:ascii="宋体" w:hAnsi="宋体" w:cs="宋体" w:hint="eastAsia"/>
          <w:b/>
          <w:sz w:val="32"/>
          <w:szCs w:val="32"/>
        </w:rPr>
        <w:t>一、评审程序和评审方法</w:t>
      </w:r>
    </w:p>
    <w:p w14:paraId="3AEEE482" w14:textId="77777777" w:rsidR="00FA33EA" w:rsidRDefault="00000000">
      <w:pPr>
        <w:spacing w:line="400" w:lineRule="exact"/>
        <w:ind w:firstLineChars="200" w:firstLine="482"/>
        <w:rPr>
          <w:rFonts w:ascii="宋体" w:hAnsi="宋体" w:cs="宋体" w:hint="eastAsia"/>
          <w:b/>
          <w:bCs/>
          <w:sz w:val="24"/>
        </w:rPr>
      </w:pPr>
      <w:r>
        <w:rPr>
          <w:rFonts w:ascii="宋体" w:hAnsi="宋体" w:cs="宋体" w:hint="eastAsia"/>
          <w:b/>
          <w:bCs/>
          <w:sz w:val="24"/>
        </w:rPr>
        <w:t>1.资格审查</w:t>
      </w:r>
    </w:p>
    <w:p w14:paraId="76CA23A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响应文件开启后，磋商小组依法对供应商的资格证明文件进行审查。本工程采用资格后审的方式进行资格审查，参加本次竞标的供应商均要通过资格审查才能获得进入符合性审查环节。资格审查内容为：</w:t>
      </w:r>
    </w:p>
    <w:p w14:paraId="5B24D576"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（1）诚信声明；（加盖公章）</w:t>
      </w:r>
    </w:p>
    <w:p w14:paraId="3B7A3939"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（2）有效的营业执照、组织机构代码证、税务登记证（或‘三证合一’营业执照）；（加盖公章）</w:t>
      </w:r>
    </w:p>
    <w:p w14:paraId="6DF475CC"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 xml:space="preserve">（3）有效的企业资质证书复印件；(加盖公章) </w:t>
      </w:r>
    </w:p>
    <w:p w14:paraId="51FC1267"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（4）有效的安全生产许可证复印件；(加盖公章)</w:t>
      </w:r>
    </w:p>
    <w:p w14:paraId="2957F667"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（5）响应文件签署有效的授权委托书原件、委托代理人有效的身份证正反面复印件；（委托代理时必须提供，并加盖公章）</w:t>
      </w:r>
    </w:p>
    <w:p w14:paraId="6C4FB67A"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（6）有效的法定代表人身份证明书、法定代表人有效的身份证正反面复印件；（加盖公章）</w:t>
      </w:r>
    </w:p>
    <w:p w14:paraId="7BB5B5F8"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7）拟投入项目经理有效的建筑工程专业贰级（含以上级）注册建造师证书、有效的安全生产考核合格证书（B证）、中级及以上职称证复印件，在供应商单位为其缴纳社保凭证（提供2025年1月至2025年3月社保证明）；(加盖公章)</w:t>
      </w:r>
    </w:p>
    <w:p w14:paraId="618B13CF"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（8）农民工工资保证金的交纳与使用承诺书；（加盖公章）（按桂劳社发［2009］50号文件执行）</w:t>
      </w:r>
    </w:p>
    <w:p w14:paraId="26EF4726"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9）供应商依法缴纳税收的相关材料（2025年1月至2025年3月连续3个月的依法缴纳税收的凭据复印件；依法免税的，必须提供相应文件证明其依法免税。从取得营业执照时间起到首次响应文件提交截止时间为止不足要求月数的，只需提供从取得营业执照起的依法缴纳税收相应证明文件）；（必须提交，加盖公章，新成立的企业请按实际提供）</w:t>
      </w:r>
    </w:p>
    <w:p w14:paraId="5F367B48"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10）供应商依法缴纳社会保障资金的相关材料[2025年1月至2025年3月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加盖公章)</w:t>
      </w:r>
    </w:p>
    <w:p w14:paraId="6B70447B"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（11）提供2023年度审计报告或财务会计报表（新成立单位按实际提供）（必须提供，同时要加盖单位公章，否则竞标无效 ）</w:t>
      </w:r>
    </w:p>
    <w:p w14:paraId="0A0CBD56"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（12）无在建项目承诺书：由供应商出具的拟投入本项目的项目经理无在建项目承诺书；（加盖公章）</w:t>
      </w:r>
    </w:p>
    <w:p w14:paraId="0F3DBE7D"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（13）建设工程项目管理承诺书；（加盖公章）</w:t>
      </w:r>
    </w:p>
    <w:p w14:paraId="719C670E"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（14）提供本单位参加政府采购活动前3年内在经营活动中没有重大违法记录的书面声明。（加盖公章）</w:t>
      </w:r>
    </w:p>
    <w:p w14:paraId="481706B7" w14:textId="77777777" w:rsidR="00FA33EA" w:rsidRDefault="00000000">
      <w:pPr>
        <w:pStyle w:val="a3"/>
        <w:spacing w:line="400" w:lineRule="exact"/>
        <w:rPr>
          <w:rFonts w:ascii="宋体" w:hAnsi="宋体" w:cs="宋体" w:hint="eastAsia"/>
          <w:sz w:val="24"/>
        </w:rPr>
      </w:pPr>
      <w:r>
        <w:rPr>
          <w:rFonts w:ascii="宋体" w:hAnsi="宋体" w:cs="宋体" w:hint="eastAsia"/>
          <w:b/>
          <w:sz w:val="24"/>
        </w:rPr>
        <w:lastRenderedPageBreak/>
        <w:t>以上证件复印件需加盖竞标单位公章，上述内容任何一项缺或无效均会被视为资格审查不合格。通过资格审查的合格供应商不足3家的，不得进入符合性审查环节，采购人或者采购代理机构应当重新开展采购活动。</w:t>
      </w:r>
    </w:p>
    <w:p w14:paraId="66AFE2DE" w14:textId="77777777" w:rsidR="00FA33EA" w:rsidRDefault="00000000">
      <w:pPr>
        <w:spacing w:line="400" w:lineRule="exact"/>
        <w:ind w:firstLineChars="200" w:firstLine="482"/>
        <w:rPr>
          <w:rFonts w:ascii="宋体" w:hAnsi="宋体" w:cs="宋体" w:hint="eastAsia"/>
          <w:b/>
          <w:bCs/>
          <w:sz w:val="24"/>
        </w:rPr>
      </w:pPr>
      <w:r>
        <w:rPr>
          <w:rFonts w:ascii="宋体" w:hAnsi="宋体" w:cs="宋体" w:hint="eastAsia"/>
          <w:b/>
          <w:bCs/>
          <w:sz w:val="24"/>
        </w:rPr>
        <w:t>2.符合性审查</w:t>
      </w:r>
    </w:p>
    <w:p w14:paraId="57699CF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2.1 在详细评审之前，磋商小组将首先审定每份响应文件是否在实质上响应了竞争性磋商文件的要求。所谓实质上响应，是指响应文件应与竞争性磋商文件的所有实质性条款、条件和要求相符，无显著差异或保留，或者对合同中约定的供应商的权利和供应商义务方面造成重大的限制，纠正这些显著差异或保留将会对其他实质上响应竞争性磋商文件要求的响应文件的产生不公正的影响。</w:t>
      </w:r>
    </w:p>
    <w:p w14:paraId="6AE0549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2.2 如果响应文件实质上不响应竞争性磋商文件某项要求，磋商小组将予以拒绝，并且不允许供应商通过修改或撤销其不符合要求的差异或保留，使之成为具有响应性的竞标。</w:t>
      </w:r>
    </w:p>
    <w:p w14:paraId="03938530"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2.3 响应文件的澄清</w:t>
      </w:r>
    </w:p>
    <w:p w14:paraId="0D4A4EA0"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为了有助于响应文件的审查、评价和比较，评审委员会可以个别地要求供应商澄清其响应文件。有关澄清的要求与答复，应以电子询标函形式进行。</w:t>
      </w:r>
    </w:p>
    <w:p w14:paraId="5C017F4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2.5 响应文件计算错误的修正</w:t>
      </w:r>
    </w:p>
    <w:p w14:paraId="26F6C9CA" w14:textId="77777777" w:rsidR="00FA33EA" w:rsidRDefault="00000000">
      <w:pPr>
        <w:spacing w:line="400" w:lineRule="exact"/>
        <w:ind w:firstLineChars="195" w:firstLine="468"/>
        <w:rPr>
          <w:rFonts w:ascii="宋体" w:hAnsi="宋体" w:cs="宋体" w:hint="eastAsia"/>
          <w:sz w:val="24"/>
        </w:rPr>
      </w:pPr>
      <w:r>
        <w:rPr>
          <w:rFonts w:ascii="宋体" w:hAnsi="宋体" w:cs="宋体" w:hint="eastAsia"/>
          <w:sz w:val="24"/>
        </w:rPr>
        <w:t>2.5.1 磋商小组将对确定为实质上响应竞争性磋商文件要求的响应文件进行校核，看其是否有计算上或累计上的算术错误，修正错误的原则如下：</w:t>
      </w:r>
    </w:p>
    <w:p w14:paraId="317CA8F2" w14:textId="77777777" w:rsidR="00FA33EA" w:rsidRDefault="00000000">
      <w:pPr>
        <w:spacing w:line="400" w:lineRule="exact"/>
        <w:ind w:firstLineChars="195" w:firstLine="468"/>
        <w:rPr>
          <w:rFonts w:ascii="宋体" w:hAnsi="宋体" w:cs="宋体" w:hint="eastAsia"/>
          <w:sz w:val="24"/>
        </w:rPr>
      </w:pPr>
      <w:r>
        <w:rPr>
          <w:rFonts w:ascii="宋体" w:hAnsi="宋体" w:cs="宋体" w:hint="eastAsia"/>
          <w:sz w:val="24"/>
        </w:rPr>
        <w:t>⑴如果用阿拉伯数字表示的数额与用汉语文字表示的数额（人民币大写）不一致时，以汉语文字数额（人民币大写）为准。</w:t>
      </w:r>
    </w:p>
    <w:p w14:paraId="379243CF" w14:textId="77777777" w:rsidR="00FA33EA" w:rsidRDefault="00000000">
      <w:pPr>
        <w:spacing w:line="400" w:lineRule="exact"/>
        <w:ind w:firstLineChars="195" w:firstLine="468"/>
        <w:rPr>
          <w:rFonts w:ascii="宋体" w:hAnsi="宋体" w:cs="宋体" w:hint="eastAsia"/>
          <w:sz w:val="24"/>
        </w:rPr>
      </w:pPr>
      <w:r>
        <w:rPr>
          <w:rFonts w:ascii="宋体" w:hAnsi="宋体" w:cs="宋体" w:hint="eastAsia"/>
          <w:sz w:val="24"/>
        </w:rPr>
        <w:t>⑵当单价与工程量的乘积与合价之间不一致时，以标出的单价为准。除非磋商小组认为有明显的小数点错位，此时应以标出的合价为准，并修改单价。</w:t>
      </w:r>
    </w:p>
    <w:p w14:paraId="57B36AE6" w14:textId="77777777" w:rsidR="00FA33EA" w:rsidRDefault="00000000">
      <w:pPr>
        <w:spacing w:line="400" w:lineRule="exact"/>
        <w:ind w:firstLineChars="195" w:firstLine="468"/>
        <w:rPr>
          <w:rFonts w:ascii="宋体" w:hAnsi="宋体" w:cs="宋体" w:hint="eastAsia"/>
          <w:sz w:val="24"/>
        </w:rPr>
      </w:pPr>
      <w:r>
        <w:rPr>
          <w:rFonts w:ascii="宋体" w:hAnsi="宋体" w:cs="宋体" w:hint="eastAsia"/>
          <w:sz w:val="24"/>
        </w:rPr>
        <w:t>2.5.2 按上述修改错误的方法，调整响应文件中的竞标报价。经供应商确认同意后，调整后的报价对供应商起约束作用。如果供应商不接受修正后的竞标报价则其竞标将被拒绝，视为无效竞标。</w:t>
      </w:r>
    </w:p>
    <w:p w14:paraId="03E0818E"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2.6 磋商小组将仅对初评合格的供应商进行终评。</w:t>
      </w:r>
    </w:p>
    <w:p w14:paraId="46BB30F5"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2.7磋商小组对响应文件进行评审，未实质性响应磋商文件的响应文件按无效处理，由磋商小组告知有关供应商。磋商小组从符合磋商文件规定的相应资格条件的供应商名单中确定不少于3家的供应商参加磋商。</w:t>
      </w:r>
    </w:p>
    <w:p w14:paraId="5B35E663"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2.8通过符合性审查的合格供应商不足3家的，不得进入磋商环节，采购人或者采购代理机构应当重新开展采购活动。</w:t>
      </w:r>
    </w:p>
    <w:p w14:paraId="4DAD7EB1" w14:textId="77777777" w:rsidR="00FA33EA"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3.磋商</w:t>
      </w:r>
    </w:p>
    <w:p w14:paraId="7D24B224" w14:textId="77777777" w:rsidR="00FA33E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3.磋商的程序</w:t>
      </w:r>
    </w:p>
    <w:p w14:paraId="4BCF8221" w14:textId="77777777" w:rsidR="00FA33EA" w:rsidRDefault="00000000">
      <w:pPr>
        <w:spacing w:line="360" w:lineRule="auto"/>
        <w:ind w:firstLineChars="200" w:firstLine="480"/>
        <w:rPr>
          <w:rFonts w:ascii="宋体" w:hAnsi="宋体" w:cs="宋体" w:hint="eastAsia"/>
          <w:kern w:val="0"/>
          <w:sz w:val="24"/>
        </w:rPr>
      </w:pPr>
      <w:r>
        <w:rPr>
          <w:rFonts w:ascii="宋体" w:hAnsi="宋体" w:cs="宋体" w:hint="eastAsia"/>
          <w:kern w:val="0"/>
          <w:sz w:val="24"/>
        </w:rPr>
        <w:t>3.1磋商小组按照“供应商须知前附表”</w:t>
      </w:r>
      <w:r>
        <w:rPr>
          <w:rFonts w:ascii="宋体" w:hAnsi="宋体" w:cs="宋体" w:hint="eastAsia"/>
          <w:sz w:val="24"/>
        </w:rPr>
        <w:t xml:space="preserve"> </w:t>
      </w:r>
      <w:r>
        <w:rPr>
          <w:rFonts w:ascii="宋体" w:hAnsi="宋体" w:cs="宋体" w:hint="eastAsia"/>
          <w:kern w:val="0"/>
          <w:sz w:val="24"/>
        </w:rPr>
        <w:t>确定的</w:t>
      </w:r>
      <w:r>
        <w:rPr>
          <w:rFonts w:ascii="宋体" w:hAnsi="宋体" w:cs="宋体" w:hint="eastAsia"/>
          <w:sz w:val="24"/>
        </w:rPr>
        <w:t>顺序，集中与单一供应商分别进行磋商，</w:t>
      </w:r>
      <w:r>
        <w:rPr>
          <w:rFonts w:ascii="宋体" w:hAnsi="宋体" w:cs="宋体" w:hint="eastAsia"/>
          <w:sz w:val="24"/>
        </w:rPr>
        <w:lastRenderedPageBreak/>
        <w:t>并给予所有参加磋商的供应商平等的磋商机会。符合磋商资格的供应商必须在接到磋商通知后规定时间内参加磋商，未在规定时间内参加磋商的视同放弃参加磋商权利，其响应文件按无效响应处理。</w:t>
      </w:r>
    </w:p>
    <w:p w14:paraId="10D80484"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3.2在磋商过程中，磋商小组可以根据磋商文件和磋商情况实质性变动技术标准及服务要求中的技术、服务要求以及合同草案条款，但不得变动磋商文件中的其他内容。实质性变动的内容，须经采购人代表确认。可能实质性变动的内容为技术标准及服务要求中的技术、服务要求以及合同草案条款。</w:t>
      </w:r>
    </w:p>
    <w:p w14:paraId="6A37FEE3"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3.3对磋商文件作出的实质性变动是磋商文件的有效组成部分，由磋商小组及时以书面形式同时通知所有参加磋商的供应商。</w:t>
      </w:r>
    </w:p>
    <w:p w14:paraId="388F84EC"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3.4供应商必须按照磋商文件的变动情况和磋商小组的要求重新提交响应文件，并由其法定代表人或者授权代表签字或者加盖公章。由委托代理人签字的，</w:t>
      </w:r>
      <w:r>
        <w:rPr>
          <w:rFonts w:ascii="宋体" w:hAnsi="宋体" w:cs="宋体" w:hint="eastAsia"/>
          <w:bCs/>
          <w:sz w:val="24"/>
        </w:rPr>
        <w:t>若委托代理人不是响应文件中授权的委托代理人时，必须同时出示有效的法定代表人授权委托书原件</w:t>
      </w:r>
      <w:r>
        <w:rPr>
          <w:rFonts w:ascii="宋体" w:hAnsi="宋体" w:cs="宋体" w:hint="eastAsia"/>
          <w:sz w:val="24"/>
        </w:rPr>
        <w:t>。供应商为自然人的，必须由本人签字并附身份证明。参加磋商的供应商未在规定时间内重新提交响应文件的，视同</w:t>
      </w:r>
      <w:bookmarkStart w:id="13" w:name="_Hlk55814495"/>
      <w:r>
        <w:rPr>
          <w:rFonts w:ascii="宋体" w:hAnsi="宋体" w:cs="宋体" w:hint="eastAsia"/>
          <w:sz w:val="24"/>
        </w:rPr>
        <w:t>退出磋商</w:t>
      </w:r>
      <w:bookmarkEnd w:id="13"/>
      <w:r>
        <w:rPr>
          <w:rFonts w:ascii="宋体" w:hAnsi="宋体" w:cs="宋体" w:hint="eastAsia"/>
          <w:sz w:val="24"/>
        </w:rPr>
        <w:t>，其响应文件作无效处理。</w:t>
      </w:r>
    </w:p>
    <w:p w14:paraId="6EC2F282"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3.5磋商中，</w:t>
      </w:r>
      <w:r>
        <w:rPr>
          <w:rFonts w:ascii="宋体" w:hAnsi="宋体" w:cs="宋体" w:hint="eastAsia"/>
          <w:spacing w:val="-6"/>
          <w:sz w:val="24"/>
        </w:rPr>
        <w:t>磋商的任何一方不得透露与磋商有关的其他供应商的技术资料、价格和其他信息。</w:t>
      </w:r>
    </w:p>
    <w:p w14:paraId="7734DCA3" w14:textId="77777777" w:rsidR="00FA33EA" w:rsidRDefault="00000000">
      <w:pPr>
        <w:widowControl/>
        <w:tabs>
          <w:tab w:val="left" w:pos="540"/>
        </w:tabs>
        <w:spacing w:line="360" w:lineRule="auto"/>
        <w:ind w:firstLineChars="200" w:firstLine="480"/>
        <w:jc w:val="left"/>
        <w:rPr>
          <w:rFonts w:ascii="宋体" w:hAnsi="宋体" w:cs="宋体" w:hint="eastAsia"/>
          <w:sz w:val="24"/>
        </w:rPr>
      </w:pPr>
      <w:r>
        <w:rPr>
          <w:rFonts w:ascii="宋体" w:hAnsi="宋体" w:cs="宋体" w:hint="eastAsia"/>
          <w:sz w:val="24"/>
        </w:rPr>
        <w:t>3.6采购代理机构对磋商过程和重要磋商内容进行记录，磋商双方在记录上签字确认。</w:t>
      </w:r>
    </w:p>
    <w:p w14:paraId="12C09969" w14:textId="77777777" w:rsidR="00FA33EA" w:rsidRDefault="00000000">
      <w:pPr>
        <w:widowControl/>
        <w:tabs>
          <w:tab w:val="left" w:pos="540"/>
        </w:tabs>
        <w:spacing w:line="360" w:lineRule="auto"/>
        <w:ind w:firstLineChars="200" w:firstLine="480"/>
        <w:jc w:val="left"/>
        <w:rPr>
          <w:rFonts w:ascii="宋体" w:hAnsi="宋体" w:cs="宋体" w:hint="eastAsia"/>
          <w:sz w:val="24"/>
        </w:rPr>
      </w:pPr>
      <w:r>
        <w:rPr>
          <w:rFonts w:ascii="宋体" w:hAnsi="宋体" w:cs="宋体" w:hint="eastAsia"/>
          <w:sz w:val="24"/>
        </w:rPr>
        <w:t>3.7磋商过程中重新提交的响应文件，供应商可以在开启前补充、修改。</w:t>
      </w:r>
    </w:p>
    <w:p w14:paraId="0A177346" w14:textId="77777777" w:rsidR="00FA33EA" w:rsidRDefault="00000000">
      <w:pPr>
        <w:tabs>
          <w:tab w:val="left" w:pos="2835"/>
        </w:tabs>
        <w:spacing w:line="360" w:lineRule="auto"/>
        <w:ind w:firstLineChars="200" w:firstLine="480"/>
        <w:rPr>
          <w:rFonts w:ascii="宋体" w:hAnsi="宋体" w:cs="宋体" w:hint="eastAsia"/>
          <w:sz w:val="24"/>
        </w:rPr>
      </w:pPr>
      <w:r>
        <w:rPr>
          <w:rFonts w:ascii="宋体" w:hAnsi="宋体" w:cs="宋体" w:hint="eastAsia"/>
          <w:sz w:val="24"/>
        </w:rPr>
        <w:t>3.8对磋商过程提交的响应文件进行有效性、完整性和响应程度审查，通过审查的合格供应商不足3家的，除本章第3.8条的情形外，采购人或者采购代理机构应当重新开展采购活动。</w:t>
      </w:r>
    </w:p>
    <w:p w14:paraId="4128D548" w14:textId="77777777" w:rsidR="00FA33EA" w:rsidRDefault="00000000">
      <w:pPr>
        <w:spacing w:line="360" w:lineRule="auto"/>
        <w:ind w:firstLineChars="200" w:firstLine="482"/>
        <w:rPr>
          <w:rFonts w:ascii="宋体" w:hAnsi="宋体" w:cs="宋体" w:hint="eastAsia"/>
          <w:sz w:val="24"/>
        </w:rPr>
      </w:pPr>
      <w:r>
        <w:rPr>
          <w:rFonts w:ascii="宋体" w:hAnsi="宋体" w:cs="宋体" w:hint="eastAsia"/>
          <w:b/>
          <w:bCs/>
          <w:sz w:val="24"/>
        </w:rPr>
        <w:t>4. 最后报价</w:t>
      </w:r>
    </w:p>
    <w:p w14:paraId="7674950E"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4.1磋商文件能够详细列明采购标的的技术、服务要求的，磋商结束后，由磋商小组要求所有继续参加磋商的供应商在规定时间内密封提交最后报价，提交最后报价的供应商不得少于3家，否则必须重新采购。</w:t>
      </w:r>
    </w:p>
    <w:p w14:paraId="65474A4F"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4.2磋商文件不能详细列明采购标的的技术、服务要求，需经磋商由供应商提供最后技术方案或者解决方案的，磋商结束后，由磋商小组按照少数服从多数的原则投票推荐3家以上供应商的技术方案或者解决方案，并要求其在规定时间内密封提交最后报价。</w:t>
      </w:r>
    </w:p>
    <w:p w14:paraId="65F47952"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4.3 最后报价是供应商响应文件的有效组成部分。</w:t>
      </w:r>
    </w:p>
    <w:p w14:paraId="2D084A77"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4.4已经提交响应文件的供应商，在提交最后报价之前，可以根据磋商情况退出磋商，退出磋商的供应商的响应文件按无效响应处理。</w:t>
      </w:r>
    </w:p>
    <w:p w14:paraId="3FD1B1C8"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lastRenderedPageBreak/>
        <w:t>4.5供应商未在规定时间内提交最后报价的，视为退出磋商，其响应文件作无效处理。</w:t>
      </w:r>
    </w:p>
    <w:p w14:paraId="34475A7D"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4.6磋商小组收齐最后报价后统一开启，磋商小组对最后报价进行有效性、完整性和响应程度的审查。</w:t>
      </w:r>
    </w:p>
    <w:p w14:paraId="73478A62"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 xml:space="preserve">4.7响应文件最后报价出现前后不一致的，按照本章第2.4条的规定修正。 </w:t>
      </w:r>
    </w:p>
    <w:p w14:paraId="69CF1E03"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4.8修正后的报价出现下列情形的，按无效响应处理：</w:t>
      </w:r>
    </w:p>
    <w:p w14:paraId="4A167F98"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（1）供应商不确认的；</w:t>
      </w:r>
    </w:p>
    <w:p w14:paraId="060A0162"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（2）经供应商确认修正后的竞标报价（包含首次报价、最后报价）超过所竞标分标规定的采购预算金额或者最高限价的（如本项目公布了最高限价）；</w:t>
      </w:r>
    </w:p>
    <w:p w14:paraId="6F7F1B61"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（3）经供应商确认修正后的竞标报价（包含首次报价、最后报价）超过分项采购预算金额或者最高限价的（如本项目公布了最高限价）。</w:t>
      </w:r>
    </w:p>
    <w:p w14:paraId="0AEE5492"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4.9经供应商确认修正后的最后报价作为评审及签订合同的依据。</w:t>
      </w:r>
    </w:p>
    <w:p w14:paraId="7AA0B15F"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4.10最后报价结束后，磋商小组不得再与供应商进行任何形式的商谈。</w:t>
      </w:r>
    </w:p>
    <w:p w14:paraId="67EB4FF5" w14:textId="77777777" w:rsidR="00FA33EA"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（注：如供应商的最后报价有变化，请提供完整的最后报价清单。）</w:t>
      </w:r>
    </w:p>
    <w:p w14:paraId="37224718" w14:textId="77777777" w:rsidR="00FA33EA" w:rsidRDefault="00000000">
      <w:pPr>
        <w:spacing w:line="360" w:lineRule="auto"/>
        <w:ind w:firstLineChars="200" w:firstLine="482"/>
        <w:rPr>
          <w:rFonts w:ascii="宋体" w:hAnsi="宋体" w:cs="宋体" w:hint="eastAsia"/>
          <w:b/>
          <w:bCs/>
          <w:sz w:val="24"/>
        </w:rPr>
      </w:pPr>
      <w:r>
        <w:rPr>
          <w:rFonts w:ascii="宋体" w:hAnsi="宋体" w:cs="宋体" w:hint="eastAsia"/>
          <w:b/>
          <w:bCs/>
          <w:sz w:val="24"/>
        </w:rPr>
        <w:t>5.比较与评价</w:t>
      </w:r>
    </w:p>
    <w:p w14:paraId="1F9B8A15"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5.1评审方法：综合评分法。</w:t>
      </w:r>
    </w:p>
    <w:p w14:paraId="5ED87909"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5.2经磋商提交最后报价的供应商后，由磋商小组采用综合评分法对提交最后报价的供应商的响应文件和最后报价进行综合评分。</w:t>
      </w:r>
    </w:p>
    <w:p w14:paraId="458B53F4"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5.3评审时，磋商小组各成员应当独立对每个有效响应的文件进行评价、打分，然后汇总每个供应商每项评分因素的得分。</w:t>
      </w:r>
    </w:p>
    <w:p w14:paraId="0C1BE704"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（1）磋商小组按照磋商文件中规定的评审标准计算各供应商的报价得分。项目评审过程中，不得去掉最后报价中的最高报价和最低报价。</w:t>
      </w:r>
    </w:p>
    <w:p w14:paraId="0CA6A5E5"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（2）各供应商的得分为磋商小组所有成员的有效评分的算术平均数。</w:t>
      </w:r>
    </w:p>
    <w:p w14:paraId="4D145EF1"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5.4评审价为供应商的最后报价进行政策性扣除后的价格，评审价只是作为评审时使用。最终成交供应商的成交金额等于最后报价（如有修正，以确认修正后的最后报价为准）。</w:t>
      </w:r>
    </w:p>
    <w:p w14:paraId="2E88BE6D" w14:textId="77777777" w:rsidR="00FA33EA" w:rsidRDefault="00000000">
      <w:pPr>
        <w:spacing w:line="360" w:lineRule="auto"/>
        <w:ind w:firstLineChars="200" w:firstLine="480"/>
        <w:rPr>
          <w:rFonts w:ascii="宋体" w:hAnsi="宋体" w:cs="宋体" w:hint="eastAsia"/>
          <w:kern w:val="0"/>
          <w:sz w:val="24"/>
        </w:rPr>
      </w:pPr>
      <w:r>
        <w:rPr>
          <w:rFonts w:ascii="宋体" w:hAnsi="宋体" w:cs="宋体" w:hint="eastAsia"/>
          <w:sz w:val="24"/>
        </w:rPr>
        <w:t>5.5由磋商小组根据综合评分情况，按照评审得分由高到低顺序推荐3名以上成交候选供应商，并编写评</w:t>
      </w:r>
      <w:r>
        <w:rPr>
          <w:rFonts w:ascii="宋体" w:hAnsi="宋体" w:cs="宋体" w:hint="eastAsia"/>
          <w:kern w:val="0"/>
          <w:sz w:val="24"/>
        </w:rPr>
        <w:t>审报告。评审得分相同的，按照最后报价由低到高的顺序推荐。评审得分且最后报价相同的，按照技术指标优劣顺序推荐。</w:t>
      </w:r>
    </w:p>
    <w:p w14:paraId="3EB3A6D5" w14:textId="77777777" w:rsidR="00FA33EA" w:rsidRDefault="00000000">
      <w:pPr>
        <w:spacing w:line="360" w:lineRule="auto"/>
        <w:ind w:firstLineChars="200" w:firstLine="480"/>
        <w:rPr>
          <w:rFonts w:ascii="宋体" w:hAnsi="宋体" w:cs="宋体" w:hint="eastAsia"/>
          <w:szCs w:val="21"/>
        </w:rPr>
      </w:pPr>
      <w:r>
        <w:rPr>
          <w:rFonts w:ascii="宋体" w:hAnsi="宋体" w:cs="宋体" w:hint="eastAsia"/>
          <w:kern w:val="0"/>
          <w:sz w:val="24"/>
        </w:rPr>
        <w:t>5.6评审报告应当由磋商小组全体人员签字认可。磋商小组成员对评审报告有异议的，磋商小组按照少数服从多数的原则推荐成交候选供应商，采购程序继续进行。对评审报告有异议</w:t>
      </w:r>
      <w:r>
        <w:rPr>
          <w:rFonts w:ascii="宋体" w:hAnsi="宋体" w:cs="宋体" w:hint="eastAsia"/>
          <w:kern w:val="0"/>
          <w:sz w:val="24"/>
        </w:rPr>
        <w:lastRenderedPageBreak/>
        <w:t>的磋商小组成员，应当在报告上签署不同意见并说明理由，由磋商小组书面记录相关情况。磋商小组成员拒绝在报告上签字又不书面说明其不同意见和理由的，视为同意评审报告。</w:t>
      </w:r>
    </w:p>
    <w:p w14:paraId="04C7E102" w14:textId="77777777" w:rsidR="00FA33EA" w:rsidRDefault="00000000">
      <w:pPr>
        <w:spacing w:line="360" w:lineRule="auto"/>
        <w:jc w:val="center"/>
        <w:rPr>
          <w:rFonts w:ascii="宋体" w:hAnsi="宋体" w:cs="宋体" w:hint="eastAsia"/>
          <w:b/>
          <w:sz w:val="32"/>
          <w:szCs w:val="32"/>
        </w:rPr>
      </w:pPr>
      <w:r>
        <w:rPr>
          <w:rFonts w:ascii="宋体" w:hAnsi="宋体" w:cs="宋体" w:hint="eastAsia"/>
          <w:b/>
          <w:sz w:val="32"/>
          <w:szCs w:val="32"/>
        </w:rPr>
        <w:t>二、评审标准</w:t>
      </w:r>
    </w:p>
    <w:p w14:paraId="1C491F52" w14:textId="77777777" w:rsidR="00FA33EA" w:rsidRDefault="00000000">
      <w:pPr>
        <w:spacing w:line="360" w:lineRule="auto"/>
        <w:ind w:firstLineChars="200" w:firstLine="420"/>
        <w:rPr>
          <w:rFonts w:ascii="宋体" w:hAnsi="宋体" w:cs="宋体" w:hint="eastAsia"/>
          <w:bCs/>
          <w:szCs w:val="21"/>
        </w:rPr>
      </w:pPr>
      <w:r>
        <w:rPr>
          <w:rFonts w:ascii="宋体" w:hAnsi="宋体" w:cs="宋体" w:hint="eastAsia"/>
          <w:bCs/>
          <w:szCs w:val="21"/>
        </w:rPr>
        <w:t>6.评审依据：磋商小组将以磋商响应文件为评审依据，对供应商的报价、技术、商务等方面内容按百分制打分。（计分方法按四舍五入取至百分位）</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9"/>
        <w:gridCol w:w="1339"/>
        <w:gridCol w:w="6288"/>
        <w:gridCol w:w="851"/>
      </w:tblGrid>
      <w:tr w:rsidR="00FA33EA" w14:paraId="394FCEE6" w14:textId="77777777">
        <w:trPr>
          <w:jc w:val="center"/>
        </w:trPr>
        <w:tc>
          <w:tcPr>
            <w:tcW w:w="929" w:type="dxa"/>
            <w:vAlign w:val="center"/>
          </w:tcPr>
          <w:p w14:paraId="150C5B06" w14:textId="77777777" w:rsidR="00FA33EA" w:rsidRDefault="00000000">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序号</w:t>
            </w:r>
          </w:p>
        </w:tc>
        <w:tc>
          <w:tcPr>
            <w:tcW w:w="1339" w:type="dxa"/>
            <w:vAlign w:val="center"/>
          </w:tcPr>
          <w:p w14:paraId="4C536757" w14:textId="77777777" w:rsidR="00FA33EA" w:rsidRDefault="00000000">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评审因素</w:t>
            </w:r>
          </w:p>
        </w:tc>
        <w:tc>
          <w:tcPr>
            <w:tcW w:w="6288" w:type="dxa"/>
            <w:vAlign w:val="center"/>
          </w:tcPr>
          <w:p w14:paraId="347BE272" w14:textId="77777777" w:rsidR="00FA33EA" w:rsidRDefault="00000000">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评审因素具体内容</w:t>
            </w:r>
          </w:p>
        </w:tc>
        <w:tc>
          <w:tcPr>
            <w:tcW w:w="851" w:type="dxa"/>
            <w:vAlign w:val="center"/>
          </w:tcPr>
          <w:p w14:paraId="66F4A1F0" w14:textId="77777777" w:rsidR="00FA33EA" w:rsidRDefault="00000000">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分值</w:t>
            </w:r>
          </w:p>
        </w:tc>
      </w:tr>
      <w:tr w:rsidR="00FA33EA" w14:paraId="728192E8" w14:textId="77777777">
        <w:trPr>
          <w:jc w:val="center"/>
        </w:trPr>
        <w:tc>
          <w:tcPr>
            <w:tcW w:w="929" w:type="dxa"/>
            <w:vAlign w:val="center"/>
          </w:tcPr>
          <w:p w14:paraId="77D96F7F" w14:textId="77777777" w:rsidR="00FA33EA"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1</w:t>
            </w:r>
          </w:p>
        </w:tc>
        <w:tc>
          <w:tcPr>
            <w:tcW w:w="1339" w:type="dxa"/>
            <w:vAlign w:val="center"/>
          </w:tcPr>
          <w:p w14:paraId="2ABCA847" w14:textId="77777777" w:rsidR="00FA33EA"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价格分</w:t>
            </w:r>
          </w:p>
        </w:tc>
        <w:tc>
          <w:tcPr>
            <w:tcW w:w="6288" w:type="dxa"/>
          </w:tcPr>
          <w:p w14:paraId="0DF8650E" w14:textId="77777777" w:rsidR="00FA33EA" w:rsidRDefault="00000000">
            <w:pPr>
              <w:spacing w:line="400" w:lineRule="exact"/>
              <w:rPr>
                <w:rFonts w:ascii="宋体" w:hAnsi="宋体" w:cs="宋体" w:hint="eastAsia"/>
                <w:szCs w:val="21"/>
              </w:rPr>
            </w:pPr>
            <w:r>
              <w:rPr>
                <w:rFonts w:ascii="宋体" w:hAnsi="宋体" w:cs="宋体" w:hint="eastAsia"/>
                <w:bCs/>
                <w:szCs w:val="21"/>
              </w:rPr>
              <w:t>1.</w:t>
            </w:r>
            <w:r>
              <w:rPr>
                <w:rFonts w:ascii="宋体" w:hAnsi="宋体" w:cs="宋体" w:hint="eastAsia"/>
                <w:szCs w:val="21"/>
              </w:rPr>
              <w:t>评审价为供应商的最后报价进行政策性扣除后的价格，评审价只是作为评审时使用。最终成交供应商的成交金额等于最后报价（如有修正，以确认修正后的最后报价为准）。</w:t>
            </w:r>
          </w:p>
          <w:p w14:paraId="5EA39B85" w14:textId="77777777" w:rsidR="00FA33EA" w:rsidRDefault="00000000">
            <w:pPr>
              <w:pStyle w:val="ae"/>
              <w:spacing w:line="400" w:lineRule="exact"/>
              <w:rPr>
                <w:rFonts w:hAnsi="宋体" w:cs="宋体" w:hint="eastAsia"/>
              </w:rPr>
            </w:pPr>
            <w:r>
              <w:rPr>
                <w:rFonts w:hAnsi="宋体" w:cs="宋体" w:hint="eastAsia"/>
                <w:bCs/>
              </w:rPr>
              <w:t>2.政府采购政策性扣除计算方法</w:t>
            </w:r>
          </w:p>
          <w:p w14:paraId="5008A130" w14:textId="77777777" w:rsidR="00FA33EA" w:rsidRDefault="00000000">
            <w:pPr>
              <w:spacing w:line="400" w:lineRule="exact"/>
              <w:ind w:firstLineChars="200" w:firstLine="420"/>
              <w:rPr>
                <w:rFonts w:ascii="宋体" w:hAnsi="宋体" w:cs="宋体" w:hint="eastAsia"/>
                <w:szCs w:val="21"/>
              </w:rPr>
            </w:pPr>
            <w:r>
              <w:rPr>
                <w:rFonts w:ascii="宋体" w:hAnsi="宋体" w:cs="宋体" w:hint="eastAsia"/>
                <w:szCs w:val="21"/>
              </w:rPr>
              <w:t>（1）按照《政府采购促进中小企业发展管理办法》（财库【2020】46号），符合本办法规定的小微企业报价给予5%的扣除，扣除后的价格为评标报价，即评标报价=最后报价×（1-5%）；大中型企业与小型、微型企业组成联合体竞标，其中小型、微型企业的协议合同金额占到联合体协议合同总金额30%以上的，联合体最后报价给予3%的扣除，扣除后的价格为评标报价，即评标报价=最后报价×（1-3%）。</w:t>
            </w:r>
          </w:p>
          <w:p w14:paraId="7F908788" w14:textId="77777777" w:rsidR="00FA33EA" w:rsidRDefault="00000000">
            <w:pPr>
              <w:spacing w:line="400" w:lineRule="exact"/>
              <w:ind w:firstLineChars="200" w:firstLine="420"/>
              <w:rPr>
                <w:rFonts w:ascii="宋体" w:hAnsi="宋体" w:cs="宋体" w:hint="eastAsia"/>
                <w:szCs w:val="21"/>
              </w:rPr>
            </w:pPr>
            <w:r>
              <w:rPr>
                <w:rFonts w:ascii="宋体" w:hAnsi="宋体" w:cs="宋体" w:hint="eastAsia"/>
                <w:szCs w:val="21"/>
              </w:rPr>
              <w:t>（2）按照《财政部、司法部关于政府采购支持监狱企业发展有关问题的通知》（财库〔2014〕68号）之规定，监狱企业视同小型、微型企业，享受预留份额、评审中价格扣除等政府采购政策。</w:t>
            </w:r>
          </w:p>
          <w:p w14:paraId="6C8A6D78" w14:textId="77777777" w:rsidR="00FA33EA" w:rsidRDefault="00000000">
            <w:pPr>
              <w:spacing w:line="400" w:lineRule="exact"/>
              <w:ind w:firstLineChars="200" w:firstLine="420"/>
              <w:rPr>
                <w:rFonts w:ascii="宋体" w:hAnsi="宋体" w:cs="宋体" w:hint="eastAsia"/>
                <w:szCs w:val="21"/>
              </w:rPr>
            </w:pPr>
            <w:r>
              <w:rPr>
                <w:rFonts w:ascii="宋体" w:hAnsi="宋体" w:cs="宋体" w:hint="eastAsia"/>
                <w:szCs w:val="21"/>
              </w:rPr>
              <w:t>（3）按照《关于促进残疾人就业政府采购政策的通知》（财库〔2017〕141号）的规定，残疾人福利性单位视同小型、微型企业，享受预留份额、评审中价格扣除等促进中小企业发展的政府采购政策。残疾人福利性单位属于小型、微型企业的，不重复享受政策。</w:t>
            </w:r>
          </w:p>
          <w:p w14:paraId="1F80E167" w14:textId="77777777" w:rsidR="00FA33EA" w:rsidRDefault="00000000">
            <w:pPr>
              <w:snapToGrid w:val="0"/>
              <w:spacing w:line="400" w:lineRule="exact"/>
              <w:ind w:firstLineChars="200" w:firstLine="420"/>
              <w:jc w:val="left"/>
              <w:rPr>
                <w:rFonts w:ascii="宋体" w:hAnsi="宋体" w:cs="宋体" w:hint="eastAsia"/>
                <w:szCs w:val="21"/>
              </w:rPr>
            </w:pPr>
            <w:r>
              <w:rPr>
                <w:rFonts w:ascii="宋体" w:hAnsi="宋体" w:cs="宋体" w:hint="eastAsia"/>
                <w:szCs w:val="21"/>
              </w:rPr>
              <w:t>（5）除上述情况外，评审价＝最后报价。</w:t>
            </w:r>
          </w:p>
          <w:p w14:paraId="1900A534" w14:textId="77777777" w:rsidR="00FA33EA" w:rsidRDefault="00000000">
            <w:pPr>
              <w:pStyle w:val="ae"/>
              <w:spacing w:line="400" w:lineRule="exact"/>
              <w:ind w:firstLineChars="200" w:firstLine="420"/>
              <w:rPr>
                <w:rFonts w:hAnsi="宋体" w:cs="宋体" w:hint="eastAsia"/>
                <w:bCs/>
              </w:rPr>
            </w:pPr>
            <w:r>
              <w:rPr>
                <w:rFonts w:hAnsi="宋体" w:cs="宋体" w:hint="eastAsia"/>
                <w:bCs/>
              </w:rPr>
              <w:t>（6）以进入比较与评价环节的最低的评审价为基准价，基准价得分为</w:t>
            </w:r>
            <w:r>
              <w:rPr>
                <w:rFonts w:hAnsi="宋体" w:cs="宋体" w:hint="eastAsia"/>
                <w:bCs/>
                <w:u w:val="single"/>
              </w:rPr>
              <w:t>30分</w:t>
            </w:r>
            <w:r>
              <w:rPr>
                <w:rFonts w:hAnsi="宋体" w:cs="宋体" w:hint="eastAsia"/>
                <w:bCs/>
              </w:rPr>
              <w:t>。</w:t>
            </w:r>
          </w:p>
          <w:p w14:paraId="5EAB1D8D" w14:textId="77777777" w:rsidR="00FA33EA" w:rsidRDefault="00000000">
            <w:pPr>
              <w:pStyle w:val="ae"/>
              <w:spacing w:line="400" w:lineRule="exact"/>
              <w:ind w:firstLineChars="200" w:firstLine="420"/>
              <w:rPr>
                <w:rFonts w:hAnsi="宋体" w:cs="宋体" w:hint="eastAsia"/>
                <w:bCs/>
              </w:rPr>
            </w:pPr>
            <w:r>
              <w:rPr>
                <w:rFonts w:hAnsi="宋体" w:cs="宋体" w:hint="eastAsia"/>
                <w:bCs/>
              </w:rPr>
              <w:t>（7）价格分计算公式：</w:t>
            </w:r>
          </w:p>
          <w:p w14:paraId="12710762" w14:textId="77777777" w:rsidR="00FA33EA" w:rsidRDefault="00000000">
            <w:pPr>
              <w:pStyle w:val="ae"/>
              <w:spacing w:line="400" w:lineRule="exact"/>
              <w:ind w:firstLineChars="200" w:firstLine="420"/>
              <w:rPr>
                <w:rFonts w:hAnsi="宋体" w:cs="宋体" w:hint="eastAsia"/>
                <w:bCs/>
              </w:rPr>
            </w:pPr>
            <w:r>
              <w:rPr>
                <w:rFonts w:hAnsi="宋体" w:cs="宋体" w:hint="eastAsia"/>
                <w:bCs/>
              </w:rPr>
              <w:t>报价得分=（基准价/最后报价）×</w:t>
            </w:r>
            <w:r>
              <w:rPr>
                <w:rFonts w:hAnsi="宋体" w:cs="宋体" w:hint="eastAsia"/>
                <w:bCs/>
                <w:u w:val="single"/>
              </w:rPr>
              <w:t>30分</w:t>
            </w:r>
          </w:p>
        </w:tc>
        <w:tc>
          <w:tcPr>
            <w:tcW w:w="851" w:type="dxa"/>
            <w:vAlign w:val="center"/>
          </w:tcPr>
          <w:p w14:paraId="2033C13C" w14:textId="77777777" w:rsidR="00FA33EA"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30分</w:t>
            </w:r>
          </w:p>
        </w:tc>
      </w:tr>
      <w:tr w:rsidR="00FA33EA" w14:paraId="65BDCC30" w14:textId="77777777">
        <w:trPr>
          <w:jc w:val="center"/>
        </w:trPr>
        <w:tc>
          <w:tcPr>
            <w:tcW w:w="929" w:type="dxa"/>
            <w:vAlign w:val="center"/>
          </w:tcPr>
          <w:p w14:paraId="471CD836" w14:textId="77777777" w:rsidR="00FA33EA" w:rsidRDefault="00000000">
            <w:pPr>
              <w:widowControl/>
              <w:spacing w:line="400" w:lineRule="exact"/>
              <w:jc w:val="center"/>
              <w:rPr>
                <w:rFonts w:ascii="宋体" w:hAnsi="宋体" w:cs="宋体" w:hint="eastAsia"/>
                <w:b/>
                <w:kern w:val="0"/>
                <w:szCs w:val="21"/>
              </w:rPr>
            </w:pPr>
            <w:r>
              <w:rPr>
                <w:rFonts w:ascii="宋体" w:hAnsi="宋体" w:cs="宋体" w:hint="eastAsia"/>
                <w:b/>
                <w:kern w:val="0"/>
                <w:szCs w:val="21"/>
              </w:rPr>
              <w:t>2</w:t>
            </w:r>
          </w:p>
        </w:tc>
        <w:tc>
          <w:tcPr>
            <w:tcW w:w="1339" w:type="dxa"/>
            <w:vAlign w:val="center"/>
          </w:tcPr>
          <w:p w14:paraId="67FDE985" w14:textId="77777777" w:rsidR="00FA33EA" w:rsidRDefault="00000000">
            <w:pPr>
              <w:widowControl/>
              <w:spacing w:line="400" w:lineRule="exact"/>
              <w:jc w:val="center"/>
              <w:rPr>
                <w:rFonts w:ascii="宋体" w:hAnsi="宋体" w:cs="宋体" w:hint="eastAsia"/>
                <w:b/>
                <w:kern w:val="0"/>
                <w:szCs w:val="21"/>
              </w:rPr>
            </w:pPr>
            <w:r>
              <w:rPr>
                <w:rFonts w:ascii="宋体" w:hAnsi="宋体" w:cs="宋体" w:hint="eastAsia"/>
                <w:b/>
                <w:kern w:val="0"/>
                <w:szCs w:val="21"/>
              </w:rPr>
              <w:t>技术分</w:t>
            </w:r>
          </w:p>
        </w:tc>
        <w:tc>
          <w:tcPr>
            <w:tcW w:w="7139" w:type="dxa"/>
            <w:gridSpan w:val="2"/>
          </w:tcPr>
          <w:p w14:paraId="6E4111BF" w14:textId="77777777" w:rsidR="00FA33EA" w:rsidRDefault="00000000">
            <w:pPr>
              <w:widowControl/>
              <w:spacing w:line="400" w:lineRule="exact"/>
              <w:jc w:val="center"/>
              <w:rPr>
                <w:rFonts w:ascii="宋体" w:hAnsi="宋体" w:cs="宋体" w:hint="eastAsia"/>
                <w:b/>
                <w:kern w:val="0"/>
                <w:szCs w:val="21"/>
              </w:rPr>
            </w:pPr>
            <w:r>
              <w:rPr>
                <w:rFonts w:ascii="宋体" w:hAnsi="宋体" w:cs="宋体" w:hint="eastAsia"/>
                <w:b/>
                <w:kern w:val="0"/>
                <w:szCs w:val="21"/>
              </w:rPr>
              <w:t>评审因素</w:t>
            </w:r>
          </w:p>
        </w:tc>
      </w:tr>
      <w:tr w:rsidR="00FA33EA" w14:paraId="21316539" w14:textId="77777777">
        <w:trPr>
          <w:jc w:val="center"/>
        </w:trPr>
        <w:tc>
          <w:tcPr>
            <w:tcW w:w="929" w:type="dxa"/>
            <w:vMerge w:val="restart"/>
            <w:vAlign w:val="center"/>
          </w:tcPr>
          <w:p w14:paraId="369E76AB" w14:textId="77777777" w:rsidR="00FA33EA" w:rsidRDefault="00000000">
            <w:pPr>
              <w:adjustRightInd w:val="0"/>
              <w:spacing w:line="400" w:lineRule="exact"/>
              <w:jc w:val="center"/>
              <w:textAlignment w:val="baseline"/>
              <w:rPr>
                <w:rFonts w:ascii="宋体" w:hAnsi="宋体" w:cs="宋体" w:hint="eastAsia"/>
                <w:bCs/>
                <w:kern w:val="0"/>
                <w:szCs w:val="21"/>
              </w:rPr>
            </w:pPr>
            <w:r>
              <w:rPr>
                <w:rFonts w:ascii="宋体" w:hAnsi="宋体" w:cs="宋体" w:hint="eastAsia"/>
                <w:b/>
                <w:kern w:val="0"/>
                <w:szCs w:val="21"/>
              </w:rPr>
              <w:t>2.1</w:t>
            </w:r>
          </w:p>
        </w:tc>
        <w:tc>
          <w:tcPr>
            <w:tcW w:w="1339" w:type="dxa"/>
            <w:vMerge w:val="restart"/>
            <w:vAlign w:val="center"/>
          </w:tcPr>
          <w:p w14:paraId="02135EE0" w14:textId="77777777" w:rsidR="00FA33EA" w:rsidRDefault="00000000">
            <w:pPr>
              <w:adjustRightInd w:val="0"/>
              <w:spacing w:line="400" w:lineRule="exact"/>
              <w:jc w:val="center"/>
              <w:textAlignment w:val="baseline"/>
              <w:rPr>
                <w:rFonts w:ascii="宋体" w:hAnsi="宋体" w:cs="宋体" w:hint="eastAsia"/>
                <w:bCs/>
                <w:kern w:val="0"/>
                <w:szCs w:val="21"/>
              </w:rPr>
            </w:pPr>
            <w:r>
              <w:rPr>
                <w:rFonts w:ascii="宋体" w:hAnsi="宋体" w:cs="宋体" w:hint="eastAsia"/>
                <w:b/>
                <w:bCs/>
                <w:szCs w:val="21"/>
              </w:rPr>
              <w:t>项目管理机构（5分）</w:t>
            </w:r>
          </w:p>
        </w:tc>
        <w:tc>
          <w:tcPr>
            <w:tcW w:w="6288" w:type="dxa"/>
            <w:vAlign w:val="center"/>
          </w:tcPr>
          <w:p w14:paraId="3EE47B47" w14:textId="77777777" w:rsidR="00FA33EA" w:rsidRDefault="00000000">
            <w:pPr>
              <w:pStyle w:val="ae"/>
              <w:spacing w:line="400" w:lineRule="exact"/>
              <w:rPr>
                <w:rFonts w:hAnsi="宋体" w:cs="宋体" w:hint="eastAsia"/>
                <w:b/>
                <w:bCs/>
              </w:rPr>
            </w:pPr>
            <w:r>
              <w:rPr>
                <w:rFonts w:hAnsi="宋体" w:cs="宋体" w:hint="eastAsia"/>
                <w:b/>
                <w:bCs/>
              </w:rPr>
              <w:t>1、项目经理任职资格</w:t>
            </w:r>
          </w:p>
          <w:p w14:paraId="2BE90C4D" w14:textId="77777777" w:rsidR="00FA33EA" w:rsidRDefault="00000000">
            <w:pPr>
              <w:spacing w:line="400" w:lineRule="exact"/>
              <w:rPr>
                <w:rFonts w:ascii="宋体" w:hAnsi="宋体" w:cs="宋体" w:hint="eastAsia"/>
              </w:rPr>
            </w:pPr>
            <w:bookmarkStart w:id="14" w:name="OLE_LINK4"/>
            <w:r>
              <w:rPr>
                <w:rFonts w:ascii="宋体" w:hAnsi="宋体" w:cs="宋体" w:hint="eastAsia"/>
              </w:rPr>
              <w:t>（1）项目经理注册资格：具备</w:t>
            </w:r>
            <w:r>
              <w:rPr>
                <w:rFonts w:ascii="宋体" w:hAnsi="宋体" w:cs="宋体" w:hint="eastAsia"/>
                <w:szCs w:val="21"/>
              </w:rPr>
              <w:t>建筑工程注册建造师</w:t>
            </w:r>
            <w:r>
              <w:rPr>
                <w:rFonts w:ascii="宋体" w:hAnsi="宋体" w:cs="宋体" w:hint="eastAsia"/>
                <w:bCs/>
              </w:rPr>
              <w:t>且为工程师</w:t>
            </w:r>
            <w:r>
              <w:rPr>
                <w:rFonts w:ascii="宋体" w:hAnsi="宋体" w:cs="宋体" w:hint="eastAsia"/>
              </w:rPr>
              <w:t>的，</w:t>
            </w:r>
            <w:r>
              <w:rPr>
                <w:rFonts w:ascii="宋体" w:hAnsi="宋体" w:cs="宋体" w:hint="eastAsia"/>
              </w:rPr>
              <w:lastRenderedPageBreak/>
              <w:t>得2分。</w:t>
            </w:r>
          </w:p>
          <w:p w14:paraId="19ABB491" w14:textId="77777777" w:rsidR="00FA33EA" w:rsidRDefault="00000000">
            <w:pPr>
              <w:widowControl/>
              <w:spacing w:line="400" w:lineRule="exact"/>
              <w:rPr>
                <w:rFonts w:ascii="宋体" w:hAnsi="宋体" w:cs="宋体" w:hint="eastAsia"/>
              </w:rPr>
            </w:pPr>
            <w:r>
              <w:rPr>
                <w:rFonts w:ascii="宋体" w:hAnsi="宋体" w:cs="宋体" w:hint="eastAsia"/>
              </w:rPr>
              <w:t>备注：拟派任项目经理必须与资格审查合格通过的项目经理在名称、专业、资格等级等方面一致。</w:t>
            </w:r>
          </w:p>
          <w:p w14:paraId="26B096A9" w14:textId="77777777" w:rsidR="00FA33EA" w:rsidRDefault="00000000">
            <w:pPr>
              <w:pStyle w:val="81"/>
              <w:spacing w:line="400" w:lineRule="exact"/>
              <w:ind w:leftChars="0" w:left="0"/>
              <w:rPr>
                <w:rFonts w:ascii="宋体" w:hAnsi="宋体" w:cs="宋体" w:hint="eastAsia"/>
              </w:rPr>
            </w:pPr>
            <w:r>
              <w:rPr>
                <w:rFonts w:ascii="宋体" w:hAnsi="宋体" w:cs="宋体" w:hint="eastAsia"/>
              </w:rPr>
              <w:t>（须提供投标人为其缴纳2025年1月至2025年3月社会保险的证明材料，未提供的不予计分。）</w:t>
            </w:r>
            <w:bookmarkEnd w:id="14"/>
          </w:p>
        </w:tc>
        <w:tc>
          <w:tcPr>
            <w:tcW w:w="851" w:type="dxa"/>
            <w:vAlign w:val="center"/>
          </w:tcPr>
          <w:p w14:paraId="742FFC63" w14:textId="77777777" w:rsidR="00FA33EA" w:rsidRDefault="00000000">
            <w:pPr>
              <w:spacing w:line="400" w:lineRule="exact"/>
              <w:rPr>
                <w:rFonts w:ascii="宋体" w:hAnsi="宋体" w:cs="宋体" w:hint="eastAsia"/>
                <w:kern w:val="0"/>
                <w:szCs w:val="21"/>
              </w:rPr>
            </w:pPr>
            <w:r>
              <w:rPr>
                <w:rFonts w:ascii="宋体" w:hAnsi="宋体" w:cs="宋体" w:hint="eastAsia"/>
                <w:kern w:val="0"/>
                <w:szCs w:val="21"/>
              </w:rPr>
              <w:lastRenderedPageBreak/>
              <w:t>2分</w:t>
            </w:r>
          </w:p>
        </w:tc>
      </w:tr>
      <w:tr w:rsidR="00FA33EA" w14:paraId="6E0666D5" w14:textId="77777777">
        <w:trPr>
          <w:jc w:val="center"/>
        </w:trPr>
        <w:tc>
          <w:tcPr>
            <w:tcW w:w="929" w:type="dxa"/>
            <w:vMerge/>
            <w:vAlign w:val="center"/>
          </w:tcPr>
          <w:p w14:paraId="2CC7A3E9" w14:textId="77777777" w:rsidR="00FA33EA" w:rsidRDefault="00FA33EA">
            <w:pPr>
              <w:adjustRightInd w:val="0"/>
              <w:spacing w:line="400" w:lineRule="exact"/>
              <w:jc w:val="center"/>
              <w:textAlignment w:val="baseline"/>
              <w:rPr>
                <w:rFonts w:ascii="宋体" w:hAnsi="宋体" w:cs="宋体" w:hint="eastAsia"/>
                <w:bCs/>
                <w:kern w:val="0"/>
                <w:szCs w:val="21"/>
              </w:rPr>
            </w:pPr>
          </w:p>
        </w:tc>
        <w:tc>
          <w:tcPr>
            <w:tcW w:w="1339" w:type="dxa"/>
            <w:vMerge/>
            <w:vAlign w:val="center"/>
          </w:tcPr>
          <w:p w14:paraId="5D3E0C00" w14:textId="77777777" w:rsidR="00FA33EA" w:rsidRDefault="00FA33EA">
            <w:pPr>
              <w:adjustRightInd w:val="0"/>
              <w:spacing w:line="400" w:lineRule="exact"/>
              <w:jc w:val="center"/>
              <w:textAlignment w:val="baseline"/>
              <w:rPr>
                <w:rFonts w:ascii="宋体" w:hAnsi="宋体" w:cs="宋体" w:hint="eastAsia"/>
                <w:szCs w:val="21"/>
              </w:rPr>
            </w:pPr>
          </w:p>
        </w:tc>
        <w:tc>
          <w:tcPr>
            <w:tcW w:w="6288" w:type="dxa"/>
            <w:vAlign w:val="center"/>
          </w:tcPr>
          <w:p w14:paraId="6D75AE6B" w14:textId="77777777" w:rsidR="00FA33EA" w:rsidRDefault="00000000">
            <w:pPr>
              <w:pStyle w:val="ae"/>
              <w:spacing w:line="400" w:lineRule="exact"/>
              <w:rPr>
                <w:rFonts w:hAnsi="宋体" w:cs="宋体" w:hint="eastAsia"/>
                <w:b/>
                <w:bCs/>
              </w:rPr>
            </w:pPr>
            <w:r>
              <w:rPr>
                <w:rFonts w:hAnsi="宋体" w:cs="宋体" w:hint="eastAsia"/>
                <w:b/>
                <w:bCs/>
              </w:rPr>
              <w:t>2、其他主要人员</w:t>
            </w:r>
          </w:p>
          <w:p w14:paraId="770A71C2" w14:textId="77777777" w:rsidR="00FA33EA" w:rsidRDefault="00000000">
            <w:pPr>
              <w:widowControl/>
              <w:spacing w:line="400" w:lineRule="exact"/>
              <w:rPr>
                <w:rFonts w:ascii="宋体" w:hAnsi="宋体" w:cs="宋体" w:hint="eastAsia"/>
                <w:kern w:val="0"/>
                <w:szCs w:val="21"/>
              </w:rPr>
            </w:pPr>
            <w:r>
              <w:rPr>
                <w:rFonts w:ascii="宋体" w:hAnsi="宋体" w:cs="宋体" w:hint="eastAsia"/>
                <w:szCs w:val="21"/>
              </w:rPr>
              <w:t>根据拟投入本工程技术负责人、施工员、质检员、安全员、材料员配备及持证上岗情况（技术负责人提供职称证书）。</w:t>
            </w:r>
            <w:r>
              <w:rPr>
                <w:rFonts w:ascii="宋体" w:hAnsi="宋体" w:cs="宋体" w:hint="eastAsia"/>
                <w:kern w:val="0"/>
                <w:szCs w:val="21"/>
              </w:rPr>
              <w:t>优秀得3分，良好得1.5分，中等得0.5分。</w:t>
            </w:r>
          </w:p>
          <w:p w14:paraId="5527DE90" w14:textId="77777777" w:rsidR="00FA33EA" w:rsidRDefault="00000000">
            <w:pPr>
              <w:widowControl/>
              <w:spacing w:line="400" w:lineRule="exact"/>
              <w:rPr>
                <w:rFonts w:ascii="宋体" w:hAnsi="宋体" w:cs="宋体" w:hint="eastAsia"/>
                <w:kern w:val="0"/>
                <w:szCs w:val="21"/>
              </w:rPr>
            </w:pPr>
            <w:r>
              <w:rPr>
                <w:rFonts w:ascii="宋体" w:hAnsi="宋体" w:cs="宋体" w:hint="eastAsia"/>
                <w:kern w:val="0"/>
                <w:szCs w:val="21"/>
              </w:rPr>
              <w:t>基本要求：人员齐备、专业配套应与资格审查提供的人员配备相一致，且具备相关岗位证书（拟派驻本项目的技术负责人应具有中级及以上职称证件，安全员、施工员、质量员、材料员应具有相应岗位资格证书。</w:t>
            </w:r>
          </w:p>
          <w:p w14:paraId="58E99251" w14:textId="77777777" w:rsidR="00FA33EA" w:rsidRDefault="00000000">
            <w:pPr>
              <w:widowControl/>
              <w:spacing w:line="400" w:lineRule="exact"/>
              <w:rPr>
                <w:rFonts w:ascii="宋体" w:hAnsi="宋体" w:cs="宋体" w:hint="eastAsia"/>
                <w:kern w:val="0"/>
                <w:szCs w:val="21"/>
              </w:rPr>
            </w:pPr>
            <w:r>
              <w:rPr>
                <w:rFonts w:ascii="宋体" w:hAnsi="宋体" w:cs="宋体" w:hint="eastAsia"/>
                <w:kern w:val="0"/>
                <w:szCs w:val="21"/>
              </w:rPr>
              <w:t>优：拟投入本工程主要管理人员完全满足施工需要，并有一定储备。</w:t>
            </w:r>
          </w:p>
          <w:p w14:paraId="5F336B2E" w14:textId="77777777" w:rsidR="00FA33EA" w:rsidRDefault="00000000">
            <w:pPr>
              <w:widowControl/>
              <w:spacing w:line="400" w:lineRule="exact"/>
              <w:rPr>
                <w:rFonts w:ascii="宋体" w:hAnsi="宋体" w:cs="宋体" w:hint="eastAsia"/>
                <w:kern w:val="0"/>
                <w:szCs w:val="21"/>
              </w:rPr>
            </w:pPr>
            <w:r>
              <w:rPr>
                <w:rFonts w:ascii="宋体" w:hAnsi="宋体" w:cs="宋体" w:hint="eastAsia"/>
                <w:kern w:val="0"/>
                <w:szCs w:val="21"/>
              </w:rPr>
              <w:t>良：拟投入本工程主要管理人员完全满足施工需要。</w:t>
            </w:r>
          </w:p>
          <w:p w14:paraId="5F43BEB5" w14:textId="77777777" w:rsidR="00FA33EA" w:rsidRDefault="00000000">
            <w:pPr>
              <w:widowControl/>
              <w:spacing w:line="400" w:lineRule="exact"/>
              <w:rPr>
                <w:rFonts w:ascii="宋体" w:hAnsi="宋体" w:cs="宋体" w:hint="eastAsia"/>
              </w:rPr>
            </w:pPr>
            <w:r>
              <w:rPr>
                <w:rFonts w:ascii="宋体" w:hAnsi="宋体" w:cs="宋体" w:hint="eastAsia"/>
                <w:kern w:val="0"/>
                <w:szCs w:val="21"/>
              </w:rPr>
              <w:t>中：拟投入本工程主要管理人员基本满足施工需要。</w:t>
            </w:r>
          </w:p>
        </w:tc>
        <w:tc>
          <w:tcPr>
            <w:tcW w:w="851" w:type="dxa"/>
            <w:vAlign w:val="center"/>
          </w:tcPr>
          <w:p w14:paraId="719FDB26" w14:textId="77777777" w:rsidR="00FA33EA" w:rsidRDefault="00000000">
            <w:pPr>
              <w:spacing w:line="400" w:lineRule="exact"/>
              <w:jc w:val="center"/>
              <w:rPr>
                <w:rFonts w:ascii="宋体" w:hAnsi="宋体" w:cs="宋体" w:hint="eastAsia"/>
                <w:kern w:val="0"/>
                <w:szCs w:val="21"/>
              </w:rPr>
            </w:pPr>
            <w:r>
              <w:rPr>
                <w:rFonts w:ascii="宋体" w:hAnsi="宋体" w:cs="宋体" w:hint="eastAsia"/>
                <w:kern w:val="0"/>
                <w:szCs w:val="21"/>
              </w:rPr>
              <w:t>3分</w:t>
            </w:r>
          </w:p>
        </w:tc>
      </w:tr>
      <w:tr w:rsidR="00FA33EA" w14:paraId="706929DB" w14:textId="77777777">
        <w:trPr>
          <w:jc w:val="center"/>
        </w:trPr>
        <w:tc>
          <w:tcPr>
            <w:tcW w:w="929" w:type="dxa"/>
            <w:vMerge w:val="restart"/>
            <w:vAlign w:val="center"/>
          </w:tcPr>
          <w:p w14:paraId="4B4906C1" w14:textId="77777777" w:rsidR="00FA33EA" w:rsidRDefault="00000000">
            <w:pPr>
              <w:adjustRightInd w:val="0"/>
              <w:spacing w:line="400" w:lineRule="exact"/>
              <w:jc w:val="center"/>
              <w:textAlignment w:val="baseline"/>
              <w:rPr>
                <w:rFonts w:ascii="宋体" w:hAnsi="宋体" w:cs="宋体" w:hint="eastAsia"/>
                <w:b/>
                <w:kern w:val="0"/>
                <w:szCs w:val="21"/>
              </w:rPr>
            </w:pPr>
            <w:r>
              <w:rPr>
                <w:rFonts w:ascii="宋体" w:hAnsi="宋体" w:cs="宋体" w:hint="eastAsia"/>
                <w:b/>
                <w:kern w:val="0"/>
                <w:szCs w:val="21"/>
              </w:rPr>
              <w:t>2.2</w:t>
            </w:r>
          </w:p>
          <w:p w14:paraId="1FD54AAF" w14:textId="77777777" w:rsidR="00FA33EA" w:rsidRDefault="00FA33EA">
            <w:pPr>
              <w:adjustRightInd w:val="0"/>
              <w:spacing w:line="400" w:lineRule="exact"/>
              <w:jc w:val="center"/>
              <w:textAlignment w:val="baseline"/>
              <w:rPr>
                <w:rFonts w:ascii="宋体" w:hAnsi="宋体" w:cs="宋体" w:hint="eastAsia"/>
                <w:b/>
                <w:kern w:val="0"/>
                <w:szCs w:val="21"/>
              </w:rPr>
            </w:pPr>
          </w:p>
        </w:tc>
        <w:tc>
          <w:tcPr>
            <w:tcW w:w="1339" w:type="dxa"/>
            <w:vMerge w:val="restart"/>
            <w:vAlign w:val="center"/>
          </w:tcPr>
          <w:p w14:paraId="07A1C969" w14:textId="77777777" w:rsidR="00FA33EA" w:rsidRDefault="00000000">
            <w:pPr>
              <w:adjustRightInd w:val="0"/>
              <w:spacing w:line="400" w:lineRule="exact"/>
              <w:jc w:val="center"/>
              <w:textAlignment w:val="baseline"/>
              <w:rPr>
                <w:rFonts w:ascii="宋体" w:hAnsi="宋体" w:cs="宋体" w:hint="eastAsia"/>
                <w:b/>
                <w:kern w:val="0"/>
                <w:szCs w:val="21"/>
              </w:rPr>
            </w:pPr>
            <w:r>
              <w:rPr>
                <w:rFonts w:ascii="宋体" w:hAnsi="宋体" w:cs="宋体" w:hint="eastAsia"/>
                <w:b/>
                <w:szCs w:val="21"/>
              </w:rPr>
              <w:t>施工组织设计（60分）</w:t>
            </w:r>
          </w:p>
        </w:tc>
        <w:tc>
          <w:tcPr>
            <w:tcW w:w="6288" w:type="dxa"/>
            <w:vAlign w:val="center"/>
          </w:tcPr>
          <w:p w14:paraId="79884F60" w14:textId="77777777" w:rsidR="00FA33EA" w:rsidRDefault="00000000">
            <w:pPr>
              <w:pStyle w:val="ae"/>
              <w:spacing w:line="400" w:lineRule="exact"/>
              <w:rPr>
                <w:rFonts w:hAnsi="宋体" w:cs="宋体" w:hint="eastAsia"/>
                <w:b/>
                <w:bCs/>
              </w:rPr>
            </w:pPr>
            <w:r>
              <w:rPr>
                <w:rFonts w:hAnsi="宋体" w:cs="宋体" w:hint="eastAsia"/>
                <w:b/>
                <w:bCs/>
              </w:rPr>
              <w:t>1、主要施工方法</w:t>
            </w:r>
          </w:p>
          <w:p w14:paraId="4EC81369" w14:textId="77777777" w:rsidR="00FA33EA" w:rsidRDefault="00000000">
            <w:pPr>
              <w:spacing w:line="400" w:lineRule="exact"/>
              <w:jc w:val="left"/>
              <w:rPr>
                <w:rFonts w:ascii="宋体" w:hAnsi="宋体" w:cs="宋体" w:hint="eastAsia"/>
                <w:szCs w:val="22"/>
              </w:rPr>
            </w:pPr>
            <w:r>
              <w:rPr>
                <w:rFonts w:ascii="宋体" w:hAnsi="宋体" w:cs="宋体" w:hint="eastAsia"/>
                <w:szCs w:val="22"/>
              </w:rPr>
              <w:t xml:space="preserve">优（10分）：各主要分部施工方法符合项目实际，须有详尽的施工技术方案，工艺先进、方法科学合理、可行，能指导具体施工并确保安全。 </w:t>
            </w:r>
          </w:p>
          <w:p w14:paraId="037C478D" w14:textId="77777777" w:rsidR="00FA33EA" w:rsidRDefault="00000000">
            <w:pPr>
              <w:spacing w:line="400" w:lineRule="exact"/>
              <w:jc w:val="left"/>
              <w:rPr>
                <w:rFonts w:ascii="宋体" w:hAnsi="宋体" w:cs="宋体" w:hint="eastAsia"/>
                <w:szCs w:val="22"/>
              </w:rPr>
            </w:pPr>
            <w:r>
              <w:rPr>
                <w:rFonts w:ascii="宋体" w:hAnsi="宋体" w:cs="宋体" w:hint="eastAsia"/>
                <w:szCs w:val="22"/>
              </w:rPr>
              <w:t xml:space="preserve">良（6分）：各主要分部施工方法符合项目实际，须有详尽的施工技术方案，工艺一般、方法可行，能指导具体施工并确保安全。 </w:t>
            </w:r>
          </w:p>
          <w:p w14:paraId="7A33F59A" w14:textId="77777777" w:rsidR="00FA33EA" w:rsidRDefault="00000000">
            <w:pPr>
              <w:spacing w:line="400" w:lineRule="exact"/>
              <w:jc w:val="left"/>
              <w:rPr>
                <w:rFonts w:ascii="宋体" w:hAnsi="宋体" w:cs="宋体" w:hint="eastAsia"/>
              </w:rPr>
            </w:pPr>
            <w:r>
              <w:rPr>
                <w:rFonts w:ascii="宋体" w:hAnsi="宋体" w:cs="宋体" w:hint="eastAsia"/>
                <w:szCs w:val="22"/>
              </w:rPr>
              <w:t xml:space="preserve">中（3分）：各主要分部施工方法符合项目实际，须有较详尽的施工技术方案，工艺一般、方法可行，能指导具体施工并确保安全。 </w:t>
            </w:r>
          </w:p>
        </w:tc>
        <w:tc>
          <w:tcPr>
            <w:tcW w:w="851" w:type="dxa"/>
            <w:vAlign w:val="center"/>
          </w:tcPr>
          <w:p w14:paraId="61BC4B9C" w14:textId="77777777" w:rsidR="00FA33EA" w:rsidRDefault="00000000">
            <w:pPr>
              <w:spacing w:line="400" w:lineRule="exact"/>
              <w:jc w:val="center"/>
              <w:rPr>
                <w:rFonts w:ascii="宋体" w:hAnsi="宋体" w:cs="宋体" w:hint="eastAsia"/>
                <w:kern w:val="0"/>
                <w:szCs w:val="21"/>
              </w:rPr>
            </w:pPr>
            <w:r>
              <w:rPr>
                <w:rFonts w:ascii="宋体" w:hAnsi="宋体" w:cs="宋体" w:hint="eastAsia"/>
                <w:kern w:val="0"/>
                <w:szCs w:val="21"/>
              </w:rPr>
              <w:t>10分</w:t>
            </w:r>
          </w:p>
        </w:tc>
      </w:tr>
      <w:tr w:rsidR="00FA33EA" w14:paraId="1DEA3CDA" w14:textId="77777777">
        <w:trPr>
          <w:jc w:val="center"/>
        </w:trPr>
        <w:tc>
          <w:tcPr>
            <w:tcW w:w="929" w:type="dxa"/>
            <w:vMerge/>
            <w:vAlign w:val="center"/>
          </w:tcPr>
          <w:p w14:paraId="5480F24F" w14:textId="77777777" w:rsidR="00FA33EA" w:rsidRDefault="00FA33EA">
            <w:pPr>
              <w:adjustRightInd w:val="0"/>
              <w:spacing w:line="400" w:lineRule="exact"/>
              <w:jc w:val="center"/>
              <w:textAlignment w:val="baseline"/>
              <w:rPr>
                <w:rFonts w:ascii="宋体" w:hAnsi="宋体" w:cs="宋体" w:hint="eastAsia"/>
                <w:bCs/>
                <w:kern w:val="0"/>
                <w:szCs w:val="21"/>
              </w:rPr>
            </w:pPr>
          </w:p>
        </w:tc>
        <w:tc>
          <w:tcPr>
            <w:tcW w:w="1339" w:type="dxa"/>
            <w:vMerge/>
            <w:vAlign w:val="center"/>
          </w:tcPr>
          <w:p w14:paraId="56866D66" w14:textId="77777777" w:rsidR="00FA33EA" w:rsidRDefault="00FA33EA">
            <w:pPr>
              <w:adjustRightInd w:val="0"/>
              <w:spacing w:line="400" w:lineRule="exact"/>
              <w:jc w:val="center"/>
              <w:textAlignment w:val="baseline"/>
              <w:rPr>
                <w:rFonts w:ascii="宋体" w:hAnsi="宋体" w:cs="宋体" w:hint="eastAsia"/>
                <w:szCs w:val="21"/>
              </w:rPr>
            </w:pPr>
          </w:p>
        </w:tc>
        <w:tc>
          <w:tcPr>
            <w:tcW w:w="6288" w:type="dxa"/>
            <w:vAlign w:val="center"/>
          </w:tcPr>
          <w:p w14:paraId="3CDA4B5E" w14:textId="77777777" w:rsidR="00FA33EA" w:rsidRDefault="00000000">
            <w:pPr>
              <w:pStyle w:val="ae"/>
              <w:spacing w:line="400" w:lineRule="exact"/>
              <w:rPr>
                <w:rFonts w:hAnsi="宋体" w:cs="宋体" w:hint="eastAsia"/>
                <w:b/>
                <w:bCs/>
              </w:rPr>
            </w:pPr>
            <w:r>
              <w:rPr>
                <w:rFonts w:hAnsi="宋体" w:cs="宋体" w:hint="eastAsia"/>
                <w:b/>
                <w:bCs/>
              </w:rPr>
              <w:t>2、拟投入的主要物资计划</w:t>
            </w:r>
          </w:p>
          <w:p w14:paraId="0EFF75C0" w14:textId="77777777" w:rsidR="00FA33EA" w:rsidRDefault="00000000">
            <w:pPr>
              <w:spacing w:line="400" w:lineRule="exact"/>
              <w:jc w:val="left"/>
              <w:rPr>
                <w:rFonts w:ascii="宋体" w:hAnsi="宋体" w:cs="宋体" w:hint="eastAsia"/>
                <w:szCs w:val="22"/>
              </w:rPr>
            </w:pPr>
            <w:r>
              <w:rPr>
                <w:rFonts w:ascii="宋体" w:hAnsi="宋体" w:cs="宋体" w:hint="eastAsia"/>
                <w:szCs w:val="22"/>
              </w:rPr>
              <w:t xml:space="preserve">优（10分）：投入的施工材料有详细的组织计划且计划周密，数量、选型配置、进场时间安排合理，满足施工需要。 </w:t>
            </w:r>
          </w:p>
          <w:p w14:paraId="54EC12E4" w14:textId="77777777" w:rsidR="00FA33EA" w:rsidRDefault="00000000">
            <w:pPr>
              <w:spacing w:line="400" w:lineRule="exact"/>
              <w:jc w:val="left"/>
              <w:rPr>
                <w:rFonts w:ascii="宋体" w:hAnsi="宋体" w:cs="宋体" w:hint="eastAsia"/>
                <w:szCs w:val="22"/>
              </w:rPr>
            </w:pPr>
            <w:r>
              <w:rPr>
                <w:rFonts w:ascii="宋体" w:hAnsi="宋体" w:cs="宋体" w:hint="eastAsia"/>
                <w:szCs w:val="22"/>
              </w:rPr>
              <w:t xml:space="preserve">良（6分）：投入的施工材料有组织计划且计划较好，数量、选型配置、进场时间安排合理，基本满足施工需要。 </w:t>
            </w:r>
          </w:p>
          <w:p w14:paraId="6BA2ADD8" w14:textId="77777777" w:rsidR="00FA33EA" w:rsidRDefault="00000000">
            <w:pPr>
              <w:spacing w:line="400" w:lineRule="exact"/>
              <w:jc w:val="left"/>
              <w:rPr>
                <w:rFonts w:ascii="宋体" w:hAnsi="宋体" w:cs="宋体" w:hint="eastAsia"/>
              </w:rPr>
            </w:pPr>
            <w:r>
              <w:rPr>
                <w:rFonts w:ascii="宋体" w:hAnsi="宋体" w:cs="宋体" w:hint="eastAsia"/>
                <w:szCs w:val="22"/>
              </w:rPr>
              <w:t xml:space="preserve">中（3分）：投入的施工材料有组织计划且计划一般，数量、选型配置、进场时间安排合理，基本满足施工需要。 </w:t>
            </w:r>
          </w:p>
        </w:tc>
        <w:tc>
          <w:tcPr>
            <w:tcW w:w="851" w:type="dxa"/>
            <w:vAlign w:val="center"/>
          </w:tcPr>
          <w:p w14:paraId="4334D212" w14:textId="77777777" w:rsidR="00FA33EA" w:rsidRDefault="00000000">
            <w:pPr>
              <w:spacing w:line="400" w:lineRule="exact"/>
              <w:jc w:val="center"/>
              <w:rPr>
                <w:rFonts w:ascii="宋体" w:hAnsi="宋体" w:cs="宋体" w:hint="eastAsia"/>
                <w:kern w:val="0"/>
                <w:szCs w:val="21"/>
              </w:rPr>
            </w:pPr>
            <w:r>
              <w:rPr>
                <w:rFonts w:ascii="宋体" w:hAnsi="宋体" w:cs="宋体" w:hint="eastAsia"/>
                <w:kern w:val="0"/>
                <w:szCs w:val="21"/>
              </w:rPr>
              <w:t>10分</w:t>
            </w:r>
          </w:p>
        </w:tc>
      </w:tr>
      <w:tr w:rsidR="00FA33EA" w14:paraId="22E7E78A" w14:textId="77777777">
        <w:trPr>
          <w:jc w:val="center"/>
        </w:trPr>
        <w:tc>
          <w:tcPr>
            <w:tcW w:w="929" w:type="dxa"/>
            <w:vMerge/>
            <w:vAlign w:val="center"/>
          </w:tcPr>
          <w:p w14:paraId="506C8AC2" w14:textId="77777777" w:rsidR="00FA33EA" w:rsidRDefault="00FA33EA">
            <w:pPr>
              <w:adjustRightInd w:val="0"/>
              <w:spacing w:line="400" w:lineRule="exact"/>
              <w:jc w:val="center"/>
              <w:textAlignment w:val="baseline"/>
              <w:rPr>
                <w:rFonts w:ascii="宋体" w:hAnsi="宋体" w:cs="宋体" w:hint="eastAsia"/>
                <w:bCs/>
                <w:kern w:val="0"/>
                <w:szCs w:val="21"/>
              </w:rPr>
            </w:pPr>
          </w:p>
        </w:tc>
        <w:tc>
          <w:tcPr>
            <w:tcW w:w="1339" w:type="dxa"/>
            <w:vMerge/>
            <w:vAlign w:val="center"/>
          </w:tcPr>
          <w:p w14:paraId="7EE3FF6B" w14:textId="77777777" w:rsidR="00FA33EA" w:rsidRDefault="00FA33EA">
            <w:pPr>
              <w:adjustRightInd w:val="0"/>
              <w:spacing w:line="400" w:lineRule="exact"/>
              <w:jc w:val="center"/>
              <w:textAlignment w:val="baseline"/>
              <w:rPr>
                <w:rFonts w:ascii="宋体" w:hAnsi="宋体" w:cs="宋体" w:hint="eastAsia"/>
                <w:szCs w:val="21"/>
              </w:rPr>
            </w:pPr>
          </w:p>
        </w:tc>
        <w:tc>
          <w:tcPr>
            <w:tcW w:w="6288" w:type="dxa"/>
            <w:vAlign w:val="center"/>
          </w:tcPr>
          <w:p w14:paraId="78C43871" w14:textId="77777777" w:rsidR="00FA33EA" w:rsidRDefault="00000000">
            <w:pPr>
              <w:pStyle w:val="ae"/>
              <w:spacing w:line="400" w:lineRule="exact"/>
              <w:rPr>
                <w:rFonts w:hAnsi="宋体" w:cs="宋体" w:hint="eastAsia"/>
                <w:b/>
                <w:bCs/>
              </w:rPr>
            </w:pPr>
            <w:r>
              <w:rPr>
                <w:rFonts w:hAnsi="宋体" w:cs="宋体" w:hint="eastAsia"/>
                <w:b/>
                <w:bCs/>
              </w:rPr>
              <w:t>3、拟投入的主要施工机械、设备计划</w:t>
            </w:r>
          </w:p>
          <w:p w14:paraId="7BC41811" w14:textId="77777777" w:rsidR="00FA33EA" w:rsidRDefault="00000000">
            <w:pPr>
              <w:spacing w:line="400" w:lineRule="exact"/>
              <w:jc w:val="left"/>
              <w:rPr>
                <w:rFonts w:ascii="宋体" w:hAnsi="宋体" w:cs="宋体" w:hint="eastAsia"/>
                <w:szCs w:val="22"/>
              </w:rPr>
            </w:pPr>
            <w:r>
              <w:rPr>
                <w:rFonts w:ascii="宋体" w:hAnsi="宋体" w:cs="宋体" w:hint="eastAsia"/>
                <w:szCs w:val="22"/>
              </w:rPr>
              <w:t xml:space="preserve">优（10分）：投入的施工机械、设备、机具有详细的组织计划且计划周密，设备数量、选型配置、进场时间安排合理，满足施工需要。 </w:t>
            </w:r>
          </w:p>
          <w:p w14:paraId="2F86DEBE" w14:textId="77777777" w:rsidR="00FA33EA" w:rsidRDefault="00000000">
            <w:pPr>
              <w:spacing w:line="400" w:lineRule="exact"/>
              <w:jc w:val="left"/>
              <w:rPr>
                <w:rFonts w:ascii="宋体" w:hAnsi="宋体" w:cs="宋体" w:hint="eastAsia"/>
                <w:szCs w:val="22"/>
              </w:rPr>
            </w:pPr>
            <w:r>
              <w:rPr>
                <w:rFonts w:ascii="宋体" w:hAnsi="宋体" w:cs="宋体" w:hint="eastAsia"/>
                <w:szCs w:val="22"/>
              </w:rPr>
              <w:lastRenderedPageBreak/>
              <w:t xml:space="preserve">良（6分）：投入的施工机械、设备、机具有组织计划且计划较好，设备数量、选型配置、进场时间安排合理，基本满足施工需要。 </w:t>
            </w:r>
          </w:p>
          <w:p w14:paraId="21E55BF7" w14:textId="77777777" w:rsidR="00FA33EA" w:rsidRDefault="00000000">
            <w:pPr>
              <w:spacing w:line="400" w:lineRule="exact"/>
              <w:jc w:val="left"/>
              <w:rPr>
                <w:rFonts w:ascii="宋体" w:hAnsi="宋体" w:cs="宋体" w:hint="eastAsia"/>
              </w:rPr>
            </w:pPr>
            <w:r>
              <w:rPr>
                <w:rFonts w:ascii="宋体" w:hAnsi="宋体" w:cs="宋体" w:hint="eastAsia"/>
                <w:szCs w:val="22"/>
              </w:rPr>
              <w:t xml:space="preserve">中（3分）：投入的施工机械、设备、机具有组织计划且计划一般，设备数量、选型配置、进场时间安排合理，基本满足施工需要。 </w:t>
            </w:r>
          </w:p>
        </w:tc>
        <w:tc>
          <w:tcPr>
            <w:tcW w:w="851" w:type="dxa"/>
            <w:vAlign w:val="center"/>
          </w:tcPr>
          <w:p w14:paraId="3C9FCB61" w14:textId="77777777" w:rsidR="00FA33EA" w:rsidRDefault="00000000">
            <w:pPr>
              <w:spacing w:line="400" w:lineRule="exact"/>
              <w:jc w:val="center"/>
              <w:rPr>
                <w:rFonts w:ascii="宋体" w:hAnsi="宋体" w:cs="宋体" w:hint="eastAsia"/>
                <w:kern w:val="0"/>
                <w:szCs w:val="21"/>
              </w:rPr>
            </w:pPr>
            <w:r>
              <w:rPr>
                <w:rFonts w:ascii="宋体" w:hAnsi="宋体" w:cs="宋体" w:hint="eastAsia"/>
                <w:kern w:val="0"/>
                <w:szCs w:val="21"/>
              </w:rPr>
              <w:lastRenderedPageBreak/>
              <w:t>10分</w:t>
            </w:r>
          </w:p>
        </w:tc>
      </w:tr>
      <w:tr w:rsidR="00FA33EA" w14:paraId="3BDDCE97" w14:textId="77777777">
        <w:trPr>
          <w:jc w:val="center"/>
        </w:trPr>
        <w:tc>
          <w:tcPr>
            <w:tcW w:w="929" w:type="dxa"/>
            <w:vMerge/>
            <w:vAlign w:val="center"/>
          </w:tcPr>
          <w:p w14:paraId="0B0CF641" w14:textId="77777777" w:rsidR="00FA33EA" w:rsidRDefault="00FA33EA">
            <w:pPr>
              <w:adjustRightInd w:val="0"/>
              <w:spacing w:line="400" w:lineRule="exact"/>
              <w:jc w:val="center"/>
              <w:textAlignment w:val="baseline"/>
              <w:rPr>
                <w:rFonts w:ascii="宋体" w:hAnsi="宋体" w:cs="宋体" w:hint="eastAsia"/>
                <w:bCs/>
                <w:kern w:val="0"/>
                <w:szCs w:val="21"/>
              </w:rPr>
            </w:pPr>
          </w:p>
        </w:tc>
        <w:tc>
          <w:tcPr>
            <w:tcW w:w="1339" w:type="dxa"/>
            <w:vMerge/>
            <w:vAlign w:val="center"/>
          </w:tcPr>
          <w:p w14:paraId="6E8C4BEC" w14:textId="77777777" w:rsidR="00FA33EA" w:rsidRDefault="00FA33EA">
            <w:pPr>
              <w:adjustRightInd w:val="0"/>
              <w:spacing w:line="400" w:lineRule="exact"/>
              <w:jc w:val="center"/>
              <w:textAlignment w:val="baseline"/>
              <w:rPr>
                <w:rFonts w:ascii="宋体" w:hAnsi="宋体" w:cs="宋体" w:hint="eastAsia"/>
                <w:szCs w:val="21"/>
              </w:rPr>
            </w:pPr>
          </w:p>
        </w:tc>
        <w:tc>
          <w:tcPr>
            <w:tcW w:w="6288" w:type="dxa"/>
            <w:vAlign w:val="center"/>
          </w:tcPr>
          <w:p w14:paraId="36CA8BA9" w14:textId="77777777" w:rsidR="00FA33EA" w:rsidRDefault="00000000">
            <w:pPr>
              <w:pStyle w:val="ae"/>
              <w:spacing w:line="400" w:lineRule="exact"/>
              <w:rPr>
                <w:rFonts w:hAnsi="宋体" w:cs="宋体" w:hint="eastAsia"/>
                <w:b/>
                <w:bCs/>
              </w:rPr>
            </w:pPr>
            <w:r>
              <w:rPr>
                <w:rFonts w:hAnsi="宋体" w:cs="宋体" w:hint="eastAsia"/>
                <w:b/>
                <w:bCs/>
              </w:rPr>
              <w:t>4、劳动力安排计划</w:t>
            </w:r>
          </w:p>
          <w:p w14:paraId="10304B49" w14:textId="77777777" w:rsidR="00FA33EA" w:rsidRDefault="00000000">
            <w:pPr>
              <w:spacing w:line="400" w:lineRule="exact"/>
              <w:jc w:val="left"/>
              <w:rPr>
                <w:rFonts w:ascii="宋体" w:hAnsi="宋体" w:cs="宋体" w:hint="eastAsia"/>
                <w:szCs w:val="22"/>
              </w:rPr>
            </w:pPr>
            <w:r>
              <w:rPr>
                <w:rFonts w:ascii="宋体" w:hAnsi="宋体" w:cs="宋体" w:hint="eastAsia"/>
                <w:szCs w:val="22"/>
              </w:rPr>
              <w:t xml:space="preserve">优（10分）：各主要施工工序有详细周密的劳动力安排计划，有各工种劳动力安排计划，劳动力投入合理，满足施工需要。 </w:t>
            </w:r>
          </w:p>
          <w:p w14:paraId="68F5F514" w14:textId="77777777" w:rsidR="00FA33EA" w:rsidRDefault="00000000">
            <w:pPr>
              <w:spacing w:line="400" w:lineRule="exact"/>
              <w:jc w:val="left"/>
              <w:rPr>
                <w:rFonts w:ascii="宋体" w:hAnsi="宋体" w:cs="宋体" w:hint="eastAsia"/>
                <w:szCs w:val="22"/>
              </w:rPr>
            </w:pPr>
            <w:r>
              <w:rPr>
                <w:rFonts w:ascii="宋体" w:hAnsi="宋体" w:cs="宋体" w:hint="eastAsia"/>
                <w:szCs w:val="22"/>
              </w:rPr>
              <w:t xml:space="preserve">良（6分）：各主要施工工序有劳动力安排计划，有各工种劳动力安排计划，劳动力投入合理，基本满足施工需要。 </w:t>
            </w:r>
          </w:p>
          <w:p w14:paraId="15585CBA" w14:textId="77777777" w:rsidR="00FA33EA" w:rsidRDefault="00000000">
            <w:pPr>
              <w:spacing w:line="400" w:lineRule="exact"/>
              <w:jc w:val="left"/>
              <w:rPr>
                <w:rFonts w:ascii="宋体" w:hAnsi="宋体" w:cs="宋体" w:hint="eastAsia"/>
              </w:rPr>
            </w:pPr>
            <w:r>
              <w:rPr>
                <w:rFonts w:ascii="宋体" w:hAnsi="宋体" w:cs="宋体" w:hint="eastAsia"/>
                <w:szCs w:val="22"/>
              </w:rPr>
              <w:t xml:space="preserve">中（3分）：各主要施工工序有劳动力安排计划，有各工种劳动力安排计划，劳动力投入基本合理，基本满足施工需要。 </w:t>
            </w:r>
          </w:p>
        </w:tc>
        <w:tc>
          <w:tcPr>
            <w:tcW w:w="851" w:type="dxa"/>
            <w:vAlign w:val="center"/>
          </w:tcPr>
          <w:p w14:paraId="3C9DF1B8" w14:textId="77777777" w:rsidR="00FA33EA" w:rsidRDefault="00000000">
            <w:pPr>
              <w:spacing w:line="400" w:lineRule="exact"/>
              <w:jc w:val="center"/>
              <w:rPr>
                <w:rFonts w:ascii="宋体" w:hAnsi="宋体" w:cs="宋体" w:hint="eastAsia"/>
                <w:kern w:val="0"/>
                <w:szCs w:val="21"/>
              </w:rPr>
            </w:pPr>
            <w:r>
              <w:rPr>
                <w:rFonts w:ascii="宋体" w:hAnsi="宋体" w:cs="宋体" w:hint="eastAsia"/>
                <w:kern w:val="0"/>
                <w:szCs w:val="21"/>
              </w:rPr>
              <w:t>10分</w:t>
            </w:r>
          </w:p>
        </w:tc>
      </w:tr>
      <w:tr w:rsidR="00FA33EA" w14:paraId="442E416D" w14:textId="77777777">
        <w:trPr>
          <w:jc w:val="center"/>
        </w:trPr>
        <w:tc>
          <w:tcPr>
            <w:tcW w:w="929" w:type="dxa"/>
            <w:vMerge/>
            <w:vAlign w:val="center"/>
          </w:tcPr>
          <w:p w14:paraId="59D474CD" w14:textId="77777777" w:rsidR="00FA33EA" w:rsidRDefault="00FA33EA">
            <w:pPr>
              <w:adjustRightInd w:val="0"/>
              <w:spacing w:line="400" w:lineRule="exact"/>
              <w:jc w:val="center"/>
              <w:textAlignment w:val="baseline"/>
              <w:rPr>
                <w:rFonts w:ascii="宋体" w:hAnsi="宋体" w:cs="宋体" w:hint="eastAsia"/>
                <w:bCs/>
                <w:kern w:val="0"/>
                <w:szCs w:val="21"/>
              </w:rPr>
            </w:pPr>
          </w:p>
        </w:tc>
        <w:tc>
          <w:tcPr>
            <w:tcW w:w="1339" w:type="dxa"/>
            <w:vMerge/>
            <w:vAlign w:val="center"/>
          </w:tcPr>
          <w:p w14:paraId="0D664540" w14:textId="77777777" w:rsidR="00FA33EA" w:rsidRDefault="00FA33EA">
            <w:pPr>
              <w:adjustRightInd w:val="0"/>
              <w:spacing w:line="400" w:lineRule="exact"/>
              <w:jc w:val="center"/>
              <w:textAlignment w:val="baseline"/>
              <w:rPr>
                <w:rFonts w:ascii="宋体" w:hAnsi="宋体" w:cs="宋体" w:hint="eastAsia"/>
                <w:szCs w:val="21"/>
              </w:rPr>
            </w:pPr>
          </w:p>
        </w:tc>
        <w:tc>
          <w:tcPr>
            <w:tcW w:w="6288" w:type="dxa"/>
            <w:vAlign w:val="center"/>
          </w:tcPr>
          <w:p w14:paraId="667B67AE" w14:textId="77777777" w:rsidR="00FA33EA" w:rsidRDefault="00000000">
            <w:pPr>
              <w:pStyle w:val="ae"/>
              <w:spacing w:line="400" w:lineRule="exact"/>
              <w:rPr>
                <w:rFonts w:hAnsi="宋体" w:cs="宋体" w:hint="eastAsia"/>
                <w:b/>
                <w:bCs/>
              </w:rPr>
            </w:pPr>
            <w:r>
              <w:rPr>
                <w:rFonts w:hAnsi="宋体" w:cs="宋体" w:hint="eastAsia"/>
                <w:b/>
                <w:bCs/>
              </w:rPr>
              <w:t>5、确保工程质量的技术组织措施</w:t>
            </w:r>
          </w:p>
          <w:p w14:paraId="28B4AEA7" w14:textId="77777777" w:rsidR="00FA33EA" w:rsidRDefault="00000000">
            <w:pPr>
              <w:spacing w:line="400" w:lineRule="exact"/>
              <w:jc w:val="left"/>
              <w:rPr>
                <w:rFonts w:ascii="宋体" w:hAnsi="宋体" w:cs="宋体" w:hint="eastAsia"/>
                <w:szCs w:val="22"/>
              </w:rPr>
            </w:pPr>
            <w:r>
              <w:rPr>
                <w:rFonts w:ascii="宋体" w:hAnsi="宋体" w:cs="宋体" w:hint="eastAsia"/>
                <w:szCs w:val="22"/>
              </w:rPr>
              <w:t xml:space="preserve">优（10分）：有专门的质量技术管理班子和制度，且人员配备合理，制度健全。主要工序质量技术保证措施和手段科学合理，自控体系完整，能有效保证技术质量，承诺的质量标准优于招标文件要求。 </w:t>
            </w:r>
          </w:p>
          <w:p w14:paraId="51E60A95" w14:textId="77777777" w:rsidR="00FA33EA" w:rsidRDefault="00000000">
            <w:pPr>
              <w:spacing w:line="400" w:lineRule="exact"/>
              <w:jc w:val="left"/>
              <w:rPr>
                <w:rFonts w:ascii="宋体" w:hAnsi="宋体" w:cs="宋体" w:hint="eastAsia"/>
                <w:szCs w:val="22"/>
              </w:rPr>
            </w:pPr>
            <w:r>
              <w:rPr>
                <w:rFonts w:ascii="宋体" w:hAnsi="宋体" w:cs="宋体" w:hint="eastAsia"/>
                <w:szCs w:val="22"/>
              </w:rPr>
              <w:t xml:space="preserve">良（6分）：有专门的质量技术管理班子和制度，且人员配备合理，制度健全。主要工序的质量技术保证措施和手段一般，自控体系较完整，基本保证技术质量，达到承诺的质量标准。 </w:t>
            </w:r>
          </w:p>
          <w:p w14:paraId="15F884CD" w14:textId="77777777" w:rsidR="00FA33EA" w:rsidRDefault="00000000">
            <w:pPr>
              <w:spacing w:line="400" w:lineRule="exact"/>
              <w:jc w:val="left"/>
              <w:rPr>
                <w:rFonts w:ascii="宋体" w:hAnsi="宋体" w:cs="宋体" w:hint="eastAsia"/>
              </w:rPr>
            </w:pPr>
            <w:r>
              <w:rPr>
                <w:rFonts w:ascii="宋体" w:hAnsi="宋体" w:cs="宋体" w:hint="eastAsia"/>
                <w:szCs w:val="22"/>
              </w:rPr>
              <w:t xml:space="preserve">中（3分）：有专门的质量技术管理班子和制度，且人员配备合理，制度健全。主要工序的质量技术保证措施和手段一般，自控体系一般，基本保证技术质量，达到承诺的质量标准。 </w:t>
            </w:r>
          </w:p>
        </w:tc>
        <w:tc>
          <w:tcPr>
            <w:tcW w:w="851" w:type="dxa"/>
            <w:vAlign w:val="center"/>
          </w:tcPr>
          <w:p w14:paraId="3CEB2DA6" w14:textId="77777777" w:rsidR="00FA33EA" w:rsidRDefault="00000000">
            <w:pPr>
              <w:spacing w:line="400" w:lineRule="exact"/>
              <w:jc w:val="center"/>
              <w:rPr>
                <w:rFonts w:ascii="宋体" w:hAnsi="宋体" w:cs="宋体" w:hint="eastAsia"/>
                <w:kern w:val="0"/>
                <w:szCs w:val="21"/>
              </w:rPr>
            </w:pPr>
            <w:r>
              <w:rPr>
                <w:rFonts w:ascii="宋体" w:hAnsi="宋体" w:cs="宋体" w:hint="eastAsia"/>
                <w:kern w:val="0"/>
                <w:szCs w:val="21"/>
              </w:rPr>
              <w:t>10分</w:t>
            </w:r>
          </w:p>
        </w:tc>
      </w:tr>
      <w:tr w:rsidR="00FA33EA" w14:paraId="0ADD14B3" w14:textId="77777777">
        <w:trPr>
          <w:jc w:val="center"/>
        </w:trPr>
        <w:tc>
          <w:tcPr>
            <w:tcW w:w="929" w:type="dxa"/>
            <w:vMerge/>
            <w:vAlign w:val="center"/>
          </w:tcPr>
          <w:p w14:paraId="41BFF70B" w14:textId="77777777" w:rsidR="00FA33EA" w:rsidRDefault="00FA33EA">
            <w:pPr>
              <w:adjustRightInd w:val="0"/>
              <w:spacing w:line="400" w:lineRule="exact"/>
              <w:jc w:val="center"/>
              <w:textAlignment w:val="baseline"/>
              <w:rPr>
                <w:rFonts w:ascii="宋体" w:hAnsi="宋体" w:cs="宋体" w:hint="eastAsia"/>
                <w:bCs/>
                <w:kern w:val="0"/>
                <w:szCs w:val="21"/>
              </w:rPr>
            </w:pPr>
          </w:p>
        </w:tc>
        <w:tc>
          <w:tcPr>
            <w:tcW w:w="1339" w:type="dxa"/>
            <w:vMerge/>
            <w:vAlign w:val="center"/>
          </w:tcPr>
          <w:p w14:paraId="658655E5" w14:textId="77777777" w:rsidR="00FA33EA" w:rsidRDefault="00FA33EA">
            <w:pPr>
              <w:adjustRightInd w:val="0"/>
              <w:spacing w:line="400" w:lineRule="exact"/>
              <w:jc w:val="center"/>
              <w:textAlignment w:val="baseline"/>
              <w:rPr>
                <w:rFonts w:ascii="宋体" w:hAnsi="宋体" w:cs="宋体" w:hint="eastAsia"/>
                <w:szCs w:val="21"/>
              </w:rPr>
            </w:pPr>
          </w:p>
        </w:tc>
        <w:tc>
          <w:tcPr>
            <w:tcW w:w="6288" w:type="dxa"/>
            <w:vAlign w:val="center"/>
          </w:tcPr>
          <w:p w14:paraId="6178DB6A" w14:textId="77777777" w:rsidR="00FA33EA" w:rsidRDefault="00000000">
            <w:pPr>
              <w:pStyle w:val="81"/>
              <w:spacing w:line="400" w:lineRule="exact"/>
              <w:ind w:leftChars="0" w:left="0"/>
              <w:rPr>
                <w:rFonts w:ascii="宋体" w:hAnsi="宋体" w:cs="宋体" w:hint="eastAsia"/>
                <w:b/>
                <w:bCs/>
              </w:rPr>
            </w:pPr>
            <w:r>
              <w:rPr>
                <w:rFonts w:ascii="宋体" w:hAnsi="宋体" w:cs="宋体" w:hint="eastAsia"/>
                <w:b/>
                <w:bCs/>
              </w:rPr>
              <w:t>6、确保安全生产的技术组织措施</w:t>
            </w:r>
          </w:p>
          <w:p w14:paraId="55E9E6CC" w14:textId="77777777" w:rsidR="00FA33EA" w:rsidRDefault="00000000">
            <w:pPr>
              <w:spacing w:line="400" w:lineRule="exact"/>
              <w:jc w:val="left"/>
              <w:rPr>
                <w:rFonts w:ascii="宋体" w:hAnsi="宋体" w:cs="宋体" w:hint="eastAsia"/>
                <w:szCs w:val="22"/>
              </w:rPr>
            </w:pPr>
            <w:r>
              <w:rPr>
                <w:rFonts w:ascii="宋体" w:hAnsi="宋体" w:cs="宋体" w:hint="eastAsia"/>
                <w:szCs w:val="22"/>
              </w:rPr>
              <w:t xml:space="preserve">优（10分）：有专门的安全管理人员和制度，且人员配备合理，制度健全，各道工序安全技术措施针对性强，确保工程质量的技术组织措施符合实际且满足有关安全技术标准要求。现场防火、应急救援、社会治安安全措施得力。 </w:t>
            </w:r>
          </w:p>
          <w:p w14:paraId="0D75469F" w14:textId="77777777" w:rsidR="00FA33EA" w:rsidRDefault="00000000">
            <w:pPr>
              <w:spacing w:line="400" w:lineRule="exact"/>
              <w:jc w:val="left"/>
              <w:rPr>
                <w:rFonts w:ascii="宋体" w:hAnsi="宋体" w:cs="宋体" w:hint="eastAsia"/>
                <w:szCs w:val="22"/>
              </w:rPr>
            </w:pPr>
            <w:r>
              <w:rPr>
                <w:rFonts w:ascii="宋体" w:hAnsi="宋体" w:cs="宋体" w:hint="eastAsia"/>
                <w:szCs w:val="22"/>
              </w:rPr>
              <w:t xml:space="preserve">良（6分）：有专门的安全管理人员和制度，且人员配备合理，制度健全，各道工序安全技术措施针对性一般，确保工程质量的技术组织措施符合实际且基本满足有关安全技术标准要求。现场防火、应急救援、社会治安安全措施较得力。 </w:t>
            </w:r>
          </w:p>
          <w:p w14:paraId="28C45FD7" w14:textId="77777777" w:rsidR="00FA33EA" w:rsidRDefault="00000000">
            <w:pPr>
              <w:spacing w:line="400" w:lineRule="exact"/>
              <w:jc w:val="left"/>
              <w:rPr>
                <w:rFonts w:ascii="宋体" w:hAnsi="宋体" w:cs="宋体" w:hint="eastAsia"/>
              </w:rPr>
            </w:pPr>
            <w:r>
              <w:rPr>
                <w:rFonts w:ascii="宋体" w:hAnsi="宋体" w:cs="宋体" w:hint="eastAsia"/>
                <w:szCs w:val="22"/>
              </w:rPr>
              <w:t xml:space="preserve">中（3分）：有专门的安全管理人员和制度，且人员配备合理，制度健全，各道工序安全技术措施针对性一般，确保工程质量的技术组织措施符合实际且基本满足有关安全技术标准要求。现场防火、应急救援、社会治安安全措施一般。 </w:t>
            </w:r>
          </w:p>
        </w:tc>
        <w:tc>
          <w:tcPr>
            <w:tcW w:w="851" w:type="dxa"/>
            <w:vAlign w:val="center"/>
          </w:tcPr>
          <w:p w14:paraId="45F70618" w14:textId="77777777" w:rsidR="00FA33EA" w:rsidRDefault="00000000">
            <w:pPr>
              <w:spacing w:line="400" w:lineRule="exact"/>
              <w:jc w:val="center"/>
              <w:rPr>
                <w:rFonts w:ascii="宋体" w:hAnsi="宋体" w:cs="宋体" w:hint="eastAsia"/>
                <w:kern w:val="0"/>
                <w:szCs w:val="21"/>
              </w:rPr>
            </w:pPr>
            <w:r>
              <w:rPr>
                <w:rFonts w:ascii="宋体" w:hAnsi="宋体" w:cs="宋体" w:hint="eastAsia"/>
                <w:kern w:val="0"/>
                <w:szCs w:val="21"/>
              </w:rPr>
              <w:t>10分</w:t>
            </w:r>
          </w:p>
        </w:tc>
      </w:tr>
      <w:tr w:rsidR="00FA33EA" w14:paraId="7D3FE7F2" w14:textId="77777777">
        <w:trPr>
          <w:jc w:val="center"/>
        </w:trPr>
        <w:tc>
          <w:tcPr>
            <w:tcW w:w="929" w:type="dxa"/>
            <w:vAlign w:val="center"/>
          </w:tcPr>
          <w:p w14:paraId="4119E6F9" w14:textId="77777777" w:rsidR="00FA33EA" w:rsidRDefault="00000000">
            <w:pPr>
              <w:widowControl/>
              <w:spacing w:line="400" w:lineRule="exact"/>
              <w:jc w:val="center"/>
              <w:rPr>
                <w:rFonts w:ascii="宋体" w:hAnsi="宋体" w:cs="宋体" w:hint="eastAsia"/>
                <w:b/>
                <w:bCs/>
                <w:kern w:val="0"/>
                <w:szCs w:val="21"/>
              </w:rPr>
            </w:pPr>
            <w:r>
              <w:rPr>
                <w:rFonts w:ascii="宋体" w:hAnsi="宋体" w:cs="宋体" w:hint="eastAsia"/>
                <w:b/>
                <w:bCs/>
                <w:kern w:val="0"/>
                <w:szCs w:val="21"/>
              </w:rPr>
              <w:lastRenderedPageBreak/>
              <w:t>3</w:t>
            </w:r>
          </w:p>
        </w:tc>
        <w:tc>
          <w:tcPr>
            <w:tcW w:w="1339" w:type="dxa"/>
            <w:vAlign w:val="center"/>
          </w:tcPr>
          <w:p w14:paraId="4A71FF47" w14:textId="77777777" w:rsidR="00FA33EA" w:rsidRDefault="00000000">
            <w:pPr>
              <w:widowControl/>
              <w:spacing w:line="400" w:lineRule="exact"/>
              <w:jc w:val="center"/>
              <w:rPr>
                <w:rFonts w:ascii="宋体" w:hAnsi="宋体" w:cs="宋体" w:hint="eastAsia"/>
                <w:b/>
                <w:bCs/>
                <w:szCs w:val="21"/>
              </w:rPr>
            </w:pPr>
            <w:r>
              <w:rPr>
                <w:rFonts w:ascii="宋体" w:hAnsi="宋体" w:cs="宋体" w:hint="eastAsia"/>
                <w:b/>
                <w:bCs/>
                <w:szCs w:val="21"/>
              </w:rPr>
              <w:t>商务分</w:t>
            </w:r>
          </w:p>
        </w:tc>
        <w:tc>
          <w:tcPr>
            <w:tcW w:w="7139" w:type="dxa"/>
            <w:gridSpan w:val="2"/>
            <w:vAlign w:val="center"/>
          </w:tcPr>
          <w:p w14:paraId="7B9F472D" w14:textId="77777777" w:rsidR="00FA33EA" w:rsidRDefault="00000000">
            <w:pPr>
              <w:widowControl/>
              <w:spacing w:line="400" w:lineRule="exact"/>
              <w:jc w:val="center"/>
              <w:rPr>
                <w:rFonts w:ascii="宋体" w:hAnsi="宋体" w:cs="宋体" w:hint="eastAsia"/>
                <w:b/>
                <w:bCs/>
                <w:kern w:val="0"/>
                <w:szCs w:val="21"/>
              </w:rPr>
            </w:pPr>
            <w:r>
              <w:rPr>
                <w:rFonts w:ascii="宋体" w:hAnsi="宋体" w:cs="宋体" w:hint="eastAsia"/>
                <w:b/>
                <w:bCs/>
                <w:kern w:val="0"/>
                <w:szCs w:val="21"/>
              </w:rPr>
              <w:t>评审因素</w:t>
            </w:r>
          </w:p>
        </w:tc>
      </w:tr>
      <w:tr w:rsidR="00FA33EA" w14:paraId="7BD904C9" w14:textId="77777777">
        <w:trPr>
          <w:jc w:val="center"/>
        </w:trPr>
        <w:tc>
          <w:tcPr>
            <w:tcW w:w="929" w:type="dxa"/>
            <w:vAlign w:val="center"/>
          </w:tcPr>
          <w:p w14:paraId="050EB84F" w14:textId="77777777" w:rsidR="00FA33EA" w:rsidRDefault="00000000">
            <w:pPr>
              <w:spacing w:line="400" w:lineRule="exact"/>
              <w:jc w:val="center"/>
              <w:rPr>
                <w:rFonts w:ascii="宋体" w:hAnsi="宋体" w:cs="宋体" w:hint="eastAsia"/>
                <w:b/>
                <w:bCs/>
                <w:kern w:val="0"/>
                <w:szCs w:val="21"/>
              </w:rPr>
            </w:pPr>
            <w:r>
              <w:rPr>
                <w:rFonts w:ascii="宋体" w:hAnsi="宋体" w:cs="宋体" w:hint="eastAsia"/>
                <w:b/>
                <w:bCs/>
                <w:kern w:val="0"/>
                <w:szCs w:val="21"/>
              </w:rPr>
              <w:t>3.1</w:t>
            </w:r>
          </w:p>
        </w:tc>
        <w:tc>
          <w:tcPr>
            <w:tcW w:w="1339" w:type="dxa"/>
            <w:vAlign w:val="center"/>
          </w:tcPr>
          <w:p w14:paraId="388D9904" w14:textId="77777777" w:rsidR="00FA33EA" w:rsidRDefault="00000000">
            <w:pPr>
              <w:widowControl/>
              <w:spacing w:line="400" w:lineRule="exact"/>
              <w:jc w:val="center"/>
              <w:rPr>
                <w:rFonts w:ascii="宋体" w:hAnsi="宋体" w:cs="宋体" w:hint="eastAsia"/>
                <w:b/>
                <w:bCs/>
                <w:kern w:val="0"/>
                <w:szCs w:val="21"/>
              </w:rPr>
            </w:pPr>
            <w:r>
              <w:rPr>
                <w:rFonts w:ascii="宋体" w:hAnsi="宋体" w:cs="宋体" w:hint="eastAsia"/>
                <w:b/>
                <w:bCs/>
                <w:szCs w:val="21"/>
              </w:rPr>
              <w:t>项目业绩分</w:t>
            </w:r>
          </w:p>
        </w:tc>
        <w:tc>
          <w:tcPr>
            <w:tcW w:w="6288" w:type="dxa"/>
          </w:tcPr>
          <w:p w14:paraId="4952D72D" w14:textId="77777777" w:rsidR="00FA33EA" w:rsidRDefault="00000000">
            <w:pPr>
              <w:spacing w:line="400" w:lineRule="exact"/>
              <w:rPr>
                <w:rFonts w:ascii="宋体" w:hAnsi="宋体" w:cs="宋体" w:hint="eastAsia"/>
                <w:bCs/>
                <w:szCs w:val="21"/>
              </w:rPr>
            </w:pPr>
            <w:r>
              <w:rPr>
                <w:rFonts w:ascii="宋体" w:hAnsi="宋体" w:cs="宋体" w:hint="eastAsia"/>
                <w:szCs w:val="21"/>
              </w:rPr>
              <w:t>20</w:t>
            </w:r>
            <w:r>
              <w:rPr>
                <w:rFonts w:ascii="宋体" w:hAnsi="宋体" w:cs="宋体" w:hint="eastAsia"/>
                <w:szCs w:val="21"/>
                <w:u w:val="single"/>
              </w:rPr>
              <w:t>21</w:t>
            </w:r>
            <w:r>
              <w:rPr>
                <w:rFonts w:ascii="宋体" w:hAnsi="宋体" w:cs="宋体" w:hint="eastAsia"/>
                <w:szCs w:val="21"/>
              </w:rPr>
              <w:t>年</w:t>
            </w:r>
            <w:r>
              <w:rPr>
                <w:rFonts w:ascii="宋体" w:hAnsi="宋体" w:cs="宋体" w:hint="eastAsia"/>
                <w:szCs w:val="21"/>
                <w:u w:val="single"/>
              </w:rPr>
              <w:t>1</w:t>
            </w:r>
            <w:r>
              <w:rPr>
                <w:rFonts w:ascii="宋体" w:hAnsi="宋体" w:cs="宋体" w:hint="eastAsia"/>
                <w:szCs w:val="21"/>
              </w:rPr>
              <w:t>月</w:t>
            </w:r>
            <w:r>
              <w:rPr>
                <w:rFonts w:ascii="宋体" w:hAnsi="宋体" w:cs="宋体" w:hint="eastAsia"/>
                <w:szCs w:val="21"/>
                <w:u w:val="single"/>
              </w:rPr>
              <w:t>1</w:t>
            </w:r>
            <w:r>
              <w:rPr>
                <w:rFonts w:ascii="宋体" w:hAnsi="宋体" w:cs="宋体" w:hint="eastAsia"/>
                <w:szCs w:val="21"/>
              </w:rPr>
              <w:t>日以来至响应文件递交截止日期止，供应商承接过同类项目业绩，每项得</w:t>
            </w:r>
            <w:r>
              <w:rPr>
                <w:rFonts w:ascii="宋体" w:hAnsi="宋体" w:cs="宋体" w:hint="eastAsia"/>
                <w:szCs w:val="21"/>
                <w:u w:val="single"/>
              </w:rPr>
              <w:t>2.5</w:t>
            </w:r>
            <w:r>
              <w:rPr>
                <w:rFonts w:ascii="宋体" w:hAnsi="宋体" w:cs="宋体" w:hint="eastAsia"/>
                <w:szCs w:val="21"/>
              </w:rPr>
              <w:t>分，满分</w:t>
            </w:r>
            <w:r>
              <w:rPr>
                <w:rFonts w:ascii="宋体" w:hAnsi="宋体" w:cs="宋体" w:hint="eastAsia"/>
                <w:szCs w:val="21"/>
                <w:u w:val="single"/>
              </w:rPr>
              <w:t>5</w:t>
            </w:r>
            <w:r>
              <w:rPr>
                <w:rFonts w:ascii="宋体" w:hAnsi="宋体" w:cs="宋体" w:hint="eastAsia"/>
                <w:szCs w:val="21"/>
              </w:rPr>
              <w:t>分。[</w:t>
            </w:r>
            <w:r>
              <w:rPr>
                <w:rFonts w:ascii="宋体" w:hAnsi="宋体" w:cs="宋体" w:hint="eastAsia"/>
                <w:szCs w:val="22"/>
              </w:rPr>
              <w:t>备注：在建业绩提供中标通知书和合同协议书复印件；已完成的业绩提供中标通知书或合同协议书和竣工验收证明复印件，以竣工验收证明时间为准。</w:t>
            </w:r>
            <w:r>
              <w:rPr>
                <w:rFonts w:ascii="宋体" w:hAnsi="宋体" w:cs="宋体" w:hint="eastAsia"/>
                <w:bCs/>
                <w:szCs w:val="21"/>
              </w:rPr>
              <w:t>]</w:t>
            </w:r>
          </w:p>
        </w:tc>
        <w:tc>
          <w:tcPr>
            <w:tcW w:w="851" w:type="dxa"/>
            <w:vAlign w:val="center"/>
          </w:tcPr>
          <w:p w14:paraId="09845962" w14:textId="77777777" w:rsidR="00FA33EA"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 xml:space="preserve"> </w:t>
            </w:r>
          </w:p>
          <w:p w14:paraId="693684E0" w14:textId="77777777" w:rsidR="00FA33EA" w:rsidRDefault="00000000">
            <w:pPr>
              <w:widowControl/>
              <w:spacing w:line="400" w:lineRule="exact"/>
              <w:jc w:val="center"/>
              <w:rPr>
                <w:rFonts w:ascii="宋体" w:hAnsi="宋体" w:cs="宋体" w:hint="eastAsia"/>
                <w:kern w:val="0"/>
                <w:szCs w:val="21"/>
              </w:rPr>
            </w:pPr>
            <w:r>
              <w:rPr>
                <w:rFonts w:ascii="宋体" w:hAnsi="宋体" w:cs="宋体" w:hint="eastAsia"/>
                <w:kern w:val="0"/>
                <w:szCs w:val="21"/>
              </w:rPr>
              <w:t>5分</w:t>
            </w:r>
          </w:p>
          <w:p w14:paraId="10C40E03" w14:textId="77777777" w:rsidR="00FA33EA" w:rsidRDefault="00000000">
            <w:pPr>
              <w:spacing w:line="400" w:lineRule="exact"/>
              <w:jc w:val="center"/>
              <w:rPr>
                <w:rFonts w:ascii="宋体" w:hAnsi="宋体" w:cs="宋体" w:hint="eastAsia"/>
                <w:kern w:val="0"/>
                <w:szCs w:val="21"/>
              </w:rPr>
            </w:pPr>
            <w:r>
              <w:rPr>
                <w:rFonts w:ascii="宋体" w:hAnsi="宋体" w:cs="宋体" w:hint="eastAsia"/>
                <w:kern w:val="0"/>
                <w:szCs w:val="21"/>
              </w:rPr>
              <w:t xml:space="preserve"> </w:t>
            </w:r>
          </w:p>
        </w:tc>
      </w:tr>
      <w:tr w:rsidR="00FA33EA" w14:paraId="4925F8CE" w14:textId="77777777">
        <w:trPr>
          <w:jc w:val="center"/>
        </w:trPr>
        <w:tc>
          <w:tcPr>
            <w:tcW w:w="8556" w:type="dxa"/>
            <w:gridSpan w:val="3"/>
          </w:tcPr>
          <w:p w14:paraId="7EBB8D77" w14:textId="77777777" w:rsidR="00FA33EA" w:rsidRDefault="00000000">
            <w:pPr>
              <w:pStyle w:val="ae"/>
              <w:spacing w:line="400" w:lineRule="exact"/>
              <w:ind w:firstLineChars="200" w:firstLine="420"/>
              <w:rPr>
                <w:rFonts w:hAnsi="宋体" w:cs="宋体" w:hint="eastAsia"/>
                <w:bCs/>
              </w:rPr>
            </w:pPr>
            <w:r>
              <w:rPr>
                <w:rFonts w:hAnsi="宋体" w:cs="宋体" w:hint="eastAsia"/>
                <w:bCs/>
              </w:rPr>
              <w:t>总得分＝1＋2＋3</w:t>
            </w:r>
          </w:p>
        </w:tc>
        <w:tc>
          <w:tcPr>
            <w:tcW w:w="851" w:type="dxa"/>
            <w:vAlign w:val="center"/>
          </w:tcPr>
          <w:p w14:paraId="11F4C026" w14:textId="77777777" w:rsidR="00FA33EA" w:rsidRDefault="00FA33EA">
            <w:pPr>
              <w:widowControl/>
              <w:spacing w:line="400" w:lineRule="exact"/>
              <w:jc w:val="center"/>
              <w:rPr>
                <w:rFonts w:ascii="宋体" w:hAnsi="宋体" w:cs="宋体" w:hint="eastAsia"/>
                <w:kern w:val="0"/>
                <w:szCs w:val="21"/>
              </w:rPr>
            </w:pPr>
          </w:p>
        </w:tc>
      </w:tr>
    </w:tbl>
    <w:p w14:paraId="46430339" w14:textId="77777777" w:rsidR="00FA33EA" w:rsidRDefault="00000000">
      <w:pPr>
        <w:spacing w:line="360" w:lineRule="auto"/>
        <w:ind w:firstLineChars="200" w:firstLine="420"/>
        <w:rPr>
          <w:rFonts w:ascii="宋体" w:hAnsi="宋体" w:cs="宋体" w:hint="eastAsia"/>
          <w:b/>
          <w:szCs w:val="21"/>
        </w:rPr>
      </w:pPr>
      <w:r>
        <w:rPr>
          <w:rFonts w:ascii="宋体" w:hAnsi="宋体" w:cs="宋体" w:hint="eastAsia"/>
          <w:szCs w:val="21"/>
        </w:rPr>
        <w:t>7.由磋商小组根据综合评分情况，按照评审得分由高到低顺序推荐3名以上成交候选供应商，并编写评审报告。评审得分相同的，按照最后报价（不计算价格折扣）由低到高的顺序推荐。评审得分且最后报价（不计算价格折扣）相同的，按照技术方案优劣顺序推荐（按技术得分由高到低排序）。评审得分、最后报价（不计算价格折扣）、技术得分均相同的，由磋商小组随机抽取推荐。</w:t>
      </w:r>
    </w:p>
    <w:p w14:paraId="1E967D05" w14:textId="77777777" w:rsidR="00FA33EA" w:rsidRDefault="00000000">
      <w:pPr>
        <w:spacing w:line="360" w:lineRule="auto"/>
        <w:rPr>
          <w:rFonts w:ascii="宋体" w:hAnsi="宋体" w:cs="宋体" w:hint="eastAsia"/>
          <w:szCs w:val="21"/>
        </w:rPr>
      </w:pPr>
      <w:r>
        <w:rPr>
          <w:rFonts w:ascii="宋体" w:hAnsi="宋体" w:cs="宋体" w:hint="eastAsia"/>
          <w:szCs w:val="21"/>
        </w:rPr>
        <w:br w:type="page"/>
      </w:r>
    </w:p>
    <w:p w14:paraId="74BC789E" w14:textId="77777777" w:rsidR="00FA33EA" w:rsidRDefault="00000000">
      <w:pPr>
        <w:pStyle w:val="1"/>
        <w:rPr>
          <w:rFonts w:ascii="宋体" w:eastAsia="宋体" w:hAnsi="宋体" w:cs="宋体" w:hint="eastAsia"/>
        </w:rPr>
      </w:pPr>
      <w:bookmarkStart w:id="15" w:name="_Toc2731"/>
      <w:r>
        <w:rPr>
          <w:rFonts w:ascii="宋体" w:eastAsia="宋体" w:hAnsi="宋体" w:cs="宋体" w:hint="eastAsia"/>
        </w:rPr>
        <w:t>第四章  报价编制说明及依据</w:t>
      </w:r>
      <w:bookmarkEnd w:id="15"/>
    </w:p>
    <w:p w14:paraId="591570EB" w14:textId="77777777" w:rsidR="00FA33EA" w:rsidRDefault="00FA33EA">
      <w:pPr>
        <w:spacing w:line="420" w:lineRule="exact"/>
        <w:ind w:firstLineChars="200" w:firstLine="420"/>
        <w:rPr>
          <w:rFonts w:ascii="宋体" w:hAnsi="宋体" w:cs="宋体" w:hint="eastAsia"/>
        </w:rPr>
      </w:pPr>
    </w:p>
    <w:p w14:paraId="1183BE76" w14:textId="77777777" w:rsidR="00FA33EA" w:rsidRDefault="00000000">
      <w:pPr>
        <w:spacing w:line="400" w:lineRule="exact"/>
        <w:rPr>
          <w:rFonts w:ascii="宋体" w:hAnsi="宋体" w:cs="宋体" w:hint="eastAsia"/>
          <w:b/>
          <w:bCs/>
          <w:sz w:val="24"/>
        </w:rPr>
      </w:pPr>
      <w:r>
        <w:rPr>
          <w:rFonts w:ascii="宋体" w:hAnsi="宋体" w:cs="宋体" w:hint="eastAsia"/>
          <w:b/>
          <w:sz w:val="24"/>
        </w:rPr>
        <w:t xml:space="preserve">1. </w:t>
      </w:r>
      <w:r>
        <w:rPr>
          <w:rFonts w:ascii="宋体" w:hAnsi="宋体" w:cs="宋体" w:hint="eastAsia"/>
          <w:b/>
          <w:bCs/>
          <w:sz w:val="24"/>
        </w:rPr>
        <w:t>竞标价编制说明及依据</w:t>
      </w:r>
    </w:p>
    <w:p w14:paraId="16DE8522"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1.1《</w:t>
      </w:r>
      <w:r>
        <w:rPr>
          <w:rFonts w:ascii="宋体" w:hAnsi="宋体" w:cs="宋体" w:hint="eastAsia"/>
          <w:color w:val="000000"/>
          <w:sz w:val="24"/>
        </w:rPr>
        <w:t>凌云县伶站乡产城融合服务中心建设项目（二期）</w:t>
      </w:r>
      <w:r>
        <w:rPr>
          <w:rFonts w:ascii="宋体" w:hAnsi="宋体" w:cs="宋体" w:hint="eastAsia"/>
          <w:bCs/>
          <w:color w:val="000000"/>
          <w:sz w:val="24"/>
        </w:rPr>
        <w:t>》施工设计图及相关的标准、规范、技术资料；</w:t>
      </w:r>
    </w:p>
    <w:p w14:paraId="201B3694"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1.2《建设工程工程量清单计价规范》(GB50500-2013)、《建设工程工程量清单计价规范》GB50500-2013广西壮族自治区实施细则、《建设工程工程量计算规范》GB50854～50862-2013广西壮族自治区实施细则(修订本)；</w:t>
      </w:r>
    </w:p>
    <w:p w14:paraId="3429C4B5"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1.3《广西壮族自治区建设工程费用定额的通知》(桂建标[2016]16号)、2013年《广西壮族自治区建筑装饰装修工程消耗量定额》、2015年《广西壮族自治区安装工程消耗量定额》；</w:t>
      </w:r>
    </w:p>
    <w:p w14:paraId="6F1A6C82"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1.4增值税税率按桂建标[2019]12号文关于调整除税价计算适用增值税税率的通知；</w:t>
      </w:r>
    </w:p>
    <w:p w14:paraId="68FA2298"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1.5人工费及有关费率按桂建标[2023]7号文关于调整建设工程定额人工费及有关费率的通知执行；</w:t>
      </w:r>
    </w:p>
    <w:p w14:paraId="4AB9D498"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1.6桂建价〔2024〕2号《自治区住房城乡建设厅关于进一步明确广西壮族自治区房屋建筑和市政基础设施工程安全生产责任保险费计价规定的通知》；</w:t>
      </w:r>
    </w:p>
    <w:p w14:paraId="49989519"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1.7建筑材料预算价格：材料信息价按2025年《百色市建设工程造价信息》凌云县第1期公布的(除税价格)计取，凌云县没有的价格参考同期百色市信息价，信息价没有的材料信息价市场询价综合考虑取定。</w:t>
      </w:r>
    </w:p>
    <w:p w14:paraId="6F72ABD4" w14:textId="77777777" w:rsidR="00FA33EA" w:rsidRDefault="00000000">
      <w:pPr>
        <w:spacing w:line="400" w:lineRule="exact"/>
        <w:rPr>
          <w:rFonts w:ascii="宋体" w:hAnsi="宋体" w:cs="宋体" w:hint="eastAsia"/>
          <w:b/>
          <w:sz w:val="24"/>
        </w:rPr>
      </w:pPr>
      <w:r>
        <w:rPr>
          <w:rFonts w:ascii="宋体" w:hAnsi="宋体" w:cs="宋体" w:hint="eastAsia"/>
          <w:b/>
          <w:sz w:val="24"/>
        </w:rPr>
        <w:t>2.竞标报价其他说明</w:t>
      </w:r>
    </w:p>
    <w:p w14:paraId="04149A30"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2.1 本工程竞标报价采用工程量清单报价法</w:t>
      </w:r>
    </w:p>
    <w:p w14:paraId="629AE0C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2.2 本工程采用固定综合单价，竞标报价为供应商在响应文件中提出的各项支付金额的总和。</w:t>
      </w:r>
    </w:p>
    <w:p w14:paraId="7B1A8A7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2.3供应商所填报的各项基价中的各种材料单价在合同实施期间不因市场价格变化因素而变动，供应商在报价时应考虑各种因素和自己的承受能力。</w:t>
      </w:r>
    </w:p>
    <w:p w14:paraId="40AC3ED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2.4 因设计变更引起工程项目、工程量变化的，变更合同价款按下列方法进行：①因工程设计变更引起工程项目和工程量变化的，工程量清单报价表中有相同项目的按供应商的成交单价进行结算；工程量清单报价表中有类似项目的按类似项目成交单价结算；新增项目的单价有定额的套定额计算，材料价格则有信息价的按信息价，无信息的由发包人、承包人、监理人到市场询价确定；新增项目无定额可套的，由发包人、承包人、监理人到市场询价确定。新增项目单价确定后下浮5%做为结算单价。②国家和本自治区政策性调整有关费用的标准的，按文件规定执行。</w:t>
      </w:r>
    </w:p>
    <w:p w14:paraId="6D9C6F6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2.5 采购代理机构所提供的图纸，应认为已包括完成本工程的所有项目。凡设计图纸已指明的工程或完成图纸所示的附属工程、相关工程、衔接与后续工程所需的费用，竞标单位应计</w:t>
      </w:r>
      <w:r>
        <w:rPr>
          <w:rFonts w:ascii="宋体" w:hAnsi="宋体" w:cs="宋体" w:hint="eastAsia"/>
          <w:sz w:val="24"/>
        </w:rPr>
        <w:lastRenderedPageBreak/>
        <w:t>入相关项目的单价中。</w:t>
      </w:r>
    </w:p>
    <w:p w14:paraId="6E0DBBC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2.6供应商的临时占地(含半成品加工厂、料厂、拌和站、借弃土场、项目部驻地等)租用费（含拆迁补偿）、临时用地的环保、恢复及所有临时性占地的青苗补偿及地面附着物发生的费用均由供应商负责；由于供应商原因引起工期延长造成供应商临时占地的租用费增加由供应商负责。以上费用在竞标价中自行考虑。</w:t>
      </w:r>
    </w:p>
    <w:p w14:paraId="310BC4AA"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2.7 施工用的水、电供应由承包人通过现场勘察后自行确定。施工用水、电由承包人负责管、线路的铺、架设，并承担施工用电、用水施工期间的使用、维护和安全责任等。</w:t>
      </w:r>
    </w:p>
    <w:p w14:paraId="400BFF8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2.8 有关土料的一切费用，包括挖、填、弃、运距以及运输过程中所发生的费用，以及土料场（包括弃土场）的林地补偿费、林木补偿费、林地安置补助费、森林植被恢复费、取土费、复垦费、运输道路修建费、临时占地费、青苗补偿费、维护费等，由供应商根据市场价格及本身所能承受的风险自行考虑。但土料场的土料必须试验合格并经设计、监理和发包人同意后方可用于本工程。</w:t>
      </w:r>
    </w:p>
    <w:p w14:paraId="0C35343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2.9 供应商在报价中所报的单价和合价，以及竞标报价汇总表中的价格均包括完成该工程项目的成本、利润、税金、开办费、安全生产文明施工增加费、技术措施费、设备吊装.运输.装卸费、大型机械进出场费、风险费、政策性文件规定费用等所有费用。</w:t>
      </w:r>
    </w:p>
    <w:p w14:paraId="54C3864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2.10供应商可先到工地踏勘以充分了解工地位置、情况、道路、储存空间、装卸限制及任何其他足以影响承包价的情况，任何因忽视或误解工地情况而导致的索赔或工期延长申请将不被批准。</w:t>
      </w:r>
    </w:p>
    <w:p w14:paraId="6A44415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2.11 本项目竞标报价采用的币种为人民币。</w:t>
      </w:r>
    </w:p>
    <w:p w14:paraId="1D6B8A9B" w14:textId="77777777" w:rsidR="00FA33EA" w:rsidRDefault="00000000">
      <w:pPr>
        <w:spacing w:line="400" w:lineRule="exact"/>
        <w:ind w:firstLineChars="200" w:firstLine="420"/>
        <w:rPr>
          <w:rFonts w:ascii="宋体" w:hAnsi="宋体" w:cs="宋体" w:hint="eastAsia"/>
        </w:rPr>
      </w:pPr>
      <w:r>
        <w:rPr>
          <w:rFonts w:ascii="宋体" w:hAnsi="宋体" w:cs="宋体" w:hint="eastAsia"/>
        </w:rPr>
        <w:br w:type="page"/>
      </w:r>
    </w:p>
    <w:p w14:paraId="034E4BCD" w14:textId="77777777" w:rsidR="00FA33EA" w:rsidRDefault="00000000">
      <w:pPr>
        <w:pStyle w:val="1"/>
        <w:rPr>
          <w:rFonts w:ascii="宋体" w:eastAsia="宋体" w:hAnsi="宋体" w:cs="宋体" w:hint="eastAsia"/>
        </w:rPr>
      </w:pPr>
      <w:bookmarkStart w:id="16" w:name="_Toc12664"/>
      <w:r>
        <w:rPr>
          <w:rFonts w:ascii="宋体" w:eastAsia="宋体" w:hAnsi="宋体" w:cs="宋体" w:hint="eastAsia"/>
        </w:rPr>
        <w:t>第五章  合同条款及格式</w:t>
      </w:r>
      <w:bookmarkEnd w:id="16"/>
    </w:p>
    <w:p w14:paraId="050405FC" w14:textId="77777777" w:rsidR="00FA33EA" w:rsidRDefault="00FA33EA">
      <w:pPr>
        <w:rPr>
          <w:rFonts w:ascii="宋体" w:hAnsi="宋体" w:cs="宋体" w:hint="eastAsia"/>
        </w:rPr>
      </w:pPr>
    </w:p>
    <w:p w14:paraId="41E75E61" w14:textId="77777777" w:rsidR="00FA33EA" w:rsidRDefault="00000000">
      <w:pPr>
        <w:pStyle w:val="1"/>
        <w:spacing w:before="120" w:after="120"/>
        <w:rPr>
          <w:rFonts w:ascii="宋体" w:eastAsia="宋体" w:hAnsi="宋体" w:cs="宋体" w:hint="eastAsia"/>
        </w:rPr>
      </w:pPr>
      <w:bookmarkStart w:id="17" w:name="_Toc17503"/>
      <w:bookmarkStart w:id="18" w:name="_Toc384891698"/>
      <w:bookmarkStart w:id="19" w:name="_Toc384891901"/>
      <w:r>
        <w:rPr>
          <w:rFonts w:ascii="宋体" w:eastAsia="宋体" w:hAnsi="宋体" w:cs="宋体" w:hint="eastAsia"/>
        </w:rPr>
        <w:t>合同条款及格式</w:t>
      </w:r>
      <w:bookmarkEnd w:id="17"/>
      <w:bookmarkEnd w:id="18"/>
      <w:bookmarkEnd w:id="19"/>
    </w:p>
    <w:p w14:paraId="3A65EEFA" w14:textId="77777777" w:rsidR="00FA33EA" w:rsidRDefault="00FA33EA">
      <w:pPr>
        <w:jc w:val="center"/>
        <w:rPr>
          <w:rFonts w:ascii="宋体" w:hAnsi="宋体" w:cs="宋体" w:hint="eastAsia"/>
          <w:sz w:val="84"/>
          <w:szCs w:val="84"/>
        </w:rPr>
      </w:pPr>
    </w:p>
    <w:p w14:paraId="12791BCF" w14:textId="77777777" w:rsidR="00FA33EA" w:rsidRDefault="00000000">
      <w:pPr>
        <w:jc w:val="center"/>
        <w:rPr>
          <w:rFonts w:ascii="宋体" w:hAnsi="宋体" w:cs="宋体" w:hint="eastAsia"/>
          <w:sz w:val="84"/>
          <w:szCs w:val="84"/>
        </w:rPr>
      </w:pPr>
      <w:r>
        <w:rPr>
          <w:rFonts w:ascii="宋体" w:hAnsi="宋体" w:cs="宋体" w:hint="eastAsia"/>
          <w:sz w:val="84"/>
          <w:szCs w:val="84"/>
        </w:rPr>
        <w:t>建设工程施工合同</w:t>
      </w:r>
    </w:p>
    <w:p w14:paraId="1965F48A" w14:textId="77777777" w:rsidR="00FA33EA" w:rsidRDefault="00FA33EA">
      <w:pPr>
        <w:spacing w:line="400" w:lineRule="exact"/>
        <w:rPr>
          <w:rFonts w:ascii="宋体" w:hAnsi="宋体" w:cs="宋体" w:hint="eastAsia"/>
          <w:szCs w:val="21"/>
        </w:rPr>
      </w:pPr>
    </w:p>
    <w:p w14:paraId="7A26FD34" w14:textId="77777777" w:rsidR="00FA33EA" w:rsidRDefault="00FA33EA">
      <w:pPr>
        <w:spacing w:line="400" w:lineRule="exact"/>
        <w:rPr>
          <w:rFonts w:ascii="宋体" w:hAnsi="宋体" w:cs="宋体" w:hint="eastAsia"/>
          <w:szCs w:val="21"/>
        </w:rPr>
      </w:pPr>
    </w:p>
    <w:p w14:paraId="7BE6B72C" w14:textId="77777777" w:rsidR="00FA33EA" w:rsidRDefault="00FA33EA">
      <w:pPr>
        <w:spacing w:line="400" w:lineRule="exact"/>
        <w:rPr>
          <w:rFonts w:ascii="宋体" w:hAnsi="宋体" w:cs="宋体" w:hint="eastAsia"/>
          <w:szCs w:val="21"/>
        </w:rPr>
      </w:pPr>
    </w:p>
    <w:p w14:paraId="59340DB9" w14:textId="77777777" w:rsidR="00FA33EA" w:rsidRDefault="00FA33EA">
      <w:pPr>
        <w:pStyle w:val="afff0"/>
        <w:rPr>
          <w:rFonts w:ascii="宋体" w:hAnsi="宋体" w:cs="宋体" w:hint="eastAsia"/>
          <w:color w:val="auto"/>
        </w:rPr>
      </w:pPr>
    </w:p>
    <w:p w14:paraId="1A9AAE09" w14:textId="77777777" w:rsidR="00FA33EA" w:rsidRDefault="00FA33EA">
      <w:pPr>
        <w:spacing w:line="400" w:lineRule="exact"/>
        <w:rPr>
          <w:rFonts w:ascii="宋体" w:hAnsi="宋体" w:cs="宋体" w:hint="eastAsia"/>
          <w:szCs w:val="21"/>
        </w:rPr>
      </w:pPr>
    </w:p>
    <w:p w14:paraId="330CB5F3" w14:textId="77777777" w:rsidR="00FA33EA" w:rsidRDefault="00FA33EA">
      <w:pPr>
        <w:spacing w:line="400" w:lineRule="exact"/>
        <w:rPr>
          <w:rFonts w:ascii="宋体" w:hAnsi="宋体" w:cs="宋体" w:hint="eastAsia"/>
          <w:szCs w:val="21"/>
        </w:rPr>
      </w:pPr>
    </w:p>
    <w:p w14:paraId="1403A0A1" w14:textId="77777777" w:rsidR="00FA33EA" w:rsidRDefault="00FA33EA">
      <w:pPr>
        <w:spacing w:line="400" w:lineRule="exact"/>
        <w:rPr>
          <w:rFonts w:ascii="宋体" w:hAnsi="宋体" w:cs="宋体" w:hint="eastAsia"/>
          <w:szCs w:val="21"/>
        </w:rPr>
      </w:pPr>
    </w:p>
    <w:p w14:paraId="4D620721" w14:textId="77777777" w:rsidR="00FA33EA" w:rsidRDefault="00FA33EA">
      <w:pPr>
        <w:pStyle w:val="afff0"/>
        <w:rPr>
          <w:rFonts w:ascii="宋体" w:hAnsi="宋体" w:cs="宋体" w:hint="eastAsia"/>
          <w:color w:val="auto"/>
        </w:rPr>
      </w:pPr>
    </w:p>
    <w:p w14:paraId="76137EBB" w14:textId="77777777" w:rsidR="00FA33EA" w:rsidRDefault="00FA33EA">
      <w:pPr>
        <w:spacing w:line="400" w:lineRule="exact"/>
        <w:rPr>
          <w:rFonts w:ascii="宋体" w:hAnsi="宋体" w:cs="宋体" w:hint="eastAsia"/>
          <w:sz w:val="32"/>
          <w:szCs w:val="32"/>
        </w:rPr>
      </w:pPr>
    </w:p>
    <w:p w14:paraId="370C8599" w14:textId="77777777" w:rsidR="00FA33EA" w:rsidRDefault="00FA33EA">
      <w:pPr>
        <w:spacing w:line="400" w:lineRule="exact"/>
        <w:rPr>
          <w:rFonts w:ascii="宋体" w:hAnsi="宋体" w:cs="宋体" w:hint="eastAsia"/>
          <w:sz w:val="32"/>
          <w:szCs w:val="32"/>
        </w:rPr>
      </w:pPr>
    </w:p>
    <w:p w14:paraId="5D8BD352" w14:textId="77777777" w:rsidR="00FA33EA" w:rsidRDefault="00000000">
      <w:pPr>
        <w:ind w:firstLineChars="545" w:firstLine="1744"/>
        <w:rPr>
          <w:rFonts w:ascii="宋体" w:hAnsi="宋体" w:cs="宋体" w:hint="eastAsia"/>
          <w:sz w:val="32"/>
          <w:szCs w:val="32"/>
        </w:rPr>
      </w:pPr>
      <w:r>
        <w:rPr>
          <w:rFonts w:ascii="宋体" w:hAnsi="宋体" w:cs="宋体" w:hint="eastAsia"/>
          <w:sz w:val="32"/>
          <w:szCs w:val="32"/>
        </w:rPr>
        <w:t>中华人民共和国住房和城乡建设部</w:t>
      </w:r>
    </w:p>
    <w:p w14:paraId="091EE115" w14:textId="77777777" w:rsidR="00FA33EA" w:rsidRDefault="00000000">
      <w:pPr>
        <w:ind w:firstLineChars="800" w:firstLine="2560"/>
        <w:rPr>
          <w:rFonts w:ascii="宋体" w:hAnsi="宋体" w:cs="宋体" w:hint="eastAsia"/>
          <w:sz w:val="32"/>
          <w:szCs w:val="32"/>
        </w:rPr>
      </w:pPr>
      <w:r>
        <w:rPr>
          <w:rFonts w:ascii="宋体" w:hAnsi="宋体" w:cs="宋体" w:hint="eastAsia"/>
          <w:sz w:val="32"/>
          <w:szCs w:val="32"/>
        </w:rPr>
        <w:t xml:space="preserve">                            制定</w:t>
      </w:r>
    </w:p>
    <w:p w14:paraId="50A7F3EF" w14:textId="77777777" w:rsidR="00FA33EA" w:rsidRDefault="00000000">
      <w:pPr>
        <w:ind w:firstLineChars="500" w:firstLine="1600"/>
        <w:rPr>
          <w:rFonts w:ascii="宋体" w:hAnsi="宋体" w:cs="宋体" w:hint="eastAsia"/>
          <w:sz w:val="32"/>
          <w:szCs w:val="32"/>
        </w:rPr>
      </w:pPr>
      <w:r>
        <w:rPr>
          <w:rFonts w:ascii="宋体" w:hAnsi="宋体" w:cs="宋体" w:hint="eastAsia"/>
          <w:sz w:val="32"/>
          <w:szCs w:val="32"/>
        </w:rPr>
        <w:t xml:space="preserve">中华人民共和国国家工商行政管理局 </w:t>
      </w:r>
    </w:p>
    <w:p w14:paraId="44DA46E5" w14:textId="77777777" w:rsidR="00FA33EA" w:rsidRDefault="00FA33EA">
      <w:pPr>
        <w:ind w:firstLineChars="500" w:firstLine="1600"/>
        <w:rPr>
          <w:rFonts w:ascii="宋体" w:hAnsi="宋体" w:cs="宋体" w:hint="eastAsia"/>
          <w:sz w:val="32"/>
          <w:szCs w:val="32"/>
        </w:rPr>
      </w:pPr>
    </w:p>
    <w:p w14:paraId="15A9F1B0" w14:textId="77777777" w:rsidR="00FA33EA" w:rsidRDefault="00FA33EA">
      <w:pPr>
        <w:ind w:firstLineChars="500" w:firstLine="1054"/>
        <w:rPr>
          <w:rFonts w:ascii="宋体" w:hAnsi="宋体" w:cs="宋体" w:hint="eastAsia"/>
          <w:b/>
          <w:bCs/>
        </w:rPr>
      </w:pPr>
      <w:bookmarkStart w:id="20" w:name="_Toc384891902"/>
      <w:bookmarkStart w:id="21" w:name="_Toc379961072"/>
    </w:p>
    <w:p w14:paraId="4915FC32" w14:textId="77777777" w:rsidR="00FA33EA" w:rsidRDefault="00FA33EA">
      <w:pPr>
        <w:pStyle w:val="afff0"/>
        <w:ind w:firstLine="316"/>
        <w:rPr>
          <w:rFonts w:ascii="宋体" w:hAnsi="宋体" w:cs="宋体" w:hint="eastAsia"/>
          <w:b/>
          <w:bCs w:val="0"/>
          <w:color w:val="auto"/>
        </w:rPr>
      </w:pPr>
    </w:p>
    <w:p w14:paraId="41884E6B" w14:textId="77777777" w:rsidR="00FA33EA" w:rsidRDefault="00FA33EA">
      <w:pPr>
        <w:pStyle w:val="afff0"/>
        <w:ind w:firstLine="316"/>
        <w:rPr>
          <w:rFonts w:ascii="宋体" w:hAnsi="宋体" w:cs="宋体" w:hint="eastAsia"/>
          <w:b/>
          <w:bCs w:val="0"/>
          <w:color w:val="auto"/>
        </w:rPr>
      </w:pPr>
    </w:p>
    <w:p w14:paraId="1533E459" w14:textId="77777777" w:rsidR="00FA33EA" w:rsidRDefault="00FA33EA">
      <w:pPr>
        <w:pStyle w:val="afff0"/>
        <w:ind w:firstLine="316"/>
        <w:rPr>
          <w:rFonts w:ascii="宋体" w:hAnsi="宋体" w:cs="宋体" w:hint="eastAsia"/>
          <w:b/>
          <w:bCs w:val="0"/>
          <w:color w:val="auto"/>
        </w:rPr>
      </w:pPr>
    </w:p>
    <w:p w14:paraId="7DC09E84" w14:textId="77777777" w:rsidR="00FA33EA" w:rsidRDefault="00FA33EA">
      <w:pPr>
        <w:pStyle w:val="afff0"/>
        <w:ind w:firstLine="316"/>
        <w:rPr>
          <w:rFonts w:ascii="宋体" w:hAnsi="宋体" w:cs="宋体" w:hint="eastAsia"/>
          <w:b/>
          <w:bCs w:val="0"/>
          <w:color w:val="auto"/>
        </w:rPr>
      </w:pPr>
    </w:p>
    <w:p w14:paraId="4B29EBCB" w14:textId="77777777" w:rsidR="00FA33EA" w:rsidRDefault="00FA33EA">
      <w:pPr>
        <w:pStyle w:val="afff0"/>
        <w:ind w:firstLine="316"/>
        <w:rPr>
          <w:rFonts w:ascii="宋体" w:hAnsi="宋体" w:cs="宋体" w:hint="eastAsia"/>
          <w:b/>
          <w:bCs w:val="0"/>
          <w:color w:val="auto"/>
        </w:rPr>
      </w:pPr>
    </w:p>
    <w:p w14:paraId="63630075" w14:textId="77777777" w:rsidR="00FA33EA" w:rsidRDefault="00FA33EA">
      <w:pPr>
        <w:pStyle w:val="afff0"/>
        <w:ind w:firstLine="316"/>
        <w:rPr>
          <w:rFonts w:ascii="宋体" w:hAnsi="宋体" w:cs="宋体" w:hint="eastAsia"/>
          <w:b/>
          <w:bCs w:val="0"/>
          <w:color w:val="auto"/>
        </w:rPr>
      </w:pPr>
    </w:p>
    <w:p w14:paraId="5D6D0113" w14:textId="77777777" w:rsidR="00FA33EA" w:rsidRDefault="00FA33EA">
      <w:pPr>
        <w:pStyle w:val="afff0"/>
        <w:ind w:firstLine="316"/>
        <w:rPr>
          <w:rFonts w:ascii="宋体" w:hAnsi="宋体" w:cs="宋体" w:hint="eastAsia"/>
          <w:b/>
          <w:bCs w:val="0"/>
          <w:color w:val="auto"/>
        </w:rPr>
      </w:pPr>
    </w:p>
    <w:p w14:paraId="4023082B" w14:textId="77777777" w:rsidR="00FA33EA" w:rsidRDefault="00FA33EA">
      <w:pPr>
        <w:rPr>
          <w:rFonts w:ascii="宋体" w:hAnsi="宋体" w:cs="宋体" w:hint="eastAsia"/>
        </w:rPr>
      </w:pPr>
    </w:p>
    <w:p w14:paraId="1F7A23AD" w14:textId="77777777" w:rsidR="00FA33EA" w:rsidRDefault="00000000">
      <w:pPr>
        <w:pStyle w:val="3"/>
        <w:rPr>
          <w:rFonts w:ascii="宋体" w:eastAsia="宋体" w:cs="宋体"/>
          <w:bCs w:val="0"/>
          <w:sz w:val="24"/>
          <w:szCs w:val="24"/>
        </w:rPr>
      </w:pPr>
      <w:bookmarkStart w:id="22" w:name="_Toc26417"/>
      <w:r>
        <w:rPr>
          <w:rFonts w:ascii="宋体" w:eastAsia="宋体" w:cs="宋体"/>
          <w:bCs w:val="0"/>
          <w:sz w:val="24"/>
          <w:szCs w:val="24"/>
        </w:rPr>
        <w:lastRenderedPageBreak/>
        <w:t>第一部分 合同协议书</w:t>
      </w:r>
      <w:bookmarkEnd w:id="20"/>
      <w:bookmarkEnd w:id="21"/>
      <w:bookmarkEnd w:id="22"/>
    </w:p>
    <w:p w14:paraId="5BC419E1" w14:textId="77777777" w:rsidR="00FA33EA" w:rsidRDefault="00000000">
      <w:pPr>
        <w:spacing w:line="360" w:lineRule="auto"/>
        <w:rPr>
          <w:rFonts w:ascii="宋体" w:hAnsi="宋体" w:cs="宋体" w:hint="eastAsia"/>
          <w:sz w:val="24"/>
          <w:u w:val="single"/>
        </w:rPr>
      </w:pPr>
      <w:r>
        <w:rPr>
          <w:rFonts w:ascii="宋体" w:hAnsi="宋体" w:cs="宋体" w:hint="eastAsia"/>
          <w:sz w:val="24"/>
        </w:rPr>
        <w:t>发包人（全称）：</w:t>
      </w:r>
      <w:r>
        <w:rPr>
          <w:rFonts w:ascii="宋体" w:hAnsi="宋体" w:cs="宋体" w:hint="eastAsia"/>
          <w:sz w:val="24"/>
          <w:u w:val="single"/>
        </w:rPr>
        <w:t>                       </w:t>
      </w:r>
    </w:p>
    <w:p w14:paraId="2E0661DF" w14:textId="77777777" w:rsidR="00FA33EA" w:rsidRDefault="00000000">
      <w:pPr>
        <w:spacing w:line="360" w:lineRule="auto"/>
        <w:rPr>
          <w:rFonts w:ascii="宋体" w:hAnsi="宋体" w:cs="宋体" w:hint="eastAsia"/>
          <w:sz w:val="24"/>
          <w:u w:val="single"/>
        </w:rPr>
      </w:pPr>
      <w:r>
        <w:rPr>
          <w:rFonts w:ascii="宋体" w:hAnsi="宋体" w:cs="宋体" w:hint="eastAsia"/>
          <w:sz w:val="24"/>
        </w:rPr>
        <w:t>承包人（全称）：</w:t>
      </w:r>
      <w:r>
        <w:rPr>
          <w:rFonts w:ascii="宋体" w:hAnsi="宋体" w:cs="宋体" w:hint="eastAsia"/>
          <w:sz w:val="24"/>
          <w:u w:val="single"/>
        </w:rPr>
        <w:t>                      </w:t>
      </w:r>
    </w:p>
    <w:p w14:paraId="5DBFE79B"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根据《中华人民共和国民法典》、《中华人民共和国建筑法》及有关法律规定，遵循平等、自愿、公平和诚实信用的原则，双方就</w:t>
      </w:r>
      <w:r>
        <w:rPr>
          <w:rFonts w:ascii="宋体" w:hAnsi="宋体" w:cs="宋体" w:hint="eastAsia"/>
          <w:sz w:val="24"/>
          <w:u w:val="single"/>
        </w:rPr>
        <w:t xml:space="preserve">                       </w:t>
      </w:r>
      <w:r>
        <w:rPr>
          <w:rFonts w:ascii="宋体" w:hAnsi="宋体" w:cs="宋体" w:hint="eastAsia"/>
          <w:sz w:val="24"/>
        </w:rPr>
        <w:t>工程施工及有关事项协商一致，共同达成如下协议：</w:t>
      </w:r>
    </w:p>
    <w:p w14:paraId="22BF3EFE"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t xml:space="preserve">    </w:t>
      </w:r>
      <w:bookmarkStart w:id="23" w:name="_Toc351203481"/>
      <w:bookmarkStart w:id="24" w:name="_Toc384891700"/>
      <w:bookmarkStart w:id="25" w:name="_Toc384891903"/>
      <w:r>
        <w:rPr>
          <w:rFonts w:ascii="宋体" w:hAnsi="宋体" w:cs="宋体" w:hint="eastAsia"/>
          <w:b w:val="0"/>
          <w:bCs w:val="0"/>
          <w:sz w:val="24"/>
          <w:szCs w:val="24"/>
        </w:rPr>
        <w:t>一、工程概况</w:t>
      </w:r>
      <w:bookmarkEnd w:id="23"/>
      <w:bookmarkEnd w:id="24"/>
      <w:bookmarkEnd w:id="25"/>
    </w:p>
    <w:p w14:paraId="0402986F" w14:textId="77777777" w:rsidR="00FA33EA" w:rsidRDefault="00000000">
      <w:pPr>
        <w:spacing w:line="400" w:lineRule="exact"/>
        <w:ind w:firstLineChars="196" w:firstLine="470"/>
        <w:rPr>
          <w:rFonts w:ascii="宋体" w:hAnsi="宋体" w:cs="宋体" w:hint="eastAsia"/>
          <w:sz w:val="24"/>
          <w:u w:val="single"/>
        </w:rPr>
      </w:pPr>
      <w:r>
        <w:rPr>
          <w:rFonts w:ascii="宋体" w:hAnsi="宋体" w:cs="宋体" w:hint="eastAsia"/>
          <w:sz w:val="24"/>
        </w:rPr>
        <w:t>1.工程名称：</w:t>
      </w:r>
      <w:r>
        <w:rPr>
          <w:rFonts w:ascii="宋体" w:hAnsi="宋体" w:cs="宋体" w:hint="eastAsia"/>
          <w:sz w:val="24"/>
          <w:u w:val="single"/>
        </w:rPr>
        <w:t xml:space="preserve">       </w:t>
      </w:r>
      <w:r>
        <w:rPr>
          <w:rFonts w:ascii="宋体" w:hAnsi="宋体" w:cs="宋体" w:hint="eastAsia"/>
          <w:sz w:val="24"/>
        </w:rPr>
        <w:t>。</w:t>
      </w:r>
    </w:p>
    <w:p w14:paraId="2E198D1D" w14:textId="77777777" w:rsidR="00FA33EA" w:rsidRDefault="00000000">
      <w:pPr>
        <w:spacing w:line="400" w:lineRule="exact"/>
        <w:ind w:firstLineChars="196" w:firstLine="470"/>
        <w:rPr>
          <w:rFonts w:ascii="宋体" w:hAnsi="宋体" w:cs="宋体" w:hint="eastAsia"/>
          <w:sz w:val="24"/>
        </w:rPr>
      </w:pPr>
      <w:r>
        <w:rPr>
          <w:rFonts w:ascii="宋体" w:hAnsi="宋体" w:cs="宋体" w:hint="eastAsia"/>
          <w:sz w:val="24"/>
        </w:rPr>
        <w:t>2.工程地点：</w:t>
      </w:r>
      <w:r>
        <w:rPr>
          <w:rFonts w:ascii="宋体" w:hAnsi="宋体" w:cs="宋体" w:hint="eastAsia"/>
          <w:sz w:val="24"/>
          <w:u w:val="single"/>
        </w:rPr>
        <w:t xml:space="preserve">       </w:t>
      </w:r>
      <w:r>
        <w:rPr>
          <w:rFonts w:ascii="宋体" w:hAnsi="宋体" w:cs="宋体" w:hint="eastAsia"/>
          <w:sz w:val="24"/>
        </w:rPr>
        <w:t>。</w:t>
      </w:r>
    </w:p>
    <w:p w14:paraId="6D153290" w14:textId="77777777" w:rsidR="00FA33EA" w:rsidRDefault="00000000">
      <w:pPr>
        <w:spacing w:line="400" w:lineRule="exact"/>
        <w:ind w:firstLineChars="196" w:firstLine="470"/>
        <w:rPr>
          <w:rFonts w:ascii="宋体" w:hAnsi="宋体" w:cs="宋体" w:hint="eastAsia"/>
          <w:sz w:val="24"/>
        </w:rPr>
      </w:pPr>
      <w:r>
        <w:rPr>
          <w:rFonts w:ascii="宋体" w:hAnsi="宋体" w:cs="宋体" w:hint="eastAsia"/>
          <w:sz w:val="24"/>
        </w:rPr>
        <w:t>3.工程立项批准文号：</w:t>
      </w:r>
      <w:r>
        <w:rPr>
          <w:rFonts w:ascii="宋体" w:hAnsi="宋体" w:cs="宋体" w:hint="eastAsia"/>
          <w:sz w:val="24"/>
          <w:u w:val="single"/>
        </w:rPr>
        <w:t xml:space="preserve">       </w:t>
      </w:r>
      <w:r>
        <w:rPr>
          <w:rFonts w:ascii="宋体" w:hAnsi="宋体" w:cs="宋体" w:hint="eastAsia"/>
          <w:sz w:val="24"/>
        </w:rPr>
        <w:t>。</w:t>
      </w:r>
    </w:p>
    <w:p w14:paraId="147D7ED0" w14:textId="77777777" w:rsidR="00FA33EA" w:rsidRDefault="00000000">
      <w:pPr>
        <w:spacing w:line="400" w:lineRule="exact"/>
        <w:ind w:firstLineChars="196" w:firstLine="470"/>
        <w:rPr>
          <w:rFonts w:ascii="宋体" w:hAnsi="宋体" w:cs="宋体" w:hint="eastAsia"/>
          <w:sz w:val="24"/>
        </w:rPr>
      </w:pPr>
      <w:r>
        <w:rPr>
          <w:rFonts w:ascii="宋体" w:hAnsi="宋体" w:cs="宋体" w:hint="eastAsia"/>
          <w:sz w:val="24"/>
        </w:rPr>
        <w:t>4.资金来源：</w:t>
      </w:r>
      <w:r>
        <w:rPr>
          <w:rFonts w:ascii="宋体" w:hAnsi="宋体" w:cs="宋体" w:hint="eastAsia"/>
          <w:sz w:val="24"/>
          <w:u w:val="single"/>
        </w:rPr>
        <w:t xml:space="preserve">       </w:t>
      </w:r>
      <w:r>
        <w:rPr>
          <w:rFonts w:ascii="宋体" w:hAnsi="宋体" w:cs="宋体" w:hint="eastAsia"/>
          <w:sz w:val="24"/>
        </w:rPr>
        <w:t>。</w:t>
      </w:r>
    </w:p>
    <w:p w14:paraId="2C9AD324" w14:textId="77777777" w:rsidR="00FA33EA" w:rsidRDefault="00000000">
      <w:pPr>
        <w:spacing w:line="400" w:lineRule="exact"/>
        <w:ind w:firstLineChars="196" w:firstLine="470"/>
        <w:rPr>
          <w:rFonts w:ascii="宋体" w:hAnsi="宋体" w:cs="宋体" w:hint="eastAsia"/>
          <w:sz w:val="24"/>
        </w:rPr>
      </w:pPr>
      <w:r>
        <w:rPr>
          <w:rFonts w:ascii="宋体" w:hAnsi="宋体" w:cs="宋体" w:hint="eastAsia"/>
          <w:sz w:val="24"/>
        </w:rPr>
        <w:t>5.工程内容：</w:t>
      </w:r>
      <w:r>
        <w:rPr>
          <w:rFonts w:ascii="宋体" w:hAnsi="宋体" w:cs="宋体" w:hint="eastAsia"/>
          <w:sz w:val="24"/>
          <w:u w:val="single"/>
        </w:rPr>
        <w:t xml:space="preserve">       </w:t>
      </w:r>
      <w:r>
        <w:rPr>
          <w:rFonts w:ascii="宋体" w:hAnsi="宋体" w:cs="宋体" w:hint="eastAsia"/>
          <w:sz w:val="24"/>
        </w:rPr>
        <w:t>。</w:t>
      </w:r>
    </w:p>
    <w:p w14:paraId="41CCEC8A" w14:textId="77777777" w:rsidR="00FA33EA" w:rsidRDefault="00000000">
      <w:pPr>
        <w:spacing w:line="400" w:lineRule="exact"/>
        <w:ind w:firstLineChars="196" w:firstLine="470"/>
        <w:rPr>
          <w:rFonts w:ascii="宋体" w:hAnsi="宋体" w:cs="宋体" w:hint="eastAsia"/>
          <w:sz w:val="24"/>
        </w:rPr>
      </w:pPr>
      <w:r>
        <w:rPr>
          <w:rFonts w:ascii="宋体" w:hAnsi="宋体" w:cs="宋体" w:hint="eastAsia"/>
          <w:sz w:val="24"/>
        </w:rPr>
        <w:t>群体工程应附《承包人承揽工程项目一览表》（附件1）。</w:t>
      </w:r>
    </w:p>
    <w:p w14:paraId="311F305C" w14:textId="77777777" w:rsidR="00FA33EA" w:rsidRDefault="00000000">
      <w:pPr>
        <w:spacing w:line="400" w:lineRule="exact"/>
        <w:ind w:firstLineChars="196" w:firstLine="470"/>
        <w:rPr>
          <w:rFonts w:ascii="宋体" w:hAnsi="宋体" w:cs="宋体" w:hint="eastAsia"/>
          <w:sz w:val="24"/>
        </w:rPr>
      </w:pPr>
      <w:r>
        <w:rPr>
          <w:rFonts w:ascii="宋体" w:hAnsi="宋体" w:cs="宋体" w:hint="eastAsia"/>
          <w:sz w:val="24"/>
        </w:rPr>
        <w:t>6.工程承包范围：</w:t>
      </w:r>
    </w:p>
    <w:p w14:paraId="754699EE" w14:textId="77777777" w:rsidR="00FA33EA" w:rsidRDefault="00000000">
      <w:pPr>
        <w:spacing w:line="400" w:lineRule="exact"/>
        <w:ind w:firstLineChars="193" w:firstLine="463"/>
        <w:rPr>
          <w:rFonts w:ascii="宋体" w:hAnsi="宋体" w:cs="宋体" w:hint="eastAsia"/>
          <w:sz w:val="24"/>
        </w:rPr>
      </w:pPr>
      <w:r>
        <w:rPr>
          <w:rFonts w:ascii="宋体" w:hAnsi="宋体" w:cs="宋体" w:hint="eastAsia"/>
          <w:sz w:val="24"/>
          <w:u w:val="single"/>
        </w:rPr>
        <w:t>   </w:t>
      </w:r>
    </w:p>
    <w:p w14:paraId="1F2DF6D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u w:val="single"/>
        </w:rPr>
        <w:t> </w:t>
      </w:r>
      <w:r>
        <w:rPr>
          <w:rFonts w:ascii="宋体" w:hAnsi="宋体" w:cs="宋体" w:hint="eastAsia"/>
          <w:sz w:val="24"/>
        </w:rPr>
        <w:t>。</w:t>
      </w:r>
    </w:p>
    <w:p w14:paraId="33D9F4A0"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t xml:space="preserve">   </w:t>
      </w:r>
      <w:bookmarkStart w:id="26" w:name="_Toc384891701"/>
      <w:bookmarkStart w:id="27" w:name="_Toc351203482"/>
      <w:bookmarkStart w:id="28" w:name="_Toc384891904"/>
      <w:r>
        <w:rPr>
          <w:rFonts w:ascii="宋体" w:hAnsi="宋体" w:cs="宋体" w:hint="eastAsia"/>
          <w:b w:val="0"/>
          <w:bCs w:val="0"/>
          <w:sz w:val="24"/>
          <w:szCs w:val="24"/>
        </w:rPr>
        <w:t>二、合同工期</w:t>
      </w:r>
      <w:bookmarkEnd w:id="26"/>
      <w:bookmarkEnd w:id="27"/>
      <w:bookmarkEnd w:id="28"/>
    </w:p>
    <w:p w14:paraId="30713B21" w14:textId="77777777" w:rsidR="00FA33EA" w:rsidRDefault="00000000">
      <w:pPr>
        <w:spacing w:line="400" w:lineRule="exact"/>
        <w:ind w:firstLine="459"/>
        <w:rPr>
          <w:rFonts w:ascii="宋体" w:hAnsi="宋体" w:cs="宋体" w:hint="eastAsia"/>
          <w:sz w:val="24"/>
        </w:rPr>
      </w:pPr>
      <w:r>
        <w:rPr>
          <w:rFonts w:ascii="宋体" w:hAnsi="宋体" w:cs="宋体" w:hint="eastAsia"/>
          <w:sz w:val="24"/>
        </w:rPr>
        <w:t>计划开工日期：</w:t>
      </w:r>
      <w:r>
        <w:rPr>
          <w:rFonts w:ascii="宋体" w:hAnsi="宋体" w:cs="宋体" w:hint="eastAsia"/>
          <w:sz w:val="24"/>
          <w:u w:val="single"/>
        </w:rPr>
        <w:t></w:t>
      </w:r>
      <w:r>
        <w:rPr>
          <w:rFonts w:ascii="宋体" w:hAnsi="宋体" w:cs="宋体" w:hint="eastAsia"/>
          <w:sz w:val="24"/>
        </w:rPr>
        <w:t>年</w:t>
      </w:r>
      <w:r>
        <w:rPr>
          <w:rFonts w:ascii="宋体" w:hAnsi="宋体" w:cs="宋体" w:hint="eastAsia"/>
          <w:sz w:val="24"/>
          <w:u w:val="single"/>
        </w:rPr>
        <w:t></w:t>
      </w:r>
      <w:r>
        <w:rPr>
          <w:rFonts w:ascii="宋体" w:hAnsi="宋体" w:cs="宋体" w:hint="eastAsia"/>
          <w:sz w:val="24"/>
        </w:rPr>
        <w:t>月</w:t>
      </w:r>
      <w:r>
        <w:rPr>
          <w:rFonts w:ascii="宋体" w:hAnsi="宋体" w:cs="宋体" w:hint="eastAsia"/>
          <w:sz w:val="24"/>
          <w:u w:val="single"/>
        </w:rPr>
        <w:t></w:t>
      </w:r>
      <w:r>
        <w:rPr>
          <w:rFonts w:ascii="宋体" w:hAnsi="宋体" w:cs="宋体" w:hint="eastAsia"/>
          <w:sz w:val="24"/>
        </w:rPr>
        <w:t>日。</w:t>
      </w:r>
    </w:p>
    <w:p w14:paraId="04665980" w14:textId="77777777" w:rsidR="00FA33EA" w:rsidRDefault="00000000">
      <w:pPr>
        <w:spacing w:line="400" w:lineRule="exact"/>
        <w:ind w:firstLine="459"/>
        <w:rPr>
          <w:rFonts w:ascii="宋体" w:hAnsi="宋体" w:cs="宋体" w:hint="eastAsia"/>
          <w:sz w:val="24"/>
        </w:rPr>
      </w:pPr>
      <w:r>
        <w:rPr>
          <w:rFonts w:ascii="宋体" w:hAnsi="宋体" w:cs="宋体" w:hint="eastAsia"/>
          <w:sz w:val="24"/>
        </w:rPr>
        <w:t>计划竣工日期：</w:t>
      </w:r>
      <w:r>
        <w:rPr>
          <w:rFonts w:ascii="宋体" w:hAnsi="宋体" w:cs="宋体" w:hint="eastAsia"/>
          <w:sz w:val="24"/>
          <w:u w:val="single"/>
        </w:rPr>
        <w:t></w:t>
      </w:r>
      <w:r>
        <w:rPr>
          <w:rFonts w:ascii="宋体" w:hAnsi="宋体" w:cs="宋体" w:hint="eastAsia"/>
          <w:sz w:val="24"/>
        </w:rPr>
        <w:t>年</w:t>
      </w:r>
      <w:r>
        <w:rPr>
          <w:rFonts w:ascii="宋体" w:hAnsi="宋体" w:cs="宋体" w:hint="eastAsia"/>
          <w:sz w:val="24"/>
          <w:u w:val="single"/>
        </w:rPr>
        <w:t></w:t>
      </w:r>
      <w:r>
        <w:rPr>
          <w:rFonts w:ascii="宋体" w:hAnsi="宋体" w:cs="宋体" w:hint="eastAsia"/>
          <w:sz w:val="24"/>
        </w:rPr>
        <w:t>月</w:t>
      </w:r>
      <w:r>
        <w:rPr>
          <w:rFonts w:ascii="宋体" w:hAnsi="宋体" w:cs="宋体" w:hint="eastAsia"/>
          <w:sz w:val="24"/>
          <w:u w:val="single"/>
        </w:rPr>
        <w:t></w:t>
      </w:r>
      <w:r>
        <w:rPr>
          <w:rFonts w:ascii="宋体" w:hAnsi="宋体" w:cs="宋体" w:hint="eastAsia"/>
          <w:sz w:val="24"/>
        </w:rPr>
        <w:t>日。</w:t>
      </w:r>
    </w:p>
    <w:p w14:paraId="3C377799" w14:textId="77777777" w:rsidR="00FA33EA" w:rsidRDefault="00000000">
      <w:pPr>
        <w:spacing w:line="400" w:lineRule="exact"/>
        <w:ind w:firstLine="459"/>
        <w:rPr>
          <w:rFonts w:ascii="宋体" w:hAnsi="宋体" w:cs="宋体" w:hint="eastAsia"/>
          <w:sz w:val="24"/>
        </w:rPr>
      </w:pPr>
      <w:r>
        <w:rPr>
          <w:rFonts w:ascii="宋体" w:hAnsi="宋体" w:cs="宋体" w:hint="eastAsia"/>
          <w:sz w:val="24"/>
        </w:rPr>
        <w:t>工期总日历天数：</w:t>
      </w:r>
      <w:r>
        <w:rPr>
          <w:rFonts w:ascii="宋体" w:hAnsi="宋体" w:cs="宋体" w:hint="eastAsia"/>
          <w:sz w:val="24"/>
          <w:u w:val="single"/>
        </w:rPr>
        <w:t></w:t>
      </w:r>
      <w:r>
        <w:rPr>
          <w:rFonts w:ascii="宋体" w:hAnsi="宋体" w:cs="宋体" w:hint="eastAsia"/>
          <w:sz w:val="24"/>
        </w:rPr>
        <w:t>天。工期总日历天数与根据前述计划开竣工日期计算的工期天数不一致的，以工期总日历天数为准。</w:t>
      </w:r>
    </w:p>
    <w:p w14:paraId="253A4C4F"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t xml:space="preserve">    </w:t>
      </w:r>
      <w:bookmarkStart w:id="29" w:name="_Toc384891905"/>
      <w:bookmarkStart w:id="30" w:name="_Toc351203483"/>
      <w:bookmarkStart w:id="31" w:name="_Toc384891702"/>
      <w:r>
        <w:rPr>
          <w:rFonts w:ascii="宋体" w:hAnsi="宋体" w:cs="宋体" w:hint="eastAsia"/>
          <w:b w:val="0"/>
          <w:bCs w:val="0"/>
          <w:sz w:val="24"/>
          <w:szCs w:val="24"/>
        </w:rPr>
        <w:t>三、质量标准</w:t>
      </w:r>
      <w:bookmarkEnd w:id="29"/>
      <w:bookmarkEnd w:id="30"/>
      <w:bookmarkEnd w:id="31"/>
    </w:p>
    <w:p w14:paraId="6378CA9E" w14:textId="77777777" w:rsidR="00FA33EA" w:rsidRDefault="00000000">
      <w:pPr>
        <w:spacing w:line="400" w:lineRule="exact"/>
        <w:ind w:firstLine="459"/>
        <w:rPr>
          <w:rFonts w:ascii="宋体" w:hAnsi="宋体" w:cs="宋体" w:hint="eastAsia"/>
          <w:sz w:val="24"/>
        </w:rPr>
      </w:pPr>
      <w:r>
        <w:rPr>
          <w:rFonts w:ascii="宋体" w:hAnsi="宋体" w:cs="宋体" w:hint="eastAsia"/>
          <w:sz w:val="24"/>
        </w:rPr>
        <w:t>工程质量符合</w:t>
      </w:r>
      <w:r>
        <w:rPr>
          <w:rFonts w:ascii="宋体" w:hAnsi="宋体" w:cs="宋体" w:hint="eastAsia"/>
          <w:sz w:val="24"/>
          <w:u w:val="single"/>
        </w:rPr>
        <w:t></w:t>
      </w:r>
      <w:r>
        <w:rPr>
          <w:rFonts w:ascii="宋体" w:hAnsi="宋体" w:cs="宋体" w:hint="eastAsia"/>
          <w:sz w:val="24"/>
        </w:rPr>
        <w:t>标准。</w:t>
      </w:r>
    </w:p>
    <w:p w14:paraId="65469E9D"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t xml:space="preserve">    </w:t>
      </w:r>
      <w:bookmarkStart w:id="32" w:name="_Toc384891906"/>
      <w:bookmarkStart w:id="33" w:name="_Toc384891703"/>
      <w:bookmarkStart w:id="34" w:name="_Toc351203484"/>
      <w:r>
        <w:rPr>
          <w:rFonts w:ascii="宋体" w:hAnsi="宋体" w:cs="宋体" w:hint="eastAsia"/>
          <w:b w:val="0"/>
          <w:bCs w:val="0"/>
          <w:sz w:val="24"/>
          <w:szCs w:val="24"/>
        </w:rPr>
        <w:t>四、签约合同价与合同价格形式</w:t>
      </w:r>
      <w:bookmarkEnd w:id="32"/>
      <w:bookmarkEnd w:id="33"/>
      <w:bookmarkEnd w:id="34"/>
      <w:r>
        <w:rPr>
          <w:rFonts w:ascii="宋体" w:hAnsi="宋体" w:cs="宋体" w:hint="eastAsia"/>
          <w:b w:val="0"/>
          <w:bCs w:val="0"/>
          <w:sz w:val="24"/>
          <w:szCs w:val="24"/>
        </w:rPr>
        <w:tab/>
      </w:r>
    </w:p>
    <w:p w14:paraId="699B208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1.签约合同价为：</w:t>
      </w:r>
    </w:p>
    <w:p w14:paraId="759FB911" w14:textId="77777777" w:rsidR="00FA33EA" w:rsidRDefault="00000000">
      <w:pPr>
        <w:spacing w:line="400" w:lineRule="exact"/>
        <w:ind w:firstLineChars="250" w:firstLine="600"/>
        <w:rPr>
          <w:rFonts w:ascii="宋体" w:hAnsi="宋体" w:cs="宋体" w:hint="eastAsia"/>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w:t>
      </w:r>
      <w:r>
        <w:rPr>
          <w:rFonts w:ascii="宋体" w:hAnsi="宋体" w:cs="宋体" w:hint="eastAsia"/>
          <w:sz w:val="24"/>
          <w:u w:val="single"/>
        </w:rPr>
        <w:t xml:space="preserve">            </w:t>
      </w:r>
      <w:r>
        <w:rPr>
          <w:rFonts w:ascii="宋体" w:hAnsi="宋体" w:cs="宋体" w:hint="eastAsia"/>
          <w:sz w:val="24"/>
        </w:rPr>
        <w:t>元)；</w:t>
      </w:r>
    </w:p>
    <w:p w14:paraId="61C284E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其中：</w:t>
      </w:r>
    </w:p>
    <w:p w14:paraId="2EF9AA0E"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（1）安全文明施工费：</w:t>
      </w:r>
    </w:p>
    <w:p w14:paraId="4FDA3208" w14:textId="77777777" w:rsidR="00FA33EA" w:rsidRDefault="00000000">
      <w:pPr>
        <w:spacing w:line="400" w:lineRule="exact"/>
        <w:ind w:firstLineChars="450" w:firstLine="1080"/>
        <w:rPr>
          <w:rFonts w:ascii="宋体" w:hAnsi="宋体" w:cs="宋体" w:hint="eastAsia"/>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元)；</w:t>
      </w:r>
    </w:p>
    <w:p w14:paraId="3460F99E"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（2）材料和工程设备暂估价金额：</w:t>
      </w:r>
    </w:p>
    <w:p w14:paraId="6C3F6008" w14:textId="77777777" w:rsidR="00FA33EA" w:rsidRDefault="00000000">
      <w:pPr>
        <w:spacing w:line="400" w:lineRule="exact"/>
        <w:ind w:firstLineChars="450" w:firstLine="1080"/>
        <w:rPr>
          <w:rFonts w:ascii="宋体" w:hAnsi="宋体" w:cs="宋体" w:hint="eastAsia"/>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元)；</w:t>
      </w:r>
    </w:p>
    <w:p w14:paraId="6242565A"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（3）专业工程暂估价金额：</w:t>
      </w:r>
    </w:p>
    <w:p w14:paraId="21C5C705" w14:textId="77777777" w:rsidR="00FA33EA" w:rsidRDefault="00000000">
      <w:pPr>
        <w:spacing w:line="400" w:lineRule="exact"/>
        <w:ind w:firstLineChars="450" w:firstLine="1080"/>
        <w:rPr>
          <w:rFonts w:ascii="宋体" w:hAnsi="宋体" w:cs="宋体" w:hint="eastAsia"/>
          <w:sz w:val="24"/>
        </w:rPr>
      </w:pPr>
      <w:r>
        <w:rPr>
          <w:rFonts w:ascii="宋体" w:hAnsi="宋体" w:cs="宋体" w:hint="eastAsia"/>
          <w:sz w:val="24"/>
        </w:rPr>
        <w:lastRenderedPageBreak/>
        <w:t>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元)；</w:t>
      </w:r>
    </w:p>
    <w:p w14:paraId="284DA13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（4）暂列金额：</w:t>
      </w:r>
    </w:p>
    <w:p w14:paraId="68B9DE56" w14:textId="77777777" w:rsidR="00FA33EA" w:rsidRDefault="00000000">
      <w:pPr>
        <w:spacing w:line="400" w:lineRule="exact"/>
        <w:ind w:firstLineChars="450" w:firstLine="1080"/>
        <w:rPr>
          <w:rFonts w:ascii="宋体" w:hAnsi="宋体" w:cs="宋体" w:hint="eastAsia"/>
          <w:sz w:val="24"/>
        </w:rPr>
      </w:pPr>
      <w:r>
        <w:rPr>
          <w:rFonts w:ascii="宋体" w:hAnsi="宋体" w:cs="宋体" w:hint="eastAsia"/>
          <w:sz w:val="24"/>
        </w:rPr>
        <w:t>人民币（大写）</w:t>
      </w:r>
      <w:r>
        <w:rPr>
          <w:rFonts w:ascii="宋体" w:hAnsi="宋体" w:cs="宋体" w:hint="eastAsia"/>
          <w:sz w:val="24"/>
          <w:u w:val="single"/>
        </w:rPr>
        <w:t xml:space="preserve">              </w:t>
      </w: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元)。</w:t>
      </w:r>
    </w:p>
    <w:p w14:paraId="61E4692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2.合同价格形式：</w:t>
      </w:r>
      <w:r>
        <w:rPr>
          <w:rFonts w:ascii="宋体" w:hAnsi="宋体" w:cs="宋体" w:hint="eastAsia"/>
          <w:sz w:val="24"/>
          <w:u w:val="single"/>
        </w:rPr>
        <w:t>                      </w:t>
      </w:r>
      <w:r>
        <w:rPr>
          <w:rFonts w:ascii="宋体" w:hAnsi="宋体" w:cs="宋体" w:hint="eastAsia"/>
          <w:sz w:val="24"/>
        </w:rPr>
        <w:t>。</w:t>
      </w:r>
    </w:p>
    <w:p w14:paraId="0714040B"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t xml:space="preserve">    </w:t>
      </w:r>
      <w:bookmarkStart w:id="35" w:name="_Toc351203485"/>
      <w:bookmarkStart w:id="36" w:name="_Toc384891907"/>
      <w:bookmarkStart w:id="37" w:name="_Toc384891704"/>
      <w:r>
        <w:rPr>
          <w:rFonts w:ascii="宋体" w:hAnsi="宋体" w:cs="宋体" w:hint="eastAsia"/>
          <w:b w:val="0"/>
          <w:bCs w:val="0"/>
          <w:sz w:val="24"/>
          <w:szCs w:val="24"/>
        </w:rPr>
        <w:t>五、</w:t>
      </w:r>
      <w:bookmarkEnd w:id="35"/>
      <w:r>
        <w:rPr>
          <w:rFonts w:ascii="宋体" w:hAnsi="宋体" w:cs="宋体" w:hint="eastAsia"/>
          <w:b w:val="0"/>
          <w:bCs w:val="0"/>
          <w:sz w:val="24"/>
          <w:szCs w:val="24"/>
        </w:rPr>
        <w:t>项目经理</w:t>
      </w:r>
      <w:bookmarkEnd w:id="36"/>
      <w:bookmarkEnd w:id="37"/>
    </w:p>
    <w:p w14:paraId="37BD117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承包人项目经理：</w:t>
      </w:r>
      <w:r>
        <w:rPr>
          <w:rFonts w:ascii="宋体" w:hAnsi="宋体" w:cs="宋体" w:hint="eastAsia"/>
          <w:sz w:val="24"/>
          <w:u w:val="single"/>
        </w:rPr>
        <w:t>                     </w:t>
      </w:r>
      <w:r>
        <w:rPr>
          <w:rFonts w:ascii="宋体" w:hAnsi="宋体" w:cs="宋体" w:hint="eastAsia"/>
          <w:sz w:val="24"/>
        </w:rPr>
        <w:t>。</w:t>
      </w:r>
    </w:p>
    <w:p w14:paraId="54B6D113"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t xml:space="preserve">    </w:t>
      </w:r>
      <w:bookmarkStart w:id="38" w:name="_Toc384891908"/>
      <w:bookmarkStart w:id="39" w:name="_Toc384891705"/>
      <w:bookmarkStart w:id="40" w:name="_Toc351203486"/>
      <w:r>
        <w:rPr>
          <w:rFonts w:ascii="宋体" w:hAnsi="宋体" w:cs="宋体" w:hint="eastAsia"/>
          <w:b w:val="0"/>
          <w:bCs w:val="0"/>
          <w:sz w:val="24"/>
          <w:szCs w:val="24"/>
        </w:rPr>
        <w:t>六、合同文件构成</w:t>
      </w:r>
      <w:bookmarkEnd w:id="38"/>
      <w:bookmarkEnd w:id="39"/>
      <w:bookmarkEnd w:id="40"/>
    </w:p>
    <w:p w14:paraId="58DE0D3A"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本协议书与下列文件一起构成合同文件：</w:t>
      </w:r>
    </w:p>
    <w:p w14:paraId="53A3F65A"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（1）成交通知书（如果有）；</w:t>
      </w:r>
    </w:p>
    <w:p w14:paraId="18E56A6A"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 xml:space="preserve">（2）投标函及其附录（如果有）； </w:t>
      </w:r>
    </w:p>
    <w:p w14:paraId="49E5FF02"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（3）专用合同条款及其附件；</w:t>
      </w:r>
    </w:p>
    <w:p w14:paraId="6B210B9A"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（4）通用合同条款；</w:t>
      </w:r>
    </w:p>
    <w:p w14:paraId="29F4612E"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（5）技术标准和要求；</w:t>
      </w:r>
    </w:p>
    <w:p w14:paraId="4464DCF3"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（6）图纸；</w:t>
      </w:r>
    </w:p>
    <w:p w14:paraId="4EB754F2"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（7）已标价工程量清单或预算书；</w:t>
      </w:r>
    </w:p>
    <w:p w14:paraId="3F0CD620"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（8）其他合同文件。</w:t>
      </w:r>
    </w:p>
    <w:p w14:paraId="7B0526C7"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在合同订立及履行过程中形成的与合同有关的文件均构成合同文件组成部分。</w:t>
      </w:r>
    </w:p>
    <w:p w14:paraId="0218B3FD"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上述各项合同文件包括合同当事人就该项合同文件所作出的补充和修改，属于同一类内容的文件，应以最新签署的为准。专用合同条款及其附件须经合同当事人签字或盖章。</w:t>
      </w:r>
    </w:p>
    <w:p w14:paraId="2DE29334"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t xml:space="preserve">    </w:t>
      </w:r>
      <w:bookmarkStart w:id="41" w:name="_Toc351203487"/>
      <w:bookmarkStart w:id="42" w:name="_Toc384891706"/>
      <w:bookmarkStart w:id="43" w:name="_Toc384891909"/>
      <w:r>
        <w:rPr>
          <w:rFonts w:ascii="宋体" w:hAnsi="宋体" w:cs="宋体" w:hint="eastAsia"/>
          <w:b w:val="0"/>
          <w:bCs w:val="0"/>
          <w:sz w:val="24"/>
          <w:szCs w:val="24"/>
        </w:rPr>
        <w:t>七、承诺</w:t>
      </w:r>
      <w:bookmarkEnd w:id="41"/>
      <w:bookmarkEnd w:id="42"/>
      <w:bookmarkEnd w:id="43"/>
    </w:p>
    <w:p w14:paraId="06D51E02"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1.发包人承诺按照法律规定履行项目审批手续、筹集工程建设资金并按照合同约定的期限和方式支付合同价款。</w:t>
      </w:r>
    </w:p>
    <w:p w14:paraId="32A9F91A"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2.承包人承诺按照法律规定及合同约定组织完成工程施工，确保工程质量和安全，不进行转包及违法分包，并在缺陷责任期及保修期内承担相应的工程维修责任。</w:t>
      </w:r>
    </w:p>
    <w:p w14:paraId="2044228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3.发包人和承包人通过招投标形式签订合同的，双方理解并承诺不再就同一工程另行签订与合同实质性内容相背离的协议。</w:t>
      </w:r>
    </w:p>
    <w:p w14:paraId="6F147E4C" w14:textId="77777777" w:rsidR="00FA33EA" w:rsidRDefault="00000000">
      <w:pPr>
        <w:spacing w:line="400" w:lineRule="exact"/>
        <w:rPr>
          <w:rFonts w:ascii="宋体" w:hAnsi="宋体" w:cs="宋体" w:hint="eastAsia"/>
          <w:sz w:val="24"/>
        </w:rPr>
      </w:pPr>
      <w:bookmarkStart w:id="44" w:name="_Toc351203488"/>
      <w:r>
        <w:rPr>
          <w:rFonts w:ascii="宋体" w:hAnsi="宋体" w:cs="宋体" w:hint="eastAsia"/>
          <w:sz w:val="24"/>
        </w:rPr>
        <w:t xml:space="preserve">    八、词语含义</w:t>
      </w:r>
      <w:bookmarkEnd w:id="44"/>
    </w:p>
    <w:p w14:paraId="060FE2F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本协议书中词语含义与第二部分通用合同条款中赋予的含义相同。</w:t>
      </w:r>
    </w:p>
    <w:p w14:paraId="71D4E267"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t xml:space="preserve">    </w:t>
      </w:r>
      <w:bookmarkStart w:id="45" w:name="_Toc384891707"/>
      <w:bookmarkStart w:id="46" w:name="_Toc351203489"/>
      <w:bookmarkStart w:id="47" w:name="_Toc384891910"/>
      <w:r>
        <w:rPr>
          <w:rFonts w:ascii="宋体" w:hAnsi="宋体" w:cs="宋体" w:hint="eastAsia"/>
          <w:b w:val="0"/>
          <w:bCs w:val="0"/>
          <w:sz w:val="24"/>
          <w:szCs w:val="24"/>
        </w:rPr>
        <w:t>九、签订时间</w:t>
      </w:r>
      <w:bookmarkEnd w:id="45"/>
      <w:bookmarkEnd w:id="46"/>
      <w:bookmarkEnd w:id="47"/>
    </w:p>
    <w:p w14:paraId="55C3006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本合同于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日签订。</w:t>
      </w:r>
    </w:p>
    <w:p w14:paraId="1D044096"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lastRenderedPageBreak/>
        <w:t xml:space="preserve">    </w:t>
      </w:r>
      <w:bookmarkStart w:id="48" w:name="_Toc384891708"/>
      <w:bookmarkStart w:id="49" w:name="_Toc384891911"/>
      <w:bookmarkStart w:id="50" w:name="_Toc351203490"/>
      <w:r>
        <w:rPr>
          <w:rFonts w:ascii="宋体" w:hAnsi="宋体" w:cs="宋体" w:hint="eastAsia"/>
          <w:b w:val="0"/>
          <w:bCs w:val="0"/>
          <w:sz w:val="24"/>
          <w:szCs w:val="24"/>
        </w:rPr>
        <w:t>十、签订地点</w:t>
      </w:r>
      <w:bookmarkEnd w:id="48"/>
      <w:bookmarkEnd w:id="49"/>
      <w:bookmarkEnd w:id="50"/>
    </w:p>
    <w:p w14:paraId="31680FF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本合同在</w:t>
      </w:r>
      <w:r>
        <w:rPr>
          <w:rFonts w:ascii="宋体" w:hAnsi="宋体" w:cs="宋体" w:hint="eastAsia"/>
          <w:sz w:val="24"/>
          <w:u w:val="single"/>
        </w:rPr>
        <w:t xml:space="preserve">                                    </w:t>
      </w:r>
      <w:r>
        <w:rPr>
          <w:rFonts w:ascii="宋体" w:hAnsi="宋体" w:cs="宋体" w:hint="eastAsia"/>
          <w:sz w:val="24"/>
        </w:rPr>
        <w:t>签订。</w:t>
      </w:r>
    </w:p>
    <w:p w14:paraId="5E130C24"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t xml:space="preserve">    </w:t>
      </w:r>
      <w:bookmarkStart w:id="51" w:name="_Toc351203491"/>
      <w:bookmarkStart w:id="52" w:name="_Toc384891709"/>
      <w:bookmarkStart w:id="53" w:name="_Toc384891912"/>
      <w:r>
        <w:rPr>
          <w:rFonts w:ascii="宋体" w:hAnsi="宋体" w:cs="宋体" w:hint="eastAsia"/>
          <w:b w:val="0"/>
          <w:bCs w:val="0"/>
          <w:sz w:val="24"/>
          <w:szCs w:val="24"/>
        </w:rPr>
        <w:t>十一、补充协议</w:t>
      </w:r>
      <w:bookmarkEnd w:id="51"/>
      <w:bookmarkEnd w:id="52"/>
      <w:bookmarkEnd w:id="53"/>
    </w:p>
    <w:p w14:paraId="7C723B2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合同未尽事宜，合同当事人另行签订补充协议，补充协议是合同的组成部分。</w:t>
      </w:r>
    </w:p>
    <w:p w14:paraId="5DD7F1BC"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t xml:space="preserve">    </w:t>
      </w:r>
      <w:bookmarkStart w:id="54" w:name="_Toc351203492"/>
      <w:bookmarkStart w:id="55" w:name="_Toc384891710"/>
      <w:bookmarkStart w:id="56" w:name="_Toc384891913"/>
      <w:r>
        <w:rPr>
          <w:rFonts w:ascii="宋体" w:hAnsi="宋体" w:cs="宋体" w:hint="eastAsia"/>
          <w:b w:val="0"/>
          <w:bCs w:val="0"/>
          <w:sz w:val="24"/>
          <w:szCs w:val="24"/>
        </w:rPr>
        <w:t>十二、合同生效</w:t>
      </w:r>
      <w:bookmarkEnd w:id="54"/>
      <w:bookmarkEnd w:id="55"/>
      <w:bookmarkEnd w:id="56"/>
    </w:p>
    <w:p w14:paraId="0F5E2BBB"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本合同自</w:t>
      </w:r>
      <w:r>
        <w:rPr>
          <w:rFonts w:ascii="宋体" w:hAnsi="宋体" w:cs="宋体" w:hint="eastAsia"/>
          <w:sz w:val="24"/>
          <w:u w:val="single"/>
        </w:rPr>
        <w:t xml:space="preserve">                                   </w:t>
      </w:r>
      <w:r>
        <w:rPr>
          <w:rFonts w:ascii="宋体" w:hAnsi="宋体" w:cs="宋体" w:hint="eastAsia"/>
          <w:sz w:val="24"/>
        </w:rPr>
        <w:t>生效。</w:t>
      </w:r>
    </w:p>
    <w:p w14:paraId="6C577A0E" w14:textId="77777777" w:rsidR="00FA33EA" w:rsidRDefault="00000000">
      <w:pPr>
        <w:pStyle w:val="4"/>
        <w:spacing w:before="120" w:after="120" w:line="400" w:lineRule="exact"/>
        <w:rPr>
          <w:rFonts w:ascii="宋体" w:hAnsi="宋体" w:cs="宋体" w:hint="eastAsia"/>
          <w:b w:val="0"/>
          <w:bCs w:val="0"/>
          <w:sz w:val="24"/>
          <w:szCs w:val="24"/>
        </w:rPr>
      </w:pPr>
      <w:r>
        <w:rPr>
          <w:rFonts w:ascii="宋体" w:hAnsi="宋体" w:cs="宋体" w:hint="eastAsia"/>
          <w:b w:val="0"/>
          <w:bCs w:val="0"/>
          <w:sz w:val="24"/>
          <w:szCs w:val="24"/>
        </w:rPr>
        <w:t xml:space="preserve">    </w:t>
      </w:r>
      <w:bookmarkStart w:id="57" w:name="_Toc384891914"/>
      <w:bookmarkStart w:id="58" w:name="_Toc351203493"/>
      <w:bookmarkStart w:id="59" w:name="_Toc384891711"/>
      <w:r>
        <w:rPr>
          <w:rFonts w:ascii="宋体" w:hAnsi="宋体" w:cs="宋体" w:hint="eastAsia"/>
          <w:b w:val="0"/>
          <w:bCs w:val="0"/>
          <w:sz w:val="24"/>
          <w:szCs w:val="24"/>
        </w:rPr>
        <w:t>十三、合同份数</w:t>
      </w:r>
      <w:bookmarkEnd w:id="57"/>
      <w:bookmarkEnd w:id="58"/>
      <w:bookmarkEnd w:id="59"/>
    </w:p>
    <w:p w14:paraId="5423384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本合同一式</w:t>
      </w:r>
      <w:r>
        <w:rPr>
          <w:rFonts w:ascii="宋体" w:hAnsi="宋体" w:cs="宋体" w:hint="eastAsia"/>
          <w:sz w:val="24"/>
          <w:u w:val="single"/>
        </w:rPr>
        <w:t xml:space="preserve">    </w:t>
      </w:r>
      <w:r>
        <w:rPr>
          <w:rFonts w:ascii="宋体" w:hAnsi="宋体" w:cs="宋体" w:hint="eastAsia"/>
          <w:sz w:val="24"/>
        </w:rPr>
        <w:t>份，均具有同等法律效力，发包人执</w:t>
      </w:r>
      <w:r>
        <w:rPr>
          <w:rFonts w:ascii="宋体" w:hAnsi="宋体" w:cs="宋体" w:hint="eastAsia"/>
          <w:sz w:val="24"/>
          <w:u w:val="single"/>
        </w:rPr>
        <w:t xml:space="preserve">    </w:t>
      </w:r>
      <w:r>
        <w:rPr>
          <w:rFonts w:ascii="宋体" w:hAnsi="宋体" w:cs="宋体" w:hint="eastAsia"/>
          <w:sz w:val="24"/>
        </w:rPr>
        <w:t>份，承包人执</w:t>
      </w:r>
      <w:r>
        <w:rPr>
          <w:rFonts w:ascii="宋体" w:hAnsi="宋体" w:cs="宋体" w:hint="eastAsia"/>
          <w:sz w:val="24"/>
          <w:u w:val="single"/>
        </w:rPr>
        <w:t xml:space="preserve">    </w:t>
      </w:r>
      <w:r>
        <w:rPr>
          <w:rFonts w:ascii="宋体" w:hAnsi="宋体" w:cs="宋体" w:hint="eastAsia"/>
          <w:sz w:val="24"/>
        </w:rPr>
        <w:t>份，政府采购管理办公室执一份，招标代理机构执一份。</w:t>
      </w:r>
    </w:p>
    <w:p w14:paraId="74A218A2" w14:textId="77777777" w:rsidR="00FA33EA" w:rsidRDefault="00FA33EA">
      <w:pPr>
        <w:spacing w:line="360" w:lineRule="auto"/>
        <w:rPr>
          <w:rFonts w:ascii="宋体" w:hAnsi="宋体" w:cs="宋体" w:hint="eastAsia"/>
          <w:sz w:val="24"/>
        </w:rPr>
      </w:pPr>
    </w:p>
    <w:p w14:paraId="26D32840" w14:textId="77777777" w:rsidR="00FA33EA" w:rsidRDefault="00FA33EA">
      <w:pPr>
        <w:spacing w:line="360" w:lineRule="auto"/>
        <w:rPr>
          <w:rFonts w:ascii="宋体" w:hAnsi="宋体" w:cs="宋体" w:hint="eastAsia"/>
          <w:sz w:val="24"/>
        </w:rPr>
      </w:pPr>
    </w:p>
    <w:p w14:paraId="590C5ADF" w14:textId="77777777" w:rsidR="00FA33EA" w:rsidRDefault="00000000">
      <w:pPr>
        <w:spacing w:line="360" w:lineRule="auto"/>
        <w:rPr>
          <w:rFonts w:ascii="宋体" w:hAnsi="宋体" w:cs="宋体" w:hint="eastAsia"/>
          <w:sz w:val="24"/>
        </w:rPr>
      </w:pPr>
      <w:r>
        <w:rPr>
          <w:rFonts w:ascii="宋体" w:hAnsi="宋体" w:cs="宋体" w:hint="eastAsia"/>
          <w:sz w:val="24"/>
        </w:rPr>
        <w:t>发包人：  (公章)             承包人：  (公章)</w:t>
      </w:r>
    </w:p>
    <w:p w14:paraId="177D7B22" w14:textId="77777777" w:rsidR="00FA33EA" w:rsidRDefault="00000000">
      <w:pPr>
        <w:spacing w:line="360" w:lineRule="auto"/>
        <w:rPr>
          <w:rFonts w:ascii="宋体" w:hAnsi="宋体" w:cs="宋体" w:hint="eastAsia"/>
          <w:sz w:val="24"/>
          <w:u w:val="single"/>
        </w:rPr>
      </w:pPr>
      <w:r>
        <w:rPr>
          <w:rFonts w:ascii="宋体" w:hAnsi="宋体" w:cs="宋体" w:hint="eastAsia"/>
          <w:sz w:val="24"/>
        </w:rPr>
        <w:t xml:space="preserve">                                 </w:t>
      </w:r>
    </w:p>
    <w:p w14:paraId="737928EF" w14:textId="77777777" w:rsidR="00FA33EA" w:rsidRDefault="00000000">
      <w:pPr>
        <w:spacing w:line="360" w:lineRule="auto"/>
        <w:rPr>
          <w:rFonts w:ascii="宋体" w:hAnsi="宋体" w:cs="宋体" w:hint="eastAsia"/>
          <w:sz w:val="24"/>
        </w:rPr>
      </w:pPr>
      <w:r>
        <w:rPr>
          <w:rFonts w:ascii="宋体" w:hAnsi="宋体" w:cs="宋体" w:hint="eastAsia"/>
          <w:sz w:val="24"/>
        </w:rPr>
        <w:t>法定代表人或其委托代理人：  法定代表人或其委托代理人：</w:t>
      </w:r>
    </w:p>
    <w:p w14:paraId="31E18337" w14:textId="77777777" w:rsidR="00FA33EA" w:rsidRDefault="00000000">
      <w:pPr>
        <w:spacing w:line="360" w:lineRule="auto"/>
        <w:rPr>
          <w:rFonts w:ascii="宋体" w:hAnsi="宋体" w:cs="宋体" w:hint="eastAsia"/>
          <w:sz w:val="24"/>
        </w:rPr>
      </w:pPr>
      <w:r>
        <w:rPr>
          <w:rFonts w:ascii="宋体" w:hAnsi="宋体" w:cs="宋体" w:hint="eastAsia"/>
          <w:sz w:val="24"/>
        </w:rPr>
        <w:t>（签字）                    （签字）</w:t>
      </w:r>
    </w:p>
    <w:p w14:paraId="5B0B8DA4" w14:textId="77777777" w:rsidR="00FA33EA" w:rsidRDefault="00FA33EA">
      <w:pPr>
        <w:spacing w:line="360" w:lineRule="auto"/>
        <w:rPr>
          <w:rFonts w:ascii="宋体" w:hAnsi="宋体" w:cs="宋体" w:hint="eastAsia"/>
          <w:sz w:val="24"/>
          <w:u w:val="single"/>
        </w:rPr>
      </w:pPr>
    </w:p>
    <w:p w14:paraId="7EF1D9D8" w14:textId="77777777" w:rsidR="00FA33EA" w:rsidRDefault="00000000">
      <w:pPr>
        <w:tabs>
          <w:tab w:val="left" w:pos="4410"/>
        </w:tabs>
        <w:spacing w:line="360" w:lineRule="auto"/>
        <w:rPr>
          <w:rFonts w:ascii="宋体" w:hAnsi="宋体" w:cs="宋体" w:hint="eastAsia"/>
          <w:sz w:val="24"/>
        </w:rPr>
      </w:pPr>
      <w:r>
        <w:rPr>
          <w:rFonts w:ascii="宋体" w:hAnsi="宋体" w:cs="宋体" w:hint="eastAsia"/>
          <w:sz w:val="24"/>
        </w:rPr>
        <w:t>组织机构代码：</w:t>
      </w:r>
      <w:r>
        <w:rPr>
          <w:rFonts w:ascii="宋体" w:hAnsi="宋体" w:cs="宋体" w:hint="eastAsia"/>
          <w:sz w:val="24"/>
          <w:u w:val="single"/>
        </w:rPr>
        <w:t xml:space="preserve">       </w:t>
      </w:r>
      <w:r>
        <w:rPr>
          <w:rFonts w:ascii="宋体" w:hAnsi="宋体" w:cs="宋体" w:hint="eastAsia"/>
          <w:sz w:val="24"/>
        </w:rPr>
        <w:t xml:space="preserve">  组织机构代码：</w:t>
      </w:r>
      <w:r>
        <w:rPr>
          <w:rFonts w:ascii="宋体" w:hAnsi="宋体" w:cs="宋体" w:hint="eastAsia"/>
          <w:sz w:val="24"/>
          <w:u w:val="single"/>
        </w:rPr>
        <w:t xml:space="preserve">          </w:t>
      </w:r>
      <w:r>
        <w:rPr>
          <w:rFonts w:ascii="宋体" w:hAnsi="宋体" w:cs="宋体" w:hint="eastAsia"/>
          <w:sz w:val="24"/>
        </w:rPr>
        <w:t xml:space="preserve"> </w:t>
      </w:r>
    </w:p>
    <w:p w14:paraId="3AB46B67" w14:textId="77777777" w:rsidR="00FA33EA" w:rsidRDefault="00000000">
      <w:pPr>
        <w:spacing w:line="360" w:lineRule="auto"/>
        <w:rPr>
          <w:rFonts w:ascii="宋体" w:hAnsi="宋体" w:cs="宋体" w:hint="eastAsia"/>
          <w:sz w:val="24"/>
        </w:rPr>
      </w:pPr>
      <w:r>
        <w:rPr>
          <w:rFonts w:ascii="宋体" w:hAnsi="宋体" w:cs="宋体" w:hint="eastAsia"/>
          <w:sz w:val="24"/>
        </w:rPr>
        <w:t>地  址：</w:t>
      </w:r>
      <w:r>
        <w:rPr>
          <w:rFonts w:ascii="宋体" w:hAnsi="宋体" w:cs="宋体" w:hint="eastAsia"/>
          <w:sz w:val="24"/>
          <w:u w:val="single"/>
        </w:rPr>
        <w:t xml:space="preserve">     </w:t>
      </w:r>
      <w:r>
        <w:rPr>
          <w:rFonts w:ascii="宋体" w:hAnsi="宋体" w:cs="宋体" w:hint="eastAsia"/>
          <w:sz w:val="24"/>
        </w:rPr>
        <w:t xml:space="preserve">  地  址：</w:t>
      </w:r>
      <w:r>
        <w:rPr>
          <w:rFonts w:ascii="宋体" w:hAnsi="宋体" w:cs="宋体" w:hint="eastAsia"/>
          <w:sz w:val="24"/>
          <w:u w:val="single"/>
        </w:rPr>
        <w:t xml:space="preserve">        </w:t>
      </w:r>
    </w:p>
    <w:p w14:paraId="5A80176A" w14:textId="77777777" w:rsidR="00FA33EA" w:rsidRDefault="00000000">
      <w:pPr>
        <w:spacing w:line="360" w:lineRule="auto"/>
        <w:rPr>
          <w:rFonts w:ascii="宋体" w:hAnsi="宋体" w:cs="宋体" w:hint="eastAsia"/>
          <w:sz w:val="24"/>
        </w:rPr>
      </w:pPr>
      <w:r>
        <w:rPr>
          <w:rFonts w:ascii="宋体" w:hAnsi="宋体" w:cs="宋体" w:hint="eastAsia"/>
          <w:sz w:val="24"/>
        </w:rPr>
        <w:t>邮政编码：</w:t>
      </w:r>
      <w:r>
        <w:rPr>
          <w:rFonts w:ascii="宋体" w:hAnsi="宋体" w:cs="宋体" w:hint="eastAsia"/>
          <w:sz w:val="24"/>
          <w:u w:val="single"/>
        </w:rPr>
        <w:t xml:space="preserve">      </w:t>
      </w:r>
      <w:r>
        <w:rPr>
          <w:rFonts w:ascii="宋体" w:hAnsi="宋体" w:cs="宋体" w:hint="eastAsia"/>
          <w:sz w:val="24"/>
        </w:rPr>
        <w:t xml:space="preserve">  邮政编码：</w:t>
      </w:r>
      <w:r>
        <w:rPr>
          <w:rFonts w:ascii="宋体" w:hAnsi="宋体" w:cs="宋体" w:hint="eastAsia"/>
          <w:sz w:val="24"/>
          <w:u w:val="single"/>
        </w:rPr>
        <w:t xml:space="preserve">   </w:t>
      </w:r>
    </w:p>
    <w:p w14:paraId="4C4F3BC9" w14:textId="77777777" w:rsidR="00FA33EA" w:rsidRDefault="00000000">
      <w:pPr>
        <w:spacing w:line="360" w:lineRule="auto"/>
        <w:rPr>
          <w:rFonts w:ascii="宋体" w:hAnsi="宋体" w:cs="宋体" w:hint="eastAsia"/>
          <w:sz w:val="24"/>
        </w:rPr>
      </w:pPr>
      <w:r>
        <w:rPr>
          <w:rFonts w:ascii="宋体" w:hAnsi="宋体" w:cs="宋体" w:hint="eastAsia"/>
          <w:sz w:val="24"/>
        </w:rPr>
        <w:t>法定代表人：</w:t>
      </w:r>
      <w:r>
        <w:rPr>
          <w:rFonts w:ascii="宋体" w:hAnsi="宋体" w:cs="宋体" w:hint="eastAsia"/>
          <w:sz w:val="24"/>
          <w:u w:val="single"/>
        </w:rPr>
        <w:t xml:space="preserve">           </w:t>
      </w:r>
      <w:r>
        <w:rPr>
          <w:rFonts w:ascii="宋体" w:hAnsi="宋体" w:cs="宋体" w:hint="eastAsia"/>
          <w:sz w:val="24"/>
        </w:rPr>
        <w:t xml:space="preserve">  法定代表人：</w:t>
      </w:r>
      <w:r>
        <w:rPr>
          <w:rFonts w:ascii="宋体" w:hAnsi="宋体" w:cs="宋体" w:hint="eastAsia"/>
          <w:sz w:val="24"/>
          <w:u w:val="single"/>
        </w:rPr>
        <w:t xml:space="preserve">             </w:t>
      </w:r>
    </w:p>
    <w:p w14:paraId="3D7443E6" w14:textId="77777777" w:rsidR="00FA33EA" w:rsidRDefault="00000000">
      <w:pPr>
        <w:spacing w:line="360" w:lineRule="auto"/>
        <w:rPr>
          <w:rFonts w:ascii="宋体" w:hAnsi="宋体" w:cs="宋体" w:hint="eastAsia"/>
          <w:sz w:val="24"/>
        </w:rPr>
      </w:pPr>
      <w:r>
        <w:rPr>
          <w:rFonts w:ascii="宋体" w:hAnsi="宋体" w:cs="宋体" w:hint="eastAsia"/>
          <w:sz w:val="24"/>
        </w:rPr>
        <w:t>委托代理人：</w:t>
      </w:r>
      <w:r>
        <w:rPr>
          <w:rFonts w:ascii="宋体" w:hAnsi="宋体" w:cs="宋体" w:hint="eastAsia"/>
          <w:sz w:val="24"/>
          <w:u w:val="single"/>
        </w:rPr>
        <w:t xml:space="preserve">           </w:t>
      </w:r>
      <w:r>
        <w:rPr>
          <w:rFonts w:ascii="宋体" w:hAnsi="宋体" w:cs="宋体" w:hint="eastAsia"/>
          <w:sz w:val="24"/>
        </w:rPr>
        <w:t xml:space="preserve">  委托代理人：</w:t>
      </w:r>
      <w:r>
        <w:rPr>
          <w:rFonts w:ascii="宋体" w:hAnsi="宋体" w:cs="宋体" w:hint="eastAsia"/>
          <w:sz w:val="24"/>
          <w:u w:val="single"/>
        </w:rPr>
        <w:t xml:space="preserve">             </w:t>
      </w:r>
    </w:p>
    <w:p w14:paraId="7F1599EF" w14:textId="77777777" w:rsidR="00FA33EA" w:rsidRDefault="00000000">
      <w:pPr>
        <w:spacing w:line="360" w:lineRule="auto"/>
        <w:rPr>
          <w:rFonts w:ascii="宋体" w:hAnsi="宋体" w:cs="宋体" w:hint="eastAsia"/>
          <w:sz w:val="24"/>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hint="eastAsia"/>
          <w:sz w:val="24"/>
        </w:rPr>
        <w:t xml:space="preserve">  电  话：</w:t>
      </w:r>
      <w:r>
        <w:rPr>
          <w:rFonts w:ascii="宋体" w:hAnsi="宋体" w:cs="宋体" w:hint="eastAsia"/>
          <w:sz w:val="24"/>
          <w:u w:val="single"/>
        </w:rPr>
        <w:t xml:space="preserve">     </w:t>
      </w:r>
    </w:p>
    <w:p w14:paraId="55508B42" w14:textId="77777777" w:rsidR="00FA33EA" w:rsidRDefault="00000000">
      <w:pPr>
        <w:spacing w:line="360" w:lineRule="auto"/>
        <w:rPr>
          <w:rFonts w:ascii="宋体" w:hAnsi="宋体" w:cs="宋体" w:hint="eastAsia"/>
          <w:sz w:val="24"/>
        </w:rPr>
      </w:pPr>
      <w:r>
        <w:rPr>
          <w:rFonts w:ascii="宋体" w:hAnsi="宋体" w:cs="宋体" w:hint="eastAsia"/>
          <w:sz w:val="24"/>
        </w:rPr>
        <w:t>传  真：</w:t>
      </w:r>
      <w:r>
        <w:rPr>
          <w:rFonts w:ascii="宋体" w:hAnsi="宋体" w:cs="宋体" w:hint="eastAsia"/>
          <w:sz w:val="24"/>
          <w:u w:val="single"/>
        </w:rPr>
        <w:t xml:space="preserve">   </w:t>
      </w:r>
      <w:r>
        <w:rPr>
          <w:rFonts w:ascii="宋体" w:hAnsi="宋体" w:cs="宋体" w:hint="eastAsia"/>
          <w:sz w:val="24"/>
        </w:rPr>
        <w:t xml:space="preserve">  传  真：</w:t>
      </w:r>
      <w:r>
        <w:rPr>
          <w:rFonts w:ascii="宋体" w:hAnsi="宋体" w:cs="宋体" w:hint="eastAsia"/>
          <w:sz w:val="24"/>
          <w:u w:val="single"/>
        </w:rPr>
        <w:t xml:space="preserve">     </w:t>
      </w:r>
    </w:p>
    <w:p w14:paraId="3E3A19AA" w14:textId="77777777" w:rsidR="00FA33EA" w:rsidRDefault="00000000">
      <w:pPr>
        <w:spacing w:line="360" w:lineRule="auto"/>
        <w:rPr>
          <w:rFonts w:ascii="宋体" w:hAnsi="宋体" w:cs="宋体" w:hint="eastAsia"/>
          <w:sz w:val="24"/>
        </w:rPr>
      </w:pPr>
      <w:r>
        <w:rPr>
          <w:rFonts w:ascii="宋体" w:hAnsi="宋体" w:cs="宋体" w:hint="eastAsia"/>
          <w:sz w:val="24"/>
        </w:rPr>
        <w:t>电子信箱：</w:t>
      </w:r>
      <w:r>
        <w:rPr>
          <w:rFonts w:ascii="宋体" w:hAnsi="宋体" w:cs="宋体" w:hint="eastAsia"/>
          <w:sz w:val="24"/>
          <w:u w:val="single"/>
        </w:rPr>
        <w:t xml:space="preserve">                 </w:t>
      </w:r>
      <w:r>
        <w:rPr>
          <w:rFonts w:ascii="宋体" w:hAnsi="宋体" w:cs="宋体" w:hint="eastAsia"/>
          <w:sz w:val="24"/>
        </w:rPr>
        <w:t xml:space="preserve">  电子信箱：</w:t>
      </w:r>
      <w:r>
        <w:rPr>
          <w:rFonts w:ascii="宋体" w:hAnsi="宋体" w:cs="宋体" w:hint="eastAsia"/>
          <w:sz w:val="24"/>
          <w:u w:val="single"/>
        </w:rPr>
        <w:t xml:space="preserve">   </w:t>
      </w:r>
    </w:p>
    <w:p w14:paraId="10109C5D" w14:textId="77777777" w:rsidR="00FA33EA" w:rsidRDefault="00000000">
      <w:pPr>
        <w:spacing w:line="360" w:lineRule="auto"/>
        <w:rPr>
          <w:rFonts w:ascii="宋体" w:hAnsi="宋体" w:cs="宋体" w:hint="eastAsia"/>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开户银行：</w:t>
      </w:r>
      <w:r>
        <w:rPr>
          <w:rFonts w:ascii="宋体" w:hAnsi="宋体" w:cs="宋体" w:hint="eastAsia"/>
          <w:sz w:val="24"/>
          <w:u w:val="single"/>
        </w:rPr>
        <w:t xml:space="preserve">   </w:t>
      </w:r>
    </w:p>
    <w:p w14:paraId="5D88A00D" w14:textId="77777777" w:rsidR="00FA33EA" w:rsidRDefault="00000000">
      <w:pPr>
        <w:spacing w:line="360" w:lineRule="auto"/>
        <w:rPr>
          <w:rFonts w:ascii="宋体" w:hAnsi="宋体" w:cs="宋体" w:hint="eastAsia"/>
          <w:sz w:val="24"/>
        </w:rPr>
      </w:pPr>
      <w:r>
        <w:rPr>
          <w:rFonts w:ascii="宋体" w:hAnsi="宋体" w:cs="宋体" w:hint="eastAsia"/>
          <w:sz w:val="24"/>
        </w:rPr>
        <w:t>账  号：</w:t>
      </w:r>
      <w:r>
        <w:rPr>
          <w:rFonts w:ascii="宋体" w:hAnsi="宋体" w:cs="宋体" w:hint="eastAsia"/>
          <w:sz w:val="24"/>
          <w:u w:val="single"/>
        </w:rPr>
        <w:t xml:space="preserve">       </w:t>
      </w:r>
      <w:r>
        <w:rPr>
          <w:rFonts w:ascii="宋体" w:hAnsi="宋体" w:cs="宋体" w:hint="eastAsia"/>
          <w:sz w:val="24"/>
        </w:rPr>
        <w:t xml:space="preserve">   账  号：</w:t>
      </w:r>
      <w:r>
        <w:rPr>
          <w:rFonts w:ascii="宋体" w:hAnsi="宋体" w:cs="宋体" w:hint="eastAsia"/>
          <w:sz w:val="24"/>
          <w:u w:val="single"/>
        </w:rPr>
        <w:t xml:space="preserve">     </w:t>
      </w:r>
    </w:p>
    <w:p w14:paraId="6B8CDB23" w14:textId="77777777" w:rsidR="00FA33EA" w:rsidRDefault="00000000">
      <w:pPr>
        <w:pStyle w:val="3"/>
        <w:rPr>
          <w:rFonts w:ascii="宋体" w:eastAsia="宋体" w:cs="宋体"/>
          <w:bCs w:val="0"/>
          <w:sz w:val="24"/>
          <w:szCs w:val="24"/>
        </w:rPr>
      </w:pPr>
      <w:r>
        <w:rPr>
          <w:rFonts w:ascii="宋体" w:eastAsia="宋体" w:cs="宋体"/>
          <w:bCs w:val="0"/>
          <w:sz w:val="24"/>
          <w:szCs w:val="24"/>
        </w:rPr>
        <w:br w:type="page"/>
      </w:r>
      <w:bookmarkStart w:id="60" w:name="_Toc351203494"/>
      <w:bookmarkStart w:id="61" w:name="_Toc22485"/>
      <w:bookmarkStart w:id="62" w:name="_Toc384891915"/>
      <w:bookmarkStart w:id="63" w:name="_Toc379961073"/>
      <w:r>
        <w:rPr>
          <w:rFonts w:ascii="宋体" w:eastAsia="宋体" w:cs="宋体"/>
          <w:bCs w:val="0"/>
          <w:sz w:val="24"/>
          <w:szCs w:val="24"/>
        </w:rPr>
        <w:lastRenderedPageBreak/>
        <w:t>第二部分 通用合同条款</w:t>
      </w:r>
      <w:bookmarkStart w:id="64" w:name="_Toc337558727"/>
      <w:bookmarkEnd w:id="60"/>
      <w:bookmarkEnd w:id="61"/>
      <w:bookmarkEnd w:id="62"/>
      <w:bookmarkEnd w:id="63"/>
    </w:p>
    <w:bookmarkEnd w:id="64"/>
    <w:p w14:paraId="64496DEF" w14:textId="77777777" w:rsidR="00FA33EA" w:rsidRDefault="00000000">
      <w:pPr>
        <w:autoSpaceDE w:val="0"/>
        <w:autoSpaceDN w:val="0"/>
        <w:adjustRightInd w:val="0"/>
        <w:spacing w:line="360" w:lineRule="auto"/>
        <w:ind w:firstLineChars="200" w:firstLine="480"/>
        <w:jc w:val="left"/>
        <w:rPr>
          <w:rFonts w:ascii="宋体" w:hAnsi="宋体" w:cs="宋体" w:hint="eastAsia"/>
          <w:kern w:val="0"/>
          <w:sz w:val="24"/>
        </w:rPr>
      </w:pPr>
      <w:r>
        <w:rPr>
          <w:rFonts w:ascii="宋体" w:hAnsi="宋体" w:cs="宋体" w:hint="eastAsia"/>
          <w:kern w:val="0"/>
          <w:sz w:val="24"/>
        </w:rPr>
        <w:t>采用《建设工程施工合同（示范文本）》（GF—2017—0201）。</w:t>
      </w:r>
    </w:p>
    <w:p w14:paraId="6F6CABD8" w14:textId="77777777" w:rsidR="00FA33EA" w:rsidRDefault="00000000">
      <w:pPr>
        <w:pStyle w:val="3"/>
        <w:rPr>
          <w:rFonts w:ascii="宋体" w:eastAsia="宋体" w:cs="宋体"/>
          <w:bCs w:val="0"/>
          <w:sz w:val="24"/>
          <w:szCs w:val="24"/>
        </w:rPr>
      </w:pPr>
      <w:bookmarkStart w:id="65" w:name="_Toc351203632"/>
      <w:r>
        <w:rPr>
          <w:rFonts w:ascii="宋体" w:eastAsia="宋体" w:cs="宋体"/>
          <w:bCs w:val="0"/>
          <w:sz w:val="24"/>
          <w:szCs w:val="24"/>
        </w:rPr>
        <w:br w:type="page"/>
      </w:r>
      <w:bookmarkStart w:id="66" w:name="_Toc379961074"/>
      <w:bookmarkStart w:id="67" w:name="_Toc30602"/>
      <w:bookmarkStart w:id="68" w:name="_Toc384892052"/>
      <w:r>
        <w:rPr>
          <w:rFonts w:ascii="宋体" w:eastAsia="宋体" w:cs="宋体"/>
          <w:bCs w:val="0"/>
          <w:sz w:val="24"/>
          <w:szCs w:val="24"/>
        </w:rPr>
        <w:lastRenderedPageBreak/>
        <w:t>第三部分 专用合同条款</w:t>
      </w:r>
      <w:bookmarkEnd w:id="65"/>
      <w:bookmarkEnd w:id="66"/>
      <w:bookmarkEnd w:id="67"/>
      <w:bookmarkEnd w:id="68"/>
    </w:p>
    <w:p w14:paraId="2D5AA20F" w14:textId="77777777" w:rsidR="00FA33EA" w:rsidRDefault="00000000">
      <w:pPr>
        <w:pStyle w:val="4"/>
        <w:spacing w:before="0" w:after="0" w:line="400" w:lineRule="exact"/>
        <w:rPr>
          <w:rFonts w:ascii="宋体" w:hAnsi="宋体" w:cs="宋体" w:hint="eastAsia"/>
          <w:b w:val="0"/>
          <w:bCs w:val="0"/>
          <w:sz w:val="24"/>
          <w:szCs w:val="24"/>
        </w:rPr>
      </w:pPr>
      <w:bookmarkStart w:id="69" w:name="_Toc384891850"/>
      <w:bookmarkStart w:id="70" w:name="_Toc351203633"/>
      <w:bookmarkStart w:id="71" w:name="_Toc384892053"/>
      <w:r>
        <w:rPr>
          <w:rFonts w:ascii="宋体" w:hAnsi="宋体" w:cs="宋体" w:hint="eastAsia"/>
          <w:b w:val="0"/>
          <w:bCs w:val="0"/>
          <w:sz w:val="24"/>
          <w:szCs w:val="24"/>
        </w:rPr>
        <w:t>1</w:t>
      </w:r>
      <w:bookmarkStart w:id="72" w:name="_Toc297120456"/>
      <w:bookmarkStart w:id="73" w:name="_Toc296890984"/>
      <w:bookmarkStart w:id="74" w:name="_Toc297048342"/>
      <w:bookmarkStart w:id="75" w:name="_Toc296347155"/>
      <w:bookmarkStart w:id="76" w:name="_Toc296346657"/>
      <w:bookmarkStart w:id="77" w:name="_Toc292559361"/>
      <w:bookmarkStart w:id="78" w:name="_Toc296944495"/>
      <w:bookmarkStart w:id="79" w:name="_Toc296503156"/>
      <w:bookmarkStart w:id="80" w:name="_Toc292559866"/>
      <w:bookmarkStart w:id="81" w:name="_Toc296891196"/>
      <w:r>
        <w:rPr>
          <w:rFonts w:ascii="宋体" w:hAnsi="宋体" w:cs="宋体" w:hint="eastAsia"/>
          <w:b w:val="0"/>
          <w:bCs w:val="0"/>
          <w:sz w:val="24"/>
          <w:szCs w:val="24"/>
        </w:rPr>
        <w:t>. 一般约定</w:t>
      </w:r>
      <w:bookmarkEnd w:id="69"/>
      <w:bookmarkEnd w:id="70"/>
      <w:bookmarkEnd w:id="71"/>
    </w:p>
    <w:bookmarkEnd w:id="72"/>
    <w:bookmarkEnd w:id="73"/>
    <w:bookmarkEnd w:id="74"/>
    <w:bookmarkEnd w:id="75"/>
    <w:bookmarkEnd w:id="76"/>
    <w:bookmarkEnd w:id="77"/>
    <w:bookmarkEnd w:id="78"/>
    <w:bookmarkEnd w:id="79"/>
    <w:bookmarkEnd w:id="80"/>
    <w:bookmarkEnd w:id="81"/>
    <w:p w14:paraId="3F8D8B39"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1.1 词语定义</w:t>
      </w:r>
    </w:p>
    <w:p w14:paraId="3E0128AF"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1.1.1合同</w:t>
      </w:r>
    </w:p>
    <w:p w14:paraId="53264DB9" w14:textId="77777777" w:rsidR="00FA33EA" w:rsidRDefault="00000000">
      <w:pPr>
        <w:spacing w:line="400" w:lineRule="exact"/>
        <w:ind w:firstLineChars="200" w:firstLine="480"/>
        <w:rPr>
          <w:rFonts w:ascii="宋体" w:hAnsi="宋体" w:cs="宋体" w:hint="eastAsia"/>
          <w:sz w:val="24"/>
          <w:u w:val="single"/>
        </w:rPr>
      </w:pPr>
      <w:r>
        <w:rPr>
          <w:rFonts w:ascii="宋体" w:hAnsi="宋体" w:cs="宋体" w:hint="eastAsia"/>
          <w:kern w:val="0"/>
          <w:sz w:val="24"/>
        </w:rPr>
        <w:t>1.1.1.10其他合同文件包括：</w:t>
      </w:r>
      <w:r>
        <w:rPr>
          <w:rFonts w:ascii="宋体" w:hAnsi="宋体" w:cs="宋体" w:hint="eastAsia"/>
          <w:sz w:val="24"/>
          <w:u w:val="single"/>
        </w:rPr>
        <w:t xml:space="preserve">1、本施工合同协议书、专用条款、通用条款；2、发包人提供的经图审合格的施工图纸，设计变更，图纸会审记录，签证单等；3、合同履行过程中双方有关工程的洽商、变更会议纪要等书面协议或其他文件；4、施工组织设计及相关的技术资料；5、行业标准、现行施工验收规范。  </w:t>
      </w:r>
    </w:p>
    <w:p w14:paraId="627AA0A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1.1.2 合同当事人及其他相关方</w:t>
      </w:r>
    </w:p>
    <w:p w14:paraId="0F761B2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1.1.2.4监理人：</w:t>
      </w:r>
    </w:p>
    <w:p w14:paraId="5A706C38"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名    称：</w:t>
      </w:r>
      <w:r>
        <w:rPr>
          <w:rFonts w:ascii="宋体" w:hAnsi="宋体" w:cs="宋体" w:hint="eastAsia"/>
          <w:sz w:val="24"/>
          <w:u w:val="single"/>
        </w:rPr>
        <w:t xml:space="preserve">                </w:t>
      </w:r>
      <w:r>
        <w:rPr>
          <w:rFonts w:ascii="宋体" w:hAnsi="宋体" w:cs="宋体" w:hint="eastAsia"/>
          <w:sz w:val="24"/>
        </w:rPr>
        <w:t>；</w:t>
      </w:r>
    </w:p>
    <w:p w14:paraId="3D0080A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资质类别和等级：</w:t>
      </w:r>
      <w:r>
        <w:rPr>
          <w:rFonts w:ascii="宋体" w:hAnsi="宋体" w:cs="宋体" w:hint="eastAsia"/>
          <w:sz w:val="24"/>
          <w:u w:val="single"/>
        </w:rPr>
        <w:t>               </w:t>
      </w:r>
      <w:r>
        <w:rPr>
          <w:rFonts w:ascii="宋体" w:hAnsi="宋体" w:cs="宋体" w:hint="eastAsia"/>
          <w:sz w:val="24"/>
        </w:rPr>
        <w:t>；</w:t>
      </w:r>
    </w:p>
    <w:p w14:paraId="03F25C8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联系电话：</w:t>
      </w:r>
      <w:r>
        <w:rPr>
          <w:rFonts w:ascii="宋体" w:hAnsi="宋体" w:cs="宋体" w:hint="eastAsia"/>
          <w:sz w:val="24"/>
          <w:u w:val="single"/>
        </w:rPr>
        <w:t>                </w:t>
      </w:r>
      <w:r>
        <w:rPr>
          <w:rFonts w:ascii="宋体" w:hAnsi="宋体" w:cs="宋体" w:hint="eastAsia"/>
          <w:sz w:val="24"/>
        </w:rPr>
        <w:t>；</w:t>
      </w:r>
    </w:p>
    <w:p w14:paraId="32AEF47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电子信箱：</w:t>
      </w:r>
      <w:r>
        <w:rPr>
          <w:rFonts w:ascii="宋体" w:hAnsi="宋体" w:cs="宋体" w:hint="eastAsia"/>
          <w:sz w:val="24"/>
          <w:u w:val="single"/>
        </w:rPr>
        <w:t>                </w:t>
      </w:r>
      <w:r>
        <w:rPr>
          <w:rFonts w:ascii="宋体" w:hAnsi="宋体" w:cs="宋体" w:hint="eastAsia"/>
          <w:sz w:val="24"/>
        </w:rPr>
        <w:t>；</w:t>
      </w:r>
    </w:p>
    <w:p w14:paraId="3279B0B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14:paraId="5059F967"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1.1.2.5 设计人：</w:t>
      </w:r>
    </w:p>
    <w:p w14:paraId="0D4CA152"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名    称：</w:t>
      </w:r>
      <w:r>
        <w:rPr>
          <w:rFonts w:ascii="宋体" w:hAnsi="宋体" w:cs="宋体" w:hint="eastAsia"/>
          <w:sz w:val="24"/>
          <w:u w:val="single"/>
        </w:rPr>
        <w:t xml:space="preserve">                 </w:t>
      </w:r>
      <w:r>
        <w:rPr>
          <w:rFonts w:ascii="宋体" w:hAnsi="宋体" w:cs="宋体" w:hint="eastAsia"/>
          <w:sz w:val="24"/>
        </w:rPr>
        <w:t>；</w:t>
      </w:r>
    </w:p>
    <w:p w14:paraId="075CB308"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资质类别和等级：</w:t>
      </w:r>
      <w:r>
        <w:rPr>
          <w:rFonts w:ascii="宋体" w:hAnsi="宋体" w:cs="宋体" w:hint="eastAsia"/>
          <w:sz w:val="24"/>
          <w:u w:val="single"/>
        </w:rPr>
        <w:t>               </w:t>
      </w:r>
      <w:r>
        <w:rPr>
          <w:rFonts w:ascii="宋体" w:hAnsi="宋体" w:cs="宋体" w:hint="eastAsia"/>
          <w:sz w:val="24"/>
        </w:rPr>
        <w:t>；</w:t>
      </w:r>
    </w:p>
    <w:p w14:paraId="18EF6D1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联系电话：</w:t>
      </w:r>
      <w:r>
        <w:rPr>
          <w:rFonts w:ascii="宋体" w:hAnsi="宋体" w:cs="宋体" w:hint="eastAsia"/>
          <w:sz w:val="24"/>
          <w:u w:val="single"/>
        </w:rPr>
        <w:t>                 </w:t>
      </w:r>
      <w:r>
        <w:rPr>
          <w:rFonts w:ascii="宋体" w:hAnsi="宋体" w:cs="宋体" w:hint="eastAsia"/>
          <w:sz w:val="24"/>
        </w:rPr>
        <w:t>；</w:t>
      </w:r>
    </w:p>
    <w:p w14:paraId="3A78785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电子信箱：</w:t>
      </w:r>
      <w:r>
        <w:rPr>
          <w:rFonts w:ascii="宋体" w:hAnsi="宋体" w:cs="宋体" w:hint="eastAsia"/>
          <w:sz w:val="24"/>
          <w:u w:val="single"/>
        </w:rPr>
        <w:t xml:space="preserve">                    </w:t>
      </w:r>
      <w:r>
        <w:rPr>
          <w:rFonts w:ascii="宋体" w:hAnsi="宋体" w:cs="宋体" w:hint="eastAsia"/>
          <w:sz w:val="24"/>
        </w:rPr>
        <w:t>；</w:t>
      </w:r>
    </w:p>
    <w:p w14:paraId="3484C6B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14:paraId="7A98E19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1.1.3 工程和设备</w:t>
      </w:r>
    </w:p>
    <w:p w14:paraId="2863C5B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1.1.3.7 作为施工现场组成部分的其他场所包括：</w:t>
      </w:r>
      <w:r>
        <w:rPr>
          <w:rFonts w:ascii="宋体" w:hAnsi="宋体" w:cs="宋体" w:hint="eastAsia"/>
          <w:sz w:val="24"/>
          <w:u w:val="single"/>
        </w:rPr>
        <w:t>符合通用条款规定的发包方提供的施工场地</w:t>
      </w:r>
      <w:r>
        <w:rPr>
          <w:rFonts w:ascii="宋体" w:hAnsi="宋体" w:cs="宋体" w:hint="eastAsia"/>
          <w:sz w:val="24"/>
        </w:rPr>
        <w:t>。</w:t>
      </w:r>
    </w:p>
    <w:p w14:paraId="59A1130A"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1.1.3.9 永久占地包括：</w:t>
      </w:r>
      <w:r>
        <w:rPr>
          <w:rFonts w:ascii="宋体" w:hAnsi="宋体" w:cs="宋体" w:hint="eastAsia"/>
          <w:kern w:val="0"/>
          <w:sz w:val="24"/>
          <w:u w:val="single"/>
        </w:rPr>
        <w:t>执行本合同通用条款</w:t>
      </w:r>
      <w:r>
        <w:rPr>
          <w:rFonts w:ascii="宋体" w:hAnsi="宋体" w:cs="宋体" w:hint="eastAsia"/>
          <w:kern w:val="0"/>
          <w:sz w:val="24"/>
        </w:rPr>
        <w:t>。</w:t>
      </w:r>
    </w:p>
    <w:p w14:paraId="59D570B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kern w:val="0"/>
          <w:sz w:val="24"/>
        </w:rPr>
        <w:t>1.1.3.10 临时占地包括：</w:t>
      </w:r>
      <w:r>
        <w:rPr>
          <w:rFonts w:ascii="宋体" w:hAnsi="宋体" w:cs="宋体" w:hint="eastAsia"/>
          <w:sz w:val="24"/>
          <w:u w:val="single"/>
        </w:rPr>
        <w:t>双方在合同履行过程中确定</w:t>
      </w:r>
      <w:r>
        <w:rPr>
          <w:rFonts w:ascii="宋体" w:hAnsi="宋体" w:cs="宋体" w:hint="eastAsia"/>
          <w:kern w:val="0"/>
          <w:sz w:val="24"/>
        </w:rPr>
        <w:t>。</w:t>
      </w:r>
    </w:p>
    <w:p w14:paraId="6AA723F0"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 xml:space="preserve">1.3法律 </w:t>
      </w:r>
    </w:p>
    <w:p w14:paraId="7A031D22"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kern w:val="0"/>
          <w:sz w:val="24"/>
        </w:rPr>
        <w:t>适用于合同的其他规范性文件：</w:t>
      </w:r>
      <w:r>
        <w:rPr>
          <w:rFonts w:ascii="宋体" w:hAnsi="宋体" w:cs="宋体" w:hint="eastAsia"/>
          <w:kern w:val="0"/>
          <w:sz w:val="24"/>
          <w:u w:val="single"/>
        </w:rPr>
        <w:t>《中华人民共和国建筑法》《中华人民共和国民法典》《建设工程安全生产管理条例》《广西壮族自治区建筑市场管理条例》及相关的地方行政法规。</w:t>
      </w:r>
      <w:r>
        <w:rPr>
          <w:rFonts w:ascii="宋体" w:hAnsi="宋体" w:cs="宋体" w:hint="eastAsia"/>
          <w:kern w:val="0"/>
          <w:sz w:val="24"/>
        </w:rPr>
        <w:t xml:space="preserve"> </w:t>
      </w:r>
    </w:p>
    <w:p w14:paraId="3E7DDEF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1.4 标准和规范</w:t>
      </w:r>
    </w:p>
    <w:p w14:paraId="249F9CA6" w14:textId="77777777" w:rsidR="00FA33EA" w:rsidRDefault="00000000">
      <w:pPr>
        <w:pStyle w:val="Blockquote"/>
        <w:spacing w:before="0" w:after="0" w:line="400" w:lineRule="exact"/>
        <w:ind w:left="0" w:right="0" w:firstLineChars="200" w:firstLine="480"/>
        <w:rPr>
          <w:rFonts w:ascii="宋体" w:hAnsi="宋体" w:cs="宋体" w:hint="eastAsia"/>
          <w:szCs w:val="24"/>
        </w:rPr>
      </w:pPr>
      <w:r>
        <w:rPr>
          <w:rFonts w:ascii="宋体" w:hAnsi="宋体" w:cs="宋体" w:hint="eastAsia"/>
          <w:szCs w:val="24"/>
        </w:rPr>
        <w:t>1.4.1适用于工程的标准规范包括：</w:t>
      </w:r>
      <w:r>
        <w:rPr>
          <w:rFonts w:ascii="宋体" w:hAnsi="宋体" w:cs="宋体" w:hint="eastAsia"/>
          <w:szCs w:val="24"/>
          <w:u w:val="single"/>
        </w:rPr>
        <w:t>《施工技术操作规范》《水利水电工程质量检验评定标准》《建筑安装工程施工验收规范》以及现行的国家行业标准规范。</w:t>
      </w:r>
    </w:p>
    <w:p w14:paraId="5FF47596"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1.4.2 发包人提供国外标准、规范的名称：</w:t>
      </w:r>
      <w:r>
        <w:rPr>
          <w:rFonts w:ascii="宋体" w:hAnsi="宋体" w:cs="宋体" w:hint="eastAsia"/>
          <w:kern w:val="0"/>
          <w:sz w:val="24"/>
          <w:u w:val="single"/>
        </w:rPr>
        <w:t xml:space="preserve">无 </w:t>
      </w:r>
      <w:r>
        <w:rPr>
          <w:rFonts w:ascii="宋体" w:hAnsi="宋体" w:cs="宋体" w:hint="eastAsia"/>
          <w:kern w:val="0"/>
          <w:sz w:val="24"/>
        </w:rPr>
        <w:t>；</w:t>
      </w:r>
    </w:p>
    <w:p w14:paraId="167A8D47"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发包人提供国外标准、规范的份数：</w:t>
      </w:r>
      <w:r>
        <w:rPr>
          <w:rFonts w:ascii="宋体" w:hAnsi="宋体" w:cs="宋体" w:hint="eastAsia"/>
          <w:kern w:val="0"/>
          <w:sz w:val="24"/>
          <w:u w:val="single"/>
        </w:rPr>
        <w:t>无</w:t>
      </w:r>
      <w:r>
        <w:rPr>
          <w:rFonts w:ascii="宋体" w:hAnsi="宋体" w:cs="宋体" w:hint="eastAsia"/>
          <w:kern w:val="0"/>
          <w:sz w:val="24"/>
        </w:rPr>
        <w:t>；</w:t>
      </w:r>
    </w:p>
    <w:p w14:paraId="39F0AAF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kern w:val="0"/>
          <w:sz w:val="24"/>
        </w:rPr>
        <w:lastRenderedPageBreak/>
        <w:t>发包人提供国外标准、规范的名称：</w:t>
      </w:r>
      <w:r>
        <w:rPr>
          <w:rFonts w:ascii="宋体" w:hAnsi="宋体" w:cs="宋体" w:hint="eastAsia"/>
          <w:kern w:val="0"/>
          <w:sz w:val="24"/>
          <w:u w:val="single"/>
        </w:rPr>
        <w:t>无</w:t>
      </w:r>
      <w:r>
        <w:rPr>
          <w:rFonts w:ascii="宋体" w:hAnsi="宋体" w:cs="宋体" w:hint="eastAsia"/>
          <w:kern w:val="0"/>
          <w:sz w:val="24"/>
        </w:rPr>
        <w:t>。</w:t>
      </w:r>
    </w:p>
    <w:p w14:paraId="7172EE5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1.4.3发包人对工程的技术标准和功能要求的特殊要求：</w:t>
      </w:r>
      <w:r>
        <w:rPr>
          <w:rFonts w:ascii="宋体" w:hAnsi="宋体" w:cs="宋体" w:hint="eastAsia"/>
          <w:sz w:val="24"/>
          <w:u w:val="single"/>
        </w:rPr>
        <w:t>无特殊要求</w:t>
      </w:r>
      <w:r>
        <w:rPr>
          <w:rFonts w:ascii="宋体" w:hAnsi="宋体" w:cs="宋体" w:hint="eastAsia"/>
          <w:sz w:val="24"/>
        </w:rPr>
        <w:t>。</w:t>
      </w:r>
    </w:p>
    <w:p w14:paraId="0358EFA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1.5 合同文件的优先顺序</w:t>
      </w:r>
    </w:p>
    <w:p w14:paraId="14BD42E0"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合同文件组成及优先顺序为：</w:t>
      </w:r>
      <w:r>
        <w:rPr>
          <w:rFonts w:ascii="宋体" w:hAnsi="宋体" w:cs="宋体" w:hint="eastAsia"/>
          <w:sz w:val="24"/>
          <w:u w:val="single"/>
        </w:rPr>
        <w:t>（</w:t>
      </w:r>
      <w:r>
        <w:rPr>
          <w:rFonts w:ascii="宋体" w:hAnsi="宋体" w:cs="宋体" w:hint="eastAsia"/>
          <w:kern w:val="0"/>
          <w:sz w:val="24"/>
          <w:u w:val="single"/>
        </w:rPr>
        <w:t>1）合同协议书；（2）成交通知书；（3）投标函及其附录；（4）专用合同条款</w:t>
      </w:r>
      <w:r>
        <w:rPr>
          <w:rFonts w:ascii="宋体" w:hAnsi="宋体" w:cs="宋体" w:hint="eastAsia"/>
          <w:sz w:val="24"/>
          <w:u w:val="single"/>
        </w:rPr>
        <w:t>及其附件</w:t>
      </w:r>
      <w:r>
        <w:rPr>
          <w:rFonts w:ascii="宋体" w:hAnsi="宋体" w:cs="宋体" w:hint="eastAsia"/>
          <w:kern w:val="0"/>
          <w:sz w:val="24"/>
          <w:u w:val="single"/>
        </w:rPr>
        <w:t>；（5）通用合同条款；（6）技术标准和要求；（7）已标价工程量清单或预算书；（8）图纸；（9）其他合同文件。</w:t>
      </w:r>
    </w:p>
    <w:p w14:paraId="33750319"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1.6 图纸和承包人文件</w:t>
      </w:r>
      <w:r>
        <w:rPr>
          <w:rFonts w:ascii="宋体" w:hAnsi="宋体" w:cs="宋体" w:hint="eastAsia"/>
          <w:sz w:val="24"/>
        </w:rPr>
        <w:tab/>
      </w:r>
    </w:p>
    <w:p w14:paraId="0D3AC90B"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1.6.1 图纸的提供</w:t>
      </w:r>
    </w:p>
    <w:p w14:paraId="227C578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发包人向承包人提供图纸的期限：</w:t>
      </w:r>
      <w:r>
        <w:rPr>
          <w:rFonts w:ascii="宋体" w:hAnsi="宋体" w:cs="宋体" w:hint="eastAsia"/>
          <w:sz w:val="24"/>
          <w:u w:val="single"/>
        </w:rPr>
        <w:t>合同生效后7天内</w:t>
      </w:r>
      <w:r>
        <w:rPr>
          <w:rFonts w:ascii="宋体" w:hAnsi="宋体" w:cs="宋体" w:hint="eastAsia"/>
          <w:sz w:val="24"/>
        </w:rPr>
        <w:t>；</w:t>
      </w:r>
    </w:p>
    <w:p w14:paraId="22C312F2"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发包人向承包人提供图纸的数量：</w:t>
      </w:r>
      <w:r>
        <w:rPr>
          <w:rFonts w:ascii="宋体" w:hAnsi="宋体" w:cs="宋体" w:hint="eastAsia"/>
          <w:sz w:val="24"/>
          <w:u w:val="single"/>
        </w:rPr>
        <w:t>提供施工图纸三套</w:t>
      </w:r>
      <w:r>
        <w:rPr>
          <w:rFonts w:ascii="宋体" w:hAnsi="宋体" w:cs="宋体" w:hint="eastAsia"/>
          <w:sz w:val="24"/>
        </w:rPr>
        <w:t>；</w:t>
      </w:r>
    </w:p>
    <w:p w14:paraId="5097A169"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发包人向承包人提供图纸的内容：</w:t>
      </w:r>
      <w:r>
        <w:rPr>
          <w:rFonts w:ascii="宋体" w:hAnsi="宋体" w:cs="宋体" w:hint="eastAsia"/>
          <w:sz w:val="24"/>
          <w:u w:val="single"/>
        </w:rPr>
        <w:t xml:space="preserve">本工程完整的设计施工图纸、设计变更图等涉及工程施工所需的所有图纸   </w:t>
      </w:r>
      <w:r>
        <w:rPr>
          <w:rFonts w:ascii="宋体" w:hAnsi="宋体" w:cs="宋体" w:hint="eastAsia"/>
          <w:sz w:val="24"/>
        </w:rPr>
        <w:t>。</w:t>
      </w:r>
    </w:p>
    <w:p w14:paraId="34AFF5C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1.6.4 承包人文件</w:t>
      </w:r>
    </w:p>
    <w:p w14:paraId="21BDE4E4"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需要由承包人提供的文件，包括：</w:t>
      </w:r>
      <w:r>
        <w:rPr>
          <w:rFonts w:ascii="宋体" w:hAnsi="宋体" w:cs="宋体" w:hint="eastAsia"/>
          <w:sz w:val="24"/>
          <w:u w:val="single"/>
        </w:rPr>
        <w:t>/   。</w:t>
      </w:r>
    </w:p>
    <w:p w14:paraId="5EBA5738" w14:textId="77777777" w:rsidR="00FA33EA" w:rsidRDefault="00000000">
      <w:pPr>
        <w:spacing w:line="400" w:lineRule="exact"/>
        <w:ind w:firstLineChars="196" w:firstLine="470"/>
        <w:jc w:val="left"/>
        <w:rPr>
          <w:rFonts w:ascii="宋体" w:hAnsi="宋体" w:cs="宋体" w:hint="eastAsia"/>
          <w:sz w:val="24"/>
        </w:rPr>
      </w:pPr>
      <w:r>
        <w:rPr>
          <w:rFonts w:ascii="宋体" w:hAnsi="宋体" w:cs="宋体" w:hint="eastAsia"/>
          <w:sz w:val="24"/>
          <w:u w:val="single"/>
        </w:rPr>
        <w:t xml:space="preserve">（1）总进度计划 （2）施工组织设计    </w:t>
      </w:r>
      <w:r>
        <w:rPr>
          <w:rFonts w:ascii="宋体" w:hAnsi="宋体" w:cs="宋体" w:hint="eastAsia"/>
          <w:sz w:val="24"/>
        </w:rPr>
        <w:t>；</w:t>
      </w:r>
    </w:p>
    <w:p w14:paraId="5D57426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承包人提供的文件的期限为：</w:t>
      </w:r>
      <w:r>
        <w:rPr>
          <w:rFonts w:ascii="宋体" w:hAnsi="宋体" w:cs="宋体" w:hint="eastAsia"/>
          <w:sz w:val="24"/>
          <w:u w:val="single"/>
        </w:rPr>
        <w:t>图纸会审后15个有效工作日内提供</w:t>
      </w:r>
      <w:r>
        <w:rPr>
          <w:rFonts w:ascii="宋体" w:hAnsi="宋体" w:cs="宋体" w:hint="eastAsia"/>
          <w:sz w:val="24"/>
        </w:rPr>
        <w:t>；</w:t>
      </w:r>
    </w:p>
    <w:p w14:paraId="15656017"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承包人提供的文件的数量为：</w:t>
      </w:r>
      <w:r>
        <w:rPr>
          <w:rFonts w:ascii="宋体" w:hAnsi="宋体" w:cs="宋体" w:hint="eastAsia"/>
          <w:sz w:val="24"/>
          <w:u w:val="single"/>
        </w:rPr>
        <w:t>贰份</w:t>
      </w:r>
      <w:r>
        <w:rPr>
          <w:rFonts w:ascii="宋体" w:hAnsi="宋体" w:cs="宋体" w:hint="eastAsia"/>
          <w:sz w:val="24"/>
        </w:rPr>
        <w:t>；</w:t>
      </w:r>
    </w:p>
    <w:p w14:paraId="68D13D9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承包人提供的文件的形式为：</w:t>
      </w:r>
      <w:r>
        <w:rPr>
          <w:rFonts w:ascii="宋体" w:hAnsi="宋体" w:cs="宋体" w:hint="eastAsia"/>
          <w:sz w:val="24"/>
          <w:u w:val="single"/>
        </w:rPr>
        <w:t xml:space="preserve">提交发包人驻现场代表和监理人，实行签收记录 </w:t>
      </w:r>
      <w:r>
        <w:rPr>
          <w:rFonts w:ascii="宋体" w:hAnsi="宋体" w:cs="宋体" w:hint="eastAsia"/>
          <w:sz w:val="24"/>
        </w:rPr>
        <w:t>；</w:t>
      </w:r>
    </w:p>
    <w:p w14:paraId="347FABE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发包人审批承包人文件的期限：</w:t>
      </w:r>
      <w:r>
        <w:rPr>
          <w:rFonts w:ascii="宋体" w:hAnsi="宋体" w:cs="宋体" w:hint="eastAsia"/>
          <w:sz w:val="24"/>
          <w:u w:val="single"/>
        </w:rPr>
        <w:t>从收到之日起7个有效工作日内给予确认</w:t>
      </w:r>
      <w:r>
        <w:rPr>
          <w:rFonts w:ascii="宋体" w:hAnsi="宋体" w:cs="宋体" w:hint="eastAsia"/>
          <w:sz w:val="24"/>
        </w:rPr>
        <w:t>。</w:t>
      </w:r>
    </w:p>
    <w:p w14:paraId="5860AC48"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1.6.5 现场图纸准备</w:t>
      </w:r>
    </w:p>
    <w:p w14:paraId="7A52D6CB"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关于现场图纸准备的约定：</w:t>
      </w:r>
      <w:r>
        <w:rPr>
          <w:rFonts w:ascii="宋体" w:hAnsi="宋体" w:cs="宋体" w:hint="eastAsia"/>
          <w:kern w:val="0"/>
          <w:sz w:val="24"/>
          <w:u w:val="single"/>
        </w:rPr>
        <w:t>执行本合同通用条款</w:t>
      </w:r>
      <w:r>
        <w:rPr>
          <w:rFonts w:ascii="宋体" w:hAnsi="宋体" w:cs="宋体" w:hint="eastAsia"/>
          <w:sz w:val="24"/>
        </w:rPr>
        <w:t>。</w:t>
      </w:r>
    </w:p>
    <w:p w14:paraId="1136483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1.7 联络</w:t>
      </w:r>
    </w:p>
    <w:p w14:paraId="5E300F72"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1.7.1发包人和承包人应当在</w:t>
      </w:r>
      <w:r>
        <w:rPr>
          <w:rFonts w:ascii="宋体" w:hAnsi="宋体" w:cs="宋体" w:hint="eastAsia"/>
          <w:sz w:val="24"/>
          <w:u w:val="single"/>
        </w:rPr>
        <w:t>三</w:t>
      </w:r>
      <w:r>
        <w:rPr>
          <w:rFonts w:ascii="宋体" w:hAnsi="宋体" w:cs="宋体" w:hint="eastAsia"/>
          <w:kern w:val="0"/>
          <w:sz w:val="24"/>
        </w:rPr>
        <w:t>天内将与合同有关的通知、批准、证明、证书、指示、指令、要求、请求、同意、意见、确定和决定等书面函件送达对方当事人。</w:t>
      </w:r>
    </w:p>
    <w:p w14:paraId="32816CEA"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1.7.2 发包人接收文件的地点：</w:t>
      </w:r>
      <w:r>
        <w:rPr>
          <w:rFonts w:ascii="宋体" w:hAnsi="宋体" w:cs="宋体" w:hint="eastAsia"/>
          <w:kern w:val="0"/>
          <w:sz w:val="24"/>
          <w:u w:val="single"/>
        </w:rPr>
        <w:t xml:space="preserve">                         </w:t>
      </w:r>
      <w:r>
        <w:rPr>
          <w:rFonts w:ascii="宋体" w:hAnsi="宋体" w:cs="宋体" w:hint="eastAsia"/>
          <w:kern w:val="0"/>
          <w:sz w:val="24"/>
        </w:rPr>
        <w:t>；</w:t>
      </w:r>
    </w:p>
    <w:p w14:paraId="428C5211"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发包人指定的接收人为：</w:t>
      </w:r>
      <w:r>
        <w:rPr>
          <w:rFonts w:ascii="宋体" w:hAnsi="宋体" w:cs="宋体" w:hint="eastAsia"/>
          <w:sz w:val="24"/>
          <w:u w:val="single"/>
        </w:rPr>
        <w:t>               </w:t>
      </w:r>
      <w:r>
        <w:rPr>
          <w:rFonts w:ascii="宋体" w:hAnsi="宋体" w:cs="宋体" w:hint="eastAsia"/>
          <w:kern w:val="0"/>
          <w:sz w:val="24"/>
        </w:rPr>
        <w:t>。</w:t>
      </w:r>
    </w:p>
    <w:p w14:paraId="04BD18F3"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承包人接收文件的地点：</w:t>
      </w:r>
      <w:r>
        <w:rPr>
          <w:rFonts w:ascii="宋体" w:hAnsi="宋体" w:cs="宋体" w:hint="eastAsia"/>
          <w:sz w:val="24"/>
          <w:u w:val="single"/>
        </w:rPr>
        <w:t>现场办公室</w:t>
      </w:r>
      <w:r>
        <w:rPr>
          <w:rFonts w:ascii="宋体" w:hAnsi="宋体" w:cs="宋体" w:hint="eastAsia"/>
          <w:kern w:val="0"/>
          <w:sz w:val="24"/>
        </w:rPr>
        <w:t>；</w:t>
      </w:r>
    </w:p>
    <w:p w14:paraId="477AF289"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承包人指定的接收人为：</w:t>
      </w:r>
      <w:r>
        <w:rPr>
          <w:rFonts w:ascii="宋体" w:hAnsi="宋体" w:cs="宋体" w:hint="eastAsia"/>
          <w:sz w:val="24"/>
          <w:u w:val="single"/>
        </w:rPr>
        <w:t>             </w:t>
      </w:r>
      <w:r>
        <w:rPr>
          <w:rFonts w:ascii="宋体" w:hAnsi="宋体" w:cs="宋体" w:hint="eastAsia"/>
          <w:kern w:val="0"/>
          <w:sz w:val="24"/>
        </w:rPr>
        <w:t>。</w:t>
      </w:r>
    </w:p>
    <w:p w14:paraId="37FDD580"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监理人接收文件的地点：</w:t>
      </w:r>
      <w:r>
        <w:rPr>
          <w:rFonts w:ascii="宋体" w:hAnsi="宋体" w:cs="宋体" w:hint="eastAsia"/>
          <w:sz w:val="24"/>
          <w:u w:val="single"/>
        </w:rPr>
        <w:t>现场办公室</w:t>
      </w:r>
      <w:r>
        <w:rPr>
          <w:rFonts w:ascii="宋体" w:hAnsi="宋体" w:cs="宋体" w:hint="eastAsia"/>
          <w:kern w:val="0"/>
          <w:sz w:val="24"/>
        </w:rPr>
        <w:t>；</w:t>
      </w:r>
    </w:p>
    <w:p w14:paraId="174AA343"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监理人指定的接收人为：</w:t>
      </w:r>
      <w:r>
        <w:rPr>
          <w:rFonts w:ascii="宋体" w:hAnsi="宋体" w:cs="宋体" w:hint="eastAsia"/>
          <w:sz w:val="24"/>
          <w:u w:val="single"/>
        </w:rPr>
        <w:t>            </w:t>
      </w:r>
      <w:r>
        <w:rPr>
          <w:rFonts w:ascii="宋体" w:hAnsi="宋体" w:cs="宋体" w:hint="eastAsia"/>
          <w:kern w:val="0"/>
          <w:sz w:val="24"/>
        </w:rPr>
        <w:t>。</w:t>
      </w:r>
    </w:p>
    <w:p w14:paraId="4849E25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1.10 交通运输</w:t>
      </w:r>
    </w:p>
    <w:p w14:paraId="3723813A"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w:t>
      </w:r>
      <w:bookmarkStart w:id="82" w:name="_Toc312677986"/>
      <w:bookmarkStart w:id="83" w:name="_Toc303539100"/>
      <w:bookmarkStart w:id="84" w:name="_Toc318581155"/>
      <w:bookmarkStart w:id="85" w:name="_Toc304295521"/>
      <w:bookmarkStart w:id="86" w:name="_Toc300934943"/>
      <w:r>
        <w:rPr>
          <w:rFonts w:ascii="宋体" w:hAnsi="宋体" w:cs="宋体" w:hint="eastAsia"/>
          <w:sz w:val="24"/>
        </w:rPr>
        <w:t>.10.1 出入现场的权利</w:t>
      </w:r>
    </w:p>
    <w:p w14:paraId="460A6408"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关于出入现场的权利的约定：</w:t>
      </w:r>
      <w:r>
        <w:rPr>
          <w:rFonts w:ascii="宋体" w:hAnsi="宋体" w:cs="宋体" w:hint="eastAsia"/>
          <w:sz w:val="24"/>
          <w:u w:val="single"/>
        </w:rPr>
        <w:t xml:space="preserve">/    </w:t>
      </w:r>
    </w:p>
    <w:p w14:paraId="2E7916CD" w14:textId="77777777" w:rsidR="00FA33EA" w:rsidRDefault="00000000">
      <w:pPr>
        <w:spacing w:line="400" w:lineRule="exact"/>
        <w:ind w:firstLineChars="196" w:firstLine="470"/>
        <w:rPr>
          <w:rFonts w:ascii="宋体" w:hAnsi="宋体" w:cs="宋体" w:hint="eastAsia"/>
          <w:sz w:val="24"/>
        </w:rPr>
      </w:pPr>
      <w:r>
        <w:rPr>
          <w:rFonts w:ascii="宋体" w:hAnsi="宋体" w:cs="宋体" w:hint="eastAsia"/>
          <w:sz w:val="24"/>
          <w:u w:val="single"/>
        </w:rPr>
        <w:t>发包人负责协调办理临时用地和占道许可，开工前确保通往施工现场的公共道路畅通。</w:t>
      </w:r>
    </w:p>
    <w:bookmarkEnd w:id="82"/>
    <w:bookmarkEnd w:id="83"/>
    <w:bookmarkEnd w:id="84"/>
    <w:bookmarkEnd w:id="85"/>
    <w:bookmarkEnd w:id="86"/>
    <w:p w14:paraId="4E035115"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lastRenderedPageBreak/>
        <w:t>1</w:t>
      </w:r>
      <w:bookmarkStart w:id="87" w:name="_Toc300934944"/>
      <w:bookmarkStart w:id="88" w:name="_Toc304295522"/>
      <w:bookmarkStart w:id="89" w:name="_Toc312677987"/>
      <w:bookmarkStart w:id="90" w:name="_Toc303539101"/>
      <w:bookmarkStart w:id="91" w:name="_Toc318581156"/>
      <w:r>
        <w:rPr>
          <w:rFonts w:ascii="宋体" w:hAnsi="宋体" w:cs="宋体" w:hint="eastAsia"/>
          <w:sz w:val="24"/>
        </w:rPr>
        <w:t>.10.3 场内交通</w:t>
      </w:r>
    </w:p>
    <w:p w14:paraId="7C91B82E"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关于场外交通和场内交通的边界的约定：</w:t>
      </w:r>
      <w:r>
        <w:rPr>
          <w:rFonts w:ascii="宋体" w:hAnsi="宋体" w:cs="宋体" w:hint="eastAsia"/>
          <w:sz w:val="24"/>
          <w:u w:val="single"/>
        </w:rPr>
        <w:t>以施工现场工地临时围墙为界，围墙以外为场外，以内为场内。</w:t>
      </w:r>
    </w:p>
    <w:p w14:paraId="62BD900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关于发包人向承包人免费提供满足工程施工需要的场内道路和交通设施的约定：</w:t>
      </w:r>
      <w:r>
        <w:rPr>
          <w:rFonts w:ascii="宋体" w:hAnsi="宋体" w:cs="宋体" w:hint="eastAsia"/>
          <w:sz w:val="24"/>
          <w:u w:val="single"/>
        </w:rPr>
        <w:t xml:space="preserve">/  </w:t>
      </w:r>
      <w:r>
        <w:rPr>
          <w:rFonts w:ascii="宋体" w:hAnsi="宋体" w:cs="宋体" w:hint="eastAsia"/>
          <w:sz w:val="24"/>
        </w:rPr>
        <w:t>。</w:t>
      </w:r>
      <w:bookmarkEnd w:id="87"/>
      <w:bookmarkEnd w:id="88"/>
      <w:bookmarkEnd w:id="89"/>
      <w:bookmarkEnd w:id="90"/>
      <w:bookmarkEnd w:id="91"/>
      <w:r>
        <w:rPr>
          <w:rFonts w:ascii="宋体" w:hAnsi="宋体" w:cs="宋体" w:hint="eastAsia"/>
          <w:sz w:val="24"/>
        </w:rPr>
        <w:t xml:space="preserve">  </w:t>
      </w:r>
      <w:bookmarkStart w:id="92" w:name="_Toc318581157"/>
    </w:p>
    <w:p w14:paraId="611B75B2"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1.10.4超大件和超重件的运输</w:t>
      </w:r>
    </w:p>
    <w:p w14:paraId="03097F2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运输超大件或超重件所需的道路和桥梁临时加固改造费用和其他有关费用由</w:t>
      </w:r>
      <w:r>
        <w:rPr>
          <w:rFonts w:ascii="宋体" w:hAnsi="宋体" w:cs="宋体" w:hint="eastAsia"/>
          <w:sz w:val="24"/>
          <w:u w:val="single"/>
        </w:rPr>
        <w:t>发包人</w:t>
      </w:r>
      <w:r>
        <w:rPr>
          <w:rFonts w:ascii="宋体" w:hAnsi="宋体" w:cs="宋体" w:hint="eastAsia"/>
          <w:sz w:val="24"/>
        </w:rPr>
        <w:t>承担。</w:t>
      </w:r>
    </w:p>
    <w:bookmarkEnd w:id="92"/>
    <w:p w14:paraId="701CC74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1.11 知识产权</w:t>
      </w:r>
    </w:p>
    <w:p w14:paraId="4582236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1.11.1关于发包人提供给承包人的图纸、发包人为实施工程自行编制或委托编制的技术规范以及反映发包人关于合同要求或其他类似性质的文件的著作权的归属：</w:t>
      </w:r>
      <w:r>
        <w:rPr>
          <w:rFonts w:ascii="宋体" w:hAnsi="宋体" w:cs="宋体" w:hint="eastAsia"/>
          <w:sz w:val="24"/>
          <w:u w:val="single"/>
        </w:rPr>
        <w:t xml:space="preserve">/   </w:t>
      </w:r>
      <w:r>
        <w:rPr>
          <w:rFonts w:ascii="宋体" w:hAnsi="宋体" w:cs="宋体" w:hint="eastAsia"/>
          <w:sz w:val="24"/>
        </w:rPr>
        <w:t>。</w:t>
      </w:r>
    </w:p>
    <w:p w14:paraId="3E8AB7CC" w14:textId="77777777" w:rsidR="00FA33EA" w:rsidRDefault="00000000">
      <w:pPr>
        <w:spacing w:line="400" w:lineRule="exact"/>
        <w:ind w:firstLineChars="200" w:firstLine="480"/>
        <w:rPr>
          <w:rFonts w:ascii="宋体" w:hAnsi="宋体" w:cs="宋体" w:hint="eastAsia"/>
          <w:sz w:val="24"/>
          <w:u w:val="single"/>
        </w:rPr>
      </w:pPr>
      <w:r>
        <w:rPr>
          <w:rFonts w:ascii="宋体" w:hAnsi="宋体" w:cs="宋体" w:hint="eastAsia"/>
          <w:sz w:val="24"/>
        </w:rPr>
        <w:t>关于发包人提供的上述文件的使用限制的要求：</w:t>
      </w:r>
      <w:r>
        <w:rPr>
          <w:rFonts w:ascii="宋体" w:hAnsi="宋体" w:cs="宋体" w:hint="eastAsia"/>
          <w:sz w:val="24"/>
          <w:u w:val="single"/>
        </w:rPr>
        <w:t>未经过发包人同意不得转借他人使用或向第三方透露上述文件内容</w:t>
      </w:r>
      <w:r>
        <w:rPr>
          <w:rFonts w:ascii="宋体" w:hAnsi="宋体" w:cs="宋体" w:hint="eastAsia"/>
          <w:sz w:val="24"/>
        </w:rPr>
        <w:t>。</w:t>
      </w:r>
    </w:p>
    <w:p w14:paraId="4AA5743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1.11.2 关于承包人为实施工程所编制文件的著作权的归属：</w:t>
      </w:r>
      <w:r>
        <w:rPr>
          <w:rFonts w:ascii="宋体" w:hAnsi="宋体" w:cs="宋体" w:hint="eastAsia"/>
          <w:sz w:val="24"/>
          <w:u w:val="single"/>
        </w:rPr>
        <w:t xml:space="preserve">/  </w:t>
      </w:r>
      <w:r>
        <w:rPr>
          <w:rFonts w:ascii="宋体" w:hAnsi="宋体" w:cs="宋体" w:hint="eastAsia"/>
          <w:sz w:val="24"/>
        </w:rPr>
        <w:t>。</w:t>
      </w:r>
    </w:p>
    <w:p w14:paraId="22FC747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关于承包人提供的上述文件的使用限制的要求：</w:t>
      </w:r>
      <w:r>
        <w:rPr>
          <w:rFonts w:ascii="宋体" w:hAnsi="宋体" w:cs="宋体" w:hint="eastAsia"/>
          <w:sz w:val="24"/>
          <w:u w:val="single"/>
        </w:rPr>
        <w:t xml:space="preserve">/  </w:t>
      </w:r>
      <w:r>
        <w:rPr>
          <w:rFonts w:ascii="宋体" w:hAnsi="宋体" w:cs="宋体" w:hint="eastAsia"/>
          <w:sz w:val="24"/>
        </w:rPr>
        <w:t>。</w:t>
      </w:r>
    </w:p>
    <w:p w14:paraId="3FD740C8"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sz w:val="24"/>
        </w:rPr>
        <w:t>1.11.4 承包人在施工过程中所采用的专利、专有技术、技术秘密的使用费的承担方式：</w:t>
      </w:r>
      <w:r>
        <w:rPr>
          <w:rFonts w:ascii="宋体" w:hAnsi="宋体" w:cs="宋体" w:hint="eastAsia"/>
          <w:sz w:val="24"/>
          <w:u w:val="single"/>
        </w:rPr>
        <w:t xml:space="preserve">/   </w:t>
      </w:r>
      <w:r>
        <w:rPr>
          <w:rFonts w:ascii="宋体" w:hAnsi="宋体" w:cs="宋体" w:hint="eastAsia"/>
          <w:kern w:val="0"/>
          <w:sz w:val="24"/>
        </w:rPr>
        <w:t>。</w:t>
      </w:r>
    </w:p>
    <w:p w14:paraId="767FF23B"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1.13工程量清单错误的修正</w:t>
      </w:r>
    </w:p>
    <w:p w14:paraId="10EA1FAA"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出现工程量清单错误时，是否调整合同价格：</w:t>
      </w:r>
      <w:r>
        <w:rPr>
          <w:rFonts w:ascii="宋体" w:hAnsi="宋体" w:cs="宋体" w:hint="eastAsia"/>
          <w:sz w:val="24"/>
          <w:u w:val="single"/>
        </w:rPr>
        <w:t>是</w:t>
      </w:r>
      <w:r>
        <w:rPr>
          <w:rFonts w:ascii="宋体" w:hAnsi="宋体" w:cs="宋体" w:hint="eastAsia"/>
          <w:kern w:val="0"/>
          <w:sz w:val="24"/>
        </w:rPr>
        <w:t>。</w:t>
      </w:r>
    </w:p>
    <w:p w14:paraId="192F717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允许调整合同价格的工程量偏差范围：</w:t>
      </w:r>
      <w:r>
        <w:rPr>
          <w:rFonts w:ascii="宋体" w:hAnsi="宋体" w:cs="宋体" w:hint="eastAsia"/>
          <w:sz w:val="24"/>
          <w:u w:val="single"/>
        </w:rPr>
        <w:t xml:space="preserve">据实调整  </w:t>
      </w:r>
      <w:r>
        <w:rPr>
          <w:rFonts w:ascii="宋体" w:hAnsi="宋体" w:cs="宋体" w:hint="eastAsia"/>
          <w:kern w:val="0"/>
          <w:sz w:val="24"/>
        </w:rPr>
        <w:t>。</w:t>
      </w:r>
    </w:p>
    <w:p w14:paraId="6BF79E53" w14:textId="77777777" w:rsidR="00FA33EA" w:rsidRDefault="00000000">
      <w:pPr>
        <w:pStyle w:val="4"/>
        <w:spacing w:before="0" w:after="0" w:line="400" w:lineRule="exact"/>
        <w:rPr>
          <w:rFonts w:ascii="宋体" w:hAnsi="宋体" w:cs="宋体" w:hint="eastAsia"/>
          <w:b w:val="0"/>
          <w:bCs w:val="0"/>
          <w:sz w:val="24"/>
          <w:szCs w:val="24"/>
        </w:rPr>
      </w:pPr>
      <w:bookmarkStart w:id="93" w:name="_Toc384892054"/>
      <w:bookmarkStart w:id="94" w:name="_Toc384891851"/>
      <w:bookmarkStart w:id="95" w:name="_Toc351203634"/>
      <w:r>
        <w:rPr>
          <w:rFonts w:ascii="宋体" w:hAnsi="宋体" w:cs="宋体" w:hint="eastAsia"/>
          <w:b w:val="0"/>
          <w:bCs w:val="0"/>
          <w:sz w:val="24"/>
          <w:szCs w:val="24"/>
        </w:rPr>
        <w:t>2</w:t>
      </w:r>
      <w:bookmarkStart w:id="96" w:name="_Toc292559867"/>
      <w:bookmarkStart w:id="97" w:name="_Toc296347156"/>
      <w:bookmarkStart w:id="98" w:name="_Toc296346658"/>
      <w:bookmarkStart w:id="99" w:name="_Toc296890985"/>
      <w:bookmarkStart w:id="100" w:name="_Toc297048343"/>
      <w:bookmarkStart w:id="101" w:name="_Toc297120457"/>
      <w:bookmarkStart w:id="102" w:name="_Toc296503157"/>
      <w:bookmarkStart w:id="103" w:name="_Toc296944496"/>
      <w:bookmarkStart w:id="104" w:name="_Toc292559362"/>
      <w:bookmarkStart w:id="105" w:name="_Toc296891197"/>
      <w:r>
        <w:rPr>
          <w:rFonts w:ascii="宋体" w:hAnsi="宋体" w:cs="宋体" w:hint="eastAsia"/>
          <w:b w:val="0"/>
          <w:bCs w:val="0"/>
          <w:sz w:val="24"/>
          <w:szCs w:val="24"/>
        </w:rPr>
        <w:t>. 发包人</w:t>
      </w:r>
      <w:bookmarkEnd w:id="93"/>
      <w:bookmarkEnd w:id="94"/>
      <w:bookmarkEnd w:id="95"/>
    </w:p>
    <w:bookmarkEnd w:id="96"/>
    <w:bookmarkEnd w:id="97"/>
    <w:bookmarkEnd w:id="98"/>
    <w:bookmarkEnd w:id="99"/>
    <w:bookmarkEnd w:id="100"/>
    <w:bookmarkEnd w:id="101"/>
    <w:bookmarkEnd w:id="102"/>
    <w:bookmarkEnd w:id="103"/>
    <w:bookmarkEnd w:id="104"/>
    <w:bookmarkEnd w:id="105"/>
    <w:p w14:paraId="4CAB86B9"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2.2 发包人代表</w:t>
      </w:r>
    </w:p>
    <w:p w14:paraId="79CD484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发包人代表：</w:t>
      </w:r>
    </w:p>
    <w:p w14:paraId="7728F86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姓    名：</w:t>
      </w:r>
      <w:r>
        <w:rPr>
          <w:rFonts w:ascii="宋体" w:hAnsi="宋体" w:cs="宋体" w:hint="eastAsia"/>
          <w:sz w:val="24"/>
          <w:u w:val="single"/>
        </w:rPr>
        <w:t>     </w:t>
      </w:r>
      <w:r>
        <w:rPr>
          <w:rFonts w:ascii="宋体" w:hAnsi="宋体" w:cs="宋体" w:hint="eastAsia"/>
          <w:sz w:val="24"/>
        </w:rPr>
        <w:t>；</w:t>
      </w:r>
    </w:p>
    <w:p w14:paraId="35DF97C0"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身份证号：</w:t>
      </w:r>
      <w:r>
        <w:rPr>
          <w:rFonts w:ascii="宋体" w:hAnsi="宋体" w:cs="宋体" w:hint="eastAsia"/>
          <w:sz w:val="24"/>
          <w:u w:val="single"/>
        </w:rPr>
        <w:t>      </w:t>
      </w:r>
      <w:r>
        <w:rPr>
          <w:rFonts w:ascii="宋体" w:hAnsi="宋体" w:cs="宋体" w:hint="eastAsia"/>
          <w:sz w:val="24"/>
        </w:rPr>
        <w:t>；</w:t>
      </w:r>
    </w:p>
    <w:p w14:paraId="0565825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职    务：</w:t>
      </w:r>
      <w:r>
        <w:rPr>
          <w:rFonts w:ascii="宋体" w:hAnsi="宋体" w:cs="宋体" w:hint="eastAsia"/>
          <w:sz w:val="24"/>
          <w:u w:val="single"/>
        </w:rPr>
        <w:t>    </w:t>
      </w:r>
      <w:r>
        <w:rPr>
          <w:rFonts w:ascii="宋体" w:hAnsi="宋体" w:cs="宋体" w:hint="eastAsia"/>
          <w:sz w:val="24"/>
        </w:rPr>
        <w:t>；</w:t>
      </w:r>
    </w:p>
    <w:p w14:paraId="52DBF08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联系电话：</w:t>
      </w:r>
      <w:r>
        <w:rPr>
          <w:rFonts w:ascii="宋体" w:hAnsi="宋体" w:cs="宋体" w:hint="eastAsia"/>
          <w:sz w:val="24"/>
          <w:u w:val="single"/>
        </w:rPr>
        <w:t>     </w:t>
      </w:r>
      <w:r>
        <w:rPr>
          <w:rFonts w:ascii="宋体" w:hAnsi="宋体" w:cs="宋体" w:hint="eastAsia"/>
          <w:sz w:val="24"/>
        </w:rPr>
        <w:t>；</w:t>
      </w:r>
    </w:p>
    <w:p w14:paraId="6EA9DDB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电子信箱：</w:t>
      </w:r>
      <w:r>
        <w:rPr>
          <w:rFonts w:ascii="宋体" w:hAnsi="宋体" w:cs="宋体" w:hint="eastAsia"/>
          <w:sz w:val="24"/>
          <w:u w:val="single"/>
        </w:rPr>
        <w:t>     </w:t>
      </w:r>
      <w:r>
        <w:rPr>
          <w:rFonts w:ascii="宋体" w:hAnsi="宋体" w:cs="宋体" w:hint="eastAsia"/>
          <w:sz w:val="24"/>
        </w:rPr>
        <w:t>；</w:t>
      </w:r>
    </w:p>
    <w:p w14:paraId="60F28D2E"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14:paraId="2802477F" w14:textId="77777777" w:rsidR="00FA33EA" w:rsidRDefault="00000000">
      <w:pPr>
        <w:pStyle w:val="Blockquote"/>
        <w:spacing w:before="0" w:after="0" w:line="400" w:lineRule="exact"/>
        <w:ind w:left="0" w:right="0" w:firstLineChars="200" w:firstLine="480"/>
        <w:rPr>
          <w:rFonts w:ascii="宋体" w:hAnsi="宋体" w:cs="宋体" w:hint="eastAsia"/>
          <w:szCs w:val="24"/>
          <w:u w:val="single"/>
        </w:rPr>
      </w:pPr>
      <w:r>
        <w:rPr>
          <w:rFonts w:ascii="宋体" w:hAnsi="宋体" w:cs="宋体" w:hint="eastAsia"/>
          <w:szCs w:val="24"/>
        </w:rPr>
        <w:t>发包人对发包人代表的授权范围如下：</w:t>
      </w:r>
      <w:r>
        <w:rPr>
          <w:rFonts w:ascii="宋体" w:hAnsi="宋体" w:cs="宋体" w:hint="eastAsia"/>
          <w:kern w:val="2"/>
          <w:szCs w:val="24"/>
          <w:u w:val="single"/>
        </w:rPr>
        <w:t>主持该项目施工过程中及保修阶段的全过程管理。负责安全、质量、进度，监督材料、设备的定样，材料价格的确认，以及代表发包人对工程量造价的核算和工程结算、工程安全、质量、进度、变更、认价、工程量的增减等所有相关文件的签字确认。</w:t>
      </w:r>
    </w:p>
    <w:p w14:paraId="384D6E80"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2.4 施工现场、施工条件和基础资料的提供</w:t>
      </w:r>
    </w:p>
    <w:p w14:paraId="570A9DC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2.4.1 提供施工现场</w:t>
      </w:r>
    </w:p>
    <w:p w14:paraId="003A3C6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关于发包人移交施工现场的期限要求：</w:t>
      </w:r>
      <w:r>
        <w:rPr>
          <w:rFonts w:ascii="宋体" w:hAnsi="宋体" w:cs="宋体" w:hint="eastAsia"/>
          <w:sz w:val="24"/>
          <w:u w:val="single"/>
        </w:rPr>
        <w:t>开工前完成“四通一平”（水通、电通、网络通、</w:t>
      </w:r>
      <w:r>
        <w:rPr>
          <w:rFonts w:ascii="宋体" w:hAnsi="宋体" w:cs="宋体" w:hint="eastAsia"/>
          <w:sz w:val="24"/>
          <w:u w:val="single"/>
        </w:rPr>
        <w:lastRenderedPageBreak/>
        <w:t>道路通及场地平整），包括工地周围区间道路的畅通，满足承包人施工所需的施工、材料加工、仓库及施工人员现场居住临时搭建的场地。</w:t>
      </w:r>
    </w:p>
    <w:p w14:paraId="505E3AA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2.4.2 提供施工条件</w:t>
      </w:r>
    </w:p>
    <w:p w14:paraId="67A9E2B3" w14:textId="77777777" w:rsidR="00FA33EA" w:rsidRDefault="00000000">
      <w:pPr>
        <w:spacing w:line="400" w:lineRule="exact"/>
        <w:ind w:firstLineChars="200" w:firstLine="480"/>
        <w:rPr>
          <w:rFonts w:ascii="宋体" w:hAnsi="宋体" w:cs="宋体" w:hint="eastAsia"/>
          <w:sz w:val="24"/>
          <w:u w:val="single"/>
        </w:rPr>
      </w:pPr>
      <w:r>
        <w:rPr>
          <w:rFonts w:ascii="宋体" w:hAnsi="宋体" w:cs="宋体" w:hint="eastAsia"/>
          <w:sz w:val="24"/>
        </w:rPr>
        <w:t>关于发包人应负责提供施工所需要的条件，包括：</w:t>
      </w:r>
      <w:r>
        <w:rPr>
          <w:rFonts w:ascii="宋体" w:hAnsi="宋体" w:cs="宋体" w:hint="eastAsia"/>
          <w:sz w:val="24"/>
          <w:u w:val="single"/>
        </w:rPr>
        <w:t>执行通用条款2.4.2条 、2.4.3条、2.4.4条（1）开工前7天将施工用水、电、通讯等管线接送至施工现场。（2）发包人负责协调办理临时用地和占道许可，开工前确保通往施工现场的公共道路畅通。（3）开工前，负责与市政及有关部门摸清地下管线，书面交底给承包人。并对资料的真实性、准确性负责。（4）开工前</w:t>
      </w:r>
      <w:r>
        <w:rPr>
          <w:rFonts w:ascii="宋体" w:hAnsi="宋体" w:cs="宋体" w:hint="eastAsia"/>
          <w:kern w:val="0"/>
          <w:sz w:val="24"/>
          <w:u w:val="single"/>
        </w:rPr>
        <w:t>协调处理施工现场周围地下管线和邻近建筑物、构筑物、古树名木的保护工作，并承担相关费用；（5）</w:t>
      </w:r>
      <w:r>
        <w:rPr>
          <w:rFonts w:ascii="宋体" w:hAnsi="宋体" w:cs="宋体" w:hint="eastAsia"/>
          <w:sz w:val="24"/>
          <w:u w:val="single"/>
        </w:rPr>
        <w:t>发包人负责协调处理好围墙之外的相邻单位及居住户的关系，如有纠纷与承包人无关，但承包人有积极配合发包人的义务。由此导致工程无法施工的，工期顺延，造成承包的损失的由发包人承担。</w:t>
      </w:r>
    </w:p>
    <w:p w14:paraId="63B41F2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2.5 资金来源证明及支付担保</w:t>
      </w:r>
    </w:p>
    <w:p w14:paraId="22FBE71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发包人提供资金来源证明的期限要求：</w:t>
      </w:r>
      <w:r>
        <w:rPr>
          <w:rFonts w:ascii="宋体" w:hAnsi="宋体" w:cs="宋体" w:hint="eastAsia"/>
          <w:sz w:val="24"/>
          <w:u w:val="single"/>
        </w:rPr>
        <w:t xml:space="preserve">/  </w:t>
      </w:r>
      <w:r>
        <w:rPr>
          <w:rFonts w:ascii="宋体" w:hAnsi="宋体" w:cs="宋体" w:hint="eastAsia"/>
          <w:sz w:val="24"/>
        </w:rPr>
        <w:t>。</w:t>
      </w:r>
    </w:p>
    <w:p w14:paraId="66C385A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发包人是否提供支付担保：</w:t>
      </w:r>
      <w:r>
        <w:rPr>
          <w:rFonts w:ascii="宋体" w:hAnsi="宋体" w:cs="宋体" w:hint="eastAsia"/>
          <w:sz w:val="24"/>
          <w:u w:val="single"/>
        </w:rPr>
        <w:t xml:space="preserve">否 </w:t>
      </w:r>
      <w:r>
        <w:rPr>
          <w:rFonts w:ascii="宋体" w:hAnsi="宋体" w:cs="宋体" w:hint="eastAsia"/>
          <w:sz w:val="24"/>
        </w:rPr>
        <w:t>。</w:t>
      </w:r>
    </w:p>
    <w:p w14:paraId="37B0C02B" w14:textId="77777777" w:rsidR="00FA33EA" w:rsidRDefault="00000000">
      <w:pPr>
        <w:spacing w:line="400" w:lineRule="exact"/>
        <w:ind w:firstLineChars="200" w:firstLine="480"/>
        <w:rPr>
          <w:rFonts w:ascii="宋体" w:hAnsi="宋体" w:cs="宋体" w:hint="eastAsia"/>
          <w:sz w:val="24"/>
          <w:u w:val="single"/>
        </w:rPr>
      </w:pPr>
      <w:r>
        <w:rPr>
          <w:rFonts w:ascii="宋体" w:hAnsi="宋体" w:cs="宋体" w:hint="eastAsia"/>
          <w:sz w:val="24"/>
        </w:rPr>
        <w:t>发包人提供支付担保的形式：</w:t>
      </w:r>
      <w:r>
        <w:rPr>
          <w:rFonts w:ascii="宋体" w:hAnsi="宋体" w:cs="宋体" w:hint="eastAsia"/>
          <w:sz w:val="24"/>
          <w:u w:val="single"/>
        </w:rPr>
        <w:t>无</w:t>
      </w:r>
      <w:r>
        <w:rPr>
          <w:rFonts w:ascii="宋体" w:hAnsi="宋体" w:cs="宋体" w:hint="eastAsia"/>
          <w:sz w:val="24"/>
        </w:rPr>
        <w:t>。</w:t>
      </w:r>
    </w:p>
    <w:p w14:paraId="75E235AC" w14:textId="77777777" w:rsidR="00FA33EA" w:rsidRDefault="00000000">
      <w:pPr>
        <w:pStyle w:val="4"/>
        <w:spacing w:before="0" w:after="0" w:line="400" w:lineRule="exact"/>
        <w:rPr>
          <w:rFonts w:ascii="宋体" w:hAnsi="宋体" w:cs="宋体" w:hint="eastAsia"/>
          <w:b w:val="0"/>
          <w:bCs w:val="0"/>
          <w:sz w:val="24"/>
          <w:szCs w:val="24"/>
        </w:rPr>
      </w:pPr>
      <w:bookmarkStart w:id="106" w:name="_Toc351203635"/>
      <w:bookmarkStart w:id="107" w:name="_Toc384892055"/>
      <w:bookmarkStart w:id="108" w:name="_Toc384891852"/>
      <w:r>
        <w:rPr>
          <w:rFonts w:ascii="宋体" w:hAnsi="宋体" w:cs="宋体" w:hint="eastAsia"/>
          <w:b w:val="0"/>
          <w:bCs w:val="0"/>
          <w:sz w:val="24"/>
          <w:szCs w:val="24"/>
        </w:rPr>
        <w:t>3</w:t>
      </w:r>
      <w:bookmarkStart w:id="109" w:name="_Toc297048344"/>
      <w:bookmarkStart w:id="110" w:name="_Toc292559363"/>
      <w:bookmarkStart w:id="111" w:name="_Toc297120458"/>
      <w:bookmarkStart w:id="112" w:name="_Toc296891198"/>
      <w:bookmarkStart w:id="113" w:name="_Toc296503158"/>
      <w:bookmarkStart w:id="114" w:name="_Toc296890986"/>
      <w:bookmarkStart w:id="115" w:name="_Toc292559868"/>
      <w:bookmarkStart w:id="116" w:name="_Toc296346659"/>
      <w:bookmarkStart w:id="117" w:name="_Toc296347157"/>
      <w:bookmarkStart w:id="118" w:name="_Toc296944497"/>
      <w:r>
        <w:rPr>
          <w:rFonts w:ascii="宋体" w:hAnsi="宋体" w:cs="宋体" w:hint="eastAsia"/>
          <w:b w:val="0"/>
          <w:bCs w:val="0"/>
          <w:sz w:val="24"/>
          <w:szCs w:val="24"/>
        </w:rPr>
        <w:t>. 承包人</w:t>
      </w:r>
      <w:bookmarkEnd w:id="106"/>
      <w:bookmarkEnd w:id="107"/>
      <w:bookmarkEnd w:id="108"/>
    </w:p>
    <w:bookmarkEnd w:id="109"/>
    <w:bookmarkEnd w:id="110"/>
    <w:bookmarkEnd w:id="111"/>
    <w:bookmarkEnd w:id="112"/>
    <w:bookmarkEnd w:id="113"/>
    <w:bookmarkEnd w:id="114"/>
    <w:bookmarkEnd w:id="115"/>
    <w:bookmarkEnd w:id="116"/>
    <w:bookmarkEnd w:id="117"/>
    <w:bookmarkEnd w:id="118"/>
    <w:p w14:paraId="7D115D0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3.1 承包人的一般义务</w:t>
      </w:r>
    </w:p>
    <w:p w14:paraId="5DBB2527"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（5）承包人提交的竣工资料的内容：竣工图；完整的施工技术资料；工程结算报告。</w:t>
      </w:r>
    </w:p>
    <w:p w14:paraId="230D3CF8"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承包人需要提交的竣工资料套数：三套。</w:t>
      </w:r>
    </w:p>
    <w:p w14:paraId="1AB666C5"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sz w:val="24"/>
        </w:rPr>
        <w:t>承包人提交的竣工资料的费用承担：</w:t>
      </w:r>
      <w:r>
        <w:rPr>
          <w:rFonts w:ascii="宋体" w:hAnsi="宋体" w:cs="宋体" w:hint="eastAsia"/>
          <w:sz w:val="24"/>
          <w:u w:val="single"/>
        </w:rPr>
        <w:t xml:space="preserve">由承包人承担，如果发包人要求提供超出合同约定的资料及数量的费用由发包人承担。 </w:t>
      </w:r>
    </w:p>
    <w:p w14:paraId="0DD92839"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sz w:val="24"/>
        </w:rPr>
        <w:t>承包人提交的竣工资料移交时间：</w:t>
      </w:r>
      <w:r>
        <w:rPr>
          <w:rFonts w:ascii="宋体" w:hAnsi="宋体" w:cs="宋体" w:hint="eastAsia"/>
          <w:sz w:val="24"/>
          <w:u w:val="single"/>
        </w:rPr>
        <w:t>竣工验收前的7个有效工日</w:t>
      </w:r>
      <w:r>
        <w:rPr>
          <w:rFonts w:ascii="宋体" w:hAnsi="宋体" w:cs="宋体" w:hint="eastAsia"/>
          <w:sz w:val="24"/>
        </w:rPr>
        <w:t>。</w:t>
      </w:r>
    </w:p>
    <w:p w14:paraId="6B40154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承包人提交的竣工资料形式要求：</w:t>
      </w:r>
      <w:r>
        <w:rPr>
          <w:rFonts w:ascii="宋体" w:hAnsi="宋体" w:cs="宋体" w:hint="eastAsia"/>
          <w:sz w:val="24"/>
          <w:u w:val="single"/>
        </w:rPr>
        <w:t>现场交验给发包人代表人，代表人书面签收。</w:t>
      </w:r>
    </w:p>
    <w:p w14:paraId="4F0303E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kern w:val="0"/>
          <w:sz w:val="24"/>
        </w:rPr>
        <w:t>（6）承包人应履行的其他义务：</w:t>
      </w:r>
      <w:r>
        <w:rPr>
          <w:rFonts w:ascii="宋体" w:hAnsi="宋体" w:cs="宋体" w:hint="eastAsia"/>
          <w:sz w:val="24"/>
          <w:u w:val="single"/>
        </w:rPr>
        <w:t>双方另行协商。</w:t>
      </w:r>
    </w:p>
    <w:p w14:paraId="27316F0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3.2 项目经理</w:t>
      </w:r>
    </w:p>
    <w:p w14:paraId="21654000"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kern w:val="0"/>
          <w:sz w:val="24"/>
        </w:rPr>
        <w:t xml:space="preserve">3.2.1 </w:t>
      </w:r>
      <w:r>
        <w:rPr>
          <w:rFonts w:ascii="宋体" w:hAnsi="宋体" w:cs="宋体" w:hint="eastAsia"/>
          <w:sz w:val="24"/>
        </w:rPr>
        <w:t>项目经理：</w:t>
      </w:r>
    </w:p>
    <w:p w14:paraId="32BBE83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姓    名：</w:t>
      </w:r>
      <w:r>
        <w:rPr>
          <w:rFonts w:ascii="宋体" w:hAnsi="宋体" w:cs="宋体" w:hint="eastAsia"/>
          <w:sz w:val="24"/>
          <w:u w:val="single"/>
        </w:rPr>
        <w:t>         </w:t>
      </w:r>
      <w:r>
        <w:rPr>
          <w:rFonts w:ascii="宋体" w:hAnsi="宋体" w:cs="宋体" w:hint="eastAsia"/>
          <w:sz w:val="24"/>
        </w:rPr>
        <w:t>；</w:t>
      </w:r>
    </w:p>
    <w:p w14:paraId="0213609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身份证号：</w:t>
      </w:r>
      <w:r>
        <w:rPr>
          <w:rFonts w:ascii="宋体" w:hAnsi="宋体" w:cs="宋体" w:hint="eastAsia"/>
          <w:sz w:val="24"/>
          <w:u w:val="single"/>
        </w:rPr>
        <w:t>         </w:t>
      </w:r>
      <w:r>
        <w:rPr>
          <w:rFonts w:ascii="宋体" w:hAnsi="宋体" w:cs="宋体" w:hint="eastAsia"/>
          <w:sz w:val="24"/>
        </w:rPr>
        <w:t>；</w:t>
      </w:r>
    </w:p>
    <w:p w14:paraId="634825F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建造师执业资格等级：</w:t>
      </w:r>
      <w:r>
        <w:rPr>
          <w:rFonts w:ascii="宋体" w:hAnsi="宋体" w:cs="宋体" w:hint="eastAsia"/>
          <w:sz w:val="24"/>
          <w:u w:val="single"/>
        </w:rPr>
        <w:t>   </w:t>
      </w:r>
      <w:r>
        <w:rPr>
          <w:rFonts w:ascii="宋体" w:hAnsi="宋体" w:cs="宋体" w:hint="eastAsia"/>
          <w:sz w:val="24"/>
        </w:rPr>
        <w:t>；</w:t>
      </w:r>
    </w:p>
    <w:p w14:paraId="24D772BB"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建造师注册证书号：</w:t>
      </w:r>
      <w:r>
        <w:rPr>
          <w:rFonts w:ascii="宋体" w:hAnsi="宋体" w:cs="宋体" w:hint="eastAsia"/>
          <w:sz w:val="24"/>
          <w:u w:val="single"/>
        </w:rPr>
        <w:t> </w:t>
      </w:r>
      <w:r>
        <w:rPr>
          <w:rFonts w:ascii="宋体" w:hAnsi="宋体" w:cs="宋体" w:hint="eastAsia"/>
          <w:sz w:val="24"/>
        </w:rPr>
        <w:t>；</w:t>
      </w:r>
    </w:p>
    <w:p w14:paraId="469C67D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建造师执业印章号：</w:t>
      </w:r>
      <w:r>
        <w:rPr>
          <w:rFonts w:ascii="宋体" w:hAnsi="宋体" w:cs="宋体" w:hint="eastAsia"/>
          <w:sz w:val="24"/>
          <w:u w:val="single"/>
        </w:rPr>
        <w:t> </w:t>
      </w:r>
      <w:r>
        <w:rPr>
          <w:rFonts w:ascii="宋体" w:hAnsi="宋体" w:cs="宋体" w:hint="eastAsia"/>
          <w:sz w:val="24"/>
        </w:rPr>
        <w:t>；</w:t>
      </w:r>
    </w:p>
    <w:p w14:paraId="4911592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安全生产考核合格证书号：</w:t>
      </w:r>
      <w:r>
        <w:rPr>
          <w:rFonts w:ascii="宋体" w:hAnsi="宋体" w:cs="宋体" w:hint="eastAsia"/>
          <w:sz w:val="24"/>
          <w:u w:val="single"/>
        </w:rPr>
        <w:t> </w:t>
      </w:r>
      <w:r>
        <w:rPr>
          <w:rFonts w:ascii="宋体" w:hAnsi="宋体" w:cs="宋体" w:hint="eastAsia"/>
          <w:sz w:val="24"/>
        </w:rPr>
        <w:t>；</w:t>
      </w:r>
    </w:p>
    <w:p w14:paraId="2B22A9E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联系电话：</w:t>
      </w:r>
      <w:r>
        <w:rPr>
          <w:rFonts w:ascii="宋体" w:hAnsi="宋体" w:cs="宋体" w:hint="eastAsia"/>
          <w:sz w:val="24"/>
          <w:u w:val="single"/>
        </w:rPr>
        <w:t>         </w:t>
      </w:r>
      <w:r>
        <w:rPr>
          <w:rFonts w:ascii="宋体" w:hAnsi="宋体" w:cs="宋体" w:hint="eastAsia"/>
          <w:sz w:val="24"/>
        </w:rPr>
        <w:t>；</w:t>
      </w:r>
    </w:p>
    <w:p w14:paraId="1A061D9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电子信箱：</w:t>
      </w:r>
      <w:r>
        <w:rPr>
          <w:rFonts w:ascii="宋体" w:hAnsi="宋体" w:cs="宋体" w:hint="eastAsia"/>
          <w:sz w:val="24"/>
          <w:u w:val="single"/>
        </w:rPr>
        <w:t>         </w:t>
      </w:r>
      <w:r>
        <w:rPr>
          <w:rFonts w:ascii="宋体" w:hAnsi="宋体" w:cs="宋体" w:hint="eastAsia"/>
          <w:sz w:val="24"/>
        </w:rPr>
        <w:t>；</w:t>
      </w:r>
    </w:p>
    <w:p w14:paraId="538ED92A"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lastRenderedPageBreak/>
        <w:t>通信地址：</w:t>
      </w:r>
      <w:r>
        <w:rPr>
          <w:rFonts w:ascii="宋体" w:hAnsi="宋体" w:cs="宋体" w:hint="eastAsia"/>
          <w:sz w:val="24"/>
          <w:u w:val="single"/>
        </w:rPr>
        <w:t>         </w:t>
      </w:r>
      <w:r>
        <w:rPr>
          <w:rFonts w:ascii="宋体" w:hAnsi="宋体" w:cs="宋体" w:hint="eastAsia"/>
          <w:sz w:val="24"/>
        </w:rPr>
        <w:t>；</w:t>
      </w:r>
    </w:p>
    <w:p w14:paraId="2E71A22E"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承包人对项目经理的授权范围如下：</w:t>
      </w:r>
      <w:r>
        <w:rPr>
          <w:rFonts w:ascii="宋体" w:hAnsi="宋体" w:cs="宋体" w:hint="eastAsia"/>
          <w:sz w:val="24"/>
          <w:u w:val="single"/>
        </w:rPr>
        <w:t xml:space="preserve">                                  </w:t>
      </w:r>
      <w:r>
        <w:rPr>
          <w:rFonts w:ascii="宋体" w:hAnsi="宋体" w:cs="宋体" w:hint="eastAsia"/>
          <w:sz w:val="24"/>
        </w:rPr>
        <w:t>。</w:t>
      </w:r>
    </w:p>
    <w:p w14:paraId="49C89801"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关于项目经理每月在施工现场的时间要求：</w:t>
      </w:r>
      <w:r>
        <w:rPr>
          <w:rFonts w:ascii="宋体" w:hAnsi="宋体" w:cs="宋体" w:hint="eastAsia"/>
          <w:sz w:val="24"/>
          <w:u w:val="single"/>
        </w:rPr>
        <w:t>每月不少于24天</w:t>
      </w:r>
      <w:r>
        <w:rPr>
          <w:rFonts w:ascii="宋体" w:hAnsi="宋体" w:cs="宋体" w:hint="eastAsia"/>
          <w:sz w:val="24"/>
        </w:rPr>
        <w:t>。</w:t>
      </w:r>
    </w:p>
    <w:p w14:paraId="467566E9"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承包人未提交劳动合同，以及没有为项目经理缴纳社会保险证明的违约责任：</w:t>
      </w:r>
      <w:r>
        <w:rPr>
          <w:rFonts w:ascii="宋体" w:hAnsi="宋体" w:cs="宋体" w:hint="eastAsia"/>
          <w:sz w:val="24"/>
          <w:u w:val="single"/>
        </w:rPr>
        <w:t>取消成交资格</w:t>
      </w:r>
      <w:r>
        <w:rPr>
          <w:rFonts w:ascii="宋体" w:hAnsi="宋体" w:cs="宋体" w:hint="eastAsia"/>
          <w:sz w:val="24"/>
        </w:rPr>
        <w:t>。</w:t>
      </w:r>
    </w:p>
    <w:p w14:paraId="56793C04" w14:textId="77777777" w:rsidR="00FA33EA" w:rsidRDefault="00000000">
      <w:pPr>
        <w:spacing w:line="400" w:lineRule="exact"/>
        <w:ind w:firstLineChars="200" w:firstLine="480"/>
        <w:rPr>
          <w:rFonts w:ascii="宋体" w:hAnsi="宋体" w:cs="宋体" w:hint="eastAsia"/>
          <w:sz w:val="24"/>
          <w:u w:val="single"/>
        </w:rPr>
      </w:pPr>
      <w:r>
        <w:rPr>
          <w:rFonts w:ascii="宋体" w:hAnsi="宋体" w:cs="宋体" w:hint="eastAsia"/>
          <w:kern w:val="0"/>
          <w:sz w:val="24"/>
        </w:rPr>
        <w:t>项目经理未经批准，擅自离开施工现场的违约责任：</w:t>
      </w:r>
      <w:r>
        <w:rPr>
          <w:rFonts w:ascii="宋体" w:hAnsi="宋体" w:cs="宋体" w:hint="eastAsia"/>
          <w:sz w:val="24"/>
          <w:u w:val="single"/>
        </w:rPr>
        <w:t>向发包人支付违约金1万元/人·次。擅自离场超过3天，发包人有权要求承包人更换项目经理，承包人支付违约金3万元，由此增加的费用和延误工期由承包人承担</w:t>
      </w:r>
      <w:r>
        <w:rPr>
          <w:rFonts w:ascii="宋体" w:hAnsi="宋体" w:cs="宋体" w:hint="eastAsia"/>
          <w:sz w:val="24"/>
        </w:rPr>
        <w:t>。</w:t>
      </w:r>
    </w:p>
    <w:p w14:paraId="7F98E688"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3.2.3 承包人擅自更换项目经理的违约责任：</w:t>
      </w:r>
      <w:r>
        <w:rPr>
          <w:rFonts w:ascii="宋体" w:hAnsi="宋体" w:cs="宋体" w:hint="eastAsia"/>
          <w:sz w:val="24"/>
          <w:u w:val="single"/>
        </w:rPr>
        <w:t>向发包人支付违约金3万元，由此增加的费用和延误工期由承包人承担</w:t>
      </w:r>
      <w:r>
        <w:rPr>
          <w:rFonts w:ascii="宋体" w:hAnsi="宋体" w:cs="宋体" w:hint="eastAsia"/>
          <w:sz w:val="24"/>
        </w:rPr>
        <w:t>。</w:t>
      </w:r>
    </w:p>
    <w:p w14:paraId="1D75154B" w14:textId="77777777" w:rsidR="00FA33EA" w:rsidRDefault="00000000">
      <w:pPr>
        <w:spacing w:line="400" w:lineRule="exact"/>
        <w:rPr>
          <w:rFonts w:ascii="宋体" w:hAnsi="宋体" w:cs="宋体" w:hint="eastAsia"/>
          <w:sz w:val="24"/>
        </w:rPr>
      </w:pPr>
      <w:r>
        <w:rPr>
          <w:rFonts w:ascii="宋体" w:hAnsi="宋体" w:cs="宋体" w:hint="eastAsia"/>
          <w:sz w:val="24"/>
        </w:rPr>
        <w:t xml:space="preserve">    3.2.4 承包人无正当理由拒绝更换项目经理的违约责任：</w:t>
      </w:r>
      <w:r>
        <w:rPr>
          <w:rFonts w:ascii="宋体" w:hAnsi="宋体" w:cs="宋体" w:hint="eastAsia"/>
          <w:sz w:val="24"/>
          <w:u w:val="single"/>
        </w:rPr>
        <w:t>向发包人支付违约金3万元，由此增加的费用和延误工期由承包人承担</w:t>
      </w:r>
      <w:r>
        <w:rPr>
          <w:rFonts w:ascii="宋体" w:hAnsi="宋体" w:cs="宋体" w:hint="eastAsia"/>
          <w:sz w:val="24"/>
        </w:rPr>
        <w:t>。</w:t>
      </w:r>
    </w:p>
    <w:p w14:paraId="0C0D30C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3.3 承包人人员</w:t>
      </w:r>
    </w:p>
    <w:p w14:paraId="0E1F15C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3.3.1 承包人提交项目管理机构及施工现场管理人员安排报告的期限：</w:t>
      </w:r>
      <w:r>
        <w:rPr>
          <w:rFonts w:ascii="宋体" w:hAnsi="宋体" w:cs="宋体" w:hint="eastAsia"/>
          <w:sz w:val="24"/>
          <w:u w:val="single"/>
        </w:rPr>
        <w:t>开工前七天。</w:t>
      </w:r>
    </w:p>
    <w:p w14:paraId="191A0FE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3.3.3 承包人无正当理由拒绝撤换主要施工管理人员的违约责任：</w:t>
      </w:r>
      <w:r>
        <w:rPr>
          <w:rFonts w:ascii="宋体" w:hAnsi="宋体" w:cs="宋体" w:hint="eastAsia"/>
          <w:sz w:val="24"/>
          <w:u w:val="single"/>
        </w:rPr>
        <w:t>向发包人支付违约金 0.5万元/人·次</w:t>
      </w:r>
      <w:r>
        <w:rPr>
          <w:rFonts w:ascii="宋体" w:hAnsi="宋体" w:cs="宋体" w:hint="eastAsia"/>
          <w:sz w:val="24"/>
        </w:rPr>
        <w:t>。</w:t>
      </w:r>
    </w:p>
    <w:p w14:paraId="1329B3CF" w14:textId="77777777" w:rsidR="00FA33EA" w:rsidRDefault="00000000">
      <w:pPr>
        <w:spacing w:line="400" w:lineRule="exact"/>
        <w:ind w:firstLineChars="200" w:firstLine="480"/>
        <w:rPr>
          <w:rFonts w:ascii="宋体" w:hAnsi="宋体" w:cs="宋体" w:hint="eastAsia"/>
          <w:sz w:val="24"/>
          <w:u w:val="single"/>
        </w:rPr>
      </w:pPr>
      <w:r>
        <w:rPr>
          <w:rFonts w:ascii="宋体" w:hAnsi="宋体" w:cs="宋体" w:hint="eastAsia"/>
          <w:sz w:val="24"/>
        </w:rPr>
        <w:t>3.3.4 承包人主要施工管理人员离开施工现场的批准要求：</w:t>
      </w:r>
      <w:r>
        <w:rPr>
          <w:rFonts w:ascii="宋体" w:hAnsi="宋体" w:cs="宋体" w:hint="eastAsia"/>
          <w:sz w:val="24"/>
          <w:u w:val="single"/>
        </w:rPr>
        <w:t>必须经发包人同意</w:t>
      </w:r>
      <w:r>
        <w:rPr>
          <w:rFonts w:ascii="宋体" w:hAnsi="宋体" w:cs="宋体" w:hint="eastAsia"/>
          <w:sz w:val="24"/>
        </w:rPr>
        <w:t>。</w:t>
      </w:r>
    </w:p>
    <w:p w14:paraId="2644DA2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3.3.5承包人擅自更换主要施工管理人员的违约责任：</w:t>
      </w:r>
      <w:r>
        <w:rPr>
          <w:rFonts w:ascii="宋体" w:hAnsi="宋体" w:cs="宋体" w:hint="eastAsia"/>
          <w:sz w:val="24"/>
          <w:u w:val="single"/>
        </w:rPr>
        <w:t>项目主要施工管理人员必须与投标文件承诺一致，否则视为违约。更换施工管理人员必须经发包人书面同意，向发包人支付违约金 0.5万元/人·次</w:t>
      </w:r>
      <w:r>
        <w:rPr>
          <w:rFonts w:ascii="宋体" w:hAnsi="宋体" w:cs="宋体" w:hint="eastAsia"/>
          <w:sz w:val="24"/>
        </w:rPr>
        <w:t>。</w:t>
      </w:r>
    </w:p>
    <w:p w14:paraId="2D8A708B"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承包人主要施工管理人员擅自离开施工现场的违约责任：</w:t>
      </w:r>
      <w:r>
        <w:rPr>
          <w:rFonts w:ascii="宋体" w:hAnsi="宋体" w:cs="宋体" w:hint="eastAsia"/>
          <w:sz w:val="24"/>
          <w:u w:val="single"/>
        </w:rPr>
        <w:t>向发包人支付违约金0.2万元/人·次</w:t>
      </w:r>
      <w:r>
        <w:rPr>
          <w:rFonts w:ascii="宋体" w:hAnsi="宋体" w:cs="宋体" w:hint="eastAsia"/>
          <w:sz w:val="24"/>
        </w:rPr>
        <w:t>。</w:t>
      </w:r>
    </w:p>
    <w:p w14:paraId="6A2FBAB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w:t>
      </w:r>
      <w:bookmarkStart w:id="119" w:name="_Toc292559869"/>
      <w:bookmarkStart w:id="120" w:name="_Toc296890987"/>
      <w:bookmarkStart w:id="121" w:name="_Toc300934945"/>
      <w:bookmarkStart w:id="122" w:name="_Toc292559364"/>
      <w:bookmarkStart w:id="123" w:name="_Toc312677988"/>
      <w:bookmarkStart w:id="124" w:name="_Toc296503159"/>
      <w:bookmarkStart w:id="125" w:name="_Toc303539102"/>
      <w:bookmarkStart w:id="126" w:name="_Toc297048345"/>
      <w:bookmarkStart w:id="127" w:name="_Toc296346660"/>
      <w:bookmarkStart w:id="128" w:name="_Toc297123492"/>
      <w:bookmarkStart w:id="129" w:name="_Toc296944498"/>
      <w:bookmarkStart w:id="130" w:name="_Toc297216151"/>
      <w:bookmarkStart w:id="131" w:name="_Toc304295523"/>
      <w:bookmarkStart w:id="132" w:name="_Toc296891199"/>
      <w:bookmarkStart w:id="133" w:name="_Toc297120459"/>
      <w:bookmarkStart w:id="134" w:name="_Toc296347158"/>
      <w:r>
        <w:rPr>
          <w:rFonts w:ascii="宋体" w:hAnsi="宋体" w:cs="宋体" w:hint="eastAsia"/>
          <w:sz w:val="24"/>
        </w:rPr>
        <w:t>.5 分包</w:t>
      </w:r>
    </w:p>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p w14:paraId="7AED2EBE"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w:t>
      </w:r>
      <w:bookmarkStart w:id="135" w:name="_Toc296346661"/>
      <w:bookmarkStart w:id="136" w:name="_Toc297120460"/>
      <w:bookmarkStart w:id="137" w:name="_Toc296347159"/>
      <w:bookmarkStart w:id="138" w:name="_Toc296890988"/>
      <w:bookmarkStart w:id="139" w:name="_Toc300934946"/>
      <w:bookmarkStart w:id="140" w:name="_Toc292559365"/>
      <w:bookmarkStart w:id="141" w:name="_Toc304295524"/>
      <w:bookmarkStart w:id="142" w:name="_Toc297048346"/>
      <w:bookmarkStart w:id="143" w:name="_Toc303539103"/>
      <w:bookmarkStart w:id="144" w:name="_Toc296944499"/>
      <w:bookmarkStart w:id="145" w:name="_Toc297123493"/>
      <w:bookmarkStart w:id="146" w:name="_Toc292559870"/>
      <w:bookmarkStart w:id="147" w:name="_Toc296891200"/>
      <w:bookmarkStart w:id="148" w:name="_Toc297216152"/>
      <w:bookmarkStart w:id="149" w:name="_Toc296503160"/>
      <w:bookmarkStart w:id="150" w:name="_Toc318581158"/>
      <w:bookmarkStart w:id="151" w:name="_Toc312677989"/>
      <w:r>
        <w:rPr>
          <w:rFonts w:ascii="宋体" w:hAnsi="宋体" w:cs="宋体" w:hint="eastAsia"/>
          <w:sz w:val="24"/>
        </w:rPr>
        <w:t>.5.1 分包的一般约定</w:t>
      </w:r>
    </w:p>
    <w:p w14:paraId="0F06573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禁止分包的工程包括：</w:t>
      </w:r>
      <w:r>
        <w:rPr>
          <w:rFonts w:ascii="宋体" w:hAnsi="宋体" w:cs="宋体" w:hint="eastAsia"/>
          <w:sz w:val="24"/>
          <w:u w:val="single"/>
        </w:rPr>
        <w:t xml:space="preserve">               。</w:t>
      </w:r>
    </w:p>
    <w:p w14:paraId="7CE563FD"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主体结构、关键性工作的范围：</w:t>
      </w:r>
      <w:r>
        <w:rPr>
          <w:rFonts w:ascii="宋体" w:hAnsi="宋体" w:cs="宋体" w:hint="eastAsia"/>
          <w:sz w:val="24"/>
          <w:u w:val="single"/>
        </w:rPr>
        <w:t>／</w:t>
      </w:r>
      <w:r>
        <w:rPr>
          <w:rFonts w:ascii="宋体" w:hAnsi="宋体" w:cs="宋体" w:hint="eastAsia"/>
          <w:sz w:val="24"/>
        </w:rPr>
        <w:t>。</w:t>
      </w:r>
      <w:bookmarkStart w:id="152" w:name="_Toc297120461"/>
      <w:bookmarkStart w:id="153" w:name="_Toc296890989"/>
      <w:bookmarkStart w:id="154" w:name="_Toc296503161"/>
      <w:bookmarkStart w:id="155" w:name="_Toc300934947"/>
      <w:bookmarkStart w:id="156" w:name="_Toc296347160"/>
      <w:bookmarkStart w:id="157" w:name="_Toc304295525"/>
      <w:bookmarkStart w:id="158" w:name="_Toc296346662"/>
      <w:bookmarkStart w:id="159" w:name="_Toc296944500"/>
      <w:bookmarkStart w:id="160" w:name="_Toc303539104"/>
      <w:bookmarkStart w:id="161" w:name="_Toc297216153"/>
      <w:bookmarkStart w:id="162" w:name="_Toc297048347"/>
      <w:bookmarkStart w:id="163" w:name="_Toc297123494"/>
      <w:bookmarkStart w:id="164" w:name="_Toc296891201"/>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p w14:paraId="29F4B7EA" w14:textId="77777777" w:rsidR="00FA33EA" w:rsidRDefault="00000000">
      <w:pPr>
        <w:spacing w:line="400" w:lineRule="exact"/>
        <w:rPr>
          <w:rFonts w:ascii="宋体" w:hAnsi="宋体" w:cs="宋体" w:hint="eastAsia"/>
          <w:sz w:val="24"/>
        </w:rPr>
      </w:pPr>
      <w:r>
        <w:rPr>
          <w:rFonts w:ascii="宋体" w:hAnsi="宋体" w:cs="宋体" w:hint="eastAsia"/>
          <w:sz w:val="24"/>
        </w:rPr>
        <w:t xml:space="preserve">    3</w:t>
      </w:r>
      <w:bookmarkStart w:id="165" w:name="_Toc318581159"/>
      <w:bookmarkStart w:id="166" w:name="_Toc312677990"/>
      <w:r>
        <w:rPr>
          <w:rFonts w:ascii="宋体" w:hAnsi="宋体" w:cs="宋体" w:hint="eastAsia"/>
          <w:sz w:val="24"/>
        </w:rPr>
        <w:t>.5.2分包的确定</w:t>
      </w:r>
    </w:p>
    <w:p w14:paraId="1CB03563" w14:textId="77777777" w:rsidR="00FA33EA" w:rsidRDefault="00000000">
      <w:pPr>
        <w:spacing w:line="400" w:lineRule="exact"/>
        <w:ind w:firstLineChars="200" w:firstLine="480"/>
        <w:rPr>
          <w:rFonts w:ascii="宋体" w:hAnsi="宋体" w:cs="宋体" w:hint="eastAsia"/>
          <w:sz w:val="24"/>
          <w:u w:val="single"/>
        </w:rPr>
      </w:pPr>
      <w:r>
        <w:rPr>
          <w:rFonts w:ascii="宋体" w:hAnsi="宋体" w:cs="宋体" w:hint="eastAsia"/>
          <w:sz w:val="24"/>
        </w:rPr>
        <w:t>允许分包的专业工程包括：</w:t>
      </w:r>
      <w:r>
        <w:rPr>
          <w:rFonts w:ascii="宋体" w:hAnsi="宋体" w:cs="宋体" w:hint="eastAsia"/>
          <w:sz w:val="24"/>
          <w:u w:val="single"/>
        </w:rPr>
        <w:t>／</w:t>
      </w:r>
      <w:r>
        <w:rPr>
          <w:rFonts w:ascii="宋体" w:hAnsi="宋体" w:cs="宋体" w:hint="eastAsia"/>
          <w:sz w:val="24"/>
        </w:rPr>
        <w:t>。</w:t>
      </w:r>
    </w:p>
    <w:p w14:paraId="63EE088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其他关于分包的约定：</w:t>
      </w:r>
      <w:r>
        <w:rPr>
          <w:rFonts w:ascii="宋体" w:hAnsi="宋体" w:cs="宋体" w:hint="eastAsia"/>
          <w:sz w:val="24"/>
          <w:u w:val="single"/>
        </w:rPr>
        <w:t>／</w:t>
      </w:r>
      <w:r>
        <w:rPr>
          <w:rFonts w:ascii="宋体" w:hAnsi="宋体" w:cs="宋体" w:hint="eastAsia"/>
          <w:sz w:val="24"/>
        </w:rPr>
        <w:t>。</w:t>
      </w:r>
    </w:p>
    <w:p w14:paraId="4BA51980"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3.5.4 分包合同价款</w:t>
      </w:r>
    </w:p>
    <w:p w14:paraId="4C39B74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关于分包合同价款支付的约定：</w:t>
      </w:r>
      <w:r>
        <w:rPr>
          <w:rFonts w:ascii="宋体" w:hAnsi="宋体" w:cs="宋体" w:hint="eastAsia"/>
          <w:sz w:val="24"/>
          <w:u w:val="single"/>
        </w:rPr>
        <w:t>／</w:t>
      </w:r>
      <w:r>
        <w:rPr>
          <w:rFonts w:ascii="宋体" w:hAnsi="宋体" w:cs="宋体" w:hint="eastAsia"/>
          <w:sz w:val="24"/>
        </w:rPr>
        <w:t>。</w:t>
      </w:r>
    </w:p>
    <w:bookmarkEnd w:id="165"/>
    <w:bookmarkEnd w:id="166"/>
    <w:p w14:paraId="4F32471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3.6 工程照管与成品、半成品保护</w:t>
      </w:r>
    </w:p>
    <w:p w14:paraId="7EAFE094" w14:textId="77777777" w:rsidR="00FA33EA" w:rsidRDefault="00000000">
      <w:pPr>
        <w:spacing w:line="400" w:lineRule="exact"/>
        <w:ind w:firstLineChars="200" w:firstLine="480"/>
        <w:rPr>
          <w:rFonts w:ascii="宋体" w:hAnsi="宋体" w:cs="宋体" w:hint="eastAsia"/>
          <w:kern w:val="0"/>
          <w:sz w:val="24"/>
          <w:u w:val="single"/>
        </w:rPr>
      </w:pPr>
      <w:r>
        <w:rPr>
          <w:rFonts w:ascii="宋体" w:hAnsi="宋体" w:cs="宋体" w:hint="eastAsia"/>
          <w:kern w:val="0"/>
          <w:sz w:val="24"/>
        </w:rPr>
        <w:t>承包人负责照管工程及工程相关的材料、工程设备的起始时间：</w:t>
      </w:r>
      <w:r>
        <w:rPr>
          <w:rFonts w:ascii="宋体" w:hAnsi="宋体" w:cs="宋体" w:hint="eastAsia"/>
          <w:sz w:val="24"/>
          <w:u w:val="single"/>
        </w:rPr>
        <w:t xml:space="preserve">/  </w:t>
      </w:r>
      <w:r>
        <w:rPr>
          <w:rFonts w:ascii="宋体" w:hAnsi="宋体" w:cs="宋体" w:hint="eastAsia"/>
          <w:kern w:val="0"/>
          <w:sz w:val="24"/>
        </w:rPr>
        <w:t>。</w:t>
      </w:r>
    </w:p>
    <w:p w14:paraId="1A61DBA5" w14:textId="77777777" w:rsidR="00FA33EA" w:rsidRDefault="00000000">
      <w:pPr>
        <w:spacing w:line="400" w:lineRule="exact"/>
        <w:ind w:firstLineChars="200" w:firstLine="482"/>
        <w:rPr>
          <w:rFonts w:ascii="宋体" w:hAnsi="宋体" w:cs="宋体" w:hint="eastAsia"/>
          <w:b/>
          <w:bCs/>
          <w:sz w:val="24"/>
        </w:rPr>
      </w:pPr>
      <w:r>
        <w:rPr>
          <w:rFonts w:ascii="宋体" w:hAnsi="宋体" w:cs="宋体" w:hint="eastAsia"/>
          <w:b/>
          <w:bCs/>
          <w:sz w:val="24"/>
        </w:rPr>
        <w:t>3.7 履约担保</w:t>
      </w:r>
    </w:p>
    <w:p w14:paraId="00857833" w14:textId="77777777" w:rsidR="00FA33EA" w:rsidRDefault="00000000">
      <w:pPr>
        <w:spacing w:line="400" w:lineRule="exact"/>
        <w:ind w:firstLineChars="200" w:firstLine="482"/>
        <w:jc w:val="left"/>
        <w:rPr>
          <w:rFonts w:ascii="宋体" w:hAnsi="宋体" w:cs="宋体" w:hint="eastAsia"/>
          <w:b/>
          <w:bCs/>
          <w:sz w:val="24"/>
        </w:rPr>
      </w:pPr>
      <w:r>
        <w:rPr>
          <w:rFonts w:ascii="宋体" w:hAnsi="宋体" w:cs="宋体" w:hint="eastAsia"/>
          <w:b/>
          <w:bCs/>
          <w:sz w:val="24"/>
        </w:rPr>
        <w:lastRenderedPageBreak/>
        <w:t>承包人是否提供履约担保：</w:t>
      </w:r>
      <w:r>
        <w:rPr>
          <w:rFonts w:ascii="宋体" w:hAnsi="宋体" w:cs="宋体" w:hint="eastAsia"/>
          <w:b/>
          <w:bCs/>
          <w:sz w:val="24"/>
          <w:u w:val="single"/>
        </w:rPr>
        <w:t>否</w:t>
      </w:r>
      <w:r>
        <w:rPr>
          <w:rFonts w:ascii="宋体" w:hAnsi="宋体" w:cs="宋体" w:hint="eastAsia"/>
          <w:b/>
          <w:bCs/>
          <w:sz w:val="24"/>
        </w:rPr>
        <w:t>。</w:t>
      </w:r>
    </w:p>
    <w:p w14:paraId="3A5CC89C" w14:textId="77777777" w:rsidR="00FA33EA" w:rsidRDefault="00000000">
      <w:pPr>
        <w:spacing w:line="400" w:lineRule="exact"/>
        <w:ind w:firstLineChars="200" w:firstLine="482"/>
        <w:jc w:val="left"/>
        <w:rPr>
          <w:rFonts w:ascii="宋体" w:hAnsi="宋体" w:cs="宋体" w:hint="eastAsia"/>
          <w:sz w:val="24"/>
        </w:rPr>
      </w:pPr>
      <w:r>
        <w:rPr>
          <w:rFonts w:ascii="宋体" w:hAnsi="宋体" w:cs="宋体" w:hint="eastAsia"/>
          <w:b/>
          <w:bCs/>
          <w:sz w:val="24"/>
        </w:rPr>
        <w:t>承包人提供履约担保的形式、金额及期限的：</w:t>
      </w:r>
      <w:r>
        <w:rPr>
          <w:rFonts w:ascii="宋体" w:hAnsi="宋体" w:cs="宋体" w:hint="eastAsia"/>
          <w:b/>
          <w:bCs/>
          <w:sz w:val="24"/>
          <w:u w:val="single"/>
        </w:rPr>
        <w:t>根据百政办电〔2021〕34号《百色市2021年持续优化营商环境行动方案》精神，本项目无需缴纳履约保证金。</w:t>
      </w:r>
    </w:p>
    <w:p w14:paraId="706A8CE2" w14:textId="77777777" w:rsidR="00FA33EA" w:rsidRDefault="00000000">
      <w:pPr>
        <w:pStyle w:val="4"/>
        <w:spacing w:before="0" w:after="0" w:line="400" w:lineRule="exact"/>
        <w:rPr>
          <w:rFonts w:ascii="宋体" w:hAnsi="宋体" w:cs="宋体" w:hint="eastAsia"/>
          <w:b w:val="0"/>
          <w:bCs w:val="0"/>
          <w:sz w:val="24"/>
          <w:szCs w:val="24"/>
        </w:rPr>
      </w:pPr>
      <w:bookmarkStart w:id="167" w:name="_Toc384892056"/>
      <w:bookmarkStart w:id="168" w:name="_Toc351203636"/>
      <w:bookmarkStart w:id="169" w:name="_Toc384891853"/>
      <w:r>
        <w:rPr>
          <w:rFonts w:ascii="宋体" w:hAnsi="宋体" w:cs="宋体" w:hint="eastAsia"/>
          <w:b w:val="0"/>
          <w:bCs w:val="0"/>
          <w:sz w:val="24"/>
          <w:szCs w:val="24"/>
        </w:rPr>
        <w:t>4</w:t>
      </w:r>
      <w:bookmarkStart w:id="170" w:name="_Toc296891202"/>
      <w:bookmarkStart w:id="171" w:name="_Toc296944501"/>
      <w:bookmarkStart w:id="172" w:name="_Toc296347161"/>
      <w:bookmarkStart w:id="173" w:name="_Toc267251413"/>
      <w:bookmarkStart w:id="174" w:name="_Toc297120462"/>
      <w:bookmarkStart w:id="175" w:name="_Toc296346663"/>
      <w:bookmarkStart w:id="176" w:name="_Toc296890990"/>
      <w:bookmarkStart w:id="177" w:name="_Toc292559366"/>
      <w:bookmarkStart w:id="178" w:name="_Toc292559871"/>
      <w:bookmarkStart w:id="179" w:name="_Toc297048348"/>
      <w:bookmarkStart w:id="180" w:name="_Toc296503162"/>
      <w:r>
        <w:rPr>
          <w:rFonts w:ascii="宋体" w:hAnsi="宋体" w:cs="宋体" w:hint="eastAsia"/>
          <w:b w:val="0"/>
          <w:bCs w:val="0"/>
          <w:sz w:val="24"/>
          <w:szCs w:val="24"/>
        </w:rPr>
        <w:t>. 监</w:t>
      </w:r>
      <w:bookmarkEnd w:id="170"/>
      <w:bookmarkEnd w:id="171"/>
      <w:bookmarkEnd w:id="172"/>
      <w:bookmarkEnd w:id="173"/>
      <w:bookmarkEnd w:id="174"/>
      <w:bookmarkEnd w:id="175"/>
      <w:bookmarkEnd w:id="176"/>
      <w:bookmarkEnd w:id="177"/>
      <w:bookmarkEnd w:id="178"/>
      <w:bookmarkEnd w:id="179"/>
      <w:bookmarkEnd w:id="180"/>
      <w:r>
        <w:rPr>
          <w:rFonts w:ascii="宋体" w:hAnsi="宋体" w:cs="宋体" w:hint="eastAsia"/>
          <w:b w:val="0"/>
          <w:bCs w:val="0"/>
          <w:sz w:val="24"/>
          <w:szCs w:val="24"/>
        </w:rPr>
        <w:t>理人</w:t>
      </w:r>
      <w:bookmarkEnd w:id="167"/>
      <w:bookmarkEnd w:id="168"/>
      <w:bookmarkEnd w:id="169"/>
    </w:p>
    <w:p w14:paraId="265D025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4.1监理人的一般规定</w:t>
      </w:r>
    </w:p>
    <w:p w14:paraId="4529CFBC"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关于监理人的监理内容：</w:t>
      </w:r>
      <w:r>
        <w:rPr>
          <w:rFonts w:ascii="宋体" w:hAnsi="宋体" w:cs="宋体" w:hint="eastAsia"/>
          <w:sz w:val="24"/>
          <w:u w:val="single"/>
        </w:rPr>
        <w:t xml:space="preserve">                               </w:t>
      </w:r>
      <w:r>
        <w:rPr>
          <w:rFonts w:ascii="宋体" w:hAnsi="宋体" w:cs="宋体" w:hint="eastAsia"/>
          <w:sz w:val="24"/>
        </w:rPr>
        <w:t>。</w:t>
      </w:r>
    </w:p>
    <w:p w14:paraId="0DE02B82"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关于监理人的监理权限：</w:t>
      </w:r>
      <w:r>
        <w:rPr>
          <w:rFonts w:ascii="宋体" w:hAnsi="宋体" w:cs="宋体" w:hint="eastAsia"/>
          <w:sz w:val="24"/>
          <w:u w:val="single"/>
        </w:rPr>
        <w:t xml:space="preserve">                               </w:t>
      </w:r>
      <w:r>
        <w:rPr>
          <w:rFonts w:ascii="宋体" w:hAnsi="宋体" w:cs="宋体" w:hint="eastAsia"/>
          <w:sz w:val="24"/>
        </w:rPr>
        <w:t xml:space="preserve">。 </w:t>
      </w:r>
    </w:p>
    <w:p w14:paraId="11DB0313" w14:textId="77777777" w:rsidR="00FA33EA" w:rsidRDefault="00000000">
      <w:pPr>
        <w:spacing w:line="400" w:lineRule="exact"/>
        <w:ind w:firstLineChars="200" w:firstLine="480"/>
        <w:rPr>
          <w:rFonts w:ascii="宋体" w:hAnsi="宋体" w:cs="宋体" w:hint="eastAsia"/>
          <w:sz w:val="24"/>
          <w:u w:val="single"/>
        </w:rPr>
      </w:pPr>
      <w:r>
        <w:rPr>
          <w:rFonts w:ascii="宋体" w:hAnsi="宋体" w:cs="宋体" w:hint="eastAsia"/>
          <w:sz w:val="24"/>
        </w:rPr>
        <w:t>关于监理人在施工现场的办公场所、生活场所的提供和费用承担的约定：</w:t>
      </w:r>
      <w:r>
        <w:rPr>
          <w:rFonts w:ascii="宋体" w:hAnsi="宋体" w:cs="宋体" w:hint="eastAsia"/>
          <w:sz w:val="24"/>
          <w:u w:val="single"/>
        </w:rPr>
        <w:t xml:space="preserve">            </w:t>
      </w:r>
    </w:p>
    <w:p w14:paraId="2A042EB1" w14:textId="77777777" w:rsidR="00FA33EA" w:rsidRDefault="00000000">
      <w:pPr>
        <w:spacing w:line="400" w:lineRule="exac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w:t>
      </w:r>
    </w:p>
    <w:p w14:paraId="646722CE"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4.2 监理人员</w:t>
      </w:r>
    </w:p>
    <w:p w14:paraId="3960CED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总监理工程师：</w:t>
      </w:r>
    </w:p>
    <w:p w14:paraId="3B51204A"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姓    名：</w:t>
      </w:r>
      <w:r>
        <w:rPr>
          <w:rFonts w:ascii="宋体" w:hAnsi="宋体" w:cs="宋体" w:hint="eastAsia"/>
          <w:sz w:val="24"/>
          <w:u w:val="single"/>
        </w:rPr>
        <w:t>   </w:t>
      </w:r>
      <w:r>
        <w:rPr>
          <w:rFonts w:ascii="宋体" w:hAnsi="宋体" w:cs="宋体" w:hint="eastAsia"/>
          <w:sz w:val="24"/>
        </w:rPr>
        <w:t>；</w:t>
      </w:r>
    </w:p>
    <w:p w14:paraId="1BFC030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职    务：</w:t>
      </w:r>
      <w:r>
        <w:rPr>
          <w:rFonts w:ascii="宋体" w:hAnsi="宋体" w:cs="宋体" w:hint="eastAsia"/>
          <w:sz w:val="24"/>
          <w:u w:val="single"/>
        </w:rPr>
        <w:t>   </w:t>
      </w:r>
      <w:r>
        <w:rPr>
          <w:rFonts w:ascii="宋体" w:hAnsi="宋体" w:cs="宋体" w:hint="eastAsia"/>
          <w:sz w:val="24"/>
        </w:rPr>
        <w:t>；</w:t>
      </w:r>
    </w:p>
    <w:p w14:paraId="0E82518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监理工程师执业资格证书号：</w:t>
      </w:r>
      <w:r>
        <w:rPr>
          <w:rFonts w:ascii="宋体" w:hAnsi="宋体" w:cs="宋体" w:hint="eastAsia"/>
          <w:sz w:val="24"/>
          <w:u w:val="single"/>
        </w:rPr>
        <w:t> </w:t>
      </w:r>
      <w:r>
        <w:rPr>
          <w:rFonts w:ascii="宋体" w:hAnsi="宋体" w:cs="宋体" w:hint="eastAsia"/>
          <w:sz w:val="24"/>
        </w:rPr>
        <w:t>；</w:t>
      </w:r>
    </w:p>
    <w:p w14:paraId="1FA79B5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联系电话：</w:t>
      </w:r>
      <w:r>
        <w:rPr>
          <w:rFonts w:ascii="宋体" w:hAnsi="宋体" w:cs="宋体" w:hint="eastAsia"/>
          <w:sz w:val="24"/>
          <w:u w:val="single"/>
        </w:rPr>
        <w:t>   </w:t>
      </w:r>
      <w:r>
        <w:rPr>
          <w:rFonts w:ascii="宋体" w:hAnsi="宋体" w:cs="宋体" w:hint="eastAsia"/>
          <w:sz w:val="24"/>
        </w:rPr>
        <w:t>；</w:t>
      </w:r>
    </w:p>
    <w:p w14:paraId="12293EE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电子信箱：</w:t>
      </w:r>
      <w:r>
        <w:rPr>
          <w:rFonts w:ascii="宋体" w:hAnsi="宋体" w:cs="宋体" w:hint="eastAsia"/>
          <w:sz w:val="24"/>
          <w:u w:val="single"/>
        </w:rPr>
        <w:t>   </w:t>
      </w:r>
      <w:r>
        <w:rPr>
          <w:rFonts w:ascii="宋体" w:hAnsi="宋体" w:cs="宋体" w:hint="eastAsia"/>
          <w:sz w:val="24"/>
        </w:rPr>
        <w:t>；</w:t>
      </w:r>
    </w:p>
    <w:p w14:paraId="695E4D1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通信地址：</w:t>
      </w:r>
      <w:r>
        <w:rPr>
          <w:rFonts w:ascii="宋体" w:hAnsi="宋体" w:cs="宋体" w:hint="eastAsia"/>
          <w:sz w:val="24"/>
          <w:u w:val="single"/>
        </w:rPr>
        <w:t>   </w:t>
      </w:r>
      <w:r>
        <w:rPr>
          <w:rFonts w:ascii="宋体" w:hAnsi="宋体" w:cs="宋体" w:hint="eastAsia"/>
          <w:sz w:val="24"/>
        </w:rPr>
        <w:t>；</w:t>
      </w:r>
    </w:p>
    <w:p w14:paraId="054883A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关于监理人的其他约定：</w:t>
      </w:r>
      <w:r>
        <w:rPr>
          <w:rFonts w:ascii="宋体" w:hAnsi="宋体" w:cs="宋体" w:hint="eastAsia"/>
          <w:sz w:val="24"/>
          <w:u w:val="single"/>
        </w:rPr>
        <w:t>   </w:t>
      </w:r>
      <w:r>
        <w:rPr>
          <w:rFonts w:ascii="宋体" w:hAnsi="宋体" w:cs="宋体" w:hint="eastAsia"/>
          <w:sz w:val="24"/>
        </w:rPr>
        <w:t>。</w:t>
      </w:r>
    </w:p>
    <w:p w14:paraId="61F4D2D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4.4 商定或确定</w:t>
      </w:r>
    </w:p>
    <w:p w14:paraId="46398564" w14:textId="77777777" w:rsidR="00FA33EA" w:rsidRDefault="00000000">
      <w:pPr>
        <w:spacing w:line="400" w:lineRule="exact"/>
        <w:ind w:firstLineChars="200" w:firstLine="480"/>
        <w:rPr>
          <w:rFonts w:ascii="宋体" w:hAnsi="宋体" w:cs="宋体" w:hint="eastAsia"/>
          <w:sz w:val="24"/>
        </w:rPr>
      </w:pPr>
      <w:bookmarkStart w:id="181" w:name="_Toc267251418"/>
      <w:r>
        <w:rPr>
          <w:rFonts w:ascii="宋体" w:hAnsi="宋体" w:cs="宋体" w:hint="eastAsia"/>
          <w:sz w:val="24"/>
        </w:rPr>
        <w:t>在发包人和承包人不能通过协商达成一致意见时，发包人授权监理人对以下事项进行确定：</w:t>
      </w:r>
    </w:p>
    <w:p w14:paraId="5757E6FB"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（1）</w:t>
      </w:r>
      <w:r>
        <w:rPr>
          <w:rFonts w:ascii="宋体" w:hAnsi="宋体" w:cs="宋体" w:hint="eastAsia"/>
          <w:sz w:val="24"/>
          <w:u w:val="single"/>
        </w:rPr>
        <w:t>施工现场安全是否符合规范要求</w:t>
      </w:r>
      <w:r>
        <w:rPr>
          <w:rFonts w:ascii="宋体" w:hAnsi="宋体" w:cs="宋体" w:hint="eastAsia"/>
          <w:sz w:val="24"/>
        </w:rPr>
        <w:t>；</w:t>
      </w:r>
    </w:p>
    <w:p w14:paraId="2915E564"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（2）</w:t>
      </w:r>
      <w:r>
        <w:rPr>
          <w:rFonts w:ascii="宋体" w:hAnsi="宋体" w:cs="宋体" w:hint="eastAsia"/>
          <w:sz w:val="24"/>
          <w:u w:val="single"/>
        </w:rPr>
        <w:t>分部分项工程质量是否符合验收规范</w:t>
      </w:r>
      <w:r>
        <w:rPr>
          <w:rFonts w:ascii="宋体" w:hAnsi="宋体" w:cs="宋体" w:hint="eastAsia"/>
          <w:sz w:val="24"/>
        </w:rPr>
        <w:t>；</w:t>
      </w:r>
    </w:p>
    <w:p w14:paraId="2836C566"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（3）</w:t>
      </w:r>
      <w:r>
        <w:rPr>
          <w:rFonts w:ascii="宋体" w:hAnsi="宋体" w:cs="宋体" w:hint="eastAsia"/>
          <w:sz w:val="24"/>
          <w:u w:val="single"/>
        </w:rPr>
        <w:t>施工进度是否符合进度计划要求</w:t>
      </w:r>
      <w:r>
        <w:rPr>
          <w:rFonts w:ascii="宋体" w:hAnsi="宋体" w:cs="宋体" w:hint="eastAsia"/>
          <w:sz w:val="24"/>
        </w:rPr>
        <w:t>。</w:t>
      </w:r>
    </w:p>
    <w:p w14:paraId="08F1F1E2" w14:textId="77777777" w:rsidR="00FA33EA" w:rsidRDefault="00000000">
      <w:pPr>
        <w:pStyle w:val="4"/>
        <w:spacing w:before="0" w:after="0" w:line="400" w:lineRule="exact"/>
        <w:rPr>
          <w:rFonts w:ascii="宋体" w:hAnsi="宋体" w:cs="宋体" w:hint="eastAsia"/>
          <w:b w:val="0"/>
          <w:bCs w:val="0"/>
          <w:sz w:val="24"/>
          <w:szCs w:val="24"/>
        </w:rPr>
      </w:pPr>
      <w:bookmarkStart w:id="182" w:name="_Toc384891854"/>
      <w:bookmarkStart w:id="183" w:name="_Toc351203637"/>
      <w:bookmarkStart w:id="184" w:name="_Toc384892057"/>
      <w:r>
        <w:rPr>
          <w:rFonts w:ascii="宋体" w:hAnsi="宋体" w:cs="宋体" w:hint="eastAsia"/>
          <w:b w:val="0"/>
          <w:bCs w:val="0"/>
          <w:sz w:val="24"/>
          <w:szCs w:val="24"/>
        </w:rPr>
        <w:t>5</w:t>
      </w:r>
      <w:bookmarkStart w:id="185" w:name="_Toc297048349"/>
      <w:bookmarkStart w:id="186" w:name="_Toc296347162"/>
      <w:bookmarkStart w:id="187" w:name="_Toc297120463"/>
      <w:bookmarkStart w:id="188" w:name="_Toc296944502"/>
      <w:bookmarkStart w:id="189" w:name="_Toc296503163"/>
      <w:bookmarkStart w:id="190" w:name="_Toc296890991"/>
      <w:bookmarkStart w:id="191" w:name="_Toc292559367"/>
      <w:bookmarkStart w:id="192" w:name="_Toc296346664"/>
      <w:bookmarkStart w:id="193" w:name="_Toc292559872"/>
      <w:bookmarkStart w:id="194" w:name="_Toc296891203"/>
      <w:bookmarkEnd w:id="181"/>
      <w:r>
        <w:rPr>
          <w:rFonts w:ascii="宋体" w:hAnsi="宋体" w:cs="宋体" w:hint="eastAsia"/>
          <w:b w:val="0"/>
          <w:bCs w:val="0"/>
          <w:sz w:val="24"/>
          <w:szCs w:val="24"/>
        </w:rPr>
        <w:t>. 工程质量</w:t>
      </w:r>
      <w:bookmarkEnd w:id="182"/>
      <w:bookmarkEnd w:id="183"/>
      <w:bookmarkEnd w:id="184"/>
    </w:p>
    <w:p w14:paraId="04509EA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5.1 质量要求</w:t>
      </w:r>
    </w:p>
    <w:p w14:paraId="0BC7ECC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5</w:t>
      </w:r>
      <w:bookmarkStart w:id="195" w:name="_Toc312677997"/>
      <w:bookmarkStart w:id="196" w:name="_Toc297216155"/>
      <w:bookmarkStart w:id="197" w:name="_Toc297123496"/>
      <w:bookmarkStart w:id="198" w:name="_Toc300934949"/>
      <w:bookmarkStart w:id="199" w:name="_Toc304295527"/>
      <w:bookmarkStart w:id="200" w:name="_Toc303539106"/>
      <w:bookmarkStart w:id="201" w:name="_Toc318581164"/>
      <w:r>
        <w:rPr>
          <w:rFonts w:ascii="宋体" w:hAnsi="宋体" w:cs="宋体" w:hint="eastAsia"/>
          <w:sz w:val="24"/>
        </w:rPr>
        <w:t>.1.1 特殊质量标准和要求：</w:t>
      </w:r>
      <w:r>
        <w:rPr>
          <w:rFonts w:ascii="宋体" w:hAnsi="宋体" w:cs="宋体" w:hint="eastAsia"/>
          <w:sz w:val="24"/>
          <w:u w:val="single"/>
        </w:rPr>
        <w:t>无要求</w:t>
      </w:r>
      <w:r>
        <w:rPr>
          <w:rFonts w:ascii="宋体" w:hAnsi="宋体" w:cs="宋体" w:hint="eastAsia"/>
          <w:sz w:val="24"/>
        </w:rPr>
        <w:t>。</w:t>
      </w:r>
    </w:p>
    <w:p w14:paraId="4D37BD6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关于工程奖项的约定：</w:t>
      </w:r>
      <w:r>
        <w:rPr>
          <w:rFonts w:ascii="宋体" w:hAnsi="宋体" w:cs="宋体" w:hint="eastAsia"/>
          <w:sz w:val="24"/>
          <w:u w:val="single"/>
        </w:rPr>
        <w:t>无约定</w:t>
      </w:r>
      <w:r>
        <w:rPr>
          <w:rFonts w:ascii="宋体" w:hAnsi="宋体" w:cs="宋体" w:hint="eastAsia"/>
          <w:sz w:val="24"/>
        </w:rPr>
        <w:t>。</w:t>
      </w:r>
    </w:p>
    <w:p w14:paraId="049996C9"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5.3 隐蔽工程检查</w:t>
      </w:r>
    </w:p>
    <w:p w14:paraId="1ADD9C4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5.3.2承包人提前通知监理人隐蔽工程检查的期限的约定：</w:t>
      </w:r>
      <w:r>
        <w:rPr>
          <w:rFonts w:ascii="宋体" w:hAnsi="宋体" w:cs="宋体" w:hint="eastAsia"/>
          <w:kern w:val="0"/>
          <w:sz w:val="24"/>
          <w:u w:val="single"/>
        </w:rPr>
        <w:t>工程隐蔽部位经承包人自检确认具备覆盖条件后，承包人应在共同检查前8小时通知监理人检查。由于工期进度要求，如果出现整改的，整改完毕后监理人随时配合承包人进行验收</w:t>
      </w:r>
      <w:r>
        <w:rPr>
          <w:rFonts w:ascii="宋体" w:hAnsi="宋体" w:cs="宋体" w:hint="eastAsia"/>
          <w:sz w:val="24"/>
        </w:rPr>
        <w:t>。</w:t>
      </w:r>
    </w:p>
    <w:p w14:paraId="50BD2F8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监理人不能按时进行检查时，应提前</w:t>
      </w:r>
      <w:r>
        <w:rPr>
          <w:rFonts w:ascii="宋体" w:hAnsi="宋体" w:cs="宋体" w:hint="eastAsia"/>
          <w:sz w:val="24"/>
          <w:u w:val="single"/>
        </w:rPr>
        <w:t>4</w:t>
      </w:r>
      <w:r>
        <w:rPr>
          <w:rFonts w:ascii="宋体" w:hAnsi="宋体" w:cs="宋体" w:hint="eastAsia"/>
          <w:sz w:val="24"/>
        </w:rPr>
        <w:t>小时提交书面延期要求。</w:t>
      </w:r>
    </w:p>
    <w:p w14:paraId="368B3588"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关于延期最长不得超过：</w:t>
      </w:r>
      <w:r>
        <w:rPr>
          <w:rFonts w:ascii="宋体" w:hAnsi="宋体" w:cs="宋体" w:hint="eastAsia"/>
          <w:sz w:val="24"/>
          <w:u w:val="single"/>
        </w:rPr>
        <w:t>8</w:t>
      </w:r>
      <w:r>
        <w:rPr>
          <w:rFonts w:ascii="宋体" w:hAnsi="宋体" w:cs="宋体" w:hint="eastAsia"/>
          <w:sz w:val="24"/>
        </w:rPr>
        <w:t>小时。</w:t>
      </w:r>
    </w:p>
    <w:p w14:paraId="645CE99C" w14:textId="77777777" w:rsidR="00FA33EA" w:rsidRDefault="00000000">
      <w:pPr>
        <w:pStyle w:val="4"/>
        <w:spacing w:before="0" w:after="0" w:line="400" w:lineRule="exact"/>
        <w:rPr>
          <w:rFonts w:ascii="宋体" w:hAnsi="宋体" w:cs="宋体" w:hint="eastAsia"/>
          <w:b w:val="0"/>
          <w:bCs w:val="0"/>
          <w:sz w:val="24"/>
          <w:szCs w:val="24"/>
        </w:rPr>
      </w:pPr>
      <w:bookmarkStart w:id="202" w:name="_Toc384892058"/>
      <w:bookmarkStart w:id="203" w:name="_Toc351203638"/>
      <w:bookmarkStart w:id="204" w:name="_Toc384891855"/>
      <w:r>
        <w:rPr>
          <w:rFonts w:ascii="宋体" w:hAnsi="宋体" w:cs="宋体" w:hint="eastAsia"/>
          <w:b w:val="0"/>
          <w:bCs w:val="0"/>
          <w:sz w:val="24"/>
          <w:szCs w:val="24"/>
        </w:rPr>
        <w:lastRenderedPageBreak/>
        <w:t>6. 安全文明施工与环境保护</w:t>
      </w:r>
      <w:bookmarkEnd w:id="202"/>
      <w:bookmarkEnd w:id="203"/>
      <w:bookmarkEnd w:id="204"/>
    </w:p>
    <w:p w14:paraId="4C1F822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6.1安全文明施工</w:t>
      </w:r>
    </w:p>
    <w:p w14:paraId="17C1D66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6.1.1 项目安全生产的达标目标及相应事项的约定：</w:t>
      </w:r>
      <w:r>
        <w:rPr>
          <w:rFonts w:ascii="宋体" w:hAnsi="宋体" w:cs="宋体" w:hint="eastAsia"/>
          <w:sz w:val="24"/>
          <w:u w:val="single"/>
        </w:rPr>
        <w:t>安全生产必须按照国家有关管理条例进行施工，严格遵守《建筑施工安全检查标准》（JGJ59-2011）标准。</w:t>
      </w:r>
    </w:p>
    <w:p w14:paraId="5D7E61C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6.1.4 关于治安保卫的特别约定：</w:t>
      </w:r>
      <w:r>
        <w:rPr>
          <w:rFonts w:ascii="宋体" w:hAnsi="宋体" w:cs="宋体" w:hint="eastAsia"/>
          <w:sz w:val="24"/>
          <w:u w:val="single"/>
        </w:rPr>
        <w:t xml:space="preserve">/  </w:t>
      </w:r>
      <w:r>
        <w:rPr>
          <w:rFonts w:ascii="宋体" w:hAnsi="宋体" w:cs="宋体" w:hint="eastAsia"/>
          <w:sz w:val="24"/>
        </w:rPr>
        <w:t>。</w:t>
      </w:r>
    </w:p>
    <w:p w14:paraId="21F33E3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关于编制施工场地治安管理计划的约定：</w:t>
      </w:r>
      <w:r>
        <w:rPr>
          <w:rFonts w:ascii="宋体" w:hAnsi="宋体" w:cs="宋体" w:hint="eastAsia"/>
          <w:sz w:val="24"/>
          <w:u w:val="single"/>
        </w:rPr>
        <w:t xml:space="preserve">/  </w:t>
      </w:r>
      <w:r>
        <w:rPr>
          <w:rFonts w:ascii="宋体" w:hAnsi="宋体" w:cs="宋体" w:hint="eastAsia"/>
          <w:sz w:val="24"/>
        </w:rPr>
        <w:t>。</w:t>
      </w:r>
    </w:p>
    <w:p w14:paraId="25AC9C0D"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6.1.5 文明施工</w:t>
      </w:r>
    </w:p>
    <w:p w14:paraId="76B7DD7E"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合同当事人对文明施工的要求：</w:t>
      </w:r>
      <w:r>
        <w:rPr>
          <w:rFonts w:ascii="宋体" w:hAnsi="宋体" w:cs="宋体" w:hint="eastAsia"/>
          <w:sz w:val="24"/>
          <w:u w:val="single"/>
        </w:rPr>
        <w:t xml:space="preserve">/  。 </w:t>
      </w:r>
    </w:p>
    <w:p w14:paraId="34899CCD"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6.1.6 关于安全文明施工费支付比例和支付期限的约定：</w:t>
      </w:r>
      <w:r>
        <w:rPr>
          <w:rFonts w:ascii="宋体" w:hAnsi="宋体" w:cs="宋体" w:hint="eastAsia"/>
          <w:sz w:val="24"/>
          <w:u w:val="single"/>
        </w:rPr>
        <w:t>（1）严格执行桂建质[2015]16号文《广西壮族自治区水利水电工程安全防护、文明施工措施费及使用管理细则》的有关规定，确保建设工程各项安全防护、文明施工落实到位。发包人需按规定交纳安全文明施工费。</w:t>
      </w:r>
    </w:p>
    <w:p w14:paraId="6CD93E08" w14:textId="77777777" w:rsidR="00FA33EA" w:rsidRDefault="00000000">
      <w:pPr>
        <w:pStyle w:val="4"/>
        <w:spacing w:before="0" w:after="0" w:line="400" w:lineRule="exact"/>
        <w:rPr>
          <w:rFonts w:ascii="宋体" w:hAnsi="宋体" w:cs="宋体" w:hint="eastAsia"/>
          <w:b w:val="0"/>
          <w:bCs w:val="0"/>
          <w:sz w:val="24"/>
          <w:szCs w:val="24"/>
        </w:rPr>
      </w:pPr>
      <w:bookmarkStart w:id="205" w:name="_Toc384892059"/>
      <w:bookmarkStart w:id="206" w:name="_Toc351203639"/>
      <w:bookmarkStart w:id="207" w:name="_Toc384891856"/>
      <w:bookmarkEnd w:id="195"/>
      <w:bookmarkEnd w:id="196"/>
      <w:bookmarkEnd w:id="197"/>
      <w:bookmarkEnd w:id="198"/>
      <w:bookmarkEnd w:id="199"/>
      <w:bookmarkEnd w:id="200"/>
      <w:bookmarkEnd w:id="201"/>
      <w:r>
        <w:rPr>
          <w:rFonts w:ascii="宋体" w:hAnsi="宋体" w:cs="宋体" w:hint="eastAsia"/>
          <w:b w:val="0"/>
          <w:bCs w:val="0"/>
          <w:sz w:val="24"/>
          <w:szCs w:val="24"/>
        </w:rPr>
        <w:t>7. 工期和进度</w:t>
      </w:r>
      <w:bookmarkEnd w:id="205"/>
      <w:bookmarkEnd w:id="206"/>
      <w:bookmarkEnd w:id="207"/>
    </w:p>
    <w:p w14:paraId="6D2C7B07"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7.1 施工组织设计</w:t>
      </w:r>
    </w:p>
    <w:p w14:paraId="25AA5C1C"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sz w:val="24"/>
        </w:rPr>
        <w:t>7.1.1 合</w:t>
      </w:r>
      <w:r>
        <w:rPr>
          <w:rFonts w:ascii="宋体" w:hAnsi="宋体" w:cs="宋体" w:hint="eastAsia"/>
          <w:kern w:val="0"/>
          <w:sz w:val="24"/>
        </w:rPr>
        <w:t>同当事人约定的施工组织设计应包括的其他内容：</w:t>
      </w:r>
      <w:r>
        <w:rPr>
          <w:rFonts w:ascii="宋体" w:hAnsi="宋体" w:cs="宋体" w:hint="eastAsia"/>
          <w:sz w:val="24"/>
          <w:u w:val="single"/>
        </w:rPr>
        <w:t xml:space="preserve">/  </w:t>
      </w:r>
      <w:r>
        <w:rPr>
          <w:rFonts w:ascii="宋体" w:hAnsi="宋体" w:cs="宋体" w:hint="eastAsia"/>
          <w:sz w:val="24"/>
        </w:rPr>
        <w:t>。</w:t>
      </w:r>
    </w:p>
    <w:p w14:paraId="00373DF7"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sz w:val="24"/>
        </w:rPr>
        <w:t xml:space="preserve">7.1.2 </w:t>
      </w:r>
      <w:r>
        <w:rPr>
          <w:rFonts w:ascii="宋体" w:hAnsi="宋体" w:cs="宋体" w:hint="eastAsia"/>
          <w:kern w:val="0"/>
          <w:sz w:val="24"/>
        </w:rPr>
        <w:t>施工组织设计的提交和修改</w:t>
      </w:r>
    </w:p>
    <w:p w14:paraId="7F749128" w14:textId="77777777" w:rsidR="00FA33EA" w:rsidRDefault="00000000">
      <w:pPr>
        <w:autoSpaceDE w:val="0"/>
        <w:autoSpaceDN w:val="0"/>
        <w:adjustRightInd w:val="0"/>
        <w:spacing w:line="400" w:lineRule="exact"/>
        <w:jc w:val="left"/>
        <w:rPr>
          <w:rFonts w:ascii="宋体" w:hAnsi="宋体" w:cs="宋体" w:hint="eastAsia"/>
          <w:sz w:val="24"/>
        </w:rPr>
      </w:pPr>
      <w:r>
        <w:rPr>
          <w:rFonts w:ascii="宋体" w:hAnsi="宋体" w:cs="宋体" w:hint="eastAsia"/>
          <w:kern w:val="0"/>
          <w:sz w:val="24"/>
        </w:rPr>
        <w:t>承包人提交详细施工组织设计的期限的约定：</w:t>
      </w:r>
      <w:r>
        <w:rPr>
          <w:rFonts w:ascii="宋体" w:hAnsi="宋体" w:cs="宋体" w:hint="eastAsia"/>
          <w:sz w:val="24"/>
          <w:u w:val="single"/>
        </w:rPr>
        <w:t xml:space="preserve">图纸会审后7个有效工作日内提供  </w:t>
      </w:r>
      <w:r>
        <w:rPr>
          <w:rFonts w:ascii="宋体" w:hAnsi="宋体" w:cs="宋体" w:hint="eastAsia"/>
          <w:sz w:val="24"/>
        </w:rPr>
        <w:t>。</w:t>
      </w:r>
    </w:p>
    <w:p w14:paraId="74937FE3"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发包人和监理人在收到详细的施工组织设计后确认或提出修改意见的期限：</w:t>
      </w:r>
      <w:r>
        <w:rPr>
          <w:rFonts w:ascii="宋体" w:hAnsi="宋体" w:cs="宋体" w:hint="eastAsia"/>
          <w:sz w:val="24"/>
          <w:u w:val="single"/>
        </w:rPr>
        <w:t>7个有效工作日</w:t>
      </w:r>
      <w:r>
        <w:rPr>
          <w:rFonts w:ascii="宋体" w:hAnsi="宋体" w:cs="宋体" w:hint="eastAsia"/>
          <w:sz w:val="24"/>
        </w:rPr>
        <w:t>。</w:t>
      </w:r>
    </w:p>
    <w:p w14:paraId="153AFF06"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7</w:t>
      </w:r>
      <w:bookmarkStart w:id="208" w:name="_Toc312678005"/>
      <w:bookmarkStart w:id="209" w:name="_Toc303539123"/>
      <w:bookmarkStart w:id="210" w:name="_Toc297216173"/>
      <w:bookmarkStart w:id="211" w:name="_Toc300934966"/>
      <w:bookmarkStart w:id="212" w:name="_Toc297123514"/>
      <w:bookmarkStart w:id="213" w:name="_Toc304295541"/>
      <w:bookmarkStart w:id="214" w:name="_Toc312677479"/>
      <w:r>
        <w:rPr>
          <w:rFonts w:ascii="宋体" w:hAnsi="宋体" w:cs="宋体" w:hint="eastAsia"/>
          <w:sz w:val="24"/>
        </w:rPr>
        <w:t>.2 施工进度计划</w:t>
      </w:r>
    </w:p>
    <w:p w14:paraId="3A82BA8D"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7.2.2 施工进度计划的修订</w:t>
      </w:r>
    </w:p>
    <w:p w14:paraId="1CCCF8AD"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发包人和监理人在收到修订的施工进度计划后确认或提出修改意见的期限：</w:t>
      </w:r>
      <w:r>
        <w:rPr>
          <w:rFonts w:ascii="宋体" w:hAnsi="宋体" w:cs="宋体" w:hint="eastAsia"/>
          <w:sz w:val="24"/>
          <w:u w:val="single"/>
        </w:rPr>
        <w:t xml:space="preserve">/  </w:t>
      </w:r>
      <w:r>
        <w:rPr>
          <w:rFonts w:ascii="宋体" w:hAnsi="宋体" w:cs="宋体" w:hint="eastAsia"/>
          <w:sz w:val="24"/>
        </w:rPr>
        <w:t>。</w:t>
      </w:r>
    </w:p>
    <w:p w14:paraId="14AA3F4B"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7.3 开工</w:t>
      </w:r>
    </w:p>
    <w:p w14:paraId="2C0CDE3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7.3.1 开工准备</w:t>
      </w:r>
    </w:p>
    <w:p w14:paraId="5B008372"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关于承包人提交</w:t>
      </w:r>
      <w:r>
        <w:rPr>
          <w:rFonts w:ascii="宋体" w:hAnsi="宋体" w:cs="宋体" w:hint="eastAsia"/>
          <w:kern w:val="0"/>
          <w:sz w:val="24"/>
        </w:rPr>
        <w:t>工程开工报审表的期限：</w:t>
      </w:r>
      <w:r>
        <w:rPr>
          <w:rFonts w:ascii="宋体" w:hAnsi="宋体" w:cs="宋体" w:hint="eastAsia"/>
          <w:sz w:val="24"/>
          <w:u w:val="single"/>
        </w:rPr>
        <w:t xml:space="preserve">/  </w:t>
      </w:r>
      <w:r>
        <w:rPr>
          <w:rFonts w:ascii="宋体" w:hAnsi="宋体" w:cs="宋体" w:hint="eastAsia"/>
          <w:sz w:val="24"/>
        </w:rPr>
        <w:t>。</w:t>
      </w:r>
    </w:p>
    <w:p w14:paraId="3DE82642"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关于发包人应完成的其他开工准备工作及期限：</w:t>
      </w:r>
      <w:r>
        <w:rPr>
          <w:rFonts w:ascii="宋体" w:hAnsi="宋体" w:cs="宋体" w:hint="eastAsia"/>
          <w:sz w:val="24"/>
          <w:u w:val="single"/>
        </w:rPr>
        <w:t>在开工前办理完毕所有合法手续，并提供给承包人证件复印件（扫描件）一套</w:t>
      </w:r>
      <w:r>
        <w:rPr>
          <w:rFonts w:ascii="宋体" w:hAnsi="宋体" w:cs="宋体" w:hint="eastAsia"/>
          <w:sz w:val="24"/>
        </w:rPr>
        <w:t>。</w:t>
      </w:r>
    </w:p>
    <w:p w14:paraId="6A58DF3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关于承包人应完成的其他开工准备工作及期限：</w:t>
      </w:r>
      <w:r>
        <w:rPr>
          <w:rFonts w:ascii="宋体" w:hAnsi="宋体" w:cs="宋体" w:hint="eastAsia"/>
          <w:sz w:val="24"/>
          <w:u w:val="single"/>
        </w:rPr>
        <w:t>无</w:t>
      </w:r>
      <w:r>
        <w:rPr>
          <w:rFonts w:ascii="宋体" w:hAnsi="宋体" w:cs="宋体" w:hint="eastAsia"/>
          <w:sz w:val="24"/>
        </w:rPr>
        <w:t>。</w:t>
      </w:r>
    </w:p>
    <w:p w14:paraId="54A0BD35"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7.3.2开工通知</w:t>
      </w:r>
    </w:p>
    <w:p w14:paraId="4DB97CCC"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因发包人原因造成监理人未能在计划开工日期之日起</w:t>
      </w:r>
      <w:r>
        <w:rPr>
          <w:rFonts w:ascii="宋体" w:hAnsi="宋体" w:cs="宋体" w:hint="eastAsia"/>
          <w:sz w:val="24"/>
          <w:u w:val="single"/>
        </w:rPr>
        <w:t>60</w:t>
      </w:r>
      <w:r>
        <w:rPr>
          <w:rFonts w:ascii="宋体" w:hAnsi="宋体" w:cs="宋体" w:hint="eastAsia"/>
          <w:sz w:val="24"/>
        </w:rPr>
        <w:t>天内发出开工通知的，承包人有权提出价格调整要求，或者解除合同。</w:t>
      </w:r>
    </w:p>
    <w:bookmarkEnd w:id="208"/>
    <w:bookmarkEnd w:id="209"/>
    <w:bookmarkEnd w:id="210"/>
    <w:bookmarkEnd w:id="211"/>
    <w:bookmarkEnd w:id="212"/>
    <w:bookmarkEnd w:id="213"/>
    <w:bookmarkEnd w:id="214"/>
    <w:p w14:paraId="7C12046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7.4 测量放线</w:t>
      </w:r>
    </w:p>
    <w:p w14:paraId="086DDB34"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7.4.1发包人通过监理人向承包人提供测量基准点、基准线和水准点及其书面资料的期限：</w:t>
      </w:r>
      <w:r>
        <w:rPr>
          <w:rFonts w:ascii="宋体" w:hAnsi="宋体" w:cs="宋体" w:hint="eastAsia"/>
          <w:sz w:val="24"/>
          <w:u w:val="single"/>
        </w:rPr>
        <w:t>开工前7天用书面形式现场交验给承包人</w:t>
      </w:r>
      <w:r>
        <w:rPr>
          <w:rFonts w:ascii="宋体" w:hAnsi="宋体" w:cs="宋体" w:hint="eastAsia"/>
          <w:sz w:val="24"/>
        </w:rPr>
        <w:t>。</w:t>
      </w:r>
    </w:p>
    <w:p w14:paraId="4EEDE9CA"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7</w:t>
      </w:r>
      <w:bookmarkStart w:id="215" w:name="_Toc312677484"/>
      <w:bookmarkStart w:id="216" w:name="_Toc304295546"/>
      <w:bookmarkStart w:id="217" w:name="_Toc297216175"/>
      <w:bookmarkStart w:id="218" w:name="_Toc297123516"/>
      <w:bookmarkStart w:id="219" w:name="_Toc300934968"/>
      <w:bookmarkStart w:id="220" w:name="_Toc312678010"/>
      <w:bookmarkStart w:id="221" w:name="_Toc303539125"/>
      <w:r>
        <w:rPr>
          <w:rFonts w:ascii="宋体" w:hAnsi="宋体" w:cs="宋体" w:hint="eastAsia"/>
          <w:sz w:val="24"/>
        </w:rPr>
        <w:t>.5 工期延误</w:t>
      </w:r>
    </w:p>
    <w:bookmarkEnd w:id="215"/>
    <w:bookmarkEnd w:id="216"/>
    <w:bookmarkEnd w:id="217"/>
    <w:bookmarkEnd w:id="218"/>
    <w:bookmarkEnd w:id="219"/>
    <w:bookmarkEnd w:id="220"/>
    <w:bookmarkEnd w:id="221"/>
    <w:p w14:paraId="405A0A12"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lastRenderedPageBreak/>
        <w:t>7.5.1 因发包人原因导致工期延误</w:t>
      </w:r>
    </w:p>
    <w:p w14:paraId="47D43662" w14:textId="77777777" w:rsidR="00FA33EA" w:rsidRDefault="00000000">
      <w:pPr>
        <w:pStyle w:val="Blockquote"/>
        <w:spacing w:before="0" w:after="0" w:line="400" w:lineRule="exact"/>
        <w:ind w:left="0" w:right="0" w:firstLineChars="200" w:firstLine="480"/>
        <w:rPr>
          <w:rFonts w:ascii="宋体" w:hAnsi="宋体" w:cs="宋体" w:hint="eastAsia"/>
          <w:szCs w:val="24"/>
          <w:u w:val="single"/>
        </w:rPr>
      </w:pPr>
      <w:r>
        <w:rPr>
          <w:rFonts w:ascii="宋体" w:hAnsi="宋体" w:cs="宋体" w:hint="eastAsia"/>
          <w:szCs w:val="24"/>
        </w:rPr>
        <w:t>（7）因发包人原因导致工期延误的其他情形：</w:t>
      </w:r>
    </w:p>
    <w:p w14:paraId="3D65BDFB" w14:textId="77777777" w:rsidR="00FA33EA" w:rsidRDefault="00000000">
      <w:pPr>
        <w:pStyle w:val="Blockquote"/>
        <w:spacing w:before="0" w:after="0" w:line="400" w:lineRule="exact"/>
        <w:ind w:left="0" w:right="0" w:firstLineChars="196" w:firstLine="470"/>
        <w:rPr>
          <w:rFonts w:ascii="宋体" w:hAnsi="宋体" w:cs="宋体" w:hint="eastAsia"/>
          <w:szCs w:val="24"/>
        </w:rPr>
      </w:pPr>
      <w:r>
        <w:rPr>
          <w:rFonts w:ascii="宋体" w:hAnsi="宋体" w:cs="宋体" w:hint="eastAsia"/>
          <w:szCs w:val="24"/>
          <w:u w:val="single"/>
        </w:rPr>
        <w:t>（1）重大设计变更或设计变更导致的工程量变化超出原设计5%以上的部分，对超出部分工期可以顺延（或缩减），发生时现场办理工期签证；</w:t>
      </w:r>
    </w:p>
    <w:p w14:paraId="32352752" w14:textId="77777777" w:rsidR="00FA33EA" w:rsidRDefault="00000000">
      <w:pPr>
        <w:pStyle w:val="Blockquote"/>
        <w:spacing w:before="0" w:after="0" w:line="400" w:lineRule="exact"/>
        <w:ind w:left="0" w:right="0" w:firstLineChars="196" w:firstLine="470"/>
        <w:rPr>
          <w:rFonts w:ascii="宋体" w:hAnsi="宋体" w:cs="宋体" w:hint="eastAsia"/>
          <w:szCs w:val="24"/>
          <w:u w:val="single"/>
        </w:rPr>
      </w:pPr>
      <w:r>
        <w:rPr>
          <w:rFonts w:ascii="宋体" w:hAnsi="宋体" w:cs="宋体" w:hint="eastAsia"/>
          <w:szCs w:val="24"/>
          <w:u w:val="single"/>
        </w:rPr>
        <w:t>（2）由于发包人原因造成工期延误 8小时（不含）以上的，导致承包人发生的误工及机械闲置费用现场核准由发包人承担，工期顺延。</w:t>
      </w:r>
    </w:p>
    <w:p w14:paraId="087E6FD6" w14:textId="77777777" w:rsidR="00FA33EA" w:rsidRDefault="00000000">
      <w:pPr>
        <w:pStyle w:val="Blockquote"/>
        <w:spacing w:before="0" w:after="0" w:line="400" w:lineRule="exact"/>
        <w:ind w:left="0" w:right="0" w:firstLineChars="196" w:firstLine="470"/>
        <w:rPr>
          <w:rFonts w:ascii="宋体" w:hAnsi="宋体" w:cs="宋体" w:hint="eastAsia"/>
          <w:szCs w:val="24"/>
        </w:rPr>
      </w:pPr>
      <w:r>
        <w:rPr>
          <w:rFonts w:ascii="宋体" w:hAnsi="宋体" w:cs="宋体" w:hint="eastAsia"/>
          <w:szCs w:val="24"/>
          <w:u w:val="single"/>
        </w:rPr>
        <w:t>（3）发包人未按合同规定支付工程款并影响施工进度的或政策处理问题影响施工进度的，工期顺延。</w:t>
      </w:r>
    </w:p>
    <w:p w14:paraId="0351C09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7</w:t>
      </w:r>
      <w:bookmarkStart w:id="222" w:name="_Toc304295549"/>
      <w:bookmarkStart w:id="223" w:name="_Toc300934971"/>
      <w:bookmarkStart w:id="224" w:name="_Toc297123519"/>
      <w:bookmarkStart w:id="225" w:name="_Toc297216178"/>
      <w:bookmarkStart w:id="226" w:name="_Toc312678015"/>
      <w:bookmarkStart w:id="227" w:name="_Toc303539128"/>
      <w:r>
        <w:rPr>
          <w:rFonts w:ascii="宋体" w:hAnsi="宋体" w:cs="宋体" w:hint="eastAsia"/>
          <w:sz w:val="24"/>
        </w:rPr>
        <w:t>.6 不</w:t>
      </w:r>
      <w:bookmarkEnd w:id="222"/>
      <w:bookmarkEnd w:id="223"/>
      <w:bookmarkEnd w:id="224"/>
      <w:bookmarkEnd w:id="225"/>
      <w:bookmarkEnd w:id="226"/>
      <w:bookmarkEnd w:id="227"/>
      <w:r>
        <w:rPr>
          <w:rFonts w:ascii="宋体" w:hAnsi="宋体" w:cs="宋体" w:hint="eastAsia"/>
          <w:sz w:val="24"/>
        </w:rPr>
        <w:t>利物质条件</w:t>
      </w:r>
    </w:p>
    <w:p w14:paraId="29B340A8" w14:textId="77777777" w:rsidR="00FA33EA" w:rsidRDefault="00000000">
      <w:pPr>
        <w:spacing w:line="400" w:lineRule="exact"/>
        <w:ind w:firstLineChars="200" w:firstLine="480"/>
        <w:jc w:val="left"/>
        <w:rPr>
          <w:rFonts w:ascii="宋体" w:hAnsi="宋体" w:cs="宋体" w:hint="eastAsia"/>
          <w:sz w:val="24"/>
        </w:rPr>
      </w:pPr>
      <w:bookmarkStart w:id="228" w:name="_Toc300934972"/>
      <w:bookmarkStart w:id="229" w:name="_Toc318581172"/>
      <w:bookmarkStart w:id="230" w:name="_Toc303539129"/>
      <w:bookmarkStart w:id="231" w:name="_Toc304295550"/>
      <w:bookmarkStart w:id="232" w:name="_Toc297123520"/>
      <w:bookmarkStart w:id="233" w:name="_Toc312678016"/>
      <w:bookmarkStart w:id="234" w:name="_Toc297216179"/>
      <w:r>
        <w:rPr>
          <w:rFonts w:ascii="宋体" w:hAnsi="宋体" w:cs="宋体" w:hint="eastAsia"/>
          <w:sz w:val="24"/>
        </w:rPr>
        <w:t>不利物质条件的其他情形和有关约定：</w:t>
      </w:r>
      <w:r>
        <w:rPr>
          <w:rFonts w:ascii="宋体" w:hAnsi="宋体" w:cs="宋体" w:hint="eastAsia"/>
          <w:sz w:val="24"/>
          <w:u w:val="single"/>
        </w:rPr>
        <w:t xml:space="preserve">/  </w:t>
      </w:r>
      <w:r>
        <w:rPr>
          <w:rFonts w:ascii="宋体" w:hAnsi="宋体" w:cs="宋体" w:hint="eastAsia"/>
          <w:sz w:val="24"/>
        </w:rPr>
        <w:t>。</w:t>
      </w:r>
    </w:p>
    <w:bookmarkEnd w:id="228"/>
    <w:bookmarkEnd w:id="229"/>
    <w:bookmarkEnd w:id="230"/>
    <w:bookmarkEnd w:id="231"/>
    <w:bookmarkEnd w:id="232"/>
    <w:bookmarkEnd w:id="233"/>
    <w:bookmarkEnd w:id="234"/>
    <w:p w14:paraId="3BEBD23E"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7</w:t>
      </w:r>
      <w:bookmarkStart w:id="235" w:name="_Toc297123521"/>
      <w:bookmarkStart w:id="236" w:name="_Toc304295551"/>
      <w:bookmarkStart w:id="237" w:name="_Toc303539130"/>
      <w:bookmarkStart w:id="238" w:name="_Toc300934973"/>
      <w:bookmarkStart w:id="239" w:name="_Toc312678017"/>
      <w:bookmarkStart w:id="240" w:name="_Toc297216180"/>
      <w:r>
        <w:rPr>
          <w:rFonts w:ascii="宋体" w:hAnsi="宋体" w:cs="宋体" w:hint="eastAsia"/>
          <w:sz w:val="24"/>
        </w:rPr>
        <w:t>.7异常恶劣的气候条件</w:t>
      </w:r>
    </w:p>
    <w:bookmarkEnd w:id="235"/>
    <w:bookmarkEnd w:id="236"/>
    <w:bookmarkEnd w:id="237"/>
    <w:bookmarkEnd w:id="238"/>
    <w:bookmarkEnd w:id="239"/>
    <w:bookmarkEnd w:id="240"/>
    <w:p w14:paraId="4A4D9834"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发包人和承包人同意以下情形视为异常恶劣的气候条件：</w:t>
      </w:r>
    </w:p>
    <w:p w14:paraId="40BB563C"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w:t>
      </w:r>
      <w:r>
        <w:rPr>
          <w:rFonts w:ascii="宋体" w:hAnsi="宋体" w:cs="宋体" w:hint="eastAsia"/>
          <w:sz w:val="24"/>
          <w:u w:val="single"/>
        </w:rPr>
        <w:t xml:space="preserve">  下雨、下雪、冰雹            </w:t>
      </w:r>
      <w:r>
        <w:rPr>
          <w:rFonts w:ascii="宋体" w:hAnsi="宋体" w:cs="宋体" w:hint="eastAsia"/>
          <w:sz w:val="24"/>
        </w:rPr>
        <w:t>；</w:t>
      </w:r>
    </w:p>
    <w:p w14:paraId="6F43E94F" w14:textId="77777777" w:rsidR="00FA33EA" w:rsidRDefault="00000000">
      <w:pPr>
        <w:pStyle w:val="Blockquote"/>
        <w:spacing w:before="0" w:after="0" w:line="400" w:lineRule="exact"/>
        <w:ind w:left="0" w:right="0" w:firstLineChars="192" w:firstLine="461"/>
        <w:rPr>
          <w:rFonts w:ascii="宋体" w:hAnsi="宋体" w:cs="宋体" w:hint="eastAsia"/>
          <w:szCs w:val="24"/>
        </w:rPr>
      </w:pPr>
      <w:r>
        <w:rPr>
          <w:rFonts w:ascii="宋体" w:hAnsi="宋体" w:cs="宋体" w:hint="eastAsia"/>
          <w:szCs w:val="24"/>
        </w:rPr>
        <w:t>（2）</w:t>
      </w:r>
      <w:r>
        <w:rPr>
          <w:rFonts w:ascii="宋体" w:hAnsi="宋体" w:cs="宋体" w:hint="eastAsia"/>
          <w:szCs w:val="24"/>
          <w:u w:val="single"/>
        </w:rPr>
        <w:t xml:space="preserve">   气温低于零下5度的连续降温   </w:t>
      </w:r>
      <w:r>
        <w:rPr>
          <w:rFonts w:ascii="宋体" w:hAnsi="宋体" w:cs="宋体" w:hint="eastAsia"/>
          <w:szCs w:val="24"/>
        </w:rPr>
        <w:t>；</w:t>
      </w:r>
    </w:p>
    <w:p w14:paraId="358D616C"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（3）</w:t>
      </w:r>
      <w:r>
        <w:rPr>
          <w:rFonts w:ascii="宋体" w:hAnsi="宋体" w:cs="宋体" w:hint="eastAsia"/>
          <w:sz w:val="24"/>
          <w:u w:val="single"/>
        </w:rPr>
        <w:t xml:space="preserve">   6级以上大风                </w:t>
      </w:r>
      <w:r>
        <w:rPr>
          <w:rFonts w:ascii="宋体" w:hAnsi="宋体" w:cs="宋体" w:hint="eastAsia"/>
          <w:sz w:val="24"/>
        </w:rPr>
        <w:t>。</w:t>
      </w:r>
    </w:p>
    <w:p w14:paraId="1DEB696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7.9 提前竣工的奖励</w:t>
      </w:r>
    </w:p>
    <w:p w14:paraId="51175D1E"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7.9.2提前竣工的奖励：</w:t>
      </w:r>
      <w:r>
        <w:rPr>
          <w:rFonts w:ascii="宋体" w:hAnsi="宋体" w:cs="宋体" w:hint="eastAsia"/>
          <w:sz w:val="24"/>
          <w:u w:val="single"/>
        </w:rPr>
        <w:t xml:space="preserve">无 </w:t>
      </w:r>
      <w:r>
        <w:rPr>
          <w:rFonts w:ascii="宋体" w:hAnsi="宋体" w:cs="宋体" w:hint="eastAsia"/>
          <w:sz w:val="24"/>
        </w:rPr>
        <w:t>。</w:t>
      </w:r>
    </w:p>
    <w:p w14:paraId="2645775F" w14:textId="77777777" w:rsidR="00FA33EA" w:rsidRDefault="00000000">
      <w:pPr>
        <w:pStyle w:val="4"/>
        <w:spacing w:before="0" w:after="0" w:line="400" w:lineRule="exact"/>
        <w:rPr>
          <w:rFonts w:ascii="宋体" w:hAnsi="宋体" w:cs="宋体" w:hint="eastAsia"/>
          <w:b w:val="0"/>
          <w:bCs w:val="0"/>
          <w:sz w:val="24"/>
          <w:szCs w:val="24"/>
        </w:rPr>
      </w:pPr>
      <w:bookmarkStart w:id="241" w:name="_Toc384891857"/>
      <w:bookmarkStart w:id="242" w:name="_Toc351203640"/>
      <w:bookmarkStart w:id="243" w:name="_Toc384892060"/>
      <w:r>
        <w:rPr>
          <w:rFonts w:ascii="宋体" w:hAnsi="宋体" w:cs="宋体" w:hint="eastAsia"/>
          <w:b w:val="0"/>
          <w:bCs w:val="0"/>
          <w:sz w:val="24"/>
          <w:szCs w:val="24"/>
        </w:rPr>
        <w:t>8. 材料与设备</w:t>
      </w:r>
      <w:bookmarkEnd w:id="241"/>
      <w:bookmarkEnd w:id="242"/>
      <w:bookmarkEnd w:id="243"/>
    </w:p>
    <w:bookmarkEnd w:id="185"/>
    <w:bookmarkEnd w:id="186"/>
    <w:bookmarkEnd w:id="187"/>
    <w:bookmarkEnd w:id="188"/>
    <w:bookmarkEnd w:id="189"/>
    <w:bookmarkEnd w:id="190"/>
    <w:bookmarkEnd w:id="191"/>
    <w:bookmarkEnd w:id="192"/>
    <w:bookmarkEnd w:id="193"/>
    <w:bookmarkEnd w:id="194"/>
    <w:p w14:paraId="38C818F7"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8</w:t>
      </w:r>
      <w:bookmarkStart w:id="244" w:name="_Toc303539136"/>
      <w:bookmarkStart w:id="245" w:name="_Toc304295556"/>
      <w:bookmarkStart w:id="246" w:name="_Toc296944506"/>
      <w:bookmarkStart w:id="247" w:name="_Toc312678019"/>
      <w:bookmarkStart w:id="248" w:name="_Toc300934979"/>
      <w:bookmarkStart w:id="249" w:name="_Toc297048353"/>
      <w:bookmarkStart w:id="250" w:name="_Toc297123527"/>
      <w:bookmarkStart w:id="251" w:name="_Toc296503167"/>
      <w:bookmarkStart w:id="252" w:name="_Toc280868654"/>
      <w:bookmarkStart w:id="253" w:name="_Toc296347166"/>
      <w:bookmarkStart w:id="254" w:name="_Toc296346668"/>
      <w:bookmarkStart w:id="255" w:name="_Toc296890995"/>
      <w:bookmarkStart w:id="256" w:name="_Toc292559877"/>
      <w:bookmarkStart w:id="257" w:name="_Toc297120467"/>
      <w:bookmarkStart w:id="258" w:name="_Toc297216186"/>
      <w:bookmarkStart w:id="259" w:name="_Toc292559372"/>
      <w:bookmarkStart w:id="260" w:name="_Toc312677493"/>
      <w:bookmarkStart w:id="261" w:name="_Toc296891207"/>
      <w:bookmarkStart w:id="262" w:name="_Toc267251424"/>
      <w:bookmarkStart w:id="263" w:name="_Toc280868656"/>
      <w:bookmarkStart w:id="264" w:name="_Toc280868655"/>
      <w:r>
        <w:rPr>
          <w:rFonts w:ascii="宋体" w:hAnsi="宋体" w:cs="宋体" w:hint="eastAsia"/>
          <w:sz w:val="24"/>
        </w:rPr>
        <w:t>.4材料与工程设备的保管与使用</w:t>
      </w:r>
    </w:p>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p w14:paraId="652C38F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8</w:t>
      </w:r>
      <w:bookmarkStart w:id="265" w:name="_Toc292559878"/>
      <w:bookmarkStart w:id="266" w:name="_Toc292559373"/>
      <w:bookmarkStart w:id="267" w:name="_Toc296346669"/>
      <w:bookmarkStart w:id="268" w:name="_Toc296890996"/>
      <w:bookmarkStart w:id="269" w:name="_Toc318581173"/>
      <w:bookmarkStart w:id="270" w:name="_Toc296347167"/>
      <w:bookmarkStart w:id="271" w:name="_Toc312678020"/>
      <w:bookmarkStart w:id="272" w:name="_Toc297216187"/>
      <w:bookmarkStart w:id="273" w:name="_Toc300934980"/>
      <w:bookmarkStart w:id="274" w:name="_Toc296503168"/>
      <w:bookmarkStart w:id="275" w:name="_Toc304295557"/>
      <w:bookmarkStart w:id="276" w:name="_Toc297123528"/>
      <w:bookmarkStart w:id="277" w:name="_Toc303539137"/>
      <w:bookmarkStart w:id="278" w:name="_Toc296891208"/>
      <w:bookmarkStart w:id="279" w:name="_Toc297048354"/>
      <w:bookmarkStart w:id="280" w:name="_Toc312677494"/>
      <w:bookmarkStart w:id="281" w:name="_Toc296944507"/>
      <w:bookmarkStart w:id="282" w:name="_Toc297120468"/>
      <w:r>
        <w:rPr>
          <w:rFonts w:ascii="宋体" w:hAnsi="宋体" w:cs="宋体" w:hint="eastAsia"/>
          <w:sz w:val="24"/>
        </w:rPr>
        <w:t>.4.1发包人供应的材料设备的保管费用的承担：</w:t>
      </w:r>
      <w:r>
        <w:rPr>
          <w:rFonts w:ascii="宋体" w:hAnsi="宋体" w:cs="宋体" w:hint="eastAsia"/>
          <w:sz w:val="24"/>
          <w:u w:val="single"/>
        </w:rPr>
        <w:t>由承包人承担</w:t>
      </w:r>
      <w:r>
        <w:rPr>
          <w:rFonts w:ascii="宋体" w:hAnsi="宋体" w:cs="宋体" w:hint="eastAsia"/>
          <w:sz w:val="24"/>
        </w:rPr>
        <w:t>。</w:t>
      </w:r>
      <w:bookmarkEnd w:id="265"/>
      <w:bookmarkEnd w:id="266"/>
    </w:p>
    <w:p w14:paraId="0B571477"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8.6 样品</w:t>
      </w:r>
    </w:p>
    <w:p w14:paraId="4B1E396E"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8.6.1</w:t>
      </w:r>
      <w:r>
        <w:rPr>
          <w:rFonts w:ascii="宋体" w:hAnsi="宋体" w:cs="宋体" w:hint="eastAsia"/>
          <w:kern w:val="0"/>
          <w:sz w:val="24"/>
        </w:rPr>
        <w:tab/>
        <w:t>样品的报送与封存</w:t>
      </w:r>
    </w:p>
    <w:p w14:paraId="6AA51A16"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kern w:val="0"/>
          <w:sz w:val="24"/>
        </w:rPr>
        <w:t>需要承包人报送样品的材料或工程设备，样品的种类、名称、规格、数量要求：</w:t>
      </w:r>
      <w:r>
        <w:rPr>
          <w:rFonts w:ascii="宋体" w:hAnsi="宋体" w:cs="宋体" w:hint="eastAsia"/>
          <w:sz w:val="24"/>
          <w:u w:val="single"/>
        </w:rPr>
        <w:t>由承包人采购的材料、设备，承包人应在规定的时间内，按照工期进度计划向监理工程师报送材料、设备的使用计划，需要认价的材料、设备应提供达到合同或图纸规定质量要求的，类似档次的至少3个品牌，并提供参考市场价格。发包人在收到承包人的材料报价单后在48小时内给予确认，逾期视为认可</w:t>
      </w:r>
      <w:r>
        <w:rPr>
          <w:rFonts w:ascii="宋体" w:hAnsi="宋体" w:cs="宋体" w:hint="eastAsia"/>
          <w:sz w:val="24"/>
        </w:rPr>
        <w:t>。</w:t>
      </w:r>
    </w:p>
    <w:p w14:paraId="27A82418"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8.8 施工设备和临时设施</w:t>
      </w:r>
    </w:p>
    <w:p w14:paraId="65ABAF7D" w14:textId="77777777" w:rsidR="00FA33EA" w:rsidRDefault="00000000">
      <w:pPr>
        <w:autoSpaceDE w:val="0"/>
        <w:autoSpaceDN w:val="0"/>
        <w:adjustRightInd w:val="0"/>
        <w:spacing w:line="400" w:lineRule="exact"/>
        <w:ind w:firstLineChars="200" w:firstLine="480"/>
        <w:jc w:val="left"/>
        <w:rPr>
          <w:rFonts w:ascii="宋体" w:hAnsi="宋体" w:cs="宋体" w:hint="eastAsia"/>
          <w:sz w:val="24"/>
        </w:rPr>
      </w:pPr>
      <w:r>
        <w:rPr>
          <w:rFonts w:ascii="宋体" w:hAnsi="宋体" w:cs="宋体" w:hint="eastAsia"/>
          <w:sz w:val="24"/>
        </w:rPr>
        <w:t>8.8.1 承包人提供的施工设备和临时设施</w:t>
      </w:r>
    </w:p>
    <w:p w14:paraId="5F90E20B" w14:textId="77777777" w:rsidR="00FA33EA" w:rsidRDefault="00000000">
      <w:pPr>
        <w:autoSpaceDE w:val="0"/>
        <w:autoSpaceDN w:val="0"/>
        <w:adjustRightInd w:val="0"/>
        <w:spacing w:line="400" w:lineRule="exact"/>
        <w:jc w:val="left"/>
        <w:rPr>
          <w:rFonts w:ascii="宋体" w:hAnsi="宋体" w:cs="宋体" w:hint="eastAsia"/>
          <w:sz w:val="24"/>
        </w:rPr>
      </w:pPr>
      <w:r>
        <w:rPr>
          <w:rFonts w:ascii="宋体" w:hAnsi="宋体" w:cs="宋体" w:hint="eastAsia"/>
          <w:sz w:val="24"/>
        </w:rPr>
        <w:t>关于修建临时设施费用承担的约定：</w:t>
      </w:r>
      <w:r>
        <w:rPr>
          <w:rFonts w:ascii="宋体" w:hAnsi="宋体" w:cs="宋体" w:hint="eastAsia"/>
          <w:sz w:val="24"/>
          <w:u w:val="single"/>
        </w:rPr>
        <w:t>（1）施工现场围墙内工程施工需要的临时宿舍、文化活动用房、仓库、办公室、主要道路、水、电、管线等临时设施的搭设、维护、拆除的费用由承包人承担，承包人按规定计取临时设施费用（2）施工围墙内、外道路及周围居民住房区域的安全防护搭设和高压线安全防护费用由发包人承担。</w:t>
      </w:r>
    </w:p>
    <w:p w14:paraId="6DC4642A" w14:textId="77777777" w:rsidR="00FA33EA" w:rsidRDefault="00000000">
      <w:pPr>
        <w:pStyle w:val="4"/>
        <w:spacing w:before="0" w:after="0" w:line="400" w:lineRule="exact"/>
        <w:rPr>
          <w:rFonts w:ascii="宋体" w:hAnsi="宋体" w:cs="宋体" w:hint="eastAsia"/>
          <w:b w:val="0"/>
          <w:bCs w:val="0"/>
          <w:sz w:val="24"/>
          <w:szCs w:val="24"/>
        </w:rPr>
      </w:pPr>
      <w:bookmarkStart w:id="283" w:name="_Toc384892061"/>
      <w:bookmarkStart w:id="284" w:name="_Toc351203641"/>
      <w:bookmarkStart w:id="285" w:name="_Toc384891858"/>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r>
        <w:rPr>
          <w:rFonts w:ascii="宋体" w:hAnsi="宋体" w:cs="宋体" w:hint="eastAsia"/>
          <w:b w:val="0"/>
          <w:bCs w:val="0"/>
          <w:sz w:val="24"/>
          <w:szCs w:val="24"/>
        </w:rPr>
        <w:lastRenderedPageBreak/>
        <w:t>9</w:t>
      </w:r>
      <w:bookmarkStart w:id="286" w:name="_Toc312678021"/>
      <w:bookmarkStart w:id="287" w:name="_Toc304295559"/>
      <w:bookmarkStart w:id="288" w:name="_Toc312677495"/>
      <w:bookmarkStart w:id="289" w:name="_Toc300934982"/>
      <w:bookmarkStart w:id="290" w:name="_Toc297216192"/>
      <w:bookmarkStart w:id="291" w:name="_Toc303539139"/>
      <w:bookmarkStart w:id="292" w:name="_Toc297123533"/>
      <w:bookmarkStart w:id="293" w:name="_Toc292559883"/>
      <w:bookmarkStart w:id="294" w:name="_Toc297120473"/>
      <w:bookmarkStart w:id="295" w:name="_Toc292559378"/>
      <w:bookmarkStart w:id="296" w:name="_Toc296503173"/>
      <w:bookmarkStart w:id="297" w:name="_Toc296346674"/>
      <w:bookmarkStart w:id="298" w:name="_Toc296891001"/>
      <w:bookmarkStart w:id="299" w:name="_Toc297048359"/>
      <w:bookmarkStart w:id="300" w:name="_Toc296891213"/>
      <w:bookmarkStart w:id="301" w:name="_Toc267251428"/>
      <w:bookmarkStart w:id="302" w:name="_Toc296347172"/>
      <w:bookmarkStart w:id="303" w:name="_Toc296944512"/>
      <w:bookmarkStart w:id="304" w:name="_Toc267251427"/>
      <w:bookmarkEnd w:id="262"/>
      <w:bookmarkEnd w:id="263"/>
      <w:bookmarkEnd w:id="264"/>
      <w:r>
        <w:rPr>
          <w:rFonts w:ascii="宋体" w:hAnsi="宋体" w:cs="宋体" w:hint="eastAsia"/>
          <w:b w:val="0"/>
          <w:bCs w:val="0"/>
          <w:sz w:val="24"/>
          <w:szCs w:val="24"/>
        </w:rPr>
        <w:t>. 试验与检验</w:t>
      </w:r>
      <w:bookmarkEnd w:id="283"/>
      <w:bookmarkEnd w:id="284"/>
      <w:bookmarkEnd w:id="285"/>
    </w:p>
    <w:bookmarkEnd w:id="286"/>
    <w:bookmarkEnd w:id="287"/>
    <w:bookmarkEnd w:id="288"/>
    <w:bookmarkEnd w:id="289"/>
    <w:bookmarkEnd w:id="290"/>
    <w:bookmarkEnd w:id="291"/>
    <w:bookmarkEnd w:id="292"/>
    <w:p w14:paraId="10FC5D3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9</w:t>
      </w:r>
      <w:bookmarkStart w:id="305" w:name="_Toc303539140"/>
      <w:bookmarkStart w:id="306" w:name="_Toc297123534"/>
      <w:bookmarkStart w:id="307" w:name="_Toc297216193"/>
      <w:bookmarkStart w:id="308" w:name="_Toc312677496"/>
      <w:bookmarkStart w:id="309" w:name="_Toc304295560"/>
      <w:bookmarkStart w:id="310" w:name="_Toc300934983"/>
      <w:bookmarkStart w:id="311" w:name="_Toc312678022"/>
      <w:r>
        <w:rPr>
          <w:rFonts w:ascii="宋体" w:hAnsi="宋体" w:cs="宋体" w:hint="eastAsia"/>
          <w:sz w:val="24"/>
        </w:rPr>
        <w:t>.1试验设备与试验人员</w:t>
      </w:r>
    </w:p>
    <w:bookmarkEnd w:id="305"/>
    <w:bookmarkEnd w:id="306"/>
    <w:bookmarkEnd w:id="307"/>
    <w:bookmarkEnd w:id="308"/>
    <w:bookmarkEnd w:id="309"/>
    <w:bookmarkEnd w:id="310"/>
    <w:bookmarkEnd w:id="311"/>
    <w:p w14:paraId="7E42E0F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9</w:t>
      </w:r>
      <w:bookmarkStart w:id="312" w:name="_Toc312678023"/>
      <w:bookmarkStart w:id="313" w:name="_Toc297123535"/>
      <w:bookmarkStart w:id="314" w:name="_Toc304295561"/>
      <w:bookmarkStart w:id="315" w:name="_Toc297216194"/>
      <w:bookmarkStart w:id="316" w:name="_Toc303539141"/>
      <w:bookmarkStart w:id="317" w:name="_Toc300934984"/>
      <w:bookmarkStart w:id="318" w:name="_Toc312677497"/>
      <w:bookmarkStart w:id="319" w:name="_Toc318581174"/>
      <w:r>
        <w:rPr>
          <w:rFonts w:ascii="宋体" w:hAnsi="宋体" w:cs="宋体" w:hint="eastAsia"/>
          <w:sz w:val="24"/>
        </w:rPr>
        <w:t>.1.2 试验设备</w:t>
      </w:r>
    </w:p>
    <w:p w14:paraId="2EB2B956"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施工现场需要配置的试验场所：</w:t>
      </w:r>
      <w:bookmarkStart w:id="320" w:name="_Toc303539142"/>
      <w:bookmarkStart w:id="321" w:name="_Toc312678024"/>
      <w:bookmarkStart w:id="322" w:name="_Toc297123536"/>
      <w:bookmarkStart w:id="323" w:name="_Toc297216195"/>
      <w:bookmarkStart w:id="324" w:name="_Toc312677498"/>
      <w:bookmarkStart w:id="325" w:name="_Toc304295562"/>
      <w:bookmarkStart w:id="326" w:name="_Toc300934985"/>
      <w:bookmarkEnd w:id="312"/>
      <w:bookmarkEnd w:id="313"/>
      <w:bookmarkEnd w:id="314"/>
      <w:bookmarkEnd w:id="315"/>
      <w:bookmarkEnd w:id="316"/>
      <w:bookmarkEnd w:id="317"/>
      <w:bookmarkEnd w:id="318"/>
      <w:r>
        <w:rPr>
          <w:rFonts w:ascii="宋体" w:hAnsi="宋体" w:cs="宋体" w:hint="eastAsia"/>
          <w:sz w:val="24"/>
          <w:u w:val="single"/>
        </w:rPr>
        <w:t xml:space="preserve">/  </w:t>
      </w:r>
      <w:r>
        <w:rPr>
          <w:rFonts w:ascii="宋体" w:hAnsi="宋体" w:cs="宋体" w:hint="eastAsia"/>
          <w:sz w:val="24"/>
        </w:rPr>
        <w:t xml:space="preserve">。 </w:t>
      </w:r>
    </w:p>
    <w:p w14:paraId="75F2CAB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施工现场需要配备的试验设备：</w:t>
      </w:r>
      <w:r>
        <w:rPr>
          <w:rFonts w:ascii="宋体" w:hAnsi="宋体" w:cs="宋体" w:hint="eastAsia"/>
          <w:sz w:val="24"/>
          <w:u w:val="single"/>
        </w:rPr>
        <w:t xml:space="preserve">/  </w:t>
      </w:r>
      <w:r>
        <w:rPr>
          <w:rFonts w:ascii="宋体" w:hAnsi="宋体" w:cs="宋体" w:hint="eastAsia"/>
          <w:sz w:val="24"/>
        </w:rPr>
        <w:t>。</w:t>
      </w:r>
    </w:p>
    <w:p w14:paraId="153E98E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施工现场需要具备的其他试验条件：</w:t>
      </w:r>
      <w:r>
        <w:rPr>
          <w:rFonts w:ascii="宋体" w:hAnsi="宋体" w:cs="宋体" w:hint="eastAsia"/>
          <w:sz w:val="24"/>
          <w:u w:val="single"/>
        </w:rPr>
        <w:t>无约定</w:t>
      </w:r>
      <w:r>
        <w:rPr>
          <w:rFonts w:ascii="宋体" w:hAnsi="宋体" w:cs="宋体" w:hint="eastAsia"/>
          <w:sz w:val="24"/>
        </w:rPr>
        <w:t>。</w:t>
      </w:r>
    </w:p>
    <w:p w14:paraId="3063B35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 xml:space="preserve">9.4 现场工艺试验 </w:t>
      </w:r>
    </w:p>
    <w:p w14:paraId="2AB56A8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现场工艺试验的有关约定：</w:t>
      </w:r>
      <w:r>
        <w:rPr>
          <w:rFonts w:ascii="宋体" w:hAnsi="宋体" w:cs="宋体" w:hint="eastAsia"/>
          <w:sz w:val="24"/>
          <w:u w:val="single"/>
        </w:rPr>
        <w:t xml:space="preserve">/  </w:t>
      </w:r>
      <w:r>
        <w:rPr>
          <w:rFonts w:ascii="宋体" w:hAnsi="宋体" w:cs="宋体" w:hint="eastAsia"/>
          <w:sz w:val="24"/>
        </w:rPr>
        <w:t>。</w:t>
      </w:r>
    </w:p>
    <w:p w14:paraId="25073050" w14:textId="77777777" w:rsidR="00FA33EA" w:rsidRDefault="00000000">
      <w:pPr>
        <w:pStyle w:val="4"/>
        <w:spacing w:before="0" w:after="0" w:line="400" w:lineRule="exact"/>
        <w:rPr>
          <w:rFonts w:ascii="宋体" w:hAnsi="宋体" w:cs="宋体" w:hint="eastAsia"/>
          <w:b w:val="0"/>
          <w:bCs w:val="0"/>
          <w:sz w:val="24"/>
          <w:szCs w:val="24"/>
        </w:rPr>
      </w:pPr>
      <w:bookmarkStart w:id="327" w:name="_Toc351203642"/>
      <w:bookmarkStart w:id="328" w:name="_Toc384891859"/>
      <w:bookmarkStart w:id="329" w:name="_Toc384892062"/>
      <w:bookmarkEnd w:id="319"/>
      <w:bookmarkEnd w:id="320"/>
      <w:bookmarkEnd w:id="321"/>
      <w:bookmarkEnd w:id="322"/>
      <w:bookmarkEnd w:id="323"/>
      <w:bookmarkEnd w:id="324"/>
      <w:bookmarkEnd w:id="325"/>
      <w:bookmarkEnd w:id="326"/>
      <w:r>
        <w:rPr>
          <w:rFonts w:ascii="宋体" w:hAnsi="宋体" w:cs="宋体" w:hint="eastAsia"/>
          <w:b w:val="0"/>
          <w:bCs w:val="0"/>
          <w:sz w:val="24"/>
          <w:szCs w:val="24"/>
        </w:rPr>
        <w:t>1</w:t>
      </w:r>
      <w:bookmarkStart w:id="330" w:name="_Toc296944532"/>
      <w:bookmarkStart w:id="331" w:name="_Toc304295566"/>
      <w:bookmarkStart w:id="332" w:name="_Toc296346694"/>
      <w:bookmarkStart w:id="333" w:name="_Toc297123540"/>
      <w:bookmarkStart w:id="334" w:name="_Toc303539146"/>
      <w:bookmarkStart w:id="335" w:name="_Toc296891021"/>
      <w:bookmarkStart w:id="336" w:name="_Toc297048379"/>
      <w:bookmarkStart w:id="337" w:name="_Toc296891233"/>
      <w:bookmarkStart w:id="338" w:name="_Toc297216199"/>
      <w:bookmarkStart w:id="339" w:name="_Toc292559903"/>
      <w:bookmarkStart w:id="340" w:name="_Toc300934989"/>
      <w:bookmarkStart w:id="341" w:name="_Toc297120493"/>
      <w:bookmarkStart w:id="342" w:name="_Toc296347192"/>
      <w:bookmarkStart w:id="343" w:name="_Toc292559398"/>
      <w:bookmarkStart w:id="344" w:name="_Toc296503193"/>
      <w:bookmarkStart w:id="345" w:name="_Toc312677499"/>
      <w:bookmarkStart w:id="346" w:name="_Toc312678025"/>
      <w:bookmarkStart w:id="347" w:name="_Toc267251433"/>
      <w:bookmarkStart w:id="348" w:name="_Toc267251437"/>
      <w:bookmarkStart w:id="349" w:name="_Toc267251435"/>
      <w:bookmarkStart w:id="350" w:name="_Toc267251441"/>
      <w:bookmarkStart w:id="351" w:name="_Toc267251439"/>
      <w:bookmarkStart w:id="352" w:name="_Toc267251440"/>
      <w:bookmarkStart w:id="353" w:name="_Toc267251442"/>
      <w:bookmarkEnd w:id="293"/>
      <w:bookmarkEnd w:id="294"/>
      <w:bookmarkEnd w:id="295"/>
      <w:bookmarkEnd w:id="296"/>
      <w:bookmarkEnd w:id="297"/>
      <w:bookmarkEnd w:id="298"/>
      <w:bookmarkEnd w:id="299"/>
      <w:bookmarkEnd w:id="300"/>
      <w:bookmarkEnd w:id="301"/>
      <w:bookmarkEnd w:id="302"/>
      <w:bookmarkEnd w:id="303"/>
      <w:bookmarkEnd w:id="304"/>
      <w:r>
        <w:rPr>
          <w:rFonts w:ascii="宋体" w:hAnsi="宋体" w:cs="宋体" w:hint="eastAsia"/>
          <w:b w:val="0"/>
          <w:bCs w:val="0"/>
          <w:sz w:val="24"/>
          <w:szCs w:val="24"/>
        </w:rPr>
        <w:t>0. 变更</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p>
    <w:bookmarkEnd w:id="345"/>
    <w:bookmarkEnd w:id="346"/>
    <w:p w14:paraId="0437EF9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w:t>
      </w:r>
      <w:bookmarkStart w:id="354" w:name="_Toc292559399"/>
      <w:bookmarkStart w:id="355" w:name="_Toc296503194"/>
      <w:bookmarkStart w:id="356" w:name="_Toc297120494"/>
      <w:bookmarkStart w:id="357" w:name="_Toc296346695"/>
      <w:bookmarkStart w:id="358" w:name="_Toc296891234"/>
      <w:bookmarkStart w:id="359" w:name="_Toc297216200"/>
      <w:bookmarkStart w:id="360" w:name="_Toc303539147"/>
      <w:bookmarkStart w:id="361" w:name="_Toc296347193"/>
      <w:bookmarkStart w:id="362" w:name="_Toc304295567"/>
      <w:bookmarkStart w:id="363" w:name="_Toc300934990"/>
      <w:bookmarkStart w:id="364" w:name="_Toc312677500"/>
      <w:bookmarkStart w:id="365" w:name="_Toc297048380"/>
      <w:bookmarkStart w:id="366" w:name="_Toc296891022"/>
      <w:bookmarkStart w:id="367" w:name="_Toc312678026"/>
      <w:bookmarkStart w:id="368" w:name="_Toc297123541"/>
      <w:bookmarkStart w:id="369" w:name="_Toc296944533"/>
      <w:bookmarkStart w:id="370" w:name="_Toc292559904"/>
      <w:r>
        <w:rPr>
          <w:rFonts w:ascii="宋体" w:hAnsi="宋体" w:cs="宋体" w:hint="eastAsia"/>
          <w:sz w:val="24"/>
        </w:rPr>
        <w:t>0.1变更的范围</w:t>
      </w:r>
    </w:p>
    <w:p w14:paraId="0C74311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u w:val="single"/>
        </w:rPr>
        <w:t>⑴</w:t>
      </w:r>
      <w:r>
        <w:rPr>
          <w:rFonts w:ascii="宋体" w:hAnsi="宋体" w:cs="宋体" w:hint="eastAsia"/>
          <w:sz w:val="24"/>
        </w:rPr>
        <w:t>关于变更的范围的约定：</w:t>
      </w:r>
      <w:r>
        <w:rPr>
          <w:rFonts w:ascii="宋体" w:hAnsi="宋体" w:cs="宋体" w:hint="eastAsia"/>
          <w:sz w:val="24"/>
          <w:u w:val="single"/>
        </w:rPr>
        <w:t>由于设计变更引起工程项目、工程数量出现变化的，变更部分工程量价款按如下方式确定：</w:t>
      </w:r>
    </w:p>
    <w:p w14:paraId="3E99198D" w14:textId="77777777" w:rsidR="00FA33EA" w:rsidRDefault="00000000">
      <w:pPr>
        <w:spacing w:line="400" w:lineRule="exact"/>
        <w:ind w:firstLineChars="200" w:firstLine="472"/>
        <w:rPr>
          <w:rFonts w:ascii="宋体" w:hAnsi="宋体" w:cs="宋体" w:hint="eastAsia"/>
          <w:spacing w:val="-2"/>
          <w:kern w:val="0"/>
          <w:sz w:val="24"/>
          <w:u w:val="single"/>
        </w:rPr>
      </w:pPr>
      <w:r>
        <w:rPr>
          <w:rFonts w:ascii="宋体" w:hAnsi="宋体" w:cs="宋体" w:hint="eastAsia"/>
          <w:spacing w:val="-2"/>
          <w:kern w:val="0"/>
          <w:sz w:val="24"/>
          <w:u w:val="single"/>
        </w:rPr>
        <w:t>Ⅰ、原成交工程量清单中有相同项目的按承包人投标时的成交综合单价进行结算。</w:t>
      </w:r>
    </w:p>
    <w:p w14:paraId="3CA9575F" w14:textId="77777777" w:rsidR="00FA33EA" w:rsidRDefault="00000000">
      <w:pPr>
        <w:spacing w:line="400" w:lineRule="exact"/>
        <w:ind w:firstLineChars="200" w:firstLine="472"/>
        <w:rPr>
          <w:rFonts w:ascii="宋体" w:hAnsi="宋体" w:cs="宋体" w:hint="eastAsia"/>
          <w:spacing w:val="-2"/>
          <w:kern w:val="0"/>
          <w:sz w:val="24"/>
          <w:u w:val="single"/>
        </w:rPr>
      </w:pPr>
      <w:r>
        <w:rPr>
          <w:rFonts w:ascii="宋体" w:hAnsi="宋体" w:cs="宋体" w:hint="eastAsia"/>
          <w:spacing w:val="-2"/>
          <w:kern w:val="0"/>
          <w:sz w:val="24"/>
          <w:u w:val="single"/>
        </w:rPr>
        <w:t>Ⅱ、如无相同项目，但成交工程量清单中有类似项目的参考类似项目成交单价结算。</w:t>
      </w:r>
    </w:p>
    <w:p w14:paraId="24E052D5" w14:textId="77777777" w:rsidR="00FA33EA" w:rsidRDefault="00000000">
      <w:pPr>
        <w:spacing w:line="400" w:lineRule="exact"/>
        <w:ind w:firstLineChars="200" w:firstLine="472"/>
        <w:rPr>
          <w:rFonts w:ascii="宋体" w:hAnsi="宋体" w:cs="宋体" w:hint="eastAsia"/>
          <w:spacing w:val="-2"/>
          <w:kern w:val="0"/>
          <w:sz w:val="24"/>
          <w:u w:val="single"/>
        </w:rPr>
      </w:pPr>
      <w:r>
        <w:rPr>
          <w:rFonts w:ascii="宋体" w:hAnsi="宋体" w:cs="宋体" w:hint="eastAsia"/>
          <w:spacing w:val="-2"/>
          <w:kern w:val="0"/>
          <w:sz w:val="24"/>
          <w:u w:val="single"/>
        </w:rPr>
        <w:t>Ⅲ、无类似细目的新增项目有定额的套定额计算后乘以成交下浮系数进行结算（成交下浮系数=成交价/招标控制价），定额套用及计算如下：</w:t>
      </w:r>
    </w:p>
    <w:p w14:paraId="612FA3B9"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1.1《</w:t>
      </w:r>
      <w:r>
        <w:rPr>
          <w:rFonts w:ascii="宋体" w:hAnsi="宋体" w:cs="宋体" w:hint="eastAsia"/>
          <w:color w:val="000000"/>
          <w:sz w:val="24"/>
        </w:rPr>
        <w:t>凌云县伶站乡产城融合服务中心建设项目（二期）</w:t>
      </w:r>
      <w:r>
        <w:rPr>
          <w:rFonts w:ascii="宋体" w:hAnsi="宋体" w:cs="宋体" w:hint="eastAsia"/>
          <w:bCs/>
          <w:color w:val="000000"/>
          <w:sz w:val="24"/>
        </w:rPr>
        <w:t>》施工设计图及相关的标准、规范、技术资料；</w:t>
      </w:r>
    </w:p>
    <w:p w14:paraId="3A8C647E"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1.2《建设工程工程量清单计价规范》(GB50500-2013)、《建设工程工程量清单计价规范》GB50500-2013广西壮族自治区实施细则、《建设工程工程量计算规范》GB50854～50862-2013广西壮族自治区实施细则(修订本)；</w:t>
      </w:r>
    </w:p>
    <w:p w14:paraId="29745DAA"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1.3《广西壮族自治区建设工程费用定额的通知》(桂建标[2016]16号)、2013年《广西壮族自治区建筑装饰装修工程消耗量定额》、2015年《广西壮族自治区安装工程消耗量定额》；</w:t>
      </w:r>
    </w:p>
    <w:p w14:paraId="3FDBCF47"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1.4增值税税率按桂建标[2019]12号文关于调整除税价计算适用增值税税率的通知；</w:t>
      </w:r>
    </w:p>
    <w:p w14:paraId="4AD81FB8"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1.5人工费及有关费率按桂建标[2023]7号文关于调整建设工程定额人工费及有关费率的通知执行；</w:t>
      </w:r>
    </w:p>
    <w:p w14:paraId="14B5DA41"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1.6桂建价〔2024〕2号《自治区住房城乡建设厅关于进一步明确广西壮族自治区房屋建筑和市政基础设施工程安全生产责任保险费计价规定的通知》；</w:t>
      </w:r>
    </w:p>
    <w:p w14:paraId="232696F4"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1.7建筑材料预算价格：材料信息价按2025年《百色市建设工程造价信息》凌云县第1期公布的(除税价格)计取，凌云县没有的价格参考同期百色市信息价，信息价没有的材料信息价市场询价综合考虑取定。</w:t>
      </w:r>
    </w:p>
    <w:p w14:paraId="0C9910CC" w14:textId="77777777" w:rsidR="00FA33EA" w:rsidRDefault="00000000">
      <w:pPr>
        <w:spacing w:line="400" w:lineRule="exact"/>
        <w:ind w:firstLineChars="200" w:firstLine="480"/>
        <w:rPr>
          <w:rFonts w:ascii="宋体" w:hAnsi="宋体" w:cs="宋体" w:hint="eastAsia"/>
          <w:spacing w:val="-2"/>
          <w:kern w:val="0"/>
          <w:sz w:val="24"/>
          <w:u w:val="single"/>
        </w:rPr>
      </w:pPr>
      <w:r>
        <w:rPr>
          <w:rFonts w:ascii="宋体" w:hAnsi="宋体" w:cs="宋体" w:hint="eastAsia"/>
          <w:sz w:val="24"/>
          <w:u w:val="single"/>
        </w:rPr>
        <w:t>⑵国家和自治区政策性调整有关费用标准的，按文件规定执行。</w:t>
      </w:r>
    </w:p>
    <w:p w14:paraId="5DACA2EB" w14:textId="77777777" w:rsidR="00FA33EA" w:rsidRDefault="00000000">
      <w:pPr>
        <w:spacing w:line="400" w:lineRule="exact"/>
        <w:ind w:firstLineChars="200" w:firstLine="480"/>
        <w:rPr>
          <w:rFonts w:ascii="宋体" w:hAnsi="宋体" w:cs="宋体" w:hint="eastAsia"/>
          <w:spacing w:val="-2"/>
          <w:kern w:val="0"/>
          <w:sz w:val="24"/>
          <w:u w:val="single"/>
        </w:rPr>
      </w:pPr>
      <w:r>
        <w:rPr>
          <w:rFonts w:ascii="宋体" w:hAnsi="宋体" w:cs="宋体" w:hint="eastAsia"/>
          <w:sz w:val="24"/>
          <w:u w:val="single"/>
        </w:rPr>
        <w:t>⑶本工程最终结算以审计部门审定为准。</w:t>
      </w:r>
    </w:p>
    <w:p w14:paraId="2998C0F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10.4 变更估价</w:t>
      </w:r>
    </w:p>
    <w:p w14:paraId="1032A85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lastRenderedPageBreak/>
        <w:t>10.4.1 变更估价原则</w:t>
      </w:r>
    </w:p>
    <w:p w14:paraId="012A580F" w14:textId="77777777" w:rsidR="00FA33EA" w:rsidRDefault="00000000">
      <w:pPr>
        <w:spacing w:line="400" w:lineRule="exact"/>
        <w:ind w:firstLineChars="200" w:firstLine="480"/>
        <w:rPr>
          <w:rFonts w:ascii="宋体" w:hAnsi="宋体" w:cs="宋体" w:hint="eastAsia"/>
          <w:spacing w:val="-2"/>
          <w:kern w:val="0"/>
          <w:sz w:val="24"/>
          <w:u w:val="single"/>
        </w:rPr>
      </w:pPr>
      <w:r>
        <w:rPr>
          <w:rFonts w:ascii="宋体" w:hAnsi="宋体" w:cs="宋体" w:hint="eastAsia"/>
          <w:sz w:val="24"/>
        </w:rPr>
        <w:t xml:space="preserve">关于变更估价的约定: </w:t>
      </w:r>
      <w:r>
        <w:rPr>
          <w:rFonts w:ascii="宋体" w:hAnsi="宋体" w:cs="宋体" w:hint="eastAsia"/>
          <w:kern w:val="0"/>
          <w:sz w:val="24"/>
          <w:u w:val="single"/>
        </w:rPr>
        <w:t>/</w:t>
      </w:r>
    </w:p>
    <w:p w14:paraId="2873C01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w:t>
      </w:r>
      <w:bookmarkStart w:id="371" w:name="_Toc292559907"/>
      <w:bookmarkStart w:id="372" w:name="_Toc296347196"/>
      <w:bookmarkStart w:id="373" w:name="_Toc292559402"/>
      <w:bookmarkStart w:id="374" w:name="_Toc297123544"/>
      <w:bookmarkStart w:id="375" w:name="_Toc297120497"/>
      <w:bookmarkStart w:id="376" w:name="_Toc296503197"/>
      <w:bookmarkStart w:id="377" w:name="_Toc296944536"/>
      <w:bookmarkStart w:id="378" w:name="_Toc296891237"/>
      <w:bookmarkStart w:id="379" w:name="_Toc297048383"/>
      <w:bookmarkStart w:id="380" w:name="_Toc296346698"/>
      <w:bookmarkStart w:id="381" w:name="_Toc297216203"/>
      <w:bookmarkStart w:id="382" w:name="_Toc296891025"/>
      <w:bookmarkStart w:id="383" w:name="_Toc300934993"/>
      <w:bookmarkStart w:id="384" w:name="_Toc303539150"/>
      <w:bookmarkStart w:id="385" w:name="_Toc312678029"/>
      <w:bookmarkStart w:id="386" w:name="_Toc312677503"/>
      <w:bookmarkStart w:id="387" w:name="_Toc304295570"/>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r>
        <w:rPr>
          <w:rFonts w:ascii="宋体" w:hAnsi="宋体" w:cs="宋体" w:hint="eastAsia"/>
          <w:sz w:val="24"/>
        </w:rPr>
        <w:t>0.5承</w:t>
      </w:r>
      <w:bookmarkStart w:id="388" w:name="_Toc292559913"/>
      <w:bookmarkStart w:id="389" w:name="_Toc296503203"/>
      <w:bookmarkStart w:id="390" w:name="_Toc297048389"/>
      <w:bookmarkStart w:id="391" w:name="_Toc296347202"/>
      <w:bookmarkStart w:id="392" w:name="_Toc296891031"/>
      <w:bookmarkStart w:id="393" w:name="_Toc300934994"/>
      <w:bookmarkStart w:id="394" w:name="_Toc296891243"/>
      <w:bookmarkStart w:id="395" w:name="_Toc297216204"/>
      <w:bookmarkStart w:id="396" w:name="_Toc296346704"/>
      <w:bookmarkStart w:id="397" w:name="_Toc297123545"/>
      <w:bookmarkStart w:id="398" w:name="_Toc292559408"/>
      <w:bookmarkStart w:id="399" w:name="_Toc296944542"/>
      <w:bookmarkStart w:id="400" w:name="_Toc297120503"/>
      <w:bookmarkStart w:id="401" w:name="_Toc303539151"/>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r>
        <w:rPr>
          <w:rFonts w:ascii="宋体" w:hAnsi="宋体" w:cs="宋体" w:hint="eastAsia"/>
          <w:sz w:val="24"/>
        </w:rPr>
        <w:t>包人的合理化建议</w:t>
      </w:r>
    </w:p>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p w14:paraId="47AEBEDE"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监理人审查承包人合理化建议的期限：</w:t>
      </w:r>
      <w:r>
        <w:rPr>
          <w:rFonts w:ascii="宋体" w:hAnsi="宋体" w:cs="宋体" w:hint="eastAsia"/>
          <w:sz w:val="24"/>
          <w:u w:val="single"/>
        </w:rPr>
        <w:t xml:space="preserve">/  </w:t>
      </w:r>
      <w:r>
        <w:rPr>
          <w:rFonts w:ascii="宋体" w:hAnsi="宋体" w:cs="宋体" w:hint="eastAsia"/>
          <w:sz w:val="24"/>
        </w:rPr>
        <w:t>。</w:t>
      </w:r>
    </w:p>
    <w:p w14:paraId="199E6D3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发包人审批承包人合理化建议的期限：</w:t>
      </w:r>
      <w:r>
        <w:rPr>
          <w:rFonts w:ascii="宋体" w:hAnsi="宋体" w:cs="宋体" w:hint="eastAsia"/>
          <w:sz w:val="24"/>
          <w:u w:val="single"/>
        </w:rPr>
        <w:t>二个有效工作日</w:t>
      </w:r>
      <w:r>
        <w:rPr>
          <w:rFonts w:ascii="宋体" w:hAnsi="宋体" w:cs="宋体" w:hint="eastAsia"/>
          <w:sz w:val="24"/>
        </w:rPr>
        <w:t>。</w:t>
      </w:r>
    </w:p>
    <w:p w14:paraId="35024084"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承</w:t>
      </w:r>
      <w:bookmarkStart w:id="402" w:name="_Toc297123546"/>
      <w:bookmarkStart w:id="403" w:name="_Toc312677504"/>
      <w:bookmarkStart w:id="404" w:name="_Toc296891032"/>
      <w:bookmarkStart w:id="405" w:name="_Toc292559914"/>
      <w:bookmarkStart w:id="406" w:name="_Toc297048390"/>
      <w:bookmarkStart w:id="407" w:name="_Toc296891244"/>
      <w:bookmarkStart w:id="408" w:name="_Toc318581175"/>
      <w:bookmarkStart w:id="409" w:name="_Toc303539152"/>
      <w:bookmarkStart w:id="410" w:name="_Toc304295571"/>
      <w:bookmarkStart w:id="411" w:name="_Toc296347203"/>
      <w:bookmarkStart w:id="412" w:name="_Toc296346705"/>
      <w:bookmarkStart w:id="413" w:name="_Toc300934995"/>
      <w:bookmarkStart w:id="414" w:name="_Toc297216205"/>
      <w:bookmarkStart w:id="415" w:name="_Toc297120504"/>
      <w:bookmarkStart w:id="416" w:name="_Toc296944543"/>
      <w:bookmarkStart w:id="417" w:name="_Toc312678030"/>
      <w:bookmarkStart w:id="418" w:name="_Toc292559409"/>
      <w:bookmarkStart w:id="419" w:name="_Toc296503204"/>
      <w:r>
        <w:rPr>
          <w:rFonts w:ascii="宋体" w:hAnsi="宋体" w:cs="宋体" w:hint="eastAsia"/>
          <w:sz w:val="24"/>
        </w:rPr>
        <w:t>包人提出的合理化建议降低了合同价格或者提高了工程经济效益的奖励的方法和金额为：</w:t>
      </w:r>
      <w:r>
        <w:rPr>
          <w:rFonts w:ascii="宋体" w:hAnsi="宋体" w:cs="宋体" w:hint="eastAsia"/>
          <w:sz w:val="24"/>
          <w:u w:val="single"/>
        </w:rPr>
        <w:t>无奖励</w:t>
      </w:r>
      <w:r>
        <w:rPr>
          <w:rFonts w:ascii="宋体" w:hAnsi="宋体" w:cs="宋体" w:hint="eastAsia"/>
          <w:sz w:val="24"/>
        </w:rPr>
        <w:t>。</w:t>
      </w:r>
    </w:p>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p w14:paraId="63A140DE"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w:t>
      </w:r>
      <w:bookmarkStart w:id="420" w:name="_Toc303539154"/>
      <w:bookmarkStart w:id="421" w:name="_Toc292559909"/>
      <w:bookmarkStart w:id="422" w:name="_Toc304295574"/>
      <w:bookmarkStart w:id="423" w:name="_Toc297048385"/>
      <w:bookmarkStart w:id="424" w:name="_Toc300934997"/>
      <w:bookmarkStart w:id="425" w:name="_Toc292559404"/>
      <w:bookmarkStart w:id="426" w:name="_Toc296891027"/>
      <w:bookmarkStart w:id="427" w:name="_Toc312678033"/>
      <w:bookmarkStart w:id="428" w:name="_Toc297123548"/>
      <w:bookmarkStart w:id="429" w:name="_Toc296944538"/>
      <w:bookmarkStart w:id="430" w:name="_Toc297216207"/>
      <w:bookmarkStart w:id="431" w:name="_Toc297120499"/>
      <w:bookmarkStart w:id="432" w:name="_Toc296347198"/>
      <w:bookmarkStart w:id="433" w:name="_Toc296346700"/>
      <w:bookmarkStart w:id="434" w:name="_Toc312677507"/>
      <w:bookmarkStart w:id="435" w:name="_Toc296503199"/>
      <w:bookmarkStart w:id="436" w:name="_Toc296891239"/>
      <w:r>
        <w:rPr>
          <w:rFonts w:ascii="宋体" w:hAnsi="宋体" w:cs="宋体" w:hint="eastAsia"/>
          <w:sz w:val="24"/>
        </w:rPr>
        <w:t>0.7 暂估价</w:t>
      </w:r>
    </w:p>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p w14:paraId="2A6C0BD6"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kern w:val="0"/>
          <w:sz w:val="24"/>
        </w:rPr>
        <w:t>暂</w:t>
      </w:r>
      <w:bookmarkStart w:id="437" w:name="_Toc318581176"/>
      <w:bookmarkStart w:id="438" w:name="_Toc312677508"/>
      <w:bookmarkStart w:id="439" w:name="_Toc312678034"/>
      <w:r>
        <w:rPr>
          <w:rFonts w:ascii="宋体" w:hAnsi="宋体" w:cs="宋体" w:hint="eastAsia"/>
          <w:kern w:val="0"/>
          <w:sz w:val="24"/>
        </w:rPr>
        <w:t>估价材料和工程设备的明细详见附件11：《</w:t>
      </w:r>
      <w:r>
        <w:rPr>
          <w:rFonts w:ascii="宋体" w:hAnsi="宋体" w:cs="宋体" w:hint="eastAsia"/>
          <w:sz w:val="24"/>
        </w:rPr>
        <w:t>暂估价一览表》</w:t>
      </w:r>
      <w:r>
        <w:rPr>
          <w:rFonts w:ascii="宋体" w:hAnsi="宋体" w:cs="宋体" w:hint="eastAsia"/>
          <w:kern w:val="0"/>
          <w:sz w:val="24"/>
        </w:rPr>
        <w:t>。</w:t>
      </w:r>
    </w:p>
    <w:bookmarkEnd w:id="437"/>
    <w:bookmarkEnd w:id="438"/>
    <w:bookmarkEnd w:id="439"/>
    <w:p w14:paraId="2A3DE3F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w:t>
      </w:r>
      <w:bookmarkStart w:id="440" w:name="_Toc312678035"/>
      <w:bookmarkStart w:id="441" w:name="_Toc312677509"/>
      <w:bookmarkStart w:id="442" w:name="_Toc318581177"/>
      <w:r>
        <w:rPr>
          <w:rFonts w:ascii="宋体" w:hAnsi="宋体" w:cs="宋体" w:hint="eastAsia"/>
          <w:sz w:val="24"/>
        </w:rPr>
        <w:t>0.7.1 依法必须招标的暂估价项目</w:t>
      </w:r>
    </w:p>
    <w:bookmarkEnd w:id="440"/>
    <w:bookmarkEnd w:id="441"/>
    <w:bookmarkEnd w:id="442"/>
    <w:p w14:paraId="0430683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对于依法必须招标的暂估价项目的确认和批准采取第</w:t>
      </w:r>
      <w:r>
        <w:rPr>
          <w:rFonts w:ascii="宋体" w:hAnsi="宋体" w:cs="宋体" w:hint="eastAsia"/>
          <w:sz w:val="24"/>
          <w:u w:val="single"/>
        </w:rPr>
        <w:t xml:space="preserve"> 1 </w:t>
      </w:r>
      <w:r>
        <w:rPr>
          <w:rFonts w:ascii="宋体" w:hAnsi="宋体" w:cs="宋体" w:hint="eastAsia"/>
          <w:sz w:val="24"/>
        </w:rPr>
        <w:t>种方式确定。</w:t>
      </w:r>
    </w:p>
    <w:p w14:paraId="2D5967E1"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10.7.2 不属于依法必须招标的暂估价项目</w:t>
      </w:r>
    </w:p>
    <w:p w14:paraId="57E06F7C"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对于不属于依法必须招标的暂估价项目的确认和批准采取第</w:t>
      </w:r>
      <w:r>
        <w:rPr>
          <w:rFonts w:ascii="宋体" w:hAnsi="宋体" w:cs="宋体" w:hint="eastAsia"/>
          <w:sz w:val="24"/>
          <w:u w:val="single"/>
        </w:rPr>
        <w:t xml:space="preserve">1 </w:t>
      </w:r>
      <w:r>
        <w:rPr>
          <w:rFonts w:ascii="宋体" w:hAnsi="宋体" w:cs="宋体" w:hint="eastAsia"/>
          <w:sz w:val="24"/>
        </w:rPr>
        <w:t xml:space="preserve"> 种方式确定。</w:t>
      </w:r>
    </w:p>
    <w:p w14:paraId="47A73161"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sz w:val="24"/>
        </w:rPr>
        <w:t>第3种方式：</w:t>
      </w:r>
      <w:r>
        <w:rPr>
          <w:rFonts w:ascii="宋体" w:hAnsi="宋体" w:cs="宋体" w:hint="eastAsia"/>
          <w:kern w:val="0"/>
          <w:sz w:val="24"/>
        </w:rPr>
        <w:t>承包人直接实施的暂估价项目</w:t>
      </w:r>
    </w:p>
    <w:p w14:paraId="3F5CB19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承包人直接实施的暂估价项目的约定：</w:t>
      </w:r>
      <w:r>
        <w:rPr>
          <w:rFonts w:ascii="宋体" w:hAnsi="宋体" w:cs="宋体" w:hint="eastAsia"/>
          <w:sz w:val="24"/>
          <w:u w:val="single"/>
        </w:rPr>
        <w:t xml:space="preserve">无约定 </w:t>
      </w:r>
      <w:r>
        <w:rPr>
          <w:rFonts w:ascii="宋体" w:hAnsi="宋体" w:cs="宋体" w:hint="eastAsia"/>
          <w:sz w:val="24"/>
        </w:rPr>
        <w:t>。</w:t>
      </w:r>
    </w:p>
    <w:p w14:paraId="34D89F48"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10.8 暂列金额</w:t>
      </w:r>
    </w:p>
    <w:p w14:paraId="4049D3D1"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合同当事人关于暂列金额使用的约定：</w:t>
      </w:r>
      <w:r>
        <w:rPr>
          <w:rFonts w:ascii="宋体" w:hAnsi="宋体" w:cs="宋体" w:hint="eastAsia"/>
          <w:sz w:val="24"/>
          <w:u w:val="single"/>
        </w:rPr>
        <w:t>暂列金是指发包人为可能发生工程变更而暂列的金额，包括因发包人提供的工程量清单漏项、清单有误引起的工程数量增加和施工过程中设计变更引起新的清单项目或工程数量增加等需要增加的金额，建设单位委托具有建设行政主管部门颁发资质的造价咨询机构审定后，按照审定造价支付暂列金。暂列金是建设单位自行确定设立的，承包商无权使用此笔费用。此费用按实际发生经发包人签证后确定全部使用、部分使用或不使用。暂列金不计入工程款付款的基数</w:t>
      </w:r>
      <w:r>
        <w:rPr>
          <w:rFonts w:ascii="宋体" w:hAnsi="宋体" w:cs="宋体" w:hint="eastAsia"/>
          <w:kern w:val="0"/>
          <w:sz w:val="24"/>
        </w:rPr>
        <w:t>。</w:t>
      </w:r>
    </w:p>
    <w:p w14:paraId="2FEF55F1" w14:textId="77777777" w:rsidR="00FA33EA" w:rsidRDefault="00000000">
      <w:pPr>
        <w:pStyle w:val="4"/>
        <w:spacing w:before="0" w:after="0" w:line="400" w:lineRule="exact"/>
        <w:rPr>
          <w:rFonts w:ascii="宋体" w:hAnsi="宋体" w:cs="宋体" w:hint="eastAsia"/>
          <w:b w:val="0"/>
          <w:bCs w:val="0"/>
          <w:sz w:val="24"/>
          <w:szCs w:val="24"/>
        </w:rPr>
      </w:pPr>
      <w:bookmarkStart w:id="443" w:name="_Toc351203643"/>
      <w:bookmarkStart w:id="444" w:name="_Toc384892063"/>
      <w:bookmarkStart w:id="445" w:name="_Toc384891860"/>
      <w:r>
        <w:rPr>
          <w:rFonts w:ascii="宋体" w:hAnsi="宋体" w:cs="宋体" w:hint="eastAsia"/>
          <w:b w:val="0"/>
          <w:bCs w:val="0"/>
          <w:sz w:val="24"/>
          <w:szCs w:val="24"/>
        </w:rPr>
        <w:t>11. 价格调整</w:t>
      </w:r>
      <w:bookmarkEnd w:id="443"/>
      <w:bookmarkEnd w:id="444"/>
      <w:bookmarkEnd w:id="445"/>
    </w:p>
    <w:p w14:paraId="1F6A2B87" w14:textId="77777777" w:rsidR="00FA33EA" w:rsidRDefault="00000000">
      <w:pPr>
        <w:spacing w:line="400" w:lineRule="exact"/>
        <w:ind w:firstLineChars="200" w:firstLine="480"/>
        <w:rPr>
          <w:rFonts w:ascii="宋体" w:hAnsi="宋体" w:cs="宋体" w:hint="eastAsia"/>
          <w:sz w:val="24"/>
        </w:rPr>
      </w:pPr>
      <w:bookmarkStart w:id="446" w:name="_Toc303539157"/>
      <w:bookmarkStart w:id="447" w:name="_Toc296346702"/>
      <w:bookmarkStart w:id="448" w:name="_Toc297123550"/>
      <w:bookmarkStart w:id="449" w:name="_Toc312678039"/>
      <w:bookmarkStart w:id="450" w:name="_Toc297048387"/>
      <w:bookmarkStart w:id="451" w:name="_Toc296891029"/>
      <w:bookmarkStart w:id="452" w:name="_Toc297120501"/>
      <w:bookmarkStart w:id="453" w:name="_Toc296944540"/>
      <w:bookmarkStart w:id="454" w:name="_Toc296503201"/>
      <w:bookmarkStart w:id="455" w:name="_Toc296347200"/>
      <w:bookmarkStart w:id="456" w:name="_Toc292559406"/>
      <w:bookmarkStart w:id="457" w:name="_Toc296891241"/>
      <w:bookmarkStart w:id="458" w:name="_Toc297216209"/>
      <w:bookmarkStart w:id="459" w:name="_Toc304295577"/>
      <w:bookmarkStart w:id="460" w:name="_Toc292559911"/>
      <w:bookmarkStart w:id="461" w:name="_Toc300935000"/>
      <w:r>
        <w:rPr>
          <w:rFonts w:ascii="宋体" w:hAnsi="宋体" w:cs="宋体" w:hint="eastAsia"/>
          <w:sz w:val="24"/>
        </w:rPr>
        <w:t>11.1 市场价格波动引起的调整</w:t>
      </w:r>
    </w:p>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p w14:paraId="665D9B7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kern w:val="0"/>
          <w:sz w:val="24"/>
        </w:rPr>
        <w:t>市场价格波动是否调整合同价格的约定：</w:t>
      </w:r>
      <w:r>
        <w:rPr>
          <w:rFonts w:ascii="宋体" w:hAnsi="宋体" w:cs="宋体" w:hint="eastAsia"/>
          <w:sz w:val="24"/>
          <w:u w:val="single"/>
        </w:rPr>
        <w:t xml:space="preserve">可调  </w:t>
      </w:r>
      <w:r>
        <w:rPr>
          <w:rFonts w:ascii="宋体" w:hAnsi="宋体" w:cs="宋体" w:hint="eastAsia"/>
          <w:sz w:val="24"/>
        </w:rPr>
        <w:t>。</w:t>
      </w:r>
    </w:p>
    <w:p w14:paraId="681C7665"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因市场价格波动调整合同价格，采用以下第</w:t>
      </w:r>
      <w:r>
        <w:rPr>
          <w:rFonts w:ascii="宋体" w:hAnsi="宋体" w:cs="宋体" w:hint="eastAsia"/>
          <w:sz w:val="24"/>
          <w:u w:val="single"/>
        </w:rPr>
        <w:t xml:space="preserve"> 3 </w:t>
      </w:r>
      <w:r>
        <w:rPr>
          <w:rFonts w:ascii="宋体" w:hAnsi="宋体" w:cs="宋体" w:hint="eastAsia"/>
          <w:sz w:val="24"/>
        </w:rPr>
        <w:t>种方式对合同价格进行调整：</w:t>
      </w:r>
    </w:p>
    <w:p w14:paraId="6E035B4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第1种方式：采用价格指数进行价格调整。</w:t>
      </w:r>
    </w:p>
    <w:p w14:paraId="5A7416DA"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关于各可调因子、定值和变值权重，以及基本价格指数及其来源的约定：</w:t>
      </w:r>
      <w:r>
        <w:rPr>
          <w:rFonts w:ascii="宋体" w:hAnsi="宋体" w:cs="宋体" w:hint="eastAsia"/>
          <w:sz w:val="24"/>
          <w:u w:val="single"/>
        </w:rPr>
        <w:t xml:space="preserve">/  </w:t>
      </w:r>
      <w:r>
        <w:rPr>
          <w:rFonts w:ascii="宋体" w:hAnsi="宋体" w:cs="宋体" w:hint="eastAsia"/>
          <w:sz w:val="24"/>
        </w:rPr>
        <w:t xml:space="preserve">；  </w:t>
      </w:r>
    </w:p>
    <w:p w14:paraId="2609C853"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第2种方式：采用造价信息进行价格调整。</w:t>
      </w:r>
    </w:p>
    <w:p w14:paraId="4F415981" w14:textId="77777777" w:rsidR="00FA33EA" w:rsidRDefault="00000000">
      <w:pPr>
        <w:spacing w:line="400" w:lineRule="exact"/>
        <w:ind w:firstLineChars="200" w:firstLine="480"/>
        <w:jc w:val="left"/>
        <w:rPr>
          <w:rFonts w:ascii="宋体" w:hAnsi="宋体" w:cs="宋体" w:hint="eastAsia"/>
          <w:color w:val="000000"/>
          <w:sz w:val="24"/>
        </w:rPr>
      </w:pPr>
      <w:r>
        <w:rPr>
          <w:rFonts w:ascii="宋体" w:hAnsi="宋体" w:cs="宋体" w:hint="eastAsia"/>
          <w:sz w:val="24"/>
        </w:rPr>
        <w:t>（2）关于</w:t>
      </w:r>
      <w:r>
        <w:rPr>
          <w:rFonts w:ascii="宋体" w:hAnsi="宋体" w:cs="宋体" w:hint="eastAsia"/>
          <w:color w:val="000000"/>
          <w:sz w:val="24"/>
        </w:rPr>
        <w:t>基准价格的约定：2025年第1期</w:t>
      </w:r>
      <w:r>
        <w:rPr>
          <w:rFonts w:ascii="宋体" w:hAnsi="宋体" w:cs="宋体" w:hint="eastAsia"/>
          <w:color w:val="000000"/>
          <w:spacing w:val="-2"/>
          <w:kern w:val="0"/>
          <w:sz w:val="24"/>
        </w:rPr>
        <w:t>《百色建设工程造价信息》凌云县公布价</w:t>
      </w:r>
      <w:r>
        <w:rPr>
          <w:rFonts w:ascii="宋体" w:hAnsi="宋体" w:cs="宋体" w:hint="eastAsia"/>
          <w:color w:val="000000"/>
          <w:sz w:val="24"/>
        </w:rPr>
        <w:t>。</w:t>
      </w:r>
    </w:p>
    <w:p w14:paraId="068CD2D5"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专用合同条款①承包人在已标价工程量清单或预算书中载明的主材（仅限钢筋、水泥、砼砌块三类）单价低于基准价格的：专用合同条款合同履行期间材料单价涨幅以基准价格为基础超过</w:t>
      </w:r>
      <w:r>
        <w:rPr>
          <w:rFonts w:ascii="宋体" w:hAnsi="宋体" w:cs="宋体" w:hint="eastAsia"/>
          <w:sz w:val="24"/>
          <w:u w:val="single"/>
        </w:rPr>
        <w:t xml:space="preserve"> 5</w:t>
      </w:r>
      <w:r>
        <w:rPr>
          <w:rFonts w:ascii="宋体" w:hAnsi="宋体" w:cs="宋体" w:hint="eastAsia"/>
          <w:sz w:val="24"/>
        </w:rPr>
        <w:t>%时，或材料单价跌幅以已标价工程量清单或预算书中载明材料单价为基础超过</w:t>
      </w:r>
      <w:r>
        <w:rPr>
          <w:rFonts w:ascii="宋体" w:hAnsi="宋体" w:cs="宋体" w:hint="eastAsia"/>
          <w:sz w:val="24"/>
          <w:u w:val="single"/>
        </w:rPr>
        <w:t xml:space="preserve"> 5</w:t>
      </w:r>
      <w:r>
        <w:rPr>
          <w:rFonts w:ascii="宋体" w:hAnsi="宋体" w:cs="宋体" w:hint="eastAsia"/>
          <w:sz w:val="24"/>
        </w:rPr>
        <w:t>%时，其超过部分据实调整。</w:t>
      </w:r>
    </w:p>
    <w:p w14:paraId="10CAF0D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lastRenderedPageBreak/>
        <w:t>②承包人在已标价工程量清单或预算书中载明的主材（仅限钢筋、水泥、砼砌块三类）单价高于基准价格的：专用合同条款合同履行期间材料单价跌幅以基准价格为基础超过</w:t>
      </w:r>
      <w:r>
        <w:rPr>
          <w:rFonts w:ascii="宋体" w:hAnsi="宋体" w:cs="宋体" w:hint="eastAsia"/>
          <w:sz w:val="24"/>
          <w:u w:val="single"/>
        </w:rPr>
        <w:t xml:space="preserve"> 5 </w:t>
      </w:r>
      <w:r>
        <w:rPr>
          <w:rFonts w:ascii="宋体" w:hAnsi="宋体" w:cs="宋体" w:hint="eastAsia"/>
          <w:sz w:val="24"/>
        </w:rPr>
        <w:t>%时，材料单价涨幅以已标价工程量清单或预算书中载明材料单价为基础超过</w:t>
      </w:r>
      <w:r>
        <w:rPr>
          <w:rFonts w:ascii="宋体" w:hAnsi="宋体" w:cs="宋体" w:hint="eastAsia"/>
          <w:sz w:val="24"/>
          <w:u w:val="single"/>
        </w:rPr>
        <w:t xml:space="preserve"> 5</w:t>
      </w:r>
      <w:r>
        <w:rPr>
          <w:rFonts w:ascii="宋体" w:hAnsi="宋体" w:cs="宋体" w:hint="eastAsia"/>
          <w:sz w:val="24"/>
        </w:rPr>
        <w:t>%时，其超过部分据实调整。</w:t>
      </w:r>
    </w:p>
    <w:p w14:paraId="0AF8BEE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③承包人在已标价工程量清单或预算书中载明的主材（仅限钢筋、水泥、砼砌块三类）单价等于基准单价的：专用合同条款合同履行期间材料单价涨跌幅以基准单价为基础超过±</w:t>
      </w:r>
      <w:r>
        <w:rPr>
          <w:rFonts w:ascii="宋体" w:hAnsi="宋体" w:cs="宋体" w:hint="eastAsia"/>
          <w:sz w:val="24"/>
          <w:u w:val="single"/>
        </w:rPr>
        <w:t xml:space="preserve"> 5 </w:t>
      </w:r>
      <w:r>
        <w:rPr>
          <w:rFonts w:ascii="宋体" w:hAnsi="宋体" w:cs="宋体" w:hint="eastAsia"/>
          <w:sz w:val="24"/>
        </w:rPr>
        <w:t>%时，其超过部分据实调整。</w:t>
      </w:r>
    </w:p>
    <w:p w14:paraId="18B454BD"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第3种方式：其他价格调整方式：</w:t>
      </w:r>
      <w:r>
        <w:rPr>
          <w:rFonts w:ascii="宋体" w:hAnsi="宋体" w:cs="宋体" w:hint="eastAsia"/>
          <w:sz w:val="24"/>
          <w:u w:val="single"/>
        </w:rPr>
        <w:t xml:space="preserve">/  </w:t>
      </w:r>
    </w:p>
    <w:p w14:paraId="51A4BC08" w14:textId="77777777" w:rsidR="00FA33EA" w:rsidRDefault="00000000">
      <w:pPr>
        <w:pStyle w:val="4"/>
        <w:spacing w:before="0" w:after="0" w:line="400" w:lineRule="exact"/>
        <w:rPr>
          <w:rFonts w:ascii="宋体" w:hAnsi="宋体" w:cs="宋体" w:hint="eastAsia"/>
          <w:b w:val="0"/>
          <w:bCs w:val="0"/>
          <w:sz w:val="24"/>
          <w:szCs w:val="24"/>
        </w:rPr>
      </w:pPr>
      <w:bookmarkStart w:id="462" w:name="_Toc292559915"/>
      <w:bookmarkStart w:id="463" w:name="_Toc292559410"/>
      <w:bookmarkStart w:id="464" w:name="_Toc296891033"/>
      <w:bookmarkStart w:id="465" w:name="_Toc296944544"/>
      <w:bookmarkStart w:id="466" w:name="_Toc296503205"/>
      <w:bookmarkStart w:id="467" w:name="_Toc297048391"/>
      <w:bookmarkStart w:id="468" w:name="_Toc297120505"/>
      <w:bookmarkStart w:id="469" w:name="_Toc296347204"/>
      <w:bookmarkStart w:id="470" w:name="_Toc296346706"/>
      <w:bookmarkStart w:id="471" w:name="_Toc296891245"/>
      <w:bookmarkStart w:id="472" w:name="_Toc384891861"/>
      <w:bookmarkStart w:id="473" w:name="_Toc384892064"/>
      <w:bookmarkStart w:id="474" w:name="_Toc351203644"/>
      <w:bookmarkStart w:id="475" w:name="_Toc297216211"/>
      <w:bookmarkStart w:id="476" w:name="_Toc312678040"/>
      <w:bookmarkStart w:id="477" w:name="_Toc297123552"/>
      <w:bookmarkStart w:id="478" w:name="_Toc303539159"/>
      <w:bookmarkStart w:id="479" w:name="_Toc304295579"/>
      <w:bookmarkStart w:id="480" w:name="_Toc300935002"/>
      <w:bookmarkEnd w:id="347"/>
      <w:bookmarkEnd w:id="348"/>
      <w:bookmarkEnd w:id="349"/>
      <w:bookmarkEnd w:id="350"/>
      <w:bookmarkEnd w:id="351"/>
      <w:bookmarkEnd w:id="352"/>
      <w:r>
        <w:rPr>
          <w:rFonts w:ascii="宋体" w:hAnsi="宋体" w:cs="宋体" w:hint="eastAsia"/>
          <w:b w:val="0"/>
          <w:bCs w:val="0"/>
          <w:sz w:val="24"/>
          <w:szCs w:val="24"/>
        </w:rPr>
        <w:t xml:space="preserve">12. </w:t>
      </w:r>
      <w:bookmarkEnd w:id="462"/>
      <w:bookmarkEnd w:id="463"/>
      <w:bookmarkEnd w:id="464"/>
      <w:bookmarkEnd w:id="465"/>
      <w:bookmarkEnd w:id="466"/>
      <w:bookmarkEnd w:id="467"/>
      <w:bookmarkEnd w:id="468"/>
      <w:bookmarkEnd w:id="469"/>
      <w:bookmarkEnd w:id="470"/>
      <w:bookmarkEnd w:id="471"/>
      <w:r>
        <w:rPr>
          <w:rFonts w:ascii="宋体" w:hAnsi="宋体" w:cs="宋体" w:hint="eastAsia"/>
          <w:b w:val="0"/>
          <w:bCs w:val="0"/>
          <w:sz w:val="24"/>
          <w:szCs w:val="24"/>
        </w:rPr>
        <w:t>合同价格、计量与支付</w:t>
      </w:r>
      <w:bookmarkEnd w:id="472"/>
      <w:bookmarkEnd w:id="473"/>
      <w:bookmarkEnd w:id="474"/>
    </w:p>
    <w:p w14:paraId="6D1A9186" w14:textId="77777777" w:rsidR="00FA33EA" w:rsidRDefault="00000000">
      <w:pPr>
        <w:spacing w:line="400" w:lineRule="exact"/>
        <w:ind w:firstLineChars="200" w:firstLine="480"/>
        <w:rPr>
          <w:rFonts w:ascii="宋体" w:hAnsi="宋体" w:cs="宋体" w:hint="eastAsia"/>
          <w:sz w:val="24"/>
        </w:rPr>
      </w:pPr>
      <w:bookmarkStart w:id="481" w:name="_Toc292559916"/>
      <w:bookmarkStart w:id="482" w:name="_Toc292559411"/>
      <w:bookmarkStart w:id="483" w:name="_Toc267251461"/>
      <w:bookmarkStart w:id="484" w:name="_Toc296347205"/>
      <w:bookmarkStart w:id="485" w:name="_Toc296891246"/>
      <w:bookmarkStart w:id="486" w:name="_Toc296346707"/>
      <w:bookmarkStart w:id="487" w:name="_Toc297120506"/>
      <w:bookmarkStart w:id="488" w:name="_Toc297048392"/>
      <w:bookmarkStart w:id="489" w:name="_Toc296891034"/>
      <w:bookmarkStart w:id="490" w:name="_Toc296503206"/>
      <w:bookmarkStart w:id="491" w:name="_Toc296944545"/>
      <w:bookmarkStart w:id="492" w:name="_Toc304295580"/>
      <w:bookmarkStart w:id="493" w:name="_Toc303539160"/>
      <w:bookmarkStart w:id="494" w:name="_Toc300935003"/>
      <w:bookmarkStart w:id="495" w:name="_Toc297216212"/>
      <w:bookmarkStart w:id="496" w:name="_Toc297123553"/>
      <w:bookmarkStart w:id="497" w:name="_Toc312678041"/>
      <w:bookmarkEnd w:id="475"/>
      <w:bookmarkEnd w:id="476"/>
      <w:bookmarkEnd w:id="477"/>
      <w:bookmarkEnd w:id="478"/>
      <w:bookmarkEnd w:id="479"/>
      <w:bookmarkEnd w:id="480"/>
      <w:r>
        <w:rPr>
          <w:rFonts w:ascii="宋体" w:hAnsi="宋体" w:cs="宋体" w:hint="eastAsia"/>
          <w:sz w:val="24"/>
        </w:rPr>
        <w:t>12.1 合</w:t>
      </w:r>
      <w:bookmarkEnd w:id="481"/>
      <w:bookmarkEnd w:id="482"/>
      <w:bookmarkEnd w:id="483"/>
      <w:r>
        <w:rPr>
          <w:rFonts w:ascii="宋体" w:hAnsi="宋体" w:cs="宋体" w:hint="eastAsia"/>
          <w:sz w:val="24"/>
        </w:rPr>
        <w:t>同价</w:t>
      </w:r>
      <w:bookmarkEnd w:id="484"/>
      <w:bookmarkEnd w:id="485"/>
      <w:bookmarkEnd w:id="486"/>
      <w:bookmarkEnd w:id="487"/>
      <w:bookmarkEnd w:id="488"/>
      <w:bookmarkEnd w:id="489"/>
      <w:bookmarkEnd w:id="490"/>
      <w:bookmarkEnd w:id="491"/>
      <w:r>
        <w:rPr>
          <w:rFonts w:ascii="宋体" w:hAnsi="宋体" w:cs="宋体" w:hint="eastAsia"/>
          <w:sz w:val="24"/>
        </w:rPr>
        <w:t>格形式</w:t>
      </w:r>
    </w:p>
    <w:bookmarkEnd w:id="492"/>
    <w:bookmarkEnd w:id="493"/>
    <w:bookmarkEnd w:id="494"/>
    <w:bookmarkEnd w:id="495"/>
    <w:bookmarkEnd w:id="496"/>
    <w:bookmarkEnd w:id="497"/>
    <w:p w14:paraId="74D99B85"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1、单价合同。</w:t>
      </w:r>
    </w:p>
    <w:p w14:paraId="41D502B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综合单价包含的风险范围：</w:t>
      </w:r>
      <w:r>
        <w:rPr>
          <w:rFonts w:ascii="宋体" w:hAnsi="宋体" w:cs="宋体" w:hint="eastAsia"/>
          <w:sz w:val="24"/>
          <w:u w:val="single"/>
        </w:rPr>
        <w:t>除项目变更、基础超深、政策性调整及主材涨幅超过±5%外的</w:t>
      </w:r>
      <w:r>
        <w:rPr>
          <w:rFonts w:ascii="宋体" w:hAnsi="宋体" w:cs="宋体" w:hint="eastAsia"/>
          <w:kern w:val="0"/>
          <w:sz w:val="24"/>
          <w:u w:val="single"/>
        </w:rPr>
        <w:t>材料价格变动。</w:t>
      </w:r>
    </w:p>
    <w:p w14:paraId="0D8113AE"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风险费用的计算方法：</w:t>
      </w:r>
      <w:r>
        <w:rPr>
          <w:rFonts w:ascii="宋体" w:hAnsi="宋体" w:cs="宋体" w:hint="eastAsia"/>
          <w:sz w:val="24"/>
          <w:u w:val="single"/>
        </w:rPr>
        <w:t xml:space="preserve"> / </w:t>
      </w:r>
      <w:r>
        <w:rPr>
          <w:rFonts w:ascii="宋体" w:hAnsi="宋体" w:cs="宋体" w:hint="eastAsia"/>
          <w:sz w:val="24"/>
        </w:rPr>
        <w:t>。</w:t>
      </w:r>
    </w:p>
    <w:p w14:paraId="6D844C79"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风险范围以外合同价格的调整方法：⑴</w:t>
      </w:r>
      <w:r>
        <w:rPr>
          <w:rFonts w:ascii="宋体" w:hAnsi="宋体" w:cs="宋体" w:hint="eastAsia"/>
          <w:sz w:val="24"/>
          <w:u w:val="single"/>
        </w:rPr>
        <w:t>由于设计变更引起工程项目、工程数量出现变化的，变更部分工程量价款按如下方式确定：</w:t>
      </w:r>
    </w:p>
    <w:p w14:paraId="4CEEFFF3" w14:textId="77777777" w:rsidR="00FA33EA" w:rsidRDefault="00000000">
      <w:pPr>
        <w:spacing w:line="400" w:lineRule="exact"/>
        <w:ind w:firstLineChars="200" w:firstLine="472"/>
        <w:rPr>
          <w:rFonts w:ascii="宋体" w:hAnsi="宋体" w:cs="宋体" w:hint="eastAsia"/>
          <w:spacing w:val="-2"/>
          <w:kern w:val="0"/>
          <w:sz w:val="24"/>
          <w:u w:val="single"/>
        </w:rPr>
      </w:pPr>
      <w:r>
        <w:rPr>
          <w:rFonts w:ascii="宋体" w:hAnsi="宋体" w:cs="宋体" w:hint="eastAsia"/>
          <w:spacing w:val="-2"/>
          <w:kern w:val="0"/>
          <w:sz w:val="24"/>
          <w:u w:val="single"/>
        </w:rPr>
        <w:t>Ⅰ、原成交工程量清单中有相同项目的按承包人投标时的成交综合单价进行结算。</w:t>
      </w:r>
    </w:p>
    <w:p w14:paraId="22348029" w14:textId="77777777" w:rsidR="00FA33EA" w:rsidRDefault="00000000">
      <w:pPr>
        <w:spacing w:line="400" w:lineRule="exact"/>
        <w:ind w:firstLineChars="200" w:firstLine="472"/>
        <w:rPr>
          <w:rFonts w:ascii="宋体" w:hAnsi="宋体" w:cs="宋体" w:hint="eastAsia"/>
          <w:spacing w:val="-2"/>
          <w:kern w:val="0"/>
          <w:sz w:val="24"/>
          <w:u w:val="single"/>
        </w:rPr>
      </w:pPr>
      <w:r>
        <w:rPr>
          <w:rFonts w:ascii="宋体" w:hAnsi="宋体" w:cs="宋体" w:hint="eastAsia"/>
          <w:spacing w:val="-2"/>
          <w:kern w:val="0"/>
          <w:sz w:val="24"/>
          <w:u w:val="single"/>
        </w:rPr>
        <w:t>Ⅱ、如无相同项目，但成交工程量清单中有类似项目的参考类似项目成交单价结算。</w:t>
      </w:r>
    </w:p>
    <w:p w14:paraId="485D4635" w14:textId="77777777" w:rsidR="00FA33EA" w:rsidRDefault="00000000">
      <w:pPr>
        <w:spacing w:line="400" w:lineRule="exact"/>
        <w:ind w:firstLineChars="200" w:firstLine="472"/>
        <w:rPr>
          <w:rFonts w:ascii="宋体" w:hAnsi="宋体" w:cs="宋体" w:hint="eastAsia"/>
          <w:spacing w:val="-2"/>
          <w:kern w:val="0"/>
          <w:sz w:val="24"/>
          <w:u w:val="single"/>
        </w:rPr>
      </w:pPr>
      <w:r>
        <w:rPr>
          <w:rFonts w:ascii="宋体" w:hAnsi="宋体" w:cs="宋体" w:hint="eastAsia"/>
          <w:spacing w:val="-2"/>
          <w:kern w:val="0"/>
          <w:sz w:val="24"/>
          <w:u w:val="single"/>
        </w:rPr>
        <w:t>Ⅲ、无类似细目的新增项目有定额的套定额计算后乘以成交下浮系数进行结算（成交下浮系数=成交价/招标控制价），定额套用及计算如下：</w:t>
      </w:r>
    </w:p>
    <w:p w14:paraId="43DBB5E8"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1.1《</w:t>
      </w:r>
      <w:r>
        <w:rPr>
          <w:rFonts w:ascii="宋体" w:hAnsi="宋体" w:cs="宋体" w:hint="eastAsia"/>
          <w:color w:val="000000"/>
          <w:sz w:val="24"/>
        </w:rPr>
        <w:t>凌云县伶站乡产城融合服务中心建设项目（二期）</w:t>
      </w:r>
      <w:r>
        <w:rPr>
          <w:rFonts w:ascii="宋体" w:hAnsi="宋体" w:cs="宋体" w:hint="eastAsia"/>
          <w:bCs/>
          <w:color w:val="000000"/>
          <w:sz w:val="24"/>
        </w:rPr>
        <w:t>》施工设计图及相关的标准、规范、技术资料；</w:t>
      </w:r>
    </w:p>
    <w:p w14:paraId="39EC6B9A"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1.2《建设工程工程量清单计价规范》(GB50500-2013)、《建设工程工程量清单计价规范》GB50500-2013广西壮族自治区实施细则、《建设工程工程量计算规范》GB50854～50862-2013广西壮族自治区实施细则(修订本)；</w:t>
      </w:r>
    </w:p>
    <w:p w14:paraId="0ABBC40E"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1.3《广西壮族自治区建设工程费用定额的通知》(桂建标[2016]16号)、2013年《广西壮族自治区建筑装饰装修工程消耗量定额》、2015年《广西壮族自治区安装工程消耗量定额》；</w:t>
      </w:r>
    </w:p>
    <w:p w14:paraId="259AD861"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1.4增值税税率按桂建标[2019]12号文关于调整除税价计算适用增值税税率的通知；</w:t>
      </w:r>
    </w:p>
    <w:p w14:paraId="1A2E3CDF"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1.5人工费及有关费率按桂建标[2023]7号文关于调整建设工程定额人工费及有关费率的通知执行；</w:t>
      </w:r>
    </w:p>
    <w:p w14:paraId="7AA90E76" w14:textId="77777777" w:rsidR="00FA33EA" w:rsidRDefault="00000000">
      <w:pPr>
        <w:spacing w:line="400" w:lineRule="exact"/>
        <w:ind w:firstLineChars="200" w:firstLine="480"/>
        <w:jc w:val="left"/>
        <w:rPr>
          <w:rFonts w:ascii="宋体" w:hAnsi="宋体" w:cs="宋体" w:hint="eastAsia"/>
          <w:bCs/>
          <w:color w:val="000000"/>
          <w:sz w:val="24"/>
        </w:rPr>
      </w:pPr>
      <w:r>
        <w:rPr>
          <w:rFonts w:ascii="宋体" w:hAnsi="宋体" w:cs="宋体" w:hint="eastAsia"/>
          <w:bCs/>
          <w:color w:val="000000"/>
          <w:sz w:val="24"/>
        </w:rPr>
        <w:t>1.6桂建价〔2024〕2号《自治区住房城乡建设厅关于进一步明确广西壮族自治区房屋建筑和市政基础设施工程安全生产责任保险费计价规定的通知》；</w:t>
      </w:r>
    </w:p>
    <w:p w14:paraId="4D42683A" w14:textId="77777777" w:rsidR="00FA33EA" w:rsidRDefault="00000000">
      <w:pPr>
        <w:spacing w:line="400" w:lineRule="exact"/>
        <w:ind w:firstLineChars="200" w:firstLine="480"/>
        <w:jc w:val="left"/>
        <w:rPr>
          <w:rFonts w:ascii="宋体" w:hAnsi="宋体" w:cs="宋体" w:hint="eastAsia"/>
          <w:color w:val="0000FF"/>
          <w:sz w:val="24"/>
        </w:rPr>
      </w:pPr>
      <w:r>
        <w:rPr>
          <w:rFonts w:ascii="宋体" w:hAnsi="宋体" w:cs="宋体" w:hint="eastAsia"/>
          <w:bCs/>
          <w:color w:val="000000"/>
          <w:sz w:val="24"/>
        </w:rPr>
        <w:t>1.7建筑材料预算价格：材料信息价按2025年《百色市建设工程造价信息》凌云县第1期公布的(除税价格)计取，凌云县没有的价格参考同期百色市信息价，信息价没有的材料信息</w:t>
      </w:r>
      <w:r>
        <w:rPr>
          <w:rFonts w:ascii="宋体" w:hAnsi="宋体" w:cs="宋体" w:hint="eastAsia"/>
          <w:bCs/>
          <w:color w:val="000000"/>
          <w:sz w:val="24"/>
        </w:rPr>
        <w:lastRenderedPageBreak/>
        <w:t>价市场询价综合考虑取定。</w:t>
      </w:r>
    </w:p>
    <w:p w14:paraId="35AA6DA9" w14:textId="77777777" w:rsidR="00FA33EA" w:rsidRDefault="00000000">
      <w:pPr>
        <w:spacing w:line="400" w:lineRule="exact"/>
        <w:ind w:firstLineChars="200" w:firstLine="472"/>
        <w:rPr>
          <w:rFonts w:ascii="宋体" w:hAnsi="宋体" w:cs="宋体" w:hint="eastAsia"/>
          <w:spacing w:val="-2"/>
          <w:kern w:val="0"/>
          <w:sz w:val="24"/>
          <w:u w:val="single"/>
        </w:rPr>
      </w:pPr>
      <w:r>
        <w:rPr>
          <w:rFonts w:ascii="宋体" w:hAnsi="宋体" w:cs="宋体" w:hint="eastAsia"/>
          <w:spacing w:val="-2"/>
          <w:kern w:val="0"/>
          <w:sz w:val="24"/>
          <w:u w:val="single"/>
        </w:rPr>
        <w:t>⑦、新增项目无定额可套的，由发包人、承包人、监理单位三方根据市场价格协商签证，以审计部门审计结果为准；新增项目的单价必须经财政、审计部门审定。</w:t>
      </w:r>
    </w:p>
    <w:p w14:paraId="1F06712D" w14:textId="77777777" w:rsidR="00FA33EA" w:rsidRDefault="00000000">
      <w:pPr>
        <w:spacing w:line="400" w:lineRule="exact"/>
        <w:rPr>
          <w:rFonts w:ascii="宋体" w:hAnsi="宋体" w:cs="宋体" w:hint="eastAsia"/>
          <w:spacing w:val="-2"/>
          <w:kern w:val="0"/>
          <w:sz w:val="24"/>
          <w:u w:val="single"/>
        </w:rPr>
      </w:pPr>
      <w:r>
        <w:rPr>
          <w:rFonts w:ascii="宋体" w:hAnsi="宋体" w:cs="宋体" w:hint="eastAsia"/>
          <w:sz w:val="24"/>
          <w:u w:val="single"/>
        </w:rPr>
        <w:t>⑵国家和自治区政策性调整有关费用标准的，按文件规定执行。</w:t>
      </w:r>
    </w:p>
    <w:p w14:paraId="30CF1B3A" w14:textId="77777777" w:rsidR="00FA33EA" w:rsidRDefault="00000000">
      <w:pPr>
        <w:spacing w:line="400" w:lineRule="exact"/>
        <w:rPr>
          <w:rFonts w:ascii="宋体" w:hAnsi="宋体" w:cs="宋体" w:hint="eastAsia"/>
          <w:spacing w:val="-2"/>
          <w:kern w:val="0"/>
          <w:sz w:val="24"/>
          <w:u w:val="single"/>
        </w:rPr>
      </w:pPr>
      <w:r>
        <w:rPr>
          <w:rFonts w:ascii="宋体" w:hAnsi="宋体" w:cs="宋体" w:hint="eastAsia"/>
          <w:sz w:val="24"/>
          <w:u w:val="single"/>
        </w:rPr>
        <w:t>⑶本工程最终结算以审计部门审定为准。</w:t>
      </w:r>
    </w:p>
    <w:p w14:paraId="4CDF578D"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2、总价合同。</w:t>
      </w:r>
    </w:p>
    <w:p w14:paraId="4DCE9BDE"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总价包含的风险范围：</w:t>
      </w:r>
      <w:r>
        <w:rPr>
          <w:rFonts w:ascii="宋体" w:hAnsi="宋体" w:cs="宋体" w:hint="eastAsia"/>
          <w:sz w:val="24"/>
          <w:u w:val="single"/>
        </w:rPr>
        <w:t xml:space="preserve">/ </w:t>
      </w:r>
      <w:r>
        <w:rPr>
          <w:rFonts w:ascii="宋体" w:hAnsi="宋体" w:cs="宋体" w:hint="eastAsia"/>
          <w:sz w:val="24"/>
        </w:rPr>
        <w:t>。</w:t>
      </w:r>
    </w:p>
    <w:p w14:paraId="1BAA66E1"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风险费用的计算方法：</w:t>
      </w:r>
      <w:r>
        <w:rPr>
          <w:rFonts w:ascii="宋体" w:hAnsi="宋体" w:cs="宋体" w:hint="eastAsia"/>
          <w:sz w:val="24"/>
          <w:u w:val="single"/>
        </w:rPr>
        <w:t xml:space="preserve">/ </w:t>
      </w:r>
      <w:r>
        <w:rPr>
          <w:rFonts w:ascii="宋体" w:hAnsi="宋体" w:cs="宋体" w:hint="eastAsia"/>
          <w:sz w:val="24"/>
        </w:rPr>
        <w:t>。</w:t>
      </w:r>
    </w:p>
    <w:p w14:paraId="02929ED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风险范围以外合同价格的调整方法：</w:t>
      </w:r>
      <w:r>
        <w:rPr>
          <w:rFonts w:ascii="宋体" w:hAnsi="宋体" w:cs="宋体" w:hint="eastAsia"/>
          <w:sz w:val="24"/>
          <w:u w:val="single"/>
        </w:rPr>
        <w:t xml:space="preserve">/ </w:t>
      </w:r>
      <w:r>
        <w:rPr>
          <w:rFonts w:ascii="宋体" w:hAnsi="宋体" w:cs="宋体" w:hint="eastAsia"/>
          <w:sz w:val="24"/>
        </w:rPr>
        <w:t>。</w:t>
      </w:r>
    </w:p>
    <w:p w14:paraId="32317E87"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3、其他价格方式：</w:t>
      </w:r>
      <w:r>
        <w:rPr>
          <w:rFonts w:ascii="宋体" w:hAnsi="宋体" w:cs="宋体" w:hint="eastAsia"/>
          <w:sz w:val="24"/>
          <w:u w:val="single"/>
        </w:rPr>
        <w:t xml:space="preserve">                                     </w:t>
      </w:r>
      <w:r>
        <w:rPr>
          <w:rFonts w:ascii="宋体" w:hAnsi="宋体" w:cs="宋体" w:hint="eastAsia"/>
          <w:sz w:val="24"/>
        </w:rPr>
        <w:t>。</w:t>
      </w:r>
    </w:p>
    <w:p w14:paraId="35F2D172" w14:textId="77777777" w:rsidR="00FA33EA" w:rsidRDefault="00000000">
      <w:pPr>
        <w:spacing w:line="400" w:lineRule="exact"/>
        <w:ind w:firstLineChars="200" w:firstLine="480"/>
        <w:rPr>
          <w:rFonts w:ascii="宋体" w:hAnsi="宋体" w:cs="宋体" w:hint="eastAsia"/>
          <w:sz w:val="24"/>
        </w:rPr>
      </w:pPr>
      <w:bookmarkStart w:id="498" w:name="_Toc304295581"/>
      <w:bookmarkStart w:id="499" w:name="_Toc303539161"/>
      <w:bookmarkStart w:id="500" w:name="_Toc297216213"/>
      <w:bookmarkStart w:id="501" w:name="_Toc297123554"/>
      <w:bookmarkStart w:id="502" w:name="_Toc300935004"/>
      <w:bookmarkStart w:id="503" w:name="_Toc312678042"/>
      <w:bookmarkStart w:id="504" w:name="_Toc296891035"/>
      <w:bookmarkStart w:id="505" w:name="_Toc297048393"/>
      <w:bookmarkStart w:id="506" w:name="_Toc292559412"/>
      <w:bookmarkStart w:id="507" w:name="_Toc292559917"/>
      <w:bookmarkStart w:id="508" w:name="_Toc296944546"/>
      <w:bookmarkStart w:id="509" w:name="_Toc296346708"/>
      <w:bookmarkStart w:id="510" w:name="_Toc296503207"/>
      <w:bookmarkStart w:id="511" w:name="_Toc297120507"/>
      <w:bookmarkStart w:id="512" w:name="_Toc296891247"/>
      <w:bookmarkStart w:id="513" w:name="_Toc296347206"/>
      <w:r>
        <w:rPr>
          <w:rFonts w:ascii="宋体" w:hAnsi="宋体" w:cs="宋体" w:hint="eastAsia"/>
          <w:sz w:val="24"/>
        </w:rPr>
        <w:t>12.2 预付款</w:t>
      </w:r>
    </w:p>
    <w:bookmarkEnd w:id="498"/>
    <w:bookmarkEnd w:id="499"/>
    <w:bookmarkEnd w:id="500"/>
    <w:bookmarkEnd w:id="501"/>
    <w:bookmarkEnd w:id="502"/>
    <w:bookmarkEnd w:id="503"/>
    <w:p w14:paraId="66FFF8A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12.2.1 预付款的支付</w:t>
      </w:r>
    </w:p>
    <w:p w14:paraId="6BB3E5D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预付款支付比例或金额：</w:t>
      </w:r>
      <w:r>
        <w:rPr>
          <w:rFonts w:ascii="宋体" w:hAnsi="宋体" w:cs="宋体" w:hint="eastAsia"/>
          <w:sz w:val="24"/>
          <w:u w:val="single"/>
        </w:rPr>
        <w:t xml:space="preserve">                                </w:t>
      </w:r>
      <w:r>
        <w:rPr>
          <w:rFonts w:ascii="宋体" w:hAnsi="宋体" w:cs="宋体" w:hint="eastAsia"/>
          <w:sz w:val="24"/>
        </w:rPr>
        <w:t>。</w:t>
      </w:r>
    </w:p>
    <w:p w14:paraId="48CABE3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预付款支付期限：</w:t>
      </w:r>
      <w:r>
        <w:rPr>
          <w:rFonts w:ascii="宋体" w:hAnsi="宋体" w:cs="宋体" w:hint="eastAsia"/>
          <w:sz w:val="24"/>
          <w:u w:val="single"/>
        </w:rPr>
        <w:t>无约定</w:t>
      </w:r>
      <w:r>
        <w:rPr>
          <w:rFonts w:ascii="宋体" w:hAnsi="宋体" w:cs="宋体" w:hint="eastAsia"/>
          <w:sz w:val="24"/>
        </w:rPr>
        <w:t>。</w:t>
      </w:r>
    </w:p>
    <w:p w14:paraId="7211F3C1"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预付款扣回的方式：</w:t>
      </w:r>
      <w:r>
        <w:rPr>
          <w:rFonts w:ascii="宋体" w:hAnsi="宋体" w:cs="宋体" w:hint="eastAsia"/>
          <w:sz w:val="24"/>
          <w:u w:val="single"/>
        </w:rPr>
        <w:t>无约定</w:t>
      </w:r>
      <w:r>
        <w:rPr>
          <w:rFonts w:ascii="宋体" w:hAnsi="宋体" w:cs="宋体" w:hint="eastAsia"/>
          <w:sz w:val="24"/>
        </w:rPr>
        <w:t>。</w:t>
      </w:r>
    </w:p>
    <w:p w14:paraId="423FAD7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12.2.2 预付款担保</w:t>
      </w:r>
    </w:p>
    <w:p w14:paraId="06DCFD61"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承包人提交预付款担保的期限：</w:t>
      </w:r>
      <w:r>
        <w:rPr>
          <w:rFonts w:ascii="宋体" w:hAnsi="宋体" w:cs="宋体" w:hint="eastAsia"/>
          <w:sz w:val="24"/>
          <w:u w:val="single"/>
        </w:rPr>
        <w:t>无预付款</w:t>
      </w:r>
      <w:r>
        <w:rPr>
          <w:rFonts w:ascii="宋体" w:hAnsi="宋体" w:cs="宋体" w:hint="eastAsia"/>
          <w:sz w:val="24"/>
        </w:rPr>
        <w:t>。</w:t>
      </w:r>
    </w:p>
    <w:p w14:paraId="0D6B52A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预付款担保的形式为：</w:t>
      </w:r>
      <w:r>
        <w:rPr>
          <w:rFonts w:ascii="宋体" w:hAnsi="宋体" w:cs="宋体" w:hint="eastAsia"/>
          <w:sz w:val="24"/>
          <w:u w:val="single"/>
        </w:rPr>
        <w:t>无约定</w:t>
      </w:r>
      <w:r>
        <w:rPr>
          <w:rFonts w:ascii="宋体" w:hAnsi="宋体" w:cs="宋体" w:hint="eastAsia"/>
          <w:sz w:val="24"/>
        </w:rPr>
        <w:t>。</w:t>
      </w:r>
    </w:p>
    <w:bookmarkEnd w:id="504"/>
    <w:bookmarkEnd w:id="505"/>
    <w:bookmarkEnd w:id="506"/>
    <w:bookmarkEnd w:id="507"/>
    <w:bookmarkEnd w:id="508"/>
    <w:bookmarkEnd w:id="509"/>
    <w:bookmarkEnd w:id="510"/>
    <w:bookmarkEnd w:id="511"/>
    <w:bookmarkEnd w:id="512"/>
    <w:bookmarkEnd w:id="513"/>
    <w:p w14:paraId="06225702"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12.3 计量</w:t>
      </w:r>
    </w:p>
    <w:p w14:paraId="0D0247E4"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12.3.1 计量原则</w:t>
      </w:r>
    </w:p>
    <w:p w14:paraId="566F795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工程量计算规则：</w:t>
      </w:r>
      <w:r>
        <w:rPr>
          <w:rFonts w:ascii="宋体" w:hAnsi="宋体" w:cs="宋体" w:hint="eastAsia"/>
          <w:kern w:val="0"/>
          <w:sz w:val="24"/>
          <w:u w:val="single"/>
        </w:rPr>
        <w:t>依据图纸、批准的施工组织设计、签证及变更等，</w:t>
      </w:r>
      <w:r>
        <w:rPr>
          <w:rFonts w:ascii="宋体" w:hAnsi="宋体" w:cs="宋体" w:hint="eastAsia"/>
          <w:sz w:val="24"/>
          <w:u w:val="single"/>
        </w:rPr>
        <w:t xml:space="preserve">按照现行清单计价规范和广西壮族自治区消耗量定额的规定计算。 </w:t>
      </w:r>
    </w:p>
    <w:p w14:paraId="6258CFD5"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12.3.2 计量周期</w:t>
      </w:r>
    </w:p>
    <w:p w14:paraId="57D452A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关于计量周期的约定：</w:t>
      </w:r>
      <w:r>
        <w:rPr>
          <w:rFonts w:ascii="宋体" w:hAnsi="宋体" w:cs="宋体" w:hint="eastAsia"/>
          <w:sz w:val="24"/>
          <w:u w:val="single"/>
        </w:rPr>
        <w:t>按月进行计量</w:t>
      </w:r>
      <w:r>
        <w:rPr>
          <w:rFonts w:ascii="宋体" w:hAnsi="宋体" w:cs="宋体" w:hint="eastAsia"/>
          <w:sz w:val="24"/>
        </w:rPr>
        <w:t>。</w:t>
      </w:r>
    </w:p>
    <w:p w14:paraId="4F22E7D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12.3.3 单价合同的计量</w:t>
      </w:r>
    </w:p>
    <w:p w14:paraId="22E6147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关于单价合同计量的约定：</w:t>
      </w:r>
      <w:r>
        <w:rPr>
          <w:rFonts w:ascii="宋体" w:hAnsi="宋体" w:cs="宋体" w:hint="eastAsia"/>
          <w:sz w:val="24"/>
          <w:u w:val="single"/>
        </w:rPr>
        <w:t>/</w:t>
      </w:r>
      <w:r>
        <w:rPr>
          <w:rFonts w:ascii="宋体" w:hAnsi="宋体" w:cs="宋体" w:hint="eastAsia"/>
          <w:sz w:val="24"/>
        </w:rPr>
        <w:t>。</w:t>
      </w:r>
    </w:p>
    <w:p w14:paraId="3F79D06C"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12.3.4 总价合同的计量</w:t>
      </w:r>
    </w:p>
    <w:p w14:paraId="4158D018"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关于总价合同计量的约定：</w:t>
      </w:r>
      <w:r>
        <w:rPr>
          <w:rFonts w:ascii="宋体" w:hAnsi="宋体" w:cs="宋体" w:hint="eastAsia"/>
          <w:sz w:val="24"/>
          <w:u w:val="single"/>
        </w:rPr>
        <w:t>/</w:t>
      </w:r>
      <w:r>
        <w:rPr>
          <w:rFonts w:ascii="宋体" w:hAnsi="宋体" w:cs="宋体" w:hint="eastAsia"/>
          <w:sz w:val="24"/>
        </w:rPr>
        <w:t>。</w:t>
      </w:r>
    </w:p>
    <w:p w14:paraId="01021F45"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12.3.5总价合同采用支付分解表计量支付的，是否适用第</w:t>
      </w:r>
      <w:r>
        <w:rPr>
          <w:rFonts w:ascii="宋体" w:hAnsi="宋体" w:cs="宋体" w:hint="eastAsia"/>
          <w:kern w:val="0"/>
          <w:sz w:val="24"/>
        </w:rPr>
        <w:t xml:space="preserve">12.3.4 </w:t>
      </w:r>
      <w:r>
        <w:rPr>
          <w:rFonts w:ascii="宋体" w:hAnsi="宋体" w:cs="宋体" w:hint="eastAsia"/>
          <w:sz w:val="24"/>
        </w:rPr>
        <w:t>项</w:t>
      </w:r>
      <w:r>
        <w:rPr>
          <w:rFonts w:ascii="宋体" w:hAnsi="宋体" w:cs="宋体" w:hint="eastAsia"/>
          <w:kern w:val="0"/>
          <w:sz w:val="24"/>
        </w:rPr>
        <w:t>〔总价合同的计量〕</w:t>
      </w:r>
      <w:r>
        <w:rPr>
          <w:rFonts w:ascii="宋体" w:hAnsi="宋体" w:cs="宋体" w:hint="eastAsia"/>
          <w:sz w:val="24"/>
        </w:rPr>
        <w:t>约定进行计量：</w:t>
      </w:r>
      <w:r>
        <w:rPr>
          <w:rFonts w:ascii="宋体" w:hAnsi="宋体" w:cs="宋体" w:hint="eastAsia"/>
          <w:sz w:val="24"/>
          <w:u w:val="single"/>
        </w:rPr>
        <w:t>/</w:t>
      </w:r>
      <w:r>
        <w:rPr>
          <w:rFonts w:ascii="宋体" w:hAnsi="宋体" w:cs="宋体" w:hint="eastAsia"/>
          <w:sz w:val="24"/>
        </w:rPr>
        <w:t>。</w:t>
      </w:r>
    </w:p>
    <w:p w14:paraId="279724A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12.3.6 其他价格形式合同的计量</w:t>
      </w:r>
    </w:p>
    <w:p w14:paraId="7C70B015"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其他价格形式的计量方式和程序：</w:t>
      </w:r>
      <w:r>
        <w:rPr>
          <w:rFonts w:ascii="宋体" w:hAnsi="宋体" w:cs="宋体" w:hint="eastAsia"/>
          <w:sz w:val="24"/>
          <w:u w:val="single"/>
        </w:rPr>
        <w:t>协商解决</w:t>
      </w:r>
      <w:r>
        <w:rPr>
          <w:rFonts w:ascii="宋体" w:hAnsi="宋体" w:cs="宋体" w:hint="eastAsia"/>
          <w:sz w:val="24"/>
        </w:rPr>
        <w:t>。</w:t>
      </w:r>
    </w:p>
    <w:p w14:paraId="1E1429B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12.4 工程进度款支付</w:t>
      </w:r>
    </w:p>
    <w:p w14:paraId="177EC68E" w14:textId="77777777" w:rsidR="00FA33EA" w:rsidRDefault="00000000">
      <w:pPr>
        <w:spacing w:line="400" w:lineRule="exact"/>
        <w:ind w:firstLineChars="200" w:firstLine="480"/>
        <w:jc w:val="left"/>
        <w:rPr>
          <w:rFonts w:ascii="宋体" w:hAnsi="宋体" w:cs="宋体" w:hint="eastAsia"/>
          <w:sz w:val="24"/>
        </w:rPr>
      </w:pPr>
      <w:bookmarkStart w:id="514" w:name="_Toc296944550"/>
      <w:bookmarkStart w:id="515" w:name="_Toc297216215"/>
      <w:bookmarkStart w:id="516" w:name="_Toc292559921"/>
      <w:bookmarkStart w:id="517" w:name="_Toc296891039"/>
      <w:bookmarkStart w:id="518" w:name="_Toc296347210"/>
      <w:bookmarkStart w:id="519" w:name="_Toc297120511"/>
      <w:bookmarkStart w:id="520" w:name="_Toc297123556"/>
      <w:bookmarkStart w:id="521" w:name="_Toc296346712"/>
      <w:bookmarkStart w:id="522" w:name="_Toc300935006"/>
      <w:bookmarkStart w:id="523" w:name="_Toc303539163"/>
      <w:bookmarkStart w:id="524" w:name="_Toc296891251"/>
      <w:bookmarkStart w:id="525" w:name="_Toc297048397"/>
      <w:bookmarkStart w:id="526" w:name="_Toc296503211"/>
      <w:bookmarkStart w:id="527" w:name="_Toc292559416"/>
      <w:r>
        <w:rPr>
          <w:rFonts w:ascii="宋体" w:hAnsi="宋体" w:cs="宋体" w:hint="eastAsia"/>
          <w:sz w:val="24"/>
        </w:rPr>
        <w:t>12.4.1 付款周期</w:t>
      </w:r>
    </w:p>
    <w:p w14:paraId="034E2565"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lastRenderedPageBreak/>
        <w:t>关于付款周期的约定：</w:t>
      </w:r>
      <w:r>
        <w:rPr>
          <w:rFonts w:ascii="宋体" w:hAnsi="宋体" w:cs="宋体" w:hint="eastAsia"/>
          <w:sz w:val="24"/>
          <w:u w:val="single"/>
        </w:rPr>
        <w:t xml:space="preserve"> 按通用合同执行</w:t>
      </w:r>
      <w:r>
        <w:rPr>
          <w:rFonts w:ascii="宋体" w:hAnsi="宋体" w:cs="宋体" w:hint="eastAsia"/>
          <w:sz w:val="24"/>
        </w:rPr>
        <w:t>。</w:t>
      </w:r>
    </w:p>
    <w:p w14:paraId="65AD85B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12.4.2 进度付款申请单的编制</w:t>
      </w:r>
    </w:p>
    <w:p w14:paraId="2845A7A8" w14:textId="77777777" w:rsidR="00FA33EA" w:rsidRDefault="00000000">
      <w:pPr>
        <w:spacing w:line="400" w:lineRule="exact"/>
        <w:jc w:val="left"/>
        <w:rPr>
          <w:rFonts w:ascii="宋体" w:hAnsi="宋体" w:cs="宋体" w:hint="eastAsia"/>
          <w:sz w:val="24"/>
        </w:rPr>
      </w:pPr>
      <w:r>
        <w:rPr>
          <w:rFonts w:ascii="宋体" w:hAnsi="宋体" w:cs="宋体" w:hint="eastAsia"/>
          <w:sz w:val="24"/>
        </w:rPr>
        <w:t>关于进度付款申请单编制的约定：</w:t>
      </w:r>
      <w:r>
        <w:rPr>
          <w:rFonts w:ascii="宋体" w:hAnsi="宋体" w:cs="宋体" w:hint="eastAsia"/>
          <w:sz w:val="24"/>
          <w:u w:val="single"/>
        </w:rPr>
        <w:t>按照专用条款12.4.2条</w:t>
      </w:r>
      <w:r>
        <w:rPr>
          <w:rFonts w:ascii="宋体" w:hAnsi="宋体" w:cs="宋体" w:hint="eastAsia"/>
          <w:sz w:val="24"/>
        </w:rPr>
        <w:t>。</w:t>
      </w:r>
    </w:p>
    <w:p w14:paraId="42941DA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w:t>
      </w:r>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r>
        <w:rPr>
          <w:rFonts w:ascii="宋体" w:hAnsi="宋体" w:cs="宋体" w:hint="eastAsia"/>
          <w:sz w:val="24"/>
        </w:rPr>
        <w:t>2.4.3 进度付款申请单的提交</w:t>
      </w:r>
    </w:p>
    <w:p w14:paraId="6F406FD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（1）单价合同进度付款申请单提交的约定：</w:t>
      </w:r>
      <w:r>
        <w:rPr>
          <w:rFonts w:ascii="宋体" w:hAnsi="宋体" w:cs="宋体" w:hint="eastAsia"/>
          <w:sz w:val="24"/>
          <w:u w:val="single"/>
        </w:rPr>
        <w:t>按月提交</w:t>
      </w:r>
      <w:r>
        <w:rPr>
          <w:rFonts w:ascii="宋体" w:hAnsi="宋体" w:cs="宋体" w:hint="eastAsia"/>
          <w:sz w:val="24"/>
        </w:rPr>
        <w:t>。</w:t>
      </w:r>
    </w:p>
    <w:p w14:paraId="113AFD62"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（2）总价合同进度付款申请单提交的约定：</w:t>
      </w:r>
      <w:r>
        <w:rPr>
          <w:rFonts w:ascii="宋体" w:hAnsi="宋体" w:cs="宋体" w:hint="eastAsia"/>
          <w:sz w:val="24"/>
          <w:u w:val="single"/>
        </w:rPr>
        <w:t>/</w:t>
      </w:r>
      <w:r>
        <w:rPr>
          <w:rFonts w:ascii="宋体" w:hAnsi="宋体" w:cs="宋体" w:hint="eastAsia"/>
          <w:sz w:val="24"/>
        </w:rPr>
        <w:t>。</w:t>
      </w:r>
    </w:p>
    <w:p w14:paraId="406C7607"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（3）其他价格形式合同进度付款申请单提交的约定：</w:t>
      </w:r>
      <w:r>
        <w:rPr>
          <w:rFonts w:ascii="宋体" w:hAnsi="宋体" w:cs="宋体" w:hint="eastAsia"/>
          <w:sz w:val="24"/>
          <w:u w:val="single"/>
        </w:rPr>
        <w:t xml:space="preserve">每月完成的工程量计量报表在月底的最后一天报给发包人。  </w:t>
      </w:r>
    </w:p>
    <w:p w14:paraId="6BFFAD5C"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12.4.4 进度款审核和支付</w:t>
      </w:r>
    </w:p>
    <w:p w14:paraId="0283AA4B"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（1）监理人审查并报送发包人的期限：</w:t>
      </w:r>
      <w:r>
        <w:rPr>
          <w:rFonts w:ascii="宋体" w:hAnsi="宋体" w:cs="宋体" w:hint="eastAsia"/>
          <w:sz w:val="24"/>
          <w:u w:val="single"/>
        </w:rPr>
        <w:t xml:space="preserve">/  </w:t>
      </w:r>
      <w:r>
        <w:rPr>
          <w:rFonts w:ascii="宋体" w:hAnsi="宋体" w:cs="宋体" w:hint="eastAsia"/>
          <w:sz w:val="24"/>
        </w:rPr>
        <w:t>。</w:t>
      </w:r>
    </w:p>
    <w:p w14:paraId="14C9C7CE"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发包人完成审批并签发进度款支付证书的期限：</w:t>
      </w:r>
      <w:r>
        <w:rPr>
          <w:rFonts w:ascii="宋体" w:hAnsi="宋体" w:cs="宋体" w:hint="eastAsia"/>
          <w:sz w:val="24"/>
          <w:u w:val="single"/>
        </w:rPr>
        <w:t>三个有效工作日内，逾期视为认可。</w:t>
      </w:r>
      <w:r>
        <w:rPr>
          <w:rFonts w:ascii="宋体" w:hAnsi="宋体" w:cs="宋体" w:hint="eastAsia"/>
          <w:sz w:val="24"/>
        </w:rPr>
        <w:t>。</w:t>
      </w:r>
    </w:p>
    <w:p w14:paraId="65137CFC" w14:textId="52027B40" w:rsidR="00FA33EA" w:rsidRDefault="00000000">
      <w:pPr>
        <w:pStyle w:val="ae"/>
        <w:spacing w:line="400" w:lineRule="exact"/>
        <w:ind w:firstLineChars="196" w:firstLine="470"/>
        <w:rPr>
          <w:rFonts w:hAnsi="宋体" w:cs="宋体" w:hint="eastAsia"/>
          <w:sz w:val="24"/>
        </w:rPr>
      </w:pPr>
      <w:r>
        <w:rPr>
          <w:rFonts w:hAnsi="宋体" w:cs="宋体" w:hint="eastAsia"/>
          <w:sz w:val="24"/>
        </w:rPr>
        <w:t>（2）发包人支付进度款的期限：</w:t>
      </w:r>
      <w:r w:rsidR="00B9634F" w:rsidRPr="00B9634F">
        <w:rPr>
          <w:rFonts w:hAnsi="宋体" w:cs="宋体" w:hint="eastAsia"/>
          <w:sz w:val="24"/>
          <w:u w:val="single"/>
        </w:rPr>
        <w:t>根据工程施工进度及监理认证支付工程款，工程施工方进场后可支付30%预付款，但30%预付款须转入专户作为农民工工资保证金，在项目竣工验收完后，经核实没有拖欠农民工工资情况，再予以将30%预付款拨付至施工单位；施工期间，可根据工程的建设进度另行申请工程进度款，工程完工验收合格后支付至总工程款的85％；工程审计结算后施工方将审计工程款3%的质量保修金打至业主单位基本户后，支付至审计工程款的100％；审计工程款的3％的质量保修金在质量保修期满后一次性付清，不计利息。</w:t>
      </w:r>
    </w:p>
    <w:p w14:paraId="3524F8AD" w14:textId="77777777" w:rsidR="00FA33EA" w:rsidRDefault="00000000">
      <w:pPr>
        <w:spacing w:line="400" w:lineRule="exact"/>
        <w:ind w:firstLineChars="250" w:firstLine="600"/>
        <w:jc w:val="left"/>
        <w:rPr>
          <w:rFonts w:ascii="宋体" w:hAnsi="宋体" w:cs="宋体" w:hint="eastAsia"/>
          <w:sz w:val="24"/>
        </w:rPr>
      </w:pPr>
      <w:r>
        <w:rPr>
          <w:rFonts w:ascii="宋体" w:hAnsi="宋体" w:cs="宋体" w:hint="eastAsia"/>
          <w:sz w:val="24"/>
        </w:rPr>
        <w:t>12.4.6 支付分解表的编制</w:t>
      </w:r>
    </w:p>
    <w:p w14:paraId="2201BC62" w14:textId="77777777" w:rsidR="00FA33EA" w:rsidRDefault="00000000">
      <w:pPr>
        <w:spacing w:line="400" w:lineRule="exact"/>
        <w:ind w:left="4320" w:hangingChars="1800" w:hanging="4320"/>
        <w:jc w:val="left"/>
        <w:rPr>
          <w:rFonts w:ascii="宋体" w:hAnsi="宋体" w:cs="宋体" w:hint="eastAsia"/>
          <w:sz w:val="24"/>
        </w:rPr>
      </w:pPr>
      <w:r>
        <w:rPr>
          <w:rFonts w:ascii="宋体" w:hAnsi="宋体" w:cs="宋体" w:hint="eastAsia"/>
          <w:sz w:val="24"/>
        </w:rPr>
        <w:t>2、总价合同支付分解表的编制与审批：</w:t>
      </w:r>
      <w:r>
        <w:rPr>
          <w:rFonts w:ascii="宋体" w:hAnsi="宋体" w:cs="宋体" w:hint="eastAsia"/>
          <w:sz w:val="24"/>
          <w:u w:val="single"/>
        </w:rPr>
        <w:t>/</w:t>
      </w:r>
      <w:r>
        <w:rPr>
          <w:rFonts w:ascii="宋体" w:hAnsi="宋体" w:cs="宋体" w:hint="eastAsia"/>
          <w:sz w:val="24"/>
        </w:rPr>
        <w:t>。</w:t>
      </w:r>
    </w:p>
    <w:p w14:paraId="5872925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3、单价合同的总价项目支付分解表的编制与审批：</w:t>
      </w:r>
      <w:r>
        <w:rPr>
          <w:rFonts w:ascii="宋体" w:hAnsi="宋体" w:cs="宋体" w:hint="eastAsia"/>
          <w:sz w:val="24"/>
          <w:u w:val="single"/>
        </w:rPr>
        <w:t>/</w:t>
      </w:r>
      <w:r>
        <w:rPr>
          <w:rFonts w:ascii="宋体" w:hAnsi="宋体" w:cs="宋体" w:hint="eastAsia"/>
          <w:sz w:val="24"/>
        </w:rPr>
        <w:t>。</w:t>
      </w:r>
    </w:p>
    <w:p w14:paraId="22F30125" w14:textId="77777777" w:rsidR="00FA33EA" w:rsidRDefault="00000000">
      <w:pPr>
        <w:pStyle w:val="4"/>
        <w:spacing w:before="0" w:after="0" w:line="400" w:lineRule="exact"/>
        <w:rPr>
          <w:rFonts w:ascii="宋体" w:hAnsi="宋体" w:cs="宋体" w:hint="eastAsia"/>
          <w:b w:val="0"/>
          <w:bCs w:val="0"/>
          <w:sz w:val="24"/>
          <w:szCs w:val="24"/>
        </w:rPr>
      </w:pPr>
      <w:bookmarkStart w:id="528" w:name="_Toc351203645"/>
      <w:bookmarkStart w:id="529" w:name="_Toc384892065"/>
      <w:bookmarkStart w:id="530" w:name="_Toc384891862"/>
      <w:bookmarkStart w:id="531" w:name="_Toc296347218"/>
      <w:bookmarkStart w:id="532" w:name="_Toc296944558"/>
      <w:bookmarkStart w:id="533" w:name="_Toc304295593"/>
      <w:bookmarkStart w:id="534" w:name="_Toc297123564"/>
      <w:bookmarkStart w:id="535" w:name="_Toc297120519"/>
      <w:bookmarkStart w:id="536" w:name="_Toc292559929"/>
      <w:bookmarkStart w:id="537" w:name="_Toc292559424"/>
      <w:bookmarkStart w:id="538" w:name="_Toc296891259"/>
      <w:bookmarkStart w:id="539" w:name="_Toc312678053"/>
      <w:bookmarkStart w:id="540" w:name="_Toc303539172"/>
      <w:bookmarkStart w:id="541" w:name="_Toc296891047"/>
      <w:bookmarkStart w:id="542" w:name="_Toc296503219"/>
      <w:bookmarkStart w:id="543" w:name="_Toc300935015"/>
      <w:bookmarkStart w:id="544" w:name="_Toc297216223"/>
      <w:bookmarkStart w:id="545" w:name="_Toc296346720"/>
      <w:bookmarkStart w:id="546" w:name="_Toc297048405"/>
      <w:bookmarkEnd w:id="353"/>
      <w:r>
        <w:rPr>
          <w:rFonts w:ascii="宋体" w:hAnsi="宋体" w:cs="宋体" w:hint="eastAsia"/>
          <w:b w:val="0"/>
          <w:bCs w:val="0"/>
          <w:sz w:val="24"/>
          <w:szCs w:val="24"/>
        </w:rPr>
        <w:t>13. 验收和工程试车</w:t>
      </w:r>
      <w:bookmarkEnd w:id="528"/>
      <w:bookmarkEnd w:id="529"/>
      <w:bookmarkEnd w:id="530"/>
    </w:p>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p w14:paraId="5C0EAE6B"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13.1 分部分项工程验收</w:t>
      </w:r>
    </w:p>
    <w:p w14:paraId="5902328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13.1.2监理人不能按时进行验收时，应提前</w:t>
      </w:r>
      <w:r>
        <w:rPr>
          <w:rFonts w:ascii="宋体" w:hAnsi="宋体" w:cs="宋体" w:hint="eastAsia"/>
          <w:sz w:val="24"/>
          <w:u w:val="single"/>
        </w:rPr>
        <w:t xml:space="preserve"> 24 </w:t>
      </w:r>
      <w:r>
        <w:rPr>
          <w:rFonts w:ascii="宋体" w:hAnsi="宋体" w:cs="宋体" w:hint="eastAsia"/>
          <w:sz w:val="24"/>
        </w:rPr>
        <w:t>小时提交书面延期要求。</w:t>
      </w:r>
    </w:p>
    <w:p w14:paraId="7601FB11"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关于延期最长不得超过：</w:t>
      </w:r>
      <w:r>
        <w:rPr>
          <w:rFonts w:ascii="宋体" w:hAnsi="宋体" w:cs="宋体" w:hint="eastAsia"/>
          <w:sz w:val="24"/>
          <w:u w:val="single"/>
        </w:rPr>
        <w:t xml:space="preserve">  48  </w:t>
      </w:r>
      <w:r>
        <w:rPr>
          <w:rFonts w:ascii="宋体" w:hAnsi="宋体" w:cs="宋体" w:hint="eastAsia"/>
          <w:sz w:val="24"/>
        </w:rPr>
        <w:t>小时。</w:t>
      </w:r>
    </w:p>
    <w:p w14:paraId="718F0D4B" w14:textId="77777777" w:rsidR="00FA33EA" w:rsidRDefault="00000000">
      <w:pPr>
        <w:spacing w:line="400" w:lineRule="exact"/>
        <w:ind w:firstLineChars="200" w:firstLine="480"/>
        <w:rPr>
          <w:rFonts w:ascii="宋体" w:hAnsi="宋体" w:cs="宋体" w:hint="eastAsia"/>
          <w:sz w:val="24"/>
        </w:rPr>
      </w:pPr>
      <w:bookmarkStart w:id="547" w:name="_Toc304295596"/>
      <w:bookmarkStart w:id="548" w:name="_Toc296891263"/>
      <w:bookmarkStart w:id="549" w:name="_Toc297216224"/>
      <w:bookmarkStart w:id="550" w:name="_Toc303539173"/>
      <w:bookmarkStart w:id="551" w:name="_Toc312678056"/>
      <w:bookmarkStart w:id="552" w:name="_Toc300935016"/>
      <w:bookmarkStart w:id="553" w:name="_Toc296891051"/>
      <w:bookmarkStart w:id="554" w:name="_Toc297048409"/>
      <w:bookmarkStart w:id="555" w:name="_Toc297120523"/>
      <w:bookmarkStart w:id="556" w:name="_Toc296346724"/>
      <w:bookmarkStart w:id="557" w:name="_Toc297123565"/>
      <w:bookmarkStart w:id="558" w:name="_Toc292559933"/>
      <w:bookmarkStart w:id="559" w:name="_Toc296347222"/>
      <w:bookmarkStart w:id="560" w:name="_Toc292559428"/>
      <w:bookmarkStart w:id="561" w:name="_Toc296503223"/>
      <w:bookmarkStart w:id="562" w:name="_Toc296944562"/>
      <w:bookmarkStart w:id="563" w:name="_Toc267251475"/>
      <w:bookmarkStart w:id="564" w:name="_Toc267251470"/>
      <w:bookmarkStart w:id="565" w:name="_Toc267251476"/>
      <w:bookmarkStart w:id="566" w:name="_Toc267251473"/>
      <w:bookmarkStart w:id="567" w:name="_Toc267251471"/>
      <w:bookmarkStart w:id="568" w:name="_Toc267251474"/>
      <w:bookmarkStart w:id="569" w:name="_Toc267251472"/>
      <w:r>
        <w:rPr>
          <w:rFonts w:ascii="宋体" w:hAnsi="宋体" w:cs="宋体" w:hint="eastAsia"/>
          <w:sz w:val="24"/>
        </w:rPr>
        <w:t>13.2 竣工验收</w:t>
      </w:r>
    </w:p>
    <w:p w14:paraId="719E23C6" w14:textId="77777777" w:rsidR="00FA33EA" w:rsidRDefault="00000000">
      <w:pPr>
        <w:spacing w:line="400" w:lineRule="exact"/>
        <w:ind w:firstLineChars="200" w:firstLine="480"/>
        <w:jc w:val="left"/>
        <w:rPr>
          <w:rFonts w:ascii="宋体" w:hAnsi="宋体" w:cs="宋体" w:hint="eastAsia"/>
          <w:sz w:val="24"/>
        </w:rPr>
      </w:pPr>
      <w:bookmarkStart w:id="570" w:name="_Toc280868704"/>
      <w:bookmarkStart w:id="571" w:name="_Toc280868705"/>
      <w:bookmarkStart w:id="572" w:name="_Toc280868706"/>
      <w:bookmarkStart w:id="573" w:name="_Toc280868707"/>
      <w:bookmarkStart w:id="574" w:name="_Toc280868708"/>
      <w:bookmarkStart w:id="575" w:name="_Toc280868709"/>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r>
        <w:rPr>
          <w:rFonts w:ascii="宋体" w:hAnsi="宋体" w:cs="宋体" w:hint="eastAsia"/>
          <w:sz w:val="24"/>
        </w:rPr>
        <w:t>13.2.2竣工验收程序</w:t>
      </w:r>
    </w:p>
    <w:bookmarkEnd w:id="570"/>
    <w:p w14:paraId="2B907923"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关于竣工验收程序的约定：</w:t>
      </w:r>
      <w:r>
        <w:rPr>
          <w:rFonts w:ascii="宋体" w:hAnsi="宋体" w:cs="宋体" w:hint="eastAsia"/>
          <w:sz w:val="24"/>
          <w:u w:val="single"/>
        </w:rPr>
        <w:t xml:space="preserve">/  </w:t>
      </w:r>
      <w:r>
        <w:rPr>
          <w:rFonts w:ascii="宋体" w:hAnsi="宋体" w:cs="宋体" w:hint="eastAsia"/>
          <w:kern w:val="0"/>
          <w:sz w:val="24"/>
          <w:u w:val="single"/>
        </w:rPr>
        <w:t>。</w:t>
      </w:r>
    </w:p>
    <w:p w14:paraId="09EDDE26"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kern w:val="0"/>
          <w:sz w:val="24"/>
        </w:rPr>
        <w:t>发包人不按照本项约定组织竣工验收、颁发工程接收证书的违约金的计算方法：</w:t>
      </w:r>
      <w:r>
        <w:rPr>
          <w:rFonts w:ascii="宋体" w:hAnsi="宋体" w:cs="宋体" w:hint="eastAsia"/>
          <w:kern w:val="0"/>
          <w:sz w:val="24"/>
          <w:u w:val="single"/>
        </w:rPr>
        <w:t>每逾期一天，应以签约合同价为基数，按照中国人民银行发布的同期同类贷款基准利率支付违约金。</w:t>
      </w:r>
      <w:r>
        <w:rPr>
          <w:rFonts w:ascii="宋体" w:hAnsi="宋体" w:cs="宋体" w:hint="eastAsia"/>
          <w:sz w:val="24"/>
        </w:rPr>
        <w:t>。</w:t>
      </w:r>
    </w:p>
    <w:bookmarkEnd w:id="571"/>
    <w:p w14:paraId="05AF8A7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13.2.5移交、接收全部与部分工程</w:t>
      </w:r>
    </w:p>
    <w:bookmarkEnd w:id="572"/>
    <w:p w14:paraId="37528249"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承包人向发包人移交工程的期限：</w:t>
      </w:r>
      <w:r>
        <w:rPr>
          <w:rFonts w:ascii="宋体" w:hAnsi="宋体" w:cs="宋体" w:hint="eastAsia"/>
          <w:kern w:val="0"/>
          <w:sz w:val="24"/>
          <w:u w:val="single"/>
        </w:rPr>
        <w:t>在颁发工程接收证书后15个有效工作日内完成工程的移交</w:t>
      </w:r>
      <w:r>
        <w:rPr>
          <w:rFonts w:ascii="宋体" w:hAnsi="宋体" w:cs="宋体" w:hint="eastAsia"/>
          <w:sz w:val="24"/>
          <w:u w:val="single"/>
        </w:rPr>
        <w:t xml:space="preserve"> 。</w:t>
      </w:r>
    </w:p>
    <w:p w14:paraId="3B25E60A"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kern w:val="0"/>
          <w:sz w:val="24"/>
        </w:rPr>
        <w:t>发包人未按本合同约定接收全部或部分工程的，违约金的计算方法为：</w:t>
      </w:r>
      <w:r>
        <w:rPr>
          <w:rFonts w:ascii="宋体" w:hAnsi="宋体" w:cs="宋体" w:hint="eastAsia"/>
          <w:kern w:val="0"/>
          <w:sz w:val="24"/>
          <w:u w:val="single"/>
        </w:rPr>
        <w:t>每逾期接受一天，应以签约合同价为基数，按照中国人民银行发布的同期同类贷款基准利率支付违约金</w:t>
      </w:r>
      <w:r>
        <w:rPr>
          <w:rFonts w:ascii="宋体" w:hAnsi="宋体" w:cs="宋体" w:hint="eastAsia"/>
          <w:sz w:val="24"/>
        </w:rPr>
        <w:t>。</w:t>
      </w:r>
    </w:p>
    <w:bookmarkEnd w:id="573"/>
    <w:p w14:paraId="1A7B3823"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lastRenderedPageBreak/>
        <w:t>承包人未按时移交工程的，违约金的计算方法为：</w:t>
      </w:r>
      <w:r>
        <w:rPr>
          <w:rFonts w:ascii="宋体" w:hAnsi="宋体" w:cs="宋体" w:hint="eastAsia"/>
          <w:kern w:val="0"/>
          <w:sz w:val="24"/>
          <w:u w:val="single"/>
        </w:rPr>
        <w:t>每逾期移交一天，应以签约合同价为基数，按照中国人民银行发布的同期同类贷款基准利率支付违约金</w:t>
      </w:r>
      <w:r>
        <w:rPr>
          <w:rFonts w:ascii="宋体" w:hAnsi="宋体" w:cs="宋体" w:hint="eastAsia"/>
          <w:sz w:val="24"/>
        </w:rPr>
        <w:t>。</w:t>
      </w:r>
    </w:p>
    <w:p w14:paraId="06C5F707"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13.3 工程试车</w:t>
      </w:r>
    </w:p>
    <w:bookmarkEnd w:id="574"/>
    <w:p w14:paraId="0897C35E"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13.3.1 试车程序</w:t>
      </w:r>
    </w:p>
    <w:p w14:paraId="57BCD9A2"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工程试车内容：</w:t>
      </w:r>
      <w:r>
        <w:rPr>
          <w:rFonts w:ascii="宋体" w:hAnsi="宋体" w:cs="宋体" w:hint="eastAsia"/>
          <w:sz w:val="24"/>
          <w:u w:val="single"/>
        </w:rPr>
        <w:t>无</w:t>
      </w:r>
      <w:r>
        <w:rPr>
          <w:rFonts w:ascii="宋体" w:hAnsi="宋体" w:cs="宋体" w:hint="eastAsia"/>
          <w:sz w:val="24"/>
        </w:rPr>
        <w:t>。</w:t>
      </w:r>
    </w:p>
    <w:p w14:paraId="68B23C21"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（1）单机无负荷试车费用由</w:t>
      </w:r>
      <w:r>
        <w:rPr>
          <w:rFonts w:ascii="宋体" w:hAnsi="宋体" w:cs="宋体" w:hint="eastAsia"/>
          <w:sz w:val="24"/>
          <w:u w:val="single"/>
        </w:rPr>
        <w:t xml:space="preserve"> 无</w:t>
      </w:r>
      <w:r>
        <w:rPr>
          <w:rFonts w:ascii="宋体" w:hAnsi="宋体" w:cs="宋体" w:hint="eastAsia"/>
          <w:kern w:val="0"/>
          <w:sz w:val="24"/>
        </w:rPr>
        <w:t>承担；</w:t>
      </w:r>
    </w:p>
    <w:p w14:paraId="0A4969BC"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（2）无负荷联动试车费用由</w:t>
      </w:r>
      <w:r>
        <w:rPr>
          <w:rFonts w:ascii="宋体" w:hAnsi="宋体" w:cs="宋体" w:hint="eastAsia"/>
          <w:sz w:val="24"/>
          <w:u w:val="single"/>
        </w:rPr>
        <w:t xml:space="preserve"> 无  </w:t>
      </w:r>
      <w:r>
        <w:rPr>
          <w:rFonts w:ascii="宋体" w:hAnsi="宋体" w:cs="宋体" w:hint="eastAsia"/>
          <w:kern w:val="0"/>
          <w:sz w:val="24"/>
        </w:rPr>
        <w:t>承担。</w:t>
      </w:r>
    </w:p>
    <w:p w14:paraId="5D8FF7A3"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13.3.3 投料试车</w:t>
      </w:r>
    </w:p>
    <w:p w14:paraId="4E7B14A0"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关于投料试车相关事项的约定：</w:t>
      </w:r>
      <w:r>
        <w:rPr>
          <w:rFonts w:ascii="宋体" w:hAnsi="宋体" w:cs="宋体" w:hint="eastAsia"/>
          <w:sz w:val="24"/>
          <w:u w:val="single"/>
        </w:rPr>
        <w:t xml:space="preserve">/   </w:t>
      </w:r>
      <w:r>
        <w:rPr>
          <w:rFonts w:ascii="宋体" w:hAnsi="宋体" w:cs="宋体" w:hint="eastAsia"/>
          <w:sz w:val="24"/>
        </w:rPr>
        <w:t>。</w:t>
      </w:r>
    </w:p>
    <w:p w14:paraId="03A2D52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13.6 竣工退场</w:t>
      </w:r>
    </w:p>
    <w:p w14:paraId="62A9B38D"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13.6.1 竣工退场</w:t>
      </w:r>
    </w:p>
    <w:p w14:paraId="11EA7A69"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承包人完成竣工退场的期限：</w:t>
      </w:r>
      <w:r>
        <w:rPr>
          <w:rFonts w:ascii="宋体" w:hAnsi="宋体" w:cs="宋体" w:hint="eastAsia"/>
          <w:sz w:val="24"/>
          <w:u w:val="single"/>
        </w:rPr>
        <w:t xml:space="preserve">/   </w:t>
      </w:r>
      <w:r>
        <w:rPr>
          <w:rFonts w:ascii="宋体" w:hAnsi="宋体" w:cs="宋体" w:hint="eastAsia"/>
          <w:kern w:val="0"/>
          <w:sz w:val="24"/>
        </w:rPr>
        <w:t>。</w:t>
      </w:r>
    </w:p>
    <w:p w14:paraId="0F525952" w14:textId="77777777" w:rsidR="00FA33EA" w:rsidRDefault="00000000">
      <w:pPr>
        <w:pStyle w:val="4"/>
        <w:spacing w:before="0" w:after="0" w:line="400" w:lineRule="exact"/>
        <w:rPr>
          <w:rFonts w:ascii="宋体" w:hAnsi="宋体" w:cs="宋体" w:hint="eastAsia"/>
          <w:b w:val="0"/>
          <w:bCs w:val="0"/>
          <w:sz w:val="24"/>
          <w:szCs w:val="24"/>
        </w:rPr>
      </w:pPr>
      <w:bookmarkStart w:id="576" w:name="_Toc351203646"/>
      <w:bookmarkStart w:id="577" w:name="_Toc384892066"/>
      <w:bookmarkStart w:id="578" w:name="_Toc384891863"/>
      <w:r>
        <w:rPr>
          <w:rFonts w:ascii="宋体" w:hAnsi="宋体" w:cs="宋体" w:hint="eastAsia"/>
          <w:b w:val="0"/>
          <w:bCs w:val="0"/>
          <w:sz w:val="24"/>
          <w:szCs w:val="24"/>
        </w:rPr>
        <w:t>14. 竣工结算</w:t>
      </w:r>
      <w:bookmarkEnd w:id="576"/>
      <w:bookmarkEnd w:id="577"/>
      <w:bookmarkEnd w:id="578"/>
    </w:p>
    <w:p w14:paraId="52563635"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14.1 竣工付款申请</w:t>
      </w:r>
    </w:p>
    <w:p w14:paraId="5BFBDE5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承包人提交竣工付款申请单的期限：</w:t>
      </w:r>
      <w:r>
        <w:rPr>
          <w:rFonts w:ascii="宋体" w:hAnsi="宋体" w:cs="宋体" w:hint="eastAsia"/>
          <w:sz w:val="24"/>
          <w:u w:val="single"/>
        </w:rPr>
        <w:t>承包人应在工程竣工验收合格后7天内</w:t>
      </w:r>
      <w:r>
        <w:rPr>
          <w:rFonts w:ascii="宋体" w:hAnsi="宋体" w:cs="宋体" w:hint="eastAsia"/>
          <w:sz w:val="24"/>
        </w:rPr>
        <w:t>。</w:t>
      </w:r>
    </w:p>
    <w:p w14:paraId="571BD16D"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竣工付款申请单应包括的内容：</w:t>
      </w:r>
      <w:r>
        <w:rPr>
          <w:rFonts w:ascii="宋体" w:hAnsi="宋体" w:cs="宋体" w:hint="eastAsia"/>
          <w:sz w:val="24"/>
          <w:u w:val="single"/>
        </w:rPr>
        <w:t xml:space="preserve">/  </w:t>
      </w:r>
      <w:r>
        <w:rPr>
          <w:rFonts w:ascii="宋体" w:hAnsi="宋体" w:cs="宋体" w:hint="eastAsia"/>
          <w:sz w:val="24"/>
        </w:rPr>
        <w:t>。</w:t>
      </w:r>
    </w:p>
    <w:p w14:paraId="6FBC9C1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14.2 竣工结算审核</w:t>
      </w:r>
    </w:p>
    <w:p w14:paraId="05D8B22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发包人审批竣工付款申请单的期限：</w:t>
      </w:r>
      <w:r>
        <w:rPr>
          <w:rFonts w:ascii="宋体" w:hAnsi="宋体" w:cs="宋体" w:hint="eastAsia"/>
          <w:sz w:val="24"/>
          <w:u w:val="single"/>
        </w:rPr>
        <w:t>工程竣工验收合格后，从发包人收到承包人提交的结算报告之日起，应在28天内给予审定完毕工程结算造价，逾期视为认可。</w:t>
      </w:r>
    </w:p>
    <w:p w14:paraId="66A45AD2"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发包人完成竣工付款的期限：</w:t>
      </w:r>
      <w:r>
        <w:rPr>
          <w:rFonts w:ascii="宋体" w:hAnsi="宋体" w:cs="宋体" w:hint="eastAsia"/>
          <w:sz w:val="24"/>
          <w:u w:val="single"/>
        </w:rPr>
        <w:t>从工程结算审定确认之日起28天内</w:t>
      </w:r>
      <w:r>
        <w:rPr>
          <w:rFonts w:ascii="宋体" w:hAnsi="宋体" w:cs="宋体" w:hint="eastAsia"/>
          <w:sz w:val="24"/>
        </w:rPr>
        <w:t>。</w:t>
      </w:r>
    </w:p>
    <w:p w14:paraId="575BB07E" w14:textId="77777777" w:rsidR="00FA33EA" w:rsidRDefault="00000000">
      <w:pPr>
        <w:spacing w:line="400" w:lineRule="exact"/>
        <w:jc w:val="left"/>
        <w:rPr>
          <w:rFonts w:ascii="宋体" w:hAnsi="宋体" w:cs="宋体" w:hint="eastAsia"/>
          <w:sz w:val="24"/>
        </w:rPr>
      </w:pPr>
      <w:r>
        <w:rPr>
          <w:rFonts w:ascii="宋体" w:hAnsi="宋体" w:cs="宋体" w:hint="eastAsia"/>
          <w:sz w:val="24"/>
        </w:rPr>
        <w:t>关于竣工付款证书异议部分复核的方式和程序：</w:t>
      </w:r>
      <w:r>
        <w:rPr>
          <w:rFonts w:ascii="宋体" w:hAnsi="宋体" w:cs="宋体" w:hint="eastAsia"/>
          <w:sz w:val="24"/>
          <w:u w:val="single"/>
        </w:rPr>
        <w:t>由承包人派造价人员和发包人委托的造价审计单位进行核对确认。</w:t>
      </w:r>
    </w:p>
    <w:p w14:paraId="18F8686C"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14.4 最终结清</w:t>
      </w:r>
    </w:p>
    <w:p w14:paraId="357FE887"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14.4.1 最终结清申请单</w:t>
      </w:r>
    </w:p>
    <w:p w14:paraId="0872FE30"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承包人提交最终结清申请单的份数：</w:t>
      </w:r>
      <w:r>
        <w:rPr>
          <w:rFonts w:ascii="宋体" w:hAnsi="宋体" w:cs="宋体" w:hint="eastAsia"/>
          <w:sz w:val="24"/>
          <w:u w:val="single"/>
        </w:rPr>
        <w:t>二份</w:t>
      </w:r>
      <w:r>
        <w:rPr>
          <w:rFonts w:ascii="宋体" w:hAnsi="宋体" w:cs="宋体" w:hint="eastAsia"/>
          <w:sz w:val="24"/>
        </w:rPr>
        <w:t>。</w:t>
      </w:r>
    </w:p>
    <w:p w14:paraId="79E25202"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kern w:val="0"/>
          <w:sz w:val="24"/>
        </w:rPr>
        <w:t>承包人提交最终结算申请单的期限：</w:t>
      </w:r>
      <w:r>
        <w:rPr>
          <w:rFonts w:ascii="宋体" w:hAnsi="宋体" w:cs="宋体" w:hint="eastAsia"/>
          <w:sz w:val="24"/>
          <w:u w:val="single"/>
        </w:rPr>
        <w:t xml:space="preserve">/  </w:t>
      </w:r>
      <w:r>
        <w:rPr>
          <w:rFonts w:ascii="宋体" w:hAnsi="宋体" w:cs="宋体" w:hint="eastAsia"/>
          <w:sz w:val="24"/>
        </w:rPr>
        <w:t xml:space="preserve">。 </w:t>
      </w:r>
    </w:p>
    <w:p w14:paraId="7D6FB38D"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14.4.2 最终结清证书和支付</w:t>
      </w:r>
    </w:p>
    <w:p w14:paraId="541D7A78"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（1）发包人完成最终结清申请单的审批并颁发最终结清证书的期限：</w:t>
      </w:r>
      <w:r>
        <w:rPr>
          <w:rFonts w:ascii="宋体" w:hAnsi="宋体" w:cs="宋体" w:hint="eastAsia"/>
          <w:sz w:val="24"/>
          <w:u w:val="single"/>
        </w:rPr>
        <w:t xml:space="preserve">/  </w:t>
      </w:r>
      <w:r>
        <w:rPr>
          <w:rFonts w:ascii="宋体" w:hAnsi="宋体" w:cs="宋体" w:hint="eastAsia"/>
          <w:sz w:val="24"/>
        </w:rPr>
        <w:t>。</w:t>
      </w:r>
    </w:p>
    <w:p w14:paraId="5C2D42E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（2）发包人完成支付的期限：</w:t>
      </w:r>
      <w:r>
        <w:rPr>
          <w:rFonts w:ascii="宋体" w:hAnsi="宋体" w:cs="宋体" w:hint="eastAsia"/>
          <w:sz w:val="24"/>
          <w:u w:val="single"/>
        </w:rPr>
        <w:t xml:space="preserve">/  </w:t>
      </w:r>
    </w:p>
    <w:p w14:paraId="7884FD3E" w14:textId="77777777" w:rsidR="00FA33EA" w:rsidRDefault="00000000">
      <w:pPr>
        <w:pStyle w:val="4"/>
        <w:spacing w:before="0" w:after="0" w:line="400" w:lineRule="exact"/>
        <w:rPr>
          <w:rFonts w:ascii="宋体" w:hAnsi="宋体" w:cs="宋体" w:hint="eastAsia"/>
          <w:b w:val="0"/>
          <w:bCs w:val="0"/>
          <w:sz w:val="24"/>
          <w:szCs w:val="24"/>
        </w:rPr>
      </w:pPr>
      <w:bookmarkStart w:id="579" w:name="_Toc351203647"/>
      <w:bookmarkStart w:id="580" w:name="_Toc384892067"/>
      <w:bookmarkStart w:id="581" w:name="_Toc384891864"/>
      <w:bookmarkStart w:id="582" w:name="_Toc267251483"/>
      <w:bookmarkStart w:id="583" w:name="_Toc267251484"/>
      <w:bookmarkStart w:id="584" w:name="_Toc267251482"/>
      <w:bookmarkStart w:id="585" w:name="_Toc267251485"/>
      <w:bookmarkStart w:id="586" w:name="_Toc267251486"/>
      <w:bookmarkStart w:id="587" w:name="_Toc267251490"/>
      <w:bookmarkStart w:id="588" w:name="_Toc267251488"/>
      <w:bookmarkStart w:id="589" w:name="_Toc267251489"/>
      <w:bookmarkStart w:id="590" w:name="_Toc267251491"/>
      <w:bookmarkStart w:id="591" w:name="_Toc267251494"/>
      <w:bookmarkStart w:id="592" w:name="_Toc267251499"/>
      <w:bookmarkStart w:id="593" w:name="_Toc267251497"/>
      <w:bookmarkStart w:id="594" w:name="_Toc267251493"/>
      <w:bookmarkStart w:id="595" w:name="_Toc267251495"/>
      <w:bookmarkStart w:id="596" w:name="_Toc267251492"/>
      <w:bookmarkStart w:id="597" w:name="_Toc267251502"/>
      <w:bookmarkStart w:id="598" w:name="_Toc267251498"/>
      <w:bookmarkStart w:id="599" w:name="_Toc267251496"/>
      <w:bookmarkStart w:id="600" w:name="_Toc267251503"/>
      <w:bookmarkStart w:id="601" w:name="_Toc267251501"/>
      <w:bookmarkStart w:id="602" w:name="_Toc267251504"/>
      <w:bookmarkStart w:id="603" w:name="_Toc267251506"/>
      <w:bookmarkStart w:id="604" w:name="_Toc267251507"/>
      <w:bookmarkStart w:id="605" w:name="_Toc267251508"/>
      <w:bookmarkStart w:id="606" w:name="_Toc267251511"/>
      <w:bookmarkStart w:id="607" w:name="_Toc267251509"/>
      <w:bookmarkStart w:id="608" w:name="_Toc267251515"/>
      <w:bookmarkStart w:id="609" w:name="_Toc267251513"/>
      <w:bookmarkStart w:id="610" w:name="_Toc267251514"/>
      <w:bookmarkStart w:id="611" w:name="_Toc267251510"/>
      <w:bookmarkEnd w:id="563"/>
      <w:bookmarkEnd w:id="564"/>
      <w:bookmarkEnd w:id="565"/>
      <w:bookmarkEnd w:id="566"/>
      <w:bookmarkEnd w:id="567"/>
      <w:bookmarkEnd w:id="568"/>
      <w:bookmarkEnd w:id="569"/>
      <w:bookmarkEnd w:id="575"/>
      <w:r>
        <w:rPr>
          <w:rFonts w:ascii="宋体" w:hAnsi="宋体" w:cs="宋体" w:hint="eastAsia"/>
          <w:b w:val="0"/>
          <w:bCs w:val="0"/>
          <w:sz w:val="24"/>
          <w:szCs w:val="24"/>
        </w:rPr>
        <w:t>15. 缺陷责任期与保修</w:t>
      </w:r>
      <w:bookmarkEnd w:id="579"/>
      <w:bookmarkEnd w:id="580"/>
      <w:bookmarkEnd w:id="581"/>
    </w:p>
    <w:p w14:paraId="53B1CE92"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15.2缺陷责任期</w:t>
      </w:r>
      <w:bookmarkEnd w:id="582"/>
    </w:p>
    <w:p w14:paraId="200A565D"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缺陷责任期的具体期限：</w:t>
      </w:r>
      <w:r>
        <w:rPr>
          <w:rFonts w:ascii="宋体" w:hAnsi="宋体" w:cs="宋体" w:hint="eastAsia"/>
          <w:sz w:val="24"/>
          <w:u w:val="single"/>
        </w:rPr>
        <w:t>24个月</w:t>
      </w:r>
      <w:r>
        <w:rPr>
          <w:rFonts w:ascii="宋体" w:hAnsi="宋体" w:cs="宋体" w:hint="eastAsia"/>
          <w:sz w:val="24"/>
        </w:rPr>
        <w:t>。</w:t>
      </w:r>
    </w:p>
    <w:p w14:paraId="6A379A0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15.3 质量保证金</w:t>
      </w:r>
    </w:p>
    <w:p w14:paraId="2116C158"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关于是否扣留质量保证金的约定：</w:t>
      </w:r>
      <w:r>
        <w:rPr>
          <w:rFonts w:ascii="宋体" w:hAnsi="宋体" w:cs="宋体" w:hint="eastAsia"/>
          <w:sz w:val="24"/>
          <w:u w:val="single"/>
        </w:rPr>
        <w:t>是</w:t>
      </w:r>
      <w:r>
        <w:rPr>
          <w:rFonts w:ascii="宋体" w:hAnsi="宋体" w:cs="宋体" w:hint="eastAsia"/>
          <w:sz w:val="24"/>
        </w:rPr>
        <w:t>。</w:t>
      </w:r>
      <w:r>
        <w:rPr>
          <w:rFonts w:ascii="宋体" w:hAnsi="宋体" w:cs="宋体" w:hint="eastAsia"/>
          <w:kern w:val="0"/>
          <w:sz w:val="24"/>
          <w:u w:val="single"/>
        </w:rPr>
        <w:t>在工程项目竣工前，承包人按专用合同条款第3.7</w:t>
      </w:r>
      <w:r>
        <w:rPr>
          <w:rFonts w:ascii="宋体" w:hAnsi="宋体" w:cs="宋体" w:hint="eastAsia"/>
          <w:kern w:val="0"/>
          <w:sz w:val="24"/>
          <w:u w:val="single"/>
        </w:rPr>
        <w:lastRenderedPageBreak/>
        <w:t>条提供履约担保的，发包人不得同时预留工程质量保证金。</w:t>
      </w:r>
    </w:p>
    <w:p w14:paraId="4D7894B3"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15.3.1 承包人提供质量保证金的方式</w:t>
      </w:r>
    </w:p>
    <w:p w14:paraId="5350099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质量保证金采用以下第</w:t>
      </w:r>
      <w:r>
        <w:rPr>
          <w:rFonts w:ascii="宋体" w:hAnsi="宋体" w:cs="宋体" w:hint="eastAsia"/>
          <w:sz w:val="24"/>
          <w:u w:val="single"/>
        </w:rPr>
        <w:t xml:space="preserve"> 2</w:t>
      </w:r>
      <w:r>
        <w:rPr>
          <w:rFonts w:ascii="宋体" w:hAnsi="宋体" w:cs="宋体" w:hint="eastAsia"/>
          <w:sz w:val="24"/>
        </w:rPr>
        <w:t>种方式：</w:t>
      </w:r>
    </w:p>
    <w:p w14:paraId="0D78F2E2"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（1）质量保证金保函，保证金额为：</w:t>
      </w:r>
      <w:r>
        <w:rPr>
          <w:rFonts w:ascii="宋体" w:hAnsi="宋体" w:cs="宋体" w:hint="eastAsia"/>
          <w:kern w:val="0"/>
          <w:sz w:val="24"/>
          <w:u w:val="single"/>
        </w:rPr>
        <w:t>/</w:t>
      </w:r>
      <w:r>
        <w:rPr>
          <w:rFonts w:ascii="宋体" w:hAnsi="宋体" w:cs="宋体" w:hint="eastAsia"/>
          <w:kern w:val="0"/>
          <w:sz w:val="24"/>
        </w:rPr>
        <w:t xml:space="preserve">； </w:t>
      </w:r>
    </w:p>
    <w:p w14:paraId="353E8C21"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（2）</w:t>
      </w:r>
      <w:r>
        <w:rPr>
          <w:rFonts w:ascii="宋体" w:hAnsi="宋体" w:cs="宋体" w:hint="eastAsia"/>
          <w:kern w:val="0"/>
          <w:sz w:val="24"/>
          <w:u w:val="single"/>
        </w:rPr>
        <w:t xml:space="preserve"> 3</w:t>
      </w:r>
      <w:r>
        <w:rPr>
          <w:rFonts w:ascii="宋体" w:hAnsi="宋体" w:cs="宋体" w:hint="eastAsia"/>
          <w:kern w:val="0"/>
          <w:sz w:val="24"/>
        </w:rPr>
        <w:t>%的工程款；</w:t>
      </w:r>
    </w:p>
    <w:p w14:paraId="185FB9F4"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（3）其他方式:</w:t>
      </w:r>
      <w:r>
        <w:rPr>
          <w:rFonts w:ascii="宋体" w:hAnsi="宋体" w:cs="宋体" w:hint="eastAsia"/>
          <w:kern w:val="0"/>
          <w:sz w:val="24"/>
          <w:u w:val="single"/>
        </w:rPr>
        <w:t xml:space="preserve"> /</w:t>
      </w:r>
      <w:r>
        <w:rPr>
          <w:rFonts w:ascii="宋体" w:hAnsi="宋体" w:cs="宋体" w:hint="eastAsia"/>
          <w:kern w:val="0"/>
          <w:sz w:val="24"/>
        </w:rPr>
        <w:t>。</w:t>
      </w:r>
    </w:p>
    <w:p w14:paraId="5497988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 xml:space="preserve">15.3.2 质量保证金的扣留 </w:t>
      </w:r>
    </w:p>
    <w:p w14:paraId="6AFA1BA2"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质量保证金的扣留采取以下第</w:t>
      </w:r>
      <w:r>
        <w:rPr>
          <w:rFonts w:ascii="宋体" w:hAnsi="宋体" w:cs="宋体" w:hint="eastAsia"/>
          <w:sz w:val="24"/>
          <w:u w:val="single"/>
        </w:rPr>
        <w:t xml:space="preserve"> 2</w:t>
      </w:r>
      <w:r>
        <w:rPr>
          <w:rFonts w:ascii="宋体" w:hAnsi="宋体" w:cs="宋体" w:hint="eastAsia"/>
          <w:sz w:val="24"/>
        </w:rPr>
        <w:t>种方式：</w:t>
      </w:r>
    </w:p>
    <w:p w14:paraId="098189C2"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（1）在支付工程进度款时逐次扣留，在此情形下，质量保证金的计算基数不包括预付款的支付、扣回以及价格调整的金额；</w:t>
      </w:r>
    </w:p>
    <w:p w14:paraId="5798E20B"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（2）工程竣工结算时一次性扣留质量保证金；</w:t>
      </w:r>
    </w:p>
    <w:p w14:paraId="00D06C1C"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（3）其他扣留方式:</w:t>
      </w:r>
      <w:r>
        <w:rPr>
          <w:rFonts w:ascii="宋体" w:hAnsi="宋体" w:cs="宋体" w:hint="eastAsia"/>
          <w:kern w:val="0"/>
          <w:sz w:val="24"/>
          <w:u w:val="single"/>
        </w:rPr>
        <w:t xml:space="preserve">                                     </w:t>
      </w:r>
      <w:r>
        <w:rPr>
          <w:rFonts w:ascii="宋体" w:hAnsi="宋体" w:cs="宋体" w:hint="eastAsia"/>
          <w:kern w:val="0"/>
          <w:sz w:val="24"/>
        </w:rPr>
        <w:t>。</w:t>
      </w:r>
    </w:p>
    <w:bookmarkEnd w:id="583"/>
    <w:bookmarkEnd w:id="584"/>
    <w:p w14:paraId="398CD99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15.4保修</w:t>
      </w:r>
    </w:p>
    <w:bookmarkEnd w:id="585"/>
    <w:p w14:paraId="16E6864F" w14:textId="77777777" w:rsidR="00FA33EA" w:rsidRDefault="00000000">
      <w:pPr>
        <w:spacing w:line="400" w:lineRule="exact"/>
        <w:ind w:firstLineChars="195" w:firstLine="468"/>
        <w:jc w:val="left"/>
        <w:rPr>
          <w:rFonts w:ascii="宋体" w:hAnsi="宋体" w:cs="宋体" w:hint="eastAsia"/>
          <w:sz w:val="24"/>
        </w:rPr>
      </w:pPr>
      <w:r>
        <w:rPr>
          <w:rFonts w:ascii="宋体" w:hAnsi="宋体" w:cs="宋体" w:hint="eastAsia"/>
          <w:sz w:val="24"/>
        </w:rPr>
        <w:t>15.4.1 保修责任</w:t>
      </w:r>
    </w:p>
    <w:p w14:paraId="793959EA"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sz w:val="24"/>
        </w:rPr>
        <w:t>工程保修期为：</w:t>
      </w:r>
      <w:r>
        <w:rPr>
          <w:rFonts w:ascii="宋体" w:hAnsi="宋体" w:cs="宋体" w:hint="eastAsia"/>
          <w:kern w:val="0"/>
          <w:sz w:val="24"/>
          <w:u w:val="single"/>
        </w:rPr>
        <w:t xml:space="preserve">            </w:t>
      </w:r>
      <w:r>
        <w:rPr>
          <w:rFonts w:ascii="宋体" w:hAnsi="宋体" w:cs="宋体" w:hint="eastAsia"/>
          <w:kern w:val="0"/>
          <w:sz w:val="24"/>
        </w:rPr>
        <w:t>。</w:t>
      </w:r>
    </w:p>
    <w:p w14:paraId="3BEACC85" w14:textId="77777777" w:rsidR="00FA33EA" w:rsidRDefault="00000000">
      <w:pPr>
        <w:spacing w:line="400" w:lineRule="exact"/>
        <w:ind w:firstLineChars="195" w:firstLine="468"/>
        <w:jc w:val="left"/>
        <w:rPr>
          <w:rFonts w:ascii="宋体" w:hAnsi="宋体" w:cs="宋体" w:hint="eastAsia"/>
          <w:sz w:val="24"/>
        </w:rPr>
      </w:pPr>
      <w:r>
        <w:rPr>
          <w:rFonts w:ascii="宋体" w:hAnsi="宋体" w:cs="宋体" w:hint="eastAsia"/>
          <w:sz w:val="24"/>
        </w:rPr>
        <w:t>15.4.3 修复通知</w:t>
      </w:r>
    </w:p>
    <w:p w14:paraId="1D7D30B5"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承包人收到保修通知并到达工程现场的合理时间：</w:t>
      </w:r>
      <w:r>
        <w:rPr>
          <w:rFonts w:ascii="宋体" w:hAnsi="宋体" w:cs="宋体" w:hint="eastAsia"/>
          <w:kern w:val="0"/>
          <w:sz w:val="24"/>
          <w:u w:val="single"/>
        </w:rPr>
        <w:t xml:space="preserve"> 2天  </w:t>
      </w:r>
      <w:r>
        <w:rPr>
          <w:rFonts w:ascii="宋体" w:hAnsi="宋体" w:cs="宋体" w:hint="eastAsia"/>
          <w:kern w:val="0"/>
          <w:sz w:val="24"/>
        </w:rPr>
        <w:t>。</w:t>
      </w:r>
    </w:p>
    <w:p w14:paraId="6CE365C4" w14:textId="77777777" w:rsidR="00FA33EA" w:rsidRDefault="00000000">
      <w:pPr>
        <w:pStyle w:val="4"/>
        <w:spacing w:before="0" w:after="0" w:line="400" w:lineRule="exact"/>
        <w:rPr>
          <w:rFonts w:ascii="宋体" w:hAnsi="宋体" w:cs="宋体" w:hint="eastAsia"/>
          <w:b w:val="0"/>
          <w:bCs w:val="0"/>
          <w:sz w:val="24"/>
          <w:szCs w:val="24"/>
        </w:rPr>
      </w:pPr>
      <w:bookmarkStart w:id="612" w:name="_Toc384892068"/>
      <w:bookmarkStart w:id="613" w:name="_Toc384891865"/>
      <w:bookmarkStart w:id="614" w:name="_Toc351203648"/>
      <w:bookmarkStart w:id="615" w:name="_Toc280868717"/>
      <w:bookmarkStart w:id="616" w:name="_Toc280868718"/>
      <w:bookmarkEnd w:id="586"/>
      <w:bookmarkEnd w:id="587"/>
      <w:bookmarkEnd w:id="588"/>
      <w:bookmarkEnd w:id="589"/>
      <w:r>
        <w:rPr>
          <w:rFonts w:ascii="宋体" w:hAnsi="宋体" w:cs="宋体" w:hint="eastAsia"/>
          <w:b w:val="0"/>
          <w:bCs w:val="0"/>
          <w:sz w:val="24"/>
          <w:szCs w:val="24"/>
        </w:rPr>
        <w:t>16. 违约</w:t>
      </w:r>
      <w:bookmarkEnd w:id="612"/>
      <w:bookmarkEnd w:id="613"/>
      <w:bookmarkEnd w:id="614"/>
    </w:p>
    <w:p w14:paraId="0A3EAB6E"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16.1 发包人违约</w:t>
      </w:r>
    </w:p>
    <w:p w14:paraId="2A4A0C06"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16.1.1发包人违约的情形</w:t>
      </w:r>
    </w:p>
    <w:p w14:paraId="5AB5C651"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发包人违约的其他情形：</w:t>
      </w:r>
      <w:r>
        <w:rPr>
          <w:rFonts w:ascii="宋体" w:hAnsi="宋体" w:cs="宋体" w:hint="eastAsia"/>
          <w:kern w:val="0"/>
          <w:sz w:val="24"/>
          <w:u w:val="single"/>
        </w:rPr>
        <w:t>假如发生发包人供应的材料设备延误、监理单位的错误指挥等原因，使工程无法继续往下施工，导致承包人工期延误和经济损失的，双方现场核实后由发包人承担。</w:t>
      </w:r>
    </w:p>
    <w:p w14:paraId="64BB2923" w14:textId="77777777" w:rsidR="00FA33EA" w:rsidRDefault="00000000">
      <w:pPr>
        <w:spacing w:line="400" w:lineRule="exact"/>
        <w:ind w:left="1200" w:hangingChars="500" w:hanging="1200"/>
        <w:jc w:val="left"/>
        <w:rPr>
          <w:rFonts w:ascii="宋体" w:hAnsi="宋体" w:cs="宋体" w:hint="eastAsia"/>
          <w:kern w:val="0"/>
          <w:sz w:val="24"/>
        </w:rPr>
      </w:pPr>
      <w:r>
        <w:rPr>
          <w:rFonts w:ascii="宋体" w:hAnsi="宋体" w:cs="宋体" w:hint="eastAsia"/>
          <w:kern w:val="0"/>
          <w:sz w:val="24"/>
        </w:rPr>
        <w:t xml:space="preserve">    16.1.2 发包人违约的责任</w:t>
      </w:r>
    </w:p>
    <w:p w14:paraId="24E879C3"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发包人违约责任的承担方式和计算方法：</w:t>
      </w:r>
    </w:p>
    <w:p w14:paraId="5EC5CA6A" w14:textId="77777777" w:rsidR="00FA33EA" w:rsidRDefault="00000000">
      <w:pPr>
        <w:spacing w:line="400" w:lineRule="exact"/>
        <w:ind w:firstLineChars="200" w:firstLine="480"/>
        <w:jc w:val="left"/>
        <w:rPr>
          <w:rFonts w:ascii="宋体" w:hAnsi="宋体" w:cs="宋体" w:hint="eastAsia"/>
          <w:kern w:val="0"/>
          <w:sz w:val="24"/>
          <w:u w:val="single"/>
        </w:rPr>
      </w:pPr>
      <w:r>
        <w:rPr>
          <w:rFonts w:ascii="宋体" w:hAnsi="宋体" w:cs="宋体" w:hint="eastAsia"/>
          <w:kern w:val="0"/>
          <w:sz w:val="24"/>
        </w:rPr>
        <w:t>（1）因发包人原因未能在计划开工日期前7天内下达开工通知的违约责任：</w:t>
      </w:r>
      <w:r>
        <w:rPr>
          <w:rFonts w:ascii="宋体" w:hAnsi="宋体" w:cs="宋体" w:hint="eastAsia"/>
          <w:sz w:val="24"/>
          <w:u w:val="single"/>
        </w:rPr>
        <w:t>工期应顺延</w:t>
      </w:r>
      <w:r>
        <w:rPr>
          <w:rFonts w:ascii="宋体" w:hAnsi="宋体" w:cs="宋体" w:hint="eastAsia"/>
          <w:kern w:val="0"/>
          <w:sz w:val="24"/>
          <w:u w:val="single"/>
        </w:rPr>
        <w:t xml:space="preserve"> </w:t>
      </w:r>
      <w:r>
        <w:rPr>
          <w:rFonts w:ascii="宋体" w:hAnsi="宋体" w:cs="宋体" w:hint="eastAsia"/>
          <w:kern w:val="0"/>
          <w:sz w:val="24"/>
        </w:rPr>
        <w:t>。</w:t>
      </w:r>
    </w:p>
    <w:p w14:paraId="22EC5D65"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（2）发包人违反第10.1款〔变更的范围〕第（2）项约定，自行实施被取消的工作或转由他人实施的违约责任：</w:t>
      </w:r>
      <w:r>
        <w:rPr>
          <w:rFonts w:ascii="宋体" w:hAnsi="宋体" w:cs="宋体" w:hint="eastAsia"/>
          <w:sz w:val="24"/>
          <w:u w:val="single"/>
        </w:rPr>
        <w:t xml:space="preserve">支付签约合同价10﹪的违约金 </w:t>
      </w:r>
      <w:r>
        <w:rPr>
          <w:rFonts w:ascii="宋体" w:hAnsi="宋体" w:cs="宋体" w:hint="eastAsia"/>
          <w:kern w:val="0"/>
          <w:sz w:val="24"/>
        </w:rPr>
        <w:t>。</w:t>
      </w:r>
    </w:p>
    <w:p w14:paraId="5CB9E3D3"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（3）发包人提供的材料、工程设备的规格、数量或质量不符合合同约定，或因发包人原因导致交货日期延误或交货地点变更等情况的违约责任：</w:t>
      </w:r>
      <w:r>
        <w:rPr>
          <w:rFonts w:ascii="宋体" w:hAnsi="宋体" w:cs="宋体" w:hint="eastAsia"/>
          <w:kern w:val="0"/>
          <w:sz w:val="24"/>
          <w:u w:val="single"/>
        </w:rPr>
        <w:t>导致承包人无法正常施工的，延误工期顺延。</w:t>
      </w:r>
    </w:p>
    <w:p w14:paraId="26B9D476"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（4）发包人无正当理由没有在约定期限内发出复工指示，导致承包人无法复工的违约责任：</w:t>
      </w:r>
      <w:r>
        <w:rPr>
          <w:rFonts w:ascii="宋体" w:hAnsi="宋体" w:cs="宋体" w:hint="eastAsia"/>
          <w:kern w:val="0"/>
          <w:sz w:val="24"/>
          <w:u w:val="single"/>
        </w:rPr>
        <w:t>承包人可向发包人发出通知，要求发包人采取有效措施纠正违约行为，同时 承包人有权暂停相应部位工程施工，并通知监理人。</w:t>
      </w:r>
    </w:p>
    <w:p w14:paraId="3EC650DF"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lastRenderedPageBreak/>
        <w:t>（5）其他：</w:t>
      </w:r>
      <w:r>
        <w:rPr>
          <w:rFonts w:ascii="宋体" w:hAnsi="宋体" w:cs="宋体" w:hint="eastAsia"/>
          <w:kern w:val="0"/>
          <w:sz w:val="24"/>
          <w:u w:val="single"/>
        </w:rPr>
        <w:t>无</w:t>
      </w:r>
      <w:r>
        <w:rPr>
          <w:rFonts w:ascii="宋体" w:hAnsi="宋体" w:cs="宋体" w:hint="eastAsia"/>
          <w:kern w:val="0"/>
          <w:sz w:val="24"/>
        </w:rPr>
        <w:t>。</w:t>
      </w:r>
    </w:p>
    <w:p w14:paraId="1EAB6F8C"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16.1.3 因发包人违约解除合同</w:t>
      </w:r>
    </w:p>
    <w:p w14:paraId="462E226E"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承包人按16.1.1项〔发包人违约的情形〕约定暂停施工满</w:t>
      </w:r>
      <w:r>
        <w:rPr>
          <w:rFonts w:ascii="宋体" w:hAnsi="宋体" w:cs="宋体" w:hint="eastAsia"/>
          <w:kern w:val="0"/>
          <w:sz w:val="24"/>
          <w:u w:val="single"/>
        </w:rPr>
        <w:t xml:space="preserve"> 28</w:t>
      </w:r>
      <w:r>
        <w:rPr>
          <w:rFonts w:ascii="宋体" w:hAnsi="宋体" w:cs="宋体" w:hint="eastAsia"/>
          <w:kern w:val="0"/>
          <w:sz w:val="24"/>
        </w:rPr>
        <w:t>天后发包人仍不纠正其违约行为并致使合同目的不能实现的，承包人有权解除合同。</w:t>
      </w:r>
    </w:p>
    <w:p w14:paraId="5B62DBC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16.2 承包人违约</w:t>
      </w:r>
    </w:p>
    <w:p w14:paraId="1A35DC62"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kern w:val="0"/>
          <w:sz w:val="24"/>
        </w:rPr>
        <w:t>16.2.1 承包人违约的情形</w:t>
      </w:r>
    </w:p>
    <w:p w14:paraId="6D3C415F" w14:textId="77777777" w:rsidR="00FA33EA" w:rsidRDefault="00000000">
      <w:pPr>
        <w:spacing w:line="400" w:lineRule="exact"/>
        <w:jc w:val="left"/>
        <w:rPr>
          <w:rFonts w:ascii="宋体" w:hAnsi="宋体" w:cs="宋体" w:hint="eastAsia"/>
          <w:kern w:val="0"/>
          <w:sz w:val="24"/>
          <w:u w:val="single"/>
        </w:rPr>
      </w:pPr>
      <w:r>
        <w:rPr>
          <w:rFonts w:ascii="宋体" w:hAnsi="宋体" w:cs="宋体" w:hint="eastAsia"/>
          <w:kern w:val="0"/>
          <w:sz w:val="24"/>
        </w:rPr>
        <w:t>承包人违约的其他情形：</w:t>
      </w:r>
      <w:r>
        <w:rPr>
          <w:rFonts w:ascii="宋体" w:hAnsi="宋体" w:cs="宋体" w:hint="eastAsia"/>
          <w:kern w:val="0"/>
          <w:sz w:val="24"/>
          <w:u w:val="single"/>
        </w:rPr>
        <w:t>承包人未按照设计文件和施工规范进行施工，擅自修改工程设计的。经百色市的质量检测部门最终鉴定工程质量达不到合同约定的等级，工程质量不合格的。因承包人的原因致使建设工程在合理使用期限内造成人身和财产损害的。</w:t>
      </w:r>
    </w:p>
    <w:p w14:paraId="5CFB7FDB" w14:textId="77777777" w:rsidR="00FA33EA" w:rsidRDefault="00000000">
      <w:pPr>
        <w:spacing w:line="400" w:lineRule="exact"/>
        <w:ind w:firstLineChars="250" w:firstLine="600"/>
        <w:jc w:val="left"/>
        <w:rPr>
          <w:rFonts w:ascii="宋体" w:hAnsi="宋体" w:cs="宋体" w:hint="eastAsia"/>
          <w:kern w:val="0"/>
          <w:sz w:val="24"/>
        </w:rPr>
      </w:pPr>
      <w:r>
        <w:rPr>
          <w:rFonts w:ascii="宋体" w:hAnsi="宋体" w:cs="宋体" w:hint="eastAsia"/>
          <w:kern w:val="0"/>
          <w:sz w:val="24"/>
        </w:rPr>
        <w:t>16.2.2承包人违约的责任</w:t>
      </w:r>
    </w:p>
    <w:p w14:paraId="2A117DA6"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承包人违约责任的承担方式和计算方法：</w:t>
      </w:r>
    </w:p>
    <w:p w14:paraId="480130D6" w14:textId="77777777" w:rsidR="00FA33EA" w:rsidRDefault="00000000">
      <w:pPr>
        <w:spacing w:line="400" w:lineRule="exact"/>
        <w:ind w:firstLineChars="200" w:firstLine="480"/>
        <w:rPr>
          <w:rFonts w:ascii="宋体" w:hAnsi="宋体" w:cs="宋体" w:hint="eastAsia"/>
          <w:sz w:val="24"/>
          <w:u w:val="single"/>
        </w:rPr>
      </w:pPr>
      <w:r>
        <w:rPr>
          <w:rFonts w:ascii="宋体" w:hAnsi="宋体" w:cs="宋体" w:hint="eastAsia"/>
          <w:sz w:val="24"/>
          <w:u w:val="single"/>
        </w:rPr>
        <w:t>承担方式：发包人可以从要求承包人支付违约金、赔偿损失、减少工程款、采取补救措施等方式中选择适当方式要求承包人承担违约责任。</w:t>
      </w:r>
    </w:p>
    <w:p w14:paraId="61AC7E06" w14:textId="77777777" w:rsidR="00FA33EA" w:rsidRDefault="00000000">
      <w:pPr>
        <w:spacing w:line="400" w:lineRule="exact"/>
        <w:ind w:firstLineChars="200" w:firstLine="480"/>
        <w:rPr>
          <w:rFonts w:ascii="宋体" w:hAnsi="宋体" w:cs="宋体" w:hint="eastAsia"/>
          <w:sz w:val="24"/>
          <w:u w:val="single"/>
        </w:rPr>
      </w:pPr>
      <w:r>
        <w:rPr>
          <w:rFonts w:ascii="宋体" w:hAnsi="宋体" w:cs="宋体" w:hint="eastAsia"/>
          <w:sz w:val="24"/>
          <w:u w:val="single"/>
        </w:rPr>
        <w:t>计算方法：（1）承包人违反合同约定进行转包或违法分包的，支付工程价款10%违约金。</w:t>
      </w:r>
    </w:p>
    <w:p w14:paraId="175D37CD" w14:textId="77777777" w:rsidR="00FA33EA" w:rsidRDefault="00000000">
      <w:pPr>
        <w:autoSpaceDE w:val="0"/>
        <w:autoSpaceDN w:val="0"/>
        <w:adjustRightInd w:val="0"/>
        <w:spacing w:line="400" w:lineRule="exact"/>
        <w:ind w:firstLineChars="200" w:firstLine="480"/>
        <w:rPr>
          <w:rFonts w:ascii="宋体" w:hAnsi="宋体" w:cs="宋体" w:hint="eastAsia"/>
          <w:sz w:val="24"/>
          <w:u w:val="single"/>
        </w:rPr>
      </w:pPr>
      <w:r>
        <w:rPr>
          <w:rFonts w:ascii="宋体" w:hAnsi="宋体" w:cs="宋体" w:hint="eastAsia"/>
          <w:sz w:val="24"/>
          <w:u w:val="single"/>
        </w:rPr>
        <w:t>（2）承包人违反合同约定采购和使用不合格的材料和工程设备的，支付工程价款10%违约金，赔偿发包人因此遭受的损失。</w:t>
      </w:r>
    </w:p>
    <w:p w14:paraId="2F19C173" w14:textId="77777777" w:rsidR="00FA33EA" w:rsidRDefault="00000000">
      <w:pPr>
        <w:autoSpaceDE w:val="0"/>
        <w:autoSpaceDN w:val="0"/>
        <w:adjustRightInd w:val="0"/>
        <w:spacing w:line="400" w:lineRule="exact"/>
        <w:ind w:firstLineChars="200" w:firstLine="480"/>
        <w:rPr>
          <w:rFonts w:ascii="宋体" w:hAnsi="宋体" w:cs="宋体" w:hint="eastAsia"/>
          <w:sz w:val="24"/>
          <w:u w:val="single"/>
        </w:rPr>
      </w:pPr>
      <w:r>
        <w:rPr>
          <w:rFonts w:ascii="宋体" w:hAnsi="宋体" w:cs="宋体" w:hint="eastAsia"/>
          <w:sz w:val="24"/>
          <w:u w:val="single"/>
        </w:rPr>
        <w:t>（3）因承包人原因导致工程质量不符合合同要求的，发包人有权要求承包人在合理期限内无偿修理或者返工、改建。经过修理或者返工、改建后，造成逾期交付的，按本条第（5）点处理。</w:t>
      </w:r>
    </w:p>
    <w:p w14:paraId="7C133744" w14:textId="77777777" w:rsidR="00FA33EA" w:rsidRDefault="00000000">
      <w:pPr>
        <w:autoSpaceDE w:val="0"/>
        <w:autoSpaceDN w:val="0"/>
        <w:adjustRightInd w:val="0"/>
        <w:spacing w:line="400" w:lineRule="exact"/>
        <w:ind w:firstLineChars="200" w:firstLine="480"/>
        <w:rPr>
          <w:rFonts w:ascii="宋体" w:hAnsi="宋体" w:cs="宋体" w:hint="eastAsia"/>
          <w:sz w:val="24"/>
          <w:u w:val="single"/>
        </w:rPr>
      </w:pPr>
      <w:r>
        <w:rPr>
          <w:rFonts w:ascii="宋体" w:hAnsi="宋体" w:cs="宋体" w:hint="eastAsia"/>
          <w:sz w:val="24"/>
          <w:u w:val="single"/>
        </w:rPr>
        <w:t>（4）承包人违反第8.9款〔材料与设备专用要求〕的约定，未经批准，私自将已按照合同约定进入施工现场的材料或设备撤离施工现场的，支付工程价款10%违约金。</w:t>
      </w:r>
    </w:p>
    <w:p w14:paraId="21AE7E0E" w14:textId="77777777" w:rsidR="00FA33EA" w:rsidRDefault="00000000">
      <w:pPr>
        <w:spacing w:line="400" w:lineRule="exact"/>
        <w:ind w:firstLineChars="50" w:firstLine="120"/>
        <w:rPr>
          <w:rFonts w:ascii="宋体" w:hAnsi="宋体" w:cs="宋体" w:hint="eastAsia"/>
          <w:sz w:val="24"/>
          <w:u w:val="single"/>
        </w:rPr>
      </w:pPr>
      <w:r>
        <w:rPr>
          <w:rFonts w:ascii="宋体" w:hAnsi="宋体" w:cs="宋体" w:hint="eastAsia"/>
          <w:sz w:val="24"/>
          <w:u w:val="single"/>
        </w:rPr>
        <w:t>（5）承包人未能按施工进度计划及时完成合同约定的工作，造成工期延误的，按照经发包人批准的施工进度计划确定的总工期（不包括发包人另行招标的分包项目工期），每拖延一天，应付违约金按合同价的0.04%给发包人，工期延误违约金的限额为合同价的4%。</w:t>
      </w:r>
    </w:p>
    <w:p w14:paraId="0DFBD8A5" w14:textId="77777777" w:rsidR="00FA33EA" w:rsidRDefault="00000000">
      <w:pPr>
        <w:autoSpaceDE w:val="0"/>
        <w:autoSpaceDN w:val="0"/>
        <w:adjustRightInd w:val="0"/>
        <w:spacing w:line="400" w:lineRule="exact"/>
        <w:ind w:firstLineChars="200" w:firstLine="480"/>
        <w:rPr>
          <w:rFonts w:ascii="宋体" w:hAnsi="宋体" w:cs="宋体" w:hint="eastAsia"/>
          <w:sz w:val="24"/>
          <w:u w:val="single"/>
        </w:rPr>
      </w:pPr>
      <w:r>
        <w:rPr>
          <w:rFonts w:ascii="宋体" w:hAnsi="宋体" w:cs="宋体" w:hint="eastAsia"/>
          <w:sz w:val="24"/>
          <w:u w:val="single"/>
        </w:rPr>
        <w:t>（6）承包人在缺陷责任期及保修期内，未能在合理期限对工程缺陷进行修复，或拒绝按发包人要求进行修复的，支付工程价款10%违约金，发包人有权请第三方予以修复，费用由承包人承担。</w:t>
      </w:r>
    </w:p>
    <w:p w14:paraId="2A8ED06D" w14:textId="77777777" w:rsidR="00FA33EA" w:rsidRDefault="00000000">
      <w:pPr>
        <w:autoSpaceDE w:val="0"/>
        <w:autoSpaceDN w:val="0"/>
        <w:adjustRightInd w:val="0"/>
        <w:spacing w:line="400" w:lineRule="exact"/>
        <w:ind w:firstLineChars="200" w:firstLine="480"/>
        <w:rPr>
          <w:rFonts w:ascii="宋体" w:hAnsi="宋体" w:cs="宋体" w:hint="eastAsia"/>
          <w:sz w:val="24"/>
          <w:u w:val="single"/>
        </w:rPr>
      </w:pPr>
      <w:r>
        <w:rPr>
          <w:rFonts w:ascii="宋体" w:hAnsi="宋体" w:cs="宋体" w:hint="eastAsia"/>
          <w:sz w:val="24"/>
          <w:u w:val="single"/>
        </w:rPr>
        <w:t>（7）承包人未按照设计文件和施工规范进行施工，擅自修改工程设计的，支付工程价款10%违约金，赔偿发包人因此遭受的损失。</w:t>
      </w:r>
    </w:p>
    <w:p w14:paraId="4AF64E6A" w14:textId="77777777" w:rsidR="00FA33EA" w:rsidRDefault="00000000">
      <w:pPr>
        <w:autoSpaceDE w:val="0"/>
        <w:autoSpaceDN w:val="0"/>
        <w:adjustRightInd w:val="0"/>
        <w:spacing w:line="400" w:lineRule="exact"/>
        <w:ind w:firstLineChars="200" w:firstLine="480"/>
        <w:rPr>
          <w:rFonts w:ascii="宋体" w:hAnsi="宋体" w:cs="宋体" w:hint="eastAsia"/>
          <w:sz w:val="24"/>
          <w:u w:val="single"/>
        </w:rPr>
      </w:pPr>
      <w:r>
        <w:rPr>
          <w:rFonts w:ascii="宋体" w:hAnsi="宋体" w:cs="宋体" w:hint="eastAsia"/>
          <w:sz w:val="24"/>
          <w:u w:val="single"/>
        </w:rPr>
        <w:t>（8）经百色市的质量检测部门最终鉴定工程质量达不到合同约定的等级，工程质量不合格的，发包人有权要求承包人在合理期限内无偿修理或者返工、改建。经过修理或者返工、改建后，造成逾期交付的，按本条第（5）点处理。</w:t>
      </w:r>
    </w:p>
    <w:p w14:paraId="49710198" w14:textId="77777777" w:rsidR="00FA33EA" w:rsidRDefault="00000000">
      <w:pPr>
        <w:autoSpaceDE w:val="0"/>
        <w:autoSpaceDN w:val="0"/>
        <w:adjustRightInd w:val="0"/>
        <w:spacing w:line="400" w:lineRule="exact"/>
        <w:ind w:firstLineChars="200" w:firstLine="480"/>
        <w:rPr>
          <w:rFonts w:ascii="宋体" w:hAnsi="宋体" w:cs="宋体" w:hint="eastAsia"/>
          <w:sz w:val="24"/>
          <w:u w:val="single"/>
        </w:rPr>
      </w:pPr>
      <w:r>
        <w:rPr>
          <w:rFonts w:ascii="宋体" w:hAnsi="宋体" w:cs="宋体" w:hint="eastAsia"/>
          <w:sz w:val="24"/>
          <w:u w:val="single"/>
        </w:rPr>
        <w:t>（9）因承包人的原因致使建设工程在合理使用期限内造成人身和财产损害的，支付工程价款10%违约金，赔偿发包人因此遭受的损失。</w:t>
      </w:r>
    </w:p>
    <w:p w14:paraId="7D9168EB" w14:textId="77777777" w:rsidR="00FA33EA" w:rsidRDefault="00000000">
      <w:pPr>
        <w:autoSpaceDE w:val="0"/>
        <w:autoSpaceDN w:val="0"/>
        <w:adjustRightInd w:val="0"/>
        <w:spacing w:line="400" w:lineRule="exact"/>
        <w:ind w:firstLineChars="200" w:firstLine="480"/>
        <w:rPr>
          <w:rFonts w:ascii="宋体" w:hAnsi="宋体" w:cs="宋体" w:hint="eastAsia"/>
          <w:sz w:val="24"/>
          <w:u w:val="single"/>
        </w:rPr>
      </w:pPr>
      <w:r>
        <w:rPr>
          <w:rFonts w:ascii="宋体" w:hAnsi="宋体" w:cs="宋体" w:hint="eastAsia"/>
          <w:sz w:val="24"/>
          <w:u w:val="single"/>
        </w:rPr>
        <w:lastRenderedPageBreak/>
        <w:t xml:space="preserve">（10）承包人未能按照合同约定履行其他义务的，支付工程价款10%违约金，赔偿发包人因此遭受的损失。    </w:t>
      </w:r>
    </w:p>
    <w:p w14:paraId="5A57514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16.2.3 因承包人违约解除合同</w:t>
      </w:r>
    </w:p>
    <w:p w14:paraId="06EAD713"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关于承包人违约解除合同的特别约定：</w:t>
      </w:r>
      <w:r>
        <w:rPr>
          <w:rFonts w:ascii="宋体" w:hAnsi="宋体" w:cs="宋体" w:hint="eastAsia"/>
          <w:sz w:val="24"/>
          <w:u w:val="single"/>
        </w:rPr>
        <w:t xml:space="preserve">/  </w:t>
      </w:r>
      <w:r>
        <w:rPr>
          <w:rFonts w:ascii="宋体" w:hAnsi="宋体" w:cs="宋体" w:hint="eastAsia"/>
          <w:kern w:val="0"/>
          <w:sz w:val="24"/>
        </w:rPr>
        <w:t>。</w:t>
      </w:r>
    </w:p>
    <w:p w14:paraId="0F1FF928" w14:textId="77777777" w:rsidR="00FA33EA" w:rsidRDefault="00000000">
      <w:pPr>
        <w:spacing w:line="400" w:lineRule="exact"/>
        <w:ind w:firstLineChars="200" w:firstLine="480"/>
        <w:rPr>
          <w:rFonts w:ascii="宋体" w:hAnsi="宋体" w:cs="宋体" w:hint="eastAsia"/>
          <w:kern w:val="0"/>
          <w:sz w:val="24"/>
        </w:rPr>
      </w:pPr>
      <w:r>
        <w:rPr>
          <w:rFonts w:ascii="宋体" w:hAnsi="宋体" w:cs="宋体" w:hint="eastAsia"/>
          <w:kern w:val="0"/>
          <w:sz w:val="24"/>
        </w:rPr>
        <w:t>发包人继续使用承包人在施工现场的材料、设备、临时工程、承包人文件和由承包人或以其名义编制的其他文件的费用承担方式：</w:t>
      </w:r>
      <w:r>
        <w:rPr>
          <w:rFonts w:ascii="宋体" w:hAnsi="宋体" w:cs="宋体" w:hint="eastAsia"/>
          <w:kern w:val="0"/>
          <w:sz w:val="24"/>
          <w:u w:val="single"/>
        </w:rPr>
        <w:t xml:space="preserve">材料、设备、临时工程按照市场价结算，其它资料无偿提供  </w:t>
      </w:r>
      <w:r>
        <w:rPr>
          <w:rFonts w:ascii="宋体" w:hAnsi="宋体" w:cs="宋体" w:hint="eastAsia"/>
          <w:kern w:val="0"/>
          <w:sz w:val="24"/>
        </w:rPr>
        <w:t>。</w:t>
      </w:r>
    </w:p>
    <w:p w14:paraId="606032D5" w14:textId="77777777" w:rsidR="00FA33EA" w:rsidRDefault="00000000">
      <w:pPr>
        <w:pStyle w:val="4"/>
        <w:spacing w:before="0" w:after="0" w:line="400" w:lineRule="exact"/>
        <w:rPr>
          <w:rFonts w:ascii="宋体" w:hAnsi="宋体" w:cs="宋体" w:hint="eastAsia"/>
          <w:b w:val="0"/>
          <w:bCs w:val="0"/>
          <w:sz w:val="24"/>
          <w:szCs w:val="24"/>
        </w:rPr>
      </w:pPr>
      <w:bookmarkStart w:id="617" w:name="_Toc384891866"/>
      <w:bookmarkStart w:id="618" w:name="_Toc384892069"/>
      <w:bookmarkStart w:id="619" w:name="_Toc351203649"/>
      <w:r>
        <w:rPr>
          <w:rFonts w:ascii="宋体" w:hAnsi="宋体" w:cs="宋体" w:hint="eastAsia"/>
          <w:b w:val="0"/>
          <w:bCs w:val="0"/>
          <w:sz w:val="24"/>
          <w:szCs w:val="24"/>
        </w:rPr>
        <w:t>17. 不可抗力</w:t>
      </w:r>
      <w:bookmarkEnd w:id="617"/>
      <w:bookmarkEnd w:id="618"/>
      <w:bookmarkEnd w:id="619"/>
      <w:r>
        <w:rPr>
          <w:rFonts w:ascii="宋体" w:hAnsi="宋体" w:cs="宋体" w:hint="eastAsia"/>
          <w:b w:val="0"/>
          <w:bCs w:val="0"/>
          <w:sz w:val="24"/>
          <w:szCs w:val="24"/>
        </w:rPr>
        <w:t xml:space="preserve"> </w:t>
      </w:r>
      <w:bookmarkEnd w:id="615"/>
    </w:p>
    <w:p w14:paraId="4AB0B7DE"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17.1 不可抗力的确认</w:t>
      </w:r>
    </w:p>
    <w:p w14:paraId="4459D55E" w14:textId="77777777" w:rsidR="00FA33EA" w:rsidRDefault="00000000">
      <w:pPr>
        <w:spacing w:line="400" w:lineRule="exact"/>
        <w:ind w:firstLineChars="200" w:firstLine="480"/>
        <w:jc w:val="left"/>
        <w:rPr>
          <w:rFonts w:ascii="宋体" w:hAnsi="宋体" w:cs="宋体" w:hint="eastAsia"/>
          <w:kern w:val="0"/>
          <w:sz w:val="24"/>
          <w:u w:val="single"/>
        </w:rPr>
      </w:pPr>
      <w:r>
        <w:rPr>
          <w:rFonts w:ascii="宋体" w:hAnsi="宋体" w:cs="宋体" w:hint="eastAsia"/>
          <w:sz w:val="24"/>
        </w:rPr>
        <w:t xml:space="preserve">除通用合同条款约定的不可抗力事件之外，视为不可抗力的其他情形： </w:t>
      </w:r>
      <w:r>
        <w:rPr>
          <w:rFonts w:ascii="宋体" w:hAnsi="宋体" w:cs="宋体" w:hint="eastAsia"/>
          <w:kern w:val="0"/>
          <w:sz w:val="24"/>
          <w:u w:val="single"/>
        </w:rPr>
        <w:t xml:space="preserve"> </w:t>
      </w:r>
      <w:r>
        <w:rPr>
          <w:rFonts w:ascii="宋体" w:hAnsi="宋体" w:cs="宋体" w:hint="eastAsia"/>
          <w:sz w:val="24"/>
          <w:u w:val="single"/>
        </w:rPr>
        <w:t>（1）特殊天气如下雨、下雪、冰雹、气温低于零下5度的连续降温、6级以上大风等（2） 当地政府对建设工程项目施工有特殊规定的</w:t>
      </w:r>
      <w:r>
        <w:rPr>
          <w:rFonts w:ascii="宋体" w:hAnsi="宋体" w:cs="宋体" w:hint="eastAsia"/>
          <w:kern w:val="0"/>
          <w:sz w:val="24"/>
        </w:rPr>
        <w:t>。</w:t>
      </w:r>
    </w:p>
    <w:p w14:paraId="77C1911D"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17.4 因不可抗力解除合同</w:t>
      </w:r>
    </w:p>
    <w:p w14:paraId="76D4A2E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合同解除后，发包人应在商定或确定发包人应支付款项后</w:t>
      </w:r>
      <w:r>
        <w:rPr>
          <w:rFonts w:ascii="宋体" w:hAnsi="宋体" w:cs="宋体" w:hint="eastAsia"/>
          <w:sz w:val="24"/>
          <w:u w:val="single"/>
        </w:rPr>
        <w:t xml:space="preserve"> 28</w:t>
      </w:r>
      <w:r>
        <w:rPr>
          <w:rFonts w:ascii="宋体" w:hAnsi="宋体" w:cs="宋体" w:hint="eastAsia"/>
          <w:sz w:val="24"/>
        </w:rPr>
        <w:t>天内完成款项的支付。</w:t>
      </w:r>
    </w:p>
    <w:p w14:paraId="3BD8B58E" w14:textId="77777777" w:rsidR="00FA33EA" w:rsidRDefault="00000000">
      <w:pPr>
        <w:pStyle w:val="4"/>
        <w:spacing w:before="0" w:after="0" w:line="400" w:lineRule="exact"/>
        <w:rPr>
          <w:rFonts w:ascii="宋体" w:hAnsi="宋体" w:cs="宋体" w:hint="eastAsia"/>
          <w:b w:val="0"/>
          <w:bCs w:val="0"/>
          <w:sz w:val="24"/>
          <w:szCs w:val="24"/>
        </w:rPr>
      </w:pPr>
      <w:bookmarkStart w:id="620" w:name="_Toc351203650"/>
      <w:bookmarkStart w:id="621" w:name="_Toc384891867"/>
      <w:bookmarkStart w:id="622" w:name="_Toc384892070"/>
      <w:r>
        <w:rPr>
          <w:rFonts w:ascii="宋体" w:hAnsi="宋体" w:cs="宋体" w:hint="eastAsia"/>
          <w:b w:val="0"/>
          <w:bCs w:val="0"/>
          <w:sz w:val="24"/>
          <w:szCs w:val="24"/>
        </w:rPr>
        <w:t>18. 保险</w:t>
      </w:r>
      <w:bookmarkEnd w:id="620"/>
      <w:bookmarkEnd w:id="621"/>
      <w:bookmarkEnd w:id="622"/>
    </w:p>
    <w:bookmarkEnd w:id="616"/>
    <w:p w14:paraId="6CF54DD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18.1 工程保险</w:t>
      </w:r>
    </w:p>
    <w:p w14:paraId="016FF23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关于工程保险的特别约定：</w:t>
      </w:r>
      <w:r>
        <w:rPr>
          <w:rFonts w:ascii="宋体" w:hAnsi="宋体" w:cs="宋体" w:hint="eastAsia"/>
          <w:sz w:val="24"/>
          <w:u w:val="single"/>
        </w:rPr>
        <w:t>承包人必须为施工现场管理人员和施工作业人员办理意外伤害保险，并支付保险费；发包人需要办理保险的费用由其自行承担。</w:t>
      </w:r>
      <w:r>
        <w:rPr>
          <w:rFonts w:ascii="宋体" w:hAnsi="宋体" w:cs="宋体" w:hint="eastAsia"/>
          <w:kern w:val="0"/>
          <w:sz w:val="24"/>
          <w:u w:val="single"/>
        </w:rPr>
        <w:t xml:space="preserve"> </w:t>
      </w:r>
    </w:p>
    <w:p w14:paraId="10677F7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18.3 其他保险</w:t>
      </w:r>
    </w:p>
    <w:p w14:paraId="109C4CFF" w14:textId="77777777" w:rsidR="00FA33EA" w:rsidRDefault="00000000">
      <w:pPr>
        <w:spacing w:line="400" w:lineRule="exact"/>
        <w:ind w:firstLineChars="200" w:firstLine="480"/>
        <w:jc w:val="left"/>
        <w:rPr>
          <w:rFonts w:ascii="宋体" w:hAnsi="宋体" w:cs="宋体" w:hint="eastAsia"/>
          <w:kern w:val="0"/>
          <w:sz w:val="24"/>
        </w:rPr>
      </w:pPr>
      <w:r>
        <w:rPr>
          <w:rFonts w:ascii="宋体" w:hAnsi="宋体" w:cs="宋体" w:hint="eastAsia"/>
          <w:sz w:val="24"/>
        </w:rPr>
        <w:t>关于其他保险的约定：</w:t>
      </w:r>
      <w:r>
        <w:rPr>
          <w:rFonts w:ascii="宋体" w:hAnsi="宋体" w:cs="宋体" w:hint="eastAsia"/>
          <w:kern w:val="0"/>
          <w:sz w:val="24"/>
          <w:u w:val="single"/>
        </w:rPr>
        <w:t xml:space="preserve"> </w:t>
      </w:r>
      <w:r>
        <w:rPr>
          <w:rFonts w:ascii="宋体" w:hAnsi="宋体" w:cs="宋体" w:hint="eastAsia"/>
          <w:sz w:val="24"/>
          <w:u w:val="single"/>
        </w:rPr>
        <w:t>/</w:t>
      </w:r>
      <w:r>
        <w:rPr>
          <w:rFonts w:ascii="宋体" w:hAnsi="宋体" w:cs="宋体" w:hint="eastAsia"/>
          <w:kern w:val="0"/>
          <w:sz w:val="24"/>
          <w:u w:val="single"/>
        </w:rPr>
        <w:t xml:space="preserve"> </w:t>
      </w:r>
      <w:r>
        <w:rPr>
          <w:rFonts w:ascii="宋体" w:hAnsi="宋体" w:cs="宋体" w:hint="eastAsia"/>
          <w:kern w:val="0"/>
          <w:sz w:val="24"/>
        </w:rPr>
        <w:t>。</w:t>
      </w:r>
    </w:p>
    <w:p w14:paraId="42EA8DFC"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承包人是否应为其施工设备等办理财产保险：</w:t>
      </w:r>
      <w:r>
        <w:rPr>
          <w:rFonts w:ascii="宋体" w:hAnsi="宋体" w:cs="宋体" w:hint="eastAsia"/>
          <w:sz w:val="24"/>
          <w:u w:val="single"/>
        </w:rPr>
        <w:t xml:space="preserve"> /                   </w:t>
      </w:r>
      <w:r>
        <w:rPr>
          <w:rFonts w:ascii="宋体" w:hAnsi="宋体" w:cs="宋体" w:hint="eastAsia"/>
          <w:sz w:val="24"/>
        </w:rPr>
        <w:t>。</w:t>
      </w:r>
    </w:p>
    <w:p w14:paraId="7C8E0294"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18.7 通知义务</w:t>
      </w:r>
    </w:p>
    <w:p w14:paraId="2265A9B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kern w:val="0"/>
          <w:sz w:val="24"/>
        </w:rPr>
        <w:t>关于变更保险合同时的通知义务的约定：</w:t>
      </w:r>
      <w:r>
        <w:rPr>
          <w:rFonts w:ascii="宋体" w:hAnsi="宋体" w:cs="宋体" w:hint="eastAsia"/>
          <w:sz w:val="24"/>
          <w:u w:val="single"/>
        </w:rPr>
        <w:t xml:space="preserve">/  </w:t>
      </w:r>
    </w:p>
    <w:p w14:paraId="33A9C287" w14:textId="77777777" w:rsidR="00FA33EA" w:rsidRDefault="00000000">
      <w:pPr>
        <w:pStyle w:val="4"/>
        <w:spacing w:before="0" w:after="0" w:line="400" w:lineRule="exact"/>
        <w:rPr>
          <w:rFonts w:ascii="宋体" w:hAnsi="宋体" w:cs="宋体" w:hint="eastAsia"/>
          <w:b w:val="0"/>
          <w:bCs w:val="0"/>
          <w:sz w:val="24"/>
          <w:szCs w:val="24"/>
        </w:rPr>
      </w:pPr>
      <w:bookmarkStart w:id="623" w:name="_Toc351203651"/>
      <w:bookmarkStart w:id="624" w:name="_Toc384892071"/>
      <w:bookmarkStart w:id="625" w:name="_Toc384891868"/>
      <w:bookmarkEnd w:id="590"/>
      <w:bookmarkEnd w:id="591"/>
      <w:bookmarkEnd w:id="592"/>
      <w:bookmarkEnd w:id="593"/>
      <w:bookmarkEnd w:id="594"/>
      <w:bookmarkEnd w:id="595"/>
      <w:bookmarkEnd w:id="596"/>
      <w:bookmarkEnd w:id="597"/>
      <w:bookmarkEnd w:id="598"/>
      <w:bookmarkEnd w:id="599"/>
      <w:bookmarkEnd w:id="600"/>
      <w:bookmarkEnd w:id="601"/>
      <w:r>
        <w:rPr>
          <w:rFonts w:ascii="宋体" w:hAnsi="宋体" w:cs="宋体" w:hint="eastAsia"/>
          <w:b w:val="0"/>
          <w:bCs w:val="0"/>
          <w:sz w:val="24"/>
          <w:szCs w:val="24"/>
        </w:rPr>
        <w:t>20. 争议解决</w:t>
      </w:r>
      <w:bookmarkEnd w:id="623"/>
      <w:bookmarkEnd w:id="624"/>
      <w:bookmarkEnd w:id="625"/>
    </w:p>
    <w:bookmarkEnd w:id="602"/>
    <w:bookmarkEnd w:id="603"/>
    <w:p w14:paraId="18D368EA"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20.3 争</w:t>
      </w:r>
      <w:bookmarkEnd w:id="604"/>
      <w:r>
        <w:rPr>
          <w:rFonts w:ascii="宋体" w:hAnsi="宋体" w:cs="宋体" w:hint="eastAsia"/>
          <w:sz w:val="24"/>
        </w:rPr>
        <w:t>议评审</w:t>
      </w:r>
    </w:p>
    <w:p w14:paraId="3C538F41"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合同当事人是否同意将工程争议提交争议评审小组决定：</w:t>
      </w:r>
      <w:r>
        <w:rPr>
          <w:rFonts w:ascii="宋体" w:hAnsi="宋体" w:cs="宋体" w:hint="eastAsia"/>
          <w:sz w:val="24"/>
          <w:u w:val="single"/>
        </w:rPr>
        <w:t xml:space="preserve">不同意  </w:t>
      </w:r>
      <w:r>
        <w:rPr>
          <w:rFonts w:ascii="宋体" w:hAnsi="宋体" w:cs="宋体" w:hint="eastAsia"/>
          <w:sz w:val="24"/>
        </w:rPr>
        <w:t xml:space="preserve">。  </w:t>
      </w:r>
    </w:p>
    <w:p w14:paraId="42E9D922"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20.3.1 争议评审小组的确定</w:t>
      </w:r>
    </w:p>
    <w:p w14:paraId="2E69C572" w14:textId="77777777" w:rsidR="00FA33EA" w:rsidRDefault="00000000">
      <w:pPr>
        <w:spacing w:line="400" w:lineRule="exact"/>
        <w:ind w:firstLineChars="200" w:firstLine="480"/>
        <w:jc w:val="left"/>
        <w:rPr>
          <w:rFonts w:ascii="宋体" w:hAnsi="宋体" w:cs="宋体" w:hint="eastAsia"/>
          <w:sz w:val="24"/>
          <w:u w:val="single"/>
        </w:rPr>
      </w:pPr>
      <w:r>
        <w:rPr>
          <w:rFonts w:ascii="宋体" w:hAnsi="宋体" w:cs="宋体" w:hint="eastAsia"/>
          <w:sz w:val="24"/>
        </w:rPr>
        <w:t>争议评审小组成员的确定：</w:t>
      </w:r>
      <w:r>
        <w:rPr>
          <w:rFonts w:ascii="宋体" w:hAnsi="宋体" w:cs="宋体" w:hint="eastAsia"/>
          <w:sz w:val="24"/>
          <w:u w:val="single"/>
        </w:rPr>
        <w:t xml:space="preserve"> /</w:t>
      </w:r>
      <w:r>
        <w:rPr>
          <w:rFonts w:ascii="宋体" w:hAnsi="宋体" w:cs="宋体" w:hint="eastAsia"/>
          <w:sz w:val="24"/>
        </w:rPr>
        <w:t>。</w:t>
      </w:r>
    </w:p>
    <w:p w14:paraId="3AC0578D"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选定争议评审员的期限：</w:t>
      </w:r>
      <w:r>
        <w:rPr>
          <w:rFonts w:ascii="宋体" w:hAnsi="宋体" w:cs="宋体" w:hint="eastAsia"/>
          <w:sz w:val="24"/>
          <w:u w:val="single"/>
        </w:rPr>
        <w:t xml:space="preserve"> / </w:t>
      </w:r>
      <w:r>
        <w:rPr>
          <w:rFonts w:ascii="宋体" w:hAnsi="宋体" w:cs="宋体" w:hint="eastAsia"/>
          <w:sz w:val="24"/>
        </w:rPr>
        <w:t>。</w:t>
      </w:r>
    </w:p>
    <w:p w14:paraId="158D450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争议评审小组成员的报酬承担方式：</w:t>
      </w:r>
      <w:r>
        <w:rPr>
          <w:rFonts w:ascii="宋体" w:hAnsi="宋体" w:cs="宋体" w:hint="eastAsia"/>
          <w:sz w:val="24"/>
          <w:u w:val="single"/>
        </w:rPr>
        <w:t>/</w:t>
      </w:r>
      <w:r>
        <w:rPr>
          <w:rFonts w:ascii="宋体" w:hAnsi="宋体" w:cs="宋体" w:hint="eastAsia"/>
          <w:sz w:val="24"/>
        </w:rPr>
        <w:t>。</w:t>
      </w:r>
    </w:p>
    <w:p w14:paraId="1BB1E74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其他事项的约定：</w:t>
      </w:r>
      <w:r>
        <w:rPr>
          <w:rFonts w:ascii="宋体" w:hAnsi="宋体" w:cs="宋体" w:hint="eastAsia"/>
          <w:sz w:val="24"/>
          <w:u w:val="single"/>
        </w:rPr>
        <w:t xml:space="preserve"> /</w:t>
      </w:r>
      <w:r>
        <w:rPr>
          <w:rFonts w:ascii="宋体" w:hAnsi="宋体" w:cs="宋体" w:hint="eastAsia"/>
          <w:sz w:val="24"/>
        </w:rPr>
        <w:t>。</w:t>
      </w:r>
    </w:p>
    <w:p w14:paraId="742E3CB0" w14:textId="77777777" w:rsidR="00FA33EA" w:rsidRDefault="00000000">
      <w:pPr>
        <w:autoSpaceDE w:val="0"/>
        <w:autoSpaceDN w:val="0"/>
        <w:adjustRightInd w:val="0"/>
        <w:spacing w:line="400" w:lineRule="exact"/>
        <w:ind w:firstLineChars="200" w:firstLine="480"/>
        <w:jc w:val="left"/>
        <w:rPr>
          <w:rFonts w:ascii="宋体" w:hAnsi="宋体" w:cs="宋体" w:hint="eastAsia"/>
          <w:kern w:val="0"/>
          <w:sz w:val="24"/>
        </w:rPr>
      </w:pPr>
      <w:r>
        <w:rPr>
          <w:rFonts w:ascii="宋体" w:hAnsi="宋体" w:cs="宋体" w:hint="eastAsia"/>
          <w:kern w:val="0"/>
          <w:sz w:val="24"/>
        </w:rPr>
        <w:t>20.3.2 争议评审小组的决定</w:t>
      </w:r>
    </w:p>
    <w:p w14:paraId="7E0FB08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合同当事人关于本项的约定：</w:t>
      </w:r>
      <w:r>
        <w:rPr>
          <w:rFonts w:ascii="宋体" w:hAnsi="宋体" w:cs="宋体" w:hint="eastAsia"/>
          <w:sz w:val="24"/>
          <w:u w:val="single"/>
        </w:rPr>
        <w:t xml:space="preserve"> /</w:t>
      </w:r>
      <w:r>
        <w:rPr>
          <w:rFonts w:ascii="宋体" w:hAnsi="宋体" w:cs="宋体" w:hint="eastAsia"/>
          <w:sz w:val="24"/>
        </w:rPr>
        <w:t>。</w:t>
      </w:r>
    </w:p>
    <w:p w14:paraId="7BBC1981"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20.4仲裁或诉讼</w:t>
      </w:r>
      <w:bookmarkEnd w:id="605"/>
    </w:p>
    <w:p w14:paraId="700D7EE3"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lastRenderedPageBreak/>
        <w:t>因合同及合同有关事项发生的争议，按下列第</w:t>
      </w:r>
      <w:r>
        <w:rPr>
          <w:rFonts w:ascii="宋体" w:hAnsi="宋体" w:cs="宋体" w:hint="eastAsia"/>
          <w:sz w:val="24"/>
          <w:u w:val="single"/>
        </w:rPr>
        <w:t xml:space="preserve"> 2 </w:t>
      </w:r>
      <w:r>
        <w:rPr>
          <w:rFonts w:ascii="宋体" w:hAnsi="宋体" w:cs="宋体" w:hint="eastAsia"/>
          <w:sz w:val="24"/>
        </w:rPr>
        <w:t>种方式解决：</w:t>
      </w:r>
    </w:p>
    <w:p w14:paraId="7879062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（1）向</w:t>
      </w:r>
      <w:r>
        <w:rPr>
          <w:rFonts w:ascii="宋体" w:hAnsi="宋体" w:cs="宋体" w:hint="eastAsia"/>
          <w:sz w:val="24"/>
          <w:u w:val="single"/>
        </w:rPr>
        <w:t xml:space="preserve">/ </w:t>
      </w:r>
      <w:r>
        <w:rPr>
          <w:rFonts w:ascii="宋体" w:hAnsi="宋体" w:cs="宋体" w:hint="eastAsia"/>
          <w:sz w:val="24"/>
        </w:rPr>
        <w:t>仲裁委员会申请仲裁；</w:t>
      </w:r>
    </w:p>
    <w:p w14:paraId="77AE98D6"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（2）向</w:t>
      </w:r>
      <w:r>
        <w:rPr>
          <w:rFonts w:ascii="宋体" w:hAnsi="宋体" w:cs="宋体" w:hint="eastAsia"/>
          <w:sz w:val="24"/>
          <w:u w:val="single"/>
        </w:rPr>
        <w:t xml:space="preserve">     </w:t>
      </w:r>
      <w:r>
        <w:rPr>
          <w:rFonts w:ascii="宋体" w:hAnsi="宋体" w:cs="宋体" w:hint="eastAsia"/>
          <w:sz w:val="24"/>
        </w:rPr>
        <w:t>人民法院起诉。</w:t>
      </w:r>
      <w:bookmarkEnd w:id="606"/>
      <w:bookmarkEnd w:id="607"/>
      <w:bookmarkEnd w:id="608"/>
      <w:bookmarkEnd w:id="609"/>
      <w:bookmarkEnd w:id="610"/>
      <w:bookmarkEnd w:id="611"/>
    </w:p>
    <w:p w14:paraId="1F929D90" w14:textId="77777777" w:rsidR="00FA33EA" w:rsidRDefault="00000000">
      <w:pPr>
        <w:spacing w:line="360" w:lineRule="auto"/>
        <w:jc w:val="left"/>
        <w:rPr>
          <w:rFonts w:ascii="宋体" w:hAnsi="宋体" w:cs="宋体" w:hint="eastAsia"/>
          <w:sz w:val="32"/>
          <w:szCs w:val="32"/>
        </w:rPr>
      </w:pPr>
      <w:r>
        <w:rPr>
          <w:rFonts w:ascii="宋体" w:hAnsi="宋体" w:cs="宋体" w:hint="eastAsia"/>
          <w:sz w:val="30"/>
          <w:szCs w:val="32"/>
        </w:rPr>
        <w:br w:type="page"/>
      </w:r>
      <w:bookmarkStart w:id="626" w:name="_Toc351203652"/>
      <w:r>
        <w:rPr>
          <w:rFonts w:ascii="宋体" w:hAnsi="宋体" w:cs="宋体" w:hint="eastAsia"/>
          <w:sz w:val="32"/>
          <w:szCs w:val="32"/>
        </w:rPr>
        <w:lastRenderedPageBreak/>
        <w:t>附件</w:t>
      </w:r>
      <w:bookmarkEnd w:id="626"/>
    </w:p>
    <w:p w14:paraId="4D7E941B"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协议书附件：</w:t>
      </w:r>
    </w:p>
    <w:p w14:paraId="204E349C"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附件1：承包人承揽工程项目一览表</w:t>
      </w:r>
    </w:p>
    <w:p w14:paraId="183A26B1"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专用合同条款附件：</w:t>
      </w:r>
    </w:p>
    <w:p w14:paraId="017DD13E"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附件2：发包人供应材料设备一览表</w:t>
      </w:r>
    </w:p>
    <w:p w14:paraId="10DDD5FC"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附件3：工程质量保修书</w:t>
      </w:r>
    </w:p>
    <w:p w14:paraId="350F2CCB"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附件4：主要建设工程文件目录</w:t>
      </w:r>
    </w:p>
    <w:p w14:paraId="74DE8691"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附件5：承包人用于本工程施工的机械设备表</w:t>
      </w:r>
    </w:p>
    <w:p w14:paraId="11100460"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附件6：承包人主要施工管理人员表</w:t>
      </w:r>
    </w:p>
    <w:p w14:paraId="3DE6B60E"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附件7：分包人主要施工管理人员表</w:t>
      </w:r>
    </w:p>
    <w:p w14:paraId="0B07B86F"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附件8：履约担保格式</w:t>
      </w:r>
    </w:p>
    <w:p w14:paraId="72F44F8F"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附件9：预付款担保格式</w:t>
      </w:r>
    </w:p>
    <w:p w14:paraId="440C4975" w14:textId="77777777" w:rsidR="00FA33EA" w:rsidRDefault="00000000">
      <w:pPr>
        <w:spacing w:line="360" w:lineRule="auto"/>
        <w:jc w:val="left"/>
        <w:rPr>
          <w:rFonts w:ascii="宋体" w:hAnsi="宋体" w:cs="宋体" w:hint="eastAsia"/>
          <w:sz w:val="30"/>
          <w:szCs w:val="32"/>
        </w:rPr>
      </w:pPr>
      <w:r>
        <w:rPr>
          <w:rFonts w:ascii="宋体" w:hAnsi="宋体" w:cs="宋体" w:hint="eastAsia"/>
          <w:sz w:val="30"/>
          <w:szCs w:val="32"/>
        </w:rPr>
        <w:t>附件10：支付担保格式</w:t>
      </w:r>
    </w:p>
    <w:p w14:paraId="6E4A5AD9" w14:textId="77777777" w:rsidR="00FA33EA" w:rsidRDefault="00000000">
      <w:pPr>
        <w:spacing w:line="360" w:lineRule="auto"/>
        <w:jc w:val="left"/>
        <w:rPr>
          <w:rFonts w:ascii="宋体" w:hAnsi="宋体" w:cs="宋体" w:hint="eastAsia"/>
          <w:sz w:val="30"/>
          <w:szCs w:val="30"/>
        </w:rPr>
        <w:sectPr w:rsidR="00FA33EA">
          <w:headerReference w:type="default" r:id="rId17"/>
          <w:footerReference w:type="even" r:id="rId18"/>
          <w:footerReference w:type="default" r:id="rId19"/>
          <w:headerReference w:type="first" r:id="rId20"/>
          <w:footerReference w:type="first" r:id="rId21"/>
          <w:pgSz w:w="11906" w:h="16838"/>
          <w:pgMar w:top="1440" w:right="1080" w:bottom="1440" w:left="1080" w:header="851" w:footer="992" w:gutter="0"/>
          <w:pgNumType w:start="1"/>
          <w:cols w:space="720"/>
          <w:titlePg/>
          <w:docGrid w:type="lines" w:linePitch="312"/>
        </w:sectPr>
      </w:pPr>
      <w:r>
        <w:rPr>
          <w:rFonts w:ascii="宋体" w:hAnsi="宋体" w:cs="宋体" w:hint="eastAsia"/>
          <w:sz w:val="30"/>
          <w:szCs w:val="32"/>
        </w:rPr>
        <w:t>附件11：暂估价一览表</w:t>
      </w:r>
    </w:p>
    <w:p w14:paraId="6776B337" w14:textId="77777777" w:rsidR="00FA33EA" w:rsidRDefault="00000000">
      <w:pPr>
        <w:spacing w:beforeLines="50" w:before="156" w:afterLines="50" w:after="156" w:line="440" w:lineRule="exact"/>
        <w:jc w:val="left"/>
        <w:rPr>
          <w:rFonts w:ascii="宋体" w:hAnsi="宋体" w:cs="宋体" w:hint="eastAsia"/>
          <w:sz w:val="30"/>
          <w:szCs w:val="30"/>
        </w:rPr>
      </w:pPr>
      <w:r>
        <w:rPr>
          <w:rFonts w:ascii="宋体" w:hAnsi="宋体" w:cs="宋体" w:hint="eastAsia"/>
          <w:sz w:val="30"/>
          <w:szCs w:val="30"/>
        </w:rPr>
        <w:lastRenderedPageBreak/>
        <w:t>附件1：</w:t>
      </w:r>
    </w:p>
    <w:p w14:paraId="165D4FDB" w14:textId="77777777" w:rsidR="00FA33EA" w:rsidRDefault="00000000">
      <w:pPr>
        <w:spacing w:beforeLines="50" w:before="156" w:afterLines="50" w:after="156" w:line="440" w:lineRule="exact"/>
        <w:jc w:val="center"/>
        <w:rPr>
          <w:rFonts w:ascii="宋体" w:hAnsi="宋体" w:cs="宋体" w:hint="eastAsia"/>
          <w:sz w:val="30"/>
          <w:szCs w:val="30"/>
        </w:rPr>
      </w:pPr>
      <w:r>
        <w:rPr>
          <w:rFonts w:ascii="宋体" w:hAnsi="宋体" w:cs="宋体" w:hint="eastAsia"/>
          <w:sz w:val="30"/>
          <w:szCs w:val="30"/>
        </w:rPr>
        <w:t>承包人承揽工程项目一览表</w:t>
      </w:r>
    </w:p>
    <w:tbl>
      <w:tblPr>
        <w:tblW w:w="0" w:type="auto"/>
        <w:tblInd w:w="-39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277"/>
        <w:gridCol w:w="1843"/>
        <w:gridCol w:w="1417"/>
        <w:gridCol w:w="2410"/>
        <w:gridCol w:w="850"/>
        <w:gridCol w:w="1560"/>
        <w:gridCol w:w="2126"/>
        <w:gridCol w:w="1417"/>
        <w:gridCol w:w="851"/>
        <w:gridCol w:w="850"/>
      </w:tblGrid>
      <w:tr w:rsidR="00FA33EA" w14:paraId="2F1D664F" w14:textId="77777777">
        <w:tc>
          <w:tcPr>
            <w:tcW w:w="1277" w:type="dxa"/>
            <w:tcBorders>
              <w:top w:val="single" w:sz="12" w:space="0" w:color="auto"/>
              <w:bottom w:val="double" w:sz="6" w:space="0" w:color="auto"/>
            </w:tcBorders>
            <w:vAlign w:val="center"/>
          </w:tcPr>
          <w:p w14:paraId="01A94D48"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单位工程名称</w:t>
            </w:r>
          </w:p>
        </w:tc>
        <w:tc>
          <w:tcPr>
            <w:tcW w:w="1843" w:type="dxa"/>
            <w:tcBorders>
              <w:top w:val="single" w:sz="12" w:space="0" w:color="auto"/>
              <w:bottom w:val="double" w:sz="6" w:space="0" w:color="auto"/>
            </w:tcBorders>
            <w:vAlign w:val="center"/>
          </w:tcPr>
          <w:p w14:paraId="4CB185C0"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建设规模</w:t>
            </w:r>
          </w:p>
        </w:tc>
        <w:tc>
          <w:tcPr>
            <w:tcW w:w="1417" w:type="dxa"/>
            <w:tcBorders>
              <w:top w:val="single" w:sz="12" w:space="0" w:color="auto"/>
              <w:bottom w:val="double" w:sz="6" w:space="0" w:color="auto"/>
            </w:tcBorders>
            <w:vAlign w:val="center"/>
          </w:tcPr>
          <w:p w14:paraId="2CC36FF3"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建筑面积(平方米)</w:t>
            </w:r>
          </w:p>
        </w:tc>
        <w:tc>
          <w:tcPr>
            <w:tcW w:w="2410" w:type="dxa"/>
            <w:tcBorders>
              <w:top w:val="single" w:sz="12" w:space="0" w:color="auto"/>
              <w:bottom w:val="double" w:sz="6" w:space="0" w:color="auto"/>
            </w:tcBorders>
            <w:vAlign w:val="center"/>
          </w:tcPr>
          <w:p w14:paraId="0923060D"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结构形式</w:t>
            </w:r>
          </w:p>
        </w:tc>
        <w:tc>
          <w:tcPr>
            <w:tcW w:w="850" w:type="dxa"/>
            <w:tcBorders>
              <w:top w:val="single" w:sz="12" w:space="0" w:color="auto"/>
              <w:bottom w:val="double" w:sz="6" w:space="0" w:color="auto"/>
            </w:tcBorders>
            <w:vAlign w:val="center"/>
          </w:tcPr>
          <w:p w14:paraId="0FC74DA2"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层数</w:t>
            </w:r>
          </w:p>
        </w:tc>
        <w:tc>
          <w:tcPr>
            <w:tcW w:w="1560" w:type="dxa"/>
            <w:tcBorders>
              <w:top w:val="single" w:sz="12" w:space="0" w:color="auto"/>
              <w:bottom w:val="double" w:sz="6" w:space="0" w:color="auto"/>
            </w:tcBorders>
            <w:vAlign w:val="center"/>
          </w:tcPr>
          <w:p w14:paraId="6A32A71E"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生产能力</w:t>
            </w:r>
          </w:p>
        </w:tc>
        <w:tc>
          <w:tcPr>
            <w:tcW w:w="2126" w:type="dxa"/>
            <w:tcBorders>
              <w:top w:val="single" w:sz="12" w:space="0" w:color="auto"/>
              <w:bottom w:val="double" w:sz="6" w:space="0" w:color="auto"/>
            </w:tcBorders>
            <w:vAlign w:val="center"/>
          </w:tcPr>
          <w:p w14:paraId="355FD4F7"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设备安装内容</w:t>
            </w:r>
          </w:p>
        </w:tc>
        <w:tc>
          <w:tcPr>
            <w:tcW w:w="1417" w:type="dxa"/>
            <w:tcBorders>
              <w:top w:val="single" w:sz="12" w:space="0" w:color="auto"/>
              <w:bottom w:val="double" w:sz="6" w:space="0" w:color="auto"/>
            </w:tcBorders>
            <w:vAlign w:val="center"/>
          </w:tcPr>
          <w:p w14:paraId="35BDEBB8"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合同价格（元）</w:t>
            </w:r>
          </w:p>
        </w:tc>
        <w:tc>
          <w:tcPr>
            <w:tcW w:w="851" w:type="dxa"/>
            <w:tcBorders>
              <w:top w:val="single" w:sz="12" w:space="0" w:color="auto"/>
              <w:bottom w:val="double" w:sz="6" w:space="0" w:color="auto"/>
            </w:tcBorders>
            <w:vAlign w:val="center"/>
          </w:tcPr>
          <w:p w14:paraId="064D8A08"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开工日期</w:t>
            </w:r>
          </w:p>
        </w:tc>
        <w:tc>
          <w:tcPr>
            <w:tcW w:w="850" w:type="dxa"/>
            <w:tcBorders>
              <w:top w:val="single" w:sz="12" w:space="0" w:color="auto"/>
              <w:bottom w:val="double" w:sz="6" w:space="0" w:color="auto"/>
            </w:tcBorders>
            <w:vAlign w:val="center"/>
          </w:tcPr>
          <w:p w14:paraId="087B0F35"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竣工日期</w:t>
            </w:r>
          </w:p>
        </w:tc>
      </w:tr>
      <w:tr w:rsidR="00FA33EA" w14:paraId="55EF8855" w14:textId="77777777">
        <w:trPr>
          <w:trHeight w:val="567"/>
        </w:trPr>
        <w:tc>
          <w:tcPr>
            <w:tcW w:w="1277" w:type="dxa"/>
            <w:tcBorders>
              <w:top w:val="double" w:sz="6" w:space="0" w:color="auto"/>
              <w:bottom w:val="single" w:sz="6" w:space="0" w:color="auto"/>
            </w:tcBorders>
            <w:vAlign w:val="center"/>
          </w:tcPr>
          <w:p w14:paraId="0F503AE7" w14:textId="77777777" w:rsidR="00FA33EA" w:rsidRDefault="00FA33EA">
            <w:pPr>
              <w:pStyle w:val="a9"/>
              <w:keepNext/>
              <w:spacing w:line="440" w:lineRule="exact"/>
              <w:ind w:left="63" w:right="63"/>
              <w:rPr>
                <w:rFonts w:ascii="宋体" w:hAnsi="宋体" w:cs="宋体" w:hint="eastAsia"/>
                <w:sz w:val="30"/>
                <w:szCs w:val="30"/>
              </w:rPr>
            </w:pPr>
          </w:p>
        </w:tc>
        <w:tc>
          <w:tcPr>
            <w:tcW w:w="1843" w:type="dxa"/>
            <w:tcBorders>
              <w:top w:val="double" w:sz="6" w:space="0" w:color="auto"/>
              <w:bottom w:val="single" w:sz="6" w:space="0" w:color="auto"/>
            </w:tcBorders>
            <w:vAlign w:val="center"/>
          </w:tcPr>
          <w:p w14:paraId="61AC5321"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double" w:sz="6" w:space="0" w:color="auto"/>
              <w:bottom w:val="single" w:sz="6" w:space="0" w:color="auto"/>
            </w:tcBorders>
            <w:vAlign w:val="center"/>
          </w:tcPr>
          <w:p w14:paraId="02D99049" w14:textId="77777777" w:rsidR="00FA33EA" w:rsidRDefault="00FA33EA">
            <w:pPr>
              <w:pStyle w:val="a9"/>
              <w:keepNext/>
              <w:spacing w:line="440" w:lineRule="exact"/>
              <w:ind w:left="63" w:right="63"/>
              <w:rPr>
                <w:rFonts w:ascii="宋体" w:hAnsi="宋体" w:cs="宋体" w:hint="eastAsia"/>
                <w:sz w:val="30"/>
                <w:szCs w:val="30"/>
              </w:rPr>
            </w:pPr>
          </w:p>
        </w:tc>
        <w:tc>
          <w:tcPr>
            <w:tcW w:w="2410" w:type="dxa"/>
            <w:tcBorders>
              <w:top w:val="double" w:sz="6" w:space="0" w:color="auto"/>
              <w:bottom w:val="single" w:sz="6" w:space="0" w:color="auto"/>
            </w:tcBorders>
            <w:vAlign w:val="center"/>
          </w:tcPr>
          <w:p w14:paraId="4CC2F8B9"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double" w:sz="6" w:space="0" w:color="auto"/>
              <w:bottom w:val="single" w:sz="6" w:space="0" w:color="auto"/>
            </w:tcBorders>
            <w:vAlign w:val="center"/>
          </w:tcPr>
          <w:p w14:paraId="4E3C051B" w14:textId="77777777" w:rsidR="00FA33EA" w:rsidRDefault="00FA33EA">
            <w:pPr>
              <w:pStyle w:val="a9"/>
              <w:keepNext/>
              <w:spacing w:line="440" w:lineRule="exact"/>
              <w:ind w:left="63" w:right="63"/>
              <w:rPr>
                <w:rFonts w:ascii="宋体" w:hAnsi="宋体" w:cs="宋体" w:hint="eastAsia"/>
                <w:sz w:val="30"/>
                <w:szCs w:val="30"/>
              </w:rPr>
            </w:pPr>
          </w:p>
        </w:tc>
        <w:tc>
          <w:tcPr>
            <w:tcW w:w="1560" w:type="dxa"/>
            <w:tcBorders>
              <w:top w:val="double" w:sz="6" w:space="0" w:color="auto"/>
              <w:bottom w:val="single" w:sz="6" w:space="0" w:color="auto"/>
            </w:tcBorders>
            <w:vAlign w:val="center"/>
          </w:tcPr>
          <w:p w14:paraId="0EF68848" w14:textId="77777777" w:rsidR="00FA33EA" w:rsidRDefault="00FA33EA">
            <w:pPr>
              <w:pStyle w:val="a9"/>
              <w:keepNext/>
              <w:spacing w:line="440" w:lineRule="exact"/>
              <w:ind w:left="63" w:right="63"/>
              <w:rPr>
                <w:rFonts w:ascii="宋体" w:hAnsi="宋体" w:cs="宋体" w:hint="eastAsia"/>
                <w:sz w:val="30"/>
                <w:szCs w:val="30"/>
              </w:rPr>
            </w:pPr>
          </w:p>
        </w:tc>
        <w:tc>
          <w:tcPr>
            <w:tcW w:w="2126" w:type="dxa"/>
            <w:tcBorders>
              <w:top w:val="double" w:sz="6" w:space="0" w:color="auto"/>
              <w:bottom w:val="single" w:sz="6" w:space="0" w:color="auto"/>
            </w:tcBorders>
            <w:vAlign w:val="center"/>
          </w:tcPr>
          <w:p w14:paraId="27F37822"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double" w:sz="6" w:space="0" w:color="auto"/>
              <w:bottom w:val="single" w:sz="6" w:space="0" w:color="auto"/>
            </w:tcBorders>
            <w:vAlign w:val="center"/>
          </w:tcPr>
          <w:p w14:paraId="4AF0ED0F" w14:textId="77777777" w:rsidR="00FA33EA" w:rsidRDefault="00FA33EA">
            <w:pPr>
              <w:pStyle w:val="a9"/>
              <w:keepNext/>
              <w:spacing w:line="440" w:lineRule="exact"/>
              <w:ind w:left="63" w:right="63"/>
              <w:rPr>
                <w:rFonts w:ascii="宋体" w:hAnsi="宋体" w:cs="宋体" w:hint="eastAsia"/>
                <w:sz w:val="30"/>
                <w:szCs w:val="30"/>
              </w:rPr>
            </w:pPr>
          </w:p>
        </w:tc>
        <w:tc>
          <w:tcPr>
            <w:tcW w:w="851" w:type="dxa"/>
            <w:tcBorders>
              <w:top w:val="double" w:sz="6" w:space="0" w:color="auto"/>
              <w:bottom w:val="single" w:sz="6" w:space="0" w:color="auto"/>
            </w:tcBorders>
            <w:vAlign w:val="center"/>
          </w:tcPr>
          <w:p w14:paraId="06D05080"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double" w:sz="6" w:space="0" w:color="auto"/>
              <w:bottom w:val="single" w:sz="6" w:space="0" w:color="auto"/>
            </w:tcBorders>
            <w:vAlign w:val="center"/>
          </w:tcPr>
          <w:p w14:paraId="66D7676D" w14:textId="77777777" w:rsidR="00FA33EA" w:rsidRDefault="00FA33EA">
            <w:pPr>
              <w:pStyle w:val="a9"/>
              <w:keepNext/>
              <w:spacing w:line="440" w:lineRule="exact"/>
              <w:ind w:left="63" w:right="63"/>
              <w:rPr>
                <w:rFonts w:ascii="宋体" w:hAnsi="宋体" w:cs="宋体" w:hint="eastAsia"/>
                <w:sz w:val="30"/>
                <w:szCs w:val="30"/>
              </w:rPr>
            </w:pPr>
          </w:p>
        </w:tc>
      </w:tr>
      <w:tr w:rsidR="00FA33EA" w14:paraId="213EB9E8" w14:textId="77777777">
        <w:trPr>
          <w:trHeight w:val="567"/>
        </w:trPr>
        <w:tc>
          <w:tcPr>
            <w:tcW w:w="1277" w:type="dxa"/>
            <w:tcBorders>
              <w:top w:val="nil"/>
            </w:tcBorders>
            <w:vAlign w:val="center"/>
          </w:tcPr>
          <w:p w14:paraId="2AD61CFE" w14:textId="77777777" w:rsidR="00FA33EA" w:rsidRDefault="00FA33EA">
            <w:pPr>
              <w:pStyle w:val="a9"/>
              <w:keepNext/>
              <w:spacing w:line="440" w:lineRule="exact"/>
              <w:ind w:left="63" w:right="63"/>
              <w:rPr>
                <w:rFonts w:ascii="宋体" w:hAnsi="宋体" w:cs="宋体" w:hint="eastAsia"/>
                <w:sz w:val="30"/>
                <w:szCs w:val="30"/>
              </w:rPr>
            </w:pPr>
          </w:p>
        </w:tc>
        <w:tc>
          <w:tcPr>
            <w:tcW w:w="1843" w:type="dxa"/>
            <w:tcBorders>
              <w:top w:val="nil"/>
            </w:tcBorders>
            <w:vAlign w:val="center"/>
          </w:tcPr>
          <w:p w14:paraId="5989B728"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50764D5A" w14:textId="77777777" w:rsidR="00FA33EA" w:rsidRDefault="00FA33EA">
            <w:pPr>
              <w:pStyle w:val="a9"/>
              <w:keepNext/>
              <w:spacing w:line="440" w:lineRule="exact"/>
              <w:ind w:left="63" w:right="63"/>
              <w:rPr>
                <w:rFonts w:ascii="宋体" w:hAnsi="宋体" w:cs="宋体" w:hint="eastAsia"/>
                <w:sz w:val="30"/>
                <w:szCs w:val="30"/>
              </w:rPr>
            </w:pPr>
          </w:p>
        </w:tc>
        <w:tc>
          <w:tcPr>
            <w:tcW w:w="2410" w:type="dxa"/>
            <w:tcBorders>
              <w:top w:val="nil"/>
            </w:tcBorders>
            <w:vAlign w:val="center"/>
          </w:tcPr>
          <w:p w14:paraId="1DD94AC8"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60E3D59B" w14:textId="77777777" w:rsidR="00FA33EA" w:rsidRDefault="00FA33EA">
            <w:pPr>
              <w:pStyle w:val="a9"/>
              <w:keepNext/>
              <w:spacing w:line="440" w:lineRule="exact"/>
              <w:ind w:left="63" w:right="63"/>
              <w:rPr>
                <w:rFonts w:ascii="宋体" w:hAnsi="宋体" w:cs="宋体" w:hint="eastAsia"/>
                <w:sz w:val="30"/>
                <w:szCs w:val="30"/>
              </w:rPr>
            </w:pPr>
          </w:p>
        </w:tc>
        <w:tc>
          <w:tcPr>
            <w:tcW w:w="1560" w:type="dxa"/>
            <w:tcBorders>
              <w:top w:val="nil"/>
            </w:tcBorders>
            <w:vAlign w:val="center"/>
          </w:tcPr>
          <w:p w14:paraId="4A683E55" w14:textId="77777777" w:rsidR="00FA33EA" w:rsidRDefault="00FA33EA">
            <w:pPr>
              <w:pStyle w:val="a9"/>
              <w:keepNext/>
              <w:spacing w:line="440" w:lineRule="exact"/>
              <w:ind w:left="63" w:right="63"/>
              <w:rPr>
                <w:rFonts w:ascii="宋体" w:hAnsi="宋体" w:cs="宋体" w:hint="eastAsia"/>
                <w:sz w:val="30"/>
                <w:szCs w:val="30"/>
              </w:rPr>
            </w:pPr>
          </w:p>
        </w:tc>
        <w:tc>
          <w:tcPr>
            <w:tcW w:w="2126" w:type="dxa"/>
            <w:tcBorders>
              <w:top w:val="nil"/>
            </w:tcBorders>
            <w:vAlign w:val="center"/>
          </w:tcPr>
          <w:p w14:paraId="6A1CAA59"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7762CAAA" w14:textId="77777777" w:rsidR="00FA33EA" w:rsidRDefault="00FA33EA">
            <w:pPr>
              <w:pStyle w:val="a9"/>
              <w:keepNext/>
              <w:spacing w:line="440" w:lineRule="exact"/>
              <w:ind w:left="63" w:right="63"/>
              <w:rPr>
                <w:rFonts w:ascii="宋体" w:hAnsi="宋体" w:cs="宋体" w:hint="eastAsia"/>
                <w:sz w:val="30"/>
                <w:szCs w:val="30"/>
              </w:rPr>
            </w:pPr>
          </w:p>
        </w:tc>
        <w:tc>
          <w:tcPr>
            <w:tcW w:w="851" w:type="dxa"/>
            <w:tcBorders>
              <w:top w:val="nil"/>
            </w:tcBorders>
            <w:vAlign w:val="center"/>
          </w:tcPr>
          <w:p w14:paraId="7CF3719D"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4BC2F4A3" w14:textId="77777777" w:rsidR="00FA33EA" w:rsidRDefault="00FA33EA">
            <w:pPr>
              <w:pStyle w:val="a9"/>
              <w:keepNext/>
              <w:spacing w:line="440" w:lineRule="exact"/>
              <w:ind w:left="63" w:right="63"/>
              <w:rPr>
                <w:rFonts w:ascii="宋体" w:hAnsi="宋体" w:cs="宋体" w:hint="eastAsia"/>
                <w:sz w:val="30"/>
                <w:szCs w:val="30"/>
              </w:rPr>
            </w:pPr>
          </w:p>
        </w:tc>
      </w:tr>
      <w:tr w:rsidR="00FA33EA" w14:paraId="27829B9C" w14:textId="77777777">
        <w:trPr>
          <w:trHeight w:val="567"/>
        </w:trPr>
        <w:tc>
          <w:tcPr>
            <w:tcW w:w="1277" w:type="dxa"/>
            <w:tcBorders>
              <w:top w:val="nil"/>
            </w:tcBorders>
            <w:vAlign w:val="center"/>
          </w:tcPr>
          <w:p w14:paraId="3D2F798E" w14:textId="77777777" w:rsidR="00FA33EA" w:rsidRDefault="00FA33EA">
            <w:pPr>
              <w:pStyle w:val="a9"/>
              <w:keepNext/>
              <w:spacing w:line="440" w:lineRule="exact"/>
              <w:ind w:left="63" w:right="63"/>
              <w:rPr>
                <w:rFonts w:ascii="宋体" w:hAnsi="宋体" w:cs="宋体" w:hint="eastAsia"/>
                <w:sz w:val="30"/>
                <w:szCs w:val="30"/>
              </w:rPr>
            </w:pPr>
          </w:p>
        </w:tc>
        <w:tc>
          <w:tcPr>
            <w:tcW w:w="1843" w:type="dxa"/>
            <w:tcBorders>
              <w:top w:val="nil"/>
            </w:tcBorders>
            <w:vAlign w:val="center"/>
          </w:tcPr>
          <w:p w14:paraId="49F2036B"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472CC705" w14:textId="77777777" w:rsidR="00FA33EA" w:rsidRDefault="00FA33EA">
            <w:pPr>
              <w:pStyle w:val="a9"/>
              <w:keepNext/>
              <w:spacing w:line="440" w:lineRule="exact"/>
              <w:ind w:left="63" w:right="63"/>
              <w:rPr>
                <w:rFonts w:ascii="宋体" w:hAnsi="宋体" w:cs="宋体" w:hint="eastAsia"/>
                <w:sz w:val="30"/>
                <w:szCs w:val="30"/>
              </w:rPr>
            </w:pPr>
          </w:p>
        </w:tc>
        <w:tc>
          <w:tcPr>
            <w:tcW w:w="2410" w:type="dxa"/>
            <w:tcBorders>
              <w:top w:val="nil"/>
            </w:tcBorders>
            <w:vAlign w:val="center"/>
          </w:tcPr>
          <w:p w14:paraId="1EC3FDE9"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46B05CD1" w14:textId="77777777" w:rsidR="00FA33EA" w:rsidRDefault="00FA33EA">
            <w:pPr>
              <w:pStyle w:val="a9"/>
              <w:keepNext/>
              <w:spacing w:line="440" w:lineRule="exact"/>
              <w:ind w:left="63" w:right="63"/>
              <w:rPr>
                <w:rFonts w:ascii="宋体" w:hAnsi="宋体" w:cs="宋体" w:hint="eastAsia"/>
                <w:sz w:val="30"/>
                <w:szCs w:val="30"/>
              </w:rPr>
            </w:pPr>
          </w:p>
        </w:tc>
        <w:tc>
          <w:tcPr>
            <w:tcW w:w="1560" w:type="dxa"/>
            <w:tcBorders>
              <w:top w:val="nil"/>
            </w:tcBorders>
            <w:vAlign w:val="center"/>
          </w:tcPr>
          <w:p w14:paraId="2CB90B69" w14:textId="77777777" w:rsidR="00FA33EA" w:rsidRDefault="00FA33EA">
            <w:pPr>
              <w:pStyle w:val="a9"/>
              <w:keepNext/>
              <w:spacing w:line="440" w:lineRule="exact"/>
              <w:ind w:left="63" w:right="63"/>
              <w:rPr>
                <w:rFonts w:ascii="宋体" w:hAnsi="宋体" w:cs="宋体" w:hint="eastAsia"/>
                <w:sz w:val="30"/>
                <w:szCs w:val="30"/>
              </w:rPr>
            </w:pPr>
          </w:p>
        </w:tc>
        <w:tc>
          <w:tcPr>
            <w:tcW w:w="2126" w:type="dxa"/>
            <w:tcBorders>
              <w:top w:val="nil"/>
            </w:tcBorders>
            <w:vAlign w:val="center"/>
          </w:tcPr>
          <w:p w14:paraId="7078A0D9"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7358B36C" w14:textId="77777777" w:rsidR="00FA33EA" w:rsidRDefault="00FA33EA">
            <w:pPr>
              <w:pStyle w:val="a9"/>
              <w:keepNext/>
              <w:spacing w:line="440" w:lineRule="exact"/>
              <w:ind w:left="63" w:right="63"/>
              <w:rPr>
                <w:rFonts w:ascii="宋体" w:hAnsi="宋体" w:cs="宋体" w:hint="eastAsia"/>
                <w:sz w:val="30"/>
                <w:szCs w:val="30"/>
              </w:rPr>
            </w:pPr>
          </w:p>
        </w:tc>
        <w:tc>
          <w:tcPr>
            <w:tcW w:w="851" w:type="dxa"/>
            <w:tcBorders>
              <w:top w:val="nil"/>
            </w:tcBorders>
            <w:vAlign w:val="center"/>
          </w:tcPr>
          <w:p w14:paraId="6F0B752A"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4D658520" w14:textId="77777777" w:rsidR="00FA33EA" w:rsidRDefault="00FA33EA">
            <w:pPr>
              <w:pStyle w:val="a9"/>
              <w:keepNext/>
              <w:spacing w:line="440" w:lineRule="exact"/>
              <w:ind w:left="63" w:right="63"/>
              <w:rPr>
                <w:rFonts w:ascii="宋体" w:hAnsi="宋体" w:cs="宋体" w:hint="eastAsia"/>
                <w:sz w:val="30"/>
                <w:szCs w:val="30"/>
              </w:rPr>
            </w:pPr>
          </w:p>
        </w:tc>
      </w:tr>
      <w:tr w:rsidR="00FA33EA" w14:paraId="10DF2824" w14:textId="77777777">
        <w:trPr>
          <w:trHeight w:val="567"/>
        </w:trPr>
        <w:tc>
          <w:tcPr>
            <w:tcW w:w="1277" w:type="dxa"/>
            <w:vAlign w:val="center"/>
          </w:tcPr>
          <w:p w14:paraId="099822F5" w14:textId="77777777" w:rsidR="00FA33EA" w:rsidRDefault="00FA33EA">
            <w:pPr>
              <w:pStyle w:val="a9"/>
              <w:keepNext/>
              <w:spacing w:line="440" w:lineRule="exact"/>
              <w:ind w:left="63" w:right="63"/>
              <w:rPr>
                <w:rFonts w:ascii="宋体" w:hAnsi="宋体" w:cs="宋体" w:hint="eastAsia"/>
                <w:sz w:val="30"/>
                <w:szCs w:val="30"/>
              </w:rPr>
            </w:pPr>
          </w:p>
        </w:tc>
        <w:tc>
          <w:tcPr>
            <w:tcW w:w="1843" w:type="dxa"/>
            <w:vAlign w:val="center"/>
          </w:tcPr>
          <w:p w14:paraId="15A4A2C7" w14:textId="77777777" w:rsidR="00FA33EA" w:rsidRDefault="00FA33EA">
            <w:pPr>
              <w:pStyle w:val="a9"/>
              <w:keepNext/>
              <w:spacing w:line="440" w:lineRule="exact"/>
              <w:ind w:left="63" w:right="63"/>
              <w:rPr>
                <w:rFonts w:ascii="宋体" w:hAnsi="宋体" w:cs="宋体" w:hint="eastAsia"/>
                <w:sz w:val="30"/>
                <w:szCs w:val="30"/>
              </w:rPr>
            </w:pPr>
          </w:p>
        </w:tc>
        <w:tc>
          <w:tcPr>
            <w:tcW w:w="1417" w:type="dxa"/>
            <w:vAlign w:val="center"/>
          </w:tcPr>
          <w:p w14:paraId="02CB5F63" w14:textId="77777777" w:rsidR="00FA33EA" w:rsidRDefault="00FA33EA">
            <w:pPr>
              <w:pStyle w:val="a9"/>
              <w:keepNext/>
              <w:spacing w:line="440" w:lineRule="exact"/>
              <w:ind w:left="63" w:right="63"/>
              <w:rPr>
                <w:rFonts w:ascii="宋体" w:hAnsi="宋体" w:cs="宋体" w:hint="eastAsia"/>
                <w:sz w:val="30"/>
                <w:szCs w:val="30"/>
              </w:rPr>
            </w:pPr>
          </w:p>
        </w:tc>
        <w:tc>
          <w:tcPr>
            <w:tcW w:w="2410" w:type="dxa"/>
            <w:vAlign w:val="center"/>
          </w:tcPr>
          <w:p w14:paraId="4D202724"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4EF012D7" w14:textId="77777777" w:rsidR="00FA33EA" w:rsidRDefault="00FA33EA">
            <w:pPr>
              <w:pStyle w:val="a9"/>
              <w:keepNext/>
              <w:spacing w:line="440" w:lineRule="exact"/>
              <w:ind w:left="63" w:right="63"/>
              <w:rPr>
                <w:rFonts w:ascii="宋体" w:hAnsi="宋体" w:cs="宋体" w:hint="eastAsia"/>
                <w:sz w:val="30"/>
                <w:szCs w:val="30"/>
              </w:rPr>
            </w:pPr>
          </w:p>
        </w:tc>
        <w:tc>
          <w:tcPr>
            <w:tcW w:w="1560" w:type="dxa"/>
            <w:vAlign w:val="center"/>
          </w:tcPr>
          <w:p w14:paraId="22776133" w14:textId="77777777" w:rsidR="00FA33EA" w:rsidRDefault="00FA33EA">
            <w:pPr>
              <w:pStyle w:val="a9"/>
              <w:keepNext/>
              <w:spacing w:line="440" w:lineRule="exact"/>
              <w:ind w:left="63" w:right="63"/>
              <w:rPr>
                <w:rFonts w:ascii="宋体" w:hAnsi="宋体" w:cs="宋体" w:hint="eastAsia"/>
                <w:sz w:val="30"/>
                <w:szCs w:val="30"/>
              </w:rPr>
            </w:pPr>
          </w:p>
        </w:tc>
        <w:tc>
          <w:tcPr>
            <w:tcW w:w="2126" w:type="dxa"/>
            <w:vAlign w:val="center"/>
          </w:tcPr>
          <w:p w14:paraId="786971D6" w14:textId="77777777" w:rsidR="00FA33EA" w:rsidRDefault="00FA33EA">
            <w:pPr>
              <w:pStyle w:val="a9"/>
              <w:keepNext/>
              <w:spacing w:line="440" w:lineRule="exact"/>
              <w:ind w:left="63" w:right="63"/>
              <w:rPr>
                <w:rFonts w:ascii="宋体" w:hAnsi="宋体" w:cs="宋体" w:hint="eastAsia"/>
                <w:sz w:val="30"/>
                <w:szCs w:val="30"/>
              </w:rPr>
            </w:pPr>
          </w:p>
        </w:tc>
        <w:tc>
          <w:tcPr>
            <w:tcW w:w="1417" w:type="dxa"/>
            <w:vAlign w:val="center"/>
          </w:tcPr>
          <w:p w14:paraId="1E942837"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1BFABBDA"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243744CA" w14:textId="77777777" w:rsidR="00FA33EA" w:rsidRDefault="00FA33EA">
            <w:pPr>
              <w:pStyle w:val="a9"/>
              <w:keepNext/>
              <w:spacing w:line="440" w:lineRule="exact"/>
              <w:ind w:left="63" w:right="63"/>
              <w:rPr>
                <w:rFonts w:ascii="宋体" w:hAnsi="宋体" w:cs="宋体" w:hint="eastAsia"/>
                <w:sz w:val="30"/>
                <w:szCs w:val="30"/>
              </w:rPr>
            </w:pPr>
          </w:p>
        </w:tc>
      </w:tr>
      <w:tr w:rsidR="00FA33EA" w14:paraId="00BC687A" w14:textId="77777777">
        <w:trPr>
          <w:trHeight w:val="567"/>
        </w:trPr>
        <w:tc>
          <w:tcPr>
            <w:tcW w:w="1277" w:type="dxa"/>
            <w:tcBorders>
              <w:top w:val="nil"/>
            </w:tcBorders>
            <w:vAlign w:val="center"/>
          </w:tcPr>
          <w:p w14:paraId="368DCED2" w14:textId="77777777" w:rsidR="00FA33EA" w:rsidRDefault="00FA33EA">
            <w:pPr>
              <w:pStyle w:val="a9"/>
              <w:keepNext/>
              <w:spacing w:line="440" w:lineRule="exact"/>
              <w:ind w:left="63" w:right="63"/>
              <w:rPr>
                <w:rFonts w:ascii="宋体" w:hAnsi="宋体" w:cs="宋体" w:hint="eastAsia"/>
                <w:sz w:val="30"/>
                <w:szCs w:val="30"/>
              </w:rPr>
            </w:pPr>
          </w:p>
        </w:tc>
        <w:tc>
          <w:tcPr>
            <w:tcW w:w="1843" w:type="dxa"/>
            <w:tcBorders>
              <w:top w:val="nil"/>
            </w:tcBorders>
            <w:vAlign w:val="center"/>
          </w:tcPr>
          <w:p w14:paraId="434457CE"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234AF477" w14:textId="77777777" w:rsidR="00FA33EA" w:rsidRDefault="00FA33EA">
            <w:pPr>
              <w:pStyle w:val="a9"/>
              <w:keepNext/>
              <w:spacing w:line="440" w:lineRule="exact"/>
              <w:ind w:left="63" w:right="63"/>
              <w:rPr>
                <w:rFonts w:ascii="宋体" w:hAnsi="宋体" w:cs="宋体" w:hint="eastAsia"/>
                <w:sz w:val="30"/>
                <w:szCs w:val="30"/>
              </w:rPr>
            </w:pPr>
          </w:p>
        </w:tc>
        <w:tc>
          <w:tcPr>
            <w:tcW w:w="2410" w:type="dxa"/>
            <w:tcBorders>
              <w:top w:val="nil"/>
            </w:tcBorders>
            <w:vAlign w:val="center"/>
          </w:tcPr>
          <w:p w14:paraId="6DCA46A5"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335C0656" w14:textId="77777777" w:rsidR="00FA33EA" w:rsidRDefault="00FA33EA">
            <w:pPr>
              <w:pStyle w:val="a9"/>
              <w:keepNext/>
              <w:spacing w:line="440" w:lineRule="exact"/>
              <w:ind w:left="63" w:right="63"/>
              <w:rPr>
                <w:rFonts w:ascii="宋体" w:hAnsi="宋体" w:cs="宋体" w:hint="eastAsia"/>
                <w:sz w:val="30"/>
                <w:szCs w:val="30"/>
              </w:rPr>
            </w:pPr>
          </w:p>
        </w:tc>
        <w:tc>
          <w:tcPr>
            <w:tcW w:w="1560" w:type="dxa"/>
            <w:tcBorders>
              <w:top w:val="nil"/>
            </w:tcBorders>
            <w:vAlign w:val="center"/>
          </w:tcPr>
          <w:p w14:paraId="35E87904" w14:textId="77777777" w:rsidR="00FA33EA" w:rsidRDefault="00FA33EA">
            <w:pPr>
              <w:pStyle w:val="a9"/>
              <w:keepNext/>
              <w:spacing w:line="440" w:lineRule="exact"/>
              <w:ind w:left="63" w:right="63"/>
              <w:rPr>
                <w:rFonts w:ascii="宋体" w:hAnsi="宋体" w:cs="宋体" w:hint="eastAsia"/>
                <w:sz w:val="30"/>
                <w:szCs w:val="30"/>
              </w:rPr>
            </w:pPr>
          </w:p>
        </w:tc>
        <w:tc>
          <w:tcPr>
            <w:tcW w:w="2126" w:type="dxa"/>
            <w:tcBorders>
              <w:top w:val="nil"/>
            </w:tcBorders>
            <w:vAlign w:val="center"/>
          </w:tcPr>
          <w:p w14:paraId="44129D64"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1EB5AEA8" w14:textId="77777777" w:rsidR="00FA33EA" w:rsidRDefault="00FA33EA">
            <w:pPr>
              <w:pStyle w:val="a9"/>
              <w:keepNext/>
              <w:spacing w:line="440" w:lineRule="exact"/>
              <w:ind w:left="63" w:right="63"/>
              <w:rPr>
                <w:rFonts w:ascii="宋体" w:hAnsi="宋体" w:cs="宋体" w:hint="eastAsia"/>
                <w:sz w:val="30"/>
                <w:szCs w:val="30"/>
              </w:rPr>
            </w:pPr>
          </w:p>
        </w:tc>
        <w:tc>
          <w:tcPr>
            <w:tcW w:w="851" w:type="dxa"/>
            <w:tcBorders>
              <w:top w:val="nil"/>
            </w:tcBorders>
            <w:vAlign w:val="center"/>
          </w:tcPr>
          <w:p w14:paraId="56564C06"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2EBBDD83" w14:textId="77777777" w:rsidR="00FA33EA" w:rsidRDefault="00FA33EA">
            <w:pPr>
              <w:pStyle w:val="a9"/>
              <w:keepNext/>
              <w:spacing w:line="440" w:lineRule="exact"/>
              <w:ind w:left="63" w:right="63"/>
              <w:rPr>
                <w:rFonts w:ascii="宋体" w:hAnsi="宋体" w:cs="宋体" w:hint="eastAsia"/>
                <w:sz w:val="30"/>
                <w:szCs w:val="30"/>
              </w:rPr>
            </w:pPr>
          </w:p>
        </w:tc>
      </w:tr>
      <w:tr w:rsidR="00FA33EA" w14:paraId="0D13F003" w14:textId="77777777">
        <w:trPr>
          <w:trHeight w:val="567"/>
        </w:trPr>
        <w:tc>
          <w:tcPr>
            <w:tcW w:w="1277" w:type="dxa"/>
            <w:vAlign w:val="center"/>
          </w:tcPr>
          <w:p w14:paraId="1297AF58" w14:textId="77777777" w:rsidR="00FA33EA" w:rsidRDefault="00FA33EA">
            <w:pPr>
              <w:pStyle w:val="a9"/>
              <w:keepNext/>
              <w:spacing w:line="440" w:lineRule="exact"/>
              <w:ind w:left="63" w:right="63"/>
              <w:rPr>
                <w:rFonts w:ascii="宋体" w:hAnsi="宋体" w:cs="宋体" w:hint="eastAsia"/>
                <w:sz w:val="30"/>
                <w:szCs w:val="30"/>
              </w:rPr>
            </w:pPr>
          </w:p>
        </w:tc>
        <w:tc>
          <w:tcPr>
            <w:tcW w:w="1843" w:type="dxa"/>
            <w:vAlign w:val="center"/>
          </w:tcPr>
          <w:p w14:paraId="66607BE0" w14:textId="77777777" w:rsidR="00FA33EA" w:rsidRDefault="00FA33EA">
            <w:pPr>
              <w:pStyle w:val="a9"/>
              <w:keepNext/>
              <w:spacing w:line="440" w:lineRule="exact"/>
              <w:ind w:left="63" w:right="63"/>
              <w:rPr>
                <w:rFonts w:ascii="宋体" w:hAnsi="宋体" w:cs="宋体" w:hint="eastAsia"/>
                <w:sz w:val="30"/>
                <w:szCs w:val="30"/>
              </w:rPr>
            </w:pPr>
          </w:p>
        </w:tc>
        <w:tc>
          <w:tcPr>
            <w:tcW w:w="1417" w:type="dxa"/>
            <w:vAlign w:val="center"/>
          </w:tcPr>
          <w:p w14:paraId="6B2096B6" w14:textId="77777777" w:rsidR="00FA33EA" w:rsidRDefault="00FA33EA">
            <w:pPr>
              <w:pStyle w:val="a9"/>
              <w:keepNext/>
              <w:spacing w:line="440" w:lineRule="exact"/>
              <w:ind w:left="63" w:right="63"/>
              <w:rPr>
                <w:rFonts w:ascii="宋体" w:hAnsi="宋体" w:cs="宋体" w:hint="eastAsia"/>
                <w:sz w:val="30"/>
                <w:szCs w:val="30"/>
              </w:rPr>
            </w:pPr>
          </w:p>
        </w:tc>
        <w:tc>
          <w:tcPr>
            <w:tcW w:w="2410" w:type="dxa"/>
            <w:vAlign w:val="center"/>
          </w:tcPr>
          <w:p w14:paraId="1F76D427"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04DA0713" w14:textId="77777777" w:rsidR="00FA33EA" w:rsidRDefault="00FA33EA">
            <w:pPr>
              <w:pStyle w:val="a9"/>
              <w:keepNext/>
              <w:spacing w:line="440" w:lineRule="exact"/>
              <w:ind w:left="63" w:right="63"/>
              <w:rPr>
                <w:rFonts w:ascii="宋体" w:hAnsi="宋体" w:cs="宋体" w:hint="eastAsia"/>
                <w:sz w:val="30"/>
                <w:szCs w:val="30"/>
              </w:rPr>
            </w:pPr>
          </w:p>
        </w:tc>
        <w:tc>
          <w:tcPr>
            <w:tcW w:w="1560" w:type="dxa"/>
            <w:vAlign w:val="center"/>
          </w:tcPr>
          <w:p w14:paraId="2B6ADE3C" w14:textId="77777777" w:rsidR="00FA33EA" w:rsidRDefault="00FA33EA">
            <w:pPr>
              <w:pStyle w:val="a9"/>
              <w:keepNext/>
              <w:spacing w:line="440" w:lineRule="exact"/>
              <w:ind w:left="63" w:right="63"/>
              <w:rPr>
                <w:rFonts w:ascii="宋体" w:hAnsi="宋体" w:cs="宋体" w:hint="eastAsia"/>
                <w:sz w:val="30"/>
                <w:szCs w:val="30"/>
              </w:rPr>
            </w:pPr>
          </w:p>
        </w:tc>
        <w:tc>
          <w:tcPr>
            <w:tcW w:w="2126" w:type="dxa"/>
            <w:vAlign w:val="center"/>
          </w:tcPr>
          <w:p w14:paraId="309809AC" w14:textId="77777777" w:rsidR="00FA33EA" w:rsidRDefault="00FA33EA">
            <w:pPr>
              <w:pStyle w:val="a9"/>
              <w:keepNext/>
              <w:spacing w:line="440" w:lineRule="exact"/>
              <w:ind w:left="63" w:right="63"/>
              <w:rPr>
                <w:rFonts w:ascii="宋体" w:hAnsi="宋体" w:cs="宋体" w:hint="eastAsia"/>
                <w:sz w:val="30"/>
                <w:szCs w:val="30"/>
              </w:rPr>
            </w:pPr>
          </w:p>
        </w:tc>
        <w:tc>
          <w:tcPr>
            <w:tcW w:w="1417" w:type="dxa"/>
            <w:vAlign w:val="center"/>
          </w:tcPr>
          <w:p w14:paraId="67735704"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6C1564A3"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46C77B09" w14:textId="77777777" w:rsidR="00FA33EA" w:rsidRDefault="00FA33EA">
            <w:pPr>
              <w:pStyle w:val="a9"/>
              <w:keepNext/>
              <w:spacing w:line="440" w:lineRule="exact"/>
              <w:ind w:left="63" w:right="63"/>
              <w:rPr>
                <w:rFonts w:ascii="宋体" w:hAnsi="宋体" w:cs="宋体" w:hint="eastAsia"/>
                <w:sz w:val="30"/>
                <w:szCs w:val="30"/>
              </w:rPr>
            </w:pPr>
          </w:p>
        </w:tc>
      </w:tr>
      <w:tr w:rsidR="00FA33EA" w14:paraId="3B648131" w14:textId="77777777">
        <w:trPr>
          <w:trHeight w:val="567"/>
        </w:trPr>
        <w:tc>
          <w:tcPr>
            <w:tcW w:w="1277" w:type="dxa"/>
            <w:tcBorders>
              <w:top w:val="nil"/>
            </w:tcBorders>
            <w:vAlign w:val="center"/>
          </w:tcPr>
          <w:p w14:paraId="357F8B33" w14:textId="77777777" w:rsidR="00FA33EA" w:rsidRDefault="00FA33EA">
            <w:pPr>
              <w:pStyle w:val="a9"/>
              <w:keepNext/>
              <w:spacing w:line="440" w:lineRule="exact"/>
              <w:ind w:left="63" w:right="63"/>
              <w:rPr>
                <w:rFonts w:ascii="宋体" w:hAnsi="宋体" w:cs="宋体" w:hint="eastAsia"/>
                <w:sz w:val="30"/>
                <w:szCs w:val="30"/>
              </w:rPr>
            </w:pPr>
          </w:p>
        </w:tc>
        <w:tc>
          <w:tcPr>
            <w:tcW w:w="1843" w:type="dxa"/>
            <w:tcBorders>
              <w:top w:val="nil"/>
            </w:tcBorders>
            <w:vAlign w:val="center"/>
          </w:tcPr>
          <w:p w14:paraId="3A6FE46D"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22EBC387" w14:textId="77777777" w:rsidR="00FA33EA" w:rsidRDefault="00FA33EA">
            <w:pPr>
              <w:pStyle w:val="a9"/>
              <w:keepNext/>
              <w:spacing w:line="440" w:lineRule="exact"/>
              <w:ind w:left="63" w:right="63"/>
              <w:rPr>
                <w:rFonts w:ascii="宋体" w:hAnsi="宋体" w:cs="宋体" w:hint="eastAsia"/>
                <w:sz w:val="30"/>
                <w:szCs w:val="30"/>
              </w:rPr>
            </w:pPr>
          </w:p>
        </w:tc>
        <w:tc>
          <w:tcPr>
            <w:tcW w:w="2410" w:type="dxa"/>
            <w:tcBorders>
              <w:top w:val="nil"/>
            </w:tcBorders>
            <w:vAlign w:val="center"/>
          </w:tcPr>
          <w:p w14:paraId="291FFC87"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6E41EAF9" w14:textId="77777777" w:rsidR="00FA33EA" w:rsidRDefault="00FA33EA">
            <w:pPr>
              <w:pStyle w:val="a9"/>
              <w:keepNext/>
              <w:spacing w:line="440" w:lineRule="exact"/>
              <w:ind w:left="63" w:right="63"/>
              <w:rPr>
                <w:rFonts w:ascii="宋体" w:hAnsi="宋体" w:cs="宋体" w:hint="eastAsia"/>
                <w:sz w:val="30"/>
                <w:szCs w:val="30"/>
              </w:rPr>
            </w:pPr>
          </w:p>
        </w:tc>
        <w:tc>
          <w:tcPr>
            <w:tcW w:w="1560" w:type="dxa"/>
            <w:tcBorders>
              <w:top w:val="nil"/>
            </w:tcBorders>
            <w:vAlign w:val="center"/>
          </w:tcPr>
          <w:p w14:paraId="4CB320F4" w14:textId="77777777" w:rsidR="00FA33EA" w:rsidRDefault="00FA33EA">
            <w:pPr>
              <w:pStyle w:val="a9"/>
              <w:keepNext/>
              <w:spacing w:line="440" w:lineRule="exact"/>
              <w:ind w:left="63" w:right="63"/>
              <w:rPr>
                <w:rFonts w:ascii="宋体" w:hAnsi="宋体" w:cs="宋体" w:hint="eastAsia"/>
                <w:sz w:val="30"/>
                <w:szCs w:val="30"/>
              </w:rPr>
            </w:pPr>
          </w:p>
        </w:tc>
        <w:tc>
          <w:tcPr>
            <w:tcW w:w="2126" w:type="dxa"/>
            <w:tcBorders>
              <w:top w:val="nil"/>
            </w:tcBorders>
            <w:vAlign w:val="center"/>
          </w:tcPr>
          <w:p w14:paraId="32B7095B"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3A53408C" w14:textId="77777777" w:rsidR="00FA33EA" w:rsidRDefault="00FA33EA">
            <w:pPr>
              <w:pStyle w:val="a9"/>
              <w:keepNext/>
              <w:spacing w:line="440" w:lineRule="exact"/>
              <w:ind w:left="63" w:right="63"/>
              <w:rPr>
                <w:rFonts w:ascii="宋体" w:hAnsi="宋体" w:cs="宋体" w:hint="eastAsia"/>
                <w:sz w:val="30"/>
                <w:szCs w:val="30"/>
              </w:rPr>
            </w:pPr>
          </w:p>
        </w:tc>
        <w:tc>
          <w:tcPr>
            <w:tcW w:w="851" w:type="dxa"/>
            <w:tcBorders>
              <w:top w:val="nil"/>
            </w:tcBorders>
            <w:vAlign w:val="center"/>
          </w:tcPr>
          <w:p w14:paraId="76A7EC4B"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60669C73" w14:textId="77777777" w:rsidR="00FA33EA" w:rsidRDefault="00FA33EA">
            <w:pPr>
              <w:pStyle w:val="a9"/>
              <w:keepNext/>
              <w:spacing w:line="440" w:lineRule="exact"/>
              <w:ind w:left="63" w:right="63"/>
              <w:rPr>
                <w:rFonts w:ascii="宋体" w:hAnsi="宋体" w:cs="宋体" w:hint="eastAsia"/>
                <w:sz w:val="30"/>
                <w:szCs w:val="30"/>
              </w:rPr>
            </w:pPr>
          </w:p>
        </w:tc>
      </w:tr>
      <w:tr w:rsidR="00FA33EA" w14:paraId="4C013E07" w14:textId="77777777">
        <w:trPr>
          <w:trHeight w:val="567"/>
        </w:trPr>
        <w:tc>
          <w:tcPr>
            <w:tcW w:w="1277" w:type="dxa"/>
            <w:tcBorders>
              <w:top w:val="nil"/>
            </w:tcBorders>
            <w:vAlign w:val="center"/>
          </w:tcPr>
          <w:p w14:paraId="22BE1E5F" w14:textId="77777777" w:rsidR="00FA33EA" w:rsidRDefault="00FA33EA">
            <w:pPr>
              <w:pStyle w:val="a9"/>
              <w:keepNext/>
              <w:spacing w:line="440" w:lineRule="exact"/>
              <w:ind w:left="63" w:right="63"/>
              <w:rPr>
                <w:rFonts w:ascii="宋体" w:hAnsi="宋体" w:cs="宋体" w:hint="eastAsia"/>
                <w:sz w:val="30"/>
                <w:szCs w:val="30"/>
              </w:rPr>
            </w:pPr>
          </w:p>
        </w:tc>
        <w:tc>
          <w:tcPr>
            <w:tcW w:w="1843" w:type="dxa"/>
            <w:tcBorders>
              <w:top w:val="nil"/>
            </w:tcBorders>
            <w:vAlign w:val="center"/>
          </w:tcPr>
          <w:p w14:paraId="7C138BEE"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7E020355" w14:textId="77777777" w:rsidR="00FA33EA" w:rsidRDefault="00FA33EA">
            <w:pPr>
              <w:pStyle w:val="a9"/>
              <w:keepNext/>
              <w:spacing w:line="440" w:lineRule="exact"/>
              <w:ind w:left="63" w:right="63"/>
              <w:rPr>
                <w:rFonts w:ascii="宋体" w:hAnsi="宋体" w:cs="宋体" w:hint="eastAsia"/>
                <w:sz w:val="30"/>
                <w:szCs w:val="30"/>
              </w:rPr>
            </w:pPr>
          </w:p>
        </w:tc>
        <w:tc>
          <w:tcPr>
            <w:tcW w:w="2410" w:type="dxa"/>
            <w:tcBorders>
              <w:top w:val="nil"/>
            </w:tcBorders>
            <w:vAlign w:val="center"/>
          </w:tcPr>
          <w:p w14:paraId="13C4D136"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3F8C33FE" w14:textId="77777777" w:rsidR="00FA33EA" w:rsidRDefault="00FA33EA">
            <w:pPr>
              <w:pStyle w:val="a9"/>
              <w:keepNext/>
              <w:spacing w:line="440" w:lineRule="exact"/>
              <w:ind w:left="63" w:right="63"/>
              <w:rPr>
                <w:rFonts w:ascii="宋体" w:hAnsi="宋体" w:cs="宋体" w:hint="eastAsia"/>
                <w:sz w:val="30"/>
                <w:szCs w:val="30"/>
              </w:rPr>
            </w:pPr>
          </w:p>
        </w:tc>
        <w:tc>
          <w:tcPr>
            <w:tcW w:w="1560" w:type="dxa"/>
            <w:tcBorders>
              <w:top w:val="nil"/>
            </w:tcBorders>
            <w:vAlign w:val="center"/>
          </w:tcPr>
          <w:p w14:paraId="1E08BA94" w14:textId="77777777" w:rsidR="00FA33EA" w:rsidRDefault="00FA33EA">
            <w:pPr>
              <w:pStyle w:val="a9"/>
              <w:keepNext/>
              <w:spacing w:line="440" w:lineRule="exact"/>
              <w:ind w:left="63" w:right="63"/>
              <w:rPr>
                <w:rFonts w:ascii="宋体" w:hAnsi="宋体" w:cs="宋体" w:hint="eastAsia"/>
                <w:sz w:val="30"/>
                <w:szCs w:val="30"/>
              </w:rPr>
            </w:pPr>
          </w:p>
        </w:tc>
        <w:tc>
          <w:tcPr>
            <w:tcW w:w="2126" w:type="dxa"/>
            <w:tcBorders>
              <w:top w:val="nil"/>
            </w:tcBorders>
            <w:vAlign w:val="center"/>
          </w:tcPr>
          <w:p w14:paraId="5A38886A"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41928B04" w14:textId="77777777" w:rsidR="00FA33EA" w:rsidRDefault="00FA33EA">
            <w:pPr>
              <w:pStyle w:val="a9"/>
              <w:keepNext/>
              <w:spacing w:line="440" w:lineRule="exact"/>
              <w:ind w:left="63" w:right="63"/>
              <w:rPr>
                <w:rFonts w:ascii="宋体" w:hAnsi="宋体" w:cs="宋体" w:hint="eastAsia"/>
                <w:sz w:val="30"/>
                <w:szCs w:val="30"/>
              </w:rPr>
            </w:pPr>
          </w:p>
        </w:tc>
        <w:tc>
          <w:tcPr>
            <w:tcW w:w="851" w:type="dxa"/>
            <w:tcBorders>
              <w:top w:val="nil"/>
            </w:tcBorders>
            <w:vAlign w:val="center"/>
          </w:tcPr>
          <w:p w14:paraId="47F67008"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72CA42B4" w14:textId="77777777" w:rsidR="00FA33EA" w:rsidRDefault="00FA33EA">
            <w:pPr>
              <w:pStyle w:val="a9"/>
              <w:keepNext/>
              <w:spacing w:line="440" w:lineRule="exact"/>
              <w:ind w:left="63" w:right="63"/>
              <w:rPr>
                <w:rFonts w:ascii="宋体" w:hAnsi="宋体" w:cs="宋体" w:hint="eastAsia"/>
                <w:sz w:val="30"/>
                <w:szCs w:val="30"/>
              </w:rPr>
            </w:pPr>
          </w:p>
        </w:tc>
      </w:tr>
      <w:tr w:rsidR="00FA33EA" w14:paraId="2EA62F5F" w14:textId="77777777">
        <w:trPr>
          <w:trHeight w:val="567"/>
        </w:trPr>
        <w:tc>
          <w:tcPr>
            <w:tcW w:w="1277" w:type="dxa"/>
            <w:vAlign w:val="center"/>
          </w:tcPr>
          <w:p w14:paraId="330A5B75" w14:textId="77777777" w:rsidR="00FA33EA" w:rsidRDefault="00FA33EA">
            <w:pPr>
              <w:pStyle w:val="a9"/>
              <w:keepNext/>
              <w:spacing w:line="440" w:lineRule="exact"/>
              <w:ind w:left="63" w:right="63"/>
              <w:rPr>
                <w:rFonts w:ascii="宋体" w:hAnsi="宋体" w:cs="宋体" w:hint="eastAsia"/>
                <w:sz w:val="30"/>
                <w:szCs w:val="30"/>
              </w:rPr>
            </w:pPr>
          </w:p>
        </w:tc>
        <w:tc>
          <w:tcPr>
            <w:tcW w:w="1843" w:type="dxa"/>
            <w:vAlign w:val="center"/>
          </w:tcPr>
          <w:p w14:paraId="14F4CDB2" w14:textId="77777777" w:rsidR="00FA33EA" w:rsidRDefault="00FA33EA">
            <w:pPr>
              <w:pStyle w:val="a9"/>
              <w:keepNext/>
              <w:spacing w:line="440" w:lineRule="exact"/>
              <w:ind w:left="63" w:right="63"/>
              <w:rPr>
                <w:rFonts w:ascii="宋体" w:hAnsi="宋体" w:cs="宋体" w:hint="eastAsia"/>
                <w:sz w:val="30"/>
                <w:szCs w:val="30"/>
              </w:rPr>
            </w:pPr>
          </w:p>
        </w:tc>
        <w:tc>
          <w:tcPr>
            <w:tcW w:w="1417" w:type="dxa"/>
            <w:vAlign w:val="center"/>
          </w:tcPr>
          <w:p w14:paraId="149B362E" w14:textId="77777777" w:rsidR="00FA33EA" w:rsidRDefault="00FA33EA">
            <w:pPr>
              <w:pStyle w:val="a9"/>
              <w:keepNext/>
              <w:spacing w:line="440" w:lineRule="exact"/>
              <w:ind w:left="63" w:right="63"/>
              <w:rPr>
                <w:rFonts w:ascii="宋体" w:hAnsi="宋体" w:cs="宋体" w:hint="eastAsia"/>
                <w:sz w:val="30"/>
                <w:szCs w:val="30"/>
              </w:rPr>
            </w:pPr>
          </w:p>
        </w:tc>
        <w:tc>
          <w:tcPr>
            <w:tcW w:w="2410" w:type="dxa"/>
            <w:vAlign w:val="center"/>
          </w:tcPr>
          <w:p w14:paraId="1773FC7F"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16DADBCF" w14:textId="77777777" w:rsidR="00FA33EA" w:rsidRDefault="00FA33EA">
            <w:pPr>
              <w:pStyle w:val="a9"/>
              <w:keepNext/>
              <w:spacing w:line="440" w:lineRule="exact"/>
              <w:ind w:left="63" w:right="63"/>
              <w:rPr>
                <w:rFonts w:ascii="宋体" w:hAnsi="宋体" w:cs="宋体" w:hint="eastAsia"/>
                <w:sz w:val="30"/>
                <w:szCs w:val="30"/>
              </w:rPr>
            </w:pPr>
          </w:p>
        </w:tc>
        <w:tc>
          <w:tcPr>
            <w:tcW w:w="1560" w:type="dxa"/>
            <w:vAlign w:val="center"/>
          </w:tcPr>
          <w:p w14:paraId="4304452B" w14:textId="77777777" w:rsidR="00FA33EA" w:rsidRDefault="00FA33EA">
            <w:pPr>
              <w:pStyle w:val="a9"/>
              <w:keepNext/>
              <w:spacing w:line="440" w:lineRule="exact"/>
              <w:ind w:left="63" w:right="63"/>
              <w:rPr>
                <w:rFonts w:ascii="宋体" w:hAnsi="宋体" w:cs="宋体" w:hint="eastAsia"/>
                <w:sz w:val="30"/>
                <w:szCs w:val="30"/>
              </w:rPr>
            </w:pPr>
          </w:p>
        </w:tc>
        <w:tc>
          <w:tcPr>
            <w:tcW w:w="2126" w:type="dxa"/>
            <w:vAlign w:val="center"/>
          </w:tcPr>
          <w:p w14:paraId="1202BAAC" w14:textId="77777777" w:rsidR="00FA33EA" w:rsidRDefault="00FA33EA">
            <w:pPr>
              <w:pStyle w:val="a9"/>
              <w:keepNext/>
              <w:spacing w:line="440" w:lineRule="exact"/>
              <w:ind w:left="63" w:right="63"/>
              <w:rPr>
                <w:rFonts w:ascii="宋体" w:hAnsi="宋体" w:cs="宋体" w:hint="eastAsia"/>
                <w:sz w:val="30"/>
                <w:szCs w:val="30"/>
              </w:rPr>
            </w:pPr>
          </w:p>
        </w:tc>
        <w:tc>
          <w:tcPr>
            <w:tcW w:w="1417" w:type="dxa"/>
            <w:vAlign w:val="center"/>
          </w:tcPr>
          <w:p w14:paraId="6D0B41AD"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78B110EA"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13663ED9" w14:textId="77777777" w:rsidR="00FA33EA" w:rsidRDefault="00FA33EA">
            <w:pPr>
              <w:pStyle w:val="a9"/>
              <w:keepNext/>
              <w:spacing w:line="440" w:lineRule="exact"/>
              <w:ind w:left="63" w:right="63"/>
              <w:rPr>
                <w:rFonts w:ascii="宋体" w:hAnsi="宋体" w:cs="宋体" w:hint="eastAsia"/>
                <w:sz w:val="30"/>
                <w:szCs w:val="30"/>
              </w:rPr>
            </w:pPr>
          </w:p>
        </w:tc>
      </w:tr>
      <w:tr w:rsidR="00FA33EA" w14:paraId="7604FBFF" w14:textId="77777777">
        <w:trPr>
          <w:trHeight w:val="567"/>
        </w:trPr>
        <w:tc>
          <w:tcPr>
            <w:tcW w:w="1277" w:type="dxa"/>
            <w:tcBorders>
              <w:top w:val="nil"/>
            </w:tcBorders>
            <w:vAlign w:val="center"/>
          </w:tcPr>
          <w:p w14:paraId="5A7921FF" w14:textId="77777777" w:rsidR="00FA33EA" w:rsidRDefault="00FA33EA">
            <w:pPr>
              <w:pStyle w:val="a9"/>
              <w:keepNext/>
              <w:spacing w:line="440" w:lineRule="exact"/>
              <w:ind w:left="63" w:right="63"/>
              <w:rPr>
                <w:rFonts w:ascii="宋体" w:hAnsi="宋体" w:cs="宋体" w:hint="eastAsia"/>
                <w:sz w:val="30"/>
                <w:szCs w:val="30"/>
              </w:rPr>
            </w:pPr>
          </w:p>
        </w:tc>
        <w:tc>
          <w:tcPr>
            <w:tcW w:w="1843" w:type="dxa"/>
            <w:tcBorders>
              <w:top w:val="nil"/>
            </w:tcBorders>
            <w:vAlign w:val="center"/>
          </w:tcPr>
          <w:p w14:paraId="2661D9ED"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55B6B8D5" w14:textId="77777777" w:rsidR="00FA33EA" w:rsidRDefault="00FA33EA">
            <w:pPr>
              <w:pStyle w:val="a9"/>
              <w:keepNext/>
              <w:spacing w:line="440" w:lineRule="exact"/>
              <w:ind w:left="63" w:right="63"/>
              <w:rPr>
                <w:rFonts w:ascii="宋体" w:hAnsi="宋体" w:cs="宋体" w:hint="eastAsia"/>
                <w:sz w:val="30"/>
                <w:szCs w:val="30"/>
              </w:rPr>
            </w:pPr>
          </w:p>
        </w:tc>
        <w:tc>
          <w:tcPr>
            <w:tcW w:w="2410" w:type="dxa"/>
            <w:tcBorders>
              <w:top w:val="nil"/>
            </w:tcBorders>
            <w:vAlign w:val="center"/>
          </w:tcPr>
          <w:p w14:paraId="35EE73CC"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7CF89762" w14:textId="77777777" w:rsidR="00FA33EA" w:rsidRDefault="00FA33EA">
            <w:pPr>
              <w:pStyle w:val="a9"/>
              <w:keepNext/>
              <w:spacing w:line="440" w:lineRule="exact"/>
              <w:ind w:left="63" w:right="63"/>
              <w:rPr>
                <w:rFonts w:ascii="宋体" w:hAnsi="宋体" w:cs="宋体" w:hint="eastAsia"/>
                <w:sz w:val="30"/>
                <w:szCs w:val="30"/>
              </w:rPr>
            </w:pPr>
          </w:p>
        </w:tc>
        <w:tc>
          <w:tcPr>
            <w:tcW w:w="1560" w:type="dxa"/>
            <w:tcBorders>
              <w:top w:val="nil"/>
            </w:tcBorders>
            <w:vAlign w:val="center"/>
          </w:tcPr>
          <w:p w14:paraId="26CCDC36" w14:textId="77777777" w:rsidR="00FA33EA" w:rsidRDefault="00FA33EA">
            <w:pPr>
              <w:pStyle w:val="a9"/>
              <w:keepNext/>
              <w:spacing w:line="440" w:lineRule="exact"/>
              <w:ind w:left="63" w:right="63"/>
              <w:rPr>
                <w:rFonts w:ascii="宋体" w:hAnsi="宋体" w:cs="宋体" w:hint="eastAsia"/>
                <w:sz w:val="30"/>
                <w:szCs w:val="30"/>
              </w:rPr>
            </w:pPr>
          </w:p>
        </w:tc>
        <w:tc>
          <w:tcPr>
            <w:tcW w:w="2126" w:type="dxa"/>
            <w:tcBorders>
              <w:top w:val="nil"/>
            </w:tcBorders>
            <w:vAlign w:val="center"/>
          </w:tcPr>
          <w:p w14:paraId="722817E6" w14:textId="77777777" w:rsidR="00FA33EA" w:rsidRDefault="00FA33EA">
            <w:pPr>
              <w:pStyle w:val="a9"/>
              <w:keepNext/>
              <w:spacing w:line="440" w:lineRule="exact"/>
              <w:ind w:left="63" w:right="63"/>
              <w:rPr>
                <w:rFonts w:ascii="宋体" w:hAnsi="宋体" w:cs="宋体" w:hint="eastAsia"/>
                <w:sz w:val="30"/>
                <w:szCs w:val="30"/>
              </w:rPr>
            </w:pPr>
          </w:p>
        </w:tc>
        <w:tc>
          <w:tcPr>
            <w:tcW w:w="1417" w:type="dxa"/>
            <w:tcBorders>
              <w:top w:val="nil"/>
            </w:tcBorders>
            <w:vAlign w:val="center"/>
          </w:tcPr>
          <w:p w14:paraId="45D465F8" w14:textId="77777777" w:rsidR="00FA33EA" w:rsidRDefault="00FA33EA">
            <w:pPr>
              <w:pStyle w:val="a9"/>
              <w:keepNext/>
              <w:spacing w:line="440" w:lineRule="exact"/>
              <w:ind w:left="63" w:right="63"/>
              <w:rPr>
                <w:rFonts w:ascii="宋体" w:hAnsi="宋体" w:cs="宋体" w:hint="eastAsia"/>
                <w:sz w:val="30"/>
                <w:szCs w:val="30"/>
              </w:rPr>
            </w:pPr>
          </w:p>
        </w:tc>
        <w:tc>
          <w:tcPr>
            <w:tcW w:w="851" w:type="dxa"/>
            <w:tcBorders>
              <w:top w:val="nil"/>
            </w:tcBorders>
            <w:vAlign w:val="center"/>
          </w:tcPr>
          <w:p w14:paraId="2469796A"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5F3AC405" w14:textId="77777777" w:rsidR="00FA33EA" w:rsidRDefault="00FA33EA">
            <w:pPr>
              <w:pStyle w:val="a9"/>
              <w:keepNext/>
              <w:spacing w:line="440" w:lineRule="exact"/>
              <w:ind w:left="63" w:right="63"/>
              <w:rPr>
                <w:rFonts w:ascii="宋体" w:hAnsi="宋体" w:cs="宋体" w:hint="eastAsia"/>
                <w:sz w:val="30"/>
                <w:szCs w:val="30"/>
              </w:rPr>
            </w:pPr>
          </w:p>
        </w:tc>
      </w:tr>
      <w:tr w:rsidR="00FA33EA" w14:paraId="2FAD8CE8" w14:textId="77777777">
        <w:trPr>
          <w:trHeight w:val="567"/>
        </w:trPr>
        <w:tc>
          <w:tcPr>
            <w:tcW w:w="1277" w:type="dxa"/>
            <w:vAlign w:val="center"/>
          </w:tcPr>
          <w:p w14:paraId="1E480833" w14:textId="77777777" w:rsidR="00FA33EA" w:rsidRDefault="00FA33EA">
            <w:pPr>
              <w:pStyle w:val="a9"/>
              <w:keepNext/>
              <w:spacing w:line="440" w:lineRule="exact"/>
              <w:ind w:left="63" w:right="63"/>
              <w:rPr>
                <w:rFonts w:ascii="宋体" w:hAnsi="宋体" w:cs="宋体" w:hint="eastAsia"/>
                <w:sz w:val="30"/>
                <w:szCs w:val="30"/>
              </w:rPr>
            </w:pPr>
          </w:p>
        </w:tc>
        <w:tc>
          <w:tcPr>
            <w:tcW w:w="1843" w:type="dxa"/>
            <w:vAlign w:val="center"/>
          </w:tcPr>
          <w:p w14:paraId="7E125631" w14:textId="77777777" w:rsidR="00FA33EA" w:rsidRDefault="00FA33EA">
            <w:pPr>
              <w:pStyle w:val="a9"/>
              <w:keepNext/>
              <w:spacing w:line="440" w:lineRule="exact"/>
              <w:ind w:left="63" w:right="63"/>
              <w:rPr>
                <w:rFonts w:ascii="宋体" w:hAnsi="宋体" w:cs="宋体" w:hint="eastAsia"/>
                <w:sz w:val="30"/>
                <w:szCs w:val="30"/>
              </w:rPr>
            </w:pPr>
          </w:p>
        </w:tc>
        <w:tc>
          <w:tcPr>
            <w:tcW w:w="1417" w:type="dxa"/>
            <w:vAlign w:val="center"/>
          </w:tcPr>
          <w:p w14:paraId="13ACC07B" w14:textId="77777777" w:rsidR="00FA33EA" w:rsidRDefault="00FA33EA">
            <w:pPr>
              <w:pStyle w:val="a9"/>
              <w:keepNext/>
              <w:spacing w:line="440" w:lineRule="exact"/>
              <w:ind w:left="63" w:right="63"/>
              <w:rPr>
                <w:rFonts w:ascii="宋体" w:hAnsi="宋体" w:cs="宋体" w:hint="eastAsia"/>
                <w:sz w:val="30"/>
                <w:szCs w:val="30"/>
              </w:rPr>
            </w:pPr>
          </w:p>
        </w:tc>
        <w:tc>
          <w:tcPr>
            <w:tcW w:w="2410" w:type="dxa"/>
            <w:vAlign w:val="center"/>
          </w:tcPr>
          <w:p w14:paraId="0D21E627"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267EA3F2" w14:textId="77777777" w:rsidR="00FA33EA" w:rsidRDefault="00FA33EA">
            <w:pPr>
              <w:pStyle w:val="a9"/>
              <w:keepNext/>
              <w:spacing w:line="440" w:lineRule="exact"/>
              <w:ind w:left="63" w:right="63"/>
              <w:rPr>
                <w:rFonts w:ascii="宋体" w:hAnsi="宋体" w:cs="宋体" w:hint="eastAsia"/>
                <w:sz w:val="30"/>
                <w:szCs w:val="30"/>
              </w:rPr>
            </w:pPr>
          </w:p>
        </w:tc>
        <w:tc>
          <w:tcPr>
            <w:tcW w:w="1560" w:type="dxa"/>
            <w:vAlign w:val="center"/>
          </w:tcPr>
          <w:p w14:paraId="221509D8" w14:textId="77777777" w:rsidR="00FA33EA" w:rsidRDefault="00FA33EA">
            <w:pPr>
              <w:pStyle w:val="a9"/>
              <w:keepNext/>
              <w:spacing w:line="440" w:lineRule="exact"/>
              <w:ind w:left="63" w:right="63"/>
              <w:rPr>
                <w:rFonts w:ascii="宋体" w:hAnsi="宋体" w:cs="宋体" w:hint="eastAsia"/>
                <w:sz w:val="30"/>
                <w:szCs w:val="30"/>
              </w:rPr>
            </w:pPr>
          </w:p>
        </w:tc>
        <w:tc>
          <w:tcPr>
            <w:tcW w:w="2126" w:type="dxa"/>
            <w:vAlign w:val="center"/>
          </w:tcPr>
          <w:p w14:paraId="27F71463" w14:textId="77777777" w:rsidR="00FA33EA" w:rsidRDefault="00FA33EA">
            <w:pPr>
              <w:pStyle w:val="a9"/>
              <w:keepNext/>
              <w:spacing w:line="440" w:lineRule="exact"/>
              <w:ind w:left="63" w:right="63"/>
              <w:rPr>
                <w:rFonts w:ascii="宋体" w:hAnsi="宋体" w:cs="宋体" w:hint="eastAsia"/>
                <w:sz w:val="30"/>
                <w:szCs w:val="30"/>
              </w:rPr>
            </w:pPr>
          </w:p>
        </w:tc>
        <w:tc>
          <w:tcPr>
            <w:tcW w:w="1417" w:type="dxa"/>
            <w:vAlign w:val="center"/>
          </w:tcPr>
          <w:p w14:paraId="4410238B"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6867A73A"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4915716E" w14:textId="77777777" w:rsidR="00FA33EA" w:rsidRDefault="00FA33EA">
            <w:pPr>
              <w:pStyle w:val="a9"/>
              <w:keepNext/>
              <w:spacing w:line="440" w:lineRule="exact"/>
              <w:ind w:left="63" w:right="63"/>
              <w:rPr>
                <w:rFonts w:ascii="宋体" w:hAnsi="宋体" w:cs="宋体" w:hint="eastAsia"/>
                <w:sz w:val="30"/>
                <w:szCs w:val="30"/>
              </w:rPr>
            </w:pPr>
          </w:p>
        </w:tc>
      </w:tr>
    </w:tbl>
    <w:p w14:paraId="7490D508" w14:textId="77777777" w:rsidR="00FA33EA" w:rsidRDefault="00FA33EA">
      <w:pPr>
        <w:spacing w:line="440" w:lineRule="exact"/>
        <w:rPr>
          <w:rFonts w:ascii="宋体" w:hAnsi="宋体" w:cs="宋体" w:hint="eastAsia"/>
          <w:sz w:val="30"/>
          <w:szCs w:val="30"/>
        </w:rPr>
        <w:sectPr w:rsidR="00FA33EA">
          <w:pgSz w:w="16838" w:h="11906" w:orient="landscape"/>
          <w:pgMar w:top="1554" w:right="1418" w:bottom="1531" w:left="1418" w:header="851" w:footer="992" w:gutter="0"/>
          <w:cols w:space="720"/>
          <w:titlePg/>
          <w:docGrid w:type="linesAndChars" w:linePitch="312"/>
        </w:sectPr>
      </w:pPr>
    </w:p>
    <w:p w14:paraId="1450E6F9" w14:textId="77777777" w:rsidR="00FA33EA" w:rsidRDefault="00000000">
      <w:pPr>
        <w:spacing w:line="440" w:lineRule="exact"/>
        <w:rPr>
          <w:rFonts w:ascii="宋体" w:hAnsi="宋体" w:cs="宋体" w:hint="eastAsia"/>
          <w:sz w:val="30"/>
          <w:szCs w:val="30"/>
        </w:rPr>
      </w:pPr>
      <w:r>
        <w:rPr>
          <w:rFonts w:ascii="宋体" w:hAnsi="宋体" w:cs="宋体" w:hint="eastAsia"/>
          <w:sz w:val="30"/>
          <w:szCs w:val="30"/>
        </w:rPr>
        <w:lastRenderedPageBreak/>
        <w:t>附</w:t>
      </w:r>
      <w:bookmarkStart w:id="627" w:name="_Toc296944564"/>
      <w:bookmarkStart w:id="628" w:name="_Toc296503225"/>
      <w:bookmarkStart w:id="629" w:name="_Toc296891053"/>
      <w:bookmarkStart w:id="630" w:name="_Toc296346726"/>
      <w:bookmarkStart w:id="631" w:name="_Toc296891265"/>
      <w:bookmarkStart w:id="632" w:name="_Toc296347224"/>
      <w:bookmarkStart w:id="633" w:name="_Toc267261692"/>
      <w:r>
        <w:rPr>
          <w:rFonts w:ascii="宋体" w:hAnsi="宋体" w:cs="宋体" w:hint="eastAsia"/>
          <w:sz w:val="30"/>
          <w:szCs w:val="30"/>
        </w:rPr>
        <w:t>件2：</w:t>
      </w:r>
    </w:p>
    <w:bookmarkEnd w:id="627"/>
    <w:bookmarkEnd w:id="628"/>
    <w:bookmarkEnd w:id="629"/>
    <w:bookmarkEnd w:id="630"/>
    <w:bookmarkEnd w:id="631"/>
    <w:bookmarkEnd w:id="632"/>
    <w:bookmarkEnd w:id="633"/>
    <w:p w14:paraId="4D180851" w14:textId="77777777" w:rsidR="00FA33EA" w:rsidRDefault="00000000">
      <w:pPr>
        <w:spacing w:beforeLines="50" w:before="156" w:afterLines="50" w:after="156" w:line="440" w:lineRule="exact"/>
        <w:jc w:val="center"/>
        <w:rPr>
          <w:rFonts w:ascii="宋体" w:hAnsi="宋体" w:cs="宋体" w:hint="eastAsia"/>
          <w:sz w:val="30"/>
          <w:szCs w:val="30"/>
        </w:rPr>
      </w:pPr>
      <w:r>
        <w:rPr>
          <w:rFonts w:ascii="宋体" w:hAnsi="宋体" w:cs="宋体" w:hint="eastAsia"/>
          <w:sz w:val="30"/>
          <w:szCs w:val="30"/>
        </w:rPr>
        <w:t>发包人供应材料设备一览表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851"/>
        <w:gridCol w:w="1276"/>
        <w:gridCol w:w="1418"/>
        <w:gridCol w:w="940"/>
        <w:gridCol w:w="851"/>
        <w:gridCol w:w="1044"/>
        <w:gridCol w:w="992"/>
        <w:gridCol w:w="851"/>
        <w:gridCol w:w="1487"/>
        <w:gridCol w:w="992"/>
      </w:tblGrid>
      <w:tr w:rsidR="00FA33EA" w14:paraId="4FED40FB" w14:textId="77777777">
        <w:trPr>
          <w:jc w:val="center"/>
        </w:trPr>
        <w:tc>
          <w:tcPr>
            <w:tcW w:w="851" w:type="dxa"/>
            <w:tcBorders>
              <w:top w:val="single" w:sz="12" w:space="0" w:color="auto"/>
              <w:bottom w:val="double" w:sz="6" w:space="0" w:color="auto"/>
            </w:tcBorders>
            <w:vAlign w:val="center"/>
          </w:tcPr>
          <w:p w14:paraId="03CFEAB5"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序号</w:t>
            </w:r>
          </w:p>
        </w:tc>
        <w:tc>
          <w:tcPr>
            <w:tcW w:w="1276" w:type="dxa"/>
            <w:tcBorders>
              <w:top w:val="single" w:sz="12" w:space="0" w:color="auto"/>
              <w:bottom w:val="double" w:sz="6" w:space="0" w:color="auto"/>
            </w:tcBorders>
            <w:vAlign w:val="center"/>
          </w:tcPr>
          <w:p w14:paraId="45CAEBE3"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 xml:space="preserve">  材料、</w:t>
            </w:r>
          </w:p>
          <w:p w14:paraId="08113C02" w14:textId="77777777" w:rsidR="00FA33EA" w:rsidRDefault="00000000">
            <w:pPr>
              <w:pStyle w:val="a9"/>
              <w:keepNext/>
              <w:spacing w:line="440" w:lineRule="exact"/>
              <w:ind w:right="63"/>
              <w:rPr>
                <w:rFonts w:ascii="宋体" w:hAnsi="宋体" w:cs="宋体" w:hint="eastAsia"/>
                <w:sz w:val="28"/>
                <w:szCs w:val="30"/>
              </w:rPr>
            </w:pPr>
            <w:r>
              <w:rPr>
                <w:rFonts w:ascii="宋体" w:hAnsi="宋体" w:cs="宋体" w:hint="eastAsia"/>
                <w:sz w:val="28"/>
                <w:szCs w:val="30"/>
              </w:rPr>
              <w:t>设备品种</w:t>
            </w:r>
          </w:p>
        </w:tc>
        <w:tc>
          <w:tcPr>
            <w:tcW w:w="1418" w:type="dxa"/>
            <w:tcBorders>
              <w:top w:val="single" w:sz="12" w:space="0" w:color="auto"/>
              <w:bottom w:val="double" w:sz="6" w:space="0" w:color="auto"/>
            </w:tcBorders>
            <w:vAlign w:val="center"/>
          </w:tcPr>
          <w:p w14:paraId="4342862E"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规格型号</w:t>
            </w:r>
          </w:p>
        </w:tc>
        <w:tc>
          <w:tcPr>
            <w:tcW w:w="940" w:type="dxa"/>
            <w:tcBorders>
              <w:top w:val="single" w:sz="12" w:space="0" w:color="auto"/>
              <w:bottom w:val="double" w:sz="6" w:space="0" w:color="auto"/>
            </w:tcBorders>
            <w:vAlign w:val="center"/>
          </w:tcPr>
          <w:p w14:paraId="67EAA99A"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单位</w:t>
            </w:r>
          </w:p>
        </w:tc>
        <w:tc>
          <w:tcPr>
            <w:tcW w:w="851" w:type="dxa"/>
            <w:tcBorders>
              <w:top w:val="single" w:sz="12" w:space="0" w:color="auto"/>
              <w:bottom w:val="double" w:sz="6" w:space="0" w:color="auto"/>
            </w:tcBorders>
            <w:vAlign w:val="center"/>
          </w:tcPr>
          <w:p w14:paraId="13E130A1"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数量</w:t>
            </w:r>
          </w:p>
        </w:tc>
        <w:tc>
          <w:tcPr>
            <w:tcW w:w="1044" w:type="dxa"/>
            <w:tcBorders>
              <w:top w:val="single" w:sz="12" w:space="0" w:color="auto"/>
              <w:bottom w:val="double" w:sz="6" w:space="0" w:color="auto"/>
            </w:tcBorders>
            <w:vAlign w:val="center"/>
          </w:tcPr>
          <w:p w14:paraId="396F11B3"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单价（元）</w:t>
            </w:r>
          </w:p>
        </w:tc>
        <w:tc>
          <w:tcPr>
            <w:tcW w:w="992" w:type="dxa"/>
            <w:tcBorders>
              <w:top w:val="single" w:sz="12" w:space="0" w:color="auto"/>
              <w:bottom w:val="double" w:sz="6" w:space="0" w:color="auto"/>
            </w:tcBorders>
            <w:vAlign w:val="center"/>
          </w:tcPr>
          <w:p w14:paraId="79C9A2ED"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质量等级</w:t>
            </w:r>
          </w:p>
        </w:tc>
        <w:tc>
          <w:tcPr>
            <w:tcW w:w="851" w:type="dxa"/>
            <w:tcBorders>
              <w:top w:val="single" w:sz="12" w:space="0" w:color="auto"/>
              <w:bottom w:val="double" w:sz="6" w:space="0" w:color="auto"/>
            </w:tcBorders>
            <w:vAlign w:val="center"/>
          </w:tcPr>
          <w:p w14:paraId="7EA66224"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供应时间</w:t>
            </w:r>
          </w:p>
        </w:tc>
        <w:tc>
          <w:tcPr>
            <w:tcW w:w="1487" w:type="dxa"/>
            <w:tcBorders>
              <w:top w:val="single" w:sz="12" w:space="0" w:color="auto"/>
              <w:bottom w:val="double" w:sz="6" w:space="0" w:color="auto"/>
            </w:tcBorders>
            <w:vAlign w:val="center"/>
          </w:tcPr>
          <w:p w14:paraId="55BB5769"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送达地点</w:t>
            </w:r>
          </w:p>
        </w:tc>
        <w:tc>
          <w:tcPr>
            <w:tcW w:w="992" w:type="dxa"/>
            <w:tcBorders>
              <w:top w:val="single" w:sz="12" w:space="0" w:color="auto"/>
              <w:bottom w:val="double" w:sz="6" w:space="0" w:color="auto"/>
            </w:tcBorders>
            <w:vAlign w:val="center"/>
          </w:tcPr>
          <w:p w14:paraId="6B011346"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备注</w:t>
            </w:r>
          </w:p>
        </w:tc>
      </w:tr>
      <w:tr w:rsidR="00FA33EA" w14:paraId="41921F09" w14:textId="77777777">
        <w:trPr>
          <w:trHeight w:val="567"/>
          <w:jc w:val="center"/>
        </w:trPr>
        <w:tc>
          <w:tcPr>
            <w:tcW w:w="851" w:type="dxa"/>
            <w:tcBorders>
              <w:top w:val="double" w:sz="6" w:space="0" w:color="auto"/>
              <w:bottom w:val="single" w:sz="6" w:space="0" w:color="auto"/>
            </w:tcBorders>
            <w:vAlign w:val="center"/>
          </w:tcPr>
          <w:p w14:paraId="53E99D54" w14:textId="77777777" w:rsidR="00FA33EA" w:rsidRDefault="00FA33EA">
            <w:pPr>
              <w:pStyle w:val="a9"/>
              <w:keepNext/>
              <w:spacing w:line="440" w:lineRule="exact"/>
              <w:ind w:left="63" w:right="63"/>
              <w:rPr>
                <w:rFonts w:ascii="宋体" w:hAnsi="宋体" w:cs="宋体" w:hint="eastAsia"/>
                <w:sz w:val="30"/>
                <w:szCs w:val="30"/>
              </w:rPr>
            </w:pPr>
          </w:p>
        </w:tc>
        <w:tc>
          <w:tcPr>
            <w:tcW w:w="1276" w:type="dxa"/>
            <w:tcBorders>
              <w:top w:val="double" w:sz="6" w:space="0" w:color="auto"/>
              <w:bottom w:val="single" w:sz="6" w:space="0" w:color="auto"/>
            </w:tcBorders>
            <w:vAlign w:val="center"/>
          </w:tcPr>
          <w:p w14:paraId="3AC0BFF1" w14:textId="77777777" w:rsidR="00FA33EA" w:rsidRDefault="00FA33EA">
            <w:pPr>
              <w:pStyle w:val="a9"/>
              <w:keepNext/>
              <w:spacing w:line="440" w:lineRule="exact"/>
              <w:ind w:left="63" w:right="63"/>
              <w:rPr>
                <w:rFonts w:ascii="宋体" w:hAnsi="宋体" w:cs="宋体" w:hint="eastAsia"/>
                <w:sz w:val="30"/>
                <w:szCs w:val="30"/>
              </w:rPr>
            </w:pPr>
          </w:p>
        </w:tc>
        <w:tc>
          <w:tcPr>
            <w:tcW w:w="1418" w:type="dxa"/>
            <w:tcBorders>
              <w:top w:val="double" w:sz="6" w:space="0" w:color="auto"/>
              <w:bottom w:val="single" w:sz="6" w:space="0" w:color="auto"/>
            </w:tcBorders>
            <w:vAlign w:val="center"/>
          </w:tcPr>
          <w:p w14:paraId="6212BA4C" w14:textId="77777777" w:rsidR="00FA33EA" w:rsidRDefault="00FA33EA">
            <w:pPr>
              <w:pStyle w:val="a9"/>
              <w:keepNext/>
              <w:spacing w:line="440" w:lineRule="exact"/>
              <w:ind w:left="63" w:right="63"/>
              <w:rPr>
                <w:rFonts w:ascii="宋体" w:hAnsi="宋体" w:cs="宋体" w:hint="eastAsia"/>
                <w:sz w:val="30"/>
                <w:szCs w:val="30"/>
              </w:rPr>
            </w:pPr>
          </w:p>
        </w:tc>
        <w:tc>
          <w:tcPr>
            <w:tcW w:w="940" w:type="dxa"/>
            <w:tcBorders>
              <w:top w:val="double" w:sz="6" w:space="0" w:color="auto"/>
              <w:bottom w:val="single" w:sz="6" w:space="0" w:color="auto"/>
            </w:tcBorders>
            <w:vAlign w:val="center"/>
          </w:tcPr>
          <w:p w14:paraId="6E45BC70" w14:textId="77777777" w:rsidR="00FA33EA" w:rsidRDefault="00FA33EA">
            <w:pPr>
              <w:pStyle w:val="a9"/>
              <w:keepNext/>
              <w:spacing w:line="440" w:lineRule="exact"/>
              <w:ind w:left="63" w:right="63"/>
              <w:rPr>
                <w:rFonts w:ascii="宋体" w:hAnsi="宋体" w:cs="宋体" w:hint="eastAsia"/>
                <w:sz w:val="30"/>
                <w:szCs w:val="30"/>
              </w:rPr>
            </w:pPr>
          </w:p>
        </w:tc>
        <w:tc>
          <w:tcPr>
            <w:tcW w:w="851" w:type="dxa"/>
            <w:tcBorders>
              <w:top w:val="double" w:sz="6" w:space="0" w:color="auto"/>
              <w:bottom w:val="single" w:sz="6" w:space="0" w:color="auto"/>
            </w:tcBorders>
            <w:vAlign w:val="center"/>
          </w:tcPr>
          <w:p w14:paraId="5BD04662" w14:textId="77777777" w:rsidR="00FA33EA" w:rsidRDefault="00FA33EA">
            <w:pPr>
              <w:pStyle w:val="a9"/>
              <w:keepNext/>
              <w:spacing w:line="440" w:lineRule="exact"/>
              <w:ind w:left="63" w:right="63"/>
              <w:rPr>
                <w:rFonts w:ascii="宋体" w:hAnsi="宋体" w:cs="宋体" w:hint="eastAsia"/>
                <w:sz w:val="30"/>
                <w:szCs w:val="30"/>
              </w:rPr>
            </w:pPr>
          </w:p>
        </w:tc>
        <w:tc>
          <w:tcPr>
            <w:tcW w:w="1044" w:type="dxa"/>
            <w:tcBorders>
              <w:top w:val="double" w:sz="6" w:space="0" w:color="auto"/>
              <w:bottom w:val="single" w:sz="6" w:space="0" w:color="auto"/>
            </w:tcBorders>
            <w:vAlign w:val="center"/>
          </w:tcPr>
          <w:p w14:paraId="3C4A637B" w14:textId="77777777" w:rsidR="00FA33EA" w:rsidRDefault="00FA33EA">
            <w:pPr>
              <w:pStyle w:val="a9"/>
              <w:keepNext/>
              <w:spacing w:line="440" w:lineRule="exact"/>
              <w:ind w:left="63" w:right="63"/>
              <w:rPr>
                <w:rFonts w:ascii="宋体" w:hAnsi="宋体" w:cs="宋体" w:hint="eastAsia"/>
                <w:sz w:val="30"/>
                <w:szCs w:val="30"/>
              </w:rPr>
            </w:pPr>
          </w:p>
        </w:tc>
        <w:tc>
          <w:tcPr>
            <w:tcW w:w="992" w:type="dxa"/>
            <w:tcBorders>
              <w:top w:val="double" w:sz="6" w:space="0" w:color="auto"/>
              <w:bottom w:val="single" w:sz="6" w:space="0" w:color="auto"/>
            </w:tcBorders>
            <w:vAlign w:val="center"/>
          </w:tcPr>
          <w:p w14:paraId="266073DE" w14:textId="77777777" w:rsidR="00FA33EA" w:rsidRDefault="00FA33EA">
            <w:pPr>
              <w:pStyle w:val="a9"/>
              <w:keepNext/>
              <w:spacing w:line="440" w:lineRule="exact"/>
              <w:ind w:left="63" w:right="63"/>
              <w:rPr>
                <w:rFonts w:ascii="宋体" w:hAnsi="宋体" w:cs="宋体" w:hint="eastAsia"/>
                <w:sz w:val="30"/>
                <w:szCs w:val="30"/>
              </w:rPr>
            </w:pPr>
          </w:p>
        </w:tc>
        <w:tc>
          <w:tcPr>
            <w:tcW w:w="851" w:type="dxa"/>
            <w:tcBorders>
              <w:top w:val="double" w:sz="6" w:space="0" w:color="auto"/>
              <w:bottom w:val="single" w:sz="6" w:space="0" w:color="auto"/>
            </w:tcBorders>
            <w:vAlign w:val="center"/>
          </w:tcPr>
          <w:p w14:paraId="53635046" w14:textId="77777777" w:rsidR="00FA33EA" w:rsidRDefault="00FA33EA">
            <w:pPr>
              <w:pStyle w:val="a9"/>
              <w:keepNext/>
              <w:spacing w:line="440" w:lineRule="exact"/>
              <w:ind w:left="63" w:right="63"/>
              <w:rPr>
                <w:rFonts w:ascii="宋体" w:hAnsi="宋体" w:cs="宋体" w:hint="eastAsia"/>
                <w:sz w:val="30"/>
                <w:szCs w:val="30"/>
              </w:rPr>
            </w:pPr>
          </w:p>
        </w:tc>
        <w:tc>
          <w:tcPr>
            <w:tcW w:w="1487" w:type="dxa"/>
            <w:tcBorders>
              <w:top w:val="double" w:sz="6" w:space="0" w:color="auto"/>
              <w:bottom w:val="single" w:sz="6" w:space="0" w:color="auto"/>
            </w:tcBorders>
            <w:vAlign w:val="center"/>
          </w:tcPr>
          <w:p w14:paraId="5CE0E7F4" w14:textId="77777777" w:rsidR="00FA33EA" w:rsidRDefault="00FA33EA">
            <w:pPr>
              <w:pStyle w:val="a9"/>
              <w:keepNext/>
              <w:spacing w:line="440" w:lineRule="exact"/>
              <w:ind w:left="63" w:right="63"/>
              <w:rPr>
                <w:rFonts w:ascii="宋体" w:hAnsi="宋体" w:cs="宋体" w:hint="eastAsia"/>
                <w:sz w:val="30"/>
                <w:szCs w:val="30"/>
              </w:rPr>
            </w:pPr>
          </w:p>
        </w:tc>
        <w:tc>
          <w:tcPr>
            <w:tcW w:w="992" w:type="dxa"/>
            <w:tcBorders>
              <w:top w:val="double" w:sz="6" w:space="0" w:color="auto"/>
              <w:bottom w:val="single" w:sz="6" w:space="0" w:color="auto"/>
            </w:tcBorders>
            <w:vAlign w:val="center"/>
          </w:tcPr>
          <w:p w14:paraId="7BC5062D" w14:textId="77777777" w:rsidR="00FA33EA" w:rsidRDefault="00FA33EA">
            <w:pPr>
              <w:pStyle w:val="a9"/>
              <w:keepNext/>
              <w:spacing w:line="440" w:lineRule="exact"/>
              <w:ind w:left="63" w:right="63"/>
              <w:rPr>
                <w:rFonts w:ascii="宋体" w:hAnsi="宋体" w:cs="宋体" w:hint="eastAsia"/>
                <w:sz w:val="30"/>
                <w:szCs w:val="30"/>
              </w:rPr>
            </w:pPr>
          </w:p>
        </w:tc>
      </w:tr>
      <w:tr w:rsidR="00FA33EA" w14:paraId="37986403" w14:textId="77777777">
        <w:trPr>
          <w:trHeight w:val="567"/>
          <w:jc w:val="center"/>
        </w:trPr>
        <w:tc>
          <w:tcPr>
            <w:tcW w:w="851" w:type="dxa"/>
            <w:tcBorders>
              <w:top w:val="nil"/>
            </w:tcBorders>
            <w:vAlign w:val="center"/>
          </w:tcPr>
          <w:p w14:paraId="3BE38D56" w14:textId="77777777" w:rsidR="00FA33EA" w:rsidRDefault="00FA33EA">
            <w:pPr>
              <w:pStyle w:val="a9"/>
              <w:keepNext/>
              <w:spacing w:line="440" w:lineRule="exact"/>
              <w:ind w:left="63" w:right="63"/>
              <w:rPr>
                <w:rFonts w:ascii="宋体" w:hAnsi="宋体" w:cs="宋体" w:hint="eastAsia"/>
                <w:sz w:val="30"/>
                <w:szCs w:val="30"/>
              </w:rPr>
            </w:pPr>
          </w:p>
        </w:tc>
        <w:tc>
          <w:tcPr>
            <w:tcW w:w="1276" w:type="dxa"/>
            <w:tcBorders>
              <w:top w:val="nil"/>
            </w:tcBorders>
            <w:vAlign w:val="center"/>
          </w:tcPr>
          <w:p w14:paraId="45E3A495" w14:textId="77777777" w:rsidR="00FA33EA" w:rsidRDefault="00FA33EA">
            <w:pPr>
              <w:pStyle w:val="a9"/>
              <w:keepNext/>
              <w:spacing w:line="440" w:lineRule="exact"/>
              <w:ind w:left="63" w:right="63"/>
              <w:rPr>
                <w:rFonts w:ascii="宋体" w:hAnsi="宋体" w:cs="宋体" w:hint="eastAsia"/>
                <w:sz w:val="30"/>
                <w:szCs w:val="30"/>
              </w:rPr>
            </w:pPr>
          </w:p>
        </w:tc>
        <w:tc>
          <w:tcPr>
            <w:tcW w:w="1418" w:type="dxa"/>
            <w:tcBorders>
              <w:top w:val="nil"/>
            </w:tcBorders>
            <w:vAlign w:val="center"/>
          </w:tcPr>
          <w:p w14:paraId="0AD5BB75" w14:textId="77777777" w:rsidR="00FA33EA" w:rsidRDefault="00FA33EA">
            <w:pPr>
              <w:pStyle w:val="a9"/>
              <w:keepNext/>
              <w:spacing w:line="440" w:lineRule="exact"/>
              <w:ind w:left="63" w:right="63"/>
              <w:rPr>
                <w:rFonts w:ascii="宋体" w:hAnsi="宋体" w:cs="宋体" w:hint="eastAsia"/>
                <w:sz w:val="30"/>
                <w:szCs w:val="30"/>
              </w:rPr>
            </w:pPr>
          </w:p>
        </w:tc>
        <w:tc>
          <w:tcPr>
            <w:tcW w:w="940" w:type="dxa"/>
            <w:tcBorders>
              <w:top w:val="nil"/>
            </w:tcBorders>
            <w:vAlign w:val="center"/>
          </w:tcPr>
          <w:p w14:paraId="0AD552EC" w14:textId="77777777" w:rsidR="00FA33EA" w:rsidRDefault="00FA33EA">
            <w:pPr>
              <w:pStyle w:val="a9"/>
              <w:keepNext/>
              <w:spacing w:line="440" w:lineRule="exact"/>
              <w:ind w:left="63" w:right="63"/>
              <w:rPr>
                <w:rFonts w:ascii="宋体" w:hAnsi="宋体" w:cs="宋体" w:hint="eastAsia"/>
                <w:sz w:val="30"/>
                <w:szCs w:val="30"/>
              </w:rPr>
            </w:pPr>
          </w:p>
        </w:tc>
        <w:tc>
          <w:tcPr>
            <w:tcW w:w="851" w:type="dxa"/>
            <w:tcBorders>
              <w:top w:val="nil"/>
            </w:tcBorders>
            <w:vAlign w:val="center"/>
          </w:tcPr>
          <w:p w14:paraId="7DDBDB4D" w14:textId="77777777" w:rsidR="00FA33EA" w:rsidRDefault="00FA33EA">
            <w:pPr>
              <w:pStyle w:val="a9"/>
              <w:keepNext/>
              <w:spacing w:line="440" w:lineRule="exact"/>
              <w:ind w:left="63" w:right="63"/>
              <w:rPr>
                <w:rFonts w:ascii="宋体" w:hAnsi="宋体" w:cs="宋体" w:hint="eastAsia"/>
                <w:sz w:val="30"/>
                <w:szCs w:val="30"/>
              </w:rPr>
            </w:pPr>
          </w:p>
        </w:tc>
        <w:tc>
          <w:tcPr>
            <w:tcW w:w="1044" w:type="dxa"/>
            <w:tcBorders>
              <w:top w:val="nil"/>
            </w:tcBorders>
            <w:vAlign w:val="center"/>
          </w:tcPr>
          <w:p w14:paraId="63477AED" w14:textId="77777777" w:rsidR="00FA33EA" w:rsidRDefault="00FA33EA">
            <w:pPr>
              <w:pStyle w:val="a9"/>
              <w:keepNext/>
              <w:spacing w:line="440" w:lineRule="exact"/>
              <w:ind w:left="63" w:right="63"/>
              <w:rPr>
                <w:rFonts w:ascii="宋体" w:hAnsi="宋体" w:cs="宋体" w:hint="eastAsia"/>
                <w:sz w:val="30"/>
                <w:szCs w:val="30"/>
              </w:rPr>
            </w:pPr>
          </w:p>
        </w:tc>
        <w:tc>
          <w:tcPr>
            <w:tcW w:w="992" w:type="dxa"/>
            <w:tcBorders>
              <w:top w:val="nil"/>
            </w:tcBorders>
            <w:vAlign w:val="center"/>
          </w:tcPr>
          <w:p w14:paraId="654D96E5" w14:textId="77777777" w:rsidR="00FA33EA" w:rsidRDefault="00FA33EA">
            <w:pPr>
              <w:pStyle w:val="a9"/>
              <w:keepNext/>
              <w:spacing w:line="440" w:lineRule="exact"/>
              <w:ind w:left="63" w:right="63"/>
              <w:rPr>
                <w:rFonts w:ascii="宋体" w:hAnsi="宋体" w:cs="宋体" w:hint="eastAsia"/>
                <w:sz w:val="30"/>
                <w:szCs w:val="30"/>
              </w:rPr>
            </w:pPr>
          </w:p>
        </w:tc>
        <w:tc>
          <w:tcPr>
            <w:tcW w:w="851" w:type="dxa"/>
            <w:tcBorders>
              <w:top w:val="nil"/>
            </w:tcBorders>
            <w:vAlign w:val="center"/>
          </w:tcPr>
          <w:p w14:paraId="72008034" w14:textId="77777777" w:rsidR="00FA33EA" w:rsidRDefault="00FA33EA">
            <w:pPr>
              <w:pStyle w:val="a9"/>
              <w:keepNext/>
              <w:spacing w:line="440" w:lineRule="exact"/>
              <w:ind w:left="63" w:right="63"/>
              <w:rPr>
                <w:rFonts w:ascii="宋体" w:hAnsi="宋体" w:cs="宋体" w:hint="eastAsia"/>
                <w:sz w:val="30"/>
                <w:szCs w:val="30"/>
              </w:rPr>
            </w:pPr>
          </w:p>
        </w:tc>
        <w:tc>
          <w:tcPr>
            <w:tcW w:w="1487" w:type="dxa"/>
            <w:tcBorders>
              <w:top w:val="nil"/>
            </w:tcBorders>
            <w:vAlign w:val="center"/>
          </w:tcPr>
          <w:p w14:paraId="5E130C39" w14:textId="77777777" w:rsidR="00FA33EA" w:rsidRDefault="00FA33EA">
            <w:pPr>
              <w:pStyle w:val="a9"/>
              <w:keepNext/>
              <w:spacing w:line="440" w:lineRule="exact"/>
              <w:ind w:left="63" w:right="63"/>
              <w:rPr>
                <w:rFonts w:ascii="宋体" w:hAnsi="宋体" w:cs="宋体" w:hint="eastAsia"/>
                <w:sz w:val="30"/>
                <w:szCs w:val="30"/>
              </w:rPr>
            </w:pPr>
          </w:p>
        </w:tc>
        <w:tc>
          <w:tcPr>
            <w:tcW w:w="992" w:type="dxa"/>
            <w:tcBorders>
              <w:top w:val="nil"/>
            </w:tcBorders>
            <w:vAlign w:val="center"/>
          </w:tcPr>
          <w:p w14:paraId="220D51E5" w14:textId="77777777" w:rsidR="00FA33EA" w:rsidRDefault="00FA33EA">
            <w:pPr>
              <w:pStyle w:val="a9"/>
              <w:keepNext/>
              <w:spacing w:line="440" w:lineRule="exact"/>
              <w:ind w:left="63" w:right="63"/>
              <w:rPr>
                <w:rFonts w:ascii="宋体" w:hAnsi="宋体" w:cs="宋体" w:hint="eastAsia"/>
                <w:sz w:val="30"/>
                <w:szCs w:val="30"/>
              </w:rPr>
            </w:pPr>
          </w:p>
        </w:tc>
      </w:tr>
      <w:tr w:rsidR="00FA33EA" w14:paraId="37CAEEBE" w14:textId="77777777">
        <w:trPr>
          <w:trHeight w:val="567"/>
          <w:jc w:val="center"/>
        </w:trPr>
        <w:tc>
          <w:tcPr>
            <w:tcW w:w="851" w:type="dxa"/>
            <w:vAlign w:val="center"/>
          </w:tcPr>
          <w:p w14:paraId="23D0C0DB"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225AA452"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2E6E57DE" w14:textId="77777777" w:rsidR="00FA33EA" w:rsidRDefault="00FA33EA">
            <w:pPr>
              <w:pStyle w:val="a9"/>
              <w:keepNext/>
              <w:spacing w:line="440" w:lineRule="exact"/>
              <w:ind w:left="63" w:right="63"/>
              <w:rPr>
                <w:rFonts w:ascii="宋体" w:hAnsi="宋体" w:cs="宋体" w:hint="eastAsia"/>
                <w:sz w:val="30"/>
                <w:szCs w:val="30"/>
              </w:rPr>
            </w:pPr>
          </w:p>
        </w:tc>
        <w:tc>
          <w:tcPr>
            <w:tcW w:w="940" w:type="dxa"/>
            <w:vAlign w:val="center"/>
          </w:tcPr>
          <w:p w14:paraId="0FA14333"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4C89E179" w14:textId="77777777" w:rsidR="00FA33EA" w:rsidRDefault="00FA33EA">
            <w:pPr>
              <w:pStyle w:val="a9"/>
              <w:keepNext/>
              <w:spacing w:line="440" w:lineRule="exact"/>
              <w:ind w:left="63" w:right="63"/>
              <w:rPr>
                <w:rFonts w:ascii="宋体" w:hAnsi="宋体" w:cs="宋体" w:hint="eastAsia"/>
                <w:sz w:val="30"/>
                <w:szCs w:val="30"/>
              </w:rPr>
            </w:pPr>
          </w:p>
        </w:tc>
        <w:tc>
          <w:tcPr>
            <w:tcW w:w="1044" w:type="dxa"/>
            <w:vAlign w:val="center"/>
          </w:tcPr>
          <w:p w14:paraId="30776427"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4E75B022"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15EED8FE" w14:textId="77777777" w:rsidR="00FA33EA" w:rsidRDefault="00FA33EA">
            <w:pPr>
              <w:pStyle w:val="a9"/>
              <w:keepNext/>
              <w:spacing w:line="440" w:lineRule="exact"/>
              <w:ind w:left="63" w:right="63"/>
              <w:rPr>
                <w:rFonts w:ascii="宋体" w:hAnsi="宋体" w:cs="宋体" w:hint="eastAsia"/>
                <w:sz w:val="30"/>
                <w:szCs w:val="30"/>
              </w:rPr>
            </w:pPr>
          </w:p>
        </w:tc>
        <w:tc>
          <w:tcPr>
            <w:tcW w:w="1487" w:type="dxa"/>
            <w:vAlign w:val="center"/>
          </w:tcPr>
          <w:p w14:paraId="19C7FCD0"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754D05BD" w14:textId="77777777" w:rsidR="00FA33EA" w:rsidRDefault="00FA33EA">
            <w:pPr>
              <w:pStyle w:val="a9"/>
              <w:keepNext/>
              <w:spacing w:line="440" w:lineRule="exact"/>
              <w:ind w:left="63" w:right="63"/>
              <w:rPr>
                <w:rFonts w:ascii="宋体" w:hAnsi="宋体" w:cs="宋体" w:hint="eastAsia"/>
                <w:sz w:val="30"/>
                <w:szCs w:val="30"/>
              </w:rPr>
            </w:pPr>
          </w:p>
        </w:tc>
      </w:tr>
      <w:tr w:rsidR="00FA33EA" w14:paraId="0A2C500E" w14:textId="77777777">
        <w:trPr>
          <w:trHeight w:val="567"/>
          <w:jc w:val="center"/>
        </w:trPr>
        <w:tc>
          <w:tcPr>
            <w:tcW w:w="851" w:type="dxa"/>
            <w:vAlign w:val="center"/>
          </w:tcPr>
          <w:p w14:paraId="6D4A0FDB"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128A1158"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52718F95" w14:textId="77777777" w:rsidR="00FA33EA" w:rsidRDefault="00FA33EA">
            <w:pPr>
              <w:pStyle w:val="a9"/>
              <w:keepNext/>
              <w:spacing w:line="440" w:lineRule="exact"/>
              <w:ind w:left="63" w:right="63"/>
              <w:rPr>
                <w:rFonts w:ascii="宋体" w:hAnsi="宋体" w:cs="宋体" w:hint="eastAsia"/>
                <w:sz w:val="30"/>
                <w:szCs w:val="30"/>
              </w:rPr>
            </w:pPr>
          </w:p>
        </w:tc>
        <w:tc>
          <w:tcPr>
            <w:tcW w:w="940" w:type="dxa"/>
            <w:vAlign w:val="center"/>
          </w:tcPr>
          <w:p w14:paraId="7994F361"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5E136888" w14:textId="77777777" w:rsidR="00FA33EA" w:rsidRDefault="00FA33EA">
            <w:pPr>
              <w:pStyle w:val="a9"/>
              <w:keepNext/>
              <w:spacing w:line="440" w:lineRule="exact"/>
              <w:ind w:left="63" w:right="63"/>
              <w:rPr>
                <w:rFonts w:ascii="宋体" w:hAnsi="宋体" w:cs="宋体" w:hint="eastAsia"/>
                <w:sz w:val="30"/>
                <w:szCs w:val="30"/>
              </w:rPr>
            </w:pPr>
          </w:p>
        </w:tc>
        <w:tc>
          <w:tcPr>
            <w:tcW w:w="1044" w:type="dxa"/>
            <w:vAlign w:val="center"/>
          </w:tcPr>
          <w:p w14:paraId="1867DEC1"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19672529"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59DB4503" w14:textId="77777777" w:rsidR="00FA33EA" w:rsidRDefault="00FA33EA">
            <w:pPr>
              <w:pStyle w:val="a9"/>
              <w:keepNext/>
              <w:spacing w:line="440" w:lineRule="exact"/>
              <w:ind w:left="63" w:right="63"/>
              <w:rPr>
                <w:rFonts w:ascii="宋体" w:hAnsi="宋体" w:cs="宋体" w:hint="eastAsia"/>
                <w:sz w:val="30"/>
                <w:szCs w:val="30"/>
              </w:rPr>
            </w:pPr>
          </w:p>
        </w:tc>
        <w:tc>
          <w:tcPr>
            <w:tcW w:w="1487" w:type="dxa"/>
            <w:vAlign w:val="center"/>
          </w:tcPr>
          <w:p w14:paraId="61A90D2A"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3DC74104" w14:textId="77777777" w:rsidR="00FA33EA" w:rsidRDefault="00FA33EA">
            <w:pPr>
              <w:pStyle w:val="a9"/>
              <w:keepNext/>
              <w:spacing w:line="440" w:lineRule="exact"/>
              <w:ind w:left="63" w:right="63"/>
              <w:rPr>
                <w:rFonts w:ascii="宋体" w:hAnsi="宋体" w:cs="宋体" w:hint="eastAsia"/>
                <w:sz w:val="30"/>
                <w:szCs w:val="30"/>
              </w:rPr>
            </w:pPr>
          </w:p>
        </w:tc>
      </w:tr>
      <w:tr w:rsidR="00FA33EA" w14:paraId="77F1EE74" w14:textId="77777777">
        <w:trPr>
          <w:trHeight w:val="567"/>
          <w:jc w:val="center"/>
        </w:trPr>
        <w:tc>
          <w:tcPr>
            <w:tcW w:w="851" w:type="dxa"/>
            <w:vAlign w:val="center"/>
          </w:tcPr>
          <w:p w14:paraId="00677283"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225A4795"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02A2B7BD" w14:textId="77777777" w:rsidR="00FA33EA" w:rsidRDefault="00FA33EA">
            <w:pPr>
              <w:pStyle w:val="a9"/>
              <w:keepNext/>
              <w:spacing w:line="440" w:lineRule="exact"/>
              <w:ind w:left="63" w:right="63"/>
              <w:rPr>
                <w:rFonts w:ascii="宋体" w:hAnsi="宋体" w:cs="宋体" w:hint="eastAsia"/>
                <w:sz w:val="30"/>
                <w:szCs w:val="30"/>
              </w:rPr>
            </w:pPr>
          </w:p>
        </w:tc>
        <w:tc>
          <w:tcPr>
            <w:tcW w:w="940" w:type="dxa"/>
            <w:vAlign w:val="center"/>
          </w:tcPr>
          <w:p w14:paraId="308211FC"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4588DC7C" w14:textId="77777777" w:rsidR="00FA33EA" w:rsidRDefault="00FA33EA">
            <w:pPr>
              <w:pStyle w:val="a9"/>
              <w:keepNext/>
              <w:spacing w:line="440" w:lineRule="exact"/>
              <w:ind w:left="63" w:right="63"/>
              <w:rPr>
                <w:rFonts w:ascii="宋体" w:hAnsi="宋体" w:cs="宋体" w:hint="eastAsia"/>
                <w:sz w:val="30"/>
                <w:szCs w:val="30"/>
              </w:rPr>
            </w:pPr>
          </w:p>
        </w:tc>
        <w:tc>
          <w:tcPr>
            <w:tcW w:w="1044" w:type="dxa"/>
            <w:vAlign w:val="center"/>
          </w:tcPr>
          <w:p w14:paraId="38B18175"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7BD7408F"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42ED4B8C" w14:textId="77777777" w:rsidR="00FA33EA" w:rsidRDefault="00FA33EA">
            <w:pPr>
              <w:pStyle w:val="a9"/>
              <w:keepNext/>
              <w:spacing w:line="440" w:lineRule="exact"/>
              <w:ind w:left="63" w:right="63"/>
              <w:rPr>
                <w:rFonts w:ascii="宋体" w:hAnsi="宋体" w:cs="宋体" w:hint="eastAsia"/>
                <w:sz w:val="30"/>
                <w:szCs w:val="30"/>
              </w:rPr>
            </w:pPr>
          </w:p>
        </w:tc>
        <w:tc>
          <w:tcPr>
            <w:tcW w:w="1487" w:type="dxa"/>
            <w:vAlign w:val="center"/>
          </w:tcPr>
          <w:p w14:paraId="117F3C05"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157FF559" w14:textId="77777777" w:rsidR="00FA33EA" w:rsidRDefault="00FA33EA">
            <w:pPr>
              <w:pStyle w:val="a9"/>
              <w:keepNext/>
              <w:spacing w:line="440" w:lineRule="exact"/>
              <w:ind w:left="63" w:right="63"/>
              <w:rPr>
                <w:rFonts w:ascii="宋体" w:hAnsi="宋体" w:cs="宋体" w:hint="eastAsia"/>
                <w:sz w:val="30"/>
                <w:szCs w:val="30"/>
              </w:rPr>
            </w:pPr>
          </w:p>
        </w:tc>
      </w:tr>
      <w:tr w:rsidR="00FA33EA" w14:paraId="0822E156" w14:textId="77777777">
        <w:trPr>
          <w:trHeight w:val="567"/>
          <w:jc w:val="center"/>
        </w:trPr>
        <w:tc>
          <w:tcPr>
            <w:tcW w:w="851" w:type="dxa"/>
            <w:vAlign w:val="center"/>
          </w:tcPr>
          <w:p w14:paraId="44986E2F"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2BD504D4"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7D983F0D" w14:textId="77777777" w:rsidR="00FA33EA" w:rsidRDefault="00FA33EA">
            <w:pPr>
              <w:pStyle w:val="a9"/>
              <w:keepNext/>
              <w:spacing w:line="440" w:lineRule="exact"/>
              <w:ind w:left="63" w:right="63"/>
              <w:rPr>
                <w:rFonts w:ascii="宋体" w:hAnsi="宋体" w:cs="宋体" w:hint="eastAsia"/>
                <w:sz w:val="30"/>
                <w:szCs w:val="30"/>
              </w:rPr>
            </w:pPr>
          </w:p>
        </w:tc>
        <w:tc>
          <w:tcPr>
            <w:tcW w:w="940" w:type="dxa"/>
            <w:vAlign w:val="center"/>
          </w:tcPr>
          <w:p w14:paraId="4485F4E2"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63C2F297" w14:textId="77777777" w:rsidR="00FA33EA" w:rsidRDefault="00FA33EA">
            <w:pPr>
              <w:pStyle w:val="a9"/>
              <w:keepNext/>
              <w:spacing w:line="440" w:lineRule="exact"/>
              <w:ind w:left="63" w:right="63"/>
              <w:rPr>
                <w:rFonts w:ascii="宋体" w:hAnsi="宋体" w:cs="宋体" w:hint="eastAsia"/>
                <w:sz w:val="30"/>
                <w:szCs w:val="30"/>
              </w:rPr>
            </w:pPr>
          </w:p>
        </w:tc>
        <w:tc>
          <w:tcPr>
            <w:tcW w:w="1044" w:type="dxa"/>
            <w:vAlign w:val="center"/>
          </w:tcPr>
          <w:p w14:paraId="56019CA7"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17B4AE07"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50EF08A0" w14:textId="77777777" w:rsidR="00FA33EA" w:rsidRDefault="00FA33EA">
            <w:pPr>
              <w:pStyle w:val="a9"/>
              <w:keepNext/>
              <w:spacing w:line="440" w:lineRule="exact"/>
              <w:ind w:left="63" w:right="63"/>
              <w:rPr>
                <w:rFonts w:ascii="宋体" w:hAnsi="宋体" w:cs="宋体" w:hint="eastAsia"/>
                <w:sz w:val="30"/>
                <w:szCs w:val="30"/>
              </w:rPr>
            </w:pPr>
          </w:p>
        </w:tc>
        <w:tc>
          <w:tcPr>
            <w:tcW w:w="1487" w:type="dxa"/>
            <w:vAlign w:val="center"/>
          </w:tcPr>
          <w:p w14:paraId="52DE6AA3"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2196BF1F" w14:textId="77777777" w:rsidR="00FA33EA" w:rsidRDefault="00FA33EA">
            <w:pPr>
              <w:pStyle w:val="a9"/>
              <w:keepNext/>
              <w:spacing w:line="440" w:lineRule="exact"/>
              <w:ind w:left="63" w:right="63"/>
              <w:rPr>
                <w:rFonts w:ascii="宋体" w:hAnsi="宋体" w:cs="宋体" w:hint="eastAsia"/>
                <w:sz w:val="30"/>
                <w:szCs w:val="30"/>
              </w:rPr>
            </w:pPr>
          </w:p>
        </w:tc>
      </w:tr>
      <w:tr w:rsidR="00FA33EA" w14:paraId="45337F0C" w14:textId="77777777">
        <w:trPr>
          <w:trHeight w:val="567"/>
          <w:jc w:val="center"/>
        </w:trPr>
        <w:tc>
          <w:tcPr>
            <w:tcW w:w="851" w:type="dxa"/>
            <w:vAlign w:val="center"/>
          </w:tcPr>
          <w:p w14:paraId="2D34A47B"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5280E020"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72FB140D" w14:textId="77777777" w:rsidR="00FA33EA" w:rsidRDefault="00FA33EA">
            <w:pPr>
              <w:pStyle w:val="a9"/>
              <w:keepNext/>
              <w:spacing w:line="440" w:lineRule="exact"/>
              <w:ind w:left="63" w:right="63"/>
              <w:rPr>
                <w:rFonts w:ascii="宋体" w:hAnsi="宋体" w:cs="宋体" w:hint="eastAsia"/>
                <w:sz w:val="30"/>
                <w:szCs w:val="30"/>
              </w:rPr>
            </w:pPr>
          </w:p>
        </w:tc>
        <w:tc>
          <w:tcPr>
            <w:tcW w:w="940" w:type="dxa"/>
            <w:vAlign w:val="center"/>
          </w:tcPr>
          <w:p w14:paraId="473B0D31"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1631B274" w14:textId="77777777" w:rsidR="00FA33EA" w:rsidRDefault="00FA33EA">
            <w:pPr>
              <w:pStyle w:val="a9"/>
              <w:keepNext/>
              <w:spacing w:line="440" w:lineRule="exact"/>
              <w:ind w:left="63" w:right="63"/>
              <w:rPr>
                <w:rFonts w:ascii="宋体" w:hAnsi="宋体" w:cs="宋体" w:hint="eastAsia"/>
                <w:sz w:val="30"/>
                <w:szCs w:val="30"/>
              </w:rPr>
            </w:pPr>
          </w:p>
        </w:tc>
        <w:tc>
          <w:tcPr>
            <w:tcW w:w="1044" w:type="dxa"/>
            <w:vAlign w:val="center"/>
          </w:tcPr>
          <w:p w14:paraId="3ED7AE7B"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43ED938C"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057EA2EF" w14:textId="77777777" w:rsidR="00FA33EA" w:rsidRDefault="00FA33EA">
            <w:pPr>
              <w:pStyle w:val="a9"/>
              <w:keepNext/>
              <w:spacing w:line="440" w:lineRule="exact"/>
              <w:ind w:left="63" w:right="63"/>
              <w:rPr>
                <w:rFonts w:ascii="宋体" w:hAnsi="宋体" w:cs="宋体" w:hint="eastAsia"/>
                <w:sz w:val="30"/>
                <w:szCs w:val="30"/>
              </w:rPr>
            </w:pPr>
          </w:p>
        </w:tc>
        <w:tc>
          <w:tcPr>
            <w:tcW w:w="1487" w:type="dxa"/>
            <w:vAlign w:val="center"/>
          </w:tcPr>
          <w:p w14:paraId="7A32879F"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5D4A8303" w14:textId="77777777" w:rsidR="00FA33EA" w:rsidRDefault="00FA33EA">
            <w:pPr>
              <w:pStyle w:val="a9"/>
              <w:keepNext/>
              <w:spacing w:line="440" w:lineRule="exact"/>
              <w:ind w:left="63" w:right="63"/>
              <w:rPr>
                <w:rFonts w:ascii="宋体" w:hAnsi="宋体" w:cs="宋体" w:hint="eastAsia"/>
                <w:sz w:val="30"/>
                <w:szCs w:val="30"/>
              </w:rPr>
            </w:pPr>
          </w:p>
        </w:tc>
      </w:tr>
      <w:tr w:rsidR="00FA33EA" w14:paraId="19B813EC" w14:textId="77777777">
        <w:trPr>
          <w:trHeight w:val="567"/>
          <w:jc w:val="center"/>
        </w:trPr>
        <w:tc>
          <w:tcPr>
            <w:tcW w:w="851" w:type="dxa"/>
            <w:vAlign w:val="center"/>
          </w:tcPr>
          <w:p w14:paraId="77530EA0"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3608FAE0"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69C70D06" w14:textId="77777777" w:rsidR="00FA33EA" w:rsidRDefault="00FA33EA">
            <w:pPr>
              <w:pStyle w:val="a9"/>
              <w:keepNext/>
              <w:spacing w:line="440" w:lineRule="exact"/>
              <w:ind w:left="63" w:right="63"/>
              <w:rPr>
                <w:rFonts w:ascii="宋体" w:hAnsi="宋体" w:cs="宋体" w:hint="eastAsia"/>
                <w:sz w:val="30"/>
                <w:szCs w:val="30"/>
              </w:rPr>
            </w:pPr>
          </w:p>
        </w:tc>
        <w:tc>
          <w:tcPr>
            <w:tcW w:w="940" w:type="dxa"/>
            <w:vAlign w:val="center"/>
          </w:tcPr>
          <w:p w14:paraId="2E35D945"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6D10B9C5" w14:textId="77777777" w:rsidR="00FA33EA" w:rsidRDefault="00FA33EA">
            <w:pPr>
              <w:pStyle w:val="a9"/>
              <w:keepNext/>
              <w:spacing w:line="440" w:lineRule="exact"/>
              <w:ind w:left="63" w:right="63"/>
              <w:rPr>
                <w:rFonts w:ascii="宋体" w:hAnsi="宋体" w:cs="宋体" w:hint="eastAsia"/>
                <w:sz w:val="30"/>
                <w:szCs w:val="30"/>
              </w:rPr>
            </w:pPr>
          </w:p>
        </w:tc>
        <w:tc>
          <w:tcPr>
            <w:tcW w:w="1044" w:type="dxa"/>
            <w:vAlign w:val="center"/>
          </w:tcPr>
          <w:p w14:paraId="11A05187"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397DA380"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6C45DBE3" w14:textId="77777777" w:rsidR="00FA33EA" w:rsidRDefault="00FA33EA">
            <w:pPr>
              <w:pStyle w:val="a9"/>
              <w:keepNext/>
              <w:spacing w:line="440" w:lineRule="exact"/>
              <w:ind w:left="63" w:right="63"/>
              <w:rPr>
                <w:rFonts w:ascii="宋体" w:hAnsi="宋体" w:cs="宋体" w:hint="eastAsia"/>
                <w:sz w:val="30"/>
                <w:szCs w:val="30"/>
              </w:rPr>
            </w:pPr>
          </w:p>
        </w:tc>
        <w:tc>
          <w:tcPr>
            <w:tcW w:w="1487" w:type="dxa"/>
            <w:vAlign w:val="center"/>
          </w:tcPr>
          <w:p w14:paraId="30494303"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7755FED3" w14:textId="77777777" w:rsidR="00FA33EA" w:rsidRDefault="00FA33EA">
            <w:pPr>
              <w:pStyle w:val="a9"/>
              <w:keepNext/>
              <w:spacing w:line="440" w:lineRule="exact"/>
              <w:ind w:left="63" w:right="63"/>
              <w:rPr>
                <w:rFonts w:ascii="宋体" w:hAnsi="宋体" w:cs="宋体" w:hint="eastAsia"/>
                <w:sz w:val="30"/>
                <w:szCs w:val="30"/>
              </w:rPr>
            </w:pPr>
          </w:p>
        </w:tc>
      </w:tr>
      <w:tr w:rsidR="00FA33EA" w14:paraId="28F59DBA" w14:textId="77777777">
        <w:trPr>
          <w:trHeight w:val="567"/>
          <w:jc w:val="center"/>
        </w:trPr>
        <w:tc>
          <w:tcPr>
            <w:tcW w:w="851" w:type="dxa"/>
            <w:vAlign w:val="center"/>
          </w:tcPr>
          <w:p w14:paraId="773E4C2C" w14:textId="77777777" w:rsidR="00FA33EA" w:rsidRDefault="00FA33EA">
            <w:pPr>
              <w:jc w:val="center"/>
              <w:rPr>
                <w:rFonts w:ascii="宋体" w:hAnsi="宋体" w:cs="宋体" w:hint="eastAsia"/>
                <w:sz w:val="30"/>
                <w:szCs w:val="30"/>
              </w:rPr>
            </w:pPr>
          </w:p>
        </w:tc>
        <w:tc>
          <w:tcPr>
            <w:tcW w:w="1276" w:type="dxa"/>
            <w:vAlign w:val="center"/>
          </w:tcPr>
          <w:p w14:paraId="0EBCB728" w14:textId="77777777" w:rsidR="00FA33EA" w:rsidRDefault="00FA33EA">
            <w:pPr>
              <w:jc w:val="center"/>
              <w:rPr>
                <w:rFonts w:ascii="宋体" w:hAnsi="宋体" w:cs="宋体" w:hint="eastAsia"/>
                <w:sz w:val="30"/>
                <w:szCs w:val="30"/>
              </w:rPr>
            </w:pPr>
          </w:p>
        </w:tc>
        <w:tc>
          <w:tcPr>
            <w:tcW w:w="1418" w:type="dxa"/>
            <w:vAlign w:val="center"/>
          </w:tcPr>
          <w:p w14:paraId="1AE4CF18" w14:textId="77777777" w:rsidR="00FA33EA" w:rsidRDefault="00FA33EA">
            <w:pPr>
              <w:jc w:val="center"/>
              <w:rPr>
                <w:rFonts w:ascii="宋体" w:hAnsi="宋体" w:cs="宋体" w:hint="eastAsia"/>
                <w:sz w:val="30"/>
                <w:szCs w:val="30"/>
              </w:rPr>
            </w:pPr>
          </w:p>
        </w:tc>
        <w:tc>
          <w:tcPr>
            <w:tcW w:w="940" w:type="dxa"/>
            <w:vAlign w:val="center"/>
          </w:tcPr>
          <w:p w14:paraId="26E4371F" w14:textId="77777777" w:rsidR="00FA33EA" w:rsidRDefault="00FA33EA">
            <w:pPr>
              <w:jc w:val="center"/>
              <w:rPr>
                <w:rFonts w:ascii="宋体" w:hAnsi="宋体" w:cs="宋体" w:hint="eastAsia"/>
                <w:sz w:val="30"/>
                <w:szCs w:val="30"/>
              </w:rPr>
            </w:pPr>
          </w:p>
        </w:tc>
        <w:tc>
          <w:tcPr>
            <w:tcW w:w="851" w:type="dxa"/>
            <w:vAlign w:val="center"/>
          </w:tcPr>
          <w:p w14:paraId="17BB7FD8" w14:textId="77777777" w:rsidR="00FA33EA" w:rsidRDefault="00FA33EA">
            <w:pPr>
              <w:jc w:val="center"/>
              <w:rPr>
                <w:rFonts w:ascii="宋体" w:hAnsi="宋体" w:cs="宋体" w:hint="eastAsia"/>
                <w:sz w:val="30"/>
                <w:szCs w:val="30"/>
              </w:rPr>
            </w:pPr>
          </w:p>
        </w:tc>
        <w:tc>
          <w:tcPr>
            <w:tcW w:w="1044" w:type="dxa"/>
            <w:vAlign w:val="center"/>
          </w:tcPr>
          <w:p w14:paraId="5BD40BA0" w14:textId="77777777" w:rsidR="00FA33EA" w:rsidRDefault="00FA33EA">
            <w:pPr>
              <w:jc w:val="center"/>
              <w:rPr>
                <w:rFonts w:ascii="宋体" w:hAnsi="宋体" w:cs="宋体" w:hint="eastAsia"/>
                <w:sz w:val="30"/>
                <w:szCs w:val="30"/>
              </w:rPr>
            </w:pPr>
          </w:p>
        </w:tc>
        <w:tc>
          <w:tcPr>
            <w:tcW w:w="992" w:type="dxa"/>
            <w:vAlign w:val="center"/>
          </w:tcPr>
          <w:p w14:paraId="415F8850" w14:textId="77777777" w:rsidR="00FA33EA" w:rsidRDefault="00FA33EA">
            <w:pPr>
              <w:jc w:val="center"/>
              <w:rPr>
                <w:rFonts w:ascii="宋体" w:hAnsi="宋体" w:cs="宋体" w:hint="eastAsia"/>
                <w:sz w:val="30"/>
                <w:szCs w:val="30"/>
              </w:rPr>
            </w:pPr>
          </w:p>
        </w:tc>
        <w:tc>
          <w:tcPr>
            <w:tcW w:w="851" w:type="dxa"/>
            <w:vAlign w:val="center"/>
          </w:tcPr>
          <w:p w14:paraId="4446A18F" w14:textId="77777777" w:rsidR="00FA33EA" w:rsidRDefault="00FA33EA">
            <w:pPr>
              <w:jc w:val="center"/>
              <w:rPr>
                <w:rFonts w:ascii="宋体" w:hAnsi="宋体" w:cs="宋体" w:hint="eastAsia"/>
                <w:sz w:val="30"/>
                <w:szCs w:val="30"/>
              </w:rPr>
            </w:pPr>
          </w:p>
        </w:tc>
        <w:tc>
          <w:tcPr>
            <w:tcW w:w="1487" w:type="dxa"/>
            <w:vAlign w:val="center"/>
          </w:tcPr>
          <w:p w14:paraId="7B56E6D6" w14:textId="77777777" w:rsidR="00FA33EA" w:rsidRDefault="00FA33EA">
            <w:pPr>
              <w:jc w:val="center"/>
              <w:rPr>
                <w:rFonts w:ascii="宋体" w:hAnsi="宋体" w:cs="宋体" w:hint="eastAsia"/>
                <w:sz w:val="30"/>
                <w:szCs w:val="30"/>
              </w:rPr>
            </w:pPr>
          </w:p>
        </w:tc>
        <w:tc>
          <w:tcPr>
            <w:tcW w:w="992" w:type="dxa"/>
            <w:vAlign w:val="center"/>
          </w:tcPr>
          <w:p w14:paraId="49344513" w14:textId="77777777" w:rsidR="00FA33EA" w:rsidRDefault="00FA33EA">
            <w:pPr>
              <w:jc w:val="center"/>
              <w:rPr>
                <w:rFonts w:ascii="宋体" w:hAnsi="宋体" w:cs="宋体" w:hint="eastAsia"/>
                <w:sz w:val="30"/>
                <w:szCs w:val="30"/>
              </w:rPr>
            </w:pPr>
          </w:p>
        </w:tc>
      </w:tr>
      <w:tr w:rsidR="00FA33EA" w14:paraId="16E974FD" w14:textId="77777777">
        <w:trPr>
          <w:trHeight w:val="567"/>
          <w:jc w:val="center"/>
        </w:trPr>
        <w:tc>
          <w:tcPr>
            <w:tcW w:w="851" w:type="dxa"/>
            <w:vAlign w:val="center"/>
          </w:tcPr>
          <w:p w14:paraId="6EB7A24A"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014CE43F"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5BABDF9A" w14:textId="77777777" w:rsidR="00FA33EA" w:rsidRDefault="00FA33EA">
            <w:pPr>
              <w:pStyle w:val="a9"/>
              <w:keepNext/>
              <w:spacing w:line="440" w:lineRule="exact"/>
              <w:ind w:left="63" w:right="63"/>
              <w:rPr>
                <w:rFonts w:ascii="宋体" w:hAnsi="宋体" w:cs="宋体" w:hint="eastAsia"/>
                <w:sz w:val="30"/>
                <w:szCs w:val="30"/>
              </w:rPr>
            </w:pPr>
          </w:p>
        </w:tc>
        <w:tc>
          <w:tcPr>
            <w:tcW w:w="940" w:type="dxa"/>
            <w:vAlign w:val="center"/>
          </w:tcPr>
          <w:p w14:paraId="2AF59027"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2C373C64" w14:textId="77777777" w:rsidR="00FA33EA" w:rsidRDefault="00FA33EA">
            <w:pPr>
              <w:pStyle w:val="a9"/>
              <w:keepNext/>
              <w:spacing w:line="440" w:lineRule="exact"/>
              <w:ind w:left="63" w:right="63"/>
              <w:rPr>
                <w:rFonts w:ascii="宋体" w:hAnsi="宋体" w:cs="宋体" w:hint="eastAsia"/>
                <w:sz w:val="30"/>
                <w:szCs w:val="30"/>
              </w:rPr>
            </w:pPr>
          </w:p>
        </w:tc>
        <w:tc>
          <w:tcPr>
            <w:tcW w:w="1044" w:type="dxa"/>
            <w:vAlign w:val="center"/>
          </w:tcPr>
          <w:p w14:paraId="620BEAEC"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2D1E97F6" w14:textId="77777777" w:rsidR="00FA33EA" w:rsidRDefault="00FA33EA">
            <w:pPr>
              <w:pStyle w:val="a9"/>
              <w:keepNext/>
              <w:spacing w:line="440" w:lineRule="exact"/>
              <w:ind w:left="63" w:right="63"/>
              <w:rPr>
                <w:rFonts w:ascii="宋体" w:hAnsi="宋体" w:cs="宋体" w:hint="eastAsia"/>
                <w:sz w:val="30"/>
                <w:szCs w:val="30"/>
              </w:rPr>
            </w:pPr>
          </w:p>
        </w:tc>
        <w:tc>
          <w:tcPr>
            <w:tcW w:w="851" w:type="dxa"/>
            <w:vAlign w:val="center"/>
          </w:tcPr>
          <w:p w14:paraId="5FCBD724" w14:textId="77777777" w:rsidR="00FA33EA" w:rsidRDefault="00FA33EA">
            <w:pPr>
              <w:pStyle w:val="a9"/>
              <w:keepNext/>
              <w:spacing w:line="440" w:lineRule="exact"/>
              <w:ind w:left="63" w:right="63"/>
              <w:rPr>
                <w:rFonts w:ascii="宋体" w:hAnsi="宋体" w:cs="宋体" w:hint="eastAsia"/>
                <w:sz w:val="30"/>
                <w:szCs w:val="30"/>
              </w:rPr>
            </w:pPr>
          </w:p>
        </w:tc>
        <w:tc>
          <w:tcPr>
            <w:tcW w:w="1487" w:type="dxa"/>
            <w:vAlign w:val="center"/>
          </w:tcPr>
          <w:p w14:paraId="45170C92" w14:textId="77777777" w:rsidR="00FA33EA" w:rsidRDefault="00FA33EA">
            <w:pPr>
              <w:pStyle w:val="a9"/>
              <w:keepNext/>
              <w:spacing w:line="440" w:lineRule="exact"/>
              <w:ind w:left="63" w:right="63"/>
              <w:rPr>
                <w:rFonts w:ascii="宋体" w:hAnsi="宋体" w:cs="宋体" w:hint="eastAsia"/>
                <w:sz w:val="30"/>
                <w:szCs w:val="30"/>
              </w:rPr>
            </w:pPr>
          </w:p>
        </w:tc>
        <w:tc>
          <w:tcPr>
            <w:tcW w:w="992" w:type="dxa"/>
            <w:vAlign w:val="center"/>
          </w:tcPr>
          <w:p w14:paraId="3DF5779A" w14:textId="77777777" w:rsidR="00FA33EA" w:rsidRDefault="00FA33EA">
            <w:pPr>
              <w:pStyle w:val="a9"/>
              <w:keepNext/>
              <w:spacing w:line="440" w:lineRule="exact"/>
              <w:ind w:left="63" w:right="63"/>
              <w:rPr>
                <w:rFonts w:ascii="宋体" w:hAnsi="宋体" w:cs="宋体" w:hint="eastAsia"/>
                <w:sz w:val="30"/>
                <w:szCs w:val="30"/>
              </w:rPr>
            </w:pPr>
          </w:p>
        </w:tc>
      </w:tr>
      <w:tr w:rsidR="00FA33EA" w14:paraId="13843C6D" w14:textId="77777777">
        <w:trPr>
          <w:trHeight w:val="567"/>
          <w:jc w:val="center"/>
        </w:trPr>
        <w:tc>
          <w:tcPr>
            <w:tcW w:w="851" w:type="dxa"/>
            <w:vAlign w:val="center"/>
          </w:tcPr>
          <w:p w14:paraId="16EC679A" w14:textId="77777777" w:rsidR="00FA33EA" w:rsidRDefault="00FA33EA">
            <w:pPr>
              <w:jc w:val="center"/>
              <w:rPr>
                <w:rFonts w:ascii="宋体" w:hAnsi="宋体" w:cs="宋体" w:hint="eastAsia"/>
                <w:sz w:val="30"/>
                <w:szCs w:val="30"/>
              </w:rPr>
            </w:pPr>
          </w:p>
        </w:tc>
        <w:tc>
          <w:tcPr>
            <w:tcW w:w="1276" w:type="dxa"/>
            <w:vAlign w:val="center"/>
          </w:tcPr>
          <w:p w14:paraId="1ABA0791" w14:textId="77777777" w:rsidR="00FA33EA" w:rsidRDefault="00FA33EA">
            <w:pPr>
              <w:jc w:val="center"/>
              <w:rPr>
                <w:rFonts w:ascii="宋体" w:hAnsi="宋体" w:cs="宋体" w:hint="eastAsia"/>
                <w:sz w:val="30"/>
                <w:szCs w:val="30"/>
              </w:rPr>
            </w:pPr>
          </w:p>
        </w:tc>
        <w:tc>
          <w:tcPr>
            <w:tcW w:w="1418" w:type="dxa"/>
            <w:vAlign w:val="center"/>
          </w:tcPr>
          <w:p w14:paraId="530EAF93" w14:textId="77777777" w:rsidR="00FA33EA" w:rsidRDefault="00FA33EA">
            <w:pPr>
              <w:jc w:val="center"/>
              <w:rPr>
                <w:rFonts w:ascii="宋体" w:hAnsi="宋体" w:cs="宋体" w:hint="eastAsia"/>
                <w:sz w:val="30"/>
                <w:szCs w:val="30"/>
              </w:rPr>
            </w:pPr>
          </w:p>
        </w:tc>
        <w:tc>
          <w:tcPr>
            <w:tcW w:w="940" w:type="dxa"/>
            <w:vAlign w:val="center"/>
          </w:tcPr>
          <w:p w14:paraId="78BBABC7" w14:textId="77777777" w:rsidR="00FA33EA" w:rsidRDefault="00FA33EA">
            <w:pPr>
              <w:jc w:val="center"/>
              <w:rPr>
                <w:rFonts w:ascii="宋体" w:hAnsi="宋体" w:cs="宋体" w:hint="eastAsia"/>
                <w:sz w:val="30"/>
                <w:szCs w:val="30"/>
              </w:rPr>
            </w:pPr>
          </w:p>
        </w:tc>
        <w:tc>
          <w:tcPr>
            <w:tcW w:w="851" w:type="dxa"/>
            <w:vAlign w:val="center"/>
          </w:tcPr>
          <w:p w14:paraId="74628C8B" w14:textId="77777777" w:rsidR="00FA33EA" w:rsidRDefault="00FA33EA">
            <w:pPr>
              <w:jc w:val="center"/>
              <w:rPr>
                <w:rFonts w:ascii="宋体" w:hAnsi="宋体" w:cs="宋体" w:hint="eastAsia"/>
                <w:sz w:val="30"/>
                <w:szCs w:val="30"/>
              </w:rPr>
            </w:pPr>
          </w:p>
        </w:tc>
        <w:tc>
          <w:tcPr>
            <w:tcW w:w="1044" w:type="dxa"/>
            <w:vAlign w:val="center"/>
          </w:tcPr>
          <w:p w14:paraId="23B9AF24" w14:textId="77777777" w:rsidR="00FA33EA" w:rsidRDefault="00FA33EA">
            <w:pPr>
              <w:jc w:val="center"/>
              <w:rPr>
                <w:rFonts w:ascii="宋体" w:hAnsi="宋体" w:cs="宋体" w:hint="eastAsia"/>
                <w:sz w:val="30"/>
                <w:szCs w:val="30"/>
              </w:rPr>
            </w:pPr>
          </w:p>
        </w:tc>
        <w:tc>
          <w:tcPr>
            <w:tcW w:w="992" w:type="dxa"/>
            <w:vAlign w:val="center"/>
          </w:tcPr>
          <w:p w14:paraId="1A3E9496" w14:textId="77777777" w:rsidR="00FA33EA" w:rsidRDefault="00FA33EA">
            <w:pPr>
              <w:jc w:val="center"/>
              <w:rPr>
                <w:rFonts w:ascii="宋体" w:hAnsi="宋体" w:cs="宋体" w:hint="eastAsia"/>
                <w:sz w:val="30"/>
                <w:szCs w:val="30"/>
              </w:rPr>
            </w:pPr>
          </w:p>
        </w:tc>
        <w:tc>
          <w:tcPr>
            <w:tcW w:w="851" w:type="dxa"/>
            <w:vAlign w:val="center"/>
          </w:tcPr>
          <w:p w14:paraId="7A61E785" w14:textId="77777777" w:rsidR="00FA33EA" w:rsidRDefault="00FA33EA">
            <w:pPr>
              <w:jc w:val="center"/>
              <w:rPr>
                <w:rFonts w:ascii="宋体" w:hAnsi="宋体" w:cs="宋体" w:hint="eastAsia"/>
                <w:sz w:val="30"/>
                <w:szCs w:val="30"/>
              </w:rPr>
            </w:pPr>
          </w:p>
        </w:tc>
        <w:tc>
          <w:tcPr>
            <w:tcW w:w="1487" w:type="dxa"/>
            <w:vAlign w:val="center"/>
          </w:tcPr>
          <w:p w14:paraId="03E401FF" w14:textId="77777777" w:rsidR="00FA33EA" w:rsidRDefault="00FA33EA">
            <w:pPr>
              <w:jc w:val="center"/>
              <w:rPr>
                <w:rFonts w:ascii="宋体" w:hAnsi="宋体" w:cs="宋体" w:hint="eastAsia"/>
                <w:sz w:val="30"/>
                <w:szCs w:val="30"/>
              </w:rPr>
            </w:pPr>
          </w:p>
        </w:tc>
        <w:tc>
          <w:tcPr>
            <w:tcW w:w="992" w:type="dxa"/>
            <w:vAlign w:val="center"/>
          </w:tcPr>
          <w:p w14:paraId="76C418DE" w14:textId="77777777" w:rsidR="00FA33EA" w:rsidRDefault="00FA33EA">
            <w:pPr>
              <w:jc w:val="center"/>
              <w:rPr>
                <w:rFonts w:ascii="宋体" w:hAnsi="宋体" w:cs="宋体" w:hint="eastAsia"/>
                <w:sz w:val="30"/>
                <w:szCs w:val="30"/>
              </w:rPr>
            </w:pPr>
          </w:p>
        </w:tc>
      </w:tr>
      <w:tr w:rsidR="00FA33EA" w14:paraId="2A710E90" w14:textId="77777777">
        <w:trPr>
          <w:trHeight w:val="567"/>
          <w:jc w:val="center"/>
        </w:trPr>
        <w:tc>
          <w:tcPr>
            <w:tcW w:w="851" w:type="dxa"/>
            <w:vAlign w:val="center"/>
          </w:tcPr>
          <w:p w14:paraId="55966008" w14:textId="77777777" w:rsidR="00FA33EA" w:rsidRDefault="00FA33EA">
            <w:pPr>
              <w:jc w:val="center"/>
              <w:rPr>
                <w:rFonts w:ascii="宋体" w:hAnsi="宋体" w:cs="宋体" w:hint="eastAsia"/>
                <w:sz w:val="30"/>
                <w:szCs w:val="30"/>
              </w:rPr>
            </w:pPr>
          </w:p>
        </w:tc>
        <w:tc>
          <w:tcPr>
            <w:tcW w:w="1276" w:type="dxa"/>
            <w:vAlign w:val="center"/>
          </w:tcPr>
          <w:p w14:paraId="4A436843" w14:textId="77777777" w:rsidR="00FA33EA" w:rsidRDefault="00FA33EA">
            <w:pPr>
              <w:jc w:val="center"/>
              <w:rPr>
                <w:rFonts w:ascii="宋体" w:hAnsi="宋体" w:cs="宋体" w:hint="eastAsia"/>
                <w:sz w:val="30"/>
                <w:szCs w:val="30"/>
              </w:rPr>
            </w:pPr>
          </w:p>
        </w:tc>
        <w:tc>
          <w:tcPr>
            <w:tcW w:w="1418" w:type="dxa"/>
            <w:vAlign w:val="center"/>
          </w:tcPr>
          <w:p w14:paraId="49538F4F" w14:textId="77777777" w:rsidR="00FA33EA" w:rsidRDefault="00FA33EA">
            <w:pPr>
              <w:jc w:val="center"/>
              <w:rPr>
                <w:rFonts w:ascii="宋体" w:hAnsi="宋体" w:cs="宋体" w:hint="eastAsia"/>
                <w:sz w:val="30"/>
                <w:szCs w:val="30"/>
              </w:rPr>
            </w:pPr>
          </w:p>
        </w:tc>
        <w:tc>
          <w:tcPr>
            <w:tcW w:w="940" w:type="dxa"/>
            <w:vAlign w:val="center"/>
          </w:tcPr>
          <w:p w14:paraId="6C356D8B" w14:textId="77777777" w:rsidR="00FA33EA" w:rsidRDefault="00FA33EA">
            <w:pPr>
              <w:jc w:val="center"/>
              <w:rPr>
                <w:rFonts w:ascii="宋体" w:hAnsi="宋体" w:cs="宋体" w:hint="eastAsia"/>
                <w:sz w:val="30"/>
                <w:szCs w:val="30"/>
              </w:rPr>
            </w:pPr>
          </w:p>
        </w:tc>
        <w:tc>
          <w:tcPr>
            <w:tcW w:w="851" w:type="dxa"/>
            <w:vAlign w:val="center"/>
          </w:tcPr>
          <w:p w14:paraId="18483C50" w14:textId="77777777" w:rsidR="00FA33EA" w:rsidRDefault="00FA33EA">
            <w:pPr>
              <w:jc w:val="center"/>
              <w:rPr>
                <w:rFonts w:ascii="宋体" w:hAnsi="宋体" w:cs="宋体" w:hint="eastAsia"/>
                <w:sz w:val="30"/>
                <w:szCs w:val="30"/>
              </w:rPr>
            </w:pPr>
          </w:p>
        </w:tc>
        <w:tc>
          <w:tcPr>
            <w:tcW w:w="1044" w:type="dxa"/>
            <w:vAlign w:val="center"/>
          </w:tcPr>
          <w:p w14:paraId="1AA214FA" w14:textId="77777777" w:rsidR="00FA33EA" w:rsidRDefault="00FA33EA">
            <w:pPr>
              <w:jc w:val="center"/>
              <w:rPr>
                <w:rFonts w:ascii="宋体" w:hAnsi="宋体" w:cs="宋体" w:hint="eastAsia"/>
                <w:sz w:val="30"/>
                <w:szCs w:val="30"/>
              </w:rPr>
            </w:pPr>
          </w:p>
        </w:tc>
        <w:tc>
          <w:tcPr>
            <w:tcW w:w="992" w:type="dxa"/>
            <w:vAlign w:val="center"/>
          </w:tcPr>
          <w:p w14:paraId="610561F0" w14:textId="77777777" w:rsidR="00FA33EA" w:rsidRDefault="00FA33EA">
            <w:pPr>
              <w:jc w:val="center"/>
              <w:rPr>
                <w:rFonts w:ascii="宋体" w:hAnsi="宋体" w:cs="宋体" w:hint="eastAsia"/>
                <w:sz w:val="30"/>
                <w:szCs w:val="30"/>
              </w:rPr>
            </w:pPr>
          </w:p>
        </w:tc>
        <w:tc>
          <w:tcPr>
            <w:tcW w:w="851" w:type="dxa"/>
            <w:vAlign w:val="center"/>
          </w:tcPr>
          <w:p w14:paraId="38162809" w14:textId="77777777" w:rsidR="00FA33EA" w:rsidRDefault="00FA33EA">
            <w:pPr>
              <w:jc w:val="center"/>
              <w:rPr>
                <w:rFonts w:ascii="宋体" w:hAnsi="宋体" w:cs="宋体" w:hint="eastAsia"/>
                <w:sz w:val="30"/>
                <w:szCs w:val="30"/>
              </w:rPr>
            </w:pPr>
          </w:p>
        </w:tc>
        <w:tc>
          <w:tcPr>
            <w:tcW w:w="1487" w:type="dxa"/>
            <w:vAlign w:val="center"/>
          </w:tcPr>
          <w:p w14:paraId="61157EB8" w14:textId="77777777" w:rsidR="00FA33EA" w:rsidRDefault="00FA33EA">
            <w:pPr>
              <w:jc w:val="center"/>
              <w:rPr>
                <w:rFonts w:ascii="宋体" w:hAnsi="宋体" w:cs="宋体" w:hint="eastAsia"/>
                <w:sz w:val="30"/>
                <w:szCs w:val="30"/>
              </w:rPr>
            </w:pPr>
          </w:p>
        </w:tc>
        <w:tc>
          <w:tcPr>
            <w:tcW w:w="992" w:type="dxa"/>
            <w:vAlign w:val="center"/>
          </w:tcPr>
          <w:p w14:paraId="73185E05" w14:textId="77777777" w:rsidR="00FA33EA" w:rsidRDefault="00FA33EA">
            <w:pPr>
              <w:jc w:val="center"/>
              <w:rPr>
                <w:rFonts w:ascii="宋体" w:hAnsi="宋体" w:cs="宋体" w:hint="eastAsia"/>
                <w:sz w:val="30"/>
                <w:szCs w:val="30"/>
              </w:rPr>
            </w:pPr>
          </w:p>
        </w:tc>
      </w:tr>
      <w:tr w:rsidR="00FA33EA" w14:paraId="77E8476A" w14:textId="77777777">
        <w:trPr>
          <w:trHeight w:val="567"/>
          <w:jc w:val="center"/>
        </w:trPr>
        <w:tc>
          <w:tcPr>
            <w:tcW w:w="851" w:type="dxa"/>
            <w:vAlign w:val="center"/>
          </w:tcPr>
          <w:p w14:paraId="07D5796C" w14:textId="77777777" w:rsidR="00FA33EA" w:rsidRDefault="00FA33EA">
            <w:pPr>
              <w:jc w:val="center"/>
              <w:rPr>
                <w:rFonts w:ascii="宋体" w:hAnsi="宋体" w:cs="宋体" w:hint="eastAsia"/>
                <w:sz w:val="30"/>
                <w:szCs w:val="30"/>
              </w:rPr>
            </w:pPr>
          </w:p>
        </w:tc>
        <w:tc>
          <w:tcPr>
            <w:tcW w:w="1276" w:type="dxa"/>
            <w:vAlign w:val="center"/>
          </w:tcPr>
          <w:p w14:paraId="38E2AFA1" w14:textId="77777777" w:rsidR="00FA33EA" w:rsidRDefault="00FA33EA">
            <w:pPr>
              <w:jc w:val="center"/>
              <w:rPr>
                <w:rFonts w:ascii="宋体" w:hAnsi="宋体" w:cs="宋体" w:hint="eastAsia"/>
                <w:sz w:val="30"/>
                <w:szCs w:val="30"/>
              </w:rPr>
            </w:pPr>
          </w:p>
        </w:tc>
        <w:tc>
          <w:tcPr>
            <w:tcW w:w="1418" w:type="dxa"/>
            <w:vAlign w:val="center"/>
          </w:tcPr>
          <w:p w14:paraId="70A8CEB8" w14:textId="77777777" w:rsidR="00FA33EA" w:rsidRDefault="00FA33EA">
            <w:pPr>
              <w:jc w:val="center"/>
              <w:rPr>
                <w:rFonts w:ascii="宋体" w:hAnsi="宋体" w:cs="宋体" w:hint="eastAsia"/>
                <w:sz w:val="30"/>
                <w:szCs w:val="30"/>
              </w:rPr>
            </w:pPr>
          </w:p>
        </w:tc>
        <w:tc>
          <w:tcPr>
            <w:tcW w:w="940" w:type="dxa"/>
            <w:vAlign w:val="center"/>
          </w:tcPr>
          <w:p w14:paraId="58205792" w14:textId="77777777" w:rsidR="00FA33EA" w:rsidRDefault="00FA33EA">
            <w:pPr>
              <w:jc w:val="center"/>
              <w:rPr>
                <w:rFonts w:ascii="宋体" w:hAnsi="宋体" w:cs="宋体" w:hint="eastAsia"/>
                <w:sz w:val="30"/>
                <w:szCs w:val="30"/>
              </w:rPr>
            </w:pPr>
          </w:p>
        </w:tc>
        <w:tc>
          <w:tcPr>
            <w:tcW w:w="851" w:type="dxa"/>
            <w:vAlign w:val="center"/>
          </w:tcPr>
          <w:p w14:paraId="5E3C4D61" w14:textId="77777777" w:rsidR="00FA33EA" w:rsidRDefault="00FA33EA">
            <w:pPr>
              <w:jc w:val="center"/>
              <w:rPr>
                <w:rFonts w:ascii="宋体" w:hAnsi="宋体" w:cs="宋体" w:hint="eastAsia"/>
                <w:sz w:val="30"/>
                <w:szCs w:val="30"/>
              </w:rPr>
            </w:pPr>
          </w:p>
        </w:tc>
        <w:tc>
          <w:tcPr>
            <w:tcW w:w="1044" w:type="dxa"/>
            <w:vAlign w:val="center"/>
          </w:tcPr>
          <w:p w14:paraId="0CBA8FF8" w14:textId="77777777" w:rsidR="00FA33EA" w:rsidRDefault="00FA33EA">
            <w:pPr>
              <w:jc w:val="center"/>
              <w:rPr>
                <w:rFonts w:ascii="宋体" w:hAnsi="宋体" w:cs="宋体" w:hint="eastAsia"/>
                <w:sz w:val="30"/>
                <w:szCs w:val="30"/>
              </w:rPr>
            </w:pPr>
          </w:p>
        </w:tc>
        <w:tc>
          <w:tcPr>
            <w:tcW w:w="992" w:type="dxa"/>
            <w:vAlign w:val="center"/>
          </w:tcPr>
          <w:p w14:paraId="3FA4C9DF" w14:textId="77777777" w:rsidR="00FA33EA" w:rsidRDefault="00FA33EA">
            <w:pPr>
              <w:jc w:val="center"/>
              <w:rPr>
                <w:rFonts w:ascii="宋体" w:hAnsi="宋体" w:cs="宋体" w:hint="eastAsia"/>
                <w:sz w:val="30"/>
                <w:szCs w:val="30"/>
              </w:rPr>
            </w:pPr>
          </w:p>
        </w:tc>
        <w:tc>
          <w:tcPr>
            <w:tcW w:w="851" w:type="dxa"/>
            <w:vAlign w:val="center"/>
          </w:tcPr>
          <w:p w14:paraId="44C7C585" w14:textId="77777777" w:rsidR="00FA33EA" w:rsidRDefault="00FA33EA">
            <w:pPr>
              <w:jc w:val="center"/>
              <w:rPr>
                <w:rFonts w:ascii="宋体" w:hAnsi="宋体" w:cs="宋体" w:hint="eastAsia"/>
                <w:sz w:val="30"/>
                <w:szCs w:val="30"/>
              </w:rPr>
            </w:pPr>
          </w:p>
        </w:tc>
        <w:tc>
          <w:tcPr>
            <w:tcW w:w="1487" w:type="dxa"/>
            <w:vAlign w:val="center"/>
          </w:tcPr>
          <w:p w14:paraId="79D59D3C" w14:textId="77777777" w:rsidR="00FA33EA" w:rsidRDefault="00FA33EA">
            <w:pPr>
              <w:jc w:val="center"/>
              <w:rPr>
                <w:rFonts w:ascii="宋体" w:hAnsi="宋体" w:cs="宋体" w:hint="eastAsia"/>
                <w:sz w:val="30"/>
                <w:szCs w:val="30"/>
              </w:rPr>
            </w:pPr>
          </w:p>
        </w:tc>
        <w:tc>
          <w:tcPr>
            <w:tcW w:w="992" w:type="dxa"/>
            <w:vAlign w:val="center"/>
          </w:tcPr>
          <w:p w14:paraId="003ABBB9" w14:textId="77777777" w:rsidR="00FA33EA" w:rsidRDefault="00FA33EA">
            <w:pPr>
              <w:jc w:val="center"/>
              <w:rPr>
                <w:rFonts w:ascii="宋体" w:hAnsi="宋体" w:cs="宋体" w:hint="eastAsia"/>
                <w:sz w:val="30"/>
                <w:szCs w:val="30"/>
              </w:rPr>
            </w:pPr>
          </w:p>
        </w:tc>
      </w:tr>
      <w:tr w:rsidR="00FA33EA" w14:paraId="0F6BA2E5" w14:textId="77777777">
        <w:trPr>
          <w:trHeight w:val="567"/>
          <w:jc w:val="center"/>
        </w:trPr>
        <w:tc>
          <w:tcPr>
            <w:tcW w:w="851" w:type="dxa"/>
            <w:vAlign w:val="center"/>
          </w:tcPr>
          <w:p w14:paraId="37BE9C10" w14:textId="77777777" w:rsidR="00FA33EA" w:rsidRDefault="00FA33EA">
            <w:pPr>
              <w:jc w:val="center"/>
              <w:rPr>
                <w:rFonts w:ascii="宋体" w:hAnsi="宋体" w:cs="宋体" w:hint="eastAsia"/>
                <w:sz w:val="30"/>
                <w:szCs w:val="30"/>
              </w:rPr>
            </w:pPr>
          </w:p>
        </w:tc>
        <w:tc>
          <w:tcPr>
            <w:tcW w:w="1276" w:type="dxa"/>
            <w:vAlign w:val="center"/>
          </w:tcPr>
          <w:p w14:paraId="25BA634A" w14:textId="77777777" w:rsidR="00FA33EA" w:rsidRDefault="00FA33EA">
            <w:pPr>
              <w:jc w:val="center"/>
              <w:rPr>
                <w:rFonts w:ascii="宋体" w:hAnsi="宋体" w:cs="宋体" w:hint="eastAsia"/>
                <w:sz w:val="30"/>
                <w:szCs w:val="30"/>
              </w:rPr>
            </w:pPr>
          </w:p>
        </w:tc>
        <w:tc>
          <w:tcPr>
            <w:tcW w:w="1418" w:type="dxa"/>
            <w:vAlign w:val="center"/>
          </w:tcPr>
          <w:p w14:paraId="2E04760C" w14:textId="77777777" w:rsidR="00FA33EA" w:rsidRDefault="00FA33EA">
            <w:pPr>
              <w:jc w:val="center"/>
              <w:rPr>
                <w:rFonts w:ascii="宋体" w:hAnsi="宋体" w:cs="宋体" w:hint="eastAsia"/>
                <w:sz w:val="30"/>
                <w:szCs w:val="30"/>
              </w:rPr>
            </w:pPr>
          </w:p>
        </w:tc>
        <w:tc>
          <w:tcPr>
            <w:tcW w:w="940" w:type="dxa"/>
            <w:vAlign w:val="center"/>
          </w:tcPr>
          <w:p w14:paraId="4DA9D1AF" w14:textId="77777777" w:rsidR="00FA33EA" w:rsidRDefault="00FA33EA">
            <w:pPr>
              <w:jc w:val="center"/>
              <w:rPr>
                <w:rFonts w:ascii="宋体" w:hAnsi="宋体" w:cs="宋体" w:hint="eastAsia"/>
                <w:sz w:val="30"/>
                <w:szCs w:val="30"/>
              </w:rPr>
            </w:pPr>
          </w:p>
        </w:tc>
        <w:tc>
          <w:tcPr>
            <w:tcW w:w="851" w:type="dxa"/>
            <w:vAlign w:val="center"/>
          </w:tcPr>
          <w:p w14:paraId="53C4A9A1" w14:textId="77777777" w:rsidR="00FA33EA" w:rsidRDefault="00FA33EA">
            <w:pPr>
              <w:jc w:val="center"/>
              <w:rPr>
                <w:rFonts w:ascii="宋体" w:hAnsi="宋体" w:cs="宋体" w:hint="eastAsia"/>
                <w:sz w:val="30"/>
                <w:szCs w:val="30"/>
              </w:rPr>
            </w:pPr>
          </w:p>
        </w:tc>
        <w:tc>
          <w:tcPr>
            <w:tcW w:w="1044" w:type="dxa"/>
            <w:vAlign w:val="center"/>
          </w:tcPr>
          <w:p w14:paraId="0D1F985D" w14:textId="77777777" w:rsidR="00FA33EA" w:rsidRDefault="00FA33EA">
            <w:pPr>
              <w:jc w:val="center"/>
              <w:rPr>
                <w:rFonts w:ascii="宋体" w:hAnsi="宋体" w:cs="宋体" w:hint="eastAsia"/>
                <w:sz w:val="30"/>
                <w:szCs w:val="30"/>
              </w:rPr>
            </w:pPr>
          </w:p>
        </w:tc>
        <w:tc>
          <w:tcPr>
            <w:tcW w:w="992" w:type="dxa"/>
            <w:vAlign w:val="center"/>
          </w:tcPr>
          <w:p w14:paraId="3C23FEC0" w14:textId="77777777" w:rsidR="00FA33EA" w:rsidRDefault="00FA33EA">
            <w:pPr>
              <w:jc w:val="center"/>
              <w:rPr>
                <w:rFonts w:ascii="宋体" w:hAnsi="宋体" w:cs="宋体" w:hint="eastAsia"/>
                <w:sz w:val="30"/>
                <w:szCs w:val="30"/>
              </w:rPr>
            </w:pPr>
          </w:p>
        </w:tc>
        <w:tc>
          <w:tcPr>
            <w:tcW w:w="851" w:type="dxa"/>
            <w:vAlign w:val="center"/>
          </w:tcPr>
          <w:p w14:paraId="0EA30ABA" w14:textId="77777777" w:rsidR="00FA33EA" w:rsidRDefault="00FA33EA">
            <w:pPr>
              <w:jc w:val="center"/>
              <w:rPr>
                <w:rFonts w:ascii="宋体" w:hAnsi="宋体" w:cs="宋体" w:hint="eastAsia"/>
                <w:sz w:val="30"/>
                <w:szCs w:val="30"/>
              </w:rPr>
            </w:pPr>
          </w:p>
        </w:tc>
        <w:tc>
          <w:tcPr>
            <w:tcW w:w="1487" w:type="dxa"/>
            <w:vAlign w:val="center"/>
          </w:tcPr>
          <w:p w14:paraId="63734F2F" w14:textId="77777777" w:rsidR="00FA33EA" w:rsidRDefault="00FA33EA">
            <w:pPr>
              <w:jc w:val="center"/>
              <w:rPr>
                <w:rFonts w:ascii="宋体" w:hAnsi="宋体" w:cs="宋体" w:hint="eastAsia"/>
                <w:sz w:val="30"/>
                <w:szCs w:val="30"/>
              </w:rPr>
            </w:pPr>
          </w:p>
        </w:tc>
        <w:tc>
          <w:tcPr>
            <w:tcW w:w="992" w:type="dxa"/>
            <w:vAlign w:val="center"/>
          </w:tcPr>
          <w:p w14:paraId="609E9294" w14:textId="77777777" w:rsidR="00FA33EA" w:rsidRDefault="00FA33EA">
            <w:pPr>
              <w:jc w:val="center"/>
              <w:rPr>
                <w:rFonts w:ascii="宋体" w:hAnsi="宋体" w:cs="宋体" w:hint="eastAsia"/>
                <w:sz w:val="30"/>
                <w:szCs w:val="30"/>
              </w:rPr>
            </w:pPr>
          </w:p>
        </w:tc>
      </w:tr>
      <w:tr w:rsidR="00FA33EA" w14:paraId="2723CD04" w14:textId="77777777">
        <w:trPr>
          <w:trHeight w:val="567"/>
          <w:jc w:val="center"/>
        </w:trPr>
        <w:tc>
          <w:tcPr>
            <w:tcW w:w="851" w:type="dxa"/>
            <w:vAlign w:val="center"/>
          </w:tcPr>
          <w:p w14:paraId="67ABDC66" w14:textId="77777777" w:rsidR="00FA33EA" w:rsidRDefault="00FA33EA">
            <w:pPr>
              <w:jc w:val="center"/>
              <w:rPr>
                <w:rFonts w:ascii="宋体" w:hAnsi="宋体" w:cs="宋体" w:hint="eastAsia"/>
                <w:sz w:val="30"/>
                <w:szCs w:val="30"/>
              </w:rPr>
            </w:pPr>
          </w:p>
        </w:tc>
        <w:tc>
          <w:tcPr>
            <w:tcW w:w="1276" w:type="dxa"/>
            <w:vAlign w:val="center"/>
          </w:tcPr>
          <w:p w14:paraId="594223CE" w14:textId="77777777" w:rsidR="00FA33EA" w:rsidRDefault="00FA33EA">
            <w:pPr>
              <w:jc w:val="center"/>
              <w:rPr>
                <w:rFonts w:ascii="宋体" w:hAnsi="宋体" w:cs="宋体" w:hint="eastAsia"/>
                <w:sz w:val="30"/>
                <w:szCs w:val="30"/>
              </w:rPr>
            </w:pPr>
          </w:p>
        </w:tc>
        <w:tc>
          <w:tcPr>
            <w:tcW w:w="1418" w:type="dxa"/>
            <w:vAlign w:val="center"/>
          </w:tcPr>
          <w:p w14:paraId="213EE80A" w14:textId="77777777" w:rsidR="00FA33EA" w:rsidRDefault="00FA33EA">
            <w:pPr>
              <w:jc w:val="center"/>
              <w:rPr>
                <w:rFonts w:ascii="宋体" w:hAnsi="宋体" w:cs="宋体" w:hint="eastAsia"/>
                <w:sz w:val="30"/>
                <w:szCs w:val="30"/>
              </w:rPr>
            </w:pPr>
          </w:p>
        </w:tc>
        <w:tc>
          <w:tcPr>
            <w:tcW w:w="940" w:type="dxa"/>
            <w:vAlign w:val="center"/>
          </w:tcPr>
          <w:p w14:paraId="6AAC9773" w14:textId="77777777" w:rsidR="00FA33EA" w:rsidRDefault="00FA33EA">
            <w:pPr>
              <w:jc w:val="center"/>
              <w:rPr>
                <w:rFonts w:ascii="宋体" w:hAnsi="宋体" w:cs="宋体" w:hint="eastAsia"/>
                <w:sz w:val="30"/>
                <w:szCs w:val="30"/>
              </w:rPr>
            </w:pPr>
          </w:p>
        </w:tc>
        <w:tc>
          <w:tcPr>
            <w:tcW w:w="851" w:type="dxa"/>
            <w:vAlign w:val="center"/>
          </w:tcPr>
          <w:p w14:paraId="7C9DD35A" w14:textId="77777777" w:rsidR="00FA33EA" w:rsidRDefault="00FA33EA">
            <w:pPr>
              <w:jc w:val="center"/>
              <w:rPr>
                <w:rFonts w:ascii="宋体" w:hAnsi="宋体" w:cs="宋体" w:hint="eastAsia"/>
                <w:sz w:val="30"/>
                <w:szCs w:val="30"/>
              </w:rPr>
            </w:pPr>
          </w:p>
        </w:tc>
        <w:tc>
          <w:tcPr>
            <w:tcW w:w="1044" w:type="dxa"/>
            <w:vAlign w:val="center"/>
          </w:tcPr>
          <w:p w14:paraId="6CDD13D4" w14:textId="77777777" w:rsidR="00FA33EA" w:rsidRDefault="00FA33EA">
            <w:pPr>
              <w:jc w:val="center"/>
              <w:rPr>
                <w:rFonts w:ascii="宋体" w:hAnsi="宋体" w:cs="宋体" w:hint="eastAsia"/>
                <w:sz w:val="30"/>
                <w:szCs w:val="30"/>
              </w:rPr>
            </w:pPr>
          </w:p>
        </w:tc>
        <w:tc>
          <w:tcPr>
            <w:tcW w:w="992" w:type="dxa"/>
            <w:vAlign w:val="center"/>
          </w:tcPr>
          <w:p w14:paraId="1B531D4B" w14:textId="77777777" w:rsidR="00FA33EA" w:rsidRDefault="00FA33EA">
            <w:pPr>
              <w:jc w:val="center"/>
              <w:rPr>
                <w:rFonts w:ascii="宋体" w:hAnsi="宋体" w:cs="宋体" w:hint="eastAsia"/>
                <w:sz w:val="30"/>
                <w:szCs w:val="30"/>
              </w:rPr>
            </w:pPr>
          </w:p>
        </w:tc>
        <w:tc>
          <w:tcPr>
            <w:tcW w:w="851" w:type="dxa"/>
            <w:vAlign w:val="center"/>
          </w:tcPr>
          <w:p w14:paraId="664A5901" w14:textId="77777777" w:rsidR="00FA33EA" w:rsidRDefault="00FA33EA">
            <w:pPr>
              <w:jc w:val="center"/>
              <w:rPr>
                <w:rFonts w:ascii="宋体" w:hAnsi="宋体" w:cs="宋体" w:hint="eastAsia"/>
                <w:sz w:val="30"/>
                <w:szCs w:val="30"/>
              </w:rPr>
            </w:pPr>
          </w:p>
        </w:tc>
        <w:tc>
          <w:tcPr>
            <w:tcW w:w="1487" w:type="dxa"/>
            <w:vAlign w:val="center"/>
          </w:tcPr>
          <w:p w14:paraId="365FBC64" w14:textId="77777777" w:rsidR="00FA33EA" w:rsidRDefault="00FA33EA">
            <w:pPr>
              <w:jc w:val="center"/>
              <w:rPr>
                <w:rFonts w:ascii="宋体" w:hAnsi="宋体" w:cs="宋体" w:hint="eastAsia"/>
                <w:sz w:val="30"/>
                <w:szCs w:val="30"/>
              </w:rPr>
            </w:pPr>
          </w:p>
        </w:tc>
        <w:tc>
          <w:tcPr>
            <w:tcW w:w="992" w:type="dxa"/>
            <w:vAlign w:val="center"/>
          </w:tcPr>
          <w:p w14:paraId="6A354DAC" w14:textId="77777777" w:rsidR="00FA33EA" w:rsidRDefault="00FA33EA">
            <w:pPr>
              <w:jc w:val="center"/>
              <w:rPr>
                <w:rFonts w:ascii="宋体" w:hAnsi="宋体" w:cs="宋体" w:hint="eastAsia"/>
                <w:sz w:val="30"/>
                <w:szCs w:val="30"/>
              </w:rPr>
            </w:pPr>
          </w:p>
        </w:tc>
      </w:tr>
      <w:tr w:rsidR="00FA33EA" w14:paraId="56ECB94D" w14:textId="77777777">
        <w:trPr>
          <w:trHeight w:val="567"/>
          <w:jc w:val="center"/>
        </w:trPr>
        <w:tc>
          <w:tcPr>
            <w:tcW w:w="851" w:type="dxa"/>
            <w:vAlign w:val="center"/>
          </w:tcPr>
          <w:p w14:paraId="42B5F1C5" w14:textId="77777777" w:rsidR="00FA33EA" w:rsidRDefault="00FA33EA">
            <w:pPr>
              <w:jc w:val="center"/>
              <w:rPr>
                <w:rFonts w:ascii="宋体" w:hAnsi="宋体" w:cs="宋体" w:hint="eastAsia"/>
                <w:sz w:val="30"/>
                <w:szCs w:val="30"/>
              </w:rPr>
            </w:pPr>
          </w:p>
        </w:tc>
        <w:tc>
          <w:tcPr>
            <w:tcW w:w="1276" w:type="dxa"/>
            <w:vAlign w:val="center"/>
          </w:tcPr>
          <w:p w14:paraId="7A691EEA" w14:textId="77777777" w:rsidR="00FA33EA" w:rsidRDefault="00FA33EA">
            <w:pPr>
              <w:jc w:val="center"/>
              <w:rPr>
                <w:rFonts w:ascii="宋体" w:hAnsi="宋体" w:cs="宋体" w:hint="eastAsia"/>
                <w:sz w:val="30"/>
                <w:szCs w:val="30"/>
              </w:rPr>
            </w:pPr>
          </w:p>
        </w:tc>
        <w:tc>
          <w:tcPr>
            <w:tcW w:w="1418" w:type="dxa"/>
            <w:vAlign w:val="center"/>
          </w:tcPr>
          <w:p w14:paraId="64DEC6B9" w14:textId="77777777" w:rsidR="00FA33EA" w:rsidRDefault="00FA33EA">
            <w:pPr>
              <w:jc w:val="center"/>
              <w:rPr>
                <w:rFonts w:ascii="宋体" w:hAnsi="宋体" w:cs="宋体" w:hint="eastAsia"/>
                <w:sz w:val="30"/>
                <w:szCs w:val="30"/>
              </w:rPr>
            </w:pPr>
          </w:p>
        </w:tc>
        <w:tc>
          <w:tcPr>
            <w:tcW w:w="940" w:type="dxa"/>
            <w:vAlign w:val="center"/>
          </w:tcPr>
          <w:p w14:paraId="16C9A159" w14:textId="77777777" w:rsidR="00FA33EA" w:rsidRDefault="00FA33EA">
            <w:pPr>
              <w:jc w:val="center"/>
              <w:rPr>
                <w:rFonts w:ascii="宋体" w:hAnsi="宋体" w:cs="宋体" w:hint="eastAsia"/>
                <w:sz w:val="30"/>
                <w:szCs w:val="30"/>
              </w:rPr>
            </w:pPr>
          </w:p>
        </w:tc>
        <w:tc>
          <w:tcPr>
            <w:tcW w:w="851" w:type="dxa"/>
            <w:vAlign w:val="center"/>
          </w:tcPr>
          <w:p w14:paraId="34824151" w14:textId="77777777" w:rsidR="00FA33EA" w:rsidRDefault="00FA33EA">
            <w:pPr>
              <w:jc w:val="center"/>
              <w:rPr>
                <w:rFonts w:ascii="宋体" w:hAnsi="宋体" w:cs="宋体" w:hint="eastAsia"/>
                <w:sz w:val="30"/>
                <w:szCs w:val="30"/>
              </w:rPr>
            </w:pPr>
          </w:p>
        </w:tc>
        <w:tc>
          <w:tcPr>
            <w:tcW w:w="1044" w:type="dxa"/>
            <w:vAlign w:val="center"/>
          </w:tcPr>
          <w:p w14:paraId="6A4F6D1B" w14:textId="77777777" w:rsidR="00FA33EA" w:rsidRDefault="00FA33EA">
            <w:pPr>
              <w:jc w:val="center"/>
              <w:rPr>
                <w:rFonts w:ascii="宋体" w:hAnsi="宋体" w:cs="宋体" w:hint="eastAsia"/>
                <w:sz w:val="30"/>
                <w:szCs w:val="30"/>
              </w:rPr>
            </w:pPr>
          </w:p>
        </w:tc>
        <w:tc>
          <w:tcPr>
            <w:tcW w:w="992" w:type="dxa"/>
            <w:vAlign w:val="center"/>
          </w:tcPr>
          <w:p w14:paraId="79283DFF" w14:textId="77777777" w:rsidR="00FA33EA" w:rsidRDefault="00FA33EA">
            <w:pPr>
              <w:jc w:val="center"/>
              <w:rPr>
                <w:rFonts w:ascii="宋体" w:hAnsi="宋体" w:cs="宋体" w:hint="eastAsia"/>
                <w:sz w:val="30"/>
                <w:szCs w:val="30"/>
              </w:rPr>
            </w:pPr>
          </w:p>
        </w:tc>
        <w:tc>
          <w:tcPr>
            <w:tcW w:w="851" w:type="dxa"/>
            <w:vAlign w:val="center"/>
          </w:tcPr>
          <w:p w14:paraId="39F69897" w14:textId="77777777" w:rsidR="00FA33EA" w:rsidRDefault="00FA33EA">
            <w:pPr>
              <w:jc w:val="center"/>
              <w:rPr>
                <w:rFonts w:ascii="宋体" w:hAnsi="宋体" w:cs="宋体" w:hint="eastAsia"/>
                <w:sz w:val="30"/>
                <w:szCs w:val="30"/>
              </w:rPr>
            </w:pPr>
          </w:p>
        </w:tc>
        <w:tc>
          <w:tcPr>
            <w:tcW w:w="1487" w:type="dxa"/>
            <w:vAlign w:val="center"/>
          </w:tcPr>
          <w:p w14:paraId="51017F3D" w14:textId="77777777" w:rsidR="00FA33EA" w:rsidRDefault="00FA33EA">
            <w:pPr>
              <w:jc w:val="center"/>
              <w:rPr>
                <w:rFonts w:ascii="宋体" w:hAnsi="宋体" w:cs="宋体" w:hint="eastAsia"/>
                <w:sz w:val="30"/>
                <w:szCs w:val="30"/>
              </w:rPr>
            </w:pPr>
          </w:p>
        </w:tc>
        <w:tc>
          <w:tcPr>
            <w:tcW w:w="992" w:type="dxa"/>
            <w:vAlign w:val="center"/>
          </w:tcPr>
          <w:p w14:paraId="4984CC17" w14:textId="77777777" w:rsidR="00FA33EA" w:rsidRDefault="00FA33EA">
            <w:pPr>
              <w:jc w:val="center"/>
              <w:rPr>
                <w:rFonts w:ascii="宋体" w:hAnsi="宋体" w:cs="宋体" w:hint="eastAsia"/>
                <w:sz w:val="30"/>
                <w:szCs w:val="30"/>
              </w:rPr>
            </w:pPr>
          </w:p>
        </w:tc>
      </w:tr>
      <w:tr w:rsidR="00FA33EA" w14:paraId="41895B04" w14:textId="77777777">
        <w:trPr>
          <w:trHeight w:val="567"/>
          <w:jc w:val="center"/>
        </w:trPr>
        <w:tc>
          <w:tcPr>
            <w:tcW w:w="851" w:type="dxa"/>
            <w:vAlign w:val="center"/>
          </w:tcPr>
          <w:p w14:paraId="627CDE08" w14:textId="77777777" w:rsidR="00FA33EA" w:rsidRDefault="00FA33EA">
            <w:pPr>
              <w:jc w:val="center"/>
              <w:rPr>
                <w:rFonts w:ascii="宋体" w:hAnsi="宋体" w:cs="宋体" w:hint="eastAsia"/>
                <w:sz w:val="30"/>
                <w:szCs w:val="30"/>
              </w:rPr>
            </w:pPr>
          </w:p>
        </w:tc>
        <w:tc>
          <w:tcPr>
            <w:tcW w:w="1276" w:type="dxa"/>
            <w:vAlign w:val="center"/>
          </w:tcPr>
          <w:p w14:paraId="6FE6B7C1" w14:textId="77777777" w:rsidR="00FA33EA" w:rsidRDefault="00FA33EA">
            <w:pPr>
              <w:jc w:val="center"/>
              <w:rPr>
                <w:rFonts w:ascii="宋体" w:hAnsi="宋体" w:cs="宋体" w:hint="eastAsia"/>
                <w:sz w:val="30"/>
                <w:szCs w:val="30"/>
              </w:rPr>
            </w:pPr>
          </w:p>
        </w:tc>
        <w:tc>
          <w:tcPr>
            <w:tcW w:w="1418" w:type="dxa"/>
            <w:vAlign w:val="center"/>
          </w:tcPr>
          <w:p w14:paraId="753C7C39" w14:textId="77777777" w:rsidR="00FA33EA" w:rsidRDefault="00FA33EA">
            <w:pPr>
              <w:jc w:val="center"/>
              <w:rPr>
                <w:rFonts w:ascii="宋体" w:hAnsi="宋体" w:cs="宋体" w:hint="eastAsia"/>
                <w:sz w:val="30"/>
                <w:szCs w:val="30"/>
              </w:rPr>
            </w:pPr>
          </w:p>
        </w:tc>
        <w:tc>
          <w:tcPr>
            <w:tcW w:w="940" w:type="dxa"/>
            <w:vAlign w:val="center"/>
          </w:tcPr>
          <w:p w14:paraId="2C63EFD6" w14:textId="77777777" w:rsidR="00FA33EA" w:rsidRDefault="00FA33EA">
            <w:pPr>
              <w:jc w:val="center"/>
              <w:rPr>
                <w:rFonts w:ascii="宋体" w:hAnsi="宋体" w:cs="宋体" w:hint="eastAsia"/>
                <w:sz w:val="30"/>
                <w:szCs w:val="30"/>
              </w:rPr>
            </w:pPr>
          </w:p>
        </w:tc>
        <w:tc>
          <w:tcPr>
            <w:tcW w:w="851" w:type="dxa"/>
            <w:vAlign w:val="center"/>
          </w:tcPr>
          <w:p w14:paraId="21D1E20F" w14:textId="77777777" w:rsidR="00FA33EA" w:rsidRDefault="00FA33EA">
            <w:pPr>
              <w:jc w:val="center"/>
              <w:rPr>
                <w:rFonts w:ascii="宋体" w:hAnsi="宋体" w:cs="宋体" w:hint="eastAsia"/>
                <w:sz w:val="30"/>
                <w:szCs w:val="30"/>
              </w:rPr>
            </w:pPr>
          </w:p>
        </w:tc>
        <w:tc>
          <w:tcPr>
            <w:tcW w:w="1044" w:type="dxa"/>
            <w:vAlign w:val="center"/>
          </w:tcPr>
          <w:p w14:paraId="5E889FD9" w14:textId="77777777" w:rsidR="00FA33EA" w:rsidRDefault="00FA33EA">
            <w:pPr>
              <w:jc w:val="center"/>
              <w:rPr>
                <w:rFonts w:ascii="宋体" w:hAnsi="宋体" w:cs="宋体" w:hint="eastAsia"/>
                <w:sz w:val="30"/>
                <w:szCs w:val="30"/>
              </w:rPr>
            </w:pPr>
          </w:p>
        </w:tc>
        <w:tc>
          <w:tcPr>
            <w:tcW w:w="992" w:type="dxa"/>
            <w:vAlign w:val="center"/>
          </w:tcPr>
          <w:p w14:paraId="7A077232" w14:textId="77777777" w:rsidR="00FA33EA" w:rsidRDefault="00FA33EA">
            <w:pPr>
              <w:jc w:val="center"/>
              <w:rPr>
                <w:rFonts w:ascii="宋体" w:hAnsi="宋体" w:cs="宋体" w:hint="eastAsia"/>
                <w:sz w:val="30"/>
                <w:szCs w:val="30"/>
              </w:rPr>
            </w:pPr>
          </w:p>
        </w:tc>
        <w:tc>
          <w:tcPr>
            <w:tcW w:w="851" w:type="dxa"/>
            <w:vAlign w:val="center"/>
          </w:tcPr>
          <w:p w14:paraId="00D6E2B5" w14:textId="77777777" w:rsidR="00FA33EA" w:rsidRDefault="00FA33EA">
            <w:pPr>
              <w:jc w:val="center"/>
              <w:rPr>
                <w:rFonts w:ascii="宋体" w:hAnsi="宋体" w:cs="宋体" w:hint="eastAsia"/>
                <w:sz w:val="30"/>
                <w:szCs w:val="30"/>
              </w:rPr>
            </w:pPr>
          </w:p>
        </w:tc>
        <w:tc>
          <w:tcPr>
            <w:tcW w:w="1487" w:type="dxa"/>
            <w:vAlign w:val="center"/>
          </w:tcPr>
          <w:p w14:paraId="77B93686" w14:textId="77777777" w:rsidR="00FA33EA" w:rsidRDefault="00FA33EA">
            <w:pPr>
              <w:jc w:val="center"/>
              <w:rPr>
                <w:rFonts w:ascii="宋体" w:hAnsi="宋体" w:cs="宋体" w:hint="eastAsia"/>
                <w:sz w:val="30"/>
                <w:szCs w:val="30"/>
              </w:rPr>
            </w:pPr>
          </w:p>
        </w:tc>
        <w:tc>
          <w:tcPr>
            <w:tcW w:w="992" w:type="dxa"/>
            <w:vAlign w:val="center"/>
          </w:tcPr>
          <w:p w14:paraId="3FFC3C46" w14:textId="77777777" w:rsidR="00FA33EA" w:rsidRDefault="00FA33EA">
            <w:pPr>
              <w:jc w:val="center"/>
              <w:rPr>
                <w:rFonts w:ascii="宋体" w:hAnsi="宋体" w:cs="宋体" w:hint="eastAsia"/>
                <w:sz w:val="30"/>
                <w:szCs w:val="30"/>
              </w:rPr>
            </w:pPr>
          </w:p>
        </w:tc>
      </w:tr>
      <w:tr w:rsidR="00FA33EA" w14:paraId="3A6C6297" w14:textId="77777777">
        <w:trPr>
          <w:trHeight w:val="567"/>
          <w:jc w:val="center"/>
        </w:trPr>
        <w:tc>
          <w:tcPr>
            <w:tcW w:w="851" w:type="dxa"/>
            <w:vAlign w:val="center"/>
          </w:tcPr>
          <w:p w14:paraId="4D7475AE" w14:textId="77777777" w:rsidR="00FA33EA" w:rsidRDefault="00FA33EA">
            <w:pPr>
              <w:jc w:val="center"/>
              <w:rPr>
                <w:rFonts w:ascii="宋体" w:hAnsi="宋体" w:cs="宋体" w:hint="eastAsia"/>
                <w:sz w:val="30"/>
                <w:szCs w:val="30"/>
              </w:rPr>
            </w:pPr>
          </w:p>
        </w:tc>
        <w:tc>
          <w:tcPr>
            <w:tcW w:w="1276" w:type="dxa"/>
            <w:vAlign w:val="center"/>
          </w:tcPr>
          <w:p w14:paraId="36B850F6" w14:textId="77777777" w:rsidR="00FA33EA" w:rsidRDefault="00FA33EA">
            <w:pPr>
              <w:jc w:val="center"/>
              <w:rPr>
                <w:rFonts w:ascii="宋体" w:hAnsi="宋体" w:cs="宋体" w:hint="eastAsia"/>
                <w:sz w:val="30"/>
                <w:szCs w:val="30"/>
              </w:rPr>
            </w:pPr>
          </w:p>
        </w:tc>
        <w:tc>
          <w:tcPr>
            <w:tcW w:w="1418" w:type="dxa"/>
            <w:vAlign w:val="center"/>
          </w:tcPr>
          <w:p w14:paraId="07B2A26C" w14:textId="77777777" w:rsidR="00FA33EA" w:rsidRDefault="00FA33EA">
            <w:pPr>
              <w:jc w:val="center"/>
              <w:rPr>
                <w:rFonts w:ascii="宋体" w:hAnsi="宋体" w:cs="宋体" w:hint="eastAsia"/>
                <w:sz w:val="30"/>
                <w:szCs w:val="30"/>
              </w:rPr>
            </w:pPr>
          </w:p>
        </w:tc>
        <w:tc>
          <w:tcPr>
            <w:tcW w:w="940" w:type="dxa"/>
            <w:vAlign w:val="center"/>
          </w:tcPr>
          <w:p w14:paraId="328A913E" w14:textId="77777777" w:rsidR="00FA33EA" w:rsidRDefault="00FA33EA">
            <w:pPr>
              <w:jc w:val="center"/>
              <w:rPr>
                <w:rFonts w:ascii="宋体" w:hAnsi="宋体" w:cs="宋体" w:hint="eastAsia"/>
                <w:sz w:val="30"/>
                <w:szCs w:val="30"/>
              </w:rPr>
            </w:pPr>
          </w:p>
        </w:tc>
        <w:tc>
          <w:tcPr>
            <w:tcW w:w="851" w:type="dxa"/>
            <w:vAlign w:val="center"/>
          </w:tcPr>
          <w:p w14:paraId="042752F1" w14:textId="77777777" w:rsidR="00FA33EA" w:rsidRDefault="00FA33EA">
            <w:pPr>
              <w:jc w:val="center"/>
              <w:rPr>
                <w:rFonts w:ascii="宋体" w:hAnsi="宋体" w:cs="宋体" w:hint="eastAsia"/>
                <w:sz w:val="30"/>
                <w:szCs w:val="30"/>
              </w:rPr>
            </w:pPr>
          </w:p>
        </w:tc>
        <w:tc>
          <w:tcPr>
            <w:tcW w:w="1044" w:type="dxa"/>
            <w:vAlign w:val="center"/>
          </w:tcPr>
          <w:p w14:paraId="6C45D306" w14:textId="77777777" w:rsidR="00FA33EA" w:rsidRDefault="00FA33EA">
            <w:pPr>
              <w:jc w:val="center"/>
              <w:rPr>
                <w:rFonts w:ascii="宋体" w:hAnsi="宋体" w:cs="宋体" w:hint="eastAsia"/>
                <w:sz w:val="30"/>
                <w:szCs w:val="30"/>
              </w:rPr>
            </w:pPr>
          </w:p>
        </w:tc>
        <w:tc>
          <w:tcPr>
            <w:tcW w:w="992" w:type="dxa"/>
            <w:vAlign w:val="center"/>
          </w:tcPr>
          <w:p w14:paraId="4D6F01C5" w14:textId="77777777" w:rsidR="00FA33EA" w:rsidRDefault="00FA33EA">
            <w:pPr>
              <w:jc w:val="center"/>
              <w:rPr>
                <w:rFonts w:ascii="宋体" w:hAnsi="宋体" w:cs="宋体" w:hint="eastAsia"/>
                <w:sz w:val="30"/>
                <w:szCs w:val="30"/>
              </w:rPr>
            </w:pPr>
          </w:p>
        </w:tc>
        <w:tc>
          <w:tcPr>
            <w:tcW w:w="851" w:type="dxa"/>
            <w:vAlign w:val="center"/>
          </w:tcPr>
          <w:p w14:paraId="741C1E10" w14:textId="77777777" w:rsidR="00FA33EA" w:rsidRDefault="00FA33EA">
            <w:pPr>
              <w:jc w:val="center"/>
              <w:rPr>
                <w:rFonts w:ascii="宋体" w:hAnsi="宋体" w:cs="宋体" w:hint="eastAsia"/>
                <w:sz w:val="30"/>
                <w:szCs w:val="30"/>
              </w:rPr>
            </w:pPr>
          </w:p>
        </w:tc>
        <w:tc>
          <w:tcPr>
            <w:tcW w:w="1487" w:type="dxa"/>
            <w:vAlign w:val="center"/>
          </w:tcPr>
          <w:p w14:paraId="2715B066" w14:textId="77777777" w:rsidR="00FA33EA" w:rsidRDefault="00FA33EA">
            <w:pPr>
              <w:jc w:val="center"/>
              <w:rPr>
                <w:rFonts w:ascii="宋体" w:hAnsi="宋体" w:cs="宋体" w:hint="eastAsia"/>
                <w:sz w:val="30"/>
                <w:szCs w:val="30"/>
              </w:rPr>
            </w:pPr>
          </w:p>
        </w:tc>
        <w:tc>
          <w:tcPr>
            <w:tcW w:w="992" w:type="dxa"/>
            <w:vAlign w:val="center"/>
          </w:tcPr>
          <w:p w14:paraId="5289C8A7" w14:textId="77777777" w:rsidR="00FA33EA" w:rsidRDefault="00FA33EA">
            <w:pPr>
              <w:jc w:val="center"/>
              <w:rPr>
                <w:rFonts w:ascii="宋体" w:hAnsi="宋体" w:cs="宋体" w:hint="eastAsia"/>
                <w:sz w:val="30"/>
                <w:szCs w:val="30"/>
              </w:rPr>
            </w:pPr>
          </w:p>
        </w:tc>
      </w:tr>
    </w:tbl>
    <w:p w14:paraId="65D3A344" w14:textId="77777777" w:rsidR="00FA33EA" w:rsidRDefault="00FA33EA">
      <w:pPr>
        <w:spacing w:line="440" w:lineRule="exact"/>
        <w:rPr>
          <w:rFonts w:ascii="宋体" w:hAnsi="宋体" w:cs="宋体" w:hint="eastAsia"/>
          <w:sz w:val="30"/>
          <w:szCs w:val="30"/>
        </w:rPr>
      </w:pPr>
    </w:p>
    <w:p w14:paraId="59B5ADEB" w14:textId="77777777" w:rsidR="00FA33EA" w:rsidRDefault="00FA33EA">
      <w:pPr>
        <w:spacing w:line="440" w:lineRule="exact"/>
        <w:rPr>
          <w:rFonts w:ascii="宋体" w:hAnsi="宋体" w:cs="宋体" w:hint="eastAsia"/>
          <w:sz w:val="30"/>
          <w:szCs w:val="30"/>
        </w:rPr>
      </w:pPr>
    </w:p>
    <w:p w14:paraId="69B4C071" w14:textId="77777777" w:rsidR="00FA33EA" w:rsidRDefault="00FA33EA">
      <w:pPr>
        <w:spacing w:line="440" w:lineRule="exact"/>
        <w:rPr>
          <w:rFonts w:ascii="宋体" w:hAnsi="宋体" w:cs="宋体" w:hint="eastAsia"/>
          <w:sz w:val="30"/>
          <w:szCs w:val="30"/>
        </w:rPr>
      </w:pPr>
    </w:p>
    <w:p w14:paraId="53753B50" w14:textId="77777777" w:rsidR="00FA33EA" w:rsidRDefault="00000000">
      <w:pPr>
        <w:spacing w:line="440" w:lineRule="exact"/>
        <w:rPr>
          <w:rFonts w:ascii="宋体" w:hAnsi="宋体" w:cs="宋体" w:hint="eastAsia"/>
          <w:sz w:val="24"/>
        </w:rPr>
      </w:pPr>
      <w:r>
        <w:rPr>
          <w:rFonts w:ascii="宋体" w:hAnsi="宋体" w:cs="宋体" w:hint="eastAsia"/>
          <w:sz w:val="24"/>
        </w:rPr>
        <w:t>附</w:t>
      </w:r>
      <w:bookmarkStart w:id="634" w:name="_Toc296891054"/>
      <w:bookmarkStart w:id="635" w:name="_Toc296891266"/>
      <w:bookmarkStart w:id="636" w:name="_Toc296503226"/>
      <w:bookmarkStart w:id="637" w:name="_Toc267261693"/>
      <w:bookmarkStart w:id="638" w:name="_Toc296347225"/>
      <w:bookmarkStart w:id="639" w:name="_Toc296944565"/>
      <w:bookmarkStart w:id="640" w:name="_Toc296346727"/>
      <w:r>
        <w:rPr>
          <w:rFonts w:ascii="宋体" w:hAnsi="宋体" w:cs="宋体" w:hint="eastAsia"/>
          <w:sz w:val="24"/>
        </w:rPr>
        <w:t>件3：</w:t>
      </w:r>
      <w:bookmarkEnd w:id="634"/>
      <w:bookmarkEnd w:id="635"/>
      <w:bookmarkEnd w:id="636"/>
      <w:bookmarkEnd w:id="637"/>
      <w:bookmarkEnd w:id="638"/>
      <w:bookmarkEnd w:id="639"/>
      <w:bookmarkEnd w:id="640"/>
      <w:r>
        <w:rPr>
          <w:rFonts w:ascii="宋体" w:hAnsi="宋体" w:cs="宋体" w:hint="eastAsia"/>
          <w:sz w:val="24"/>
        </w:rPr>
        <w:t xml:space="preserve">    </w:t>
      </w:r>
    </w:p>
    <w:p w14:paraId="4773BDC8" w14:textId="77777777" w:rsidR="00FA33EA" w:rsidRDefault="00000000">
      <w:pPr>
        <w:spacing w:beforeLines="50" w:before="156" w:afterLines="50" w:after="156" w:line="440" w:lineRule="exact"/>
        <w:jc w:val="center"/>
        <w:rPr>
          <w:rFonts w:ascii="宋体" w:hAnsi="宋体" w:cs="宋体" w:hint="eastAsia"/>
          <w:sz w:val="24"/>
        </w:rPr>
      </w:pPr>
      <w:r>
        <w:rPr>
          <w:rFonts w:ascii="宋体" w:hAnsi="宋体" w:cs="宋体" w:hint="eastAsia"/>
          <w:sz w:val="24"/>
        </w:rPr>
        <w:t>工程质量保修书</w:t>
      </w:r>
    </w:p>
    <w:p w14:paraId="46EE0537" w14:textId="77777777" w:rsidR="00FA33EA" w:rsidRDefault="00000000">
      <w:pPr>
        <w:spacing w:line="440" w:lineRule="exact"/>
        <w:ind w:firstLineChars="200" w:firstLine="480"/>
        <w:rPr>
          <w:rFonts w:ascii="宋体" w:hAnsi="宋体" w:cs="宋体" w:hint="eastAsia"/>
          <w:sz w:val="24"/>
        </w:rPr>
      </w:pPr>
      <w:r>
        <w:rPr>
          <w:rFonts w:ascii="宋体" w:hAnsi="宋体" w:cs="宋体" w:hint="eastAsia"/>
          <w:sz w:val="24"/>
        </w:rPr>
        <w:t>发包人（全称）：</w:t>
      </w:r>
      <w:r>
        <w:rPr>
          <w:rFonts w:ascii="宋体" w:hAnsi="宋体" w:cs="宋体" w:hint="eastAsia"/>
          <w:sz w:val="24"/>
          <w:u w:val="single"/>
        </w:rPr>
        <w:t xml:space="preserve">                                </w:t>
      </w:r>
      <w:r>
        <w:rPr>
          <w:rFonts w:ascii="宋体" w:hAnsi="宋体" w:cs="宋体" w:hint="eastAsia"/>
          <w:sz w:val="24"/>
        </w:rPr>
        <w:t xml:space="preserve"> </w:t>
      </w:r>
    </w:p>
    <w:p w14:paraId="1E0675F4" w14:textId="77777777" w:rsidR="00FA33EA" w:rsidRDefault="00000000">
      <w:pPr>
        <w:spacing w:line="440" w:lineRule="exact"/>
        <w:rPr>
          <w:rFonts w:ascii="宋体" w:hAnsi="宋体" w:cs="宋体" w:hint="eastAsia"/>
          <w:sz w:val="24"/>
        </w:rPr>
      </w:pPr>
      <w:r>
        <w:rPr>
          <w:rFonts w:ascii="宋体" w:hAnsi="宋体" w:cs="宋体" w:hint="eastAsia"/>
          <w:sz w:val="24"/>
        </w:rPr>
        <w:t xml:space="preserve">　　承包人（全称）：</w:t>
      </w:r>
      <w:r>
        <w:rPr>
          <w:rFonts w:ascii="宋体" w:hAnsi="宋体" w:cs="宋体" w:hint="eastAsia"/>
          <w:sz w:val="24"/>
          <w:u w:val="single"/>
        </w:rPr>
        <w:t xml:space="preserve">                                </w:t>
      </w:r>
      <w:r>
        <w:rPr>
          <w:rFonts w:ascii="宋体" w:hAnsi="宋体" w:cs="宋体" w:hint="eastAsia"/>
          <w:sz w:val="24"/>
        </w:rPr>
        <w:t xml:space="preserve"> </w:t>
      </w:r>
    </w:p>
    <w:p w14:paraId="652F1C3F" w14:textId="77777777" w:rsidR="00FA33EA" w:rsidRDefault="00FA33EA">
      <w:pPr>
        <w:spacing w:line="440" w:lineRule="exact"/>
        <w:rPr>
          <w:rFonts w:ascii="宋体" w:hAnsi="宋体" w:cs="宋体" w:hint="eastAsia"/>
          <w:sz w:val="24"/>
        </w:rPr>
      </w:pPr>
    </w:p>
    <w:p w14:paraId="6EB12C71" w14:textId="77777777" w:rsidR="00FA33EA" w:rsidRDefault="00000000">
      <w:pPr>
        <w:spacing w:line="360" w:lineRule="auto"/>
        <w:ind w:firstLine="420"/>
        <w:rPr>
          <w:rFonts w:ascii="宋体" w:hAnsi="宋体" w:cs="宋体" w:hint="eastAsia"/>
          <w:sz w:val="24"/>
        </w:rPr>
      </w:pPr>
      <w:r>
        <w:rPr>
          <w:rFonts w:ascii="宋体" w:hAnsi="宋体" w:cs="宋体" w:hint="eastAsia"/>
          <w:sz w:val="24"/>
        </w:rPr>
        <w:t>发包人和承包人根据《中华人民共和国建筑法》和《建设工程质量管理条例》，经协商一致就</w:t>
      </w:r>
      <w:r>
        <w:rPr>
          <w:rFonts w:ascii="宋体" w:hAnsi="宋体" w:cs="宋体" w:hint="eastAsia"/>
          <w:sz w:val="24"/>
          <w:u w:val="single"/>
        </w:rPr>
        <w:t xml:space="preserve">                      </w:t>
      </w:r>
      <w:r>
        <w:rPr>
          <w:rFonts w:ascii="宋体" w:hAnsi="宋体" w:cs="宋体" w:hint="eastAsia"/>
          <w:sz w:val="24"/>
        </w:rPr>
        <w:t>（工程全称）签订工程质量保修书。</w:t>
      </w:r>
    </w:p>
    <w:p w14:paraId="1D46E98E" w14:textId="77777777" w:rsidR="00FA33EA" w:rsidRDefault="00000000">
      <w:pPr>
        <w:spacing w:line="360" w:lineRule="auto"/>
        <w:rPr>
          <w:rFonts w:ascii="宋体" w:hAnsi="宋体" w:cs="宋体" w:hint="eastAsia"/>
          <w:sz w:val="24"/>
        </w:rPr>
      </w:pPr>
      <w:r>
        <w:rPr>
          <w:rFonts w:ascii="宋体" w:hAnsi="宋体" w:cs="宋体" w:hint="eastAsia"/>
          <w:sz w:val="24"/>
        </w:rPr>
        <w:t xml:space="preserve">　　一、工程质量保修范围和内容</w:t>
      </w:r>
    </w:p>
    <w:p w14:paraId="1904CB81" w14:textId="77777777" w:rsidR="00FA33EA" w:rsidRDefault="00000000">
      <w:pPr>
        <w:spacing w:line="360" w:lineRule="auto"/>
        <w:rPr>
          <w:rFonts w:ascii="宋体" w:hAnsi="宋体" w:cs="宋体" w:hint="eastAsia"/>
          <w:sz w:val="24"/>
        </w:rPr>
      </w:pPr>
      <w:r>
        <w:rPr>
          <w:rFonts w:ascii="宋体" w:hAnsi="宋体" w:cs="宋体" w:hint="eastAsia"/>
          <w:sz w:val="24"/>
        </w:rPr>
        <w:t xml:space="preserve">　　承包人在质量保修期内，按照有关法律规定和合同约定，承担工程质量保修责任。</w:t>
      </w:r>
    </w:p>
    <w:p w14:paraId="360DD13F" w14:textId="77777777" w:rsidR="00FA33EA" w:rsidRDefault="00000000">
      <w:pPr>
        <w:spacing w:line="360" w:lineRule="auto"/>
        <w:rPr>
          <w:rFonts w:ascii="宋体" w:hAnsi="宋体" w:cs="宋体" w:hint="eastAsia"/>
          <w:sz w:val="24"/>
        </w:rPr>
      </w:pPr>
      <w:r>
        <w:rPr>
          <w:rFonts w:ascii="宋体" w:hAnsi="宋体" w:cs="宋体" w:hint="eastAsia"/>
          <w:sz w:val="24"/>
        </w:rPr>
        <w:t xml:space="preserve">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r>
        <w:rPr>
          <w:rFonts w:ascii="宋体" w:hAnsi="宋体" w:cs="宋体" w:hint="eastAsia"/>
          <w:sz w:val="24"/>
          <w:u w:val="single"/>
        </w:rPr>
        <w:t xml:space="preserve">           </w:t>
      </w:r>
      <w:r>
        <w:rPr>
          <w:rFonts w:ascii="宋体" w:hAnsi="宋体" w:cs="宋体" w:hint="eastAsia"/>
          <w:sz w:val="24"/>
        </w:rPr>
        <w:t>。</w:t>
      </w:r>
    </w:p>
    <w:p w14:paraId="5ECB6027" w14:textId="77777777" w:rsidR="00FA33EA" w:rsidRDefault="00000000">
      <w:pPr>
        <w:spacing w:line="360" w:lineRule="auto"/>
        <w:rPr>
          <w:rFonts w:ascii="宋体" w:hAnsi="宋体" w:cs="宋体" w:hint="eastAsia"/>
          <w:sz w:val="24"/>
        </w:rPr>
      </w:pPr>
      <w:r>
        <w:rPr>
          <w:rFonts w:ascii="宋体" w:hAnsi="宋体" w:cs="宋体" w:hint="eastAsia"/>
          <w:sz w:val="24"/>
        </w:rPr>
        <w:t xml:space="preserve">　　二、质量保修期</w:t>
      </w:r>
    </w:p>
    <w:p w14:paraId="4DD1A3DD"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根据《建设工程质量管理条例》及有关规定，工程的质量保修期如下：</w:t>
      </w:r>
    </w:p>
    <w:p w14:paraId="04D550F0" w14:textId="77777777" w:rsidR="00FA33EA" w:rsidRDefault="00000000">
      <w:pPr>
        <w:pStyle w:val="ae"/>
        <w:spacing w:line="360" w:lineRule="auto"/>
        <w:ind w:left="540"/>
        <w:rPr>
          <w:rFonts w:hAnsi="宋体" w:cs="宋体" w:hint="eastAsia"/>
          <w:sz w:val="24"/>
        </w:rPr>
      </w:pPr>
      <w:r>
        <w:rPr>
          <w:rFonts w:hAnsi="宋体" w:cs="宋体" w:hint="eastAsia"/>
          <w:sz w:val="24"/>
        </w:rPr>
        <w:t>1.地基基础工程、主体结构工程为设计文件规定的合理使用年限;</w:t>
      </w:r>
    </w:p>
    <w:p w14:paraId="23657748" w14:textId="77777777" w:rsidR="00FA33EA" w:rsidRDefault="00000000">
      <w:pPr>
        <w:pStyle w:val="ae"/>
        <w:spacing w:line="360" w:lineRule="auto"/>
        <w:ind w:left="540"/>
        <w:rPr>
          <w:rFonts w:hAnsi="宋体" w:cs="宋体" w:hint="eastAsia"/>
          <w:sz w:val="24"/>
        </w:rPr>
      </w:pPr>
      <w:r>
        <w:rPr>
          <w:rFonts w:hAnsi="宋体" w:cs="宋体" w:hint="eastAsia"/>
          <w:sz w:val="24"/>
        </w:rPr>
        <w:t>2.屋面防水工程、有防水要求的卫生间、房间和外墙面的防渗漏为</w:t>
      </w:r>
      <w:r>
        <w:rPr>
          <w:rFonts w:hAnsi="宋体" w:cs="宋体" w:hint="eastAsia"/>
          <w:sz w:val="24"/>
          <w:u w:val="single"/>
        </w:rPr>
        <w:t>5</w:t>
      </w:r>
      <w:r>
        <w:rPr>
          <w:rFonts w:hAnsi="宋体" w:cs="宋体" w:hint="eastAsia"/>
          <w:sz w:val="24"/>
        </w:rPr>
        <w:t>年;</w:t>
      </w:r>
    </w:p>
    <w:p w14:paraId="5933B3C4" w14:textId="77777777" w:rsidR="00FA33EA" w:rsidRDefault="00000000">
      <w:pPr>
        <w:pStyle w:val="ae"/>
        <w:spacing w:line="360" w:lineRule="auto"/>
        <w:ind w:firstLine="540"/>
        <w:rPr>
          <w:rFonts w:hAnsi="宋体" w:cs="宋体" w:hint="eastAsia"/>
          <w:sz w:val="24"/>
        </w:rPr>
      </w:pPr>
      <w:r>
        <w:rPr>
          <w:rFonts w:hAnsi="宋体" w:cs="宋体" w:hint="eastAsia"/>
          <w:sz w:val="24"/>
        </w:rPr>
        <w:t>3.供热及供冷系统为</w:t>
      </w:r>
      <w:r>
        <w:rPr>
          <w:rFonts w:hAnsi="宋体" w:cs="宋体" w:hint="eastAsia"/>
          <w:sz w:val="24"/>
          <w:u w:val="single"/>
        </w:rPr>
        <w:t xml:space="preserve"> 2 </w:t>
      </w:r>
      <w:r>
        <w:rPr>
          <w:rFonts w:hAnsi="宋体" w:cs="宋体" w:hint="eastAsia"/>
          <w:sz w:val="24"/>
        </w:rPr>
        <w:t>个采暖期及供冷期；</w:t>
      </w:r>
    </w:p>
    <w:p w14:paraId="14746912" w14:textId="77777777" w:rsidR="00FA33EA" w:rsidRDefault="00000000">
      <w:pPr>
        <w:pStyle w:val="ae"/>
        <w:spacing w:line="360" w:lineRule="auto"/>
        <w:ind w:firstLine="540"/>
        <w:rPr>
          <w:rFonts w:hAnsi="宋体" w:cs="宋体" w:hint="eastAsia"/>
          <w:sz w:val="24"/>
        </w:rPr>
      </w:pPr>
      <w:r>
        <w:rPr>
          <w:rFonts w:hAnsi="宋体" w:cs="宋体" w:hint="eastAsia"/>
          <w:sz w:val="24"/>
        </w:rPr>
        <w:t>4.电气管线、给排水管道、设备安装为</w:t>
      </w:r>
      <w:r>
        <w:rPr>
          <w:rFonts w:hAnsi="宋体" w:cs="宋体" w:hint="eastAsia"/>
          <w:sz w:val="24"/>
          <w:u w:val="single"/>
        </w:rPr>
        <w:t xml:space="preserve"> 2 </w:t>
      </w:r>
      <w:r>
        <w:rPr>
          <w:rFonts w:hAnsi="宋体" w:cs="宋体" w:hint="eastAsia"/>
          <w:sz w:val="24"/>
        </w:rPr>
        <w:t>年；</w:t>
      </w:r>
    </w:p>
    <w:p w14:paraId="3428F2A3" w14:textId="77777777" w:rsidR="00FA33EA" w:rsidRDefault="00000000">
      <w:pPr>
        <w:pStyle w:val="ae"/>
        <w:spacing w:line="360" w:lineRule="auto"/>
        <w:ind w:firstLine="540"/>
        <w:rPr>
          <w:rFonts w:hAnsi="宋体" w:cs="宋体" w:hint="eastAsia"/>
          <w:sz w:val="24"/>
        </w:rPr>
      </w:pPr>
      <w:r>
        <w:rPr>
          <w:rFonts w:hAnsi="宋体" w:cs="宋体" w:hint="eastAsia"/>
          <w:sz w:val="24"/>
        </w:rPr>
        <w:t>5.装修工程为</w:t>
      </w:r>
      <w:r>
        <w:rPr>
          <w:rFonts w:hAnsi="宋体" w:cs="宋体" w:hint="eastAsia"/>
          <w:sz w:val="24"/>
          <w:u w:val="single"/>
        </w:rPr>
        <w:t xml:space="preserve"> 2 </w:t>
      </w:r>
      <w:r>
        <w:rPr>
          <w:rFonts w:hAnsi="宋体" w:cs="宋体" w:hint="eastAsia"/>
          <w:sz w:val="24"/>
        </w:rPr>
        <w:t xml:space="preserve"> 年；</w:t>
      </w:r>
    </w:p>
    <w:p w14:paraId="05A5B022" w14:textId="77777777" w:rsidR="00FA33EA" w:rsidRDefault="00000000">
      <w:pPr>
        <w:pStyle w:val="ae"/>
        <w:spacing w:line="360" w:lineRule="auto"/>
        <w:ind w:firstLine="540"/>
        <w:rPr>
          <w:rFonts w:hAnsi="宋体" w:cs="宋体" w:hint="eastAsia"/>
          <w:sz w:val="24"/>
        </w:rPr>
      </w:pPr>
      <w:r>
        <w:rPr>
          <w:rFonts w:hAnsi="宋体" w:cs="宋体" w:hint="eastAsia"/>
          <w:sz w:val="24"/>
        </w:rPr>
        <w:t>6.室外的上下水和小区道路等房屋水利水电工程为</w:t>
      </w:r>
      <w:r>
        <w:rPr>
          <w:rFonts w:hAnsi="宋体" w:cs="宋体" w:hint="eastAsia"/>
          <w:sz w:val="24"/>
          <w:u w:val="single"/>
        </w:rPr>
        <w:t xml:space="preserve">  2  </w:t>
      </w:r>
      <w:r>
        <w:rPr>
          <w:rFonts w:hAnsi="宋体" w:cs="宋体" w:hint="eastAsia"/>
          <w:sz w:val="24"/>
        </w:rPr>
        <w:t>年；</w:t>
      </w:r>
    </w:p>
    <w:p w14:paraId="39F0F21A" w14:textId="77777777" w:rsidR="00FA33EA" w:rsidRDefault="00000000">
      <w:pPr>
        <w:pStyle w:val="ae"/>
        <w:spacing w:line="360" w:lineRule="auto"/>
        <w:ind w:firstLine="540"/>
        <w:rPr>
          <w:rFonts w:hAnsi="宋体" w:cs="宋体" w:hint="eastAsia"/>
          <w:sz w:val="24"/>
        </w:rPr>
      </w:pPr>
      <w:r>
        <w:rPr>
          <w:rFonts w:hAnsi="宋体" w:cs="宋体" w:hint="eastAsia"/>
          <w:sz w:val="24"/>
        </w:rPr>
        <w:t>7.在没有明文规定下，参照建设工程质量保修条例，双方协商为设计文件规定的该工程的合理使用年限内保修；</w:t>
      </w:r>
    </w:p>
    <w:p w14:paraId="26D35FAC" w14:textId="77777777" w:rsidR="00FA33EA" w:rsidRDefault="00000000">
      <w:pPr>
        <w:pStyle w:val="ae"/>
        <w:spacing w:line="360" w:lineRule="auto"/>
        <w:ind w:firstLine="540"/>
        <w:rPr>
          <w:rFonts w:hAnsi="宋体" w:cs="宋体" w:hint="eastAsia"/>
          <w:sz w:val="24"/>
        </w:rPr>
      </w:pPr>
      <w:r>
        <w:rPr>
          <w:rFonts w:hAnsi="宋体" w:cs="宋体" w:hint="eastAsia"/>
          <w:sz w:val="24"/>
        </w:rPr>
        <w:t>8.其他约定；</w:t>
      </w:r>
    </w:p>
    <w:p w14:paraId="2E9B86B3" w14:textId="77777777" w:rsidR="00FA33EA" w:rsidRDefault="00000000">
      <w:pPr>
        <w:spacing w:line="360" w:lineRule="auto"/>
        <w:rPr>
          <w:rFonts w:ascii="宋体" w:hAnsi="宋体" w:cs="宋体" w:hint="eastAsia"/>
          <w:sz w:val="24"/>
        </w:rPr>
      </w:pPr>
      <w:r>
        <w:rPr>
          <w:rFonts w:ascii="宋体" w:hAnsi="宋体" w:cs="宋体" w:hint="eastAsia"/>
          <w:sz w:val="24"/>
        </w:rPr>
        <w:t xml:space="preserve">　　质量保修期自工程竣工验收合格之日起计算。</w:t>
      </w:r>
    </w:p>
    <w:p w14:paraId="34A62DCD"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三、缺陷责任期</w:t>
      </w:r>
    </w:p>
    <w:p w14:paraId="62B5998F"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工程缺陷责任期为</w:t>
      </w:r>
      <w:r>
        <w:rPr>
          <w:rFonts w:ascii="宋体" w:hAnsi="宋体" w:cs="宋体" w:hint="eastAsia"/>
          <w:sz w:val="24"/>
          <w:u w:val="single"/>
        </w:rPr>
        <w:t xml:space="preserve">  24  </w:t>
      </w:r>
      <w:r>
        <w:rPr>
          <w:rFonts w:ascii="宋体" w:hAnsi="宋体" w:cs="宋体" w:hint="eastAsia"/>
          <w:sz w:val="24"/>
        </w:rPr>
        <w:t>个月，缺陷责任期自工程竣工验收合格之日起计算。单位工程先于全部工程进行验收，单位工程缺陷责任期自单位工程验收合格之日起算。</w:t>
      </w:r>
    </w:p>
    <w:p w14:paraId="0054874C"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缺陷责任期终止后，发包人应退还剩余的质量保证金。</w:t>
      </w:r>
    </w:p>
    <w:p w14:paraId="17F76FCB" w14:textId="77777777" w:rsidR="00FA33EA" w:rsidRDefault="00000000">
      <w:pPr>
        <w:spacing w:line="360" w:lineRule="auto"/>
        <w:rPr>
          <w:rFonts w:ascii="宋体" w:hAnsi="宋体" w:cs="宋体" w:hint="eastAsia"/>
          <w:sz w:val="24"/>
        </w:rPr>
      </w:pPr>
      <w:r>
        <w:rPr>
          <w:rFonts w:ascii="宋体" w:hAnsi="宋体" w:cs="宋体" w:hint="eastAsia"/>
          <w:sz w:val="24"/>
        </w:rPr>
        <w:t xml:space="preserve">    四、质量保修责任</w:t>
      </w:r>
    </w:p>
    <w:p w14:paraId="4C12422A" w14:textId="77777777" w:rsidR="00FA33EA" w:rsidRDefault="00000000">
      <w:pPr>
        <w:spacing w:line="360" w:lineRule="auto"/>
        <w:ind w:leftChars="50" w:left="105" w:firstLineChars="205" w:firstLine="492"/>
        <w:rPr>
          <w:rFonts w:ascii="宋体" w:hAnsi="宋体" w:cs="宋体" w:hint="eastAsia"/>
          <w:sz w:val="24"/>
        </w:rPr>
      </w:pPr>
      <w:r>
        <w:rPr>
          <w:rFonts w:ascii="宋体" w:hAnsi="宋体" w:cs="宋体" w:hint="eastAsia"/>
          <w:sz w:val="24"/>
        </w:rPr>
        <w:lastRenderedPageBreak/>
        <w:t>1．属于保修范围、内容的项目，承包人应当在接到保修通知之日起7天内派人保修。承包人不在约定期限内派人保修的，发包人可以委托他人修理。</w:t>
      </w:r>
    </w:p>
    <w:p w14:paraId="1246E8AE" w14:textId="77777777" w:rsidR="00FA33EA" w:rsidRDefault="00000000">
      <w:pPr>
        <w:spacing w:line="360" w:lineRule="auto"/>
        <w:ind w:leftChars="50" w:left="105" w:firstLineChars="205" w:firstLine="492"/>
        <w:rPr>
          <w:rFonts w:ascii="宋体" w:hAnsi="宋体" w:cs="宋体" w:hint="eastAsia"/>
          <w:sz w:val="24"/>
        </w:rPr>
      </w:pPr>
      <w:r>
        <w:rPr>
          <w:rFonts w:ascii="宋体" w:hAnsi="宋体" w:cs="宋体" w:hint="eastAsia"/>
          <w:sz w:val="24"/>
        </w:rPr>
        <w:t>2．发生紧急事故需抢修的，承包人在接到事故通知后，应当立即到达事故现场抢修。</w:t>
      </w:r>
    </w:p>
    <w:p w14:paraId="428309B9" w14:textId="77777777" w:rsidR="00FA33EA" w:rsidRDefault="00000000">
      <w:pPr>
        <w:spacing w:line="360" w:lineRule="auto"/>
        <w:ind w:leftChars="50" w:left="105" w:firstLineChars="205" w:firstLine="492"/>
        <w:rPr>
          <w:rFonts w:ascii="宋体" w:hAnsi="宋体" w:cs="宋体" w:hint="eastAsia"/>
          <w:sz w:val="24"/>
        </w:rPr>
      </w:pPr>
      <w:r>
        <w:rPr>
          <w:rFonts w:ascii="宋体" w:hAnsi="宋体" w:cs="宋体" w:hint="eastAsia"/>
          <w:sz w:val="24"/>
        </w:rPr>
        <w:t>3．对于涉及结构安全的质量问题，应当按照《建设工程质量管理条例》的规定，立即向当地建设行政主管部门和有关部门报告，采取安全防范措施，并由原设计人或者具有相应资质等级的设计人提出保修方案，承包人实施保修。</w:t>
      </w:r>
    </w:p>
    <w:p w14:paraId="02D4C08E" w14:textId="77777777" w:rsidR="00FA33EA" w:rsidRDefault="00000000">
      <w:pPr>
        <w:spacing w:line="360" w:lineRule="auto"/>
        <w:ind w:leftChars="200" w:left="420" w:firstLineChars="50" w:firstLine="120"/>
        <w:rPr>
          <w:rFonts w:ascii="宋体" w:hAnsi="宋体" w:cs="宋体" w:hint="eastAsia"/>
          <w:sz w:val="24"/>
        </w:rPr>
      </w:pPr>
      <w:r>
        <w:rPr>
          <w:rFonts w:ascii="宋体" w:hAnsi="宋体" w:cs="宋体" w:hint="eastAsia"/>
          <w:sz w:val="24"/>
        </w:rPr>
        <w:t>4．质量保修完成后，由发包人组织验收。</w:t>
      </w:r>
    </w:p>
    <w:p w14:paraId="313FA2AA" w14:textId="77777777" w:rsidR="00FA33EA" w:rsidRDefault="00000000">
      <w:pPr>
        <w:spacing w:line="360" w:lineRule="auto"/>
        <w:rPr>
          <w:rFonts w:ascii="宋体" w:hAnsi="宋体" w:cs="宋体" w:hint="eastAsia"/>
          <w:sz w:val="24"/>
        </w:rPr>
      </w:pPr>
      <w:r>
        <w:rPr>
          <w:rFonts w:ascii="宋体" w:hAnsi="宋体" w:cs="宋体" w:hint="eastAsia"/>
          <w:sz w:val="24"/>
        </w:rPr>
        <w:t xml:space="preserve">　　五、保修费用</w:t>
      </w:r>
    </w:p>
    <w:p w14:paraId="4227E218" w14:textId="77777777" w:rsidR="00FA33EA" w:rsidRDefault="00000000">
      <w:pPr>
        <w:spacing w:line="360" w:lineRule="auto"/>
        <w:rPr>
          <w:rFonts w:ascii="宋体" w:hAnsi="宋体" w:cs="宋体" w:hint="eastAsia"/>
          <w:sz w:val="24"/>
        </w:rPr>
      </w:pPr>
      <w:r>
        <w:rPr>
          <w:rFonts w:ascii="宋体" w:hAnsi="宋体" w:cs="宋体" w:hint="eastAsia"/>
          <w:sz w:val="24"/>
        </w:rPr>
        <w:t xml:space="preserve">　　保修费用由造成质量缺陷的责任方承担。</w:t>
      </w:r>
    </w:p>
    <w:p w14:paraId="2B8158AA" w14:textId="77777777" w:rsidR="00FA33EA" w:rsidRDefault="00000000">
      <w:pPr>
        <w:snapToGrid w:val="0"/>
        <w:spacing w:line="400" w:lineRule="exact"/>
        <w:ind w:firstLineChars="196" w:firstLine="470"/>
        <w:rPr>
          <w:rFonts w:ascii="宋体" w:hAnsi="宋体" w:cs="宋体" w:hint="eastAsia"/>
          <w:sz w:val="24"/>
          <w:u w:val="single"/>
        </w:rPr>
      </w:pPr>
      <w:r>
        <w:rPr>
          <w:rFonts w:ascii="宋体" w:hAnsi="宋体" w:cs="宋体" w:hint="eastAsia"/>
          <w:sz w:val="24"/>
        </w:rPr>
        <w:t>六、双方约定的其他工程质量保修事项：</w:t>
      </w:r>
    </w:p>
    <w:p w14:paraId="57853749" w14:textId="77777777" w:rsidR="00FA33EA" w:rsidRDefault="00000000">
      <w:pPr>
        <w:snapToGrid w:val="0"/>
        <w:spacing w:line="400" w:lineRule="exact"/>
        <w:ind w:firstLineChars="200" w:firstLine="480"/>
        <w:rPr>
          <w:rFonts w:ascii="宋体" w:hAnsi="宋体" w:cs="宋体" w:hint="eastAsia"/>
          <w:sz w:val="24"/>
          <w:u w:val="single"/>
        </w:rPr>
      </w:pPr>
      <w:r>
        <w:rPr>
          <w:rFonts w:ascii="宋体" w:hAnsi="宋体" w:cs="宋体" w:hint="eastAsia"/>
          <w:sz w:val="24"/>
        </w:rPr>
        <w:t>1.承包人未按照法律法规有关规定和合同约定履行质量保修义务的，发包人有权从质量保证金中扣留用于质量保修的各项支出。</w:t>
      </w:r>
    </w:p>
    <w:p w14:paraId="2046A638" w14:textId="77777777" w:rsidR="00FA33EA" w:rsidRDefault="00000000">
      <w:pPr>
        <w:snapToGrid w:val="0"/>
        <w:spacing w:line="400" w:lineRule="exact"/>
        <w:rPr>
          <w:rFonts w:ascii="宋体" w:hAnsi="宋体" w:cs="宋体" w:hint="eastAsia"/>
          <w:sz w:val="24"/>
          <w:u w:val="single"/>
        </w:rPr>
      </w:pPr>
      <w:r>
        <w:rPr>
          <w:rFonts w:ascii="宋体" w:hAnsi="宋体" w:cs="宋体" w:hint="eastAsia"/>
          <w:sz w:val="24"/>
        </w:rPr>
        <w:t xml:space="preserve">    2.工程质量保证金比例：</w:t>
      </w:r>
      <w:r>
        <w:rPr>
          <w:rFonts w:ascii="宋体" w:hAnsi="宋体" w:cs="宋体" w:hint="eastAsia"/>
          <w:sz w:val="24"/>
          <w:u w:val="single"/>
        </w:rPr>
        <w:t>工程结算价的3%</w:t>
      </w:r>
    </w:p>
    <w:p w14:paraId="0F4707BD" w14:textId="77777777" w:rsidR="00FA33EA" w:rsidRDefault="00000000">
      <w:pPr>
        <w:snapToGrid w:val="0"/>
        <w:spacing w:line="400" w:lineRule="exact"/>
        <w:rPr>
          <w:rFonts w:ascii="宋体" w:hAnsi="宋体" w:cs="宋体" w:hint="eastAsia"/>
          <w:sz w:val="24"/>
          <w:u w:val="single"/>
        </w:rPr>
      </w:pPr>
      <w:r>
        <w:rPr>
          <w:rFonts w:ascii="宋体" w:hAnsi="宋体" w:cs="宋体" w:hint="eastAsia"/>
          <w:sz w:val="24"/>
        </w:rPr>
        <w:t xml:space="preserve">    3.工程质量保证金的退还：按照合同约定退还质量保证金。</w:t>
      </w:r>
    </w:p>
    <w:p w14:paraId="19609495" w14:textId="77777777" w:rsidR="00FA33EA" w:rsidRDefault="00000000">
      <w:pPr>
        <w:spacing w:line="360" w:lineRule="auto"/>
        <w:ind w:firstLineChars="190" w:firstLine="456"/>
        <w:rPr>
          <w:rFonts w:ascii="宋体" w:hAnsi="宋体" w:cs="宋体" w:hint="eastAsia"/>
          <w:sz w:val="24"/>
        </w:rPr>
      </w:pPr>
      <w:r>
        <w:rPr>
          <w:rFonts w:ascii="宋体" w:hAnsi="宋体" w:cs="宋体" w:hint="eastAsia"/>
          <w:sz w:val="24"/>
        </w:rPr>
        <w:t>工程质量保修书由发包人、承包人在工程竣工验收前共同签署，作为施工合同附件，其有效期限至保修期满。</w:t>
      </w:r>
    </w:p>
    <w:p w14:paraId="444BCCE6" w14:textId="77777777" w:rsidR="00FA33EA" w:rsidRDefault="00FA33EA">
      <w:pPr>
        <w:spacing w:line="360" w:lineRule="auto"/>
        <w:rPr>
          <w:rFonts w:ascii="宋体" w:hAnsi="宋体" w:cs="宋体" w:hint="eastAsia"/>
          <w:sz w:val="24"/>
        </w:rPr>
      </w:pPr>
    </w:p>
    <w:p w14:paraId="48294742" w14:textId="77777777" w:rsidR="00FA33EA" w:rsidRDefault="00FA33EA">
      <w:pPr>
        <w:spacing w:line="360" w:lineRule="auto"/>
        <w:rPr>
          <w:rFonts w:ascii="宋体" w:hAnsi="宋体" w:cs="宋体" w:hint="eastAsia"/>
          <w:sz w:val="24"/>
        </w:rPr>
      </w:pPr>
    </w:p>
    <w:p w14:paraId="3972B317" w14:textId="77777777" w:rsidR="00FA33EA" w:rsidRDefault="00000000">
      <w:pPr>
        <w:spacing w:line="360" w:lineRule="auto"/>
        <w:rPr>
          <w:rFonts w:ascii="宋体" w:hAnsi="宋体" w:cs="宋体" w:hint="eastAsia"/>
          <w:sz w:val="24"/>
        </w:rPr>
      </w:pPr>
      <w:r>
        <w:rPr>
          <w:rFonts w:ascii="宋体" w:hAnsi="宋体" w:cs="宋体" w:hint="eastAsia"/>
          <w:sz w:val="24"/>
        </w:rPr>
        <w:t>发包人(公章)：</w:t>
      </w:r>
      <w:r>
        <w:rPr>
          <w:rFonts w:ascii="宋体" w:hAnsi="宋体" w:cs="宋体" w:hint="eastAsia"/>
          <w:sz w:val="24"/>
          <w:u w:val="single"/>
        </w:rPr>
        <w:t xml:space="preserve">        </w:t>
      </w:r>
      <w:r>
        <w:rPr>
          <w:rFonts w:ascii="宋体" w:hAnsi="宋体" w:cs="宋体" w:hint="eastAsia"/>
          <w:sz w:val="24"/>
        </w:rPr>
        <w:t xml:space="preserve"> 承包人(公章)：</w:t>
      </w:r>
      <w:r>
        <w:rPr>
          <w:rFonts w:ascii="宋体" w:hAnsi="宋体" w:cs="宋体" w:hint="eastAsia"/>
          <w:sz w:val="24"/>
          <w:u w:val="single"/>
        </w:rPr>
        <w:t xml:space="preserve">           </w:t>
      </w:r>
    </w:p>
    <w:p w14:paraId="71F98907" w14:textId="77777777" w:rsidR="00FA33EA" w:rsidRDefault="00000000">
      <w:pPr>
        <w:spacing w:line="360" w:lineRule="auto"/>
        <w:rPr>
          <w:rFonts w:ascii="宋体" w:hAnsi="宋体" w:cs="宋体" w:hint="eastAsia"/>
          <w:sz w:val="24"/>
        </w:rPr>
      </w:pPr>
      <w:r>
        <w:rPr>
          <w:rFonts w:ascii="宋体" w:hAnsi="宋体" w:cs="宋体" w:hint="eastAsia"/>
          <w:sz w:val="24"/>
        </w:rPr>
        <w:t>地  址：</w:t>
      </w:r>
      <w:r>
        <w:rPr>
          <w:rFonts w:ascii="宋体" w:hAnsi="宋体" w:cs="宋体" w:hint="eastAsia"/>
          <w:sz w:val="24"/>
          <w:u w:val="single"/>
        </w:rPr>
        <w:t xml:space="preserve">     </w:t>
      </w:r>
      <w:r>
        <w:rPr>
          <w:rFonts w:ascii="宋体" w:hAnsi="宋体" w:cs="宋体" w:hint="eastAsia"/>
          <w:sz w:val="24"/>
        </w:rPr>
        <w:t xml:space="preserve"> 地  址：</w:t>
      </w:r>
      <w:r>
        <w:rPr>
          <w:rFonts w:ascii="宋体" w:hAnsi="宋体" w:cs="宋体" w:hint="eastAsia"/>
          <w:sz w:val="24"/>
          <w:u w:val="single"/>
        </w:rPr>
        <w:t xml:space="preserve">       </w:t>
      </w:r>
    </w:p>
    <w:p w14:paraId="7EA5CDBA" w14:textId="77777777" w:rsidR="00FA33EA" w:rsidRDefault="00000000">
      <w:pPr>
        <w:spacing w:line="360" w:lineRule="auto"/>
        <w:rPr>
          <w:rFonts w:ascii="宋体" w:hAnsi="宋体" w:cs="宋体" w:hint="eastAsia"/>
          <w:sz w:val="24"/>
        </w:rPr>
      </w:pPr>
      <w:r>
        <w:rPr>
          <w:rFonts w:ascii="宋体" w:hAnsi="宋体" w:cs="宋体" w:hint="eastAsia"/>
          <w:sz w:val="24"/>
        </w:rPr>
        <w:t>法定代表人(签字)：</w:t>
      </w:r>
      <w:r>
        <w:rPr>
          <w:rFonts w:ascii="宋体" w:hAnsi="宋体" w:cs="宋体" w:hint="eastAsia"/>
          <w:sz w:val="24"/>
          <w:u w:val="single"/>
        </w:rPr>
        <w:t xml:space="preserve">      </w:t>
      </w:r>
      <w:r>
        <w:rPr>
          <w:rFonts w:ascii="宋体" w:hAnsi="宋体" w:cs="宋体" w:hint="eastAsia"/>
          <w:sz w:val="24"/>
        </w:rPr>
        <w:t xml:space="preserve"> 法定代表人(签字)：</w:t>
      </w:r>
      <w:r>
        <w:rPr>
          <w:rFonts w:ascii="宋体" w:hAnsi="宋体" w:cs="宋体" w:hint="eastAsia"/>
          <w:sz w:val="24"/>
          <w:u w:val="single"/>
        </w:rPr>
        <w:t xml:space="preserve">       </w:t>
      </w:r>
    </w:p>
    <w:p w14:paraId="1E9A237D" w14:textId="77777777" w:rsidR="00FA33EA" w:rsidRDefault="00000000">
      <w:pPr>
        <w:spacing w:line="360" w:lineRule="auto"/>
        <w:rPr>
          <w:rFonts w:ascii="宋体" w:hAnsi="宋体" w:cs="宋体" w:hint="eastAsia"/>
          <w:sz w:val="24"/>
        </w:rPr>
      </w:pPr>
      <w:r>
        <w:rPr>
          <w:rFonts w:ascii="宋体" w:hAnsi="宋体" w:cs="宋体" w:hint="eastAsia"/>
          <w:sz w:val="24"/>
        </w:rPr>
        <w:t>委托代理人(签字)：</w:t>
      </w:r>
      <w:r>
        <w:rPr>
          <w:rFonts w:ascii="宋体" w:hAnsi="宋体" w:cs="宋体" w:hint="eastAsia"/>
          <w:sz w:val="24"/>
          <w:u w:val="single"/>
        </w:rPr>
        <w:t xml:space="preserve">      </w:t>
      </w:r>
      <w:r>
        <w:rPr>
          <w:rFonts w:ascii="宋体" w:hAnsi="宋体" w:cs="宋体" w:hint="eastAsia"/>
          <w:sz w:val="24"/>
        </w:rPr>
        <w:t xml:space="preserve"> 委托代理人(签字)：</w:t>
      </w:r>
      <w:r>
        <w:rPr>
          <w:rFonts w:ascii="宋体" w:hAnsi="宋体" w:cs="宋体" w:hint="eastAsia"/>
          <w:sz w:val="24"/>
          <w:u w:val="single"/>
        </w:rPr>
        <w:t xml:space="preserve">       </w:t>
      </w:r>
    </w:p>
    <w:p w14:paraId="03B69400" w14:textId="77777777" w:rsidR="00FA33EA" w:rsidRDefault="00000000">
      <w:pPr>
        <w:spacing w:line="360" w:lineRule="auto"/>
        <w:rPr>
          <w:rFonts w:ascii="宋体" w:hAnsi="宋体" w:cs="宋体" w:hint="eastAsia"/>
          <w:sz w:val="24"/>
        </w:rPr>
      </w:pPr>
      <w:r>
        <w:rPr>
          <w:rFonts w:ascii="宋体" w:hAnsi="宋体" w:cs="宋体" w:hint="eastAsia"/>
          <w:sz w:val="24"/>
        </w:rPr>
        <w:t>电  话：</w:t>
      </w:r>
      <w:r>
        <w:rPr>
          <w:rFonts w:ascii="宋体" w:hAnsi="宋体" w:cs="宋体" w:hint="eastAsia"/>
          <w:sz w:val="24"/>
          <w:u w:val="single"/>
        </w:rPr>
        <w:t xml:space="preserve">   </w:t>
      </w:r>
      <w:r>
        <w:rPr>
          <w:rFonts w:ascii="宋体" w:hAnsi="宋体" w:cs="宋体" w:hint="eastAsia"/>
          <w:sz w:val="24"/>
        </w:rPr>
        <w:t xml:space="preserve"> 电  话：</w:t>
      </w:r>
      <w:r>
        <w:rPr>
          <w:rFonts w:ascii="宋体" w:hAnsi="宋体" w:cs="宋体" w:hint="eastAsia"/>
          <w:sz w:val="24"/>
          <w:u w:val="single"/>
        </w:rPr>
        <w:t xml:space="preserve">     </w:t>
      </w:r>
    </w:p>
    <w:p w14:paraId="17C1DA32" w14:textId="77777777" w:rsidR="00FA33EA" w:rsidRDefault="00000000">
      <w:pPr>
        <w:spacing w:line="360" w:lineRule="auto"/>
        <w:rPr>
          <w:rFonts w:ascii="宋体" w:hAnsi="宋体" w:cs="宋体" w:hint="eastAsia"/>
          <w:sz w:val="24"/>
        </w:rPr>
      </w:pPr>
      <w:r>
        <w:rPr>
          <w:rFonts w:ascii="宋体" w:hAnsi="宋体" w:cs="宋体" w:hint="eastAsia"/>
          <w:sz w:val="24"/>
        </w:rPr>
        <w:t>传  真：</w:t>
      </w:r>
      <w:r>
        <w:rPr>
          <w:rFonts w:ascii="宋体" w:hAnsi="宋体" w:cs="宋体" w:hint="eastAsia"/>
          <w:sz w:val="24"/>
          <w:u w:val="single"/>
        </w:rPr>
        <w:t xml:space="preserve">   </w:t>
      </w:r>
      <w:r>
        <w:rPr>
          <w:rFonts w:ascii="宋体" w:hAnsi="宋体" w:cs="宋体" w:hint="eastAsia"/>
          <w:sz w:val="24"/>
        </w:rPr>
        <w:t xml:space="preserve"> 传  真：</w:t>
      </w:r>
      <w:r>
        <w:rPr>
          <w:rFonts w:ascii="宋体" w:hAnsi="宋体" w:cs="宋体" w:hint="eastAsia"/>
          <w:sz w:val="24"/>
          <w:u w:val="single"/>
        </w:rPr>
        <w:t xml:space="preserve">     </w:t>
      </w:r>
    </w:p>
    <w:p w14:paraId="1D60311F" w14:textId="77777777" w:rsidR="00FA33EA" w:rsidRDefault="00000000">
      <w:pPr>
        <w:spacing w:line="360" w:lineRule="auto"/>
        <w:rPr>
          <w:rFonts w:ascii="宋体" w:hAnsi="宋体" w:cs="宋体" w:hint="eastAsia"/>
          <w:sz w:val="24"/>
        </w:rPr>
      </w:pPr>
      <w:r>
        <w:rPr>
          <w:rFonts w:ascii="宋体" w:hAnsi="宋体" w:cs="宋体" w:hint="eastAsia"/>
          <w:sz w:val="24"/>
        </w:rPr>
        <w:t>开户银行：</w:t>
      </w:r>
      <w:r>
        <w:rPr>
          <w:rFonts w:ascii="宋体" w:hAnsi="宋体" w:cs="宋体" w:hint="eastAsia"/>
          <w:sz w:val="24"/>
          <w:u w:val="single"/>
        </w:rPr>
        <w:t xml:space="preserve">   </w:t>
      </w:r>
      <w:r>
        <w:rPr>
          <w:rFonts w:ascii="宋体" w:hAnsi="宋体" w:cs="宋体" w:hint="eastAsia"/>
          <w:sz w:val="24"/>
        </w:rPr>
        <w:t xml:space="preserve"> 开户银行：</w:t>
      </w:r>
      <w:r>
        <w:rPr>
          <w:rFonts w:ascii="宋体" w:hAnsi="宋体" w:cs="宋体" w:hint="eastAsia"/>
          <w:sz w:val="24"/>
          <w:u w:val="single"/>
        </w:rPr>
        <w:t xml:space="preserve">   </w:t>
      </w:r>
    </w:p>
    <w:p w14:paraId="165A9721" w14:textId="77777777" w:rsidR="00FA33EA" w:rsidRDefault="00000000">
      <w:pPr>
        <w:spacing w:line="360" w:lineRule="auto"/>
        <w:rPr>
          <w:rFonts w:ascii="宋体" w:hAnsi="宋体" w:cs="宋体" w:hint="eastAsia"/>
          <w:sz w:val="24"/>
        </w:rPr>
      </w:pPr>
      <w:r>
        <w:rPr>
          <w:rFonts w:ascii="宋体" w:hAnsi="宋体" w:cs="宋体" w:hint="eastAsia"/>
          <w:sz w:val="24"/>
        </w:rPr>
        <w:t>账  号：</w:t>
      </w:r>
      <w:r>
        <w:rPr>
          <w:rFonts w:ascii="宋体" w:hAnsi="宋体" w:cs="宋体" w:hint="eastAsia"/>
          <w:sz w:val="24"/>
          <w:u w:val="single"/>
        </w:rPr>
        <w:t xml:space="preserve">       </w:t>
      </w:r>
      <w:r>
        <w:rPr>
          <w:rFonts w:ascii="宋体" w:hAnsi="宋体" w:cs="宋体" w:hint="eastAsia"/>
          <w:sz w:val="24"/>
        </w:rPr>
        <w:t xml:space="preserve">  账  号：</w:t>
      </w:r>
      <w:r>
        <w:rPr>
          <w:rFonts w:ascii="宋体" w:hAnsi="宋体" w:cs="宋体" w:hint="eastAsia"/>
          <w:sz w:val="24"/>
          <w:u w:val="single"/>
        </w:rPr>
        <w:t xml:space="preserve">     </w:t>
      </w:r>
    </w:p>
    <w:p w14:paraId="3211A41A" w14:textId="77777777" w:rsidR="00FA33EA" w:rsidRDefault="00000000">
      <w:pPr>
        <w:spacing w:line="360" w:lineRule="auto"/>
        <w:rPr>
          <w:rFonts w:ascii="宋体" w:hAnsi="宋体" w:cs="宋体" w:hint="eastAsia"/>
          <w:sz w:val="24"/>
        </w:rPr>
      </w:pPr>
      <w:r>
        <w:rPr>
          <w:rFonts w:ascii="宋体" w:hAnsi="宋体" w:cs="宋体" w:hint="eastAsia"/>
          <w:sz w:val="24"/>
        </w:rPr>
        <w:t>邮政编码：</w:t>
      </w:r>
      <w:r>
        <w:rPr>
          <w:rFonts w:ascii="宋体" w:hAnsi="宋体" w:cs="宋体" w:hint="eastAsia"/>
          <w:sz w:val="24"/>
          <w:u w:val="single"/>
        </w:rPr>
        <w:t xml:space="preserve">     </w:t>
      </w:r>
      <w:r>
        <w:rPr>
          <w:rFonts w:ascii="宋体" w:hAnsi="宋体" w:cs="宋体" w:hint="eastAsia"/>
          <w:sz w:val="24"/>
        </w:rPr>
        <w:t xml:space="preserve"> 邮政编码：</w:t>
      </w:r>
      <w:r>
        <w:rPr>
          <w:rFonts w:ascii="宋体" w:hAnsi="宋体" w:cs="宋体" w:hint="eastAsia"/>
          <w:sz w:val="24"/>
          <w:u w:val="single"/>
        </w:rPr>
        <w:t xml:space="preserve">   </w:t>
      </w:r>
    </w:p>
    <w:p w14:paraId="1A71DC5F" w14:textId="77777777" w:rsidR="00FA33EA" w:rsidRDefault="00000000">
      <w:pPr>
        <w:spacing w:line="440" w:lineRule="exact"/>
        <w:rPr>
          <w:rFonts w:ascii="宋体" w:hAnsi="宋体" w:cs="宋体" w:hint="eastAsia"/>
          <w:sz w:val="30"/>
          <w:szCs w:val="30"/>
        </w:rPr>
      </w:pPr>
      <w:r>
        <w:rPr>
          <w:rFonts w:ascii="宋体" w:hAnsi="宋体" w:cs="宋体" w:hint="eastAsia"/>
          <w:sz w:val="24"/>
        </w:rPr>
        <w:br w:type="page"/>
      </w:r>
      <w:r>
        <w:rPr>
          <w:rFonts w:ascii="宋体" w:hAnsi="宋体" w:cs="宋体" w:hint="eastAsia"/>
          <w:sz w:val="30"/>
          <w:szCs w:val="30"/>
        </w:rPr>
        <w:lastRenderedPageBreak/>
        <w:t>附件4：</w:t>
      </w:r>
    </w:p>
    <w:p w14:paraId="7398109C" w14:textId="77777777" w:rsidR="00FA33EA" w:rsidRDefault="00000000">
      <w:pPr>
        <w:spacing w:beforeLines="50" w:before="156" w:afterLines="50" w:after="156" w:line="440" w:lineRule="exact"/>
        <w:jc w:val="center"/>
        <w:rPr>
          <w:rFonts w:ascii="宋体" w:hAnsi="宋体" w:cs="宋体" w:hint="eastAsia"/>
          <w:sz w:val="30"/>
          <w:szCs w:val="30"/>
        </w:rPr>
      </w:pPr>
      <w:r>
        <w:rPr>
          <w:rFonts w:ascii="宋体" w:hAnsi="宋体" w:cs="宋体" w:hint="eastAsia"/>
          <w:sz w:val="30"/>
          <w:szCs w:val="30"/>
        </w:rPr>
        <w:t>主要建设工程文件目录</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953"/>
        <w:gridCol w:w="1276"/>
        <w:gridCol w:w="1450"/>
        <w:gridCol w:w="1243"/>
        <w:gridCol w:w="1450"/>
        <w:gridCol w:w="1667"/>
      </w:tblGrid>
      <w:tr w:rsidR="00FA33EA" w14:paraId="294068F1" w14:textId="77777777">
        <w:trPr>
          <w:jc w:val="center"/>
        </w:trPr>
        <w:tc>
          <w:tcPr>
            <w:tcW w:w="1953" w:type="dxa"/>
            <w:tcBorders>
              <w:top w:val="single" w:sz="12" w:space="0" w:color="auto"/>
              <w:bottom w:val="double" w:sz="6" w:space="0" w:color="auto"/>
            </w:tcBorders>
            <w:vAlign w:val="center"/>
          </w:tcPr>
          <w:p w14:paraId="2ED4F1EA"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文件名称</w:t>
            </w:r>
          </w:p>
        </w:tc>
        <w:tc>
          <w:tcPr>
            <w:tcW w:w="1276" w:type="dxa"/>
            <w:tcBorders>
              <w:top w:val="single" w:sz="12" w:space="0" w:color="auto"/>
              <w:bottom w:val="double" w:sz="6" w:space="0" w:color="auto"/>
            </w:tcBorders>
            <w:vAlign w:val="center"/>
          </w:tcPr>
          <w:p w14:paraId="19D5642D"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套数</w:t>
            </w:r>
          </w:p>
        </w:tc>
        <w:tc>
          <w:tcPr>
            <w:tcW w:w="1450" w:type="dxa"/>
            <w:tcBorders>
              <w:top w:val="single" w:sz="12" w:space="0" w:color="auto"/>
              <w:bottom w:val="double" w:sz="6" w:space="0" w:color="auto"/>
            </w:tcBorders>
            <w:vAlign w:val="center"/>
          </w:tcPr>
          <w:p w14:paraId="29B26CAB"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费用（元）</w:t>
            </w:r>
          </w:p>
        </w:tc>
        <w:tc>
          <w:tcPr>
            <w:tcW w:w="1243" w:type="dxa"/>
            <w:tcBorders>
              <w:top w:val="single" w:sz="12" w:space="0" w:color="auto"/>
              <w:bottom w:val="double" w:sz="6" w:space="0" w:color="auto"/>
            </w:tcBorders>
            <w:vAlign w:val="center"/>
          </w:tcPr>
          <w:p w14:paraId="4610DD9F"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质量</w:t>
            </w:r>
          </w:p>
        </w:tc>
        <w:tc>
          <w:tcPr>
            <w:tcW w:w="1450" w:type="dxa"/>
            <w:tcBorders>
              <w:top w:val="single" w:sz="12" w:space="0" w:color="auto"/>
              <w:bottom w:val="double" w:sz="6" w:space="0" w:color="auto"/>
            </w:tcBorders>
          </w:tcPr>
          <w:p w14:paraId="55491FCB" w14:textId="77777777" w:rsidR="00FA33EA" w:rsidRDefault="00000000">
            <w:pPr>
              <w:spacing w:line="440" w:lineRule="exact"/>
              <w:jc w:val="center"/>
              <w:rPr>
                <w:rFonts w:ascii="宋体" w:hAnsi="宋体" w:cs="宋体" w:hint="eastAsia"/>
                <w:sz w:val="28"/>
                <w:szCs w:val="30"/>
              </w:rPr>
            </w:pPr>
            <w:r>
              <w:rPr>
                <w:rFonts w:ascii="宋体" w:hAnsi="宋体" w:cs="宋体" w:hint="eastAsia"/>
                <w:sz w:val="28"/>
                <w:szCs w:val="30"/>
              </w:rPr>
              <w:t>移交时间</w:t>
            </w:r>
          </w:p>
        </w:tc>
        <w:tc>
          <w:tcPr>
            <w:tcW w:w="1667" w:type="dxa"/>
            <w:tcBorders>
              <w:top w:val="single" w:sz="12" w:space="0" w:color="auto"/>
              <w:bottom w:val="double" w:sz="6" w:space="0" w:color="auto"/>
            </w:tcBorders>
          </w:tcPr>
          <w:p w14:paraId="50CE29A4" w14:textId="77777777" w:rsidR="00FA33EA" w:rsidRDefault="00000000">
            <w:pPr>
              <w:spacing w:line="440" w:lineRule="exact"/>
              <w:jc w:val="center"/>
              <w:rPr>
                <w:rFonts w:ascii="宋体" w:hAnsi="宋体" w:cs="宋体" w:hint="eastAsia"/>
                <w:sz w:val="28"/>
                <w:szCs w:val="30"/>
              </w:rPr>
            </w:pPr>
            <w:r>
              <w:rPr>
                <w:rFonts w:ascii="宋体" w:hAnsi="宋体" w:cs="宋体" w:hint="eastAsia"/>
                <w:sz w:val="28"/>
                <w:szCs w:val="30"/>
              </w:rPr>
              <w:t>责任人</w:t>
            </w:r>
          </w:p>
        </w:tc>
      </w:tr>
      <w:tr w:rsidR="00FA33EA" w14:paraId="28D5BC83" w14:textId="77777777">
        <w:trPr>
          <w:trHeight w:val="567"/>
          <w:jc w:val="center"/>
        </w:trPr>
        <w:tc>
          <w:tcPr>
            <w:tcW w:w="1953" w:type="dxa"/>
            <w:tcBorders>
              <w:top w:val="double" w:sz="6" w:space="0" w:color="auto"/>
              <w:bottom w:val="single" w:sz="6" w:space="0" w:color="auto"/>
            </w:tcBorders>
            <w:vAlign w:val="center"/>
          </w:tcPr>
          <w:p w14:paraId="27128D83" w14:textId="77777777" w:rsidR="00FA33EA" w:rsidRDefault="00FA33EA">
            <w:pPr>
              <w:pStyle w:val="a9"/>
              <w:keepNext/>
              <w:spacing w:line="440" w:lineRule="exact"/>
              <w:ind w:left="63" w:right="63"/>
              <w:rPr>
                <w:rFonts w:ascii="宋体" w:hAnsi="宋体" w:cs="宋体" w:hint="eastAsia"/>
                <w:sz w:val="30"/>
                <w:szCs w:val="30"/>
              </w:rPr>
            </w:pPr>
          </w:p>
        </w:tc>
        <w:tc>
          <w:tcPr>
            <w:tcW w:w="1276" w:type="dxa"/>
            <w:tcBorders>
              <w:top w:val="double" w:sz="6" w:space="0" w:color="auto"/>
              <w:bottom w:val="single" w:sz="6" w:space="0" w:color="auto"/>
            </w:tcBorders>
            <w:vAlign w:val="center"/>
          </w:tcPr>
          <w:p w14:paraId="70AF0D42" w14:textId="77777777" w:rsidR="00FA33EA" w:rsidRDefault="00FA33EA">
            <w:pPr>
              <w:pStyle w:val="a9"/>
              <w:keepNext/>
              <w:spacing w:line="440" w:lineRule="exact"/>
              <w:ind w:left="63" w:right="63"/>
              <w:rPr>
                <w:rFonts w:ascii="宋体" w:hAnsi="宋体" w:cs="宋体" w:hint="eastAsia"/>
                <w:sz w:val="30"/>
                <w:szCs w:val="30"/>
              </w:rPr>
            </w:pPr>
          </w:p>
        </w:tc>
        <w:tc>
          <w:tcPr>
            <w:tcW w:w="1450" w:type="dxa"/>
            <w:tcBorders>
              <w:top w:val="double" w:sz="6" w:space="0" w:color="auto"/>
              <w:bottom w:val="single" w:sz="6" w:space="0" w:color="auto"/>
            </w:tcBorders>
            <w:vAlign w:val="center"/>
          </w:tcPr>
          <w:p w14:paraId="4777AF12" w14:textId="77777777" w:rsidR="00FA33EA" w:rsidRDefault="00FA33EA">
            <w:pPr>
              <w:pStyle w:val="a9"/>
              <w:keepNext/>
              <w:spacing w:line="440" w:lineRule="exact"/>
              <w:ind w:left="63" w:right="63"/>
              <w:rPr>
                <w:rFonts w:ascii="宋体" w:hAnsi="宋体" w:cs="宋体" w:hint="eastAsia"/>
                <w:sz w:val="30"/>
                <w:szCs w:val="30"/>
              </w:rPr>
            </w:pPr>
          </w:p>
        </w:tc>
        <w:tc>
          <w:tcPr>
            <w:tcW w:w="1243" w:type="dxa"/>
            <w:tcBorders>
              <w:top w:val="double" w:sz="6" w:space="0" w:color="auto"/>
              <w:bottom w:val="single" w:sz="6" w:space="0" w:color="auto"/>
            </w:tcBorders>
            <w:vAlign w:val="center"/>
          </w:tcPr>
          <w:p w14:paraId="48783BCD" w14:textId="77777777" w:rsidR="00FA33EA" w:rsidRDefault="00FA33EA">
            <w:pPr>
              <w:pStyle w:val="a9"/>
              <w:keepNext/>
              <w:spacing w:line="440" w:lineRule="exact"/>
              <w:ind w:left="63" w:right="63"/>
              <w:rPr>
                <w:rFonts w:ascii="宋体" w:hAnsi="宋体" w:cs="宋体" w:hint="eastAsia"/>
                <w:sz w:val="30"/>
                <w:szCs w:val="30"/>
              </w:rPr>
            </w:pPr>
          </w:p>
        </w:tc>
        <w:tc>
          <w:tcPr>
            <w:tcW w:w="1450" w:type="dxa"/>
            <w:tcBorders>
              <w:top w:val="double" w:sz="6" w:space="0" w:color="auto"/>
              <w:bottom w:val="single" w:sz="6" w:space="0" w:color="auto"/>
            </w:tcBorders>
            <w:vAlign w:val="center"/>
          </w:tcPr>
          <w:p w14:paraId="4338F3E9" w14:textId="77777777" w:rsidR="00FA33EA" w:rsidRDefault="00FA33EA">
            <w:pPr>
              <w:pStyle w:val="a9"/>
              <w:keepNext/>
              <w:spacing w:line="440" w:lineRule="exact"/>
              <w:ind w:left="63" w:right="63"/>
              <w:rPr>
                <w:rFonts w:ascii="宋体" w:hAnsi="宋体" w:cs="宋体" w:hint="eastAsia"/>
                <w:sz w:val="30"/>
                <w:szCs w:val="30"/>
              </w:rPr>
            </w:pPr>
          </w:p>
        </w:tc>
        <w:tc>
          <w:tcPr>
            <w:tcW w:w="1667" w:type="dxa"/>
            <w:tcBorders>
              <w:top w:val="double" w:sz="6" w:space="0" w:color="auto"/>
              <w:bottom w:val="single" w:sz="6" w:space="0" w:color="auto"/>
            </w:tcBorders>
            <w:vAlign w:val="center"/>
          </w:tcPr>
          <w:p w14:paraId="43DF4B65" w14:textId="77777777" w:rsidR="00FA33EA" w:rsidRDefault="00FA33EA">
            <w:pPr>
              <w:pStyle w:val="a9"/>
              <w:keepNext/>
              <w:spacing w:line="440" w:lineRule="exact"/>
              <w:ind w:left="63" w:right="63"/>
              <w:rPr>
                <w:rFonts w:ascii="宋体" w:hAnsi="宋体" w:cs="宋体" w:hint="eastAsia"/>
                <w:sz w:val="30"/>
                <w:szCs w:val="30"/>
              </w:rPr>
            </w:pPr>
          </w:p>
        </w:tc>
      </w:tr>
      <w:tr w:rsidR="00FA33EA" w14:paraId="3DDEDB06" w14:textId="77777777">
        <w:trPr>
          <w:trHeight w:val="567"/>
          <w:jc w:val="center"/>
        </w:trPr>
        <w:tc>
          <w:tcPr>
            <w:tcW w:w="1953" w:type="dxa"/>
            <w:tcBorders>
              <w:top w:val="nil"/>
            </w:tcBorders>
            <w:vAlign w:val="center"/>
          </w:tcPr>
          <w:p w14:paraId="7DA52756" w14:textId="77777777" w:rsidR="00FA33EA" w:rsidRDefault="00FA33EA">
            <w:pPr>
              <w:pStyle w:val="a9"/>
              <w:keepNext/>
              <w:spacing w:line="440" w:lineRule="exact"/>
              <w:ind w:left="63" w:right="63"/>
              <w:rPr>
                <w:rFonts w:ascii="宋体" w:hAnsi="宋体" w:cs="宋体" w:hint="eastAsia"/>
                <w:sz w:val="30"/>
                <w:szCs w:val="30"/>
              </w:rPr>
            </w:pPr>
          </w:p>
        </w:tc>
        <w:tc>
          <w:tcPr>
            <w:tcW w:w="1276" w:type="dxa"/>
            <w:tcBorders>
              <w:top w:val="nil"/>
            </w:tcBorders>
            <w:vAlign w:val="center"/>
          </w:tcPr>
          <w:p w14:paraId="26C4F42B" w14:textId="77777777" w:rsidR="00FA33EA" w:rsidRDefault="00FA33EA">
            <w:pPr>
              <w:pStyle w:val="a9"/>
              <w:keepNext/>
              <w:spacing w:line="440" w:lineRule="exact"/>
              <w:ind w:left="63" w:right="63"/>
              <w:rPr>
                <w:rFonts w:ascii="宋体" w:hAnsi="宋体" w:cs="宋体" w:hint="eastAsia"/>
                <w:sz w:val="30"/>
                <w:szCs w:val="30"/>
              </w:rPr>
            </w:pPr>
          </w:p>
        </w:tc>
        <w:tc>
          <w:tcPr>
            <w:tcW w:w="1450" w:type="dxa"/>
            <w:tcBorders>
              <w:top w:val="nil"/>
            </w:tcBorders>
            <w:vAlign w:val="center"/>
          </w:tcPr>
          <w:p w14:paraId="4BFD9C17" w14:textId="77777777" w:rsidR="00FA33EA" w:rsidRDefault="00FA33EA">
            <w:pPr>
              <w:pStyle w:val="a9"/>
              <w:keepNext/>
              <w:spacing w:line="440" w:lineRule="exact"/>
              <w:ind w:left="63" w:right="63"/>
              <w:rPr>
                <w:rFonts w:ascii="宋体" w:hAnsi="宋体" w:cs="宋体" w:hint="eastAsia"/>
                <w:sz w:val="30"/>
                <w:szCs w:val="30"/>
              </w:rPr>
            </w:pPr>
          </w:p>
        </w:tc>
        <w:tc>
          <w:tcPr>
            <w:tcW w:w="1243" w:type="dxa"/>
            <w:tcBorders>
              <w:top w:val="nil"/>
            </w:tcBorders>
            <w:vAlign w:val="center"/>
          </w:tcPr>
          <w:p w14:paraId="470CD9B4" w14:textId="77777777" w:rsidR="00FA33EA" w:rsidRDefault="00FA33EA">
            <w:pPr>
              <w:pStyle w:val="a9"/>
              <w:keepNext/>
              <w:spacing w:line="440" w:lineRule="exact"/>
              <w:ind w:left="63" w:right="63"/>
              <w:rPr>
                <w:rFonts w:ascii="宋体" w:hAnsi="宋体" w:cs="宋体" w:hint="eastAsia"/>
                <w:sz w:val="30"/>
                <w:szCs w:val="30"/>
              </w:rPr>
            </w:pPr>
          </w:p>
        </w:tc>
        <w:tc>
          <w:tcPr>
            <w:tcW w:w="1450" w:type="dxa"/>
            <w:tcBorders>
              <w:top w:val="nil"/>
            </w:tcBorders>
            <w:vAlign w:val="center"/>
          </w:tcPr>
          <w:p w14:paraId="698ACC90" w14:textId="77777777" w:rsidR="00FA33EA" w:rsidRDefault="00FA33EA">
            <w:pPr>
              <w:pStyle w:val="a9"/>
              <w:keepNext/>
              <w:spacing w:line="440" w:lineRule="exact"/>
              <w:ind w:left="63" w:right="63"/>
              <w:rPr>
                <w:rFonts w:ascii="宋体" w:hAnsi="宋体" w:cs="宋体" w:hint="eastAsia"/>
                <w:sz w:val="30"/>
                <w:szCs w:val="30"/>
              </w:rPr>
            </w:pPr>
          </w:p>
        </w:tc>
        <w:tc>
          <w:tcPr>
            <w:tcW w:w="1667" w:type="dxa"/>
            <w:tcBorders>
              <w:top w:val="nil"/>
            </w:tcBorders>
            <w:vAlign w:val="center"/>
          </w:tcPr>
          <w:p w14:paraId="5603D7B7" w14:textId="77777777" w:rsidR="00FA33EA" w:rsidRDefault="00FA33EA">
            <w:pPr>
              <w:pStyle w:val="a9"/>
              <w:keepNext/>
              <w:spacing w:line="440" w:lineRule="exact"/>
              <w:ind w:left="63" w:right="63"/>
              <w:rPr>
                <w:rFonts w:ascii="宋体" w:hAnsi="宋体" w:cs="宋体" w:hint="eastAsia"/>
                <w:sz w:val="30"/>
                <w:szCs w:val="30"/>
              </w:rPr>
            </w:pPr>
          </w:p>
        </w:tc>
      </w:tr>
      <w:tr w:rsidR="00FA33EA" w14:paraId="626FAE7D" w14:textId="77777777">
        <w:trPr>
          <w:trHeight w:val="567"/>
          <w:jc w:val="center"/>
        </w:trPr>
        <w:tc>
          <w:tcPr>
            <w:tcW w:w="1953" w:type="dxa"/>
            <w:vAlign w:val="center"/>
          </w:tcPr>
          <w:p w14:paraId="79A71560"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393D30AA"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52840749" w14:textId="77777777" w:rsidR="00FA33EA" w:rsidRDefault="00FA33EA">
            <w:pPr>
              <w:pStyle w:val="a9"/>
              <w:keepNext/>
              <w:spacing w:line="440" w:lineRule="exact"/>
              <w:ind w:left="63" w:right="63"/>
              <w:rPr>
                <w:rFonts w:ascii="宋体" w:hAnsi="宋体" w:cs="宋体" w:hint="eastAsia"/>
                <w:sz w:val="30"/>
                <w:szCs w:val="30"/>
              </w:rPr>
            </w:pPr>
          </w:p>
        </w:tc>
        <w:tc>
          <w:tcPr>
            <w:tcW w:w="1243" w:type="dxa"/>
            <w:vAlign w:val="center"/>
          </w:tcPr>
          <w:p w14:paraId="3E8C697A"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1D0ACA11" w14:textId="77777777" w:rsidR="00FA33EA" w:rsidRDefault="00FA33EA">
            <w:pPr>
              <w:pStyle w:val="a9"/>
              <w:keepNext/>
              <w:spacing w:line="440" w:lineRule="exact"/>
              <w:ind w:left="63" w:right="63"/>
              <w:rPr>
                <w:rFonts w:ascii="宋体" w:hAnsi="宋体" w:cs="宋体" w:hint="eastAsia"/>
                <w:sz w:val="30"/>
                <w:szCs w:val="30"/>
              </w:rPr>
            </w:pPr>
          </w:p>
        </w:tc>
        <w:tc>
          <w:tcPr>
            <w:tcW w:w="1667" w:type="dxa"/>
            <w:vAlign w:val="center"/>
          </w:tcPr>
          <w:p w14:paraId="6AC1FDE1" w14:textId="77777777" w:rsidR="00FA33EA" w:rsidRDefault="00FA33EA">
            <w:pPr>
              <w:pStyle w:val="a9"/>
              <w:keepNext/>
              <w:spacing w:line="440" w:lineRule="exact"/>
              <w:ind w:left="63" w:right="63"/>
              <w:rPr>
                <w:rFonts w:ascii="宋体" w:hAnsi="宋体" w:cs="宋体" w:hint="eastAsia"/>
                <w:sz w:val="30"/>
                <w:szCs w:val="30"/>
              </w:rPr>
            </w:pPr>
          </w:p>
        </w:tc>
      </w:tr>
      <w:tr w:rsidR="00FA33EA" w14:paraId="185A77A5" w14:textId="77777777">
        <w:trPr>
          <w:trHeight w:val="567"/>
          <w:jc w:val="center"/>
        </w:trPr>
        <w:tc>
          <w:tcPr>
            <w:tcW w:w="1953" w:type="dxa"/>
            <w:vAlign w:val="center"/>
          </w:tcPr>
          <w:p w14:paraId="74D8A034"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18CC4D3D"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5EC9C741" w14:textId="77777777" w:rsidR="00FA33EA" w:rsidRDefault="00FA33EA">
            <w:pPr>
              <w:pStyle w:val="a9"/>
              <w:keepNext/>
              <w:spacing w:line="440" w:lineRule="exact"/>
              <w:ind w:left="63" w:right="63"/>
              <w:rPr>
                <w:rFonts w:ascii="宋体" w:hAnsi="宋体" w:cs="宋体" w:hint="eastAsia"/>
                <w:sz w:val="30"/>
                <w:szCs w:val="30"/>
              </w:rPr>
            </w:pPr>
          </w:p>
        </w:tc>
        <w:tc>
          <w:tcPr>
            <w:tcW w:w="1243" w:type="dxa"/>
            <w:vAlign w:val="center"/>
          </w:tcPr>
          <w:p w14:paraId="35AC56A0"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4C3C9695" w14:textId="77777777" w:rsidR="00FA33EA" w:rsidRDefault="00FA33EA">
            <w:pPr>
              <w:pStyle w:val="a9"/>
              <w:keepNext/>
              <w:spacing w:line="440" w:lineRule="exact"/>
              <w:ind w:left="63" w:right="63"/>
              <w:rPr>
                <w:rFonts w:ascii="宋体" w:hAnsi="宋体" w:cs="宋体" w:hint="eastAsia"/>
                <w:sz w:val="30"/>
                <w:szCs w:val="30"/>
              </w:rPr>
            </w:pPr>
          </w:p>
        </w:tc>
        <w:tc>
          <w:tcPr>
            <w:tcW w:w="1667" w:type="dxa"/>
            <w:vAlign w:val="center"/>
          </w:tcPr>
          <w:p w14:paraId="622861DF" w14:textId="77777777" w:rsidR="00FA33EA" w:rsidRDefault="00FA33EA">
            <w:pPr>
              <w:pStyle w:val="a9"/>
              <w:keepNext/>
              <w:spacing w:line="440" w:lineRule="exact"/>
              <w:ind w:left="63" w:right="63"/>
              <w:rPr>
                <w:rFonts w:ascii="宋体" w:hAnsi="宋体" w:cs="宋体" w:hint="eastAsia"/>
                <w:sz w:val="30"/>
                <w:szCs w:val="30"/>
              </w:rPr>
            </w:pPr>
          </w:p>
        </w:tc>
      </w:tr>
      <w:tr w:rsidR="00FA33EA" w14:paraId="48AA64F2" w14:textId="77777777">
        <w:trPr>
          <w:trHeight w:val="567"/>
          <w:jc w:val="center"/>
        </w:trPr>
        <w:tc>
          <w:tcPr>
            <w:tcW w:w="1953" w:type="dxa"/>
            <w:vAlign w:val="center"/>
          </w:tcPr>
          <w:p w14:paraId="1BAB9CC8"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34F057D9"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56089833" w14:textId="77777777" w:rsidR="00FA33EA" w:rsidRDefault="00FA33EA">
            <w:pPr>
              <w:pStyle w:val="a9"/>
              <w:keepNext/>
              <w:spacing w:line="440" w:lineRule="exact"/>
              <w:ind w:left="63" w:right="63"/>
              <w:rPr>
                <w:rFonts w:ascii="宋体" w:hAnsi="宋体" w:cs="宋体" w:hint="eastAsia"/>
                <w:sz w:val="30"/>
                <w:szCs w:val="30"/>
              </w:rPr>
            </w:pPr>
          </w:p>
        </w:tc>
        <w:tc>
          <w:tcPr>
            <w:tcW w:w="1243" w:type="dxa"/>
            <w:vAlign w:val="center"/>
          </w:tcPr>
          <w:p w14:paraId="7AB0308A"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1F161085" w14:textId="77777777" w:rsidR="00FA33EA" w:rsidRDefault="00FA33EA">
            <w:pPr>
              <w:pStyle w:val="a9"/>
              <w:keepNext/>
              <w:spacing w:line="440" w:lineRule="exact"/>
              <w:ind w:left="63" w:right="63"/>
              <w:rPr>
                <w:rFonts w:ascii="宋体" w:hAnsi="宋体" w:cs="宋体" w:hint="eastAsia"/>
                <w:sz w:val="30"/>
                <w:szCs w:val="30"/>
              </w:rPr>
            </w:pPr>
          </w:p>
        </w:tc>
        <w:tc>
          <w:tcPr>
            <w:tcW w:w="1667" w:type="dxa"/>
            <w:vAlign w:val="center"/>
          </w:tcPr>
          <w:p w14:paraId="51BCCE9B" w14:textId="77777777" w:rsidR="00FA33EA" w:rsidRDefault="00FA33EA">
            <w:pPr>
              <w:pStyle w:val="a9"/>
              <w:keepNext/>
              <w:spacing w:line="440" w:lineRule="exact"/>
              <w:ind w:left="63" w:right="63"/>
              <w:rPr>
                <w:rFonts w:ascii="宋体" w:hAnsi="宋体" w:cs="宋体" w:hint="eastAsia"/>
                <w:sz w:val="30"/>
                <w:szCs w:val="30"/>
              </w:rPr>
            </w:pPr>
          </w:p>
        </w:tc>
      </w:tr>
      <w:tr w:rsidR="00FA33EA" w14:paraId="029B3E25" w14:textId="77777777">
        <w:trPr>
          <w:trHeight w:val="567"/>
          <w:jc w:val="center"/>
        </w:trPr>
        <w:tc>
          <w:tcPr>
            <w:tcW w:w="1953" w:type="dxa"/>
            <w:vAlign w:val="center"/>
          </w:tcPr>
          <w:p w14:paraId="050175A2"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4DAB1DA1"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71FA2D1B" w14:textId="77777777" w:rsidR="00FA33EA" w:rsidRDefault="00FA33EA">
            <w:pPr>
              <w:pStyle w:val="a9"/>
              <w:keepNext/>
              <w:spacing w:line="440" w:lineRule="exact"/>
              <w:ind w:left="63" w:right="63"/>
              <w:rPr>
                <w:rFonts w:ascii="宋体" w:hAnsi="宋体" w:cs="宋体" w:hint="eastAsia"/>
                <w:sz w:val="30"/>
                <w:szCs w:val="30"/>
              </w:rPr>
            </w:pPr>
          </w:p>
        </w:tc>
        <w:tc>
          <w:tcPr>
            <w:tcW w:w="1243" w:type="dxa"/>
            <w:vAlign w:val="center"/>
          </w:tcPr>
          <w:p w14:paraId="7A922EE3"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0EAF61F1" w14:textId="77777777" w:rsidR="00FA33EA" w:rsidRDefault="00FA33EA">
            <w:pPr>
              <w:pStyle w:val="a9"/>
              <w:keepNext/>
              <w:spacing w:line="440" w:lineRule="exact"/>
              <w:ind w:left="63" w:right="63"/>
              <w:rPr>
                <w:rFonts w:ascii="宋体" w:hAnsi="宋体" w:cs="宋体" w:hint="eastAsia"/>
                <w:sz w:val="30"/>
                <w:szCs w:val="30"/>
              </w:rPr>
            </w:pPr>
          </w:p>
        </w:tc>
        <w:tc>
          <w:tcPr>
            <w:tcW w:w="1667" w:type="dxa"/>
            <w:vAlign w:val="center"/>
          </w:tcPr>
          <w:p w14:paraId="7D2CEAFA" w14:textId="77777777" w:rsidR="00FA33EA" w:rsidRDefault="00FA33EA">
            <w:pPr>
              <w:pStyle w:val="a9"/>
              <w:keepNext/>
              <w:spacing w:line="440" w:lineRule="exact"/>
              <w:ind w:left="63" w:right="63"/>
              <w:rPr>
                <w:rFonts w:ascii="宋体" w:hAnsi="宋体" w:cs="宋体" w:hint="eastAsia"/>
                <w:sz w:val="30"/>
                <w:szCs w:val="30"/>
              </w:rPr>
            </w:pPr>
          </w:p>
        </w:tc>
      </w:tr>
      <w:tr w:rsidR="00FA33EA" w14:paraId="13190713" w14:textId="77777777">
        <w:trPr>
          <w:trHeight w:val="567"/>
          <w:jc w:val="center"/>
        </w:trPr>
        <w:tc>
          <w:tcPr>
            <w:tcW w:w="1953" w:type="dxa"/>
            <w:vAlign w:val="center"/>
          </w:tcPr>
          <w:p w14:paraId="2E19DC53"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78676391"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25B9103C" w14:textId="77777777" w:rsidR="00FA33EA" w:rsidRDefault="00FA33EA">
            <w:pPr>
              <w:pStyle w:val="a9"/>
              <w:keepNext/>
              <w:spacing w:line="440" w:lineRule="exact"/>
              <w:ind w:left="63" w:right="63"/>
              <w:rPr>
                <w:rFonts w:ascii="宋体" w:hAnsi="宋体" w:cs="宋体" w:hint="eastAsia"/>
                <w:sz w:val="30"/>
                <w:szCs w:val="30"/>
              </w:rPr>
            </w:pPr>
          </w:p>
        </w:tc>
        <w:tc>
          <w:tcPr>
            <w:tcW w:w="1243" w:type="dxa"/>
            <w:vAlign w:val="center"/>
          </w:tcPr>
          <w:p w14:paraId="527CA0DF"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1AA3E946" w14:textId="77777777" w:rsidR="00FA33EA" w:rsidRDefault="00FA33EA">
            <w:pPr>
              <w:pStyle w:val="a9"/>
              <w:keepNext/>
              <w:spacing w:line="440" w:lineRule="exact"/>
              <w:ind w:left="63" w:right="63"/>
              <w:rPr>
                <w:rFonts w:ascii="宋体" w:hAnsi="宋体" w:cs="宋体" w:hint="eastAsia"/>
                <w:sz w:val="30"/>
                <w:szCs w:val="30"/>
              </w:rPr>
            </w:pPr>
          </w:p>
        </w:tc>
        <w:tc>
          <w:tcPr>
            <w:tcW w:w="1667" w:type="dxa"/>
            <w:vAlign w:val="center"/>
          </w:tcPr>
          <w:p w14:paraId="7B6AD699" w14:textId="77777777" w:rsidR="00FA33EA" w:rsidRDefault="00FA33EA">
            <w:pPr>
              <w:pStyle w:val="a9"/>
              <w:keepNext/>
              <w:spacing w:line="440" w:lineRule="exact"/>
              <w:ind w:left="63" w:right="63"/>
              <w:rPr>
                <w:rFonts w:ascii="宋体" w:hAnsi="宋体" w:cs="宋体" w:hint="eastAsia"/>
                <w:sz w:val="30"/>
                <w:szCs w:val="30"/>
              </w:rPr>
            </w:pPr>
          </w:p>
        </w:tc>
      </w:tr>
      <w:tr w:rsidR="00FA33EA" w14:paraId="11C24B8B" w14:textId="77777777">
        <w:trPr>
          <w:trHeight w:val="567"/>
          <w:jc w:val="center"/>
        </w:trPr>
        <w:tc>
          <w:tcPr>
            <w:tcW w:w="1953" w:type="dxa"/>
            <w:vAlign w:val="center"/>
          </w:tcPr>
          <w:p w14:paraId="645DEF7D"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648D6F26"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4A9ADAA5" w14:textId="77777777" w:rsidR="00FA33EA" w:rsidRDefault="00FA33EA">
            <w:pPr>
              <w:pStyle w:val="a9"/>
              <w:keepNext/>
              <w:spacing w:line="440" w:lineRule="exact"/>
              <w:ind w:left="63" w:right="63"/>
              <w:rPr>
                <w:rFonts w:ascii="宋体" w:hAnsi="宋体" w:cs="宋体" w:hint="eastAsia"/>
                <w:sz w:val="30"/>
                <w:szCs w:val="30"/>
              </w:rPr>
            </w:pPr>
          </w:p>
        </w:tc>
        <w:tc>
          <w:tcPr>
            <w:tcW w:w="1243" w:type="dxa"/>
            <w:vAlign w:val="center"/>
          </w:tcPr>
          <w:p w14:paraId="37808350"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39E95B25" w14:textId="77777777" w:rsidR="00FA33EA" w:rsidRDefault="00FA33EA">
            <w:pPr>
              <w:pStyle w:val="a9"/>
              <w:keepNext/>
              <w:spacing w:line="440" w:lineRule="exact"/>
              <w:ind w:left="63" w:right="63"/>
              <w:rPr>
                <w:rFonts w:ascii="宋体" w:hAnsi="宋体" w:cs="宋体" w:hint="eastAsia"/>
                <w:sz w:val="30"/>
                <w:szCs w:val="30"/>
              </w:rPr>
            </w:pPr>
          </w:p>
        </w:tc>
        <w:tc>
          <w:tcPr>
            <w:tcW w:w="1667" w:type="dxa"/>
            <w:vAlign w:val="center"/>
          </w:tcPr>
          <w:p w14:paraId="203BF697" w14:textId="77777777" w:rsidR="00FA33EA" w:rsidRDefault="00FA33EA">
            <w:pPr>
              <w:pStyle w:val="a9"/>
              <w:keepNext/>
              <w:spacing w:line="440" w:lineRule="exact"/>
              <w:ind w:left="63" w:right="63"/>
              <w:rPr>
                <w:rFonts w:ascii="宋体" w:hAnsi="宋体" w:cs="宋体" w:hint="eastAsia"/>
                <w:sz w:val="30"/>
                <w:szCs w:val="30"/>
              </w:rPr>
            </w:pPr>
          </w:p>
        </w:tc>
      </w:tr>
      <w:tr w:rsidR="00FA33EA" w14:paraId="58519DDB" w14:textId="77777777">
        <w:trPr>
          <w:trHeight w:val="567"/>
          <w:jc w:val="center"/>
        </w:trPr>
        <w:tc>
          <w:tcPr>
            <w:tcW w:w="1953" w:type="dxa"/>
          </w:tcPr>
          <w:p w14:paraId="5F7BF22D" w14:textId="77777777" w:rsidR="00FA33EA" w:rsidRDefault="00FA33EA">
            <w:pPr>
              <w:rPr>
                <w:rFonts w:ascii="宋体" w:hAnsi="宋体" w:cs="宋体" w:hint="eastAsia"/>
                <w:sz w:val="30"/>
                <w:szCs w:val="30"/>
              </w:rPr>
            </w:pPr>
          </w:p>
        </w:tc>
        <w:tc>
          <w:tcPr>
            <w:tcW w:w="1276" w:type="dxa"/>
          </w:tcPr>
          <w:p w14:paraId="1605400F" w14:textId="77777777" w:rsidR="00FA33EA" w:rsidRDefault="00FA33EA">
            <w:pPr>
              <w:rPr>
                <w:rFonts w:ascii="宋体" w:hAnsi="宋体" w:cs="宋体" w:hint="eastAsia"/>
                <w:sz w:val="30"/>
                <w:szCs w:val="30"/>
              </w:rPr>
            </w:pPr>
          </w:p>
        </w:tc>
        <w:tc>
          <w:tcPr>
            <w:tcW w:w="1450" w:type="dxa"/>
          </w:tcPr>
          <w:p w14:paraId="304136EE" w14:textId="77777777" w:rsidR="00FA33EA" w:rsidRDefault="00FA33EA">
            <w:pPr>
              <w:rPr>
                <w:rFonts w:ascii="宋体" w:hAnsi="宋体" w:cs="宋体" w:hint="eastAsia"/>
                <w:sz w:val="30"/>
                <w:szCs w:val="30"/>
              </w:rPr>
            </w:pPr>
          </w:p>
        </w:tc>
        <w:tc>
          <w:tcPr>
            <w:tcW w:w="1243" w:type="dxa"/>
          </w:tcPr>
          <w:p w14:paraId="3AFFFF53" w14:textId="77777777" w:rsidR="00FA33EA" w:rsidRDefault="00FA33EA">
            <w:pPr>
              <w:rPr>
                <w:rFonts w:ascii="宋体" w:hAnsi="宋体" w:cs="宋体" w:hint="eastAsia"/>
                <w:sz w:val="30"/>
                <w:szCs w:val="30"/>
              </w:rPr>
            </w:pPr>
          </w:p>
        </w:tc>
        <w:tc>
          <w:tcPr>
            <w:tcW w:w="1450" w:type="dxa"/>
          </w:tcPr>
          <w:p w14:paraId="2110BA93" w14:textId="77777777" w:rsidR="00FA33EA" w:rsidRDefault="00FA33EA">
            <w:pPr>
              <w:rPr>
                <w:rFonts w:ascii="宋体" w:hAnsi="宋体" w:cs="宋体" w:hint="eastAsia"/>
                <w:sz w:val="30"/>
                <w:szCs w:val="30"/>
              </w:rPr>
            </w:pPr>
          </w:p>
        </w:tc>
        <w:tc>
          <w:tcPr>
            <w:tcW w:w="1667" w:type="dxa"/>
          </w:tcPr>
          <w:p w14:paraId="533B4B72" w14:textId="77777777" w:rsidR="00FA33EA" w:rsidRDefault="00FA33EA">
            <w:pPr>
              <w:rPr>
                <w:rFonts w:ascii="宋体" w:hAnsi="宋体" w:cs="宋体" w:hint="eastAsia"/>
                <w:sz w:val="30"/>
                <w:szCs w:val="30"/>
              </w:rPr>
            </w:pPr>
          </w:p>
        </w:tc>
      </w:tr>
      <w:tr w:rsidR="00FA33EA" w14:paraId="0248656D" w14:textId="77777777">
        <w:trPr>
          <w:trHeight w:val="567"/>
          <w:jc w:val="center"/>
        </w:trPr>
        <w:tc>
          <w:tcPr>
            <w:tcW w:w="1953" w:type="dxa"/>
            <w:vAlign w:val="center"/>
          </w:tcPr>
          <w:p w14:paraId="49DB3369" w14:textId="77777777" w:rsidR="00FA33EA" w:rsidRDefault="00FA33EA">
            <w:pPr>
              <w:pStyle w:val="a9"/>
              <w:keepNext/>
              <w:spacing w:line="440" w:lineRule="exact"/>
              <w:ind w:left="63" w:right="63"/>
              <w:rPr>
                <w:rFonts w:ascii="宋体" w:hAnsi="宋体" w:cs="宋体" w:hint="eastAsia"/>
                <w:sz w:val="30"/>
                <w:szCs w:val="30"/>
              </w:rPr>
            </w:pPr>
          </w:p>
        </w:tc>
        <w:tc>
          <w:tcPr>
            <w:tcW w:w="1276" w:type="dxa"/>
            <w:vAlign w:val="center"/>
          </w:tcPr>
          <w:p w14:paraId="4DC2F168"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57CFDACE" w14:textId="77777777" w:rsidR="00FA33EA" w:rsidRDefault="00FA33EA">
            <w:pPr>
              <w:pStyle w:val="a9"/>
              <w:keepNext/>
              <w:spacing w:line="440" w:lineRule="exact"/>
              <w:ind w:left="63" w:right="63"/>
              <w:rPr>
                <w:rFonts w:ascii="宋体" w:hAnsi="宋体" w:cs="宋体" w:hint="eastAsia"/>
                <w:sz w:val="30"/>
                <w:szCs w:val="30"/>
              </w:rPr>
            </w:pPr>
          </w:p>
        </w:tc>
        <w:tc>
          <w:tcPr>
            <w:tcW w:w="1243" w:type="dxa"/>
            <w:vAlign w:val="center"/>
          </w:tcPr>
          <w:p w14:paraId="2505303A" w14:textId="77777777" w:rsidR="00FA33EA" w:rsidRDefault="00FA33EA">
            <w:pPr>
              <w:pStyle w:val="a9"/>
              <w:keepNext/>
              <w:spacing w:line="440" w:lineRule="exact"/>
              <w:ind w:left="63" w:right="63"/>
              <w:rPr>
                <w:rFonts w:ascii="宋体" w:hAnsi="宋体" w:cs="宋体" w:hint="eastAsia"/>
                <w:sz w:val="30"/>
                <w:szCs w:val="30"/>
              </w:rPr>
            </w:pPr>
          </w:p>
        </w:tc>
        <w:tc>
          <w:tcPr>
            <w:tcW w:w="1450" w:type="dxa"/>
            <w:vAlign w:val="center"/>
          </w:tcPr>
          <w:p w14:paraId="2FFFE8A9" w14:textId="77777777" w:rsidR="00FA33EA" w:rsidRDefault="00FA33EA">
            <w:pPr>
              <w:pStyle w:val="a9"/>
              <w:keepNext/>
              <w:spacing w:line="440" w:lineRule="exact"/>
              <w:ind w:left="63" w:right="63"/>
              <w:rPr>
                <w:rFonts w:ascii="宋体" w:hAnsi="宋体" w:cs="宋体" w:hint="eastAsia"/>
                <w:sz w:val="30"/>
                <w:szCs w:val="30"/>
              </w:rPr>
            </w:pPr>
          </w:p>
        </w:tc>
        <w:tc>
          <w:tcPr>
            <w:tcW w:w="1667" w:type="dxa"/>
            <w:vAlign w:val="center"/>
          </w:tcPr>
          <w:p w14:paraId="764A0399" w14:textId="77777777" w:rsidR="00FA33EA" w:rsidRDefault="00FA33EA">
            <w:pPr>
              <w:pStyle w:val="a9"/>
              <w:keepNext/>
              <w:spacing w:line="440" w:lineRule="exact"/>
              <w:ind w:left="63" w:right="63"/>
              <w:rPr>
                <w:rFonts w:ascii="宋体" w:hAnsi="宋体" w:cs="宋体" w:hint="eastAsia"/>
                <w:sz w:val="30"/>
                <w:szCs w:val="30"/>
              </w:rPr>
            </w:pPr>
          </w:p>
        </w:tc>
      </w:tr>
      <w:tr w:rsidR="00FA33EA" w14:paraId="7FFA6399" w14:textId="77777777">
        <w:trPr>
          <w:trHeight w:val="567"/>
          <w:jc w:val="center"/>
        </w:trPr>
        <w:tc>
          <w:tcPr>
            <w:tcW w:w="1953" w:type="dxa"/>
          </w:tcPr>
          <w:p w14:paraId="6B57AE37" w14:textId="77777777" w:rsidR="00FA33EA" w:rsidRDefault="00FA33EA">
            <w:pPr>
              <w:rPr>
                <w:rFonts w:ascii="宋体" w:hAnsi="宋体" w:cs="宋体" w:hint="eastAsia"/>
                <w:sz w:val="30"/>
                <w:szCs w:val="30"/>
              </w:rPr>
            </w:pPr>
          </w:p>
        </w:tc>
        <w:tc>
          <w:tcPr>
            <w:tcW w:w="1276" w:type="dxa"/>
          </w:tcPr>
          <w:p w14:paraId="08CE0538" w14:textId="77777777" w:rsidR="00FA33EA" w:rsidRDefault="00FA33EA">
            <w:pPr>
              <w:rPr>
                <w:rFonts w:ascii="宋体" w:hAnsi="宋体" w:cs="宋体" w:hint="eastAsia"/>
                <w:sz w:val="30"/>
                <w:szCs w:val="30"/>
              </w:rPr>
            </w:pPr>
          </w:p>
        </w:tc>
        <w:tc>
          <w:tcPr>
            <w:tcW w:w="1450" w:type="dxa"/>
          </w:tcPr>
          <w:p w14:paraId="5B18FA1A" w14:textId="77777777" w:rsidR="00FA33EA" w:rsidRDefault="00FA33EA">
            <w:pPr>
              <w:rPr>
                <w:rFonts w:ascii="宋体" w:hAnsi="宋体" w:cs="宋体" w:hint="eastAsia"/>
                <w:sz w:val="30"/>
                <w:szCs w:val="30"/>
              </w:rPr>
            </w:pPr>
          </w:p>
        </w:tc>
        <w:tc>
          <w:tcPr>
            <w:tcW w:w="1243" w:type="dxa"/>
          </w:tcPr>
          <w:p w14:paraId="45769175" w14:textId="77777777" w:rsidR="00FA33EA" w:rsidRDefault="00FA33EA">
            <w:pPr>
              <w:rPr>
                <w:rFonts w:ascii="宋体" w:hAnsi="宋体" w:cs="宋体" w:hint="eastAsia"/>
                <w:sz w:val="30"/>
                <w:szCs w:val="30"/>
              </w:rPr>
            </w:pPr>
          </w:p>
        </w:tc>
        <w:tc>
          <w:tcPr>
            <w:tcW w:w="1450" w:type="dxa"/>
          </w:tcPr>
          <w:p w14:paraId="4CF54299" w14:textId="77777777" w:rsidR="00FA33EA" w:rsidRDefault="00FA33EA">
            <w:pPr>
              <w:rPr>
                <w:rFonts w:ascii="宋体" w:hAnsi="宋体" w:cs="宋体" w:hint="eastAsia"/>
                <w:sz w:val="30"/>
                <w:szCs w:val="30"/>
              </w:rPr>
            </w:pPr>
          </w:p>
        </w:tc>
        <w:tc>
          <w:tcPr>
            <w:tcW w:w="1667" w:type="dxa"/>
          </w:tcPr>
          <w:p w14:paraId="0002DD74" w14:textId="77777777" w:rsidR="00FA33EA" w:rsidRDefault="00FA33EA">
            <w:pPr>
              <w:rPr>
                <w:rFonts w:ascii="宋体" w:hAnsi="宋体" w:cs="宋体" w:hint="eastAsia"/>
                <w:sz w:val="30"/>
                <w:szCs w:val="30"/>
              </w:rPr>
            </w:pPr>
          </w:p>
        </w:tc>
      </w:tr>
      <w:tr w:rsidR="00FA33EA" w14:paraId="1F1FF4B4" w14:textId="77777777">
        <w:trPr>
          <w:trHeight w:val="567"/>
          <w:jc w:val="center"/>
        </w:trPr>
        <w:tc>
          <w:tcPr>
            <w:tcW w:w="1953" w:type="dxa"/>
          </w:tcPr>
          <w:p w14:paraId="3C8DE1AB" w14:textId="77777777" w:rsidR="00FA33EA" w:rsidRDefault="00FA33EA">
            <w:pPr>
              <w:rPr>
                <w:rFonts w:ascii="宋体" w:hAnsi="宋体" w:cs="宋体" w:hint="eastAsia"/>
                <w:sz w:val="30"/>
                <w:szCs w:val="30"/>
              </w:rPr>
            </w:pPr>
          </w:p>
        </w:tc>
        <w:tc>
          <w:tcPr>
            <w:tcW w:w="1276" w:type="dxa"/>
          </w:tcPr>
          <w:p w14:paraId="470BF282" w14:textId="77777777" w:rsidR="00FA33EA" w:rsidRDefault="00FA33EA">
            <w:pPr>
              <w:rPr>
                <w:rFonts w:ascii="宋体" w:hAnsi="宋体" w:cs="宋体" w:hint="eastAsia"/>
                <w:sz w:val="30"/>
                <w:szCs w:val="30"/>
              </w:rPr>
            </w:pPr>
          </w:p>
        </w:tc>
        <w:tc>
          <w:tcPr>
            <w:tcW w:w="1450" w:type="dxa"/>
          </w:tcPr>
          <w:p w14:paraId="2463678D" w14:textId="77777777" w:rsidR="00FA33EA" w:rsidRDefault="00FA33EA">
            <w:pPr>
              <w:rPr>
                <w:rFonts w:ascii="宋体" w:hAnsi="宋体" w:cs="宋体" w:hint="eastAsia"/>
                <w:sz w:val="30"/>
                <w:szCs w:val="30"/>
              </w:rPr>
            </w:pPr>
          </w:p>
        </w:tc>
        <w:tc>
          <w:tcPr>
            <w:tcW w:w="1243" w:type="dxa"/>
          </w:tcPr>
          <w:p w14:paraId="298EBC30" w14:textId="77777777" w:rsidR="00FA33EA" w:rsidRDefault="00FA33EA">
            <w:pPr>
              <w:rPr>
                <w:rFonts w:ascii="宋体" w:hAnsi="宋体" w:cs="宋体" w:hint="eastAsia"/>
                <w:sz w:val="30"/>
                <w:szCs w:val="30"/>
              </w:rPr>
            </w:pPr>
          </w:p>
        </w:tc>
        <w:tc>
          <w:tcPr>
            <w:tcW w:w="1450" w:type="dxa"/>
          </w:tcPr>
          <w:p w14:paraId="0D2A5FB2" w14:textId="77777777" w:rsidR="00FA33EA" w:rsidRDefault="00FA33EA">
            <w:pPr>
              <w:rPr>
                <w:rFonts w:ascii="宋体" w:hAnsi="宋体" w:cs="宋体" w:hint="eastAsia"/>
                <w:sz w:val="30"/>
                <w:szCs w:val="30"/>
              </w:rPr>
            </w:pPr>
          </w:p>
        </w:tc>
        <w:tc>
          <w:tcPr>
            <w:tcW w:w="1667" w:type="dxa"/>
          </w:tcPr>
          <w:p w14:paraId="4288C6AB" w14:textId="77777777" w:rsidR="00FA33EA" w:rsidRDefault="00FA33EA">
            <w:pPr>
              <w:rPr>
                <w:rFonts w:ascii="宋体" w:hAnsi="宋体" w:cs="宋体" w:hint="eastAsia"/>
                <w:sz w:val="30"/>
                <w:szCs w:val="30"/>
              </w:rPr>
            </w:pPr>
          </w:p>
        </w:tc>
      </w:tr>
      <w:tr w:rsidR="00FA33EA" w14:paraId="6557F657" w14:textId="77777777">
        <w:trPr>
          <w:trHeight w:val="567"/>
          <w:jc w:val="center"/>
        </w:trPr>
        <w:tc>
          <w:tcPr>
            <w:tcW w:w="1953" w:type="dxa"/>
          </w:tcPr>
          <w:p w14:paraId="3F8BC8A0" w14:textId="77777777" w:rsidR="00FA33EA" w:rsidRDefault="00FA33EA">
            <w:pPr>
              <w:rPr>
                <w:rFonts w:ascii="宋体" w:hAnsi="宋体" w:cs="宋体" w:hint="eastAsia"/>
                <w:sz w:val="30"/>
                <w:szCs w:val="30"/>
              </w:rPr>
            </w:pPr>
          </w:p>
        </w:tc>
        <w:tc>
          <w:tcPr>
            <w:tcW w:w="1276" w:type="dxa"/>
          </w:tcPr>
          <w:p w14:paraId="68A78627" w14:textId="77777777" w:rsidR="00FA33EA" w:rsidRDefault="00FA33EA">
            <w:pPr>
              <w:rPr>
                <w:rFonts w:ascii="宋体" w:hAnsi="宋体" w:cs="宋体" w:hint="eastAsia"/>
                <w:sz w:val="30"/>
                <w:szCs w:val="30"/>
              </w:rPr>
            </w:pPr>
          </w:p>
        </w:tc>
        <w:tc>
          <w:tcPr>
            <w:tcW w:w="1450" w:type="dxa"/>
          </w:tcPr>
          <w:p w14:paraId="3F91F1C0" w14:textId="77777777" w:rsidR="00FA33EA" w:rsidRDefault="00FA33EA">
            <w:pPr>
              <w:rPr>
                <w:rFonts w:ascii="宋体" w:hAnsi="宋体" w:cs="宋体" w:hint="eastAsia"/>
                <w:sz w:val="30"/>
                <w:szCs w:val="30"/>
              </w:rPr>
            </w:pPr>
          </w:p>
        </w:tc>
        <w:tc>
          <w:tcPr>
            <w:tcW w:w="1243" w:type="dxa"/>
          </w:tcPr>
          <w:p w14:paraId="410FADDB" w14:textId="77777777" w:rsidR="00FA33EA" w:rsidRDefault="00FA33EA">
            <w:pPr>
              <w:rPr>
                <w:rFonts w:ascii="宋体" w:hAnsi="宋体" w:cs="宋体" w:hint="eastAsia"/>
                <w:sz w:val="30"/>
                <w:szCs w:val="30"/>
              </w:rPr>
            </w:pPr>
          </w:p>
        </w:tc>
        <w:tc>
          <w:tcPr>
            <w:tcW w:w="1450" w:type="dxa"/>
          </w:tcPr>
          <w:p w14:paraId="1F2B8255" w14:textId="77777777" w:rsidR="00FA33EA" w:rsidRDefault="00FA33EA">
            <w:pPr>
              <w:rPr>
                <w:rFonts w:ascii="宋体" w:hAnsi="宋体" w:cs="宋体" w:hint="eastAsia"/>
                <w:sz w:val="30"/>
                <w:szCs w:val="30"/>
              </w:rPr>
            </w:pPr>
          </w:p>
        </w:tc>
        <w:tc>
          <w:tcPr>
            <w:tcW w:w="1667" w:type="dxa"/>
          </w:tcPr>
          <w:p w14:paraId="1B69C717" w14:textId="77777777" w:rsidR="00FA33EA" w:rsidRDefault="00FA33EA">
            <w:pPr>
              <w:rPr>
                <w:rFonts w:ascii="宋体" w:hAnsi="宋体" w:cs="宋体" w:hint="eastAsia"/>
                <w:sz w:val="30"/>
                <w:szCs w:val="30"/>
              </w:rPr>
            </w:pPr>
          </w:p>
        </w:tc>
      </w:tr>
      <w:tr w:rsidR="00FA33EA" w14:paraId="1EA7DB52" w14:textId="77777777">
        <w:trPr>
          <w:trHeight w:val="567"/>
          <w:jc w:val="center"/>
        </w:trPr>
        <w:tc>
          <w:tcPr>
            <w:tcW w:w="1953" w:type="dxa"/>
          </w:tcPr>
          <w:p w14:paraId="745835DD" w14:textId="77777777" w:rsidR="00FA33EA" w:rsidRDefault="00FA33EA">
            <w:pPr>
              <w:rPr>
                <w:rFonts w:ascii="宋体" w:hAnsi="宋体" w:cs="宋体" w:hint="eastAsia"/>
                <w:sz w:val="30"/>
                <w:szCs w:val="30"/>
              </w:rPr>
            </w:pPr>
          </w:p>
        </w:tc>
        <w:tc>
          <w:tcPr>
            <w:tcW w:w="1276" w:type="dxa"/>
          </w:tcPr>
          <w:p w14:paraId="6D3BAC52" w14:textId="77777777" w:rsidR="00FA33EA" w:rsidRDefault="00FA33EA">
            <w:pPr>
              <w:rPr>
                <w:rFonts w:ascii="宋体" w:hAnsi="宋体" w:cs="宋体" w:hint="eastAsia"/>
                <w:sz w:val="30"/>
                <w:szCs w:val="30"/>
              </w:rPr>
            </w:pPr>
          </w:p>
        </w:tc>
        <w:tc>
          <w:tcPr>
            <w:tcW w:w="1450" w:type="dxa"/>
          </w:tcPr>
          <w:p w14:paraId="5F594C93" w14:textId="77777777" w:rsidR="00FA33EA" w:rsidRDefault="00FA33EA">
            <w:pPr>
              <w:rPr>
                <w:rFonts w:ascii="宋体" w:hAnsi="宋体" w:cs="宋体" w:hint="eastAsia"/>
                <w:sz w:val="30"/>
                <w:szCs w:val="30"/>
              </w:rPr>
            </w:pPr>
          </w:p>
        </w:tc>
        <w:tc>
          <w:tcPr>
            <w:tcW w:w="1243" w:type="dxa"/>
          </w:tcPr>
          <w:p w14:paraId="395807C2" w14:textId="77777777" w:rsidR="00FA33EA" w:rsidRDefault="00FA33EA">
            <w:pPr>
              <w:rPr>
                <w:rFonts w:ascii="宋体" w:hAnsi="宋体" w:cs="宋体" w:hint="eastAsia"/>
                <w:sz w:val="30"/>
                <w:szCs w:val="30"/>
              </w:rPr>
            </w:pPr>
          </w:p>
        </w:tc>
        <w:tc>
          <w:tcPr>
            <w:tcW w:w="1450" w:type="dxa"/>
          </w:tcPr>
          <w:p w14:paraId="7476ACC4" w14:textId="77777777" w:rsidR="00FA33EA" w:rsidRDefault="00FA33EA">
            <w:pPr>
              <w:rPr>
                <w:rFonts w:ascii="宋体" w:hAnsi="宋体" w:cs="宋体" w:hint="eastAsia"/>
                <w:sz w:val="30"/>
                <w:szCs w:val="30"/>
              </w:rPr>
            </w:pPr>
          </w:p>
        </w:tc>
        <w:tc>
          <w:tcPr>
            <w:tcW w:w="1667" w:type="dxa"/>
          </w:tcPr>
          <w:p w14:paraId="3A586522" w14:textId="77777777" w:rsidR="00FA33EA" w:rsidRDefault="00FA33EA">
            <w:pPr>
              <w:rPr>
                <w:rFonts w:ascii="宋体" w:hAnsi="宋体" w:cs="宋体" w:hint="eastAsia"/>
                <w:sz w:val="30"/>
                <w:szCs w:val="30"/>
              </w:rPr>
            </w:pPr>
          </w:p>
        </w:tc>
      </w:tr>
      <w:tr w:rsidR="00FA33EA" w14:paraId="5DE56C22" w14:textId="77777777">
        <w:trPr>
          <w:trHeight w:val="567"/>
          <w:jc w:val="center"/>
        </w:trPr>
        <w:tc>
          <w:tcPr>
            <w:tcW w:w="1953" w:type="dxa"/>
          </w:tcPr>
          <w:p w14:paraId="4E5DA2C9" w14:textId="77777777" w:rsidR="00FA33EA" w:rsidRDefault="00FA33EA">
            <w:pPr>
              <w:rPr>
                <w:rFonts w:ascii="宋体" w:hAnsi="宋体" w:cs="宋体" w:hint="eastAsia"/>
                <w:sz w:val="30"/>
                <w:szCs w:val="30"/>
              </w:rPr>
            </w:pPr>
          </w:p>
        </w:tc>
        <w:tc>
          <w:tcPr>
            <w:tcW w:w="1276" w:type="dxa"/>
          </w:tcPr>
          <w:p w14:paraId="63B4EA0C" w14:textId="77777777" w:rsidR="00FA33EA" w:rsidRDefault="00FA33EA">
            <w:pPr>
              <w:rPr>
                <w:rFonts w:ascii="宋体" w:hAnsi="宋体" w:cs="宋体" w:hint="eastAsia"/>
                <w:sz w:val="30"/>
                <w:szCs w:val="30"/>
              </w:rPr>
            </w:pPr>
          </w:p>
        </w:tc>
        <w:tc>
          <w:tcPr>
            <w:tcW w:w="1450" w:type="dxa"/>
          </w:tcPr>
          <w:p w14:paraId="34DC280D" w14:textId="77777777" w:rsidR="00FA33EA" w:rsidRDefault="00FA33EA">
            <w:pPr>
              <w:rPr>
                <w:rFonts w:ascii="宋体" w:hAnsi="宋体" w:cs="宋体" w:hint="eastAsia"/>
                <w:sz w:val="30"/>
                <w:szCs w:val="30"/>
              </w:rPr>
            </w:pPr>
          </w:p>
        </w:tc>
        <w:tc>
          <w:tcPr>
            <w:tcW w:w="1243" w:type="dxa"/>
          </w:tcPr>
          <w:p w14:paraId="72DCD9DE" w14:textId="77777777" w:rsidR="00FA33EA" w:rsidRDefault="00FA33EA">
            <w:pPr>
              <w:rPr>
                <w:rFonts w:ascii="宋体" w:hAnsi="宋体" w:cs="宋体" w:hint="eastAsia"/>
                <w:sz w:val="30"/>
                <w:szCs w:val="30"/>
              </w:rPr>
            </w:pPr>
          </w:p>
        </w:tc>
        <w:tc>
          <w:tcPr>
            <w:tcW w:w="1450" w:type="dxa"/>
          </w:tcPr>
          <w:p w14:paraId="3AAA1374" w14:textId="77777777" w:rsidR="00FA33EA" w:rsidRDefault="00FA33EA">
            <w:pPr>
              <w:rPr>
                <w:rFonts w:ascii="宋体" w:hAnsi="宋体" w:cs="宋体" w:hint="eastAsia"/>
                <w:sz w:val="30"/>
                <w:szCs w:val="30"/>
              </w:rPr>
            </w:pPr>
          </w:p>
        </w:tc>
        <w:tc>
          <w:tcPr>
            <w:tcW w:w="1667" w:type="dxa"/>
          </w:tcPr>
          <w:p w14:paraId="635C646F" w14:textId="77777777" w:rsidR="00FA33EA" w:rsidRDefault="00FA33EA">
            <w:pPr>
              <w:rPr>
                <w:rFonts w:ascii="宋体" w:hAnsi="宋体" w:cs="宋体" w:hint="eastAsia"/>
                <w:sz w:val="30"/>
                <w:szCs w:val="30"/>
              </w:rPr>
            </w:pPr>
          </w:p>
        </w:tc>
      </w:tr>
      <w:tr w:rsidR="00FA33EA" w14:paraId="319FDD81" w14:textId="77777777">
        <w:trPr>
          <w:trHeight w:val="567"/>
          <w:jc w:val="center"/>
        </w:trPr>
        <w:tc>
          <w:tcPr>
            <w:tcW w:w="1953" w:type="dxa"/>
          </w:tcPr>
          <w:p w14:paraId="572FEF91" w14:textId="77777777" w:rsidR="00FA33EA" w:rsidRDefault="00FA33EA">
            <w:pPr>
              <w:rPr>
                <w:rFonts w:ascii="宋体" w:hAnsi="宋体" w:cs="宋体" w:hint="eastAsia"/>
                <w:sz w:val="30"/>
                <w:szCs w:val="30"/>
              </w:rPr>
            </w:pPr>
          </w:p>
        </w:tc>
        <w:tc>
          <w:tcPr>
            <w:tcW w:w="1276" w:type="dxa"/>
          </w:tcPr>
          <w:p w14:paraId="29BD7B8C" w14:textId="77777777" w:rsidR="00FA33EA" w:rsidRDefault="00FA33EA">
            <w:pPr>
              <w:rPr>
                <w:rFonts w:ascii="宋体" w:hAnsi="宋体" w:cs="宋体" w:hint="eastAsia"/>
                <w:sz w:val="30"/>
                <w:szCs w:val="30"/>
              </w:rPr>
            </w:pPr>
          </w:p>
        </w:tc>
        <w:tc>
          <w:tcPr>
            <w:tcW w:w="1450" w:type="dxa"/>
          </w:tcPr>
          <w:p w14:paraId="5E89A208" w14:textId="77777777" w:rsidR="00FA33EA" w:rsidRDefault="00FA33EA">
            <w:pPr>
              <w:rPr>
                <w:rFonts w:ascii="宋体" w:hAnsi="宋体" w:cs="宋体" w:hint="eastAsia"/>
                <w:sz w:val="30"/>
                <w:szCs w:val="30"/>
              </w:rPr>
            </w:pPr>
          </w:p>
        </w:tc>
        <w:tc>
          <w:tcPr>
            <w:tcW w:w="1243" w:type="dxa"/>
          </w:tcPr>
          <w:p w14:paraId="65FC1BE6" w14:textId="77777777" w:rsidR="00FA33EA" w:rsidRDefault="00FA33EA">
            <w:pPr>
              <w:rPr>
                <w:rFonts w:ascii="宋体" w:hAnsi="宋体" w:cs="宋体" w:hint="eastAsia"/>
                <w:sz w:val="30"/>
                <w:szCs w:val="30"/>
              </w:rPr>
            </w:pPr>
          </w:p>
        </w:tc>
        <w:tc>
          <w:tcPr>
            <w:tcW w:w="1450" w:type="dxa"/>
          </w:tcPr>
          <w:p w14:paraId="4DCB4EA7" w14:textId="77777777" w:rsidR="00FA33EA" w:rsidRDefault="00FA33EA">
            <w:pPr>
              <w:rPr>
                <w:rFonts w:ascii="宋体" w:hAnsi="宋体" w:cs="宋体" w:hint="eastAsia"/>
                <w:sz w:val="30"/>
                <w:szCs w:val="30"/>
              </w:rPr>
            </w:pPr>
          </w:p>
        </w:tc>
        <w:tc>
          <w:tcPr>
            <w:tcW w:w="1667" w:type="dxa"/>
          </w:tcPr>
          <w:p w14:paraId="1653F95B" w14:textId="77777777" w:rsidR="00FA33EA" w:rsidRDefault="00FA33EA">
            <w:pPr>
              <w:rPr>
                <w:rFonts w:ascii="宋体" w:hAnsi="宋体" w:cs="宋体" w:hint="eastAsia"/>
                <w:sz w:val="30"/>
                <w:szCs w:val="30"/>
              </w:rPr>
            </w:pPr>
          </w:p>
        </w:tc>
      </w:tr>
      <w:tr w:rsidR="00FA33EA" w14:paraId="455F0883" w14:textId="77777777">
        <w:trPr>
          <w:trHeight w:val="567"/>
          <w:jc w:val="center"/>
        </w:trPr>
        <w:tc>
          <w:tcPr>
            <w:tcW w:w="1953" w:type="dxa"/>
          </w:tcPr>
          <w:p w14:paraId="397C4033" w14:textId="77777777" w:rsidR="00FA33EA" w:rsidRDefault="00FA33EA">
            <w:pPr>
              <w:rPr>
                <w:rFonts w:ascii="宋体" w:hAnsi="宋体" w:cs="宋体" w:hint="eastAsia"/>
                <w:sz w:val="30"/>
                <w:szCs w:val="30"/>
              </w:rPr>
            </w:pPr>
          </w:p>
        </w:tc>
        <w:tc>
          <w:tcPr>
            <w:tcW w:w="1276" w:type="dxa"/>
          </w:tcPr>
          <w:p w14:paraId="362DE190" w14:textId="77777777" w:rsidR="00FA33EA" w:rsidRDefault="00FA33EA">
            <w:pPr>
              <w:rPr>
                <w:rFonts w:ascii="宋体" w:hAnsi="宋体" w:cs="宋体" w:hint="eastAsia"/>
                <w:sz w:val="30"/>
                <w:szCs w:val="30"/>
              </w:rPr>
            </w:pPr>
          </w:p>
        </w:tc>
        <w:tc>
          <w:tcPr>
            <w:tcW w:w="1450" w:type="dxa"/>
          </w:tcPr>
          <w:p w14:paraId="00429F0C" w14:textId="77777777" w:rsidR="00FA33EA" w:rsidRDefault="00FA33EA">
            <w:pPr>
              <w:rPr>
                <w:rFonts w:ascii="宋体" w:hAnsi="宋体" w:cs="宋体" w:hint="eastAsia"/>
                <w:sz w:val="30"/>
                <w:szCs w:val="30"/>
              </w:rPr>
            </w:pPr>
          </w:p>
        </w:tc>
        <w:tc>
          <w:tcPr>
            <w:tcW w:w="1243" w:type="dxa"/>
          </w:tcPr>
          <w:p w14:paraId="67D29F6A" w14:textId="77777777" w:rsidR="00FA33EA" w:rsidRDefault="00FA33EA">
            <w:pPr>
              <w:rPr>
                <w:rFonts w:ascii="宋体" w:hAnsi="宋体" w:cs="宋体" w:hint="eastAsia"/>
                <w:sz w:val="30"/>
                <w:szCs w:val="30"/>
              </w:rPr>
            </w:pPr>
          </w:p>
        </w:tc>
        <w:tc>
          <w:tcPr>
            <w:tcW w:w="1450" w:type="dxa"/>
          </w:tcPr>
          <w:p w14:paraId="64505776" w14:textId="77777777" w:rsidR="00FA33EA" w:rsidRDefault="00FA33EA">
            <w:pPr>
              <w:rPr>
                <w:rFonts w:ascii="宋体" w:hAnsi="宋体" w:cs="宋体" w:hint="eastAsia"/>
                <w:sz w:val="30"/>
                <w:szCs w:val="30"/>
              </w:rPr>
            </w:pPr>
          </w:p>
        </w:tc>
        <w:tc>
          <w:tcPr>
            <w:tcW w:w="1667" w:type="dxa"/>
          </w:tcPr>
          <w:p w14:paraId="14776E67" w14:textId="77777777" w:rsidR="00FA33EA" w:rsidRDefault="00FA33EA">
            <w:pPr>
              <w:rPr>
                <w:rFonts w:ascii="宋体" w:hAnsi="宋体" w:cs="宋体" w:hint="eastAsia"/>
                <w:sz w:val="30"/>
                <w:szCs w:val="30"/>
              </w:rPr>
            </w:pPr>
          </w:p>
        </w:tc>
      </w:tr>
      <w:tr w:rsidR="00FA33EA" w14:paraId="705D0BC0" w14:textId="77777777">
        <w:trPr>
          <w:trHeight w:val="567"/>
          <w:jc w:val="center"/>
        </w:trPr>
        <w:tc>
          <w:tcPr>
            <w:tcW w:w="1953" w:type="dxa"/>
          </w:tcPr>
          <w:p w14:paraId="4AD84101" w14:textId="77777777" w:rsidR="00FA33EA" w:rsidRDefault="00FA33EA">
            <w:pPr>
              <w:rPr>
                <w:rFonts w:ascii="宋体" w:hAnsi="宋体" w:cs="宋体" w:hint="eastAsia"/>
                <w:sz w:val="30"/>
                <w:szCs w:val="30"/>
              </w:rPr>
            </w:pPr>
          </w:p>
        </w:tc>
        <w:tc>
          <w:tcPr>
            <w:tcW w:w="1276" w:type="dxa"/>
          </w:tcPr>
          <w:p w14:paraId="082250B3" w14:textId="77777777" w:rsidR="00FA33EA" w:rsidRDefault="00FA33EA">
            <w:pPr>
              <w:rPr>
                <w:rFonts w:ascii="宋体" w:hAnsi="宋体" w:cs="宋体" w:hint="eastAsia"/>
                <w:sz w:val="30"/>
                <w:szCs w:val="30"/>
              </w:rPr>
            </w:pPr>
          </w:p>
        </w:tc>
        <w:tc>
          <w:tcPr>
            <w:tcW w:w="1450" w:type="dxa"/>
          </w:tcPr>
          <w:p w14:paraId="35CA568B" w14:textId="77777777" w:rsidR="00FA33EA" w:rsidRDefault="00FA33EA">
            <w:pPr>
              <w:rPr>
                <w:rFonts w:ascii="宋体" w:hAnsi="宋体" w:cs="宋体" w:hint="eastAsia"/>
                <w:sz w:val="30"/>
                <w:szCs w:val="30"/>
              </w:rPr>
            </w:pPr>
          </w:p>
        </w:tc>
        <w:tc>
          <w:tcPr>
            <w:tcW w:w="1243" w:type="dxa"/>
          </w:tcPr>
          <w:p w14:paraId="12D43BAF" w14:textId="77777777" w:rsidR="00FA33EA" w:rsidRDefault="00FA33EA">
            <w:pPr>
              <w:rPr>
                <w:rFonts w:ascii="宋体" w:hAnsi="宋体" w:cs="宋体" w:hint="eastAsia"/>
                <w:sz w:val="30"/>
                <w:szCs w:val="30"/>
              </w:rPr>
            </w:pPr>
          </w:p>
        </w:tc>
        <w:tc>
          <w:tcPr>
            <w:tcW w:w="1450" w:type="dxa"/>
          </w:tcPr>
          <w:p w14:paraId="29C7CBAB" w14:textId="77777777" w:rsidR="00FA33EA" w:rsidRDefault="00FA33EA">
            <w:pPr>
              <w:rPr>
                <w:rFonts w:ascii="宋体" w:hAnsi="宋体" w:cs="宋体" w:hint="eastAsia"/>
                <w:sz w:val="30"/>
                <w:szCs w:val="30"/>
              </w:rPr>
            </w:pPr>
          </w:p>
        </w:tc>
        <w:tc>
          <w:tcPr>
            <w:tcW w:w="1667" w:type="dxa"/>
          </w:tcPr>
          <w:p w14:paraId="7FC98DA3" w14:textId="77777777" w:rsidR="00FA33EA" w:rsidRDefault="00FA33EA">
            <w:pPr>
              <w:rPr>
                <w:rFonts w:ascii="宋体" w:hAnsi="宋体" w:cs="宋体" w:hint="eastAsia"/>
                <w:sz w:val="30"/>
                <w:szCs w:val="30"/>
              </w:rPr>
            </w:pPr>
          </w:p>
        </w:tc>
      </w:tr>
      <w:tr w:rsidR="00FA33EA" w14:paraId="5548F4E4" w14:textId="77777777">
        <w:trPr>
          <w:trHeight w:val="567"/>
          <w:jc w:val="center"/>
        </w:trPr>
        <w:tc>
          <w:tcPr>
            <w:tcW w:w="1953" w:type="dxa"/>
          </w:tcPr>
          <w:p w14:paraId="5C8A5D92" w14:textId="77777777" w:rsidR="00FA33EA" w:rsidRDefault="00FA33EA">
            <w:pPr>
              <w:rPr>
                <w:rFonts w:ascii="宋体" w:hAnsi="宋体" w:cs="宋体" w:hint="eastAsia"/>
                <w:sz w:val="30"/>
                <w:szCs w:val="30"/>
              </w:rPr>
            </w:pPr>
          </w:p>
        </w:tc>
        <w:tc>
          <w:tcPr>
            <w:tcW w:w="1276" w:type="dxa"/>
          </w:tcPr>
          <w:p w14:paraId="16AF7611" w14:textId="77777777" w:rsidR="00FA33EA" w:rsidRDefault="00FA33EA">
            <w:pPr>
              <w:rPr>
                <w:rFonts w:ascii="宋体" w:hAnsi="宋体" w:cs="宋体" w:hint="eastAsia"/>
                <w:sz w:val="30"/>
                <w:szCs w:val="30"/>
              </w:rPr>
            </w:pPr>
          </w:p>
        </w:tc>
        <w:tc>
          <w:tcPr>
            <w:tcW w:w="1450" w:type="dxa"/>
          </w:tcPr>
          <w:p w14:paraId="33B8FB7E" w14:textId="77777777" w:rsidR="00FA33EA" w:rsidRDefault="00FA33EA">
            <w:pPr>
              <w:rPr>
                <w:rFonts w:ascii="宋体" w:hAnsi="宋体" w:cs="宋体" w:hint="eastAsia"/>
                <w:sz w:val="30"/>
                <w:szCs w:val="30"/>
              </w:rPr>
            </w:pPr>
          </w:p>
        </w:tc>
        <w:tc>
          <w:tcPr>
            <w:tcW w:w="1243" w:type="dxa"/>
          </w:tcPr>
          <w:p w14:paraId="095E4CE5" w14:textId="77777777" w:rsidR="00FA33EA" w:rsidRDefault="00FA33EA">
            <w:pPr>
              <w:rPr>
                <w:rFonts w:ascii="宋体" w:hAnsi="宋体" w:cs="宋体" w:hint="eastAsia"/>
                <w:sz w:val="30"/>
                <w:szCs w:val="30"/>
              </w:rPr>
            </w:pPr>
          </w:p>
        </w:tc>
        <w:tc>
          <w:tcPr>
            <w:tcW w:w="1450" w:type="dxa"/>
          </w:tcPr>
          <w:p w14:paraId="2D27172C" w14:textId="77777777" w:rsidR="00FA33EA" w:rsidRDefault="00FA33EA">
            <w:pPr>
              <w:rPr>
                <w:rFonts w:ascii="宋体" w:hAnsi="宋体" w:cs="宋体" w:hint="eastAsia"/>
                <w:sz w:val="30"/>
                <w:szCs w:val="30"/>
              </w:rPr>
            </w:pPr>
          </w:p>
        </w:tc>
        <w:tc>
          <w:tcPr>
            <w:tcW w:w="1667" w:type="dxa"/>
          </w:tcPr>
          <w:p w14:paraId="50C7A03A" w14:textId="77777777" w:rsidR="00FA33EA" w:rsidRDefault="00FA33EA">
            <w:pPr>
              <w:rPr>
                <w:rFonts w:ascii="宋体" w:hAnsi="宋体" w:cs="宋体" w:hint="eastAsia"/>
                <w:sz w:val="30"/>
                <w:szCs w:val="30"/>
              </w:rPr>
            </w:pPr>
          </w:p>
        </w:tc>
      </w:tr>
    </w:tbl>
    <w:p w14:paraId="38DEFBAC" w14:textId="77777777" w:rsidR="00FA33EA" w:rsidRDefault="00FA33EA">
      <w:pPr>
        <w:spacing w:line="440" w:lineRule="exact"/>
        <w:rPr>
          <w:rFonts w:ascii="宋体" w:hAnsi="宋体" w:cs="宋体" w:hint="eastAsia"/>
          <w:sz w:val="30"/>
          <w:szCs w:val="30"/>
        </w:rPr>
      </w:pPr>
    </w:p>
    <w:p w14:paraId="09A2004D" w14:textId="77777777" w:rsidR="00FA33EA" w:rsidRDefault="00000000">
      <w:pPr>
        <w:spacing w:line="440" w:lineRule="exact"/>
        <w:rPr>
          <w:rFonts w:ascii="宋体" w:hAnsi="宋体" w:cs="宋体" w:hint="eastAsia"/>
          <w:sz w:val="30"/>
          <w:szCs w:val="30"/>
        </w:rPr>
      </w:pPr>
      <w:r>
        <w:rPr>
          <w:rFonts w:ascii="宋体" w:hAnsi="宋体" w:cs="宋体" w:hint="eastAsia"/>
          <w:sz w:val="30"/>
          <w:szCs w:val="30"/>
        </w:rPr>
        <w:br w:type="page"/>
      </w:r>
      <w:r>
        <w:rPr>
          <w:rFonts w:ascii="宋体" w:hAnsi="宋体" w:cs="宋体" w:hint="eastAsia"/>
          <w:sz w:val="30"/>
          <w:szCs w:val="30"/>
        </w:rPr>
        <w:lastRenderedPageBreak/>
        <w:t>附</w:t>
      </w:r>
      <w:bookmarkStart w:id="641" w:name="_Toc296891055"/>
      <w:bookmarkStart w:id="642" w:name="_Toc267261698"/>
      <w:bookmarkStart w:id="643" w:name="_Toc296891267"/>
      <w:bookmarkStart w:id="644" w:name="_Toc296347226"/>
      <w:bookmarkStart w:id="645" w:name="_Toc296346728"/>
      <w:bookmarkStart w:id="646" w:name="_Toc296503227"/>
      <w:bookmarkStart w:id="647" w:name="_Toc296944566"/>
      <w:r>
        <w:rPr>
          <w:rFonts w:ascii="宋体" w:hAnsi="宋体" w:cs="宋体" w:hint="eastAsia"/>
          <w:sz w:val="30"/>
          <w:szCs w:val="30"/>
        </w:rPr>
        <w:t>件5：</w:t>
      </w:r>
    </w:p>
    <w:bookmarkEnd w:id="641"/>
    <w:bookmarkEnd w:id="642"/>
    <w:bookmarkEnd w:id="643"/>
    <w:bookmarkEnd w:id="644"/>
    <w:bookmarkEnd w:id="645"/>
    <w:bookmarkEnd w:id="646"/>
    <w:bookmarkEnd w:id="647"/>
    <w:p w14:paraId="677E5613" w14:textId="77777777" w:rsidR="00FA33EA" w:rsidRDefault="00000000">
      <w:pPr>
        <w:spacing w:beforeLines="50" w:before="156" w:afterLines="50" w:after="156" w:line="440" w:lineRule="exact"/>
        <w:jc w:val="center"/>
        <w:rPr>
          <w:rFonts w:ascii="宋体" w:hAnsi="宋体" w:cs="宋体" w:hint="eastAsia"/>
          <w:sz w:val="30"/>
          <w:szCs w:val="30"/>
        </w:rPr>
      </w:pPr>
      <w:r>
        <w:rPr>
          <w:rFonts w:ascii="宋体" w:hAnsi="宋体" w:cs="宋体" w:hint="eastAsia"/>
          <w:sz w:val="30"/>
          <w:szCs w:val="30"/>
        </w:rPr>
        <w:t>承包人用于本工程施工的机械设备表</w:t>
      </w:r>
    </w:p>
    <w:tbl>
      <w:tblPr>
        <w:tblW w:w="9809" w:type="dxa"/>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162"/>
        <w:gridCol w:w="1418"/>
        <w:gridCol w:w="850"/>
        <w:gridCol w:w="1058"/>
        <w:gridCol w:w="880"/>
        <w:gridCol w:w="1020"/>
        <w:gridCol w:w="1480"/>
        <w:gridCol w:w="1020"/>
        <w:gridCol w:w="921"/>
      </w:tblGrid>
      <w:tr w:rsidR="00FA33EA" w14:paraId="48559405" w14:textId="77777777">
        <w:trPr>
          <w:jc w:val="center"/>
        </w:trPr>
        <w:tc>
          <w:tcPr>
            <w:tcW w:w="1162" w:type="dxa"/>
            <w:tcBorders>
              <w:top w:val="single" w:sz="12" w:space="0" w:color="auto"/>
              <w:bottom w:val="double" w:sz="6" w:space="0" w:color="auto"/>
            </w:tcBorders>
            <w:vAlign w:val="center"/>
          </w:tcPr>
          <w:p w14:paraId="5C4CE3DA"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序号</w:t>
            </w:r>
          </w:p>
        </w:tc>
        <w:tc>
          <w:tcPr>
            <w:tcW w:w="1418" w:type="dxa"/>
            <w:tcBorders>
              <w:top w:val="single" w:sz="12" w:space="0" w:color="auto"/>
              <w:bottom w:val="double" w:sz="6" w:space="0" w:color="auto"/>
            </w:tcBorders>
            <w:vAlign w:val="center"/>
          </w:tcPr>
          <w:p w14:paraId="011279F2"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机械或设备名称</w:t>
            </w:r>
          </w:p>
        </w:tc>
        <w:tc>
          <w:tcPr>
            <w:tcW w:w="850" w:type="dxa"/>
            <w:tcBorders>
              <w:top w:val="single" w:sz="12" w:space="0" w:color="auto"/>
              <w:bottom w:val="double" w:sz="6" w:space="0" w:color="auto"/>
            </w:tcBorders>
            <w:vAlign w:val="center"/>
          </w:tcPr>
          <w:p w14:paraId="732373ED"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规格型号</w:t>
            </w:r>
          </w:p>
        </w:tc>
        <w:tc>
          <w:tcPr>
            <w:tcW w:w="1058" w:type="dxa"/>
            <w:tcBorders>
              <w:top w:val="single" w:sz="12" w:space="0" w:color="auto"/>
              <w:bottom w:val="double" w:sz="6" w:space="0" w:color="auto"/>
            </w:tcBorders>
            <w:vAlign w:val="center"/>
          </w:tcPr>
          <w:p w14:paraId="7988FFA0"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数量</w:t>
            </w:r>
          </w:p>
        </w:tc>
        <w:tc>
          <w:tcPr>
            <w:tcW w:w="880" w:type="dxa"/>
            <w:tcBorders>
              <w:top w:val="single" w:sz="12" w:space="0" w:color="auto"/>
              <w:bottom w:val="double" w:sz="6" w:space="0" w:color="auto"/>
            </w:tcBorders>
            <w:vAlign w:val="center"/>
          </w:tcPr>
          <w:p w14:paraId="39DB321B"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产地</w:t>
            </w:r>
          </w:p>
        </w:tc>
        <w:tc>
          <w:tcPr>
            <w:tcW w:w="1020" w:type="dxa"/>
            <w:tcBorders>
              <w:top w:val="single" w:sz="12" w:space="0" w:color="auto"/>
              <w:bottom w:val="double" w:sz="6" w:space="0" w:color="auto"/>
            </w:tcBorders>
            <w:vAlign w:val="center"/>
          </w:tcPr>
          <w:p w14:paraId="3F1796F6"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制造年份</w:t>
            </w:r>
          </w:p>
        </w:tc>
        <w:tc>
          <w:tcPr>
            <w:tcW w:w="1480" w:type="dxa"/>
            <w:tcBorders>
              <w:top w:val="single" w:sz="12" w:space="0" w:color="auto"/>
              <w:bottom w:val="double" w:sz="6" w:space="0" w:color="auto"/>
            </w:tcBorders>
            <w:vAlign w:val="center"/>
          </w:tcPr>
          <w:p w14:paraId="78937390"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额定功率(kW)</w:t>
            </w:r>
          </w:p>
        </w:tc>
        <w:tc>
          <w:tcPr>
            <w:tcW w:w="1020" w:type="dxa"/>
            <w:tcBorders>
              <w:top w:val="single" w:sz="12" w:space="0" w:color="auto"/>
              <w:bottom w:val="double" w:sz="6" w:space="0" w:color="auto"/>
            </w:tcBorders>
            <w:vAlign w:val="center"/>
          </w:tcPr>
          <w:p w14:paraId="35BCC5B7"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生产能力</w:t>
            </w:r>
          </w:p>
        </w:tc>
        <w:tc>
          <w:tcPr>
            <w:tcW w:w="921" w:type="dxa"/>
            <w:tcBorders>
              <w:top w:val="single" w:sz="12" w:space="0" w:color="auto"/>
              <w:bottom w:val="double" w:sz="6" w:space="0" w:color="auto"/>
            </w:tcBorders>
            <w:vAlign w:val="center"/>
          </w:tcPr>
          <w:p w14:paraId="3269324F"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备注</w:t>
            </w:r>
          </w:p>
        </w:tc>
      </w:tr>
      <w:tr w:rsidR="00FA33EA" w14:paraId="458325AA" w14:textId="77777777">
        <w:trPr>
          <w:trHeight w:val="567"/>
          <w:jc w:val="center"/>
        </w:trPr>
        <w:tc>
          <w:tcPr>
            <w:tcW w:w="1162" w:type="dxa"/>
            <w:tcBorders>
              <w:top w:val="double" w:sz="6" w:space="0" w:color="auto"/>
              <w:bottom w:val="single" w:sz="6" w:space="0" w:color="auto"/>
            </w:tcBorders>
            <w:vAlign w:val="center"/>
          </w:tcPr>
          <w:p w14:paraId="64917B03" w14:textId="77777777" w:rsidR="00FA33EA" w:rsidRDefault="00FA33EA">
            <w:pPr>
              <w:pStyle w:val="a9"/>
              <w:keepNext/>
              <w:spacing w:line="440" w:lineRule="exact"/>
              <w:ind w:left="63" w:right="63"/>
              <w:rPr>
                <w:rFonts w:ascii="宋体" w:hAnsi="宋体" w:cs="宋体" w:hint="eastAsia"/>
                <w:sz w:val="30"/>
                <w:szCs w:val="30"/>
              </w:rPr>
            </w:pPr>
          </w:p>
        </w:tc>
        <w:tc>
          <w:tcPr>
            <w:tcW w:w="1418" w:type="dxa"/>
            <w:tcBorders>
              <w:top w:val="double" w:sz="6" w:space="0" w:color="auto"/>
              <w:bottom w:val="single" w:sz="6" w:space="0" w:color="auto"/>
            </w:tcBorders>
            <w:vAlign w:val="center"/>
          </w:tcPr>
          <w:p w14:paraId="6EB77FAA"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double" w:sz="6" w:space="0" w:color="auto"/>
              <w:bottom w:val="single" w:sz="6" w:space="0" w:color="auto"/>
            </w:tcBorders>
            <w:vAlign w:val="center"/>
          </w:tcPr>
          <w:p w14:paraId="4E43C315" w14:textId="77777777" w:rsidR="00FA33EA" w:rsidRDefault="00FA33EA">
            <w:pPr>
              <w:pStyle w:val="a9"/>
              <w:keepNext/>
              <w:spacing w:line="440" w:lineRule="exact"/>
              <w:ind w:left="63" w:right="63"/>
              <w:rPr>
                <w:rFonts w:ascii="宋体" w:hAnsi="宋体" w:cs="宋体" w:hint="eastAsia"/>
                <w:sz w:val="30"/>
                <w:szCs w:val="30"/>
              </w:rPr>
            </w:pPr>
          </w:p>
        </w:tc>
        <w:tc>
          <w:tcPr>
            <w:tcW w:w="1058" w:type="dxa"/>
            <w:tcBorders>
              <w:top w:val="double" w:sz="6" w:space="0" w:color="auto"/>
              <w:bottom w:val="single" w:sz="6" w:space="0" w:color="auto"/>
            </w:tcBorders>
            <w:vAlign w:val="center"/>
          </w:tcPr>
          <w:p w14:paraId="3D78C443" w14:textId="77777777" w:rsidR="00FA33EA" w:rsidRDefault="00FA33EA">
            <w:pPr>
              <w:pStyle w:val="a9"/>
              <w:keepNext/>
              <w:spacing w:line="440" w:lineRule="exact"/>
              <w:ind w:left="63" w:right="63"/>
              <w:rPr>
                <w:rFonts w:ascii="宋体" w:hAnsi="宋体" w:cs="宋体" w:hint="eastAsia"/>
                <w:sz w:val="30"/>
                <w:szCs w:val="30"/>
              </w:rPr>
            </w:pPr>
          </w:p>
        </w:tc>
        <w:tc>
          <w:tcPr>
            <w:tcW w:w="880" w:type="dxa"/>
            <w:tcBorders>
              <w:top w:val="double" w:sz="6" w:space="0" w:color="auto"/>
              <w:bottom w:val="single" w:sz="6" w:space="0" w:color="auto"/>
            </w:tcBorders>
            <w:vAlign w:val="center"/>
          </w:tcPr>
          <w:p w14:paraId="5D6FB190" w14:textId="77777777" w:rsidR="00FA33EA" w:rsidRDefault="00FA33EA">
            <w:pPr>
              <w:pStyle w:val="a9"/>
              <w:keepNext/>
              <w:spacing w:line="440" w:lineRule="exact"/>
              <w:ind w:left="63" w:right="63"/>
              <w:rPr>
                <w:rFonts w:ascii="宋体" w:hAnsi="宋体" w:cs="宋体" w:hint="eastAsia"/>
                <w:sz w:val="30"/>
                <w:szCs w:val="30"/>
              </w:rPr>
            </w:pPr>
          </w:p>
        </w:tc>
        <w:tc>
          <w:tcPr>
            <w:tcW w:w="1020" w:type="dxa"/>
            <w:tcBorders>
              <w:top w:val="double" w:sz="6" w:space="0" w:color="auto"/>
              <w:bottom w:val="single" w:sz="6" w:space="0" w:color="auto"/>
            </w:tcBorders>
            <w:vAlign w:val="center"/>
          </w:tcPr>
          <w:p w14:paraId="7301983D" w14:textId="77777777" w:rsidR="00FA33EA" w:rsidRDefault="00FA33EA">
            <w:pPr>
              <w:pStyle w:val="a9"/>
              <w:keepNext/>
              <w:spacing w:line="440" w:lineRule="exact"/>
              <w:ind w:left="63" w:right="63"/>
              <w:rPr>
                <w:rFonts w:ascii="宋体" w:hAnsi="宋体" w:cs="宋体" w:hint="eastAsia"/>
                <w:sz w:val="30"/>
                <w:szCs w:val="30"/>
              </w:rPr>
            </w:pPr>
          </w:p>
        </w:tc>
        <w:tc>
          <w:tcPr>
            <w:tcW w:w="1480" w:type="dxa"/>
            <w:tcBorders>
              <w:top w:val="double" w:sz="6" w:space="0" w:color="auto"/>
              <w:bottom w:val="single" w:sz="6" w:space="0" w:color="auto"/>
            </w:tcBorders>
            <w:vAlign w:val="center"/>
          </w:tcPr>
          <w:p w14:paraId="783B237F" w14:textId="77777777" w:rsidR="00FA33EA" w:rsidRDefault="00FA33EA">
            <w:pPr>
              <w:pStyle w:val="a9"/>
              <w:keepNext/>
              <w:spacing w:line="440" w:lineRule="exact"/>
              <w:ind w:left="63" w:right="63"/>
              <w:rPr>
                <w:rFonts w:ascii="宋体" w:hAnsi="宋体" w:cs="宋体" w:hint="eastAsia"/>
                <w:sz w:val="30"/>
                <w:szCs w:val="30"/>
              </w:rPr>
            </w:pPr>
          </w:p>
        </w:tc>
        <w:tc>
          <w:tcPr>
            <w:tcW w:w="1020" w:type="dxa"/>
            <w:tcBorders>
              <w:top w:val="double" w:sz="6" w:space="0" w:color="auto"/>
              <w:bottom w:val="single" w:sz="6" w:space="0" w:color="auto"/>
            </w:tcBorders>
            <w:vAlign w:val="center"/>
          </w:tcPr>
          <w:p w14:paraId="19D4D99B" w14:textId="77777777" w:rsidR="00FA33EA" w:rsidRDefault="00FA33EA">
            <w:pPr>
              <w:pStyle w:val="a9"/>
              <w:keepNext/>
              <w:spacing w:line="440" w:lineRule="exact"/>
              <w:ind w:left="63" w:right="63"/>
              <w:rPr>
                <w:rFonts w:ascii="宋体" w:hAnsi="宋体" w:cs="宋体" w:hint="eastAsia"/>
                <w:sz w:val="30"/>
                <w:szCs w:val="30"/>
              </w:rPr>
            </w:pPr>
          </w:p>
        </w:tc>
        <w:tc>
          <w:tcPr>
            <w:tcW w:w="921" w:type="dxa"/>
            <w:tcBorders>
              <w:top w:val="double" w:sz="6" w:space="0" w:color="auto"/>
              <w:bottom w:val="single" w:sz="6" w:space="0" w:color="auto"/>
            </w:tcBorders>
            <w:vAlign w:val="center"/>
          </w:tcPr>
          <w:p w14:paraId="27CEDE0E" w14:textId="77777777" w:rsidR="00FA33EA" w:rsidRDefault="00FA33EA">
            <w:pPr>
              <w:pStyle w:val="a9"/>
              <w:keepNext/>
              <w:spacing w:line="440" w:lineRule="exact"/>
              <w:ind w:left="63" w:right="63"/>
              <w:rPr>
                <w:rFonts w:ascii="宋体" w:hAnsi="宋体" w:cs="宋体" w:hint="eastAsia"/>
                <w:sz w:val="30"/>
                <w:szCs w:val="30"/>
              </w:rPr>
            </w:pPr>
          </w:p>
        </w:tc>
      </w:tr>
      <w:tr w:rsidR="00FA33EA" w14:paraId="3FB74542" w14:textId="77777777">
        <w:trPr>
          <w:trHeight w:val="567"/>
          <w:jc w:val="center"/>
        </w:trPr>
        <w:tc>
          <w:tcPr>
            <w:tcW w:w="1162" w:type="dxa"/>
            <w:tcBorders>
              <w:top w:val="nil"/>
            </w:tcBorders>
            <w:vAlign w:val="center"/>
          </w:tcPr>
          <w:p w14:paraId="0384FE5E" w14:textId="77777777" w:rsidR="00FA33EA" w:rsidRDefault="00FA33EA">
            <w:pPr>
              <w:pStyle w:val="a9"/>
              <w:keepNext/>
              <w:spacing w:line="440" w:lineRule="exact"/>
              <w:ind w:left="63" w:right="63"/>
              <w:rPr>
                <w:rFonts w:ascii="宋体" w:hAnsi="宋体" w:cs="宋体" w:hint="eastAsia"/>
                <w:sz w:val="30"/>
                <w:szCs w:val="30"/>
              </w:rPr>
            </w:pPr>
          </w:p>
        </w:tc>
        <w:tc>
          <w:tcPr>
            <w:tcW w:w="1418" w:type="dxa"/>
            <w:tcBorders>
              <w:top w:val="nil"/>
            </w:tcBorders>
            <w:vAlign w:val="center"/>
          </w:tcPr>
          <w:p w14:paraId="5FA0C52B" w14:textId="77777777" w:rsidR="00FA33EA" w:rsidRDefault="00FA33EA">
            <w:pPr>
              <w:pStyle w:val="a9"/>
              <w:keepNext/>
              <w:spacing w:line="440" w:lineRule="exact"/>
              <w:ind w:left="63" w:right="63"/>
              <w:rPr>
                <w:rFonts w:ascii="宋体" w:hAnsi="宋体" w:cs="宋体" w:hint="eastAsia"/>
                <w:sz w:val="30"/>
                <w:szCs w:val="30"/>
              </w:rPr>
            </w:pPr>
          </w:p>
        </w:tc>
        <w:tc>
          <w:tcPr>
            <w:tcW w:w="850" w:type="dxa"/>
            <w:tcBorders>
              <w:top w:val="nil"/>
            </w:tcBorders>
            <w:vAlign w:val="center"/>
          </w:tcPr>
          <w:p w14:paraId="54DC80B6" w14:textId="77777777" w:rsidR="00FA33EA" w:rsidRDefault="00FA33EA">
            <w:pPr>
              <w:pStyle w:val="a9"/>
              <w:keepNext/>
              <w:spacing w:line="440" w:lineRule="exact"/>
              <w:ind w:left="63" w:right="63"/>
              <w:rPr>
                <w:rFonts w:ascii="宋体" w:hAnsi="宋体" w:cs="宋体" w:hint="eastAsia"/>
                <w:sz w:val="30"/>
                <w:szCs w:val="30"/>
              </w:rPr>
            </w:pPr>
          </w:p>
        </w:tc>
        <w:tc>
          <w:tcPr>
            <w:tcW w:w="1058" w:type="dxa"/>
            <w:tcBorders>
              <w:top w:val="nil"/>
            </w:tcBorders>
            <w:vAlign w:val="center"/>
          </w:tcPr>
          <w:p w14:paraId="4604FF8A" w14:textId="77777777" w:rsidR="00FA33EA" w:rsidRDefault="00FA33EA">
            <w:pPr>
              <w:pStyle w:val="a9"/>
              <w:keepNext/>
              <w:spacing w:line="440" w:lineRule="exact"/>
              <w:ind w:left="63" w:right="63"/>
              <w:rPr>
                <w:rFonts w:ascii="宋体" w:hAnsi="宋体" w:cs="宋体" w:hint="eastAsia"/>
                <w:sz w:val="30"/>
                <w:szCs w:val="30"/>
              </w:rPr>
            </w:pPr>
          </w:p>
        </w:tc>
        <w:tc>
          <w:tcPr>
            <w:tcW w:w="880" w:type="dxa"/>
            <w:tcBorders>
              <w:top w:val="nil"/>
            </w:tcBorders>
            <w:vAlign w:val="center"/>
          </w:tcPr>
          <w:p w14:paraId="34F1A9CE" w14:textId="77777777" w:rsidR="00FA33EA" w:rsidRDefault="00FA33EA">
            <w:pPr>
              <w:pStyle w:val="a9"/>
              <w:keepNext/>
              <w:spacing w:line="440" w:lineRule="exact"/>
              <w:ind w:left="63" w:right="63"/>
              <w:rPr>
                <w:rFonts w:ascii="宋体" w:hAnsi="宋体" w:cs="宋体" w:hint="eastAsia"/>
                <w:sz w:val="30"/>
                <w:szCs w:val="30"/>
              </w:rPr>
            </w:pPr>
          </w:p>
        </w:tc>
        <w:tc>
          <w:tcPr>
            <w:tcW w:w="1020" w:type="dxa"/>
            <w:tcBorders>
              <w:top w:val="nil"/>
            </w:tcBorders>
            <w:vAlign w:val="center"/>
          </w:tcPr>
          <w:p w14:paraId="6335A15F" w14:textId="77777777" w:rsidR="00FA33EA" w:rsidRDefault="00FA33EA">
            <w:pPr>
              <w:pStyle w:val="a9"/>
              <w:keepNext/>
              <w:spacing w:line="440" w:lineRule="exact"/>
              <w:ind w:left="63" w:right="63"/>
              <w:rPr>
                <w:rFonts w:ascii="宋体" w:hAnsi="宋体" w:cs="宋体" w:hint="eastAsia"/>
                <w:sz w:val="30"/>
                <w:szCs w:val="30"/>
              </w:rPr>
            </w:pPr>
          </w:p>
        </w:tc>
        <w:tc>
          <w:tcPr>
            <w:tcW w:w="1480" w:type="dxa"/>
            <w:tcBorders>
              <w:top w:val="nil"/>
            </w:tcBorders>
            <w:vAlign w:val="center"/>
          </w:tcPr>
          <w:p w14:paraId="0B4427FC" w14:textId="77777777" w:rsidR="00FA33EA" w:rsidRDefault="00FA33EA">
            <w:pPr>
              <w:pStyle w:val="a9"/>
              <w:keepNext/>
              <w:spacing w:line="440" w:lineRule="exact"/>
              <w:ind w:left="63" w:right="63"/>
              <w:rPr>
                <w:rFonts w:ascii="宋体" w:hAnsi="宋体" w:cs="宋体" w:hint="eastAsia"/>
                <w:sz w:val="30"/>
                <w:szCs w:val="30"/>
              </w:rPr>
            </w:pPr>
          </w:p>
        </w:tc>
        <w:tc>
          <w:tcPr>
            <w:tcW w:w="1020" w:type="dxa"/>
            <w:tcBorders>
              <w:top w:val="nil"/>
            </w:tcBorders>
            <w:vAlign w:val="center"/>
          </w:tcPr>
          <w:p w14:paraId="63DE2F60" w14:textId="77777777" w:rsidR="00FA33EA" w:rsidRDefault="00FA33EA">
            <w:pPr>
              <w:pStyle w:val="a9"/>
              <w:keepNext/>
              <w:spacing w:line="440" w:lineRule="exact"/>
              <w:ind w:left="63" w:right="63"/>
              <w:rPr>
                <w:rFonts w:ascii="宋体" w:hAnsi="宋体" w:cs="宋体" w:hint="eastAsia"/>
                <w:sz w:val="30"/>
                <w:szCs w:val="30"/>
              </w:rPr>
            </w:pPr>
          </w:p>
        </w:tc>
        <w:tc>
          <w:tcPr>
            <w:tcW w:w="921" w:type="dxa"/>
            <w:tcBorders>
              <w:top w:val="nil"/>
            </w:tcBorders>
            <w:vAlign w:val="center"/>
          </w:tcPr>
          <w:p w14:paraId="13859E5F" w14:textId="77777777" w:rsidR="00FA33EA" w:rsidRDefault="00FA33EA">
            <w:pPr>
              <w:pStyle w:val="a9"/>
              <w:keepNext/>
              <w:spacing w:line="440" w:lineRule="exact"/>
              <w:ind w:left="63" w:right="63"/>
              <w:rPr>
                <w:rFonts w:ascii="宋体" w:hAnsi="宋体" w:cs="宋体" w:hint="eastAsia"/>
                <w:sz w:val="30"/>
                <w:szCs w:val="30"/>
              </w:rPr>
            </w:pPr>
          </w:p>
        </w:tc>
      </w:tr>
      <w:tr w:rsidR="00FA33EA" w14:paraId="403FDDDE" w14:textId="77777777">
        <w:trPr>
          <w:trHeight w:val="567"/>
          <w:jc w:val="center"/>
        </w:trPr>
        <w:tc>
          <w:tcPr>
            <w:tcW w:w="1162" w:type="dxa"/>
            <w:vAlign w:val="center"/>
          </w:tcPr>
          <w:p w14:paraId="128DA831"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43EF10F4"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59B7CD6D" w14:textId="77777777" w:rsidR="00FA33EA" w:rsidRDefault="00FA33EA">
            <w:pPr>
              <w:pStyle w:val="a9"/>
              <w:keepNext/>
              <w:spacing w:line="440" w:lineRule="exact"/>
              <w:ind w:left="63" w:right="63"/>
              <w:rPr>
                <w:rFonts w:ascii="宋体" w:hAnsi="宋体" w:cs="宋体" w:hint="eastAsia"/>
                <w:sz w:val="30"/>
                <w:szCs w:val="30"/>
              </w:rPr>
            </w:pPr>
          </w:p>
        </w:tc>
        <w:tc>
          <w:tcPr>
            <w:tcW w:w="1058" w:type="dxa"/>
            <w:vAlign w:val="center"/>
          </w:tcPr>
          <w:p w14:paraId="0389D6ED" w14:textId="77777777" w:rsidR="00FA33EA" w:rsidRDefault="00FA33EA">
            <w:pPr>
              <w:pStyle w:val="a9"/>
              <w:keepNext/>
              <w:spacing w:line="440" w:lineRule="exact"/>
              <w:ind w:left="63" w:right="63"/>
              <w:rPr>
                <w:rFonts w:ascii="宋体" w:hAnsi="宋体" w:cs="宋体" w:hint="eastAsia"/>
                <w:sz w:val="30"/>
                <w:szCs w:val="30"/>
              </w:rPr>
            </w:pPr>
          </w:p>
        </w:tc>
        <w:tc>
          <w:tcPr>
            <w:tcW w:w="880" w:type="dxa"/>
            <w:vAlign w:val="center"/>
          </w:tcPr>
          <w:p w14:paraId="664EF4F4"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421FF7C1" w14:textId="77777777" w:rsidR="00FA33EA" w:rsidRDefault="00FA33EA">
            <w:pPr>
              <w:pStyle w:val="a9"/>
              <w:keepNext/>
              <w:spacing w:line="440" w:lineRule="exact"/>
              <w:ind w:left="63" w:right="63"/>
              <w:rPr>
                <w:rFonts w:ascii="宋体" w:hAnsi="宋体" w:cs="宋体" w:hint="eastAsia"/>
                <w:sz w:val="30"/>
                <w:szCs w:val="30"/>
              </w:rPr>
            </w:pPr>
          </w:p>
        </w:tc>
        <w:tc>
          <w:tcPr>
            <w:tcW w:w="1480" w:type="dxa"/>
            <w:vAlign w:val="center"/>
          </w:tcPr>
          <w:p w14:paraId="5CB70519"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176D09D8" w14:textId="77777777" w:rsidR="00FA33EA" w:rsidRDefault="00FA33EA">
            <w:pPr>
              <w:pStyle w:val="a9"/>
              <w:keepNext/>
              <w:spacing w:line="440" w:lineRule="exact"/>
              <w:ind w:left="63" w:right="63"/>
              <w:rPr>
                <w:rFonts w:ascii="宋体" w:hAnsi="宋体" w:cs="宋体" w:hint="eastAsia"/>
                <w:sz w:val="30"/>
                <w:szCs w:val="30"/>
              </w:rPr>
            </w:pPr>
          </w:p>
        </w:tc>
        <w:tc>
          <w:tcPr>
            <w:tcW w:w="921" w:type="dxa"/>
            <w:vAlign w:val="center"/>
          </w:tcPr>
          <w:p w14:paraId="0BC3BAB9" w14:textId="77777777" w:rsidR="00FA33EA" w:rsidRDefault="00FA33EA">
            <w:pPr>
              <w:pStyle w:val="a9"/>
              <w:keepNext/>
              <w:spacing w:line="440" w:lineRule="exact"/>
              <w:ind w:left="63" w:right="63"/>
              <w:rPr>
                <w:rFonts w:ascii="宋体" w:hAnsi="宋体" w:cs="宋体" w:hint="eastAsia"/>
                <w:sz w:val="30"/>
                <w:szCs w:val="30"/>
              </w:rPr>
            </w:pPr>
          </w:p>
        </w:tc>
      </w:tr>
      <w:tr w:rsidR="00FA33EA" w14:paraId="368226E3" w14:textId="77777777">
        <w:trPr>
          <w:trHeight w:val="567"/>
          <w:jc w:val="center"/>
        </w:trPr>
        <w:tc>
          <w:tcPr>
            <w:tcW w:w="1162" w:type="dxa"/>
            <w:vAlign w:val="center"/>
          </w:tcPr>
          <w:p w14:paraId="479DD0C2"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38067976"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07023167" w14:textId="77777777" w:rsidR="00FA33EA" w:rsidRDefault="00FA33EA">
            <w:pPr>
              <w:pStyle w:val="a9"/>
              <w:keepNext/>
              <w:spacing w:line="440" w:lineRule="exact"/>
              <w:ind w:left="63" w:right="63"/>
              <w:rPr>
                <w:rFonts w:ascii="宋体" w:hAnsi="宋体" w:cs="宋体" w:hint="eastAsia"/>
                <w:sz w:val="30"/>
                <w:szCs w:val="30"/>
              </w:rPr>
            </w:pPr>
          </w:p>
        </w:tc>
        <w:tc>
          <w:tcPr>
            <w:tcW w:w="1058" w:type="dxa"/>
            <w:vAlign w:val="center"/>
          </w:tcPr>
          <w:p w14:paraId="22586EE3" w14:textId="77777777" w:rsidR="00FA33EA" w:rsidRDefault="00FA33EA">
            <w:pPr>
              <w:pStyle w:val="a9"/>
              <w:keepNext/>
              <w:spacing w:line="440" w:lineRule="exact"/>
              <w:ind w:left="63" w:right="63"/>
              <w:rPr>
                <w:rFonts w:ascii="宋体" w:hAnsi="宋体" w:cs="宋体" w:hint="eastAsia"/>
                <w:sz w:val="30"/>
                <w:szCs w:val="30"/>
              </w:rPr>
            </w:pPr>
          </w:p>
        </w:tc>
        <w:tc>
          <w:tcPr>
            <w:tcW w:w="880" w:type="dxa"/>
            <w:vAlign w:val="center"/>
          </w:tcPr>
          <w:p w14:paraId="2011D33B"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24617651" w14:textId="77777777" w:rsidR="00FA33EA" w:rsidRDefault="00FA33EA">
            <w:pPr>
              <w:pStyle w:val="a9"/>
              <w:keepNext/>
              <w:spacing w:line="440" w:lineRule="exact"/>
              <w:ind w:left="63" w:right="63"/>
              <w:rPr>
                <w:rFonts w:ascii="宋体" w:hAnsi="宋体" w:cs="宋体" w:hint="eastAsia"/>
                <w:sz w:val="30"/>
                <w:szCs w:val="30"/>
              </w:rPr>
            </w:pPr>
          </w:p>
        </w:tc>
        <w:tc>
          <w:tcPr>
            <w:tcW w:w="1480" w:type="dxa"/>
            <w:vAlign w:val="center"/>
          </w:tcPr>
          <w:p w14:paraId="3C8D18C2"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418F3957" w14:textId="77777777" w:rsidR="00FA33EA" w:rsidRDefault="00FA33EA">
            <w:pPr>
              <w:pStyle w:val="a9"/>
              <w:keepNext/>
              <w:spacing w:line="440" w:lineRule="exact"/>
              <w:ind w:left="63" w:right="63"/>
              <w:rPr>
                <w:rFonts w:ascii="宋体" w:hAnsi="宋体" w:cs="宋体" w:hint="eastAsia"/>
                <w:sz w:val="30"/>
                <w:szCs w:val="30"/>
              </w:rPr>
            </w:pPr>
          </w:p>
        </w:tc>
        <w:tc>
          <w:tcPr>
            <w:tcW w:w="921" w:type="dxa"/>
            <w:vAlign w:val="center"/>
          </w:tcPr>
          <w:p w14:paraId="4C3728DB" w14:textId="77777777" w:rsidR="00FA33EA" w:rsidRDefault="00FA33EA">
            <w:pPr>
              <w:pStyle w:val="a9"/>
              <w:keepNext/>
              <w:spacing w:line="440" w:lineRule="exact"/>
              <w:ind w:left="63" w:right="63"/>
              <w:rPr>
                <w:rFonts w:ascii="宋体" w:hAnsi="宋体" w:cs="宋体" w:hint="eastAsia"/>
                <w:sz w:val="30"/>
                <w:szCs w:val="30"/>
              </w:rPr>
            </w:pPr>
          </w:p>
        </w:tc>
      </w:tr>
      <w:tr w:rsidR="00FA33EA" w14:paraId="195C3089" w14:textId="77777777">
        <w:trPr>
          <w:trHeight w:val="567"/>
          <w:jc w:val="center"/>
        </w:trPr>
        <w:tc>
          <w:tcPr>
            <w:tcW w:w="1162" w:type="dxa"/>
            <w:vAlign w:val="center"/>
          </w:tcPr>
          <w:p w14:paraId="6E6869C4"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537CC893"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5F9E2EA5" w14:textId="77777777" w:rsidR="00FA33EA" w:rsidRDefault="00FA33EA">
            <w:pPr>
              <w:pStyle w:val="a9"/>
              <w:keepNext/>
              <w:spacing w:line="440" w:lineRule="exact"/>
              <w:ind w:left="63" w:right="63"/>
              <w:rPr>
                <w:rFonts w:ascii="宋体" w:hAnsi="宋体" w:cs="宋体" w:hint="eastAsia"/>
                <w:sz w:val="30"/>
                <w:szCs w:val="30"/>
              </w:rPr>
            </w:pPr>
          </w:p>
        </w:tc>
        <w:tc>
          <w:tcPr>
            <w:tcW w:w="1058" w:type="dxa"/>
            <w:vAlign w:val="center"/>
          </w:tcPr>
          <w:p w14:paraId="0456A898" w14:textId="77777777" w:rsidR="00FA33EA" w:rsidRDefault="00FA33EA">
            <w:pPr>
              <w:pStyle w:val="a9"/>
              <w:keepNext/>
              <w:spacing w:line="440" w:lineRule="exact"/>
              <w:ind w:left="63" w:right="63"/>
              <w:rPr>
                <w:rFonts w:ascii="宋体" w:hAnsi="宋体" w:cs="宋体" w:hint="eastAsia"/>
                <w:sz w:val="30"/>
                <w:szCs w:val="30"/>
              </w:rPr>
            </w:pPr>
          </w:p>
        </w:tc>
        <w:tc>
          <w:tcPr>
            <w:tcW w:w="880" w:type="dxa"/>
            <w:vAlign w:val="center"/>
          </w:tcPr>
          <w:p w14:paraId="69012A02"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2AD1A13C" w14:textId="77777777" w:rsidR="00FA33EA" w:rsidRDefault="00FA33EA">
            <w:pPr>
              <w:pStyle w:val="a9"/>
              <w:keepNext/>
              <w:spacing w:line="440" w:lineRule="exact"/>
              <w:ind w:left="63" w:right="63"/>
              <w:rPr>
                <w:rFonts w:ascii="宋体" w:hAnsi="宋体" w:cs="宋体" w:hint="eastAsia"/>
                <w:sz w:val="30"/>
                <w:szCs w:val="30"/>
              </w:rPr>
            </w:pPr>
          </w:p>
        </w:tc>
        <w:tc>
          <w:tcPr>
            <w:tcW w:w="1480" w:type="dxa"/>
            <w:vAlign w:val="center"/>
          </w:tcPr>
          <w:p w14:paraId="2CB2D530"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733CF68B" w14:textId="77777777" w:rsidR="00FA33EA" w:rsidRDefault="00FA33EA">
            <w:pPr>
              <w:pStyle w:val="a9"/>
              <w:keepNext/>
              <w:spacing w:line="440" w:lineRule="exact"/>
              <w:ind w:left="63" w:right="63"/>
              <w:rPr>
                <w:rFonts w:ascii="宋体" w:hAnsi="宋体" w:cs="宋体" w:hint="eastAsia"/>
                <w:sz w:val="30"/>
                <w:szCs w:val="30"/>
              </w:rPr>
            </w:pPr>
          </w:p>
        </w:tc>
        <w:tc>
          <w:tcPr>
            <w:tcW w:w="921" w:type="dxa"/>
            <w:vAlign w:val="center"/>
          </w:tcPr>
          <w:p w14:paraId="1D784BAE" w14:textId="77777777" w:rsidR="00FA33EA" w:rsidRDefault="00FA33EA">
            <w:pPr>
              <w:pStyle w:val="a9"/>
              <w:keepNext/>
              <w:spacing w:line="440" w:lineRule="exact"/>
              <w:ind w:left="63" w:right="63"/>
              <w:rPr>
                <w:rFonts w:ascii="宋体" w:hAnsi="宋体" w:cs="宋体" w:hint="eastAsia"/>
                <w:sz w:val="30"/>
                <w:szCs w:val="30"/>
              </w:rPr>
            </w:pPr>
          </w:p>
        </w:tc>
      </w:tr>
      <w:tr w:rsidR="00FA33EA" w14:paraId="7987DB25" w14:textId="77777777">
        <w:trPr>
          <w:trHeight w:val="567"/>
          <w:jc w:val="center"/>
        </w:trPr>
        <w:tc>
          <w:tcPr>
            <w:tcW w:w="1162" w:type="dxa"/>
            <w:vAlign w:val="center"/>
          </w:tcPr>
          <w:p w14:paraId="74B83771"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1952DD94"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2FF2D9D2" w14:textId="77777777" w:rsidR="00FA33EA" w:rsidRDefault="00FA33EA">
            <w:pPr>
              <w:pStyle w:val="a9"/>
              <w:keepNext/>
              <w:spacing w:line="440" w:lineRule="exact"/>
              <w:ind w:left="63" w:right="63"/>
              <w:rPr>
                <w:rFonts w:ascii="宋体" w:hAnsi="宋体" w:cs="宋体" w:hint="eastAsia"/>
                <w:sz w:val="30"/>
                <w:szCs w:val="30"/>
              </w:rPr>
            </w:pPr>
          </w:p>
        </w:tc>
        <w:tc>
          <w:tcPr>
            <w:tcW w:w="1058" w:type="dxa"/>
            <w:vAlign w:val="center"/>
          </w:tcPr>
          <w:p w14:paraId="6E79C279" w14:textId="77777777" w:rsidR="00FA33EA" w:rsidRDefault="00FA33EA">
            <w:pPr>
              <w:pStyle w:val="a9"/>
              <w:keepNext/>
              <w:spacing w:line="440" w:lineRule="exact"/>
              <w:ind w:left="63" w:right="63"/>
              <w:rPr>
                <w:rFonts w:ascii="宋体" w:hAnsi="宋体" w:cs="宋体" w:hint="eastAsia"/>
                <w:sz w:val="30"/>
                <w:szCs w:val="30"/>
              </w:rPr>
            </w:pPr>
          </w:p>
        </w:tc>
        <w:tc>
          <w:tcPr>
            <w:tcW w:w="880" w:type="dxa"/>
            <w:vAlign w:val="center"/>
          </w:tcPr>
          <w:p w14:paraId="5BB5230B"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4B0986EC" w14:textId="77777777" w:rsidR="00FA33EA" w:rsidRDefault="00FA33EA">
            <w:pPr>
              <w:pStyle w:val="a9"/>
              <w:keepNext/>
              <w:spacing w:line="440" w:lineRule="exact"/>
              <w:ind w:left="63" w:right="63"/>
              <w:rPr>
                <w:rFonts w:ascii="宋体" w:hAnsi="宋体" w:cs="宋体" w:hint="eastAsia"/>
                <w:sz w:val="30"/>
                <w:szCs w:val="30"/>
              </w:rPr>
            </w:pPr>
          </w:p>
        </w:tc>
        <w:tc>
          <w:tcPr>
            <w:tcW w:w="1480" w:type="dxa"/>
            <w:vAlign w:val="center"/>
          </w:tcPr>
          <w:p w14:paraId="6F723CAC"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6D74B553" w14:textId="77777777" w:rsidR="00FA33EA" w:rsidRDefault="00FA33EA">
            <w:pPr>
              <w:pStyle w:val="a9"/>
              <w:keepNext/>
              <w:spacing w:line="440" w:lineRule="exact"/>
              <w:ind w:left="63" w:right="63"/>
              <w:rPr>
                <w:rFonts w:ascii="宋体" w:hAnsi="宋体" w:cs="宋体" w:hint="eastAsia"/>
                <w:sz w:val="30"/>
                <w:szCs w:val="30"/>
              </w:rPr>
            </w:pPr>
          </w:p>
        </w:tc>
        <w:tc>
          <w:tcPr>
            <w:tcW w:w="921" w:type="dxa"/>
            <w:vAlign w:val="center"/>
          </w:tcPr>
          <w:p w14:paraId="1AC5EC96" w14:textId="77777777" w:rsidR="00FA33EA" w:rsidRDefault="00FA33EA">
            <w:pPr>
              <w:pStyle w:val="a9"/>
              <w:keepNext/>
              <w:spacing w:line="440" w:lineRule="exact"/>
              <w:ind w:left="63" w:right="63"/>
              <w:rPr>
                <w:rFonts w:ascii="宋体" w:hAnsi="宋体" w:cs="宋体" w:hint="eastAsia"/>
                <w:sz w:val="30"/>
                <w:szCs w:val="30"/>
              </w:rPr>
            </w:pPr>
          </w:p>
        </w:tc>
      </w:tr>
      <w:tr w:rsidR="00FA33EA" w14:paraId="4C39962B" w14:textId="77777777">
        <w:trPr>
          <w:trHeight w:val="567"/>
          <w:jc w:val="center"/>
        </w:trPr>
        <w:tc>
          <w:tcPr>
            <w:tcW w:w="1162" w:type="dxa"/>
            <w:vAlign w:val="center"/>
          </w:tcPr>
          <w:p w14:paraId="20F4F702"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1BA45B09"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348FCA0A" w14:textId="77777777" w:rsidR="00FA33EA" w:rsidRDefault="00FA33EA">
            <w:pPr>
              <w:pStyle w:val="a9"/>
              <w:keepNext/>
              <w:spacing w:line="440" w:lineRule="exact"/>
              <w:ind w:left="63" w:right="63"/>
              <w:rPr>
                <w:rFonts w:ascii="宋体" w:hAnsi="宋体" w:cs="宋体" w:hint="eastAsia"/>
                <w:sz w:val="30"/>
                <w:szCs w:val="30"/>
              </w:rPr>
            </w:pPr>
          </w:p>
        </w:tc>
        <w:tc>
          <w:tcPr>
            <w:tcW w:w="1058" w:type="dxa"/>
            <w:vAlign w:val="center"/>
          </w:tcPr>
          <w:p w14:paraId="0170D52F" w14:textId="77777777" w:rsidR="00FA33EA" w:rsidRDefault="00FA33EA">
            <w:pPr>
              <w:pStyle w:val="a9"/>
              <w:keepNext/>
              <w:spacing w:line="440" w:lineRule="exact"/>
              <w:ind w:left="63" w:right="63"/>
              <w:rPr>
                <w:rFonts w:ascii="宋体" w:hAnsi="宋体" w:cs="宋体" w:hint="eastAsia"/>
                <w:sz w:val="30"/>
                <w:szCs w:val="30"/>
              </w:rPr>
            </w:pPr>
          </w:p>
        </w:tc>
        <w:tc>
          <w:tcPr>
            <w:tcW w:w="880" w:type="dxa"/>
            <w:vAlign w:val="center"/>
          </w:tcPr>
          <w:p w14:paraId="4A948074"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301BEDB9" w14:textId="77777777" w:rsidR="00FA33EA" w:rsidRDefault="00FA33EA">
            <w:pPr>
              <w:pStyle w:val="a9"/>
              <w:keepNext/>
              <w:spacing w:line="440" w:lineRule="exact"/>
              <w:ind w:left="63" w:right="63"/>
              <w:rPr>
                <w:rFonts w:ascii="宋体" w:hAnsi="宋体" w:cs="宋体" w:hint="eastAsia"/>
                <w:sz w:val="30"/>
                <w:szCs w:val="30"/>
              </w:rPr>
            </w:pPr>
          </w:p>
        </w:tc>
        <w:tc>
          <w:tcPr>
            <w:tcW w:w="1480" w:type="dxa"/>
            <w:vAlign w:val="center"/>
          </w:tcPr>
          <w:p w14:paraId="1E844F06"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10A8A043" w14:textId="77777777" w:rsidR="00FA33EA" w:rsidRDefault="00FA33EA">
            <w:pPr>
              <w:pStyle w:val="a9"/>
              <w:keepNext/>
              <w:spacing w:line="440" w:lineRule="exact"/>
              <w:ind w:left="63" w:right="63"/>
              <w:rPr>
                <w:rFonts w:ascii="宋体" w:hAnsi="宋体" w:cs="宋体" w:hint="eastAsia"/>
                <w:sz w:val="30"/>
                <w:szCs w:val="30"/>
              </w:rPr>
            </w:pPr>
          </w:p>
        </w:tc>
        <w:tc>
          <w:tcPr>
            <w:tcW w:w="921" w:type="dxa"/>
            <w:vAlign w:val="center"/>
          </w:tcPr>
          <w:p w14:paraId="659E60E2" w14:textId="77777777" w:rsidR="00FA33EA" w:rsidRDefault="00FA33EA">
            <w:pPr>
              <w:pStyle w:val="a9"/>
              <w:keepNext/>
              <w:spacing w:line="440" w:lineRule="exact"/>
              <w:ind w:left="63" w:right="63"/>
              <w:rPr>
                <w:rFonts w:ascii="宋体" w:hAnsi="宋体" w:cs="宋体" w:hint="eastAsia"/>
                <w:sz w:val="30"/>
                <w:szCs w:val="30"/>
              </w:rPr>
            </w:pPr>
          </w:p>
        </w:tc>
      </w:tr>
      <w:tr w:rsidR="00FA33EA" w14:paraId="7CC60E73" w14:textId="77777777">
        <w:trPr>
          <w:trHeight w:val="567"/>
          <w:jc w:val="center"/>
        </w:trPr>
        <w:tc>
          <w:tcPr>
            <w:tcW w:w="1162" w:type="dxa"/>
            <w:vAlign w:val="center"/>
          </w:tcPr>
          <w:p w14:paraId="66E84DEB"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1F86AF94"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5F443B7D" w14:textId="77777777" w:rsidR="00FA33EA" w:rsidRDefault="00FA33EA">
            <w:pPr>
              <w:pStyle w:val="a9"/>
              <w:keepNext/>
              <w:spacing w:line="440" w:lineRule="exact"/>
              <w:ind w:left="63" w:right="63"/>
              <w:rPr>
                <w:rFonts w:ascii="宋体" w:hAnsi="宋体" w:cs="宋体" w:hint="eastAsia"/>
                <w:sz w:val="30"/>
                <w:szCs w:val="30"/>
              </w:rPr>
            </w:pPr>
          </w:p>
        </w:tc>
        <w:tc>
          <w:tcPr>
            <w:tcW w:w="1058" w:type="dxa"/>
            <w:vAlign w:val="center"/>
          </w:tcPr>
          <w:p w14:paraId="1E83F17D" w14:textId="77777777" w:rsidR="00FA33EA" w:rsidRDefault="00FA33EA">
            <w:pPr>
              <w:pStyle w:val="a9"/>
              <w:keepNext/>
              <w:spacing w:line="440" w:lineRule="exact"/>
              <w:ind w:left="63" w:right="63"/>
              <w:rPr>
                <w:rFonts w:ascii="宋体" w:hAnsi="宋体" w:cs="宋体" w:hint="eastAsia"/>
                <w:sz w:val="30"/>
                <w:szCs w:val="30"/>
              </w:rPr>
            </w:pPr>
          </w:p>
        </w:tc>
        <w:tc>
          <w:tcPr>
            <w:tcW w:w="880" w:type="dxa"/>
            <w:vAlign w:val="center"/>
          </w:tcPr>
          <w:p w14:paraId="1B165C84"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71FB7ABD" w14:textId="77777777" w:rsidR="00FA33EA" w:rsidRDefault="00FA33EA">
            <w:pPr>
              <w:pStyle w:val="a9"/>
              <w:keepNext/>
              <w:spacing w:line="440" w:lineRule="exact"/>
              <w:ind w:left="63" w:right="63"/>
              <w:rPr>
                <w:rFonts w:ascii="宋体" w:hAnsi="宋体" w:cs="宋体" w:hint="eastAsia"/>
                <w:sz w:val="30"/>
                <w:szCs w:val="30"/>
              </w:rPr>
            </w:pPr>
          </w:p>
        </w:tc>
        <w:tc>
          <w:tcPr>
            <w:tcW w:w="1480" w:type="dxa"/>
            <w:vAlign w:val="center"/>
          </w:tcPr>
          <w:p w14:paraId="4D53CA4E"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71947095" w14:textId="77777777" w:rsidR="00FA33EA" w:rsidRDefault="00FA33EA">
            <w:pPr>
              <w:pStyle w:val="a9"/>
              <w:keepNext/>
              <w:spacing w:line="440" w:lineRule="exact"/>
              <w:ind w:left="63" w:right="63"/>
              <w:rPr>
                <w:rFonts w:ascii="宋体" w:hAnsi="宋体" w:cs="宋体" w:hint="eastAsia"/>
                <w:sz w:val="30"/>
                <w:szCs w:val="30"/>
              </w:rPr>
            </w:pPr>
          </w:p>
        </w:tc>
        <w:tc>
          <w:tcPr>
            <w:tcW w:w="921" w:type="dxa"/>
            <w:vAlign w:val="center"/>
          </w:tcPr>
          <w:p w14:paraId="48FA1E19" w14:textId="77777777" w:rsidR="00FA33EA" w:rsidRDefault="00FA33EA">
            <w:pPr>
              <w:pStyle w:val="a9"/>
              <w:keepNext/>
              <w:spacing w:line="440" w:lineRule="exact"/>
              <w:ind w:left="63" w:right="63"/>
              <w:rPr>
                <w:rFonts w:ascii="宋体" w:hAnsi="宋体" w:cs="宋体" w:hint="eastAsia"/>
                <w:sz w:val="30"/>
                <w:szCs w:val="30"/>
              </w:rPr>
            </w:pPr>
          </w:p>
        </w:tc>
      </w:tr>
      <w:tr w:rsidR="00FA33EA" w14:paraId="6E7A8CF3" w14:textId="77777777">
        <w:trPr>
          <w:trHeight w:val="567"/>
          <w:jc w:val="center"/>
        </w:trPr>
        <w:tc>
          <w:tcPr>
            <w:tcW w:w="1162" w:type="dxa"/>
          </w:tcPr>
          <w:p w14:paraId="413F8BBD" w14:textId="77777777" w:rsidR="00FA33EA" w:rsidRDefault="00FA33EA">
            <w:pPr>
              <w:rPr>
                <w:rFonts w:ascii="宋体" w:hAnsi="宋体" w:cs="宋体" w:hint="eastAsia"/>
                <w:sz w:val="30"/>
                <w:szCs w:val="30"/>
              </w:rPr>
            </w:pPr>
          </w:p>
        </w:tc>
        <w:tc>
          <w:tcPr>
            <w:tcW w:w="1418" w:type="dxa"/>
          </w:tcPr>
          <w:p w14:paraId="52627C82" w14:textId="77777777" w:rsidR="00FA33EA" w:rsidRDefault="00FA33EA">
            <w:pPr>
              <w:rPr>
                <w:rFonts w:ascii="宋体" w:hAnsi="宋体" w:cs="宋体" w:hint="eastAsia"/>
                <w:sz w:val="30"/>
                <w:szCs w:val="30"/>
              </w:rPr>
            </w:pPr>
          </w:p>
        </w:tc>
        <w:tc>
          <w:tcPr>
            <w:tcW w:w="850" w:type="dxa"/>
          </w:tcPr>
          <w:p w14:paraId="2384D90A" w14:textId="77777777" w:rsidR="00FA33EA" w:rsidRDefault="00FA33EA">
            <w:pPr>
              <w:rPr>
                <w:rFonts w:ascii="宋体" w:hAnsi="宋体" w:cs="宋体" w:hint="eastAsia"/>
                <w:sz w:val="30"/>
                <w:szCs w:val="30"/>
              </w:rPr>
            </w:pPr>
          </w:p>
        </w:tc>
        <w:tc>
          <w:tcPr>
            <w:tcW w:w="1058" w:type="dxa"/>
          </w:tcPr>
          <w:p w14:paraId="53054736" w14:textId="77777777" w:rsidR="00FA33EA" w:rsidRDefault="00FA33EA">
            <w:pPr>
              <w:rPr>
                <w:rFonts w:ascii="宋体" w:hAnsi="宋体" w:cs="宋体" w:hint="eastAsia"/>
                <w:sz w:val="30"/>
                <w:szCs w:val="30"/>
              </w:rPr>
            </w:pPr>
          </w:p>
        </w:tc>
        <w:tc>
          <w:tcPr>
            <w:tcW w:w="880" w:type="dxa"/>
          </w:tcPr>
          <w:p w14:paraId="7D5EE8C1" w14:textId="77777777" w:rsidR="00FA33EA" w:rsidRDefault="00FA33EA">
            <w:pPr>
              <w:rPr>
                <w:rFonts w:ascii="宋体" w:hAnsi="宋体" w:cs="宋体" w:hint="eastAsia"/>
                <w:sz w:val="30"/>
                <w:szCs w:val="30"/>
              </w:rPr>
            </w:pPr>
          </w:p>
        </w:tc>
        <w:tc>
          <w:tcPr>
            <w:tcW w:w="1020" w:type="dxa"/>
          </w:tcPr>
          <w:p w14:paraId="7851EDF3" w14:textId="77777777" w:rsidR="00FA33EA" w:rsidRDefault="00FA33EA">
            <w:pPr>
              <w:rPr>
                <w:rFonts w:ascii="宋体" w:hAnsi="宋体" w:cs="宋体" w:hint="eastAsia"/>
                <w:sz w:val="30"/>
                <w:szCs w:val="30"/>
              </w:rPr>
            </w:pPr>
          </w:p>
        </w:tc>
        <w:tc>
          <w:tcPr>
            <w:tcW w:w="1480" w:type="dxa"/>
          </w:tcPr>
          <w:p w14:paraId="52E242EA" w14:textId="77777777" w:rsidR="00FA33EA" w:rsidRDefault="00FA33EA">
            <w:pPr>
              <w:rPr>
                <w:rFonts w:ascii="宋体" w:hAnsi="宋体" w:cs="宋体" w:hint="eastAsia"/>
                <w:sz w:val="30"/>
                <w:szCs w:val="30"/>
              </w:rPr>
            </w:pPr>
          </w:p>
        </w:tc>
        <w:tc>
          <w:tcPr>
            <w:tcW w:w="1020" w:type="dxa"/>
          </w:tcPr>
          <w:p w14:paraId="01AFFD44" w14:textId="77777777" w:rsidR="00FA33EA" w:rsidRDefault="00FA33EA">
            <w:pPr>
              <w:rPr>
                <w:rFonts w:ascii="宋体" w:hAnsi="宋体" w:cs="宋体" w:hint="eastAsia"/>
                <w:sz w:val="30"/>
                <w:szCs w:val="30"/>
              </w:rPr>
            </w:pPr>
          </w:p>
        </w:tc>
        <w:tc>
          <w:tcPr>
            <w:tcW w:w="921" w:type="dxa"/>
          </w:tcPr>
          <w:p w14:paraId="2BB90151" w14:textId="77777777" w:rsidR="00FA33EA" w:rsidRDefault="00FA33EA">
            <w:pPr>
              <w:rPr>
                <w:rFonts w:ascii="宋体" w:hAnsi="宋体" w:cs="宋体" w:hint="eastAsia"/>
                <w:sz w:val="30"/>
                <w:szCs w:val="30"/>
              </w:rPr>
            </w:pPr>
          </w:p>
        </w:tc>
      </w:tr>
      <w:tr w:rsidR="00FA33EA" w14:paraId="341E69A6" w14:textId="77777777">
        <w:trPr>
          <w:trHeight w:val="567"/>
          <w:jc w:val="center"/>
        </w:trPr>
        <w:tc>
          <w:tcPr>
            <w:tcW w:w="1162" w:type="dxa"/>
            <w:vAlign w:val="center"/>
          </w:tcPr>
          <w:p w14:paraId="2451D953" w14:textId="77777777" w:rsidR="00FA33EA" w:rsidRDefault="00FA33EA">
            <w:pPr>
              <w:pStyle w:val="a9"/>
              <w:keepNext/>
              <w:spacing w:line="440" w:lineRule="exact"/>
              <w:ind w:left="63" w:right="63"/>
              <w:rPr>
                <w:rFonts w:ascii="宋体" w:hAnsi="宋体" w:cs="宋体" w:hint="eastAsia"/>
                <w:sz w:val="30"/>
                <w:szCs w:val="30"/>
              </w:rPr>
            </w:pPr>
          </w:p>
        </w:tc>
        <w:tc>
          <w:tcPr>
            <w:tcW w:w="1418" w:type="dxa"/>
            <w:vAlign w:val="center"/>
          </w:tcPr>
          <w:p w14:paraId="7966A59C" w14:textId="77777777" w:rsidR="00FA33EA" w:rsidRDefault="00FA33EA">
            <w:pPr>
              <w:pStyle w:val="a9"/>
              <w:keepNext/>
              <w:spacing w:line="440" w:lineRule="exact"/>
              <w:ind w:left="63" w:right="63"/>
              <w:rPr>
                <w:rFonts w:ascii="宋体" w:hAnsi="宋体" w:cs="宋体" w:hint="eastAsia"/>
                <w:sz w:val="30"/>
                <w:szCs w:val="30"/>
              </w:rPr>
            </w:pPr>
          </w:p>
        </w:tc>
        <w:tc>
          <w:tcPr>
            <w:tcW w:w="850" w:type="dxa"/>
            <w:vAlign w:val="center"/>
          </w:tcPr>
          <w:p w14:paraId="3C6E22A5" w14:textId="77777777" w:rsidR="00FA33EA" w:rsidRDefault="00FA33EA">
            <w:pPr>
              <w:pStyle w:val="a9"/>
              <w:keepNext/>
              <w:spacing w:line="440" w:lineRule="exact"/>
              <w:ind w:left="63" w:right="63"/>
              <w:rPr>
                <w:rFonts w:ascii="宋体" w:hAnsi="宋体" w:cs="宋体" w:hint="eastAsia"/>
                <w:sz w:val="30"/>
                <w:szCs w:val="30"/>
              </w:rPr>
            </w:pPr>
          </w:p>
        </w:tc>
        <w:tc>
          <w:tcPr>
            <w:tcW w:w="1058" w:type="dxa"/>
            <w:vAlign w:val="center"/>
          </w:tcPr>
          <w:p w14:paraId="01843493" w14:textId="77777777" w:rsidR="00FA33EA" w:rsidRDefault="00FA33EA">
            <w:pPr>
              <w:pStyle w:val="a9"/>
              <w:keepNext/>
              <w:spacing w:line="440" w:lineRule="exact"/>
              <w:ind w:left="63" w:right="63"/>
              <w:rPr>
                <w:rFonts w:ascii="宋体" w:hAnsi="宋体" w:cs="宋体" w:hint="eastAsia"/>
                <w:sz w:val="30"/>
                <w:szCs w:val="30"/>
              </w:rPr>
            </w:pPr>
          </w:p>
        </w:tc>
        <w:tc>
          <w:tcPr>
            <w:tcW w:w="880" w:type="dxa"/>
            <w:vAlign w:val="center"/>
          </w:tcPr>
          <w:p w14:paraId="3DC4A693"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79F4189D" w14:textId="77777777" w:rsidR="00FA33EA" w:rsidRDefault="00FA33EA">
            <w:pPr>
              <w:pStyle w:val="a9"/>
              <w:keepNext/>
              <w:spacing w:line="440" w:lineRule="exact"/>
              <w:ind w:left="63" w:right="63"/>
              <w:rPr>
                <w:rFonts w:ascii="宋体" w:hAnsi="宋体" w:cs="宋体" w:hint="eastAsia"/>
                <w:sz w:val="30"/>
                <w:szCs w:val="30"/>
              </w:rPr>
            </w:pPr>
          </w:p>
        </w:tc>
        <w:tc>
          <w:tcPr>
            <w:tcW w:w="1480" w:type="dxa"/>
            <w:vAlign w:val="center"/>
          </w:tcPr>
          <w:p w14:paraId="03939FE0" w14:textId="77777777" w:rsidR="00FA33EA" w:rsidRDefault="00FA33EA">
            <w:pPr>
              <w:pStyle w:val="a9"/>
              <w:keepNext/>
              <w:spacing w:line="440" w:lineRule="exact"/>
              <w:ind w:left="63" w:right="63"/>
              <w:rPr>
                <w:rFonts w:ascii="宋体" w:hAnsi="宋体" w:cs="宋体" w:hint="eastAsia"/>
                <w:sz w:val="30"/>
                <w:szCs w:val="30"/>
              </w:rPr>
            </w:pPr>
          </w:p>
        </w:tc>
        <w:tc>
          <w:tcPr>
            <w:tcW w:w="1020" w:type="dxa"/>
            <w:vAlign w:val="center"/>
          </w:tcPr>
          <w:p w14:paraId="60846AE2" w14:textId="77777777" w:rsidR="00FA33EA" w:rsidRDefault="00FA33EA">
            <w:pPr>
              <w:pStyle w:val="a9"/>
              <w:keepNext/>
              <w:spacing w:line="440" w:lineRule="exact"/>
              <w:ind w:left="63" w:right="63"/>
              <w:rPr>
                <w:rFonts w:ascii="宋体" w:hAnsi="宋体" w:cs="宋体" w:hint="eastAsia"/>
                <w:sz w:val="30"/>
                <w:szCs w:val="30"/>
              </w:rPr>
            </w:pPr>
          </w:p>
        </w:tc>
        <w:tc>
          <w:tcPr>
            <w:tcW w:w="921" w:type="dxa"/>
            <w:vAlign w:val="center"/>
          </w:tcPr>
          <w:p w14:paraId="64E0E532" w14:textId="77777777" w:rsidR="00FA33EA" w:rsidRDefault="00FA33EA">
            <w:pPr>
              <w:pStyle w:val="a9"/>
              <w:keepNext/>
              <w:spacing w:line="440" w:lineRule="exact"/>
              <w:ind w:left="63" w:right="63"/>
              <w:rPr>
                <w:rFonts w:ascii="宋体" w:hAnsi="宋体" w:cs="宋体" w:hint="eastAsia"/>
                <w:sz w:val="30"/>
                <w:szCs w:val="30"/>
              </w:rPr>
            </w:pPr>
          </w:p>
        </w:tc>
      </w:tr>
      <w:tr w:rsidR="00FA33EA" w14:paraId="79D6B865" w14:textId="77777777">
        <w:trPr>
          <w:trHeight w:val="567"/>
          <w:jc w:val="center"/>
        </w:trPr>
        <w:tc>
          <w:tcPr>
            <w:tcW w:w="1162" w:type="dxa"/>
          </w:tcPr>
          <w:p w14:paraId="1699CE23" w14:textId="77777777" w:rsidR="00FA33EA" w:rsidRDefault="00FA33EA">
            <w:pPr>
              <w:rPr>
                <w:rFonts w:ascii="宋体" w:hAnsi="宋体" w:cs="宋体" w:hint="eastAsia"/>
                <w:sz w:val="30"/>
                <w:szCs w:val="30"/>
              </w:rPr>
            </w:pPr>
          </w:p>
        </w:tc>
        <w:tc>
          <w:tcPr>
            <w:tcW w:w="1418" w:type="dxa"/>
          </w:tcPr>
          <w:p w14:paraId="21D96A86" w14:textId="77777777" w:rsidR="00FA33EA" w:rsidRDefault="00FA33EA">
            <w:pPr>
              <w:rPr>
                <w:rFonts w:ascii="宋体" w:hAnsi="宋体" w:cs="宋体" w:hint="eastAsia"/>
                <w:sz w:val="30"/>
                <w:szCs w:val="30"/>
              </w:rPr>
            </w:pPr>
          </w:p>
        </w:tc>
        <w:tc>
          <w:tcPr>
            <w:tcW w:w="850" w:type="dxa"/>
          </w:tcPr>
          <w:p w14:paraId="5148DC4A" w14:textId="77777777" w:rsidR="00FA33EA" w:rsidRDefault="00FA33EA">
            <w:pPr>
              <w:rPr>
                <w:rFonts w:ascii="宋体" w:hAnsi="宋体" w:cs="宋体" w:hint="eastAsia"/>
                <w:sz w:val="30"/>
                <w:szCs w:val="30"/>
              </w:rPr>
            </w:pPr>
          </w:p>
        </w:tc>
        <w:tc>
          <w:tcPr>
            <w:tcW w:w="1058" w:type="dxa"/>
          </w:tcPr>
          <w:p w14:paraId="4C062A5F" w14:textId="77777777" w:rsidR="00FA33EA" w:rsidRDefault="00FA33EA">
            <w:pPr>
              <w:rPr>
                <w:rFonts w:ascii="宋体" w:hAnsi="宋体" w:cs="宋体" w:hint="eastAsia"/>
                <w:sz w:val="30"/>
                <w:szCs w:val="30"/>
              </w:rPr>
            </w:pPr>
          </w:p>
        </w:tc>
        <w:tc>
          <w:tcPr>
            <w:tcW w:w="880" w:type="dxa"/>
          </w:tcPr>
          <w:p w14:paraId="25AE9D45" w14:textId="77777777" w:rsidR="00FA33EA" w:rsidRDefault="00FA33EA">
            <w:pPr>
              <w:rPr>
                <w:rFonts w:ascii="宋体" w:hAnsi="宋体" w:cs="宋体" w:hint="eastAsia"/>
                <w:sz w:val="30"/>
                <w:szCs w:val="30"/>
              </w:rPr>
            </w:pPr>
          </w:p>
        </w:tc>
        <w:tc>
          <w:tcPr>
            <w:tcW w:w="1020" w:type="dxa"/>
          </w:tcPr>
          <w:p w14:paraId="20096BD2" w14:textId="77777777" w:rsidR="00FA33EA" w:rsidRDefault="00FA33EA">
            <w:pPr>
              <w:rPr>
                <w:rFonts w:ascii="宋体" w:hAnsi="宋体" w:cs="宋体" w:hint="eastAsia"/>
                <w:sz w:val="30"/>
                <w:szCs w:val="30"/>
              </w:rPr>
            </w:pPr>
          </w:p>
        </w:tc>
        <w:tc>
          <w:tcPr>
            <w:tcW w:w="1480" w:type="dxa"/>
          </w:tcPr>
          <w:p w14:paraId="49CD9805" w14:textId="77777777" w:rsidR="00FA33EA" w:rsidRDefault="00FA33EA">
            <w:pPr>
              <w:rPr>
                <w:rFonts w:ascii="宋体" w:hAnsi="宋体" w:cs="宋体" w:hint="eastAsia"/>
                <w:sz w:val="30"/>
                <w:szCs w:val="30"/>
              </w:rPr>
            </w:pPr>
          </w:p>
        </w:tc>
        <w:tc>
          <w:tcPr>
            <w:tcW w:w="1020" w:type="dxa"/>
          </w:tcPr>
          <w:p w14:paraId="1B7DCD79" w14:textId="77777777" w:rsidR="00FA33EA" w:rsidRDefault="00FA33EA">
            <w:pPr>
              <w:rPr>
                <w:rFonts w:ascii="宋体" w:hAnsi="宋体" w:cs="宋体" w:hint="eastAsia"/>
                <w:sz w:val="30"/>
                <w:szCs w:val="30"/>
              </w:rPr>
            </w:pPr>
          </w:p>
        </w:tc>
        <w:tc>
          <w:tcPr>
            <w:tcW w:w="921" w:type="dxa"/>
          </w:tcPr>
          <w:p w14:paraId="31DA39A1" w14:textId="77777777" w:rsidR="00FA33EA" w:rsidRDefault="00FA33EA">
            <w:pPr>
              <w:rPr>
                <w:rFonts w:ascii="宋体" w:hAnsi="宋体" w:cs="宋体" w:hint="eastAsia"/>
                <w:sz w:val="30"/>
                <w:szCs w:val="30"/>
              </w:rPr>
            </w:pPr>
          </w:p>
        </w:tc>
      </w:tr>
      <w:tr w:rsidR="00FA33EA" w14:paraId="1B0D6053" w14:textId="77777777">
        <w:trPr>
          <w:trHeight w:val="567"/>
          <w:jc w:val="center"/>
        </w:trPr>
        <w:tc>
          <w:tcPr>
            <w:tcW w:w="1162" w:type="dxa"/>
          </w:tcPr>
          <w:p w14:paraId="05286E0E" w14:textId="77777777" w:rsidR="00FA33EA" w:rsidRDefault="00FA33EA">
            <w:pPr>
              <w:rPr>
                <w:rFonts w:ascii="宋体" w:hAnsi="宋体" w:cs="宋体" w:hint="eastAsia"/>
                <w:sz w:val="30"/>
                <w:szCs w:val="30"/>
              </w:rPr>
            </w:pPr>
          </w:p>
        </w:tc>
        <w:tc>
          <w:tcPr>
            <w:tcW w:w="1418" w:type="dxa"/>
          </w:tcPr>
          <w:p w14:paraId="5C50C216" w14:textId="77777777" w:rsidR="00FA33EA" w:rsidRDefault="00FA33EA">
            <w:pPr>
              <w:rPr>
                <w:rFonts w:ascii="宋体" w:hAnsi="宋体" w:cs="宋体" w:hint="eastAsia"/>
                <w:sz w:val="30"/>
                <w:szCs w:val="30"/>
              </w:rPr>
            </w:pPr>
          </w:p>
        </w:tc>
        <w:tc>
          <w:tcPr>
            <w:tcW w:w="850" w:type="dxa"/>
          </w:tcPr>
          <w:p w14:paraId="2F2280C4" w14:textId="77777777" w:rsidR="00FA33EA" w:rsidRDefault="00FA33EA">
            <w:pPr>
              <w:rPr>
                <w:rFonts w:ascii="宋体" w:hAnsi="宋体" w:cs="宋体" w:hint="eastAsia"/>
                <w:sz w:val="30"/>
                <w:szCs w:val="30"/>
              </w:rPr>
            </w:pPr>
          </w:p>
        </w:tc>
        <w:tc>
          <w:tcPr>
            <w:tcW w:w="1058" w:type="dxa"/>
          </w:tcPr>
          <w:p w14:paraId="14184334" w14:textId="77777777" w:rsidR="00FA33EA" w:rsidRDefault="00FA33EA">
            <w:pPr>
              <w:rPr>
                <w:rFonts w:ascii="宋体" w:hAnsi="宋体" w:cs="宋体" w:hint="eastAsia"/>
                <w:sz w:val="30"/>
                <w:szCs w:val="30"/>
              </w:rPr>
            </w:pPr>
          </w:p>
        </w:tc>
        <w:tc>
          <w:tcPr>
            <w:tcW w:w="880" w:type="dxa"/>
          </w:tcPr>
          <w:p w14:paraId="37D62F3A" w14:textId="77777777" w:rsidR="00FA33EA" w:rsidRDefault="00FA33EA">
            <w:pPr>
              <w:rPr>
                <w:rFonts w:ascii="宋体" w:hAnsi="宋体" w:cs="宋体" w:hint="eastAsia"/>
                <w:sz w:val="30"/>
                <w:szCs w:val="30"/>
              </w:rPr>
            </w:pPr>
          </w:p>
        </w:tc>
        <w:tc>
          <w:tcPr>
            <w:tcW w:w="1020" w:type="dxa"/>
          </w:tcPr>
          <w:p w14:paraId="5748E3B5" w14:textId="77777777" w:rsidR="00FA33EA" w:rsidRDefault="00FA33EA">
            <w:pPr>
              <w:rPr>
                <w:rFonts w:ascii="宋体" w:hAnsi="宋体" w:cs="宋体" w:hint="eastAsia"/>
                <w:sz w:val="30"/>
                <w:szCs w:val="30"/>
              </w:rPr>
            </w:pPr>
          </w:p>
        </w:tc>
        <w:tc>
          <w:tcPr>
            <w:tcW w:w="1480" w:type="dxa"/>
          </w:tcPr>
          <w:p w14:paraId="6DF88DDF" w14:textId="77777777" w:rsidR="00FA33EA" w:rsidRDefault="00FA33EA">
            <w:pPr>
              <w:rPr>
                <w:rFonts w:ascii="宋体" w:hAnsi="宋体" w:cs="宋体" w:hint="eastAsia"/>
                <w:sz w:val="30"/>
                <w:szCs w:val="30"/>
              </w:rPr>
            </w:pPr>
          </w:p>
        </w:tc>
        <w:tc>
          <w:tcPr>
            <w:tcW w:w="1020" w:type="dxa"/>
          </w:tcPr>
          <w:p w14:paraId="44EDC3BA" w14:textId="77777777" w:rsidR="00FA33EA" w:rsidRDefault="00FA33EA">
            <w:pPr>
              <w:rPr>
                <w:rFonts w:ascii="宋体" w:hAnsi="宋体" w:cs="宋体" w:hint="eastAsia"/>
                <w:sz w:val="30"/>
                <w:szCs w:val="30"/>
              </w:rPr>
            </w:pPr>
          </w:p>
        </w:tc>
        <w:tc>
          <w:tcPr>
            <w:tcW w:w="921" w:type="dxa"/>
          </w:tcPr>
          <w:p w14:paraId="72131EC4" w14:textId="77777777" w:rsidR="00FA33EA" w:rsidRDefault="00FA33EA">
            <w:pPr>
              <w:rPr>
                <w:rFonts w:ascii="宋体" w:hAnsi="宋体" w:cs="宋体" w:hint="eastAsia"/>
                <w:sz w:val="30"/>
                <w:szCs w:val="30"/>
              </w:rPr>
            </w:pPr>
          </w:p>
        </w:tc>
      </w:tr>
      <w:tr w:rsidR="00FA33EA" w14:paraId="3848B3BE" w14:textId="77777777">
        <w:trPr>
          <w:trHeight w:val="567"/>
          <w:jc w:val="center"/>
        </w:trPr>
        <w:tc>
          <w:tcPr>
            <w:tcW w:w="1162" w:type="dxa"/>
          </w:tcPr>
          <w:p w14:paraId="5670924D" w14:textId="77777777" w:rsidR="00FA33EA" w:rsidRDefault="00FA33EA">
            <w:pPr>
              <w:rPr>
                <w:rFonts w:ascii="宋体" w:hAnsi="宋体" w:cs="宋体" w:hint="eastAsia"/>
                <w:sz w:val="30"/>
                <w:szCs w:val="30"/>
              </w:rPr>
            </w:pPr>
          </w:p>
        </w:tc>
        <w:tc>
          <w:tcPr>
            <w:tcW w:w="1418" w:type="dxa"/>
          </w:tcPr>
          <w:p w14:paraId="2567D72B" w14:textId="77777777" w:rsidR="00FA33EA" w:rsidRDefault="00FA33EA">
            <w:pPr>
              <w:rPr>
                <w:rFonts w:ascii="宋体" w:hAnsi="宋体" w:cs="宋体" w:hint="eastAsia"/>
                <w:sz w:val="30"/>
                <w:szCs w:val="30"/>
              </w:rPr>
            </w:pPr>
          </w:p>
        </w:tc>
        <w:tc>
          <w:tcPr>
            <w:tcW w:w="850" w:type="dxa"/>
          </w:tcPr>
          <w:p w14:paraId="33CF69EB" w14:textId="77777777" w:rsidR="00FA33EA" w:rsidRDefault="00FA33EA">
            <w:pPr>
              <w:rPr>
                <w:rFonts w:ascii="宋体" w:hAnsi="宋体" w:cs="宋体" w:hint="eastAsia"/>
                <w:sz w:val="30"/>
                <w:szCs w:val="30"/>
              </w:rPr>
            </w:pPr>
          </w:p>
        </w:tc>
        <w:tc>
          <w:tcPr>
            <w:tcW w:w="1058" w:type="dxa"/>
          </w:tcPr>
          <w:p w14:paraId="162D42F5" w14:textId="77777777" w:rsidR="00FA33EA" w:rsidRDefault="00FA33EA">
            <w:pPr>
              <w:rPr>
                <w:rFonts w:ascii="宋体" w:hAnsi="宋体" w:cs="宋体" w:hint="eastAsia"/>
                <w:sz w:val="30"/>
                <w:szCs w:val="30"/>
              </w:rPr>
            </w:pPr>
          </w:p>
        </w:tc>
        <w:tc>
          <w:tcPr>
            <w:tcW w:w="880" w:type="dxa"/>
          </w:tcPr>
          <w:p w14:paraId="75D2C79E" w14:textId="77777777" w:rsidR="00FA33EA" w:rsidRDefault="00FA33EA">
            <w:pPr>
              <w:rPr>
                <w:rFonts w:ascii="宋体" w:hAnsi="宋体" w:cs="宋体" w:hint="eastAsia"/>
                <w:sz w:val="30"/>
                <w:szCs w:val="30"/>
              </w:rPr>
            </w:pPr>
          </w:p>
        </w:tc>
        <w:tc>
          <w:tcPr>
            <w:tcW w:w="1020" w:type="dxa"/>
          </w:tcPr>
          <w:p w14:paraId="5381AC82" w14:textId="77777777" w:rsidR="00FA33EA" w:rsidRDefault="00FA33EA">
            <w:pPr>
              <w:rPr>
                <w:rFonts w:ascii="宋体" w:hAnsi="宋体" w:cs="宋体" w:hint="eastAsia"/>
                <w:sz w:val="30"/>
                <w:szCs w:val="30"/>
              </w:rPr>
            </w:pPr>
          </w:p>
        </w:tc>
        <w:tc>
          <w:tcPr>
            <w:tcW w:w="1480" w:type="dxa"/>
          </w:tcPr>
          <w:p w14:paraId="616A7677" w14:textId="77777777" w:rsidR="00FA33EA" w:rsidRDefault="00FA33EA">
            <w:pPr>
              <w:rPr>
                <w:rFonts w:ascii="宋体" w:hAnsi="宋体" w:cs="宋体" w:hint="eastAsia"/>
                <w:sz w:val="30"/>
                <w:szCs w:val="30"/>
              </w:rPr>
            </w:pPr>
          </w:p>
        </w:tc>
        <w:tc>
          <w:tcPr>
            <w:tcW w:w="1020" w:type="dxa"/>
          </w:tcPr>
          <w:p w14:paraId="127AD3FB" w14:textId="77777777" w:rsidR="00FA33EA" w:rsidRDefault="00FA33EA">
            <w:pPr>
              <w:rPr>
                <w:rFonts w:ascii="宋体" w:hAnsi="宋体" w:cs="宋体" w:hint="eastAsia"/>
                <w:sz w:val="30"/>
                <w:szCs w:val="30"/>
              </w:rPr>
            </w:pPr>
          </w:p>
        </w:tc>
        <w:tc>
          <w:tcPr>
            <w:tcW w:w="921" w:type="dxa"/>
          </w:tcPr>
          <w:p w14:paraId="38E5FBD4" w14:textId="77777777" w:rsidR="00FA33EA" w:rsidRDefault="00FA33EA">
            <w:pPr>
              <w:rPr>
                <w:rFonts w:ascii="宋体" w:hAnsi="宋体" w:cs="宋体" w:hint="eastAsia"/>
                <w:sz w:val="30"/>
                <w:szCs w:val="30"/>
              </w:rPr>
            </w:pPr>
          </w:p>
        </w:tc>
      </w:tr>
      <w:tr w:rsidR="00FA33EA" w14:paraId="1A722B36" w14:textId="77777777">
        <w:trPr>
          <w:trHeight w:val="567"/>
          <w:jc w:val="center"/>
        </w:trPr>
        <w:tc>
          <w:tcPr>
            <w:tcW w:w="1162" w:type="dxa"/>
          </w:tcPr>
          <w:p w14:paraId="3A9E53F0" w14:textId="77777777" w:rsidR="00FA33EA" w:rsidRDefault="00FA33EA">
            <w:pPr>
              <w:rPr>
                <w:rFonts w:ascii="宋体" w:hAnsi="宋体" w:cs="宋体" w:hint="eastAsia"/>
                <w:sz w:val="30"/>
                <w:szCs w:val="30"/>
              </w:rPr>
            </w:pPr>
          </w:p>
        </w:tc>
        <w:tc>
          <w:tcPr>
            <w:tcW w:w="1418" w:type="dxa"/>
          </w:tcPr>
          <w:p w14:paraId="6ECAFADD" w14:textId="77777777" w:rsidR="00FA33EA" w:rsidRDefault="00FA33EA">
            <w:pPr>
              <w:rPr>
                <w:rFonts w:ascii="宋体" w:hAnsi="宋体" w:cs="宋体" w:hint="eastAsia"/>
                <w:sz w:val="30"/>
                <w:szCs w:val="30"/>
              </w:rPr>
            </w:pPr>
          </w:p>
        </w:tc>
        <w:tc>
          <w:tcPr>
            <w:tcW w:w="850" w:type="dxa"/>
          </w:tcPr>
          <w:p w14:paraId="09AE1A30" w14:textId="77777777" w:rsidR="00FA33EA" w:rsidRDefault="00FA33EA">
            <w:pPr>
              <w:rPr>
                <w:rFonts w:ascii="宋体" w:hAnsi="宋体" w:cs="宋体" w:hint="eastAsia"/>
                <w:sz w:val="30"/>
                <w:szCs w:val="30"/>
              </w:rPr>
            </w:pPr>
          </w:p>
        </w:tc>
        <w:tc>
          <w:tcPr>
            <w:tcW w:w="1058" w:type="dxa"/>
          </w:tcPr>
          <w:p w14:paraId="335E0BF1" w14:textId="77777777" w:rsidR="00FA33EA" w:rsidRDefault="00FA33EA">
            <w:pPr>
              <w:rPr>
                <w:rFonts w:ascii="宋体" w:hAnsi="宋体" w:cs="宋体" w:hint="eastAsia"/>
                <w:sz w:val="30"/>
                <w:szCs w:val="30"/>
              </w:rPr>
            </w:pPr>
          </w:p>
        </w:tc>
        <w:tc>
          <w:tcPr>
            <w:tcW w:w="880" w:type="dxa"/>
          </w:tcPr>
          <w:p w14:paraId="0345EFC2" w14:textId="77777777" w:rsidR="00FA33EA" w:rsidRDefault="00FA33EA">
            <w:pPr>
              <w:rPr>
                <w:rFonts w:ascii="宋体" w:hAnsi="宋体" w:cs="宋体" w:hint="eastAsia"/>
                <w:sz w:val="30"/>
                <w:szCs w:val="30"/>
              </w:rPr>
            </w:pPr>
          </w:p>
        </w:tc>
        <w:tc>
          <w:tcPr>
            <w:tcW w:w="1020" w:type="dxa"/>
          </w:tcPr>
          <w:p w14:paraId="026C9A6F" w14:textId="77777777" w:rsidR="00FA33EA" w:rsidRDefault="00FA33EA">
            <w:pPr>
              <w:rPr>
                <w:rFonts w:ascii="宋体" w:hAnsi="宋体" w:cs="宋体" w:hint="eastAsia"/>
                <w:sz w:val="30"/>
                <w:szCs w:val="30"/>
              </w:rPr>
            </w:pPr>
          </w:p>
        </w:tc>
        <w:tc>
          <w:tcPr>
            <w:tcW w:w="1480" w:type="dxa"/>
          </w:tcPr>
          <w:p w14:paraId="39FFC1F2" w14:textId="77777777" w:rsidR="00FA33EA" w:rsidRDefault="00FA33EA">
            <w:pPr>
              <w:rPr>
                <w:rFonts w:ascii="宋体" w:hAnsi="宋体" w:cs="宋体" w:hint="eastAsia"/>
                <w:sz w:val="30"/>
                <w:szCs w:val="30"/>
              </w:rPr>
            </w:pPr>
          </w:p>
        </w:tc>
        <w:tc>
          <w:tcPr>
            <w:tcW w:w="1020" w:type="dxa"/>
          </w:tcPr>
          <w:p w14:paraId="6C0AE37C" w14:textId="77777777" w:rsidR="00FA33EA" w:rsidRDefault="00FA33EA">
            <w:pPr>
              <w:rPr>
                <w:rFonts w:ascii="宋体" w:hAnsi="宋体" w:cs="宋体" w:hint="eastAsia"/>
                <w:sz w:val="30"/>
                <w:szCs w:val="30"/>
              </w:rPr>
            </w:pPr>
          </w:p>
        </w:tc>
        <w:tc>
          <w:tcPr>
            <w:tcW w:w="921" w:type="dxa"/>
          </w:tcPr>
          <w:p w14:paraId="58D5A374" w14:textId="77777777" w:rsidR="00FA33EA" w:rsidRDefault="00FA33EA">
            <w:pPr>
              <w:rPr>
                <w:rFonts w:ascii="宋体" w:hAnsi="宋体" w:cs="宋体" w:hint="eastAsia"/>
                <w:sz w:val="30"/>
                <w:szCs w:val="30"/>
              </w:rPr>
            </w:pPr>
          </w:p>
        </w:tc>
      </w:tr>
      <w:tr w:rsidR="00FA33EA" w14:paraId="4DA6795E" w14:textId="77777777">
        <w:trPr>
          <w:trHeight w:val="567"/>
          <w:jc w:val="center"/>
        </w:trPr>
        <w:tc>
          <w:tcPr>
            <w:tcW w:w="1162" w:type="dxa"/>
          </w:tcPr>
          <w:p w14:paraId="68E61894" w14:textId="77777777" w:rsidR="00FA33EA" w:rsidRDefault="00FA33EA">
            <w:pPr>
              <w:rPr>
                <w:rFonts w:ascii="宋体" w:hAnsi="宋体" w:cs="宋体" w:hint="eastAsia"/>
                <w:sz w:val="30"/>
                <w:szCs w:val="30"/>
              </w:rPr>
            </w:pPr>
          </w:p>
        </w:tc>
        <w:tc>
          <w:tcPr>
            <w:tcW w:w="1418" w:type="dxa"/>
          </w:tcPr>
          <w:p w14:paraId="7C437FDA" w14:textId="77777777" w:rsidR="00FA33EA" w:rsidRDefault="00FA33EA">
            <w:pPr>
              <w:rPr>
                <w:rFonts w:ascii="宋体" w:hAnsi="宋体" w:cs="宋体" w:hint="eastAsia"/>
                <w:sz w:val="30"/>
                <w:szCs w:val="30"/>
              </w:rPr>
            </w:pPr>
          </w:p>
        </w:tc>
        <w:tc>
          <w:tcPr>
            <w:tcW w:w="850" w:type="dxa"/>
          </w:tcPr>
          <w:p w14:paraId="1B446B11" w14:textId="77777777" w:rsidR="00FA33EA" w:rsidRDefault="00FA33EA">
            <w:pPr>
              <w:rPr>
                <w:rFonts w:ascii="宋体" w:hAnsi="宋体" w:cs="宋体" w:hint="eastAsia"/>
                <w:sz w:val="30"/>
                <w:szCs w:val="30"/>
              </w:rPr>
            </w:pPr>
          </w:p>
        </w:tc>
        <w:tc>
          <w:tcPr>
            <w:tcW w:w="1058" w:type="dxa"/>
          </w:tcPr>
          <w:p w14:paraId="05ADD05B" w14:textId="77777777" w:rsidR="00FA33EA" w:rsidRDefault="00FA33EA">
            <w:pPr>
              <w:rPr>
                <w:rFonts w:ascii="宋体" w:hAnsi="宋体" w:cs="宋体" w:hint="eastAsia"/>
                <w:sz w:val="30"/>
                <w:szCs w:val="30"/>
              </w:rPr>
            </w:pPr>
          </w:p>
        </w:tc>
        <w:tc>
          <w:tcPr>
            <w:tcW w:w="880" w:type="dxa"/>
          </w:tcPr>
          <w:p w14:paraId="6FB864C6" w14:textId="77777777" w:rsidR="00FA33EA" w:rsidRDefault="00FA33EA">
            <w:pPr>
              <w:rPr>
                <w:rFonts w:ascii="宋体" w:hAnsi="宋体" w:cs="宋体" w:hint="eastAsia"/>
                <w:sz w:val="30"/>
                <w:szCs w:val="30"/>
              </w:rPr>
            </w:pPr>
          </w:p>
        </w:tc>
        <w:tc>
          <w:tcPr>
            <w:tcW w:w="1020" w:type="dxa"/>
          </w:tcPr>
          <w:p w14:paraId="03859BF0" w14:textId="77777777" w:rsidR="00FA33EA" w:rsidRDefault="00FA33EA">
            <w:pPr>
              <w:rPr>
                <w:rFonts w:ascii="宋体" w:hAnsi="宋体" w:cs="宋体" w:hint="eastAsia"/>
                <w:sz w:val="30"/>
                <w:szCs w:val="30"/>
              </w:rPr>
            </w:pPr>
          </w:p>
        </w:tc>
        <w:tc>
          <w:tcPr>
            <w:tcW w:w="1480" w:type="dxa"/>
          </w:tcPr>
          <w:p w14:paraId="50F104AC" w14:textId="77777777" w:rsidR="00FA33EA" w:rsidRDefault="00FA33EA">
            <w:pPr>
              <w:rPr>
                <w:rFonts w:ascii="宋体" w:hAnsi="宋体" w:cs="宋体" w:hint="eastAsia"/>
                <w:sz w:val="30"/>
                <w:szCs w:val="30"/>
              </w:rPr>
            </w:pPr>
          </w:p>
        </w:tc>
        <w:tc>
          <w:tcPr>
            <w:tcW w:w="1020" w:type="dxa"/>
          </w:tcPr>
          <w:p w14:paraId="29E41AE1" w14:textId="77777777" w:rsidR="00FA33EA" w:rsidRDefault="00FA33EA">
            <w:pPr>
              <w:rPr>
                <w:rFonts w:ascii="宋体" w:hAnsi="宋体" w:cs="宋体" w:hint="eastAsia"/>
                <w:sz w:val="30"/>
                <w:szCs w:val="30"/>
              </w:rPr>
            </w:pPr>
          </w:p>
        </w:tc>
        <w:tc>
          <w:tcPr>
            <w:tcW w:w="921" w:type="dxa"/>
          </w:tcPr>
          <w:p w14:paraId="070BA083" w14:textId="77777777" w:rsidR="00FA33EA" w:rsidRDefault="00FA33EA">
            <w:pPr>
              <w:rPr>
                <w:rFonts w:ascii="宋体" w:hAnsi="宋体" w:cs="宋体" w:hint="eastAsia"/>
                <w:sz w:val="30"/>
                <w:szCs w:val="30"/>
              </w:rPr>
            </w:pPr>
          </w:p>
        </w:tc>
      </w:tr>
      <w:tr w:rsidR="00FA33EA" w14:paraId="75CB58D7" w14:textId="77777777">
        <w:trPr>
          <w:trHeight w:val="567"/>
          <w:jc w:val="center"/>
        </w:trPr>
        <w:tc>
          <w:tcPr>
            <w:tcW w:w="1162" w:type="dxa"/>
          </w:tcPr>
          <w:p w14:paraId="7013763C" w14:textId="77777777" w:rsidR="00FA33EA" w:rsidRDefault="00FA33EA">
            <w:pPr>
              <w:rPr>
                <w:rFonts w:ascii="宋体" w:hAnsi="宋体" w:cs="宋体" w:hint="eastAsia"/>
                <w:sz w:val="30"/>
                <w:szCs w:val="30"/>
              </w:rPr>
            </w:pPr>
          </w:p>
        </w:tc>
        <w:tc>
          <w:tcPr>
            <w:tcW w:w="1418" w:type="dxa"/>
          </w:tcPr>
          <w:p w14:paraId="758524D9" w14:textId="77777777" w:rsidR="00FA33EA" w:rsidRDefault="00FA33EA">
            <w:pPr>
              <w:rPr>
                <w:rFonts w:ascii="宋体" w:hAnsi="宋体" w:cs="宋体" w:hint="eastAsia"/>
                <w:sz w:val="30"/>
                <w:szCs w:val="30"/>
              </w:rPr>
            </w:pPr>
          </w:p>
        </w:tc>
        <w:tc>
          <w:tcPr>
            <w:tcW w:w="850" w:type="dxa"/>
          </w:tcPr>
          <w:p w14:paraId="6F83BF23" w14:textId="77777777" w:rsidR="00FA33EA" w:rsidRDefault="00FA33EA">
            <w:pPr>
              <w:rPr>
                <w:rFonts w:ascii="宋体" w:hAnsi="宋体" w:cs="宋体" w:hint="eastAsia"/>
                <w:sz w:val="30"/>
                <w:szCs w:val="30"/>
              </w:rPr>
            </w:pPr>
          </w:p>
        </w:tc>
        <w:tc>
          <w:tcPr>
            <w:tcW w:w="1058" w:type="dxa"/>
          </w:tcPr>
          <w:p w14:paraId="711A36D4" w14:textId="77777777" w:rsidR="00FA33EA" w:rsidRDefault="00FA33EA">
            <w:pPr>
              <w:rPr>
                <w:rFonts w:ascii="宋体" w:hAnsi="宋体" w:cs="宋体" w:hint="eastAsia"/>
                <w:sz w:val="30"/>
                <w:szCs w:val="30"/>
              </w:rPr>
            </w:pPr>
          </w:p>
        </w:tc>
        <w:tc>
          <w:tcPr>
            <w:tcW w:w="880" w:type="dxa"/>
          </w:tcPr>
          <w:p w14:paraId="1807C3E5" w14:textId="77777777" w:rsidR="00FA33EA" w:rsidRDefault="00FA33EA">
            <w:pPr>
              <w:rPr>
                <w:rFonts w:ascii="宋体" w:hAnsi="宋体" w:cs="宋体" w:hint="eastAsia"/>
                <w:sz w:val="30"/>
                <w:szCs w:val="30"/>
              </w:rPr>
            </w:pPr>
          </w:p>
        </w:tc>
        <w:tc>
          <w:tcPr>
            <w:tcW w:w="1020" w:type="dxa"/>
          </w:tcPr>
          <w:p w14:paraId="7CD31787" w14:textId="77777777" w:rsidR="00FA33EA" w:rsidRDefault="00FA33EA">
            <w:pPr>
              <w:rPr>
                <w:rFonts w:ascii="宋体" w:hAnsi="宋体" w:cs="宋体" w:hint="eastAsia"/>
                <w:sz w:val="30"/>
                <w:szCs w:val="30"/>
              </w:rPr>
            </w:pPr>
          </w:p>
        </w:tc>
        <w:tc>
          <w:tcPr>
            <w:tcW w:w="1480" w:type="dxa"/>
          </w:tcPr>
          <w:p w14:paraId="3DD1FAE8" w14:textId="77777777" w:rsidR="00FA33EA" w:rsidRDefault="00FA33EA">
            <w:pPr>
              <w:rPr>
                <w:rFonts w:ascii="宋体" w:hAnsi="宋体" w:cs="宋体" w:hint="eastAsia"/>
                <w:sz w:val="30"/>
                <w:szCs w:val="30"/>
              </w:rPr>
            </w:pPr>
          </w:p>
        </w:tc>
        <w:tc>
          <w:tcPr>
            <w:tcW w:w="1020" w:type="dxa"/>
          </w:tcPr>
          <w:p w14:paraId="0BA87B62" w14:textId="77777777" w:rsidR="00FA33EA" w:rsidRDefault="00FA33EA">
            <w:pPr>
              <w:rPr>
                <w:rFonts w:ascii="宋体" w:hAnsi="宋体" w:cs="宋体" w:hint="eastAsia"/>
                <w:sz w:val="30"/>
                <w:szCs w:val="30"/>
              </w:rPr>
            </w:pPr>
          </w:p>
        </w:tc>
        <w:tc>
          <w:tcPr>
            <w:tcW w:w="921" w:type="dxa"/>
          </w:tcPr>
          <w:p w14:paraId="079E7352" w14:textId="77777777" w:rsidR="00FA33EA" w:rsidRDefault="00FA33EA">
            <w:pPr>
              <w:rPr>
                <w:rFonts w:ascii="宋体" w:hAnsi="宋体" w:cs="宋体" w:hint="eastAsia"/>
                <w:sz w:val="30"/>
                <w:szCs w:val="30"/>
              </w:rPr>
            </w:pPr>
          </w:p>
        </w:tc>
      </w:tr>
      <w:tr w:rsidR="00FA33EA" w14:paraId="23F5B8A8" w14:textId="77777777">
        <w:trPr>
          <w:trHeight w:val="567"/>
          <w:jc w:val="center"/>
        </w:trPr>
        <w:tc>
          <w:tcPr>
            <w:tcW w:w="1162" w:type="dxa"/>
          </w:tcPr>
          <w:p w14:paraId="2DFAB4C6" w14:textId="77777777" w:rsidR="00FA33EA" w:rsidRDefault="00FA33EA">
            <w:pPr>
              <w:rPr>
                <w:rFonts w:ascii="宋体" w:hAnsi="宋体" w:cs="宋体" w:hint="eastAsia"/>
                <w:sz w:val="30"/>
                <w:szCs w:val="30"/>
              </w:rPr>
            </w:pPr>
          </w:p>
        </w:tc>
        <w:tc>
          <w:tcPr>
            <w:tcW w:w="1418" w:type="dxa"/>
          </w:tcPr>
          <w:p w14:paraId="3F635F78" w14:textId="77777777" w:rsidR="00FA33EA" w:rsidRDefault="00FA33EA">
            <w:pPr>
              <w:rPr>
                <w:rFonts w:ascii="宋体" w:hAnsi="宋体" w:cs="宋体" w:hint="eastAsia"/>
                <w:sz w:val="30"/>
                <w:szCs w:val="30"/>
              </w:rPr>
            </w:pPr>
          </w:p>
        </w:tc>
        <w:tc>
          <w:tcPr>
            <w:tcW w:w="850" w:type="dxa"/>
          </w:tcPr>
          <w:p w14:paraId="5C3F5223" w14:textId="77777777" w:rsidR="00FA33EA" w:rsidRDefault="00FA33EA">
            <w:pPr>
              <w:rPr>
                <w:rFonts w:ascii="宋体" w:hAnsi="宋体" w:cs="宋体" w:hint="eastAsia"/>
                <w:sz w:val="30"/>
                <w:szCs w:val="30"/>
              </w:rPr>
            </w:pPr>
          </w:p>
        </w:tc>
        <w:tc>
          <w:tcPr>
            <w:tcW w:w="1058" w:type="dxa"/>
          </w:tcPr>
          <w:p w14:paraId="594DD119" w14:textId="77777777" w:rsidR="00FA33EA" w:rsidRDefault="00FA33EA">
            <w:pPr>
              <w:rPr>
                <w:rFonts w:ascii="宋体" w:hAnsi="宋体" w:cs="宋体" w:hint="eastAsia"/>
                <w:sz w:val="30"/>
                <w:szCs w:val="30"/>
              </w:rPr>
            </w:pPr>
          </w:p>
        </w:tc>
        <w:tc>
          <w:tcPr>
            <w:tcW w:w="880" w:type="dxa"/>
          </w:tcPr>
          <w:p w14:paraId="61A1FCE2" w14:textId="77777777" w:rsidR="00FA33EA" w:rsidRDefault="00FA33EA">
            <w:pPr>
              <w:rPr>
                <w:rFonts w:ascii="宋体" w:hAnsi="宋体" w:cs="宋体" w:hint="eastAsia"/>
                <w:sz w:val="30"/>
                <w:szCs w:val="30"/>
              </w:rPr>
            </w:pPr>
          </w:p>
        </w:tc>
        <w:tc>
          <w:tcPr>
            <w:tcW w:w="1020" w:type="dxa"/>
          </w:tcPr>
          <w:p w14:paraId="11DB2EEB" w14:textId="77777777" w:rsidR="00FA33EA" w:rsidRDefault="00FA33EA">
            <w:pPr>
              <w:rPr>
                <w:rFonts w:ascii="宋体" w:hAnsi="宋体" w:cs="宋体" w:hint="eastAsia"/>
                <w:sz w:val="30"/>
                <w:szCs w:val="30"/>
              </w:rPr>
            </w:pPr>
          </w:p>
        </w:tc>
        <w:tc>
          <w:tcPr>
            <w:tcW w:w="1480" w:type="dxa"/>
          </w:tcPr>
          <w:p w14:paraId="259EEF50" w14:textId="77777777" w:rsidR="00FA33EA" w:rsidRDefault="00FA33EA">
            <w:pPr>
              <w:rPr>
                <w:rFonts w:ascii="宋体" w:hAnsi="宋体" w:cs="宋体" w:hint="eastAsia"/>
                <w:sz w:val="30"/>
                <w:szCs w:val="30"/>
              </w:rPr>
            </w:pPr>
          </w:p>
        </w:tc>
        <w:tc>
          <w:tcPr>
            <w:tcW w:w="1020" w:type="dxa"/>
          </w:tcPr>
          <w:p w14:paraId="570DE968" w14:textId="77777777" w:rsidR="00FA33EA" w:rsidRDefault="00FA33EA">
            <w:pPr>
              <w:rPr>
                <w:rFonts w:ascii="宋体" w:hAnsi="宋体" w:cs="宋体" w:hint="eastAsia"/>
                <w:sz w:val="30"/>
                <w:szCs w:val="30"/>
              </w:rPr>
            </w:pPr>
          </w:p>
        </w:tc>
        <w:tc>
          <w:tcPr>
            <w:tcW w:w="921" w:type="dxa"/>
          </w:tcPr>
          <w:p w14:paraId="0AA84BFA" w14:textId="77777777" w:rsidR="00FA33EA" w:rsidRDefault="00FA33EA">
            <w:pPr>
              <w:rPr>
                <w:rFonts w:ascii="宋体" w:hAnsi="宋体" w:cs="宋体" w:hint="eastAsia"/>
                <w:sz w:val="30"/>
                <w:szCs w:val="30"/>
              </w:rPr>
            </w:pPr>
          </w:p>
        </w:tc>
      </w:tr>
      <w:tr w:rsidR="00FA33EA" w14:paraId="50AF35C9" w14:textId="77777777">
        <w:trPr>
          <w:trHeight w:val="567"/>
          <w:jc w:val="center"/>
        </w:trPr>
        <w:tc>
          <w:tcPr>
            <w:tcW w:w="1162" w:type="dxa"/>
          </w:tcPr>
          <w:p w14:paraId="5202A6B5" w14:textId="77777777" w:rsidR="00FA33EA" w:rsidRDefault="00FA33EA">
            <w:pPr>
              <w:rPr>
                <w:rFonts w:ascii="宋体" w:hAnsi="宋体" w:cs="宋体" w:hint="eastAsia"/>
                <w:sz w:val="30"/>
                <w:szCs w:val="30"/>
              </w:rPr>
            </w:pPr>
          </w:p>
        </w:tc>
        <w:tc>
          <w:tcPr>
            <w:tcW w:w="1418" w:type="dxa"/>
          </w:tcPr>
          <w:p w14:paraId="62B993FC" w14:textId="77777777" w:rsidR="00FA33EA" w:rsidRDefault="00FA33EA">
            <w:pPr>
              <w:rPr>
                <w:rFonts w:ascii="宋体" w:hAnsi="宋体" w:cs="宋体" w:hint="eastAsia"/>
                <w:sz w:val="30"/>
                <w:szCs w:val="30"/>
              </w:rPr>
            </w:pPr>
          </w:p>
        </w:tc>
        <w:tc>
          <w:tcPr>
            <w:tcW w:w="850" w:type="dxa"/>
          </w:tcPr>
          <w:p w14:paraId="12332F0B" w14:textId="77777777" w:rsidR="00FA33EA" w:rsidRDefault="00FA33EA">
            <w:pPr>
              <w:rPr>
                <w:rFonts w:ascii="宋体" w:hAnsi="宋体" w:cs="宋体" w:hint="eastAsia"/>
                <w:sz w:val="30"/>
                <w:szCs w:val="30"/>
              </w:rPr>
            </w:pPr>
          </w:p>
        </w:tc>
        <w:tc>
          <w:tcPr>
            <w:tcW w:w="1058" w:type="dxa"/>
          </w:tcPr>
          <w:p w14:paraId="138D1F65" w14:textId="77777777" w:rsidR="00FA33EA" w:rsidRDefault="00FA33EA">
            <w:pPr>
              <w:rPr>
                <w:rFonts w:ascii="宋体" w:hAnsi="宋体" w:cs="宋体" w:hint="eastAsia"/>
                <w:sz w:val="30"/>
                <w:szCs w:val="30"/>
              </w:rPr>
            </w:pPr>
          </w:p>
        </w:tc>
        <w:tc>
          <w:tcPr>
            <w:tcW w:w="880" w:type="dxa"/>
          </w:tcPr>
          <w:p w14:paraId="19D9D559" w14:textId="77777777" w:rsidR="00FA33EA" w:rsidRDefault="00FA33EA">
            <w:pPr>
              <w:rPr>
                <w:rFonts w:ascii="宋体" w:hAnsi="宋体" w:cs="宋体" w:hint="eastAsia"/>
                <w:sz w:val="30"/>
                <w:szCs w:val="30"/>
              </w:rPr>
            </w:pPr>
          </w:p>
        </w:tc>
        <w:tc>
          <w:tcPr>
            <w:tcW w:w="1020" w:type="dxa"/>
          </w:tcPr>
          <w:p w14:paraId="3A4A8CE6" w14:textId="77777777" w:rsidR="00FA33EA" w:rsidRDefault="00FA33EA">
            <w:pPr>
              <w:rPr>
                <w:rFonts w:ascii="宋体" w:hAnsi="宋体" w:cs="宋体" w:hint="eastAsia"/>
                <w:sz w:val="30"/>
                <w:szCs w:val="30"/>
              </w:rPr>
            </w:pPr>
          </w:p>
        </w:tc>
        <w:tc>
          <w:tcPr>
            <w:tcW w:w="1480" w:type="dxa"/>
          </w:tcPr>
          <w:p w14:paraId="5CC9F879" w14:textId="77777777" w:rsidR="00FA33EA" w:rsidRDefault="00FA33EA">
            <w:pPr>
              <w:rPr>
                <w:rFonts w:ascii="宋体" w:hAnsi="宋体" w:cs="宋体" w:hint="eastAsia"/>
                <w:sz w:val="30"/>
                <w:szCs w:val="30"/>
              </w:rPr>
            </w:pPr>
          </w:p>
        </w:tc>
        <w:tc>
          <w:tcPr>
            <w:tcW w:w="1020" w:type="dxa"/>
          </w:tcPr>
          <w:p w14:paraId="3F95311B" w14:textId="77777777" w:rsidR="00FA33EA" w:rsidRDefault="00FA33EA">
            <w:pPr>
              <w:rPr>
                <w:rFonts w:ascii="宋体" w:hAnsi="宋体" w:cs="宋体" w:hint="eastAsia"/>
                <w:sz w:val="30"/>
                <w:szCs w:val="30"/>
              </w:rPr>
            </w:pPr>
          </w:p>
        </w:tc>
        <w:tc>
          <w:tcPr>
            <w:tcW w:w="921" w:type="dxa"/>
          </w:tcPr>
          <w:p w14:paraId="52A0D7DC" w14:textId="77777777" w:rsidR="00FA33EA" w:rsidRDefault="00FA33EA">
            <w:pPr>
              <w:rPr>
                <w:rFonts w:ascii="宋体" w:hAnsi="宋体" w:cs="宋体" w:hint="eastAsia"/>
                <w:sz w:val="30"/>
                <w:szCs w:val="30"/>
              </w:rPr>
            </w:pPr>
          </w:p>
        </w:tc>
      </w:tr>
      <w:tr w:rsidR="00FA33EA" w14:paraId="16387A87" w14:textId="77777777">
        <w:trPr>
          <w:trHeight w:val="567"/>
          <w:jc w:val="center"/>
        </w:trPr>
        <w:tc>
          <w:tcPr>
            <w:tcW w:w="1162" w:type="dxa"/>
          </w:tcPr>
          <w:p w14:paraId="0ADA408D" w14:textId="77777777" w:rsidR="00FA33EA" w:rsidRDefault="00FA33EA">
            <w:pPr>
              <w:rPr>
                <w:rFonts w:ascii="宋体" w:hAnsi="宋体" w:cs="宋体" w:hint="eastAsia"/>
                <w:sz w:val="30"/>
                <w:szCs w:val="30"/>
              </w:rPr>
            </w:pPr>
          </w:p>
        </w:tc>
        <w:tc>
          <w:tcPr>
            <w:tcW w:w="1418" w:type="dxa"/>
          </w:tcPr>
          <w:p w14:paraId="3573658A" w14:textId="77777777" w:rsidR="00FA33EA" w:rsidRDefault="00FA33EA">
            <w:pPr>
              <w:rPr>
                <w:rFonts w:ascii="宋体" w:hAnsi="宋体" w:cs="宋体" w:hint="eastAsia"/>
                <w:sz w:val="30"/>
                <w:szCs w:val="30"/>
              </w:rPr>
            </w:pPr>
          </w:p>
        </w:tc>
        <w:tc>
          <w:tcPr>
            <w:tcW w:w="850" w:type="dxa"/>
          </w:tcPr>
          <w:p w14:paraId="0F1E1E7B" w14:textId="77777777" w:rsidR="00FA33EA" w:rsidRDefault="00FA33EA">
            <w:pPr>
              <w:rPr>
                <w:rFonts w:ascii="宋体" w:hAnsi="宋体" w:cs="宋体" w:hint="eastAsia"/>
                <w:sz w:val="30"/>
                <w:szCs w:val="30"/>
              </w:rPr>
            </w:pPr>
          </w:p>
        </w:tc>
        <w:tc>
          <w:tcPr>
            <w:tcW w:w="1058" w:type="dxa"/>
          </w:tcPr>
          <w:p w14:paraId="6CCC43E9" w14:textId="77777777" w:rsidR="00FA33EA" w:rsidRDefault="00FA33EA">
            <w:pPr>
              <w:rPr>
                <w:rFonts w:ascii="宋体" w:hAnsi="宋体" w:cs="宋体" w:hint="eastAsia"/>
                <w:sz w:val="30"/>
                <w:szCs w:val="30"/>
              </w:rPr>
            </w:pPr>
          </w:p>
        </w:tc>
        <w:tc>
          <w:tcPr>
            <w:tcW w:w="880" w:type="dxa"/>
          </w:tcPr>
          <w:p w14:paraId="7A0E7851" w14:textId="77777777" w:rsidR="00FA33EA" w:rsidRDefault="00FA33EA">
            <w:pPr>
              <w:rPr>
                <w:rFonts w:ascii="宋体" w:hAnsi="宋体" w:cs="宋体" w:hint="eastAsia"/>
                <w:sz w:val="30"/>
                <w:szCs w:val="30"/>
              </w:rPr>
            </w:pPr>
          </w:p>
        </w:tc>
        <w:tc>
          <w:tcPr>
            <w:tcW w:w="1020" w:type="dxa"/>
          </w:tcPr>
          <w:p w14:paraId="0AEEBBB0" w14:textId="77777777" w:rsidR="00FA33EA" w:rsidRDefault="00FA33EA">
            <w:pPr>
              <w:rPr>
                <w:rFonts w:ascii="宋体" w:hAnsi="宋体" w:cs="宋体" w:hint="eastAsia"/>
                <w:sz w:val="30"/>
                <w:szCs w:val="30"/>
              </w:rPr>
            </w:pPr>
          </w:p>
        </w:tc>
        <w:tc>
          <w:tcPr>
            <w:tcW w:w="1480" w:type="dxa"/>
          </w:tcPr>
          <w:p w14:paraId="4A063D2C" w14:textId="77777777" w:rsidR="00FA33EA" w:rsidRDefault="00FA33EA">
            <w:pPr>
              <w:rPr>
                <w:rFonts w:ascii="宋体" w:hAnsi="宋体" w:cs="宋体" w:hint="eastAsia"/>
                <w:sz w:val="30"/>
                <w:szCs w:val="30"/>
              </w:rPr>
            </w:pPr>
          </w:p>
        </w:tc>
        <w:tc>
          <w:tcPr>
            <w:tcW w:w="1020" w:type="dxa"/>
          </w:tcPr>
          <w:p w14:paraId="64D6E0E9" w14:textId="77777777" w:rsidR="00FA33EA" w:rsidRDefault="00FA33EA">
            <w:pPr>
              <w:rPr>
                <w:rFonts w:ascii="宋体" w:hAnsi="宋体" w:cs="宋体" w:hint="eastAsia"/>
                <w:sz w:val="30"/>
                <w:szCs w:val="30"/>
              </w:rPr>
            </w:pPr>
          </w:p>
        </w:tc>
        <w:tc>
          <w:tcPr>
            <w:tcW w:w="921" w:type="dxa"/>
          </w:tcPr>
          <w:p w14:paraId="304498AB" w14:textId="77777777" w:rsidR="00FA33EA" w:rsidRDefault="00FA33EA">
            <w:pPr>
              <w:rPr>
                <w:rFonts w:ascii="宋体" w:hAnsi="宋体" w:cs="宋体" w:hint="eastAsia"/>
                <w:sz w:val="30"/>
                <w:szCs w:val="30"/>
              </w:rPr>
            </w:pPr>
          </w:p>
        </w:tc>
      </w:tr>
    </w:tbl>
    <w:p w14:paraId="60D18E36" w14:textId="77777777" w:rsidR="00FA33EA" w:rsidRDefault="00FA33EA">
      <w:pPr>
        <w:spacing w:line="440" w:lineRule="exact"/>
        <w:rPr>
          <w:rFonts w:ascii="宋体" w:hAnsi="宋体" w:cs="宋体" w:hint="eastAsia"/>
          <w:sz w:val="30"/>
          <w:szCs w:val="30"/>
        </w:rPr>
      </w:pPr>
    </w:p>
    <w:p w14:paraId="5E25153E" w14:textId="77777777" w:rsidR="00FA33EA" w:rsidRDefault="00000000">
      <w:pPr>
        <w:spacing w:line="440" w:lineRule="exact"/>
        <w:rPr>
          <w:rFonts w:ascii="宋体" w:hAnsi="宋体" w:cs="宋体" w:hint="eastAsia"/>
          <w:sz w:val="30"/>
          <w:szCs w:val="30"/>
        </w:rPr>
      </w:pPr>
      <w:r>
        <w:rPr>
          <w:rFonts w:ascii="宋体" w:hAnsi="宋体" w:cs="宋体" w:hint="eastAsia"/>
          <w:sz w:val="30"/>
          <w:szCs w:val="30"/>
        </w:rPr>
        <w:lastRenderedPageBreak/>
        <w:t>附</w:t>
      </w:r>
      <w:bookmarkStart w:id="648" w:name="_Toc296347227"/>
      <w:bookmarkStart w:id="649" w:name="_Toc267261699"/>
      <w:bookmarkStart w:id="650" w:name="_Toc296346729"/>
      <w:bookmarkStart w:id="651" w:name="_Toc296503228"/>
      <w:bookmarkStart w:id="652" w:name="_Toc296891056"/>
      <w:bookmarkStart w:id="653" w:name="_Toc296944567"/>
      <w:bookmarkStart w:id="654" w:name="_Toc296891268"/>
      <w:r>
        <w:rPr>
          <w:rFonts w:ascii="宋体" w:hAnsi="宋体" w:cs="宋体" w:hint="eastAsia"/>
          <w:sz w:val="30"/>
          <w:szCs w:val="30"/>
        </w:rPr>
        <w:t>件6：</w:t>
      </w:r>
    </w:p>
    <w:bookmarkEnd w:id="648"/>
    <w:bookmarkEnd w:id="649"/>
    <w:bookmarkEnd w:id="650"/>
    <w:bookmarkEnd w:id="651"/>
    <w:bookmarkEnd w:id="652"/>
    <w:bookmarkEnd w:id="653"/>
    <w:bookmarkEnd w:id="654"/>
    <w:p w14:paraId="3DBC99A8" w14:textId="77777777" w:rsidR="00FA33EA" w:rsidRDefault="00000000">
      <w:pPr>
        <w:spacing w:beforeLines="50" w:before="156" w:afterLines="50" w:after="156" w:line="440" w:lineRule="exact"/>
        <w:jc w:val="center"/>
        <w:rPr>
          <w:rFonts w:ascii="宋体" w:hAnsi="宋体" w:cs="宋体" w:hint="eastAsia"/>
          <w:sz w:val="30"/>
          <w:szCs w:val="30"/>
        </w:rPr>
      </w:pPr>
      <w:r>
        <w:rPr>
          <w:rFonts w:ascii="宋体" w:hAnsi="宋体" w:cs="宋体" w:hint="eastAsia"/>
          <w:sz w:val="30"/>
          <w:szCs w:val="30"/>
        </w:rPr>
        <w:t>承包人主要施工管理人员表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FA33EA" w14:paraId="0670AA2E" w14:textId="77777777">
        <w:trPr>
          <w:jc w:val="center"/>
        </w:trPr>
        <w:tc>
          <w:tcPr>
            <w:tcW w:w="1871" w:type="dxa"/>
            <w:tcBorders>
              <w:top w:val="single" w:sz="12" w:space="0" w:color="auto"/>
              <w:bottom w:val="double" w:sz="6" w:space="0" w:color="auto"/>
            </w:tcBorders>
            <w:vAlign w:val="center"/>
          </w:tcPr>
          <w:p w14:paraId="6367581B"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名    称</w:t>
            </w:r>
          </w:p>
        </w:tc>
        <w:tc>
          <w:tcPr>
            <w:tcW w:w="1418" w:type="dxa"/>
            <w:tcBorders>
              <w:top w:val="single" w:sz="12" w:space="0" w:color="auto"/>
              <w:bottom w:val="double" w:sz="6" w:space="0" w:color="auto"/>
            </w:tcBorders>
            <w:vAlign w:val="center"/>
          </w:tcPr>
          <w:p w14:paraId="3327398A"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姓名</w:t>
            </w:r>
          </w:p>
        </w:tc>
        <w:tc>
          <w:tcPr>
            <w:tcW w:w="1134" w:type="dxa"/>
            <w:tcBorders>
              <w:top w:val="single" w:sz="12" w:space="0" w:color="auto"/>
              <w:bottom w:val="double" w:sz="6" w:space="0" w:color="auto"/>
            </w:tcBorders>
            <w:vAlign w:val="center"/>
          </w:tcPr>
          <w:p w14:paraId="0EE87303" w14:textId="77777777" w:rsidR="00FA33EA" w:rsidRDefault="00000000">
            <w:pPr>
              <w:pStyle w:val="a9"/>
              <w:keepNext/>
              <w:spacing w:line="440" w:lineRule="exact"/>
              <w:ind w:left="63" w:right="63"/>
              <w:rPr>
                <w:rFonts w:ascii="宋体" w:hAnsi="宋体" w:cs="宋体" w:hint="eastAsia"/>
                <w:sz w:val="30"/>
                <w:szCs w:val="30"/>
              </w:rPr>
            </w:pPr>
            <w:r>
              <w:rPr>
                <w:rFonts w:ascii="宋体" w:hAnsi="宋体" w:cs="宋体" w:hint="eastAsia"/>
                <w:sz w:val="30"/>
                <w:szCs w:val="30"/>
              </w:rPr>
              <w:t>职务</w:t>
            </w:r>
          </w:p>
        </w:tc>
        <w:tc>
          <w:tcPr>
            <w:tcW w:w="1134" w:type="dxa"/>
            <w:tcBorders>
              <w:top w:val="single" w:sz="12" w:space="0" w:color="auto"/>
              <w:bottom w:val="double" w:sz="6" w:space="0" w:color="auto"/>
            </w:tcBorders>
            <w:vAlign w:val="center"/>
          </w:tcPr>
          <w:p w14:paraId="5D765C42" w14:textId="77777777" w:rsidR="00FA33EA" w:rsidRDefault="00000000">
            <w:pPr>
              <w:pStyle w:val="a9"/>
              <w:keepNext/>
              <w:spacing w:line="440" w:lineRule="exact"/>
              <w:ind w:left="63" w:right="63"/>
              <w:rPr>
                <w:rFonts w:ascii="宋体" w:hAnsi="宋体" w:cs="宋体" w:hint="eastAsia"/>
                <w:sz w:val="30"/>
                <w:szCs w:val="30"/>
              </w:rPr>
            </w:pPr>
            <w:r>
              <w:rPr>
                <w:rFonts w:ascii="宋体" w:hAnsi="宋体" w:cs="宋体" w:hint="eastAsia"/>
                <w:sz w:val="30"/>
                <w:szCs w:val="30"/>
              </w:rPr>
              <w:t>职称</w:t>
            </w:r>
          </w:p>
        </w:tc>
        <w:tc>
          <w:tcPr>
            <w:tcW w:w="4252" w:type="dxa"/>
            <w:tcBorders>
              <w:top w:val="single" w:sz="12" w:space="0" w:color="auto"/>
              <w:bottom w:val="double" w:sz="6" w:space="0" w:color="auto"/>
            </w:tcBorders>
            <w:vAlign w:val="center"/>
          </w:tcPr>
          <w:p w14:paraId="72E8EF7D" w14:textId="77777777" w:rsidR="00FA33EA" w:rsidRDefault="00000000">
            <w:pPr>
              <w:pStyle w:val="a9"/>
              <w:keepNext/>
              <w:spacing w:line="440" w:lineRule="exact"/>
              <w:ind w:left="63" w:right="63"/>
              <w:rPr>
                <w:rFonts w:ascii="宋体" w:hAnsi="宋体" w:cs="宋体" w:hint="eastAsia"/>
                <w:sz w:val="30"/>
                <w:szCs w:val="30"/>
              </w:rPr>
            </w:pPr>
            <w:r>
              <w:rPr>
                <w:rFonts w:ascii="宋体" w:hAnsi="宋体" w:cs="宋体" w:hint="eastAsia"/>
                <w:sz w:val="30"/>
                <w:szCs w:val="30"/>
              </w:rPr>
              <w:t>主要资历、经验及承担过的项目</w:t>
            </w:r>
          </w:p>
        </w:tc>
      </w:tr>
      <w:tr w:rsidR="00FA33EA" w14:paraId="778C7EFF" w14:textId="77777777">
        <w:trPr>
          <w:jc w:val="center"/>
        </w:trPr>
        <w:tc>
          <w:tcPr>
            <w:tcW w:w="9809" w:type="dxa"/>
            <w:gridSpan w:val="5"/>
            <w:tcBorders>
              <w:top w:val="double" w:sz="6" w:space="0" w:color="auto"/>
              <w:bottom w:val="single" w:sz="6" w:space="0" w:color="auto"/>
            </w:tcBorders>
            <w:vAlign w:val="center"/>
          </w:tcPr>
          <w:p w14:paraId="29E9D9F9"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一、总部人员</w:t>
            </w:r>
          </w:p>
        </w:tc>
      </w:tr>
      <w:tr w:rsidR="00FA33EA" w14:paraId="0D2A28CF" w14:textId="77777777">
        <w:trPr>
          <w:jc w:val="center"/>
        </w:trPr>
        <w:tc>
          <w:tcPr>
            <w:tcW w:w="1871" w:type="dxa"/>
            <w:tcBorders>
              <w:top w:val="nil"/>
              <w:bottom w:val="nil"/>
            </w:tcBorders>
            <w:vAlign w:val="center"/>
          </w:tcPr>
          <w:p w14:paraId="1C3B5FF6"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项目主管</w:t>
            </w:r>
          </w:p>
        </w:tc>
        <w:tc>
          <w:tcPr>
            <w:tcW w:w="1418" w:type="dxa"/>
            <w:tcBorders>
              <w:top w:val="nil"/>
            </w:tcBorders>
            <w:vAlign w:val="center"/>
          </w:tcPr>
          <w:p w14:paraId="47E64EA1" w14:textId="77777777" w:rsidR="00FA33EA" w:rsidRDefault="00FA33EA">
            <w:pPr>
              <w:pStyle w:val="a9"/>
              <w:keepNext/>
              <w:spacing w:line="440" w:lineRule="exact"/>
              <w:ind w:left="63" w:right="63"/>
              <w:rPr>
                <w:rFonts w:ascii="宋体" w:hAnsi="宋体" w:cs="宋体" w:hint="eastAsia"/>
                <w:sz w:val="28"/>
                <w:szCs w:val="30"/>
              </w:rPr>
            </w:pPr>
          </w:p>
        </w:tc>
        <w:tc>
          <w:tcPr>
            <w:tcW w:w="1134" w:type="dxa"/>
            <w:tcBorders>
              <w:top w:val="nil"/>
            </w:tcBorders>
            <w:vAlign w:val="center"/>
          </w:tcPr>
          <w:p w14:paraId="637E2B25" w14:textId="77777777" w:rsidR="00FA33EA" w:rsidRDefault="00FA33EA">
            <w:pPr>
              <w:pStyle w:val="a9"/>
              <w:keepNext/>
              <w:spacing w:line="440" w:lineRule="exact"/>
              <w:ind w:left="63" w:right="63"/>
              <w:rPr>
                <w:rFonts w:ascii="宋体" w:hAnsi="宋体" w:cs="宋体" w:hint="eastAsia"/>
                <w:sz w:val="30"/>
                <w:szCs w:val="30"/>
              </w:rPr>
            </w:pPr>
          </w:p>
        </w:tc>
        <w:tc>
          <w:tcPr>
            <w:tcW w:w="1134" w:type="dxa"/>
            <w:tcBorders>
              <w:top w:val="nil"/>
            </w:tcBorders>
            <w:vAlign w:val="center"/>
          </w:tcPr>
          <w:p w14:paraId="05450EEB" w14:textId="77777777" w:rsidR="00FA33EA" w:rsidRDefault="00FA33EA">
            <w:pPr>
              <w:pStyle w:val="a9"/>
              <w:keepNext/>
              <w:spacing w:line="440" w:lineRule="exact"/>
              <w:ind w:left="63" w:right="63"/>
              <w:rPr>
                <w:rFonts w:ascii="宋体" w:hAnsi="宋体" w:cs="宋体" w:hint="eastAsia"/>
                <w:sz w:val="30"/>
                <w:szCs w:val="30"/>
              </w:rPr>
            </w:pPr>
          </w:p>
        </w:tc>
        <w:tc>
          <w:tcPr>
            <w:tcW w:w="4252" w:type="dxa"/>
            <w:tcBorders>
              <w:top w:val="nil"/>
            </w:tcBorders>
            <w:vAlign w:val="center"/>
          </w:tcPr>
          <w:p w14:paraId="10A854BE" w14:textId="77777777" w:rsidR="00FA33EA" w:rsidRDefault="00FA33EA">
            <w:pPr>
              <w:pStyle w:val="a9"/>
              <w:keepNext/>
              <w:spacing w:line="440" w:lineRule="exact"/>
              <w:ind w:left="63" w:right="63"/>
              <w:rPr>
                <w:rFonts w:ascii="宋体" w:hAnsi="宋体" w:cs="宋体" w:hint="eastAsia"/>
                <w:sz w:val="30"/>
                <w:szCs w:val="30"/>
              </w:rPr>
            </w:pPr>
          </w:p>
        </w:tc>
      </w:tr>
      <w:tr w:rsidR="00FA33EA" w14:paraId="0BAF70F0" w14:textId="77777777">
        <w:trPr>
          <w:jc w:val="center"/>
        </w:trPr>
        <w:tc>
          <w:tcPr>
            <w:tcW w:w="1871" w:type="dxa"/>
            <w:tcBorders>
              <w:top w:val="single" w:sz="6" w:space="0" w:color="auto"/>
              <w:bottom w:val="nil"/>
            </w:tcBorders>
            <w:vAlign w:val="center"/>
          </w:tcPr>
          <w:p w14:paraId="2EFADC74" w14:textId="77777777" w:rsidR="00FA33EA" w:rsidRDefault="00FA33EA">
            <w:pPr>
              <w:pStyle w:val="a9"/>
              <w:keepNext/>
              <w:spacing w:line="440" w:lineRule="exact"/>
              <w:ind w:left="63" w:right="63"/>
              <w:rPr>
                <w:rFonts w:ascii="宋体" w:hAnsi="宋体" w:cs="宋体" w:hint="eastAsia"/>
                <w:sz w:val="28"/>
                <w:szCs w:val="30"/>
              </w:rPr>
            </w:pPr>
          </w:p>
        </w:tc>
        <w:tc>
          <w:tcPr>
            <w:tcW w:w="1418" w:type="dxa"/>
            <w:vAlign w:val="center"/>
          </w:tcPr>
          <w:p w14:paraId="2FC593A5"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301E19D0"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192ED0FD"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4903C7D3" w14:textId="77777777" w:rsidR="00FA33EA" w:rsidRDefault="00FA33EA">
            <w:pPr>
              <w:pStyle w:val="a9"/>
              <w:keepNext/>
              <w:spacing w:line="440" w:lineRule="exact"/>
              <w:ind w:left="63" w:right="63"/>
              <w:rPr>
                <w:rFonts w:ascii="宋体" w:hAnsi="宋体" w:cs="宋体" w:hint="eastAsia"/>
                <w:sz w:val="30"/>
                <w:szCs w:val="30"/>
              </w:rPr>
            </w:pPr>
          </w:p>
        </w:tc>
      </w:tr>
      <w:tr w:rsidR="00FA33EA" w14:paraId="7D7DF33A" w14:textId="77777777">
        <w:trPr>
          <w:jc w:val="center"/>
        </w:trPr>
        <w:tc>
          <w:tcPr>
            <w:tcW w:w="1871" w:type="dxa"/>
            <w:tcBorders>
              <w:top w:val="nil"/>
              <w:bottom w:val="nil"/>
            </w:tcBorders>
            <w:vAlign w:val="center"/>
          </w:tcPr>
          <w:p w14:paraId="71E8D2EF"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其他人员</w:t>
            </w:r>
          </w:p>
        </w:tc>
        <w:tc>
          <w:tcPr>
            <w:tcW w:w="1418" w:type="dxa"/>
            <w:vAlign w:val="center"/>
          </w:tcPr>
          <w:p w14:paraId="0B162505"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6EF45B1F"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417DFC3C"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3305264D" w14:textId="77777777" w:rsidR="00FA33EA" w:rsidRDefault="00FA33EA">
            <w:pPr>
              <w:pStyle w:val="a9"/>
              <w:keepNext/>
              <w:spacing w:line="440" w:lineRule="exact"/>
              <w:ind w:left="63" w:right="63"/>
              <w:rPr>
                <w:rFonts w:ascii="宋体" w:hAnsi="宋体" w:cs="宋体" w:hint="eastAsia"/>
                <w:sz w:val="30"/>
                <w:szCs w:val="30"/>
              </w:rPr>
            </w:pPr>
          </w:p>
        </w:tc>
      </w:tr>
      <w:tr w:rsidR="00FA33EA" w14:paraId="45F4B078" w14:textId="77777777">
        <w:trPr>
          <w:jc w:val="center"/>
        </w:trPr>
        <w:tc>
          <w:tcPr>
            <w:tcW w:w="1871" w:type="dxa"/>
            <w:tcBorders>
              <w:top w:val="nil"/>
              <w:bottom w:val="nil"/>
            </w:tcBorders>
            <w:vAlign w:val="center"/>
          </w:tcPr>
          <w:p w14:paraId="2440D2A0" w14:textId="77777777" w:rsidR="00FA33EA" w:rsidRDefault="00FA33EA">
            <w:pPr>
              <w:pStyle w:val="a9"/>
              <w:keepNext/>
              <w:spacing w:line="440" w:lineRule="exact"/>
              <w:ind w:left="63" w:right="63"/>
              <w:rPr>
                <w:rFonts w:ascii="宋体" w:hAnsi="宋体" w:cs="宋体" w:hint="eastAsia"/>
                <w:sz w:val="28"/>
                <w:szCs w:val="30"/>
              </w:rPr>
            </w:pPr>
          </w:p>
        </w:tc>
        <w:tc>
          <w:tcPr>
            <w:tcW w:w="1418" w:type="dxa"/>
            <w:vAlign w:val="center"/>
          </w:tcPr>
          <w:p w14:paraId="2F3325A4"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651B49EB"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06C8CEA1"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459C9CDA" w14:textId="77777777" w:rsidR="00FA33EA" w:rsidRDefault="00FA33EA">
            <w:pPr>
              <w:pStyle w:val="a9"/>
              <w:keepNext/>
              <w:spacing w:line="440" w:lineRule="exact"/>
              <w:ind w:left="63" w:right="63"/>
              <w:rPr>
                <w:rFonts w:ascii="宋体" w:hAnsi="宋体" w:cs="宋体" w:hint="eastAsia"/>
                <w:sz w:val="30"/>
                <w:szCs w:val="30"/>
              </w:rPr>
            </w:pPr>
          </w:p>
        </w:tc>
      </w:tr>
      <w:tr w:rsidR="00FA33EA" w14:paraId="15BF0A3D" w14:textId="77777777">
        <w:trPr>
          <w:jc w:val="center"/>
        </w:trPr>
        <w:tc>
          <w:tcPr>
            <w:tcW w:w="9809" w:type="dxa"/>
            <w:gridSpan w:val="5"/>
            <w:tcBorders>
              <w:top w:val="single" w:sz="6" w:space="0" w:color="auto"/>
              <w:bottom w:val="single" w:sz="6" w:space="0" w:color="auto"/>
            </w:tcBorders>
            <w:vAlign w:val="center"/>
          </w:tcPr>
          <w:p w14:paraId="4AD8B08B"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二、现场人员</w:t>
            </w:r>
          </w:p>
        </w:tc>
      </w:tr>
      <w:tr w:rsidR="00FA33EA" w14:paraId="48929026" w14:textId="77777777">
        <w:trPr>
          <w:jc w:val="center"/>
        </w:trPr>
        <w:tc>
          <w:tcPr>
            <w:tcW w:w="1871" w:type="dxa"/>
            <w:tcBorders>
              <w:top w:val="single" w:sz="6" w:space="0" w:color="auto"/>
              <w:bottom w:val="single" w:sz="6" w:space="0" w:color="auto"/>
            </w:tcBorders>
            <w:vAlign w:val="center"/>
          </w:tcPr>
          <w:p w14:paraId="0C268962"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项目经理</w:t>
            </w:r>
          </w:p>
        </w:tc>
        <w:tc>
          <w:tcPr>
            <w:tcW w:w="1418" w:type="dxa"/>
            <w:vAlign w:val="center"/>
          </w:tcPr>
          <w:p w14:paraId="66CDD071"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073E1C31"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636DBF3A"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49EC58A9" w14:textId="77777777" w:rsidR="00FA33EA" w:rsidRDefault="00FA33EA">
            <w:pPr>
              <w:pStyle w:val="a9"/>
              <w:keepNext/>
              <w:spacing w:line="440" w:lineRule="exact"/>
              <w:ind w:left="63" w:right="63"/>
              <w:rPr>
                <w:rFonts w:ascii="宋体" w:hAnsi="宋体" w:cs="宋体" w:hint="eastAsia"/>
                <w:sz w:val="30"/>
                <w:szCs w:val="30"/>
              </w:rPr>
            </w:pPr>
          </w:p>
        </w:tc>
      </w:tr>
      <w:tr w:rsidR="00FA33EA" w14:paraId="48557634" w14:textId="77777777">
        <w:trPr>
          <w:jc w:val="center"/>
        </w:trPr>
        <w:tc>
          <w:tcPr>
            <w:tcW w:w="1871" w:type="dxa"/>
            <w:tcBorders>
              <w:top w:val="single" w:sz="6" w:space="0" w:color="auto"/>
              <w:bottom w:val="single" w:sz="6" w:space="0" w:color="auto"/>
            </w:tcBorders>
            <w:vAlign w:val="center"/>
          </w:tcPr>
          <w:p w14:paraId="19844B02"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项目副经理</w:t>
            </w:r>
          </w:p>
        </w:tc>
        <w:tc>
          <w:tcPr>
            <w:tcW w:w="1418" w:type="dxa"/>
            <w:vAlign w:val="center"/>
          </w:tcPr>
          <w:p w14:paraId="7FC053D5"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43DC7430"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35C4A8C0"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0DF56A74" w14:textId="77777777" w:rsidR="00FA33EA" w:rsidRDefault="00FA33EA">
            <w:pPr>
              <w:pStyle w:val="a9"/>
              <w:keepNext/>
              <w:spacing w:line="440" w:lineRule="exact"/>
              <w:ind w:left="63" w:right="63"/>
              <w:rPr>
                <w:rFonts w:ascii="宋体" w:hAnsi="宋体" w:cs="宋体" w:hint="eastAsia"/>
                <w:sz w:val="30"/>
                <w:szCs w:val="30"/>
              </w:rPr>
            </w:pPr>
          </w:p>
        </w:tc>
      </w:tr>
      <w:tr w:rsidR="00FA33EA" w14:paraId="76309C39" w14:textId="77777777">
        <w:trPr>
          <w:jc w:val="center"/>
        </w:trPr>
        <w:tc>
          <w:tcPr>
            <w:tcW w:w="1871" w:type="dxa"/>
            <w:tcBorders>
              <w:top w:val="single" w:sz="6" w:space="0" w:color="auto"/>
              <w:bottom w:val="single" w:sz="6" w:space="0" w:color="auto"/>
            </w:tcBorders>
            <w:vAlign w:val="center"/>
          </w:tcPr>
          <w:p w14:paraId="3CD42286"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技术负责人</w:t>
            </w:r>
          </w:p>
        </w:tc>
        <w:tc>
          <w:tcPr>
            <w:tcW w:w="1418" w:type="dxa"/>
            <w:vAlign w:val="center"/>
          </w:tcPr>
          <w:p w14:paraId="7744AFFA"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53A6D32B"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43D78B85"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211E4792" w14:textId="77777777" w:rsidR="00FA33EA" w:rsidRDefault="00FA33EA">
            <w:pPr>
              <w:pStyle w:val="a9"/>
              <w:keepNext/>
              <w:spacing w:line="440" w:lineRule="exact"/>
              <w:ind w:left="63" w:right="63"/>
              <w:rPr>
                <w:rFonts w:ascii="宋体" w:hAnsi="宋体" w:cs="宋体" w:hint="eastAsia"/>
                <w:sz w:val="30"/>
                <w:szCs w:val="30"/>
              </w:rPr>
            </w:pPr>
          </w:p>
        </w:tc>
      </w:tr>
      <w:tr w:rsidR="00FA33EA" w14:paraId="156150F4" w14:textId="77777777">
        <w:trPr>
          <w:jc w:val="center"/>
        </w:trPr>
        <w:tc>
          <w:tcPr>
            <w:tcW w:w="1871" w:type="dxa"/>
            <w:tcBorders>
              <w:top w:val="single" w:sz="6" w:space="0" w:color="auto"/>
              <w:bottom w:val="single" w:sz="6" w:space="0" w:color="auto"/>
            </w:tcBorders>
            <w:vAlign w:val="center"/>
          </w:tcPr>
          <w:p w14:paraId="7BC5B679"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造价管理</w:t>
            </w:r>
          </w:p>
        </w:tc>
        <w:tc>
          <w:tcPr>
            <w:tcW w:w="1418" w:type="dxa"/>
            <w:vAlign w:val="center"/>
          </w:tcPr>
          <w:p w14:paraId="6136FE7A"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4CC31BBB"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51DD823F"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2D813B07" w14:textId="77777777" w:rsidR="00FA33EA" w:rsidRDefault="00FA33EA">
            <w:pPr>
              <w:pStyle w:val="a9"/>
              <w:keepNext/>
              <w:spacing w:line="440" w:lineRule="exact"/>
              <w:ind w:left="63" w:right="63"/>
              <w:rPr>
                <w:rFonts w:ascii="宋体" w:hAnsi="宋体" w:cs="宋体" w:hint="eastAsia"/>
                <w:sz w:val="30"/>
                <w:szCs w:val="30"/>
              </w:rPr>
            </w:pPr>
          </w:p>
        </w:tc>
      </w:tr>
      <w:tr w:rsidR="00FA33EA" w14:paraId="4AE2DBBE" w14:textId="77777777">
        <w:trPr>
          <w:jc w:val="center"/>
        </w:trPr>
        <w:tc>
          <w:tcPr>
            <w:tcW w:w="1871" w:type="dxa"/>
            <w:tcBorders>
              <w:top w:val="single" w:sz="6" w:space="0" w:color="auto"/>
              <w:bottom w:val="single" w:sz="6" w:space="0" w:color="auto"/>
            </w:tcBorders>
            <w:vAlign w:val="center"/>
          </w:tcPr>
          <w:p w14:paraId="10F051D4"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质量管理</w:t>
            </w:r>
          </w:p>
        </w:tc>
        <w:tc>
          <w:tcPr>
            <w:tcW w:w="1418" w:type="dxa"/>
            <w:vAlign w:val="center"/>
          </w:tcPr>
          <w:p w14:paraId="4123113C"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2E462A90"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73C9BEDF"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298C8BE6" w14:textId="77777777" w:rsidR="00FA33EA" w:rsidRDefault="00FA33EA">
            <w:pPr>
              <w:pStyle w:val="a9"/>
              <w:keepNext/>
              <w:spacing w:line="440" w:lineRule="exact"/>
              <w:ind w:left="63" w:right="63"/>
              <w:rPr>
                <w:rFonts w:ascii="宋体" w:hAnsi="宋体" w:cs="宋体" w:hint="eastAsia"/>
                <w:sz w:val="30"/>
                <w:szCs w:val="30"/>
              </w:rPr>
            </w:pPr>
          </w:p>
        </w:tc>
      </w:tr>
      <w:tr w:rsidR="00FA33EA" w14:paraId="19469079" w14:textId="77777777">
        <w:trPr>
          <w:jc w:val="center"/>
        </w:trPr>
        <w:tc>
          <w:tcPr>
            <w:tcW w:w="1871" w:type="dxa"/>
            <w:tcBorders>
              <w:top w:val="single" w:sz="6" w:space="0" w:color="auto"/>
              <w:bottom w:val="single" w:sz="6" w:space="0" w:color="auto"/>
            </w:tcBorders>
            <w:vAlign w:val="center"/>
          </w:tcPr>
          <w:p w14:paraId="35C13520"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材料管理</w:t>
            </w:r>
          </w:p>
        </w:tc>
        <w:tc>
          <w:tcPr>
            <w:tcW w:w="1418" w:type="dxa"/>
            <w:vAlign w:val="center"/>
          </w:tcPr>
          <w:p w14:paraId="1F303BF0"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6673568A"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2D940D16"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20EEE39C" w14:textId="77777777" w:rsidR="00FA33EA" w:rsidRDefault="00FA33EA">
            <w:pPr>
              <w:pStyle w:val="a9"/>
              <w:keepNext/>
              <w:spacing w:line="440" w:lineRule="exact"/>
              <w:ind w:left="63" w:right="63"/>
              <w:rPr>
                <w:rFonts w:ascii="宋体" w:hAnsi="宋体" w:cs="宋体" w:hint="eastAsia"/>
                <w:sz w:val="30"/>
                <w:szCs w:val="30"/>
              </w:rPr>
            </w:pPr>
          </w:p>
        </w:tc>
      </w:tr>
      <w:tr w:rsidR="00FA33EA" w14:paraId="4E8F2FCD" w14:textId="77777777">
        <w:trPr>
          <w:jc w:val="center"/>
        </w:trPr>
        <w:tc>
          <w:tcPr>
            <w:tcW w:w="1871" w:type="dxa"/>
            <w:tcBorders>
              <w:top w:val="single" w:sz="6" w:space="0" w:color="auto"/>
              <w:bottom w:val="single" w:sz="6" w:space="0" w:color="auto"/>
            </w:tcBorders>
            <w:vAlign w:val="center"/>
          </w:tcPr>
          <w:p w14:paraId="55EB5FEA"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计划管理</w:t>
            </w:r>
          </w:p>
        </w:tc>
        <w:tc>
          <w:tcPr>
            <w:tcW w:w="1418" w:type="dxa"/>
            <w:vAlign w:val="center"/>
          </w:tcPr>
          <w:p w14:paraId="5DD127CC"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4FCE07F6"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2D1D491E"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580B88D5" w14:textId="77777777" w:rsidR="00FA33EA" w:rsidRDefault="00FA33EA">
            <w:pPr>
              <w:pStyle w:val="a9"/>
              <w:keepNext/>
              <w:spacing w:line="440" w:lineRule="exact"/>
              <w:ind w:left="63" w:right="63"/>
              <w:rPr>
                <w:rFonts w:ascii="宋体" w:hAnsi="宋体" w:cs="宋体" w:hint="eastAsia"/>
                <w:sz w:val="30"/>
                <w:szCs w:val="30"/>
              </w:rPr>
            </w:pPr>
          </w:p>
        </w:tc>
      </w:tr>
      <w:tr w:rsidR="00FA33EA" w14:paraId="4CCDDCC4" w14:textId="77777777">
        <w:trPr>
          <w:jc w:val="center"/>
        </w:trPr>
        <w:tc>
          <w:tcPr>
            <w:tcW w:w="1871" w:type="dxa"/>
            <w:tcBorders>
              <w:top w:val="single" w:sz="6" w:space="0" w:color="auto"/>
              <w:bottom w:val="single" w:sz="6" w:space="0" w:color="auto"/>
            </w:tcBorders>
            <w:vAlign w:val="center"/>
          </w:tcPr>
          <w:p w14:paraId="7A935869"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安全管理</w:t>
            </w:r>
          </w:p>
        </w:tc>
        <w:tc>
          <w:tcPr>
            <w:tcW w:w="1418" w:type="dxa"/>
            <w:vAlign w:val="center"/>
          </w:tcPr>
          <w:p w14:paraId="10EB2AF3"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33129FEB"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633074F5"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0B5E96D9" w14:textId="77777777" w:rsidR="00FA33EA" w:rsidRDefault="00FA33EA">
            <w:pPr>
              <w:pStyle w:val="a9"/>
              <w:keepNext/>
              <w:spacing w:line="440" w:lineRule="exact"/>
              <w:ind w:left="63" w:right="63"/>
              <w:rPr>
                <w:rFonts w:ascii="宋体" w:hAnsi="宋体" w:cs="宋体" w:hint="eastAsia"/>
                <w:sz w:val="30"/>
                <w:szCs w:val="30"/>
              </w:rPr>
            </w:pPr>
          </w:p>
        </w:tc>
      </w:tr>
      <w:tr w:rsidR="00FA33EA" w14:paraId="781C92A6" w14:textId="77777777">
        <w:trPr>
          <w:jc w:val="center"/>
        </w:trPr>
        <w:tc>
          <w:tcPr>
            <w:tcW w:w="1871" w:type="dxa"/>
            <w:vMerge w:val="restart"/>
            <w:tcBorders>
              <w:top w:val="single" w:sz="6" w:space="0" w:color="auto"/>
            </w:tcBorders>
            <w:vAlign w:val="center"/>
          </w:tcPr>
          <w:p w14:paraId="54261E05"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其他人员</w:t>
            </w:r>
          </w:p>
        </w:tc>
        <w:tc>
          <w:tcPr>
            <w:tcW w:w="1418" w:type="dxa"/>
            <w:vAlign w:val="center"/>
          </w:tcPr>
          <w:p w14:paraId="05C77F9F"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7EFC4899"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4D7DD6B0"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269F7265" w14:textId="77777777" w:rsidR="00FA33EA" w:rsidRDefault="00FA33EA">
            <w:pPr>
              <w:pStyle w:val="a9"/>
              <w:keepNext/>
              <w:spacing w:line="440" w:lineRule="exact"/>
              <w:ind w:left="63" w:right="63"/>
              <w:rPr>
                <w:rFonts w:ascii="宋体" w:hAnsi="宋体" w:cs="宋体" w:hint="eastAsia"/>
                <w:sz w:val="30"/>
                <w:szCs w:val="30"/>
              </w:rPr>
            </w:pPr>
          </w:p>
        </w:tc>
      </w:tr>
      <w:tr w:rsidR="00FA33EA" w14:paraId="3496A8C1" w14:textId="77777777">
        <w:trPr>
          <w:jc w:val="center"/>
        </w:trPr>
        <w:tc>
          <w:tcPr>
            <w:tcW w:w="1871" w:type="dxa"/>
            <w:vMerge/>
            <w:vAlign w:val="center"/>
          </w:tcPr>
          <w:p w14:paraId="507FB97B" w14:textId="77777777" w:rsidR="00FA33EA" w:rsidRDefault="00FA33EA">
            <w:pPr>
              <w:pStyle w:val="a9"/>
              <w:keepNext/>
              <w:spacing w:line="440" w:lineRule="exact"/>
              <w:ind w:left="63" w:right="63"/>
              <w:rPr>
                <w:rFonts w:ascii="宋体" w:hAnsi="宋体" w:cs="宋体" w:hint="eastAsia"/>
                <w:sz w:val="28"/>
                <w:szCs w:val="30"/>
              </w:rPr>
            </w:pPr>
          </w:p>
        </w:tc>
        <w:tc>
          <w:tcPr>
            <w:tcW w:w="1418" w:type="dxa"/>
            <w:tcBorders>
              <w:bottom w:val="nil"/>
            </w:tcBorders>
            <w:vAlign w:val="center"/>
          </w:tcPr>
          <w:p w14:paraId="512F714D" w14:textId="77777777" w:rsidR="00FA33EA" w:rsidRDefault="00FA33EA">
            <w:pPr>
              <w:pStyle w:val="a9"/>
              <w:keepNext/>
              <w:spacing w:line="440" w:lineRule="exact"/>
              <w:ind w:left="63" w:right="63"/>
              <w:rPr>
                <w:rFonts w:ascii="宋体" w:hAnsi="宋体" w:cs="宋体" w:hint="eastAsia"/>
                <w:sz w:val="28"/>
                <w:szCs w:val="30"/>
              </w:rPr>
            </w:pPr>
          </w:p>
        </w:tc>
        <w:tc>
          <w:tcPr>
            <w:tcW w:w="1134" w:type="dxa"/>
            <w:tcBorders>
              <w:bottom w:val="nil"/>
            </w:tcBorders>
            <w:vAlign w:val="center"/>
          </w:tcPr>
          <w:p w14:paraId="2E0A979F" w14:textId="77777777" w:rsidR="00FA33EA" w:rsidRDefault="00FA33EA">
            <w:pPr>
              <w:pStyle w:val="a9"/>
              <w:keepNext/>
              <w:spacing w:line="440" w:lineRule="exact"/>
              <w:ind w:left="63" w:right="63"/>
              <w:rPr>
                <w:rFonts w:ascii="宋体" w:hAnsi="宋体" w:cs="宋体" w:hint="eastAsia"/>
                <w:sz w:val="30"/>
                <w:szCs w:val="30"/>
              </w:rPr>
            </w:pPr>
          </w:p>
        </w:tc>
        <w:tc>
          <w:tcPr>
            <w:tcW w:w="1134" w:type="dxa"/>
            <w:tcBorders>
              <w:bottom w:val="nil"/>
            </w:tcBorders>
            <w:vAlign w:val="center"/>
          </w:tcPr>
          <w:p w14:paraId="15CB8E8C" w14:textId="77777777" w:rsidR="00FA33EA" w:rsidRDefault="00FA33EA">
            <w:pPr>
              <w:pStyle w:val="a9"/>
              <w:keepNext/>
              <w:spacing w:line="440" w:lineRule="exact"/>
              <w:ind w:left="63" w:right="63"/>
              <w:rPr>
                <w:rFonts w:ascii="宋体" w:hAnsi="宋体" w:cs="宋体" w:hint="eastAsia"/>
                <w:sz w:val="30"/>
                <w:szCs w:val="30"/>
              </w:rPr>
            </w:pPr>
          </w:p>
        </w:tc>
        <w:tc>
          <w:tcPr>
            <w:tcW w:w="4252" w:type="dxa"/>
            <w:tcBorders>
              <w:bottom w:val="nil"/>
            </w:tcBorders>
            <w:vAlign w:val="center"/>
          </w:tcPr>
          <w:p w14:paraId="17279C66" w14:textId="77777777" w:rsidR="00FA33EA" w:rsidRDefault="00FA33EA">
            <w:pPr>
              <w:pStyle w:val="a9"/>
              <w:keepNext/>
              <w:spacing w:line="440" w:lineRule="exact"/>
              <w:ind w:left="63" w:right="63"/>
              <w:rPr>
                <w:rFonts w:ascii="宋体" w:hAnsi="宋体" w:cs="宋体" w:hint="eastAsia"/>
                <w:sz w:val="30"/>
                <w:szCs w:val="30"/>
              </w:rPr>
            </w:pPr>
          </w:p>
        </w:tc>
      </w:tr>
      <w:tr w:rsidR="00FA33EA" w14:paraId="77DF45B7" w14:textId="77777777">
        <w:trPr>
          <w:jc w:val="center"/>
        </w:trPr>
        <w:tc>
          <w:tcPr>
            <w:tcW w:w="1871" w:type="dxa"/>
            <w:vMerge/>
            <w:vAlign w:val="center"/>
          </w:tcPr>
          <w:p w14:paraId="5D0B8CD0" w14:textId="77777777" w:rsidR="00FA33EA" w:rsidRDefault="00FA33EA">
            <w:pPr>
              <w:pStyle w:val="a9"/>
              <w:keepNext/>
              <w:spacing w:line="440" w:lineRule="exact"/>
              <w:ind w:left="63" w:right="63"/>
              <w:rPr>
                <w:rFonts w:ascii="宋体" w:hAnsi="宋体" w:cs="宋体" w:hint="eastAsia"/>
                <w:sz w:val="28"/>
                <w:szCs w:val="30"/>
              </w:rPr>
            </w:pPr>
          </w:p>
        </w:tc>
        <w:tc>
          <w:tcPr>
            <w:tcW w:w="1418" w:type="dxa"/>
            <w:vAlign w:val="center"/>
          </w:tcPr>
          <w:p w14:paraId="28A7C1EF"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5A33948A"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5F47B4DE"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3D625219" w14:textId="77777777" w:rsidR="00FA33EA" w:rsidRDefault="00FA33EA">
            <w:pPr>
              <w:pStyle w:val="a9"/>
              <w:keepNext/>
              <w:spacing w:line="440" w:lineRule="exact"/>
              <w:ind w:left="63" w:right="63"/>
              <w:rPr>
                <w:rFonts w:ascii="宋体" w:hAnsi="宋体" w:cs="宋体" w:hint="eastAsia"/>
                <w:sz w:val="30"/>
                <w:szCs w:val="30"/>
              </w:rPr>
            </w:pPr>
          </w:p>
        </w:tc>
      </w:tr>
      <w:tr w:rsidR="00FA33EA" w14:paraId="17ABA8C6" w14:textId="77777777">
        <w:trPr>
          <w:jc w:val="center"/>
        </w:trPr>
        <w:tc>
          <w:tcPr>
            <w:tcW w:w="1871" w:type="dxa"/>
            <w:vMerge/>
            <w:vAlign w:val="center"/>
          </w:tcPr>
          <w:p w14:paraId="13BD9A86" w14:textId="77777777" w:rsidR="00FA33EA" w:rsidRDefault="00FA33EA">
            <w:pPr>
              <w:pStyle w:val="a9"/>
              <w:keepNext/>
              <w:spacing w:line="440" w:lineRule="exact"/>
              <w:ind w:left="63" w:right="63"/>
              <w:rPr>
                <w:rFonts w:ascii="宋体" w:hAnsi="宋体" w:cs="宋体" w:hint="eastAsia"/>
                <w:sz w:val="28"/>
                <w:szCs w:val="30"/>
              </w:rPr>
            </w:pPr>
          </w:p>
        </w:tc>
        <w:tc>
          <w:tcPr>
            <w:tcW w:w="1418" w:type="dxa"/>
            <w:vAlign w:val="center"/>
          </w:tcPr>
          <w:p w14:paraId="16D7C8A8"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606C999D"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412D486A"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3CE3769B" w14:textId="77777777" w:rsidR="00FA33EA" w:rsidRDefault="00FA33EA">
            <w:pPr>
              <w:pStyle w:val="a9"/>
              <w:keepNext/>
              <w:spacing w:line="440" w:lineRule="exact"/>
              <w:ind w:left="63" w:right="63"/>
              <w:rPr>
                <w:rFonts w:ascii="宋体" w:hAnsi="宋体" w:cs="宋体" w:hint="eastAsia"/>
                <w:sz w:val="30"/>
                <w:szCs w:val="30"/>
              </w:rPr>
            </w:pPr>
          </w:p>
        </w:tc>
      </w:tr>
      <w:tr w:rsidR="00FA33EA" w14:paraId="528F2A09" w14:textId="77777777">
        <w:trPr>
          <w:jc w:val="center"/>
        </w:trPr>
        <w:tc>
          <w:tcPr>
            <w:tcW w:w="1871" w:type="dxa"/>
            <w:vMerge/>
            <w:vAlign w:val="center"/>
          </w:tcPr>
          <w:p w14:paraId="267B9AF6" w14:textId="77777777" w:rsidR="00FA33EA" w:rsidRDefault="00FA33EA">
            <w:pPr>
              <w:pStyle w:val="a9"/>
              <w:keepNext/>
              <w:spacing w:line="440" w:lineRule="exact"/>
              <w:ind w:left="63" w:right="63"/>
              <w:rPr>
                <w:rFonts w:ascii="宋体" w:hAnsi="宋体" w:cs="宋体" w:hint="eastAsia"/>
                <w:sz w:val="28"/>
                <w:szCs w:val="30"/>
              </w:rPr>
            </w:pPr>
          </w:p>
        </w:tc>
        <w:tc>
          <w:tcPr>
            <w:tcW w:w="1418" w:type="dxa"/>
            <w:vAlign w:val="center"/>
          </w:tcPr>
          <w:p w14:paraId="0BBA84C5"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31C9238B"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78A4D16D"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38DED702" w14:textId="77777777" w:rsidR="00FA33EA" w:rsidRDefault="00FA33EA">
            <w:pPr>
              <w:pStyle w:val="a9"/>
              <w:keepNext/>
              <w:spacing w:line="440" w:lineRule="exact"/>
              <w:ind w:left="63" w:right="63"/>
              <w:rPr>
                <w:rFonts w:ascii="宋体" w:hAnsi="宋体" w:cs="宋体" w:hint="eastAsia"/>
                <w:sz w:val="30"/>
                <w:szCs w:val="30"/>
              </w:rPr>
            </w:pPr>
          </w:p>
        </w:tc>
      </w:tr>
      <w:tr w:rsidR="00FA33EA" w14:paraId="012AE62B" w14:textId="77777777">
        <w:trPr>
          <w:jc w:val="center"/>
        </w:trPr>
        <w:tc>
          <w:tcPr>
            <w:tcW w:w="1871" w:type="dxa"/>
            <w:vMerge/>
            <w:tcBorders>
              <w:bottom w:val="single" w:sz="12" w:space="0" w:color="auto"/>
            </w:tcBorders>
            <w:vAlign w:val="center"/>
          </w:tcPr>
          <w:p w14:paraId="6FE09071" w14:textId="77777777" w:rsidR="00FA33EA" w:rsidRDefault="00FA33EA">
            <w:pPr>
              <w:pStyle w:val="a9"/>
              <w:keepNext/>
              <w:spacing w:line="440" w:lineRule="exact"/>
              <w:ind w:left="63" w:right="63"/>
              <w:rPr>
                <w:rFonts w:ascii="宋体" w:hAnsi="宋体" w:cs="宋体" w:hint="eastAsia"/>
                <w:sz w:val="28"/>
                <w:szCs w:val="30"/>
              </w:rPr>
            </w:pPr>
          </w:p>
        </w:tc>
        <w:tc>
          <w:tcPr>
            <w:tcW w:w="1418" w:type="dxa"/>
            <w:tcBorders>
              <w:bottom w:val="single" w:sz="12" w:space="0" w:color="auto"/>
            </w:tcBorders>
            <w:vAlign w:val="center"/>
          </w:tcPr>
          <w:p w14:paraId="18F96E13" w14:textId="77777777" w:rsidR="00FA33EA" w:rsidRDefault="00FA33EA">
            <w:pPr>
              <w:pStyle w:val="a9"/>
              <w:keepNext/>
              <w:spacing w:line="440" w:lineRule="exact"/>
              <w:ind w:left="63" w:right="63"/>
              <w:rPr>
                <w:rFonts w:ascii="宋体" w:hAnsi="宋体" w:cs="宋体" w:hint="eastAsia"/>
                <w:sz w:val="28"/>
                <w:szCs w:val="30"/>
              </w:rPr>
            </w:pPr>
          </w:p>
        </w:tc>
        <w:tc>
          <w:tcPr>
            <w:tcW w:w="1134" w:type="dxa"/>
            <w:tcBorders>
              <w:bottom w:val="single" w:sz="12" w:space="0" w:color="auto"/>
            </w:tcBorders>
            <w:vAlign w:val="center"/>
          </w:tcPr>
          <w:p w14:paraId="32CAC7C8" w14:textId="77777777" w:rsidR="00FA33EA" w:rsidRDefault="00FA33EA">
            <w:pPr>
              <w:pStyle w:val="a9"/>
              <w:keepNext/>
              <w:spacing w:line="440" w:lineRule="exact"/>
              <w:ind w:left="63" w:right="63"/>
              <w:rPr>
                <w:rFonts w:ascii="宋体" w:hAnsi="宋体" w:cs="宋体" w:hint="eastAsia"/>
                <w:sz w:val="30"/>
                <w:szCs w:val="30"/>
              </w:rPr>
            </w:pPr>
          </w:p>
        </w:tc>
        <w:tc>
          <w:tcPr>
            <w:tcW w:w="1134" w:type="dxa"/>
            <w:tcBorders>
              <w:bottom w:val="single" w:sz="12" w:space="0" w:color="auto"/>
            </w:tcBorders>
            <w:vAlign w:val="center"/>
          </w:tcPr>
          <w:p w14:paraId="76823C60" w14:textId="77777777" w:rsidR="00FA33EA" w:rsidRDefault="00FA33EA">
            <w:pPr>
              <w:pStyle w:val="a9"/>
              <w:keepNext/>
              <w:spacing w:line="440" w:lineRule="exact"/>
              <w:ind w:left="63" w:right="63"/>
              <w:rPr>
                <w:rFonts w:ascii="宋体" w:hAnsi="宋体" w:cs="宋体" w:hint="eastAsia"/>
                <w:sz w:val="30"/>
                <w:szCs w:val="30"/>
              </w:rPr>
            </w:pPr>
          </w:p>
        </w:tc>
        <w:tc>
          <w:tcPr>
            <w:tcW w:w="4252" w:type="dxa"/>
            <w:tcBorders>
              <w:bottom w:val="single" w:sz="12" w:space="0" w:color="auto"/>
            </w:tcBorders>
            <w:vAlign w:val="center"/>
          </w:tcPr>
          <w:p w14:paraId="37F2E486" w14:textId="77777777" w:rsidR="00FA33EA" w:rsidRDefault="00FA33EA">
            <w:pPr>
              <w:pStyle w:val="a9"/>
              <w:keepNext/>
              <w:spacing w:line="440" w:lineRule="exact"/>
              <w:ind w:left="63" w:right="63"/>
              <w:rPr>
                <w:rFonts w:ascii="宋体" w:hAnsi="宋体" w:cs="宋体" w:hint="eastAsia"/>
                <w:sz w:val="30"/>
                <w:szCs w:val="30"/>
              </w:rPr>
            </w:pPr>
          </w:p>
        </w:tc>
      </w:tr>
    </w:tbl>
    <w:p w14:paraId="16CB444C" w14:textId="77777777" w:rsidR="00FA33EA" w:rsidRDefault="00000000">
      <w:pPr>
        <w:spacing w:line="440" w:lineRule="exact"/>
        <w:rPr>
          <w:rFonts w:ascii="宋体" w:hAnsi="宋体" w:cs="宋体" w:hint="eastAsia"/>
          <w:sz w:val="30"/>
          <w:szCs w:val="30"/>
        </w:rPr>
      </w:pPr>
      <w:r>
        <w:rPr>
          <w:rFonts w:ascii="宋体" w:hAnsi="宋体" w:cs="宋体" w:hint="eastAsia"/>
          <w:sz w:val="30"/>
          <w:szCs w:val="30"/>
        </w:rPr>
        <w:br w:type="page"/>
      </w:r>
      <w:r>
        <w:rPr>
          <w:rFonts w:ascii="宋体" w:hAnsi="宋体" w:cs="宋体" w:hint="eastAsia"/>
          <w:sz w:val="30"/>
          <w:szCs w:val="30"/>
        </w:rPr>
        <w:lastRenderedPageBreak/>
        <w:t>附</w:t>
      </w:r>
      <w:bookmarkStart w:id="655" w:name="_Toc296346730"/>
      <w:bookmarkStart w:id="656" w:name="_Toc296347228"/>
      <w:bookmarkStart w:id="657" w:name="_Toc296891057"/>
      <w:bookmarkStart w:id="658" w:name="_Toc296503229"/>
      <w:bookmarkStart w:id="659" w:name="_Toc296944568"/>
      <w:bookmarkStart w:id="660" w:name="_Toc296891269"/>
      <w:r>
        <w:rPr>
          <w:rFonts w:ascii="宋体" w:hAnsi="宋体" w:cs="宋体" w:hint="eastAsia"/>
          <w:sz w:val="30"/>
          <w:szCs w:val="30"/>
        </w:rPr>
        <w:t>件7：</w:t>
      </w:r>
    </w:p>
    <w:bookmarkEnd w:id="655"/>
    <w:bookmarkEnd w:id="656"/>
    <w:bookmarkEnd w:id="657"/>
    <w:bookmarkEnd w:id="658"/>
    <w:bookmarkEnd w:id="659"/>
    <w:bookmarkEnd w:id="660"/>
    <w:p w14:paraId="4C591DCD" w14:textId="77777777" w:rsidR="00FA33EA" w:rsidRDefault="00000000">
      <w:pPr>
        <w:spacing w:beforeLines="50" w:before="156" w:afterLines="50" w:after="156" w:line="440" w:lineRule="exact"/>
        <w:jc w:val="center"/>
        <w:rPr>
          <w:rFonts w:ascii="宋体" w:hAnsi="宋体" w:cs="宋体" w:hint="eastAsia"/>
          <w:sz w:val="30"/>
          <w:szCs w:val="30"/>
        </w:rPr>
      </w:pPr>
      <w:r>
        <w:rPr>
          <w:rFonts w:ascii="宋体" w:hAnsi="宋体" w:cs="宋体" w:hint="eastAsia"/>
          <w:sz w:val="30"/>
          <w:szCs w:val="30"/>
        </w:rPr>
        <w:t>分包人主要施工管理人员表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1871"/>
        <w:gridCol w:w="1418"/>
        <w:gridCol w:w="1134"/>
        <w:gridCol w:w="1134"/>
        <w:gridCol w:w="4252"/>
      </w:tblGrid>
      <w:tr w:rsidR="00FA33EA" w14:paraId="69C1655F" w14:textId="77777777">
        <w:trPr>
          <w:jc w:val="center"/>
        </w:trPr>
        <w:tc>
          <w:tcPr>
            <w:tcW w:w="1871" w:type="dxa"/>
            <w:tcBorders>
              <w:top w:val="single" w:sz="12" w:space="0" w:color="auto"/>
              <w:bottom w:val="double" w:sz="6" w:space="0" w:color="auto"/>
            </w:tcBorders>
            <w:vAlign w:val="center"/>
          </w:tcPr>
          <w:p w14:paraId="29B164C5"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名    称</w:t>
            </w:r>
          </w:p>
        </w:tc>
        <w:tc>
          <w:tcPr>
            <w:tcW w:w="1418" w:type="dxa"/>
            <w:tcBorders>
              <w:top w:val="single" w:sz="12" w:space="0" w:color="auto"/>
              <w:bottom w:val="double" w:sz="6" w:space="0" w:color="auto"/>
            </w:tcBorders>
            <w:vAlign w:val="center"/>
          </w:tcPr>
          <w:p w14:paraId="19D3C44C"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姓名</w:t>
            </w:r>
          </w:p>
        </w:tc>
        <w:tc>
          <w:tcPr>
            <w:tcW w:w="1134" w:type="dxa"/>
            <w:tcBorders>
              <w:top w:val="single" w:sz="12" w:space="0" w:color="auto"/>
              <w:bottom w:val="double" w:sz="6" w:space="0" w:color="auto"/>
            </w:tcBorders>
            <w:vAlign w:val="center"/>
          </w:tcPr>
          <w:p w14:paraId="4D7A8024" w14:textId="77777777" w:rsidR="00FA33EA" w:rsidRDefault="00000000">
            <w:pPr>
              <w:pStyle w:val="a9"/>
              <w:keepNext/>
              <w:spacing w:line="440" w:lineRule="exact"/>
              <w:ind w:left="63" w:right="63"/>
              <w:rPr>
                <w:rFonts w:ascii="宋体" w:hAnsi="宋体" w:cs="宋体" w:hint="eastAsia"/>
                <w:sz w:val="30"/>
                <w:szCs w:val="30"/>
              </w:rPr>
            </w:pPr>
            <w:r>
              <w:rPr>
                <w:rFonts w:ascii="宋体" w:hAnsi="宋体" w:cs="宋体" w:hint="eastAsia"/>
                <w:sz w:val="30"/>
                <w:szCs w:val="30"/>
              </w:rPr>
              <w:t>职务</w:t>
            </w:r>
          </w:p>
        </w:tc>
        <w:tc>
          <w:tcPr>
            <w:tcW w:w="1134" w:type="dxa"/>
            <w:tcBorders>
              <w:top w:val="single" w:sz="12" w:space="0" w:color="auto"/>
              <w:bottom w:val="double" w:sz="6" w:space="0" w:color="auto"/>
            </w:tcBorders>
            <w:vAlign w:val="center"/>
          </w:tcPr>
          <w:p w14:paraId="36F9A087" w14:textId="77777777" w:rsidR="00FA33EA" w:rsidRDefault="00000000">
            <w:pPr>
              <w:pStyle w:val="a9"/>
              <w:keepNext/>
              <w:spacing w:line="440" w:lineRule="exact"/>
              <w:ind w:left="63" w:right="63"/>
              <w:rPr>
                <w:rFonts w:ascii="宋体" w:hAnsi="宋体" w:cs="宋体" w:hint="eastAsia"/>
                <w:sz w:val="30"/>
                <w:szCs w:val="30"/>
              </w:rPr>
            </w:pPr>
            <w:r>
              <w:rPr>
                <w:rFonts w:ascii="宋体" w:hAnsi="宋体" w:cs="宋体" w:hint="eastAsia"/>
                <w:sz w:val="30"/>
                <w:szCs w:val="30"/>
              </w:rPr>
              <w:t>职称</w:t>
            </w:r>
          </w:p>
        </w:tc>
        <w:tc>
          <w:tcPr>
            <w:tcW w:w="4252" w:type="dxa"/>
            <w:tcBorders>
              <w:top w:val="single" w:sz="12" w:space="0" w:color="auto"/>
              <w:bottom w:val="double" w:sz="6" w:space="0" w:color="auto"/>
            </w:tcBorders>
            <w:vAlign w:val="center"/>
          </w:tcPr>
          <w:p w14:paraId="04F6C129" w14:textId="77777777" w:rsidR="00FA33EA" w:rsidRDefault="00000000">
            <w:pPr>
              <w:pStyle w:val="a9"/>
              <w:keepNext/>
              <w:spacing w:line="440" w:lineRule="exact"/>
              <w:ind w:left="63" w:right="63"/>
              <w:rPr>
                <w:rFonts w:ascii="宋体" w:hAnsi="宋体" w:cs="宋体" w:hint="eastAsia"/>
                <w:sz w:val="30"/>
                <w:szCs w:val="30"/>
              </w:rPr>
            </w:pPr>
            <w:r>
              <w:rPr>
                <w:rFonts w:ascii="宋体" w:hAnsi="宋体" w:cs="宋体" w:hint="eastAsia"/>
                <w:sz w:val="30"/>
                <w:szCs w:val="30"/>
              </w:rPr>
              <w:t>主要资历、经验及承担过的项目</w:t>
            </w:r>
          </w:p>
        </w:tc>
      </w:tr>
      <w:tr w:rsidR="00FA33EA" w14:paraId="6998FDDD" w14:textId="77777777">
        <w:trPr>
          <w:jc w:val="center"/>
        </w:trPr>
        <w:tc>
          <w:tcPr>
            <w:tcW w:w="9809" w:type="dxa"/>
            <w:gridSpan w:val="5"/>
            <w:tcBorders>
              <w:top w:val="double" w:sz="6" w:space="0" w:color="auto"/>
              <w:bottom w:val="single" w:sz="6" w:space="0" w:color="auto"/>
            </w:tcBorders>
            <w:vAlign w:val="center"/>
          </w:tcPr>
          <w:p w14:paraId="31AE97E7"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一、总部人员</w:t>
            </w:r>
          </w:p>
        </w:tc>
      </w:tr>
      <w:tr w:rsidR="00FA33EA" w14:paraId="3E264602" w14:textId="77777777">
        <w:trPr>
          <w:jc w:val="center"/>
        </w:trPr>
        <w:tc>
          <w:tcPr>
            <w:tcW w:w="1871" w:type="dxa"/>
            <w:tcBorders>
              <w:top w:val="nil"/>
              <w:bottom w:val="nil"/>
            </w:tcBorders>
            <w:vAlign w:val="center"/>
          </w:tcPr>
          <w:p w14:paraId="1735924F"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项目主管</w:t>
            </w:r>
          </w:p>
        </w:tc>
        <w:tc>
          <w:tcPr>
            <w:tcW w:w="1418" w:type="dxa"/>
            <w:tcBorders>
              <w:top w:val="nil"/>
            </w:tcBorders>
            <w:vAlign w:val="center"/>
          </w:tcPr>
          <w:p w14:paraId="56F10FBF" w14:textId="77777777" w:rsidR="00FA33EA" w:rsidRDefault="00FA33EA">
            <w:pPr>
              <w:pStyle w:val="a9"/>
              <w:keepNext/>
              <w:spacing w:line="440" w:lineRule="exact"/>
              <w:ind w:left="63" w:right="63"/>
              <w:rPr>
                <w:rFonts w:ascii="宋体" w:hAnsi="宋体" w:cs="宋体" w:hint="eastAsia"/>
                <w:sz w:val="28"/>
                <w:szCs w:val="30"/>
              </w:rPr>
            </w:pPr>
          </w:p>
        </w:tc>
        <w:tc>
          <w:tcPr>
            <w:tcW w:w="1134" w:type="dxa"/>
            <w:tcBorders>
              <w:top w:val="nil"/>
            </w:tcBorders>
            <w:vAlign w:val="center"/>
          </w:tcPr>
          <w:p w14:paraId="555ABEE3" w14:textId="77777777" w:rsidR="00FA33EA" w:rsidRDefault="00FA33EA">
            <w:pPr>
              <w:pStyle w:val="a9"/>
              <w:keepNext/>
              <w:spacing w:line="440" w:lineRule="exact"/>
              <w:ind w:left="63" w:right="63"/>
              <w:rPr>
                <w:rFonts w:ascii="宋体" w:hAnsi="宋体" w:cs="宋体" w:hint="eastAsia"/>
                <w:sz w:val="30"/>
                <w:szCs w:val="30"/>
              </w:rPr>
            </w:pPr>
          </w:p>
        </w:tc>
        <w:tc>
          <w:tcPr>
            <w:tcW w:w="1134" w:type="dxa"/>
            <w:tcBorders>
              <w:top w:val="nil"/>
            </w:tcBorders>
            <w:vAlign w:val="center"/>
          </w:tcPr>
          <w:p w14:paraId="12533862" w14:textId="77777777" w:rsidR="00FA33EA" w:rsidRDefault="00FA33EA">
            <w:pPr>
              <w:pStyle w:val="a9"/>
              <w:keepNext/>
              <w:spacing w:line="440" w:lineRule="exact"/>
              <w:ind w:left="63" w:right="63"/>
              <w:rPr>
                <w:rFonts w:ascii="宋体" w:hAnsi="宋体" w:cs="宋体" w:hint="eastAsia"/>
                <w:sz w:val="30"/>
                <w:szCs w:val="30"/>
              </w:rPr>
            </w:pPr>
          </w:p>
        </w:tc>
        <w:tc>
          <w:tcPr>
            <w:tcW w:w="4252" w:type="dxa"/>
            <w:tcBorders>
              <w:top w:val="nil"/>
            </w:tcBorders>
            <w:vAlign w:val="center"/>
          </w:tcPr>
          <w:p w14:paraId="558A77C8" w14:textId="77777777" w:rsidR="00FA33EA" w:rsidRDefault="00FA33EA">
            <w:pPr>
              <w:pStyle w:val="a9"/>
              <w:keepNext/>
              <w:spacing w:line="440" w:lineRule="exact"/>
              <w:ind w:left="63" w:right="63"/>
              <w:rPr>
                <w:rFonts w:ascii="宋体" w:hAnsi="宋体" w:cs="宋体" w:hint="eastAsia"/>
                <w:sz w:val="30"/>
                <w:szCs w:val="30"/>
              </w:rPr>
            </w:pPr>
          </w:p>
        </w:tc>
      </w:tr>
      <w:tr w:rsidR="00FA33EA" w14:paraId="1B63AA89" w14:textId="77777777">
        <w:trPr>
          <w:jc w:val="center"/>
        </w:trPr>
        <w:tc>
          <w:tcPr>
            <w:tcW w:w="1871" w:type="dxa"/>
            <w:tcBorders>
              <w:top w:val="single" w:sz="6" w:space="0" w:color="auto"/>
              <w:bottom w:val="nil"/>
            </w:tcBorders>
            <w:vAlign w:val="center"/>
          </w:tcPr>
          <w:p w14:paraId="5C952377" w14:textId="77777777" w:rsidR="00FA33EA" w:rsidRDefault="00FA33EA">
            <w:pPr>
              <w:pStyle w:val="a9"/>
              <w:keepNext/>
              <w:spacing w:line="440" w:lineRule="exact"/>
              <w:ind w:left="63" w:right="63"/>
              <w:rPr>
                <w:rFonts w:ascii="宋体" w:hAnsi="宋体" w:cs="宋体" w:hint="eastAsia"/>
                <w:sz w:val="28"/>
                <w:szCs w:val="30"/>
              </w:rPr>
            </w:pPr>
          </w:p>
        </w:tc>
        <w:tc>
          <w:tcPr>
            <w:tcW w:w="1418" w:type="dxa"/>
            <w:vAlign w:val="center"/>
          </w:tcPr>
          <w:p w14:paraId="710192E4"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297626A4"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06994E99"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34B32E96" w14:textId="77777777" w:rsidR="00FA33EA" w:rsidRDefault="00FA33EA">
            <w:pPr>
              <w:pStyle w:val="a9"/>
              <w:keepNext/>
              <w:spacing w:line="440" w:lineRule="exact"/>
              <w:ind w:left="63" w:right="63"/>
              <w:rPr>
                <w:rFonts w:ascii="宋体" w:hAnsi="宋体" w:cs="宋体" w:hint="eastAsia"/>
                <w:sz w:val="30"/>
                <w:szCs w:val="30"/>
              </w:rPr>
            </w:pPr>
          </w:p>
        </w:tc>
      </w:tr>
      <w:tr w:rsidR="00FA33EA" w14:paraId="71A454BD" w14:textId="77777777">
        <w:trPr>
          <w:jc w:val="center"/>
        </w:trPr>
        <w:tc>
          <w:tcPr>
            <w:tcW w:w="1871" w:type="dxa"/>
            <w:tcBorders>
              <w:top w:val="nil"/>
              <w:bottom w:val="nil"/>
            </w:tcBorders>
            <w:vAlign w:val="center"/>
          </w:tcPr>
          <w:p w14:paraId="6E0F19A2"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其他人员</w:t>
            </w:r>
          </w:p>
        </w:tc>
        <w:tc>
          <w:tcPr>
            <w:tcW w:w="1418" w:type="dxa"/>
            <w:vAlign w:val="center"/>
          </w:tcPr>
          <w:p w14:paraId="431EBE41"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2A844023"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0BFA220F"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2CC73FF6" w14:textId="77777777" w:rsidR="00FA33EA" w:rsidRDefault="00FA33EA">
            <w:pPr>
              <w:pStyle w:val="a9"/>
              <w:keepNext/>
              <w:spacing w:line="440" w:lineRule="exact"/>
              <w:ind w:left="63" w:right="63"/>
              <w:rPr>
                <w:rFonts w:ascii="宋体" w:hAnsi="宋体" w:cs="宋体" w:hint="eastAsia"/>
                <w:sz w:val="30"/>
                <w:szCs w:val="30"/>
              </w:rPr>
            </w:pPr>
          </w:p>
        </w:tc>
      </w:tr>
      <w:tr w:rsidR="00FA33EA" w14:paraId="62E1435E" w14:textId="77777777">
        <w:trPr>
          <w:jc w:val="center"/>
        </w:trPr>
        <w:tc>
          <w:tcPr>
            <w:tcW w:w="1871" w:type="dxa"/>
            <w:tcBorders>
              <w:top w:val="nil"/>
              <w:bottom w:val="nil"/>
            </w:tcBorders>
            <w:vAlign w:val="center"/>
          </w:tcPr>
          <w:p w14:paraId="65E29D82" w14:textId="77777777" w:rsidR="00FA33EA" w:rsidRDefault="00FA33EA">
            <w:pPr>
              <w:pStyle w:val="a9"/>
              <w:keepNext/>
              <w:spacing w:line="440" w:lineRule="exact"/>
              <w:ind w:left="63" w:right="63"/>
              <w:rPr>
                <w:rFonts w:ascii="宋体" w:hAnsi="宋体" w:cs="宋体" w:hint="eastAsia"/>
                <w:sz w:val="28"/>
                <w:szCs w:val="30"/>
              </w:rPr>
            </w:pPr>
          </w:p>
        </w:tc>
        <w:tc>
          <w:tcPr>
            <w:tcW w:w="1418" w:type="dxa"/>
            <w:vAlign w:val="center"/>
          </w:tcPr>
          <w:p w14:paraId="32E20BD9"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393B0837"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511EF2A5"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554FC0C0" w14:textId="77777777" w:rsidR="00FA33EA" w:rsidRDefault="00FA33EA">
            <w:pPr>
              <w:pStyle w:val="a9"/>
              <w:keepNext/>
              <w:spacing w:line="440" w:lineRule="exact"/>
              <w:ind w:left="63" w:right="63"/>
              <w:rPr>
                <w:rFonts w:ascii="宋体" w:hAnsi="宋体" w:cs="宋体" w:hint="eastAsia"/>
                <w:sz w:val="30"/>
                <w:szCs w:val="30"/>
              </w:rPr>
            </w:pPr>
          </w:p>
        </w:tc>
      </w:tr>
      <w:tr w:rsidR="00FA33EA" w14:paraId="2B082470" w14:textId="77777777">
        <w:trPr>
          <w:jc w:val="center"/>
        </w:trPr>
        <w:tc>
          <w:tcPr>
            <w:tcW w:w="9809" w:type="dxa"/>
            <w:gridSpan w:val="5"/>
            <w:tcBorders>
              <w:top w:val="single" w:sz="6" w:space="0" w:color="auto"/>
              <w:bottom w:val="single" w:sz="6" w:space="0" w:color="auto"/>
            </w:tcBorders>
            <w:vAlign w:val="center"/>
          </w:tcPr>
          <w:p w14:paraId="0132F1D4"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二、现场人员</w:t>
            </w:r>
          </w:p>
        </w:tc>
      </w:tr>
      <w:tr w:rsidR="00FA33EA" w14:paraId="39EA8506" w14:textId="77777777">
        <w:trPr>
          <w:jc w:val="center"/>
        </w:trPr>
        <w:tc>
          <w:tcPr>
            <w:tcW w:w="1871" w:type="dxa"/>
            <w:tcBorders>
              <w:top w:val="single" w:sz="6" w:space="0" w:color="auto"/>
              <w:bottom w:val="single" w:sz="6" w:space="0" w:color="auto"/>
            </w:tcBorders>
            <w:vAlign w:val="center"/>
          </w:tcPr>
          <w:p w14:paraId="50875075"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项目经理</w:t>
            </w:r>
          </w:p>
        </w:tc>
        <w:tc>
          <w:tcPr>
            <w:tcW w:w="1418" w:type="dxa"/>
            <w:vAlign w:val="center"/>
          </w:tcPr>
          <w:p w14:paraId="27C3ACA5"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560A4DE3"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44129322"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6EB4D233" w14:textId="77777777" w:rsidR="00FA33EA" w:rsidRDefault="00FA33EA">
            <w:pPr>
              <w:pStyle w:val="a9"/>
              <w:keepNext/>
              <w:spacing w:line="440" w:lineRule="exact"/>
              <w:ind w:left="63" w:right="63"/>
              <w:rPr>
                <w:rFonts w:ascii="宋体" w:hAnsi="宋体" w:cs="宋体" w:hint="eastAsia"/>
                <w:sz w:val="30"/>
                <w:szCs w:val="30"/>
              </w:rPr>
            </w:pPr>
          </w:p>
        </w:tc>
      </w:tr>
      <w:tr w:rsidR="00FA33EA" w14:paraId="3D1CD591" w14:textId="77777777">
        <w:trPr>
          <w:jc w:val="center"/>
        </w:trPr>
        <w:tc>
          <w:tcPr>
            <w:tcW w:w="1871" w:type="dxa"/>
            <w:tcBorders>
              <w:top w:val="single" w:sz="6" w:space="0" w:color="auto"/>
              <w:bottom w:val="single" w:sz="6" w:space="0" w:color="auto"/>
            </w:tcBorders>
            <w:vAlign w:val="center"/>
          </w:tcPr>
          <w:p w14:paraId="60B86519"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项目副经理</w:t>
            </w:r>
          </w:p>
        </w:tc>
        <w:tc>
          <w:tcPr>
            <w:tcW w:w="1418" w:type="dxa"/>
            <w:vAlign w:val="center"/>
          </w:tcPr>
          <w:p w14:paraId="01905F37"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61891B40"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494BDC10"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6871B5CF" w14:textId="77777777" w:rsidR="00FA33EA" w:rsidRDefault="00FA33EA">
            <w:pPr>
              <w:pStyle w:val="a9"/>
              <w:keepNext/>
              <w:spacing w:line="440" w:lineRule="exact"/>
              <w:ind w:left="63" w:right="63"/>
              <w:rPr>
                <w:rFonts w:ascii="宋体" w:hAnsi="宋体" w:cs="宋体" w:hint="eastAsia"/>
                <w:sz w:val="30"/>
                <w:szCs w:val="30"/>
              </w:rPr>
            </w:pPr>
          </w:p>
        </w:tc>
      </w:tr>
      <w:tr w:rsidR="00FA33EA" w14:paraId="3253D253" w14:textId="77777777">
        <w:trPr>
          <w:jc w:val="center"/>
        </w:trPr>
        <w:tc>
          <w:tcPr>
            <w:tcW w:w="1871" w:type="dxa"/>
            <w:tcBorders>
              <w:top w:val="single" w:sz="6" w:space="0" w:color="auto"/>
              <w:bottom w:val="single" w:sz="6" w:space="0" w:color="auto"/>
            </w:tcBorders>
            <w:vAlign w:val="center"/>
          </w:tcPr>
          <w:p w14:paraId="387CC596"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技术负责人</w:t>
            </w:r>
          </w:p>
        </w:tc>
        <w:tc>
          <w:tcPr>
            <w:tcW w:w="1418" w:type="dxa"/>
            <w:vAlign w:val="center"/>
          </w:tcPr>
          <w:p w14:paraId="715628FF"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03C4A9C9"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7759BC17"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37F03340" w14:textId="77777777" w:rsidR="00FA33EA" w:rsidRDefault="00FA33EA">
            <w:pPr>
              <w:pStyle w:val="a9"/>
              <w:keepNext/>
              <w:spacing w:line="440" w:lineRule="exact"/>
              <w:ind w:left="63" w:right="63"/>
              <w:rPr>
                <w:rFonts w:ascii="宋体" w:hAnsi="宋体" w:cs="宋体" w:hint="eastAsia"/>
                <w:sz w:val="30"/>
                <w:szCs w:val="30"/>
              </w:rPr>
            </w:pPr>
          </w:p>
        </w:tc>
      </w:tr>
      <w:tr w:rsidR="00FA33EA" w14:paraId="1568647F" w14:textId="77777777">
        <w:trPr>
          <w:jc w:val="center"/>
        </w:trPr>
        <w:tc>
          <w:tcPr>
            <w:tcW w:w="1871" w:type="dxa"/>
            <w:tcBorders>
              <w:top w:val="single" w:sz="6" w:space="0" w:color="auto"/>
              <w:bottom w:val="single" w:sz="6" w:space="0" w:color="auto"/>
            </w:tcBorders>
            <w:vAlign w:val="center"/>
          </w:tcPr>
          <w:p w14:paraId="79974238"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造价管理</w:t>
            </w:r>
          </w:p>
        </w:tc>
        <w:tc>
          <w:tcPr>
            <w:tcW w:w="1418" w:type="dxa"/>
            <w:vAlign w:val="center"/>
          </w:tcPr>
          <w:p w14:paraId="3379E817"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30D0B89B"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12A08D1E"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7CCC7D8E" w14:textId="77777777" w:rsidR="00FA33EA" w:rsidRDefault="00FA33EA">
            <w:pPr>
              <w:pStyle w:val="a9"/>
              <w:keepNext/>
              <w:spacing w:line="440" w:lineRule="exact"/>
              <w:ind w:left="63" w:right="63"/>
              <w:rPr>
                <w:rFonts w:ascii="宋体" w:hAnsi="宋体" w:cs="宋体" w:hint="eastAsia"/>
                <w:sz w:val="30"/>
                <w:szCs w:val="30"/>
              </w:rPr>
            </w:pPr>
          </w:p>
        </w:tc>
      </w:tr>
      <w:tr w:rsidR="00FA33EA" w14:paraId="72C49D54" w14:textId="77777777">
        <w:trPr>
          <w:jc w:val="center"/>
        </w:trPr>
        <w:tc>
          <w:tcPr>
            <w:tcW w:w="1871" w:type="dxa"/>
            <w:tcBorders>
              <w:top w:val="single" w:sz="6" w:space="0" w:color="auto"/>
              <w:bottom w:val="single" w:sz="6" w:space="0" w:color="auto"/>
            </w:tcBorders>
            <w:vAlign w:val="center"/>
          </w:tcPr>
          <w:p w14:paraId="5CF4B223"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质量管理</w:t>
            </w:r>
          </w:p>
        </w:tc>
        <w:tc>
          <w:tcPr>
            <w:tcW w:w="1418" w:type="dxa"/>
            <w:vAlign w:val="center"/>
          </w:tcPr>
          <w:p w14:paraId="38C12705"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15252E34"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4811972A"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7B8C2704" w14:textId="77777777" w:rsidR="00FA33EA" w:rsidRDefault="00FA33EA">
            <w:pPr>
              <w:pStyle w:val="a9"/>
              <w:keepNext/>
              <w:spacing w:line="440" w:lineRule="exact"/>
              <w:ind w:left="63" w:right="63"/>
              <w:rPr>
                <w:rFonts w:ascii="宋体" w:hAnsi="宋体" w:cs="宋体" w:hint="eastAsia"/>
                <w:sz w:val="30"/>
                <w:szCs w:val="30"/>
              </w:rPr>
            </w:pPr>
          </w:p>
        </w:tc>
      </w:tr>
      <w:tr w:rsidR="00FA33EA" w14:paraId="2592E2D3" w14:textId="77777777">
        <w:trPr>
          <w:jc w:val="center"/>
        </w:trPr>
        <w:tc>
          <w:tcPr>
            <w:tcW w:w="1871" w:type="dxa"/>
            <w:tcBorders>
              <w:top w:val="single" w:sz="6" w:space="0" w:color="auto"/>
              <w:bottom w:val="single" w:sz="6" w:space="0" w:color="auto"/>
            </w:tcBorders>
            <w:vAlign w:val="center"/>
          </w:tcPr>
          <w:p w14:paraId="5E81F216"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材料管理</w:t>
            </w:r>
          </w:p>
        </w:tc>
        <w:tc>
          <w:tcPr>
            <w:tcW w:w="1418" w:type="dxa"/>
            <w:vAlign w:val="center"/>
          </w:tcPr>
          <w:p w14:paraId="6CFC3629"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15B0206F"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6997C714"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515DDE6F" w14:textId="77777777" w:rsidR="00FA33EA" w:rsidRDefault="00FA33EA">
            <w:pPr>
              <w:pStyle w:val="a9"/>
              <w:keepNext/>
              <w:spacing w:line="440" w:lineRule="exact"/>
              <w:ind w:left="63" w:right="63"/>
              <w:rPr>
                <w:rFonts w:ascii="宋体" w:hAnsi="宋体" w:cs="宋体" w:hint="eastAsia"/>
                <w:sz w:val="30"/>
                <w:szCs w:val="30"/>
              </w:rPr>
            </w:pPr>
          </w:p>
        </w:tc>
      </w:tr>
      <w:tr w:rsidR="00FA33EA" w14:paraId="2A0DB99E" w14:textId="77777777">
        <w:trPr>
          <w:jc w:val="center"/>
        </w:trPr>
        <w:tc>
          <w:tcPr>
            <w:tcW w:w="1871" w:type="dxa"/>
            <w:tcBorders>
              <w:top w:val="single" w:sz="6" w:space="0" w:color="auto"/>
              <w:bottom w:val="single" w:sz="6" w:space="0" w:color="auto"/>
            </w:tcBorders>
            <w:vAlign w:val="center"/>
          </w:tcPr>
          <w:p w14:paraId="577E912B"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计划管理</w:t>
            </w:r>
          </w:p>
        </w:tc>
        <w:tc>
          <w:tcPr>
            <w:tcW w:w="1418" w:type="dxa"/>
            <w:vAlign w:val="center"/>
          </w:tcPr>
          <w:p w14:paraId="2A5FE748"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27C9D318"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45D417FD"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41F6FC12" w14:textId="77777777" w:rsidR="00FA33EA" w:rsidRDefault="00FA33EA">
            <w:pPr>
              <w:pStyle w:val="a9"/>
              <w:keepNext/>
              <w:spacing w:line="440" w:lineRule="exact"/>
              <w:ind w:left="63" w:right="63"/>
              <w:rPr>
                <w:rFonts w:ascii="宋体" w:hAnsi="宋体" w:cs="宋体" w:hint="eastAsia"/>
                <w:sz w:val="30"/>
                <w:szCs w:val="30"/>
              </w:rPr>
            </w:pPr>
          </w:p>
        </w:tc>
      </w:tr>
      <w:tr w:rsidR="00FA33EA" w14:paraId="60425EA8" w14:textId="77777777">
        <w:trPr>
          <w:jc w:val="center"/>
        </w:trPr>
        <w:tc>
          <w:tcPr>
            <w:tcW w:w="1871" w:type="dxa"/>
            <w:tcBorders>
              <w:top w:val="single" w:sz="6" w:space="0" w:color="auto"/>
              <w:bottom w:val="single" w:sz="6" w:space="0" w:color="auto"/>
            </w:tcBorders>
            <w:vAlign w:val="center"/>
          </w:tcPr>
          <w:p w14:paraId="25489D8F"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安全管理</w:t>
            </w:r>
          </w:p>
        </w:tc>
        <w:tc>
          <w:tcPr>
            <w:tcW w:w="1418" w:type="dxa"/>
            <w:vAlign w:val="center"/>
          </w:tcPr>
          <w:p w14:paraId="737244F6"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39557F66"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795FF9BA"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3C7A314D" w14:textId="77777777" w:rsidR="00FA33EA" w:rsidRDefault="00FA33EA">
            <w:pPr>
              <w:pStyle w:val="a9"/>
              <w:keepNext/>
              <w:spacing w:line="440" w:lineRule="exact"/>
              <w:ind w:left="63" w:right="63"/>
              <w:rPr>
                <w:rFonts w:ascii="宋体" w:hAnsi="宋体" w:cs="宋体" w:hint="eastAsia"/>
                <w:sz w:val="30"/>
                <w:szCs w:val="30"/>
              </w:rPr>
            </w:pPr>
          </w:p>
        </w:tc>
      </w:tr>
      <w:tr w:rsidR="00FA33EA" w14:paraId="34F3BAFF" w14:textId="77777777">
        <w:trPr>
          <w:jc w:val="center"/>
        </w:trPr>
        <w:tc>
          <w:tcPr>
            <w:tcW w:w="1871" w:type="dxa"/>
            <w:vMerge w:val="restart"/>
            <w:tcBorders>
              <w:top w:val="single" w:sz="6" w:space="0" w:color="auto"/>
            </w:tcBorders>
            <w:vAlign w:val="center"/>
          </w:tcPr>
          <w:p w14:paraId="31C99FA6"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其他人员</w:t>
            </w:r>
          </w:p>
        </w:tc>
        <w:tc>
          <w:tcPr>
            <w:tcW w:w="1418" w:type="dxa"/>
            <w:vAlign w:val="center"/>
          </w:tcPr>
          <w:p w14:paraId="1FDAFE2F"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7681BFDE"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28AB89C5"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028A72D7" w14:textId="77777777" w:rsidR="00FA33EA" w:rsidRDefault="00FA33EA">
            <w:pPr>
              <w:pStyle w:val="a9"/>
              <w:keepNext/>
              <w:spacing w:line="440" w:lineRule="exact"/>
              <w:ind w:left="63" w:right="63"/>
              <w:rPr>
                <w:rFonts w:ascii="宋体" w:hAnsi="宋体" w:cs="宋体" w:hint="eastAsia"/>
                <w:sz w:val="30"/>
                <w:szCs w:val="30"/>
              </w:rPr>
            </w:pPr>
          </w:p>
        </w:tc>
      </w:tr>
      <w:tr w:rsidR="00FA33EA" w14:paraId="32FC474F" w14:textId="77777777">
        <w:trPr>
          <w:jc w:val="center"/>
        </w:trPr>
        <w:tc>
          <w:tcPr>
            <w:tcW w:w="1871" w:type="dxa"/>
            <w:vMerge/>
            <w:vAlign w:val="center"/>
          </w:tcPr>
          <w:p w14:paraId="16436EB4" w14:textId="77777777" w:rsidR="00FA33EA" w:rsidRDefault="00FA33EA">
            <w:pPr>
              <w:pStyle w:val="a9"/>
              <w:keepNext/>
              <w:spacing w:line="440" w:lineRule="exact"/>
              <w:ind w:left="63" w:right="63"/>
              <w:rPr>
                <w:rFonts w:ascii="宋体" w:hAnsi="宋体" w:cs="宋体" w:hint="eastAsia"/>
                <w:sz w:val="28"/>
                <w:szCs w:val="30"/>
              </w:rPr>
            </w:pPr>
          </w:p>
        </w:tc>
        <w:tc>
          <w:tcPr>
            <w:tcW w:w="1418" w:type="dxa"/>
            <w:tcBorders>
              <w:bottom w:val="nil"/>
            </w:tcBorders>
            <w:vAlign w:val="center"/>
          </w:tcPr>
          <w:p w14:paraId="0CE8A223" w14:textId="77777777" w:rsidR="00FA33EA" w:rsidRDefault="00FA33EA">
            <w:pPr>
              <w:pStyle w:val="a9"/>
              <w:keepNext/>
              <w:spacing w:line="440" w:lineRule="exact"/>
              <w:ind w:left="63" w:right="63"/>
              <w:rPr>
                <w:rFonts w:ascii="宋体" w:hAnsi="宋体" w:cs="宋体" w:hint="eastAsia"/>
                <w:sz w:val="28"/>
                <w:szCs w:val="30"/>
              </w:rPr>
            </w:pPr>
          </w:p>
        </w:tc>
        <w:tc>
          <w:tcPr>
            <w:tcW w:w="1134" w:type="dxa"/>
            <w:tcBorders>
              <w:bottom w:val="nil"/>
            </w:tcBorders>
            <w:vAlign w:val="center"/>
          </w:tcPr>
          <w:p w14:paraId="253C204A" w14:textId="77777777" w:rsidR="00FA33EA" w:rsidRDefault="00FA33EA">
            <w:pPr>
              <w:pStyle w:val="a9"/>
              <w:keepNext/>
              <w:spacing w:line="440" w:lineRule="exact"/>
              <w:ind w:left="63" w:right="63"/>
              <w:rPr>
                <w:rFonts w:ascii="宋体" w:hAnsi="宋体" w:cs="宋体" w:hint="eastAsia"/>
                <w:sz w:val="30"/>
                <w:szCs w:val="30"/>
              </w:rPr>
            </w:pPr>
          </w:p>
        </w:tc>
        <w:tc>
          <w:tcPr>
            <w:tcW w:w="1134" w:type="dxa"/>
            <w:tcBorders>
              <w:bottom w:val="nil"/>
            </w:tcBorders>
            <w:vAlign w:val="center"/>
          </w:tcPr>
          <w:p w14:paraId="1662119C" w14:textId="77777777" w:rsidR="00FA33EA" w:rsidRDefault="00FA33EA">
            <w:pPr>
              <w:pStyle w:val="a9"/>
              <w:keepNext/>
              <w:spacing w:line="440" w:lineRule="exact"/>
              <w:ind w:left="63" w:right="63"/>
              <w:rPr>
                <w:rFonts w:ascii="宋体" w:hAnsi="宋体" w:cs="宋体" w:hint="eastAsia"/>
                <w:sz w:val="30"/>
                <w:szCs w:val="30"/>
              </w:rPr>
            </w:pPr>
          </w:p>
        </w:tc>
        <w:tc>
          <w:tcPr>
            <w:tcW w:w="4252" w:type="dxa"/>
            <w:tcBorders>
              <w:bottom w:val="nil"/>
            </w:tcBorders>
            <w:vAlign w:val="center"/>
          </w:tcPr>
          <w:p w14:paraId="0531F3CE" w14:textId="77777777" w:rsidR="00FA33EA" w:rsidRDefault="00FA33EA">
            <w:pPr>
              <w:pStyle w:val="a9"/>
              <w:keepNext/>
              <w:spacing w:line="440" w:lineRule="exact"/>
              <w:ind w:left="63" w:right="63"/>
              <w:rPr>
                <w:rFonts w:ascii="宋体" w:hAnsi="宋体" w:cs="宋体" w:hint="eastAsia"/>
                <w:sz w:val="30"/>
                <w:szCs w:val="30"/>
              </w:rPr>
            </w:pPr>
          </w:p>
        </w:tc>
      </w:tr>
      <w:tr w:rsidR="00FA33EA" w14:paraId="57AC54AB" w14:textId="77777777">
        <w:trPr>
          <w:jc w:val="center"/>
        </w:trPr>
        <w:tc>
          <w:tcPr>
            <w:tcW w:w="1871" w:type="dxa"/>
            <w:vMerge/>
            <w:vAlign w:val="center"/>
          </w:tcPr>
          <w:p w14:paraId="0BA658B4" w14:textId="77777777" w:rsidR="00FA33EA" w:rsidRDefault="00FA33EA">
            <w:pPr>
              <w:pStyle w:val="a9"/>
              <w:keepNext/>
              <w:spacing w:line="440" w:lineRule="exact"/>
              <w:ind w:left="63" w:right="63"/>
              <w:rPr>
                <w:rFonts w:ascii="宋体" w:hAnsi="宋体" w:cs="宋体" w:hint="eastAsia"/>
                <w:sz w:val="28"/>
                <w:szCs w:val="30"/>
              </w:rPr>
            </w:pPr>
          </w:p>
        </w:tc>
        <w:tc>
          <w:tcPr>
            <w:tcW w:w="1418" w:type="dxa"/>
            <w:vAlign w:val="center"/>
          </w:tcPr>
          <w:p w14:paraId="5B2D5BE6"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18A41131"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2C1793ED"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0F46D465" w14:textId="77777777" w:rsidR="00FA33EA" w:rsidRDefault="00FA33EA">
            <w:pPr>
              <w:pStyle w:val="a9"/>
              <w:keepNext/>
              <w:spacing w:line="440" w:lineRule="exact"/>
              <w:ind w:left="63" w:right="63"/>
              <w:rPr>
                <w:rFonts w:ascii="宋体" w:hAnsi="宋体" w:cs="宋体" w:hint="eastAsia"/>
                <w:sz w:val="30"/>
                <w:szCs w:val="30"/>
              </w:rPr>
            </w:pPr>
          </w:p>
        </w:tc>
      </w:tr>
      <w:tr w:rsidR="00FA33EA" w14:paraId="0AEC3876" w14:textId="77777777">
        <w:trPr>
          <w:jc w:val="center"/>
        </w:trPr>
        <w:tc>
          <w:tcPr>
            <w:tcW w:w="1871" w:type="dxa"/>
            <w:vMerge/>
            <w:vAlign w:val="center"/>
          </w:tcPr>
          <w:p w14:paraId="3BBEDF17" w14:textId="77777777" w:rsidR="00FA33EA" w:rsidRDefault="00FA33EA">
            <w:pPr>
              <w:pStyle w:val="a9"/>
              <w:keepNext/>
              <w:spacing w:line="440" w:lineRule="exact"/>
              <w:ind w:left="63" w:right="63"/>
              <w:rPr>
                <w:rFonts w:ascii="宋体" w:hAnsi="宋体" w:cs="宋体" w:hint="eastAsia"/>
                <w:sz w:val="28"/>
                <w:szCs w:val="30"/>
              </w:rPr>
            </w:pPr>
          </w:p>
        </w:tc>
        <w:tc>
          <w:tcPr>
            <w:tcW w:w="1418" w:type="dxa"/>
            <w:vAlign w:val="center"/>
          </w:tcPr>
          <w:p w14:paraId="3B2388B3"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447FB2EA"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22E98904"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4D13DF99" w14:textId="77777777" w:rsidR="00FA33EA" w:rsidRDefault="00FA33EA">
            <w:pPr>
              <w:pStyle w:val="a9"/>
              <w:keepNext/>
              <w:spacing w:line="440" w:lineRule="exact"/>
              <w:ind w:left="63" w:right="63"/>
              <w:rPr>
                <w:rFonts w:ascii="宋体" w:hAnsi="宋体" w:cs="宋体" w:hint="eastAsia"/>
                <w:sz w:val="30"/>
                <w:szCs w:val="30"/>
              </w:rPr>
            </w:pPr>
          </w:p>
        </w:tc>
      </w:tr>
      <w:tr w:rsidR="00FA33EA" w14:paraId="496943D0" w14:textId="77777777">
        <w:trPr>
          <w:jc w:val="center"/>
        </w:trPr>
        <w:tc>
          <w:tcPr>
            <w:tcW w:w="1871" w:type="dxa"/>
            <w:vMerge/>
            <w:vAlign w:val="center"/>
          </w:tcPr>
          <w:p w14:paraId="2D3F95BF" w14:textId="77777777" w:rsidR="00FA33EA" w:rsidRDefault="00FA33EA">
            <w:pPr>
              <w:pStyle w:val="a9"/>
              <w:keepNext/>
              <w:spacing w:line="440" w:lineRule="exact"/>
              <w:ind w:left="63" w:right="63"/>
              <w:rPr>
                <w:rFonts w:ascii="宋体" w:hAnsi="宋体" w:cs="宋体" w:hint="eastAsia"/>
                <w:sz w:val="28"/>
                <w:szCs w:val="30"/>
              </w:rPr>
            </w:pPr>
          </w:p>
        </w:tc>
        <w:tc>
          <w:tcPr>
            <w:tcW w:w="1418" w:type="dxa"/>
            <w:vAlign w:val="center"/>
          </w:tcPr>
          <w:p w14:paraId="16946677" w14:textId="77777777" w:rsidR="00FA33EA" w:rsidRDefault="00FA33EA">
            <w:pPr>
              <w:pStyle w:val="a9"/>
              <w:keepNext/>
              <w:spacing w:line="440" w:lineRule="exact"/>
              <w:ind w:left="63" w:right="63"/>
              <w:rPr>
                <w:rFonts w:ascii="宋体" w:hAnsi="宋体" w:cs="宋体" w:hint="eastAsia"/>
                <w:sz w:val="28"/>
                <w:szCs w:val="30"/>
              </w:rPr>
            </w:pPr>
          </w:p>
        </w:tc>
        <w:tc>
          <w:tcPr>
            <w:tcW w:w="1134" w:type="dxa"/>
            <w:vAlign w:val="center"/>
          </w:tcPr>
          <w:p w14:paraId="76AAD534" w14:textId="77777777" w:rsidR="00FA33EA" w:rsidRDefault="00FA33EA">
            <w:pPr>
              <w:pStyle w:val="a9"/>
              <w:keepNext/>
              <w:spacing w:line="440" w:lineRule="exact"/>
              <w:ind w:left="63" w:right="63"/>
              <w:rPr>
                <w:rFonts w:ascii="宋体" w:hAnsi="宋体" w:cs="宋体" w:hint="eastAsia"/>
                <w:sz w:val="30"/>
                <w:szCs w:val="30"/>
              </w:rPr>
            </w:pPr>
          </w:p>
        </w:tc>
        <w:tc>
          <w:tcPr>
            <w:tcW w:w="1134" w:type="dxa"/>
            <w:vAlign w:val="center"/>
          </w:tcPr>
          <w:p w14:paraId="1CA43D99" w14:textId="77777777" w:rsidR="00FA33EA" w:rsidRDefault="00FA33EA">
            <w:pPr>
              <w:pStyle w:val="a9"/>
              <w:keepNext/>
              <w:spacing w:line="440" w:lineRule="exact"/>
              <w:ind w:left="63" w:right="63"/>
              <w:rPr>
                <w:rFonts w:ascii="宋体" w:hAnsi="宋体" w:cs="宋体" w:hint="eastAsia"/>
                <w:sz w:val="30"/>
                <w:szCs w:val="30"/>
              </w:rPr>
            </w:pPr>
          </w:p>
        </w:tc>
        <w:tc>
          <w:tcPr>
            <w:tcW w:w="4252" w:type="dxa"/>
            <w:vAlign w:val="center"/>
          </w:tcPr>
          <w:p w14:paraId="1A5294A2" w14:textId="77777777" w:rsidR="00FA33EA" w:rsidRDefault="00FA33EA">
            <w:pPr>
              <w:pStyle w:val="a9"/>
              <w:keepNext/>
              <w:spacing w:line="440" w:lineRule="exact"/>
              <w:ind w:left="63" w:right="63"/>
              <w:rPr>
                <w:rFonts w:ascii="宋体" w:hAnsi="宋体" w:cs="宋体" w:hint="eastAsia"/>
                <w:sz w:val="30"/>
                <w:szCs w:val="30"/>
              </w:rPr>
            </w:pPr>
          </w:p>
        </w:tc>
      </w:tr>
      <w:tr w:rsidR="00FA33EA" w14:paraId="1B58AEED" w14:textId="77777777">
        <w:trPr>
          <w:jc w:val="center"/>
        </w:trPr>
        <w:tc>
          <w:tcPr>
            <w:tcW w:w="1871" w:type="dxa"/>
            <w:vMerge/>
            <w:tcBorders>
              <w:bottom w:val="single" w:sz="12" w:space="0" w:color="auto"/>
            </w:tcBorders>
            <w:vAlign w:val="center"/>
          </w:tcPr>
          <w:p w14:paraId="493F0D44" w14:textId="77777777" w:rsidR="00FA33EA" w:rsidRDefault="00FA33EA">
            <w:pPr>
              <w:pStyle w:val="a9"/>
              <w:keepNext/>
              <w:spacing w:line="440" w:lineRule="exact"/>
              <w:ind w:left="63" w:right="63"/>
              <w:rPr>
                <w:rFonts w:ascii="宋体" w:hAnsi="宋体" w:cs="宋体" w:hint="eastAsia"/>
                <w:sz w:val="28"/>
                <w:szCs w:val="30"/>
              </w:rPr>
            </w:pPr>
          </w:p>
        </w:tc>
        <w:tc>
          <w:tcPr>
            <w:tcW w:w="1418" w:type="dxa"/>
            <w:tcBorders>
              <w:bottom w:val="single" w:sz="12" w:space="0" w:color="auto"/>
            </w:tcBorders>
            <w:vAlign w:val="center"/>
          </w:tcPr>
          <w:p w14:paraId="2F11AB74" w14:textId="77777777" w:rsidR="00FA33EA" w:rsidRDefault="00FA33EA">
            <w:pPr>
              <w:pStyle w:val="a9"/>
              <w:keepNext/>
              <w:spacing w:line="440" w:lineRule="exact"/>
              <w:ind w:left="63" w:right="63"/>
              <w:rPr>
                <w:rFonts w:ascii="宋体" w:hAnsi="宋体" w:cs="宋体" w:hint="eastAsia"/>
                <w:sz w:val="28"/>
                <w:szCs w:val="30"/>
              </w:rPr>
            </w:pPr>
          </w:p>
        </w:tc>
        <w:tc>
          <w:tcPr>
            <w:tcW w:w="1134" w:type="dxa"/>
            <w:tcBorders>
              <w:bottom w:val="single" w:sz="12" w:space="0" w:color="auto"/>
            </w:tcBorders>
            <w:vAlign w:val="center"/>
          </w:tcPr>
          <w:p w14:paraId="4B6EA813" w14:textId="77777777" w:rsidR="00FA33EA" w:rsidRDefault="00FA33EA">
            <w:pPr>
              <w:pStyle w:val="a9"/>
              <w:keepNext/>
              <w:spacing w:line="440" w:lineRule="exact"/>
              <w:ind w:left="63" w:right="63"/>
              <w:rPr>
                <w:rFonts w:ascii="宋体" w:hAnsi="宋体" w:cs="宋体" w:hint="eastAsia"/>
                <w:sz w:val="30"/>
                <w:szCs w:val="30"/>
              </w:rPr>
            </w:pPr>
          </w:p>
        </w:tc>
        <w:tc>
          <w:tcPr>
            <w:tcW w:w="1134" w:type="dxa"/>
            <w:tcBorders>
              <w:bottom w:val="single" w:sz="12" w:space="0" w:color="auto"/>
            </w:tcBorders>
            <w:vAlign w:val="center"/>
          </w:tcPr>
          <w:p w14:paraId="580077CE" w14:textId="77777777" w:rsidR="00FA33EA" w:rsidRDefault="00FA33EA">
            <w:pPr>
              <w:pStyle w:val="a9"/>
              <w:keepNext/>
              <w:spacing w:line="440" w:lineRule="exact"/>
              <w:ind w:left="63" w:right="63"/>
              <w:rPr>
                <w:rFonts w:ascii="宋体" w:hAnsi="宋体" w:cs="宋体" w:hint="eastAsia"/>
                <w:sz w:val="30"/>
                <w:szCs w:val="30"/>
              </w:rPr>
            </w:pPr>
          </w:p>
        </w:tc>
        <w:tc>
          <w:tcPr>
            <w:tcW w:w="4252" w:type="dxa"/>
            <w:tcBorders>
              <w:bottom w:val="single" w:sz="12" w:space="0" w:color="auto"/>
            </w:tcBorders>
            <w:vAlign w:val="center"/>
          </w:tcPr>
          <w:p w14:paraId="7D49383D" w14:textId="77777777" w:rsidR="00FA33EA" w:rsidRDefault="00FA33EA">
            <w:pPr>
              <w:pStyle w:val="a9"/>
              <w:keepNext/>
              <w:spacing w:line="440" w:lineRule="exact"/>
              <w:ind w:left="63" w:right="63"/>
              <w:rPr>
                <w:rFonts w:ascii="宋体" w:hAnsi="宋体" w:cs="宋体" w:hint="eastAsia"/>
                <w:sz w:val="30"/>
                <w:szCs w:val="30"/>
              </w:rPr>
            </w:pPr>
          </w:p>
        </w:tc>
      </w:tr>
    </w:tbl>
    <w:p w14:paraId="7E80732C" w14:textId="77777777" w:rsidR="00FA33EA" w:rsidRDefault="00000000">
      <w:pPr>
        <w:spacing w:line="440" w:lineRule="exact"/>
        <w:rPr>
          <w:rFonts w:ascii="宋体" w:hAnsi="宋体" w:cs="宋体" w:hint="eastAsia"/>
          <w:szCs w:val="21"/>
        </w:rPr>
      </w:pPr>
      <w:r>
        <w:rPr>
          <w:rFonts w:ascii="宋体" w:hAnsi="宋体" w:cs="宋体" w:hint="eastAsia"/>
          <w:sz w:val="30"/>
          <w:szCs w:val="30"/>
        </w:rPr>
        <w:br w:type="page"/>
      </w:r>
      <w:bookmarkStart w:id="661" w:name="_Toc267261701"/>
      <w:r>
        <w:rPr>
          <w:rFonts w:ascii="宋体" w:hAnsi="宋体" w:cs="宋体" w:hint="eastAsia"/>
          <w:szCs w:val="21"/>
        </w:rPr>
        <w:lastRenderedPageBreak/>
        <w:t>附</w:t>
      </w:r>
      <w:bookmarkStart w:id="662" w:name="_Toc296503231"/>
      <w:bookmarkStart w:id="663" w:name="_Toc296347230"/>
      <w:bookmarkStart w:id="664" w:name="_Toc296346732"/>
      <w:bookmarkStart w:id="665" w:name="_Toc296891271"/>
      <w:bookmarkStart w:id="666" w:name="_Toc296891059"/>
      <w:bookmarkStart w:id="667" w:name="_Toc296944570"/>
      <w:r>
        <w:rPr>
          <w:rFonts w:ascii="宋体" w:hAnsi="宋体" w:cs="宋体" w:hint="eastAsia"/>
          <w:szCs w:val="21"/>
        </w:rPr>
        <w:t>件8：</w:t>
      </w:r>
    </w:p>
    <w:bookmarkEnd w:id="661"/>
    <w:bookmarkEnd w:id="662"/>
    <w:bookmarkEnd w:id="663"/>
    <w:bookmarkEnd w:id="664"/>
    <w:bookmarkEnd w:id="665"/>
    <w:bookmarkEnd w:id="666"/>
    <w:bookmarkEnd w:id="667"/>
    <w:p w14:paraId="3174CD83" w14:textId="77777777" w:rsidR="00FA33EA" w:rsidRDefault="00000000">
      <w:pPr>
        <w:spacing w:beforeLines="50" w:before="156" w:afterLines="50" w:after="156" w:line="440" w:lineRule="exact"/>
        <w:jc w:val="center"/>
        <w:rPr>
          <w:rFonts w:ascii="宋体" w:hAnsi="宋体" w:cs="宋体" w:hint="eastAsia"/>
          <w:sz w:val="32"/>
          <w:szCs w:val="32"/>
        </w:rPr>
      </w:pPr>
      <w:r>
        <w:rPr>
          <w:rFonts w:ascii="宋体" w:hAnsi="宋体" w:cs="宋体" w:hint="eastAsia"/>
          <w:sz w:val="32"/>
          <w:szCs w:val="32"/>
        </w:rPr>
        <w:t>履约担保</w:t>
      </w:r>
    </w:p>
    <w:p w14:paraId="397C3655" w14:textId="77777777" w:rsidR="00FA33EA" w:rsidRDefault="00000000">
      <w:pPr>
        <w:spacing w:line="440" w:lineRule="exact"/>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rPr>
        <w:t>（发包人名称）：</w:t>
      </w:r>
    </w:p>
    <w:p w14:paraId="0A28B6EC" w14:textId="77777777" w:rsidR="00FA33EA" w:rsidRDefault="00FA33EA">
      <w:pPr>
        <w:spacing w:line="440" w:lineRule="exact"/>
        <w:rPr>
          <w:rFonts w:ascii="宋体" w:hAnsi="宋体" w:cs="宋体" w:hint="eastAsia"/>
          <w:sz w:val="24"/>
        </w:rPr>
      </w:pPr>
    </w:p>
    <w:p w14:paraId="4CD60B70"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鉴于</w:t>
      </w:r>
      <w:r>
        <w:rPr>
          <w:rFonts w:ascii="宋体" w:hAnsi="宋体" w:cs="宋体" w:hint="eastAsia"/>
          <w:sz w:val="24"/>
          <w:u w:val="single"/>
        </w:rPr>
        <w:t xml:space="preserve">                </w:t>
      </w:r>
      <w:r>
        <w:rPr>
          <w:rFonts w:ascii="宋体" w:hAnsi="宋体" w:cs="宋体" w:hint="eastAsia"/>
          <w:sz w:val="24"/>
        </w:rPr>
        <w:t>（发包人名称，以下简称“发包人”）与</w:t>
      </w:r>
    </w:p>
    <w:p w14:paraId="044743A3" w14:textId="77777777" w:rsidR="00FA33EA"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（承包人名称）（以下称“承包人”）于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日就</w:t>
      </w:r>
      <w:r>
        <w:rPr>
          <w:rFonts w:ascii="宋体" w:hAnsi="宋体" w:cs="宋体" w:hint="eastAsia"/>
          <w:sz w:val="24"/>
          <w:u w:val="single"/>
        </w:rPr>
        <w:t xml:space="preserve">                         </w:t>
      </w:r>
      <w:r>
        <w:rPr>
          <w:rFonts w:ascii="宋体" w:hAnsi="宋体" w:cs="宋体" w:hint="eastAsia"/>
          <w:sz w:val="24"/>
        </w:rPr>
        <w:t xml:space="preserve">（工程名称）施工及有关事项协商一致共同签订《建设工程施工合同》。我方愿意无条件地、不可撤销地就承包人履行与你方签订的合同，向你方提供连带责任担保。 </w:t>
      </w:r>
    </w:p>
    <w:p w14:paraId="776630CC"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1. 担保金额人民币（大写）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u w:val="single"/>
        </w:rPr>
        <w:t xml:space="preserve">             </w:t>
      </w:r>
      <w:r>
        <w:rPr>
          <w:rFonts w:ascii="宋体" w:hAnsi="宋体" w:cs="宋体" w:hint="eastAsia"/>
          <w:sz w:val="24"/>
        </w:rPr>
        <w:t>）。</w:t>
      </w:r>
    </w:p>
    <w:p w14:paraId="06954B83"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2. 担保有效期自你方与承包人签订的合同生效之日起至你方签发或应签发工程接收证书之日止。</w:t>
      </w:r>
    </w:p>
    <w:p w14:paraId="0A2D6714"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3. 在本担保有效期内，因承包人违反合同约定的义务给你方造成经济损失时，我方在收到你方以书面形式提出的在担保金额内的赔偿要求后，在7天内无条件支付。</w:t>
      </w:r>
    </w:p>
    <w:p w14:paraId="295BAA67"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4. 你方和承包人按合同约定变更合同时，我方承担本担保规定的义务不变。</w:t>
      </w:r>
    </w:p>
    <w:p w14:paraId="5D219126"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5. 因本保函发生的纠纷，可由双方协商解决，协商不成的，任何一方均可提请</w:t>
      </w:r>
      <w:r>
        <w:rPr>
          <w:rFonts w:ascii="宋体" w:hAnsi="宋体" w:cs="宋体" w:hint="eastAsia"/>
          <w:sz w:val="24"/>
          <w:u w:val="single"/>
        </w:rPr>
        <w:t xml:space="preserve">        </w:t>
      </w:r>
      <w:r>
        <w:rPr>
          <w:rFonts w:ascii="宋体" w:hAnsi="宋体" w:cs="宋体" w:hint="eastAsia"/>
          <w:sz w:val="24"/>
        </w:rPr>
        <w:t>仲裁委员会仲裁。</w:t>
      </w:r>
    </w:p>
    <w:p w14:paraId="48CD5CDA"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6. 本保函自我方法定代表人（或其授权代理人）签字并加盖公章之日起生效。</w:t>
      </w:r>
    </w:p>
    <w:p w14:paraId="4BA01E99" w14:textId="77777777" w:rsidR="00FA33EA" w:rsidRDefault="00FA33EA">
      <w:pPr>
        <w:spacing w:line="360" w:lineRule="auto"/>
        <w:rPr>
          <w:rFonts w:ascii="宋体" w:hAnsi="宋体" w:cs="宋体" w:hint="eastAsia"/>
          <w:sz w:val="24"/>
        </w:rPr>
      </w:pPr>
    </w:p>
    <w:p w14:paraId="0C5150E0" w14:textId="77777777" w:rsidR="00FA33EA" w:rsidRDefault="00000000">
      <w:pPr>
        <w:spacing w:line="360" w:lineRule="auto"/>
        <w:rPr>
          <w:rFonts w:ascii="宋体" w:hAnsi="宋体" w:cs="宋体" w:hint="eastAsia"/>
          <w:sz w:val="24"/>
        </w:rPr>
      </w:pPr>
      <w:r>
        <w:rPr>
          <w:rFonts w:ascii="宋体" w:hAnsi="宋体" w:cs="宋体" w:hint="eastAsia"/>
          <w:sz w:val="24"/>
        </w:rPr>
        <w:t>担 保 人：</w:t>
      </w:r>
      <w:r>
        <w:rPr>
          <w:rFonts w:ascii="宋体" w:hAnsi="宋体" w:cs="宋体" w:hint="eastAsia"/>
          <w:sz w:val="24"/>
          <w:u w:val="single"/>
        </w:rPr>
        <w:t xml:space="preserve">                           </w:t>
      </w:r>
      <w:r>
        <w:rPr>
          <w:rFonts w:ascii="宋体" w:hAnsi="宋体" w:cs="宋体" w:hint="eastAsia"/>
          <w:sz w:val="24"/>
        </w:rPr>
        <w:t>（盖单位章）</w:t>
      </w:r>
    </w:p>
    <w:p w14:paraId="069C66B8" w14:textId="77777777" w:rsidR="00FA33EA" w:rsidRDefault="00000000">
      <w:pPr>
        <w:spacing w:line="360" w:lineRule="auto"/>
        <w:rPr>
          <w:rFonts w:ascii="宋体" w:hAnsi="宋体" w:cs="宋体" w:hint="eastAsia"/>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w:t>
      </w:r>
    </w:p>
    <w:p w14:paraId="57CB019B" w14:textId="77777777" w:rsidR="00FA33EA" w:rsidRDefault="00000000">
      <w:pPr>
        <w:spacing w:line="360" w:lineRule="auto"/>
        <w:rPr>
          <w:rFonts w:ascii="宋体" w:hAnsi="宋体" w:cs="宋体" w:hint="eastAsia"/>
          <w:sz w:val="24"/>
        </w:rPr>
      </w:pPr>
      <w:r>
        <w:rPr>
          <w:rFonts w:ascii="宋体" w:hAnsi="宋体" w:cs="宋体" w:hint="eastAsia"/>
          <w:sz w:val="24"/>
        </w:rPr>
        <w:t>地    址：</w:t>
      </w:r>
      <w:r>
        <w:rPr>
          <w:rFonts w:ascii="宋体" w:hAnsi="宋体" w:cs="宋体" w:hint="eastAsia"/>
          <w:sz w:val="24"/>
          <w:u w:val="single"/>
        </w:rPr>
        <w:t xml:space="preserve">                                      </w:t>
      </w:r>
    </w:p>
    <w:p w14:paraId="24DA0E05" w14:textId="77777777" w:rsidR="00FA33EA" w:rsidRDefault="00000000">
      <w:pPr>
        <w:spacing w:line="360" w:lineRule="auto"/>
        <w:rPr>
          <w:rFonts w:ascii="宋体" w:hAnsi="宋体" w:cs="宋体" w:hint="eastAsia"/>
          <w:sz w:val="24"/>
        </w:rPr>
      </w:pPr>
      <w:r>
        <w:rPr>
          <w:rFonts w:ascii="宋体" w:hAnsi="宋体" w:cs="宋体" w:hint="eastAsia"/>
          <w:sz w:val="24"/>
        </w:rPr>
        <w:t>邮政编码：</w:t>
      </w:r>
      <w:r>
        <w:rPr>
          <w:rFonts w:ascii="宋体" w:hAnsi="宋体" w:cs="宋体" w:hint="eastAsia"/>
          <w:sz w:val="24"/>
          <w:u w:val="single"/>
        </w:rPr>
        <w:t xml:space="preserve">                                      </w:t>
      </w:r>
    </w:p>
    <w:p w14:paraId="1863EFE7" w14:textId="77777777" w:rsidR="00FA33EA" w:rsidRDefault="00000000">
      <w:pPr>
        <w:spacing w:line="360" w:lineRule="auto"/>
        <w:rPr>
          <w:rFonts w:ascii="宋体" w:hAnsi="宋体" w:cs="宋体" w:hint="eastAsia"/>
          <w:sz w:val="24"/>
          <w:u w:val="single"/>
        </w:rPr>
      </w:pPr>
      <w:r>
        <w:rPr>
          <w:rFonts w:ascii="宋体" w:hAnsi="宋体" w:cs="宋体" w:hint="eastAsia"/>
          <w:sz w:val="24"/>
        </w:rPr>
        <w:t>电    话：</w:t>
      </w:r>
      <w:r>
        <w:rPr>
          <w:rFonts w:ascii="宋体" w:hAnsi="宋体" w:cs="宋体" w:hint="eastAsia"/>
          <w:sz w:val="24"/>
          <w:u w:val="single"/>
        </w:rPr>
        <w:t xml:space="preserve">                                      </w:t>
      </w:r>
    </w:p>
    <w:p w14:paraId="02BCA6C5" w14:textId="77777777" w:rsidR="00FA33EA" w:rsidRDefault="00000000">
      <w:pPr>
        <w:spacing w:line="360" w:lineRule="auto"/>
        <w:rPr>
          <w:rFonts w:ascii="宋体" w:hAnsi="宋体" w:cs="宋体" w:hint="eastAsia"/>
          <w:sz w:val="24"/>
        </w:rPr>
      </w:pPr>
      <w:r>
        <w:rPr>
          <w:rFonts w:ascii="宋体" w:hAnsi="宋体" w:cs="宋体" w:hint="eastAsia"/>
          <w:sz w:val="24"/>
        </w:rPr>
        <w:t>传    真：</w:t>
      </w:r>
      <w:r>
        <w:rPr>
          <w:rFonts w:ascii="宋体" w:hAnsi="宋体" w:cs="宋体" w:hint="eastAsia"/>
          <w:sz w:val="24"/>
          <w:u w:val="single"/>
        </w:rPr>
        <w:t xml:space="preserve">                                      </w:t>
      </w:r>
    </w:p>
    <w:p w14:paraId="3A6578D6" w14:textId="77777777" w:rsidR="00FA33EA" w:rsidRDefault="00FA33EA">
      <w:pPr>
        <w:spacing w:line="360" w:lineRule="auto"/>
        <w:jc w:val="left"/>
        <w:rPr>
          <w:rFonts w:ascii="宋体" w:hAnsi="宋体" w:cs="宋体" w:hint="eastAsia"/>
          <w:sz w:val="24"/>
          <w:u w:val="single"/>
        </w:rPr>
      </w:pPr>
    </w:p>
    <w:p w14:paraId="5A669E51" w14:textId="77777777" w:rsidR="00FA33EA" w:rsidRDefault="00000000">
      <w:pPr>
        <w:spacing w:line="360" w:lineRule="auto"/>
        <w:ind w:left="1519" w:hangingChars="633" w:hanging="1519"/>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A73F8D9" w14:textId="77777777" w:rsidR="00FA33EA" w:rsidRDefault="00FA33EA">
      <w:pPr>
        <w:spacing w:line="360" w:lineRule="auto"/>
        <w:ind w:left="1519" w:hangingChars="633" w:hanging="1519"/>
        <w:rPr>
          <w:rFonts w:ascii="宋体" w:hAnsi="宋体" w:cs="宋体" w:hint="eastAsia"/>
          <w:sz w:val="24"/>
        </w:rPr>
      </w:pPr>
    </w:p>
    <w:p w14:paraId="52595821" w14:textId="77777777" w:rsidR="00FA33EA" w:rsidRDefault="00FA33EA">
      <w:pPr>
        <w:spacing w:line="360" w:lineRule="auto"/>
        <w:ind w:left="1329" w:hangingChars="633" w:hanging="1329"/>
        <w:rPr>
          <w:rFonts w:ascii="宋体" w:hAnsi="宋体" w:cs="宋体" w:hint="eastAsia"/>
          <w:szCs w:val="21"/>
        </w:rPr>
      </w:pPr>
    </w:p>
    <w:p w14:paraId="19DDC856" w14:textId="77777777" w:rsidR="00FA33EA" w:rsidRDefault="00FA33EA">
      <w:pPr>
        <w:spacing w:line="360" w:lineRule="auto"/>
        <w:rPr>
          <w:rFonts w:ascii="宋体" w:hAnsi="宋体" w:cs="宋体" w:hint="eastAsia"/>
          <w:szCs w:val="21"/>
        </w:rPr>
      </w:pPr>
    </w:p>
    <w:p w14:paraId="21970EFD" w14:textId="77777777" w:rsidR="00FA33EA" w:rsidRDefault="00000000">
      <w:pPr>
        <w:spacing w:line="360" w:lineRule="auto"/>
        <w:rPr>
          <w:rFonts w:ascii="宋体" w:hAnsi="宋体" w:cs="宋体" w:hint="eastAsia"/>
          <w:szCs w:val="21"/>
        </w:rPr>
      </w:pPr>
      <w:r>
        <w:rPr>
          <w:rFonts w:ascii="宋体" w:hAnsi="宋体" w:cs="宋体" w:hint="eastAsia"/>
          <w:szCs w:val="21"/>
        </w:rPr>
        <w:t>附</w:t>
      </w:r>
      <w:bookmarkStart w:id="668" w:name="_Toc296346733"/>
      <w:bookmarkStart w:id="669" w:name="_Toc296891272"/>
      <w:bookmarkStart w:id="670" w:name="_Toc296944571"/>
      <w:bookmarkStart w:id="671" w:name="_Toc267261702"/>
      <w:bookmarkStart w:id="672" w:name="_Toc296891060"/>
      <w:bookmarkStart w:id="673" w:name="_Toc296503232"/>
      <w:bookmarkStart w:id="674" w:name="_Toc296347231"/>
      <w:r>
        <w:rPr>
          <w:rFonts w:ascii="宋体" w:hAnsi="宋体" w:cs="宋体" w:hint="eastAsia"/>
          <w:szCs w:val="21"/>
        </w:rPr>
        <w:t>件9 ：</w:t>
      </w:r>
    </w:p>
    <w:bookmarkEnd w:id="668"/>
    <w:bookmarkEnd w:id="669"/>
    <w:bookmarkEnd w:id="670"/>
    <w:bookmarkEnd w:id="671"/>
    <w:bookmarkEnd w:id="672"/>
    <w:bookmarkEnd w:id="673"/>
    <w:bookmarkEnd w:id="674"/>
    <w:p w14:paraId="21532465" w14:textId="77777777" w:rsidR="00FA33EA" w:rsidRDefault="00000000">
      <w:pPr>
        <w:spacing w:beforeLines="50" w:before="156" w:afterLines="50" w:after="156" w:line="440" w:lineRule="exact"/>
        <w:jc w:val="center"/>
        <w:rPr>
          <w:rFonts w:ascii="宋体" w:hAnsi="宋体" w:cs="宋体" w:hint="eastAsia"/>
          <w:sz w:val="32"/>
          <w:szCs w:val="32"/>
        </w:rPr>
      </w:pPr>
      <w:r>
        <w:rPr>
          <w:rFonts w:ascii="宋体" w:hAnsi="宋体" w:cs="宋体" w:hint="eastAsia"/>
          <w:sz w:val="32"/>
          <w:szCs w:val="32"/>
        </w:rPr>
        <w:lastRenderedPageBreak/>
        <w:t>预付款担保</w:t>
      </w:r>
    </w:p>
    <w:p w14:paraId="3ADBA2E6" w14:textId="77777777" w:rsidR="00FA33EA" w:rsidRDefault="00000000">
      <w:pPr>
        <w:spacing w:line="360" w:lineRule="auto"/>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rPr>
        <w:t xml:space="preserve"> （发包人名称）：</w:t>
      </w:r>
    </w:p>
    <w:p w14:paraId="55E3FC4E" w14:textId="77777777" w:rsidR="00FA33EA" w:rsidRDefault="00FA33EA">
      <w:pPr>
        <w:spacing w:line="360" w:lineRule="auto"/>
        <w:rPr>
          <w:rFonts w:ascii="宋体" w:hAnsi="宋体" w:cs="宋体" w:hint="eastAsia"/>
          <w:sz w:val="24"/>
        </w:rPr>
      </w:pPr>
    </w:p>
    <w:p w14:paraId="7D1C8564"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根据</w:t>
      </w:r>
      <w:r>
        <w:rPr>
          <w:rFonts w:ascii="宋体" w:hAnsi="宋体" w:cs="宋体" w:hint="eastAsia"/>
          <w:sz w:val="24"/>
          <w:u w:val="single"/>
        </w:rPr>
        <w:t xml:space="preserve">                 </w:t>
      </w:r>
      <w:r>
        <w:rPr>
          <w:rFonts w:ascii="宋体" w:hAnsi="宋体" w:cs="宋体" w:hint="eastAsia"/>
          <w:sz w:val="24"/>
        </w:rPr>
        <w:t>（承包人名称）（以下称“承包人”）与</w:t>
      </w:r>
    </w:p>
    <w:p w14:paraId="36DE5CEB" w14:textId="77777777" w:rsidR="00FA33EA" w:rsidRDefault="00000000">
      <w:pPr>
        <w:spacing w:line="360" w:lineRule="auto"/>
        <w:rPr>
          <w:rFonts w:ascii="宋体" w:hAnsi="宋体" w:cs="宋体" w:hint="eastAsia"/>
          <w:sz w:val="24"/>
        </w:rPr>
      </w:pPr>
      <w:r>
        <w:rPr>
          <w:rFonts w:ascii="宋体" w:hAnsi="宋体" w:cs="宋体" w:hint="eastAsia"/>
          <w:sz w:val="24"/>
          <w:u w:val="single"/>
        </w:rPr>
        <w:t xml:space="preserve">                        </w:t>
      </w:r>
      <w:r>
        <w:rPr>
          <w:rFonts w:ascii="宋体" w:hAnsi="宋体" w:cs="宋体" w:hint="eastAsia"/>
          <w:sz w:val="24"/>
        </w:rPr>
        <w:t>（发包人名称）（以下简称“发包人”）</w:t>
      </w:r>
    </w:p>
    <w:p w14:paraId="3B6B45F7" w14:textId="77777777" w:rsidR="00FA33EA" w:rsidRDefault="00000000">
      <w:pPr>
        <w:spacing w:line="360" w:lineRule="auto"/>
        <w:rPr>
          <w:rFonts w:ascii="宋体" w:hAnsi="宋体" w:cs="宋体" w:hint="eastAsia"/>
          <w:sz w:val="24"/>
        </w:rPr>
      </w:pPr>
      <w:r>
        <w:rPr>
          <w:rFonts w:ascii="宋体" w:hAnsi="宋体" w:cs="宋体" w:hint="eastAsia"/>
          <w:sz w:val="24"/>
        </w:rPr>
        <w:t>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日签订的</w:t>
      </w:r>
      <w:r>
        <w:rPr>
          <w:rFonts w:ascii="宋体" w:hAnsi="宋体" w:cs="宋体" w:hint="eastAsia"/>
          <w:sz w:val="24"/>
          <w:u w:val="single"/>
        </w:rPr>
        <w:t xml:space="preserve">                   </w:t>
      </w:r>
      <w:r>
        <w:rPr>
          <w:rFonts w:ascii="宋体" w:hAnsi="宋体" w:cs="宋体" w:hint="eastAsia"/>
          <w:sz w:val="24"/>
        </w:rPr>
        <w:t>（工程名称）《建设工程施工合同》，承包人按约定的金额向你方提交一份预付款担保，即有权得到你方支付相等金额的预付款。我方愿意就你方提供给承包人的预付款为承包人提供连带责任担保。</w:t>
      </w:r>
    </w:p>
    <w:p w14:paraId="1BAF5671"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1. 担保金额人民币（大写）</w:t>
      </w:r>
      <w:r>
        <w:rPr>
          <w:rFonts w:ascii="宋体" w:hAnsi="宋体" w:cs="宋体" w:hint="eastAsia"/>
          <w:sz w:val="24"/>
          <w:u w:val="single"/>
        </w:rPr>
        <w:t xml:space="preserve">                </w:t>
      </w:r>
      <w:r>
        <w:rPr>
          <w:rFonts w:ascii="宋体" w:hAnsi="宋体" w:cs="宋体" w:hint="eastAsia"/>
          <w:sz w:val="24"/>
        </w:rPr>
        <w:t>元（¥</w:t>
      </w:r>
      <w:r>
        <w:rPr>
          <w:rFonts w:ascii="宋体" w:hAnsi="宋体" w:cs="宋体" w:hint="eastAsia"/>
          <w:sz w:val="24"/>
          <w:u w:val="single"/>
        </w:rPr>
        <w:t xml:space="preserve">             </w:t>
      </w:r>
      <w:r>
        <w:rPr>
          <w:rFonts w:ascii="宋体" w:hAnsi="宋体" w:cs="宋体" w:hint="eastAsia"/>
          <w:sz w:val="24"/>
        </w:rPr>
        <w:t>）。</w:t>
      </w:r>
    </w:p>
    <w:p w14:paraId="68C91A09"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2. 担保有效期自预付款支付给承包人起生效，至你方签发的进度款支付证书说明已完全扣清止。</w:t>
      </w:r>
    </w:p>
    <w:p w14:paraId="485AA0F4"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3. 在本保函有效期内，因承包人违反合同约定的义务而要求收回预付款时，我方在收到你方的书面通知后，在７天内无条件支付。但本保函的担保金额，在任何时候不应超过预付款金额减去你方按合同约定在向承包人签发的进度款支付证书中扣除的金额。</w:t>
      </w:r>
    </w:p>
    <w:p w14:paraId="088E9AA3"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4. 你方和承包人按合同约定变更合同时，我方承担本保函规定的义务不变。</w:t>
      </w:r>
    </w:p>
    <w:p w14:paraId="176773A3" w14:textId="77777777" w:rsidR="00FA33E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5. 因本保函发生的纠纷，可由双方协商解决，协商不成的，任何一方均可提请</w:t>
      </w:r>
      <w:r>
        <w:rPr>
          <w:rFonts w:ascii="宋体" w:hAnsi="宋体" w:cs="宋体" w:hint="eastAsia"/>
          <w:sz w:val="24"/>
          <w:u w:val="single"/>
        </w:rPr>
        <w:t xml:space="preserve">        </w:t>
      </w:r>
      <w:r>
        <w:rPr>
          <w:rFonts w:ascii="宋体" w:hAnsi="宋体" w:cs="宋体" w:hint="eastAsia"/>
          <w:sz w:val="24"/>
        </w:rPr>
        <w:t>仲裁委员会仲裁。</w:t>
      </w:r>
    </w:p>
    <w:p w14:paraId="73CB787C" w14:textId="77777777" w:rsidR="00FA33EA" w:rsidRDefault="00000000">
      <w:pPr>
        <w:spacing w:line="360" w:lineRule="auto"/>
        <w:ind w:firstLineChars="200" w:firstLine="480"/>
        <w:jc w:val="left"/>
        <w:rPr>
          <w:rFonts w:ascii="宋体" w:hAnsi="宋体" w:cs="宋体" w:hint="eastAsia"/>
          <w:sz w:val="24"/>
        </w:rPr>
      </w:pPr>
      <w:r>
        <w:rPr>
          <w:rFonts w:ascii="宋体" w:hAnsi="宋体" w:cs="宋体" w:hint="eastAsia"/>
          <w:sz w:val="24"/>
        </w:rPr>
        <w:t>6. 本保函自我方法定代表人（或其授权代理人）签字并加盖公章之日起生效。</w:t>
      </w:r>
    </w:p>
    <w:p w14:paraId="03332595" w14:textId="77777777" w:rsidR="00FA33EA" w:rsidRDefault="00FA33EA">
      <w:pPr>
        <w:spacing w:line="360" w:lineRule="auto"/>
        <w:rPr>
          <w:rFonts w:ascii="宋体" w:hAnsi="宋体" w:cs="宋体" w:hint="eastAsia"/>
          <w:sz w:val="24"/>
        </w:rPr>
      </w:pPr>
    </w:p>
    <w:p w14:paraId="7CD31B92" w14:textId="77777777" w:rsidR="00FA33EA" w:rsidRDefault="00FA33EA">
      <w:pPr>
        <w:spacing w:line="360" w:lineRule="auto"/>
        <w:rPr>
          <w:rFonts w:ascii="宋体" w:hAnsi="宋体" w:cs="宋体" w:hint="eastAsia"/>
          <w:sz w:val="24"/>
        </w:rPr>
      </w:pPr>
    </w:p>
    <w:p w14:paraId="459A8BAB" w14:textId="77777777" w:rsidR="00FA33EA" w:rsidRDefault="00000000">
      <w:pPr>
        <w:spacing w:line="360" w:lineRule="auto"/>
        <w:rPr>
          <w:rFonts w:ascii="宋体" w:hAnsi="宋体" w:cs="宋体" w:hint="eastAsia"/>
          <w:sz w:val="24"/>
        </w:rPr>
      </w:pPr>
      <w:r>
        <w:rPr>
          <w:rFonts w:ascii="宋体" w:hAnsi="宋体" w:cs="宋体" w:hint="eastAsia"/>
          <w:sz w:val="24"/>
        </w:rPr>
        <w:t>担保人：</w:t>
      </w:r>
      <w:r>
        <w:rPr>
          <w:rFonts w:ascii="宋体" w:hAnsi="宋体" w:cs="宋体" w:hint="eastAsia"/>
          <w:sz w:val="24"/>
          <w:u w:val="single"/>
        </w:rPr>
        <w:t xml:space="preserve">                          </w:t>
      </w:r>
      <w:r>
        <w:rPr>
          <w:rFonts w:ascii="宋体" w:hAnsi="宋体" w:cs="宋体" w:hint="eastAsia"/>
          <w:sz w:val="24"/>
        </w:rPr>
        <w:t>（盖单位章）</w:t>
      </w:r>
    </w:p>
    <w:p w14:paraId="06EEE42A" w14:textId="77777777" w:rsidR="00FA33EA" w:rsidRDefault="00000000">
      <w:pPr>
        <w:spacing w:line="360" w:lineRule="auto"/>
        <w:rPr>
          <w:rFonts w:ascii="宋体" w:hAnsi="宋体" w:cs="宋体" w:hint="eastAsia"/>
          <w:sz w:val="24"/>
        </w:rPr>
      </w:pPr>
      <w:r>
        <w:rPr>
          <w:rFonts w:ascii="宋体" w:hAnsi="宋体" w:cs="宋体" w:hint="eastAsia"/>
          <w:sz w:val="24"/>
        </w:rPr>
        <w:t>法定代表人或其委托代理人：</w:t>
      </w:r>
      <w:r>
        <w:rPr>
          <w:rFonts w:ascii="宋体" w:hAnsi="宋体" w:cs="宋体" w:hint="eastAsia"/>
          <w:sz w:val="24"/>
          <w:u w:val="single"/>
        </w:rPr>
        <w:t xml:space="preserve">            </w:t>
      </w:r>
      <w:r>
        <w:rPr>
          <w:rFonts w:ascii="宋体" w:hAnsi="宋体" w:cs="宋体" w:hint="eastAsia"/>
          <w:sz w:val="24"/>
        </w:rPr>
        <w:t>（签字）</w:t>
      </w:r>
    </w:p>
    <w:p w14:paraId="0425947A" w14:textId="77777777" w:rsidR="00FA33EA" w:rsidRDefault="00000000">
      <w:pPr>
        <w:spacing w:line="360" w:lineRule="auto"/>
        <w:rPr>
          <w:rFonts w:ascii="宋体" w:hAnsi="宋体" w:cs="宋体" w:hint="eastAsia"/>
          <w:sz w:val="24"/>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15D1929C" w14:textId="77777777" w:rsidR="00FA33EA" w:rsidRDefault="00000000">
      <w:pPr>
        <w:spacing w:line="360" w:lineRule="auto"/>
        <w:rPr>
          <w:rFonts w:ascii="宋体" w:hAnsi="宋体" w:cs="宋体" w:hint="eastAsia"/>
          <w:sz w:val="24"/>
          <w:u w:val="single"/>
        </w:rPr>
      </w:pPr>
      <w:r>
        <w:rPr>
          <w:rFonts w:ascii="宋体" w:hAnsi="宋体" w:cs="宋体" w:hint="eastAsia"/>
          <w:sz w:val="24"/>
        </w:rPr>
        <w:t>邮政编码：</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13BE7060" w14:textId="77777777" w:rsidR="00FA33EA" w:rsidRDefault="00000000">
      <w:pPr>
        <w:spacing w:line="360" w:lineRule="auto"/>
        <w:rPr>
          <w:rFonts w:ascii="宋体" w:hAnsi="宋体" w:cs="宋体" w:hint="eastAsia"/>
          <w:sz w:val="24"/>
          <w:u w:val="single"/>
        </w:rPr>
      </w:pPr>
      <w:r>
        <w:rPr>
          <w:rFonts w:ascii="宋体" w:hAnsi="宋体" w:cs="宋体" w:hint="eastAsia"/>
          <w:sz w:val="24"/>
        </w:rPr>
        <w:t>电    话：</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4623E84E" w14:textId="77777777" w:rsidR="00FA33EA" w:rsidRDefault="00000000">
      <w:pPr>
        <w:spacing w:line="360" w:lineRule="auto"/>
        <w:rPr>
          <w:rFonts w:ascii="宋体" w:hAnsi="宋体" w:cs="宋体" w:hint="eastAsia"/>
          <w:sz w:val="24"/>
          <w:u w:val="single"/>
        </w:rPr>
      </w:pPr>
      <w:r>
        <w:rPr>
          <w:rFonts w:ascii="宋体" w:hAnsi="宋体" w:cs="宋体" w:hint="eastAsia"/>
          <w:sz w:val="24"/>
        </w:rPr>
        <w:t>传    真：</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309AAB3B" w14:textId="77777777" w:rsidR="00FA33EA" w:rsidRDefault="00FA33EA">
      <w:pPr>
        <w:spacing w:line="360" w:lineRule="auto"/>
        <w:rPr>
          <w:rFonts w:ascii="宋体" w:hAnsi="宋体" w:cs="宋体" w:hint="eastAsia"/>
          <w:sz w:val="24"/>
          <w:u w:val="single"/>
        </w:rPr>
      </w:pPr>
    </w:p>
    <w:p w14:paraId="5763FDCE" w14:textId="77777777" w:rsidR="00FA33EA" w:rsidRDefault="00000000">
      <w:pPr>
        <w:spacing w:line="360" w:lineRule="auto"/>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3F1A1F2" w14:textId="77777777" w:rsidR="00FA33EA" w:rsidRDefault="00000000">
      <w:pPr>
        <w:spacing w:line="440" w:lineRule="exact"/>
        <w:rPr>
          <w:rFonts w:ascii="宋体" w:hAnsi="宋体" w:cs="宋体" w:hint="eastAsia"/>
          <w:szCs w:val="21"/>
        </w:rPr>
      </w:pPr>
      <w:r>
        <w:rPr>
          <w:rFonts w:ascii="宋体" w:hAnsi="宋体" w:cs="宋体" w:hint="eastAsia"/>
          <w:sz w:val="24"/>
        </w:rPr>
        <w:t>附</w:t>
      </w:r>
      <w:bookmarkStart w:id="675" w:name="_Toc296944572"/>
      <w:bookmarkStart w:id="676" w:name="_Toc296503233"/>
      <w:bookmarkStart w:id="677" w:name="_Toc296347232"/>
      <w:bookmarkStart w:id="678" w:name="_Toc296891061"/>
      <w:bookmarkStart w:id="679" w:name="_Toc296346734"/>
      <w:bookmarkStart w:id="680" w:name="_Toc296891273"/>
      <w:r>
        <w:rPr>
          <w:rFonts w:ascii="宋体" w:hAnsi="宋体" w:cs="宋体" w:hint="eastAsia"/>
          <w:sz w:val="24"/>
        </w:rPr>
        <w:t xml:space="preserve">件10:  </w:t>
      </w:r>
    </w:p>
    <w:bookmarkEnd w:id="675"/>
    <w:bookmarkEnd w:id="676"/>
    <w:bookmarkEnd w:id="677"/>
    <w:bookmarkEnd w:id="678"/>
    <w:bookmarkEnd w:id="679"/>
    <w:bookmarkEnd w:id="680"/>
    <w:p w14:paraId="5223EB87" w14:textId="77777777" w:rsidR="00FA33EA" w:rsidRDefault="00000000">
      <w:pPr>
        <w:spacing w:beforeLines="50" w:before="156" w:afterLines="50" w:after="156" w:line="440" w:lineRule="exact"/>
        <w:jc w:val="center"/>
        <w:rPr>
          <w:rFonts w:ascii="宋体" w:hAnsi="宋体" w:cs="宋体" w:hint="eastAsia"/>
          <w:sz w:val="32"/>
          <w:szCs w:val="32"/>
        </w:rPr>
      </w:pPr>
      <w:r>
        <w:rPr>
          <w:rFonts w:ascii="宋体" w:hAnsi="宋体" w:cs="宋体" w:hint="eastAsia"/>
          <w:sz w:val="32"/>
          <w:szCs w:val="32"/>
        </w:rPr>
        <w:t>支付担保</w:t>
      </w:r>
    </w:p>
    <w:p w14:paraId="6E506313" w14:textId="77777777" w:rsidR="00FA33EA" w:rsidRDefault="00000000">
      <w:pPr>
        <w:spacing w:line="400" w:lineRule="exact"/>
        <w:jc w:val="left"/>
        <w:rPr>
          <w:rFonts w:ascii="宋体" w:hAnsi="宋体" w:cs="宋体" w:hint="eastAsia"/>
          <w:sz w:val="24"/>
        </w:rPr>
      </w:pPr>
      <w:r>
        <w:rPr>
          <w:rFonts w:ascii="宋体" w:hAnsi="宋体" w:cs="宋体" w:hint="eastAsia"/>
          <w:sz w:val="24"/>
          <w:u w:val="single"/>
        </w:rPr>
        <w:lastRenderedPageBreak/>
        <w:t xml:space="preserve">             </w:t>
      </w:r>
      <w:r>
        <w:rPr>
          <w:rFonts w:ascii="宋体" w:hAnsi="宋体" w:cs="宋体" w:hint="eastAsia"/>
          <w:sz w:val="24"/>
        </w:rPr>
        <w:t>（承包人）：</w:t>
      </w:r>
    </w:p>
    <w:p w14:paraId="7CDCE4B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鉴于你方作为承包人已经与</w:t>
      </w:r>
      <w:r>
        <w:rPr>
          <w:rFonts w:ascii="宋体" w:hAnsi="宋体" w:cs="宋体" w:hint="eastAsia"/>
          <w:sz w:val="24"/>
          <w:u w:val="single"/>
        </w:rPr>
        <w:t xml:space="preserve">             </w:t>
      </w:r>
      <w:r>
        <w:rPr>
          <w:rFonts w:ascii="宋体" w:hAnsi="宋体" w:cs="宋体" w:hint="eastAsia"/>
          <w:sz w:val="24"/>
        </w:rPr>
        <w:t>（发包人名称）（以下称“发包人”）于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日签订了</w:t>
      </w:r>
      <w:r>
        <w:rPr>
          <w:rFonts w:ascii="宋体" w:hAnsi="宋体" w:cs="宋体" w:hint="eastAsia"/>
          <w:sz w:val="24"/>
          <w:u w:val="single"/>
        </w:rPr>
        <w:t xml:space="preserve">             </w:t>
      </w:r>
      <w:r>
        <w:rPr>
          <w:rFonts w:ascii="宋体" w:hAnsi="宋体" w:cs="宋体" w:hint="eastAsia"/>
          <w:sz w:val="24"/>
        </w:rPr>
        <w:t>（工程名称）《建设工程施工合同》（以下称“主合同”），应发包人的申请，我方愿就发包人履行主合同约定的工程款支付义务以保证的方式向你方提供如下担保：</w:t>
      </w:r>
    </w:p>
    <w:p w14:paraId="68B82643"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一、保证的范围及保证金额</w:t>
      </w:r>
    </w:p>
    <w:p w14:paraId="69AF686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1.我方的保证范围是主合同约定的工程款。</w:t>
      </w:r>
    </w:p>
    <w:p w14:paraId="1C84752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2.本保函所称主合同约定的工程款是指主合同约定的除工程质量保证金以外的合同价款。</w:t>
      </w:r>
    </w:p>
    <w:p w14:paraId="39F93F86"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3.我方保证的金额是主合同约定的工程款的</w:t>
      </w:r>
      <w:r>
        <w:rPr>
          <w:rFonts w:ascii="宋体" w:hAnsi="宋体" w:cs="宋体" w:hint="eastAsia"/>
          <w:sz w:val="24"/>
          <w:u w:val="single"/>
        </w:rPr>
        <w:t xml:space="preserve">   </w:t>
      </w:r>
      <w:r>
        <w:rPr>
          <w:rFonts w:ascii="宋体" w:hAnsi="宋体" w:cs="宋体" w:hint="eastAsia"/>
          <w:sz w:val="24"/>
        </w:rPr>
        <w:t>%，数额最高不超过人民币元（大写：</w:t>
      </w:r>
      <w:r>
        <w:rPr>
          <w:rFonts w:ascii="宋体" w:hAnsi="宋体" w:cs="宋体" w:hint="eastAsia"/>
          <w:sz w:val="24"/>
          <w:u w:val="single"/>
        </w:rPr>
        <w:t xml:space="preserve">       </w:t>
      </w:r>
      <w:r>
        <w:rPr>
          <w:rFonts w:ascii="宋体" w:hAnsi="宋体" w:cs="宋体" w:hint="eastAsia"/>
          <w:sz w:val="24"/>
        </w:rPr>
        <w:t>）。</w:t>
      </w:r>
    </w:p>
    <w:p w14:paraId="68653C1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二、保证的方式及保证期间</w:t>
      </w:r>
    </w:p>
    <w:p w14:paraId="4E30B513"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 我方保证的方式为：连带责任保证。</w:t>
      </w:r>
    </w:p>
    <w:p w14:paraId="34002BA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 我方保证的期间为：自本合同生效之日起至主合同约定的工程款支付完毕之日后</w:t>
      </w:r>
      <w:r>
        <w:rPr>
          <w:rFonts w:ascii="宋体" w:hAnsi="宋体" w:cs="宋体" w:hint="eastAsia"/>
          <w:sz w:val="24"/>
          <w:u w:val="single"/>
        </w:rPr>
        <w:t xml:space="preserve">    </w:t>
      </w:r>
      <w:r>
        <w:rPr>
          <w:rFonts w:ascii="宋体" w:hAnsi="宋体" w:cs="宋体" w:hint="eastAsia"/>
          <w:sz w:val="24"/>
        </w:rPr>
        <w:t>日内。</w:t>
      </w:r>
    </w:p>
    <w:p w14:paraId="6EC77FC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3. 你方与发包人协议变更工程款支付日期的，经我方书面同意后，保证期间按照变更后的支付日期做相应调整。</w:t>
      </w:r>
    </w:p>
    <w:p w14:paraId="298D2A1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三、承担保证责任的形式</w:t>
      </w:r>
    </w:p>
    <w:p w14:paraId="61412300"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我方承担保证责任的形式是代为支付。发包人未按主合同约定向你方支付工程款的，由我方在保证金额内代为支付。</w:t>
      </w:r>
    </w:p>
    <w:p w14:paraId="30A6994E"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四、代偿的安排</w:t>
      </w:r>
    </w:p>
    <w:p w14:paraId="7B6F7507"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1.你方要求我方承担保证责任的，应向我方发出书面索赔通知及发包人未支付主合同约定工程款的证明材料。索赔通知应写明要求索赔的金额，支付款项应到达的账号。</w:t>
      </w:r>
    </w:p>
    <w:p w14:paraId="274CB4E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2.在出现你方与发包人因工程质量发生争议，发包人拒绝向你方支付工程款的情形时，你方要求我方履行保证责任代为支付的，需提供符合相应条件要求的工程质量检测机构出具的质量说明材料。</w:t>
      </w:r>
    </w:p>
    <w:p w14:paraId="06D84758"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3.我方收到你方的书面索赔通知及相应的证明材料后７天内无条件支付。</w:t>
      </w:r>
    </w:p>
    <w:p w14:paraId="480F7CB4"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五、保证责任的解除</w:t>
      </w:r>
    </w:p>
    <w:p w14:paraId="3E952CB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1.在本保函承诺的保证期间内，你方未书面向我方主张保证责任的，自保证期间届满次日起，我方保证责任解除。</w:t>
      </w:r>
    </w:p>
    <w:p w14:paraId="44F9CFA6"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2.发包人按主合同约定履行了工程款的全部支付义务的，自本保函承诺的保证期间届满次日起，我方保证责任解除。</w:t>
      </w:r>
    </w:p>
    <w:p w14:paraId="6BAF2AB4"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3.我方按照本保函向你方履行保证责任所支付金额达到本保函保证金额时，自我方向你方支付（支付款项从我方账户划出）之日起，保证责任即解除。</w:t>
      </w:r>
    </w:p>
    <w:p w14:paraId="17AC6816"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4.按照法律法规的规定或出现应解除我方保证责任的其他情形的，我方在本保函项下的保证责任亦解除。</w:t>
      </w:r>
    </w:p>
    <w:p w14:paraId="69A269E1" w14:textId="77777777" w:rsidR="00FA33EA" w:rsidRDefault="00FA33EA">
      <w:pPr>
        <w:spacing w:line="400" w:lineRule="exact"/>
        <w:jc w:val="left"/>
        <w:rPr>
          <w:rFonts w:ascii="宋体" w:hAnsi="宋体" w:cs="宋体" w:hint="eastAsia"/>
          <w:sz w:val="24"/>
        </w:rPr>
      </w:pPr>
    </w:p>
    <w:p w14:paraId="06238B2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lastRenderedPageBreak/>
        <w:t>5.我方解除保证责任后，你方应自我方保证责任解除之日起</w:t>
      </w:r>
      <w:r>
        <w:rPr>
          <w:rFonts w:ascii="宋体" w:hAnsi="宋体" w:cs="宋体" w:hint="eastAsia"/>
          <w:sz w:val="24"/>
          <w:u w:val="single"/>
        </w:rPr>
        <w:t xml:space="preserve">  </w:t>
      </w:r>
      <w:r>
        <w:rPr>
          <w:rFonts w:ascii="宋体" w:hAnsi="宋体" w:cs="宋体" w:hint="eastAsia"/>
          <w:sz w:val="24"/>
        </w:rPr>
        <w:t>个工作日内，将本保函原件返还我方。</w:t>
      </w:r>
    </w:p>
    <w:p w14:paraId="60CF47F8"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六、免责条款</w:t>
      </w:r>
    </w:p>
    <w:p w14:paraId="4B8AA865"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1.因你方违约致使发包人不能履行义务的，我方不承担保证责任。</w:t>
      </w:r>
    </w:p>
    <w:p w14:paraId="13CE4549"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2.依照法律法规的规定或你方与发包人的另行约定，免除发包人部分或全部义务的，我方亦免除其相应的保证责任。</w:t>
      </w:r>
    </w:p>
    <w:p w14:paraId="7A4C520A"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3.你方与发包人协议变更主合同的，如加重发包人责任致使我方保证责任加重的，需征得我方书面同意，否则我方不再承担因此而加重部分的保证责任，但主合同第10条〔变更〕约定的变更不受本款限制。</w:t>
      </w:r>
    </w:p>
    <w:p w14:paraId="3ECD073B"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4.因不可抗力造成发包人不能履行义务的，我方不承担保证责任。</w:t>
      </w:r>
    </w:p>
    <w:p w14:paraId="596A27C1"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七、争议解决</w:t>
      </w:r>
    </w:p>
    <w:p w14:paraId="0E121EDF" w14:textId="77777777" w:rsidR="00FA33EA" w:rsidRDefault="00000000">
      <w:pPr>
        <w:spacing w:line="400" w:lineRule="exact"/>
        <w:ind w:firstLineChars="200" w:firstLine="480"/>
        <w:rPr>
          <w:rFonts w:ascii="宋体" w:hAnsi="宋体" w:cs="宋体" w:hint="eastAsia"/>
          <w:sz w:val="24"/>
        </w:rPr>
      </w:pPr>
      <w:r>
        <w:rPr>
          <w:rFonts w:ascii="宋体" w:hAnsi="宋体" w:cs="宋体" w:hint="eastAsia"/>
          <w:sz w:val="24"/>
        </w:rPr>
        <w:t>因本保函或本保函相关事项发生的纠纷，可由双方协商解决，协商不成的，按下列第</w:t>
      </w:r>
      <w:r>
        <w:rPr>
          <w:rFonts w:ascii="宋体" w:hAnsi="宋体" w:cs="宋体" w:hint="eastAsia"/>
          <w:sz w:val="24"/>
          <w:u w:val="single"/>
        </w:rPr>
        <w:t xml:space="preserve"> （2） </w:t>
      </w:r>
      <w:r>
        <w:rPr>
          <w:rFonts w:ascii="宋体" w:hAnsi="宋体" w:cs="宋体" w:hint="eastAsia"/>
          <w:sz w:val="24"/>
        </w:rPr>
        <w:t>种方式解决：</w:t>
      </w:r>
    </w:p>
    <w:p w14:paraId="5044A08F"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（1）向</w:t>
      </w:r>
      <w:r>
        <w:rPr>
          <w:rFonts w:ascii="宋体" w:hAnsi="宋体" w:cs="宋体" w:hint="eastAsia"/>
          <w:sz w:val="24"/>
          <w:u w:val="single"/>
        </w:rPr>
        <w:t xml:space="preserve">       /      </w:t>
      </w:r>
      <w:r>
        <w:rPr>
          <w:rFonts w:ascii="宋体" w:hAnsi="宋体" w:cs="宋体" w:hint="eastAsia"/>
          <w:sz w:val="24"/>
        </w:rPr>
        <w:t>仲裁委员会申请仲裁；</w:t>
      </w:r>
    </w:p>
    <w:p w14:paraId="197A7032"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（2）向</w:t>
      </w:r>
      <w:r>
        <w:rPr>
          <w:rFonts w:ascii="宋体" w:hAnsi="宋体" w:cs="宋体" w:hint="eastAsia"/>
          <w:sz w:val="24"/>
          <w:u w:val="single"/>
        </w:rPr>
        <w:t xml:space="preserve">       </w:t>
      </w:r>
      <w:r>
        <w:rPr>
          <w:rFonts w:ascii="宋体" w:hAnsi="宋体" w:cs="宋体" w:hint="eastAsia"/>
          <w:sz w:val="24"/>
        </w:rPr>
        <w:t>人民法院提起诉讼。</w:t>
      </w:r>
    </w:p>
    <w:p w14:paraId="1D1FC3AE"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八、保函的生效</w:t>
      </w:r>
    </w:p>
    <w:p w14:paraId="235A2591" w14:textId="77777777" w:rsidR="00FA33EA" w:rsidRDefault="00000000">
      <w:pPr>
        <w:spacing w:line="400" w:lineRule="exact"/>
        <w:ind w:firstLineChars="200" w:firstLine="480"/>
        <w:jc w:val="left"/>
        <w:rPr>
          <w:rFonts w:ascii="宋体" w:hAnsi="宋体" w:cs="宋体" w:hint="eastAsia"/>
          <w:sz w:val="24"/>
        </w:rPr>
      </w:pPr>
      <w:r>
        <w:rPr>
          <w:rFonts w:ascii="宋体" w:hAnsi="宋体" w:cs="宋体" w:hint="eastAsia"/>
          <w:sz w:val="24"/>
        </w:rPr>
        <w:t>本保函自我方法定代表人（或其授权代理人）签字并加盖公章之日起生效。</w:t>
      </w:r>
    </w:p>
    <w:p w14:paraId="0B220833" w14:textId="77777777" w:rsidR="00FA33EA" w:rsidRDefault="00FA33EA">
      <w:pPr>
        <w:spacing w:line="360" w:lineRule="auto"/>
        <w:ind w:right="600"/>
        <w:jc w:val="left"/>
        <w:rPr>
          <w:rFonts w:ascii="宋体" w:hAnsi="宋体" w:cs="宋体" w:hint="eastAsia"/>
          <w:sz w:val="24"/>
        </w:rPr>
      </w:pPr>
    </w:p>
    <w:p w14:paraId="4862F14F" w14:textId="77777777" w:rsidR="00FA33EA" w:rsidRDefault="00000000">
      <w:pPr>
        <w:spacing w:line="360" w:lineRule="auto"/>
        <w:ind w:right="600"/>
        <w:jc w:val="left"/>
        <w:rPr>
          <w:rFonts w:ascii="宋体" w:hAnsi="宋体" w:cs="宋体" w:hint="eastAsia"/>
          <w:sz w:val="24"/>
        </w:rPr>
      </w:pPr>
      <w:r>
        <w:rPr>
          <w:rFonts w:ascii="宋体" w:hAnsi="宋体" w:cs="宋体" w:hint="eastAsia"/>
          <w:sz w:val="24"/>
        </w:rPr>
        <w:t>担保人：</w:t>
      </w:r>
      <w:r>
        <w:rPr>
          <w:rFonts w:ascii="宋体" w:hAnsi="宋体" w:cs="宋体" w:hint="eastAsia"/>
          <w:sz w:val="24"/>
          <w:u w:val="single"/>
        </w:rPr>
        <w:t xml:space="preserve">                                   </w:t>
      </w:r>
      <w:r>
        <w:rPr>
          <w:rFonts w:ascii="宋体" w:hAnsi="宋体" w:cs="宋体" w:hint="eastAsia"/>
          <w:sz w:val="24"/>
        </w:rPr>
        <w:t>（盖章）</w:t>
      </w:r>
    </w:p>
    <w:p w14:paraId="30295F9F" w14:textId="77777777" w:rsidR="00FA33EA" w:rsidRDefault="00000000">
      <w:pPr>
        <w:spacing w:line="360" w:lineRule="auto"/>
        <w:ind w:right="1200"/>
        <w:rPr>
          <w:rFonts w:ascii="宋体" w:hAnsi="宋体" w:cs="宋体" w:hint="eastAsia"/>
          <w:sz w:val="24"/>
        </w:rPr>
      </w:pPr>
      <w:r>
        <w:rPr>
          <w:rFonts w:ascii="宋体" w:hAnsi="宋体" w:cs="宋体" w:hint="eastAsia"/>
          <w:sz w:val="24"/>
        </w:rPr>
        <w:t>法定代表人或委托代理人：</w:t>
      </w:r>
      <w:r>
        <w:rPr>
          <w:rFonts w:ascii="宋体" w:hAnsi="宋体" w:cs="宋体" w:hint="eastAsia"/>
          <w:sz w:val="24"/>
          <w:u w:val="single"/>
        </w:rPr>
        <w:t xml:space="preserve">                   </w:t>
      </w:r>
      <w:r>
        <w:rPr>
          <w:rFonts w:ascii="宋体" w:hAnsi="宋体" w:cs="宋体" w:hint="eastAsia"/>
          <w:sz w:val="24"/>
        </w:rPr>
        <w:t>（签字）</w:t>
      </w:r>
    </w:p>
    <w:p w14:paraId="486E5642" w14:textId="77777777" w:rsidR="00FA33EA" w:rsidRDefault="00000000">
      <w:pPr>
        <w:spacing w:line="360" w:lineRule="auto"/>
        <w:jc w:val="left"/>
        <w:rPr>
          <w:rFonts w:ascii="宋体" w:hAnsi="宋体" w:cs="宋体" w:hint="eastAsia"/>
          <w:sz w:val="24"/>
        </w:rPr>
      </w:pPr>
      <w:r>
        <w:rPr>
          <w:rFonts w:ascii="宋体" w:hAnsi="宋体" w:cs="宋体" w:hint="eastAsia"/>
          <w:sz w:val="24"/>
        </w:rPr>
        <w:t>地    址：</w:t>
      </w:r>
      <w:r>
        <w:rPr>
          <w:rFonts w:ascii="宋体" w:hAnsi="宋体" w:cs="宋体" w:hint="eastAsia"/>
          <w:sz w:val="24"/>
          <w:u w:val="single"/>
        </w:rPr>
        <w:t xml:space="preserve">                                        </w:t>
      </w:r>
    </w:p>
    <w:p w14:paraId="7AEF6600" w14:textId="77777777" w:rsidR="00FA33EA" w:rsidRDefault="00000000">
      <w:pPr>
        <w:spacing w:line="360" w:lineRule="auto"/>
        <w:jc w:val="left"/>
        <w:rPr>
          <w:rFonts w:ascii="宋体" w:hAnsi="宋体" w:cs="宋体" w:hint="eastAsia"/>
          <w:sz w:val="24"/>
        </w:rPr>
      </w:pPr>
      <w:r>
        <w:rPr>
          <w:rFonts w:ascii="宋体" w:hAnsi="宋体" w:cs="宋体" w:hint="eastAsia"/>
          <w:sz w:val="24"/>
        </w:rPr>
        <w:t>邮政编码：</w:t>
      </w:r>
      <w:r>
        <w:rPr>
          <w:rFonts w:ascii="宋体" w:hAnsi="宋体" w:cs="宋体" w:hint="eastAsia"/>
          <w:sz w:val="24"/>
          <w:u w:val="single"/>
        </w:rPr>
        <w:t xml:space="preserve">                                        </w:t>
      </w:r>
    </w:p>
    <w:p w14:paraId="6AD1452A" w14:textId="77777777" w:rsidR="00FA33EA" w:rsidRDefault="00000000">
      <w:pPr>
        <w:spacing w:line="360" w:lineRule="auto"/>
        <w:jc w:val="left"/>
        <w:rPr>
          <w:rFonts w:ascii="宋体" w:hAnsi="宋体" w:cs="宋体" w:hint="eastAsia"/>
          <w:sz w:val="24"/>
        </w:rPr>
      </w:pPr>
      <w:r>
        <w:rPr>
          <w:rFonts w:ascii="宋体" w:hAnsi="宋体" w:cs="宋体" w:hint="eastAsia"/>
          <w:sz w:val="24"/>
        </w:rPr>
        <w:t>传    真：</w:t>
      </w:r>
      <w:r>
        <w:rPr>
          <w:rFonts w:ascii="宋体" w:hAnsi="宋体" w:cs="宋体" w:hint="eastAsia"/>
          <w:sz w:val="24"/>
          <w:u w:val="single"/>
        </w:rPr>
        <w:t xml:space="preserve">                                        </w:t>
      </w:r>
    </w:p>
    <w:p w14:paraId="2C5DEF31" w14:textId="77777777" w:rsidR="00FA33EA" w:rsidRDefault="00FA33EA">
      <w:pPr>
        <w:spacing w:line="360" w:lineRule="auto"/>
        <w:ind w:right="150" w:firstLineChars="200" w:firstLine="480"/>
        <w:jc w:val="left"/>
        <w:rPr>
          <w:rFonts w:ascii="宋体" w:hAnsi="宋体" w:cs="宋体" w:hint="eastAsia"/>
          <w:sz w:val="24"/>
          <w:u w:val="single"/>
        </w:rPr>
      </w:pPr>
    </w:p>
    <w:p w14:paraId="11D232F4" w14:textId="77777777" w:rsidR="00FA33EA" w:rsidRDefault="00000000">
      <w:pPr>
        <w:spacing w:line="360" w:lineRule="auto"/>
        <w:ind w:right="150" w:firstLineChars="200" w:firstLine="480"/>
        <w:jc w:val="left"/>
        <w:rPr>
          <w:rFonts w:ascii="宋体" w:hAnsi="宋体" w:cs="宋体" w:hint="eastAsia"/>
          <w:sz w:val="24"/>
        </w:rPr>
      </w:pPr>
      <w:r>
        <w:rPr>
          <w:rFonts w:ascii="宋体" w:hAnsi="宋体" w:cs="宋体" w:hint="eastAsia"/>
          <w:sz w:val="24"/>
        </w:rPr>
        <w:t xml:space="preserve">             </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75B2519D" w14:textId="77777777" w:rsidR="00FA33EA" w:rsidRDefault="00000000">
      <w:pPr>
        <w:spacing w:line="440" w:lineRule="exact"/>
        <w:rPr>
          <w:rFonts w:ascii="宋体" w:hAnsi="宋体" w:cs="宋体" w:hint="eastAsia"/>
          <w:sz w:val="30"/>
          <w:szCs w:val="30"/>
        </w:rPr>
      </w:pPr>
      <w:r>
        <w:rPr>
          <w:rFonts w:ascii="宋体" w:hAnsi="宋体" w:cs="宋体" w:hint="eastAsia"/>
          <w:sz w:val="30"/>
          <w:szCs w:val="30"/>
        </w:rPr>
        <w:br w:type="page"/>
      </w:r>
      <w:r>
        <w:rPr>
          <w:rFonts w:ascii="宋体" w:hAnsi="宋体" w:cs="宋体" w:hint="eastAsia"/>
          <w:sz w:val="30"/>
          <w:szCs w:val="30"/>
        </w:rPr>
        <w:lastRenderedPageBreak/>
        <w:t>附件11：</w:t>
      </w:r>
    </w:p>
    <w:p w14:paraId="78BBC5AF" w14:textId="77777777" w:rsidR="00FA33EA" w:rsidRDefault="00000000">
      <w:pPr>
        <w:spacing w:beforeLines="50" w:before="156" w:afterLines="50" w:after="156" w:line="440" w:lineRule="exact"/>
        <w:jc w:val="center"/>
        <w:rPr>
          <w:rFonts w:ascii="宋体" w:hAnsi="宋体" w:cs="宋体" w:hint="eastAsia"/>
          <w:sz w:val="30"/>
          <w:szCs w:val="30"/>
        </w:rPr>
      </w:pPr>
      <w:r>
        <w:rPr>
          <w:rFonts w:ascii="宋体" w:hAnsi="宋体" w:cs="宋体" w:hint="eastAsia"/>
          <w:sz w:val="30"/>
          <w:szCs w:val="30"/>
        </w:rPr>
        <w:t>11-1：材料暂估价表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FA33EA" w14:paraId="6BFD8EEB" w14:textId="77777777">
        <w:trPr>
          <w:jc w:val="center"/>
        </w:trPr>
        <w:tc>
          <w:tcPr>
            <w:tcW w:w="993" w:type="dxa"/>
            <w:tcBorders>
              <w:top w:val="single" w:sz="12" w:space="0" w:color="auto"/>
              <w:bottom w:val="double" w:sz="6" w:space="0" w:color="auto"/>
            </w:tcBorders>
          </w:tcPr>
          <w:p w14:paraId="0DEBA730"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序号</w:t>
            </w:r>
          </w:p>
        </w:tc>
        <w:tc>
          <w:tcPr>
            <w:tcW w:w="1984" w:type="dxa"/>
            <w:tcBorders>
              <w:top w:val="single" w:sz="12" w:space="0" w:color="auto"/>
              <w:bottom w:val="double" w:sz="6" w:space="0" w:color="auto"/>
            </w:tcBorders>
          </w:tcPr>
          <w:p w14:paraId="6813F828"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名称</w:t>
            </w:r>
          </w:p>
        </w:tc>
        <w:tc>
          <w:tcPr>
            <w:tcW w:w="851" w:type="dxa"/>
            <w:tcBorders>
              <w:top w:val="single" w:sz="12" w:space="0" w:color="auto"/>
              <w:bottom w:val="double" w:sz="6" w:space="0" w:color="auto"/>
            </w:tcBorders>
          </w:tcPr>
          <w:p w14:paraId="4EEF6A38"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单位</w:t>
            </w:r>
          </w:p>
        </w:tc>
        <w:tc>
          <w:tcPr>
            <w:tcW w:w="774" w:type="dxa"/>
            <w:tcBorders>
              <w:top w:val="single" w:sz="12" w:space="0" w:color="auto"/>
              <w:bottom w:val="double" w:sz="6" w:space="0" w:color="auto"/>
            </w:tcBorders>
          </w:tcPr>
          <w:p w14:paraId="43CE4315"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数量</w:t>
            </w:r>
          </w:p>
        </w:tc>
        <w:tc>
          <w:tcPr>
            <w:tcW w:w="1352" w:type="dxa"/>
            <w:tcBorders>
              <w:top w:val="single" w:sz="12" w:space="0" w:color="auto"/>
              <w:bottom w:val="double" w:sz="6" w:space="0" w:color="auto"/>
            </w:tcBorders>
          </w:tcPr>
          <w:p w14:paraId="410A0E78"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单价（元）</w:t>
            </w:r>
          </w:p>
        </w:tc>
        <w:tc>
          <w:tcPr>
            <w:tcW w:w="1418" w:type="dxa"/>
            <w:tcBorders>
              <w:top w:val="single" w:sz="12" w:space="0" w:color="auto"/>
              <w:bottom w:val="double" w:sz="6" w:space="0" w:color="auto"/>
            </w:tcBorders>
          </w:tcPr>
          <w:p w14:paraId="51C72B04"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合价（元）</w:t>
            </w:r>
          </w:p>
        </w:tc>
        <w:tc>
          <w:tcPr>
            <w:tcW w:w="1701" w:type="dxa"/>
            <w:tcBorders>
              <w:top w:val="single" w:sz="12" w:space="0" w:color="auto"/>
              <w:bottom w:val="double" w:sz="6" w:space="0" w:color="auto"/>
            </w:tcBorders>
          </w:tcPr>
          <w:p w14:paraId="65F4B301"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备注</w:t>
            </w:r>
          </w:p>
        </w:tc>
      </w:tr>
      <w:tr w:rsidR="00FA33EA" w14:paraId="11FE3ECE" w14:textId="77777777">
        <w:trPr>
          <w:jc w:val="center"/>
        </w:trPr>
        <w:tc>
          <w:tcPr>
            <w:tcW w:w="993" w:type="dxa"/>
            <w:tcBorders>
              <w:top w:val="double" w:sz="6" w:space="0" w:color="auto"/>
              <w:bottom w:val="single" w:sz="6" w:space="0" w:color="auto"/>
            </w:tcBorders>
          </w:tcPr>
          <w:p w14:paraId="22D2A1C9" w14:textId="77777777" w:rsidR="00FA33EA" w:rsidRDefault="00FA33EA">
            <w:pPr>
              <w:pStyle w:val="a9"/>
              <w:keepNext/>
              <w:spacing w:line="440" w:lineRule="exact"/>
              <w:ind w:left="63" w:right="63"/>
              <w:rPr>
                <w:rFonts w:ascii="宋体" w:hAnsi="宋体" w:cs="宋体" w:hint="eastAsia"/>
                <w:sz w:val="28"/>
                <w:szCs w:val="30"/>
              </w:rPr>
            </w:pPr>
          </w:p>
        </w:tc>
        <w:tc>
          <w:tcPr>
            <w:tcW w:w="1984" w:type="dxa"/>
            <w:tcBorders>
              <w:top w:val="double" w:sz="6" w:space="0" w:color="auto"/>
              <w:bottom w:val="single" w:sz="6" w:space="0" w:color="auto"/>
            </w:tcBorders>
          </w:tcPr>
          <w:p w14:paraId="61E6318A" w14:textId="77777777" w:rsidR="00FA33EA" w:rsidRDefault="00FA33EA">
            <w:pPr>
              <w:pStyle w:val="a9"/>
              <w:keepNext/>
              <w:spacing w:line="440" w:lineRule="exact"/>
              <w:ind w:left="63" w:right="63"/>
              <w:rPr>
                <w:rFonts w:ascii="宋体" w:hAnsi="宋体" w:cs="宋体" w:hint="eastAsia"/>
                <w:sz w:val="28"/>
                <w:szCs w:val="30"/>
              </w:rPr>
            </w:pPr>
          </w:p>
        </w:tc>
        <w:tc>
          <w:tcPr>
            <w:tcW w:w="851" w:type="dxa"/>
            <w:tcBorders>
              <w:top w:val="double" w:sz="6" w:space="0" w:color="auto"/>
              <w:bottom w:val="single" w:sz="6" w:space="0" w:color="auto"/>
            </w:tcBorders>
          </w:tcPr>
          <w:p w14:paraId="660464C4" w14:textId="77777777" w:rsidR="00FA33EA" w:rsidRDefault="00FA33EA">
            <w:pPr>
              <w:pStyle w:val="a9"/>
              <w:keepNext/>
              <w:spacing w:line="440" w:lineRule="exact"/>
              <w:ind w:left="63" w:right="63"/>
              <w:rPr>
                <w:rFonts w:ascii="宋体" w:hAnsi="宋体" w:cs="宋体" w:hint="eastAsia"/>
                <w:sz w:val="28"/>
                <w:szCs w:val="30"/>
              </w:rPr>
            </w:pPr>
          </w:p>
        </w:tc>
        <w:tc>
          <w:tcPr>
            <w:tcW w:w="774" w:type="dxa"/>
            <w:tcBorders>
              <w:top w:val="double" w:sz="6" w:space="0" w:color="auto"/>
              <w:bottom w:val="single" w:sz="6" w:space="0" w:color="auto"/>
            </w:tcBorders>
          </w:tcPr>
          <w:p w14:paraId="13EBE2A2" w14:textId="77777777" w:rsidR="00FA33EA" w:rsidRDefault="00FA33EA">
            <w:pPr>
              <w:pStyle w:val="a9"/>
              <w:keepNext/>
              <w:spacing w:line="440" w:lineRule="exact"/>
              <w:ind w:left="63" w:right="63"/>
              <w:rPr>
                <w:rFonts w:ascii="宋体" w:hAnsi="宋体" w:cs="宋体" w:hint="eastAsia"/>
                <w:sz w:val="28"/>
                <w:szCs w:val="30"/>
              </w:rPr>
            </w:pPr>
          </w:p>
        </w:tc>
        <w:tc>
          <w:tcPr>
            <w:tcW w:w="1352" w:type="dxa"/>
            <w:tcBorders>
              <w:top w:val="double" w:sz="6" w:space="0" w:color="auto"/>
              <w:bottom w:val="single" w:sz="6" w:space="0" w:color="auto"/>
            </w:tcBorders>
          </w:tcPr>
          <w:p w14:paraId="4F6917F4" w14:textId="77777777" w:rsidR="00FA33EA" w:rsidRDefault="00FA33EA">
            <w:pPr>
              <w:pStyle w:val="a9"/>
              <w:keepNext/>
              <w:spacing w:line="440" w:lineRule="exact"/>
              <w:ind w:left="63" w:right="63"/>
              <w:rPr>
                <w:rFonts w:ascii="宋体" w:hAnsi="宋体" w:cs="宋体" w:hint="eastAsia"/>
                <w:sz w:val="28"/>
                <w:szCs w:val="30"/>
              </w:rPr>
            </w:pPr>
          </w:p>
        </w:tc>
        <w:tc>
          <w:tcPr>
            <w:tcW w:w="1418" w:type="dxa"/>
            <w:tcBorders>
              <w:top w:val="double" w:sz="6" w:space="0" w:color="auto"/>
              <w:bottom w:val="single" w:sz="6" w:space="0" w:color="auto"/>
            </w:tcBorders>
          </w:tcPr>
          <w:p w14:paraId="275772AD" w14:textId="77777777" w:rsidR="00FA33EA" w:rsidRDefault="00FA33EA">
            <w:pPr>
              <w:pStyle w:val="a9"/>
              <w:keepNext/>
              <w:spacing w:line="440" w:lineRule="exact"/>
              <w:ind w:left="63" w:right="63"/>
              <w:rPr>
                <w:rFonts w:ascii="宋体" w:hAnsi="宋体" w:cs="宋体" w:hint="eastAsia"/>
                <w:sz w:val="28"/>
                <w:szCs w:val="30"/>
              </w:rPr>
            </w:pPr>
          </w:p>
        </w:tc>
        <w:tc>
          <w:tcPr>
            <w:tcW w:w="1701" w:type="dxa"/>
            <w:tcBorders>
              <w:top w:val="double" w:sz="6" w:space="0" w:color="auto"/>
              <w:bottom w:val="single" w:sz="6" w:space="0" w:color="auto"/>
            </w:tcBorders>
          </w:tcPr>
          <w:p w14:paraId="4D76CDCA" w14:textId="77777777" w:rsidR="00FA33EA" w:rsidRDefault="00FA33EA">
            <w:pPr>
              <w:pStyle w:val="a9"/>
              <w:keepNext/>
              <w:spacing w:line="440" w:lineRule="exact"/>
              <w:ind w:left="63" w:right="63"/>
              <w:rPr>
                <w:rFonts w:ascii="宋体" w:hAnsi="宋体" w:cs="宋体" w:hint="eastAsia"/>
                <w:sz w:val="28"/>
                <w:szCs w:val="30"/>
              </w:rPr>
            </w:pPr>
          </w:p>
        </w:tc>
      </w:tr>
      <w:tr w:rsidR="00FA33EA" w14:paraId="703A4C23" w14:textId="77777777">
        <w:trPr>
          <w:jc w:val="center"/>
        </w:trPr>
        <w:tc>
          <w:tcPr>
            <w:tcW w:w="993" w:type="dxa"/>
            <w:tcBorders>
              <w:top w:val="nil"/>
            </w:tcBorders>
          </w:tcPr>
          <w:p w14:paraId="52F46141" w14:textId="77777777" w:rsidR="00FA33EA" w:rsidRDefault="00FA33EA">
            <w:pPr>
              <w:pStyle w:val="a9"/>
              <w:keepNext/>
              <w:spacing w:line="440" w:lineRule="exact"/>
              <w:ind w:left="63" w:right="63"/>
              <w:rPr>
                <w:rFonts w:ascii="宋体" w:hAnsi="宋体" w:cs="宋体" w:hint="eastAsia"/>
                <w:sz w:val="28"/>
                <w:szCs w:val="30"/>
              </w:rPr>
            </w:pPr>
          </w:p>
        </w:tc>
        <w:tc>
          <w:tcPr>
            <w:tcW w:w="1984" w:type="dxa"/>
            <w:tcBorders>
              <w:top w:val="nil"/>
            </w:tcBorders>
          </w:tcPr>
          <w:p w14:paraId="3F1F7D85" w14:textId="77777777" w:rsidR="00FA33EA" w:rsidRDefault="00FA33EA">
            <w:pPr>
              <w:pStyle w:val="a9"/>
              <w:keepNext/>
              <w:spacing w:line="440" w:lineRule="exact"/>
              <w:ind w:left="63" w:right="63"/>
              <w:rPr>
                <w:rFonts w:ascii="宋体" w:hAnsi="宋体" w:cs="宋体" w:hint="eastAsia"/>
                <w:sz w:val="28"/>
                <w:szCs w:val="30"/>
              </w:rPr>
            </w:pPr>
          </w:p>
        </w:tc>
        <w:tc>
          <w:tcPr>
            <w:tcW w:w="851" w:type="dxa"/>
            <w:tcBorders>
              <w:top w:val="nil"/>
            </w:tcBorders>
          </w:tcPr>
          <w:p w14:paraId="16ECA988" w14:textId="77777777" w:rsidR="00FA33EA" w:rsidRDefault="00FA33EA">
            <w:pPr>
              <w:pStyle w:val="a9"/>
              <w:keepNext/>
              <w:spacing w:line="440" w:lineRule="exact"/>
              <w:ind w:left="63" w:right="63"/>
              <w:rPr>
                <w:rFonts w:ascii="宋体" w:hAnsi="宋体" w:cs="宋体" w:hint="eastAsia"/>
                <w:sz w:val="28"/>
                <w:szCs w:val="30"/>
              </w:rPr>
            </w:pPr>
          </w:p>
        </w:tc>
        <w:tc>
          <w:tcPr>
            <w:tcW w:w="774" w:type="dxa"/>
            <w:tcBorders>
              <w:top w:val="nil"/>
            </w:tcBorders>
          </w:tcPr>
          <w:p w14:paraId="095E3725" w14:textId="77777777" w:rsidR="00FA33EA" w:rsidRDefault="00FA33EA">
            <w:pPr>
              <w:pStyle w:val="a9"/>
              <w:keepNext/>
              <w:spacing w:line="440" w:lineRule="exact"/>
              <w:ind w:left="63" w:right="63"/>
              <w:rPr>
                <w:rFonts w:ascii="宋体" w:hAnsi="宋体" w:cs="宋体" w:hint="eastAsia"/>
                <w:sz w:val="28"/>
                <w:szCs w:val="30"/>
              </w:rPr>
            </w:pPr>
          </w:p>
        </w:tc>
        <w:tc>
          <w:tcPr>
            <w:tcW w:w="1352" w:type="dxa"/>
            <w:tcBorders>
              <w:top w:val="nil"/>
            </w:tcBorders>
          </w:tcPr>
          <w:p w14:paraId="3A6DA429" w14:textId="77777777" w:rsidR="00FA33EA" w:rsidRDefault="00FA33EA">
            <w:pPr>
              <w:pStyle w:val="a9"/>
              <w:keepNext/>
              <w:spacing w:line="440" w:lineRule="exact"/>
              <w:ind w:left="63" w:right="63"/>
              <w:rPr>
                <w:rFonts w:ascii="宋体" w:hAnsi="宋体" w:cs="宋体" w:hint="eastAsia"/>
                <w:sz w:val="28"/>
                <w:szCs w:val="30"/>
              </w:rPr>
            </w:pPr>
          </w:p>
        </w:tc>
        <w:tc>
          <w:tcPr>
            <w:tcW w:w="1418" w:type="dxa"/>
            <w:tcBorders>
              <w:top w:val="nil"/>
            </w:tcBorders>
          </w:tcPr>
          <w:p w14:paraId="1034AA5D" w14:textId="77777777" w:rsidR="00FA33EA" w:rsidRDefault="00FA33EA">
            <w:pPr>
              <w:pStyle w:val="a9"/>
              <w:keepNext/>
              <w:spacing w:line="440" w:lineRule="exact"/>
              <w:ind w:left="63" w:right="63"/>
              <w:rPr>
                <w:rFonts w:ascii="宋体" w:hAnsi="宋体" w:cs="宋体" w:hint="eastAsia"/>
                <w:sz w:val="28"/>
                <w:szCs w:val="30"/>
              </w:rPr>
            </w:pPr>
          </w:p>
        </w:tc>
        <w:tc>
          <w:tcPr>
            <w:tcW w:w="1701" w:type="dxa"/>
            <w:tcBorders>
              <w:top w:val="nil"/>
            </w:tcBorders>
          </w:tcPr>
          <w:p w14:paraId="54069E78" w14:textId="77777777" w:rsidR="00FA33EA" w:rsidRDefault="00FA33EA">
            <w:pPr>
              <w:pStyle w:val="a9"/>
              <w:keepNext/>
              <w:spacing w:line="440" w:lineRule="exact"/>
              <w:ind w:left="63" w:right="63"/>
              <w:rPr>
                <w:rFonts w:ascii="宋体" w:hAnsi="宋体" w:cs="宋体" w:hint="eastAsia"/>
                <w:sz w:val="28"/>
                <w:szCs w:val="30"/>
              </w:rPr>
            </w:pPr>
          </w:p>
        </w:tc>
      </w:tr>
      <w:tr w:rsidR="00FA33EA" w14:paraId="4542FFE1" w14:textId="77777777">
        <w:trPr>
          <w:jc w:val="center"/>
        </w:trPr>
        <w:tc>
          <w:tcPr>
            <w:tcW w:w="993" w:type="dxa"/>
          </w:tcPr>
          <w:p w14:paraId="2222D65E"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20A416BD"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782FA960"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93635F7"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5AF63AC1"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4E6363C1"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C0A46CA" w14:textId="77777777" w:rsidR="00FA33EA" w:rsidRDefault="00FA33EA">
            <w:pPr>
              <w:pStyle w:val="a9"/>
              <w:keepNext/>
              <w:spacing w:line="440" w:lineRule="exact"/>
              <w:ind w:left="63" w:right="63"/>
              <w:rPr>
                <w:rFonts w:ascii="宋体" w:hAnsi="宋体" w:cs="宋体" w:hint="eastAsia"/>
                <w:sz w:val="28"/>
                <w:szCs w:val="30"/>
              </w:rPr>
            </w:pPr>
          </w:p>
        </w:tc>
      </w:tr>
      <w:tr w:rsidR="00FA33EA" w14:paraId="38967268" w14:textId="77777777">
        <w:trPr>
          <w:jc w:val="center"/>
        </w:trPr>
        <w:tc>
          <w:tcPr>
            <w:tcW w:w="993" w:type="dxa"/>
          </w:tcPr>
          <w:p w14:paraId="6834F2D0"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101B423E"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9B86288"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528EE70"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2659A83"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C6692A5"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1ED221D" w14:textId="77777777" w:rsidR="00FA33EA" w:rsidRDefault="00FA33EA">
            <w:pPr>
              <w:pStyle w:val="a9"/>
              <w:keepNext/>
              <w:spacing w:line="440" w:lineRule="exact"/>
              <w:ind w:left="63" w:right="63"/>
              <w:rPr>
                <w:rFonts w:ascii="宋体" w:hAnsi="宋体" w:cs="宋体" w:hint="eastAsia"/>
                <w:sz w:val="28"/>
                <w:szCs w:val="30"/>
              </w:rPr>
            </w:pPr>
          </w:p>
        </w:tc>
      </w:tr>
      <w:tr w:rsidR="00FA33EA" w14:paraId="5AEE82DA" w14:textId="77777777">
        <w:trPr>
          <w:jc w:val="center"/>
        </w:trPr>
        <w:tc>
          <w:tcPr>
            <w:tcW w:w="993" w:type="dxa"/>
          </w:tcPr>
          <w:p w14:paraId="4A44B110"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5914DBFF"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698299C"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480E5E2"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D77814C"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FF5CE54"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1ECBF3E" w14:textId="77777777" w:rsidR="00FA33EA" w:rsidRDefault="00FA33EA">
            <w:pPr>
              <w:pStyle w:val="a9"/>
              <w:keepNext/>
              <w:spacing w:line="440" w:lineRule="exact"/>
              <w:ind w:left="63" w:right="63"/>
              <w:rPr>
                <w:rFonts w:ascii="宋体" w:hAnsi="宋体" w:cs="宋体" w:hint="eastAsia"/>
                <w:sz w:val="28"/>
                <w:szCs w:val="30"/>
              </w:rPr>
            </w:pPr>
          </w:p>
        </w:tc>
      </w:tr>
      <w:tr w:rsidR="00FA33EA" w14:paraId="0697DC8E" w14:textId="77777777">
        <w:trPr>
          <w:jc w:val="center"/>
        </w:trPr>
        <w:tc>
          <w:tcPr>
            <w:tcW w:w="993" w:type="dxa"/>
          </w:tcPr>
          <w:p w14:paraId="668C4E24"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73F9EB4C"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7B83ACDD"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44A08B54"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23DAD87"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6DE3C35F"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A90ED22" w14:textId="77777777" w:rsidR="00FA33EA" w:rsidRDefault="00FA33EA">
            <w:pPr>
              <w:pStyle w:val="a9"/>
              <w:keepNext/>
              <w:spacing w:line="440" w:lineRule="exact"/>
              <w:ind w:left="63" w:right="63"/>
              <w:rPr>
                <w:rFonts w:ascii="宋体" w:hAnsi="宋体" w:cs="宋体" w:hint="eastAsia"/>
                <w:sz w:val="28"/>
                <w:szCs w:val="30"/>
              </w:rPr>
            </w:pPr>
          </w:p>
        </w:tc>
      </w:tr>
      <w:tr w:rsidR="00FA33EA" w14:paraId="55F2D1BB" w14:textId="77777777">
        <w:trPr>
          <w:jc w:val="center"/>
        </w:trPr>
        <w:tc>
          <w:tcPr>
            <w:tcW w:w="993" w:type="dxa"/>
          </w:tcPr>
          <w:p w14:paraId="26703870"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706EB322"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CFB0B2E"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1E949923"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51056C02"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0C8AD5A"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35786BC" w14:textId="77777777" w:rsidR="00FA33EA" w:rsidRDefault="00FA33EA">
            <w:pPr>
              <w:pStyle w:val="a9"/>
              <w:keepNext/>
              <w:spacing w:line="440" w:lineRule="exact"/>
              <w:ind w:left="63" w:right="63"/>
              <w:rPr>
                <w:rFonts w:ascii="宋体" w:hAnsi="宋体" w:cs="宋体" w:hint="eastAsia"/>
                <w:sz w:val="28"/>
                <w:szCs w:val="30"/>
              </w:rPr>
            </w:pPr>
          </w:p>
        </w:tc>
      </w:tr>
      <w:tr w:rsidR="00FA33EA" w14:paraId="76EABD13" w14:textId="77777777">
        <w:trPr>
          <w:jc w:val="center"/>
        </w:trPr>
        <w:tc>
          <w:tcPr>
            <w:tcW w:w="993" w:type="dxa"/>
          </w:tcPr>
          <w:p w14:paraId="5E082343"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37E70AB2"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235D8D7F"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50CFA4F9"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0049D4C7"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ACB0E16"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6E8E6B1" w14:textId="77777777" w:rsidR="00FA33EA" w:rsidRDefault="00FA33EA">
            <w:pPr>
              <w:pStyle w:val="a9"/>
              <w:keepNext/>
              <w:spacing w:line="440" w:lineRule="exact"/>
              <w:ind w:left="63" w:right="63"/>
              <w:rPr>
                <w:rFonts w:ascii="宋体" w:hAnsi="宋体" w:cs="宋体" w:hint="eastAsia"/>
                <w:sz w:val="28"/>
                <w:szCs w:val="30"/>
              </w:rPr>
            </w:pPr>
          </w:p>
        </w:tc>
      </w:tr>
      <w:tr w:rsidR="00FA33EA" w14:paraId="4AAD69C8" w14:textId="77777777">
        <w:trPr>
          <w:jc w:val="center"/>
        </w:trPr>
        <w:tc>
          <w:tcPr>
            <w:tcW w:w="993" w:type="dxa"/>
          </w:tcPr>
          <w:p w14:paraId="0A4275C0"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6D6B2CCF"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6E14BB2"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33C54E8B"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2E8F8C4B"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64F76EDB"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921E76A" w14:textId="77777777" w:rsidR="00FA33EA" w:rsidRDefault="00FA33EA">
            <w:pPr>
              <w:pStyle w:val="a9"/>
              <w:keepNext/>
              <w:spacing w:line="440" w:lineRule="exact"/>
              <w:ind w:left="63" w:right="63"/>
              <w:rPr>
                <w:rFonts w:ascii="宋体" w:hAnsi="宋体" w:cs="宋体" w:hint="eastAsia"/>
                <w:sz w:val="28"/>
                <w:szCs w:val="30"/>
              </w:rPr>
            </w:pPr>
          </w:p>
        </w:tc>
      </w:tr>
      <w:tr w:rsidR="00FA33EA" w14:paraId="75BBD104" w14:textId="77777777">
        <w:trPr>
          <w:jc w:val="center"/>
        </w:trPr>
        <w:tc>
          <w:tcPr>
            <w:tcW w:w="993" w:type="dxa"/>
          </w:tcPr>
          <w:p w14:paraId="4ACC8C2A"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305A6AC2"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438B2885"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5F09E461"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22E3DA00"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A88EFB6"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A625698" w14:textId="77777777" w:rsidR="00FA33EA" w:rsidRDefault="00FA33EA">
            <w:pPr>
              <w:pStyle w:val="a9"/>
              <w:keepNext/>
              <w:spacing w:line="440" w:lineRule="exact"/>
              <w:ind w:left="63" w:right="63"/>
              <w:rPr>
                <w:rFonts w:ascii="宋体" w:hAnsi="宋体" w:cs="宋体" w:hint="eastAsia"/>
                <w:sz w:val="28"/>
                <w:szCs w:val="30"/>
              </w:rPr>
            </w:pPr>
          </w:p>
        </w:tc>
      </w:tr>
      <w:tr w:rsidR="00FA33EA" w14:paraId="2ADD48AD" w14:textId="77777777">
        <w:trPr>
          <w:jc w:val="center"/>
        </w:trPr>
        <w:tc>
          <w:tcPr>
            <w:tcW w:w="993" w:type="dxa"/>
          </w:tcPr>
          <w:p w14:paraId="3E345338"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4EAF724C"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D050D4D"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1C4C5479"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750BF26B"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39E6172"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E3F2575" w14:textId="77777777" w:rsidR="00FA33EA" w:rsidRDefault="00FA33EA">
            <w:pPr>
              <w:pStyle w:val="a9"/>
              <w:keepNext/>
              <w:spacing w:line="440" w:lineRule="exact"/>
              <w:ind w:left="63" w:right="63"/>
              <w:rPr>
                <w:rFonts w:ascii="宋体" w:hAnsi="宋体" w:cs="宋体" w:hint="eastAsia"/>
                <w:sz w:val="28"/>
                <w:szCs w:val="30"/>
              </w:rPr>
            </w:pPr>
          </w:p>
        </w:tc>
      </w:tr>
      <w:tr w:rsidR="00FA33EA" w14:paraId="3C1E9EA8" w14:textId="77777777">
        <w:trPr>
          <w:jc w:val="center"/>
        </w:trPr>
        <w:tc>
          <w:tcPr>
            <w:tcW w:w="993" w:type="dxa"/>
          </w:tcPr>
          <w:p w14:paraId="0CA10B44"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17CCE908"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CCC84CB"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68BF588E"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770ACBE"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6BBA7E98"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0BD747CD" w14:textId="77777777" w:rsidR="00FA33EA" w:rsidRDefault="00FA33EA">
            <w:pPr>
              <w:pStyle w:val="a9"/>
              <w:keepNext/>
              <w:spacing w:line="440" w:lineRule="exact"/>
              <w:ind w:left="63" w:right="63"/>
              <w:rPr>
                <w:rFonts w:ascii="宋体" w:hAnsi="宋体" w:cs="宋体" w:hint="eastAsia"/>
                <w:sz w:val="28"/>
                <w:szCs w:val="30"/>
              </w:rPr>
            </w:pPr>
          </w:p>
        </w:tc>
      </w:tr>
      <w:tr w:rsidR="00FA33EA" w14:paraId="7E06A539" w14:textId="77777777">
        <w:trPr>
          <w:jc w:val="center"/>
        </w:trPr>
        <w:tc>
          <w:tcPr>
            <w:tcW w:w="993" w:type="dxa"/>
          </w:tcPr>
          <w:p w14:paraId="59CBCA6A"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36B8DA6F"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4660B45E"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7C214649"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D42B2CB"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4CC408C8"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11BF4207" w14:textId="77777777" w:rsidR="00FA33EA" w:rsidRDefault="00FA33EA">
            <w:pPr>
              <w:pStyle w:val="a9"/>
              <w:keepNext/>
              <w:spacing w:line="440" w:lineRule="exact"/>
              <w:ind w:left="63" w:right="63"/>
              <w:rPr>
                <w:rFonts w:ascii="宋体" w:hAnsi="宋体" w:cs="宋体" w:hint="eastAsia"/>
                <w:sz w:val="28"/>
                <w:szCs w:val="30"/>
              </w:rPr>
            </w:pPr>
          </w:p>
        </w:tc>
      </w:tr>
      <w:tr w:rsidR="00FA33EA" w14:paraId="7C0FEC90" w14:textId="77777777">
        <w:trPr>
          <w:jc w:val="center"/>
        </w:trPr>
        <w:tc>
          <w:tcPr>
            <w:tcW w:w="993" w:type="dxa"/>
          </w:tcPr>
          <w:p w14:paraId="71D2F8A4"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4FF8545C"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4A256EA"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714B129D"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68E8DCD6"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05078855"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0819815" w14:textId="77777777" w:rsidR="00FA33EA" w:rsidRDefault="00FA33EA">
            <w:pPr>
              <w:pStyle w:val="a9"/>
              <w:keepNext/>
              <w:spacing w:line="440" w:lineRule="exact"/>
              <w:ind w:left="63" w:right="63"/>
              <w:rPr>
                <w:rFonts w:ascii="宋体" w:hAnsi="宋体" w:cs="宋体" w:hint="eastAsia"/>
                <w:sz w:val="28"/>
                <w:szCs w:val="30"/>
              </w:rPr>
            </w:pPr>
          </w:p>
        </w:tc>
      </w:tr>
      <w:tr w:rsidR="00FA33EA" w14:paraId="637683CA" w14:textId="77777777">
        <w:trPr>
          <w:jc w:val="center"/>
        </w:trPr>
        <w:tc>
          <w:tcPr>
            <w:tcW w:w="993" w:type="dxa"/>
          </w:tcPr>
          <w:p w14:paraId="7B8DF9E9"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3624ABDE"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B03600F"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74E21DD8"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FE62ED8"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4FD03A69"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B4AF912" w14:textId="77777777" w:rsidR="00FA33EA" w:rsidRDefault="00FA33EA">
            <w:pPr>
              <w:pStyle w:val="a9"/>
              <w:keepNext/>
              <w:spacing w:line="440" w:lineRule="exact"/>
              <w:ind w:left="63" w:right="63"/>
              <w:rPr>
                <w:rFonts w:ascii="宋体" w:hAnsi="宋体" w:cs="宋体" w:hint="eastAsia"/>
                <w:sz w:val="28"/>
                <w:szCs w:val="30"/>
              </w:rPr>
            </w:pPr>
          </w:p>
        </w:tc>
      </w:tr>
      <w:tr w:rsidR="00FA33EA" w14:paraId="4625734B" w14:textId="77777777">
        <w:trPr>
          <w:jc w:val="center"/>
        </w:trPr>
        <w:tc>
          <w:tcPr>
            <w:tcW w:w="993" w:type="dxa"/>
          </w:tcPr>
          <w:p w14:paraId="5DC474B4"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39FAEA2E"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E868841"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61EF874C"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F2AFEFC"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C9AA12D"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6BF67192" w14:textId="77777777" w:rsidR="00FA33EA" w:rsidRDefault="00FA33EA">
            <w:pPr>
              <w:pStyle w:val="a9"/>
              <w:keepNext/>
              <w:spacing w:line="440" w:lineRule="exact"/>
              <w:ind w:left="63" w:right="63"/>
              <w:rPr>
                <w:rFonts w:ascii="宋体" w:hAnsi="宋体" w:cs="宋体" w:hint="eastAsia"/>
                <w:sz w:val="28"/>
                <w:szCs w:val="30"/>
              </w:rPr>
            </w:pPr>
          </w:p>
        </w:tc>
      </w:tr>
      <w:tr w:rsidR="00FA33EA" w14:paraId="5AD80B20" w14:textId="77777777">
        <w:trPr>
          <w:jc w:val="center"/>
        </w:trPr>
        <w:tc>
          <w:tcPr>
            <w:tcW w:w="993" w:type="dxa"/>
          </w:tcPr>
          <w:p w14:paraId="54F91E77"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7D881113"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757C782"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4AE51298"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1E6FDE5"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EA8CCFD"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7EA3920F" w14:textId="77777777" w:rsidR="00FA33EA" w:rsidRDefault="00FA33EA">
            <w:pPr>
              <w:pStyle w:val="a9"/>
              <w:keepNext/>
              <w:spacing w:line="440" w:lineRule="exact"/>
              <w:ind w:left="63" w:right="63"/>
              <w:rPr>
                <w:rFonts w:ascii="宋体" w:hAnsi="宋体" w:cs="宋体" w:hint="eastAsia"/>
                <w:sz w:val="28"/>
                <w:szCs w:val="30"/>
              </w:rPr>
            </w:pPr>
          </w:p>
        </w:tc>
      </w:tr>
      <w:tr w:rsidR="00FA33EA" w14:paraId="01D9ED1E" w14:textId="77777777">
        <w:trPr>
          <w:jc w:val="center"/>
        </w:trPr>
        <w:tc>
          <w:tcPr>
            <w:tcW w:w="993" w:type="dxa"/>
          </w:tcPr>
          <w:p w14:paraId="01DF5598"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1E93388A"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69A141B4"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46BC54AE"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297F5B36"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6CB86DD"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6644F4AC" w14:textId="77777777" w:rsidR="00FA33EA" w:rsidRDefault="00FA33EA">
            <w:pPr>
              <w:pStyle w:val="a9"/>
              <w:keepNext/>
              <w:spacing w:line="440" w:lineRule="exact"/>
              <w:ind w:left="63" w:right="63"/>
              <w:rPr>
                <w:rFonts w:ascii="宋体" w:hAnsi="宋体" w:cs="宋体" w:hint="eastAsia"/>
                <w:sz w:val="28"/>
                <w:szCs w:val="30"/>
              </w:rPr>
            </w:pPr>
          </w:p>
        </w:tc>
      </w:tr>
      <w:tr w:rsidR="00FA33EA" w14:paraId="0B097250" w14:textId="77777777">
        <w:trPr>
          <w:jc w:val="center"/>
        </w:trPr>
        <w:tc>
          <w:tcPr>
            <w:tcW w:w="993" w:type="dxa"/>
          </w:tcPr>
          <w:p w14:paraId="47F32E19"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7361D174"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4E59115B"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3E4DDAC"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2EDA12E8"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2A5C4DE"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7202F668" w14:textId="77777777" w:rsidR="00FA33EA" w:rsidRDefault="00FA33EA">
            <w:pPr>
              <w:pStyle w:val="a9"/>
              <w:keepNext/>
              <w:spacing w:line="440" w:lineRule="exact"/>
              <w:ind w:left="63" w:right="63"/>
              <w:rPr>
                <w:rFonts w:ascii="宋体" w:hAnsi="宋体" w:cs="宋体" w:hint="eastAsia"/>
                <w:sz w:val="28"/>
                <w:szCs w:val="30"/>
              </w:rPr>
            </w:pPr>
          </w:p>
        </w:tc>
      </w:tr>
      <w:tr w:rsidR="00FA33EA" w14:paraId="1039FC09" w14:textId="77777777">
        <w:trPr>
          <w:jc w:val="center"/>
        </w:trPr>
        <w:tc>
          <w:tcPr>
            <w:tcW w:w="993" w:type="dxa"/>
          </w:tcPr>
          <w:p w14:paraId="251B5453"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0E5B09A8"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D27E2DD"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105C5C03"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55A69371"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0B60B82A"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666BFA9" w14:textId="77777777" w:rsidR="00FA33EA" w:rsidRDefault="00FA33EA">
            <w:pPr>
              <w:pStyle w:val="a9"/>
              <w:keepNext/>
              <w:spacing w:line="440" w:lineRule="exact"/>
              <w:ind w:left="63" w:right="63"/>
              <w:rPr>
                <w:rFonts w:ascii="宋体" w:hAnsi="宋体" w:cs="宋体" w:hint="eastAsia"/>
                <w:sz w:val="28"/>
                <w:szCs w:val="30"/>
              </w:rPr>
            </w:pPr>
          </w:p>
        </w:tc>
      </w:tr>
      <w:tr w:rsidR="00FA33EA" w14:paraId="613659B9" w14:textId="77777777">
        <w:trPr>
          <w:jc w:val="center"/>
        </w:trPr>
        <w:tc>
          <w:tcPr>
            <w:tcW w:w="993" w:type="dxa"/>
          </w:tcPr>
          <w:p w14:paraId="03AD3E8A"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473CBD80"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FC31981"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4C610D9"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58D6AFE9"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620D15B8"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95F79BB" w14:textId="77777777" w:rsidR="00FA33EA" w:rsidRDefault="00FA33EA">
            <w:pPr>
              <w:pStyle w:val="a9"/>
              <w:keepNext/>
              <w:spacing w:line="440" w:lineRule="exact"/>
              <w:ind w:left="63" w:right="63"/>
              <w:rPr>
                <w:rFonts w:ascii="宋体" w:hAnsi="宋体" w:cs="宋体" w:hint="eastAsia"/>
                <w:sz w:val="28"/>
                <w:szCs w:val="30"/>
              </w:rPr>
            </w:pPr>
          </w:p>
        </w:tc>
      </w:tr>
      <w:tr w:rsidR="00FA33EA" w14:paraId="10C54546" w14:textId="77777777">
        <w:trPr>
          <w:jc w:val="center"/>
        </w:trPr>
        <w:tc>
          <w:tcPr>
            <w:tcW w:w="993" w:type="dxa"/>
          </w:tcPr>
          <w:p w14:paraId="34D29C44"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55D0400F"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D60EBBC"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61BEB07A"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0505FFBF"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1A1E9511"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53B92A6" w14:textId="77777777" w:rsidR="00FA33EA" w:rsidRDefault="00FA33EA">
            <w:pPr>
              <w:pStyle w:val="a9"/>
              <w:keepNext/>
              <w:spacing w:line="440" w:lineRule="exact"/>
              <w:ind w:left="63" w:right="63"/>
              <w:rPr>
                <w:rFonts w:ascii="宋体" w:hAnsi="宋体" w:cs="宋体" w:hint="eastAsia"/>
                <w:sz w:val="28"/>
                <w:szCs w:val="30"/>
              </w:rPr>
            </w:pPr>
          </w:p>
        </w:tc>
      </w:tr>
      <w:tr w:rsidR="00FA33EA" w14:paraId="0C02225D" w14:textId="77777777">
        <w:trPr>
          <w:jc w:val="center"/>
        </w:trPr>
        <w:tc>
          <w:tcPr>
            <w:tcW w:w="993" w:type="dxa"/>
          </w:tcPr>
          <w:p w14:paraId="0EABB904"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1292FA7D"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D21749C"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6FAA4ED9"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612816E"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14DEEB88"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1A5E931" w14:textId="77777777" w:rsidR="00FA33EA" w:rsidRDefault="00FA33EA">
            <w:pPr>
              <w:pStyle w:val="a9"/>
              <w:keepNext/>
              <w:spacing w:line="440" w:lineRule="exact"/>
              <w:ind w:left="63" w:right="63"/>
              <w:rPr>
                <w:rFonts w:ascii="宋体" w:hAnsi="宋体" w:cs="宋体" w:hint="eastAsia"/>
                <w:sz w:val="28"/>
                <w:szCs w:val="30"/>
              </w:rPr>
            </w:pPr>
          </w:p>
        </w:tc>
      </w:tr>
      <w:tr w:rsidR="00FA33EA" w14:paraId="4BD4D39A" w14:textId="77777777">
        <w:trPr>
          <w:jc w:val="center"/>
        </w:trPr>
        <w:tc>
          <w:tcPr>
            <w:tcW w:w="993" w:type="dxa"/>
          </w:tcPr>
          <w:p w14:paraId="541BA6BC"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621743F9"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737CD0A8"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9B62D40"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4ED4FD1"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3F69F0F2"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16C1959D" w14:textId="77777777" w:rsidR="00FA33EA" w:rsidRDefault="00FA33EA">
            <w:pPr>
              <w:pStyle w:val="a9"/>
              <w:keepNext/>
              <w:spacing w:line="440" w:lineRule="exact"/>
              <w:ind w:left="63" w:right="63"/>
              <w:rPr>
                <w:rFonts w:ascii="宋体" w:hAnsi="宋体" w:cs="宋体" w:hint="eastAsia"/>
                <w:sz w:val="28"/>
                <w:szCs w:val="30"/>
              </w:rPr>
            </w:pPr>
          </w:p>
        </w:tc>
      </w:tr>
      <w:tr w:rsidR="00FA33EA" w14:paraId="17F6B946" w14:textId="77777777">
        <w:trPr>
          <w:jc w:val="center"/>
        </w:trPr>
        <w:tc>
          <w:tcPr>
            <w:tcW w:w="993" w:type="dxa"/>
          </w:tcPr>
          <w:p w14:paraId="1B4CD080"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6198277C"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59EB7C0C"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7A7912B1"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84AB992"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2024102"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21DA69A" w14:textId="77777777" w:rsidR="00FA33EA" w:rsidRDefault="00FA33EA">
            <w:pPr>
              <w:pStyle w:val="a9"/>
              <w:keepNext/>
              <w:spacing w:line="440" w:lineRule="exact"/>
              <w:ind w:left="63" w:right="63"/>
              <w:rPr>
                <w:rFonts w:ascii="宋体" w:hAnsi="宋体" w:cs="宋体" w:hint="eastAsia"/>
                <w:sz w:val="28"/>
                <w:szCs w:val="30"/>
              </w:rPr>
            </w:pPr>
          </w:p>
        </w:tc>
      </w:tr>
    </w:tbl>
    <w:p w14:paraId="4BAA6600" w14:textId="77777777" w:rsidR="00FA33EA" w:rsidRDefault="00FA33EA">
      <w:pPr>
        <w:spacing w:beforeLines="50" w:before="156" w:afterLines="50" w:after="156" w:line="440" w:lineRule="exact"/>
        <w:rPr>
          <w:rFonts w:ascii="宋体" w:hAnsi="宋体" w:cs="宋体" w:hint="eastAsia"/>
          <w:sz w:val="30"/>
          <w:szCs w:val="30"/>
        </w:rPr>
      </w:pPr>
    </w:p>
    <w:p w14:paraId="29585E48" w14:textId="77777777" w:rsidR="00FA33EA" w:rsidRDefault="00FA33EA">
      <w:pPr>
        <w:spacing w:beforeLines="50" w:before="156" w:afterLines="50" w:after="156" w:line="440" w:lineRule="exact"/>
        <w:rPr>
          <w:rFonts w:ascii="宋体" w:hAnsi="宋体" w:cs="宋体" w:hint="eastAsia"/>
          <w:sz w:val="30"/>
          <w:szCs w:val="30"/>
        </w:rPr>
      </w:pPr>
    </w:p>
    <w:p w14:paraId="1BB129C9" w14:textId="77777777" w:rsidR="00FA33EA" w:rsidRDefault="00000000">
      <w:pPr>
        <w:spacing w:beforeLines="50" w:before="156" w:afterLines="50" w:after="156" w:line="440" w:lineRule="exact"/>
        <w:jc w:val="center"/>
        <w:rPr>
          <w:rFonts w:ascii="宋体" w:hAnsi="宋体" w:cs="宋体" w:hint="eastAsia"/>
          <w:sz w:val="30"/>
          <w:szCs w:val="30"/>
        </w:rPr>
      </w:pPr>
      <w:r>
        <w:rPr>
          <w:rFonts w:ascii="宋体" w:hAnsi="宋体" w:cs="宋体" w:hint="eastAsia"/>
          <w:sz w:val="30"/>
          <w:szCs w:val="30"/>
        </w:rPr>
        <w:lastRenderedPageBreak/>
        <w:t>11-2：工程设备暂估价表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FA33EA" w14:paraId="176AE253" w14:textId="77777777">
        <w:trPr>
          <w:jc w:val="center"/>
        </w:trPr>
        <w:tc>
          <w:tcPr>
            <w:tcW w:w="993" w:type="dxa"/>
            <w:tcBorders>
              <w:top w:val="single" w:sz="12" w:space="0" w:color="auto"/>
              <w:bottom w:val="double" w:sz="6" w:space="0" w:color="auto"/>
            </w:tcBorders>
          </w:tcPr>
          <w:p w14:paraId="5D90EEB9"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序号</w:t>
            </w:r>
          </w:p>
        </w:tc>
        <w:tc>
          <w:tcPr>
            <w:tcW w:w="1984" w:type="dxa"/>
            <w:tcBorders>
              <w:top w:val="single" w:sz="12" w:space="0" w:color="auto"/>
              <w:bottom w:val="double" w:sz="6" w:space="0" w:color="auto"/>
            </w:tcBorders>
          </w:tcPr>
          <w:p w14:paraId="43CDA03F"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名称</w:t>
            </w:r>
          </w:p>
        </w:tc>
        <w:tc>
          <w:tcPr>
            <w:tcW w:w="851" w:type="dxa"/>
            <w:tcBorders>
              <w:top w:val="single" w:sz="12" w:space="0" w:color="auto"/>
              <w:bottom w:val="double" w:sz="6" w:space="0" w:color="auto"/>
            </w:tcBorders>
          </w:tcPr>
          <w:p w14:paraId="523EF4D2"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单位</w:t>
            </w:r>
          </w:p>
        </w:tc>
        <w:tc>
          <w:tcPr>
            <w:tcW w:w="774" w:type="dxa"/>
            <w:tcBorders>
              <w:top w:val="single" w:sz="12" w:space="0" w:color="auto"/>
              <w:bottom w:val="double" w:sz="6" w:space="0" w:color="auto"/>
            </w:tcBorders>
          </w:tcPr>
          <w:p w14:paraId="6923E924"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数量</w:t>
            </w:r>
          </w:p>
        </w:tc>
        <w:tc>
          <w:tcPr>
            <w:tcW w:w="1352" w:type="dxa"/>
            <w:tcBorders>
              <w:top w:val="single" w:sz="12" w:space="0" w:color="auto"/>
              <w:bottom w:val="double" w:sz="6" w:space="0" w:color="auto"/>
            </w:tcBorders>
          </w:tcPr>
          <w:p w14:paraId="3DCC1DEA"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单价（元）</w:t>
            </w:r>
          </w:p>
        </w:tc>
        <w:tc>
          <w:tcPr>
            <w:tcW w:w="1418" w:type="dxa"/>
            <w:tcBorders>
              <w:top w:val="single" w:sz="12" w:space="0" w:color="auto"/>
              <w:bottom w:val="double" w:sz="6" w:space="0" w:color="auto"/>
            </w:tcBorders>
          </w:tcPr>
          <w:p w14:paraId="4BEB2548"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合价（元）</w:t>
            </w:r>
          </w:p>
        </w:tc>
        <w:tc>
          <w:tcPr>
            <w:tcW w:w="1701" w:type="dxa"/>
            <w:tcBorders>
              <w:top w:val="single" w:sz="12" w:space="0" w:color="auto"/>
              <w:bottom w:val="double" w:sz="6" w:space="0" w:color="auto"/>
            </w:tcBorders>
          </w:tcPr>
          <w:p w14:paraId="40705FF1"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备注</w:t>
            </w:r>
          </w:p>
        </w:tc>
      </w:tr>
      <w:tr w:rsidR="00FA33EA" w14:paraId="4F9A60FD" w14:textId="77777777">
        <w:trPr>
          <w:jc w:val="center"/>
        </w:trPr>
        <w:tc>
          <w:tcPr>
            <w:tcW w:w="993" w:type="dxa"/>
            <w:tcBorders>
              <w:top w:val="double" w:sz="6" w:space="0" w:color="auto"/>
              <w:bottom w:val="single" w:sz="6" w:space="0" w:color="auto"/>
            </w:tcBorders>
          </w:tcPr>
          <w:p w14:paraId="560DE0BB" w14:textId="77777777" w:rsidR="00FA33EA" w:rsidRDefault="00FA33EA">
            <w:pPr>
              <w:pStyle w:val="a9"/>
              <w:keepNext/>
              <w:spacing w:line="440" w:lineRule="exact"/>
              <w:ind w:left="63" w:right="63"/>
              <w:rPr>
                <w:rFonts w:ascii="宋体" w:hAnsi="宋体" w:cs="宋体" w:hint="eastAsia"/>
                <w:sz w:val="28"/>
                <w:szCs w:val="30"/>
              </w:rPr>
            </w:pPr>
          </w:p>
        </w:tc>
        <w:tc>
          <w:tcPr>
            <w:tcW w:w="1984" w:type="dxa"/>
            <w:tcBorders>
              <w:top w:val="double" w:sz="6" w:space="0" w:color="auto"/>
              <w:bottom w:val="single" w:sz="6" w:space="0" w:color="auto"/>
            </w:tcBorders>
          </w:tcPr>
          <w:p w14:paraId="6E7FB4C5" w14:textId="77777777" w:rsidR="00FA33EA" w:rsidRDefault="00FA33EA">
            <w:pPr>
              <w:pStyle w:val="a9"/>
              <w:keepNext/>
              <w:spacing w:line="440" w:lineRule="exact"/>
              <w:ind w:left="63" w:right="63"/>
              <w:rPr>
                <w:rFonts w:ascii="宋体" w:hAnsi="宋体" w:cs="宋体" w:hint="eastAsia"/>
                <w:sz w:val="28"/>
                <w:szCs w:val="30"/>
              </w:rPr>
            </w:pPr>
          </w:p>
        </w:tc>
        <w:tc>
          <w:tcPr>
            <w:tcW w:w="851" w:type="dxa"/>
            <w:tcBorders>
              <w:top w:val="double" w:sz="6" w:space="0" w:color="auto"/>
              <w:bottom w:val="single" w:sz="6" w:space="0" w:color="auto"/>
            </w:tcBorders>
          </w:tcPr>
          <w:p w14:paraId="45934814" w14:textId="77777777" w:rsidR="00FA33EA" w:rsidRDefault="00FA33EA">
            <w:pPr>
              <w:pStyle w:val="a9"/>
              <w:keepNext/>
              <w:spacing w:line="440" w:lineRule="exact"/>
              <w:ind w:left="63" w:right="63"/>
              <w:rPr>
                <w:rFonts w:ascii="宋体" w:hAnsi="宋体" w:cs="宋体" w:hint="eastAsia"/>
                <w:sz w:val="28"/>
                <w:szCs w:val="30"/>
              </w:rPr>
            </w:pPr>
          </w:p>
        </w:tc>
        <w:tc>
          <w:tcPr>
            <w:tcW w:w="774" w:type="dxa"/>
            <w:tcBorders>
              <w:top w:val="double" w:sz="6" w:space="0" w:color="auto"/>
              <w:bottom w:val="single" w:sz="6" w:space="0" w:color="auto"/>
            </w:tcBorders>
          </w:tcPr>
          <w:p w14:paraId="55E0F089" w14:textId="77777777" w:rsidR="00FA33EA" w:rsidRDefault="00FA33EA">
            <w:pPr>
              <w:pStyle w:val="a9"/>
              <w:keepNext/>
              <w:spacing w:line="440" w:lineRule="exact"/>
              <w:ind w:left="63" w:right="63"/>
              <w:rPr>
                <w:rFonts w:ascii="宋体" w:hAnsi="宋体" w:cs="宋体" w:hint="eastAsia"/>
                <w:sz w:val="28"/>
                <w:szCs w:val="30"/>
              </w:rPr>
            </w:pPr>
          </w:p>
        </w:tc>
        <w:tc>
          <w:tcPr>
            <w:tcW w:w="1352" w:type="dxa"/>
            <w:tcBorders>
              <w:top w:val="double" w:sz="6" w:space="0" w:color="auto"/>
              <w:bottom w:val="single" w:sz="6" w:space="0" w:color="auto"/>
            </w:tcBorders>
          </w:tcPr>
          <w:p w14:paraId="4CF5DB7A" w14:textId="77777777" w:rsidR="00FA33EA" w:rsidRDefault="00FA33EA">
            <w:pPr>
              <w:pStyle w:val="a9"/>
              <w:keepNext/>
              <w:spacing w:line="440" w:lineRule="exact"/>
              <w:ind w:left="63" w:right="63"/>
              <w:rPr>
                <w:rFonts w:ascii="宋体" w:hAnsi="宋体" w:cs="宋体" w:hint="eastAsia"/>
                <w:sz w:val="28"/>
                <w:szCs w:val="30"/>
              </w:rPr>
            </w:pPr>
          </w:p>
        </w:tc>
        <w:tc>
          <w:tcPr>
            <w:tcW w:w="1418" w:type="dxa"/>
            <w:tcBorders>
              <w:top w:val="double" w:sz="6" w:space="0" w:color="auto"/>
              <w:bottom w:val="single" w:sz="6" w:space="0" w:color="auto"/>
            </w:tcBorders>
          </w:tcPr>
          <w:p w14:paraId="2205CF00" w14:textId="77777777" w:rsidR="00FA33EA" w:rsidRDefault="00FA33EA">
            <w:pPr>
              <w:pStyle w:val="a9"/>
              <w:keepNext/>
              <w:spacing w:line="440" w:lineRule="exact"/>
              <w:ind w:left="63" w:right="63"/>
              <w:rPr>
                <w:rFonts w:ascii="宋体" w:hAnsi="宋体" w:cs="宋体" w:hint="eastAsia"/>
                <w:sz w:val="28"/>
                <w:szCs w:val="30"/>
              </w:rPr>
            </w:pPr>
          </w:p>
        </w:tc>
        <w:tc>
          <w:tcPr>
            <w:tcW w:w="1701" w:type="dxa"/>
            <w:tcBorders>
              <w:top w:val="double" w:sz="6" w:space="0" w:color="auto"/>
              <w:bottom w:val="single" w:sz="6" w:space="0" w:color="auto"/>
            </w:tcBorders>
          </w:tcPr>
          <w:p w14:paraId="4F3060F4" w14:textId="77777777" w:rsidR="00FA33EA" w:rsidRDefault="00FA33EA">
            <w:pPr>
              <w:pStyle w:val="a9"/>
              <w:keepNext/>
              <w:spacing w:line="440" w:lineRule="exact"/>
              <w:ind w:left="63" w:right="63"/>
              <w:rPr>
                <w:rFonts w:ascii="宋体" w:hAnsi="宋体" w:cs="宋体" w:hint="eastAsia"/>
                <w:sz w:val="28"/>
                <w:szCs w:val="30"/>
              </w:rPr>
            </w:pPr>
          </w:p>
        </w:tc>
      </w:tr>
      <w:tr w:rsidR="00FA33EA" w14:paraId="709D60EC" w14:textId="77777777">
        <w:trPr>
          <w:jc w:val="center"/>
        </w:trPr>
        <w:tc>
          <w:tcPr>
            <w:tcW w:w="993" w:type="dxa"/>
            <w:tcBorders>
              <w:top w:val="nil"/>
            </w:tcBorders>
          </w:tcPr>
          <w:p w14:paraId="665AB0F3" w14:textId="77777777" w:rsidR="00FA33EA" w:rsidRDefault="00FA33EA">
            <w:pPr>
              <w:pStyle w:val="a9"/>
              <w:keepNext/>
              <w:spacing w:line="440" w:lineRule="exact"/>
              <w:ind w:left="63" w:right="63"/>
              <w:rPr>
                <w:rFonts w:ascii="宋体" w:hAnsi="宋体" w:cs="宋体" w:hint="eastAsia"/>
                <w:sz w:val="28"/>
                <w:szCs w:val="30"/>
              </w:rPr>
            </w:pPr>
          </w:p>
        </w:tc>
        <w:tc>
          <w:tcPr>
            <w:tcW w:w="1984" w:type="dxa"/>
            <w:tcBorders>
              <w:top w:val="nil"/>
            </w:tcBorders>
          </w:tcPr>
          <w:p w14:paraId="4C20EE5F" w14:textId="77777777" w:rsidR="00FA33EA" w:rsidRDefault="00FA33EA">
            <w:pPr>
              <w:pStyle w:val="a9"/>
              <w:keepNext/>
              <w:spacing w:line="440" w:lineRule="exact"/>
              <w:ind w:left="63" w:right="63"/>
              <w:rPr>
                <w:rFonts w:ascii="宋体" w:hAnsi="宋体" w:cs="宋体" w:hint="eastAsia"/>
                <w:sz w:val="28"/>
                <w:szCs w:val="30"/>
              </w:rPr>
            </w:pPr>
          </w:p>
        </w:tc>
        <w:tc>
          <w:tcPr>
            <w:tcW w:w="851" w:type="dxa"/>
            <w:tcBorders>
              <w:top w:val="nil"/>
            </w:tcBorders>
          </w:tcPr>
          <w:p w14:paraId="49C6AEA5" w14:textId="77777777" w:rsidR="00FA33EA" w:rsidRDefault="00FA33EA">
            <w:pPr>
              <w:pStyle w:val="a9"/>
              <w:keepNext/>
              <w:spacing w:line="440" w:lineRule="exact"/>
              <w:ind w:left="63" w:right="63"/>
              <w:rPr>
                <w:rFonts w:ascii="宋体" w:hAnsi="宋体" w:cs="宋体" w:hint="eastAsia"/>
                <w:sz w:val="28"/>
                <w:szCs w:val="30"/>
              </w:rPr>
            </w:pPr>
          </w:p>
        </w:tc>
        <w:tc>
          <w:tcPr>
            <w:tcW w:w="774" w:type="dxa"/>
            <w:tcBorders>
              <w:top w:val="nil"/>
            </w:tcBorders>
          </w:tcPr>
          <w:p w14:paraId="072C8828" w14:textId="77777777" w:rsidR="00FA33EA" w:rsidRDefault="00FA33EA">
            <w:pPr>
              <w:pStyle w:val="a9"/>
              <w:keepNext/>
              <w:spacing w:line="440" w:lineRule="exact"/>
              <w:ind w:left="63" w:right="63"/>
              <w:rPr>
                <w:rFonts w:ascii="宋体" w:hAnsi="宋体" w:cs="宋体" w:hint="eastAsia"/>
                <w:sz w:val="28"/>
                <w:szCs w:val="30"/>
              </w:rPr>
            </w:pPr>
          </w:p>
        </w:tc>
        <w:tc>
          <w:tcPr>
            <w:tcW w:w="1352" w:type="dxa"/>
            <w:tcBorders>
              <w:top w:val="nil"/>
            </w:tcBorders>
          </w:tcPr>
          <w:p w14:paraId="0BB1DA0F" w14:textId="77777777" w:rsidR="00FA33EA" w:rsidRDefault="00FA33EA">
            <w:pPr>
              <w:pStyle w:val="a9"/>
              <w:keepNext/>
              <w:spacing w:line="440" w:lineRule="exact"/>
              <w:ind w:left="63" w:right="63"/>
              <w:rPr>
                <w:rFonts w:ascii="宋体" w:hAnsi="宋体" w:cs="宋体" w:hint="eastAsia"/>
                <w:sz w:val="28"/>
                <w:szCs w:val="30"/>
              </w:rPr>
            </w:pPr>
          </w:p>
        </w:tc>
        <w:tc>
          <w:tcPr>
            <w:tcW w:w="1418" w:type="dxa"/>
            <w:tcBorders>
              <w:top w:val="nil"/>
            </w:tcBorders>
          </w:tcPr>
          <w:p w14:paraId="5270A7A4" w14:textId="77777777" w:rsidR="00FA33EA" w:rsidRDefault="00FA33EA">
            <w:pPr>
              <w:pStyle w:val="a9"/>
              <w:keepNext/>
              <w:spacing w:line="440" w:lineRule="exact"/>
              <w:ind w:left="63" w:right="63"/>
              <w:rPr>
                <w:rFonts w:ascii="宋体" w:hAnsi="宋体" w:cs="宋体" w:hint="eastAsia"/>
                <w:sz w:val="28"/>
                <w:szCs w:val="30"/>
              </w:rPr>
            </w:pPr>
          </w:p>
        </w:tc>
        <w:tc>
          <w:tcPr>
            <w:tcW w:w="1701" w:type="dxa"/>
            <w:tcBorders>
              <w:top w:val="nil"/>
            </w:tcBorders>
          </w:tcPr>
          <w:p w14:paraId="341CF3E3" w14:textId="77777777" w:rsidR="00FA33EA" w:rsidRDefault="00FA33EA">
            <w:pPr>
              <w:pStyle w:val="a9"/>
              <w:keepNext/>
              <w:spacing w:line="440" w:lineRule="exact"/>
              <w:ind w:left="63" w:right="63"/>
              <w:rPr>
                <w:rFonts w:ascii="宋体" w:hAnsi="宋体" w:cs="宋体" w:hint="eastAsia"/>
                <w:sz w:val="28"/>
                <w:szCs w:val="30"/>
              </w:rPr>
            </w:pPr>
          </w:p>
        </w:tc>
      </w:tr>
      <w:tr w:rsidR="00FA33EA" w14:paraId="6A93C690" w14:textId="77777777">
        <w:trPr>
          <w:jc w:val="center"/>
        </w:trPr>
        <w:tc>
          <w:tcPr>
            <w:tcW w:w="993" w:type="dxa"/>
          </w:tcPr>
          <w:p w14:paraId="3DFB2DF3"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2AB83E15"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772DF12"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2E48C83E"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5947D569"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1593939"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53AF9BC" w14:textId="77777777" w:rsidR="00FA33EA" w:rsidRDefault="00FA33EA">
            <w:pPr>
              <w:pStyle w:val="a9"/>
              <w:keepNext/>
              <w:spacing w:line="440" w:lineRule="exact"/>
              <w:ind w:left="63" w:right="63"/>
              <w:rPr>
                <w:rFonts w:ascii="宋体" w:hAnsi="宋体" w:cs="宋体" w:hint="eastAsia"/>
                <w:sz w:val="28"/>
                <w:szCs w:val="30"/>
              </w:rPr>
            </w:pPr>
          </w:p>
        </w:tc>
      </w:tr>
      <w:tr w:rsidR="00FA33EA" w14:paraId="24CF4A27" w14:textId="77777777">
        <w:trPr>
          <w:jc w:val="center"/>
        </w:trPr>
        <w:tc>
          <w:tcPr>
            <w:tcW w:w="993" w:type="dxa"/>
          </w:tcPr>
          <w:p w14:paraId="3999F49D"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71A14DD1"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2D18463"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2E597CC2"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7BEB3B9"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C54EFAC"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6613F51" w14:textId="77777777" w:rsidR="00FA33EA" w:rsidRDefault="00FA33EA">
            <w:pPr>
              <w:pStyle w:val="a9"/>
              <w:keepNext/>
              <w:spacing w:line="440" w:lineRule="exact"/>
              <w:ind w:left="63" w:right="63"/>
              <w:rPr>
                <w:rFonts w:ascii="宋体" w:hAnsi="宋体" w:cs="宋体" w:hint="eastAsia"/>
                <w:sz w:val="28"/>
                <w:szCs w:val="30"/>
              </w:rPr>
            </w:pPr>
          </w:p>
        </w:tc>
      </w:tr>
      <w:tr w:rsidR="00FA33EA" w14:paraId="2A9A56A4" w14:textId="77777777">
        <w:trPr>
          <w:jc w:val="center"/>
        </w:trPr>
        <w:tc>
          <w:tcPr>
            <w:tcW w:w="993" w:type="dxa"/>
          </w:tcPr>
          <w:p w14:paraId="1CF2E3EF"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10473B5E"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3726B35"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9EEC6E8"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DB9531A"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8895CF6"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4FE76A1" w14:textId="77777777" w:rsidR="00FA33EA" w:rsidRDefault="00FA33EA">
            <w:pPr>
              <w:pStyle w:val="a9"/>
              <w:keepNext/>
              <w:spacing w:line="440" w:lineRule="exact"/>
              <w:ind w:left="63" w:right="63"/>
              <w:rPr>
                <w:rFonts w:ascii="宋体" w:hAnsi="宋体" w:cs="宋体" w:hint="eastAsia"/>
                <w:sz w:val="28"/>
                <w:szCs w:val="30"/>
              </w:rPr>
            </w:pPr>
          </w:p>
        </w:tc>
      </w:tr>
      <w:tr w:rsidR="00FA33EA" w14:paraId="6BADEA74" w14:textId="77777777">
        <w:trPr>
          <w:jc w:val="center"/>
        </w:trPr>
        <w:tc>
          <w:tcPr>
            <w:tcW w:w="993" w:type="dxa"/>
          </w:tcPr>
          <w:p w14:paraId="5DFC4E90"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13A9E2F6"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654E1E9F"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7DA5FA7A"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26C43AF7"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EDC0C07"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D29134F" w14:textId="77777777" w:rsidR="00FA33EA" w:rsidRDefault="00FA33EA">
            <w:pPr>
              <w:pStyle w:val="a9"/>
              <w:keepNext/>
              <w:spacing w:line="440" w:lineRule="exact"/>
              <w:ind w:left="63" w:right="63"/>
              <w:rPr>
                <w:rFonts w:ascii="宋体" w:hAnsi="宋体" w:cs="宋体" w:hint="eastAsia"/>
                <w:sz w:val="28"/>
                <w:szCs w:val="30"/>
              </w:rPr>
            </w:pPr>
          </w:p>
        </w:tc>
      </w:tr>
      <w:tr w:rsidR="00FA33EA" w14:paraId="32251753" w14:textId="77777777">
        <w:trPr>
          <w:jc w:val="center"/>
        </w:trPr>
        <w:tc>
          <w:tcPr>
            <w:tcW w:w="993" w:type="dxa"/>
          </w:tcPr>
          <w:p w14:paraId="3DFFB7A7"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32445095"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43EA983"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3795D547"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5FB68F5"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4B56C3A9"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464C908" w14:textId="77777777" w:rsidR="00FA33EA" w:rsidRDefault="00FA33EA">
            <w:pPr>
              <w:pStyle w:val="a9"/>
              <w:keepNext/>
              <w:spacing w:line="440" w:lineRule="exact"/>
              <w:ind w:left="63" w:right="63"/>
              <w:rPr>
                <w:rFonts w:ascii="宋体" w:hAnsi="宋体" w:cs="宋体" w:hint="eastAsia"/>
                <w:sz w:val="28"/>
                <w:szCs w:val="30"/>
              </w:rPr>
            </w:pPr>
          </w:p>
        </w:tc>
      </w:tr>
      <w:tr w:rsidR="00FA33EA" w14:paraId="0F7B90CC" w14:textId="77777777">
        <w:trPr>
          <w:jc w:val="center"/>
        </w:trPr>
        <w:tc>
          <w:tcPr>
            <w:tcW w:w="993" w:type="dxa"/>
          </w:tcPr>
          <w:p w14:paraId="124C1970"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0C70E4CB"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44DA8785"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274DB884"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01BF8E78"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BCB04BB"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655F60FA" w14:textId="77777777" w:rsidR="00FA33EA" w:rsidRDefault="00FA33EA">
            <w:pPr>
              <w:pStyle w:val="a9"/>
              <w:keepNext/>
              <w:spacing w:line="440" w:lineRule="exact"/>
              <w:ind w:left="63" w:right="63"/>
              <w:rPr>
                <w:rFonts w:ascii="宋体" w:hAnsi="宋体" w:cs="宋体" w:hint="eastAsia"/>
                <w:sz w:val="28"/>
                <w:szCs w:val="30"/>
              </w:rPr>
            </w:pPr>
          </w:p>
        </w:tc>
      </w:tr>
      <w:tr w:rsidR="00FA33EA" w14:paraId="4339E765" w14:textId="77777777">
        <w:trPr>
          <w:jc w:val="center"/>
        </w:trPr>
        <w:tc>
          <w:tcPr>
            <w:tcW w:w="993" w:type="dxa"/>
          </w:tcPr>
          <w:p w14:paraId="0ADCD891"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2D7EA766"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BA10413"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7D432F5E"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4A9F4F6A"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172B663"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29CC102A" w14:textId="77777777" w:rsidR="00FA33EA" w:rsidRDefault="00FA33EA">
            <w:pPr>
              <w:pStyle w:val="a9"/>
              <w:keepNext/>
              <w:spacing w:line="440" w:lineRule="exact"/>
              <w:ind w:left="63" w:right="63"/>
              <w:rPr>
                <w:rFonts w:ascii="宋体" w:hAnsi="宋体" w:cs="宋体" w:hint="eastAsia"/>
                <w:sz w:val="28"/>
                <w:szCs w:val="30"/>
              </w:rPr>
            </w:pPr>
          </w:p>
        </w:tc>
      </w:tr>
      <w:tr w:rsidR="00FA33EA" w14:paraId="38CC3224" w14:textId="77777777">
        <w:trPr>
          <w:jc w:val="center"/>
        </w:trPr>
        <w:tc>
          <w:tcPr>
            <w:tcW w:w="993" w:type="dxa"/>
          </w:tcPr>
          <w:p w14:paraId="65B5B10C"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4C5C01A4"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4329B625"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35685823"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782ED142"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3012AFB"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B4B179F" w14:textId="77777777" w:rsidR="00FA33EA" w:rsidRDefault="00FA33EA">
            <w:pPr>
              <w:pStyle w:val="a9"/>
              <w:keepNext/>
              <w:spacing w:line="440" w:lineRule="exact"/>
              <w:ind w:left="63" w:right="63"/>
              <w:rPr>
                <w:rFonts w:ascii="宋体" w:hAnsi="宋体" w:cs="宋体" w:hint="eastAsia"/>
                <w:sz w:val="28"/>
                <w:szCs w:val="30"/>
              </w:rPr>
            </w:pPr>
          </w:p>
        </w:tc>
      </w:tr>
      <w:tr w:rsidR="00FA33EA" w14:paraId="5FFEF990" w14:textId="77777777">
        <w:trPr>
          <w:jc w:val="center"/>
        </w:trPr>
        <w:tc>
          <w:tcPr>
            <w:tcW w:w="993" w:type="dxa"/>
          </w:tcPr>
          <w:p w14:paraId="2A165EE9"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6BD37090"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66052A34"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2D1060B1"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7FE52E53"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165B292"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67E51461" w14:textId="77777777" w:rsidR="00FA33EA" w:rsidRDefault="00FA33EA">
            <w:pPr>
              <w:pStyle w:val="a9"/>
              <w:keepNext/>
              <w:spacing w:line="440" w:lineRule="exact"/>
              <w:ind w:left="63" w:right="63"/>
              <w:rPr>
                <w:rFonts w:ascii="宋体" w:hAnsi="宋体" w:cs="宋体" w:hint="eastAsia"/>
                <w:sz w:val="28"/>
                <w:szCs w:val="30"/>
              </w:rPr>
            </w:pPr>
          </w:p>
        </w:tc>
      </w:tr>
      <w:tr w:rsidR="00FA33EA" w14:paraId="0085DE7B" w14:textId="77777777">
        <w:trPr>
          <w:jc w:val="center"/>
        </w:trPr>
        <w:tc>
          <w:tcPr>
            <w:tcW w:w="993" w:type="dxa"/>
          </w:tcPr>
          <w:p w14:paraId="13F5E659"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2ACC05BA"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20A2801D"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26C1633B"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5348AAD0"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01987CA6"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01719506" w14:textId="77777777" w:rsidR="00FA33EA" w:rsidRDefault="00FA33EA">
            <w:pPr>
              <w:pStyle w:val="a9"/>
              <w:keepNext/>
              <w:spacing w:line="440" w:lineRule="exact"/>
              <w:ind w:left="63" w:right="63"/>
              <w:rPr>
                <w:rFonts w:ascii="宋体" w:hAnsi="宋体" w:cs="宋体" w:hint="eastAsia"/>
                <w:sz w:val="28"/>
                <w:szCs w:val="30"/>
              </w:rPr>
            </w:pPr>
          </w:p>
        </w:tc>
      </w:tr>
      <w:tr w:rsidR="00FA33EA" w14:paraId="4F09C966" w14:textId="77777777">
        <w:trPr>
          <w:jc w:val="center"/>
        </w:trPr>
        <w:tc>
          <w:tcPr>
            <w:tcW w:w="993" w:type="dxa"/>
          </w:tcPr>
          <w:p w14:paraId="74D638DA"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54FF84EF"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42448E1"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5DC65319"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0C69E8D1"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1F0A7592"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4B221C6" w14:textId="77777777" w:rsidR="00FA33EA" w:rsidRDefault="00FA33EA">
            <w:pPr>
              <w:pStyle w:val="a9"/>
              <w:keepNext/>
              <w:spacing w:line="440" w:lineRule="exact"/>
              <w:ind w:left="63" w:right="63"/>
              <w:rPr>
                <w:rFonts w:ascii="宋体" w:hAnsi="宋体" w:cs="宋体" w:hint="eastAsia"/>
                <w:sz w:val="28"/>
                <w:szCs w:val="30"/>
              </w:rPr>
            </w:pPr>
          </w:p>
        </w:tc>
      </w:tr>
      <w:tr w:rsidR="00FA33EA" w14:paraId="7247ED3F" w14:textId="77777777">
        <w:trPr>
          <w:jc w:val="center"/>
        </w:trPr>
        <w:tc>
          <w:tcPr>
            <w:tcW w:w="993" w:type="dxa"/>
          </w:tcPr>
          <w:p w14:paraId="5510FAA8"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0E6F17D8"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E97D00F"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6F048009"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67D50D01"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BB78820"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700B598" w14:textId="77777777" w:rsidR="00FA33EA" w:rsidRDefault="00FA33EA">
            <w:pPr>
              <w:pStyle w:val="a9"/>
              <w:keepNext/>
              <w:spacing w:line="440" w:lineRule="exact"/>
              <w:ind w:left="63" w:right="63"/>
              <w:rPr>
                <w:rFonts w:ascii="宋体" w:hAnsi="宋体" w:cs="宋体" w:hint="eastAsia"/>
                <w:sz w:val="28"/>
                <w:szCs w:val="30"/>
              </w:rPr>
            </w:pPr>
          </w:p>
        </w:tc>
      </w:tr>
      <w:tr w:rsidR="00FA33EA" w14:paraId="443BB586" w14:textId="77777777">
        <w:trPr>
          <w:jc w:val="center"/>
        </w:trPr>
        <w:tc>
          <w:tcPr>
            <w:tcW w:w="993" w:type="dxa"/>
          </w:tcPr>
          <w:p w14:paraId="5F9C9217"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4EEB6416"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7D4A03B8"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66F41D50"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60F9A627"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8662C6C"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07E32709" w14:textId="77777777" w:rsidR="00FA33EA" w:rsidRDefault="00FA33EA">
            <w:pPr>
              <w:pStyle w:val="a9"/>
              <w:keepNext/>
              <w:spacing w:line="440" w:lineRule="exact"/>
              <w:ind w:left="63" w:right="63"/>
              <w:rPr>
                <w:rFonts w:ascii="宋体" w:hAnsi="宋体" w:cs="宋体" w:hint="eastAsia"/>
                <w:sz w:val="28"/>
                <w:szCs w:val="30"/>
              </w:rPr>
            </w:pPr>
          </w:p>
        </w:tc>
      </w:tr>
      <w:tr w:rsidR="00FA33EA" w14:paraId="6C10F554" w14:textId="77777777">
        <w:trPr>
          <w:jc w:val="center"/>
        </w:trPr>
        <w:tc>
          <w:tcPr>
            <w:tcW w:w="993" w:type="dxa"/>
          </w:tcPr>
          <w:p w14:paraId="1B06AEA4"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0D7049C8"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629DEC6D"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5BA18410"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05053B24"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6A34E78B"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25D03F0" w14:textId="77777777" w:rsidR="00FA33EA" w:rsidRDefault="00FA33EA">
            <w:pPr>
              <w:pStyle w:val="a9"/>
              <w:keepNext/>
              <w:spacing w:line="440" w:lineRule="exact"/>
              <w:ind w:left="63" w:right="63"/>
              <w:rPr>
                <w:rFonts w:ascii="宋体" w:hAnsi="宋体" w:cs="宋体" w:hint="eastAsia"/>
                <w:sz w:val="28"/>
                <w:szCs w:val="30"/>
              </w:rPr>
            </w:pPr>
          </w:p>
        </w:tc>
      </w:tr>
      <w:tr w:rsidR="00FA33EA" w14:paraId="4EB42B6D" w14:textId="77777777">
        <w:trPr>
          <w:jc w:val="center"/>
        </w:trPr>
        <w:tc>
          <w:tcPr>
            <w:tcW w:w="993" w:type="dxa"/>
          </w:tcPr>
          <w:p w14:paraId="6B2B58FC"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077CDC8D"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E92A374"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248ABCC"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FD83406"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1D2EDCC"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08E7EBF5" w14:textId="77777777" w:rsidR="00FA33EA" w:rsidRDefault="00FA33EA">
            <w:pPr>
              <w:pStyle w:val="a9"/>
              <w:keepNext/>
              <w:spacing w:line="440" w:lineRule="exact"/>
              <w:ind w:left="63" w:right="63"/>
              <w:rPr>
                <w:rFonts w:ascii="宋体" w:hAnsi="宋体" w:cs="宋体" w:hint="eastAsia"/>
                <w:sz w:val="28"/>
                <w:szCs w:val="30"/>
              </w:rPr>
            </w:pPr>
          </w:p>
        </w:tc>
      </w:tr>
      <w:tr w:rsidR="00FA33EA" w14:paraId="2851F855" w14:textId="77777777">
        <w:trPr>
          <w:jc w:val="center"/>
        </w:trPr>
        <w:tc>
          <w:tcPr>
            <w:tcW w:w="993" w:type="dxa"/>
          </w:tcPr>
          <w:p w14:paraId="451C6209"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09F99EEF"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E2342DF"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78AB574E"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6B1C422F"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4D48CEC4"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7D884635" w14:textId="77777777" w:rsidR="00FA33EA" w:rsidRDefault="00FA33EA">
            <w:pPr>
              <w:pStyle w:val="a9"/>
              <w:keepNext/>
              <w:spacing w:line="440" w:lineRule="exact"/>
              <w:ind w:left="63" w:right="63"/>
              <w:rPr>
                <w:rFonts w:ascii="宋体" w:hAnsi="宋体" w:cs="宋体" w:hint="eastAsia"/>
                <w:sz w:val="28"/>
                <w:szCs w:val="30"/>
              </w:rPr>
            </w:pPr>
          </w:p>
        </w:tc>
      </w:tr>
      <w:tr w:rsidR="00FA33EA" w14:paraId="59767188" w14:textId="77777777">
        <w:trPr>
          <w:jc w:val="center"/>
        </w:trPr>
        <w:tc>
          <w:tcPr>
            <w:tcW w:w="993" w:type="dxa"/>
          </w:tcPr>
          <w:p w14:paraId="6EA6017D"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7C59B931"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2E387C09"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1EC9FCB9"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F5E9350"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677E484"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0C47AAE" w14:textId="77777777" w:rsidR="00FA33EA" w:rsidRDefault="00FA33EA">
            <w:pPr>
              <w:pStyle w:val="a9"/>
              <w:keepNext/>
              <w:spacing w:line="440" w:lineRule="exact"/>
              <w:ind w:left="63" w:right="63"/>
              <w:rPr>
                <w:rFonts w:ascii="宋体" w:hAnsi="宋体" w:cs="宋体" w:hint="eastAsia"/>
                <w:sz w:val="28"/>
                <w:szCs w:val="30"/>
              </w:rPr>
            </w:pPr>
          </w:p>
        </w:tc>
      </w:tr>
      <w:tr w:rsidR="00FA33EA" w14:paraId="304B3717" w14:textId="77777777">
        <w:trPr>
          <w:jc w:val="center"/>
        </w:trPr>
        <w:tc>
          <w:tcPr>
            <w:tcW w:w="993" w:type="dxa"/>
          </w:tcPr>
          <w:p w14:paraId="3678D8F6"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6ADDE9E8"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6E78757"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37AB4491"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67371AD4"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310E72D"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72B163A4" w14:textId="77777777" w:rsidR="00FA33EA" w:rsidRDefault="00FA33EA">
            <w:pPr>
              <w:pStyle w:val="a9"/>
              <w:keepNext/>
              <w:spacing w:line="440" w:lineRule="exact"/>
              <w:ind w:left="63" w:right="63"/>
              <w:rPr>
                <w:rFonts w:ascii="宋体" w:hAnsi="宋体" w:cs="宋体" w:hint="eastAsia"/>
                <w:sz w:val="28"/>
                <w:szCs w:val="30"/>
              </w:rPr>
            </w:pPr>
          </w:p>
        </w:tc>
      </w:tr>
      <w:tr w:rsidR="00FA33EA" w14:paraId="6FA069F9" w14:textId="77777777">
        <w:trPr>
          <w:jc w:val="center"/>
        </w:trPr>
        <w:tc>
          <w:tcPr>
            <w:tcW w:w="993" w:type="dxa"/>
          </w:tcPr>
          <w:p w14:paraId="78B7E60E"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1FC78C53"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FF311D6"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D2932ED"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5787A301"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323FD5D"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70513DE" w14:textId="77777777" w:rsidR="00FA33EA" w:rsidRDefault="00FA33EA">
            <w:pPr>
              <w:pStyle w:val="a9"/>
              <w:keepNext/>
              <w:spacing w:line="440" w:lineRule="exact"/>
              <w:ind w:left="63" w:right="63"/>
              <w:rPr>
                <w:rFonts w:ascii="宋体" w:hAnsi="宋体" w:cs="宋体" w:hint="eastAsia"/>
                <w:sz w:val="28"/>
                <w:szCs w:val="30"/>
              </w:rPr>
            </w:pPr>
          </w:p>
        </w:tc>
      </w:tr>
      <w:tr w:rsidR="00FA33EA" w14:paraId="35429F79" w14:textId="77777777">
        <w:trPr>
          <w:jc w:val="center"/>
        </w:trPr>
        <w:tc>
          <w:tcPr>
            <w:tcW w:w="993" w:type="dxa"/>
          </w:tcPr>
          <w:p w14:paraId="44867832"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73E8F145"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DFD35DC"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A7A0E42"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73285FA6"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5E0B2F8"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1F07FD0D" w14:textId="77777777" w:rsidR="00FA33EA" w:rsidRDefault="00FA33EA">
            <w:pPr>
              <w:pStyle w:val="a9"/>
              <w:keepNext/>
              <w:spacing w:line="440" w:lineRule="exact"/>
              <w:ind w:left="63" w:right="63"/>
              <w:rPr>
                <w:rFonts w:ascii="宋体" w:hAnsi="宋体" w:cs="宋体" w:hint="eastAsia"/>
                <w:sz w:val="28"/>
                <w:szCs w:val="30"/>
              </w:rPr>
            </w:pPr>
          </w:p>
        </w:tc>
      </w:tr>
      <w:tr w:rsidR="00FA33EA" w14:paraId="035E660F" w14:textId="77777777">
        <w:trPr>
          <w:jc w:val="center"/>
        </w:trPr>
        <w:tc>
          <w:tcPr>
            <w:tcW w:w="993" w:type="dxa"/>
          </w:tcPr>
          <w:p w14:paraId="2C000EEE"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21125D0B"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4047DBE6"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2E8AC0AF"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D5EEACB"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3EDC67BE"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FF30A99" w14:textId="77777777" w:rsidR="00FA33EA" w:rsidRDefault="00FA33EA">
            <w:pPr>
              <w:pStyle w:val="a9"/>
              <w:keepNext/>
              <w:spacing w:line="440" w:lineRule="exact"/>
              <w:ind w:left="63" w:right="63"/>
              <w:rPr>
                <w:rFonts w:ascii="宋体" w:hAnsi="宋体" w:cs="宋体" w:hint="eastAsia"/>
                <w:sz w:val="28"/>
                <w:szCs w:val="30"/>
              </w:rPr>
            </w:pPr>
          </w:p>
        </w:tc>
      </w:tr>
      <w:tr w:rsidR="00FA33EA" w14:paraId="381AC653" w14:textId="77777777">
        <w:trPr>
          <w:jc w:val="center"/>
        </w:trPr>
        <w:tc>
          <w:tcPr>
            <w:tcW w:w="993" w:type="dxa"/>
          </w:tcPr>
          <w:p w14:paraId="268466AF"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42832B87"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E03D980"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65BEE9B8"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707EA0D4"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B9796FD"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6FA18B16" w14:textId="77777777" w:rsidR="00FA33EA" w:rsidRDefault="00FA33EA">
            <w:pPr>
              <w:pStyle w:val="a9"/>
              <w:keepNext/>
              <w:spacing w:line="440" w:lineRule="exact"/>
              <w:ind w:left="63" w:right="63"/>
              <w:rPr>
                <w:rFonts w:ascii="宋体" w:hAnsi="宋体" w:cs="宋体" w:hint="eastAsia"/>
                <w:sz w:val="28"/>
                <w:szCs w:val="30"/>
              </w:rPr>
            </w:pPr>
          </w:p>
        </w:tc>
      </w:tr>
      <w:tr w:rsidR="00FA33EA" w14:paraId="2A882158" w14:textId="77777777">
        <w:trPr>
          <w:jc w:val="center"/>
        </w:trPr>
        <w:tc>
          <w:tcPr>
            <w:tcW w:w="993" w:type="dxa"/>
          </w:tcPr>
          <w:p w14:paraId="5BB44416"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1DE1DF69"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4B6D22A"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511B85A9"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79EF1905"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D45C6B0"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B9A253A" w14:textId="77777777" w:rsidR="00FA33EA" w:rsidRDefault="00FA33EA">
            <w:pPr>
              <w:pStyle w:val="a9"/>
              <w:keepNext/>
              <w:spacing w:line="440" w:lineRule="exact"/>
              <w:ind w:left="63" w:right="63"/>
              <w:rPr>
                <w:rFonts w:ascii="宋体" w:hAnsi="宋体" w:cs="宋体" w:hint="eastAsia"/>
                <w:sz w:val="28"/>
                <w:szCs w:val="30"/>
              </w:rPr>
            </w:pPr>
          </w:p>
        </w:tc>
      </w:tr>
    </w:tbl>
    <w:p w14:paraId="4D5BA8CA" w14:textId="77777777" w:rsidR="00FA33EA" w:rsidRDefault="00FA33EA">
      <w:pPr>
        <w:spacing w:line="440" w:lineRule="exact"/>
        <w:rPr>
          <w:rFonts w:ascii="宋体" w:hAnsi="宋体" w:cs="宋体" w:hint="eastAsia"/>
          <w:sz w:val="30"/>
          <w:szCs w:val="30"/>
        </w:rPr>
      </w:pPr>
    </w:p>
    <w:p w14:paraId="0621C5E6" w14:textId="77777777" w:rsidR="00FA33EA" w:rsidRDefault="00000000">
      <w:pPr>
        <w:spacing w:beforeLines="50" w:before="156" w:afterLines="50" w:after="156" w:line="440" w:lineRule="exact"/>
        <w:jc w:val="center"/>
        <w:rPr>
          <w:rFonts w:ascii="宋体" w:hAnsi="宋体" w:cs="宋体" w:hint="eastAsia"/>
          <w:sz w:val="30"/>
          <w:szCs w:val="30"/>
        </w:rPr>
      </w:pPr>
      <w:r>
        <w:rPr>
          <w:rFonts w:ascii="宋体" w:hAnsi="宋体" w:cs="宋体" w:hint="eastAsia"/>
          <w:sz w:val="30"/>
          <w:szCs w:val="30"/>
        </w:rPr>
        <w:br w:type="page"/>
      </w:r>
      <w:r>
        <w:rPr>
          <w:rFonts w:ascii="宋体" w:hAnsi="宋体" w:cs="宋体" w:hint="eastAsia"/>
          <w:sz w:val="30"/>
          <w:szCs w:val="30"/>
        </w:rPr>
        <w:lastRenderedPageBreak/>
        <w:t>11-3：专业工程暂估价表</w:t>
      </w:r>
    </w:p>
    <w:tbl>
      <w:tblPr>
        <w:tblW w:w="0" w:type="auto"/>
        <w:jc w:val="cente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28" w:type="dxa"/>
          <w:right w:w="28" w:type="dxa"/>
        </w:tblCellMar>
        <w:tblLook w:val="04A0" w:firstRow="1" w:lastRow="0" w:firstColumn="1" w:lastColumn="0" w:noHBand="0" w:noVBand="1"/>
      </w:tblPr>
      <w:tblGrid>
        <w:gridCol w:w="993"/>
        <w:gridCol w:w="1984"/>
        <w:gridCol w:w="851"/>
        <w:gridCol w:w="774"/>
        <w:gridCol w:w="1352"/>
        <w:gridCol w:w="1418"/>
        <w:gridCol w:w="1701"/>
      </w:tblGrid>
      <w:tr w:rsidR="00FA33EA" w14:paraId="5D1E7ED5" w14:textId="77777777">
        <w:trPr>
          <w:jc w:val="center"/>
        </w:trPr>
        <w:tc>
          <w:tcPr>
            <w:tcW w:w="993" w:type="dxa"/>
            <w:tcBorders>
              <w:top w:val="single" w:sz="12" w:space="0" w:color="auto"/>
              <w:bottom w:val="double" w:sz="6" w:space="0" w:color="auto"/>
            </w:tcBorders>
          </w:tcPr>
          <w:p w14:paraId="50499D19"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序号</w:t>
            </w:r>
          </w:p>
        </w:tc>
        <w:tc>
          <w:tcPr>
            <w:tcW w:w="1984" w:type="dxa"/>
            <w:tcBorders>
              <w:top w:val="single" w:sz="12" w:space="0" w:color="auto"/>
              <w:bottom w:val="double" w:sz="6" w:space="0" w:color="auto"/>
            </w:tcBorders>
          </w:tcPr>
          <w:p w14:paraId="0E3E8126"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名称</w:t>
            </w:r>
          </w:p>
        </w:tc>
        <w:tc>
          <w:tcPr>
            <w:tcW w:w="851" w:type="dxa"/>
            <w:tcBorders>
              <w:top w:val="single" w:sz="12" w:space="0" w:color="auto"/>
              <w:bottom w:val="double" w:sz="6" w:space="0" w:color="auto"/>
            </w:tcBorders>
          </w:tcPr>
          <w:p w14:paraId="2A0366A8"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单位</w:t>
            </w:r>
          </w:p>
        </w:tc>
        <w:tc>
          <w:tcPr>
            <w:tcW w:w="774" w:type="dxa"/>
            <w:tcBorders>
              <w:top w:val="single" w:sz="12" w:space="0" w:color="auto"/>
              <w:bottom w:val="double" w:sz="6" w:space="0" w:color="auto"/>
            </w:tcBorders>
          </w:tcPr>
          <w:p w14:paraId="27FFAF5D"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数量</w:t>
            </w:r>
          </w:p>
        </w:tc>
        <w:tc>
          <w:tcPr>
            <w:tcW w:w="1352" w:type="dxa"/>
            <w:tcBorders>
              <w:top w:val="single" w:sz="12" w:space="0" w:color="auto"/>
              <w:bottom w:val="double" w:sz="6" w:space="0" w:color="auto"/>
            </w:tcBorders>
          </w:tcPr>
          <w:p w14:paraId="0543B2A3"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单价（元）</w:t>
            </w:r>
          </w:p>
        </w:tc>
        <w:tc>
          <w:tcPr>
            <w:tcW w:w="1418" w:type="dxa"/>
            <w:tcBorders>
              <w:top w:val="single" w:sz="12" w:space="0" w:color="auto"/>
              <w:bottom w:val="double" w:sz="6" w:space="0" w:color="auto"/>
            </w:tcBorders>
          </w:tcPr>
          <w:p w14:paraId="5622F446"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合价（元）</w:t>
            </w:r>
          </w:p>
        </w:tc>
        <w:tc>
          <w:tcPr>
            <w:tcW w:w="1701" w:type="dxa"/>
            <w:tcBorders>
              <w:top w:val="single" w:sz="12" w:space="0" w:color="auto"/>
              <w:bottom w:val="double" w:sz="6" w:space="0" w:color="auto"/>
            </w:tcBorders>
          </w:tcPr>
          <w:p w14:paraId="348D2229" w14:textId="77777777" w:rsidR="00FA33EA" w:rsidRDefault="00000000">
            <w:pPr>
              <w:pStyle w:val="a9"/>
              <w:keepNext/>
              <w:spacing w:line="440" w:lineRule="exact"/>
              <w:ind w:left="63" w:right="63"/>
              <w:rPr>
                <w:rFonts w:ascii="宋体" w:hAnsi="宋体" w:cs="宋体" w:hint="eastAsia"/>
                <w:sz w:val="28"/>
                <w:szCs w:val="30"/>
              </w:rPr>
            </w:pPr>
            <w:r>
              <w:rPr>
                <w:rFonts w:ascii="宋体" w:hAnsi="宋体" w:cs="宋体" w:hint="eastAsia"/>
                <w:sz w:val="28"/>
                <w:szCs w:val="30"/>
              </w:rPr>
              <w:t>备注</w:t>
            </w:r>
          </w:p>
        </w:tc>
      </w:tr>
      <w:tr w:rsidR="00FA33EA" w14:paraId="763A48D9" w14:textId="77777777">
        <w:trPr>
          <w:jc w:val="center"/>
        </w:trPr>
        <w:tc>
          <w:tcPr>
            <w:tcW w:w="993" w:type="dxa"/>
            <w:tcBorders>
              <w:top w:val="double" w:sz="6" w:space="0" w:color="auto"/>
              <w:bottom w:val="single" w:sz="6" w:space="0" w:color="auto"/>
            </w:tcBorders>
          </w:tcPr>
          <w:p w14:paraId="4B1B359E" w14:textId="77777777" w:rsidR="00FA33EA" w:rsidRDefault="00FA33EA">
            <w:pPr>
              <w:pStyle w:val="a9"/>
              <w:keepNext/>
              <w:spacing w:line="440" w:lineRule="exact"/>
              <w:ind w:left="63" w:right="63"/>
              <w:rPr>
                <w:rFonts w:ascii="宋体" w:hAnsi="宋体" w:cs="宋体" w:hint="eastAsia"/>
                <w:sz w:val="28"/>
                <w:szCs w:val="30"/>
              </w:rPr>
            </w:pPr>
          </w:p>
        </w:tc>
        <w:tc>
          <w:tcPr>
            <w:tcW w:w="1984" w:type="dxa"/>
            <w:tcBorders>
              <w:top w:val="double" w:sz="6" w:space="0" w:color="auto"/>
              <w:bottom w:val="single" w:sz="6" w:space="0" w:color="auto"/>
            </w:tcBorders>
          </w:tcPr>
          <w:p w14:paraId="7BA4A38B" w14:textId="77777777" w:rsidR="00FA33EA" w:rsidRDefault="00FA33EA">
            <w:pPr>
              <w:pStyle w:val="a9"/>
              <w:keepNext/>
              <w:spacing w:line="440" w:lineRule="exact"/>
              <w:ind w:left="63" w:right="63"/>
              <w:rPr>
                <w:rFonts w:ascii="宋体" w:hAnsi="宋体" w:cs="宋体" w:hint="eastAsia"/>
                <w:sz w:val="28"/>
                <w:szCs w:val="30"/>
              </w:rPr>
            </w:pPr>
          </w:p>
        </w:tc>
        <w:tc>
          <w:tcPr>
            <w:tcW w:w="851" w:type="dxa"/>
            <w:tcBorders>
              <w:top w:val="double" w:sz="6" w:space="0" w:color="auto"/>
              <w:bottom w:val="single" w:sz="6" w:space="0" w:color="auto"/>
            </w:tcBorders>
          </w:tcPr>
          <w:p w14:paraId="696EC305" w14:textId="77777777" w:rsidR="00FA33EA" w:rsidRDefault="00FA33EA">
            <w:pPr>
              <w:pStyle w:val="a9"/>
              <w:keepNext/>
              <w:spacing w:line="440" w:lineRule="exact"/>
              <w:ind w:left="63" w:right="63"/>
              <w:rPr>
                <w:rFonts w:ascii="宋体" w:hAnsi="宋体" w:cs="宋体" w:hint="eastAsia"/>
                <w:sz w:val="28"/>
                <w:szCs w:val="30"/>
              </w:rPr>
            </w:pPr>
          </w:p>
        </w:tc>
        <w:tc>
          <w:tcPr>
            <w:tcW w:w="774" w:type="dxa"/>
            <w:tcBorders>
              <w:top w:val="double" w:sz="6" w:space="0" w:color="auto"/>
              <w:bottom w:val="single" w:sz="6" w:space="0" w:color="auto"/>
            </w:tcBorders>
          </w:tcPr>
          <w:p w14:paraId="2922AC11" w14:textId="77777777" w:rsidR="00FA33EA" w:rsidRDefault="00FA33EA">
            <w:pPr>
              <w:pStyle w:val="a9"/>
              <w:keepNext/>
              <w:spacing w:line="440" w:lineRule="exact"/>
              <w:ind w:left="63" w:right="63"/>
              <w:rPr>
                <w:rFonts w:ascii="宋体" w:hAnsi="宋体" w:cs="宋体" w:hint="eastAsia"/>
                <w:sz w:val="28"/>
                <w:szCs w:val="30"/>
              </w:rPr>
            </w:pPr>
          </w:p>
        </w:tc>
        <w:tc>
          <w:tcPr>
            <w:tcW w:w="1352" w:type="dxa"/>
            <w:tcBorders>
              <w:top w:val="double" w:sz="6" w:space="0" w:color="auto"/>
              <w:bottom w:val="single" w:sz="6" w:space="0" w:color="auto"/>
            </w:tcBorders>
          </w:tcPr>
          <w:p w14:paraId="2CBE0DA6" w14:textId="77777777" w:rsidR="00FA33EA" w:rsidRDefault="00FA33EA">
            <w:pPr>
              <w:pStyle w:val="a9"/>
              <w:keepNext/>
              <w:spacing w:line="440" w:lineRule="exact"/>
              <w:ind w:left="63" w:right="63"/>
              <w:rPr>
                <w:rFonts w:ascii="宋体" w:hAnsi="宋体" w:cs="宋体" w:hint="eastAsia"/>
                <w:sz w:val="28"/>
                <w:szCs w:val="30"/>
              </w:rPr>
            </w:pPr>
          </w:p>
        </w:tc>
        <w:tc>
          <w:tcPr>
            <w:tcW w:w="1418" w:type="dxa"/>
            <w:tcBorders>
              <w:top w:val="double" w:sz="6" w:space="0" w:color="auto"/>
              <w:bottom w:val="single" w:sz="6" w:space="0" w:color="auto"/>
            </w:tcBorders>
          </w:tcPr>
          <w:p w14:paraId="2F84FA0C" w14:textId="77777777" w:rsidR="00FA33EA" w:rsidRDefault="00FA33EA">
            <w:pPr>
              <w:pStyle w:val="a9"/>
              <w:keepNext/>
              <w:spacing w:line="440" w:lineRule="exact"/>
              <w:ind w:left="63" w:right="63"/>
              <w:rPr>
                <w:rFonts w:ascii="宋体" w:hAnsi="宋体" w:cs="宋体" w:hint="eastAsia"/>
                <w:sz w:val="28"/>
                <w:szCs w:val="30"/>
              </w:rPr>
            </w:pPr>
          </w:p>
        </w:tc>
        <w:tc>
          <w:tcPr>
            <w:tcW w:w="1701" w:type="dxa"/>
            <w:tcBorders>
              <w:top w:val="double" w:sz="6" w:space="0" w:color="auto"/>
              <w:bottom w:val="single" w:sz="6" w:space="0" w:color="auto"/>
            </w:tcBorders>
          </w:tcPr>
          <w:p w14:paraId="79D9D3BE" w14:textId="77777777" w:rsidR="00FA33EA" w:rsidRDefault="00FA33EA">
            <w:pPr>
              <w:pStyle w:val="a9"/>
              <w:keepNext/>
              <w:spacing w:line="440" w:lineRule="exact"/>
              <w:ind w:left="63" w:right="63"/>
              <w:rPr>
                <w:rFonts w:ascii="宋体" w:hAnsi="宋体" w:cs="宋体" w:hint="eastAsia"/>
                <w:sz w:val="28"/>
                <w:szCs w:val="30"/>
              </w:rPr>
            </w:pPr>
          </w:p>
        </w:tc>
      </w:tr>
      <w:tr w:rsidR="00FA33EA" w14:paraId="31824A38" w14:textId="77777777">
        <w:trPr>
          <w:jc w:val="center"/>
        </w:trPr>
        <w:tc>
          <w:tcPr>
            <w:tcW w:w="993" w:type="dxa"/>
            <w:tcBorders>
              <w:top w:val="nil"/>
            </w:tcBorders>
          </w:tcPr>
          <w:p w14:paraId="55AD39EB" w14:textId="77777777" w:rsidR="00FA33EA" w:rsidRDefault="00FA33EA">
            <w:pPr>
              <w:pStyle w:val="a9"/>
              <w:keepNext/>
              <w:spacing w:line="440" w:lineRule="exact"/>
              <w:ind w:left="63" w:right="63"/>
              <w:rPr>
                <w:rFonts w:ascii="宋体" w:hAnsi="宋体" w:cs="宋体" w:hint="eastAsia"/>
                <w:sz w:val="28"/>
                <w:szCs w:val="30"/>
              </w:rPr>
            </w:pPr>
          </w:p>
        </w:tc>
        <w:tc>
          <w:tcPr>
            <w:tcW w:w="1984" w:type="dxa"/>
            <w:tcBorders>
              <w:top w:val="nil"/>
            </w:tcBorders>
          </w:tcPr>
          <w:p w14:paraId="72A8171A" w14:textId="77777777" w:rsidR="00FA33EA" w:rsidRDefault="00FA33EA">
            <w:pPr>
              <w:pStyle w:val="a9"/>
              <w:keepNext/>
              <w:spacing w:line="440" w:lineRule="exact"/>
              <w:ind w:left="63" w:right="63"/>
              <w:rPr>
                <w:rFonts w:ascii="宋体" w:hAnsi="宋体" w:cs="宋体" w:hint="eastAsia"/>
                <w:sz w:val="28"/>
                <w:szCs w:val="30"/>
              </w:rPr>
            </w:pPr>
          </w:p>
        </w:tc>
        <w:tc>
          <w:tcPr>
            <w:tcW w:w="851" w:type="dxa"/>
            <w:tcBorders>
              <w:top w:val="nil"/>
            </w:tcBorders>
          </w:tcPr>
          <w:p w14:paraId="5DACAF0D" w14:textId="77777777" w:rsidR="00FA33EA" w:rsidRDefault="00FA33EA">
            <w:pPr>
              <w:pStyle w:val="a9"/>
              <w:keepNext/>
              <w:spacing w:line="440" w:lineRule="exact"/>
              <w:ind w:left="63" w:right="63"/>
              <w:rPr>
                <w:rFonts w:ascii="宋体" w:hAnsi="宋体" w:cs="宋体" w:hint="eastAsia"/>
                <w:sz w:val="28"/>
                <w:szCs w:val="30"/>
              </w:rPr>
            </w:pPr>
          </w:p>
        </w:tc>
        <w:tc>
          <w:tcPr>
            <w:tcW w:w="774" w:type="dxa"/>
            <w:tcBorders>
              <w:top w:val="nil"/>
            </w:tcBorders>
          </w:tcPr>
          <w:p w14:paraId="38FCF0E3" w14:textId="77777777" w:rsidR="00FA33EA" w:rsidRDefault="00FA33EA">
            <w:pPr>
              <w:pStyle w:val="a9"/>
              <w:keepNext/>
              <w:spacing w:line="440" w:lineRule="exact"/>
              <w:ind w:left="63" w:right="63"/>
              <w:rPr>
                <w:rFonts w:ascii="宋体" w:hAnsi="宋体" w:cs="宋体" w:hint="eastAsia"/>
                <w:sz w:val="28"/>
                <w:szCs w:val="30"/>
              </w:rPr>
            </w:pPr>
          </w:p>
        </w:tc>
        <w:tc>
          <w:tcPr>
            <w:tcW w:w="1352" w:type="dxa"/>
            <w:tcBorders>
              <w:top w:val="nil"/>
            </w:tcBorders>
          </w:tcPr>
          <w:p w14:paraId="7EE41982" w14:textId="77777777" w:rsidR="00FA33EA" w:rsidRDefault="00FA33EA">
            <w:pPr>
              <w:pStyle w:val="a9"/>
              <w:keepNext/>
              <w:spacing w:line="440" w:lineRule="exact"/>
              <w:ind w:left="63" w:right="63"/>
              <w:rPr>
                <w:rFonts w:ascii="宋体" w:hAnsi="宋体" w:cs="宋体" w:hint="eastAsia"/>
                <w:sz w:val="28"/>
                <w:szCs w:val="30"/>
              </w:rPr>
            </w:pPr>
          </w:p>
        </w:tc>
        <w:tc>
          <w:tcPr>
            <w:tcW w:w="1418" w:type="dxa"/>
            <w:tcBorders>
              <w:top w:val="nil"/>
            </w:tcBorders>
          </w:tcPr>
          <w:p w14:paraId="719C224B" w14:textId="77777777" w:rsidR="00FA33EA" w:rsidRDefault="00FA33EA">
            <w:pPr>
              <w:pStyle w:val="a9"/>
              <w:keepNext/>
              <w:spacing w:line="440" w:lineRule="exact"/>
              <w:ind w:left="63" w:right="63"/>
              <w:rPr>
                <w:rFonts w:ascii="宋体" w:hAnsi="宋体" w:cs="宋体" w:hint="eastAsia"/>
                <w:sz w:val="28"/>
                <w:szCs w:val="30"/>
              </w:rPr>
            </w:pPr>
          </w:p>
        </w:tc>
        <w:tc>
          <w:tcPr>
            <w:tcW w:w="1701" w:type="dxa"/>
            <w:tcBorders>
              <w:top w:val="nil"/>
            </w:tcBorders>
          </w:tcPr>
          <w:p w14:paraId="206B9ACA" w14:textId="77777777" w:rsidR="00FA33EA" w:rsidRDefault="00FA33EA">
            <w:pPr>
              <w:pStyle w:val="a9"/>
              <w:keepNext/>
              <w:spacing w:line="440" w:lineRule="exact"/>
              <w:ind w:left="63" w:right="63"/>
              <w:rPr>
                <w:rFonts w:ascii="宋体" w:hAnsi="宋体" w:cs="宋体" w:hint="eastAsia"/>
                <w:sz w:val="28"/>
                <w:szCs w:val="30"/>
              </w:rPr>
            </w:pPr>
          </w:p>
        </w:tc>
      </w:tr>
      <w:tr w:rsidR="00FA33EA" w14:paraId="6218A5AC" w14:textId="77777777">
        <w:trPr>
          <w:jc w:val="center"/>
        </w:trPr>
        <w:tc>
          <w:tcPr>
            <w:tcW w:w="993" w:type="dxa"/>
          </w:tcPr>
          <w:p w14:paraId="0D2E8608"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12C06BD0"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590EF50"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2273A6FA"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59D69B8"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375ACDE8"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77E7558C" w14:textId="77777777" w:rsidR="00FA33EA" w:rsidRDefault="00FA33EA">
            <w:pPr>
              <w:pStyle w:val="a9"/>
              <w:keepNext/>
              <w:spacing w:line="440" w:lineRule="exact"/>
              <w:ind w:left="63" w:right="63"/>
              <w:rPr>
                <w:rFonts w:ascii="宋体" w:hAnsi="宋体" w:cs="宋体" w:hint="eastAsia"/>
                <w:sz w:val="28"/>
                <w:szCs w:val="30"/>
              </w:rPr>
            </w:pPr>
          </w:p>
        </w:tc>
      </w:tr>
      <w:tr w:rsidR="00FA33EA" w14:paraId="53CF92A0" w14:textId="77777777">
        <w:trPr>
          <w:jc w:val="center"/>
        </w:trPr>
        <w:tc>
          <w:tcPr>
            <w:tcW w:w="993" w:type="dxa"/>
          </w:tcPr>
          <w:p w14:paraId="047D6BBE"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30440FB7"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66150191"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567CBABC"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205343F8"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CFBFA07"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03C819E" w14:textId="77777777" w:rsidR="00FA33EA" w:rsidRDefault="00FA33EA">
            <w:pPr>
              <w:pStyle w:val="a9"/>
              <w:keepNext/>
              <w:spacing w:line="440" w:lineRule="exact"/>
              <w:ind w:left="63" w:right="63"/>
              <w:rPr>
                <w:rFonts w:ascii="宋体" w:hAnsi="宋体" w:cs="宋体" w:hint="eastAsia"/>
                <w:sz w:val="28"/>
                <w:szCs w:val="30"/>
              </w:rPr>
            </w:pPr>
          </w:p>
        </w:tc>
      </w:tr>
      <w:tr w:rsidR="00FA33EA" w14:paraId="43CC7915" w14:textId="77777777">
        <w:trPr>
          <w:jc w:val="center"/>
        </w:trPr>
        <w:tc>
          <w:tcPr>
            <w:tcW w:w="993" w:type="dxa"/>
          </w:tcPr>
          <w:p w14:paraId="43BEA712"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23F319D6"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5B67B71E"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23851EEF"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0169F483"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52B7299"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99D20CF" w14:textId="77777777" w:rsidR="00FA33EA" w:rsidRDefault="00FA33EA">
            <w:pPr>
              <w:pStyle w:val="a9"/>
              <w:keepNext/>
              <w:spacing w:line="440" w:lineRule="exact"/>
              <w:ind w:left="63" w:right="63"/>
              <w:rPr>
                <w:rFonts w:ascii="宋体" w:hAnsi="宋体" w:cs="宋体" w:hint="eastAsia"/>
                <w:sz w:val="28"/>
                <w:szCs w:val="30"/>
              </w:rPr>
            </w:pPr>
          </w:p>
        </w:tc>
      </w:tr>
      <w:tr w:rsidR="00FA33EA" w14:paraId="2C6C55C3" w14:textId="77777777">
        <w:trPr>
          <w:jc w:val="center"/>
        </w:trPr>
        <w:tc>
          <w:tcPr>
            <w:tcW w:w="993" w:type="dxa"/>
          </w:tcPr>
          <w:p w14:paraId="39C8DABA"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7B5394E8"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F017062"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4D1283EF"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22FE0A2D"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2BCACC4D"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589E099" w14:textId="77777777" w:rsidR="00FA33EA" w:rsidRDefault="00FA33EA">
            <w:pPr>
              <w:pStyle w:val="a9"/>
              <w:keepNext/>
              <w:spacing w:line="440" w:lineRule="exact"/>
              <w:ind w:left="63" w:right="63"/>
              <w:rPr>
                <w:rFonts w:ascii="宋体" w:hAnsi="宋体" w:cs="宋体" w:hint="eastAsia"/>
                <w:sz w:val="28"/>
                <w:szCs w:val="30"/>
              </w:rPr>
            </w:pPr>
          </w:p>
        </w:tc>
      </w:tr>
      <w:tr w:rsidR="00FA33EA" w14:paraId="20C26A6B" w14:textId="77777777">
        <w:trPr>
          <w:jc w:val="center"/>
        </w:trPr>
        <w:tc>
          <w:tcPr>
            <w:tcW w:w="993" w:type="dxa"/>
          </w:tcPr>
          <w:p w14:paraId="732E18E8"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7CECEF3A"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63AAB597"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5752617B"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D54CFF8"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138C3B18"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0C166CA5" w14:textId="77777777" w:rsidR="00FA33EA" w:rsidRDefault="00FA33EA">
            <w:pPr>
              <w:pStyle w:val="a9"/>
              <w:keepNext/>
              <w:spacing w:line="440" w:lineRule="exact"/>
              <w:ind w:left="63" w:right="63"/>
              <w:rPr>
                <w:rFonts w:ascii="宋体" w:hAnsi="宋体" w:cs="宋体" w:hint="eastAsia"/>
                <w:sz w:val="28"/>
                <w:szCs w:val="30"/>
              </w:rPr>
            </w:pPr>
          </w:p>
        </w:tc>
      </w:tr>
      <w:tr w:rsidR="00FA33EA" w14:paraId="66550A8D" w14:textId="77777777">
        <w:trPr>
          <w:jc w:val="center"/>
        </w:trPr>
        <w:tc>
          <w:tcPr>
            <w:tcW w:w="993" w:type="dxa"/>
          </w:tcPr>
          <w:p w14:paraId="210EEBFF"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52616A9B"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46D2665"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5F6495E8"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71C50C4"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A4B41AA"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7C73B9FC" w14:textId="77777777" w:rsidR="00FA33EA" w:rsidRDefault="00FA33EA">
            <w:pPr>
              <w:pStyle w:val="a9"/>
              <w:keepNext/>
              <w:spacing w:line="440" w:lineRule="exact"/>
              <w:ind w:left="63" w:right="63"/>
              <w:rPr>
                <w:rFonts w:ascii="宋体" w:hAnsi="宋体" w:cs="宋体" w:hint="eastAsia"/>
                <w:sz w:val="28"/>
                <w:szCs w:val="30"/>
              </w:rPr>
            </w:pPr>
          </w:p>
        </w:tc>
      </w:tr>
      <w:tr w:rsidR="00FA33EA" w14:paraId="5D96141D" w14:textId="77777777">
        <w:trPr>
          <w:jc w:val="center"/>
        </w:trPr>
        <w:tc>
          <w:tcPr>
            <w:tcW w:w="993" w:type="dxa"/>
          </w:tcPr>
          <w:p w14:paraId="79D35348"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1A0C4A42"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08A10FEE"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6E20B528"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6838630F"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613CA1AE"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FA31179" w14:textId="77777777" w:rsidR="00FA33EA" w:rsidRDefault="00FA33EA">
            <w:pPr>
              <w:pStyle w:val="a9"/>
              <w:keepNext/>
              <w:spacing w:line="440" w:lineRule="exact"/>
              <w:ind w:left="63" w:right="63"/>
              <w:rPr>
                <w:rFonts w:ascii="宋体" w:hAnsi="宋体" w:cs="宋体" w:hint="eastAsia"/>
                <w:sz w:val="28"/>
                <w:szCs w:val="30"/>
              </w:rPr>
            </w:pPr>
          </w:p>
        </w:tc>
      </w:tr>
      <w:tr w:rsidR="00FA33EA" w14:paraId="445543A2" w14:textId="77777777">
        <w:trPr>
          <w:jc w:val="center"/>
        </w:trPr>
        <w:tc>
          <w:tcPr>
            <w:tcW w:w="993" w:type="dxa"/>
          </w:tcPr>
          <w:p w14:paraId="7979F6F3"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2728611B"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71BACEB2"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5174DAD0"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6A8AB7D"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2289537"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7CF97B1" w14:textId="77777777" w:rsidR="00FA33EA" w:rsidRDefault="00FA33EA">
            <w:pPr>
              <w:pStyle w:val="a9"/>
              <w:keepNext/>
              <w:spacing w:line="440" w:lineRule="exact"/>
              <w:ind w:left="63" w:right="63"/>
              <w:rPr>
                <w:rFonts w:ascii="宋体" w:hAnsi="宋体" w:cs="宋体" w:hint="eastAsia"/>
                <w:sz w:val="28"/>
                <w:szCs w:val="30"/>
              </w:rPr>
            </w:pPr>
          </w:p>
        </w:tc>
      </w:tr>
      <w:tr w:rsidR="00FA33EA" w14:paraId="401539C0" w14:textId="77777777">
        <w:trPr>
          <w:jc w:val="center"/>
        </w:trPr>
        <w:tc>
          <w:tcPr>
            <w:tcW w:w="993" w:type="dxa"/>
          </w:tcPr>
          <w:p w14:paraId="7A1E0A86"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1290F751"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C3E09F1"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12C83D7"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3E0889D"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10E605E0"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6C87F747" w14:textId="77777777" w:rsidR="00FA33EA" w:rsidRDefault="00FA33EA">
            <w:pPr>
              <w:pStyle w:val="a9"/>
              <w:keepNext/>
              <w:spacing w:line="440" w:lineRule="exact"/>
              <w:ind w:left="63" w:right="63"/>
              <w:rPr>
                <w:rFonts w:ascii="宋体" w:hAnsi="宋体" w:cs="宋体" w:hint="eastAsia"/>
                <w:sz w:val="28"/>
                <w:szCs w:val="30"/>
              </w:rPr>
            </w:pPr>
          </w:p>
        </w:tc>
      </w:tr>
      <w:tr w:rsidR="00FA33EA" w14:paraId="188A61BC" w14:textId="77777777">
        <w:trPr>
          <w:jc w:val="center"/>
        </w:trPr>
        <w:tc>
          <w:tcPr>
            <w:tcW w:w="993" w:type="dxa"/>
          </w:tcPr>
          <w:p w14:paraId="746AE68A"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2CA2FC7B"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4842A8D1"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1F7B47A0"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25247B4A"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D814E84"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735CDF2A" w14:textId="77777777" w:rsidR="00FA33EA" w:rsidRDefault="00FA33EA">
            <w:pPr>
              <w:pStyle w:val="a9"/>
              <w:keepNext/>
              <w:spacing w:line="440" w:lineRule="exact"/>
              <w:ind w:left="63" w:right="63"/>
              <w:rPr>
                <w:rFonts w:ascii="宋体" w:hAnsi="宋体" w:cs="宋体" w:hint="eastAsia"/>
                <w:sz w:val="28"/>
                <w:szCs w:val="30"/>
              </w:rPr>
            </w:pPr>
          </w:p>
        </w:tc>
      </w:tr>
      <w:tr w:rsidR="00FA33EA" w14:paraId="54469803" w14:textId="77777777">
        <w:trPr>
          <w:jc w:val="center"/>
        </w:trPr>
        <w:tc>
          <w:tcPr>
            <w:tcW w:w="993" w:type="dxa"/>
          </w:tcPr>
          <w:p w14:paraId="1AAF96BB"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6812CE41"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2D465E7D"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F86097A"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2EE0946F"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662B21E5"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753BC68D" w14:textId="77777777" w:rsidR="00FA33EA" w:rsidRDefault="00FA33EA">
            <w:pPr>
              <w:pStyle w:val="a9"/>
              <w:keepNext/>
              <w:spacing w:line="440" w:lineRule="exact"/>
              <w:ind w:left="63" w:right="63"/>
              <w:rPr>
                <w:rFonts w:ascii="宋体" w:hAnsi="宋体" w:cs="宋体" w:hint="eastAsia"/>
                <w:sz w:val="28"/>
                <w:szCs w:val="30"/>
              </w:rPr>
            </w:pPr>
          </w:p>
        </w:tc>
      </w:tr>
      <w:tr w:rsidR="00FA33EA" w14:paraId="6131E108" w14:textId="77777777">
        <w:trPr>
          <w:jc w:val="center"/>
        </w:trPr>
        <w:tc>
          <w:tcPr>
            <w:tcW w:w="993" w:type="dxa"/>
          </w:tcPr>
          <w:p w14:paraId="32E4D8EA"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79766086"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15AA0913"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72F65A1"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23F9CAD"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82E0F08"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14313531" w14:textId="77777777" w:rsidR="00FA33EA" w:rsidRDefault="00FA33EA">
            <w:pPr>
              <w:pStyle w:val="a9"/>
              <w:keepNext/>
              <w:spacing w:line="440" w:lineRule="exact"/>
              <w:ind w:left="63" w:right="63"/>
              <w:rPr>
                <w:rFonts w:ascii="宋体" w:hAnsi="宋体" w:cs="宋体" w:hint="eastAsia"/>
                <w:sz w:val="28"/>
                <w:szCs w:val="30"/>
              </w:rPr>
            </w:pPr>
          </w:p>
        </w:tc>
      </w:tr>
      <w:tr w:rsidR="00FA33EA" w14:paraId="12AC7BD3" w14:textId="77777777">
        <w:trPr>
          <w:jc w:val="center"/>
        </w:trPr>
        <w:tc>
          <w:tcPr>
            <w:tcW w:w="993" w:type="dxa"/>
          </w:tcPr>
          <w:p w14:paraId="7BB500E7"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52D1AF3F"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7C0B8724"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596CCE0C"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4461D567"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3A8A0F9"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35F1BCC" w14:textId="77777777" w:rsidR="00FA33EA" w:rsidRDefault="00FA33EA">
            <w:pPr>
              <w:pStyle w:val="a9"/>
              <w:keepNext/>
              <w:spacing w:line="440" w:lineRule="exact"/>
              <w:ind w:left="63" w:right="63"/>
              <w:rPr>
                <w:rFonts w:ascii="宋体" w:hAnsi="宋体" w:cs="宋体" w:hint="eastAsia"/>
                <w:sz w:val="28"/>
                <w:szCs w:val="30"/>
              </w:rPr>
            </w:pPr>
          </w:p>
        </w:tc>
      </w:tr>
      <w:tr w:rsidR="00FA33EA" w14:paraId="5EBDA1B1" w14:textId="77777777">
        <w:trPr>
          <w:jc w:val="center"/>
        </w:trPr>
        <w:tc>
          <w:tcPr>
            <w:tcW w:w="993" w:type="dxa"/>
          </w:tcPr>
          <w:p w14:paraId="726C8E52"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0C545B4C"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52E0D03B"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7F6A2290"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C28661F"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48D0FC83"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169F3172" w14:textId="77777777" w:rsidR="00FA33EA" w:rsidRDefault="00FA33EA">
            <w:pPr>
              <w:pStyle w:val="a9"/>
              <w:keepNext/>
              <w:spacing w:line="440" w:lineRule="exact"/>
              <w:ind w:left="63" w:right="63"/>
              <w:rPr>
                <w:rFonts w:ascii="宋体" w:hAnsi="宋体" w:cs="宋体" w:hint="eastAsia"/>
                <w:sz w:val="28"/>
                <w:szCs w:val="30"/>
              </w:rPr>
            </w:pPr>
          </w:p>
        </w:tc>
      </w:tr>
      <w:tr w:rsidR="00FA33EA" w14:paraId="4C33429D" w14:textId="77777777">
        <w:trPr>
          <w:jc w:val="center"/>
        </w:trPr>
        <w:tc>
          <w:tcPr>
            <w:tcW w:w="993" w:type="dxa"/>
          </w:tcPr>
          <w:p w14:paraId="705F96B2"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709BEE55"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4DDDE99C"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48C3A68A"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59733907"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3E3C30D3"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34BED50A" w14:textId="77777777" w:rsidR="00FA33EA" w:rsidRDefault="00FA33EA">
            <w:pPr>
              <w:pStyle w:val="a9"/>
              <w:keepNext/>
              <w:spacing w:line="440" w:lineRule="exact"/>
              <w:ind w:left="63" w:right="63"/>
              <w:rPr>
                <w:rFonts w:ascii="宋体" w:hAnsi="宋体" w:cs="宋体" w:hint="eastAsia"/>
                <w:sz w:val="28"/>
                <w:szCs w:val="30"/>
              </w:rPr>
            </w:pPr>
          </w:p>
        </w:tc>
      </w:tr>
      <w:tr w:rsidR="00FA33EA" w14:paraId="74810990" w14:textId="77777777">
        <w:trPr>
          <w:jc w:val="center"/>
        </w:trPr>
        <w:tc>
          <w:tcPr>
            <w:tcW w:w="993" w:type="dxa"/>
          </w:tcPr>
          <w:p w14:paraId="70ED6E07"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0ED4734F"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49D8F687"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6CD83F01"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331722F7"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0AF5306"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72CFFF0A" w14:textId="77777777" w:rsidR="00FA33EA" w:rsidRDefault="00FA33EA">
            <w:pPr>
              <w:pStyle w:val="a9"/>
              <w:keepNext/>
              <w:spacing w:line="440" w:lineRule="exact"/>
              <w:ind w:left="63" w:right="63"/>
              <w:rPr>
                <w:rFonts w:ascii="宋体" w:hAnsi="宋体" w:cs="宋体" w:hint="eastAsia"/>
                <w:sz w:val="28"/>
                <w:szCs w:val="30"/>
              </w:rPr>
            </w:pPr>
          </w:p>
        </w:tc>
      </w:tr>
      <w:tr w:rsidR="00FA33EA" w14:paraId="671E0587" w14:textId="77777777">
        <w:trPr>
          <w:jc w:val="center"/>
        </w:trPr>
        <w:tc>
          <w:tcPr>
            <w:tcW w:w="993" w:type="dxa"/>
          </w:tcPr>
          <w:p w14:paraId="2C32F292"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60A90688"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2BAF82A9"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1C0D0DEE"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7D7CF98B"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724124D4"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95F07B5" w14:textId="77777777" w:rsidR="00FA33EA" w:rsidRDefault="00FA33EA">
            <w:pPr>
              <w:pStyle w:val="a9"/>
              <w:keepNext/>
              <w:spacing w:line="440" w:lineRule="exact"/>
              <w:ind w:left="63" w:right="63"/>
              <w:rPr>
                <w:rFonts w:ascii="宋体" w:hAnsi="宋体" w:cs="宋体" w:hint="eastAsia"/>
                <w:sz w:val="28"/>
                <w:szCs w:val="30"/>
              </w:rPr>
            </w:pPr>
          </w:p>
        </w:tc>
      </w:tr>
      <w:tr w:rsidR="00FA33EA" w14:paraId="54CD1FDE" w14:textId="77777777">
        <w:trPr>
          <w:jc w:val="center"/>
        </w:trPr>
        <w:tc>
          <w:tcPr>
            <w:tcW w:w="993" w:type="dxa"/>
          </w:tcPr>
          <w:p w14:paraId="6D5535B9"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2A861642"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5FE241D"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400BDB7E"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49C57EE5"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1D42AAEA"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0722EE09" w14:textId="77777777" w:rsidR="00FA33EA" w:rsidRDefault="00FA33EA">
            <w:pPr>
              <w:pStyle w:val="a9"/>
              <w:keepNext/>
              <w:spacing w:line="440" w:lineRule="exact"/>
              <w:ind w:left="63" w:right="63"/>
              <w:rPr>
                <w:rFonts w:ascii="宋体" w:hAnsi="宋体" w:cs="宋体" w:hint="eastAsia"/>
                <w:sz w:val="28"/>
                <w:szCs w:val="30"/>
              </w:rPr>
            </w:pPr>
          </w:p>
        </w:tc>
      </w:tr>
      <w:tr w:rsidR="00FA33EA" w14:paraId="604052B1" w14:textId="77777777">
        <w:trPr>
          <w:jc w:val="center"/>
        </w:trPr>
        <w:tc>
          <w:tcPr>
            <w:tcW w:w="993" w:type="dxa"/>
          </w:tcPr>
          <w:p w14:paraId="4A8C782A"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3339F5D4"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27D4462"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87005E4"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588F26E3"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39B2ABC0"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50C0E97E" w14:textId="77777777" w:rsidR="00FA33EA" w:rsidRDefault="00FA33EA">
            <w:pPr>
              <w:pStyle w:val="a9"/>
              <w:keepNext/>
              <w:spacing w:line="440" w:lineRule="exact"/>
              <w:ind w:left="63" w:right="63"/>
              <w:rPr>
                <w:rFonts w:ascii="宋体" w:hAnsi="宋体" w:cs="宋体" w:hint="eastAsia"/>
                <w:sz w:val="28"/>
                <w:szCs w:val="30"/>
              </w:rPr>
            </w:pPr>
          </w:p>
        </w:tc>
      </w:tr>
      <w:tr w:rsidR="00FA33EA" w14:paraId="7428A420" w14:textId="77777777">
        <w:trPr>
          <w:jc w:val="center"/>
        </w:trPr>
        <w:tc>
          <w:tcPr>
            <w:tcW w:w="993" w:type="dxa"/>
          </w:tcPr>
          <w:p w14:paraId="3BA848CB"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02144CE8"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607DDDE4"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6DDA173D"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4CCAFFAD"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8075EAA"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D14F557" w14:textId="77777777" w:rsidR="00FA33EA" w:rsidRDefault="00FA33EA">
            <w:pPr>
              <w:pStyle w:val="a9"/>
              <w:keepNext/>
              <w:spacing w:line="440" w:lineRule="exact"/>
              <w:ind w:left="63" w:right="63"/>
              <w:rPr>
                <w:rFonts w:ascii="宋体" w:hAnsi="宋体" w:cs="宋体" w:hint="eastAsia"/>
                <w:sz w:val="28"/>
                <w:szCs w:val="30"/>
              </w:rPr>
            </w:pPr>
          </w:p>
        </w:tc>
      </w:tr>
      <w:tr w:rsidR="00FA33EA" w14:paraId="53FF8574" w14:textId="77777777">
        <w:trPr>
          <w:jc w:val="center"/>
        </w:trPr>
        <w:tc>
          <w:tcPr>
            <w:tcW w:w="993" w:type="dxa"/>
          </w:tcPr>
          <w:p w14:paraId="0881997C"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2A90527E"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7C1FB156"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46C5ADE7"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629DEF52"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643B8A45"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71263A81" w14:textId="77777777" w:rsidR="00FA33EA" w:rsidRDefault="00FA33EA">
            <w:pPr>
              <w:pStyle w:val="a9"/>
              <w:keepNext/>
              <w:spacing w:line="440" w:lineRule="exact"/>
              <w:ind w:left="63" w:right="63"/>
              <w:rPr>
                <w:rFonts w:ascii="宋体" w:hAnsi="宋体" w:cs="宋体" w:hint="eastAsia"/>
                <w:sz w:val="28"/>
                <w:szCs w:val="30"/>
              </w:rPr>
            </w:pPr>
          </w:p>
        </w:tc>
      </w:tr>
      <w:tr w:rsidR="00FA33EA" w14:paraId="3E27AB9D" w14:textId="77777777">
        <w:trPr>
          <w:jc w:val="center"/>
        </w:trPr>
        <w:tc>
          <w:tcPr>
            <w:tcW w:w="993" w:type="dxa"/>
          </w:tcPr>
          <w:p w14:paraId="33393564"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28B72B79"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5557668D"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06E6593D"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5D0CBAFE"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6B63F98B"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4FD5D2BD" w14:textId="77777777" w:rsidR="00FA33EA" w:rsidRDefault="00FA33EA">
            <w:pPr>
              <w:pStyle w:val="a9"/>
              <w:keepNext/>
              <w:spacing w:line="440" w:lineRule="exact"/>
              <w:ind w:left="63" w:right="63"/>
              <w:rPr>
                <w:rFonts w:ascii="宋体" w:hAnsi="宋体" w:cs="宋体" w:hint="eastAsia"/>
                <w:sz w:val="28"/>
                <w:szCs w:val="30"/>
              </w:rPr>
            </w:pPr>
          </w:p>
        </w:tc>
      </w:tr>
      <w:tr w:rsidR="00FA33EA" w14:paraId="4258E466" w14:textId="77777777">
        <w:trPr>
          <w:jc w:val="center"/>
        </w:trPr>
        <w:tc>
          <w:tcPr>
            <w:tcW w:w="993" w:type="dxa"/>
          </w:tcPr>
          <w:p w14:paraId="2BDB5A4C" w14:textId="77777777" w:rsidR="00FA33EA" w:rsidRDefault="00FA33EA">
            <w:pPr>
              <w:pStyle w:val="a9"/>
              <w:keepNext/>
              <w:spacing w:line="440" w:lineRule="exact"/>
              <w:ind w:left="63" w:right="63"/>
              <w:rPr>
                <w:rFonts w:ascii="宋体" w:hAnsi="宋体" w:cs="宋体" w:hint="eastAsia"/>
                <w:sz w:val="28"/>
                <w:szCs w:val="30"/>
              </w:rPr>
            </w:pPr>
          </w:p>
        </w:tc>
        <w:tc>
          <w:tcPr>
            <w:tcW w:w="1984" w:type="dxa"/>
          </w:tcPr>
          <w:p w14:paraId="5BF848B3" w14:textId="77777777" w:rsidR="00FA33EA" w:rsidRDefault="00FA33EA">
            <w:pPr>
              <w:pStyle w:val="a9"/>
              <w:keepNext/>
              <w:spacing w:line="440" w:lineRule="exact"/>
              <w:ind w:left="63" w:right="63"/>
              <w:rPr>
                <w:rFonts w:ascii="宋体" w:hAnsi="宋体" w:cs="宋体" w:hint="eastAsia"/>
                <w:sz w:val="28"/>
                <w:szCs w:val="30"/>
              </w:rPr>
            </w:pPr>
          </w:p>
        </w:tc>
        <w:tc>
          <w:tcPr>
            <w:tcW w:w="851" w:type="dxa"/>
          </w:tcPr>
          <w:p w14:paraId="3C2C0045" w14:textId="77777777" w:rsidR="00FA33EA" w:rsidRDefault="00FA33EA">
            <w:pPr>
              <w:pStyle w:val="a9"/>
              <w:keepNext/>
              <w:spacing w:line="440" w:lineRule="exact"/>
              <w:ind w:left="63" w:right="63"/>
              <w:rPr>
                <w:rFonts w:ascii="宋体" w:hAnsi="宋体" w:cs="宋体" w:hint="eastAsia"/>
                <w:sz w:val="28"/>
                <w:szCs w:val="30"/>
              </w:rPr>
            </w:pPr>
          </w:p>
        </w:tc>
        <w:tc>
          <w:tcPr>
            <w:tcW w:w="774" w:type="dxa"/>
          </w:tcPr>
          <w:p w14:paraId="7229642A" w14:textId="77777777" w:rsidR="00FA33EA" w:rsidRDefault="00FA33EA">
            <w:pPr>
              <w:pStyle w:val="a9"/>
              <w:keepNext/>
              <w:spacing w:line="440" w:lineRule="exact"/>
              <w:ind w:left="63" w:right="63"/>
              <w:rPr>
                <w:rFonts w:ascii="宋体" w:hAnsi="宋体" w:cs="宋体" w:hint="eastAsia"/>
                <w:sz w:val="28"/>
                <w:szCs w:val="30"/>
              </w:rPr>
            </w:pPr>
          </w:p>
        </w:tc>
        <w:tc>
          <w:tcPr>
            <w:tcW w:w="1352" w:type="dxa"/>
          </w:tcPr>
          <w:p w14:paraId="1EDA3D80" w14:textId="77777777" w:rsidR="00FA33EA" w:rsidRDefault="00FA33EA">
            <w:pPr>
              <w:pStyle w:val="a9"/>
              <w:keepNext/>
              <w:spacing w:line="440" w:lineRule="exact"/>
              <w:ind w:left="63" w:right="63"/>
              <w:rPr>
                <w:rFonts w:ascii="宋体" w:hAnsi="宋体" w:cs="宋体" w:hint="eastAsia"/>
                <w:sz w:val="28"/>
                <w:szCs w:val="30"/>
              </w:rPr>
            </w:pPr>
          </w:p>
        </w:tc>
        <w:tc>
          <w:tcPr>
            <w:tcW w:w="1418" w:type="dxa"/>
          </w:tcPr>
          <w:p w14:paraId="5A9FDC9D" w14:textId="77777777" w:rsidR="00FA33EA" w:rsidRDefault="00FA33EA">
            <w:pPr>
              <w:pStyle w:val="a9"/>
              <w:keepNext/>
              <w:spacing w:line="440" w:lineRule="exact"/>
              <w:ind w:left="63" w:right="63"/>
              <w:rPr>
                <w:rFonts w:ascii="宋体" w:hAnsi="宋体" w:cs="宋体" w:hint="eastAsia"/>
                <w:sz w:val="28"/>
                <w:szCs w:val="30"/>
              </w:rPr>
            </w:pPr>
          </w:p>
        </w:tc>
        <w:tc>
          <w:tcPr>
            <w:tcW w:w="1701" w:type="dxa"/>
          </w:tcPr>
          <w:p w14:paraId="1F806DB4" w14:textId="77777777" w:rsidR="00FA33EA" w:rsidRDefault="00FA33EA">
            <w:pPr>
              <w:pStyle w:val="a9"/>
              <w:keepNext/>
              <w:spacing w:line="440" w:lineRule="exact"/>
              <w:ind w:left="63" w:right="63"/>
              <w:rPr>
                <w:rFonts w:ascii="宋体" w:hAnsi="宋体" w:cs="宋体" w:hint="eastAsia"/>
                <w:sz w:val="28"/>
                <w:szCs w:val="30"/>
              </w:rPr>
            </w:pPr>
          </w:p>
        </w:tc>
      </w:tr>
    </w:tbl>
    <w:p w14:paraId="4083D22E" w14:textId="77777777" w:rsidR="00FA33EA" w:rsidRDefault="00FA33EA">
      <w:pPr>
        <w:spacing w:line="400" w:lineRule="exact"/>
        <w:rPr>
          <w:rFonts w:ascii="宋体" w:hAnsi="宋体" w:cs="宋体" w:hint="eastAsia"/>
          <w:szCs w:val="21"/>
        </w:rPr>
      </w:pPr>
    </w:p>
    <w:p w14:paraId="7813B6EF" w14:textId="77777777" w:rsidR="00FA33EA" w:rsidRDefault="00000000">
      <w:pPr>
        <w:tabs>
          <w:tab w:val="left" w:pos="1260"/>
        </w:tabs>
        <w:jc w:val="left"/>
        <w:rPr>
          <w:rFonts w:ascii="宋体" w:hAnsi="宋体" w:cs="宋体" w:hint="eastAsia"/>
        </w:rPr>
      </w:pPr>
      <w:r>
        <w:rPr>
          <w:rFonts w:ascii="宋体" w:hAnsi="宋体" w:cs="宋体" w:hint="eastAsia"/>
          <w:szCs w:val="21"/>
        </w:rPr>
        <w:br w:type="page"/>
      </w:r>
    </w:p>
    <w:p w14:paraId="12D9711E" w14:textId="77777777" w:rsidR="00FA33EA" w:rsidRDefault="00000000">
      <w:pPr>
        <w:pStyle w:val="1"/>
        <w:rPr>
          <w:rFonts w:ascii="宋体" w:eastAsia="宋体" w:hAnsi="宋体" w:cs="宋体" w:hint="eastAsia"/>
        </w:rPr>
      </w:pPr>
      <w:bookmarkStart w:id="681" w:name="_Toc3258"/>
      <w:r>
        <w:rPr>
          <w:rFonts w:ascii="宋体" w:eastAsia="宋体" w:hAnsi="宋体" w:cs="宋体" w:hint="eastAsia"/>
        </w:rPr>
        <w:t>第六章  响应文件格式</w:t>
      </w:r>
      <w:bookmarkEnd w:id="681"/>
    </w:p>
    <w:p w14:paraId="105D5D9E" w14:textId="77777777" w:rsidR="00FA33EA" w:rsidRDefault="00FA33EA">
      <w:pPr>
        <w:spacing w:line="400" w:lineRule="exact"/>
        <w:rPr>
          <w:rFonts w:ascii="宋体" w:hAnsi="宋体" w:cs="宋体" w:hint="eastAsia"/>
          <w:szCs w:val="21"/>
        </w:rPr>
      </w:pPr>
    </w:p>
    <w:p w14:paraId="12C35091" w14:textId="77777777" w:rsidR="00FA33EA" w:rsidRDefault="00000000">
      <w:pPr>
        <w:spacing w:line="300" w:lineRule="auto"/>
        <w:jc w:val="center"/>
        <w:rPr>
          <w:rFonts w:ascii="宋体" w:hAnsi="宋体" w:cs="宋体" w:hint="eastAsia"/>
          <w:spacing w:val="20"/>
          <w:sz w:val="24"/>
        </w:rPr>
      </w:pPr>
      <w:r>
        <w:rPr>
          <w:rFonts w:ascii="宋体" w:hAnsi="宋体" w:cs="宋体" w:hint="eastAsia"/>
          <w:spacing w:val="20"/>
          <w:sz w:val="24"/>
        </w:rPr>
        <w:t>封面格式</w:t>
      </w:r>
    </w:p>
    <w:p w14:paraId="6EC9B5D9" w14:textId="77777777" w:rsidR="00FA33EA" w:rsidRDefault="00FA33EA">
      <w:pPr>
        <w:spacing w:line="300" w:lineRule="auto"/>
        <w:rPr>
          <w:rFonts w:ascii="宋体" w:hAnsi="宋体" w:cs="宋体" w:hint="eastAsia"/>
          <w:spacing w:val="20"/>
          <w:sz w:val="24"/>
        </w:rPr>
      </w:pPr>
    </w:p>
    <w:p w14:paraId="4379B48C" w14:textId="77777777" w:rsidR="00FA33EA" w:rsidRDefault="00000000">
      <w:pPr>
        <w:spacing w:line="300" w:lineRule="auto"/>
        <w:jc w:val="center"/>
        <w:rPr>
          <w:rFonts w:ascii="宋体" w:hAnsi="宋体" w:cs="宋体" w:hint="eastAsia"/>
          <w:sz w:val="36"/>
          <w:szCs w:val="72"/>
          <w:u w:val="single"/>
        </w:rPr>
      </w:pPr>
      <w:r>
        <w:rPr>
          <w:rFonts w:ascii="宋体" w:hAnsi="宋体" w:cs="宋体" w:hint="eastAsia"/>
          <w:sz w:val="36"/>
          <w:u w:val="single"/>
        </w:rPr>
        <w:t xml:space="preserve">                                      工程</w:t>
      </w:r>
    </w:p>
    <w:p w14:paraId="4910A0BB" w14:textId="77777777" w:rsidR="00FA33EA" w:rsidRDefault="00FA33EA">
      <w:pPr>
        <w:spacing w:line="300" w:lineRule="auto"/>
        <w:jc w:val="center"/>
        <w:rPr>
          <w:rFonts w:ascii="宋体" w:hAnsi="宋体" w:cs="宋体" w:hint="eastAsia"/>
          <w:sz w:val="44"/>
          <w:u w:val="single"/>
        </w:rPr>
      </w:pPr>
    </w:p>
    <w:p w14:paraId="784244FE" w14:textId="77777777" w:rsidR="00FA33EA" w:rsidRDefault="00FA33EA">
      <w:pPr>
        <w:spacing w:line="300" w:lineRule="auto"/>
        <w:jc w:val="center"/>
        <w:rPr>
          <w:rFonts w:ascii="宋体" w:hAnsi="宋体" w:cs="宋体" w:hint="eastAsia"/>
          <w:sz w:val="72"/>
        </w:rPr>
      </w:pPr>
    </w:p>
    <w:p w14:paraId="60E3C565" w14:textId="77777777" w:rsidR="00FA33EA" w:rsidRDefault="00000000">
      <w:pPr>
        <w:spacing w:line="300" w:lineRule="auto"/>
        <w:jc w:val="center"/>
        <w:rPr>
          <w:rFonts w:ascii="宋体" w:hAnsi="宋体" w:cs="宋体" w:hint="eastAsia"/>
          <w:sz w:val="44"/>
        </w:rPr>
      </w:pPr>
      <w:r>
        <w:rPr>
          <w:rFonts w:ascii="宋体" w:hAnsi="宋体" w:cs="宋体" w:hint="eastAsia"/>
          <w:sz w:val="72"/>
        </w:rPr>
        <w:t>响应文件</w:t>
      </w:r>
    </w:p>
    <w:p w14:paraId="44BBA0BF" w14:textId="77777777" w:rsidR="00FA33EA" w:rsidRDefault="00FA33EA">
      <w:pPr>
        <w:spacing w:line="300" w:lineRule="auto"/>
        <w:jc w:val="center"/>
        <w:rPr>
          <w:rFonts w:ascii="宋体" w:hAnsi="宋体" w:cs="宋体" w:hint="eastAsia"/>
          <w:sz w:val="28"/>
        </w:rPr>
      </w:pPr>
    </w:p>
    <w:p w14:paraId="4BE8D106" w14:textId="77777777" w:rsidR="00FA33EA" w:rsidRDefault="00000000">
      <w:pPr>
        <w:spacing w:line="300" w:lineRule="auto"/>
        <w:jc w:val="center"/>
        <w:rPr>
          <w:rFonts w:ascii="宋体" w:hAnsi="宋体" w:cs="宋体" w:hint="eastAsia"/>
          <w:sz w:val="28"/>
        </w:rPr>
      </w:pPr>
      <w:r>
        <w:rPr>
          <w:rFonts w:ascii="宋体" w:hAnsi="宋体" w:cs="宋体" w:hint="eastAsia"/>
          <w:sz w:val="28"/>
        </w:rPr>
        <w:t>（资格审查部分）</w:t>
      </w:r>
    </w:p>
    <w:p w14:paraId="31566E1F" w14:textId="77777777" w:rsidR="00FA33EA" w:rsidRDefault="00FA33EA">
      <w:pPr>
        <w:spacing w:line="300" w:lineRule="auto"/>
        <w:jc w:val="center"/>
        <w:rPr>
          <w:rFonts w:ascii="宋体" w:hAnsi="宋体" w:cs="宋体" w:hint="eastAsia"/>
        </w:rPr>
      </w:pPr>
    </w:p>
    <w:p w14:paraId="0BDA3BB3" w14:textId="77777777" w:rsidR="00FA33EA" w:rsidRDefault="00FA33EA">
      <w:pPr>
        <w:spacing w:line="300" w:lineRule="auto"/>
        <w:jc w:val="center"/>
        <w:rPr>
          <w:rFonts w:ascii="宋体" w:hAnsi="宋体" w:cs="宋体" w:hint="eastAsia"/>
        </w:rPr>
      </w:pPr>
    </w:p>
    <w:p w14:paraId="7ADCB949" w14:textId="77777777" w:rsidR="00FA33EA" w:rsidRDefault="00000000">
      <w:pPr>
        <w:spacing w:line="300" w:lineRule="auto"/>
        <w:ind w:firstLineChars="600" w:firstLine="2160"/>
        <w:rPr>
          <w:rFonts w:ascii="宋体" w:hAnsi="宋体" w:cs="宋体" w:hint="eastAsia"/>
          <w:spacing w:val="20"/>
          <w:sz w:val="32"/>
        </w:rPr>
      </w:pPr>
      <w:r>
        <w:rPr>
          <w:rFonts w:ascii="宋体" w:hAnsi="宋体" w:cs="宋体" w:hint="eastAsia"/>
          <w:spacing w:val="20"/>
          <w:sz w:val="32"/>
        </w:rPr>
        <w:t>项目编号：</w:t>
      </w:r>
      <w:r>
        <w:rPr>
          <w:rFonts w:ascii="宋体" w:hAnsi="宋体" w:cs="宋体" w:hint="eastAsia"/>
          <w:spacing w:val="20"/>
          <w:sz w:val="32"/>
          <w:u w:val="single"/>
        </w:rPr>
        <w:t xml:space="preserve">               </w:t>
      </w:r>
      <w:r>
        <w:rPr>
          <w:rFonts w:ascii="宋体" w:hAnsi="宋体" w:cs="宋体" w:hint="eastAsia"/>
          <w:spacing w:val="20"/>
          <w:sz w:val="32"/>
        </w:rPr>
        <w:t xml:space="preserve">    </w:t>
      </w:r>
    </w:p>
    <w:p w14:paraId="1B13835B" w14:textId="77777777" w:rsidR="00FA33EA" w:rsidRDefault="00FA33EA">
      <w:pPr>
        <w:spacing w:line="300" w:lineRule="auto"/>
        <w:rPr>
          <w:rFonts w:ascii="宋体" w:hAnsi="宋体" w:cs="宋体" w:hint="eastAsia"/>
          <w:spacing w:val="20"/>
          <w:sz w:val="24"/>
        </w:rPr>
      </w:pPr>
    </w:p>
    <w:p w14:paraId="6E5FC787" w14:textId="77777777" w:rsidR="00FA33EA" w:rsidRDefault="00FA33EA">
      <w:pPr>
        <w:spacing w:line="300" w:lineRule="auto"/>
        <w:rPr>
          <w:rFonts w:ascii="宋体" w:hAnsi="宋体" w:cs="宋体" w:hint="eastAsia"/>
          <w:spacing w:val="20"/>
          <w:sz w:val="24"/>
        </w:rPr>
      </w:pPr>
    </w:p>
    <w:p w14:paraId="13C202F9" w14:textId="77777777" w:rsidR="00FA33EA" w:rsidRDefault="00FA33EA">
      <w:pPr>
        <w:spacing w:line="300" w:lineRule="auto"/>
        <w:rPr>
          <w:rFonts w:ascii="宋体" w:hAnsi="宋体" w:cs="宋体" w:hint="eastAsia"/>
          <w:spacing w:val="20"/>
          <w:sz w:val="24"/>
        </w:rPr>
      </w:pPr>
    </w:p>
    <w:p w14:paraId="4490A9C5" w14:textId="77777777" w:rsidR="00FA33EA" w:rsidRDefault="00FA33EA">
      <w:pPr>
        <w:spacing w:line="300" w:lineRule="auto"/>
        <w:rPr>
          <w:rFonts w:ascii="宋体" w:hAnsi="宋体" w:cs="宋体" w:hint="eastAsia"/>
          <w:spacing w:val="20"/>
          <w:sz w:val="24"/>
        </w:rPr>
      </w:pPr>
    </w:p>
    <w:p w14:paraId="25FDA8C2" w14:textId="77777777" w:rsidR="00FA33EA" w:rsidRDefault="00FA33EA">
      <w:pPr>
        <w:spacing w:line="300" w:lineRule="auto"/>
        <w:rPr>
          <w:rFonts w:ascii="宋体" w:hAnsi="宋体" w:cs="宋体" w:hint="eastAsia"/>
          <w:spacing w:val="20"/>
          <w:sz w:val="24"/>
        </w:rPr>
      </w:pPr>
    </w:p>
    <w:p w14:paraId="3A27B0F9" w14:textId="77777777" w:rsidR="00FA33EA" w:rsidRDefault="00FA33EA">
      <w:pPr>
        <w:spacing w:line="25" w:lineRule="atLeast"/>
        <w:rPr>
          <w:rFonts w:ascii="宋体" w:hAnsi="宋体" w:cs="宋体" w:hint="eastAsia"/>
          <w:sz w:val="30"/>
        </w:rPr>
      </w:pPr>
    </w:p>
    <w:p w14:paraId="3FA834DB" w14:textId="77777777" w:rsidR="00FA33EA" w:rsidRDefault="00FA33EA">
      <w:pPr>
        <w:spacing w:line="25" w:lineRule="atLeast"/>
        <w:rPr>
          <w:rFonts w:ascii="宋体" w:hAnsi="宋体" w:cs="宋体" w:hint="eastAsia"/>
          <w:sz w:val="30"/>
        </w:rPr>
      </w:pPr>
    </w:p>
    <w:p w14:paraId="75DCAA18" w14:textId="77777777" w:rsidR="00FA33EA" w:rsidRDefault="00000000">
      <w:pPr>
        <w:snapToGrid w:val="0"/>
        <w:spacing w:line="300" w:lineRule="auto"/>
        <w:rPr>
          <w:rFonts w:ascii="宋体" w:hAnsi="宋体" w:cs="宋体" w:hint="eastAsia"/>
          <w:sz w:val="30"/>
        </w:rPr>
      </w:pPr>
      <w:r>
        <w:rPr>
          <w:rFonts w:ascii="宋体" w:hAnsi="宋体" w:cs="宋体" w:hint="eastAsia"/>
          <w:sz w:val="30"/>
        </w:rPr>
        <w:t>供应商：</w:t>
      </w:r>
      <w:r>
        <w:rPr>
          <w:rFonts w:ascii="宋体" w:hAnsi="宋体" w:cs="宋体" w:hint="eastAsia"/>
          <w:sz w:val="30"/>
          <w:u w:val="single"/>
        </w:rPr>
        <w:t xml:space="preserve">                  </w:t>
      </w:r>
      <w:r>
        <w:rPr>
          <w:rFonts w:ascii="宋体" w:hAnsi="宋体" w:cs="宋体" w:hint="eastAsia"/>
          <w:sz w:val="30"/>
          <w:u w:val="single"/>
        </w:rPr>
        <w:tab/>
      </w:r>
      <w:r>
        <w:rPr>
          <w:rFonts w:ascii="宋体" w:hAnsi="宋体" w:cs="宋体" w:hint="eastAsia"/>
          <w:sz w:val="30"/>
          <w:u w:val="single"/>
        </w:rPr>
        <w:tab/>
        <w:t xml:space="preserve">                 （盖章）</w:t>
      </w:r>
    </w:p>
    <w:p w14:paraId="7046EAD8" w14:textId="77777777" w:rsidR="00FA33EA" w:rsidRDefault="00000000">
      <w:pPr>
        <w:snapToGrid w:val="0"/>
        <w:spacing w:line="300" w:lineRule="auto"/>
        <w:rPr>
          <w:rFonts w:ascii="宋体" w:hAnsi="宋体" w:cs="宋体" w:hint="eastAsia"/>
          <w:sz w:val="30"/>
        </w:rPr>
      </w:pPr>
      <w:r>
        <w:rPr>
          <w:rFonts w:ascii="宋体" w:hAnsi="宋体" w:cs="宋体" w:hint="eastAsia"/>
          <w:sz w:val="30"/>
        </w:rPr>
        <w:t>法 定 代 表 人</w:t>
      </w:r>
    </w:p>
    <w:p w14:paraId="5D611902" w14:textId="77777777" w:rsidR="00FA33EA" w:rsidRDefault="00000000">
      <w:pPr>
        <w:snapToGrid w:val="0"/>
        <w:spacing w:line="300" w:lineRule="auto"/>
        <w:rPr>
          <w:rFonts w:ascii="宋体" w:hAnsi="宋体" w:cs="宋体" w:hint="eastAsia"/>
          <w:sz w:val="30"/>
        </w:rPr>
      </w:pPr>
      <w:r>
        <w:rPr>
          <w:rFonts w:ascii="宋体" w:hAnsi="宋体" w:cs="宋体" w:hint="eastAsia"/>
          <w:sz w:val="30"/>
        </w:rPr>
        <w:t>或其委托代理人：</w:t>
      </w:r>
      <w:r>
        <w:rPr>
          <w:rFonts w:ascii="宋体" w:hAnsi="宋体" w:cs="宋体" w:hint="eastAsia"/>
          <w:sz w:val="30"/>
          <w:u w:val="single"/>
        </w:rPr>
        <w:t xml:space="preserve">             </w:t>
      </w:r>
      <w:r>
        <w:rPr>
          <w:rFonts w:ascii="宋体" w:hAnsi="宋体" w:cs="宋体" w:hint="eastAsia"/>
          <w:sz w:val="30"/>
          <w:u w:val="single"/>
        </w:rPr>
        <w:tab/>
        <w:t xml:space="preserve">          （签字或盖章）</w:t>
      </w:r>
    </w:p>
    <w:p w14:paraId="6DF698D3" w14:textId="77777777" w:rsidR="00FA33EA" w:rsidRDefault="00000000">
      <w:pPr>
        <w:snapToGrid w:val="0"/>
        <w:spacing w:before="480" w:line="300" w:lineRule="auto"/>
        <w:jc w:val="center"/>
        <w:rPr>
          <w:rFonts w:ascii="宋体" w:hAnsi="宋体" w:cs="宋体" w:hint="eastAsia"/>
          <w:sz w:val="30"/>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 xml:space="preserve"> 年</w:t>
      </w:r>
      <w:r>
        <w:rPr>
          <w:rFonts w:ascii="宋体" w:hAnsi="宋体" w:cs="宋体" w:hint="eastAsia"/>
          <w:sz w:val="30"/>
          <w:u w:val="single"/>
        </w:rPr>
        <w:t xml:space="preserve">     </w:t>
      </w:r>
      <w:r>
        <w:rPr>
          <w:rFonts w:ascii="宋体" w:hAnsi="宋体" w:cs="宋体" w:hint="eastAsia"/>
          <w:sz w:val="30"/>
        </w:rPr>
        <w:t xml:space="preserve"> 月</w:t>
      </w:r>
      <w:r>
        <w:rPr>
          <w:rFonts w:ascii="宋体" w:hAnsi="宋体" w:cs="宋体" w:hint="eastAsia"/>
          <w:sz w:val="30"/>
          <w:u w:val="single"/>
        </w:rPr>
        <w:t xml:space="preserve">     </w:t>
      </w:r>
      <w:r>
        <w:rPr>
          <w:rFonts w:ascii="宋体" w:hAnsi="宋体" w:cs="宋体" w:hint="eastAsia"/>
          <w:sz w:val="30"/>
        </w:rPr>
        <w:t>日</w:t>
      </w:r>
    </w:p>
    <w:p w14:paraId="5DFD354E" w14:textId="77777777" w:rsidR="00FA33EA" w:rsidRDefault="00FA33EA">
      <w:pPr>
        <w:snapToGrid w:val="0"/>
        <w:spacing w:before="480" w:line="300" w:lineRule="auto"/>
        <w:jc w:val="center"/>
        <w:rPr>
          <w:rFonts w:ascii="宋体" w:hAnsi="宋体" w:cs="宋体" w:hint="eastAsia"/>
          <w:sz w:val="24"/>
        </w:rPr>
      </w:pPr>
    </w:p>
    <w:p w14:paraId="4C961D4D" w14:textId="77777777" w:rsidR="00FA33EA" w:rsidRDefault="00000000">
      <w:pPr>
        <w:pStyle w:val="3"/>
        <w:spacing w:line="300" w:lineRule="auto"/>
        <w:rPr>
          <w:rFonts w:ascii="宋体" w:eastAsia="宋体" w:cs="宋体"/>
          <w:bCs w:val="0"/>
          <w:sz w:val="36"/>
        </w:rPr>
      </w:pPr>
      <w:bookmarkStart w:id="682" w:name="_Toc384891871"/>
      <w:bookmarkStart w:id="683" w:name="_Toc384892074"/>
      <w:bookmarkStart w:id="684" w:name="_Toc21678"/>
      <w:bookmarkStart w:id="685" w:name="_Toc288490518"/>
      <w:r>
        <w:rPr>
          <w:rFonts w:ascii="宋体" w:eastAsia="宋体" w:cs="宋体"/>
          <w:bCs w:val="0"/>
          <w:sz w:val="36"/>
        </w:rPr>
        <w:lastRenderedPageBreak/>
        <w:t>目    录</w:t>
      </w:r>
      <w:bookmarkEnd w:id="682"/>
      <w:bookmarkEnd w:id="683"/>
      <w:bookmarkEnd w:id="684"/>
      <w:bookmarkEnd w:id="685"/>
    </w:p>
    <w:p w14:paraId="67138124"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（1）诚信声明；（加盖公章）</w:t>
      </w:r>
    </w:p>
    <w:p w14:paraId="257E65E1"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（2）有效的营业执照、组织机构代码证、税务登记证（或‘三证合一’营业执照）；（加盖公章）</w:t>
      </w:r>
    </w:p>
    <w:p w14:paraId="365CFCC2"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 xml:space="preserve">（3）有效的企业资质证书复印件；(加盖公章) </w:t>
      </w:r>
    </w:p>
    <w:p w14:paraId="749FC1CF"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（4）有效的安全生产许可证复印件；(加盖公章)</w:t>
      </w:r>
    </w:p>
    <w:p w14:paraId="24BD1EC2"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（5）响应文件签署有效的授权委托书原件、委托代理人有效的身份证正反面复印件；（委托代理时必须提供，并加盖公章）</w:t>
      </w:r>
    </w:p>
    <w:p w14:paraId="0B26D4B1"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（6）有效的法定代表人身份证明书、法定代表人有效的身份证正反面复印件；（加盖公章）</w:t>
      </w:r>
    </w:p>
    <w:p w14:paraId="6D5341A9"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7）拟投入项目经理有效的建筑工程专业贰级（含以上级）注册建造师证书、有效的安全生产考核合格证书（B证）、中级及以上职称证复印件，在供应商单位为其缴纳社保凭证（提供2025年1月至2025年3月社保证明）；(加盖公章)</w:t>
      </w:r>
    </w:p>
    <w:p w14:paraId="33A37544"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（8）农民工工资保证金的交纳与使用承诺书；（加盖公章）（按桂劳社发［2009］50号文件执行）</w:t>
      </w:r>
    </w:p>
    <w:p w14:paraId="68AB360D"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9）供应商依法缴纳税收的相关材料（2025年1月至2025年3月连续3个月的依法缴纳税收的凭据复印件；依法免税的，必须提供相应文件证明其依法免税。从取得营业执照时间起到首次响应文件提交截止时间为止不足要求月数的，只需提供从取得营业执照起的依法缴纳税收相应证明文件）；（必须提交，加盖公章，新成立的企业请按实际提供）</w:t>
      </w:r>
    </w:p>
    <w:p w14:paraId="16BD0FEC"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10）供应商依法缴纳社会保障资金的相关材料[2025年1月至2025年3月连续3个月的依法缴纳社会保障资金的缴费凭证（专用收据或者社会保险缴纳清单）复印件；依法不需要缴纳社会保障资金的，必须提供相应文件证明不需要缴纳社会保障资金。从取得营业执照时间起到首次响应文件提交截止时间为止不足要求月数的只需提供从取得营业执照起的依法缴纳社会保障资金的相应证明文件]；(加盖公章)</w:t>
      </w:r>
    </w:p>
    <w:p w14:paraId="5B568A4B"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（11）提供2023年度审计报告或财务会计报表（新成立单位按实际提供）（必须提供，同时要加盖单位公章，否则竞标无效 ）</w:t>
      </w:r>
    </w:p>
    <w:p w14:paraId="0438DE5E"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（12）无在建项目承诺书：由供应商出具的拟投入本项目的项目经理无在建项目承诺书；（加盖公章，格式自拟）</w:t>
      </w:r>
    </w:p>
    <w:p w14:paraId="79A408DA" w14:textId="77777777" w:rsidR="00FA33EA" w:rsidRDefault="00000000">
      <w:pPr>
        <w:pStyle w:val="21"/>
        <w:spacing w:line="360" w:lineRule="exact"/>
        <w:ind w:firstLineChars="200" w:firstLine="480"/>
        <w:rPr>
          <w:rFonts w:ascii="宋体" w:hAnsi="宋体" w:cs="宋体" w:hint="eastAsia"/>
          <w:sz w:val="24"/>
        </w:rPr>
      </w:pPr>
      <w:r>
        <w:rPr>
          <w:rFonts w:ascii="宋体" w:hAnsi="宋体" w:cs="宋体" w:hint="eastAsia"/>
          <w:sz w:val="24"/>
        </w:rPr>
        <w:t>（13）建设工程项目管理承诺书；（加盖公章）</w:t>
      </w:r>
    </w:p>
    <w:p w14:paraId="5F8C89FA" w14:textId="77777777" w:rsidR="00FA33EA" w:rsidRDefault="00000000">
      <w:pPr>
        <w:pStyle w:val="afff0"/>
        <w:spacing w:before="0" w:after="0" w:line="400" w:lineRule="exact"/>
        <w:ind w:firstLineChars="200" w:firstLine="480"/>
        <w:rPr>
          <w:rFonts w:ascii="宋体" w:hAnsi="宋体" w:cs="宋体" w:hint="eastAsia"/>
          <w:color w:val="auto"/>
        </w:rPr>
      </w:pPr>
      <w:r>
        <w:rPr>
          <w:rFonts w:ascii="宋体" w:hAnsi="宋体" w:cs="宋体" w:hint="eastAsia"/>
          <w:color w:val="auto"/>
          <w:sz w:val="24"/>
          <w:szCs w:val="24"/>
        </w:rPr>
        <w:t>（14）提供本单位参加政府采购活动前3年内在经营活动中没有重大违法记录的书面声明。（加盖公章）</w:t>
      </w:r>
    </w:p>
    <w:p w14:paraId="0223CFBB" w14:textId="77777777" w:rsidR="00FA33EA" w:rsidRDefault="00FA33EA">
      <w:pPr>
        <w:spacing w:line="360" w:lineRule="auto"/>
        <w:jc w:val="center"/>
        <w:rPr>
          <w:rFonts w:ascii="宋体" w:hAnsi="宋体" w:cs="宋体" w:hint="eastAsia"/>
          <w:b/>
          <w:bCs/>
          <w:sz w:val="28"/>
          <w:szCs w:val="28"/>
        </w:rPr>
      </w:pPr>
    </w:p>
    <w:p w14:paraId="20EA35A5" w14:textId="77777777" w:rsidR="00FA33EA" w:rsidRDefault="00FA33EA">
      <w:pPr>
        <w:spacing w:line="360" w:lineRule="auto"/>
        <w:jc w:val="center"/>
        <w:rPr>
          <w:rFonts w:ascii="宋体" w:hAnsi="宋体" w:cs="宋体" w:hint="eastAsia"/>
          <w:b/>
          <w:bCs/>
          <w:sz w:val="28"/>
          <w:szCs w:val="28"/>
        </w:rPr>
      </w:pPr>
    </w:p>
    <w:p w14:paraId="4EB8BBAB" w14:textId="77777777" w:rsidR="00FA33EA" w:rsidRDefault="00FA33EA">
      <w:pPr>
        <w:pStyle w:val="a3"/>
      </w:pPr>
    </w:p>
    <w:p w14:paraId="7EE3D538" w14:textId="77777777" w:rsidR="00FA33EA" w:rsidRDefault="00FA33EA">
      <w:pPr>
        <w:spacing w:line="360" w:lineRule="auto"/>
        <w:jc w:val="center"/>
        <w:rPr>
          <w:rFonts w:ascii="宋体" w:hAnsi="宋体" w:cs="宋体" w:hint="eastAsia"/>
          <w:b/>
          <w:bCs/>
          <w:sz w:val="28"/>
          <w:szCs w:val="28"/>
        </w:rPr>
      </w:pPr>
    </w:p>
    <w:p w14:paraId="48D71D1E" w14:textId="77777777" w:rsidR="00FA33EA" w:rsidRDefault="00FA33EA">
      <w:pPr>
        <w:pStyle w:val="a3"/>
        <w:rPr>
          <w:rFonts w:ascii="宋体" w:hAnsi="宋体" w:cs="宋体" w:hint="eastAsia"/>
          <w:b/>
          <w:bCs/>
          <w:sz w:val="28"/>
          <w:szCs w:val="28"/>
        </w:rPr>
      </w:pPr>
    </w:p>
    <w:p w14:paraId="1546BB15" w14:textId="77777777" w:rsidR="00FA33EA" w:rsidRDefault="00FA33EA">
      <w:pPr>
        <w:pStyle w:val="a3"/>
        <w:rPr>
          <w:rFonts w:ascii="宋体" w:hAnsi="宋体" w:cs="宋体" w:hint="eastAsia"/>
          <w:b/>
          <w:bCs/>
          <w:sz w:val="28"/>
          <w:szCs w:val="28"/>
        </w:rPr>
      </w:pPr>
    </w:p>
    <w:p w14:paraId="1A92994A" w14:textId="77777777" w:rsidR="00FA33EA"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t>诚信声明</w:t>
      </w:r>
    </w:p>
    <w:p w14:paraId="5F2AB69E" w14:textId="77777777" w:rsidR="00FA33EA" w:rsidRDefault="00FA33EA">
      <w:pPr>
        <w:spacing w:line="360" w:lineRule="auto"/>
        <w:rPr>
          <w:rFonts w:ascii="宋体" w:hAnsi="宋体" w:cs="宋体" w:hint="eastAsia"/>
          <w:sz w:val="24"/>
        </w:rPr>
      </w:pPr>
    </w:p>
    <w:p w14:paraId="0B844A33" w14:textId="77777777" w:rsidR="00FA33EA" w:rsidRDefault="00000000">
      <w:pPr>
        <w:spacing w:line="360" w:lineRule="auto"/>
        <w:ind w:firstLineChars="250" w:firstLine="600"/>
        <w:rPr>
          <w:rFonts w:ascii="宋体" w:hAnsi="宋体" w:cs="宋体" w:hint="eastAsia"/>
          <w:sz w:val="24"/>
        </w:rPr>
      </w:pPr>
      <w:r>
        <w:rPr>
          <w:rFonts w:ascii="宋体" w:hAnsi="宋体" w:cs="宋体" w:hint="eastAsia"/>
          <w:sz w:val="24"/>
        </w:rPr>
        <w:t>本人</w:t>
      </w:r>
      <w:r>
        <w:rPr>
          <w:rFonts w:ascii="宋体" w:hAnsi="宋体" w:cs="宋体" w:hint="eastAsia"/>
          <w:sz w:val="24"/>
          <w:u w:val="single"/>
        </w:rPr>
        <w:t xml:space="preserve">       </w:t>
      </w:r>
      <w:r>
        <w:rPr>
          <w:rFonts w:ascii="宋体" w:hAnsi="宋体" w:cs="宋体" w:hint="eastAsia"/>
          <w:sz w:val="24"/>
        </w:rPr>
        <w:t>（法定代表人、身份证号码</w:t>
      </w:r>
      <w:r>
        <w:rPr>
          <w:rFonts w:ascii="宋体" w:hAnsi="宋体" w:cs="宋体" w:hint="eastAsia"/>
          <w:sz w:val="24"/>
          <w:u w:val="single"/>
        </w:rPr>
        <w:t xml:space="preserve">                  </w:t>
      </w:r>
      <w:r>
        <w:rPr>
          <w:rFonts w:ascii="宋体" w:hAnsi="宋体" w:cs="宋体" w:hint="eastAsia"/>
          <w:sz w:val="24"/>
        </w:rPr>
        <w:t>）郑重声明，本企业参加</w:t>
      </w:r>
      <w:r>
        <w:rPr>
          <w:rFonts w:ascii="宋体" w:hAnsi="宋体" w:cs="宋体" w:hint="eastAsia"/>
          <w:sz w:val="24"/>
          <w:u w:val="single"/>
        </w:rPr>
        <w:t xml:space="preserve">  （工 程 名 称） </w:t>
      </w:r>
      <w:r>
        <w:rPr>
          <w:rFonts w:ascii="宋体" w:hAnsi="宋体" w:cs="宋体" w:hint="eastAsia"/>
          <w:sz w:val="24"/>
        </w:rPr>
        <w:t>工程标活动所提交的所有资料、填写数据及所包含的附件资料内容是真实的、合法的、有效的，同样我在此所作的声明也是真实有效的。并愿意对在竞标过程中有关部门的调查结果承担责任。</w:t>
      </w:r>
    </w:p>
    <w:p w14:paraId="01B71864" w14:textId="77777777" w:rsidR="00FA33EA" w:rsidRDefault="00000000">
      <w:pPr>
        <w:spacing w:line="360" w:lineRule="auto"/>
        <w:ind w:firstLine="480"/>
        <w:rPr>
          <w:rFonts w:ascii="宋体" w:hAnsi="宋体" w:cs="宋体" w:hint="eastAsia"/>
          <w:sz w:val="24"/>
        </w:rPr>
      </w:pPr>
      <w:r>
        <w:rPr>
          <w:rFonts w:ascii="宋体" w:hAnsi="宋体" w:cs="宋体" w:hint="eastAsia"/>
          <w:sz w:val="24"/>
        </w:rPr>
        <w:t>本企业提交的所有竞标资料如有不实，愿接受建设行政主管部门依据有关法律法规给予的处罚。</w:t>
      </w:r>
    </w:p>
    <w:p w14:paraId="2D423AA8" w14:textId="77777777" w:rsidR="00FA33EA" w:rsidRDefault="00FA33EA">
      <w:pPr>
        <w:spacing w:line="360" w:lineRule="auto"/>
        <w:ind w:firstLine="480"/>
        <w:rPr>
          <w:rFonts w:ascii="宋体" w:hAnsi="宋体" w:cs="宋体" w:hint="eastAsia"/>
          <w:sz w:val="24"/>
        </w:rPr>
      </w:pPr>
    </w:p>
    <w:p w14:paraId="0B868595" w14:textId="77777777" w:rsidR="00FA33EA" w:rsidRDefault="00FA33EA">
      <w:pPr>
        <w:spacing w:line="360" w:lineRule="auto"/>
        <w:ind w:firstLine="480"/>
        <w:rPr>
          <w:rFonts w:ascii="宋体" w:hAnsi="宋体" w:cs="宋体" w:hint="eastAsia"/>
          <w:sz w:val="24"/>
        </w:rPr>
      </w:pPr>
    </w:p>
    <w:p w14:paraId="7396F881" w14:textId="77777777" w:rsidR="00FA33EA" w:rsidRDefault="00FA33EA">
      <w:pPr>
        <w:spacing w:line="360" w:lineRule="auto"/>
        <w:ind w:firstLine="480"/>
        <w:rPr>
          <w:rFonts w:ascii="宋体" w:hAnsi="宋体" w:cs="宋体" w:hint="eastAsia"/>
          <w:sz w:val="24"/>
        </w:rPr>
      </w:pPr>
    </w:p>
    <w:p w14:paraId="73575268" w14:textId="77777777" w:rsidR="00FA33EA" w:rsidRDefault="00FA33EA">
      <w:pPr>
        <w:spacing w:line="360" w:lineRule="auto"/>
        <w:ind w:firstLine="480"/>
        <w:rPr>
          <w:rFonts w:ascii="宋体" w:hAnsi="宋体" w:cs="宋体" w:hint="eastAsia"/>
          <w:sz w:val="24"/>
        </w:rPr>
      </w:pPr>
    </w:p>
    <w:p w14:paraId="76152ACE" w14:textId="77777777" w:rsidR="00FA33EA" w:rsidRDefault="00FA33EA">
      <w:pPr>
        <w:spacing w:line="360" w:lineRule="auto"/>
        <w:ind w:firstLine="480"/>
        <w:rPr>
          <w:rFonts w:ascii="宋体" w:hAnsi="宋体" w:cs="宋体" w:hint="eastAsia"/>
          <w:sz w:val="24"/>
        </w:rPr>
      </w:pPr>
    </w:p>
    <w:p w14:paraId="02B783E6" w14:textId="77777777" w:rsidR="00FA33EA" w:rsidRDefault="00000000">
      <w:pPr>
        <w:spacing w:line="360" w:lineRule="auto"/>
        <w:ind w:firstLineChars="2250" w:firstLine="5400"/>
        <w:rPr>
          <w:rFonts w:ascii="宋体" w:hAnsi="宋体" w:cs="宋体" w:hint="eastAsia"/>
          <w:sz w:val="24"/>
        </w:rPr>
      </w:pPr>
      <w:r>
        <w:rPr>
          <w:rFonts w:ascii="宋体" w:hAnsi="宋体" w:cs="宋体" w:hint="eastAsia"/>
          <w:sz w:val="24"/>
        </w:rPr>
        <w:t>（公章）</w:t>
      </w:r>
    </w:p>
    <w:p w14:paraId="044ED9C8" w14:textId="77777777" w:rsidR="00FA33EA" w:rsidRDefault="00FA33EA">
      <w:pPr>
        <w:spacing w:line="360" w:lineRule="auto"/>
        <w:ind w:firstLine="480"/>
        <w:rPr>
          <w:rFonts w:ascii="宋体" w:hAnsi="宋体" w:cs="宋体" w:hint="eastAsia"/>
          <w:sz w:val="24"/>
        </w:rPr>
      </w:pPr>
    </w:p>
    <w:p w14:paraId="02942828" w14:textId="77777777" w:rsidR="00FA33EA" w:rsidRDefault="00000000">
      <w:pPr>
        <w:spacing w:line="360" w:lineRule="auto"/>
        <w:ind w:firstLineChars="2100" w:firstLine="5040"/>
        <w:rPr>
          <w:rFonts w:ascii="宋体" w:hAnsi="宋体" w:cs="宋体" w:hint="eastAsia"/>
          <w:sz w:val="24"/>
        </w:rPr>
      </w:pPr>
      <w:r>
        <w:rPr>
          <w:rFonts w:ascii="宋体" w:hAnsi="宋体" w:cs="宋体" w:hint="eastAsia"/>
          <w:sz w:val="24"/>
        </w:rPr>
        <w:t>法定代表人：（签名）</w:t>
      </w:r>
    </w:p>
    <w:p w14:paraId="5EC19561" w14:textId="77777777" w:rsidR="00FA33EA" w:rsidRDefault="00FA33EA">
      <w:pPr>
        <w:spacing w:line="360" w:lineRule="auto"/>
        <w:ind w:firstLine="480"/>
        <w:rPr>
          <w:rFonts w:ascii="宋体" w:hAnsi="宋体" w:cs="宋体" w:hint="eastAsia"/>
          <w:sz w:val="24"/>
        </w:rPr>
      </w:pPr>
    </w:p>
    <w:p w14:paraId="18F4AEF6" w14:textId="77777777" w:rsidR="00FA33EA" w:rsidRDefault="00000000">
      <w:pPr>
        <w:spacing w:line="360" w:lineRule="auto"/>
        <w:ind w:firstLineChars="2400" w:firstLine="5760"/>
        <w:rPr>
          <w:rFonts w:ascii="宋体" w:hAnsi="宋体" w:cs="宋体" w:hint="eastAsia"/>
          <w:sz w:val="24"/>
        </w:rPr>
      </w:pPr>
      <w:r>
        <w:rPr>
          <w:rFonts w:ascii="宋体" w:hAnsi="宋体" w:cs="宋体" w:hint="eastAsia"/>
          <w:sz w:val="24"/>
        </w:rPr>
        <w:t>年   月    日</w:t>
      </w:r>
    </w:p>
    <w:p w14:paraId="69AA4312" w14:textId="77777777" w:rsidR="00FA33EA" w:rsidRDefault="00FA33EA">
      <w:pPr>
        <w:spacing w:line="25" w:lineRule="atLeast"/>
        <w:rPr>
          <w:rFonts w:ascii="宋体" w:hAnsi="宋体" w:cs="宋体" w:hint="eastAsia"/>
          <w:sz w:val="30"/>
        </w:rPr>
      </w:pPr>
    </w:p>
    <w:p w14:paraId="5C7AB94B" w14:textId="77777777" w:rsidR="00FA33EA" w:rsidRDefault="00FA33EA">
      <w:pPr>
        <w:spacing w:line="25" w:lineRule="atLeast"/>
        <w:rPr>
          <w:rFonts w:ascii="宋体" w:hAnsi="宋体" w:cs="宋体" w:hint="eastAsia"/>
          <w:sz w:val="30"/>
        </w:rPr>
      </w:pPr>
    </w:p>
    <w:p w14:paraId="65ADAAA3" w14:textId="77777777" w:rsidR="00FA33EA" w:rsidRDefault="00FA33EA">
      <w:pPr>
        <w:spacing w:line="25" w:lineRule="atLeast"/>
        <w:rPr>
          <w:rFonts w:ascii="宋体" w:hAnsi="宋体" w:cs="宋体" w:hint="eastAsia"/>
          <w:sz w:val="30"/>
        </w:rPr>
      </w:pPr>
    </w:p>
    <w:p w14:paraId="66DFB122" w14:textId="77777777" w:rsidR="00FA33EA" w:rsidRDefault="00FA33EA">
      <w:pPr>
        <w:pStyle w:val="afff0"/>
        <w:ind w:firstLine="450"/>
        <w:rPr>
          <w:rFonts w:ascii="宋体" w:hAnsi="宋体" w:cs="宋体" w:hint="eastAsia"/>
          <w:color w:val="auto"/>
          <w:sz w:val="30"/>
        </w:rPr>
      </w:pPr>
    </w:p>
    <w:p w14:paraId="74A5D476" w14:textId="77777777" w:rsidR="00FA33EA" w:rsidRDefault="00FA33EA">
      <w:pPr>
        <w:pStyle w:val="afff0"/>
        <w:ind w:firstLine="450"/>
        <w:rPr>
          <w:rFonts w:ascii="宋体" w:hAnsi="宋体" w:cs="宋体" w:hint="eastAsia"/>
          <w:color w:val="auto"/>
          <w:sz w:val="30"/>
        </w:rPr>
      </w:pPr>
    </w:p>
    <w:p w14:paraId="6647DC42" w14:textId="77777777" w:rsidR="00FA33EA" w:rsidRDefault="00FA33EA">
      <w:pPr>
        <w:pStyle w:val="afff0"/>
        <w:ind w:firstLine="450"/>
        <w:rPr>
          <w:rFonts w:ascii="宋体" w:hAnsi="宋体" w:cs="宋体" w:hint="eastAsia"/>
          <w:color w:val="auto"/>
          <w:sz w:val="30"/>
        </w:rPr>
      </w:pPr>
    </w:p>
    <w:p w14:paraId="0D3825DB" w14:textId="77777777" w:rsidR="00FA33EA" w:rsidRDefault="00FA33EA">
      <w:pPr>
        <w:spacing w:line="25" w:lineRule="atLeast"/>
        <w:rPr>
          <w:rFonts w:ascii="宋体" w:hAnsi="宋体" w:cs="宋体" w:hint="eastAsia"/>
          <w:sz w:val="30"/>
        </w:rPr>
      </w:pPr>
    </w:p>
    <w:p w14:paraId="6D763821" w14:textId="77777777" w:rsidR="00FA33EA" w:rsidRDefault="00FA33EA">
      <w:pPr>
        <w:spacing w:line="300" w:lineRule="auto"/>
        <w:ind w:firstLineChars="200" w:firstLine="560"/>
        <w:rPr>
          <w:rFonts w:ascii="宋体" w:hAnsi="宋体" w:cs="宋体" w:hint="eastAsia"/>
          <w:spacing w:val="20"/>
          <w:sz w:val="24"/>
        </w:rPr>
      </w:pPr>
    </w:p>
    <w:p w14:paraId="4F3116EC" w14:textId="77777777" w:rsidR="00FA33EA" w:rsidRDefault="00000000">
      <w:pPr>
        <w:pStyle w:val="2"/>
        <w:spacing w:line="300" w:lineRule="auto"/>
        <w:rPr>
          <w:rFonts w:ascii="宋体" w:eastAsia="宋体" w:hAnsi="宋体" w:cs="宋体" w:hint="eastAsia"/>
          <w:b/>
          <w:sz w:val="28"/>
          <w:szCs w:val="28"/>
        </w:rPr>
      </w:pPr>
      <w:bookmarkStart w:id="686" w:name="_Toc288490520"/>
      <w:bookmarkStart w:id="687" w:name="_Toc81461358"/>
      <w:bookmarkStart w:id="688" w:name="_Toc384892075"/>
      <w:bookmarkStart w:id="689" w:name="_Toc384891872"/>
      <w:bookmarkStart w:id="690" w:name="_Toc30964"/>
      <w:bookmarkStart w:id="691" w:name="_Toc49449944"/>
      <w:r>
        <w:rPr>
          <w:rFonts w:ascii="宋体" w:eastAsia="宋体" w:hAnsi="宋体" w:cs="宋体" w:hint="eastAsia"/>
          <w:b/>
          <w:sz w:val="28"/>
          <w:szCs w:val="28"/>
        </w:rPr>
        <w:lastRenderedPageBreak/>
        <w:t>响应文件签署有效的授权委托书</w:t>
      </w:r>
      <w:bookmarkEnd w:id="686"/>
      <w:bookmarkEnd w:id="687"/>
      <w:bookmarkEnd w:id="688"/>
      <w:bookmarkEnd w:id="689"/>
      <w:bookmarkEnd w:id="690"/>
      <w:bookmarkEnd w:id="691"/>
    </w:p>
    <w:p w14:paraId="0DBF60A6" w14:textId="77777777" w:rsidR="00FA33EA" w:rsidRDefault="00FA33EA">
      <w:pPr>
        <w:autoSpaceDE w:val="0"/>
        <w:autoSpaceDN w:val="0"/>
        <w:spacing w:line="300" w:lineRule="auto"/>
        <w:rPr>
          <w:rFonts w:ascii="宋体" w:hAnsi="宋体" w:cs="宋体" w:hint="eastAsia"/>
          <w:spacing w:val="20"/>
          <w:sz w:val="24"/>
        </w:rPr>
      </w:pPr>
    </w:p>
    <w:p w14:paraId="50E4F751" w14:textId="77777777" w:rsidR="00FA33EA" w:rsidRDefault="00000000">
      <w:pPr>
        <w:spacing w:line="300" w:lineRule="auto"/>
        <w:ind w:firstLine="610"/>
        <w:rPr>
          <w:rFonts w:ascii="宋体" w:hAnsi="宋体" w:cs="宋体" w:hint="eastAsia"/>
          <w:sz w:val="24"/>
        </w:rPr>
      </w:pPr>
      <w:r>
        <w:rPr>
          <w:rFonts w:ascii="宋体" w:hAnsi="宋体" w:cs="宋体" w:hint="eastAsia"/>
          <w:sz w:val="24"/>
        </w:rPr>
        <w:t>本授权委托书声明：我</w:t>
      </w:r>
      <w:r>
        <w:rPr>
          <w:rFonts w:ascii="宋体" w:hAnsi="宋体" w:cs="宋体" w:hint="eastAsia"/>
          <w:sz w:val="24"/>
          <w:u w:val="single"/>
        </w:rPr>
        <w:t xml:space="preserve">             </w:t>
      </w:r>
      <w:r>
        <w:rPr>
          <w:rFonts w:ascii="宋体" w:hAnsi="宋体" w:cs="宋体" w:hint="eastAsia"/>
          <w:sz w:val="24"/>
        </w:rPr>
        <w:t>（姓名）系</w:t>
      </w:r>
      <w:r>
        <w:rPr>
          <w:rFonts w:ascii="宋体" w:hAnsi="宋体" w:cs="宋体" w:hint="eastAsia"/>
          <w:sz w:val="24"/>
          <w:u w:val="single"/>
        </w:rPr>
        <w:t xml:space="preserve">                             （</w:t>
      </w:r>
      <w:r>
        <w:rPr>
          <w:rFonts w:ascii="宋体" w:hAnsi="宋体" w:cs="宋体" w:hint="eastAsia"/>
          <w:sz w:val="24"/>
        </w:rPr>
        <w:t>竞</w:t>
      </w:r>
      <w:r>
        <w:rPr>
          <w:rFonts w:ascii="宋体" w:hAnsi="宋体" w:cs="宋体" w:hint="eastAsia"/>
          <w:sz w:val="24"/>
          <w:u w:val="single"/>
        </w:rPr>
        <w:t xml:space="preserve"> 标 人 名 称）</w:t>
      </w:r>
      <w:r>
        <w:rPr>
          <w:rFonts w:ascii="宋体" w:hAnsi="宋体" w:cs="宋体" w:hint="eastAsia"/>
          <w:sz w:val="24"/>
        </w:rPr>
        <w:t>的法定代表人，现授权委托</w:t>
      </w:r>
      <w:r>
        <w:rPr>
          <w:rFonts w:ascii="宋体" w:hAnsi="宋体" w:cs="宋体" w:hint="eastAsia"/>
          <w:sz w:val="24"/>
          <w:u w:val="single"/>
        </w:rPr>
        <w:t xml:space="preserve">      （单 位 名 称）     </w:t>
      </w:r>
      <w:r>
        <w:rPr>
          <w:rFonts w:ascii="宋体" w:hAnsi="宋体" w:cs="宋体" w:hint="eastAsia"/>
          <w:sz w:val="24"/>
        </w:rPr>
        <w:t>的</w:t>
      </w:r>
      <w:r>
        <w:rPr>
          <w:rFonts w:ascii="宋体" w:hAnsi="宋体" w:cs="宋体" w:hint="eastAsia"/>
          <w:sz w:val="24"/>
          <w:u w:val="single"/>
        </w:rPr>
        <w:t xml:space="preserve">    （姓名）    </w:t>
      </w:r>
      <w:r>
        <w:rPr>
          <w:rFonts w:ascii="宋体" w:hAnsi="宋体" w:cs="宋体" w:hint="eastAsia"/>
          <w:sz w:val="24"/>
        </w:rPr>
        <w:t>为我公司签署本</w:t>
      </w:r>
      <w:r>
        <w:rPr>
          <w:rFonts w:ascii="宋体" w:hAnsi="宋体" w:cs="宋体" w:hint="eastAsia"/>
          <w:sz w:val="24"/>
          <w:u w:val="single"/>
        </w:rPr>
        <w:t xml:space="preserve">     （工 程 名 称）     </w:t>
      </w:r>
      <w:r>
        <w:rPr>
          <w:rFonts w:ascii="宋体" w:hAnsi="宋体" w:cs="宋体" w:hint="eastAsia"/>
          <w:sz w:val="24"/>
        </w:rPr>
        <w:t>工程的响应文件的法定代表人授权委托代理人，我承认代理人全权代表我所签署的本</w:t>
      </w:r>
      <w:r>
        <w:rPr>
          <w:rFonts w:ascii="宋体" w:hAnsi="宋体" w:cs="宋体" w:hint="eastAsia"/>
          <w:sz w:val="24"/>
          <w:u w:val="single"/>
        </w:rPr>
        <w:t xml:space="preserve">     （工 程 名 称）     </w:t>
      </w:r>
      <w:r>
        <w:rPr>
          <w:rFonts w:ascii="宋体" w:hAnsi="宋体" w:cs="宋体" w:hint="eastAsia"/>
          <w:sz w:val="24"/>
        </w:rPr>
        <w:t>工程的响应文件的内容。</w:t>
      </w:r>
    </w:p>
    <w:p w14:paraId="082586CE" w14:textId="77777777" w:rsidR="00FA33EA" w:rsidRDefault="00FA33EA">
      <w:pPr>
        <w:spacing w:line="300" w:lineRule="auto"/>
        <w:ind w:firstLine="610"/>
        <w:rPr>
          <w:rFonts w:ascii="宋体" w:hAnsi="宋体" w:cs="宋体" w:hint="eastAsia"/>
          <w:sz w:val="24"/>
        </w:rPr>
      </w:pPr>
    </w:p>
    <w:p w14:paraId="5E142A74" w14:textId="77777777" w:rsidR="00FA33EA" w:rsidRDefault="00000000">
      <w:pPr>
        <w:spacing w:line="300" w:lineRule="auto"/>
        <w:ind w:firstLineChars="250" w:firstLine="600"/>
        <w:rPr>
          <w:rFonts w:ascii="宋体" w:hAnsi="宋体" w:cs="宋体" w:hint="eastAsia"/>
          <w:sz w:val="24"/>
        </w:rPr>
      </w:pPr>
      <w:r>
        <w:rPr>
          <w:rFonts w:ascii="宋体" w:hAnsi="宋体" w:cs="宋体" w:hint="eastAsia"/>
          <w:sz w:val="24"/>
        </w:rPr>
        <w:t>代理人无转委托权，特此委托。</w:t>
      </w:r>
    </w:p>
    <w:p w14:paraId="7117C9A1" w14:textId="77777777" w:rsidR="00FA33EA" w:rsidRDefault="00000000">
      <w:pPr>
        <w:spacing w:line="300" w:lineRule="auto"/>
        <w:rPr>
          <w:rFonts w:ascii="宋体" w:hAnsi="宋体" w:cs="宋体" w:hint="eastAsia"/>
          <w:sz w:val="24"/>
        </w:rPr>
      </w:pPr>
      <w:r>
        <w:rPr>
          <w:rFonts w:ascii="宋体" w:hAnsi="宋体" w:cs="宋体" w:hint="eastAsia"/>
          <w:sz w:val="24"/>
        </w:rPr>
        <w:t xml:space="preserve">     代理期限从</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日至</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日止</w:t>
      </w:r>
    </w:p>
    <w:p w14:paraId="3239ED17" w14:textId="77777777" w:rsidR="00FA33EA" w:rsidRDefault="00FA33EA">
      <w:pPr>
        <w:spacing w:line="300" w:lineRule="auto"/>
        <w:ind w:left="1260"/>
        <w:rPr>
          <w:rFonts w:ascii="宋体" w:hAnsi="宋体" w:cs="宋体" w:hint="eastAsia"/>
          <w:sz w:val="24"/>
        </w:rPr>
      </w:pPr>
    </w:p>
    <w:p w14:paraId="7D8168DA" w14:textId="77777777" w:rsidR="00FA33EA" w:rsidRDefault="00000000">
      <w:pPr>
        <w:spacing w:line="300" w:lineRule="auto"/>
        <w:ind w:firstLineChars="250" w:firstLine="600"/>
        <w:rPr>
          <w:rFonts w:ascii="宋体" w:hAnsi="宋体" w:cs="宋体" w:hint="eastAsia"/>
          <w:sz w:val="24"/>
        </w:rPr>
      </w:pPr>
      <w:r>
        <w:rPr>
          <w:rFonts w:ascii="宋体" w:hAnsi="宋体" w:cs="宋体" w:hint="eastAsia"/>
          <w:sz w:val="24"/>
        </w:rPr>
        <w:t>附委托代理人有效的身份证正反面复印件</w:t>
      </w:r>
    </w:p>
    <w:p w14:paraId="4D38DF2F" w14:textId="77777777" w:rsidR="00FA33EA" w:rsidRDefault="00FA33EA">
      <w:pPr>
        <w:spacing w:line="300" w:lineRule="auto"/>
        <w:ind w:left="1260"/>
        <w:rPr>
          <w:rFonts w:ascii="宋体" w:hAnsi="宋体" w:cs="宋体" w:hint="eastAsia"/>
          <w:sz w:val="24"/>
        </w:rPr>
      </w:pPr>
    </w:p>
    <w:p w14:paraId="742E7592" w14:textId="77777777" w:rsidR="00FA33EA" w:rsidRDefault="00000000">
      <w:pPr>
        <w:spacing w:line="300" w:lineRule="auto"/>
        <w:ind w:left="1696"/>
        <w:rPr>
          <w:rFonts w:ascii="宋体" w:hAnsi="宋体" w:cs="宋体" w:hint="eastAsia"/>
          <w:sz w:val="24"/>
          <w:u w:val="single"/>
        </w:rPr>
      </w:pPr>
      <w:r>
        <w:rPr>
          <w:rFonts w:ascii="宋体" w:hAnsi="宋体" w:cs="宋体" w:hint="eastAsia"/>
          <w:sz w:val="24"/>
        </w:rPr>
        <w:t>代理人：</w:t>
      </w:r>
      <w:r>
        <w:rPr>
          <w:rFonts w:ascii="宋体" w:hAnsi="宋体" w:cs="宋体" w:hint="eastAsia"/>
          <w:sz w:val="24"/>
          <w:u w:val="single"/>
        </w:rPr>
        <w:t xml:space="preserve">   （签名或签名并盖章）   </w:t>
      </w:r>
      <w:r>
        <w:rPr>
          <w:rFonts w:ascii="宋体" w:hAnsi="宋体" w:cs="宋体" w:hint="eastAsia"/>
          <w:sz w:val="24"/>
        </w:rPr>
        <w:t>性别 ：</w:t>
      </w:r>
      <w:r>
        <w:rPr>
          <w:rFonts w:ascii="宋体" w:hAnsi="宋体" w:cs="宋体" w:hint="eastAsia"/>
          <w:sz w:val="24"/>
          <w:u w:val="single"/>
        </w:rPr>
        <w:t xml:space="preserve">            </w:t>
      </w:r>
      <w:r>
        <w:rPr>
          <w:rFonts w:ascii="宋体" w:hAnsi="宋体" w:cs="宋体" w:hint="eastAsia"/>
          <w:sz w:val="24"/>
        </w:rPr>
        <w:t>年龄：_______</w:t>
      </w:r>
    </w:p>
    <w:p w14:paraId="4C38E835" w14:textId="77777777" w:rsidR="00FA33EA" w:rsidRDefault="00FA33EA">
      <w:pPr>
        <w:spacing w:line="300" w:lineRule="auto"/>
        <w:ind w:left="2699"/>
        <w:rPr>
          <w:rFonts w:ascii="宋体" w:hAnsi="宋体" w:cs="宋体" w:hint="eastAsia"/>
          <w:sz w:val="24"/>
        </w:rPr>
      </w:pPr>
    </w:p>
    <w:p w14:paraId="32A79A35" w14:textId="77777777" w:rsidR="00FA33EA" w:rsidRDefault="00000000">
      <w:pPr>
        <w:spacing w:line="300" w:lineRule="auto"/>
        <w:ind w:left="1696"/>
        <w:rPr>
          <w:rFonts w:ascii="宋体" w:hAnsi="宋体" w:cs="宋体" w:hint="eastAsia"/>
          <w:sz w:val="24"/>
          <w:u w:val="single"/>
        </w:rPr>
      </w:pPr>
      <w:r>
        <w:rPr>
          <w:rFonts w:ascii="宋体" w:hAnsi="宋体" w:cs="宋体" w:hint="eastAsia"/>
          <w:sz w:val="24"/>
        </w:rPr>
        <w:t>身份证号码：</w:t>
      </w:r>
      <w:r>
        <w:rPr>
          <w:rFonts w:ascii="宋体" w:hAnsi="宋体" w:cs="宋体" w:hint="eastAsia"/>
          <w:sz w:val="24"/>
          <w:u w:val="single"/>
        </w:rPr>
        <w:t xml:space="preserve">                    </w:t>
      </w:r>
      <w:r>
        <w:rPr>
          <w:rFonts w:ascii="宋体" w:hAnsi="宋体" w:cs="宋体" w:hint="eastAsia"/>
          <w:sz w:val="24"/>
        </w:rPr>
        <w:t>职务：</w:t>
      </w:r>
      <w:r>
        <w:rPr>
          <w:rFonts w:ascii="宋体" w:hAnsi="宋体" w:cs="宋体" w:hint="eastAsia"/>
          <w:sz w:val="24"/>
          <w:u w:val="single"/>
        </w:rPr>
        <w:t>____         ___</w:t>
      </w:r>
    </w:p>
    <w:p w14:paraId="63F292FF" w14:textId="77777777" w:rsidR="00FA33EA" w:rsidRDefault="00FA33EA">
      <w:pPr>
        <w:spacing w:line="300" w:lineRule="auto"/>
        <w:ind w:left="2699"/>
        <w:rPr>
          <w:rFonts w:ascii="宋体" w:hAnsi="宋体" w:cs="宋体" w:hint="eastAsia"/>
          <w:sz w:val="24"/>
        </w:rPr>
      </w:pPr>
    </w:p>
    <w:p w14:paraId="0EAC90A6" w14:textId="77777777" w:rsidR="00FA33EA" w:rsidRDefault="00000000">
      <w:pPr>
        <w:spacing w:line="300" w:lineRule="auto"/>
        <w:ind w:left="1696"/>
        <w:rPr>
          <w:rFonts w:ascii="宋体" w:hAnsi="宋体" w:cs="宋体" w:hint="eastAsia"/>
          <w:sz w:val="24"/>
        </w:rPr>
      </w:pPr>
      <w:r>
        <w:rPr>
          <w:rFonts w:ascii="宋体" w:hAnsi="宋体" w:cs="宋体" w:hint="eastAsia"/>
          <w:sz w:val="24"/>
        </w:rPr>
        <w:t>供应商：</w:t>
      </w:r>
      <w:r>
        <w:rPr>
          <w:rFonts w:ascii="宋体" w:hAnsi="宋体" w:cs="宋体" w:hint="eastAsia"/>
          <w:sz w:val="24"/>
          <w:u w:val="single"/>
        </w:rPr>
        <w:t xml:space="preserve">                                      （盖章）</w:t>
      </w:r>
    </w:p>
    <w:p w14:paraId="732FC08B" w14:textId="77777777" w:rsidR="00FA33EA" w:rsidRDefault="00FA33EA">
      <w:pPr>
        <w:spacing w:line="300" w:lineRule="auto"/>
        <w:ind w:left="2699"/>
        <w:rPr>
          <w:rFonts w:ascii="宋体" w:hAnsi="宋体" w:cs="宋体" w:hint="eastAsia"/>
          <w:sz w:val="24"/>
        </w:rPr>
      </w:pPr>
    </w:p>
    <w:p w14:paraId="46804D3E" w14:textId="77777777" w:rsidR="00FA33EA" w:rsidRDefault="00000000">
      <w:pPr>
        <w:spacing w:line="300" w:lineRule="auto"/>
        <w:ind w:left="1696"/>
        <w:rPr>
          <w:rFonts w:ascii="宋体" w:hAnsi="宋体" w:cs="宋体" w:hint="eastAsia"/>
          <w:sz w:val="24"/>
        </w:rPr>
      </w:pPr>
      <w:r>
        <w:rPr>
          <w:rFonts w:ascii="宋体" w:hAnsi="宋体" w:cs="宋体" w:hint="eastAsia"/>
          <w:sz w:val="24"/>
        </w:rPr>
        <w:t>法定代表人：</w:t>
      </w:r>
      <w:r>
        <w:rPr>
          <w:rFonts w:ascii="宋体" w:hAnsi="宋体" w:cs="宋体" w:hint="eastAsia"/>
          <w:sz w:val="24"/>
          <w:u w:val="single"/>
        </w:rPr>
        <w:t xml:space="preserve">                            （签名或签名并盖章）</w:t>
      </w:r>
    </w:p>
    <w:p w14:paraId="294016A0" w14:textId="77777777" w:rsidR="00FA33EA" w:rsidRDefault="00FA33EA">
      <w:pPr>
        <w:spacing w:line="300" w:lineRule="auto"/>
        <w:ind w:left="2699"/>
        <w:rPr>
          <w:rFonts w:ascii="宋体" w:hAnsi="宋体" w:cs="宋体" w:hint="eastAsia"/>
          <w:sz w:val="24"/>
        </w:rPr>
      </w:pPr>
    </w:p>
    <w:p w14:paraId="6ABD1AC5" w14:textId="77777777" w:rsidR="00FA33EA" w:rsidRDefault="00FA33EA">
      <w:pPr>
        <w:spacing w:line="300" w:lineRule="auto"/>
        <w:ind w:leftChars="1349" w:left="2833" w:firstLineChars="1000" w:firstLine="2400"/>
        <w:rPr>
          <w:rFonts w:ascii="宋体" w:hAnsi="宋体" w:cs="宋体" w:hint="eastAsia"/>
          <w:sz w:val="24"/>
        </w:rPr>
      </w:pPr>
    </w:p>
    <w:p w14:paraId="3A4867ED" w14:textId="77777777" w:rsidR="00FA33EA" w:rsidRDefault="00FA33EA">
      <w:pPr>
        <w:spacing w:line="300" w:lineRule="auto"/>
        <w:ind w:leftChars="1349" w:left="2833" w:firstLineChars="1000" w:firstLine="2400"/>
        <w:rPr>
          <w:rFonts w:ascii="宋体" w:hAnsi="宋体" w:cs="宋体" w:hint="eastAsia"/>
          <w:sz w:val="24"/>
        </w:rPr>
      </w:pPr>
    </w:p>
    <w:p w14:paraId="155CBFEE" w14:textId="77777777" w:rsidR="00FA33EA" w:rsidRDefault="00000000">
      <w:pPr>
        <w:spacing w:line="300" w:lineRule="auto"/>
        <w:ind w:leftChars="1349" w:left="2833" w:firstLineChars="1000" w:firstLine="2400"/>
        <w:rPr>
          <w:rFonts w:ascii="宋体" w:hAnsi="宋体" w:cs="宋体" w:hint="eastAsia"/>
          <w:sz w:val="24"/>
        </w:rPr>
      </w:pPr>
      <w:r>
        <w:rPr>
          <w:rFonts w:ascii="宋体" w:hAnsi="宋体" w:cs="宋体" w:hint="eastAsia"/>
          <w:sz w:val="24"/>
        </w:rPr>
        <w:t>授权委托日期：</w:t>
      </w:r>
      <w:r>
        <w:rPr>
          <w:rFonts w:ascii="宋体" w:hAnsi="宋体" w:cs="宋体" w:hint="eastAsia"/>
          <w:sz w:val="24"/>
          <w:u w:val="single"/>
        </w:rPr>
        <w:t xml:space="preserve">     </w:t>
      </w:r>
      <w:r>
        <w:rPr>
          <w:rFonts w:ascii="宋体" w:hAnsi="宋体" w:cs="宋体" w:hint="eastAsia"/>
          <w:sz w:val="24"/>
        </w:rPr>
        <w:t xml:space="preserve">年 </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58ECC807" w14:textId="77777777" w:rsidR="00FA33EA" w:rsidRDefault="00FA33EA">
      <w:pPr>
        <w:spacing w:line="300" w:lineRule="auto"/>
        <w:ind w:leftChars="1349" w:left="2833" w:firstLineChars="1000" w:firstLine="2400"/>
        <w:rPr>
          <w:rFonts w:ascii="宋体" w:hAnsi="宋体" w:cs="宋体" w:hint="eastAsia"/>
          <w:sz w:val="24"/>
        </w:rPr>
      </w:pPr>
    </w:p>
    <w:p w14:paraId="47D3B096" w14:textId="77777777" w:rsidR="00FA33EA" w:rsidRDefault="00FA33EA">
      <w:pPr>
        <w:spacing w:line="300" w:lineRule="auto"/>
        <w:ind w:leftChars="1349" w:left="2833" w:firstLineChars="1000" w:firstLine="2400"/>
        <w:rPr>
          <w:rFonts w:ascii="宋体" w:hAnsi="宋体" w:cs="宋体" w:hint="eastAsia"/>
          <w:sz w:val="24"/>
        </w:rPr>
      </w:pPr>
    </w:p>
    <w:p w14:paraId="4980FB34" w14:textId="77777777" w:rsidR="00FA33EA" w:rsidRDefault="00000000">
      <w:pPr>
        <w:autoSpaceDE w:val="0"/>
        <w:autoSpaceDN w:val="0"/>
        <w:spacing w:line="300" w:lineRule="auto"/>
        <w:ind w:firstLineChars="200" w:firstLine="560"/>
        <w:rPr>
          <w:rFonts w:ascii="宋体" w:hAnsi="宋体" w:cs="宋体" w:hint="eastAsia"/>
          <w:spacing w:val="20"/>
          <w:sz w:val="24"/>
        </w:rPr>
      </w:pPr>
      <w:r>
        <w:rPr>
          <w:rFonts w:ascii="宋体" w:hAnsi="宋体" w:cs="宋体" w:hint="eastAsia"/>
          <w:spacing w:val="20"/>
          <w:sz w:val="24"/>
        </w:rPr>
        <w:t>备注：1、法定代表人不能亲自参加开标会议而由其授权的委托代理人参加的，还应提交有效的授权委托书及授权的委托代理人有效的身份证复印件。</w:t>
      </w:r>
    </w:p>
    <w:p w14:paraId="4A6F626A" w14:textId="77777777" w:rsidR="00FA33EA" w:rsidRDefault="00000000">
      <w:pPr>
        <w:spacing w:line="300" w:lineRule="auto"/>
        <w:rPr>
          <w:rFonts w:ascii="宋体" w:hAnsi="宋体" w:cs="宋体" w:hint="eastAsia"/>
          <w:spacing w:val="20"/>
          <w:sz w:val="24"/>
        </w:rPr>
      </w:pPr>
      <w:r>
        <w:rPr>
          <w:rFonts w:ascii="宋体" w:hAnsi="宋体" w:cs="宋体" w:hint="eastAsia"/>
          <w:spacing w:val="20"/>
          <w:sz w:val="24"/>
        </w:rPr>
        <w:t xml:space="preserve">    2、当</w:t>
      </w:r>
      <w:r>
        <w:rPr>
          <w:rFonts w:ascii="宋体" w:hAnsi="宋体" w:cs="宋体" w:hint="eastAsia"/>
          <w:sz w:val="24"/>
        </w:rPr>
        <w:t>供应商</w:t>
      </w:r>
      <w:r>
        <w:rPr>
          <w:rFonts w:ascii="宋体" w:hAnsi="宋体" w:cs="宋体" w:hint="eastAsia"/>
          <w:spacing w:val="20"/>
          <w:sz w:val="24"/>
        </w:rPr>
        <w:t>在</w:t>
      </w:r>
      <w:r>
        <w:rPr>
          <w:rFonts w:ascii="宋体" w:hAnsi="宋体" w:cs="宋体" w:hint="eastAsia"/>
          <w:sz w:val="24"/>
        </w:rPr>
        <w:t>响应文件</w:t>
      </w:r>
      <w:r>
        <w:rPr>
          <w:rFonts w:ascii="宋体" w:hAnsi="宋体" w:cs="宋体" w:hint="eastAsia"/>
          <w:spacing w:val="20"/>
          <w:sz w:val="24"/>
        </w:rPr>
        <w:t>副本以法定代表人（或授权的代理人）盖章代替法定代表人（或授权的代理人）签名时，本委托书必须加盖相应的印章。</w:t>
      </w:r>
    </w:p>
    <w:p w14:paraId="3B1E1DED" w14:textId="77777777" w:rsidR="00FA33EA" w:rsidRDefault="00FA33EA">
      <w:pPr>
        <w:autoSpaceDE w:val="0"/>
        <w:autoSpaceDN w:val="0"/>
        <w:spacing w:line="300" w:lineRule="auto"/>
        <w:rPr>
          <w:rFonts w:ascii="宋体" w:hAnsi="宋体" w:cs="宋体" w:hint="eastAsia"/>
        </w:rPr>
      </w:pPr>
      <w:bookmarkStart w:id="692" w:name="_Toc59820863"/>
    </w:p>
    <w:p w14:paraId="7C595E4B" w14:textId="77777777" w:rsidR="00FA33EA" w:rsidRDefault="00FA33EA">
      <w:pPr>
        <w:autoSpaceDE w:val="0"/>
        <w:autoSpaceDN w:val="0"/>
        <w:spacing w:line="300" w:lineRule="auto"/>
        <w:rPr>
          <w:rFonts w:ascii="宋体" w:hAnsi="宋体" w:cs="宋体" w:hint="eastAsia"/>
        </w:rPr>
      </w:pPr>
    </w:p>
    <w:bookmarkEnd w:id="692"/>
    <w:p w14:paraId="213192AC" w14:textId="77777777" w:rsidR="00FA33EA" w:rsidRDefault="00000000">
      <w:pPr>
        <w:spacing w:line="360" w:lineRule="auto"/>
        <w:rPr>
          <w:rFonts w:ascii="宋体" w:hAnsi="宋体" w:cs="宋体" w:hint="eastAsia"/>
          <w:sz w:val="24"/>
        </w:rPr>
      </w:pPr>
      <w:r>
        <w:rPr>
          <w:rFonts w:ascii="宋体" w:hAnsi="宋体" w:cs="宋体" w:hint="eastAsia"/>
          <w:sz w:val="24"/>
        </w:rPr>
        <w:br w:type="page"/>
      </w:r>
    </w:p>
    <w:p w14:paraId="05F0A97B" w14:textId="77777777" w:rsidR="00FA33EA" w:rsidRDefault="00000000">
      <w:pPr>
        <w:pStyle w:val="2"/>
        <w:spacing w:line="300" w:lineRule="auto"/>
        <w:rPr>
          <w:rFonts w:ascii="宋体" w:eastAsia="宋体" w:hAnsi="宋体" w:cs="宋体" w:hint="eastAsia"/>
          <w:bCs w:val="0"/>
        </w:rPr>
      </w:pPr>
      <w:bookmarkStart w:id="693" w:name="_Toc288490519"/>
      <w:bookmarkStart w:id="694" w:name="_Toc81461357"/>
      <w:bookmarkStart w:id="695" w:name="_Toc8110"/>
      <w:bookmarkStart w:id="696" w:name="_Toc384891873"/>
      <w:bookmarkStart w:id="697" w:name="_Toc384892076"/>
      <w:r>
        <w:rPr>
          <w:rFonts w:ascii="宋体" w:eastAsia="宋体" w:hAnsi="宋体" w:cs="宋体" w:hint="eastAsia"/>
          <w:bCs w:val="0"/>
        </w:rPr>
        <w:t>法定代表人身份证明书</w:t>
      </w:r>
      <w:bookmarkEnd w:id="693"/>
      <w:bookmarkEnd w:id="694"/>
      <w:bookmarkEnd w:id="695"/>
      <w:bookmarkEnd w:id="696"/>
      <w:bookmarkEnd w:id="697"/>
    </w:p>
    <w:p w14:paraId="39A4A399" w14:textId="77777777" w:rsidR="00FA33EA" w:rsidRDefault="00FA33EA">
      <w:pPr>
        <w:spacing w:line="300" w:lineRule="auto"/>
        <w:rPr>
          <w:rFonts w:ascii="宋体" w:hAnsi="宋体" w:cs="宋体" w:hint="eastAsia"/>
        </w:rPr>
      </w:pPr>
    </w:p>
    <w:p w14:paraId="538C28C7" w14:textId="77777777" w:rsidR="00FA33EA" w:rsidRDefault="00000000">
      <w:pPr>
        <w:spacing w:line="300" w:lineRule="auto"/>
        <w:ind w:firstLine="612"/>
        <w:rPr>
          <w:rFonts w:ascii="宋体" w:hAnsi="宋体" w:cs="宋体" w:hint="eastAsia"/>
          <w:sz w:val="24"/>
        </w:rPr>
      </w:pPr>
      <w:r>
        <w:rPr>
          <w:rFonts w:ascii="宋体" w:hAnsi="宋体" w:cs="宋体" w:hint="eastAsia"/>
          <w:sz w:val="24"/>
        </w:rPr>
        <w:t>单位名称：</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45E5076A" w14:textId="77777777" w:rsidR="00FA33EA" w:rsidRDefault="00FA33EA">
      <w:pPr>
        <w:spacing w:line="300" w:lineRule="auto"/>
        <w:ind w:firstLine="612"/>
        <w:rPr>
          <w:rFonts w:ascii="宋体" w:hAnsi="宋体" w:cs="宋体" w:hint="eastAsia"/>
          <w:sz w:val="24"/>
        </w:rPr>
      </w:pPr>
    </w:p>
    <w:p w14:paraId="056B5E2E" w14:textId="77777777" w:rsidR="00FA33EA" w:rsidRDefault="00000000">
      <w:pPr>
        <w:spacing w:line="300" w:lineRule="auto"/>
        <w:ind w:firstLine="610"/>
        <w:rPr>
          <w:rFonts w:ascii="宋体" w:hAnsi="宋体" w:cs="宋体" w:hint="eastAsia"/>
          <w:sz w:val="24"/>
          <w:u w:val="single"/>
        </w:rPr>
      </w:pPr>
      <w:r>
        <w:rPr>
          <w:rFonts w:ascii="宋体" w:hAnsi="宋体" w:cs="宋体" w:hint="eastAsia"/>
          <w:sz w:val="24"/>
        </w:rPr>
        <w:t>单位性质：</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32150D1C" w14:textId="77777777" w:rsidR="00FA33EA" w:rsidRDefault="00FA33EA">
      <w:pPr>
        <w:spacing w:line="300" w:lineRule="auto"/>
        <w:ind w:firstLine="610"/>
        <w:rPr>
          <w:rFonts w:ascii="宋体" w:hAnsi="宋体" w:cs="宋体" w:hint="eastAsia"/>
          <w:sz w:val="24"/>
        </w:rPr>
      </w:pPr>
    </w:p>
    <w:p w14:paraId="5FC06CDD" w14:textId="77777777" w:rsidR="00FA33EA" w:rsidRDefault="00000000">
      <w:pPr>
        <w:spacing w:line="300" w:lineRule="auto"/>
        <w:ind w:firstLine="610"/>
        <w:rPr>
          <w:rFonts w:ascii="宋体" w:hAnsi="宋体" w:cs="宋体" w:hint="eastAsia"/>
          <w:sz w:val="24"/>
          <w:u w:val="single"/>
        </w:rPr>
      </w:pPr>
      <w:r>
        <w:rPr>
          <w:rFonts w:ascii="宋体" w:hAnsi="宋体" w:cs="宋体" w:hint="eastAsia"/>
          <w:sz w:val="24"/>
        </w:rPr>
        <w:t>地    址：</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41238FBB" w14:textId="77777777" w:rsidR="00FA33EA" w:rsidRDefault="00FA33EA">
      <w:pPr>
        <w:spacing w:line="300" w:lineRule="auto"/>
        <w:ind w:firstLine="610"/>
        <w:rPr>
          <w:rFonts w:ascii="宋体" w:hAnsi="宋体" w:cs="宋体" w:hint="eastAsia"/>
          <w:sz w:val="24"/>
        </w:rPr>
      </w:pPr>
    </w:p>
    <w:p w14:paraId="63640164" w14:textId="77777777" w:rsidR="00FA33EA" w:rsidRDefault="00000000">
      <w:pPr>
        <w:spacing w:line="300" w:lineRule="auto"/>
        <w:ind w:firstLine="610"/>
        <w:rPr>
          <w:rFonts w:ascii="宋体" w:hAnsi="宋体" w:cs="宋体" w:hint="eastAsia"/>
          <w:sz w:val="24"/>
        </w:rPr>
      </w:pPr>
      <w:r>
        <w:rPr>
          <w:rFonts w:ascii="宋体" w:hAnsi="宋体" w:cs="宋体" w:hint="eastAsia"/>
          <w:sz w:val="24"/>
        </w:rPr>
        <w:t>成立时间：</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0A20E830" w14:textId="77777777" w:rsidR="00FA33EA" w:rsidRDefault="00FA33EA">
      <w:pPr>
        <w:spacing w:line="300" w:lineRule="auto"/>
        <w:ind w:firstLine="610"/>
        <w:rPr>
          <w:rFonts w:ascii="宋体" w:hAnsi="宋体" w:cs="宋体" w:hint="eastAsia"/>
          <w:sz w:val="24"/>
        </w:rPr>
      </w:pPr>
    </w:p>
    <w:p w14:paraId="2563C804" w14:textId="77777777" w:rsidR="00FA33EA" w:rsidRDefault="00000000">
      <w:pPr>
        <w:spacing w:line="300" w:lineRule="auto"/>
        <w:ind w:firstLine="610"/>
        <w:rPr>
          <w:rFonts w:ascii="宋体" w:hAnsi="宋体" w:cs="宋体" w:hint="eastAsia"/>
          <w:sz w:val="24"/>
          <w:u w:val="single"/>
        </w:rPr>
      </w:pPr>
      <w:r>
        <w:rPr>
          <w:rFonts w:ascii="宋体" w:hAnsi="宋体" w:cs="宋体" w:hint="eastAsia"/>
          <w:sz w:val="24"/>
        </w:rPr>
        <w:t>经营期限：</w:t>
      </w:r>
      <w:r>
        <w:rPr>
          <w:rFonts w:ascii="宋体" w:hAnsi="宋体" w:cs="宋体" w:hint="eastAsia"/>
          <w:sz w:val="24"/>
          <w:u w:val="single"/>
        </w:rPr>
        <w:tab/>
        <w:t xml:space="preserve">                                                </w:t>
      </w:r>
      <w:r>
        <w:rPr>
          <w:rFonts w:ascii="宋体" w:hAnsi="宋体" w:cs="宋体" w:hint="eastAsia"/>
          <w:sz w:val="24"/>
          <w:u w:val="single"/>
        </w:rPr>
        <w:tab/>
      </w:r>
    </w:p>
    <w:p w14:paraId="070A8D3F" w14:textId="77777777" w:rsidR="00FA33EA" w:rsidRDefault="00FA33EA">
      <w:pPr>
        <w:spacing w:line="300" w:lineRule="auto"/>
        <w:ind w:firstLine="610"/>
        <w:rPr>
          <w:rFonts w:ascii="宋体" w:hAnsi="宋体" w:cs="宋体" w:hint="eastAsia"/>
          <w:sz w:val="24"/>
        </w:rPr>
      </w:pPr>
    </w:p>
    <w:p w14:paraId="032CBC34" w14:textId="77777777" w:rsidR="00FA33EA" w:rsidRDefault="00000000">
      <w:pPr>
        <w:spacing w:line="300" w:lineRule="auto"/>
        <w:ind w:firstLine="610"/>
        <w:rPr>
          <w:rFonts w:ascii="宋体" w:hAnsi="宋体" w:cs="宋体" w:hint="eastAsia"/>
          <w:sz w:val="24"/>
          <w:u w:val="single"/>
        </w:rPr>
      </w:pPr>
      <w:r>
        <w:rPr>
          <w:rFonts w:ascii="宋体" w:hAnsi="宋体" w:cs="宋体" w:hint="eastAsia"/>
          <w:sz w:val="24"/>
        </w:rPr>
        <w:t>姓    名：</w:t>
      </w:r>
      <w:r>
        <w:rPr>
          <w:rFonts w:ascii="宋体" w:hAnsi="宋体" w:cs="宋体" w:hint="eastAsia"/>
          <w:sz w:val="24"/>
          <w:u w:val="single"/>
        </w:rPr>
        <w:t xml:space="preserve">          </w:t>
      </w:r>
      <w:r>
        <w:rPr>
          <w:rFonts w:ascii="宋体" w:hAnsi="宋体" w:cs="宋体" w:hint="eastAsia"/>
          <w:sz w:val="24"/>
        </w:rPr>
        <w:t xml:space="preserve"> 性别：</w:t>
      </w:r>
      <w:r>
        <w:rPr>
          <w:rFonts w:ascii="宋体" w:hAnsi="宋体" w:cs="宋体" w:hint="eastAsia"/>
          <w:sz w:val="24"/>
          <w:u w:val="single"/>
        </w:rPr>
        <w:t xml:space="preserve">        </w:t>
      </w:r>
      <w:r>
        <w:rPr>
          <w:rFonts w:ascii="宋体" w:hAnsi="宋体" w:cs="宋体" w:hint="eastAsia"/>
          <w:sz w:val="24"/>
        </w:rPr>
        <w:t>年龄：</w:t>
      </w:r>
      <w:r>
        <w:rPr>
          <w:rFonts w:ascii="宋体" w:hAnsi="宋体" w:cs="宋体" w:hint="eastAsia"/>
          <w:sz w:val="24"/>
          <w:u w:val="single"/>
        </w:rPr>
        <w:t xml:space="preserve">          </w:t>
      </w:r>
      <w:r>
        <w:rPr>
          <w:rFonts w:ascii="宋体" w:hAnsi="宋体" w:cs="宋体" w:hint="eastAsia"/>
          <w:sz w:val="24"/>
        </w:rPr>
        <w:t xml:space="preserve"> 职务：</w:t>
      </w:r>
      <w:r>
        <w:rPr>
          <w:rFonts w:ascii="宋体" w:hAnsi="宋体" w:cs="宋体" w:hint="eastAsia"/>
          <w:sz w:val="24"/>
          <w:u w:val="single"/>
        </w:rPr>
        <w:tab/>
      </w:r>
      <w:r>
        <w:rPr>
          <w:rFonts w:ascii="宋体" w:hAnsi="宋体" w:cs="宋体" w:hint="eastAsia"/>
          <w:sz w:val="24"/>
          <w:u w:val="single"/>
        </w:rPr>
        <w:tab/>
        <w:t xml:space="preserve"> </w:t>
      </w:r>
    </w:p>
    <w:p w14:paraId="23BF58DD" w14:textId="77777777" w:rsidR="00FA33EA" w:rsidRDefault="00FA33EA">
      <w:pPr>
        <w:spacing w:line="300" w:lineRule="auto"/>
        <w:ind w:firstLine="610"/>
        <w:rPr>
          <w:rFonts w:ascii="宋体" w:hAnsi="宋体" w:cs="宋体" w:hint="eastAsia"/>
          <w:sz w:val="24"/>
        </w:rPr>
      </w:pPr>
    </w:p>
    <w:p w14:paraId="493AADF4" w14:textId="77777777" w:rsidR="00FA33EA" w:rsidRDefault="00000000">
      <w:pPr>
        <w:spacing w:line="300" w:lineRule="auto"/>
        <w:ind w:firstLine="610"/>
        <w:rPr>
          <w:rFonts w:ascii="宋体" w:hAnsi="宋体" w:cs="宋体" w:hint="eastAsia"/>
          <w:sz w:val="24"/>
        </w:rPr>
      </w:pPr>
      <w:r>
        <w:rPr>
          <w:rFonts w:ascii="宋体" w:hAnsi="宋体" w:cs="宋体" w:hint="eastAsia"/>
          <w:sz w:val="24"/>
        </w:rPr>
        <w:t>系</w:t>
      </w:r>
      <w:r>
        <w:rPr>
          <w:rFonts w:ascii="宋体" w:hAnsi="宋体" w:cs="宋体" w:hint="eastAsia"/>
          <w:sz w:val="24"/>
          <w:u w:val="single"/>
        </w:rPr>
        <w:t xml:space="preserve">          （</w:t>
      </w:r>
      <w:r>
        <w:rPr>
          <w:rFonts w:ascii="宋体" w:hAnsi="宋体" w:cs="宋体" w:hint="eastAsia"/>
          <w:sz w:val="24"/>
        </w:rPr>
        <w:t>供应商</w:t>
      </w:r>
      <w:r>
        <w:rPr>
          <w:rFonts w:ascii="宋体" w:hAnsi="宋体" w:cs="宋体" w:hint="eastAsia"/>
          <w:sz w:val="24"/>
          <w:u w:val="single"/>
        </w:rPr>
        <w:t xml:space="preserve">单位名称）         </w:t>
      </w:r>
      <w:r>
        <w:rPr>
          <w:rFonts w:ascii="宋体" w:hAnsi="宋体" w:cs="宋体" w:hint="eastAsia"/>
          <w:sz w:val="24"/>
        </w:rPr>
        <w:t>的法定代表人。</w:t>
      </w:r>
    </w:p>
    <w:p w14:paraId="2096E973" w14:textId="77777777" w:rsidR="00FA33EA" w:rsidRDefault="00FA33EA">
      <w:pPr>
        <w:spacing w:line="300" w:lineRule="auto"/>
        <w:ind w:firstLine="610"/>
        <w:rPr>
          <w:rFonts w:ascii="宋体" w:hAnsi="宋体" w:cs="宋体" w:hint="eastAsia"/>
          <w:sz w:val="24"/>
        </w:rPr>
      </w:pPr>
    </w:p>
    <w:p w14:paraId="14A3BEF8" w14:textId="77777777" w:rsidR="00FA33EA" w:rsidRDefault="00000000">
      <w:pPr>
        <w:spacing w:line="300" w:lineRule="auto"/>
        <w:ind w:firstLine="610"/>
        <w:rPr>
          <w:rFonts w:ascii="宋体" w:hAnsi="宋体" w:cs="宋体" w:hint="eastAsia"/>
          <w:sz w:val="24"/>
        </w:rPr>
      </w:pPr>
      <w:r>
        <w:rPr>
          <w:rFonts w:ascii="宋体" w:hAnsi="宋体" w:cs="宋体" w:hint="eastAsia"/>
          <w:sz w:val="24"/>
        </w:rPr>
        <w:t>特此证明。</w:t>
      </w:r>
    </w:p>
    <w:p w14:paraId="7CB2ED87" w14:textId="77777777" w:rsidR="00FA33EA" w:rsidRDefault="00FA33EA">
      <w:pPr>
        <w:tabs>
          <w:tab w:val="left" w:pos="720"/>
          <w:tab w:val="left" w:pos="900"/>
        </w:tabs>
        <w:spacing w:line="300" w:lineRule="auto"/>
        <w:rPr>
          <w:rFonts w:ascii="宋体" w:hAnsi="宋体" w:cs="宋体" w:hint="eastAsia"/>
          <w:sz w:val="24"/>
        </w:rPr>
      </w:pPr>
    </w:p>
    <w:p w14:paraId="3830D33B" w14:textId="77777777" w:rsidR="00FA33EA" w:rsidRDefault="00000000">
      <w:pPr>
        <w:tabs>
          <w:tab w:val="left" w:pos="720"/>
          <w:tab w:val="left" w:pos="900"/>
        </w:tabs>
        <w:spacing w:line="300" w:lineRule="auto"/>
        <w:ind w:firstLineChars="2100" w:firstLine="5040"/>
        <w:rPr>
          <w:rFonts w:ascii="宋体" w:hAnsi="宋体" w:cs="宋体" w:hint="eastAsia"/>
          <w:sz w:val="24"/>
        </w:rPr>
      </w:pPr>
      <w:r>
        <w:rPr>
          <w:rFonts w:ascii="宋体" w:hAnsi="宋体" w:cs="宋体" w:hint="eastAsia"/>
          <w:sz w:val="24"/>
        </w:rPr>
        <w:t>供应商：</w:t>
      </w:r>
      <w:r>
        <w:rPr>
          <w:rFonts w:ascii="宋体" w:hAnsi="宋体" w:cs="宋体" w:hint="eastAsia"/>
          <w:sz w:val="24"/>
          <w:u w:val="single"/>
        </w:rPr>
        <w:t xml:space="preserve">             （盖 章）</w:t>
      </w:r>
    </w:p>
    <w:p w14:paraId="6EA639E6" w14:textId="77777777" w:rsidR="00FA33EA" w:rsidRDefault="00000000">
      <w:pPr>
        <w:spacing w:line="300" w:lineRule="auto"/>
        <w:ind w:firstLineChars="2100" w:firstLine="5040"/>
        <w:rPr>
          <w:rFonts w:ascii="宋体" w:hAnsi="宋体" w:cs="宋体" w:hint="eastAsia"/>
          <w:sz w:val="24"/>
        </w:rPr>
      </w:pPr>
      <w:r>
        <w:rPr>
          <w:rFonts w:ascii="宋体" w:hAnsi="宋体" w:cs="宋体" w:hint="eastAsia"/>
          <w:sz w:val="24"/>
        </w:rPr>
        <w:t>日    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4E28DC26" w14:textId="77777777" w:rsidR="00FA33EA" w:rsidRDefault="00FA33EA">
      <w:pPr>
        <w:spacing w:line="300" w:lineRule="auto"/>
        <w:ind w:firstLineChars="2100" w:firstLine="5040"/>
        <w:rPr>
          <w:rFonts w:ascii="宋体" w:hAnsi="宋体" w:cs="宋体" w:hint="eastAsia"/>
          <w:sz w:val="24"/>
        </w:rPr>
      </w:pPr>
    </w:p>
    <w:p w14:paraId="712AA941" w14:textId="77777777" w:rsidR="00FA33EA" w:rsidRDefault="00FA33EA">
      <w:pPr>
        <w:spacing w:line="300" w:lineRule="auto"/>
        <w:ind w:firstLineChars="2100" w:firstLine="5880"/>
        <w:rPr>
          <w:rFonts w:ascii="宋体" w:hAnsi="宋体" w:cs="宋体" w:hint="eastAsia"/>
          <w:spacing w:val="20"/>
          <w:sz w:val="24"/>
          <w:u w:val="single"/>
        </w:rPr>
      </w:pPr>
    </w:p>
    <w:p w14:paraId="11F1833B" w14:textId="77777777" w:rsidR="00FA33EA" w:rsidRDefault="00000000">
      <w:pPr>
        <w:spacing w:line="300" w:lineRule="auto"/>
        <w:ind w:firstLineChars="200" w:firstLine="560"/>
        <w:rPr>
          <w:rFonts w:ascii="宋体" w:hAnsi="宋体" w:cs="宋体" w:hint="eastAsia"/>
          <w:spacing w:val="20"/>
          <w:sz w:val="24"/>
        </w:rPr>
      </w:pPr>
      <w:r>
        <w:rPr>
          <w:rFonts w:ascii="宋体" w:hAnsi="宋体" w:cs="宋体" w:hint="eastAsia"/>
          <w:spacing w:val="20"/>
          <w:sz w:val="24"/>
        </w:rPr>
        <w:t>备注：法定代表人亲自参加开标会议的，应提交有效的法定代表人身份证明书及身份证复印件。</w:t>
      </w:r>
    </w:p>
    <w:p w14:paraId="3FAD3130" w14:textId="77777777" w:rsidR="00FA33EA" w:rsidRDefault="00FA33EA">
      <w:pPr>
        <w:spacing w:line="300" w:lineRule="auto"/>
        <w:ind w:firstLineChars="200" w:firstLine="560"/>
        <w:rPr>
          <w:rFonts w:ascii="宋体" w:hAnsi="宋体" w:cs="宋体" w:hint="eastAsia"/>
          <w:spacing w:val="20"/>
          <w:sz w:val="24"/>
        </w:rPr>
      </w:pPr>
    </w:p>
    <w:p w14:paraId="5B5DA6A5" w14:textId="77777777" w:rsidR="00FA33EA" w:rsidRDefault="00FA33EA">
      <w:pPr>
        <w:spacing w:line="360" w:lineRule="auto"/>
        <w:rPr>
          <w:rFonts w:ascii="宋体" w:hAnsi="宋体" w:cs="宋体" w:hint="eastAsia"/>
          <w:sz w:val="24"/>
        </w:rPr>
      </w:pPr>
      <w:bookmarkStart w:id="698" w:name="_Toc173558685"/>
      <w:bookmarkStart w:id="699" w:name="_Toc163270990"/>
      <w:bookmarkStart w:id="700" w:name="_Toc158458009"/>
    </w:p>
    <w:p w14:paraId="128B4BDE" w14:textId="77777777" w:rsidR="00FA33EA" w:rsidRDefault="00FA33EA">
      <w:pPr>
        <w:spacing w:line="360" w:lineRule="auto"/>
        <w:rPr>
          <w:rFonts w:ascii="宋体" w:hAnsi="宋体" w:cs="宋体" w:hint="eastAsia"/>
          <w:sz w:val="24"/>
        </w:rPr>
      </w:pPr>
    </w:p>
    <w:p w14:paraId="51C05118" w14:textId="77777777" w:rsidR="00FA33EA" w:rsidRDefault="00FA33EA">
      <w:pPr>
        <w:spacing w:line="360" w:lineRule="auto"/>
        <w:rPr>
          <w:rFonts w:ascii="宋体" w:hAnsi="宋体" w:cs="宋体" w:hint="eastAsia"/>
          <w:sz w:val="24"/>
        </w:rPr>
      </w:pPr>
    </w:p>
    <w:p w14:paraId="68424A1C" w14:textId="77777777" w:rsidR="00FA33EA" w:rsidRDefault="00FA33EA">
      <w:pPr>
        <w:spacing w:line="360" w:lineRule="auto"/>
        <w:rPr>
          <w:rFonts w:ascii="宋体" w:hAnsi="宋体" w:cs="宋体" w:hint="eastAsia"/>
          <w:sz w:val="24"/>
        </w:rPr>
      </w:pPr>
    </w:p>
    <w:p w14:paraId="01363FE2" w14:textId="77777777" w:rsidR="00FA33EA" w:rsidRDefault="00FA33EA">
      <w:pPr>
        <w:spacing w:line="360" w:lineRule="auto"/>
        <w:rPr>
          <w:rFonts w:ascii="宋体" w:hAnsi="宋体" w:cs="宋体" w:hint="eastAsia"/>
          <w:sz w:val="24"/>
        </w:rPr>
      </w:pPr>
    </w:p>
    <w:p w14:paraId="587330FE" w14:textId="77777777" w:rsidR="00FA33EA" w:rsidRDefault="00FA33EA">
      <w:pPr>
        <w:spacing w:line="360" w:lineRule="auto"/>
        <w:rPr>
          <w:rFonts w:ascii="宋体" w:hAnsi="宋体" w:cs="宋体" w:hint="eastAsia"/>
          <w:sz w:val="24"/>
        </w:rPr>
      </w:pPr>
    </w:p>
    <w:p w14:paraId="0D4615F6" w14:textId="77777777" w:rsidR="00FA33EA" w:rsidRDefault="00FA33EA">
      <w:pPr>
        <w:spacing w:line="360" w:lineRule="auto"/>
        <w:rPr>
          <w:rFonts w:ascii="宋体" w:hAnsi="宋体" w:cs="宋体" w:hint="eastAsia"/>
          <w:sz w:val="24"/>
        </w:rPr>
      </w:pPr>
      <w:bookmarkStart w:id="701" w:name="_Toc158458012"/>
      <w:bookmarkStart w:id="702" w:name="_Toc163270993"/>
      <w:bookmarkEnd w:id="698"/>
      <w:bookmarkEnd w:id="699"/>
      <w:bookmarkEnd w:id="700"/>
    </w:p>
    <w:p w14:paraId="7FE1DB6E" w14:textId="77777777" w:rsidR="00FA33EA" w:rsidRDefault="00FA33EA">
      <w:pPr>
        <w:spacing w:line="360" w:lineRule="auto"/>
        <w:rPr>
          <w:rFonts w:ascii="宋体" w:hAnsi="宋体" w:cs="宋体" w:hint="eastAsia"/>
          <w:sz w:val="24"/>
        </w:rPr>
      </w:pPr>
    </w:p>
    <w:bookmarkEnd w:id="701"/>
    <w:bookmarkEnd w:id="702"/>
    <w:p w14:paraId="2F6B76CD" w14:textId="77777777" w:rsidR="00FA33EA" w:rsidRDefault="00000000">
      <w:pPr>
        <w:spacing w:line="360" w:lineRule="auto"/>
        <w:jc w:val="center"/>
        <w:rPr>
          <w:rFonts w:ascii="宋体" w:hAnsi="宋体" w:cs="宋体" w:hint="eastAsia"/>
          <w:b/>
          <w:bCs/>
          <w:sz w:val="28"/>
          <w:szCs w:val="28"/>
        </w:rPr>
      </w:pPr>
      <w:r>
        <w:rPr>
          <w:rFonts w:ascii="宋体" w:hAnsi="宋体" w:cs="宋体" w:hint="eastAsia"/>
          <w:b/>
          <w:bCs/>
          <w:sz w:val="28"/>
          <w:szCs w:val="28"/>
        </w:rPr>
        <w:lastRenderedPageBreak/>
        <w:t>农民工工资保证金的交纳与使用承诺书；（加盖公章）（按桂劳社发［2009］50号文件执行）</w:t>
      </w:r>
    </w:p>
    <w:p w14:paraId="75A2ECB1" w14:textId="77777777" w:rsidR="00FA33EA" w:rsidRDefault="00FA33EA">
      <w:pPr>
        <w:spacing w:line="360" w:lineRule="auto"/>
        <w:rPr>
          <w:rFonts w:ascii="宋体" w:hAnsi="宋体" w:cs="宋体" w:hint="eastAsia"/>
          <w:sz w:val="24"/>
        </w:rPr>
      </w:pPr>
    </w:p>
    <w:p w14:paraId="39D3BBE9" w14:textId="77777777" w:rsidR="00FA33EA" w:rsidRDefault="00000000">
      <w:pPr>
        <w:spacing w:line="480" w:lineRule="auto"/>
        <w:rPr>
          <w:rFonts w:ascii="宋体" w:hAnsi="宋体" w:cs="宋体" w:hint="eastAsia"/>
          <w:sz w:val="24"/>
          <w:u w:val="single"/>
        </w:rPr>
      </w:pPr>
      <w:r>
        <w:rPr>
          <w:rFonts w:ascii="宋体" w:hAnsi="宋体" w:cs="宋体" w:hint="eastAsia"/>
          <w:sz w:val="24"/>
        </w:rPr>
        <w:t>致：</w:t>
      </w:r>
      <w:r>
        <w:rPr>
          <w:rFonts w:ascii="宋体" w:hAnsi="宋体" w:cs="宋体" w:hint="eastAsia"/>
          <w:sz w:val="24"/>
          <w:u w:val="single"/>
        </w:rPr>
        <w:t xml:space="preserve">   （采购单位名称）    </w:t>
      </w:r>
    </w:p>
    <w:p w14:paraId="493477CB" w14:textId="77777777" w:rsidR="00FA33EA" w:rsidRDefault="00000000">
      <w:pPr>
        <w:spacing w:line="480" w:lineRule="auto"/>
        <w:ind w:firstLine="480"/>
        <w:rPr>
          <w:rFonts w:ascii="宋体" w:hAnsi="宋体" w:cs="宋体" w:hint="eastAsia"/>
          <w:sz w:val="24"/>
        </w:rPr>
      </w:pPr>
      <w:r>
        <w:rPr>
          <w:rFonts w:ascii="宋体" w:hAnsi="宋体" w:cs="宋体" w:hint="eastAsia"/>
          <w:sz w:val="24"/>
        </w:rPr>
        <w:t>根据按广西壮族自治区劳动和社会保障厅、广西壮族自治区建设厅桂劳社发［2009］50号文规定，我方在此向采购单位承诺：</w:t>
      </w:r>
    </w:p>
    <w:p w14:paraId="7D0B6A0C" w14:textId="77777777" w:rsidR="00FA33EA" w:rsidRDefault="00000000">
      <w:pPr>
        <w:spacing w:line="480" w:lineRule="auto"/>
        <w:ind w:firstLine="480"/>
        <w:rPr>
          <w:rFonts w:ascii="宋体" w:hAnsi="宋体" w:cs="宋体" w:hint="eastAsia"/>
          <w:sz w:val="24"/>
        </w:rPr>
      </w:pPr>
      <w:r>
        <w:rPr>
          <w:rFonts w:ascii="宋体" w:hAnsi="宋体" w:cs="宋体" w:hint="eastAsia"/>
          <w:sz w:val="24"/>
        </w:rPr>
        <w:t>1．我公司在以前承接的工程中从未有过拖欠农民工和工人工资情况。</w:t>
      </w:r>
    </w:p>
    <w:p w14:paraId="26FE34ED" w14:textId="77777777" w:rsidR="00FA33EA" w:rsidRDefault="00000000">
      <w:pPr>
        <w:spacing w:line="480" w:lineRule="auto"/>
        <w:ind w:firstLine="480"/>
        <w:rPr>
          <w:rFonts w:ascii="宋体" w:hAnsi="宋体" w:cs="宋体" w:hint="eastAsia"/>
          <w:kern w:val="0"/>
          <w:sz w:val="24"/>
        </w:rPr>
      </w:pPr>
      <w:r>
        <w:rPr>
          <w:rFonts w:ascii="宋体" w:hAnsi="宋体" w:cs="宋体" w:hint="eastAsia"/>
          <w:sz w:val="24"/>
        </w:rPr>
        <w:t xml:space="preserve">2．我方参与竞标的 </w:t>
      </w:r>
      <w:r>
        <w:rPr>
          <w:rFonts w:ascii="宋体" w:hAnsi="宋体" w:cs="宋体" w:hint="eastAsia"/>
          <w:sz w:val="24"/>
          <w:u w:val="single"/>
        </w:rPr>
        <w:t xml:space="preserve">   </w:t>
      </w:r>
      <w:r>
        <w:rPr>
          <w:rFonts w:ascii="宋体" w:hAnsi="宋体" w:cs="宋体" w:hint="eastAsia"/>
          <w:kern w:val="0"/>
          <w:sz w:val="24"/>
          <w:u w:val="single"/>
        </w:rPr>
        <w:t xml:space="preserve">(项目名称 )   </w:t>
      </w:r>
      <w:r>
        <w:rPr>
          <w:rFonts w:ascii="宋体" w:hAnsi="宋体" w:cs="宋体" w:hint="eastAsia"/>
          <w:sz w:val="24"/>
        </w:rPr>
        <w:t>项目，一旦成交，我方保证在收到成交通知书后7个工作日内，</w:t>
      </w:r>
      <w:r>
        <w:rPr>
          <w:rFonts w:ascii="宋体" w:hAnsi="宋体" w:cs="宋体" w:hint="eastAsia"/>
          <w:kern w:val="0"/>
          <w:sz w:val="24"/>
        </w:rPr>
        <w:t>足额将</w:t>
      </w:r>
      <w:r>
        <w:rPr>
          <w:rFonts w:ascii="宋体" w:hAnsi="宋体" w:cs="宋体" w:hint="eastAsia"/>
          <w:sz w:val="24"/>
        </w:rPr>
        <w:t>成交金额的2%且不多于80万元的</w:t>
      </w:r>
      <w:r>
        <w:rPr>
          <w:rFonts w:ascii="宋体" w:hAnsi="宋体" w:cs="宋体" w:hint="eastAsia"/>
          <w:kern w:val="0"/>
          <w:sz w:val="24"/>
        </w:rPr>
        <w:t>农民工工资保证金转入建设行政主管部门指定的账户，作为本工程农民工工资保证金。</w:t>
      </w:r>
    </w:p>
    <w:p w14:paraId="648B9F5C" w14:textId="77777777" w:rsidR="00FA33EA" w:rsidRDefault="00000000">
      <w:pPr>
        <w:spacing w:line="480" w:lineRule="auto"/>
        <w:ind w:firstLine="480"/>
        <w:rPr>
          <w:rFonts w:ascii="宋体" w:hAnsi="宋体" w:cs="宋体" w:hint="eastAsia"/>
          <w:sz w:val="24"/>
        </w:rPr>
      </w:pPr>
      <w:r>
        <w:rPr>
          <w:rFonts w:ascii="宋体" w:hAnsi="宋体" w:cs="宋体" w:hint="eastAsia"/>
          <w:sz w:val="24"/>
        </w:rPr>
        <w:t>3．如我方在承包的</w:t>
      </w:r>
      <w:r>
        <w:rPr>
          <w:rFonts w:ascii="宋体" w:hAnsi="宋体" w:cs="宋体" w:hint="eastAsia"/>
          <w:sz w:val="24"/>
          <w:u w:val="single"/>
        </w:rPr>
        <w:t xml:space="preserve">    </w:t>
      </w:r>
      <w:r>
        <w:rPr>
          <w:rFonts w:ascii="宋体" w:hAnsi="宋体" w:cs="宋体" w:hint="eastAsia"/>
          <w:kern w:val="0"/>
          <w:sz w:val="24"/>
          <w:u w:val="single"/>
        </w:rPr>
        <w:t xml:space="preserve">(项目名称 )   </w:t>
      </w:r>
      <w:r>
        <w:rPr>
          <w:rFonts w:ascii="宋体" w:hAnsi="宋体" w:cs="宋体" w:hint="eastAsia"/>
          <w:sz w:val="24"/>
        </w:rPr>
        <w:t>项目中出现拖欠农民工和工人工资情况的，由</w:t>
      </w:r>
      <w:r>
        <w:rPr>
          <w:rFonts w:ascii="宋体" w:hAnsi="宋体" w:cs="宋体" w:hint="eastAsia"/>
          <w:kern w:val="0"/>
          <w:sz w:val="24"/>
        </w:rPr>
        <w:t>建设行政主管部门</w:t>
      </w:r>
      <w:r>
        <w:rPr>
          <w:rFonts w:ascii="宋体" w:hAnsi="宋体" w:cs="宋体" w:hint="eastAsia"/>
          <w:sz w:val="24"/>
        </w:rPr>
        <w:t>从其农民工工资保证金中先予划支。</w:t>
      </w:r>
    </w:p>
    <w:p w14:paraId="1BADD00C" w14:textId="77777777" w:rsidR="00FA33EA" w:rsidRDefault="00000000">
      <w:pPr>
        <w:spacing w:line="480" w:lineRule="auto"/>
        <w:ind w:firstLine="480"/>
        <w:rPr>
          <w:rFonts w:ascii="宋体" w:hAnsi="宋体" w:cs="宋体" w:hint="eastAsia"/>
          <w:sz w:val="24"/>
        </w:rPr>
      </w:pPr>
      <w:r>
        <w:rPr>
          <w:rFonts w:ascii="宋体" w:hAnsi="宋体" w:cs="宋体" w:hint="eastAsia"/>
          <w:sz w:val="24"/>
        </w:rPr>
        <w:t>4．如我方在成交后不按时、足额存入农民工工资保证金的，将被取消成交资格。</w:t>
      </w:r>
    </w:p>
    <w:p w14:paraId="2B3098D3" w14:textId="77777777" w:rsidR="00FA33EA" w:rsidRDefault="00FA33EA">
      <w:pPr>
        <w:spacing w:line="480" w:lineRule="auto"/>
        <w:ind w:firstLine="480"/>
        <w:rPr>
          <w:rFonts w:ascii="宋体" w:hAnsi="宋体" w:cs="宋体" w:hint="eastAsia"/>
          <w:sz w:val="24"/>
        </w:rPr>
      </w:pPr>
    </w:p>
    <w:p w14:paraId="78FE8FA7" w14:textId="77777777" w:rsidR="00FA33EA" w:rsidRDefault="00000000">
      <w:pPr>
        <w:spacing w:line="480" w:lineRule="auto"/>
        <w:ind w:firstLine="480"/>
        <w:rPr>
          <w:rFonts w:ascii="宋体" w:hAnsi="宋体" w:cs="宋体" w:hint="eastAsia"/>
          <w:sz w:val="24"/>
          <w:u w:val="single"/>
        </w:rPr>
      </w:pPr>
      <w:r>
        <w:rPr>
          <w:rFonts w:ascii="宋体" w:hAnsi="宋体" w:cs="宋体" w:hint="eastAsia"/>
          <w:sz w:val="24"/>
        </w:rPr>
        <w:t>供应商：</w:t>
      </w:r>
      <w:r>
        <w:rPr>
          <w:rFonts w:ascii="宋体" w:hAnsi="宋体" w:cs="宋体" w:hint="eastAsia"/>
          <w:sz w:val="24"/>
          <w:u w:val="single"/>
        </w:rPr>
        <w:t xml:space="preserve">                                             （盖章）</w:t>
      </w:r>
    </w:p>
    <w:p w14:paraId="26F377D4" w14:textId="77777777" w:rsidR="00FA33EA" w:rsidRDefault="00000000">
      <w:pPr>
        <w:spacing w:line="480" w:lineRule="auto"/>
        <w:ind w:firstLine="480"/>
        <w:rPr>
          <w:rFonts w:ascii="宋体" w:hAnsi="宋体" w:cs="宋体" w:hint="eastAsia"/>
          <w:sz w:val="24"/>
        </w:rPr>
      </w:pPr>
      <w:r>
        <w:rPr>
          <w:rFonts w:ascii="宋体" w:hAnsi="宋体" w:cs="宋体" w:hint="eastAsia"/>
          <w:sz w:val="24"/>
        </w:rPr>
        <w:t>法定代表人或授权的委托代理人：</w:t>
      </w:r>
      <w:r>
        <w:rPr>
          <w:rFonts w:ascii="宋体" w:hAnsi="宋体" w:cs="宋体" w:hint="eastAsia"/>
          <w:sz w:val="24"/>
          <w:u w:val="single"/>
        </w:rPr>
        <w:t xml:space="preserve">                           （签字）</w:t>
      </w:r>
    </w:p>
    <w:p w14:paraId="130642E7" w14:textId="77777777" w:rsidR="00FA33EA" w:rsidRDefault="00000000">
      <w:pPr>
        <w:spacing w:line="360" w:lineRule="auto"/>
        <w:ind w:firstLineChars="200" w:firstLine="480"/>
        <w:rPr>
          <w:rFonts w:ascii="宋体" w:hAnsi="宋体" w:cs="宋体" w:hint="eastAsia"/>
          <w:sz w:val="24"/>
        </w:rPr>
      </w:pPr>
      <w:r>
        <w:rPr>
          <w:rFonts w:ascii="宋体" w:hAnsi="宋体" w:cs="宋体" w:hint="eastAsia"/>
          <w:sz w:val="24"/>
        </w:rPr>
        <w:t>日   期：</w:t>
      </w:r>
      <w:r>
        <w:rPr>
          <w:rFonts w:ascii="宋体" w:hAnsi="宋体" w:cs="宋体" w:hint="eastAsia"/>
          <w:sz w:val="24"/>
          <w:u w:val="single"/>
        </w:rPr>
        <w:t xml:space="preserve">           年      月      日</w:t>
      </w:r>
    </w:p>
    <w:p w14:paraId="1110230F" w14:textId="77777777" w:rsidR="00FA33EA" w:rsidRDefault="00FA33EA">
      <w:pPr>
        <w:spacing w:line="360" w:lineRule="auto"/>
        <w:rPr>
          <w:rFonts w:ascii="宋体" w:hAnsi="宋体" w:cs="宋体" w:hint="eastAsia"/>
          <w:sz w:val="24"/>
        </w:rPr>
      </w:pPr>
    </w:p>
    <w:p w14:paraId="2C9FCCA9" w14:textId="77777777" w:rsidR="00FA33EA" w:rsidRDefault="00FA33EA">
      <w:pPr>
        <w:spacing w:line="360" w:lineRule="auto"/>
        <w:rPr>
          <w:rFonts w:ascii="宋体" w:hAnsi="宋体" w:cs="宋体" w:hint="eastAsia"/>
          <w:sz w:val="24"/>
        </w:rPr>
      </w:pPr>
    </w:p>
    <w:p w14:paraId="77DC871F" w14:textId="77777777" w:rsidR="00FA33EA" w:rsidRDefault="00FA33EA">
      <w:pPr>
        <w:spacing w:line="360" w:lineRule="auto"/>
        <w:rPr>
          <w:rFonts w:ascii="宋体" w:hAnsi="宋体" w:cs="宋体" w:hint="eastAsia"/>
          <w:sz w:val="24"/>
        </w:rPr>
      </w:pPr>
    </w:p>
    <w:p w14:paraId="38EEC10D" w14:textId="77777777" w:rsidR="00FA33EA" w:rsidRDefault="00FA33EA">
      <w:pPr>
        <w:spacing w:line="360" w:lineRule="auto"/>
        <w:rPr>
          <w:rFonts w:ascii="宋体" w:hAnsi="宋体" w:cs="宋体" w:hint="eastAsia"/>
          <w:sz w:val="24"/>
        </w:rPr>
      </w:pPr>
    </w:p>
    <w:p w14:paraId="1A17722C" w14:textId="77777777" w:rsidR="00FA33EA" w:rsidRDefault="00FA33EA">
      <w:pPr>
        <w:spacing w:line="360" w:lineRule="auto"/>
        <w:rPr>
          <w:rFonts w:ascii="宋体" w:hAnsi="宋体" w:cs="宋体" w:hint="eastAsia"/>
          <w:sz w:val="24"/>
        </w:rPr>
      </w:pPr>
    </w:p>
    <w:p w14:paraId="654A83D4" w14:textId="77777777" w:rsidR="00FA33EA" w:rsidRDefault="00FA33EA">
      <w:pPr>
        <w:spacing w:line="360" w:lineRule="auto"/>
        <w:rPr>
          <w:rFonts w:ascii="宋体" w:hAnsi="宋体" w:cs="宋体" w:hint="eastAsia"/>
          <w:sz w:val="24"/>
        </w:rPr>
      </w:pPr>
    </w:p>
    <w:p w14:paraId="6529F92A" w14:textId="77777777" w:rsidR="00FA33EA" w:rsidRDefault="00FA33EA">
      <w:pPr>
        <w:pStyle w:val="16"/>
        <w:adjustRightInd w:val="0"/>
        <w:spacing w:line="312" w:lineRule="atLeast"/>
        <w:ind w:firstLine="562"/>
        <w:textAlignment w:val="baseline"/>
        <w:rPr>
          <w:rFonts w:cs="宋体" w:hint="eastAsia"/>
          <w:b/>
          <w:bCs/>
          <w:kern w:val="0"/>
          <w:sz w:val="28"/>
          <w:szCs w:val="28"/>
        </w:rPr>
      </w:pPr>
    </w:p>
    <w:p w14:paraId="7ED7D1A6" w14:textId="77777777" w:rsidR="00FA33EA" w:rsidRDefault="00FA33EA">
      <w:pPr>
        <w:pStyle w:val="16"/>
        <w:adjustRightInd w:val="0"/>
        <w:spacing w:line="312" w:lineRule="atLeast"/>
        <w:ind w:firstLine="562"/>
        <w:textAlignment w:val="baseline"/>
        <w:rPr>
          <w:rFonts w:cs="宋体" w:hint="eastAsia"/>
          <w:b/>
          <w:bCs/>
          <w:sz w:val="28"/>
          <w:szCs w:val="28"/>
        </w:rPr>
      </w:pPr>
    </w:p>
    <w:p w14:paraId="1805812D" w14:textId="77777777" w:rsidR="00FA33EA" w:rsidRDefault="00000000">
      <w:pPr>
        <w:jc w:val="center"/>
        <w:rPr>
          <w:rFonts w:ascii="宋体" w:hAnsi="宋体" w:cs="宋体" w:hint="eastAsia"/>
          <w:sz w:val="28"/>
          <w:szCs w:val="28"/>
        </w:rPr>
      </w:pPr>
      <w:r>
        <w:rPr>
          <w:rFonts w:ascii="宋体" w:hAnsi="宋体" w:cs="宋体" w:hint="eastAsia"/>
          <w:sz w:val="28"/>
          <w:szCs w:val="28"/>
        </w:rPr>
        <w:lastRenderedPageBreak/>
        <w:t>建设工程项目管理承诺书</w:t>
      </w:r>
    </w:p>
    <w:p w14:paraId="29A2F308" w14:textId="77777777" w:rsidR="00FA33EA" w:rsidRDefault="00FA33EA">
      <w:pPr>
        <w:spacing w:line="360" w:lineRule="auto"/>
        <w:rPr>
          <w:rFonts w:ascii="宋体" w:hAnsi="宋体" w:cs="宋体" w:hint="eastAsia"/>
          <w:sz w:val="24"/>
        </w:rPr>
      </w:pPr>
    </w:p>
    <w:p w14:paraId="0D80ACCB" w14:textId="77777777" w:rsidR="00FA33EA" w:rsidRDefault="00000000">
      <w:pPr>
        <w:spacing w:line="480" w:lineRule="auto"/>
        <w:jc w:val="left"/>
        <w:rPr>
          <w:rFonts w:ascii="宋体" w:hAnsi="宋体" w:cs="宋体" w:hint="eastAsia"/>
          <w:sz w:val="24"/>
        </w:rPr>
      </w:pPr>
      <w:r>
        <w:rPr>
          <w:rFonts w:ascii="宋体" w:hAnsi="宋体" w:cs="宋体" w:hint="eastAsia"/>
          <w:sz w:val="24"/>
        </w:rPr>
        <w:t>致</w:t>
      </w:r>
      <w:r>
        <w:rPr>
          <w:rFonts w:ascii="宋体" w:hAnsi="宋体" w:cs="宋体" w:hint="eastAsia"/>
          <w:sz w:val="24"/>
          <w:u w:val="single"/>
        </w:rPr>
        <w:t xml:space="preserve">                        </w:t>
      </w:r>
      <w:r>
        <w:rPr>
          <w:rFonts w:ascii="宋体" w:hAnsi="宋体" w:cs="宋体" w:hint="eastAsia"/>
          <w:sz w:val="24"/>
        </w:rPr>
        <w:t>（采购单位名称）：</w:t>
      </w:r>
    </w:p>
    <w:p w14:paraId="79719BC4" w14:textId="77777777" w:rsidR="00FA33EA" w:rsidRDefault="00000000">
      <w:pPr>
        <w:spacing w:line="520" w:lineRule="exact"/>
        <w:ind w:left="-10" w:firstLineChars="217" w:firstLine="521"/>
        <w:jc w:val="left"/>
        <w:rPr>
          <w:rFonts w:ascii="宋体" w:hAnsi="宋体" w:cs="宋体" w:hint="eastAsia"/>
          <w:sz w:val="24"/>
        </w:rPr>
      </w:pPr>
      <w:r>
        <w:rPr>
          <w:rFonts w:ascii="宋体" w:hAnsi="宋体" w:cs="宋体" w:hint="eastAsia"/>
          <w:sz w:val="24"/>
        </w:rPr>
        <w:t>作为参与</w:t>
      </w:r>
      <w:r>
        <w:rPr>
          <w:rFonts w:ascii="宋体" w:hAnsi="宋体" w:cs="宋体" w:hint="eastAsia"/>
          <w:sz w:val="24"/>
          <w:u w:val="single"/>
        </w:rPr>
        <w:t>                  </w:t>
      </w:r>
      <w:r>
        <w:rPr>
          <w:rFonts w:ascii="宋体" w:hAnsi="宋体" w:cs="宋体" w:hint="eastAsia"/>
          <w:sz w:val="24"/>
        </w:rPr>
        <w:t>（工程名称）项目的投标方，根据国家、自治区相关文件规定，我方在此向采购单位承诺：</w:t>
      </w:r>
    </w:p>
    <w:p w14:paraId="38F0FF1B" w14:textId="77777777" w:rsidR="00FA33EA" w:rsidRDefault="00000000">
      <w:pPr>
        <w:spacing w:line="520" w:lineRule="exact"/>
        <w:ind w:left="-10" w:firstLineChars="217" w:firstLine="521"/>
        <w:jc w:val="left"/>
        <w:rPr>
          <w:rFonts w:ascii="宋体" w:hAnsi="宋体" w:cs="宋体" w:hint="eastAsia"/>
          <w:sz w:val="24"/>
        </w:rPr>
      </w:pPr>
      <w:r>
        <w:rPr>
          <w:rFonts w:ascii="宋体" w:hAnsi="宋体" w:cs="宋体" w:hint="eastAsia"/>
          <w:sz w:val="24"/>
        </w:rPr>
        <w:t>1、一旦成交，我方保证按照政府相关部门的规定，在发出成交通知书之日起7个工作日内足额将农民工工资保障金转入农民工工资保障金专用账户。一旦我方所承包的该项目中出现拖欠农民工工资情况，由劳动保障、住房城乡建设行政主管部门按照《关于进一步完善建筑行业农民工工资保证金制度的通知》（桂劳社发〔2009〕50号）从我方农民工工资保障金中先予划支。</w:t>
      </w:r>
    </w:p>
    <w:p w14:paraId="02B0683B" w14:textId="77777777" w:rsidR="00FA33EA" w:rsidRDefault="00000000">
      <w:pPr>
        <w:spacing w:line="520" w:lineRule="exact"/>
        <w:ind w:left="-10" w:firstLineChars="217" w:firstLine="521"/>
        <w:jc w:val="left"/>
        <w:rPr>
          <w:rFonts w:ascii="宋体" w:hAnsi="宋体" w:cs="宋体" w:hint="eastAsia"/>
          <w:sz w:val="24"/>
        </w:rPr>
      </w:pPr>
      <w:r>
        <w:rPr>
          <w:rFonts w:ascii="宋体" w:hAnsi="宋体" w:cs="宋体" w:hint="eastAsia"/>
          <w:sz w:val="24"/>
        </w:rPr>
        <w:t>2、一旦成交，我方保证在施工过程中，严格执行《广西壮族自治区建设工程安全文明施工费使用管理细则》（</w:t>
      </w:r>
      <w:bookmarkStart w:id="703" w:name="OLE_LINK19"/>
      <w:r>
        <w:rPr>
          <w:rFonts w:ascii="宋体" w:hAnsi="宋体" w:cs="宋体" w:hint="eastAsia"/>
          <w:sz w:val="24"/>
        </w:rPr>
        <w:t>桂建质【2015】16号</w:t>
      </w:r>
      <w:bookmarkEnd w:id="703"/>
      <w:r>
        <w:rPr>
          <w:rFonts w:ascii="宋体" w:hAnsi="宋体" w:cs="宋体" w:hint="eastAsia"/>
          <w:sz w:val="24"/>
        </w:rPr>
        <w:t>）的有关规定，确保建设工程各项安全防护、文明施工措施落实到位。如我方在该项目的承包中出现未按桂建质【2015】16号文附件一规定执行的情形，我方愿意按照相关规定接受建设单位及有关主管部门的处罚。</w:t>
      </w:r>
    </w:p>
    <w:p w14:paraId="0986A797" w14:textId="77777777" w:rsidR="00FA33EA" w:rsidRDefault="00000000">
      <w:pPr>
        <w:spacing w:line="520" w:lineRule="exact"/>
        <w:ind w:leftChars="-1" w:left="-2" w:firstLineChars="214" w:firstLine="514"/>
        <w:jc w:val="left"/>
        <w:rPr>
          <w:rFonts w:ascii="宋体" w:hAnsi="宋体" w:cs="宋体" w:hint="eastAsia"/>
          <w:sz w:val="24"/>
        </w:rPr>
      </w:pPr>
      <w:r>
        <w:rPr>
          <w:rFonts w:ascii="宋体" w:hAnsi="宋体" w:cs="宋体" w:hint="eastAsia"/>
          <w:sz w:val="24"/>
        </w:rPr>
        <w:t>3、一旦成交，我方保证在施工过程中，严格执行散装水泥和预拌混凝土管理的有关规定，确保建设工程按规定使用散装水泥和预拌混凝土。如我方在该项目的承包中出现未按规定执行的情形，我方愿意按照相关规定接受建设单位及有关主管部门的处罚。</w:t>
      </w:r>
    </w:p>
    <w:p w14:paraId="4B45B4ED" w14:textId="77777777" w:rsidR="00FA33EA" w:rsidRDefault="00000000">
      <w:pPr>
        <w:spacing w:line="520" w:lineRule="exact"/>
        <w:ind w:left="-10" w:firstLineChars="217" w:firstLine="521"/>
        <w:jc w:val="left"/>
        <w:rPr>
          <w:rFonts w:ascii="宋体" w:hAnsi="宋体" w:cs="宋体" w:hint="eastAsia"/>
          <w:sz w:val="24"/>
        </w:rPr>
      </w:pPr>
      <w:r>
        <w:rPr>
          <w:rFonts w:ascii="宋体" w:hAnsi="宋体" w:cs="宋体" w:hint="eastAsia"/>
          <w:sz w:val="24"/>
        </w:rPr>
        <w:t>4、一旦成交，我方保证在施工过程中，严格执行《关于禁止使用不符合规范要求的竹脚手架的通知》（桂建管字〔2003〕40号）的有关规定，不使用竹脚手架。如我方在该项目的承包中出现未按规定执行的情形，我方愿意按照相关规定接受采购单位及有关主管部门的处罚。</w:t>
      </w:r>
    </w:p>
    <w:p w14:paraId="3381AF22" w14:textId="77777777" w:rsidR="00FA33EA" w:rsidRDefault="00FA33EA">
      <w:pPr>
        <w:spacing w:line="360" w:lineRule="auto"/>
        <w:jc w:val="left"/>
        <w:rPr>
          <w:rFonts w:ascii="宋体" w:hAnsi="宋体" w:cs="宋体" w:hint="eastAsia"/>
          <w:sz w:val="24"/>
        </w:rPr>
      </w:pPr>
    </w:p>
    <w:p w14:paraId="54F6B26E" w14:textId="77777777" w:rsidR="00FA33EA" w:rsidRDefault="00000000">
      <w:pPr>
        <w:spacing w:line="360" w:lineRule="auto"/>
        <w:jc w:val="right"/>
        <w:rPr>
          <w:rFonts w:ascii="宋体" w:hAnsi="宋体" w:cs="宋体" w:hint="eastAsia"/>
          <w:sz w:val="24"/>
          <w:u w:val="single"/>
        </w:rPr>
      </w:pPr>
      <w:r>
        <w:rPr>
          <w:rFonts w:ascii="宋体" w:hAnsi="宋体" w:cs="宋体" w:hint="eastAsia"/>
          <w:sz w:val="24"/>
        </w:rPr>
        <w:t>供应商：</w:t>
      </w:r>
      <w:r>
        <w:rPr>
          <w:rFonts w:ascii="宋体" w:hAnsi="宋体" w:cs="宋体" w:hint="eastAsia"/>
          <w:sz w:val="24"/>
          <w:u w:val="single"/>
        </w:rPr>
        <w:t xml:space="preserve">                     （盖单位章）</w:t>
      </w:r>
    </w:p>
    <w:p w14:paraId="127393D5" w14:textId="77777777" w:rsidR="00FA33EA" w:rsidRDefault="00000000">
      <w:pPr>
        <w:spacing w:line="360" w:lineRule="auto"/>
        <w:jc w:val="right"/>
        <w:rPr>
          <w:rFonts w:ascii="宋体" w:hAnsi="宋体" w:cs="宋体" w:hint="eastAsia"/>
          <w:sz w:val="24"/>
          <w:u w:val="single"/>
        </w:rPr>
      </w:pPr>
      <w:r>
        <w:rPr>
          <w:rFonts w:ascii="宋体" w:hAnsi="宋体" w:cs="宋体" w:hint="eastAsia"/>
          <w:sz w:val="24"/>
        </w:rPr>
        <w:t>法定代表人或授权代理人：</w:t>
      </w:r>
      <w:r>
        <w:rPr>
          <w:rFonts w:ascii="宋体" w:hAnsi="宋体" w:cs="宋体" w:hint="eastAsia"/>
          <w:sz w:val="24"/>
          <w:u w:val="single"/>
        </w:rPr>
        <w:t xml:space="preserve">              （签字或盖章）</w:t>
      </w:r>
    </w:p>
    <w:p w14:paraId="0B8C0DA8" w14:textId="77777777" w:rsidR="00FA33EA" w:rsidRDefault="00000000">
      <w:pPr>
        <w:spacing w:line="360" w:lineRule="auto"/>
        <w:jc w:val="right"/>
        <w:rPr>
          <w:rFonts w:ascii="宋体" w:hAnsi="宋体" w:cs="宋体" w:hint="eastAsia"/>
        </w:rPr>
      </w:pPr>
      <w:r>
        <w:rPr>
          <w:rFonts w:ascii="宋体" w:hAnsi="宋体" w:cs="宋体" w:hint="eastAsia"/>
          <w:sz w:val="24"/>
        </w:rPr>
        <w:t>日期：</w:t>
      </w:r>
      <w:r>
        <w:rPr>
          <w:rFonts w:ascii="宋体" w:hAnsi="宋体" w:cs="宋体" w:hint="eastAsia"/>
          <w:sz w:val="24"/>
          <w:u w:val="single"/>
        </w:rPr>
        <w:t xml:space="preserve">         </w:t>
      </w:r>
      <w:r>
        <w:rPr>
          <w:rFonts w:ascii="宋体" w:hAnsi="宋体" w:cs="宋体" w:hint="eastAsia"/>
          <w:sz w:val="24"/>
        </w:rPr>
        <w:t>年</w:t>
      </w:r>
      <w:r>
        <w:rPr>
          <w:rFonts w:ascii="宋体" w:hAnsi="宋体" w:cs="宋体" w:hint="eastAsia"/>
          <w:sz w:val="24"/>
          <w:u w:val="single"/>
        </w:rPr>
        <w:t xml:space="preserve">        </w:t>
      </w:r>
      <w:r>
        <w:rPr>
          <w:rFonts w:ascii="宋体" w:hAnsi="宋体" w:cs="宋体" w:hint="eastAsia"/>
          <w:sz w:val="24"/>
        </w:rPr>
        <w:t>月</w:t>
      </w:r>
      <w:r>
        <w:rPr>
          <w:rFonts w:ascii="宋体" w:hAnsi="宋体" w:cs="宋体" w:hint="eastAsia"/>
          <w:sz w:val="24"/>
          <w:u w:val="single"/>
        </w:rPr>
        <w:t xml:space="preserve">        </w:t>
      </w:r>
      <w:r>
        <w:rPr>
          <w:rFonts w:ascii="宋体" w:hAnsi="宋体" w:cs="宋体" w:hint="eastAsia"/>
          <w:sz w:val="24"/>
        </w:rPr>
        <w:t>日</w:t>
      </w:r>
    </w:p>
    <w:p w14:paraId="1DF28081" w14:textId="77777777" w:rsidR="00FA33EA" w:rsidRDefault="00000000">
      <w:pPr>
        <w:spacing w:line="360" w:lineRule="auto"/>
        <w:ind w:firstLineChars="250" w:firstLine="525"/>
        <w:jc w:val="center"/>
        <w:rPr>
          <w:rFonts w:ascii="宋体" w:hAnsi="宋体" w:cs="宋体" w:hint="eastAsia"/>
          <w:sz w:val="28"/>
          <w:szCs w:val="28"/>
        </w:rPr>
      </w:pPr>
      <w:r>
        <w:rPr>
          <w:rFonts w:ascii="宋体" w:hAnsi="宋体" w:cs="宋体" w:hint="eastAsia"/>
          <w:szCs w:val="21"/>
        </w:rPr>
        <w:br w:type="page"/>
      </w:r>
      <w:r>
        <w:rPr>
          <w:rFonts w:ascii="宋体" w:hAnsi="宋体" w:cs="宋体" w:hint="eastAsia"/>
          <w:sz w:val="28"/>
          <w:szCs w:val="28"/>
        </w:rPr>
        <w:lastRenderedPageBreak/>
        <w:t>广西壮族自治区水利水电工程安全文明施工措施项目清单内容</w:t>
      </w:r>
    </w:p>
    <w:p w14:paraId="1436534C" w14:textId="77777777" w:rsidR="00FA33EA" w:rsidRDefault="00000000">
      <w:pPr>
        <w:pStyle w:val="100"/>
        <w:spacing w:line="360" w:lineRule="auto"/>
        <w:jc w:val="center"/>
        <w:rPr>
          <w:rFonts w:ascii="宋体" w:hAnsi="宋体" w:cs="宋体" w:hint="eastAsia"/>
        </w:rPr>
      </w:pPr>
      <w:r>
        <w:rPr>
          <w:rFonts w:ascii="宋体" w:hAnsi="宋体" w:cs="宋体" w:hint="eastAsia"/>
          <w:sz w:val="24"/>
        </w:rPr>
        <w:t>（桂建质【2015】16号文附件一）</w:t>
      </w:r>
    </w:p>
    <w:p w14:paraId="39DC4BAC" w14:textId="77777777" w:rsidR="00FA33EA" w:rsidRDefault="00000000">
      <w:pPr>
        <w:pStyle w:val="14"/>
        <w:spacing w:line="0" w:lineRule="atLeast"/>
        <w:jc w:val="center"/>
        <w:rPr>
          <w:rFonts w:ascii="宋体" w:hAnsi="宋体" w:cs="宋体" w:hint="eastAsia"/>
          <w:sz w:val="24"/>
        </w:rPr>
      </w:pPr>
      <w:r>
        <w:rPr>
          <w:rFonts w:ascii="宋体" w:hAnsi="宋体" w:cs="宋体" w:hint="eastAsia"/>
          <w:sz w:val="24"/>
        </w:rPr>
        <w:t>广西壮族自治区</w:t>
      </w:r>
    </w:p>
    <w:p w14:paraId="507AF9C8" w14:textId="77777777" w:rsidR="00FA33EA" w:rsidRDefault="00000000">
      <w:pPr>
        <w:pStyle w:val="14"/>
        <w:spacing w:line="0" w:lineRule="atLeast"/>
        <w:jc w:val="center"/>
        <w:rPr>
          <w:rFonts w:ascii="宋体" w:hAnsi="宋体" w:cs="宋体" w:hint="eastAsia"/>
          <w:w w:val="90"/>
          <w:sz w:val="24"/>
        </w:rPr>
      </w:pPr>
      <w:r>
        <w:rPr>
          <w:rFonts w:ascii="宋体" w:hAnsi="宋体" w:cs="宋体" w:hint="eastAsia"/>
          <w:w w:val="90"/>
          <w:sz w:val="24"/>
        </w:rPr>
        <w:t>建设工程安全文明施工措施项目清单内容</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738"/>
        <w:gridCol w:w="525"/>
        <w:gridCol w:w="1545"/>
        <w:gridCol w:w="6645"/>
      </w:tblGrid>
      <w:tr w:rsidR="00FA33EA" w14:paraId="1C09A853" w14:textId="77777777">
        <w:trPr>
          <w:cantSplit/>
          <w:trHeight w:hRule="exact" w:val="501"/>
        </w:trPr>
        <w:tc>
          <w:tcPr>
            <w:tcW w:w="738" w:type="dxa"/>
            <w:vAlign w:val="center"/>
          </w:tcPr>
          <w:p w14:paraId="2267CC6E"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类别</w:t>
            </w:r>
          </w:p>
        </w:tc>
        <w:tc>
          <w:tcPr>
            <w:tcW w:w="2070" w:type="dxa"/>
            <w:gridSpan w:val="2"/>
            <w:vAlign w:val="center"/>
          </w:tcPr>
          <w:p w14:paraId="798298FC"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项目名称</w:t>
            </w:r>
          </w:p>
        </w:tc>
        <w:tc>
          <w:tcPr>
            <w:tcW w:w="6645" w:type="dxa"/>
            <w:vAlign w:val="center"/>
          </w:tcPr>
          <w:p w14:paraId="5D0D41C8"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主要内容和要求</w:t>
            </w:r>
          </w:p>
        </w:tc>
      </w:tr>
      <w:tr w:rsidR="00FA33EA" w14:paraId="2150BD30" w14:textId="77777777">
        <w:trPr>
          <w:cantSplit/>
        </w:trPr>
        <w:tc>
          <w:tcPr>
            <w:tcW w:w="738" w:type="dxa"/>
            <w:vMerge w:val="restart"/>
            <w:vAlign w:val="center"/>
          </w:tcPr>
          <w:p w14:paraId="3861FB0C"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文明</w:t>
            </w:r>
          </w:p>
          <w:p w14:paraId="29684D79"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施工</w:t>
            </w:r>
          </w:p>
          <w:p w14:paraId="68149567"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与</w:t>
            </w:r>
          </w:p>
          <w:p w14:paraId="3107D228"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环境</w:t>
            </w:r>
          </w:p>
          <w:p w14:paraId="254B3A02"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保护</w:t>
            </w:r>
          </w:p>
        </w:tc>
        <w:tc>
          <w:tcPr>
            <w:tcW w:w="2070" w:type="dxa"/>
            <w:gridSpan w:val="2"/>
            <w:vAlign w:val="center"/>
          </w:tcPr>
          <w:p w14:paraId="4C42EB05"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安全警示</w:t>
            </w:r>
          </w:p>
          <w:p w14:paraId="1DD0761C"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标志牌</w:t>
            </w:r>
          </w:p>
        </w:tc>
        <w:tc>
          <w:tcPr>
            <w:tcW w:w="6645" w:type="dxa"/>
            <w:vAlign w:val="center"/>
          </w:tcPr>
          <w:p w14:paraId="3B9232CB"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在易发伤亡事故（或危险）处设置明显的、符合国家标准要求的安全警示标志牌。</w:t>
            </w:r>
          </w:p>
        </w:tc>
      </w:tr>
      <w:tr w:rsidR="00FA33EA" w14:paraId="64CF6052" w14:textId="77777777">
        <w:trPr>
          <w:cantSplit/>
        </w:trPr>
        <w:tc>
          <w:tcPr>
            <w:tcW w:w="738" w:type="dxa"/>
            <w:vMerge/>
            <w:vAlign w:val="center"/>
          </w:tcPr>
          <w:p w14:paraId="1E0D0854"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0EBD5B0E"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现场围挡</w:t>
            </w:r>
          </w:p>
        </w:tc>
        <w:tc>
          <w:tcPr>
            <w:tcW w:w="6645" w:type="dxa"/>
            <w:vAlign w:val="center"/>
          </w:tcPr>
          <w:p w14:paraId="6BB32692"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1. 现场采用封闭围挡，高度不小于1.8m。</w:t>
            </w:r>
          </w:p>
          <w:p w14:paraId="25BFAA95"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2. 围挡材料可用彩色、定型钢板，砌块等墙体。</w:t>
            </w:r>
          </w:p>
        </w:tc>
      </w:tr>
      <w:tr w:rsidR="00FA33EA" w14:paraId="0AC7CF29" w14:textId="77777777">
        <w:trPr>
          <w:cantSplit/>
        </w:trPr>
        <w:tc>
          <w:tcPr>
            <w:tcW w:w="738" w:type="dxa"/>
            <w:vMerge/>
            <w:vAlign w:val="center"/>
          </w:tcPr>
          <w:p w14:paraId="3CF3D312"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134EFC0B"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七牌二图</w:t>
            </w:r>
          </w:p>
        </w:tc>
        <w:tc>
          <w:tcPr>
            <w:tcW w:w="6645" w:type="dxa"/>
            <w:vAlign w:val="center"/>
          </w:tcPr>
          <w:p w14:paraId="76CA4940"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在进门处悬挂工程概况、现场出入制度、管理人员名单及监督电话、安全生产规定、文明施工、消防保卫、节能公示等七牌以及施工现场总平面图、工程效果图。</w:t>
            </w:r>
          </w:p>
        </w:tc>
      </w:tr>
      <w:tr w:rsidR="00FA33EA" w14:paraId="21B80557" w14:textId="77777777">
        <w:trPr>
          <w:cantSplit/>
          <w:trHeight w:val="510"/>
        </w:trPr>
        <w:tc>
          <w:tcPr>
            <w:tcW w:w="738" w:type="dxa"/>
            <w:vMerge/>
            <w:vAlign w:val="center"/>
          </w:tcPr>
          <w:p w14:paraId="7BF49C14"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190DE30E"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企业标志</w:t>
            </w:r>
          </w:p>
        </w:tc>
        <w:tc>
          <w:tcPr>
            <w:tcW w:w="6645" w:type="dxa"/>
            <w:vAlign w:val="center"/>
          </w:tcPr>
          <w:p w14:paraId="6A100296"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现场出入的大门应设有本企业标志或企业标识。</w:t>
            </w:r>
          </w:p>
        </w:tc>
      </w:tr>
      <w:tr w:rsidR="00FA33EA" w14:paraId="78AE8559" w14:textId="77777777">
        <w:trPr>
          <w:cantSplit/>
        </w:trPr>
        <w:tc>
          <w:tcPr>
            <w:tcW w:w="738" w:type="dxa"/>
            <w:vMerge/>
            <w:vAlign w:val="center"/>
          </w:tcPr>
          <w:p w14:paraId="41B5B9D9"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207709E5"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场容场貌</w:t>
            </w:r>
          </w:p>
        </w:tc>
        <w:tc>
          <w:tcPr>
            <w:tcW w:w="6645" w:type="dxa"/>
            <w:vAlign w:val="center"/>
          </w:tcPr>
          <w:p w14:paraId="61C116F3"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1. 道路畅通。</w:t>
            </w:r>
          </w:p>
          <w:p w14:paraId="7E0D33EA"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2. 排水设施齐全畅通。</w:t>
            </w:r>
          </w:p>
          <w:p w14:paraId="6C31BD62"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3. 工地地面硬化处理（办公区、生活区、现场道路、材料堆放、混凝土搅拌、砂浆搅拌、钢筋加工等场地和外脚手架基础等）。</w:t>
            </w:r>
          </w:p>
        </w:tc>
      </w:tr>
      <w:tr w:rsidR="00FA33EA" w14:paraId="3288EED7" w14:textId="77777777">
        <w:trPr>
          <w:cantSplit/>
        </w:trPr>
        <w:tc>
          <w:tcPr>
            <w:tcW w:w="738" w:type="dxa"/>
            <w:vMerge/>
            <w:vAlign w:val="center"/>
          </w:tcPr>
          <w:p w14:paraId="588C125D"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59B7576A"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材料堆放</w:t>
            </w:r>
          </w:p>
        </w:tc>
        <w:tc>
          <w:tcPr>
            <w:tcW w:w="6645" w:type="dxa"/>
            <w:vAlign w:val="center"/>
          </w:tcPr>
          <w:p w14:paraId="6DF8F684" w14:textId="77777777" w:rsidR="00FA33EA" w:rsidRDefault="00000000">
            <w:pPr>
              <w:pStyle w:val="14"/>
              <w:numPr>
                <w:ilvl w:val="0"/>
                <w:numId w:val="1"/>
              </w:numPr>
              <w:spacing w:line="300" w:lineRule="exact"/>
              <w:rPr>
                <w:rFonts w:ascii="宋体" w:hAnsi="宋体" w:cs="宋体" w:hint="eastAsia"/>
                <w:szCs w:val="21"/>
              </w:rPr>
            </w:pPr>
            <w:r>
              <w:rPr>
                <w:rFonts w:ascii="宋体" w:hAnsi="宋体" w:cs="宋体" w:hint="eastAsia"/>
                <w:szCs w:val="21"/>
              </w:rPr>
              <w:t>材料、构件、料具等堆放时，应有名称、品种、规格等标牌。</w:t>
            </w:r>
          </w:p>
          <w:p w14:paraId="3B810490"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2. 水泥和其它易飞扬细颗粒建筑材料应封闭存放或采取覆盖等措施。</w:t>
            </w:r>
          </w:p>
          <w:p w14:paraId="297CFA09"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3. 易燃、易爆和有毒有害物品分类存放。</w:t>
            </w:r>
          </w:p>
        </w:tc>
      </w:tr>
      <w:tr w:rsidR="00FA33EA" w14:paraId="775C1422" w14:textId="77777777">
        <w:trPr>
          <w:cantSplit/>
          <w:trHeight w:hRule="exact" w:val="510"/>
        </w:trPr>
        <w:tc>
          <w:tcPr>
            <w:tcW w:w="738" w:type="dxa"/>
            <w:vMerge/>
            <w:vAlign w:val="center"/>
          </w:tcPr>
          <w:p w14:paraId="00D94DD9"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2730795E"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现场防火</w:t>
            </w:r>
          </w:p>
        </w:tc>
        <w:tc>
          <w:tcPr>
            <w:tcW w:w="6645" w:type="dxa"/>
            <w:vAlign w:val="center"/>
          </w:tcPr>
          <w:p w14:paraId="009F2E0A"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消防器材配置合理，符合消防要求。</w:t>
            </w:r>
          </w:p>
        </w:tc>
      </w:tr>
      <w:tr w:rsidR="00FA33EA" w14:paraId="2242F9C4" w14:textId="77777777">
        <w:trPr>
          <w:cantSplit/>
        </w:trPr>
        <w:tc>
          <w:tcPr>
            <w:tcW w:w="738" w:type="dxa"/>
            <w:vMerge/>
            <w:vAlign w:val="center"/>
          </w:tcPr>
          <w:p w14:paraId="746AEDE4"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08B34CF2"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垃圾清运</w:t>
            </w:r>
          </w:p>
        </w:tc>
        <w:tc>
          <w:tcPr>
            <w:tcW w:w="6645" w:type="dxa"/>
            <w:vAlign w:val="center"/>
          </w:tcPr>
          <w:p w14:paraId="73458B12"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1. 施工现场应设置密闭式垃圾站，施工垃圾、生活垃圾应分类存放。</w:t>
            </w:r>
          </w:p>
          <w:p w14:paraId="3C125D79"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2. 施工垃圾必须采用相应容器或管道运输。</w:t>
            </w:r>
          </w:p>
        </w:tc>
      </w:tr>
      <w:tr w:rsidR="00FA33EA" w14:paraId="22ED046F" w14:textId="77777777">
        <w:trPr>
          <w:cantSplit/>
        </w:trPr>
        <w:tc>
          <w:tcPr>
            <w:tcW w:w="738" w:type="dxa"/>
            <w:vMerge/>
            <w:vAlign w:val="center"/>
          </w:tcPr>
          <w:p w14:paraId="23764629"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0E502296"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宣传栏、环保及不扰民措施</w:t>
            </w:r>
          </w:p>
        </w:tc>
        <w:tc>
          <w:tcPr>
            <w:tcW w:w="6645" w:type="dxa"/>
            <w:vAlign w:val="center"/>
          </w:tcPr>
          <w:p w14:paraId="4556A935"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宣传栏、安全宣传标语等，洗车（防止污染市区道路）、粉尘、噪声控制和排污（污水、废气）措施等。</w:t>
            </w:r>
          </w:p>
        </w:tc>
      </w:tr>
      <w:tr w:rsidR="00FA33EA" w14:paraId="3F4D31D8" w14:textId="77777777">
        <w:trPr>
          <w:cantSplit/>
        </w:trPr>
        <w:tc>
          <w:tcPr>
            <w:tcW w:w="738" w:type="dxa"/>
            <w:vMerge w:val="restart"/>
            <w:vAlign w:val="center"/>
          </w:tcPr>
          <w:p w14:paraId="07E08E0A"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临时设施</w:t>
            </w:r>
          </w:p>
        </w:tc>
        <w:tc>
          <w:tcPr>
            <w:tcW w:w="2070" w:type="dxa"/>
            <w:gridSpan w:val="2"/>
            <w:vAlign w:val="center"/>
          </w:tcPr>
          <w:p w14:paraId="0872AF46"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现场办公</w:t>
            </w:r>
          </w:p>
          <w:p w14:paraId="4DCF879B"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生活设施</w:t>
            </w:r>
          </w:p>
        </w:tc>
        <w:tc>
          <w:tcPr>
            <w:tcW w:w="6645" w:type="dxa"/>
            <w:vAlign w:val="center"/>
          </w:tcPr>
          <w:p w14:paraId="5DBFB02F"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1. 施工现场办公、生活区与作业区分开设置，保持安全距离。</w:t>
            </w:r>
          </w:p>
          <w:p w14:paraId="35EC7F38"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2. 工地办公室、现场宿舍、食堂、厕所、饮水、沐浴、休息场所等符合卫生、消防安全要求。</w:t>
            </w:r>
          </w:p>
        </w:tc>
      </w:tr>
      <w:tr w:rsidR="00FA33EA" w14:paraId="26E21B0A" w14:textId="77777777">
        <w:trPr>
          <w:cantSplit/>
        </w:trPr>
        <w:tc>
          <w:tcPr>
            <w:tcW w:w="738" w:type="dxa"/>
            <w:vMerge/>
            <w:vAlign w:val="center"/>
          </w:tcPr>
          <w:p w14:paraId="46C718F9" w14:textId="77777777" w:rsidR="00FA33EA" w:rsidRDefault="00FA33EA">
            <w:pPr>
              <w:pStyle w:val="14"/>
              <w:spacing w:line="300" w:lineRule="exact"/>
              <w:jc w:val="center"/>
              <w:rPr>
                <w:rFonts w:ascii="宋体" w:hAnsi="宋体" w:cs="宋体" w:hint="eastAsia"/>
                <w:szCs w:val="21"/>
              </w:rPr>
            </w:pPr>
          </w:p>
        </w:tc>
        <w:tc>
          <w:tcPr>
            <w:tcW w:w="525" w:type="dxa"/>
            <w:vMerge w:val="restart"/>
            <w:vAlign w:val="center"/>
          </w:tcPr>
          <w:p w14:paraId="72AC5050"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施工现场</w:t>
            </w:r>
          </w:p>
          <w:p w14:paraId="65E80209"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临时用电</w:t>
            </w:r>
          </w:p>
        </w:tc>
        <w:tc>
          <w:tcPr>
            <w:tcW w:w="1545" w:type="dxa"/>
            <w:vAlign w:val="center"/>
          </w:tcPr>
          <w:p w14:paraId="47F0D080"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配电线路</w:t>
            </w:r>
          </w:p>
        </w:tc>
        <w:tc>
          <w:tcPr>
            <w:tcW w:w="6645" w:type="dxa"/>
            <w:vAlign w:val="center"/>
          </w:tcPr>
          <w:p w14:paraId="3233DBC0"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1. 按照TN-S系统要求配备五芯电缆、四芯电缆和三芯电缆。</w:t>
            </w:r>
          </w:p>
          <w:p w14:paraId="05C68B7F"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2. 按要求架设临时用电线路的电杆、横担、瓷夹、瓷瓶等，或电缆埋地的地沟。</w:t>
            </w:r>
          </w:p>
          <w:p w14:paraId="671B9590"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3. 对靠近施工现场的外电线路，设置木质、塑料等绝缘体的防护设施。</w:t>
            </w:r>
          </w:p>
        </w:tc>
      </w:tr>
      <w:tr w:rsidR="00FA33EA" w14:paraId="6AF80E26" w14:textId="77777777">
        <w:trPr>
          <w:cantSplit/>
        </w:trPr>
        <w:tc>
          <w:tcPr>
            <w:tcW w:w="738" w:type="dxa"/>
            <w:vMerge/>
            <w:vAlign w:val="center"/>
          </w:tcPr>
          <w:p w14:paraId="5FB9CB43" w14:textId="77777777" w:rsidR="00FA33EA" w:rsidRDefault="00FA33EA">
            <w:pPr>
              <w:pStyle w:val="14"/>
              <w:spacing w:line="300" w:lineRule="exact"/>
              <w:jc w:val="center"/>
              <w:rPr>
                <w:rFonts w:ascii="宋体" w:hAnsi="宋体" w:cs="宋体" w:hint="eastAsia"/>
                <w:szCs w:val="21"/>
              </w:rPr>
            </w:pPr>
          </w:p>
        </w:tc>
        <w:tc>
          <w:tcPr>
            <w:tcW w:w="525" w:type="dxa"/>
            <w:vMerge/>
            <w:vAlign w:val="center"/>
          </w:tcPr>
          <w:p w14:paraId="563DEC34" w14:textId="77777777" w:rsidR="00FA33EA" w:rsidRDefault="00FA33EA">
            <w:pPr>
              <w:pStyle w:val="14"/>
              <w:spacing w:line="300" w:lineRule="exact"/>
              <w:jc w:val="center"/>
              <w:rPr>
                <w:rFonts w:ascii="宋体" w:hAnsi="宋体" w:cs="宋体" w:hint="eastAsia"/>
                <w:szCs w:val="21"/>
              </w:rPr>
            </w:pPr>
          </w:p>
        </w:tc>
        <w:tc>
          <w:tcPr>
            <w:tcW w:w="1545" w:type="dxa"/>
            <w:vAlign w:val="center"/>
          </w:tcPr>
          <w:p w14:paraId="23D4285A"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配电箱</w:t>
            </w:r>
          </w:p>
          <w:p w14:paraId="3B4CCE7E"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开关箱</w:t>
            </w:r>
          </w:p>
        </w:tc>
        <w:tc>
          <w:tcPr>
            <w:tcW w:w="6645" w:type="dxa"/>
            <w:vAlign w:val="center"/>
          </w:tcPr>
          <w:p w14:paraId="398ED4D8"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1. 按三级配电要求，配备总配电箱、分配电箱、开关箱三类（铁质）标准电箱，开关箱应符合“一机、一箱、一闸、一漏”，三类电箱中的各类电器应是合格品。</w:t>
            </w:r>
          </w:p>
          <w:p w14:paraId="7DFFA302"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2. 按两级保护的要求，选取符合容量要求和质量合格的总配电箱和开关箱中的漏电保护器。</w:t>
            </w:r>
          </w:p>
          <w:p w14:paraId="4CE0BA0C"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3. 对大型、落地式分配电箱、开关箱设置防护棚和通透式围挡。</w:t>
            </w:r>
          </w:p>
        </w:tc>
      </w:tr>
      <w:tr w:rsidR="00FA33EA" w14:paraId="0E55246D" w14:textId="77777777">
        <w:trPr>
          <w:cantSplit/>
          <w:trHeight w:val="575"/>
        </w:trPr>
        <w:tc>
          <w:tcPr>
            <w:tcW w:w="738" w:type="dxa"/>
            <w:vMerge/>
            <w:vAlign w:val="center"/>
          </w:tcPr>
          <w:p w14:paraId="3BB61EEA" w14:textId="77777777" w:rsidR="00FA33EA" w:rsidRDefault="00FA33EA">
            <w:pPr>
              <w:pStyle w:val="14"/>
              <w:spacing w:line="300" w:lineRule="exact"/>
              <w:jc w:val="center"/>
              <w:rPr>
                <w:rFonts w:ascii="宋体" w:hAnsi="宋体" w:cs="宋体" w:hint="eastAsia"/>
                <w:szCs w:val="21"/>
              </w:rPr>
            </w:pPr>
          </w:p>
        </w:tc>
        <w:tc>
          <w:tcPr>
            <w:tcW w:w="525" w:type="dxa"/>
            <w:vMerge/>
            <w:vAlign w:val="center"/>
          </w:tcPr>
          <w:p w14:paraId="7FCF0D47" w14:textId="77777777" w:rsidR="00FA33EA" w:rsidRDefault="00FA33EA">
            <w:pPr>
              <w:pStyle w:val="14"/>
              <w:spacing w:line="300" w:lineRule="exact"/>
              <w:jc w:val="center"/>
              <w:rPr>
                <w:rFonts w:ascii="宋体" w:hAnsi="宋体" w:cs="宋体" w:hint="eastAsia"/>
                <w:szCs w:val="21"/>
              </w:rPr>
            </w:pPr>
          </w:p>
        </w:tc>
        <w:tc>
          <w:tcPr>
            <w:tcW w:w="1545" w:type="dxa"/>
            <w:vAlign w:val="center"/>
          </w:tcPr>
          <w:p w14:paraId="1CD52E31"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接地装置</w:t>
            </w:r>
          </w:p>
        </w:tc>
        <w:tc>
          <w:tcPr>
            <w:tcW w:w="6645" w:type="dxa"/>
            <w:vAlign w:val="center"/>
          </w:tcPr>
          <w:p w14:paraId="7A61C9B2"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施工现场应设置不少于三处的重复接地装置。</w:t>
            </w:r>
          </w:p>
        </w:tc>
      </w:tr>
      <w:tr w:rsidR="00FA33EA" w14:paraId="4C9C5F79" w14:textId="77777777">
        <w:trPr>
          <w:cantSplit/>
          <w:trHeight w:val="916"/>
        </w:trPr>
        <w:tc>
          <w:tcPr>
            <w:tcW w:w="738" w:type="dxa"/>
            <w:vMerge/>
            <w:vAlign w:val="center"/>
          </w:tcPr>
          <w:p w14:paraId="5480B914" w14:textId="77777777" w:rsidR="00FA33EA" w:rsidRDefault="00FA33EA">
            <w:pPr>
              <w:pStyle w:val="14"/>
              <w:spacing w:line="300" w:lineRule="exact"/>
              <w:jc w:val="center"/>
              <w:rPr>
                <w:rFonts w:ascii="宋体" w:hAnsi="宋体" w:cs="宋体" w:hint="eastAsia"/>
                <w:szCs w:val="21"/>
              </w:rPr>
            </w:pPr>
          </w:p>
        </w:tc>
        <w:tc>
          <w:tcPr>
            <w:tcW w:w="525" w:type="dxa"/>
            <w:vMerge/>
            <w:vAlign w:val="center"/>
          </w:tcPr>
          <w:p w14:paraId="6394BC06" w14:textId="77777777" w:rsidR="00FA33EA" w:rsidRDefault="00FA33EA">
            <w:pPr>
              <w:pStyle w:val="14"/>
              <w:spacing w:line="300" w:lineRule="exact"/>
              <w:jc w:val="center"/>
              <w:rPr>
                <w:rFonts w:ascii="宋体" w:hAnsi="宋体" w:cs="宋体" w:hint="eastAsia"/>
                <w:szCs w:val="21"/>
              </w:rPr>
            </w:pPr>
          </w:p>
        </w:tc>
        <w:tc>
          <w:tcPr>
            <w:tcW w:w="1545" w:type="dxa"/>
            <w:vAlign w:val="center"/>
          </w:tcPr>
          <w:p w14:paraId="3B801043"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现场变配电装置</w:t>
            </w:r>
          </w:p>
        </w:tc>
        <w:tc>
          <w:tcPr>
            <w:tcW w:w="6645" w:type="dxa"/>
            <w:vAlign w:val="center"/>
          </w:tcPr>
          <w:p w14:paraId="49D72D8A"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总配电房建筑材料必须达到消防防火要求，室内做硬地坪、电缆沟。</w:t>
            </w:r>
          </w:p>
        </w:tc>
      </w:tr>
      <w:tr w:rsidR="00FA33EA" w14:paraId="186B32CE" w14:textId="77777777">
        <w:trPr>
          <w:cantSplit/>
          <w:trHeight w:val="612"/>
        </w:trPr>
        <w:tc>
          <w:tcPr>
            <w:tcW w:w="738" w:type="dxa"/>
            <w:vAlign w:val="center"/>
          </w:tcPr>
          <w:p w14:paraId="71750E45"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lastRenderedPageBreak/>
              <w:t>类别</w:t>
            </w:r>
          </w:p>
        </w:tc>
        <w:tc>
          <w:tcPr>
            <w:tcW w:w="2070" w:type="dxa"/>
            <w:gridSpan w:val="2"/>
            <w:vAlign w:val="center"/>
          </w:tcPr>
          <w:p w14:paraId="26574D4C"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项目名称</w:t>
            </w:r>
          </w:p>
        </w:tc>
        <w:tc>
          <w:tcPr>
            <w:tcW w:w="6645" w:type="dxa"/>
            <w:vAlign w:val="center"/>
          </w:tcPr>
          <w:p w14:paraId="09A4E7B2"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主要内容和要求</w:t>
            </w:r>
          </w:p>
        </w:tc>
      </w:tr>
      <w:tr w:rsidR="00FA33EA" w14:paraId="1EBF7FBE" w14:textId="77777777">
        <w:trPr>
          <w:cantSplit/>
        </w:trPr>
        <w:tc>
          <w:tcPr>
            <w:tcW w:w="738" w:type="dxa"/>
            <w:vMerge w:val="restart"/>
            <w:vAlign w:val="center"/>
          </w:tcPr>
          <w:p w14:paraId="2DCDEDBB"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安全施工</w:t>
            </w:r>
          </w:p>
        </w:tc>
        <w:tc>
          <w:tcPr>
            <w:tcW w:w="525" w:type="dxa"/>
            <w:vMerge w:val="restart"/>
            <w:vAlign w:val="center"/>
          </w:tcPr>
          <w:p w14:paraId="373224B7"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高处作业防护</w:t>
            </w:r>
          </w:p>
        </w:tc>
        <w:tc>
          <w:tcPr>
            <w:tcW w:w="1545" w:type="dxa"/>
            <w:vAlign w:val="center"/>
          </w:tcPr>
          <w:p w14:paraId="080039AC"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楼层、屋面、阳台等临边</w:t>
            </w:r>
          </w:p>
        </w:tc>
        <w:tc>
          <w:tcPr>
            <w:tcW w:w="6645" w:type="dxa"/>
            <w:vAlign w:val="center"/>
          </w:tcPr>
          <w:p w14:paraId="59D4B5DE"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设两道防护栏杆和18cm高的踢脚板，用密目式安全立网全封闭。</w:t>
            </w:r>
          </w:p>
        </w:tc>
      </w:tr>
      <w:tr w:rsidR="00FA33EA" w14:paraId="25996F2A" w14:textId="77777777">
        <w:trPr>
          <w:cantSplit/>
        </w:trPr>
        <w:tc>
          <w:tcPr>
            <w:tcW w:w="738" w:type="dxa"/>
            <w:vMerge/>
            <w:vAlign w:val="center"/>
          </w:tcPr>
          <w:p w14:paraId="6CFE5E83" w14:textId="77777777" w:rsidR="00FA33EA" w:rsidRDefault="00FA33EA">
            <w:pPr>
              <w:pStyle w:val="14"/>
              <w:spacing w:line="300" w:lineRule="exact"/>
              <w:jc w:val="center"/>
              <w:rPr>
                <w:rFonts w:ascii="宋体" w:hAnsi="宋体" w:cs="宋体" w:hint="eastAsia"/>
                <w:szCs w:val="21"/>
              </w:rPr>
            </w:pPr>
          </w:p>
        </w:tc>
        <w:tc>
          <w:tcPr>
            <w:tcW w:w="525" w:type="dxa"/>
            <w:vMerge/>
            <w:vAlign w:val="center"/>
          </w:tcPr>
          <w:p w14:paraId="0B532388" w14:textId="77777777" w:rsidR="00FA33EA" w:rsidRDefault="00FA33EA">
            <w:pPr>
              <w:pStyle w:val="14"/>
              <w:spacing w:line="300" w:lineRule="exact"/>
              <w:jc w:val="center"/>
              <w:rPr>
                <w:rFonts w:ascii="宋体" w:hAnsi="宋体" w:cs="宋体" w:hint="eastAsia"/>
                <w:szCs w:val="21"/>
              </w:rPr>
            </w:pPr>
          </w:p>
        </w:tc>
        <w:tc>
          <w:tcPr>
            <w:tcW w:w="1545" w:type="dxa"/>
            <w:vAlign w:val="center"/>
          </w:tcPr>
          <w:p w14:paraId="3C4B12FA"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通道口</w:t>
            </w:r>
          </w:p>
        </w:tc>
        <w:tc>
          <w:tcPr>
            <w:tcW w:w="6645" w:type="dxa"/>
            <w:vAlign w:val="center"/>
          </w:tcPr>
          <w:p w14:paraId="213D42E5"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设防护棚，防护棚应为不小于5cm厚的木板或两道相距50cm的竹笆。两侧应沿栏杆架用密目式安全网封闭。</w:t>
            </w:r>
          </w:p>
        </w:tc>
      </w:tr>
      <w:tr w:rsidR="00FA33EA" w14:paraId="2F15491F" w14:textId="77777777">
        <w:trPr>
          <w:cantSplit/>
        </w:trPr>
        <w:tc>
          <w:tcPr>
            <w:tcW w:w="738" w:type="dxa"/>
            <w:vMerge/>
            <w:vAlign w:val="center"/>
          </w:tcPr>
          <w:p w14:paraId="22DDB6D0" w14:textId="77777777" w:rsidR="00FA33EA" w:rsidRDefault="00FA33EA">
            <w:pPr>
              <w:pStyle w:val="14"/>
              <w:spacing w:line="300" w:lineRule="exact"/>
              <w:jc w:val="center"/>
              <w:rPr>
                <w:rFonts w:ascii="宋体" w:hAnsi="宋体" w:cs="宋体" w:hint="eastAsia"/>
                <w:szCs w:val="21"/>
              </w:rPr>
            </w:pPr>
          </w:p>
        </w:tc>
        <w:tc>
          <w:tcPr>
            <w:tcW w:w="525" w:type="dxa"/>
            <w:vMerge/>
            <w:vAlign w:val="center"/>
          </w:tcPr>
          <w:p w14:paraId="4D282B2B" w14:textId="77777777" w:rsidR="00FA33EA" w:rsidRDefault="00FA33EA">
            <w:pPr>
              <w:pStyle w:val="14"/>
              <w:spacing w:line="300" w:lineRule="exact"/>
              <w:jc w:val="center"/>
              <w:rPr>
                <w:rFonts w:ascii="宋体" w:hAnsi="宋体" w:cs="宋体" w:hint="eastAsia"/>
                <w:szCs w:val="21"/>
              </w:rPr>
            </w:pPr>
          </w:p>
        </w:tc>
        <w:tc>
          <w:tcPr>
            <w:tcW w:w="1545" w:type="dxa"/>
            <w:vAlign w:val="center"/>
          </w:tcPr>
          <w:p w14:paraId="5FD5886B"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预留洞口</w:t>
            </w:r>
          </w:p>
        </w:tc>
        <w:tc>
          <w:tcPr>
            <w:tcW w:w="6645" w:type="dxa"/>
            <w:vAlign w:val="center"/>
          </w:tcPr>
          <w:p w14:paraId="05EF4E40"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用硬质材料全封闭，短边超过1.5m长的洞口，除封闭外四周还应设有防护栏杆。</w:t>
            </w:r>
          </w:p>
        </w:tc>
      </w:tr>
      <w:tr w:rsidR="00FA33EA" w14:paraId="6E3477D7" w14:textId="77777777">
        <w:trPr>
          <w:cantSplit/>
          <w:trHeight w:val="605"/>
        </w:trPr>
        <w:tc>
          <w:tcPr>
            <w:tcW w:w="738" w:type="dxa"/>
            <w:vMerge/>
            <w:vAlign w:val="center"/>
          </w:tcPr>
          <w:p w14:paraId="16EDDA7A" w14:textId="77777777" w:rsidR="00FA33EA" w:rsidRDefault="00FA33EA">
            <w:pPr>
              <w:pStyle w:val="14"/>
              <w:spacing w:line="300" w:lineRule="exact"/>
              <w:jc w:val="center"/>
              <w:rPr>
                <w:rFonts w:ascii="宋体" w:hAnsi="宋体" w:cs="宋体" w:hint="eastAsia"/>
                <w:szCs w:val="21"/>
              </w:rPr>
            </w:pPr>
          </w:p>
        </w:tc>
        <w:tc>
          <w:tcPr>
            <w:tcW w:w="525" w:type="dxa"/>
            <w:vMerge/>
            <w:vAlign w:val="center"/>
          </w:tcPr>
          <w:p w14:paraId="406A4C2E" w14:textId="77777777" w:rsidR="00FA33EA" w:rsidRDefault="00FA33EA">
            <w:pPr>
              <w:pStyle w:val="14"/>
              <w:spacing w:line="300" w:lineRule="exact"/>
              <w:jc w:val="center"/>
              <w:rPr>
                <w:rFonts w:ascii="宋体" w:hAnsi="宋体" w:cs="宋体" w:hint="eastAsia"/>
                <w:szCs w:val="21"/>
              </w:rPr>
            </w:pPr>
          </w:p>
        </w:tc>
        <w:tc>
          <w:tcPr>
            <w:tcW w:w="1545" w:type="dxa"/>
            <w:vAlign w:val="center"/>
          </w:tcPr>
          <w:p w14:paraId="533977F1"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电梯井口</w:t>
            </w:r>
          </w:p>
        </w:tc>
        <w:tc>
          <w:tcPr>
            <w:tcW w:w="6645" w:type="dxa"/>
            <w:vAlign w:val="center"/>
          </w:tcPr>
          <w:p w14:paraId="4FBD97D3"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设置定型化、工具化的防护门，在电梯井内每隔2层（不大于10m）设置一道水平防护。</w:t>
            </w:r>
          </w:p>
        </w:tc>
      </w:tr>
      <w:tr w:rsidR="00FA33EA" w14:paraId="39EAE56D" w14:textId="77777777">
        <w:trPr>
          <w:cantSplit/>
        </w:trPr>
        <w:tc>
          <w:tcPr>
            <w:tcW w:w="738" w:type="dxa"/>
            <w:vMerge/>
            <w:vAlign w:val="center"/>
          </w:tcPr>
          <w:p w14:paraId="34A2758C" w14:textId="77777777" w:rsidR="00FA33EA" w:rsidRDefault="00FA33EA">
            <w:pPr>
              <w:pStyle w:val="14"/>
              <w:spacing w:line="300" w:lineRule="exact"/>
              <w:jc w:val="center"/>
              <w:rPr>
                <w:rFonts w:ascii="宋体" w:hAnsi="宋体" w:cs="宋体" w:hint="eastAsia"/>
                <w:szCs w:val="21"/>
              </w:rPr>
            </w:pPr>
          </w:p>
        </w:tc>
        <w:tc>
          <w:tcPr>
            <w:tcW w:w="525" w:type="dxa"/>
            <w:vMerge/>
            <w:vAlign w:val="center"/>
          </w:tcPr>
          <w:p w14:paraId="306D104D" w14:textId="77777777" w:rsidR="00FA33EA" w:rsidRDefault="00FA33EA">
            <w:pPr>
              <w:pStyle w:val="14"/>
              <w:spacing w:line="300" w:lineRule="exact"/>
              <w:jc w:val="center"/>
              <w:rPr>
                <w:rFonts w:ascii="宋体" w:hAnsi="宋体" w:cs="宋体" w:hint="eastAsia"/>
                <w:szCs w:val="21"/>
              </w:rPr>
            </w:pPr>
          </w:p>
        </w:tc>
        <w:tc>
          <w:tcPr>
            <w:tcW w:w="1545" w:type="dxa"/>
            <w:vAlign w:val="center"/>
          </w:tcPr>
          <w:p w14:paraId="4137BF75"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楼梯边</w:t>
            </w:r>
          </w:p>
        </w:tc>
        <w:tc>
          <w:tcPr>
            <w:tcW w:w="6645" w:type="dxa"/>
            <w:vAlign w:val="center"/>
          </w:tcPr>
          <w:p w14:paraId="62CB573A"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设1.2m高的定型化、工具化的防护栏，18cm高的踢脚板。</w:t>
            </w:r>
          </w:p>
        </w:tc>
      </w:tr>
      <w:tr w:rsidR="00FA33EA" w14:paraId="5ACD469D" w14:textId="77777777">
        <w:trPr>
          <w:cantSplit/>
        </w:trPr>
        <w:tc>
          <w:tcPr>
            <w:tcW w:w="738" w:type="dxa"/>
            <w:vMerge/>
            <w:vAlign w:val="center"/>
          </w:tcPr>
          <w:p w14:paraId="3C8E8D66" w14:textId="77777777" w:rsidR="00FA33EA" w:rsidRDefault="00FA33EA">
            <w:pPr>
              <w:pStyle w:val="14"/>
              <w:spacing w:line="300" w:lineRule="exact"/>
              <w:jc w:val="center"/>
              <w:rPr>
                <w:rFonts w:ascii="宋体" w:hAnsi="宋体" w:cs="宋体" w:hint="eastAsia"/>
                <w:szCs w:val="21"/>
              </w:rPr>
            </w:pPr>
          </w:p>
        </w:tc>
        <w:tc>
          <w:tcPr>
            <w:tcW w:w="525" w:type="dxa"/>
            <w:vMerge/>
            <w:vAlign w:val="center"/>
          </w:tcPr>
          <w:p w14:paraId="004249D5" w14:textId="77777777" w:rsidR="00FA33EA" w:rsidRDefault="00FA33EA">
            <w:pPr>
              <w:pStyle w:val="14"/>
              <w:spacing w:line="300" w:lineRule="exact"/>
              <w:jc w:val="center"/>
              <w:rPr>
                <w:rFonts w:ascii="宋体" w:hAnsi="宋体" w:cs="宋体" w:hint="eastAsia"/>
                <w:szCs w:val="21"/>
              </w:rPr>
            </w:pPr>
          </w:p>
        </w:tc>
        <w:tc>
          <w:tcPr>
            <w:tcW w:w="1545" w:type="dxa"/>
            <w:vAlign w:val="center"/>
          </w:tcPr>
          <w:p w14:paraId="24F0CCD6"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垂直方向交叉作业</w:t>
            </w:r>
          </w:p>
        </w:tc>
        <w:tc>
          <w:tcPr>
            <w:tcW w:w="6645" w:type="dxa"/>
            <w:vAlign w:val="center"/>
          </w:tcPr>
          <w:p w14:paraId="5A7B351C"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设置防护隔离棚或其它设施。</w:t>
            </w:r>
          </w:p>
        </w:tc>
      </w:tr>
      <w:tr w:rsidR="00FA33EA" w14:paraId="137F4ACE" w14:textId="77777777">
        <w:trPr>
          <w:cantSplit/>
        </w:trPr>
        <w:tc>
          <w:tcPr>
            <w:tcW w:w="738" w:type="dxa"/>
            <w:vMerge/>
            <w:vAlign w:val="center"/>
          </w:tcPr>
          <w:p w14:paraId="5690CDD1" w14:textId="77777777" w:rsidR="00FA33EA" w:rsidRDefault="00FA33EA">
            <w:pPr>
              <w:pStyle w:val="14"/>
              <w:spacing w:line="300" w:lineRule="exact"/>
              <w:jc w:val="center"/>
              <w:rPr>
                <w:rFonts w:ascii="宋体" w:hAnsi="宋体" w:cs="宋体" w:hint="eastAsia"/>
                <w:szCs w:val="21"/>
              </w:rPr>
            </w:pPr>
          </w:p>
        </w:tc>
        <w:tc>
          <w:tcPr>
            <w:tcW w:w="525" w:type="dxa"/>
            <w:vMerge/>
            <w:vAlign w:val="center"/>
          </w:tcPr>
          <w:p w14:paraId="1703E337" w14:textId="77777777" w:rsidR="00FA33EA" w:rsidRDefault="00FA33EA">
            <w:pPr>
              <w:pStyle w:val="14"/>
              <w:spacing w:line="300" w:lineRule="exact"/>
              <w:jc w:val="center"/>
              <w:rPr>
                <w:rFonts w:ascii="宋体" w:hAnsi="宋体" w:cs="宋体" w:hint="eastAsia"/>
                <w:szCs w:val="21"/>
              </w:rPr>
            </w:pPr>
          </w:p>
        </w:tc>
        <w:tc>
          <w:tcPr>
            <w:tcW w:w="1545" w:type="dxa"/>
            <w:vAlign w:val="center"/>
          </w:tcPr>
          <w:p w14:paraId="4C864E13"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高处作业</w:t>
            </w:r>
          </w:p>
        </w:tc>
        <w:tc>
          <w:tcPr>
            <w:tcW w:w="6645" w:type="dxa"/>
            <w:vAlign w:val="center"/>
          </w:tcPr>
          <w:p w14:paraId="431AD294"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有悬挂安全带的悬索或其它设施，有操作平台，有上下的梯子或其它形式的通道。</w:t>
            </w:r>
          </w:p>
        </w:tc>
      </w:tr>
      <w:tr w:rsidR="00FA33EA" w14:paraId="266D401B" w14:textId="77777777">
        <w:trPr>
          <w:cantSplit/>
        </w:trPr>
        <w:tc>
          <w:tcPr>
            <w:tcW w:w="738" w:type="dxa"/>
            <w:vMerge/>
            <w:vAlign w:val="center"/>
          </w:tcPr>
          <w:p w14:paraId="34A15438" w14:textId="77777777" w:rsidR="00FA33EA" w:rsidRDefault="00FA33EA">
            <w:pPr>
              <w:pStyle w:val="14"/>
              <w:spacing w:line="300" w:lineRule="exact"/>
              <w:jc w:val="center"/>
              <w:rPr>
                <w:rFonts w:ascii="宋体" w:hAnsi="宋体" w:cs="宋体" w:hint="eastAsia"/>
                <w:szCs w:val="21"/>
              </w:rPr>
            </w:pPr>
          </w:p>
        </w:tc>
        <w:tc>
          <w:tcPr>
            <w:tcW w:w="525" w:type="dxa"/>
            <w:vMerge/>
            <w:vAlign w:val="center"/>
          </w:tcPr>
          <w:p w14:paraId="794F3A59" w14:textId="77777777" w:rsidR="00FA33EA" w:rsidRDefault="00FA33EA">
            <w:pPr>
              <w:pStyle w:val="14"/>
              <w:spacing w:line="300" w:lineRule="exact"/>
              <w:jc w:val="center"/>
              <w:rPr>
                <w:rFonts w:ascii="宋体" w:hAnsi="宋体" w:cs="宋体" w:hint="eastAsia"/>
                <w:szCs w:val="21"/>
              </w:rPr>
            </w:pPr>
          </w:p>
        </w:tc>
        <w:tc>
          <w:tcPr>
            <w:tcW w:w="1545" w:type="dxa"/>
            <w:vAlign w:val="center"/>
          </w:tcPr>
          <w:p w14:paraId="2D5EAEB8"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基坑、物料平台</w:t>
            </w:r>
          </w:p>
        </w:tc>
        <w:tc>
          <w:tcPr>
            <w:tcW w:w="6645" w:type="dxa"/>
            <w:vAlign w:val="center"/>
          </w:tcPr>
          <w:p w14:paraId="7B0609C2"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设1.2m高标准化的防护栏，用密目式安全立网封闭，悬挂标识。</w:t>
            </w:r>
          </w:p>
        </w:tc>
      </w:tr>
      <w:tr w:rsidR="00FA33EA" w14:paraId="7764BA14" w14:textId="77777777">
        <w:trPr>
          <w:cantSplit/>
        </w:trPr>
        <w:tc>
          <w:tcPr>
            <w:tcW w:w="738" w:type="dxa"/>
            <w:vMerge/>
            <w:vAlign w:val="center"/>
          </w:tcPr>
          <w:p w14:paraId="4043D90F"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5809F647"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安全防护用品</w:t>
            </w:r>
          </w:p>
        </w:tc>
        <w:tc>
          <w:tcPr>
            <w:tcW w:w="6645" w:type="dxa"/>
            <w:vAlign w:val="center"/>
          </w:tcPr>
          <w:p w14:paraId="3FCF926F"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安全帽、安全带、特种作业人员（电工、焊工、架子工等）防护服装、用品等。</w:t>
            </w:r>
          </w:p>
        </w:tc>
      </w:tr>
      <w:tr w:rsidR="00FA33EA" w14:paraId="0BC3AEBF" w14:textId="77777777">
        <w:trPr>
          <w:cantSplit/>
          <w:trHeight w:val="655"/>
        </w:trPr>
        <w:tc>
          <w:tcPr>
            <w:tcW w:w="738" w:type="dxa"/>
            <w:vMerge w:val="restart"/>
            <w:vAlign w:val="center"/>
          </w:tcPr>
          <w:p w14:paraId="44EB4EF8"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其它</w:t>
            </w:r>
          </w:p>
        </w:tc>
        <w:tc>
          <w:tcPr>
            <w:tcW w:w="525" w:type="dxa"/>
            <w:vMerge w:val="restart"/>
            <w:vAlign w:val="center"/>
          </w:tcPr>
          <w:p w14:paraId="6223E386"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机械设备防护</w:t>
            </w:r>
          </w:p>
        </w:tc>
        <w:tc>
          <w:tcPr>
            <w:tcW w:w="1545" w:type="dxa"/>
            <w:vAlign w:val="center"/>
          </w:tcPr>
          <w:p w14:paraId="7DBE9B97"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中小型机械</w:t>
            </w:r>
          </w:p>
        </w:tc>
        <w:tc>
          <w:tcPr>
            <w:tcW w:w="6645" w:type="dxa"/>
            <w:vAlign w:val="center"/>
          </w:tcPr>
          <w:p w14:paraId="78DBD117"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设防护棚（同通道口防护并有防雨措施）。</w:t>
            </w:r>
          </w:p>
        </w:tc>
      </w:tr>
      <w:tr w:rsidR="00FA33EA" w14:paraId="075708E3" w14:textId="77777777">
        <w:trPr>
          <w:cantSplit/>
        </w:trPr>
        <w:tc>
          <w:tcPr>
            <w:tcW w:w="738" w:type="dxa"/>
            <w:vMerge/>
            <w:vAlign w:val="center"/>
          </w:tcPr>
          <w:p w14:paraId="43B32C2C" w14:textId="77777777" w:rsidR="00FA33EA" w:rsidRDefault="00FA33EA">
            <w:pPr>
              <w:pStyle w:val="14"/>
              <w:spacing w:line="300" w:lineRule="exact"/>
              <w:jc w:val="center"/>
              <w:rPr>
                <w:rFonts w:ascii="宋体" w:hAnsi="宋体" w:cs="宋体" w:hint="eastAsia"/>
                <w:szCs w:val="21"/>
              </w:rPr>
            </w:pPr>
          </w:p>
        </w:tc>
        <w:tc>
          <w:tcPr>
            <w:tcW w:w="525" w:type="dxa"/>
            <w:vMerge/>
            <w:vAlign w:val="center"/>
          </w:tcPr>
          <w:p w14:paraId="3968079D" w14:textId="77777777" w:rsidR="00FA33EA" w:rsidRDefault="00FA33EA">
            <w:pPr>
              <w:pStyle w:val="14"/>
              <w:spacing w:line="300" w:lineRule="exact"/>
              <w:jc w:val="center"/>
              <w:rPr>
                <w:rFonts w:ascii="宋体" w:hAnsi="宋体" w:cs="宋体" w:hint="eastAsia"/>
                <w:szCs w:val="21"/>
              </w:rPr>
            </w:pPr>
          </w:p>
        </w:tc>
        <w:tc>
          <w:tcPr>
            <w:tcW w:w="1545" w:type="dxa"/>
            <w:vAlign w:val="center"/>
          </w:tcPr>
          <w:p w14:paraId="7D09C1DC"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垂直运输设备</w:t>
            </w:r>
          </w:p>
        </w:tc>
        <w:tc>
          <w:tcPr>
            <w:tcW w:w="6645" w:type="dxa"/>
            <w:vAlign w:val="center"/>
          </w:tcPr>
          <w:p w14:paraId="510DA062"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1. 垂直运输设备检测、检验、日常维护、保养等。</w:t>
            </w:r>
          </w:p>
          <w:p w14:paraId="70E92BA0"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2. 物料提升机、施工电梯等物料平台搭设、外侧用密目式安全立网全封闭，有安全通道、安全防护门、防护棚等。</w:t>
            </w:r>
          </w:p>
        </w:tc>
      </w:tr>
      <w:tr w:rsidR="00FA33EA" w14:paraId="411CF816" w14:textId="77777777">
        <w:trPr>
          <w:cantSplit/>
          <w:trHeight w:hRule="exact" w:val="510"/>
        </w:trPr>
        <w:tc>
          <w:tcPr>
            <w:tcW w:w="738" w:type="dxa"/>
            <w:vMerge/>
            <w:vAlign w:val="center"/>
          </w:tcPr>
          <w:p w14:paraId="6943D5B2"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7EF8B937"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专家论证审查</w:t>
            </w:r>
          </w:p>
        </w:tc>
        <w:tc>
          <w:tcPr>
            <w:tcW w:w="6645" w:type="dxa"/>
            <w:vAlign w:val="center"/>
          </w:tcPr>
          <w:p w14:paraId="130132AB"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超过一定规模的危险性较大分部分项工程专家论证审查。</w:t>
            </w:r>
          </w:p>
        </w:tc>
      </w:tr>
      <w:tr w:rsidR="00FA33EA" w14:paraId="360B0419" w14:textId="77777777">
        <w:trPr>
          <w:cantSplit/>
          <w:trHeight w:hRule="exact" w:val="510"/>
        </w:trPr>
        <w:tc>
          <w:tcPr>
            <w:tcW w:w="738" w:type="dxa"/>
            <w:vMerge/>
            <w:vAlign w:val="center"/>
          </w:tcPr>
          <w:p w14:paraId="31DC5AD8"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280820E5"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应急救援预案</w:t>
            </w:r>
          </w:p>
        </w:tc>
        <w:tc>
          <w:tcPr>
            <w:tcW w:w="6645" w:type="dxa"/>
            <w:vAlign w:val="center"/>
          </w:tcPr>
          <w:p w14:paraId="39041B64"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救援器材准备及演练等。</w:t>
            </w:r>
          </w:p>
        </w:tc>
      </w:tr>
      <w:tr w:rsidR="00FA33EA" w14:paraId="00F32B82" w14:textId="77777777">
        <w:trPr>
          <w:cantSplit/>
        </w:trPr>
        <w:tc>
          <w:tcPr>
            <w:tcW w:w="738" w:type="dxa"/>
            <w:vMerge/>
            <w:vAlign w:val="center"/>
          </w:tcPr>
          <w:p w14:paraId="7DC56029" w14:textId="77777777" w:rsidR="00FA33EA" w:rsidRDefault="00FA33EA">
            <w:pPr>
              <w:pStyle w:val="14"/>
              <w:spacing w:line="300" w:lineRule="exact"/>
              <w:jc w:val="center"/>
              <w:rPr>
                <w:rFonts w:ascii="宋体" w:hAnsi="宋体" w:cs="宋体" w:hint="eastAsia"/>
                <w:szCs w:val="21"/>
              </w:rPr>
            </w:pPr>
          </w:p>
        </w:tc>
        <w:tc>
          <w:tcPr>
            <w:tcW w:w="2070" w:type="dxa"/>
            <w:gridSpan w:val="2"/>
            <w:vAlign w:val="center"/>
          </w:tcPr>
          <w:p w14:paraId="24F3B96D" w14:textId="77777777" w:rsidR="00FA33EA" w:rsidRDefault="00000000">
            <w:pPr>
              <w:pStyle w:val="14"/>
              <w:spacing w:line="300" w:lineRule="exact"/>
              <w:jc w:val="center"/>
              <w:rPr>
                <w:rFonts w:ascii="宋体" w:hAnsi="宋体" w:cs="宋体" w:hint="eastAsia"/>
                <w:szCs w:val="21"/>
              </w:rPr>
            </w:pPr>
            <w:r>
              <w:rPr>
                <w:rFonts w:ascii="宋体" w:hAnsi="宋体" w:cs="宋体" w:hint="eastAsia"/>
                <w:szCs w:val="21"/>
              </w:rPr>
              <w:t>非正常情况施工</w:t>
            </w:r>
          </w:p>
        </w:tc>
        <w:tc>
          <w:tcPr>
            <w:tcW w:w="6645" w:type="dxa"/>
            <w:vAlign w:val="center"/>
          </w:tcPr>
          <w:p w14:paraId="3EE3B39A" w14:textId="77777777" w:rsidR="00FA33EA" w:rsidRDefault="00000000">
            <w:pPr>
              <w:pStyle w:val="14"/>
              <w:spacing w:line="300" w:lineRule="exact"/>
              <w:rPr>
                <w:rFonts w:ascii="宋体" w:hAnsi="宋体" w:cs="宋体" w:hint="eastAsia"/>
                <w:szCs w:val="21"/>
              </w:rPr>
            </w:pPr>
            <w:r>
              <w:rPr>
                <w:rFonts w:ascii="宋体" w:hAnsi="宋体" w:cs="宋体" w:hint="eastAsia"/>
                <w:szCs w:val="21"/>
              </w:rPr>
              <w:t>其它特殊情况下的防护费用，如：城市主干道、人流密集、河边等处施工及文物、古建筑、古树保护等。</w:t>
            </w:r>
          </w:p>
        </w:tc>
      </w:tr>
    </w:tbl>
    <w:p w14:paraId="36481540" w14:textId="77777777" w:rsidR="00FA33EA" w:rsidRDefault="00000000">
      <w:pPr>
        <w:spacing w:line="360" w:lineRule="auto"/>
        <w:ind w:firstLine="720"/>
        <w:rPr>
          <w:rFonts w:ascii="宋体" w:hAnsi="宋体" w:cs="宋体" w:hint="eastAsia"/>
          <w:sz w:val="24"/>
          <w:szCs w:val="32"/>
        </w:rPr>
      </w:pPr>
      <w:r>
        <w:rPr>
          <w:rFonts w:ascii="宋体" w:hAnsi="宋体" w:cs="宋体" w:hint="eastAsia"/>
          <w:szCs w:val="21"/>
        </w:rPr>
        <w:t>注：本表所列建设工程安全文明施工费，是依据现行法律法规及标准、规范确定的。如法律法规和标准、规范修订，本表所列项目应按照修订后的法律法规和标准规范进行调整。</w:t>
      </w:r>
    </w:p>
    <w:p w14:paraId="1AA4587D" w14:textId="77777777" w:rsidR="00FA33EA" w:rsidRDefault="00FA33EA">
      <w:pPr>
        <w:spacing w:line="360" w:lineRule="auto"/>
        <w:ind w:firstLine="720"/>
        <w:rPr>
          <w:rFonts w:ascii="宋体" w:hAnsi="宋体" w:cs="宋体" w:hint="eastAsia"/>
          <w:sz w:val="28"/>
          <w:szCs w:val="32"/>
        </w:rPr>
      </w:pPr>
    </w:p>
    <w:p w14:paraId="7A9F54E7" w14:textId="77777777" w:rsidR="00FA33EA" w:rsidRDefault="00FA33EA">
      <w:pPr>
        <w:spacing w:line="300" w:lineRule="auto"/>
        <w:ind w:leftChars="83" w:left="174"/>
        <w:rPr>
          <w:rFonts w:ascii="宋体" w:hAnsi="宋体" w:cs="宋体" w:hint="eastAsia"/>
          <w:spacing w:val="20"/>
          <w:sz w:val="24"/>
        </w:rPr>
      </w:pPr>
    </w:p>
    <w:p w14:paraId="70701CD0" w14:textId="77777777" w:rsidR="00FA33EA" w:rsidRDefault="00FA33EA">
      <w:pPr>
        <w:spacing w:line="300" w:lineRule="auto"/>
        <w:ind w:leftChars="83" w:left="174"/>
        <w:rPr>
          <w:rFonts w:ascii="宋体" w:hAnsi="宋体" w:cs="宋体" w:hint="eastAsia"/>
          <w:spacing w:val="20"/>
          <w:sz w:val="24"/>
        </w:rPr>
      </w:pPr>
    </w:p>
    <w:p w14:paraId="6BECED1E" w14:textId="77777777" w:rsidR="00FA33EA" w:rsidRDefault="00FA33EA">
      <w:pPr>
        <w:spacing w:line="300" w:lineRule="auto"/>
        <w:ind w:leftChars="83" w:left="174"/>
        <w:rPr>
          <w:rFonts w:ascii="宋体" w:hAnsi="宋体" w:cs="宋体" w:hint="eastAsia"/>
          <w:spacing w:val="20"/>
          <w:sz w:val="24"/>
        </w:rPr>
      </w:pPr>
    </w:p>
    <w:p w14:paraId="1434E775" w14:textId="77777777" w:rsidR="00FA33EA" w:rsidRDefault="00FA33EA">
      <w:pPr>
        <w:spacing w:line="300" w:lineRule="auto"/>
        <w:ind w:leftChars="83" w:left="174"/>
        <w:rPr>
          <w:rFonts w:ascii="宋体" w:hAnsi="宋体" w:cs="宋体" w:hint="eastAsia"/>
          <w:spacing w:val="20"/>
          <w:sz w:val="24"/>
        </w:rPr>
      </w:pPr>
    </w:p>
    <w:p w14:paraId="5C3F6183" w14:textId="77777777" w:rsidR="00FA33EA" w:rsidRDefault="00FA33EA">
      <w:pPr>
        <w:spacing w:line="300" w:lineRule="auto"/>
        <w:ind w:leftChars="83" w:left="174"/>
        <w:rPr>
          <w:rFonts w:ascii="宋体" w:hAnsi="宋体" w:cs="宋体" w:hint="eastAsia"/>
          <w:spacing w:val="20"/>
          <w:sz w:val="24"/>
        </w:rPr>
      </w:pPr>
    </w:p>
    <w:p w14:paraId="7D9574F4" w14:textId="77777777" w:rsidR="00FA33EA" w:rsidRDefault="00FA33EA">
      <w:pPr>
        <w:spacing w:line="300" w:lineRule="auto"/>
        <w:ind w:leftChars="83" w:left="174"/>
        <w:rPr>
          <w:rFonts w:ascii="宋体" w:hAnsi="宋体" w:cs="宋体" w:hint="eastAsia"/>
          <w:spacing w:val="20"/>
          <w:sz w:val="24"/>
        </w:rPr>
      </w:pPr>
    </w:p>
    <w:p w14:paraId="28042BD2" w14:textId="77777777" w:rsidR="00FA33EA" w:rsidRDefault="00FA33EA">
      <w:pPr>
        <w:spacing w:line="300" w:lineRule="auto"/>
        <w:ind w:leftChars="83" w:left="174"/>
        <w:rPr>
          <w:rFonts w:ascii="宋体" w:hAnsi="宋体" w:cs="宋体" w:hint="eastAsia"/>
          <w:spacing w:val="20"/>
          <w:sz w:val="24"/>
        </w:rPr>
      </w:pPr>
    </w:p>
    <w:p w14:paraId="67EE09AD" w14:textId="77777777" w:rsidR="00FA33EA" w:rsidRDefault="00FA33EA">
      <w:pPr>
        <w:spacing w:line="300" w:lineRule="auto"/>
        <w:ind w:leftChars="83" w:left="174"/>
        <w:rPr>
          <w:rFonts w:ascii="宋体" w:hAnsi="宋体" w:cs="宋体" w:hint="eastAsia"/>
          <w:spacing w:val="20"/>
          <w:sz w:val="24"/>
        </w:rPr>
      </w:pPr>
    </w:p>
    <w:p w14:paraId="5F1CADD3" w14:textId="77777777" w:rsidR="00FA33EA" w:rsidRDefault="00FA33EA">
      <w:pPr>
        <w:spacing w:line="300" w:lineRule="auto"/>
        <w:rPr>
          <w:rFonts w:ascii="宋体" w:hAnsi="宋体" w:cs="宋体" w:hint="eastAsia"/>
          <w:szCs w:val="21"/>
        </w:rPr>
      </w:pPr>
    </w:p>
    <w:p w14:paraId="19F340AD" w14:textId="77777777" w:rsidR="00FA33EA" w:rsidRDefault="00000000">
      <w:pPr>
        <w:spacing w:line="300" w:lineRule="auto"/>
        <w:jc w:val="center"/>
        <w:rPr>
          <w:rFonts w:ascii="宋体" w:hAnsi="宋体" w:cs="宋体" w:hint="eastAsia"/>
          <w:spacing w:val="20"/>
          <w:sz w:val="24"/>
        </w:rPr>
      </w:pPr>
      <w:bookmarkStart w:id="704" w:name="_Toc43034237"/>
      <w:r>
        <w:rPr>
          <w:rFonts w:ascii="宋体" w:hAnsi="宋体" w:cs="宋体" w:hint="eastAsia"/>
          <w:spacing w:val="20"/>
          <w:sz w:val="24"/>
        </w:rPr>
        <w:lastRenderedPageBreak/>
        <w:t>封面格式</w:t>
      </w:r>
      <w:bookmarkEnd w:id="704"/>
    </w:p>
    <w:p w14:paraId="04A3ABBB" w14:textId="77777777" w:rsidR="00FA33EA" w:rsidRDefault="00FA33EA">
      <w:pPr>
        <w:spacing w:line="300" w:lineRule="auto"/>
        <w:rPr>
          <w:rFonts w:ascii="宋体" w:hAnsi="宋体" w:cs="宋体" w:hint="eastAsia"/>
          <w:spacing w:val="20"/>
          <w:sz w:val="24"/>
        </w:rPr>
      </w:pPr>
    </w:p>
    <w:p w14:paraId="0DD7C79E" w14:textId="77777777" w:rsidR="00FA33EA" w:rsidRDefault="00FA33EA">
      <w:pPr>
        <w:spacing w:line="300" w:lineRule="auto"/>
        <w:rPr>
          <w:rFonts w:ascii="宋体" w:hAnsi="宋体" w:cs="宋体" w:hint="eastAsia"/>
          <w:spacing w:val="20"/>
          <w:sz w:val="24"/>
        </w:rPr>
      </w:pPr>
    </w:p>
    <w:p w14:paraId="199C2706" w14:textId="77777777" w:rsidR="00FA33EA" w:rsidRDefault="00000000">
      <w:pPr>
        <w:spacing w:line="300" w:lineRule="auto"/>
        <w:jc w:val="center"/>
        <w:rPr>
          <w:rFonts w:ascii="宋体" w:hAnsi="宋体" w:cs="宋体" w:hint="eastAsia"/>
          <w:sz w:val="36"/>
          <w:szCs w:val="72"/>
          <w:u w:val="single"/>
        </w:rPr>
      </w:pPr>
      <w:bookmarkStart w:id="705" w:name="_Toc510263741"/>
      <w:bookmarkStart w:id="706" w:name="_Toc16311520"/>
      <w:r>
        <w:rPr>
          <w:rFonts w:ascii="宋体" w:hAnsi="宋体" w:cs="宋体" w:hint="eastAsia"/>
          <w:sz w:val="36"/>
          <w:u w:val="single"/>
        </w:rPr>
        <w:t xml:space="preserve">                                      工程</w:t>
      </w:r>
    </w:p>
    <w:p w14:paraId="4BC4A814" w14:textId="77777777" w:rsidR="00FA33EA" w:rsidRDefault="00FA33EA">
      <w:pPr>
        <w:spacing w:line="300" w:lineRule="auto"/>
        <w:jc w:val="center"/>
        <w:rPr>
          <w:rFonts w:ascii="宋体" w:hAnsi="宋体" w:cs="宋体" w:hint="eastAsia"/>
          <w:sz w:val="44"/>
          <w:u w:val="single"/>
        </w:rPr>
      </w:pPr>
    </w:p>
    <w:bookmarkEnd w:id="705"/>
    <w:bookmarkEnd w:id="706"/>
    <w:p w14:paraId="21874A3E" w14:textId="77777777" w:rsidR="00FA33EA" w:rsidRDefault="00FA33EA">
      <w:pPr>
        <w:spacing w:line="300" w:lineRule="auto"/>
        <w:jc w:val="center"/>
        <w:rPr>
          <w:rFonts w:ascii="宋体" w:hAnsi="宋体" w:cs="宋体" w:hint="eastAsia"/>
          <w:sz w:val="72"/>
        </w:rPr>
      </w:pPr>
    </w:p>
    <w:p w14:paraId="6F31D391" w14:textId="77777777" w:rsidR="00FA33EA" w:rsidRDefault="00000000">
      <w:pPr>
        <w:spacing w:line="300" w:lineRule="auto"/>
        <w:jc w:val="center"/>
        <w:rPr>
          <w:rFonts w:ascii="宋体" w:hAnsi="宋体" w:cs="宋体" w:hint="eastAsia"/>
          <w:sz w:val="44"/>
        </w:rPr>
      </w:pPr>
      <w:r>
        <w:rPr>
          <w:rFonts w:ascii="宋体" w:hAnsi="宋体" w:cs="宋体" w:hint="eastAsia"/>
          <w:sz w:val="72"/>
        </w:rPr>
        <w:t>响应文件</w:t>
      </w:r>
    </w:p>
    <w:p w14:paraId="3A334934" w14:textId="77777777" w:rsidR="00FA33EA" w:rsidRDefault="00FA33EA">
      <w:pPr>
        <w:spacing w:line="300" w:lineRule="auto"/>
        <w:jc w:val="center"/>
        <w:rPr>
          <w:rFonts w:ascii="宋体" w:hAnsi="宋体" w:cs="宋体" w:hint="eastAsia"/>
          <w:sz w:val="28"/>
        </w:rPr>
      </w:pPr>
    </w:p>
    <w:p w14:paraId="4A6CFFD4" w14:textId="77777777" w:rsidR="00FA33EA" w:rsidRDefault="00000000">
      <w:pPr>
        <w:spacing w:line="300" w:lineRule="auto"/>
        <w:jc w:val="center"/>
        <w:rPr>
          <w:rFonts w:ascii="宋体" w:hAnsi="宋体" w:cs="宋体" w:hint="eastAsia"/>
          <w:sz w:val="28"/>
        </w:rPr>
      </w:pPr>
      <w:r>
        <w:rPr>
          <w:rFonts w:ascii="宋体" w:hAnsi="宋体" w:cs="宋体" w:hint="eastAsia"/>
          <w:sz w:val="28"/>
        </w:rPr>
        <w:t>（商务标   本）</w:t>
      </w:r>
    </w:p>
    <w:p w14:paraId="7E80BEBD" w14:textId="77777777" w:rsidR="00FA33EA" w:rsidRDefault="00FA33EA">
      <w:pPr>
        <w:spacing w:line="300" w:lineRule="auto"/>
        <w:jc w:val="center"/>
        <w:rPr>
          <w:rFonts w:ascii="宋体" w:hAnsi="宋体" w:cs="宋体" w:hint="eastAsia"/>
        </w:rPr>
      </w:pPr>
    </w:p>
    <w:p w14:paraId="7EA5B229" w14:textId="77777777" w:rsidR="00FA33EA" w:rsidRDefault="00FA33EA">
      <w:pPr>
        <w:spacing w:line="300" w:lineRule="auto"/>
        <w:jc w:val="center"/>
        <w:rPr>
          <w:rFonts w:ascii="宋体" w:hAnsi="宋体" w:cs="宋体" w:hint="eastAsia"/>
        </w:rPr>
      </w:pPr>
    </w:p>
    <w:p w14:paraId="426F965C" w14:textId="77777777" w:rsidR="00FA33EA" w:rsidRDefault="00000000">
      <w:pPr>
        <w:spacing w:line="300" w:lineRule="auto"/>
        <w:ind w:firstLineChars="600" w:firstLine="2160"/>
        <w:rPr>
          <w:rFonts w:ascii="宋体" w:hAnsi="宋体" w:cs="宋体" w:hint="eastAsia"/>
          <w:spacing w:val="20"/>
          <w:sz w:val="32"/>
        </w:rPr>
      </w:pPr>
      <w:r>
        <w:rPr>
          <w:rFonts w:ascii="宋体" w:hAnsi="宋体" w:cs="宋体" w:hint="eastAsia"/>
          <w:spacing w:val="20"/>
          <w:sz w:val="32"/>
        </w:rPr>
        <w:t>项目编号：</w:t>
      </w:r>
      <w:r>
        <w:rPr>
          <w:rFonts w:ascii="宋体" w:hAnsi="宋体" w:cs="宋体" w:hint="eastAsia"/>
          <w:spacing w:val="20"/>
          <w:sz w:val="32"/>
          <w:u w:val="single"/>
        </w:rPr>
        <w:t xml:space="preserve">               </w:t>
      </w:r>
      <w:r>
        <w:rPr>
          <w:rFonts w:ascii="宋体" w:hAnsi="宋体" w:cs="宋体" w:hint="eastAsia"/>
          <w:spacing w:val="20"/>
          <w:sz w:val="32"/>
        </w:rPr>
        <w:t xml:space="preserve">    </w:t>
      </w:r>
    </w:p>
    <w:p w14:paraId="1CA4C4B3" w14:textId="77777777" w:rsidR="00FA33EA" w:rsidRDefault="00FA33EA">
      <w:pPr>
        <w:spacing w:line="300" w:lineRule="auto"/>
        <w:rPr>
          <w:rFonts w:ascii="宋体" w:hAnsi="宋体" w:cs="宋体" w:hint="eastAsia"/>
          <w:spacing w:val="20"/>
          <w:sz w:val="24"/>
        </w:rPr>
      </w:pPr>
    </w:p>
    <w:p w14:paraId="546A7D70" w14:textId="77777777" w:rsidR="00FA33EA" w:rsidRDefault="00FA33EA">
      <w:pPr>
        <w:spacing w:line="300" w:lineRule="auto"/>
        <w:rPr>
          <w:rFonts w:ascii="宋体" w:hAnsi="宋体" w:cs="宋体" w:hint="eastAsia"/>
          <w:spacing w:val="20"/>
          <w:sz w:val="24"/>
        </w:rPr>
      </w:pPr>
    </w:p>
    <w:p w14:paraId="7922371F" w14:textId="77777777" w:rsidR="00FA33EA" w:rsidRDefault="00FA33EA">
      <w:pPr>
        <w:spacing w:line="300" w:lineRule="auto"/>
        <w:rPr>
          <w:rFonts w:ascii="宋体" w:hAnsi="宋体" w:cs="宋体" w:hint="eastAsia"/>
          <w:spacing w:val="20"/>
          <w:sz w:val="24"/>
        </w:rPr>
      </w:pPr>
    </w:p>
    <w:p w14:paraId="0CB76233" w14:textId="77777777" w:rsidR="00FA33EA" w:rsidRDefault="00FA33EA">
      <w:pPr>
        <w:spacing w:line="300" w:lineRule="auto"/>
        <w:rPr>
          <w:rFonts w:ascii="宋体" w:hAnsi="宋体" w:cs="宋体" w:hint="eastAsia"/>
          <w:spacing w:val="20"/>
          <w:sz w:val="24"/>
        </w:rPr>
      </w:pPr>
    </w:p>
    <w:p w14:paraId="3D9ED772" w14:textId="77777777" w:rsidR="00FA33EA" w:rsidRDefault="00FA33EA">
      <w:pPr>
        <w:spacing w:line="300" w:lineRule="auto"/>
        <w:rPr>
          <w:rFonts w:ascii="宋体" w:hAnsi="宋体" w:cs="宋体" w:hint="eastAsia"/>
          <w:spacing w:val="20"/>
          <w:sz w:val="24"/>
        </w:rPr>
      </w:pPr>
    </w:p>
    <w:p w14:paraId="112AF8EE" w14:textId="77777777" w:rsidR="00FA33EA" w:rsidRDefault="00FA33EA">
      <w:pPr>
        <w:spacing w:line="300" w:lineRule="auto"/>
        <w:rPr>
          <w:rFonts w:ascii="宋体" w:hAnsi="宋体" w:cs="宋体" w:hint="eastAsia"/>
          <w:spacing w:val="20"/>
          <w:sz w:val="24"/>
        </w:rPr>
      </w:pPr>
    </w:p>
    <w:p w14:paraId="5BCF24F4" w14:textId="77777777" w:rsidR="00FA33EA" w:rsidRDefault="00FA33EA">
      <w:pPr>
        <w:spacing w:line="300" w:lineRule="auto"/>
        <w:rPr>
          <w:rFonts w:ascii="宋体" w:hAnsi="宋体" w:cs="宋体" w:hint="eastAsia"/>
          <w:spacing w:val="20"/>
          <w:sz w:val="24"/>
        </w:rPr>
      </w:pPr>
    </w:p>
    <w:p w14:paraId="7EFD2DE4" w14:textId="77777777" w:rsidR="00FA33EA" w:rsidRDefault="00FA33EA">
      <w:pPr>
        <w:spacing w:line="300" w:lineRule="auto"/>
        <w:rPr>
          <w:rFonts w:ascii="宋体" w:hAnsi="宋体" w:cs="宋体" w:hint="eastAsia"/>
          <w:spacing w:val="20"/>
          <w:sz w:val="24"/>
        </w:rPr>
      </w:pPr>
    </w:p>
    <w:p w14:paraId="15C0A928" w14:textId="77777777" w:rsidR="00FA33EA" w:rsidRDefault="00000000">
      <w:pPr>
        <w:snapToGrid w:val="0"/>
        <w:spacing w:line="300" w:lineRule="auto"/>
        <w:rPr>
          <w:rFonts w:ascii="宋体" w:hAnsi="宋体" w:cs="宋体" w:hint="eastAsia"/>
          <w:sz w:val="30"/>
        </w:rPr>
      </w:pPr>
      <w:r>
        <w:rPr>
          <w:rFonts w:ascii="宋体" w:hAnsi="宋体" w:cs="宋体" w:hint="eastAsia"/>
          <w:sz w:val="30"/>
        </w:rPr>
        <w:t>供应商：</w:t>
      </w:r>
      <w:r>
        <w:rPr>
          <w:rFonts w:ascii="宋体" w:hAnsi="宋体" w:cs="宋体" w:hint="eastAsia"/>
          <w:sz w:val="30"/>
          <w:u w:val="single"/>
        </w:rPr>
        <w:t xml:space="preserve">                  </w:t>
      </w:r>
      <w:r>
        <w:rPr>
          <w:rFonts w:ascii="宋体" w:hAnsi="宋体" w:cs="宋体" w:hint="eastAsia"/>
          <w:sz w:val="30"/>
          <w:u w:val="single"/>
        </w:rPr>
        <w:tab/>
      </w:r>
      <w:r>
        <w:rPr>
          <w:rFonts w:ascii="宋体" w:hAnsi="宋体" w:cs="宋体" w:hint="eastAsia"/>
          <w:sz w:val="30"/>
          <w:u w:val="single"/>
        </w:rPr>
        <w:tab/>
        <w:t xml:space="preserve">                 （盖章）</w:t>
      </w:r>
    </w:p>
    <w:p w14:paraId="1CFD5533" w14:textId="77777777" w:rsidR="00FA33EA" w:rsidRDefault="00000000">
      <w:pPr>
        <w:snapToGrid w:val="0"/>
        <w:spacing w:line="300" w:lineRule="auto"/>
        <w:rPr>
          <w:rFonts w:ascii="宋体" w:hAnsi="宋体" w:cs="宋体" w:hint="eastAsia"/>
          <w:sz w:val="30"/>
        </w:rPr>
      </w:pPr>
      <w:r>
        <w:rPr>
          <w:rFonts w:ascii="宋体" w:hAnsi="宋体" w:cs="宋体" w:hint="eastAsia"/>
          <w:sz w:val="30"/>
        </w:rPr>
        <w:t>法 定 代 表 人</w:t>
      </w:r>
    </w:p>
    <w:p w14:paraId="5E9AD1B9" w14:textId="77777777" w:rsidR="00FA33EA" w:rsidRDefault="00000000">
      <w:pPr>
        <w:snapToGrid w:val="0"/>
        <w:spacing w:line="300" w:lineRule="auto"/>
        <w:rPr>
          <w:rFonts w:ascii="宋体" w:hAnsi="宋体" w:cs="宋体" w:hint="eastAsia"/>
          <w:sz w:val="30"/>
        </w:rPr>
      </w:pPr>
      <w:r>
        <w:rPr>
          <w:rFonts w:ascii="宋体" w:hAnsi="宋体" w:cs="宋体" w:hint="eastAsia"/>
          <w:sz w:val="30"/>
        </w:rPr>
        <w:t>或其委托代理人：</w:t>
      </w:r>
      <w:r>
        <w:rPr>
          <w:rFonts w:ascii="宋体" w:hAnsi="宋体" w:cs="宋体" w:hint="eastAsia"/>
          <w:sz w:val="30"/>
          <w:u w:val="single"/>
        </w:rPr>
        <w:t xml:space="preserve">             </w:t>
      </w:r>
      <w:r>
        <w:rPr>
          <w:rFonts w:ascii="宋体" w:hAnsi="宋体" w:cs="宋体" w:hint="eastAsia"/>
          <w:sz w:val="30"/>
          <w:u w:val="single"/>
        </w:rPr>
        <w:tab/>
        <w:t xml:space="preserve">          （签名）</w:t>
      </w:r>
    </w:p>
    <w:p w14:paraId="6CEE40A9" w14:textId="77777777" w:rsidR="00FA33EA" w:rsidRDefault="00000000">
      <w:pPr>
        <w:snapToGrid w:val="0"/>
        <w:spacing w:before="480" w:line="300" w:lineRule="auto"/>
        <w:jc w:val="center"/>
        <w:rPr>
          <w:rFonts w:ascii="宋体" w:hAnsi="宋体" w:cs="宋体" w:hint="eastAsia"/>
          <w:sz w:val="24"/>
        </w:rPr>
      </w:pPr>
      <w:r>
        <w:rPr>
          <w:rFonts w:ascii="宋体" w:hAnsi="宋体" w:cs="宋体" w:hint="eastAsia"/>
          <w:sz w:val="30"/>
        </w:rPr>
        <w:t>日  期：</w:t>
      </w:r>
      <w:r>
        <w:rPr>
          <w:rFonts w:ascii="宋体" w:hAnsi="宋体" w:cs="宋体" w:hint="eastAsia"/>
          <w:sz w:val="30"/>
          <w:u w:val="single"/>
        </w:rPr>
        <w:t xml:space="preserve">      </w:t>
      </w:r>
      <w:r>
        <w:rPr>
          <w:rFonts w:ascii="宋体" w:hAnsi="宋体" w:cs="宋体" w:hint="eastAsia"/>
          <w:sz w:val="30"/>
        </w:rPr>
        <w:t xml:space="preserve"> 年</w:t>
      </w:r>
      <w:r>
        <w:rPr>
          <w:rFonts w:ascii="宋体" w:hAnsi="宋体" w:cs="宋体" w:hint="eastAsia"/>
          <w:sz w:val="30"/>
          <w:u w:val="single"/>
        </w:rPr>
        <w:t xml:space="preserve">     </w:t>
      </w:r>
      <w:r>
        <w:rPr>
          <w:rFonts w:ascii="宋体" w:hAnsi="宋体" w:cs="宋体" w:hint="eastAsia"/>
          <w:sz w:val="30"/>
        </w:rPr>
        <w:t xml:space="preserve"> 月</w:t>
      </w:r>
      <w:r>
        <w:rPr>
          <w:rFonts w:ascii="宋体" w:hAnsi="宋体" w:cs="宋体" w:hint="eastAsia"/>
          <w:sz w:val="30"/>
          <w:u w:val="single"/>
        </w:rPr>
        <w:t xml:space="preserve">     </w:t>
      </w:r>
      <w:r>
        <w:rPr>
          <w:rFonts w:ascii="宋体" w:hAnsi="宋体" w:cs="宋体" w:hint="eastAsia"/>
          <w:sz w:val="30"/>
        </w:rPr>
        <w:t>日</w:t>
      </w:r>
      <w:bookmarkStart w:id="707" w:name="_Toc49449943"/>
    </w:p>
    <w:p w14:paraId="7F965B62" w14:textId="77777777" w:rsidR="00FA33EA" w:rsidRDefault="00FA33EA">
      <w:pPr>
        <w:snapToGrid w:val="0"/>
        <w:spacing w:before="480" w:line="300" w:lineRule="auto"/>
        <w:jc w:val="center"/>
        <w:rPr>
          <w:rFonts w:ascii="宋体" w:hAnsi="宋体" w:cs="宋体" w:hint="eastAsia"/>
          <w:sz w:val="24"/>
        </w:rPr>
      </w:pPr>
    </w:p>
    <w:p w14:paraId="65605986" w14:textId="77777777" w:rsidR="00FA33EA" w:rsidRDefault="00FA33EA">
      <w:pPr>
        <w:pStyle w:val="a3"/>
      </w:pPr>
    </w:p>
    <w:p w14:paraId="2179D43F" w14:textId="77777777" w:rsidR="00FA33EA" w:rsidRDefault="00000000">
      <w:pPr>
        <w:pStyle w:val="3"/>
        <w:spacing w:line="300" w:lineRule="auto"/>
        <w:rPr>
          <w:rFonts w:ascii="宋体" w:eastAsia="宋体" w:cs="宋体"/>
          <w:bCs w:val="0"/>
          <w:sz w:val="36"/>
        </w:rPr>
      </w:pPr>
      <w:bookmarkStart w:id="708" w:name="_Toc59820858"/>
      <w:bookmarkStart w:id="709" w:name="_Toc73471026"/>
      <w:bookmarkStart w:id="710" w:name="_Toc6411"/>
      <w:bookmarkStart w:id="711" w:name="_Toc384892079"/>
      <w:bookmarkStart w:id="712" w:name="_Toc288490523"/>
      <w:bookmarkStart w:id="713" w:name="_Toc81461356"/>
      <w:bookmarkStart w:id="714" w:name="_Toc384891876"/>
      <w:r>
        <w:rPr>
          <w:rFonts w:ascii="宋体" w:eastAsia="宋体" w:cs="宋体"/>
          <w:bCs w:val="0"/>
          <w:sz w:val="36"/>
        </w:rPr>
        <w:lastRenderedPageBreak/>
        <w:t>目    录</w:t>
      </w:r>
      <w:bookmarkEnd w:id="708"/>
      <w:bookmarkEnd w:id="709"/>
      <w:bookmarkEnd w:id="710"/>
      <w:bookmarkEnd w:id="711"/>
      <w:bookmarkEnd w:id="712"/>
      <w:bookmarkEnd w:id="713"/>
      <w:bookmarkEnd w:id="714"/>
    </w:p>
    <w:p w14:paraId="4F25EAD2" w14:textId="77777777" w:rsidR="00FA33EA" w:rsidRDefault="00000000">
      <w:pPr>
        <w:numPr>
          <w:ilvl w:val="1"/>
          <w:numId w:val="2"/>
        </w:numPr>
        <w:adjustRightInd w:val="0"/>
        <w:spacing w:line="300" w:lineRule="auto"/>
        <w:textAlignment w:val="baseline"/>
        <w:rPr>
          <w:rFonts w:ascii="宋体" w:hAnsi="宋体" w:cs="宋体" w:hint="eastAsia"/>
          <w:sz w:val="24"/>
        </w:rPr>
      </w:pPr>
      <w:r>
        <w:rPr>
          <w:rFonts w:ascii="宋体" w:hAnsi="宋体" w:cs="宋体" w:hint="eastAsia"/>
          <w:sz w:val="24"/>
        </w:rPr>
        <w:t>竞标函；</w:t>
      </w:r>
    </w:p>
    <w:p w14:paraId="53722EBD" w14:textId="77777777" w:rsidR="00FA33EA" w:rsidRDefault="00000000">
      <w:pPr>
        <w:numPr>
          <w:ilvl w:val="1"/>
          <w:numId w:val="2"/>
        </w:numPr>
        <w:adjustRightInd w:val="0"/>
        <w:spacing w:line="300" w:lineRule="auto"/>
        <w:textAlignment w:val="baseline"/>
        <w:rPr>
          <w:rFonts w:ascii="宋体" w:hAnsi="宋体" w:cs="宋体" w:hint="eastAsia"/>
          <w:sz w:val="24"/>
        </w:rPr>
      </w:pPr>
      <w:r>
        <w:rPr>
          <w:rFonts w:ascii="宋体" w:hAnsi="宋体" w:cs="宋体" w:hint="eastAsia"/>
          <w:sz w:val="24"/>
        </w:rPr>
        <w:t xml:space="preserve">竞标响应表； </w:t>
      </w:r>
    </w:p>
    <w:p w14:paraId="5CA8C0F0" w14:textId="77777777" w:rsidR="00FA33EA" w:rsidRDefault="00000000">
      <w:pPr>
        <w:adjustRightInd w:val="0"/>
        <w:spacing w:line="300" w:lineRule="auto"/>
        <w:ind w:left="900"/>
        <w:textAlignment w:val="baseline"/>
        <w:rPr>
          <w:rFonts w:ascii="宋体" w:hAnsi="宋体" w:cs="宋体" w:hint="eastAsia"/>
          <w:sz w:val="24"/>
        </w:rPr>
      </w:pPr>
      <w:r>
        <w:rPr>
          <w:rFonts w:ascii="宋体" w:hAnsi="宋体" w:cs="宋体" w:hint="eastAsia"/>
          <w:sz w:val="24"/>
        </w:rPr>
        <w:t>三、已标价工程量清单；</w:t>
      </w:r>
    </w:p>
    <w:p w14:paraId="253A0ECB" w14:textId="77777777" w:rsidR="00FA33EA" w:rsidRDefault="00FA33EA">
      <w:pPr>
        <w:spacing w:line="300" w:lineRule="auto"/>
        <w:rPr>
          <w:rFonts w:ascii="宋体" w:hAnsi="宋体" w:cs="宋体" w:hint="eastAsia"/>
          <w:sz w:val="24"/>
        </w:rPr>
      </w:pPr>
    </w:p>
    <w:p w14:paraId="19D7EC12" w14:textId="77777777" w:rsidR="00FA33EA" w:rsidRDefault="00FA33EA">
      <w:pPr>
        <w:spacing w:line="300" w:lineRule="auto"/>
        <w:rPr>
          <w:rFonts w:ascii="宋体" w:hAnsi="宋体" w:cs="宋体" w:hint="eastAsia"/>
          <w:sz w:val="24"/>
        </w:rPr>
      </w:pPr>
    </w:p>
    <w:p w14:paraId="01AB3332" w14:textId="77777777" w:rsidR="00FA33EA" w:rsidRDefault="00FA33EA">
      <w:pPr>
        <w:spacing w:line="300" w:lineRule="auto"/>
        <w:rPr>
          <w:rFonts w:ascii="宋体" w:hAnsi="宋体" w:cs="宋体" w:hint="eastAsia"/>
          <w:sz w:val="24"/>
        </w:rPr>
      </w:pPr>
    </w:p>
    <w:p w14:paraId="16E7F9C7" w14:textId="77777777" w:rsidR="00FA33EA" w:rsidRDefault="00FA33EA">
      <w:pPr>
        <w:spacing w:line="300" w:lineRule="auto"/>
        <w:rPr>
          <w:rFonts w:ascii="宋体" w:hAnsi="宋体" w:cs="宋体" w:hint="eastAsia"/>
          <w:sz w:val="24"/>
        </w:rPr>
      </w:pPr>
    </w:p>
    <w:p w14:paraId="589F1C54" w14:textId="77777777" w:rsidR="00FA33EA" w:rsidRDefault="00FA33EA">
      <w:pPr>
        <w:spacing w:line="300" w:lineRule="auto"/>
        <w:rPr>
          <w:rFonts w:ascii="宋体" w:hAnsi="宋体" w:cs="宋体" w:hint="eastAsia"/>
          <w:sz w:val="24"/>
        </w:rPr>
      </w:pPr>
    </w:p>
    <w:p w14:paraId="1C342CD9" w14:textId="77777777" w:rsidR="00FA33EA" w:rsidRDefault="00FA33EA">
      <w:pPr>
        <w:spacing w:line="300" w:lineRule="auto"/>
        <w:rPr>
          <w:rFonts w:ascii="宋体" w:hAnsi="宋体" w:cs="宋体" w:hint="eastAsia"/>
          <w:sz w:val="24"/>
        </w:rPr>
      </w:pPr>
    </w:p>
    <w:p w14:paraId="591446A3" w14:textId="77777777" w:rsidR="00FA33EA" w:rsidRDefault="00FA33EA">
      <w:pPr>
        <w:spacing w:line="300" w:lineRule="auto"/>
        <w:rPr>
          <w:rFonts w:ascii="宋体" w:hAnsi="宋体" w:cs="宋体" w:hint="eastAsia"/>
          <w:sz w:val="24"/>
        </w:rPr>
      </w:pPr>
    </w:p>
    <w:p w14:paraId="02B5A67C" w14:textId="77777777" w:rsidR="00FA33EA" w:rsidRDefault="00FA33EA">
      <w:pPr>
        <w:spacing w:line="300" w:lineRule="auto"/>
        <w:rPr>
          <w:rFonts w:ascii="宋体" w:hAnsi="宋体" w:cs="宋体" w:hint="eastAsia"/>
          <w:sz w:val="24"/>
        </w:rPr>
      </w:pPr>
    </w:p>
    <w:p w14:paraId="3F42417B" w14:textId="77777777" w:rsidR="00FA33EA" w:rsidRDefault="00FA33EA">
      <w:pPr>
        <w:spacing w:line="300" w:lineRule="auto"/>
        <w:rPr>
          <w:rFonts w:ascii="宋体" w:hAnsi="宋体" w:cs="宋体" w:hint="eastAsia"/>
          <w:sz w:val="24"/>
        </w:rPr>
      </w:pPr>
    </w:p>
    <w:p w14:paraId="5C32EA89" w14:textId="77777777" w:rsidR="00FA33EA" w:rsidRDefault="00FA33EA">
      <w:pPr>
        <w:spacing w:line="300" w:lineRule="auto"/>
        <w:rPr>
          <w:rFonts w:ascii="宋体" w:hAnsi="宋体" w:cs="宋体" w:hint="eastAsia"/>
          <w:sz w:val="24"/>
        </w:rPr>
      </w:pPr>
    </w:p>
    <w:p w14:paraId="4ED7F35C" w14:textId="77777777" w:rsidR="00FA33EA" w:rsidRDefault="00FA33EA">
      <w:pPr>
        <w:spacing w:line="300" w:lineRule="auto"/>
        <w:rPr>
          <w:rFonts w:ascii="宋体" w:hAnsi="宋体" w:cs="宋体" w:hint="eastAsia"/>
          <w:sz w:val="24"/>
        </w:rPr>
      </w:pPr>
    </w:p>
    <w:p w14:paraId="3098C6E0" w14:textId="77777777" w:rsidR="00FA33EA" w:rsidRDefault="00FA33EA">
      <w:pPr>
        <w:spacing w:line="300" w:lineRule="auto"/>
        <w:rPr>
          <w:rFonts w:ascii="宋体" w:hAnsi="宋体" w:cs="宋体" w:hint="eastAsia"/>
          <w:sz w:val="24"/>
        </w:rPr>
      </w:pPr>
    </w:p>
    <w:p w14:paraId="2AB9DDFD" w14:textId="77777777" w:rsidR="00FA33EA" w:rsidRDefault="00FA33EA">
      <w:pPr>
        <w:spacing w:line="300" w:lineRule="auto"/>
        <w:rPr>
          <w:rFonts w:ascii="宋体" w:hAnsi="宋体" w:cs="宋体" w:hint="eastAsia"/>
          <w:sz w:val="24"/>
        </w:rPr>
      </w:pPr>
    </w:p>
    <w:p w14:paraId="70C322A5" w14:textId="77777777" w:rsidR="00FA33EA" w:rsidRDefault="00FA33EA">
      <w:pPr>
        <w:spacing w:line="300" w:lineRule="auto"/>
        <w:rPr>
          <w:rFonts w:ascii="宋体" w:hAnsi="宋体" w:cs="宋体" w:hint="eastAsia"/>
          <w:sz w:val="24"/>
        </w:rPr>
      </w:pPr>
    </w:p>
    <w:p w14:paraId="1C1D2F83" w14:textId="77777777" w:rsidR="00FA33EA" w:rsidRDefault="00FA33EA">
      <w:pPr>
        <w:spacing w:line="300" w:lineRule="auto"/>
        <w:rPr>
          <w:rFonts w:ascii="宋体" w:hAnsi="宋体" w:cs="宋体" w:hint="eastAsia"/>
          <w:sz w:val="24"/>
        </w:rPr>
      </w:pPr>
    </w:p>
    <w:p w14:paraId="692E63D7" w14:textId="77777777" w:rsidR="00FA33EA" w:rsidRDefault="00FA33EA">
      <w:pPr>
        <w:spacing w:line="300" w:lineRule="auto"/>
        <w:rPr>
          <w:rFonts w:ascii="宋体" w:hAnsi="宋体" w:cs="宋体" w:hint="eastAsia"/>
          <w:sz w:val="24"/>
        </w:rPr>
      </w:pPr>
    </w:p>
    <w:p w14:paraId="2AF2E07B" w14:textId="77777777" w:rsidR="00FA33EA" w:rsidRDefault="00FA33EA">
      <w:pPr>
        <w:spacing w:line="300" w:lineRule="auto"/>
        <w:rPr>
          <w:rFonts w:ascii="宋体" w:hAnsi="宋体" w:cs="宋体" w:hint="eastAsia"/>
          <w:sz w:val="24"/>
        </w:rPr>
      </w:pPr>
    </w:p>
    <w:p w14:paraId="06E3D4A0" w14:textId="77777777" w:rsidR="00FA33EA" w:rsidRDefault="00FA33EA">
      <w:pPr>
        <w:spacing w:line="300" w:lineRule="auto"/>
        <w:rPr>
          <w:rFonts w:ascii="宋体" w:hAnsi="宋体" w:cs="宋体" w:hint="eastAsia"/>
          <w:sz w:val="24"/>
        </w:rPr>
      </w:pPr>
    </w:p>
    <w:p w14:paraId="39CBAEB0" w14:textId="77777777" w:rsidR="00FA33EA" w:rsidRDefault="00FA33EA">
      <w:pPr>
        <w:spacing w:line="300" w:lineRule="auto"/>
        <w:rPr>
          <w:rFonts w:ascii="宋体" w:hAnsi="宋体" w:cs="宋体" w:hint="eastAsia"/>
          <w:sz w:val="24"/>
        </w:rPr>
      </w:pPr>
    </w:p>
    <w:p w14:paraId="410EC9D5" w14:textId="77777777" w:rsidR="00FA33EA" w:rsidRDefault="00FA33EA">
      <w:pPr>
        <w:spacing w:line="300" w:lineRule="auto"/>
        <w:rPr>
          <w:rFonts w:ascii="宋体" w:hAnsi="宋体" w:cs="宋体" w:hint="eastAsia"/>
          <w:sz w:val="24"/>
        </w:rPr>
      </w:pPr>
    </w:p>
    <w:p w14:paraId="394D3DD1" w14:textId="77777777" w:rsidR="00FA33EA" w:rsidRDefault="00FA33EA">
      <w:pPr>
        <w:spacing w:line="300" w:lineRule="auto"/>
        <w:rPr>
          <w:rFonts w:ascii="宋体" w:hAnsi="宋体" w:cs="宋体" w:hint="eastAsia"/>
          <w:sz w:val="24"/>
        </w:rPr>
      </w:pPr>
    </w:p>
    <w:p w14:paraId="781FDDD8" w14:textId="77777777" w:rsidR="00FA33EA" w:rsidRDefault="00FA33EA">
      <w:pPr>
        <w:spacing w:line="300" w:lineRule="auto"/>
        <w:rPr>
          <w:rFonts w:ascii="宋体" w:hAnsi="宋体" w:cs="宋体" w:hint="eastAsia"/>
          <w:sz w:val="24"/>
        </w:rPr>
      </w:pPr>
    </w:p>
    <w:p w14:paraId="25748DB1" w14:textId="77777777" w:rsidR="00FA33EA" w:rsidRDefault="00FA33EA">
      <w:pPr>
        <w:spacing w:line="300" w:lineRule="auto"/>
        <w:rPr>
          <w:rFonts w:ascii="宋体" w:hAnsi="宋体" w:cs="宋体" w:hint="eastAsia"/>
          <w:sz w:val="24"/>
        </w:rPr>
      </w:pPr>
    </w:p>
    <w:p w14:paraId="1EAD2E36" w14:textId="77777777" w:rsidR="00FA33EA" w:rsidRDefault="00FA33EA">
      <w:pPr>
        <w:spacing w:line="300" w:lineRule="auto"/>
        <w:rPr>
          <w:rFonts w:ascii="宋体" w:hAnsi="宋体" w:cs="宋体" w:hint="eastAsia"/>
          <w:sz w:val="24"/>
        </w:rPr>
      </w:pPr>
    </w:p>
    <w:p w14:paraId="6338E0A9" w14:textId="77777777" w:rsidR="00FA33EA" w:rsidRDefault="00FA33EA">
      <w:pPr>
        <w:spacing w:line="300" w:lineRule="auto"/>
        <w:rPr>
          <w:rFonts w:ascii="宋体" w:hAnsi="宋体" w:cs="宋体" w:hint="eastAsia"/>
          <w:sz w:val="24"/>
        </w:rPr>
      </w:pPr>
    </w:p>
    <w:p w14:paraId="13D096FE" w14:textId="77777777" w:rsidR="00FA33EA" w:rsidRDefault="00FA33EA">
      <w:pPr>
        <w:spacing w:line="300" w:lineRule="auto"/>
        <w:rPr>
          <w:rFonts w:ascii="宋体" w:hAnsi="宋体" w:cs="宋体" w:hint="eastAsia"/>
          <w:sz w:val="24"/>
        </w:rPr>
      </w:pPr>
    </w:p>
    <w:p w14:paraId="3A138D3B" w14:textId="77777777" w:rsidR="00FA33EA" w:rsidRDefault="00FA33EA">
      <w:pPr>
        <w:spacing w:line="300" w:lineRule="auto"/>
        <w:rPr>
          <w:rFonts w:ascii="宋体" w:hAnsi="宋体" w:cs="宋体" w:hint="eastAsia"/>
          <w:sz w:val="24"/>
        </w:rPr>
      </w:pPr>
    </w:p>
    <w:p w14:paraId="11C1E88E" w14:textId="77777777" w:rsidR="00FA33EA" w:rsidRDefault="00FA33EA">
      <w:pPr>
        <w:spacing w:line="300" w:lineRule="auto"/>
        <w:rPr>
          <w:rFonts w:ascii="宋体" w:hAnsi="宋体" w:cs="宋体" w:hint="eastAsia"/>
          <w:sz w:val="24"/>
        </w:rPr>
      </w:pPr>
    </w:p>
    <w:p w14:paraId="0D8094DC" w14:textId="77777777" w:rsidR="00FA33EA" w:rsidRDefault="00FA33EA">
      <w:pPr>
        <w:spacing w:line="300" w:lineRule="auto"/>
        <w:rPr>
          <w:rFonts w:ascii="宋体" w:hAnsi="宋体" w:cs="宋体" w:hint="eastAsia"/>
          <w:sz w:val="24"/>
        </w:rPr>
      </w:pPr>
    </w:p>
    <w:p w14:paraId="25E2FFEC" w14:textId="77777777" w:rsidR="00FA33EA" w:rsidRDefault="00FA33EA">
      <w:pPr>
        <w:spacing w:line="300" w:lineRule="auto"/>
        <w:rPr>
          <w:rFonts w:ascii="宋体" w:hAnsi="宋体" w:cs="宋体" w:hint="eastAsia"/>
          <w:sz w:val="24"/>
        </w:rPr>
      </w:pPr>
    </w:p>
    <w:p w14:paraId="0D81C7F5" w14:textId="77777777" w:rsidR="00FA33EA" w:rsidRDefault="00FA33EA">
      <w:pPr>
        <w:spacing w:line="300" w:lineRule="auto"/>
        <w:rPr>
          <w:rFonts w:ascii="宋体" w:hAnsi="宋体" w:cs="宋体" w:hint="eastAsia"/>
          <w:sz w:val="24"/>
        </w:rPr>
      </w:pPr>
    </w:p>
    <w:p w14:paraId="46D58149" w14:textId="77777777" w:rsidR="00FA33EA" w:rsidRDefault="00FA33EA">
      <w:pPr>
        <w:pStyle w:val="a3"/>
      </w:pPr>
    </w:p>
    <w:bookmarkEnd w:id="707"/>
    <w:p w14:paraId="4841E647" w14:textId="77777777" w:rsidR="00FA33EA" w:rsidRDefault="00FA33EA">
      <w:pPr>
        <w:spacing w:line="300" w:lineRule="auto"/>
        <w:rPr>
          <w:rFonts w:ascii="宋体" w:hAnsi="宋体" w:cs="宋体" w:hint="eastAsia"/>
          <w:spacing w:val="20"/>
          <w:sz w:val="24"/>
        </w:rPr>
      </w:pPr>
    </w:p>
    <w:p w14:paraId="25BD2239" w14:textId="77777777" w:rsidR="00FA33EA" w:rsidRDefault="00000000">
      <w:pPr>
        <w:pStyle w:val="2"/>
        <w:spacing w:line="300" w:lineRule="auto"/>
        <w:rPr>
          <w:rFonts w:ascii="宋体" w:eastAsia="宋体" w:hAnsi="宋体" w:cs="宋体" w:hint="eastAsia"/>
          <w:bCs w:val="0"/>
          <w:spacing w:val="20"/>
          <w:kern w:val="0"/>
          <w:sz w:val="24"/>
          <w:szCs w:val="24"/>
        </w:rPr>
      </w:pPr>
      <w:bookmarkStart w:id="715" w:name="_Toc288490524"/>
      <w:bookmarkStart w:id="716" w:name="_Toc81461359"/>
      <w:bookmarkStart w:id="717" w:name="_Toc384892080"/>
      <w:bookmarkStart w:id="718" w:name="_Toc11205"/>
      <w:bookmarkStart w:id="719" w:name="_Toc384891877"/>
      <w:bookmarkStart w:id="720" w:name="_Toc59820861"/>
      <w:r>
        <w:rPr>
          <w:rFonts w:ascii="宋体" w:eastAsia="宋体" w:hAnsi="宋体" w:cs="宋体" w:hint="eastAsia"/>
          <w:bCs w:val="0"/>
        </w:rPr>
        <w:t>一、 竞  标  函</w:t>
      </w:r>
      <w:bookmarkEnd w:id="715"/>
      <w:bookmarkEnd w:id="716"/>
      <w:bookmarkEnd w:id="717"/>
      <w:bookmarkEnd w:id="718"/>
      <w:bookmarkEnd w:id="719"/>
      <w:bookmarkEnd w:id="720"/>
    </w:p>
    <w:p w14:paraId="1CA04511" w14:textId="77777777" w:rsidR="00FA33EA" w:rsidRDefault="00000000">
      <w:pPr>
        <w:autoSpaceDE w:val="0"/>
        <w:autoSpaceDN w:val="0"/>
        <w:spacing w:line="300" w:lineRule="auto"/>
        <w:rPr>
          <w:rFonts w:ascii="宋体" w:hAnsi="宋体" w:cs="宋体" w:hint="eastAsia"/>
          <w:spacing w:val="20"/>
          <w:sz w:val="24"/>
        </w:rPr>
      </w:pPr>
      <w:r>
        <w:rPr>
          <w:rFonts w:ascii="宋体" w:hAnsi="宋体" w:cs="宋体" w:hint="eastAsia"/>
          <w:spacing w:val="20"/>
          <w:sz w:val="24"/>
        </w:rPr>
        <w:t>致：</w:t>
      </w:r>
      <w:r>
        <w:rPr>
          <w:rFonts w:ascii="宋体" w:hAnsi="宋体" w:cs="宋体" w:hint="eastAsia"/>
          <w:spacing w:val="20"/>
          <w:sz w:val="24"/>
          <w:u w:val="single"/>
        </w:rPr>
        <w:t xml:space="preserve">    （采购单位名称）  </w:t>
      </w:r>
      <w:r>
        <w:rPr>
          <w:rFonts w:ascii="宋体" w:hAnsi="宋体" w:cs="宋体" w:hint="eastAsia"/>
          <w:spacing w:val="20"/>
          <w:sz w:val="24"/>
        </w:rPr>
        <w:t xml:space="preserve">  </w:t>
      </w:r>
    </w:p>
    <w:p w14:paraId="2F138BDA" w14:textId="77777777" w:rsidR="00FA33EA" w:rsidRDefault="00000000">
      <w:pPr>
        <w:autoSpaceDE w:val="0"/>
        <w:autoSpaceDN w:val="0"/>
        <w:spacing w:line="300" w:lineRule="auto"/>
        <w:ind w:firstLine="570"/>
        <w:rPr>
          <w:rFonts w:ascii="宋体" w:hAnsi="宋体" w:cs="宋体" w:hint="eastAsia"/>
          <w:spacing w:val="20"/>
          <w:sz w:val="24"/>
        </w:rPr>
      </w:pPr>
      <w:r>
        <w:rPr>
          <w:rFonts w:ascii="宋体" w:hAnsi="宋体" w:cs="宋体" w:hint="eastAsia"/>
          <w:spacing w:val="20"/>
          <w:sz w:val="24"/>
        </w:rPr>
        <w:t>1、根据你方采购工程项目编号为</w:t>
      </w:r>
      <w:r>
        <w:rPr>
          <w:rFonts w:ascii="宋体" w:hAnsi="宋体" w:cs="宋体" w:hint="eastAsia"/>
          <w:spacing w:val="20"/>
          <w:sz w:val="24"/>
          <w:u w:val="single"/>
        </w:rPr>
        <w:t xml:space="preserve">          </w:t>
      </w:r>
      <w:r>
        <w:rPr>
          <w:rFonts w:ascii="宋体" w:hAnsi="宋体" w:cs="宋体" w:hint="eastAsia"/>
          <w:spacing w:val="20"/>
          <w:sz w:val="24"/>
        </w:rPr>
        <w:t>的</w:t>
      </w:r>
      <w:r>
        <w:rPr>
          <w:rFonts w:ascii="宋体" w:hAnsi="宋体" w:cs="宋体" w:hint="eastAsia"/>
          <w:spacing w:val="20"/>
          <w:sz w:val="24"/>
          <w:u w:val="single"/>
        </w:rPr>
        <w:t xml:space="preserve">                </w:t>
      </w:r>
      <w:r>
        <w:rPr>
          <w:rFonts w:ascii="宋体" w:hAnsi="宋体" w:cs="宋体" w:hint="eastAsia"/>
          <w:spacing w:val="20"/>
          <w:sz w:val="24"/>
        </w:rPr>
        <w:t>工程竞争性谈判文件，遵照《中华人民共和国政府采购法》等有关规定，经踏勘项目现场和研究上述竞争性谈判文件的竞标须知、合同条款、工程建设标准及其他有关文件后，我方愿以：</w:t>
      </w:r>
      <w:r>
        <w:rPr>
          <w:rFonts w:ascii="宋体" w:hAnsi="宋体" w:cs="宋体" w:hint="eastAsia"/>
          <w:spacing w:val="20"/>
          <w:sz w:val="24"/>
          <w:u w:val="single"/>
        </w:rPr>
        <w:t>（币种、大写金额、单位）</w:t>
      </w:r>
      <w:r>
        <w:rPr>
          <w:rFonts w:ascii="宋体" w:hAnsi="宋体" w:cs="宋体" w:hint="eastAsia"/>
          <w:spacing w:val="20"/>
          <w:sz w:val="24"/>
        </w:rPr>
        <w:t xml:space="preserve"> </w:t>
      </w:r>
      <w:r>
        <w:rPr>
          <w:rFonts w:ascii="宋体" w:hAnsi="宋体" w:cs="宋体" w:hint="eastAsia"/>
          <w:spacing w:val="20"/>
          <w:sz w:val="24"/>
          <w:u w:val="single"/>
        </w:rPr>
        <w:t>（小写）</w:t>
      </w:r>
      <w:r>
        <w:rPr>
          <w:rFonts w:ascii="宋体" w:hAnsi="宋体" w:cs="宋体" w:hint="eastAsia"/>
          <w:sz w:val="24"/>
        </w:rPr>
        <w:t>竞</w:t>
      </w:r>
      <w:r>
        <w:rPr>
          <w:rFonts w:ascii="宋体" w:hAnsi="宋体" w:cs="宋体" w:hint="eastAsia"/>
          <w:spacing w:val="20"/>
          <w:sz w:val="24"/>
        </w:rPr>
        <w:t>标报价按上述合同条款、工程建设标准和工程量清单的条件要求承包上述工程的施工、竣工，并承担任何质量缺陷责任。</w:t>
      </w:r>
    </w:p>
    <w:p w14:paraId="696FE137" w14:textId="77777777" w:rsidR="00FA33EA" w:rsidRDefault="00000000">
      <w:pPr>
        <w:autoSpaceDE w:val="0"/>
        <w:autoSpaceDN w:val="0"/>
        <w:spacing w:line="300" w:lineRule="auto"/>
        <w:ind w:firstLine="570"/>
        <w:rPr>
          <w:rFonts w:ascii="宋体" w:hAnsi="宋体" w:cs="宋体" w:hint="eastAsia"/>
          <w:spacing w:val="20"/>
          <w:sz w:val="24"/>
        </w:rPr>
      </w:pPr>
      <w:r>
        <w:rPr>
          <w:rFonts w:ascii="宋体" w:hAnsi="宋体" w:cs="宋体" w:hint="eastAsia"/>
          <w:spacing w:val="20"/>
          <w:sz w:val="24"/>
        </w:rPr>
        <w:t>2、我方已详细审核全部竞争性谈判文件，包括修改文件（如有时）及有关附件。</w:t>
      </w:r>
    </w:p>
    <w:p w14:paraId="0CBA4B4C" w14:textId="77777777" w:rsidR="00FA33EA" w:rsidRDefault="00000000">
      <w:pPr>
        <w:autoSpaceDE w:val="0"/>
        <w:autoSpaceDN w:val="0"/>
        <w:spacing w:line="300" w:lineRule="auto"/>
        <w:ind w:firstLine="570"/>
        <w:rPr>
          <w:rFonts w:ascii="宋体" w:hAnsi="宋体" w:cs="宋体" w:hint="eastAsia"/>
          <w:spacing w:val="20"/>
          <w:sz w:val="24"/>
        </w:rPr>
      </w:pPr>
      <w:r>
        <w:rPr>
          <w:rFonts w:ascii="宋体" w:hAnsi="宋体" w:cs="宋体" w:hint="eastAsia"/>
          <w:spacing w:val="20"/>
          <w:sz w:val="24"/>
        </w:rPr>
        <w:t>3、我方承认</w:t>
      </w:r>
      <w:r>
        <w:rPr>
          <w:rFonts w:ascii="宋体" w:hAnsi="宋体" w:cs="宋体" w:hint="eastAsia"/>
          <w:sz w:val="24"/>
        </w:rPr>
        <w:t>竞</w:t>
      </w:r>
      <w:r>
        <w:rPr>
          <w:rFonts w:ascii="宋体" w:hAnsi="宋体" w:cs="宋体" w:hint="eastAsia"/>
          <w:spacing w:val="20"/>
          <w:sz w:val="24"/>
        </w:rPr>
        <w:t>标函附录是我方</w:t>
      </w:r>
      <w:r>
        <w:rPr>
          <w:rFonts w:ascii="宋体" w:hAnsi="宋体" w:cs="宋体" w:hint="eastAsia"/>
          <w:sz w:val="24"/>
        </w:rPr>
        <w:t>竞</w:t>
      </w:r>
      <w:r>
        <w:rPr>
          <w:rFonts w:ascii="宋体" w:hAnsi="宋体" w:cs="宋体" w:hint="eastAsia"/>
          <w:spacing w:val="20"/>
          <w:sz w:val="24"/>
        </w:rPr>
        <w:t>标函的组成部分。</w:t>
      </w:r>
    </w:p>
    <w:p w14:paraId="738A9440" w14:textId="77777777" w:rsidR="00FA33EA" w:rsidRDefault="00000000">
      <w:pPr>
        <w:autoSpaceDE w:val="0"/>
        <w:autoSpaceDN w:val="0"/>
        <w:spacing w:line="300" w:lineRule="auto"/>
        <w:ind w:firstLineChars="200" w:firstLine="560"/>
        <w:rPr>
          <w:rFonts w:ascii="宋体" w:hAnsi="宋体" w:cs="宋体" w:hint="eastAsia"/>
          <w:spacing w:val="20"/>
          <w:sz w:val="24"/>
        </w:rPr>
      </w:pPr>
      <w:r>
        <w:rPr>
          <w:rFonts w:ascii="宋体" w:hAnsi="宋体" w:cs="宋体" w:hint="eastAsia"/>
          <w:spacing w:val="20"/>
          <w:sz w:val="24"/>
        </w:rPr>
        <w:t>4、一旦我方成交，我方保证按合同协议书中规定</w:t>
      </w:r>
      <w:r>
        <w:rPr>
          <w:rFonts w:ascii="宋体" w:hAnsi="宋体" w:cs="宋体" w:hint="eastAsia"/>
          <w:spacing w:val="20"/>
          <w:sz w:val="24"/>
          <w:u w:val="single"/>
        </w:rPr>
        <w:t xml:space="preserve">    </w:t>
      </w:r>
      <w:r>
        <w:rPr>
          <w:rFonts w:ascii="宋体" w:hAnsi="宋体" w:cs="宋体" w:hint="eastAsia"/>
          <w:spacing w:val="20"/>
          <w:sz w:val="24"/>
        </w:rPr>
        <w:t>日历天内完成并移交全部工程，保证工程质量</w:t>
      </w:r>
      <w:r>
        <w:rPr>
          <w:rFonts w:ascii="宋体" w:hAnsi="宋体" w:cs="宋体" w:hint="eastAsia"/>
          <w:spacing w:val="20"/>
          <w:sz w:val="24"/>
          <w:u w:val="single"/>
        </w:rPr>
        <w:t xml:space="preserve">        </w:t>
      </w:r>
      <w:r>
        <w:rPr>
          <w:rFonts w:ascii="宋体" w:hAnsi="宋体" w:cs="宋体" w:hint="eastAsia"/>
          <w:spacing w:val="20"/>
          <w:sz w:val="24"/>
        </w:rPr>
        <w:t>。</w:t>
      </w:r>
    </w:p>
    <w:p w14:paraId="664EF3A8" w14:textId="77777777" w:rsidR="00FA33EA" w:rsidRDefault="00000000">
      <w:pPr>
        <w:autoSpaceDE w:val="0"/>
        <w:autoSpaceDN w:val="0"/>
        <w:spacing w:line="300" w:lineRule="auto"/>
        <w:ind w:firstLine="570"/>
        <w:rPr>
          <w:rFonts w:ascii="宋体" w:hAnsi="宋体" w:cs="宋体" w:hint="eastAsia"/>
          <w:spacing w:val="20"/>
          <w:sz w:val="24"/>
        </w:rPr>
      </w:pPr>
      <w:r>
        <w:rPr>
          <w:rFonts w:ascii="宋体" w:hAnsi="宋体" w:cs="宋体" w:hint="eastAsia"/>
          <w:spacing w:val="20"/>
          <w:sz w:val="24"/>
        </w:rPr>
        <w:t>5、我方同意所提交的</w:t>
      </w:r>
      <w:r>
        <w:rPr>
          <w:rFonts w:ascii="宋体" w:hAnsi="宋体" w:cs="宋体" w:hint="eastAsia"/>
          <w:sz w:val="24"/>
        </w:rPr>
        <w:t>响应文件</w:t>
      </w:r>
      <w:r>
        <w:rPr>
          <w:rFonts w:ascii="宋体" w:hAnsi="宋体" w:cs="宋体" w:hint="eastAsia"/>
          <w:spacing w:val="20"/>
          <w:sz w:val="24"/>
        </w:rPr>
        <w:t>在“</w:t>
      </w:r>
      <w:r>
        <w:rPr>
          <w:rFonts w:ascii="宋体" w:hAnsi="宋体" w:cs="宋体" w:hint="eastAsia"/>
          <w:sz w:val="24"/>
        </w:rPr>
        <w:t>竞</w:t>
      </w:r>
      <w:r>
        <w:rPr>
          <w:rFonts w:ascii="宋体" w:hAnsi="宋体" w:cs="宋体" w:hint="eastAsia"/>
          <w:spacing w:val="20"/>
          <w:sz w:val="24"/>
        </w:rPr>
        <w:t>标申请人</w:t>
      </w:r>
      <w:r>
        <w:rPr>
          <w:rFonts w:ascii="宋体" w:hAnsi="宋体" w:cs="宋体" w:hint="eastAsia"/>
          <w:sz w:val="24"/>
        </w:rPr>
        <w:t>竞</w:t>
      </w:r>
      <w:r>
        <w:rPr>
          <w:rFonts w:ascii="宋体" w:hAnsi="宋体" w:cs="宋体" w:hint="eastAsia"/>
          <w:spacing w:val="20"/>
          <w:sz w:val="24"/>
        </w:rPr>
        <w:t>标须知”第15条规定的</w:t>
      </w:r>
      <w:r>
        <w:rPr>
          <w:rFonts w:ascii="宋体" w:hAnsi="宋体" w:cs="宋体" w:hint="eastAsia"/>
          <w:sz w:val="24"/>
        </w:rPr>
        <w:t>竞</w:t>
      </w:r>
      <w:r>
        <w:rPr>
          <w:rFonts w:ascii="宋体" w:hAnsi="宋体" w:cs="宋体" w:hint="eastAsia"/>
          <w:spacing w:val="20"/>
          <w:sz w:val="24"/>
        </w:rPr>
        <w:t>标有效期内有效，在此期间内如果成交，我方将受此约束。</w:t>
      </w:r>
    </w:p>
    <w:p w14:paraId="2D62C5AA" w14:textId="77777777" w:rsidR="00FA33EA" w:rsidRDefault="00000000">
      <w:pPr>
        <w:autoSpaceDE w:val="0"/>
        <w:autoSpaceDN w:val="0"/>
        <w:spacing w:line="300" w:lineRule="auto"/>
        <w:ind w:firstLine="570"/>
        <w:rPr>
          <w:rFonts w:ascii="宋体" w:hAnsi="宋体" w:cs="宋体" w:hint="eastAsia"/>
          <w:spacing w:val="20"/>
          <w:sz w:val="24"/>
        </w:rPr>
      </w:pPr>
      <w:r>
        <w:rPr>
          <w:rFonts w:ascii="宋体" w:hAnsi="宋体" w:cs="宋体" w:hint="eastAsia"/>
          <w:spacing w:val="20"/>
          <w:sz w:val="24"/>
        </w:rPr>
        <w:t>6、除非另外达成协议并生效，你方的成交通知书和本</w:t>
      </w:r>
      <w:r>
        <w:rPr>
          <w:rFonts w:ascii="宋体" w:hAnsi="宋体" w:cs="宋体" w:hint="eastAsia"/>
          <w:sz w:val="24"/>
        </w:rPr>
        <w:t>响应文件</w:t>
      </w:r>
      <w:r>
        <w:rPr>
          <w:rFonts w:ascii="宋体" w:hAnsi="宋体" w:cs="宋体" w:hint="eastAsia"/>
          <w:spacing w:val="20"/>
          <w:sz w:val="24"/>
        </w:rPr>
        <w:t>将成为约束双方的合同文件的组成部分。</w:t>
      </w:r>
    </w:p>
    <w:p w14:paraId="7BC07682" w14:textId="77777777" w:rsidR="00FA33EA" w:rsidRDefault="00000000">
      <w:pPr>
        <w:spacing w:line="300" w:lineRule="auto"/>
        <w:ind w:firstLine="490"/>
        <w:rPr>
          <w:rFonts w:ascii="宋体" w:hAnsi="宋体" w:cs="宋体" w:hint="eastAsia"/>
          <w:sz w:val="24"/>
        </w:rPr>
      </w:pPr>
      <w:r>
        <w:rPr>
          <w:rFonts w:ascii="宋体" w:hAnsi="宋体" w:cs="宋体" w:hint="eastAsia"/>
          <w:spacing w:val="20"/>
          <w:sz w:val="24"/>
        </w:rPr>
        <w:t>7、我方将与本</w:t>
      </w:r>
      <w:r>
        <w:rPr>
          <w:rFonts w:ascii="宋体" w:hAnsi="宋体" w:cs="宋体" w:hint="eastAsia"/>
          <w:sz w:val="24"/>
        </w:rPr>
        <w:t>竞</w:t>
      </w:r>
      <w:r>
        <w:rPr>
          <w:rFonts w:ascii="宋体" w:hAnsi="宋体" w:cs="宋体" w:hint="eastAsia"/>
          <w:spacing w:val="20"/>
          <w:sz w:val="24"/>
        </w:rPr>
        <w:t>标函一起，提交</w:t>
      </w:r>
      <w:r>
        <w:rPr>
          <w:rFonts w:ascii="宋体" w:hAnsi="宋体" w:cs="宋体" w:hint="eastAsia"/>
          <w:spacing w:val="20"/>
          <w:sz w:val="24"/>
          <w:u w:val="single"/>
        </w:rPr>
        <w:t xml:space="preserve">      </w:t>
      </w:r>
      <w:r>
        <w:rPr>
          <w:rFonts w:ascii="宋体" w:hAnsi="宋体" w:cs="宋体" w:hint="eastAsia"/>
          <w:spacing w:val="20"/>
          <w:sz w:val="24"/>
        </w:rPr>
        <w:t>元人民币作为</w:t>
      </w:r>
      <w:r>
        <w:rPr>
          <w:rFonts w:ascii="宋体" w:hAnsi="宋体" w:cs="宋体" w:hint="eastAsia"/>
          <w:sz w:val="24"/>
        </w:rPr>
        <w:t>竞</w:t>
      </w:r>
      <w:r>
        <w:rPr>
          <w:rFonts w:ascii="宋体" w:hAnsi="宋体" w:cs="宋体" w:hint="eastAsia"/>
          <w:spacing w:val="20"/>
          <w:sz w:val="24"/>
        </w:rPr>
        <w:t>标担保。</w:t>
      </w:r>
    </w:p>
    <w:p w14:paraId="3EC4C441" w14:textId="77777777" w:rsidR="00FA33EA" w:rsidRDefault="00000000">
      <w:pPr>
        <w:spacing w:line="300" w:lineRule="auto"/>
        <w:ind w:firstLine="490"/>
        <w:rPr>
          <w:rFonts w:ascii="宋体" w:hAnsi="宋体" w:cs="宋体" w:hint="eastAsia"/>
          <w:sz w:val="24"/>
        </w:rPr>
      </w:pPr>
      <w:r>
        <w:rPr>
          <w:rFonts w:ascii="宋体" w:hAnsi="宋体" w:cs="宋体" w:hint="eastAsia"/>
          <w:sz w:val="24"/>
        </w:rPr>
        <w:t xml:space="preserve">                    </w:t>
      </w:r>
    </w:p>
    <w:p w14:paraId="7B4293E2" w14:textId="77777777" w:rsidR="00FA33EA" w:rsidRDefault="00000000">
      <w:pPr>
        <w:spacing w:line="300" w:lineRule="auto"/>
        <w:ind w:left="1000"/>
        <w:rPr>
          <w:rFonts w:ascii="宋体" w:hAnsi="宋体" w:cs="宋体" w:hint="eastAsia"/>
          <w:sz w:val="24"/>
          <w:u w:val="single"/>
        </w:rPr>
      </w:pPr>
      <w:r>
        <w:rPr>
          <w:rFonts w:ascii="宋体" w:hAnsi="宋体" w:cs="宋体" w:hint="eastAsia"/>
          <w:sz w:val="24"/>
        </w:rPr>
        <w:t xml:space="preserve">         竞 标 人：</w:t>
      </w:r>
      <w:r>
        <w:rPr>
          <w:rFonts w:ascii="宋体" w:hAnsi="宋体" w:cs="宋体" w:hint="eastAsia"/>
          <w:sz w:val="24"/>
          <w:u w:val="single"/>
        </w:rPr>
        <w:t xml:space="preserve">                                     （盖章）   </w:t>
      </w:r>
    </w:p>
    <w:p w14:paraId="7E368AB9" w14:textId="77777777" w:rsidR="00FA33EA" w:rsidRDefault="00000000">
      <w:pPr>
        <w:spacing w:line="300" w:lineRule="auto"/>
        <w:ind w:left="1000"/>
        <w:rPr>
          <w:rFonts w:ascii="宋体" w:hAnsi="宋体" w:cs="宋体" w:hint="eastAsia"/>
          <w:sz w:val="24"/>
          <w:u w:val="single"/>
        </w:rPr>
      </w:pPr>
      <w:r>
        <w:rPr>
          <w:rFonts w:ascii="宋体" w:hAnsi="宋体" w:cs="宋体" w:hint="eastAsia"/>
          <w:sz w:val="24"/>
        </w:rPr>
        <w:t xml:space="preserve">         单位地址：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p>
    <w:p w14:paraId="5E71000B" w14:textId="77777777" w:rsidR="00FA33EA" w:rsidRDefault="00000000">
      <w:pPr>
        <w:spacing w:line="300" w:lineRule="auto"/>
        <w:ind w:left="1000"/>
        <w:rPr>
          <w:rFonts w:ascii="宋体" w:hAnsi="宋体" w:cs="宋体" w:hint="eastAsia"/>
          <w:sz w:val="24"/>
          <w:u w:val="single"/>
        </w:rPr>
      </w:pPr>
      <w:r>
        <w:rPr>
          <w:rFonts w:ascii="宋体" w:hAnsi="宋体" w:cs="宋体" w:hint="eastAsia"/>
          <w:sz w:val="24"/>
        </w:rPr>
        <w:t xml:space="preserve">         法定代表人或其委托代理人：</w:t>
      </w:r>
      <w:r>
        <w:rPr>
          <w:rFonts w:ascii="宋体" w:hAnsi="宋体" w:cs="宋体" w:hint="eastAsia"/>
          <w:sz w:val="24"/>
          <w:u w:val="single"/>
        </w:rPr>
        <w:t xml:space="preserve">              （签名）</w:t>
      </w:r>
    </w:p>
    <w:p w14:paraId="54D400D3" w14:textId="77777777" w:rsidR="00FA33EA" w:rsidRDefault="00000000">
      <w:pPr>
        <w:spacing w:line="300" w:lineRule="auto"/>
        <w:ind w:left="1000"/>
        <w:rPr>
          <w:rFonts w:ascii="宋体" w:hAnsi="宋体" w:cs="宋体" w:hint="eastAsia"/>
          <w:sz w:val="24"/>
        </w:rPr>
      </w:pPr>
      <w:r>
        <w:rPr>
          <w:rFonts w:ascii="宋体" w:hAnsi="宋体" w:cs="宋体" w:hint="eastAsia"/>
          <w:sz w:val="24"/>
        </w:rPr>
        <w:t xml:space="preserve">         邮政编码：</w:t>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rPr>
        <w:t>电话：</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rPr>
        <w:t xml:space="preserve"> 传真：</w:t>
      </w:r>
      <w:r>
        <w:rPr>
          <w:rFonts w:ascii="宋体" w:hAnsi="宋体" w:cs="宋体" w:hint="eastAsia"/>
          <w:sz w:val="24"/>
          <w:u w:val="single"/>
        </w:rPr>
        <w:tab/>
      </w:r>
      <w:r>
        <w:rPr>
          <w:rFonts w:ascii="宋体" w:hAnsi="宋体" w:cs="宋体" w:hint="eastAsia"/>
          <w:sz w:val="24"/>
          <w:u w:val="single"/>
        </w:rPr>
        <w:tab/>
        <w:t xml:space="preserve"> </w:t>
      </w:r>
    </w:p>
    <w:p w14:paraId="3C5AB0C0" w14:textId="77777777" w:rsidR="00FA33EA" w:rsidRDefault="00000000">
      <w:pPr>
        <w:spacing w:line="300" w:lineRule="auto"/>
        <w:ind w:left="1000"/>
        <w:rPr>
          <w:rFonts w:ascii="宋体" w:hAnsi="宋体" w:cs="宋体" w:hint="eastAsia"/>
          <w:sz w:val="24"/>
        </w:rPr>
      </w:pPr>
      <w:r>
        <w:rPr>
          <w:rFonts w:ascii="宋体" w:hAnsi="宋体" w:cs="宋体" w:hint="eastAsia"/>
          <w:sz w:val="24"/>
        </w:rPr>
        <w:t xml:space="preserve">         开户银行名称：</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p>
    <w:p w14:paraId="5811FFA0" w14:textId="77777777" w:rsidR="00FA33EA" w:rsidRDefault="00000000">
      <w:pPr>
        <w:spacing w:line="300" w:lineRule="auto"/>
        <w:ind w:left="1000"/>
        <w:rPr>
          <w:rFonts w:ascii="宋体" w:hAnsi="宋体" w:cs="宋体" w:hint="eastAsia"/>
          <w:sz w:val="24"/>
        </w:rPr>
      </w:pPr>
      <w:r>
        <w:rPr>
          <w:rFonts w:ascii="宋体" w:hAnsi="宋体" w:cs="宋体" w:hint="eastAsia"/>
          <w:sz w:val="24"/>
        </w:rPr>
        <w:t xml:space="preserve">         开户银行账号：</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p>
    <w:p w14:paraId="06116961" w14:textId="77777777" w:rsidR="00FA33EA" w:rsidRDefault="00000000">
      <w:pPr>
        <w:spacing w:line="300" w:lineRule="auto"/>
        <w:ind w:left="1000"/>
        <w:rPr>
          <w:rFonts w:ascii="宋体" w:hAnsi="宋体" w:cs="宋体" w:hint="eastAsia"/>
          <w:sz w:val="24"/>
        </w:rPr>
      </w:pPr>
      <w:r>
        <w:rPr>
          <w:rFonts w:ascii="宋体" w:hAnsi="宋体" w:cs="宋体" w:hint="eastAsia"/>
          <w:sz w:val="24"/>
        </w:rPr>
        <w:t xml:space="preserve">         开户银行地址：</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p>
    <w:p w14:paraId="5C9AAAE8" w14:textId="77777777" w:rsidR="00FA33EA" w:rsidRDefault="00000000">
      <w:pPr>
        <w:spacing w:line="300" w:lineRule="auto"/>
        <w:ind w:left="1000"/>
        <w:rPr>
          <w:rFonts w:ascii="宋体" w:hAnsi="宋体" w:cs="宋体" w:hint="eastAsia"/>
          <w:sz w:val="24"/>
        </w:rPr>
      </w:pPr>
      <w:r>
        <w:rPr>
          <w:rFonts w:ascii="宋体" w:hAnsi="宋体" w:cs="宋体" w:hint="eastAsia"/>
          <w:sz w:val="24"/>
        </w:rPr>
        <w:t xml:space="preserve">         开户银行电话：</w:t>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r>
      <w:r>
        <w:rPr>
          <w:rFonts w:ascii="宋体" w:hAnsi="宋体" w:cs="宋体" w:hint="eastAsia"/>
          <w:sz w:val="24"/>
          <w:u w:val="single"/>
        </w:rPr>
        <w:tab/>
        <w:t xml:space="preserve"> </w:t>
      </w:r>
      <w:r>
        <w:rPr>
          <w:rFonts w:ascii="宋体" w:hAnsi="宋体" w:cs="宋体" w:hint="eastAsia"/>
          <w:sz w:val="24"/>
        </w:rPr>
        <w:t xml:space="preserve">                                                                </w:t>
      </w:r>
    </w:p>
    <w:p w14:paraId="3863A8FB" w14:textId="77777777" w:rsidR="00FA33EA" w:rsidRDefault="00FA33EA">
      <w:pPr>
        <w:spacing w:line="300" w:lineRule="auto"/>
        <w:ind w:firstLineChars="2600" w:firstLine="6240"/>
        <w:rPr>
          <w:rFonts w:ascii="宋体" w:hAnsi="宋体" w:cs="宋体" w:hint="eastAsia"/>
          <w:sz w:val="24"/>
        </w:rPr>
      </w:pPr>
    </w:p>
    <w:p w14:paraId="76A79B61" w14:textId="77777777" w:rsidR="00FA33EA" w:rsidRDefault="00000000">
      <w:pPr>
        <w:spacing w:line="300" w:lineRule="auto"/>
        <w:ind w:firstLineChars="2100" w:firstLine="5040"/>
        <w:rPr>
          <w:rFonts w:ascii="宋体" w:hAnsi="宋体" w:cs="宋体" w:hint="eastAsia"/>
          <w:sz w:val="24"/>
        </w:rPr>
      </w:pPr>
      <w:r>
        <w:rPr>
          <w:rFonts w:ascii="宋体" w:hAnsi="宋体" w:cs="宋体" w:hint="eastAsia"/>
          <w:sz w:val="24"/>
        </w:rPr>
        <w:t>日期：_____年____月____日</w:t>
      </w:r>
    </w:p>
    <w:p w14:paraId="5FFB7FC8" w14:textId="77777777" w:rsidR="00FA33EA" w:rsidRDefault="00FA33EA">
      <w:pPr>
        <w:spacing w:line="300" w:lineRule="auto"/>
        <w:ind w:leftChars="2520" w:left="5292" w:firstLineChars="400" w:firstLine="960"/>
        <w:rPr>
          <w:rFonts w:ascii="宋体" w:hAnsi="宋体" w:cs="宋体" w:hint="eastAsia"/>
          <w:sz w:val="24"/>
        </w:rPr>
      </w:pPr>
    </w:p>
    <w:p w14:paraId="19108AB0" w14:textId="77777777" w:rsidR="00FA33EA" w:rsidRDefault="00FA33EA">
      <w:pPr>
        <w:spacing w:line="300" w:lineRule="auto"/>
        <w:ind w:leftChars="2520" w:left="5292" w:firstLineChars="400" w:firstLine="960"/>
        <w:rPr>
          <w:rFonts w:ascii="宋体" w:hAnsi="宋体" w:cs="宋体" w:hint="eastAsia"/>
          <w:sz w:val="24"/>
        </w:rPr>
      </w:pPr>
    </w:p>
    <w:p w14:paraId="18592E16" w14:textId="77777777" w:rsidR="00FA33EA" w:rsidRDefault="00FA33EA">
      <w:pPr>
        <w:spacing w:line="300" w:lineRule="auto"/>
        <w:ind w:leftChars="2520" w:left="5292" w:firstLineChars="400" w:firstLine="960"/>
        <w:rPr>
          <w:rFonts w:ascii="宋体" w:hAnsi="宋体" w:cs="宋体" w:hint="eastAsia"/>
          <w:sz w:val="24"/>
        </w:rPr>
      </w:pPr>
    </w:p>
    <w:p w14:paraId="5C5CC892" w14:textId="77777777" w:rsidR="00FA33EA" w:rsidRDefault="00FA33EA">
      <w:pPr>
        <w:spacing w:line="300" w:lineRule="auto"/>
        <w:ind w:leftChars="2520" w:left="5292" w:firstLineChars="400" w:firstLine="840"/>
        <w:rPr>
          <w:rFonts w:ascii="宋体" w:hAnsi="宋体" w:cs="宋体" w:hint="eastAsia"/>
        </w:rPr>
      </w:pPr>
    </w:p>
    <w:p w14:paraId="04D985D4" w14:textId="77777777" w:rsidR="00FA33EA" w:rsidRDefault="00000000">
      <w:pPr>
        <w:pStyle w:val="2"/>
        <w:spacing w:line="300" w:lineRule="auto"/>
        <w:rPr>
          <w:rFonts w:ascii="宋体" w:eastAsia="宋体" w:hAnsi="宋体" w:cs="宋体" w:hint="eastAsia"/>
          <w:bCs w:val="0"/>
        </w:rPr>
      </w:pPr>
      <w:bookmarkStart w:id="721" w:name="_Toc81461360"/>
      <w:bookmarkStart w:id="722" w:name="_Toc24794"/>
      <w:bookmarkStart w:id="723" w:name="_Toc288490525"/>
      <w:bookmarkStart w:id="724" w:name="_Toc384891878"/>
      <w:bookmarkStart w:id="725" w:name="_Toc384892081"/>
      <w:r>
        <w:rPr>
          <w:rFonts w:ascii="宋体" w:eastAsia="宋体" w:hAnsi="宋体" w:cs="宋体" w:hint="eastAsia"/>
          <w:bCs w:val="0"/>
        </w:rPr>
        <w:lastRenderedPageBreak/>
        <w:t>二、</w:t>
      </w:r>
      <w:r>
        <w:rPr>
          <w:rFonts w:ascii="宋体" w:eastAsia="宋体" w:hAnsi="宋体" w:cs="宋体" w:hint="eastAsia"/>
          <w:bCs w:val="0"/>
          <w:szCs w:val="21"/>
        </w:rPr>
        <w:t>竞</w:t>
      </w:r>
      <w:r>
        <w:rPr>
          <w:rFonts w:ascii="宋体" w:eastAsia="宋体" w:hAnsi="宋体" w:cs="宋体" w:hint="eastAsia"/>
          <w:bCs w:val="0"/>
        </w:rPr>
        <w:t>标响应表</w:t>
      </w:r>
      <w:bookmarkEnd w:id="721"/>
      <w:bookmarkEnd w:id="722"/>
      <w:bookmarkEnd w:id="723"/>
      <w:bookmarkEnd w:id="724"/>
      <w:bookmarkEnd w:id="725"/>
    </w:p>
    <w:p w14:paraId="2B05CBE5" w14:textId="77777777" w:rsidR="00FA33EA" w:rsidRDefault="00000000">
      <w:pPr>
        <w:spacing w:line="300" w:lineRule="auto"/>
        <w:rPr>
          <w:rFonts w:ascii="宋体" w:hAnsi="宋体" w:cs="宋体" w:hint="eastAsia"/>
          <w:sz w:val="24"/>
        </w:rPr>
      </w:pPr>
      <w:r>
        <w:rPr>
          <w:rFonts w:ascii="宋体" w:hAnsi="宋体" w:cs="宋体" w:hint="eastAsia"/>
          <w:sz w:val="24"/>
        </w:rPr>
        <w:t>（对竞争性谈判文件有关工期、竞标有效期、质量要求、技术标准和要求、竞标范围等实质性内容作出响应，格式自行拟定）。</w:t>
      </w:r>
    </w:p>
    <w:p w14:paraId="74E6F889" w14:textId="77777777" w:rsidR="00FA33EA" w:rsidRDefault="00FA33EA">
      <w:pPr>
        <w:spacing w:line="300" w:lineRule="auto"/>
        <w:rPr>
          <w:rFonts w:ascii="宋体" w:hAnsi="宋体" w:cs="宋体" w:hint="eastAsia"/>
          <w:sz w:val="24"/>
        </w:rPr>
      </w:pPr>
    </w:p>
    <w:p w14:paraId="14B37922" w14:textId="77777777" w:rsidR="00FA33EA" w:rsidRDefault="00FA33EA">
      <w:pPr>
        <w:spacing w:line="300" w:lineRule="auto"/>
        <w:rPr>
          <w:rFonts w:ascii="宋体" w:hAnsi="宋体" w:cs="宋体" w:hint="eastAsia"/>
          <w:sz w:val="24"/>
        </w:rPr>
      </w:pPr>
    </w:p>
    <w:p w14:paraId="693438EC" w14:textId="77777777" w:rsidR="00FA33EA" w:rsidRDefault="00FA33EA">
      <w:pPr>
        <w:spacing w:line="300" w:lineRule="auto"/>
        <w:rPr>
          <w:rFonts w:ascii="宋体" w:hAnsi="宋体" w:cs="宋体" w:hint="eastAsia"/>
          <w:sz w:val="24"/>
        </w:rPr>
      </w:pPr>
    </w:p>
    <w:p w14:paraId="471751FA" w14:textId="77777777" w:rsidR="00FA33EA" w:rsidRDefault="00FA33EA">
      <w:pPr>
        <w:spacing w:line="300" w:lineRule="auto"/>
        <w:rPr>
          <w:rFonts w:ascii="宋体" w:hAnsi="宋体" w:cs="宋体" w:hint="eastAsia"/>
          <w:sz w:val="24"/>
        </w:rPr>
      </w:pPr>
    </w:p>
    <w:p w14:paraId="3AAC0830" w14:textId="77777777" w:rsidR="00FA33EA" w:rsidRDefault="00000000">
      <w:pPr>
        <w:pStyle w:val="2"/>
        <w:spacing w:line="300" w:lineRule="auto"/>
        <w:rPr>
          <w:rFonts w:ascii="宋体" w:eastAsia="宋体" w:hAnsi="宋体" w:cs="宋体" w:hint="eastAsia"/>
          <w:bCs w:val="0"/>
        </w:rPr>
      </w:pPr>
      <w:bookmarkStart w:id="726" w:name="_Toc31934"/>
      <w:bookmarkStart w:id="727" w:name="_Toc384892082"/>
      <w:bookmarkStart w:id="728" w:name="_Toc384891879"/>
      <w:bookmarkStart w:id="729" w:name="_Toc288490526"/>
      <w:r>
        <w:rPr>
          <w:rFonts w:ascii="宋体" w:eastAsia="宋体" w:hAnsi="宋体" w:cs="宋体" w:hint="eastAsia"/>
          <w:bCs w:val="0"/>
        </w:rPr>
        <w:t>三、已标价工程量清单</w:t>
      </w:r>
      <w:bookmarkEnd w:id="726"/>
    </w:p>
    <w:p w14:paraId="168DB0EE" w14:textId="77777777" w:rsidR="00FA33EA" w:rsidRDefault="00FA33EA">
      <w:pPr>
        <w:pStyle w:val="affe"/>
        <w:jc w:val="center"/>
        <w:rPr>
          <w:rFonts w:ascii="宋体" w:hAnsi="宋体" w:cs="宋体" w:hint="eastAsia"/>
          <w:sz w:val="28"/>
          <w:szCs w:val="28"/>
        </w:rPr>
      </w:pPr>
    </w:p>
    <w:p w14:paraId="779ED47D" w14:textId="77777777" w:rsidR="00FA33EA" w:rsidRDefault="00000000">
      <w:pPr>
        <w:spacing w:line="460" w:lineRule="exact"/>
        <w:ind w:firstLineChars="200" w:firstLine="480"/>
        <w:rPr>
          <w:rFonts w:ascii="宋体" w:hAnsi="宋体" w:cs="宋体" w:hint="eastAsia"/>
          <w:sz w:val="24"/>
        </w:rPr>
      </w:pPr>
      <w:r>
        <w:rPr>
          <w:rFonts w:ascii="宋体" w:hAnsi="宋体" w:cs="宋体" w:hint="eastAsia"/>
          <w:sz w:val="24"/>
        </w:rPr>
        <w:t>1、说明：已标价工程量清单按规范中的“工程量清单”中的相关清单表格式填写。构成合同文件的已标价工程量清单包括规范中的“工程量清单”有关工程量清单、竞标报价以及其他说明的内容。</w:t>
      </w:r>
    </w:p>
    <w:p w14:paraId="5720B740" w14:textId="77777777" w:rsidR="00FA33EA" w:rsidRDefault="00000000">
      <w:pPr>
        <w:spacing w:line="460" w:lineRule="exact"/>
        <w:ind w:firstLineChars="200" w:firstLine="480"/>
        <w:rPr>
          <w:rFonts w:ascii="宋体" w:hAnsi="宋体" w:cs="宋体" w:hint="eastAsia"/>
          <w:sz w:val="24"/>
        </w:rPr>
      </w:pPr>
      <w:r>
        <w:rPr>
          <w:rFonts w:ascii="宋体" w:hAnsi="宋体" w:cs="宋体" w:hint="eastAsia"/>
          <w:sz w:val="24"/>
        </w:rPr>
        <w:t>2、表格：可按《建设工程工程量计算规范（GB50854～50862—2013）广西壮族自治区实施细则》工程量清单计价表格提供。</w:t>
      </w:r>
      <w:bookmarkEnd w:id="727"/>
      <w:bookmarkEnd w:id="728"/>
      <w:bookmarkEnd w:id="729"/>
    </w:p>
    <w:p w14:paraId="6AC36727" w14:textId="77777777" w:rsidR="00FA33EA" w:rsidRDefault="00FA33EA">
      <w:pPr>
        <w:pStyle w:val="ad"/>
        <w:spacing w:line="300" w:lineRule="auto"/>
        <w:ind w:left="0" w:right="34" w:firstLine="403"/>
        <w:rPr>
          <w:rFonts w:ascii="宋体" w:hAnsi="宋体" w:cs="宋体" w:hint="eastAsia"/>
        </w:rPr>
      </w:pPr>
    </w:p>
    <w:p w14:paraId="4BFEDA21" w14:textId="77777777" w:rsidR="00FA33EA" w:rsidRDefault="00FA33EA">
      <w:pPr>
        <w:pStyle w:val="ad"/>
        <w:spacing w:line="300" w:lineRule="auto"/>
        <w:ind w:left="0" w:right="34" w:firstLine="403"/>
        <w:rPr>
          <w:rFonts w:ascii="宋体" w:hAnsi="宋体" w:cs="宋体" w:hint="eastAsia"/>
        </w:rPr>
      </w:pPr>
    </w:p>
    <w:p w14:paraId="3F766893" w14:textId="77777777" w:rsidR="00FA33EA" w:rsidRDefault="00FA33EA">
      <w:pPr>
        <w:pStyle w:val="ad"/>
        <w:spacing w:line="300" w:lineRule="auto"/>
        <w:ind w:left="0" w:right="34" w:firstLine="403"/>
        <w:rPr>
          <w:rFonts w:ascii="宋体" w:hAnsi="宋体" w:cs="宋体" w:hint="eastAsia"/>
        </w:rPr>
      </w:pPr>
    </w:p>
    <w:p w14:paraId="0C9452DB" w14:textId="77777777" w:rsidR="00FA33EA" w:rsidRDefault="00FA33EA">
      <w:pPr>
        <w:pStyle w:val="ad"/>
        <w:spacing w:line="300" w:lineRule="auto"/>
        <w:ind w:left="0" w:right="34" w:firstLine="403"/>
        <w:rPr>
          <w:rFonts w:ascii="宋体" w:hAnsi="宋体" w:cs="宋体" w:hint="eastAsia"/>
        </w:rPr>
      </w:pPr>
    </w:p>
    <w:p w14:paraId="0578E50B" w14:textId="77777777" w:rsidR="00FA33EA" w:rsidRDefault="00FA33EA">
      <w:pPr>
        <w:pStyle w:val="ad"/>
        <w:spacing w:line="300" w:lineRule="auto"/>
        <w:ind w:left="0" w:right="34" w:firstLine="403"/>
        <w:rPr>
          <w:rFonts w:ascii="宋体" w:hAnsi="宋体" w:cs="宋体" w:hint="eastAsia"/>
        </w:rPr>
      </w:pPr>
    </w:p>
    <w:p w14:paraId="1D84C4CD" w14:textId="77777777" w:rsidR="00FA33EA" w:rsidRDefault="00FA33EA">
      <w:pPr>
        <w:pStyle w:val="ae"/>
        <w:spacing w:line="380" w:lineRule="exact"/>
        <w:rPr>
          <w:rFonts w:hAnsi="宋体" w:cs="宋体" w:hint="eastAsia"/>
          <w:szCs w:val="21"/>
        </w:rPr>
      </w:pPr>
    </w:p>
    <w:p w14:paraId="3E857FFE" w14:textId="77777777" w:rsidR="00FA33EA" w:rsidRDefault="00FA33EA">
      <w:pPr>
        <w:pStyle w:val="ae"/>
        <w:spacing w:line="380" w:lineRule="exact"/>
        <w:rPr>
          <w:rFonts w:hAnsi="宋体" w:cs="宋体" w:hint="eastAsia"/>
          <w:szCs w:val="21"/>
        </w:rPr>
      </w:pPr>
    </w:p>
    <w:p w14:paraId="16F6DA57" w14:textId="77777777" w:rsidR="00FA33EA" w:rsidRDefault="00FA33EA">
      <w:pPr>
        <w:pStyle w:val="ae"/>
        <w:spacing w:line="380" w:lineRule="exact"/>
        <w:rPr>
          <w:rFonts w:hAnsi="宋体" w:cs="宋体" w:hint="eastAsia"/>
          <w:szCs w:val="21"/>
        </w:rPr>
      </w:pPr>
    </w:p>
    <w:p w14:paraId="7B1E27ED" w14:textId="77777777" w:rsidR="00FA33EA" w:rsidRDefault="00FA33EA">
      <w:pPr>
        <w:pStyle w:val="ae"/>
        <w:spacing w:line="380" w:lineRule="exact"/>
        <w:rPr>
          <w:rFonts w:hAnsi="宋体" w:cs="宋体" w:hint="eastAsia"/>
          <w:szCs w:val="21"/>
        </w:rPr>
      </w:pPr>
    </w:p>
    <w:p w14:paraId="2D4B5F68" w14:textId="77777777" w:rsidR="00FA33EA" w:rsidRDefault="00FA33EA">
      <w:pPr>
        <w:pStyle w:val="ae"/>
        <w:spacing w:line="380" w:lineRule="exact"/>
        <w:rPr>
          <w:rFonts w:hAnsi="宋体" w:cs="宋体" w:hint="eastAsia"/>
          <w:szCs w:val="21"/>
        </w:rPr>
      </w:pPr>
    </w:p>
    <w:p w14:paraId="20386AEF" w14:textId="77777777" w:rsidR="00FA33EA" w:rsidRDefault="00FA33EA">
      <w:pPr>
        <w:pStyle w:val="ae"/>
        <w:spacing w:line="380" w:lineRule="exact"/>
        <w:rPr>
          <w:rFonts w:hAnsi="宋体" w:cs="宋体" w:hint="eastAsia"/>
          <w:szCs w:val="21"/>
        </w:rPr>
      </w:pPr>
    </w:p>
    <w:p w14:paraId="38326531" w14:textId="77777777" w:rsidR="00FA33EA" w:rsidRDefault="00FA33EA">
      <w:pPr>
        <w:pStyle w:val="ae"/>
        <w:spacing w:line="380" w:lineRule="exact"/>
        <w:rPr>
          <w:rFonts w:hAnsi="宋体" w:cs="宋体" w:hint="eastAsia"/>
          <w:szCs w:val="21"/>
        </w:rPr>
      </w:pPr>
    </w:p>
    <w:p w14:paraId="33E205F8" w14:textId="77777777" w:rsidR="00FA33EA" w:rsidRDefault="00FA33EA">
      <w:pPr>
        <w:pStyle w:val="ae"/>
        <w:spacing w:line="380" w:lineRule="exact"/>
        <w:rPr>
          <w:rFonts w:hAnsi="宋体" w:cs="宋体" w:hint="eastAsia"/>
          <w:szCs w:val="21"/>
        </w:rPr>
      </w:pPr>
    </w:p>
    <w:p w14:paraId="6A41FF38" w14:textId="77777777" w:rsidR="00FA33EA" w:rsidRDefault="00FA33EA">
      <w:pPr>
        <w:pStyle w:val="ae"/>
        <w:spacing w:line="380" w:lineRule="exact"/>
        <w:rPr>
          <w:rFonts w:hAnsi="宋体" w:cs="宋体" w:hint="eastAsia"/>
          <w:szCs w:val="21"/>
        </w:rPr>
      </w:pPr>
    </w:p>
    <w:p w14:paraId="00A7C90E" w14:textId="77777777" w:rsidR="00FA33EA" w:rsidRDefault="00FA33EA">
      <w:pPr>
        <w:pStyle w:val="ae"/>
        <w:spacing w:line="380" w:lineRule="exact"/>
        <w:rPr>
          <w:rFonts w:hAnsi="宋体" w:cs="宋体" w:hint="eastAsia"/>
          <w:szCs w:val="21"/>
        </w:rPr>
      </w:pPr>
    </w:p>
    <w:p w14:paraId="706276E6" w14:textId="77777777" w:rsidR="00FA33EA" w:rsidRDefault="00FA33EA">
      <w:pPr>
        <w:pStyle w:val="ae"/>
        <w:spacing w:line="380" w:lineRule="exact"/>
        <w:rPr>
          <w:rFonts w:hAnsi="宋体" w:cs="宋体" w:hint="eastAsia"/>
          <w:szCs w:val="21"/>
        </w:rPr>
      </w:pPr>
    </w:p>
    <w:p w14:paraId="1741AF6B" w14:textId="77777777" w:rsidR="00FA33EA" w:rsidRDefault="00FA33EA">
      <w:pPr>
        <w:pStyle w:val="ae"/>
        <w:spacing w:line="380" w:lineRule="exact"/>
        <w:rPr>
          <w:rFonts w:hAnsi="宋体" w:cs="宋体" w:hint="eastAsia"/>
          <w:szCs w:val="21"/>
        </w:rPr>
      </w:pPr>
    </w:p>
    <w:p w14:paraId="6E221608" w14:textId="77777777" w:rsidR="00FA33EA" w:rsidRDefault="00FA33EA">
      <w:pPr>
        <w:pStyle w:val="ae"/>
        <w:spacing w:line="380" w:lineRule="exact"/>
        <w:rPr>
          <w:rFonts w:hAnsi="宋体" w:cs="宋体" w:hint="eastAsia"/>
          <w:szCs w:val="21"/>
        </w:rPr>
      </w:pPr>
    </w:p>
    <w:p w14:paraId="07A4AF14" w14:textId="77777777" w:rsidR="00FA33EA" w:rsidRDefault="00FA33EA">
      <w:pPr>
        <w:spacing w:line="300" w:lineRule="auto"/>
        <w:jc w:val="center"/>
        <w:rPr>
          <w:rFonts w:ascii="宋体" w:hAnsi="宋体" w:cs="宋体" w:hint="eastAsia"/>
          <w:spacing w:val="20"/>
          <w:sz w:val="24"/>
        </w:rPr>
      </w:pPr>
    </w:p>
    <w:p w14:paraId="0008349E" w14:textId="77777777" w:rsidR="00FA33EA" w:rsidRDefault="00FA33EA">
      <w:pPr>
        <w:spacing w:line="300" w:lineRule="auto"/>
        <w:jc w:val="center"/>
        <w:rPr>
          <w:rFonts w:ascii="宋体" w:hAnsi="宋体" w:cs="宋体" w:hint="eastAsia"/>
          <w:spacing w:val="20"/>
          <w:sz w:val="24"/>
        </w:rPr>
      </w:pPr>
    </w:p>
    <w:p w14:paraId="189DDE11" w14:textId="77777777" w:rsidR="00FA33EA" w:rsidRDefault="00000000">
      <w:pPr>
        <w:spacing w:line="300" w:lineRule="auto"/>
        <w:jc w:val="center"/>
        <w:rPr>
          <w:rFonts w:ascii="宋体" w:hAnsi="宋体" w:cs="宋体" w:hint="eastAsia"/>
          <w:spacing w:val="20"/>
          <w:sz w:val="24"/>
        </w:rPr>
      </w:pPr>
      <w:r>
        <w:rPr>
          <w:rFonts w:ascii="宋体" w:hAnsi="宋体" w:cs="宋体" w:hint="eastAsia"/>
          <w:spacing w:val="20"/>
          <w:sz w:val="24"/>
        </w:rPr>
        <w:lastRenderedPageBreak/>
        <w:t>封面格式</w:t>
      </w:r>
    </w:p>
    <w:p w14:paraId="156293AC" w14:textId="77777777" w:rsidR="00FA33EA" w:rsidRDefault="00FA33EA">
      <w:pPr>
        <w:spacing w:line="300" w:lineRule="auto"/>
        <w:rPr>
          <w:rFonts w:ascii="宋体" w:hAnsi="宋体" w:cs="宋体" w:hint="eastAsia"/>
          <w:spacing w:val="20"/>
          <w:sz w:val="24"/>
        </w:rPr>
      </w:pPr>
    </w:p>
    <w:p w14:paraId="1ED6E4D6" w14:textId="77777777" w:rsidR="00FA33EA" w:rsidRDefault="00FA33EA">
      <w:pPr>
        <w:spacing w:line="300" w:lineRule="auto"/>
        <w:rPr>
          <w:rFonts w:ascii="宋体" w:hAnsi="宋体" w:cs="宋体" w:hint="eastAsia"/>
          <w:spacing w:val="20"/>
          <w:sz w:val="24"/>
        </w:rPr>
      </w:pPr>
    </w:p>
    <w:p w14:paraId="0F949FA8" w14:textId="77777777" w:rsidR="00FA33EA" w:rsidRDefault="00000000">
      <w:pPr>
        <w:spacing w:line="300" w:lineRule="auto"/>
        <w:jc w:val="center"/>
        <w:rPr>
          <w:rFonts w:ascii="宋体" w:hAnsi="宋体" w:cs="宋体" w:hint="eastAsia"/>
          <w:sz w:val="36"/>
          <w:szCs w:val="72"/>
          <w:u w:val="single"/>
        </w:rPr>
      </w:pPr>
      <w:r>
        <w:rPr>
          <w:rFonts w:ascii="宋体" w:hAnsi="宋体" w:cs="宋体" w:hint="eastAsia"/>
          <w:sz w:val="36"/>
          <w:szCs w:val="72"/>
          <w:u w:val="single"/>
        </w:rPr>
        <w:t xml:space="preserve">                                    工程</w:t>
      </w:r>
    </w:p>
    <w:p w14:paraId="262C8817" w14:textId="77777777" w:rsidR="00FA33EA" w:rsidRDefault="00FA33EA">
      <w:pPr>
        <w:spacing w:line="300" w:lineRule="auto"/>
        <w:jc w:val="center"/>
        <w:rPr>
          <w:rFonts w:ascii="宋体" w:hAnsi="宋体" w:cs="宋体" w:hint="eastAsia"/>
          <w:sz w:val="44"/>
        </w:rPr>
      </w:pPr>
    </w:p>
    <w:p w14:paraId="0248C658" w14:textId="77777777" w:rsidR="00FA33EA" w:rsidRDefault="00FA33EA">
      <w:pPr>
        <w:spacing w:line="300" w:lineRule="auto"/>
        <w:jc w:val="center"/>
        <w:rPr>
          <w:rFonts w:ascii="宋体" w:hAnsi="宋体" w:cs="宋体" w:hint="eastAsia"/>
          <w:sz w:val="72"/>
        </w:rPr>
      </w:pPr>
    </w:p>
    <w:p w14:paraId="6F33C3C6" w14:textId="77777777" w:rsidR="00FA33EA" w:rsidRDefault="00000000">
      <w:pPr>
        <w:spacing w:line="300" w:lineRule="auto"/>
        <w:jc w:val="center"/>
        <w:rPr>
          <w:rFonts w:ascii="宋体" w:hAnsi="宋体" w:cs="宋体" w:hint="eastAsia"/>
          <w:sz w:val="44"/>
        </w:rPr>
      </w:pPr>
      <w:r>
        <w:rPr>
          <w:rFonts w:ascii="宋体" w:hAnsi="宋体" w:cs="宋体" w:hint="eastAsia"/>
          <w:sz w:val="72"/>
        </w:rPr>
        <w:t>响应文件</w:t>
      </w:r>
    </w:p>
    <w:p w14:paraId="7A964C14" w14:textId="77777777" w:rsidR="00FA33EA" w:rsidRDefault="00FA33EA">
      <w:pPr>
        <w:spacing w:line="300" w:lineRule="auto"/>
        <w:jc w:val="center"/>
        <w:rPr>
          <w:rFonts w:ascii="宋体" w:hAnsi="宋体" w:cs="宋体" w:hint="eastAsia"/>
          <w:sz w:val="28"/>
        </w:rPr>
      </w:pPr>
    </w:p>
    <w:p w14:paraId="29E57B23" w14:textId="77777777" w:rsidR="00FA33EA" w:rsidRDefault="00000000">
      <w:pPr>
        <w:spacing w:line="300" w:lineRule="auto"/>
        <w:jc w:val="center"/>
        <w:rPr>
          <w:rFonts w:ascii="宋体" w:hAnsi="宋体" w:cs="宋体" w:hint="eastAsia"/>
          <w:sz w:val="28"/>
        </w:rPr>
      </w:pPr>
      <w:r>
        <w:rPr>
          <w:rFonts w:ascii="宋体" w:hAnsi="宋体" w:cs="宋体" w:hint="eastAsia"/>
          <w:sz w:val="28"/>
        </w:rPr>
        <w:t>（技术标   本）</w:t>
      </w:r>
    </w:p>
    <w:p w14:paraId="1A94FB3F" w14:textId="77777777" w:rsidR="00FA33EA" w:rsidRDefault="00FA33EA">
      <w:pPr>
        <w:spacing w:line="300" w:lineRule="auto"/>
        <w:jc w:val="center"/>
        <w:rPr>
          <w:rFonts w:ascii="宋体" w:hAnsi="宋体" w:cs="宋体" w:hint="eastAsia"/>
        </w:rPr>
      </w:pPr>
    </w:p>
    <w:p w14:paraId="5547E91E" w14:textId="77777777" w:rsidR="00FA33EA" w:rsidRDefault="00FA33EA">
      <w:pPr>
        <w:spacing w:line="300" w:lineRule="auto"/>
        <w:jc w:val="center"/>
        <w:rPr>
          <w:rFonts w:ascii="宋体" w:hAnsi="宋体" w:cs="宋体" w:hint="eastAsia"/>
        </w:rPr>
      </w:pPr>
    </w:p>
    <w:p w14:paraId="02A825AC" w14:textId="77777777" w:rsidR="00FA33EA" w:rsidRDefault="00000000">
      <w:pPr>
        <w:spacing w:line="300" w:lineRule="auto"/>
        <w:ind w:firstLineChars="600" w:firstLine="2160"/>
        <w:rPr>
          <w:rFonts w:ascii="宋体" w:hAnsi="宋体" w:cs="宋体" w:hint="eastAsia"/>
          <w:spacing w:val="20"/>
          <w:sz w:val="32"/>
        </w:rPr>
      </w:pPr>
      <w:r>
        <w:rPr>
          <w:rFonts w:ascii="宋体" w:hAnsi="宋体" w:cs="宋体" w:hint="eastAsia"/>
          <w:spacing w:val="20"/>
          <w:sz w:val="32"/>
        </w:rPr>
        <w:t>项目编号：</w:t>
      </w:r>
      <w:r>
        <w:rPr>
          <w:rFonts w:ascii="宋体" w:hAnsi="宋体" w:cs="宋体" w:hint="eastAsia"/>
          <w:spacing w:val="20"/>
          <w:sz w:val="32"/>
          <w:u w:val="single"/>
        </w:rPr>
        <w:t xml:space="preserve">               </w:t>
      </w:r>
      <w:r>
        <w:rPr>
          <w:rFonts w:ascii="宋体" w:hAnsi="宋体" w:cs="宋体" w:hint="eastAsia"/>
          <w:spacing w:val="20"/>
          <w:sz w:val="32"/>
        </w:rPr>
        <w:t xml:space="preserve">    </w:t>
      </w:r>
    </w:p>
    <w:p w14:paraId="5FC10D18" w14:textId="77777777" w:rsidR="00FA33EA" w:rsidRDefault="00FA33EA">
      <w:pPr>
        <w:spacing w:line="300" w:lineRule="auto"/>
        <w:rPr>
          <w:rFonts w:ascii="宋体" w:hAnsi="宋体" w:cs="宋体" w:hint="eastAsia"/>
          <w:spacing w:val="20"/>
          <w:sz w:val="24"/>
        </w:rPr>
      </w:pPr>
    </w:p>
    <w:p w14:paraId="13979F5E" w14:textId="77777777" w:rsidR="00FA33EA" w:rsidRDefault="00FA33EA">
      <w:pPr>
        <w:spacing w:line="300" w:lineRule="auto"/>
        <w:rPr>
          <w:rFonts w:ascii="宋体" w:hAnsi="宋体" w:cs="宋体" w:hint="eastAsia"/>
          <w:spacing w:val="20"/>
          <w:sz w:val="24"/>
        </w:rPr>
      </w:pPr>
    </w:p>
    <w:p w14:paraId="43AA1167" w14:textId="77777777" w:rsidR="00FA33EA" w:rsidRDefault="00FA33EA">
      <w:pPr>
        <w:spacing w:line="300" w:lineRule="auto"/>
        <w:rPr>
          <w:rFonts w:ascii="宋体" w:hAnsi="宋体" w:cs="宋体" w:hint="eastAsia"/>
          <w:spacing w:val="20"/>
          <w:sz w:val="24"/>
        </w:rPr>
      </w:pPr>
    </w:p>
    <w:p w14:paraId="04EB0858" w14:textId="77777777" w:rsidR="00FA33EA" w:rsidRDefault="00FA33EA">
      <w:pPr>
        <w:spacing w:line="300" w:lineRule="auto"/>
        <w:rPr>
          <w:rFonts w:ascii="宋体" w:hAnsi="宋体" w:cs="宋体" w:hint="eastAsia"/>
          <w:spacing w:val="20"/>
          <w:sz w:val="24"/>
        </w:rPr>
      </w:pPr>
    </w:p>
    <w:p w14:paraId="54D2CAEA" w14:textId="77777777" w:rsidR="00FA33EA" w:rsidRDefault="00FA33EA">
      <w:pPr>
        <w:spacing w:line="300" w:lineRule="auto"/>
        <w:rPr>
          <w:rFonts w:ascii="宋体" w:hAnsi="宋体" w:cs="宋体" w:hint="eastAsia"/>
          <w:spacing w:val="20"/>
          <w:sz w:val="24"/>
        </w:rPr>
      </w:pPr>
    </w:p>
    <w:p w14:paraId="1E179E9A" w14:textId="77777777" w:rsidR="00FA33EA" w:rsidRDefault="00FA33EA">
      <w:pPr>
        <w:spacing w:line="300" w:lineRule="auto"/>
        <w:rPr>
          <w:rFonts w:ascii="宋体" w:hAnsi="宋体" w:cs="宋体" w:hint="eastAsia"/>
          <w:spacing w:val="20"/>
          <w:sz w:val="24"/>
        </w:rPr>
      </w:pPr>
    </w:p>
    <w:p w14:paraId="34DE4938" w14:textId="77777777" w:rsidR="00FA33EA" w:rsidRDefault="00FA33EA">
      <w:pPr>
        <w:spacing w:line="300" w:lineRule="auto"/>
        <w:rPr>
          <w:rFonts w:ascii="宋体" w:hAnsi="宋体" w:cs="宋体" w:hint="eastAsia"/>
          <w:spacing w:val="20"/>
          <w:sz w:val="24"/>
        </w:rPr>
      </w:pPr>
    </w:p>
    <w:p w14:paraId="004E6BC9" w14:textId="77777777" w:rsidR="00FA33EA" w:rsidRDefault="00FA33EA">
      <w:pPr>
        <w:spacing w:line="300" w:lineRule="auto"/>
        <w:rPr>
          <w:rFonts w:ascii="宋体" w:hAnsi="宋体" w:cs="宋体" w:hint="eastAsia"/>
          <w:spacing w:val="20"/>
          <w:sz w:val="24"/>
        </w:rPr>
      </w:pPr>
    </w:p>
    <w:p w14:paraId="000000EE" w14:textId="77777777" w:rsidR="00FA33EA" w:rsidRDefault="00FA33EA">
      <w:pPr>
        <w:spacing w:line="300" w:lineRule="auto"/>
        <w:rPr>
          <w:rFonts w:ascii="宋体" w:hAnsi="宋体" w:cs="宋体" w:hint="eastAsia"/>
          <w:spacing w:val="20"/>
          <w:sz w:val="24"/>
        </w:rPr>
      </w:pPr>
    </w:p>
    <w:p w14:paraId="73E77803" w14:textId="77777777" w:rsidR="00FA33EA" w:rsidRDefault="00FA33EA">
      <w:pPr>
        <w:spacing w:line="300" w:lineRule="auto"/>
        <w:rPr>
          <w:rFonts w:ascii="宋体" w:hAnsi="宋体" w:cs="宋体" w:hint="eastAsia"/>
          <w:spacing w:val="20"/>
          <w:sz w:val="24"/>
        </w:rPr>
      </w:pPr>
    </w:p>
    <w:p w14:paraId="1B319843" w14:textId="77777777" w:rsidR="00FA33EA" w:rsidRDefault="00000000">
      <w:pPr>
        <w:snapToGrid w:val="0"/>
        <w:spacing w:line="300" w:lineRule="auto"/>
        <w:rPr>
          <w:rFonts w:ascii="宋体" w:hAnsi="宋体" w:cs="宋体" w:hint="eastAsia"/>
          <w:sz w:val="30"/>
        </w:rPr>
      </w:pPr>
      <w:r>
        <w:rPr>
          <w:rFonts w:ascii="宋体" w:hAnsi="宋体" w:cs="宋体" w:hint="eastAsia"/>
          <w:sz w:val="30"/>
        </w:rPr>
        <w:t>供应商：</w:t>
      </w:r>
      <w:r>
        <w:rPr>
          <w:rFonts w:ascii="宋体" w:hAnsi="宋体" w:cs="宋体" w:hint="eastAsia"/>
          <w:sz w:val="30"/>
          <w:u w:val="single"/>
        </w:rPr>
        <w:t xml:space="preserve">                  </w:t>
      </w:r>
      <w:r>
        <w:rPr>
          <w:rFonts w:ascii="宋体" w:hAnsi="宋体" w:cs="宋体" w:hint="eastAsia"/>
          <w:sz w:val="30"/>
          <w:u w:val="single"/>
        </w:rPr>
        <w:tab/>
      </w:r>
      <w:r>
        <w:rPr>
          <w:rFonts w:ascii="宋体" w:hAnsi="宋体" w:cs="宋体" w:hint="eastAsia"/>
          <w:sz w:val="30"/>
          <w:u w:val="single"/>
        </w:rPr>
        <w:tab/>
        <w:t xml:space="preserve">                 （盖章）</w:t>
      </w:r>
    </w:p>
    <w:p w14:paraId="4E5BF210" w14:textId="77777777" w:rsidR="00FA33EA" w:rsidRDefault="00000000">
      <w:pPr>
        <w:snapToGrid w:val="0"/>
        <w:spacing w:line="300" w:lineRule="auto"/>
        <w:rPr>
          <w:rFonts w:ascii="宋体" w:hAnsi="宋体" w:cs="宋体" w:hint="eastAsia"/>
          <w:sz w:val="30"/>
        </w:rPr>
      </w:pPr>
      <w:r>
        <w:rPr>
          <w:rFonts w:ascii="宋体" w:hAnsi="宋体" w:cs="宋体" w:hint="eastAsia"/>
          <w:sz w:val="30"/>
        </w:rPr>
        <w:t>法 定 代 表 人</w:t>
      </w:r>
    </w:p>
    <w:p w14:paraId="04BB45D9" w14:textId="77777777" w:rsidR="00FA33EA" w:rsidRDefault="00000000">
      <w:pPr>
        <w:snapToGrid w:val="0"/>
        <w:spacing w:line="300" w:lineRule="auto"/>
        <w:rPr>
          <w:rFonts w:ascii="宋体" w:hAnsi="宋体" w:cs="宋体" w:hint="eastAsia"/>
          <w:sz w:val="30"/>
        </w:rPr>
      </w:pPr>
      <w:r>
        <w:rPr>
          <w:rFonts w:ascii="宋体" w:hAnsi="宋体" w:cs="宋体" w:hint="eastAsia"/>
          <w:sz w:val="30"/>
        </w:rPr>
        <w:t>或其委托代理人：</w:t>
      </w:r>
      <w:r>
        <w:rPr>
          <w:rFonts w:ascii="宋体" w:hAnsi="宋体" w:cs="宋体" w:hint="eastAsia"/>
          <w:sz w:val="30"/>
          <w:u w:val="single"/>
        </w:rPr>
        <w:t xml:space="preserve">             </w:t>
      </w:r>
      <w:r>
        <w:rPr>
          <w:rFonts w:ascii="宋体" w:hAnsi="宋体" w:cs="宋体" w:hint="eastAsia"/>
          <w:sz w:val="30"/>
          <w:u w:val="single"/>
        </w:rPr>
        <w:tab/>
        <w:t xml:space="preserve">          （签名）</w:t>
      </w:r>
    </w:p>
    <w:p w14:paraId="43CA8A61" w14:textId="77777777" w:rsidR="00FA33EA" w:rsidRDefault="00FA33EA">
      <w:pPr>
        <w:pStyle w:val="ae"/>
        <w:spacing w:line="380" w:lineRule="exact"/>
        <w:jc w:val="center"/>
        <w:rPr>
          <w:rFonts w:hAnsi="宋体" w:cs="宋体" w:hint="eastAsia"/>
          <w:sz w:val="30"/>
        </w:rPr>
      </w:pPr>
    </w:p>
    <w:p w14:paraId="185B6524" w14:textId="77777777" w:rsidR="00FA33EA" w:rsidRDefault="00000000">
      <w:pPr>
        <w:pStyle w:val="ae"/>
        <w:spacing w:line="380" w:lineRule="exact"/>
        <w:jc w:val="center"/>
        <w:rPr>
          <w:rFonts w:hAnsi="宋体" w:cs="宋体" w:hint="eastAsia"/>
          <w:szCs w:val="21"/>
        </w:rPr>
      </w:pPr>
      <w:r>
        <w:rPr>
          <w:rFonts w:hAnsi="宋体" w:cs="宋体" w:hint="eastAsia"/>
          <w:sz w:val="30"/>
        </w:rPr>
        <w:t>日  期：</w:t>
      </w:r>
      <w:r>
        <w:rPr>
          <w:rFonts w:hAnsi="宋体" w:cs="宋体" w:hint="eastAsia"/>
          <w:sz w:val="30"/>
          <w:u w:val="single"/>
        </w:rPr>
        <w:t xml:space="preserve">      </w:t>
      </w:r>
      <w:r>
        <w:rPr>
          <w:rFonts w:hAnsi="宋体" w:cs="宋体" w:hint="eastAsia"/>
          <w:sz w:val="30"/>
        </w:rPr>
        <w:t xml:space="preserve"> 年</w:t>
      </w:r>
      <w:r>
        <w:rPr>
          <w:rFonts w:hAnsi="宋体" w:cs="宋体" w:hint="eastAsia"/>
          <w:sz w:val="30"/>
          <w:u w:val="single"/>
        </w:rPr>
        <w:t xml:space="preserve">     </w:t>
      </w:r>
      <w:r>
        <w:rPr>
          <w:rFonts w:hAnsi="宋体" w:cs="宋体" w:hint="eastAsia"/>
          <w:sz w:val="30"/>
        </w:rPr>
        <w:t xml:space="preserve"> 月</w:t>
      </w:r>
      <w:r>
        <w:rPr>
          <w:rFonts w:hAnsi="宋体" w:cs="宋体" w:hint="eastAsia"/>
          <w:sz w:val="30"/>
          <w:u w:val="single"/>
        </w:rPr>
        <w:t xml:space="preserve">     </w:t>
      </w:r>
      <w:r>
        <w:rPr>
          <w:rFonts w:hAnsi="宋体" w:cs="宋体" w:hint="eastAsia"/>
          <w:sz w:val="30"/>
        </w:rPr>
        <w:t>日</w:t>
      </w:r>
    </w:p>
    <w:p w14:paraId="1FB80185" w14:textId="77777777" w:rsidR="00FA33EA" w:rsidRDefault="00FA33EA">
      <w:pPr>
        <w:pStyle w:val="ae"/>
        <w:spacing w:line="380" w:lineRule="exact"/>
        <w:rPr>
          <w:rFonts w:hAnsi="宋体" w:cs="宋体" w:hint="eastAsia"/>
          <w:szCs w:val="21"/>
        </w:rPr>
      </w:pPr>
    </w:p>
    <w:p w14:paraId="20D62651" w14:textId="77777777" w:rsidR="00FA33EA" w:rsidRDefault="00FA33EA">
      <w:pPr>
        <w:pStyle w:val="ae"/>
        <w:spacing w:line="380" w:lineRule="exact"/>
        <w:rPr>
          <w:rFonts w:hAnsi="宋体" w:cs="宋体" w:hint="eastAsia"/>
          <w:szCs w:val="21"/>
        </w:rPr>
      </w:pPr>
    </w:p>
    <w:p w14:paraId="7410591F" w14:textId="77777777" w:rsidR="00FA33EA" w:rsidRDefault="00FA33EA">
      <w:pPr>
        <w:pStyle w:val="ae"/>
        <w:spacing w:line="380" w:lineRule="exact"/>
        <w:rPr>
          <w:rFonts w:hAnsi="宋体" w:cs="宋体" w:hint="eastAsia"/>
          <w:szCs w:val="21"/>
        </w:rPr>
      </w:pPr>
    </w:p>
    <w:p w14:paraId="4827C56C" w14:textId="77777777" w:rsidR="00FA33EA" w:rsidRDefault="00000000">
      <w:pPr>
        <w:pStyle w:val="3"/>
        <w:spacing w:line="300" w:lineRule="auto"/>
        <w:rPr>
          <w:rFonts w:ascii="宋体" w:eastAsia="宋体" w:cs="宋体"/>
          <w:bCs w:val="0"/>
          <w:sz w:val="36"/>
        </w:rPr>
      </w:pPr>
      <w:bookmarkStart w:id="730" w:name="_Toc59820880"/>
      <w:bookmarkStart w:id="731" w:name="_Toc384891881"/>
      <w:bookmarkStart w:id="732" w:name="_Toc11991"/>
      <w:bookmarkStart w:id="733" w:name="_Toc81461366"/>
      <w:bookmarkStart w:id="734" w:name="_Toc73471045"/>
      <w:bookmarkStart w:id="735" w:name="_Toc384892084"/>
      <w:r>
        <w:rPr>
          <w:rFonts w:ascii="宋体" w:eastAsia="宋体" w:cs="宋体"/>
          <w:bCs w:val="0"/>
          <w:sz w:val="36"/>
        </w:rPr>
        <w:lastRenderedPageBreak/>
        <w:t>目     录</w:t>
      </w:r>
      <w:bookmarkEnd w:id="730"/>
      <w:bookmarkEnd w:id="731"/>
      <w:bookmarkEnd w:id="732"/>
      <w:bookmarkEnd w:id="733"/>
      <w:bookmarkEnd w:id="734"/>
      <w:bookmarkEnd w:id="735"/>
    </w:p>
    <w:p w14:paraId="11BB3BD0" w14:textId="77777777" w:rsidR="00FA33EA" w:rsidRDefault="00FA33EA">
      <w:pPr>
        <w:tabs>
          <w:tab w:val="left" w:pos="0"/>
        </w:tabs>
        <w:spacing w:line="300" w:lineRule="auto"/>
        <w:ind w:right="-212"/>
        <w:jc w:val="center"/>
        <w:rPr>
          <w:rFonts w:ascii="宋体" w:hAnsi="宋体" w:cs="宋体" w:hint="eastAsia"/>
        </w:rPr>
      </w:pPr>
    </w:p>
    <w:p w14:paraId="59889CCE" w14:textId="77777777" w:rsidR="00FA33EA" w:rsidRDefault="00000000">
      <w:pPr>
        <w:spacing w:line="300" w:lineRule="auto"/>
        <w:ind w:right="-210"/>
        <w:rPr>
          <w:rFonts w:ascii="宋体" w:hAnsi="宋体" w:cs="宋体" w:hint="eastAsia"/>
          <w:sz w:val="24"/>
        </w:rPr>
      </w:pPr>
      <w:r>
        <w:rPr>
          <w:rFonts w:ascii="宋体" w:hAnsi="宋体" w:cs="宋体" w:hint="eastAsia"/>
          <w:sz w:val="24"/>
        </w:rPr>
        <w:t xml:space="preserve">    一、施工组织设计</w:t>
      </w:r>
    </w:p>
    <w:p w14:paraId="3596EABC" w14:textId="77777777" w:rsidR="00FA33EA" w:rsidRDefault="00000000">
      <w:pPr>
        <w:spacing w:line="300" w:lineRule="auto"/>
        <w:ind w:right="-210" w:firstLine="480"/>
        <w:rPr>
          <w:rFonts w:ascii="宋体" w:hAnsi="宋体" w:cs="宋体" w:hint="eastAsia"/>
          <w:sz w:val="24"/>
        </w:rPr>
      </w:pPr>
      <w:r>
        <w:rPr>
          <w:rFonts w:ascii="宋体" w:hAnsi="宋体" w:cs="宋体" w:hint="eastAsia"/>
          <w:sz w:val="24"/>
        </w:rPr>
        <w:t>二、项目管理机构配备</w:t>
      </w:r>
    </w:p>
    <w:p w14:paraId="72E6297B" w14:textId="77777777" w:rsidR="00FA33EA" w:rsidRDefault="00000000">
      <w:pPr>
        <w:pStyle w:val="ae"/>
        <w:spacing w:line="380" w:lineRule="exact"/>
        <w:rPr>
          <w:rFonts w:hAnsi="宋体" w:cs="宋体" w:hint="eastAsia"/>
          <w:szCs w:val="21"/>
        </w:rPr>
      </w:pPr>
      <w:r>
        <w:rPr>
          <w:rFonts w:hAnsi="宋体" w:cs="宋体" w:hint="eastAsia"/>
          <w:sz w:val="28"/>
          <w:szCs w:val="28"/>
        </w:rPr>
        <w:t>（三）、（四）、（五）表及施工组织设计。</w:t>
      </w:r>
    </w:p>
    <w:p w14:paraId="0C71529E" w14:textId="77777777" w:rsidR="00FA33EA" w:rsidRDefault="00FA33EA">
      <w:pPr>
        <w:pStyle w:val="ae"/>
        <w:spacing w:line="380" w:lineRule="exact"/>
        <w:rPr>
          <w:rFonts w:hAnsi="宋体" w:cs="宋体" w:hint="eastAsia"/>
          <w:szCs w:val="21"/>
        </w:rPr>
      </w:pPr>
    </w:p>
    <w:p w14:paraId="388BA1EF" w14:textId="77777777" w:rsidR="00FA33EA" w:rsidRDefault="00FA33EA">
      <w:pPr>
        <w:pStyle w:val="ae"/>
        <w:spacing w:line="380" w:lineRule="exact"/>
        <w:rPr>
          <w:rFonts w:hAnsi="宋体" w:cs="宋体" w:hint="eastAsia"/>
          <w:szCs w:val="21"/>
        </w:rPr>
      </w:pPr>
    </w:p>
    <w:p w14:paraId="36950257" w14:textId="77777777" w:rsidR="00FA33EA" w:rsidRDefault="00FA33EA">
      <w:pPr>
        <w:pStyle w:val="ae"/>
        <w:spacing w:line="380" w:lineRule="exact"/>
        <w:rPr>
          <w:rFonts w:hAnsi="宋体" w:cs="宋体" w:hint="eastAsia"/>
          <w:szCs w:val="21"/>
        </w:rPr>
      </w:pPr>
    </w:p>
    <w:p w14:paraId="3DEADFDE" w14:textId="77777777" w:rsidR="00FA33EA" w:rsidRDefault="00FA33EA">
      <w:pPr>
        <w:pStyle w:val="ae"/>
        <w:spacing w:line="380" w:lineRule="exact"/>
        <w:rPr>
          <w:rFonts w:hAnsi="宋体" w:cs="宋体" w:hint="eastAsia"/>
          <w:szCs w:val="21"/>
        </w:rPr>
      </w:pPr>
    </w:p>
    <w:p w14:paraId="228A4DB5" w14:textId="77777777" w:rsidR="00FA33EA" w:rsidRDefault="00FA33EA">
      <w:pPr>
        <w:pStyle w:val="ae"/>
        <w:spacing w:line="380" w:lineRule="exact"/>
        <w:rPr>
          <w:rFonts w:hAnsi="宋体" w:cs="宋体" w:hint="eastAsia"/>
          <w:szCs w:val="21"/>
        </w:rPr>
      </w:pPr>
    </w:p>
    <w:p w14:paraId="3688F087" w14:textId="77777777" w:rsidR="00FA33EA" w:rsidRDefault="00FA33EA">
      <w:pPr>
        <w:pStyle w:val="ae"/>
        <w:spacing w:line="380" w:lineRule="exact"/>
        <w:rPr>
          <w:rFonts w:hAnsi="宋体" w:cs="宋体" w:hint="eastAsia"/>
          <w:szCs w:val="21"/>
        </w:rPr>
      </w:pPr>
    </w:p>
    <w:p w14:paraId="7CA70243" w14:textId="77777777" w:rsidR="00FA33EA" w:rsidRDefault="00FA33EA">
      <w:pPr>
        <w:pStyle w:val="ae"/>
        <w:spacing w:line="380" w:lineRule="exact"/>
        <w:rPr>
          <w:rFonts w:hAnsi="宋体" w:cs="宋体" w:hint="eastAsia"/>
          <w:szCs w:val="21"/>
        </w:rPr>
      </w:pPr>
    </w:p>
    <w:p w14:paraId="3BF66DF2" w14:textId="77777777" w:rsidR="00FA33EA" w:rsidRDefault="00FA33EA">
      <w:pPr>
        <w:pStyle w:val="ae"/>
        <w:spacing w:line="380" w:lineRule="exact"/>
        <w:rPr>
          <w:rFonts w:hAnsi="宋体" w:cs="宋体" w:hint="eastAsia"/>
          <w:szCs w:val="21"/>
        </w:rPr>
      </w:pPr>
    </w:p>
    <w:p w14:paraId="75124BDF" w14:textId="77777777" w:rsidR="00FA33EA" w:rsidRDefault="00FA33EA">
      <w:pPr>
        <w:pStyle w:val="ae"/>
        <w:spacing w:line="380" w:lineRule="exact"/>
        <w:rPr>
          <w:rFonts w:hAnsi="宋体" w:cs="宋体" w:hint="eastAsia"/>
          <w:szCs w:val="21"/>
        </w:rPr>
      </w:pPr>
    </w:p>
    <w:p w14:paraId="3B01FB55" w14:textId="77777777" w:rsidR="00FA33EA" w:rsidRDefault="00FA33EA">
      <w:pPr>
        <w:pStyle w:val="ae"/>
        <w:spacing w:line="380" w:lineRule="exact"/>
        <w:rPr>
          <w:rFonts w:hAnsi="宋体" w:cs="宋体" w:hint="eastAsia"/>
          <w:szCs w:val="21"/>
        </w:rPr>
      </w:pPr>
    </w:p>
    <w:p w14:paraId="23DE5579" w14:textId="77777777" w:rsidR="00FA33EA" w:rsidRDefault="00FA33EA">
      <w:pPr>
        <w:pStyle w:val="ae"/>
        <w:spacing w:line="380" w:lineRule="exact"/>
        <w:rPr>
          <w:rFonts w:hAnsi="宋体" w:cs="宋体" w:hint="eastAsia"/>
          <w:szCs w:val="21"/>
        </w:rPr>
      </w:pPr>
    </w:p>
    <w:p w14:paraId="0D9AE909" w14:textId="77777777" w:rsidR="00FA33EA" w:rsidRDefault="00FA33EA">
      <w:pPr>
        <w:pStyle w:val="ae"/>
        <w:spacing w:line="380" w:lineRule="exact"/>
        <w:rPr>
          <w:rFonts w:hAnsi="宋体" w:cs="宋体" w:hint="eastAsia"/>
          <w:szCs w:val="21"/>
        </w:rPr>
      </w:pPr>
    </w:p>
    <w:p w14:paraId="2D8FE32F" w14:textId="77777777" w:rsidR="00FA33EA" w:rsidRDefault="00FA33EA">
      <w:pPr>
        <w:pStyle w:val="ae"/>
        <w:spacing w:line="380" w:lineRule="exact"/>
        <w:rPr>
          <w:rFonts w:hAnsi="宋体" w:cs="宋体" w:hint="eastAsia"/>
          <w:szCs w:val="21"/>
        </w:rPr>
      </w:pPr>
    </w:p>
    <w:p w14:paraId="2503A69A" w14:textId="77777777" w:rsidR="00FA33EA" w:rsidRDefault="00FA33EA">
      <w:pPr>
        <w:pStyle w:val="ae"/>
        <w:spacing w:line="380" w:lineRule="exact"/>
        <w:rPr>
          <w:rFonts w:hAnsi="宋体" w:cs="宋体" w:hint="eastAsia"/>
          <w:szCs w:val="21"/>
        </w:rPr>
      </w:pPr>
    </w:p>
    <w:p w14:paraId="54E89F0B" w14:textId="77777777" w:rsidR="00FA33EA" w:rsidRDefault="00FA33EA">
      <w:pPr>
        <w:pStyle w:val="ae"/>
        <w:spacing w:line="380" w:lineRule="exact"/>
        <w:rPr>
          <w:rFonts w:hAnsi="宋体" w:cs="宋体" w:hint="eastAsia"/>
          <w:szCs w:val="21"/>
        </w:rPr>
      </w:pPr>
    </w:p>
    <w:p w14:paraId="4CA6320A" w14:textId="77777777" w:rsidR="00FA33EA" w:rsidRDefault="00FA33EA">
      <w:pPr>
        <w:pStyle w:val="ae"/>
        <w:spacing w:line="380" w:lineRule="exact"/>
        <w:rPr>
          <w:rFonts w:hAnsi="宋体" w:cs="宋体" w:hint="eastAsia"/>
          <w:szCs w:val="21"/>
        </w:rPr>
      </w:pPr>
    </w:p>
    <w:p w14:paraId="061F396F" w14:textId="77777777" w:rsidR="00FA33EA" w:rsidRDefault="00FA33EA">
      <w:pPr>
        <w:pStyle w:val="ae"/>
        <w:spacing w:line="380" w:lineRule="exact"/>
        <w:rPr>
          <w:rFonts w:hAnsi="宋体" w:cs="宋体" w:hint="eastAsia"/>
          <w:szCs w:val="21"/>
        </w:rPr>
      </w:pPr>
    </w:p>
    <w:p w14:paraId="68A1CC50" w14:textId="77777777" w:rsidR="00FA33EA" w:rsidRDefault="00FA33EA">
      <w:pPr>
        <w:pStyle w:val="ae"/>
        <w:spacing w:line="380" w:lineRule="exact"/>
        <w:rPr>
          <w:rFonts w:hAnsi="宋体" w:cs="宋体" w:hint="eastAsia"/>
          <w:szCs w:val="21"/>
        </w:rPr>
      </w:pPr>
    </w:p>
    <w:p w14:paraId="7C31D5AC" w14:textId="77777777" w:rsidR="00FA33EA" w:rsidRDefault="00FA33EA">
      <w:pPr>
        <w:pStyle w:val="ae"/>
        <w:spacing w:line="380" w:lineRule="exact"/>
        <w:rPr>
          <w:rFonts w:hAnsi="宋体" w:cs="宋体" w:hint="eastAsia"/>
          <w:szCs w:val="21"/>
        </w:rPr>
      </w:pPr>
    </w:p>
    <w:p w14:paraId="22BE37EA" w14:textId="77777777" w:rsidR="00FA33EA" w:rsidRDefault="00FA33EA">
      <w:pPr>
        <w:pStyle w:val="ae"/>
        <w:spacing w:line="380" w:lineRule="exact"/>
        <w:rPr>
          <w:rFonts w:hAnsi="宋体" w:cs="宋体" w:hint="eastAsia"/>
          <w:szCs w:val="21"/>
        </w:rPr>
      </w:pPr>
    </w:p>
    <w:p w14:paraId="134A8FF5" w14:textId="77777777" w:rsidR="00FA33EA" w:rsidRDefault="00FA33EA">
      <w:pPr>
        <w:pStyle w:val="ae"/>
        <w:spacing w:line="380" w:lineRule="exact"/>
        <w:rPr>
          <w:rFonts w:hAnsi="宋体" w:cs="宋体" w:hint="eastAsia"/>
          <w:szCs w:val="21"/>
        </w:rPr>
      </w:pPr>
    </w:p>
    <w:p w14:paraId="6CC816C3" w14:textId="77777777" w:rsidR="00FA33EA" w:rsidRDefault="00FA33EA">
      <w:pPr>
        <w:pStyle w:val="ae"/>
        <w:spacing w:line="380" w:lineRule="exact"/>
        <w:rPr>
          <w:rFonts w:hAnsi="宋体" w:cs="宋体" w:hint="eastAsia"/>
          <w:szCs w:val="21"/>
        </w:rPr>
      </w:pPr>
    </w:p>
    <w:p w14:paraId="1917BE7D" w14:textId="77777777" w:rsidR="00FA33EA" w:rsidRDefault="00FA33EA">
      <w:pPr>
        <w:pStyle w:val="ae"/>
        <w:spacing w:line="380" w:lineRule="exact"/>
        <w:rPr>
          <w:rFonts w:hAnsi="宋体" w:cs="宋体" w:hint="eastAsia"/>
          <w:szCs w:val="21"/>
        </w:rPr>
      </w:pPr>
    </w:p>
    <w:p w14:paraId="28B74FFD" w14:textId="77777777" w:rsidR="00FA33EA" w:rsidRDefault="00FA33EA">
      <w:pPr>
        <w:pStyle w:val="ae"/>
        <w:spacing w:line="380" w:lineRule="exact"/>
        <w:rPr>
          <w:rFonts w:hAnsi="宋体" w:cs="宋体" w:hint="eastAsia"/>
          <w:szCs w:val="21"/>
        </w:rPr>
      </w:pPr>
    </w:p>
    <w:p w14:paraId="71E3BA3E" w14:textId="77777777" w:rsidR="00FA33EA" w:rsidRDefault="00FA33EA">
      <w:pPr>
        <w:pStyle w:val="ae"/>
        <w:spacing w:line="380" w:lineRule="exact"/>
        <w:rPr>
          <w:rFonts w:hAnsi="宋体" w:cs="宋体" w:hint="eastAsia"/>
          <w:szCs w:val="21"/>
        </w:rPr>
      </w:pPr>
    </w:p>
    <w:p w14:paraId="083AA75A" w14:textId="77777777" w:rsidR="00FA33EA" w:rsidRDefault="00FA33EA">
      <w:pPr>
        <w:pStyle w:val="ae"/>
        <w:spacing w:line="380" w:lineRule="exact"/>
        <w:rPr>
          <w:rFonts w:hAnsi="宋体" w:cs="宋体" w:hint="eastAsia"/>
          <w:szCs w:val="21"/>
        </w:rPr>
      </w:pPr>
    </w:p>
    <w:p w14:paraId="0EE9E88A" w14:textId="77777777" w:rsidR="00FA33EA" w:rsidRDefault="00FA33EA">
      <w:pPr>
        <w:pStyle w:val="ae"/>
        <w:spacing w:line="380" w:lineRule="exact"/>
        <w:rPr>
          <w:rFonts w:hAnsi="宋体" w:cs="宋体" w:hint="eastAsia"/>
          <w:szCs w:val="21"/>
        </w:rPr>
      </w:pPr>
    </w:p>
    <w:p w14:paraId="48DE3EC2" w14:textId="77777777" w:rsidR="00FA33EA" w:rsidRDefault="00FA33EA">
      <w:pPr>
        <w:pStyle w:val="ae"/>
        <w:spacing w:line="380" w:lineRule="exact"/>
        <w:rPr>
          <w:rFonts w:hAnsi="宋体" w:cs="宋体" w:hint="eastAsia"/>
          <w:szCs w:val="21"/>
        </w:rPr>
      </w:pPr>
    </w:p>
    <w:p w14:paraId="69E53422" w14:textId="77777777" w:rsidR="00FA33EA" w:rsidRDefault="00FA33EA">
      <w:pPr>
        <w:pStyle w:val="ae"/>
        <w:spacing w:line="380" w:lineRule="exact"/>
        <w:rPr>
          <w:rFonts w:hAnsi="宋体" w:cs="宋体" w:hint="eastAsia"/>
          <w:szCs w:val="21"/>
        </w:rPr>
      </w:pPr>
    </w:p>
    <w:p w14:paraId="5C3E89A6" w14:textId="77777777" w:rsidR="00FA33EA" w:rsidRDefault="00FA33EA">
      <w:pPr>
        <w:pStyle w:val="81"/>
        <w:ind w:left="2940"/>
      </w:pPr>
    </w:p>
    <w:p w14:paraId="6F27436A" w14:textId="77777777" w:rsidR="00FA33EA" w:rsidRDefault="00000000">
      <w:pPr>
        <w:pStyle w:val="2"/>
        <w:spacing w:line="300" w:lineRule="auto"/>
        <w:rPr>
          <w:rFonts w:ascii="宋体" w:eastAsia="宋体" w:hAnsi="宋体" w:cs="宋体" w:hint="eastAsia"/>
          <w:b/>
        </w:rPr>
      </w:pPr>
      <w:bookmarkStart w:id="736" w:name="_Toc384892085"/>
      <w:bookmarkStart w:id="737" w:name="_Toc384891882"/>
      <w:bookmarkStart w:id="738" w:name="_Toc81461367"/>
      <w:bookmarkStart w:id="739" w:name="_Toc288490529"/>
      <w:bookmarkStart w:id="740" w:name="_Toc8624"/>
      <w:r>
        <w:rPr>
          <w:rFonts w:ascii="宋体" w:eastAsia="宋体" w:hAnsi="宋体" w:cs="宋体" w:hint="eastAsia"/>
          <w:b/>
        </w:rPr>
        <w:lastRenderedPageBreak/>
        <w:t>一、 施工组织设计</w:t>
      </w:r>
      <w:bookmarkEnd w:id="736"/>
      <w:bookmarkEnd w:id="737"/>
      <w:bookmarkEnd w:id="738"/>
      <w:bookmarkEnd w:id="739"/>
      <w:bookmarkEnd w:id="740"/>
    </w:p>
    <w:p w14:paraId="7788ED0F" w14:textId="77777777" w:rsidR="00FA33EA" w:rsidRDefault="00FA33EA">
      <w:pPr>
        <w:autoSpaceDE w:val="0"/>
        <w:autoSpaceDN w:val="0"/>
        <w:spacing w:line="300" w:lineRule="auto"/>
        <w:rPr>
          <w:rFonts w:ascii="宋体" w:hAnsi="宋体" w:cs="宋体" w:hint="eastAsia"/>
          <w:spacing w:val="20"/>
          <w:sz w:val="24"/>
        </w:rPr>
      </w:pPr>
    </w:p>
    <w:p w14:paraId="5975E21C" w14:textId="77777777" w:rsidR="00FA33EA" w:rsidRDefault="00000000">
      <w:pPr>
        <w:autoSpaceDE w:val="0"/>
        <w:autoSpaceDN w:val="0"/>
        <w:spacing w:line="300" w:lineRule="auto"/>
        <w:ind w:firstLineChars="200" w:firstLine="480"/>
        <w:rPr>
          <w:rFonts w:ascii="宋体" w:hAnsi="宋体" w:cs="宋体" w:hint="eastAsia"/>
          <w:spacing w:val="20"/>
          <w:sz w:val="24"/>
        </w:rPr>
      </w:pPr>
      <w:r>
        <w:rPr>
          <w:rFonts w:ascii="宋体" w:hAnsi="宋体" w:cs="宋体" w:hint="eastAsia"/>
          <w:sz w:val="24"/>
        </w:rPr>
        <w:t>供应商</w:t>
      </w:r>
      <w:r>
        <w:rPr>
          <w:rFonts w:ascii="宋体" w:hAnsi="宋体" w:cs="宋体" w:hint="eastAsia"/>
          <w:spacing w:val="20"/>
          <w:sz w:val="24"/>
        </w:rPr>
        <w:t>应编制完整的施工组织设计，说明各分部分项工程的施工方法和布置，编制具体要求是：编制时应采用文字并结合图表形式说明各分部分项工程的施工方法；结合采购工程特点提出切实可行的工程质量、安全生产、文明施工、工程进度、技术组织措施，同时应对关键工序、复杂环节重点提出相应技术措施，如雨季施工技术措施，减少扰民噪音、降低环境污染技术措施、地下管线及其他地上地下设施的保护加固措施等。</w:t>
      </w:r>
    </w:p>
    <w:p w14:paraId="1CE5A4E4" w14:textId="77777777" w:rsidR="00FA33EA" w:rsidRDefault="00000000">
      <w:pPr>
        <w:autoSpaceDE w:val="0"/>
        <w:autoSpaceDN w:val="0"/>
        <w:spacing w:line="300" w:lineRule="auto"/>
        <w:ind w:firstLineChars="200" w:firstLine="560"/>
        <w:rPr>
          <w:rFonts w:ascii="宋体" w:hAnsi="宋体" w:cs="宋体" w:hint="eastAsia"/>
          <w:spacing w:val="20"/>
          <w:sz w:val="24"/>
        </w:rPr>
      </w:pPr>
      <w:r>
        <w:rPr>
          <w:rFonts w:ascii="宋体" w:hAnsi="宋体" w:cs="宋体" w:hint="eastAsia"/>
          <w:spacing w:val="20"/>
          <w:sz w:val="24"/>
        </w:rPr>
        <w:t>施工组织设计除采用文字表述外应附下列图表：</w:t>
      </w:r>
    </w:p>
    <w:p w14:paraId="69C06FC1" w14:textId="77777777" w:rsidR="00FA33EA" w:rsidRDefault="00000000">
      <w:pPr>
        <w:autoSpaceDE w:val="0"/>
        <w:autoSpaceDN w:val="0"/>
        <w:spacing w:line="300" w:lineRule="auto"/>
        <w:ind w:firstLineChars="200" w:firstLine="560"/>
        <w:rPr>
          <w:rFonts w:ascii="宋体" w:hAnsi="宋体" w:cs="宋体" w:hint="eastAsia"/>
          <w:spacing w:val="20"/>
          <w:sz w:val="24"/>
        </w:rPr>
      </w:pPr>
      <w:r>
        <w:rPr>
          <w:rFonts w:ascii="宋体" w:hAnsi="宋体" w:cs="宋体" w:hint="eastAsia"/>
          <w:spacing w:val="20"/>
          <w:sz w:val="24"/>
        </w:rPr>
        <w:t>1、拟投入的主要施工机械设备表</w:t>
      </w:r>
    </w:p>
    <w:p w14:paraId="4AAA40E3" w14:textId="77777777" w:rsidR="00FA33EA" w:rsidRDefault="00000000">
      <w:pPr>
        <w:autoSpaceDE w:val="0"/>
        <w:autoSpaceDN w:val="0"/>
        <w:spacing w:line="300" w:lineRule="auto"/>
        <w:ind w:left="560"/>
        <w:rPr>
          <w:rFonts w:ascii="宋体" w:hAnsi="宋体" w:cs="宋体" w:hint="eastAsia"/>
          <w:spacing w:val="20"/>
          <w:sz w:val="24"/>
        </w:rPr>
      </w:pPr>
      <w:r>
        <w:rPr>
          <w:rFonts w:ascii="宋体" w:hAnsi="宋体" w:cs="宋体" w:hint="eastAsia"/>
          <w:spacing w:val="20"/>
          <w:sz w:val="24"/>
        </w:rPr>
        <w:t>2、劳动力计划表；</w:t>
      </w:r>
    </w:p>
    <w:p w14:paraId="21D60912" w14:textId="77777777" w:rsidR="00FA33EA" w:rsidRDefault="00000000">
      <w:pPr>
        <w:autoSpaceDE w:val="0"/>
        <w:autoSpaceDN w:val="0"/>
        <w:spacing w:line="300" w:lineRule="auto"/>
        <w:ind w:left="560"/>
        <w:rPr>
          <w:rFonts w:ascii="宋体" w:hAnsi="宋体" w:cs="宋体" w:hint="eastAsia"/>
          <w:spacing w:val="20"/>
          <w:sz w:val="24"/>
        </w:rPr>
      </w:pPr>
      <w:r>
        <w:rPr>
          <w:rFonts w:ascii="宋体" w:hAnsi="宋体" w:cs="宋体" w:hint="eastAsia"/>
          <w:spacing w:val="20"/>
          <w:sz w:val="24"/>
        </w:rPr>
        <w:t>3、计划开、竣工日期和施工进度网络图；</w:t>
      </w:r>
    </w:p>
    <w:p w14:paraId="1B3C7872" w14:textId="77777777" w:rsidR="00FA33EA" w:rsidRDefault="00000000">
      <w:pPr>
        <w:autoSpaceDE w:val="0"/>
        <w:autoSpaceDN w:val="0"/>
        <w:spacing w:line="300" w:lineRule="auto"/>
        <w:ind w:left="560"/>
        <w:rPr>
          <w:rFonts w:ascii="宋体" w:hAnsi="宋体" w:cs="宋体" w:hint="eastAsia"/>
          <w:spacing w:val="20"/>
          <w:sz w:val="24"/>
        </w:rPr>
      </w:pPr>
      <w:r>
        <w:rPr>
          <w:rFonts w:ascii="宋体" w:hAnsi="宋体" w:cs="宋体" w:hint="eastAsia"/>
          <w:spacing w:val="20"/>
          <w:sz w:val="24"/>
        </w:rPr>
        <w:t>4、施工总平面图；</w:t>
      </w:r>
    </w:p>
    <w:p w14:paraId="7A590CCE" w14:textId="77777777" w:rsidR="00FA33EA" w:rsidRDefault="00000000">
      <w:pPr>
        <w:autoSpaceDE w:val="0"/>
        <w:autoSpaceDN w:val="0"/>
        <w:spacing w:line="300" w:lineRule="auto"/>
        <w:ind w:left="560"/>
        <w:rPr>
          <w:rFonts w:ascii="宋体" w:hAnsi="宋体" w:cs="宋体" w:hint="eastAsia"/>
          <w:spacing w:val="20"/>
          <w:sz w:val="24"/>
        </w:rPr>
      </w:pPr>
      <w:r>
        <w:rPr>
          <w:rFonts w:ascii="宋体" w:hAnsi="宋体" w:cs="宋体" w:hint="eastAsia"/>
          <w:spacing w:val="20"/>
          <w:sz w:val="24"/>
        </w:rPr>
        <w:t>5、临时用地表；</w:t>
      </w:r>
    </w:p>
    <w:p w14:paraId="364B1DAA" w14:textId="77777777" w:rsidR="00FA33EA" w:rsidRDefault="00000000">
      <w:pPr>
        <w:autoSpaceDE w:val="0"/>
        <w:autoSpaceDN w:val="0"/>
        <w:spacing w:line="300" w:lineRule="auto"/>
        <w:ind w:left="560"/>
        <w:rPr>
          <w:rFonts w:ascii="宋体" w:hAnsi="宋体" w:cs="宋体" w:hint="eastAsia"/>
          <w:spacing w:val="20"/>
          <w:sz w:val="24"/>
        </w:rPr>
      </w:pPr>
      <w:r>
        <w:rPr>
          <w:rFonts w:ascii="宋体" w:hAnsi="宋体" w:cs="宋体" w:hint="eastAsia"/>
          <w:spacing w:val="20"/>
          <w:sz w:val="24"/>
        </w:rPr>
        <w:t>6、保证安全、文明施工的措施。</w:t>
      </w:r>
    </w:p>
    <w:p w14:paraId="59E26866" w14:textId="77777777" w:rsidR="00FA33EA" w:rsidRDefault="00FA33EA">
      <w:pPr>
        <w:autoSpaceDE w:val="0"/>
        <w:autoSpaceDN w:val="0"/>
        <w:spacing w:line="300" w:lineRule="auto"/>
        <w:ind w:firstLineChars="200" w:firstLine="560"/>
        <w:rPr>
          <w:rFonts w:ascii="宋体" w:hAnsi="宋体" w:cs="宋体" w:hint="eastAsia"/>
          <w:spacing w:val="20"/>
          <w:sz w:val="24"/>
        </w:rPr>
      </w:pPr>
    </w:p>
    <w:p w14:paraId="4CECD7AE" w14:textId="77777777" w:rsidR="00FA33EA" w:rsidRDefault="00FA33EA">
      <w:pPr>
        <w:pStyle w:val="ae"/>
        <w:spacing w:line="380" w:lineRule="exact"/>
        <w:rPr>
          <w:rFonts w:hAnsi="宋体" w:cs="宋体" w:hint="eastAsia"/>
          <w:szCs w:val="21"/>
        </w:rPr>
      </w:pPr>
    </w:p>
    <w:p w14:paraId="3D29917E" w14:textId="77777777" w:rsidR="00FA33EA" w:rsidRDefault="00FA33EA">
      <w:pPr>
        <w:pStyle w:val="ae"/>
        <w:spacing w:line="380" w:lineRule="exact"/>
        <w:rPr>
          <w:rFonts w:hAnsi="宋体" w:cs="宋体" w:hint="eastAsia"/>
          <w:szCs w:val="21"/>
        </w:rPr>
      </w:pPr>
    </w:p>
    <w:p w14:paraId="34DD9C66" w14:textId="77777777" w:rsidR="00FA33EA" w:rsidRDefault="00FA33EA">
      <w:pPr>
        <w:pStyle w:val="ae"/>
        <w:spacing w:line="380" w:lineRule="exact"/>
        <w:rPr>
          <w:rFonts w:hAnsi="宋体" w:cs="宋体" w:hint="eastAsia"/>
          <w:szCs w:val="21"/>
        </w:rPr>
      </w:pPr>
    </w:p>
    <w:p w14:paraId="343613C8" w14:textId="77777777" w:rsidR="00FA33EA" w:rsidRDefault="00FA33EA">
      <w:pPr>
        <w:pStyle w:val="ae"/>
        <w:spacing w:line="380" w:lineRule="exact"/>
        <w:rPr>
          <w:rFonts w:hAnsi="宋体" w:cs="宋体" w:hint="eastAsia"/>
          <w:szCs w:val="21"/>
        </w:rPr>
      </w:pPr>
    </w:p>
    <w:p w14:paraId="05440CDE" w14:textId="77777777" w:rsidR="00FA33EA" w:rsidRDefault="00FA33EA">
      <w:pPr>
        <w:pStyle w:val="ae"/>
        <w:spacing w:line="380" w:lineRule="exact"/>
        <w:rPr>
          <w:rFonts w:hAnsi="宋体" w:cs="宋体" w:hint="eastAsia"/>
          <w:szCs w:val="21"/>
        </w:rPr>
      </w:pPr>
    </w:p>
    <w:p w14:paraId="7F8394D9" w14:textId="77777777" w:rsidR="00FA33EA" w:rsidRDefault="00FA33EA">
      <w:pPr>
        <w:pStyle w:val="ae"/>
        <w:spacing w:line="380" w:lineRule="exact"/>
        <w:rPr>
          <w:rFonts w:hAnsi="宋体" w:cs="宋体" w:hint="eastAsia"/>
          <w:szCs w:val="21"/>
        </w:rPr>
      </w:pPr>
    </w:p>
    <w:p w14:paraId="38EC52ED" w14:textId="77777777" w:rsidR="00FA33EA" w:rsidRDefault="00FA33EA">
      <w:pPr>
        <w:pStyle w:val="ae"/>
        <w:spacing w:line="380" w:lineRule="exact"/>
        <w:rPr>
          <w:rFonts w:hAnsi="宋体" w:cs="宋体" w:hint="eastAsia"/>
          <w:szCs w:val="21"/>
        </w:rPr>
      </w:pPr>
    </w:p>
    <w:p w14:paraId="22B4F9DF" w14:textId="77777777" w:rsidR="00FA33EA" w:rsidRDefault="00FA33EA">
      <w:pPr>
        <w:pStyle w:val="ae"/>
        <w:spacing w:line="380" w:lineRule="exact"/>
        <w:rPr>
          <w:rFonts w:hAnsi="宋体" w:cs="宋体" w:hint="eastAsia"/>
          <w:szCs w:val="21"/>
        </w:rPr>
      </w:pPr>
    </w:p>
    <w:p w14:paraId="40C180C4" w14:textId="77777777" w:rsidR="00FA33EA" w:rsidRDefault="00FA33EA">
      <w:pPr>
        <w:pStyle w:val="ae"/>
        <w:spacing w:line="380" w:lineRule="exact"/>
        <w:rPr>
          <w:rFonts w:hAnsi="宋体" w:cs="宋体" w:hint="eastAsia"/>
          <w:szCs w:val="21"/>
        </w:rPr>
      </w:pPr>
    </w:p>
    <w:p w14:paraId="4B116CF8" w14:textId="77777777" w:rsidR="00FA33EA" w:rsidRDefault="00FA33EA">
      <w:pPr>
        <w:pStyle w:val="ae"/>
        <w:spacing w:line="380" w:lineRule="exact"/>
        <w:rPr>
          <w:rFonts w:hAnsi="宋体" w:cs="宋体" w:hint="eastAsia"/>
          <w:szCs w:val="21"/>
        </w:rPr>
      </w:pPr>
    </w:p>
    <w:p w14:paraId="00281574" w14:textId="77777777" w:rsidR="00FA33EA" w:rsidRDefault="00FA33EA">
      <w:pPr>
        <w:pStyle w:val="ae"/>
        <w:spacing w:line="380" w:lineRule="exact"/>
        <w:rPr>
          <w:rFonts w:hAnsi="宋体" w:cs="宋体" w:hint="eastAsia"/>
          <w:szCs w:val="21"/>
        </w:rPr>
      </w:pPr>
    </w:p>
    <w:p w14:paraId="58FFEADF" w14:textId="77777777" w:rsidR="00FA33EA" w:rsidRDefault="00FA33EA">
      <w:pPr>
        <w:pStyle w:val="ae"/>
        <w:spacing w:line="380" w:lineRule="exact"/>
        <w:rPr>
          <w:rFonts w:hAnsi="宋体" w:cs="宋体" w:hint="eastAsia"/>
          <w:szCs w:val="21"/>
        </w:rPr>
      </w:pPr>
    </w:p>
    <w:p w14:paraId="7332FB86" w14:textId="77777777" w:rsidR="00FA33EA" w:rsidRDefault="00FA33EA">
      <w:pPr>
        <w:pStyle w:val="ae"/>
        <w:spacing w:line="380" w:lineRule="exact"/>
        <w:rPr>
          <w:rFonts w:hAnsi="宋体" w:cs="宋体" w:hint="eastAsia"/>
          <w:szCs w:val="21"/>
        </w:rPr>
      </w:pPr>
    </w:p>
    <w:p w14:paraId="620DC1F7" w14:textId="77777777" w:rsidR="00FA33EA" w:rsidRDefault="00FA33EA">
      <w:pPr>
        <w:pStyle w:val="ae"/>
        <w:spacing w:line="380" w:lineRule="exact"/>
        <w:rPr>
          <w:rFonts w:hAnsi="宋体" w:cs="宋体" w:hint="eastAsia"/>
          <w:szCs w:val="21"/>
        </w:rPr>
      </w:pPr>
    </w:p>
    <w:p w14:paraId="72C448C2" w14:textId="77777777" w:rsidR="00FA33EA" w:rsidRDefault="00FA33EA">
      <w:pPr>
        <w:pStyle w:val="ae"/>
        <w:spacing w:line="380" w:lineRule="exact"/>
        <w:rPr>
          <w:rFonts w:hAnsi="宋体" w:cs="宋体" w:hint="eastAsia"/>
          <w:szCs w:val="21"/>
        </w:rPr>
      </w:pPr>
    </w:p>
    <w:p w14:paraId="0A70BF10" w14:textId="77777777" w:rsidR="00FA33EA" w:rsidRDefault="00FA33EA">
      <w:pPr>
        <w:pStyle w:val="ae"/>
        <w:spacing w:line="380" w:lineRule="exact"/>
        <w:rPr>
          <w:rFonts w:hAnsi="宋体" w:cs="宋体" w:hint="eastAsia"/>
          <w:szCs w:val="21"/>
        </w:rPr>
      </w:pPr>
    </w:p>
    <w:p w14:paraId="639742BC" w14:textId="77777777" w:rsidR="00FA33EA" w:rsidRDefault="00FA33EA">
      <w:pPr>
        <w:pStyle w:val="ae"/>
        <w:spacing w:line="380" w:lineRule="exact"/>
        <w:rPr>
          <w:rFonts w:hAnsi="宋体" w:cs="宋体" w:hint="eastAsia"/>
          <w:szCs w:val="21"/>
        </w:rPr>
      </w:pPr>
    </w:p>
    <w:p w14:paraId="759A0F63" w14:textId="77777777" w:rsidR="00FA33EA" w:rsidRDefault="00FA33EA">
      <w:pPr>
        <w:pStyle w:val="ae"/>
        <w:spacing w:line="380" w:lineRule="exact"/>
        <w:rPr>
          <w:rFonts w:hAnsi="宋体" w:cs="宋体" w:hint="eastAsia"/>
          <w:szCs w:val="21"/>
        </w:rPr>
      </w:pPr>
    </w:p>
    <w:p w14:paraId="1BEE24E2" w14:textId="77777777" w:rsidR="00FA33EA" w:rsidRDefault="00FA33EA">
      <w:pPr>
        <w:spacing w:line="300" w:lineRule="auto"/>
        <w:rPr>
          <w:rFonts w:ascii="宋体" w:hAnsi="宋体" w:cs="宋体" w:hint="eastAsia"/>
        </w:rPr>
      </w:pPr>
    </w:p>
    <w:p w14:paraId="6BB6B94B" w14:textId="77777777" w:rsidR="00FA33EA" w:rsidRDefault="00000000">
      <w:pPr>
        <w:pStyle w:val="4"/>
        <w:spacing w:line="300" w:lineRule="auto"/>
        <w:jc w:val="center"/>
        <w:rPr>
          <w:rFonts w:ascii="宋体" w:hAnsi="宋体" w:cs="宋体" w:hint="eastAsia"/>
          <w:b w:val="0"/>
          <w:bCs w:val="0"/>
        </w:rPr>
      </w:pPr>
      <w:bookmarkStart w:id="741" w:name="_Toc384891883"/>
      <w:bookmarkStart w:id="742" w:name="_Toc384892086"/>
      <w:bookmarkStart w:id="743" w:name="_Toc288490530"/>
      <w:bookmarkStart w:id="744" w:name="_Toc59820882"/>
      <w:r>
        <w:rPr>
          <w:rFonts w:ascii="宋体" w:hAnsi="宋体" w:cs="宋体" w:hint="eastAsia"/>
          <w:b w:val="0"/>
          <w:bCs w:val="0"/>
        </w:rPr>
        <w:lastRenderedPageBreak/>
        <w:t>（1）拟投入的主要施工机械设备表</w:t>
      </w:r>
      <w:bookmarkEnd w:id="741"/>
      <w:bookmarkEnd w:id="742"/>
      <w:bookmarkEnd w:id="743"/>
      <w:bookmarkEnd w:id="744"/>
    </w:p>
    <w:p w14:paraId="177CE32D" w14:textId="77777777" w:rsidR="00FA33EA" w:rsidRDefault="00FA33EA">
      <w:pPr>
        <w:spacing w:line="300" w:lineRule="auto"/>
        <w:rPr>
          <w:rFonts w:ascii="宋体" w:hAnsi="宋体" w:cs="宋体" w:hint="eastAsia"/>
        </w:rPr>
      </w:pPr>
    </w:p>
    <w:p w14:paraId="02FFD053" w14:textId="77777777" w:rsidR="00FA33EA" w:rsidRDefault="00000000">
      <w:pPr>
        <w:tabs>
          <w:tab w:val="left" w:pos="0"/>
        </w:tabs>
        <w:spacing w:after="120" w:line="300" w:lineRule="auto"/>
        <w:ind w:right="153"/>
        <w:rPr>
          <w:rFonts w:ascii="宋体" w:hAnsi="宋体" w:cs="宋体" w:hint="eastAsia"/>
          <w:sz w:val="36"/>
        </w:rPr>
      </w:pPr>
      <w:r>
        <w:rPr>
          <w:rFonts w:ascii="宋体" w:hAnsi="宋体" w:cs="宋体" w:hint="eastAsia"/>
          <w:sz w:val="24"/>
          <w:u w:val="single"/>
        </w:rPr>
        <w:t xml:space="preserve">     （采购项目名称）       </w:t>
      </w:r>
      <w:r>
        <w:rPr>
          <w:rFonts w:ascii="宋体" w:hAnsi="宋体" w:cs="宋体" w:hint="eastAsia"/>
          <w:sz w:val="24"/>
        </w:rPr>
        <w:t xml:space="preserve">                                        </w:t>
      </w:r>
      <w:r>
        <w:rPr>
          <w:rFonts w:ascii="宋体" w:hAnsi="宋体" w:cs="宋体" w:hint="eastAsia"/>
        </w:rPr>
        <w:t>表9.1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86"/>
        <w:gridCol w:w="1322"/>
        <w:gridCol w:w="979"/>
        <w:gridCol w:w="720"/>
        <w:gridCol w:w="801"/>
        <w:gridCol w:w="1100"/>
        <w:gridCol w:w="1100"/>
        <w:gridCol w:w="800"/>
        <w:gridCol w:w="1000"/>
        <w:gridCol w:w="1418"/>
      </w:tblGrid>
      <w:tr w:rsidR="00FA33EA" w14:paraId="4EFA6BCD" w14:textId="77777777">
        <w:tc>
          <w:tcPr>
            <w:tcW w:w="686" w:type="dxa"/>
            <w:vAlign w:val="center"/>
          </w:tcPr>
          <w:p w14:paraId="7391D583" w14:textId="77777777" w:rsidR="00FA33EA" w:rsidRDefault="00000000">
            <w:pPr>
              <w:spacing w:line="300" w:lineRule="auto"/>
              <w:jc w:val="center"/>
              <w:rPr>
                <w:rFonts w:ascii="宋体" w:hAnsi="宋体" w:cs="宋体" w:hint="eastAsia"/>
              </w:rPr>
            </w:pPr>
            <w:r>
              <w:rPr>
                <w:rFonts w:ascii="宋体" w:hAnsi="宋体" w:cs="宋体" w:hint="eastAsia"/>
              </w:rPr>
              <w:t>序号</w:t>
            </w:r>
          </w:p>
        </w:tc>
        <w:tc>
          <w:tcPr>
            <w:tcW w:w="1322" w:type="dxa"/>
            <w:vAlign w:val="center"/>
          </w:tcPr>
          <w:p w14:paraId="5819E45A" w14:textId="77777777" w:rsidR="00FA33EA" w:rsidRDefault="00000000">
            <w:pPr>
              <w:spacing w:line="300" w:lineRule="auto"/>
              <w:jc w:val="center"/>
              <w:rPr>
                <w:rFonts w:ascii="宋体" w:hAnsi="宋体" w:cs="宋体" w:hint="eastAsia"/>
              </w:rPr>
            </w:pPr>
            <w:r>
              <w:rPr>
                <w:rFonts w:ascii="宋体" w:hAnsi="宋体" w:cs="宋体" w:hint="eastAsia"/>
              </w:rPr>
              <w:t>机械或</w:t>
            </w:r>
          </w:p>
          <w:p w14:paraId="1A3A6FDA" w14:textId="77777777" w:rsidR="00FA33EA" w:rsidRDefault="00000000">
            <w:pPr>
              <w:spacing w:line="300" w:lineRule="auto"/>
              <w:jc w:val="center"/>
              <w:rPr>
                <w:rFonts w:ascii="宋体" w:hAnsi="宋体" w:cs="宋体" w:hint="eastAsia"/>
              </w:rPr>
            </w:pPr>
            <w:r>
              <w:rPr>
                <w:rFonts w:ascii="宋体" w:hAnsi="宋体" w:cs="宋体" w:hint="eastAsia"/>
              </w:rPr>
              <w:t>设备名称</w:t>
            </w:r>
          </w:p>
        </w:tc>
        <w:tc>
          <w:tcPr>
            <w:tcW w:w="979" w:type="dxa"/>
            <w:vAlign w:val="center"/>
          </w:tcPr>
          <w:p w14:paraId="006EF0E1" w14:textId="77777777" w:rsidR="00FA33EA" w:rsidRDefault="00000000">
            <w:pPr>
              <w:spacing w:line="300" w:lineRule="auto"/>
              <w:jc w:val="center"/>
              <w:rPr>
                <w:rFonts w:ascii="宋体" w:hAnsi="宋体" w:cs="宋体" w:hint="eastAsia"/>
              </w:rPr>
            </w:pPr>
            <w:r>
              <w:rPr>
                <w:rFonts w:ascii="宋体" w:hAnsi="宋体" w:cs="宋体" w:hint="eastAsia"/>
              </w:rPr>
              <w:t>型号</w:t>
            </w:r>
          </w:p>
          <w:p w14:paraId="1EE5B969" w14:textId="77777777" w:rsidR="00FA33EA" w:rsidRDefault="00000000">
            <w:pPr>
              <w:spacing w:line="300" w:lineRule="auto"/>
              <w:jc w:val="center"/>
              <w:rPr>
                <w:rFonts w:ascii="宋体" w:hAnsi="宋体" w:cs="宋体" w:hint="eastAsia"/>
              </w:rPr>
            </w:pPr>
            <w:r>
              <w:rPr>
                <w:rFonts w:ascii="宋体" w:hAnsi="宋体" w:cs="宋体" w:hint="eastAsia"/>
              </w:rPr>
              <w:t>规格</w:t>
            </w:r>
          </w:p>
        </w:tc>
        <w:tc>
          <w:tcPr>
            <w:tcW w:w="720" w:type="dxa"/>
            <w:vAlign w:val="center"/>
          </w:tcPr>
          <w:p w14:paraId="1BE42608" w14:textId="77777777" w:rsidR="00FA33EA" w:rsidRDefault="00000000">
            <w:pPr>
              <w:spacing w:line="300" w:lineRule="auto"/>
              <w:jc w:val="center"/>
              <w:rPr>
                <w:rFonts w:ascii="宋体" w:hAnsi="宋体" w:cs="宋体" w:hint="eastAsia"/>
              </w:rPr>
            </w:pPr>
            <w:r>
              <w:rPr>
                <w:rFonts w:ascii="宋体" w:hAnsi="宋体" w:cs="宋体" w:hint="eastAsia"/>
              </w:rPr>
              <w:t>数量</w:t>
            </w:r>
          </w:p>
        </w:tc>
        <w:tc>
          <w:tcPr>
            <w:tcW w:w="801" w:type="dxa"/>
            <w:vAlign w:val="center"/>
          </w:tcPr>
          <w:p w14:paraId="2E941F35" w14:textId="77777777" w:rsidR="00FA33EA" w:rsidRDefault="00000000">
            <w:pPr>
              <w:spacing w:line="300" w:lineRule="auto"/>
              <w:jc w:val="center"/>
              <w:rPr>
                <w:rFonts w:ascii="宋体" w:hAnsi="宋体" w:cs="宋体" w:hint="eastAsia"/>
              </w:rPr>
            </w:pPr>
            <w:r>
              <w:rPr>
                <w:rFonts w:ascii="宋体" w:hAnsi="宋体" w:cs="宋体" w:hint="eastAsia"/>
              </w:rPr>
              <w:t>国别产地</w:t>
            </w:r>
          </w:p>
        </w:tc>
        <w:tc>
          <w:tcPr>
            <w:tcW w:w="1100" w:type="dxa"/>
            <w:vAlign w:val="center"/>
          </w:tcPr>
          <w:p w14:paraId="4C9B570A" w14:textId="77777777" w:rsidR="00FA33EA" w:rsidRDefault="00000000">
            <w:pPr>
              <w:spacing w:line="300" w:lineRule="auto"/>
              <w:jc w:val="center"/>
              <w:rPr>
                <w:rFonts w:ascii="宋体" w:hAnsi="宋体" w:cs="宋体" w:hint="eastAsia"/>
              </w:rPr>
            </w:pPr>
            <w:r>
              <w:rPr>
                <w:rFonts w:ascii="宋体" w:hAnsi="宋体" w:cs="宋体" w:hint="eastAsia"/>
              </w:rPr>
              <w:t>制造年份</w:t>
            </w:r>
          </w:p>
        </w:tc>
        <w:tc>
          <w:tcPr>
            <w:tcW w:w="1100" w:type="dxa"/>
            <w:vAlign w:val="center"/>
          </w:tcPr>
          <w:p w14:paraId="3CC0E0C6" w14:textId="77777777" w:rsidR="00FA33EA" w:rsidRDefault="00000000">
            <w:pPr>
              <w:spacing w:line="300" w:lineRule="auto"/>
              <w:jc w:val="center"/>
              <w:rPr>
                <w:rFonts w:ascii="宋体" w:hAnsi="宋体" w:cs="宋体" w:hint="eastAsia"/>
              </w:rPr>
            </w:pPr>
            <w:r>
              <w:rPr>
                <w:rFonts w:ascii="宋体" w:hAnsi="宋体" w:cs="宋体" w:hint="eastAsia"/>
              </w:rPr>
              <w:t>额定功率（KW）</w:t>
            </w:r>
          </w:p>
        </w:tc>
        <w:tc>
          <w:tcPr>
            <w:tcW w:w="800" w:type="dxa"/>
            <w:vAlign w:val="center"/>
          </w:tcPr>
          <w:p w14:paraId="51FC78BC" w14:textId="77777777" w:rsidR="00FA33EA" w:rsidRDefault="00000000">
            <w:pPr>
              <w:spacing w:line="300" w:lineRule="auto"/>
              <w:jc w:val="center"/>
              <w:rPr>
                <w:rFonts w:ascii="宋体" w:hAnsi="宋体" w:cs="宋体" w:hint="eastAsia"/>
              </w:rPr>
            </w:pPr>
            <w:r>
              <w:rPr>
                <w:rFonts w:ascii="宋体" w:hAnsi="宋体" w:cs="宋体" w:hint="eastAsia"/>
              </w:rPr>
              <w:t>生产能力</w:t>
            </w:r>
          </w:p>
        </w:tc>
        <w:tc>
          <w:tcPr>
            <w:tcW w:w="1000" w:type="dxa"/>
            <w:tcBorders>
              <w:right w:val="single" w:sz="4" w:space="0" w:color="auto"/>
            </w:tcBorders>
            <w:vAlign w:val="center"/>
          </w:tcPr>
          <w:p w14:paraId="4F3138A7" w14:textId="77777777" w:rsidR="00FA33EA" w:rsidRDefault="00000000">
            <w:pPr>
              <w:spacing w:line="300" w:lineRule="auto"/>
              <w:jc w:val="center"/>
              <w:rPr>
                <w:rFonts w:ascii="宋体" w:hAnsi="宋体" w:cs="宋体" w:hint="eastAsia"/>
              </w:rPr>
            </w:pPr>
            <w:r>
              <w:rPr>
                <w:rFonts w:ascii="宋体" w:hAnsi="宋体" w:cs="宋体" w:hint="eastAsia"/>
              </w:rPr>
              <w:t>拟进场日期</w:t>
            </w:r>
          </w:p>
        </w:tc>
        <w:tc>
          <w:tcPr>
            <w:tcW w:w="1418" w:type="dxa"/>
            <w:tcBorders>
              <w:left w:val="single" w:sz="4" w:space="0" w:color="auto"/>
            </w:tcBorders>
            <w:vAlign w:val="center"/>
          </w:tcPr>
          <w:p w14:paraId="6D1B3F3B" w14:textId="77777777" w:rsidR="00FA33EA" w:rsidRDefault="00000000">
            <w:pPr>
              <w:spacing w:line="300" w:lineRule="auto"/>
              <w:jc w:val="center"/>
              <w:rPr>
                <w:rFonts w:ascii="宋体" w:hAnsi="宋体" w:cs="宋体" w:hint="eastAsia"/>
              </w:rPr>
            </w:pPr>
            <w:r>
              <w:rPr>
                <w:rFonts w:ascii="宋体" w:hAnsi="宋体" w:cs="宋体" w:hint="eastAsia"/>
              </w:rPr>
              <w:t>主要用途</w:t>
            </w:r>
          </w:p>
        </w:tc>
      </w:tr>
      <w:tr w:rsidR="00FA33EA" w14:paraId="38F134F7" w14:textId="77777777">
        <w:trPr>
          <w:trHeight w:val="740"/>
        </w:trPr>
        <w:tc>
          <w:tcPr>
            <w:tcW w:w="686" w:type="dxa"/>
          </w:tcPr>
          <w:p w14:paraId="4612CC00" w14:textId="77777777" w:rsidR="00FA33EA" w:rsidRDefault="00FA33EA">
            <w:pPr>
              <w:spacing w:line="300" w:lineRule="auto"/>
              <w:rPr>
                <w:rFonts w:ascii="宋体" w:hAnsi="宋体" w:cs="宋体" w:hint="eastAsia"/>
              </w:rPr>
            </w:pPr>
          </w:p>
        </w:tc>
        <w:tc>
          <w:tcPr>
            <w:tcW w:w="1322" w:type="dxa"/>
          </w:tcPr>
          <w:p w14:paraId="544F36C7" w14:textId="77777777" w:rsidR="00FA33EA" w:rsidRDefault="00FA33EA">
            <w:pPr>
              <w:spacing w:line="300" w:lineRule="auto"/>
              <w:rPr>
                <w:rFonts w:ascii="宋体" w:hAnsi="宋体" w:cs="宋体" w:hint="eastAsia"/>
              </w:rPr>
            </w:pPr>
          </w:p>
        </w:tc>
        <w:tc>
          <w:tcPr>
            <w:tcW w:w="979" w:type="dxa"/>
          </w:tcPr>
          <w:p w14:paraId="575EFF84" w14:textId="77777777" w:rsidR="00FA33EA" w:rsidRDefault="00FA33EA">
            <w:pPr>
              <w:spacing w:line="300" w:lineRule="auto"/>
              <w:rPr>
                <w:rFonts w:ascii="宋体" w:hAnsi="宋体" w:cs="宋体" w:hint="eastAsia"/>
              </w:rPr>
            </w:pPr>
          </w:p>
        </w:tc>
        <w:tc>
          <w:tcPr>
            <w:tcW w:w="720" w:type="dxa"/>
          </w:tcPr>
          <w:p w14:paraId="6E511988" w14:textId="77777777" w:rsidR="00FA33EA" w:rsidRDefault="00FA33EA">
            <w:pPr>
              <w:spacing w:line="300" w:lineRule="auto"/>
              <w:rPr>
                <w:rFonts w:ascii="宋体" w:hAnsi="宋体" w:cs="宋体" w:hint="eastAsia"/>
              </w:rPr>
            </w:pPr>
          </w:p>
        </w:tc>
        <w:tc>
          <w:tcPr>
            <w:tcW w:w="801" w:type="dxa"/>
          </w:tcPr>
          <w:p w14:paraId="3E8F701E" w14:textId="77777777" w:rsidR="00FA33EA" w:rsidRDefault="00FA33EA">
            <w:pPr>
              <w:spacing w:line="300" w:lineRule="auto"/>
              <w:rPr>
                <w:rFonts w:ascii="宋体" w:hAnsi="宋体" w:cs="宋体" w:hint="eastAsia"/>
              </w:rPr>
            </w:pPr>
          </w:p>
        </w:tc>
        <w:tc>
          <w:tcPr>
            <w:tcW w:w="1100" w:type="dxa"/>
          </w:tcPr>
          <w:p w14:paraId="472C716A" w14:textId="77777777" w:rsidR="00FA33EA" w:rsidRDefault="00FA33EA">
            <w:pPr>
              <w:spacing w:line="300" w:lineRule="auto"/>
              <w:rPr>
                <w:rFonts w:ascii="宋体" w:hAnsi="宋体" w:cs="宋体" w:hint="eastAsia"/>
              </w:rPr>
            </w:pPr>
          </w:p>
        </w:tc>
        <w:tc>
          <w:tcPr>
            <w:tcW w:w="1100" w:type="dxa"/>
          </w:tcPr>
          <w:p w14:paraId="77790D3D" w14:textId="77777777" w:rsidR="00FA33EA" w:rsidRDefault="00FA33EA">
            <w:pPr>
              <w:spacing w:line="300" w:lineRule="auto"/>
              <w:rPr>
                <w:rFonts w:ascii="宋体" w:hAnsi="宋体" w:cs="宋体" w:hint="eastAsia"/>
              </w:rPr>
            </w:pPr>
          </w:p>
        </w:tc>
        <w:tc>
          <w:tcPr>
            <w:tcW w:w="800" w:type="dxa"/>
          </w:tcPr>
          <w:p w14:paraId="490DFD1D"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061DD2F2"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04634E6A" w14:textId="77777777" w:rsidR="00FA33EA" w:rsidRDefault="00FA33EA">
            <w:pPr>
              <w:spacing w:line="300" w:lineRule="auto"/>
              <w:rPr>
                <w:rFonts w:ascii="宋体" w:hAnsi="宋体" w:cs="宋体" w:hint="eastAsia"/>
              </w:rPr>
            </w:pPr>
          </w:p>
        </w:tc>
      </w:tr>
      <w:tr w:rsidR="00FA33EA" w14:paraId="0A612885" w14:textId="77777777">
        <w:trPr>
          <w:trHeight w:val="740"/>
        </w:trPr>
        <w:tc>
          <w:tcPr>
            <w:tcW w:w="686" w:type="dxa"/>
          </w:tcPr>
          <w:p w14:paraId="5984A8B1" w14:textId="77777777" w:rsidR="00FA33EA" w:rsidRDefault="00FA33EA">
            <w:pPr>
              <w:spacing w:line="300" w:lineRule="auto"/>
              <w:rPr>
                <w:rFonts w:ascii="宋体" w:hAnsi="宋体" w:cs="宋体" w:hint="eastAsia"/>
              </w:rPr>
            </w:pPr>
          </w:p>
        </w:tc>
        <w:tc>
          <w:tcPr>
            <w:tcW w:w="1322" w:type="dxa"/>
          </w:tcPr>
          <w:p w14:paraId="65782354" w14:textId="77777777" w:rsidR="00FA33EA" w:rsidRDefault="00FA33EA">
            <w:pPr>
              <w:spacing w:line="300" w:lineRule="auto"/>
              <w:rPr>
                <w:rFonts w:ascii="宋体" w:hAnsi="宋体" w:cs="宋体" w:hint="eastAsia"/>
              </w:rPr>
            </w:pPr>
          </w:p>
        </w:tc>
        <w:tc>
          <w:tcPr>
            <w:tcW w:w="979" w:type="dxa"/>
          </w:tcPr>
          <w:p w14:paraId="4C322E6E" w14:textId="77777777" w:rsidR="00FA33EA" w:rsidRDefault="00FA33EA">
            <w:pPr>
              <w:spacing w:line="300" w:lineRule="auto"/>
              <w:rPr>
                <w:rFonts w:ascii="宋体" w:hAnsi="宋体" w:cs="宋体" w:hint="eastAsia"/>
              </w:rPr>
            </w:pPr>
          </w:p>
        </w:tc>
        <w:tc>
          <w:tcPr>
            <w:tcW w:w="720" w:type="dxa"/>
          </w:tcPr>
          <w:p w14:paraId="0A866EB9" w14:textId="77777777" w:rsidR="00FA33EA" w:rsidRDefault="00FA33EA">
            <w:pPr>
              <w:spacing w:line="300" w:lineRule="auto"/>
              <w:rPr>
                <w:rFonts w:ascii="宋体" w:hAnsi="宋体" w:cs="宋体" w:hint="eastAsia"/>
              </w:rPr>
            </w:pPr>
          </w:p>
        </w:tc>
        <w:tc>
          <w:tcPr>
            <w:tcW w:w="801" w:type="dxa"/>
          </w:tcPr>
          <w:p w14:paraId="12E35672" w14:textId="77777777" w:rsidR="00FA33EA" w:rsidRDefault="00FA33EA">
            <w:pPr>
              <w:spacing w:line="300" w:lineRule="auto"/>
              <w:rPr>
                <w:rFonts w:ascii="宋体" w:hAnsi="宋体" w:cs="宋体" w:hint="eastAsia"/>
              </w:rPr>
            </w:pPr>
          </w:p>
        </w:tc>
        <w:tc>
          <w:tcPr>
            <w:tcW w:w="1100" w:type="dxa"/>
          </w:tcPr>
          <w:p w14:paraId="4E2C3942" w14:textId="77777777" w:rsidR="00FA33EA" w:rsidRDefault="00FA33EA">
            <w:pPr>
              <w:spacing w:line="300" w:lineRule="auto"/>
              <w:rPr>
                <w:rFonts w:ascii="宋体" w:hAnsi="宋体" w:cs="宋体" w:hint="eastAsia"/>
              </w:rPr>
            </w:pPr>
          </w:p>
        </w:tc>
        <w:tc>
          <w:tcPr>
            <w:tcW w:w="1100" w:type="dxa"/>
          </w:tcPr>
          <w:p w14:paraId="2ADBCCD6" w14:textId="77777777" w:rsidR="00FA33EA" w:rsidRDefault="00FA33EA">
            <w:pPr>
              <w:spacing w:line="300" w:lineRule="auto"/>
              <w:rPr>
                <w:rFonts w:ascii="宋体" w:hAnsi="宋体" w:cs="宋体" w:hint="eastAsia"/>
              </w:rPr>
            </w:pPr>
          </w:p>
        </w:tc>
        <w:tc>
          <w:tcPr>
            <w:tcW w:w="800" w:type="dxa"/>
          </w:tcPr>
          <w:p w14:paraId="28F7B4BB"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08C119AB"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26A9367D" w14:textId="77777777" w:rsidR="00FA33EA" w:rsidRDefault="00FA33EA">
            <w:pPr>
              <w:spacing w:line="300" w:lineRule="auto"/>
              <w:rPr>
                <w:rFonts w:ascii="宋体" w:hAnsi="宋体" w:cs="宋体" w:hint="eastAsia"/>
              </w:rPr>
            </w:pPr>
          </w:p>
        </w:tc>
      </w:tr>
      <w:tr w:rsidR="00FA33EA" w14:paraId="7C885701" w14:textId="77777777">
        <w:trPr>
          <w:trHeight w:val="740"/>
        </w:trPr>
        <w:tc>
          <w:tcPr>
            <w:tcW w:w="686" w:type="dxa"/>
          </w:tcPr>
          <w:p w14:paraId="232404EE" w14:textId="77777777" w:rsidR="00FA33EA" w:rsidRDefault="00FA33EA">
            <w:pPr>
              <w:spacing w:line="300" w:lineRule="auto"/>
              <w:rPr>
                <w:rFonts w:ascii="宋体" w:hAnsi="宋体" w:cs="宋体" w:hint="eastAsia"/>
              </w:rPr>
            </w:pPr>
          </w:p>
        </w:tc>
        <w:tc>
          <w:tcPr>
            <w:tcW w:w="1322" w:type="dxa"/>
          </w:tcPr>
          <w:p w14:paraId="49B47C7E" w14:textId="77777777" w:rsidR="00FA33EA" w:rsidRDefault="00FA33EA">
            <w:pPr>
              <w:spacing w:line="300" w:lineRule="auto"/>
              <w:rPr>
                <w:rFonts w:ascii="宋体" w:hAnsi="宋体" w:cs="宋体" w:hint="eastAsia"/>
              </w:rPr>
            </w:pPr>
          </w:p>
        </w:tc>
        <w:tc>
          <w:tcPr>
            <w:tcW w:w="979" w:type="dxa"/>
          </w:tcPr>
          <w:p w14:paraId="26098A30" w14:textId="77777777" w:rsidR="00FA33EA" w:rsidRDefault="00FA33EA">
            <w:pPr>
              <w:spacing w:line="300" w:lineRule="auto"/>
              <w:rPr>
                <w:rFonts w:ascii="宋体" w:hAnsi="宋体" w:cs="宋体" w:hint="eastAsia"/>
              </w:rPr>
            </w:pPr>
          </w:p>
        </w:tc>
        <w:tc>
          <w:tcPr>
            <w:tcW w:w="720" w:type="dxa"/>
          </w:tcPr>
          <w:p w14:paraId="3131AA0E" w14:textId="77777777" w:rsidR="00FA33EA" w:rsidRDefault="00FA33EA">
            <w:pPr>
              <w:spacing w:line="300" w:lineRule="auto"/>
              <w:rPr>
                <w:rFonts w:ascii="宋体" w:hAnsi="宋体" w:cs="宋体" w:hint="eastAsia"/>
              </w:rPr>
            </w:pPr>
          </w:p>
        </w:tc>
        <w:tc>
          <w:tcPr>
            <w:tcW w:w="801" w:type="dxa"/>
          </w:tcPr>
          <w:p w14:paraId="12A57E71" w14:textId="77777777" w:rsidR="00FA33EA" w:rsidRDefault="00FA33EA">
            <w:pPr>
              <w:spacing w:line="300" w:lineRule="auto"/>
              <w:rPr>
                <w:rFonts w:ascii="宋体" w:hAnsi="宋体" w:cs="宋体" w:hint="eastAsia"/>
              </w:rPr>
            </w:pPr>
          </w:p>
        </w:tc>
        <w:tc>
          <w:tcPr>
            <w:tcW w:w="1100" w:type="dxa"/>
          </w:tcPr>
          <w:p w14:paraId="50EDD8F0" w14:textId="77777777" w:rsidR="00FA33EA" w:rsidRDefault="00FA33EA">
            <w:pPr>
              <w:spacing w:line="300" w:lineRule="auto"/>
              <w:rPr>
                <w:rFonts w:ascii="宋体" w:hAnsi="宋体" w:cs="宋体" w:hint="eastAsia"/>
              </w:rPr>
            </w:pPr>
          </w:p>
        </w:tc>
        <w:tc>
          <w:tcPr>
            <w:tcW w:w="1100" w:type="dxa"/>
          </w:tcPr>
          <w:p w14:paraId="368FEDD3" w14:textId="77777777" w:rsidR="00FA33EA" w:rsidRDefault="00FA33EA">
            <w:pPr>
              <w:spacing w:line="300" w:lineRule="auto"/>
              <w:rPr>
                <w:rFonts w:ascii="宋体" w:hAnsi="宋体" w:cs="宋体" w:hint="eastAsia"/>
              </w:rPr>
            </w:pPr>
          </w:p>
        </w:tc>
        <w:tc>
          <w:tcPr>
            <w:tcW w:w="800" w:type="dxa"/>
          </w:tcPr>
          <w:p w14:paraId="3FD8299A"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0343E6F6"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29F8D864" w14:textId="77777777" w:rsidR="00FA33EA" w:rsidRDefault="00FA33EA">
            <w:pPr>
              <w:spacing w:line="300" w:lineRule="auto"/>
              <w:rPr>
                <w:rFonts w:ascii="宋体" w:hAnsi="宋体" w:cs="宋体" w:hint="eastAsia"/>
              </w:rPr>
            </w:pPr>
          </w:p>
        </w:tc>
      </w:tr>
      <w:tr w:rsidR="00FA33EA" w14:paraId="4B41AD63" w14:textId="77777777">
        <w:trPr>
          <w:trHeight w:val="740"/>
        </w:trPr>
        <w:tc>
          <w:tcPr>
            <w:tcW w:w="686" w:type="dxa"/>
          </w:tcPr>
          <w:p w14:paraId="1A1FA532" w14:textId="77777777" w:rsidR="00FA33EA" w:rsidRDefault="00FA33EA">
            <w:pPr>
              <w:spacing w:line="300" w:lineRule="auto"/>
              <w:rPr>
                <w:rFonts w:ascii="宋体" w:hAnsi="宋体" w:cs="宋体" w:hint="eastAsia"/>
              </w:rPr>
            </w:pPr>
          </w:p>
        </w:tc>
        <w:tc>
          <w:tcPr>
            <w:tcW w:w="1322" w:type="dxa"/>
          </w:tcPr>
          <w:p w14:paraId="41319297" w14:textId="77777777" w:rsidR="00FA33EA" w:rsidRDefault="00FA33EA">
            <w:pPr>
              <w:spacing w:line="300" w:lineRule="auto"/>
              <w:rPr>
                <w:rFonts w:ascii="宋体" w:hAnsi="宋体" w:cs="宋体" w:hint="eastAsia"/>
              </w:rPr>
            </w:pPr>
          </w:p>
        </w:tc>
        <w:tc>
          <w:tcPr>
            <w:tcW w:w="979" w:type="dxa"/>
          </w:tcPr>
          <w:p w14:paraId="792EEE83" w14:textId="77777777" w:rsidR="00FA33EA" w:rsidRDefault="00FA33EA">
            <w:pPr>
              <w:spacing w:line="300" w:lineRule="auto"/>
              <w:rPr>
                <w:rFonts w:ascii="宋体" w:hAnsi="宋体" w:cs="宋体" w:hint="eastAsia"/>
              </w:rPr>
            </w:pPr>
          </w:p>
        </w:tc>
        <w:tc>
          <w:tcPr>
            <w:tcW w:w="720" w:type="dxa"/>
          </w:tcPr>
          <w:p w14:paraId="142178CF" w14:textId="77777777" w:rsidR="00FA33EA" w:rsidRDefault="00FA33EA">
            <w:pPr>
              <w:spacing w:line="300" w:lineRule="auto"/>
              <w:rPr>
                <w:rFonts w:ascii="宋体" w:hAnsi="宋体" w:cs="宋体" w:hint="eastAsia"/>
              </w:rPr>
            </w:pPr>
          </w:p>
        </w:tc>
        <w:tc>
          <w:tcPr>
            <w:tcW w:w="801" w:type="dxa"/>
          </w:tcPr>
          <w:p w14:paraId="757F7ED6" w14:textId="77777777" w:rsidR="00FA33EA" w:rsidRDefault="00FA33EA">
            <w:pPr>
              <w:spacing w:line="300" w:lineRule="auto"/>
              <w:rPr>
                <w:rFonts w:ascii="宋体" w:hAnsi="宋体" w:cs="宋体" w:hint="eastAsia"/>
              </w:rPr>
            </w:pPr>
          </w:p>
        </w:tc>
        <w:tc>
          <w:tcPr>
            <w:tcW w:w="1100" w:type="dxa"/>
          </w:tcPr>
          <w:p w14:paraId="2DE42E57" w14:textId="77777777" w:rsidR="00FA33EA" w:rsidRDefault="00FA33EA">
            <w:pPr>
              <w:spacing w:line="300" w:lineRule="auto"/>
              <w:rPr>
                <w:rFonts w:ascii="宋体" w:hAnsi="宋体" w:cs="宋体" w:hint="eastAsia"/>
              </w:rPr>
            </w:pPr>
          </w:p>
        </w:tc>
        <w:tc>
          <w:tcPr>
            <w:tcW w:w="1100" w:type="dxa"/>
          </w:tcPr>
          <w:p w14:paraId="571B2CAF" w14:textId="77777777" w:rsidR="00FA33EA" w:rsidRDefault="00FA33EA">
            <w:pPr>
              <w:spacing w:line="300" w:lineRule="auto"/>
              <w:rPr>
                <w:rFonts w:ascii="宋体" w:hAnsi="宋体" w:cs="宋体" w:hint="eastAsia"/>
              </w:rPr>
            </w:pPr>
          </w:p>
        </w:tc>
        <w:tc>
          <w:tcPr>
            <w:tcW w:w="800" w:type="dxa"/>
          </w:tcPr>
          <w:p w14:paraId="0C8C5667"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7DECEF52"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0E49B38D" w14:textId="77777777" w:rsidR="00FA33EA" w:rsidRDefault="00FA33EA">
            <w:pPr>
              <w:spacing w:line="300" w:lineRule="auto"/>
              <w:rPr>
                <w:rFonts w:ascii="宋体" w:hAnsi="宋体" w:cs="宋体" w:hint="eastAsia"/>
              </w:rPr>
            </w:pPr>
          </w:p>
        </w:tc>
      </w:tr>
      <w:tr w:rsidR="00FA33EA" w14:paraId="3A1BAE7D" w14:textId="77777777">
        <w:trPr>
          <w:trHeight w:val="740"/>
        </w:trPr>
        <w:tc>
          <w:tcPr>
            <w:tcW w:w="686" w:type="dxa"/>
          </w:tcPr>
          <w:p w14:paraId="2B210E82" w14:textId="77777777" w:rsidR="00FA33EA" w:rsidRDefault="00FA33EA">
            <w:pPr>
              <w:spacing w:line="300" w:lineRule="auto"/>
              <w:rPr>
                <w:rFonts w:ascii="宋体" w:hAnsi="宋体" w:cs="宋体" w:hint="eastAsia"/>
              </w:rPr>
            </w:pPr>
          </w:p>
        </w:tc>
        <w:tc>
          <w:tcPr>
            <w:tcW w:w="1322" w:type="dxa"/>
          </w:tcPr>
          <w:p w14:paraId="55347C5A" w14:textId="77777777" w:rsidR="00FA33EA" w:rsidRDefault="00FA33EA">
            <w:pPr>
              <w:spacing w:line="300" w:lineRule="auto"/>
              <w:rPr>
                <w:rFonts w:ascii="宋体" w:hAnsi="宋体" w:cs="宋体" w:hint="eastAsia"/>
              </w:rPr>
            </w:pPr>
          </w:p>
        </w:tc>
        <w:tc>
          <w:tcPr>
            <w:tcW w:w="979" w:type="dxa"/>
          </w:tcPr>
          <w:p w14:paraId="0E0C4028" w14:textId="77777777" w:rsidR="00FA33EA" w:rsidRDefault="00FA33EA">
            <w:pPr>
              <w:spacing w:line="300" w:lineRule="auto"/>
              <w:rPr>
                <w:rFonts w:ascii="宋体" w:hAnsi="宋体" w:cs="宋体" w:hint="eastAsia"/>
              </w:rPr>
            </w:pPr>
          </w:p>
        </w:tc>
        <w:tc>
          <w:tcPr>
            <w:tcW w:w="720" w:type="dxa"/>
          </w:tcPr>
          <w:p w14:paraId="47667B61" w14:textId="77777777" w:rsidR="00FA33EA" w:rsidRDefault="00FA33EA">
            <w:pPr>
              <w:spacing w:line="300" w:lineRule="auto"/>
              <w:rPr>
                <w:rFonts w:ascii="宋体" w:hAnsi="宋体" w:cs="宋体" w:hint="eastAsia"/>
              </w:rPr>
            </w:pPr>
          </w:p>
        </w:tc>
        <w:tc>
          <w:tcPr>
            <w:tcW w:w="801" w:type="dxa"/>
          </w:tcPr>
          <w:p w14:paraId="17555C68" w14:textId="77777777" w:rsidR="00FA33EA" w:rsidRDefault="00FA33EA">
            <w:pPr>
              <w:spacing w:line="300" w:lineRule="auto"/>
              <w:rPr>
                <w:rFonts w:ascii="宋体" w:hAnsi="宋体" w:cs="宋体" w:hint="eastAsia"/>
              </w:rPr>
            </w:pPr>
          </w:p>
        </w:tc>
        <w:tc>
          <w:tcPr>
            <w:tcW w:w="1100" w:type="dxa"/>
          </w:tcPr>
          <w:p w14:paraId="6CB37265" w14:textId="77777777" w:rsidR="00FA33EA" w:rsidRDefault="00FA33EA">
            <w:pPr>
              <w:spacing w:line="300" w:lineRule="auto"/>
              <w:rPr>
                <w:rFonts w:ascii="宋体" w:hAnsi="宋体" w:cs="宋体" w:hint="eastAsia"/>
              </w:rPr>
            </w:pPr>
          </w:p>
        </w:tc>
        <w:tc>
          <w:tcPr>
            <w:tcW w:w="1100" w:type="dxa"/>
          </w:tcPr>
          <w:p w14:paraId="1050F2DA" w14:textId="77777777" w:rsidR="00FA33EA" w:rsidRDefault="00FA33EA">
            <w:pPr>
              <w:spacing w:line="300" w:lineRule="auto"/>
              <w:rPr>
                <w:rFonts w:ascii="宋体" w:hAnsi="宋体" w:cs="宋体" w:hint="eastAsia"/>
              </w:rPr>
            </w:pPr>
          </w:p>
        </w:tc>
        <w:tc>
          <w:tcPr>
            <w:tcW w:w="800" w:type="dxa"/>
          </w:tcPr>
          <w:p w14:paraId="1697535B"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451A8661"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2C108D75" w14:textId="77777777" w:rsidR="00FA33EA" w:rsidRDefault="00FA33EA">
            <w:pPr>
              <w:spacing w:line="300" w:lineRule="auto"/>
              <w:rPr>
                <w:rFonts w:ascii="宋体" w:hAnsi="宋体" w:cs="宋体" w:hint="eastAsia"/>
              </w:rPr>
            </w:pPr>
          </w:p>
        </w:tc>
      </w:tr>
      <w:tr w:rsidR="00FA33EA" w14:paraId="75056E72" w14:textId="77777777">
        <w:trPr>
          <w:trHeight w:val="740"/>
        </w:trPr>
        <w:tc>
          <w:tcPr>
            <w:tcW w:w="686" w:type="dxa"/>
          </w:tcPr>
          <w:p w14:paraId="672E932A" w14:textId="77777777" w:rsidR="00FA33EA" w:rsidRDefault="00FA33EA">
            <w:pPr>
              <w:spacing w:line="300" w:lineRule="auto"/>
              <w:rPr>
                <w:rFonts w:ascii="宋体" w:hAnsi="宋体" w:cs="宋体" w:hint="eastAsia"/>
              </w:rPr>
            </w:pPr>
          </w:p>
        </w:tc>
        <w:tc>
          <w:tcPr>
            <w:tcW w:w="1322" w:type="dxa"/>
          </w:tcPr>
          <w:p w14:paraId="3D4FDAE2" w14:textId="77777777" w:rsidR="00FA33EA" w:rsidRDefault="00FA33EA">
            <w:pPr>
              <w:spacing w:line="300" w:lineRule="auto"/>
              <w:rPr>
                <w:rFonts w:ascii="宋体" w:hAnsi="宋体" w:cs="宋体" w:hint="eastAsia"/>
              </w:rPr>
            </w:pPr>
          </w:p>
        </w:tc>
        <w:tc>
          <w:tcPr>
            <w:tcW w:w="979" w:type="dxa"/>
          </w:tcPr>
          <w:p w14:paraId="21404C11" w14:textId="77777777" w:rsidR="00FA33EA" w:rsidRDefault="00FA33EA">
            <w:pPr>
              <w:spacing w:line="300" w:lineRule="auto"/>
              <w:rPr>
                <w:rFonts w:ascii="宋体" w:hAnsi="宋体" w:cs="宋体" w:hint="eastAsia"/>
              </w:rPr>
            </w:pPr>
          </w:p>
        </w:tc>
        <w:tc>
          <w:tcPr>
            <w:tcW w:w="720" w:type="dxa"/>
          </w:tcPr>
          <w:p w14:paraId="04065FA6" w14:textId="77777777" w:rsidR="00FA33EA" w:rsidRDefault="00FA33EA">
            <w:pPr>
              <w:spacing w:line="300" w:lineRule="auto"/>
              <w:rPr>
                <w:rFonts w:ascii="宋体" w:hAnsi="宋体" w:cs="宋体" w:hint="eastAsia"/>
              </w:rPr>
            </w:pPr>
          </w:p>
        </w:tc>
        <w:tc>
          <w:tcPr>
            <w:tcW w:w="801" w:type="dxa"/>
          </w:tcPr>
          <w:p w14:paraId="3D73E432" w14:textId="77777777" w:rsidR="00FA33EA" w:rsidRDefault="00FA33EA">
            <w:pPr>
              <w:spacing w:line="300" w:lineRule="auto"/>
              <w:rPr>
                <w:rFonts w:ascii="宋体" w:hAnsi="宋体" w:cs="宋体" w:hint="eastAsia"/>
              </w:rPr>
            </w:pPr>
          </w:p>
        </w:tc>
        <w:tc>
          <w:tcPr>
            <w:tcW w:w="1100" w:type="dxa"/>
          </w:tcPr>
          <w:p w14:paraId="3320517F" w14:textId="77777777" w:rsidR="00FA33EA" w:rsidRDefault="00FA33EA">
            <w:pPr>
              <w:spacing w:line="300" w:lineRule="auto"/>
              <w:rPr>
                <w:rFonts w:ascii="宋体" w:hAnsi="宋体" w:cs="宋体" w:hint="eastAsia"/>
              </w:rPr>
            </w:pPr>
          </w:p>
        </w:tc>
        <w:tc>
          <w:tcPr>
            <w:tcW w:w="1100" w:type="dxa"/>
          </w:tcPr>
          <w:p w14:paraId="7DEF7FC0" w14:textId="77777777" w:rsidR="00FA33EA" w:rsidRDefault="00FA33EA">
            <w:pPr>
              <w:spacing w:line="300" w:lineRule="auto"/>
              <w:rPr>
                <w:rFonts w:ascii="宋体" w:hAnsi="宋体" w:cs="宋体" w:hint="eastAsia"/>
              </w:rPr>
            </w:pPr>
          </w:p>
        </w:tc>
        <w:tc>
          <w:tcPr>
            <w:tcW w:w="800" w:type="dxa"/>
          </w:tcPr>
          <w:p w14:paraId="29370A57"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27AD0364"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70049B19" w14:textId="77777777" w:rsidR="00FA33EA" w:rsidRDefault="00FA33EA">
            <w:pPr>
              <w:spacing w:line="300" w:lineRule="auto"/>
              <w:rPr>
                <w:rFonts w:ascii="宋体" w:hAnsi="宋体" w:cs="宋体" w:hint="eastAsia"/>
              </w:rPr>
            </w:pPr>
          </w:p>
        </w:tc>
      </w:tr>
      <w:tr w:rsidR="00FA33EA" w14:paraId="54D996A7" w14:textId="77777777">
        <w:trPr>
          <w:trHeight w:val="740"/>
        </w:trPr>
        <w:tc>
          <w:tcPr>
            <w:tcW w:w="686" w:type="dxa"/>
          </w:tcPr>
          <w:p w14:paraId="33AEC94F" w14:textId="77777777" w:rsidR="00FA33EA" w:rsidRDefault="00FA33EA">
            <w:pPr>
              <w:spacing w:line="300" w:lineRule="auto"/>
              <w:rPr>
                <w:rFonts w:ascii="宋体" w:hAnsi="宋体" w:cs="宋体" w:hint="eastAsia"/>
              </w:rPr>
            </w:pPr>
          </w:p>
        </w:tc>
        <w:tc>
          <w:tcPr>
            <w:tcW w:w="1322" w:type="dxa"/>
          </w:tcPr>
          <w:p w14:paraId="3541DC0A" w14:textId="77777777" w:rsidR="00FA33EA" w:rsidRDefault="00FA33EA">
            <w:pPr>
              <w:spacing w:line="300" w:lineRule="auto"/>
              <w:rPr>
                <w:rFonts w:ascii="宋体" w:hAnsi="宋体" w:cs="宋体" w:hint="eastAsia"/>
              </w:rPr>
            </w:pPr>
          </w:p>
        </w:tc>
        <w:tc>
          <w:tcPr>
            <w:tcW w:w="979" w:type="dxa"/>
          </w:tcPr>
          <w:p w14:paraId="785C4482" w14:textId="77777777" w:rsidR="00FA33EA" w:rsidRDefault="00FA33EA">
            <w:pPr>
              <w:spacing w:line="300" w:lineRule="auto"/>
              <w:rPr>
                <w:rFonts w:ascii="宋体" w:hAnsi="宋体" w:cs="宋体" w:hint="eastAsia"/>
              </w:rPr>
            </w:pPr>
          </w:p>
        </w:tc>
        <w:tc>
          <w:tcPr>
            <w:tcW w:w="720" w:type="dxa"/>
          </w:tcPr>
          <w:p w14:paraId="27D45E12" w14:textId="77777777" w:rsidR="00FA33EA" w:rsidRDefault="00FA33EA">
            <w:pPr>
              <w:spacing w:line="300" w:lineRule="auto"/>
              <w:rPr>
                <w:rFonts w:ascii="宋体" w:hAnsi="宋体" w:cs="宋体" w:hint="eastAsia"/>
              </w:rPr>
            </w:pPr>
          </w:p>
        </w:tc>
        <w:tc>
          <w:tcPr>
            <w:tcW w:w="801" w:type="dxa"/>
          </w:tcPr>
          <w:p w14:paraId="0E38D305" w14:textId="77777777" w:rsidR="00FA33EA" w:rsidRDefault="00FA33EA">
            <w:pPr>
              <w:spacing w:line="300" w:lineRule="auto"/>
              <w:rPr>
                <w:rFonts w:ascii="宋体" w:hAnsi="宋体" w:cs="宋体" w:hint="eastAsia"/>
              </w:rPr>
            </w:pPr>
          </w:p>
        </w:tc>
        <w:tc>
          <w:tcPr>
            <w:tcW w:w="1100" w:type="dxa"/>
          </w:tcPr>
          <w:p w14:paraId="6828A7CF" w14:textId="77777777" w:rsidR="00FA33EA" w:rsidRDefault="00FA33EA">
            <w:pPr>
              <w:spacing w:line="300" w:lineRule="auto"/>
              <w:rPr>
                <w:rFonts w:ascii="宋体" w:hAnsi="宋体" w:cs="宋体" w:hint="eastAsia"/>
              </w:rPr>
            </w:pPr>
          </w:p>
        </w:tc>
        <w:tc>
          <w:tcPr>
            <w:tcW w:w="1100" w:type="dxa"/>
          </w:tcPr>
          <w:p w14:paraId="2044CA8C" w14:textId="77777777" w:rsidR="00FA33EA" w:rsidRDefault="00FA33EA">
            <w:pPr>
              <w:spacing w:line="300" w:lineRule="auto"/>
              <w:rPr>
                <w:rFonts w:ascii="宋体" w:hAnsi="宋体" w:cs="宋体" w:hint="eastAsia"/>
              </w:rPr>
            </w:pPr>
          </w:p>
        </w:tc>
        <w:tc>
          <w:tcPr>
            <w:tcW w:w="800" w:type="dxa"/>
          </w:tcPr>
          <w:p w14:paraId="00C678D4"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3055093D"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48AD4A2C" w14:textId="77777777" w:rsidR="00FA33EA" w:rsidRDefault="00FA33EA">
            <w:pPr>
              <w:spacing w:line="300" w:lineRule="auto"/>
              <w:rPr>
                <w:rFonts w:ascii="宋体" w:hAnsi="宋体" w:cs="宋体" w:hint="eastAsia"/>
              </w:rPr>
            </w:pPr>
          </w:p>
        </w:tc>
      </w:tr>
      <w:tr w:rsidR="00FA33EA" w14:paraId="47F2530B" w14:textId="77777777">
        <w:trPr>
          <w:trHeight w:val="740"/>
        </w:trPr>
        <w:tc>
          <w:tcPr>
            <w:tcW w:w="686" w:type="dxa"/>
          </w:tcPr>
          <w:p w14:paraId="1BA008B0" w14:textId="77777777" w:rsidR="00FA33EA" w:rsidRDefault="00FA33EA">
            <w:pPr>
              <w:spacing w:line="300" w:lineRule="auto"/>
              <w:rPr>
                <w:rFonts w:ascii="宋体" w:hAnsi="宋体" w:cs="宋体" w:hint="eastAsia"/>
              </w:rPr>
            </w:pPr>
          </w:p>
        </w:tc>
        <w:tc>
          <w:tcPr>
            <w:tcW w:w="1322" w:type="dxa"/>
          </w:tcPr>
          <w:p w14:paraId="65BF6747" w14:textId="77777777" w:rsidR="00FA33EA" w:rsidRDefault="00FA33EA">
            <w:pPr>
              <w:spacing w:line="300" w:lineRule="auto"/>
              <w:rPr>
                <w:rFonts w:ascii="宋体" w:hAnsi="宋体" w:cs="宋体" w:hint="eastAsia"/>
              </w:rPr>
            </w:pPr>
          </w:p>
        </w:tc>
        <w:tc>
          <w:tcPr>
            <w:tcW w:w="979" w:type="dxa"/>
          </w:tcPr>
          <w:p w14:paraId="7199F110" w14:textId="77777777" w:rsidR="00FA33EA" w:rsidRDefault="00FA33EA">
            <w:pPr>
              <w:spacing w:line="300" w:lineRule="auto"/>
              <w:rPr>
                <w:rFonts w:ascii="宋体" w:hAnsi="宋体" w:cs="宋体" w:hint="eastAsia"/>
              </w:rPr>
            </w:pPr>
          </w:p>
        </w:tc>
        <w:tc>
          <w:tcPr>
            <w:tcW w:w="720" w:type="dxa"/>
          </w:tcPr>
          <w:p w14:paraId="015FC15D" w14:textId="77777777" w:rsidR="00FA33EA" w:rsidRDefault="00FA33EA">
            <w:pPr>
              <w:spacing w:line="300" w:lineRule="auto"/>
              <w:rPr>
                <w:rFonts w:ascii="宋体" w:hAnsi="宋体" w:cs="宋体" w:hint="eastAsia"/>
              </w:rPr>
            </w:pPr>
          </w:p>
        </w:tc>
        <w:tc>
          <w:tcPr>
            <w:tcW w:w="801" w:type="dxa"/>
          </w:tcPr>
          <w:p w14:paraId="7B16A366" w14:textId="77777777" w:rsidR="00FA33EA" w:rsidRDefault="00FA33EA">
            <w:pPr>
              <w:spacing w:line="300" w:lineRule="auto"/>
              <w:rPr>
                <w:rFonts w:ascii="宋体" w:hAnsi="宋体" w:cs="宋体" w:hint="eastAsia"/>
              </w:rPr>
            </w:pPr>
          </w:p>
        </w:tc>
        <w:tc>
          <w:tcPr>
            <w:tcW w:w="1100" w:type="dxa"/>
          </w:tcPr>
          <w:p w14:paraId="5130239C" w14:textId="77777777" w:rsidR="00FA33EA" w:rsidRDefault="00FA33EA">
            <w:pPr>
              <w:spacing w:line="300" w:lineRule="auto"/>
              <w:rPr>
                <w:rFonts w:ascii="宋体" w:hAnsi="宋体" w:cs="宋体" w:hint="eastAsia"/>
              </w:rPr>
            </w:pPr>
          </w:p>
        </w:tc>
        <w:tc>
          <w:tcPr>
            <w:tcW w:w="1100" w:type="dxa"/>
          </w:tcPr>
          <w:p w14:paraId="2FFFC9A1" w14:textId="77777777" w:rsidR="00FA33EA" w:rsidRDefault="00FA33EA">
            <w:pPr>
              <w:spacing w:line="300" w:lineRule="auto"/>
              <w:rPr>
                <w:rFonts w:ascii="宋体" w:hAnsi="宋体" w:cs="宋体" w:hint="eastAsia"/>
              </w:rPr>
            </w:pPr>
          </w:p>
        </w:tc>
        <w:tc>
          <w:tcPr>
            <w:tcW w:w="800" w:type="dxa"/>
          </w:tcPr>
          <w:p w14:paraId="64E47F23"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63FF4A2C"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5BDA5BD9" w14:textId="77777777" w:rsidR="00FA33EA" w:rsidRDefault="00FA33EA">
            <w:pPr>
              <w:spacing w:line="300" w:lineRule="auto"/>
              <w:rPr>
                <w:rFonts w:ascii="宋体" w:hAnsi="宋体" w:cs="宋体" w:hint="eastAsia"/>
              </w:rPr>
            </w:pPr>
          </w:p>
        </w:tc>
      </w:tr>
      <w:tr w:rsidR="00FA33EA" w14:paraId="3552FBFD" w14:textId="77777777">
        <w:trPr>
          <w:trHeight w:val="740"/>
        </w:trPr>
        <w:tc>
          <w:tcPr>
            <w:tcW w:w="686" w:type="dxa"/>
          </w:tcPr>
          <w:p w14:paraId="668E6E95" w14:textId="77777777" w:rsidR="00FA33EA" w:rsidRDefault="00FA33EA">
            <w:pPr>
              <w:spacing w:line="300" w:lineRule="auto"/>
              <w:rPr>
                <w:rFonts w:ascii="宋体" w:hAnsi="宋体" w:cs="宋体" w:hint="eastAsia"/>
              </w:rPr>
            </w:pPr>
          </w:p>
        </w:tc>
        <w:tc>
          <w:tcPr>
            <w:tcW w:w="1322" w:type="dxa"/>
          </w:tcPr>
          <w:p w14:paraId="2C7647CE" w14:textId="77777777" w:rsidR="00FA33EA" w:rsidRDefault="00FA33EA">
            <w:pPr>
              <w:spacing w:line="300" w:lineRule="auto"/>
              <w:rPr>
                <w:rFonts w:ascii="宋体" w:hAnsi="宋体" w:cs="宋体" w:hint="eastAsia"/>
              </w:rPr>
            </w:pPr>
          </w:p>
        </w:tc>
        <w:tc>
          <w:tcPr>
            <w:tcW w:w="979" w:type="dxa"/>
          </w:tcPr>
          <w:p w14:paraId="08C9FD99" w14:textId="77777777" w:rsidR="00FA33EA" w:rsidRDefault="00FA33EA">
            <w:pPr>
              <w:spacing w:line="300" w:lineRule="auto"/>
              <w:rPr>
                <w:rFonts w:ascii="宋体" w:hAnsi="宋体" w:cs="宋体" w:hint="eastAsia"/>
              </w:rPr>
            </w:pPr>
          </w:p>
        </w:tc>
        <w:tc>
          <w:tcPr>
            <w:tcW w:w="720" w:type="dxa"/>
          </w:tcPr>
          <w:p w14:paraId="1EB4092C" w14:textId="77777777" w:rsidR="00FA33EA" w:rsidRDefault="00FA33EA">
            <w:pPr>
              <w:spacing w:line="300" w:lineRule="auto"/>
              <w:rPr>
                <w:rFonts w:ascii="宋体" w:hAnsi="宋体" w:cs="宋体" w:hint="eastAsia"/>
              </w:rPr>
            </w:pPr>
          </w:p>
        </w:tc>
        <w:tc>
          <w:tcPr>
            <w:tcW w:w="801" w:type="dxa"/>
          </w:tcPr>
          <w:p w14:paraId="50666770" w14:textId="77777777" w:rsidR="00FA33EA" w:rsidRDefault="00FA33EA">
            <w:pPr>
              <w:spacing w:line="300" w:lineRule="auto"/>
              <w:rPr>
                <w:rFonts w:ascii="宋体" w:hAnsi="宋体" w:cs="宋体" w:hint="eastAsia"/>
              </w:rPr>
            </w:pPr>
          </w:p>
        </w:tc>
        <w:tc>
          <w:tcPr>
            <w:tcW w:w="1100" w:type="dxa"/>
          </w:tcPr>
          <w:p w14:paraId="6677D6E2" w14:textId="77777777" w:rsidR="00FA33EA" w:rsidRDefault="00FA33EA">
            <w:pPr>
              <w:spacing w:line="300" w:lineRule="auto"/>
              <w:rPr>
                <w:rFonts w:ascii="宋体" w:hAnsi="宋体" w:cs="宋体" w:hint="eastAsia"/>
              </w:rPr>
            </w:pPr>
          </w:p>
        </w:tc>
        <w:tc>
          <w:tcPr>
            <w:tcW w:w="1100" w:type="dxa"/>
          </w:tcPr>
          <w:p w14:paraId="37A8BCA6" w14:textId="77777777" w:rsidR="00FA33EA" w:rsidRDefault="00FA33EA">
            <w:pPr>
              <w:spacing w:line="300" w:lineRule="auto"/>
              <w:rPr>
                <w:rFonts w:ascii="宋体" w:hAnsi="宋体" w:cs="宋体" w:hint="eastAsia"/>
              </w:rPr>
            </w:pPr>
          </w:p>
        </w:tc>
        <w:tc>
          <w:tcPr>
            <w:tcW w:w="800" w:type="dxa"/>
          </w:tcPr>
          <w:p w14:paraId="65EF537E"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554EF0E5"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20AD9248" w14:textId="77777777" w:rsidR="00FA33EA" w:rsidRDefault="00FA33EA">
            <w:pPr>
              <w:spacing w:line="300" w:lineRule="auto"/>
              <w:rPr>
                <w:rFonts w:ascii="宋体" w:hAnsi="宋体" w:cs="宋体" w:hint="eastAsia"/>
              </w:rPr>
            </w:pPr>
          </w:p>
        </w:tc>
      </w:tr>
      <w:tr w:rsidR="00FA33EA" w14:paraId="440AFEDE" w14:textId="77777777">
        <w:trPr>
          <w:trHeight w:val="740"/>
        </w:trPr>
        <w:tc>
          <w:tcPr>
            <w:tcW w:w="686" w:type="dxa"/>
          </w:tcPr>
          <w:p w14:paraId="324B252B" w14:textId="77777777" w:rsidR="00FA33EA" w:rsidRDefault="00FA33EA">
            <w:pPr>
              <w:spacing w:line="300" w:lineRule="auto"/>
              <w:rPr>
                <w:rFonts w:ascii="宋体" w:hAnsi="宋体" w:cs="宋体" w:hint="eastAsia"/>
              </w:rPr>
            </w:pPr>
          </w:p>
        </w:tc>
        <w:tc>
          <w:tcPr>
            <w:tcW w:w="1322" w:type="dxa"/>
          </w:tcPr>
          <w:p w14:paraId="4A1DA882" w14:textId="77777777" w:rsidR="00FA33EA" w:rsidRDefault="00FA33EA">
            <w:pPr>
              <w:spacing w:line="300" w:lineRule="auto"/>
              <w:rPr>
                <w:rFonts w:ascii="宋体" w:hAnsi="宋体" w:cs="宋体" w:hint="eastAsia"/>
              </w:rPr>
            </w:pPr>
          </w:p>
        </w:tc>
        <w:tc>
          <w:tcPr>
            <w:tcW w:w="979" w:type="dxa"/>
          </w:tcPr>
          <w:p w14:paraId="1AF47158" w14:textId="77777777" w:rsidR="00FA33EA" w:rsidRDefault="00FA33EA">
            <w:pPr>
              <w:spacing w:line="300" w:lineRule="auto"/>
              <w:rPr>
                <w:rFonts w:ascii="宋体" w:hAnsi="宋体" w:cs="宋体" w:hint="eastAsia"/>
              </w:rPr>
            </w:pPr>
          </w:p>
        </w:tc>
        <w:tc>
          <w:tcPr>
            <w:tcW w:w="720" w:type="dxa"/>
          </w:tcPr>
          <w:p w14:paraId="7E7CE25C" w14:textId="77777777" w:rsidR="00FA33EA" w:rsidRDefault="00FA33EA">
            <w:pPr>
              <w:spacing w:line="300" w:lineRule="auto"/>
              <w:rPr>
                <w:rFonts w:ascii="宋体" w:hAnsi="宋体" w:cs="宋体" w:hint="eastAsia"/>
              </w:rPr>
            </w:pPr>
          </w:p>
        </w:tc>
        <w:tc>
          <w:tcPr>
            <w:tcW w:w="801" w:type="dxa"/>
          </w:tcPr>
          <w:p w14:paraId="3BA27F16" w14:textId="77777777" w:rsidR="00FA33EA" w:rsidRDefault="00FA33EA">
            <w:pPr>
              <w:spacing w:line="300" w:lineRule="auto"/>
              <w:rPr>
                <w:rFonts w:ascii="宋体" w:hAnsi="宋体" w:cs="宋体" w:hint="eastAsia"/>
              </w:rPr>
            </w:pPr>
          </w:p>
        </w:tc>
        <w:tc>
          <w:tcPr>
            <w:tcW w:w="1100" w:type="dxa"/>
          </w:tcPr>
          <w:p w14:paraId="6E1991F2" w14:textId="77777777" w:rsidR="00FA33EA" w:rsidRDefault="00FA33EA">
            <w:pPr>
              <w:spacing w:line="300" w:lineRule="auto"/>
              <w:rPr>
                <w:rFonts w:ascii="宋体" w:hAnsi="宋体" w:cs="宋体" w:hint="eastAsia"/>
              </w:rPr>
            </w:pPr>
          </w:p>
        </w:tc>
        <w:tc>
          <w:tcPr>
            <w:tcW w:w="1100" w:type="dxa"/>
          </w:tcPr>
          <w:p w14:paraId="6F1B480E" w14:textId="77777777" w:rsidR="00FA33EA" w:rsidRDefault="00FA33EA">
            <w:pPr>
              <w:spacing w:line="300" w:lineRule="auto"/>
              <w:rPr>
                <w:rFonts w:ascii="宋体" w:hAnsi="宋体" w:cs="宋体" w:hint="eastAsia"/>
              </w:rPr>
            </w:pPr>
          </w:p>
        </w:tc>
        <w:tc>
          <w:tcPr>
            <w:tcW w:w="800" w:type="dxa"/>
          </w:tcPr>
          <w:p w14:paraId="629B3ED8"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59BEC4C9"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265517ED" w14:textId="77777777" w:rsidR="00FA33EA" w:rsidRDefault="00FA33EA">
            <w:pPr>
              <w:spacing w:line="300" w:lineRule="auto"/>
              <w:rPr>
                <w:rFonts w:ascii="宋体" w:hAnsi="宋体" w:cs="宋体" w:hint="eastAsia"/>
              </w:rPr>
            </w:pPr>
          </w:p>
        </w:tc>
      </w:tr>
      <w:tr w:rsidR="00FA33EA" w14:paraId="357A050A" w14:textId="77777777">
        <w:trPr>
          <w:trHeight w:val="740"/>
        </w:trPr>
        <w:tc>
          <w:tcPr>
            <w:tcW w:w="686" w:type="dxa"/>
          </w:tcPr>
          <w:p w14:paraId="035CAB09" w14:textId="77777777" w:rsidR="00FA33EA" w:rsidRDefault="00FA33EA">
            <w:pPr>
              <w:spacing w:line="300" w:lineRule="auto"/>
              <w:rPr>
                <w:rFonts w:ascii="宋体" w:hAnsi="宋体" w:cs="宋体" w:hint="eastAsia"/>
              </w:rPr>
            </w:pPr>
          </w:p>
        </w:tc>
        <w:tc>
          <w:tcPr>
            <w:tcW w:w="1322" w:type="dxa"/>
          </w:tcPr>
          <w:p w14:paraId="0319DC3F" w14:textId="77777777" w:rsidR="00FA33EA" w:rsidRDefault="00FA33EA">
            <w:pPr>
              <w:spacing w:line="300" w:lineRule="auto"/>
              <w:rPr>
                <w:rFonts w:ascii="宋体" w:hAnsi="宋体" w:cs="宋体" w:hint="eastAsia"/>
              </w:rPr>
            </w:pPr>
          </w:p>
        </w:tc>
        <w:tc>
          <w:tcPr>
            <w:tcW w:w="979" w:type="dxa"/>
          </w:tcPr>
          <w:p w14:paraId="60E997FC" w14:textId="77777777" w:rsidR="00FA33EA" w:rsidRDefault="00FA33EA">
            <w:pPr>
              <w:spacing w:line="300" w:lineRule="auto"/>
              <w:rPr>
                <w:rFonts w:ascii="宋体" w:hAnsi="宋体" w:cs="宋体" w:hint="eastAsia"/>
              </w:rPr>
            </w:pPr>
          </w:p>
        </w:tc>
        <w:tc>
          <w:tcPr>
            <w:tcW w:w="720" w:type="dxa"/>
          </w:tcPr>
          <w:p w14:paraId="67C111B2" w14:textId="77777777" w:rsidR="00FA33EA" w:rsidRDefault="00FA33EA">
            <w:pPr>
              <w:spacing w:line="300" w:lineRule="auto"/>
              <w:rPr>
                <w:rFonts w:ascii="宋体" w:hAnsi="宋体" w:cs="宋体" w:hint="eastAsia"/>
              </w:rPr>
            </w:pPr>
          </w:p>
        </w:tc>
        <w:tc>
          <w:tcPr>
            <w:tcW w:w="801" w:type="dxa"/>
          </w:tcPr>
          <w:p w14:paraId="4C3424D0" w14:textId="77777777" w:rsidR="00FA33EA" w:rsidRDefault="00FA33EA">
            <w:pPr>
              <w:spacing w:line="300" w:lineRule="auto"/>
              <w:rPr>
                <w:rFonts w:ascii="宋体" w:hAnsi="宋体" w:cs="宋体" w:hint="eastAsia"/>
              </w:rPr>
            </w:pPr>
          </w:p>
        </w:tc>
        <w:tc>
          <w:tcPr>
            <w:tcW w:w="1100" w:type="dxa"/>
          </w:tcPr>
          <w:p w14:paraId="7A5D4B6F" w14:textId="77777777" w:rsidR="00FA33EA" w:rsidRDefault="00FA33EA">
            <w:pPr>
              <w:spacing w:line="300" w:lineRule="auto"/>
              <w:rPr>
                <w:rFonts w:ascii="宋体" w:hAnsi="宋体" w:cs="宋体" w:hint="eastAsia"/>
              </w:rPr>
            </w:pPr>
          </w:p>
        </w:tc>
        <w:tc>
          <w:tcPr>
            <w:tcW w:w="1100" w:type="dxa"/>
          </w:tcPr>
          <w:p w14:paraId="1455C7DE" w14:textId="77777777" w:rsidR="00FA33EA" w:rsidRDefault="00FA33EA">
            <w:pPr>
              <w:spacing w:line="300" w:lineRule="auto"/>
              <w:rPr>
                <w:rFonts w:ascii="宋体" w:hAnsi="宋体" w:cs="宋体" w:hint="eastAsia"/>
              </w:rPr>
            </w:pPr>
          </w:p>
        </w:tc>
        <w:tc>
          <w:tcPr>
            <w:tcW w:w="800" w:type="dxa"/>
          </w:tcPr>
          <w:p w14:paraId="5D8E6BF4"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04BFF669"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4F098134" w14:textId="77777777" w:rsidR="00FA33EA" w:rsidRDefault="00FA33EA">
            <w:pPr>
              <w:spacing w:line="300" w:lineRule="auto"/>
              <w:rPr>
                <w:rFonts w:ascii="宋体" w:hAnsi="宋体" w:cs="宋体" w:hint="eastAsia"/>
              </w:rPr>
            </w:pPr>
          </w:p>
        </w:tc>
      </w:tr>
      <w:tr w:rsidR="00FA33EA" w14:paraId="4AFC4655" w14:textId="77777777">
        <w:trPr>
          <w:trHeight w:val="740"/>
        </w:trPr>
        <w:tc>
          <w:tcPr>
            <w:tcW w:w="686" w:type="dxa"/>
          </w:tcPr>
          <w:p w14:paraId="551E548C" w14:textId="77777777" w:rsidR="00FA33EA" w:rsidRDefault="00FA33EA">
            <w:pPr>
              <w:spacing w:line="300" w:lineRule="auto"/>
              <w:rPr>
                <w:rFonts w:ascii="宋体" w:hAnsi="宋体" w:cs="宋体" w:hint="eastAsia"/>
              </w:rPr>
            </w:pPr>
          </w:p>
        </w:tc>
        <w:tc>
          <w:tcPr>
            <w:tcW w:w="1322" w:type="dxa"/>
          </w:tcPr>
          <w:p w14:paraId="56DE996C" w14:textId="77777777" w:rsidR="00FA33EA" w:rsidRDefault="00FA33EA">
            <w:pPr>
              <w:spacing w:line="300" w:lineRule="auto"/>
              <w:rPr>
                <w:rFonts w:ascii="宋体" w:hAnsi="宋体" w:cs="宋体" w:hint="eastAsia"/>
              </w:rPr>
            </w:pPr>
          </w:p>
        </w:tc>
        <w:tc>
          <w:tcPr>
            <w:tcW w:w="979" w:type="dxa"/>
          </w:tcPr>
          <w:p w14:paraId="400CD430" w14:textId="77777777" w:rsidR="00FA33EA" w:rsidRDefault="00FA33EA">
            <w:pPr>
              <w:spacing w:line="300" w:lineRule="auto"/>
              <w:rPr>
                <w:rFonts w:ascii="宋体" w:hAnsi="宋体" w:cs="宋体" w:hint="eastAsia"/>
              </w:rPr>
            </w:pPr>
          </w:p>
        </w:tc>
        <w:tc>
          <w:tcPr>
            <w:tcW w:w="720" w:type="dxa"/>
          </w:tcPr>
          <w:p w14:paraId="303E4B84" w14:textId="77777777" w:rsidR="00FA33EA" w:rsidRDefault="00FA33EA">
            <w:pPr>
              <w:spacing w:line="300" w:lineRule="auto"/>
              <w:rPr>
                <w:rFonts w:ascii="宋体" w:hAnsi="宋体" w:cs="宋体" w:hint="eastAsia"/>
              </w:rPr>
            </w:pPr>
          </w:p>
        </w:tc>
        <w:tc>
          <w:tcPr>
            <w:tcW w:w="801" w:type="dxa"/>
          </w:tcPr>
          <w:p w14:paraId="2A13E739" w14:textId="77777777" w:rsidR="00FA33EA" w:rsidRDefault="00FA33EA">
            <w:pPr>
              <w:spacing w:line="300" w:lineRule="auto"/>
              <w:rPr>
                <w:rFonts w:ascii="宋体" w:hAnsi="宋体" w:cs="宋体" w:hint="eastAsia"/>
              </w:rPr>
            </w:pPr>
          </w:p>
        </w:tc>
        <w:tc>
          <w:tcPr>
            <w:tcW w:w="1100" w:type="dxa"/>
          </w:tcPr>
          <w:p w14:paraId="2A8D268A" w14:textId="77777777" w:rsidR="00FA33EA" w:rsidRDefault="00FA33EA">
            <w:pPr>
              <w:spacing w:line="300" w:lineRule="auto"/>
              <w:rPr>
                <w:rFonts w:ascii="宋体" w:hAnsi="宋体" w:cs="宋体" w:hint="eastAsia"/>
              </w:rPr>
            </w:pPr>
          </w:p>
        </w:tc>
        <w:tc>
          <w:tcPr>
            <w:tcW w:w="1100" w:type="dxa"/>
          </w:tcPr>
          <w:p w14:paraId="28900F00" w14:textId="77777777" w:rsidR="00FA33EA" w:rsidRDefault="00FA33EA">
            <w:pPr>
              <w:spacing w:line="300" w:lineRule="auto"/>
              <w:rPr>
                <w:rFonts w:ascii="宋体" w:hAnsi="宋体" w:cs="宋体" w:hint="eastAsia"/>
              </w:rPr>
            </w:pPr>
          </w:p>
        </w:tc>
        <w:tc>
          <w:tcPr>
            <w:tcW w:w="800" w:type="dxa"/>
          </w:tcPr>
          <w:p w14:paraId="5157ED43"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08767A5B"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4F3DCD25" w14:textId="77777777" w:rsidR="00FA33EA" w:rsidRDefault="00FA33EA">
            <w:pPr>
              <w:spacing w:line="300" w:lineRule="auto"/>
              <w:rPr>
                <w:rFonts w:ascii="宋体" w:hAnsi="宋体" w:cs="宋体" w:hint="eastAsia"/>
              </w:rPr>
            </w:pPr>
          </w:p>
        </w:tc>
      </w:tr>
      <w:tr w:rsidR="00FA33EA" w14:paraId="32CB6060" w14:textId="77777777">
        <w:trPr>
          <w:trHeight w:val="740"/>
        </w:trPr>
        <w:tc>
          <w:tcPr>
            <w:tcW w:w="686" w:type="dxa"/>
          </w:tcPr>
          <w:p w14:paraId="294643CA" w14:textId="77777777" w:rsidR="00FA33EA" w:rsidRDefault="00FA33EA">
            <w:pPr>
              <w:spacing w:line="300" w:lineRule="auto"/>
              <w:rPr>
                <w:rFonts w:ascii="宋体" w:hAnsi="宋体" w:cs="宋体" w:hint="eastAsia"/>
              </w:rPr>
            </w:pPr>
          </w:p>
        </w:tc>
        <w:tc>
          <w:tcPr>
            <w:tcW w:w="1322" w:type="dxa"/>
          </w:tcPr>
          <w:p w14:paraId="27CAA286" w14:textId="77777777" w:rsidR="00FA33EA" w:rsidRDefault="00FA33EA">
            <w:pPr>
              <w:spacing w:line="300" w:lineRule="auto"/>
              <w:rPr>
                <w:rFonts w:ascii="宋体" w:hAnsi="宋体" w:cs="宋体" w:hint="eastAsia"/>
              </w:rPr>
            </w:pPr>
          </w:p>
        </w:tc>
        <w:tc>
          <w:tcPr>
            <w:tcW w:w="979" w:type="dxa"/>
          </w:tcPr>
          <w:p w14:paraId="2D97063E" w14:textId="77777777" w:rsidR="00FA33EA" w:rsidRDefault="00FA33EA">
            <w:pPr>
              <w:spacing w:line="300" w:lineRule="auto"/>
              <w:rPr>
                <w:rFonts w:ascii="宋体" w:hAnsi="宋体" w:cs="宋体" w:hint="eastAsia"/>
              </w:rPr>
            </w:pPr>
          </w:p>
        </w:tc>
        <w:tc>
          <w:tcPr>
            <w:tcW w:w="720" w:type="dxa"/>
          </w:tcPr>
          <w:p w14:paraId="4C3B6AD6" w14:textId="77777777" w:rsidR="00FA33EA" w:rsidRDefault="00FA33EA">
            <w:pPr>
              <w:spacing w:line="300" w:lineRule="auto"/>
              <w:rPr>
                <w:rFonts w:ascii="宋体" w:hAnsi="宋体" w:cs="宋体" w:hint="eastAsia"/>
              </w:rPr>
            </w:pPr>
          </w:p>
        </w:tc>
        <w:tc>
          <w:tcPr>
            <w:tcW w:w="801" w:type="dxa"/>
          </w:tcPr>
          <w:p w14:paraId="2B56F0B5" w14:textId="77777777" w:rsidR="00FA33EA" w:rsidRDefault="00FA33EA">
            <w:pPr>
              <w:spacing w:line="300" w:lineRule="auto"/>
              <w:rPr>
                <w:rFonts w:ascii="宋体" w:hAnsi="宋体" w:cs="宋体" w:hint="eastAsia"/>
              </w:rPr>
            </w:pPr>
          </w:p>
        </w:tc>
        <w:tc>
          <w:tcPr>
            <w:tcW w:w="1100" w:type="dxa"/>
          </w:tcPr>
          <w:p w14:paraId="627F355D" w14:textId="77777777" w:rsidR="00FA33EA" w:rsidRDefault="00FA33EA">
            <w:pPr>
              <w:spacing w:line="300" w:lineRule="auto"/>
              <w:rPr>
                <w:rFonts w:ascii="宋体" w:hAnsi="宋体" w:cs="宋体" w:hint="eastAsia"/>
              </w:rPr>
            </w:pPr>
          </w:p>
        </w:tc>
        <w:tc>
          <w:tcPr>
            <w:tcW w:w="1100" w:type="dxa"/>
          </w:tcPr>
          <w:p w14:paraId="4AE095F9" w14:textId="77777777" w:rsidR="00FA33EA" w:rsidRDefault="00FA33EA">
            <w:pPr>
              <w:spacing w:line="300" w:lineRule="auto"/>
              <w:rPr>
                <w:rFonts w:ascii="宋体" w:hAnsi="宋体" w:cs="宋体" w:hint="eastAsia"/>
              </w:rPr>
            </w:pPr>
          </w:p>
        </w:tc>
        <w:tc>
          <w:tcPr>
            <w:tcW w:w="800" w:type="dxa"/>
          </w:tcPr>
          <w:p w14:paraId="23FAC27A"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036CE056"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3D3C163E" w14:textId="77777777" w:rsidR="00FA33EA" w:rsidRDefault="00FA33EA">
            <w:pPr>
              <w:spacing w:line="300" w:lineRule="auto"/>
              <w:rPr>
                <w:rFonts w:ascii="宋体" w:hAnsi="宋体" w:cs="宋体" w:hint="eastAsia"/>
              </w:rPr>
            </w:pPr>
          </w:p>
        </w:tc>
      </w:tr>
      <w:tr w:rsidR="00FA33EA" w14:paraId="16AE8677" w14:textId="77777777">
        <w:trPr>
          <w:trHeight w:val="740"/>
        </w:trPr>
        <w:tc>
          <w:tcPr>
            <w:tcW w:w="686" w:type="dxa"/>
          </w:tcPr>
          <w:p w14:paraId="665CF0BB" w14:textId="77777777" w:rsidR="00FA33EA" w:rsidRDefault="00FA33EA">
            <w:pPr>
              <w:spacing w:line="300" w:lineRule="auto"/>
              <w:rPr>
                <w:rFonts w:ascii="宋体" w:hAnsi="宋体" w:cs="宋体" w:hint="eastAsia"/>
              </w:rPr>
            </w:pPr>
          </w:p>
        </w:tc>
        <w:tc>
          <w:tcPr>
            <w:tcW w:w="1322" w:type="dxa"/>
          </w:tcPr>
          <w:p w14:paraId="6D4ED213" w14:textId="77777777" w:rsidR="00FA33EA" w:rsidRDefault="00FA33EA">
            <w:pPr>
              <w:spacing w:line="300" w:lineRule="auto"/>
              <w:rPr>
                <w:rFonts w:ascii="宋体" w:hAnsi="宋体" w:cs="宋体" w:hint="eastAsia"/>
              </w:rPr>
            </w:pPr>
          </w:p>
        </w:tc>
        <w:tc>
          <w:tcPr>
            <w:tcW w:w="979" w:type="dxa"/>
          </w:tcPr>
          <w:p w14:paraId="19BC77EF" w14:textId="77777777" w:rsidR="00FA33EA" w:rsidRDefault="00FA33EA">
            <w:pPr>
              <w:spacing w:line="300" w:lineRule="auto"/>
              <w:rPr>
                <w:rFonts w:ascii="宋体" w:hAnsi="宋体" w:cs="宋体" w:hint="eastAsia"/>
              </w:rPr>
            </w:pPr>
          </w:p>
        </w:tc>
        <w:tc>
          <w:tcPr>
            <w:tcW w:w="720" w:type="dxa"/>
          </w:tcPr>
          <w:p w14:paraId="01FE1932" w14:textId="77777777" w:rsidR="00FA33EA" w:rsidRDefault="00FA33EA">
            <w:pPr>
              <w:spacing w:line="300" w:lineRule="auto"/>
              <w:rPr>
                <w:rFonts w:ascii="宋体" w:hAnsi="宋体" w:cs="宋体" w:hint="eastAsia"/>
              </w:rPr>
            </w:pPr>
          </w:p>
        </w:tc>
        <w:tc>
          <w:tcPr>
            <w:tcW w:w="801" w:type="dxa"/>
          </w:tcPr>
          <w:p w14:paraId="72E0B80A" w14:textId="77777777" w:rsidR="00FA33EA" w:rsidRDefault="00FA33EA">
            <w:pPr>
              <w:spacing w:line="300" w:lineRule="auto"/>
              <w:rPr>
                <w:rFonts w:ascii="宋体" w:hAnsi="宋体" w:cs="宋体" w:hint="eastAsia"/>
              </w:rPr>
            </w:pPr>
          </w:p>
        </w:tc>
        <w:tc>
          <w:tcPr>
            <w:tcW w:w="1100" w:type="dxa"/>
          </w:tcPr>
          <w:p w14:paraId="700610E0" w14:textId="77777777" w:rsidR="00FA33EA" w:rsidRDefault="00FA33EA">
            <w:pPr>
              <w:spacing w:line="300" w:lineRule="auto"/>
              <w:rPr>
                <w:rFonts w:ascii="宋体" w:hAnsi="宋体" w:cs="宋体" w:hint="eastAsia"/>
              </w:rPr>
            </w:pPr>
          </w:p>
        </w:tc>
        <w:tc>
          <w:tcPr>
            <w:tcW w:w="1100" w:type="dxa"/>
          </w:tcPr>
          <w:p w14:paraId="08A8D105" w14:textId="77777777" w:rsidR="00FA33EA" w:rsidRDefault="00FA33EA">
            <w:pPr>
              <w:spacing w:line="300" w:lineRule="auto"/>
              <w:rPr>
                <w:rFonts w:ascii="宋体" w:hAnsi="宋体" w:cs="宋体" w:hint="eastAsia"/>
              </w:rPr>
            </w:pPr>
          </w:p>
        </w:tc>
        <w:tc>
          <w:tcPr>
            <w:tcW w:w="800" w:type="dxa"/>
          </w:tcPr>
          <w:p w14:paraId="1A44656D" w14:textId="77777777" w:rsidR="00FA33EA" w:rsidRDefault="00FA33EA">
            <w:pPr>
              <w:spacing w:line="300" w:lineRule="auto"/>
              <w:rPr>
                <w:rFonts w:ascii="宋体" w:hAnsi="宋体" w:cs="宋体" w:hint="eastAsia"/>
              </w:rPr>
            </w:pPr>
          </w:p>
        </w:tc>
        <w:tc>
          <w:tcPr>
            <w:tcW w:w="1000" w:type="dxa"/>
            <w:tcBorders>
              <w:right w:val="single" w:sz="4" w:space="0" w:color="auto"/>
            </w:tcBorders>
          </w:tcPr>
          <w:p w14:paraId="0607977F" w14:textId="77777777" w:rsidR="00FA33EA" w:rsidRDefault="00FA33EA">
            <w:pPr>
              <w:spacing w:line="300" w:lineRule="auto"/>
              <w:rPr>
                <w:rFonts w:ascii="宋体" w:hAnsi="宋体" w:cs="宋体" w:hint="eastAsia"/>
              </w:rPr>
            </w:pPr>
          </w:p>
        </w:tc>
        <w:tc>
          <w:tcPr>
            <w:tcW w:w="1418" w:type="dxa"/>
            <w:tcBorders>
              <w:left w:val="single" w:sz="4" w:space="0" w:color="auto"/>
            </w:tcBorders>
          </w:tcPr>
          <w:p w14:paraId="4E47EAC2" w14:textId="77777777" w:rsidR="00FA33EA" w:rsidRDefault="00FA33EA">
            <w:pPr>
              <w:spacing w:line="300" w:lineRule="auto"/>
              <w:rPr>
                <w:rFonts w:ascii="宋体" w:hAnsi="宋体" w:cs="宋体" w:hint="eastAsia"/>
              </w:rPr>
            </w:pPr>
          </w:p>
        </w:tc>
      </w:tr>
    </w:tbl>
    <w:p w14:paraId="248A8984" w14:textId="77777777" w:rsidR="00FA33EA" w:rsidRDefault="00FA33EA">
      <w:pPr>
        <w:pStyle w:val="ae"/>
        <w:spacing w:line="380" w:lineRule="exact"/>
        <w:rPr>
          <w:rFonts w:hAnsi="宋体" w:cs="宋体" w:hint="eastAsia"/>
          <w:szCs w:val="21"/>
        </w:rPr>
      </w:pPr>
    </w:p>
    <w:p w14:paraId="2DF2CDB7" w14:textId="77777777" w:rsidR="00FA33EA" w:rsidRDefault="00000000">
      <w:pPr>
        <w:pStyle w:val="3"/>
        <w:spacing w:line="300" w:lineRule="auto"/>
        <w:rPr>
          <w:rFonts w:ascii="宋体" w:eastAsia="宋体" w:cs="宋体"/>
          <w:b/>
          <w:sz w:val="30"/>
          <w:szCs w:val="30"/>
        </w:rPr>
      </w:pPr>
      <w:bookmarkStart w:id="745" w:name="_Toc384891884"/>
      <w:bookmarkStart w:id="746" w:name="_Toc59820888"/>
      <w:bookmarkStart w:id="747" w:name="_Toc384892087"/>
      <w:bookmarkStart w:id="748" w:name="_Toc7785"/>
      <w:bookmarkStart w:id="749" w:name="_Toc81461368"/>
      <w:bookmarkStart w:id="750" w:name="_Toc288490531"/>
      <w:r>
        <w:rPr>
          <w:rFonts w:ascii="宋体" w:eastAsia="宋体" w:cs="宋体"/>
          <w:b/>
          <w:sz w:val="30"/>
          <w:szCs w:val="30"/>
        </w:rPr>
        <w:lastRenderedPageBreak/>
        <w:t>二、项目管理机构配备</w:t>
      </w:r>
      <w:bookmarkEnd w:id="745"/>
      <w:bookmarkEnd w:id="746"/>
      <w:bookmarkEnd w:id="747"/>
      <w:bookmarkEnd w:id="748"/>
      <w:bookmarkEnd w:id="749"/>
      <w:bookmarkEnd w:id="750"/>
    </w:p>
    <w:p w14:paraId="4E5D33C4" w14:textId="77777777" w:rsidR="00FA33EA" w:rsidRDefault="00000000">
      <w:pPr>
        <w:pStyle w:val="3"/>
        <w:spacing w:line="300" w:lineRule="auto"/>
        <w:rPr>
          <w:rFonts w:ascii="宋体" w:eastAsia="宋体" w:cs="宋体"/>
          <w:bCs w:val="0"/>
          <w:sz w:val="24"/>
          <w:szCs w:val="24"/>
          <w:u w:val="single"/>
        </w:rPr>
      </w:pPr>
      <w:bookmarkStart w:id="751" w:name="_Toc81461369"/>
      <w:bookmarkStart w:id="752" w:name="_Toc384892088"/>
      <w:bookmarkStart w:id="753" w:name="_Toc5734"/>
      <w:bookmarkStart w:id="754" w:name="_Toc384891885"/>
      <w:bookmarkStart w:id="755" w:name="_Toc288490532"/>
      <w:r>
        <w:rPr>
          <w:rFonts w:ascii="宋体" w:eastAsia="宋体" w:cs="宋体"/>
          <w:bCs w:val="0"/>
          <w:sz w:val="24"/>
          <w:szCs w:val="24"/>
        </w:rPr>
        <w:t>（1）拟投入的主要管理人员情况表</w:t>
      </w:r>
      <w:bookmarkEnd w:id="751"/>
      <w:bookmarkEnd w:id="752"/>
      <w:bookmarkEnd w:id="753"/>
      <w:bookmarkEnd w:id="754"/>
      <w:bookmarkEnd w:id="755"/>
    </w:p>
    <w:p w14:paraId="1F1FE7E0" w14:textId="77777777" w:rsidR="00FA33EA" w:rsidRDefault="00000000">
      <w:pPr>
        <w:spacing w:after="120" w:line="300" w:lineRule="auto"/>
        <w:rPr>
          <w:rFonts w:ascii="宋体" w:hAnsi="宋体" w:cs="宋体" w:hint="eastAsia"/>
          <w:sz w:val="24"/>
        </w:rPr>
      </w:pPr>
      <w:r>
        <w:rPr>
          <w:rFonts w:ascii="宋体" w:hAnsi="宋体" w:cs="宋体" w:hint="eastAsia"/>
          <w:sz w:val="24"/>
          <w:u w:val="single"/>
        </w:rPr>
        <w:t xml:space="preserve">       （采购项目名称）       </w:t>
      </w:r>
      <w:r>
        <w:rPr>
          <w:rFonts w:ascii="宋体" w:hAnsi="宋体" w:cs="宋体" w:hint="eastAsia"/>
          <w:sz w:val="24"/>
        </w:rPr>
        <w:t xml:space="preserve">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97"/>
        <w:gridCol w:w="714"/>
        <w:gridCol w:w="742"/>
        <w:gridCol w:w="1008"/>
        <w:gridCol w:w="4787"/>
        <w:gridCol w:w="1762"/>
      </w:tblGrid>
      <w:tr w:rsidR="00FA33EA" w14:paraId="1989AF3E" w14:textId="77777777">
        <w:trPr>
          <w:cantSplit/>
          <w:trHeight w:val="444"/>
        </w:trPr>
        <w:tc>
          <w:tcPr>
            <w:tcW w:w="797" w:type="dxa"/>
            <w:vAlign w:val="center"/>
          </w:tcPr>
          <w:p w14:paraId="4BEC40A1" w14:textId="77777777" w:rsidR="00FA33EA" w:rsidRDefault="00000000">
            <w:pPr>
              <w:spacing w:line="300" w:lineRule="auto"/>
              <w:jc w:val="center"/>
              <w:rPr>
                <w:rFonts w:ascii="宋体" w:hAnsi="宋体" w:cs="宋体" w:hint="eastAsia"/>
                <w:sz w:val="24"/>
              </w:rPr>
            </w:pPr>
            <w:r>
              <w:rPr>
                <w:rFonts w:ascii="宋体" w:hAnsi="宋体" w:cs="宋体" w:hint="eastAsia"/>
                <w:sz w:val="24"/>
              </w:rPr>
              <w:t>姓名</w:t>
            </w:r>
          </w:p>
        </w:tc>
        <w:tc>
          <w:tcPr>
            <w:tcW w:w="714" w:type="dxa"/>
            <w:vAlign w:val="center"/>
          </w:tcPr>
          <w:p w14:paraId="251888B3" w14:textId="77777777" w:rsidR="00FA33EA" w:rsidRDefault="00000000">
            <w:pPr>
              <w:spacing w:line="300" w:lineRule="auto"/>
              <w:jc w:val="center"/>
              <w:rPr>
                <w:rFonts w:ascii="宋体" w:hAnsi="宋体" w:cs="宋体" w:hint="eastAsia"/>
                <w:sz w:val="24"/>
              </w:rPr>
            </w:pPr>
            <w:r>
              <w:rPr>
                <w:rFonts w:ascii="宋体" w:hAnsi="宋体" w:cs="宋体" w:hint="eastAsia"/>
                <w:sz w:val="24"/>
              </w:rPr>
              <w:t>性别</w:t>
            </w:r>
          </w:p>
        </w:tc>
        <w:tc>
          <w:tcPr>
            <w:tcW w:w="742" w:type="dxa"/>
            <w:vAlign w:val="center"/>
          </w:tcPr>
          <w:p w14:paraId="61A758F8" w14:textId="77777777" w:rsidR="00FA33EA" w:rsidRDefault="00000000">
            <w:pPr>
              <w:spacing w:line="300" w:lineRule="auto"/>
              <w:jc w:val="center"/>
              <w:rPr>
                <w:rFonts w:ascii="宋体" w:hAnsi="宋体" w:cs="宋体" w:hint="eastAsia"/>
                <w:sz w:val="24"/>
              </w:rPr>
            </w:pPr>
            <w:r>
              <w:rPr>
                <w:rFonts w:ascii="宋体" w:hAnsi="宋体" w:cs="宋体" w:hint="eastAsia"/>
                <w:sz w:val="24"/>
              </w:rPr>
              <w:t>职务</w:t>
            </w:r>
          </w:p>
        </w:tc>
        <w:tc>
          <w:tcPr>
            <w:tcW w:w="1008" w:type="dxa"/>
            <w:vAlign w:val="center"/>
          </w:tcPr>
          <w:p w14:paraId="1ED69F0E" w14:textId="77777777" w:rsidR="00FA33EA" w:rsidRDefault="00000000">
            <w:pPr>
              <w:spacing w:line="300" w:lineRule="auto"/>
              <w:jc w:val="center"/>
              <w:rPr>
                <w:rFonts w:ascii="宋体" w:hAnsi="宋体" w:cs="宋体" w:hint="eastAsia"/>
                <w:sz w:val="24"/>
              </w:rPr>
            </w:pPr>
            <w:r>
              <w:rPr>
                <w:rFonts w:ascii="宋体" w:hAnsi="宋体" w:cs="宋体" w:hint="eastAsia"/>
                <w:sz w:val="24"/>
              </w:rPr>
              <w:t>职称</w:t>
            </w:r>
          </w:p>
        </w:tc>
        <w:tc>
          <w:tcPr>
            <w:tcW w:w="4787" w:type="dxa"/>
            <w:vAlign w:val="center"/>
          </w:tcPr>
          <w:p w14:paraId="72260972" w14:textId="77777777" w:rsidR="00FA33EA" w:rsidRDefault="00000000">
            <w:pPr>
              <w:spacing w:line="300" w:lineRule="auto"/>
              <w:jc w:val="center"/>
              <w:rPr>
                <w:rFonts w:ascii="宋体" w:hAnsi="宋体" w:cs="宋体" w:hint="eastAsia"/>
                <w:sz w:val="24"/>
              </w:rPr>
            </w:pPr>
            <w:r>
              <w:rPr>
                <w:rFonts w:ascii="宋体" w:hAnsi="宋体" w:cs="宋体" w:hint="eastAsia"/>
                <w:sz w:val="24"/>
              </w:rPr>
              <w:t>完成类似项目名称数量</w:t>
            </w:r>
          </w:p>
        </w:tc>
        <w:tc>
          <w:tcPr>
            <w:tcW w:w="1762" w:type="dxa"/>
            <w:vAlign w:val="center"/>
          </w:tcPr>
          <w:p w14:paraId="059DE58C" w14:textId="77777777" w:rsidR="00FA33EA" w:rsidRDefault="00000000">
            <w:pPr>
              <w:spacing w:line="300" w:lineRule="auto"/>
              <w:jc w:val="center"/>
              <w:rPr>
                <w:rFonts w:ascii="宋体" w:hAnsi="宋体" w:cs="宋体" w:hint="eastAsia"/>
                <w:sz w:val="24"/>
              </w:rPr>
            </w:pPr>
            <w:r>
              <w:rPr>
                <w:rFonts w:ascii="宋体" w:hAnsi="宋体" w:cs="宋体" w:hint="eastAsia"/>
                <w:sz w:val="24"/>
              </w:rPr>
              <w:t>备注</w:t>
            </w:r>
          </w:p>
        </w:tc>
      </w:tr>
      <w:tr w:rsidR="00FA33EA" w14:paraId="69D0918A" w14:textId="77777777">
        <w:trPr>
          <w:trHeight w:val="660"/>
        </w:trPr>
        <w:tc>
          <w:tcPr>
            <w:tcW w:w="797" w:type="dxa"/>
            <w:vAlign w:val="center"/>
          </w:tcPr>
          <w:p w14:paraId="7FF48FA4" w14:textId="77777777" w:rsidR="00FA33EA" w:rsidRDefault="00FA33EA">
            <w:pPr>
              <w:spacing w:line="300" w:lineRule="auto"/>
              <w:jc w:val="center"/>
              <w:rPr>
                <w:rFonts w:ascii="宋体" w:hAnsi="宋体" w:cs="宋体" w:hint="eastAsia"/>
                <w:sz w:val="24"/>
              </w:rPr>
            </w:pPr>
          </w:p>
        </w:tc>
        <w:tc>
          <w:tcPr>
            <w:tcW w:w="714" w:type="dxa"/>
            <w:vAlign w:val="center"/>
          </w:tcPr>
          <w:p w14:paraId="29E65E57" w14:textId="77777777" w:rsidR="00FA33EA" w:rsidRDefault="00FA33EA">
            <w:pPr>
              <w:spacing w:line="300" w:lineRule="auto"/>
              <w:jc w:val="center"/>
              <w:rPr>
                <w:rFonts w:ascii="宋体" w:hAnsi="宋体" w:cs="宋体" w:hint="eastAsia"/>
                <w:sz w:val="24"/>
              </w:rPr>
            </w:pPr>
          </w:p>
        </w:tc>
        <w:tc>
          <w:tcPr>
            <w:tcW w:w="742" w:type="dxa"/>
            <w:vAlign w:val="center"/>
          </w:tcPr>
          <w:p w14:paraId="296A6A74" w14:textId="77777777" w:rsidR="00FA33EA" w:rsidRDefault="00FA33EA">
            <w:pPr>
              <w:spacing w:line="300" w:lineRule="auto"/>
              <w:jc w:val="center"/>
              <w:rPr>
                <w:rFonts w:ascii="宋体" w:hAnsi="宋体" w:cs="宋体" w:hint="eastAsia"/>
                <w:sz w:val="24"/>
              </w:rPr>
            </w:pPr>
          </w:p>
        </w:tc>
        <w:tc>
          <w:tcPr>
            <w:tcW w:w="1008" w:type="dxa"/>
            <w:vAlign w:val="center"/>
          </w:tcPr>
          <w:p w14:paraId="798D6C34" w14:textId="77777777" w:rsidR="00FA33EA" w:rsidRDefault="00FA33EA">
            <w:pPr>
              <w:spacing w:line="300" w:lineRule="auto"/>
              <w:jc w:val="center"/>
              <w:rPr>
                <w:rFonts w:ascii="宋体" w:hAnsi="宋体" w:cs="宋体" w:hint="eastAsia"/>
                <w:sz w:val="24"/>
              </w:rPr>
            </w:pPr>
          </w:p>
        </w:tc>
        <w:tc>
          <w:tcPr>
            <w:tcW w:w="4787" w:type="dxa"/>
            <w:vAlign w:val="center"/>
          </w:tcPr>
          <w:p w14:paraId="69C50286" w14:textId="77777777" w:rsidR="00FA33EA" w:rsidRDefault="00FA33EA">
            <w:pPr>
              <w:spacing w:line="300" w:lineRule="auto"/>
              <w:jc w:val="center"/>
              <w:rPr>
                <w:rFonts w:ascii="宋体" w:hAnsi="宋体" w:cs="宋体" w:hint="eastAsia"/>
                <w:sz w:val="24"/>
              </w:rPr>
            </w:pPr>
          </w:p>
        </w:tc>
        <w:tc>
          <w:tcPr>
            <w:tcW w:w="1762" w:type="dxa"/>
            <w:vAlign w:val="center"/>
          </w:tcPr>
          <w:p w14:paraId="11581F49" w14:textId="77777777" w:rsidR="00FA33EA" w:rsidRDefault="00FA33EA">
            <w:pPr>
              <w:spacing w:line="300" w:lineRule="auto"/>
              <w:jc w:val="center"/>
              <w:rPr>
                <w:rFonts w:ascii="宋体" w:hAnsi="宋体" w:cs="宋体" w:hint="eastAsia"/>
                <w:sz w:val="24"/>
              </w:rPr>
            </w:pPr>
          </w:p>
        </w:tc>
      </w:tr>
      <w:tr w:rsidR="00FA33EA" w14:paraId="2ABAE303" w14:textId="77777777">
        <w:trPr>
          <w:trHeight w:val="660"/>
        </w:trPr>
        <w:tc>
          <w:tcPr>
            <w:tcW w:w="797" w:type="dxa"/>
            <w:vAlign w:val="center"/>
          </w:tcPr>
          <w:p w14:paraId="555C464A" w14:textId="77777777" w:rsidR="00FA33EA" w:rsidRDefault="00FA33EA">
            <w:pPr>
              <w:spacing w:line="300" w:lineRule="auto"/>
              <w:jc w:val="center"/>
              <w:rPr>
                <w:rFonts w:ascii="宋体" w:hAnsi="宋体" w:cs="宋体" w:hint="eastAsia"/>
                <w:sz w:val="24"/>
              </w:rPr>
            </w:pPr>
          </w:p>
        </w:tc>
        <w:tc>
          <w:tcPr>
            <w:tcW w:w="714" w:type="dxa"/>
            <w:vAlign w:val="center"/>
          </w:tcPr>
          <w:p w14:paraId="57243B07" w14:textId="77777777" w:rsidR="00FA33EA" w:rsidRDefault="00FA33EA">
            <w:pPr>
              <w:spacing w:line="300" w:lineRule="auto"/>
              <w:jc w:val="center"/>
              <w:rPr>
                <w:rFonts w:ascii="宋体" w:hAnsi="宋体" w:cs="宋体" w:hint="eastAsia"/>
                <w:sz w:val="24"/>
              </w:rPr>
            </w:pPr>
          </w:p>
        </w:tc>
        <w:tc>
          <w:tcPr>
            <w:tcW w:w="742" w:type="dxa"/>
            <w:vAlign w:val="center"/>
          </w:tcPr>
          <w:p w14:paraId="05C91D0B" w14:textId="77777777" w:rsidR="00FA33EA" w:rsidRDefault="00FA33EA">
            <w:pPr>
              <w:spacing w:line="300" w:lineRule="auto"/>
              <w:jc w:val="center"/>
              <w:rPr>
                <w:rFonts w:ascii="宋体" w:hAnsi="宋体" w:cs="宋体" w:hint="eastAsia"/>
                <w:sz w:val="24"/>
              </w:rPr>
            </w:pPr>
          </w:p>
        </w:tc>
        <w:tc>
          <w:tcPr>
            <w:tcW w:w="1008" w:type="dxa"/>
            <w:vAlign w:val="center"/>
          </w:tcPr>
          <w:p w14:paraId="4BDA30FF" w14:textId="77777777" w:rsidR="00FA33EA" w:rsidRDefault="00FA33EA">
            <w:pPr>
              <w:spacing w:line="300" w:lineRule="auto"/>
              <w:jc w:val="center"/>
              <w:rPr>
                <w:rFonts w:ascii="宋体" w:hAnsi="宋体" w:cs="宋体" w:hint="eastAsia"/>
                <w:sz w:val="24"/>
              </w:rPr>
            </w:pPr>
          </w:p>
        </w:tc>
        <w:tc>
          <w:tcPr>
            <w:tcW w:w="4787" w:type="dxa"/>
            <w:vAlign w:val="center"/>
          </w:tcPr>
          <w:p w14:paraId="13E89562" w14:textId="77777777" w:rsidR="00FA33EA" w:rsidRDefault="00FA33EA">
            <w:pPr>
              <w:spacing w:line="300" w:lineRule="auto"/>
              <w:jc w:val="center"/>
              <w:rPr>
                <w:rFonts w:ascii="宋体" w:hAnsi="宋体" w:cs="宋体" w:hint="eastAsia"/>
                <w:sz w:val="24"/>
              </w:rPr>
            </w:pPr>
          </w:p>
        </w:tc>
        <w:tc>
          <w:tcPr>
            <w:tcW w:w="1762" w:type="dxa"/>
            <w:vAlign w:val="center"/>
          </w:tcPr>
          <w:p w14:paraId="52245A5E" w14:textId="77777777" w:rsidR="00FA33EA" w:rsidRDefault="00FA33EA">
            <w:pPr>
              <w:spacing w:line="300" w:lineRule="auto"/>
              <w:jc w:val="center"/>
              <w:rPr>
                <w:rFonts w:ascii="宋体" w:hAnsi="宋体" w:cs="宋体" w:hint="eastAsia"/>
                <w:sz w:val="24"/>
              </w:rPr>
            </w:pPr>
          </w:p>
        </w:tc>
      </w:tr>
      <w:tr w:rsidR="00FA33EA" w14:paraId="09874702" w14:textId="77777777">
        <w:trPr>
          <w:trHeight w:val="660"/>
        </w:trPr>
        <w:tc>
          <w:tcPr>
            <w:tcW w:w="797" w:type="dxa"/>
            <w:vAlign w:val="center"/>
          </w:tcPr>
          <w:p w14:paraId="53D0A4CF" w14:textId="77777777" w:rsidR="00FA33EA" w:rsidRDefault="00FA33EA">
            <w:pPr>
              <w:spacing w:line="300" w:lineRule="auto"/>
              <w:jc w:val="center"/>
              <w:rPr>
                <w:rFonts w:ascii="宋体" w:hAnsi="宋体" w:cs="宋体" w:hint="eastAsia"/>
                <w:sz w:val="24"/>
              </w:rPr>
            </w:pPr>
          </w:p>
        </w:tc>
        <w:tc>
          <w:tcPr>
            <w:tcW w:w="714" w:type="dxa"/>
            <w:vAlign w:val="center"/>
          </w:tcPr>
          <w:p w14:paraId="1B2CD575" w14:textId="77777777" w:rsidR="00FA33EA" w:rsidRDefault="00FA33EA">
            <w:pPr>
              <w:spacing w:line="300" w:lineRule="auto"/>
              <w:jc w:val="center"/>
              <w:rPr>
                <w:rFonts w:ascii="宋体" w:hAnsi="宋体" w:cs="宋体" w:hint="eastAsia"/>
                <w:sz w:val="24"/>
              </w:rPr>
            </w:pPr>
          </w:p>
        </w:tc>
        <w:tc>
          <w:tcPr>
            <w:tcW w:w="742" w:type="dxa"/>
            <w:vAlign w:val="center"/>
          </w:tcPr>
          <w:p w14:paraId="4C3725F0" w14:textId="77777777" w:rsidR="00FA33EA" w:rsidRDefault="00FA33EA">
            <w:pPr>
              <w:spacing w:line="300" w:lineRule="auto"/>
              <w:jc w:val="center"/>
              <w:rPr>
                <w:rFonts w:ascii="宋体" w:hAnsi="宋体" w:cs="宋体" w:hint="eastAsia"/>
                <w:sz w:val="24"/>
              </w:rPr>
            </w:pPr>
          </w:p>
        </w:tc>
        <w:tc>
          <w:tcPr>
            <w:tcW w:w="1008" w:type="dxa"/>
            <w:vAlign w:val="center"/>
          </w:tcPr>
          <w:p w14:paraId="3392A291" w14:textId="77777777" w:rsidR="00FA33EA" w:rsidRDefault="00FA33EA">
            <w:pPr>
              <w:spacing w:line="300" w:lineRule="auto"/>
              <w:jc w:val="center"/>
              <w:rPr>
                <w:rFonts w:ascii="宋体" w:hAnsi="宋体" w:cs="宋体" w:hint="eastAsia"/>
                <w:sz w:val="24"/>
              </w:rPr>
            </w:pPr>
          </w:p>
        </w:tc>
        <w:tc>
          <w:tcPr>
            <w:tcW w:w="4787" w:type="dxa"/>
            <w:vAlign w:val="center"/>
          </w:tcPr>
          <w:p w14:paraId="5DB11940" w14:textId="77777777" w:rsidR="00FA33EA" w:rsidRDefault="00FA33EA">
            <w:pPr>
              <w:spacing w:line="300" w:lineRule="auto"/>
              <w:jc w:val="center"/>
              <w:rPr>
                <w:rFonts w:ascii="宋体" w:hAnsi="宋体" w:cs="宋体" w:hint="eastAsia"/>
                <w:sz w:val="24"/>
              </w:rPr>
            </w:pPr>
          </w:p>
        </w:tc>
        <w:tc>
          <w:tcPr>
            <w:tcW w:w="1762" w:type="dxa"/>
            <w:vAlign w:val="center"/>
          </w:tcPr>
          <w:p w14:paraId="59A18D85" w14:textId="77777777" w:rsidR="00FA33EA" w:rsidRDefault="00FA33EA">
            <w:pPr>
              <w:spacing w:line="300" w:lineRule="auto"/>
              <w:jc w:val="center"/>
              <w:rPr>
                <w:rFonts w:ascii="宋体" w:hAnsi="宋体" w:cs="宋体" w:hint="eastAsia"/>
                <w:sz w:val="24"/>
              </w:rPr>
            </w:pPr>
          </w:p>
        </w:tc>
      </w:tr>
      <w:tr w:rsidR="00FA33EA" w14:paraId="585E1835" w14:textId="77777777">
        <w:trPr>
          <w:trHeight w:val="660"/>
        </w:trPr>
        <w:tc>
          <w:tcPr>
            <w:tcW w:w="797" w:type="dxa"/>
            <w:vAlign w:val="center"/>
          </w:tcPr>
          <w:p w14:paraId="151C2ADD" w14:textId="77777777" w:rsidR="00FA33EA" w:rsidRDefault="00FA33EA">
            <w:pPr>
              <w:spacing w:line="300" w:lineRule="auto"/>
              <w:jc w:val="center"/>
              <w:rPr>
                <w:rFonts w:ascii="宋体" w:hAnsi="宋体" w:cs="宋体" w:hint="eastAsia"/>
                <w:sz w:val="24"/>
              </w:rPr>
            </w:pPr>
          </w:p>
        </w:tc>
        <w:tc>
          <w:tcPr>
            <w:tcW w:w="714" w:type="dxa"/>
            <w:vAlign w:val="center"/>
          </w:tcPr>
          <w:p w14:paraId="3E7696BA" w14:textId="77777777" w:rsidR="00FA33EA" w:rsidRDefault="00FA33EA">
            <w:pPr>
              <w:spacing w:line="300" w:lineRule="auto"/>
              <w:jc w:val="center"/>
              <w:rPr>
                <w:rFonts w:ascii="宋体" w:hAnsi="宋体" w:cs="宋体" w:hint="eastAsia"/>
                <w:sz w:val="24"/>
              </w:rPr>
            </w:pPr>
          </w:p>
        </w:tc>
        <w:tc>
          <w:tcPr>
            <w:tcW w:w="742" w:type="dxa"/>
            <w:vAlign w:val="center"/>
          </w:tcPr>
          <w:p w14:paraId="767F2A1D" w14:textId="77777777" w:rsidR="00FA33EA" w:rsidRDefault="00FA33EA">
            <w:pPr>
              <w:spacing w:line="300" w:lineRule="auto"/>
              <w:jc w:val="center"/>
              <w:rPr>
                <w:rFonts w:ascii="宋体" w:hAnsi="宋体" w:cs="宋体" w:hint="eastAsia"/>
                <w:sz w:val="24"/>
              </w:rPr>
            </w:pPr>
          </w:p>
        </w:tc>
        <w:tc>
          <w:tcPr>
            <w:tcW w:w="1008" w:type="dxa"/>
            <w:vAlign w:val="center"/>
          </w:tcPr>
          <w:p w14:paraId="39824C33" w14:textId="77777777" w:rsidR="00FA33EA" w:rsidRDefault="00FA33EA">
            <w:pPr>
              <w:spacing w:line="300" w:lineRule="auto"/>
              <w:jc w:val="center"/>
              <w:rPr>
                <w:rFonts w:ascii="宋体" w:hAnsi="宋体" w:cs="宋体" w:hint="eastAsia"/>
                <w:sz w:val="24"/>
              </w:rPr>
            </w:pPr>
          </w:p>
        </w:tc>
        <w:tc>
          <w:tcPr>
            <w:tcW w:w="4787" w:type="dxa"/>
            <w:vAlign w:val="center"/>
          </w:tcPr>
          <w:p w14:paraId="14D2CABF" w14:textId="77777777" w:rsidR="00FA33EA" w:rsidRDefault="00FA33EA">
            <w:pPr>
              <w:spacing w:line="300" w:lineRule="auto"/>
              <w:jc w:val="center"/>
              <w:rPr>
                <w:rFonts w:ascii="宋体" w:hAnsi="宋体" w:cs="宋体" w:hint="eastAsia"/>
                <w:sz w:val="24"/>
              </w:rPr>
            </w:pPr>
          </w:p>
        </w:tc>
        <w:tc>
          <w:tcPr>
            <w:tcW w:w="1762" w:type="dxa"/>
            <w:vAlign w:val="center"/>
          </w:tcPr>
          <w:p w14:paraId="54F19D85" w14:textId="77777777" w:rsidR="00FA33EA" w:rsidRDefault="00FA33EA">
            <w:pPr>
              <w:spacing w:line="300" w:lineRule="auto"/>
              <w:jc w:val="center"/>
              <w:rPr>
                <w:rFonts w:ascii="宋体" w:hAnsi="宋体" w:cs="宋体" w:hint="eastAsia"/>
                <w:sz w:val="24"/>
              </w:rPr>
            </w:pPr>
          </w:p>
        </w:tc>
      </w:tr>
      <w:tr w:rsidR="00FA33EA" w14:paraId="3B4FA51C" w14:textId="77777777">
        <w:trPr>
          <w:trHeight w:val="660"/>
        </w:trPr>
        <w:tc>
          <w:tcPr>
            <w:tcW w:w="797" w:type="dxa"/>
            <w:vAlign w:val="center"/>
          </w:tcPr>
          <w:p w14:paraId="084B8E9F" w14:textId="77777777" w:rsidR="00FA33EA" w:rsidRDefault="00FA33EA">
            <w:pPr>
              <w:spacing w:line="300" w:lineRule="auto"/>
              <w:jc w:val="center"/>
              <w:rPr>
                <w:rFonts w:ascii="宋体" w:hAnsi="宋体" w:cs="宋体" w:hint="eastAsia"/>
                <w:sz w:val="24"/>
              </w:rPr>
            </w:pPr>
          </w:p>
        </w:tc>
        <w:tc>
          <w:tcPr>
            <w:tcW w:w="714" w:type="dxa"/>
            <w:vAlign w:val="center"/>
          </w:tcPr>
          <w:p w14:paraId="6C2A0457" w14:textId="77777777" w:rsidR="00FA33EA" w:rsidRDefault="00FA33EA">
            <w:pPr>
              <w:spacing w:line="300" w:lineRule="auto"/>
              <w:jc w:val="center"/>
              <w:rPr>
                <w:rFonts w:ascii="宋体" w:hAnsi="宋体" w:cs="宋体" w:hint="eastAsia"/>
                <w:sz w:val="24"/>
              </w:rPr>
            </w:pPr>
          </w:p>
        </w:tc>
        <w:tc>
          <w:tcPr>
            <w:tcW w:w="742" w:type="dxa"/>
            <w:vAlign w:val="center"/>
          </w:tcPr>
          <w:p w14:paraId="033E1084" w14:textId="77777777" w:rsidR="00FA33EA" w:rsidRDefault="00FA33EA">
            <w:pPr>
              <w:spacing w:line="300" w:lineRule="auto"/>
              <w:jc w:val="center"/>
              <w:rPr>
                <w:rFonts w:ascii="宋体" w:hAnsi="宋体" w:cs="宋体" w:hint="eastAsia"/>
                <w:sz w:val="24"/>
              </w:rPr>
            </w:pPr>
          </w:p>
        </w:tc>
        <w:tc>
          <w:tcPr>
            <w:tcW w:w="1008" w:type="dxa"/>
            <w:vAlign w:val="center"/>
          </w:tcPr>
          <w:p w14:paraId="71293A76" w14:textId="77777777" w:rsidR="00FA33EA" w:rsidRDefault="00FA33EA">
            <w:pPr>
              <w:spacing w:line="300" w:lineRule="auto"/>
              <w:jc w:val="center"/>
              <w:rPr>
                <w:rFonts w:ascii="宋体" w:hAnsi="宋体" w:cs="宋体" w:hint="eastAsia"/>
                <w:sz w:val="24"/>
              </w:rPr>
            </w:pPr>
          </w:p>
        </w:tc>
        <w:tc>
          <w:tcPr>
            <w:tcW w:w="4787" w:type="dxa"/>
            <w:vAlign w:val="center"/>
          </w:tcPr>
          <w:p w14:paraId="5DC33E24" w14:textId="77777777" w:rsidR="00FA33EA" w:rsidRDefault="00FA33EA">
            <w:pPr>
              <w:spacing w:line="300" w:lineRule="auto"/>
              <w:jc w:val="center"/>
              <w:rPr>
                <w:rFonts w:ascii="宋体" w:hAnsi="宋体" w:cs="宋体" w:hint="eastAsia"/>
                <w:sz w:val="24"/>
              </w:rPr>
            </w:pPr>
          </w:p>
        </w:tc>
        <w:tc>
          <w:tcPr>
            <w:tcW w:w="1762" w:type="dxa"/>
            <w:vAlign w:val="center"/>
          </w:tcPr>
          <w:p w14:paraId="53341AC5" w14:textId="77777777" w:rsidR="00FA33EA" w:rsidRDefault="00FA33EA">
            <w:pPr>
              <w:spacing w:line="300" w:lineRule="auto"/>
              <w:jc w:val="center"/>
              <w:rPr>
                <w:rFonts w:ascii="宋体" w:hAnsi="宋体" w:cs="宋体" w:hint="eastAsia"/>
                <w:sz w:val="24"/>
              </w:rPr>
            </w:pPr>
          </w:p>
        </w:tc>
      </w:tr>
      <w:tr w:rsidR="00FA33EA" w14:paraId="2D2C1687" w14:textId="77777777">
        <w:trPr>
          <w:trHeight w:val="660"/>
        </w:trPr>
        <w:tc>
          <w:tcPr>
            <w:tcW w:w="797" w:type="dxa"/>
            <w:vAlign w:val="center"/>
          </w:tcPr>
          <w:p w14:paraId="051A1C53" w14:textId="77777777" w:rsidR="00FA33EA" w:rsidRDefault="00FA33EA">
            <w:pPr>
              <w:spacing w:line="300" w:lineRule="auto"/>
              <w:jc w:val="center"/>
              <w:rPr>
                <w:rFonts w:ascii="宋体" w:hAnsi="宋体" w:cs="宋体" w:hint="eastAsia"/>
                <w:sz w:val="24"/>
              </w:rPr>
            </w:pPr>
          </w:p>
        </w:tc>
        <w:tc>
          <w:tcPr>
            <w:tcW w:w="714" w:type="dxa"/>
            <w:vAlign w:val="center"/>
          </w:tcPr>
          <w:p w14:paraId="21577ECB" w14:textId="77777777" w:rsidR="00FA33EA" w:rsidRDefault="00FA33EA">
            <w:pPr>
              <w:spacing w:line="300" w:lineRule="auto"/>
              <w:jc w:val="center"/>
              <w:rPr>
                <w:rFonts w:ascii="宋体" w:hAnsi="宋体" w:cs="宋体" w:hint="eastAsia"/>
                <w:sz w:val="24"/>
              </w:rPr>
            </w:pPr>
          </w:p>
        </w:tc>
        <w:tc>
          <w:tcPr>
            <w:tcW w:w="742" w:type="dxa"/>
            <w:vAlign w:val="center"/>
          </w:tcPr>
          <w:p w14:paraId="25E5B83B" w14:textId="77777777" w:rsidR="00FA33EA" w:rsidRDefault="00FA33EA">
            <w:pPr>
              <w:spacing w:line="300" w:lineRule="auto"/>
              <w:jc w:val="center"/>
              <w:rPr>
                <w:rFonts w:ascii="宋体" w:hAnsi="宋体" w:cs="宋体" w:hint="eastAsia"/>
                <w:sz w:val="24"/>
              </w:rPr>
            </w:pPr>
          </w:p>
        </w:tc>
        <w:tc>
          <w:tcPr>
            <w:tcW w:w="1008" w:type="dxa"/>
            <w:vAlign w:val="center"/>
          </w:tcPr>
          <w:p w14:paraId="0E34BA29" w14:textId="77777777" w:rsidR="00FA33EA" w:rsidRDefault="00FA33EA">
            <w:pPr>
              <w:spacing w:line="300" w:lineRule="auto"/>
              <w:jc w:val="center"/>
              <w:rPr>
                <w:rFonts w:ascii="宋体" w:hAnsi="宋体" w:cs="宋体" w:hint="eastAsia"/>
                <w:sz w:val="24"/>
              </w:rPr>
            </w:pPr>
          </w:p>
        </w:tc>
        <w:tc>
          <w:tcPr>
            <w:tcW w:w="4787" w:type="dxa"/>
            <w:vAlign w:val="center"/>
          </w:tcPr>
          <w:p w14:paraId="5557750F" w14:textId="77777777" w:rsidR="00FA33EA" w:rsidRDefault="00FA33EA">
            <w:pPr>
              <w:spacing w:line="300" w:lineRule="auto"/>
              <w:jc w:val="center"/>
              <w:rPr>
                <w:rFonts w:ascii="宋体" w:hAnsi="宋体" w:cs="宋体" w:hint="eastAsia"/>
                <w:sz w:val="24"/>
              </w:rPr>
            </w:pPr>
          </w:p>
        </w:tc>
        <w:tc>
          <w:tcPr>
            <w:tcW w:w="1762" w:type="dxa"/>
            <w:vAlign w:val="center"/>
          </w:tcPr>
          <w:p w14:paraId="3E633A13" w14:textId="77777777" w:rsidR="00FA33EA" w:rsidRDefault="00FA33EA">
            <w:pPr>
              <w:spacing w:line="300" w:lineRule="auto"/>
              <w:jc w:val="center"/>
              <w:rPr>
                <w:rFonts w:ascii="宋体" w:hAnsi="宋体" w:cs="宋体" w:hint="eastAsia"/>
                <w:sz w:val="24"/>
              </w:rPr>
            </w:pPr>
          </w:p>
        </w:tc>
      </w:tr>
      <w:tr w:rsidR="00FA33EA" w14:paraId="21B4DF3C" w14:textId="77777777">
        <w:trPr>
          <w:trHeight w:val="660"/>
        </w:trPr>
        <w:tc>
          <w:tcPr>
            <w:tcW w:w="797" w:type="dxa"/>
            <w:vAlign w:val="center"/>
          </w:tcPr>
          <w:p w14:paraId="579CEC20" w14:textId="77777777" w:rsidR="00FA33EA" w:rsidRDefault="00FA33EA">
            <w:pPr>
              <w:spacing w:line="300" w:lineRule="auto"/>
              <w:jc w:val="center"/>
              <w:rPr>
                <w:rFonts w:ascii="宋体" w:hAnsi="宋体" w:cs="宋体" w:hint="eastAsia"/>
                <w:sz w:val="24"/>
              </w:rPr>
            </w:pPr>
          </w:p>
        </w:tc>
        <w:tc>
          <w:tcPr>
            <w:tcW w:w="714" w:type="dxa"/>
            <w:vAlign w:val="center"/>
          </w:tcPr>
          <w:p w14:paraId="5AE0EA6C" w14:textId="77777777" w:rsidR="00FA33EA" w:rsidRDefault="00FA33EA">
            <w:pPr>
              <w:spacing w:line="300" w:lineRule="auto"/>
              <w:jc w:val="center"/>
              <w:rPr>
                <w:rFonts w:ascii="宋体" w:hAnsi="宋体" w:cs="宋体" w:hint="eastAsia"/>
                <w:sz w:val="24"/>
              </w:rPr>
            </w:pPr>
          </w:p>
        </w:tc>
        <w:tc>
          <w:tcPr>
            <w:tcW w:w="742" w:type="dxa"/>
            <w:vAlign w:val="center"/>
          </w:tcPr>
          <w:p w14:paraId="06556911" w14:textId="77777777" w:rsidR="00FA33EA" w:rsidRDefault="00FA33EA">
            <w:pPr>
              <w:spacing w:line="300" w:lineRule="auto"/>
              <w:jc w:val="center"/>
              <w:rPr>
                <w:rFonts w:ascii="宋体" w:hAnsi="宋体" w:cs="宋体" w:hint="eastAsia"/>
                <w:sz w:val="24"/>
              </w:rPr>
            </w:pPr>
          </w:p>
        </w:tc>
        <w:tc>
          <w:tcPr>
            <w:tcW w:w="1008" w:type="dxa"/>
            <w:vAlign w:val="center"/>
          </w:tcPr>
          <w:p w14:paraId="6C385EC6" w14:textId="77777777" w:rsidR="00FA33EA" w:rsidRDefault="00FA33EA">
            <w:pPr>
              <w:spacing w:line="300" w:lineRule="auto"/>
              <w:jc w:val="center"/>
              <w:rPr>
                <w:rFonts w:ascii="宋体" w:hAnsi="宋体" w:cs="宋体" w:hint="eastAsia"/>
                <w:sz w:val="24"/>
              </w:rPr>
            </w:pPr>
          </w:p>
        </w:tc>
        <w:tc>
          <w:tcPr>
            <w:tcW w:w="4787" w:type="dxa"/>
            <w:vAlign w:val="center"/>
          </w:tcPr>
          <w:p w14:paraId="278FF9D7" w14:textId="77777777" w:rsidR="00FA33EA" w:rsidRDefault="00FA33EA">
            <w:pPr>
              <w:spacing w:line="300" w:lineRule="auto"/>
              <w:jc w:val="center"/>
              <w:rPr>
                <w:rFonts w:ascii="宋体" w:hAnsi="宋体" w:cs="宋体" w:hint="eastAsia"/>
                <w:sz w:val="24"/>
              </w:rPr>
            </w:pPr>
          </w:p>
        </w:tc>
        <w:tc>
          <w:tcPr>
            <w:tcW w:w="1762" w:type="dxa"/>
            <w:vAlign w:val="center"/>
          </w:tcPr>
          <w:p w14:paraId="1B673E5F" w14:textId="77777777" w:rsidR="00FA33EA" w:rsidRDefault="00FA33EA">
            <w:pPr>
              <w:spacing w:line="300" w:lineRule="auto"/>
              <w:jc w:val="center"/>
              <w:rPr>
                <w:rFonts w:ascii="宋体" w:hAnsi="宋体" w:cs="宋体" w:hint="eastAsia"/>
                <w:sz w:val="24"/>
              </w:rPr>
            </w:pPr>
          </w:p>
        </w:tc>
      </w:tr>
      <w:tr w:rsidR="00FA33EA" w14:paraId="7003A10F" w14:textId="77777777">
        <w:trPr>
          <w:trHeight w:val="660"/>
        </w:trPr>
        <w:tc>
          <w:tcPr>
            <w:tcW w:w="797" w:type="dxa"/>
            <w:vAlign w:val="center"/>
          </w:tcPr>
          <w:p w14:paraId="58D4A525" w14:textId="77777777" w:rsidR="00FA33EA" w:rsidRDefault="00FA33EA">
            <w:pPr>
              <w:spacing w:line="300" w:lineRule="auto"/>
              <w:jc w:val="center"/>
              <w:rPr>
                <w:rFonts w:ascii="宋体" w:hAnsi="宋体" w:cs="宋体" w:hint="eastAsia"/>
                <w:sz w:val="24"/>
              </w:rPr>
            </w:pPr>
          </w:p>
        </w:tc>
        <w:tc>
          <w:tcPr>
            <w:tcW w:w="714" w:type="dxa"/>
            <w:vAlign w:val="center"/>
          </w:tcPr>
          <w:p w14:paraId="7877195E" w14:textId="77777777" w:rsidR="00FA33EA" w:rsidRDefault="00FA33EA">
            <w:pPr>
              <w:spacing w:line="300" w:lineRule="auto"/>
              <w:jc w:val="center"/>
              <w:rPr>
                <w:rFonts w:ascii="宋体" w:hAnsi="宋体" w:cs="宋体" w:hint="eastAsia"/>
                <w:sz w:val="24"/>
              </w:rPr>
            </w:pPr>
          </w:p>
        </w:tc>
        <w:tc>
          <w:tcPr>
            <w:tcW w:w="742" w:type="dxa"/>
            <w:vAlign w:val="center"/>
          </w:tcPr>
          <w:p w14:paraId="111D598C" w14:textId="77777777" w:rsidR="00FA33EA" w:rsidRDefault="00FA33EA">
            <w:pPr>
              <w:spacing w:line="300" w:lineRule="auto"/>
              <w:jc w:val="center"/>
              <w:rPr>
                <w:rFonts w:ascii="宋体" w:hAnsi="宋体" w:cs="宋体" w:hint="eastAsia"/>
                <w:sz w:val="24"/>
              </w:rPr>
            </w:pPr>
          </w:p>
        </w:tc>
        <w:tc>
          <w:tcPr>
            <w:tcW w:w="1008" w:type="dxa"/>
            <w:vAlign w:val="center"/>
          </w:tcPr>
          <w:p w14:paraId="22230F27" w14:textId="77777777" w:rsidR="00FA33EA" w:rsidRDefault="00FA33EA">
            <w:pPr>
              <w:spacing w:line="300" w:lineRule="auto"/>
              <w:jc w:val="center"/>
              <w:rPr>
                <w:rFonts w:ascii="宋体" w:hAnsi="宋体" w:cs="宋体" w:hint="eastAsia"/>
                <w:sz w:val="24"/>
              </w:rPr>
            </w:pPr>
          </w:p>
        </w:tc>
        <w:tc>
          <w:tcPr>
            <w:tcW w:w="4787" w:type="dxa"/>
            <w:vAlign w:val="center"/>
          </w:tcPr>
          <w:p w14:paraId="480C8765" w14:textId="77777777" w:rsidR="00FA33EA" w:rsidRDefault="00FA33EA">
            <w:pPr>
              <w:spacing w:line="300" w:lineRule="auto"/>
              <w:jc w:val="center"/>
              <w:rPr>
                <w:rFonts w:ascii="宋体" w:hAnsi="宋体" w:cs="宋体" w:hint="eastAsia"/>
                <w:sz w:val="24"/>
              </w:rPr>
            </w:pPr>
          </w:p>
        </w:tc>
        <w:tc>
          <w:tcPr>
            <w:tcW w:w="1762" w:type="dxa"/>
            <w:vAlign w:val="center"/>
          </w:tcPr>
          <w:p w14:paraId="3E92DDB4" w14:textId="77777777" w:rsidR="00FA33EA" w:rsidRDefault="00FA33EA">
            <w:pPr>
              <w:spacing w:line="300" w:lineRule="auto"/>
              <w:jc w:val="center"/>
              <w:rPr>
                <w:rFonts w:ascii="宋体" w:hAnsi="宋体" w:cs="宋体" w:hint="eastAsia"/>
                <w:sz w:val="24"/>
              </w:rPr>
            </w:pPr>
          </w:p>
        </w:tc>
      </w:tr>
      <w:tr w:rsidR="00FA33EA" w14:paraId="4AD0518E" w14:textId="77777777">
        <w:trPr>
          <w:trHeight w:val="660"/>
        </w:trPr>
        <w:tc>
          <w:tcPr>
            <w:tcW w:w="797" w:type="dxa"/>
            <w:vAlign w:val="center"/>
          </w:tcPr>
          <w:p w14:paraId="54B51725" w14:textId="77777777" w:rsidR="00FA33EA" w:rsidRDefault="00FA33EA">
            <w:pPr>
              <w:spacing w:line="300" w:lineRule="auto"/>
              <w:jc w:val="center"/>
              <w:rPr>
                <w:rFonts w:ascii="宋体" w:hAnsi="宋体" w:cs="宋体" w:hint="eastAsia"/>
                <w:sz w:val="24"/>
              </w:rPr>
            </w:pPr>
          </w:p>
        </w:tc>
        <w:tc>
          <w:tcPr>
            <w:tcW w:w="714" w:type="dxa"/>
            <w:vAlign w:val="center"/>
          </w:tcPr>
          <w:p w14:paraId="779923A8" w14:textId="77777777" w:rsidR="00FA33EA" w:rsidRDefault="00FA33EA">
            <w:pPr>
              <w:spacing w:line="300" w:lineRule="auto"/>
              <w:jc w:val="center"/>
              <w:rPr>
                <w:rFonts w:ascii="宋体" w:hAnsi="宋体" w:cs="宋体" w:hint="eastAsia"/>
                <w:sz w:val="24"/>
              </w:rPr>
            </w:pPr>
          </w:p>
        </w:tc>
        <w:tc>
          <w:tcPr>
            <w:tcW w:w="742" w:type="dxa"/>
            <w:vAlign w:val="center"/>
          </w:tcPr>
          <w:p w14:paraId="44CE5D88" w14:textId="77777777" w:rsidR="00FA33EA" w:rsidRDefault="00FA33EA">
            <w:pPr>
              <w:spacing w:line="300" w:lineRule="auto"/>
              <w:jc w:val="center"/>
              <w:rPr>
                <w:rFonts w:ascii="宋体" w:hAnsi="宋体" w:cs="宋体" w:hint="eastAsia"/>
                <w:sz w:val="24"/>
              </w:rPr>
            </w:pPr>
          </w:p>
        </w:tc>
        <w:tc>
          <w:tcPr>
            <w:tcW w:w="1008" w:type="dxa"/>
            <w:vAlign w:val="center"/>
          </w:tcPr>
          <w:p w14:paraId="0F6DC60B" w14:textId="77777777" w:rsidR="00FA33EA" w:rsidRDefault="00FA33EA">
            <w:pPr>
              <w:spacing w:line="300" w:lineRule="auto"/>
              <w:jc w:val="center"/>
              <w:rPr>
                <w:rFonts w:ascii="宋体" w:hAnsi="宋体" w:cs="宋体" w:hint="eastAsia"/>
                <w:sz w:val="24"/>
              </w:rPr>
            </w:pPr>
          </w:p>
        </w:tc>
        <w:tc>
          <w:tcPr>
            <w:tcW w:w="4787" w:type="dxa"/>
            <w:vAlign w:val="center"/>
          </w:tcPr>
          <w:p w14:paraId="47448687" w14:textId="77777777" w:rsidR="00FA33EA" w:rsidRDefault="00FA33EA">
            <w:pPr>
              <w:spacing w:line="300" w:lineRule="auto"/>
              <w:jc w:val="center"/>
              <w:rPr>
                <w:rFonts w:ascii="宋体" w:hAnsi="宋体" w:cs="宋体" w:hint="eastAsia"/>
                <w:sz w:val="24"/>
              </w:rPr>
            </w:pPr>
          </w:p>
        </w:tc>
        <w:tc>
          <w:tcPr>
            <w:tcW w:w="1762" w:type="dxa"/>
            <w:vAlign w:val="center"/>
          </w:tcPr>
          <w:p w14:paraId="209C17A8" w14:textId="77777777" w:rsidR="00FA33EA" w:rsidRDefault="00FA33EA">
            <w:pPr>
              <w:spacing w:line="300" w:lineRule="auto"/>
              <w:jc w:val="center"/>
              <w:rPr>
                <w:rFonts w:ascii="宋体" w:hAnsi="宋体" w:cs="宋体" w:hint="eastAsia"/>
                <w:sz w:val="24"/>
              </w:rPr>
            </w:pPr>
          </w:p>
        </w:tc>
      </w:tr>
      <w:tr w:rsidR="00FA33EA" w14:paraId="6CB9D34E" w14:textId="77777777">
        <w:trPr>
          <w:trHeight w:val="660"/>
        </w:trPr>
        <w:tc>
          <w:tcPr>
            <w:tcW w:w="797" w:type="dxa"/>
            <w:vAlign w:val="center"/>
          </w:tcPr>
          <w:p w14:paraId="649DDD9A" w14:textId="77777777" w:rsidR="00FA33EA" w:rsidRDefault="00FA33EA">
            <w:pPr>
              <w:spacing w:line="300" w:lineRule="auto"/>
              <w:jc w:val="center"/>
              <w:rPr>
                <w:rFonts w:ascii="宋体" w:hAnsi="宋体" w:cs="宋体" w:hint="eastAsia"/>
                <w:sz w:val="24"/>
              </w:rPr>
            </w:pPr>
          </w:p>
        </w:tc>
        <w:tc>
          <w:tcPr>
            <w:tcW w:w="714" w:type="dxa"/>
            <w:vAlign w:val="center"/>
          </w:tcPr>
          <w:p w14:paraId="7809B98F" w14:textId="77777777" w:rsidR="00FA33EA" w:rsidRDefault="00FA33EA">
            <w:pPr>
              <w:spacing w:line="300" w:lineRule="auto"/>
              <w:jc w:val="center"/>
              <w:rPr>
                <w:rFonts w:ascii="宋体" w:hAnsi="宋体" w:cs="宋体" w:hint="eastAsia"/>
                <w:sz w:val="24"/>
              </w:rPr>
            </w:pPr>
          </w:p>
        </w:tc>
        <w:tc>
          <w:tcPr>
            <w:tcW w:w="742" w:type="dxa"/>
            <w:vAlign w:val="center"/>
          </w:tcPr>
          <w:p w14:paraId="55133E51" w14:textId="77777777" w:rsidR="00FA33EA" w:rsidRDefault="00FA33EA">
            <w:pPr>
              <w:spacing w:line="300" w:lineRule="auto"/>
              <w:jc w:val="center"/>
              <w:rPr>
                <w:rFonts w:ascii="宋体" w:hAnsi="宋体" w:cs="宋体" w:hint="eastAsia"/>
                <w:sz w:val="24"/>
              </w:rPr>
            </w:pPr>
          </w:p>
        </w:tc>
        <w:tc>
          <w:tcPr>
            <w:tcW w:w="1008" w:type="dxa"/>
            <w:vAlign w:val="center"/>
          </w:tcPr>
          <w:p w14:paraId="1CEDBE83" w14:textId="77777777" w:rsidR="00FA33EA" w:rsidRDefault="00FA33EA">
            <w:pPr>
              <w:spacing w:line="300" w:lineRule="auto"/>
              <w:jc w:val="center"/>
              <w:rPr>
                <w:rFonts w:ascii="宋体" w:hAnsi="宋体" w:cs="宋体" w:hint="eastAsia"/>
                <w:sz w:val="24"/>
              </w:rPr>
            </w:pPr>
          </w:p>
        </w:tc>
        <w:tc>
          <w:tcPr>
            <w:tcW w:w="4787" w:type="dxa"/>
            <w:vAlign w:val="center"/>
          </w:tcPr>
          <w:p w14:paraId="48A8B70E" w14:textId="77777777" w:rsidR="00FA33EA" w:rsidRDefault="00FA33EA">
            <w:pPr>
              <w:spacing w:line="300" w:lineRule="auto"/>
              <w:jc w:val="center"/>
              <w:rPr>
                <w:rFonts w:ascii="宋体" w:hAnsi="宋体" w:cs="宋体" w:hint="eastAsia"/>
                <w:sz w:val="24"/>
              </w:rPr>
            </w:pPr>
          </w:p>
        </w:tc>
        <w:tc>
          <w:tcPr>
            <w:tcW w:w="1762" w:type="dxa"/>
            <w:vAlign w:val="center"/>
          </w:tcPr>
          <w:p w14:paraId="1E2B99D3" w14:textId="77777777" w:rsidR="00FA33EA" w:rsidRDefault="00FA33EA">
            <w:pPr>
              <w:spacing w:line="300" w:lineRule="auto"/>
              <w:jc w:val="center"/>
              <w:rPr>
                <w:rFonts w:ascii="宋体" w:hAnsi="宋体" w:cs="宋体" w:hint="eastAsia"/>
                <w:sz w:val="24"/>
              </w:rPr>
            </w:pPr>
          </w:p>
        </w:tc>
      </w:tr>
      <w:tr w:rsidR="00FA33EA" w14:paraId="15EDF6AF" w14:textId="77777777">
        <w:trPr>
          <w:trHeight w:val="660"/>
        </w:trPr>
        <w:tc>
          <w:tcPr>
            <w:tcW w:w="797" w:type="dxa"/>
            <w:vAlign w:val="center"/>
          </w:tcPr>
          <w:p w14:paraId="74A6E9CD" w14:textId="77777777" w:rsidR="00FA33EA" w:rsidRDefault="00FA33EA">
            <w:pPr>
              <w:spacing w:line="300" w:lineRule="auto"/>
              <w:jc w:val="center"/>
              <w:rPr>
                <w:rFonts w:ascii="宋体" w:hAnsi="宋体" w:cs="宋体" w:hint="eastAsia"/>
                <w:sz w:val="24"/>
              </w:rPr>
            </w:pPr>
          </w:p>
        </w:tc>
        <w:tc>
          <w:tcPr>
            <w:tcW w:w="714" w:type="dxa"/>
            <w:vAlign w:val="center"/>
          </w:tcPr>
          <w:p w14:paraId="0AA592C3" w14:textId="77777777" w:rsidR="00FA33EA" w:rsidRDefault="00FA33EA">
            <w:pPr>
              <w:spacing w:line="300" w:lineRule="auto"/>
              <w:jc w:val="center"/>
              <w:rPr>
                <w:rFonts w:ascii="宋体" w:hAnsi="宋体" w:cs="宋体" w:hint="eastAsia"/>
                <w:sz w:val="24"/>
              </w:rPr>
            </w:pPr>
          </w:p>
        </w:tc>
        <w:tc>
          <w:tcPr>
            <w:tcW w:w="742" w:type="dxa"/>
            <w:vAlign w:val="center"/>
          </w:tcPr>
          <w:p w14:paraId="4368A1A6" w14:textId="77777777" w:rsidR="00FA33EA" w:rsidRDefault="00FA33EA">
            <w:pPr>
              <w:spacing w:line="300" w:lineRule="auto"/>
              <w:jc w:val="center"/>
              <w:rPr>
                <w:rFonts w:ascii="宋体" w:hAnsi="宋体" w:cs="宋体" w:hint="eastAsia"/>
                <w:sz w:val="24"/>
              </w:rPr>
            </w:pPr>
          </w:p>
        </w:tc>
        <w:tc>
          <w:tcPr>
            <w:tcW w:w="1008" w:type="dxa"/>
            <w:vAlign w:val="center"/>
          </w:tcPr>
          <w:p w14:paraId="6E9B32E9" w14:textId="77777777" w:rsidR="00FA33EA" w:rsidRDefault="00FA33EA">
            <w:pPr>
              <w:spacing w:line="300" w:lineRule="auto"/>
              <w:jc w:val="center"/>
              <w:rPr>
                <w:rFonts w:ascii="宋体" w:hAnsi="宋体" w:cs="宋体" w:hint="eastAsia"/>
                <w:sz w:val="24"/>
              </w:rPr>
            </w:pPr>
          </w:p>
        </w:tc>
        <w:tc>
          <w:tcPr>
            <w:tcW w:w="4787" w:type="dxa"/>
            <w:vAlign w:val="center"/>
          </w:tcPr>
          <w:p w14:paraId="0A27F2D3" w14:textId="77777777" w:rsidR="00FA33EA" w:rsidRDefault="00FA33EA">
            <w:pPr>
              <w:spacing w:line="300" w:lineRule="auto"/>
              <w:jc w:val="center"/>
              <w:rPr>
                <w:rFonts w:ascii="宋体" w:hAnsi="宋体" w:cs="宋体" w:hint="eastAsia"/>
                <w:sz w:val="24"/>
              </w:rPr>
            </w:pPr>
          </w:p>
        </w:tc>
        <w:tc>
          <w:tcPr>
            <w:tcW w:w="1762" w:type="dxa"/>
            <w:vAlign w:val="center"/>
          </w:tcPr>
          <w:p w14:paraId="40A42741" w14:textId="77777777" w:rsidR="00FA33EA" w:rsidRDefault="00FA33EA">
            <w:pPr>
              <w:spacing w:line="300" w:lineRule="auto"/>
              <w:jc w:val="center"/>
              <w:rPr>
                <w:rFonts w:ascii="宋体" w:hAnsi="宋体" w:cs="宋体" w:hint="eastAsia"/>
                <w:sz w:val="24"/>
              </w:rPr>
            </w:pPr>
          </w:p>
        </w:tc>
      </w:tr>
      <w:tr w:rsidR="00FA33EA" w14:paraId="66F72E9F" w14:textId="77777777">
        <w:trPr>
          <w:trHeight w:val="660"/>
        </w:trPr>
        <w:tc>
          <w:tcPr>
            <w:tcW w:w="797" w:type="dxa"/>
            <w:vAlign w:val="center"/>
          </w:tcPr>
          <w:p w14:paraId="28783A6C" w14:textId="77777777" w:rsidR="00FA33EA" w:rsidRDefault="00FA33EA">
            <w:pPr>
              <w:spacing w:line="300" w:lineRule="auto"/>
              <w:jc w:val="center"/>
              <w:rPr>
                <w:rFonts w:ascii="宋体" w:hAnsi="宋体" w:cs="宋体" w:hint="eastAsia"/>
                <w:sz w:val="24"/>
              </w:rPr>
            </w:pPr>
          </w:p>
        </w:tc>
        <w:tc>
          <w:tcPr>
            <w:tcW w:w="714" w:type="dxa"/>
            <w:vAlign w:val="center"/>
          </w:tcPr>
          <w:p w14:paraId="7F168DCA" w14:textId="77777777" w:rsidR="00FA33EA" w:rsidRDefault="00FA33EA">
            <w:pPr>
              <w:spacing w:line="300" w:lineRule="auto"/>
              <w:jc w:val="center"/>
              <w:rPr>
                <w:rFonts w:ascii="宋体" w:hAnsi="宋体" w:cs="宋体" w:hint="eastAsia"/>
                <w:sz w:val="24"/>
              </w:rPr>
            </w:pPr>
          </w:p>
        </w:tc>
        <w:tc>
          <w:tcPr>
            <w:tcW w:w="742" w:type="dxa"/>
            <w:vAlign w:val="center"/>
          </w:tcPr>
          <w:p w14:paraId="18BC1E83" w14:textId="77777777" w:rsidR="00FA33EA" w:rsidRDefault="00FA33EA">
            <w:pPr>
              <w:spacing w:line="300" w:lineRule="auto"/>
              <w:jc w:val="center"/>
              <w:rPr>
                <w:rFonts w:ascii="宋体" w:hAnsi="宋体" w:cs="宋体" w:hint="eastAsia"/>
                <w:sz w:val="24"/>
              </w:rPr>
            </w:pPr>
          </w:p>
        </w:tc>
        <w:tc>
          <w:tcPr>
            <w:tcW w:w="1008" w:type="dxa"/>
            <w:vAlign w:val="center"/>
          </w:tcPr>
          <w:p w14:paraId="2A7E99DC" w14:textId="77777777" w:rsidR="00FA33EA" w:rsidRDefault="00FA33EA">
            <w:pPr>
              <w:spacing w:line="300" w:lineRule="auto"/>
              <w:jc w:val="center"/>
              <w:rPr>
                <w:rFonts w:ascii="宋体" w:hAnsi="宋体" w:cs="宋体" w:hint="eastAsia"/>
                <w:sz w:val="24"/>
              </w:rPr>
            </w:pPr>
          </w:p>
        </w:tc>
        <w:tc>
          <w:tcPr>
            <w:tcW w:w="4787" w:type="dxa"/>
            <w:vAlign w:val="center"/>
          </w:tcPr>
          <w:p w14:paraId="6529F91B" w14:textId="77777777" w:rsidR="00FA33EA" w:rsidRDefault="00FA33EA">
            <w:pPr>
              <w:spacing w:line="300" w:lineRule="auto"/>
              <w:jc w:val="center"/>
              <w:rPr>
                <w:rFonts w:ascii="宋体" w:hAnsi="宋体" w:cs="宋体" w:hint="eastAsia"/>
                <w:sz w:val="24"/>
              </w:rPr>
            </w:pPr>
          </w:p>
        </w:tc>
        <w:tc>
          <w:tcPr>
            <w:tcW w:w="1762" w:type="dxa"/>
            <w:vAlign w:val="center"/>
          </w:tcPr>
          <w:p w14:paraId="602C2C8E" w14:textId="77777777" w:rsidR="00FA33EA" w:rsidRDefault="00FA33EA">
            <w:pPr>
              <w:spacing w:line="300" w:lineRule="auto"/>
              <w:jc w:val="center"/>
              <w:rPr>
                <w:rFonts w:ascii="宋体" w:hAnsi="宋体" w:cs="宋体" w:hint="eastAsia"/>
                <w:sz w:val="24"/>
              </w:rPr>
            </w:pPr>
          </w:p>
        </w:tc>
      </w:tr>
      <w:tr w:rsidR="00FA33EA" w14:paraId="0CB7964A" w14:textId="77777777">
        <w:trPr>
          <w:trHeight w:val="660"/>
        </w:trPr>
        <w:tc>
          <w:tcPr>
            <w:tcW w:w="797" w:type="dxa"/>
            <w:vAlign w:val="center"/>
          </w:tcPr>
          <w:p w14:paraId="609BA2F0" w14:textId="77777777" w:rsidR="00FA33EA" w:rsidRDefault="00FA33EA">
            <w:pPr>
              <w:spacing w:line="300" w:lineRule="auto"/>
              <w:jc w:val="center"/>
              <w:rPr>
                <w:rFonts w:ascii="宋体" w:hAnsi="宋体" w:cs="宋体" w:hint="eastAsia"/>
                <w:sz w:val="24"/>
              </w:rPr>
            </w:pPr>
          </w:p>
          <w:p w14:paraId="289D085F" w14:textId="77777777" w:rsidR="00FA33EA" w:rsidRDefault="00FA33EA">
            <w:pPr>
              <w:spacing w:line="300" w:lineRule="auto"/>
              <w:jc w:val="center"/>
              <w:rPr>
                <w:rFonts w:ascii="宋体" w:hAnsi="宋体" w:cs="宋体" w:hint="eastAsia"/>
                <w:sz w:val="24"/>
              </w:rPr>
            </w:pPr>
          </w:p>
        </w:tc>
        <w:tc>
          <w:tcPr>
            <w:tcW w:w="714" w:type="dxa"/>
            <w:vAlign w:val="center"/>
          </w:tcPr>
          <w:p w14:paraId="253BC768" w14:textId="77777777" w:rsidR="00FA33EA" w:rsidRDefault="00FA33EA">
            <w:pPr>
              <w:spacing w:line="300" w:lineRule="auto"/>
              <w:jc w:val="center"/>
              <w:rPr>
                <w:rFonts w:ascii="宋体" w:hAnsi="宋体" w:cs="宋体" w:hint="eastAsia"/>
                <w:sz w:val="24"/>
              </w:rPr>
            </w:pPr>
          </w:p>
        </w:tc>
        <w:tc>
          <w:tcPr>
            <w:tcW w:w="742" w:type="dxa"/>
            <w:vAlign w:val="center"/>
          </w:tcPr>
          <w:p w14:paraId="56EEF167" w14:textId="77777777" w:rsidR="00FA33EA" w:rsidRDefault="00FA33EA">
            <w:pPr>
              <w:spacing w:line="300" w:lineRule="auto"/>
              <w:jc w:val="center"/>
              <w:rPr>
                <w:rFonts w:ascii="宋体" w:hAnsi="宋体" w:cs="宋体" w:hint="eastAsia"/>
                <w:sz w:val="24"/>
              </w:rPr>
            </w:pPr>
          </w:p>
        </w:tc>
        <w:tc>
          <w:tcPr>
            <w:tcW w:w="1008" w:type="dxa"/>
            <w:vAlign w:val="center"/>
          </w:tcPr>
          <w:p w14:paraId="76F1D284" w14:textId="77777777" w:rsidR="00FA33EA" w:rsidRDefault="00FA33EA">
            <w:pPr>
              <w:spacing w:line="300" w:lineRule="auto"/>
              <w:jc w:val="center"/>
              <w:rPr>
                <w:rFonts w:ascii="宋体" w:hAnsi="宋体" w:cs="宋体" w:hint="eastAsia"/>
                <w:sz w:val="24"/>
              </w:rPr>
            </w:pPr>
          </w:p>
        </w:tc>
        <w:tc>
          <w:tcPr>
            <w:tcW w:w="4787" w:type="dxa"/>
            <w:vAlign w:val="center"/>
          </w:tcPr>
          <w:p w14:paraId="0785AF6D" w14:textId="77777777" w:rsidR="00FA33EA" w:rsidRDefault="00FA33EA">
            <w:pPr>
              <w:spacing w:line="300" w:lineRule="auto"/>
              <w:jc w:val="center"/>
              <w:rPr>
                <w:rFonts w:ascii="宋体" w:hAnsi="宋体" w:cs="宋体" w:hint="eastAsia"/>
                <w:sz w:val="24"/>
              </w:rPr>
            </w:pPr>
          </w:p>
        </w:tc>
        <w:tc>
          <w:tcPr>
            <w:tcW w:w="1762" w:type="dxa"/>
            <w:vAlign w:val="center"/>
          </w:tcPr>
          <w:p w14:paraId="3199ACE6" w14:textId="77777777" w:rsidR="00FA33EA" w:rsidRDefault="00FA33EA">
            <w:pPr>
              <w:spacing w:line="300" w:lineRule="auto"/>
              <w:jc w:val="center"/>
              <w:rPr>
                <w:rFonts w:ascii="宋体" w:hAnsi="宋体" w:cs="宋体" w:hint="eastAsia"/>
                <w:sz w:val="24"/>
              </w:rPr>
            </w:pPr>
          </w:p>
        </w:tc>
      </w:tr>
    </w:tbl>
    <w:p w14:paraId="115E7454" w14:textId="77777777" w:rsidR="00FA33EA" w:rsidRDefault="00000000">
      <w:pPr>
        <w:pStyle w:val="ae"/>
        <w:spacing w:line="380" w:lineRule="exact"/>
        <w:rPr>
          <w:rFonts w:hAnsi="宋体" w:cs="宋体" w:hint="eastAsia"/>
          <w:sz w:val="24"/>
        </w:rPr>
      </w:pPr>
      <w:r>
        <w:rPr>
          <w:rFonts w:hAnsi="宋体" w:cs="宋体" w:hint="eastAsia"/>
          <w:sz w:val="24"/>
        </w:rPr>
        <w:t>一旦我单位成交，将实行项目经理负责制，我方保证并配备上述项目管理机构。若上述填报内容与实际入驻不符，愿按有关规定接受处理。</w:t>
      </w:r>
    </w:p>
    <w:p w14:paraId="1B67BC0E" w14:textId="77777777" w:rsidR="00FA33EA" w:rsidRDefault="00FA33EA">
      <w:pPr>
        <w:pStyle w:val="ae"/>
        <w:spacing w:line="380" w:lineRule="exact"/>
        <w:rPr>
          <w:rFonts w:hAnsi="宋体" w:cs="宋体" w:hint="eastAsia"/>
          <w:szCs w:val="21"/>
        </w:rPr>
      </w:pPr>
    </w:p>
    <w:p w14:paraId="4B5D9B76" w14:textId="77777777" w:rsidR="00FA33EA" w:rsidRDefault="00FA33EA">
      <w:pPr>
        <w:pStyle w:val="ae"/>
        <w:spacing w:line="380" w:lineRule="exact"/>
        <w:rPr>
          <w:rFonts w:hAnsi="宋体" w:cs="宋体" w:hint="eastAsia"/>
          <w:szCs w:val="21"/>
        </w:rPr>
      </w:pPr>
    </w:p>
    <w:p w14:paraId="7362101B" w14:textId="77777777" w:rsidR="00FA33EA" w:rsidRDefault="00FA33EA">
      <w:pPr>
        <w:pStyle w:val="ae"/>
        <w:spacing w:line="380" w:lineRule="exact"/>
        <w:rPr>
          <w:rFonts w:hAnsi="宋体" w:cs="宋体" w:hint="eastAsia"/>
          <w:szCs w:val="21"/>
        </w:rPr>
      </w:pPr>
    </w:p>
    <w:p w14:paraId="13D5F04F" w14:textId="77777777" w:rsidR="00FA33EA" w:rsidRDefault="00FA33EA">
      <w:pPr>
        <w:pStyle w:val="ae"/>
        <w:spacing w:line="380" w:lineRule="exact"/>
        <w:rPr>
          <w:rFonts w:hAnsi="宋体" w:cs="宋体" w:hint="eastAsia"/>
          <w:szCs w:val="21"/>
        </w:rPr>
      </w:pPr>
    </w:p>
    <w:p w14:paraId="6F42087F" w14:textId="77777777" w:rsidR="00FA33EA" w:rsidRDefault="00FA33EA">
      <w:pPr>
        <w:pStyle w:val="ae"/>
        <w:spacing w:line="380" w:lineRule="exact"/>
        <w:rPr>
          <w:rFonts w:hAnsi="宋体" w:cs="宋体" w:hint="eastAsia"/>
          <w:szCs w:val="21"/>
        </w:rPr>
      </w:pPr>
    </w:p>
    <w:p w14:paraId="631F4DBE" w14:textId="77777777" w:rsidR="00FA33EA" w:rsidRDefault="00FA33EA">
      <w:pPr>
        <w:pStyle w:val="ae"/>
        <w:spacing w:line="380" w:lineRule="exact"/>
        <w:rPr>
          <w:rFonts w:hAnsi="宋体" w:cs="宋体" w:hint="eastAsia"/>
          <w:szCs w:val="21"/>
        </w:rPr>
      </w:pPr>
    </w:p>
    <w:p w14:paraId="4ED281B6" w14:textId="77777777" w:rsidR="00FA33EA" w:rsidRDefault="00000000">
      <w:pPr>
        <w:pStyle w:val="3"/>
        <w:spacing w:line="300" w:lineRule="auto"/>
        <w:rPr>
          <w:rFonts w:ascii="宋体" w:eastAsia="宋体" w:cs="宋体"/>
          <w:bCs w:val="0"/>
          <w:sz w:val="24"/>
          <w:szCs w:val="24"/>
        </w:rPr>
      </w:pPr>
      <w:bookmarkStart w:id="756" w:name="_Toc384891886"/>
      <w:bookmarkStart w:id="757" w:name="_Toc384892089"/>
      <w:bookmarkStart w:id="758" w:name="_Toc23079"/>
      <w:bookmarkStart w:id="759" w:name="_Toc288490533"/>
      <w:bookmarkStart w:id="760" w:name="_Toc81461370"/>
      <w:bookmarkStart w:id="761" w:name="_Toc59820889"/>
      <w:r>
        <w:rPr>
          <w:rFonts w:ascii="宋体" w:eastAsia="宋体" w:cs="宋体"/>
          <w:bCs w:val="0"/>
          <w:sz w:val="24"/>
          <w:szCs w:val="24"/>
        </w:rPr>
        <w:lastRenderedPageBreak/>
        <w:t>（2）项目经理简历表</w:t>
      </w:r>
      <w:bookmarkEnd w:id="756"/>
      <w:bookmarkEnd w:id="757"/>
      <w:bookmarkEnd w:id="758"/>
      <w:bookmarkEnd w:id="759"/>
      <w:bookmarkEnd w:id="760"/>
      <w:bookmarkEnd w:id="761"/>
    </w:p>
    <w:p w14:paraId="6EECA08B" w14:textId="77777777" w:rsidR="00FA33EA" w:rsidRDefault="00000000">
      <w:pPr>
        <w:spacing w:line="300" w:lineRule="auto"/>
        <w:ind w:right="658"/>
        <w:rPr>
          <w:rFonts w:ascii="宋体" w:hAnsi="宋体" w:cs="宋体" w:hint="eastAsia"/>
          <w:sz w:val="24"/>
        </w:rPr>
      </w:pPr>
      <w:r>
        <w:rPr>
          <w:rFonts w:ascii="宋体" w:hAnsi="宋体" w:cs="宋体" w:hint="eastAsia"/>
          <w:sz w:val="24"/>
          <w:u w:val="single"/>
        </w:rPr>
        <w:t xml:space="preserve"> （采购项目名称）        </w:t>
      </w:r>
      <w:r>
        <w:rPr>
          <w:rFonts w:ascii="宋体" w:hAnsi="宋体" w:cs="宋体" w:hint="eastAsia"/>
          <w:sz w:val="24"/>
        </w:rPr>
        <w:t xml:space="preserve">                             表9.7</w:t>
      </w:r>
    </w:p>
    <w:tbl>
      <w:tblPr>
        <w:tblW w:w="0" w:type="auto"/>
        <w:tblInd w:w="2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5"/>
        <w:gridCol w:w="745"/>
        <w:gridCol w:w="1355"/>
        <w:gridCol w:w="325"/>
        <w:gridCol w:w="185"/>
        <w:gridCol w:w="840"/>
        <w:gridCol w:w="540"/>
        <w:gridCol w:w="15"/>
        <w:gridCol w:w="1125"/>
        <w:gridCol w:w="793"/>
        <w:gridCol w:w="287"/>
        <w:gridCol w:w="1438"/>
        <w:gridCol w:w="1230"/>
      </w:tblGrid>
      <w:tr w:rsidR="00FA33EA" w14:paraId="3C61AD00" w14:textId="77777777">
        <w:trPr>
          <w:trHeight w:val="600"/>
        </w:trPr>
        <w:tc>
          <w:tcPr>
            <w:tcW w:w="735" w:type="dxa"/>
            <w:vAlign w:val="center"/>
          </w:tcPr>
          <w:p w14:paraId="53E97639" w14:textId="77777777" w:rsidR="00FA33EA" w:rsidRDefault="00000000">
            <w:pPr>
              <w:spacing w:line="300" w:lineRule="auto"/>
              <w:jc w:val="center"/>
              <w:rPr>
                <w:rFonts w:ascii="宋体" w:hAnsi="宋体" w:cs="宋体" w:hint="eastAsia"/>
                <w:sz w:val="24"/>
              </w:rPr>
            </w:pPr>
            <w:r>
              <w:rPr>
                <w:rFonts w:ascii="宋体" w:hAnsi="宋体" w:cs="宋体" w:hint="eastAsia"/>
                <w:sz w:val="24"/>
              </w:rPr>
              <w:t>姓名</w:t>
            </w:r>
          </w:p>
        </w:tc>
        <w:tc>
          <w:tcPr>
            <w:tcW w:w="2610" w:type="dxa"/>
            <w:gridSpan w:val="4"/>
            <w:vAlign w:val="center"/>
          </w:tcPr>
          <w:p w14:paraId="4DA36E9B" w14:textId="77777777" w:rsidR="00FA33EA" w:rsidRDefault="00FA33EA">
            <w:pPr>
              <w:spacing w:line="300" w:lineRule="auto"/>
              <w:jc w:val="center"/>
              <w:rPr>
                <w:rFonts w:ascii="宋体" w:hAnsi="宋体" w:cs="宋体" w:hint="eastAsia"/>
                <w:sz w:val="24"/>
              </w:rPr>
            </w:pPr>
          </w:p>
        </w:tc>
        <w:tc>
          <w:tcPr>
            <w:tcW w:w="840" w:type="dxa"/>
            <w:vAlign w:val="center"/>
          </w:tcPr>
          <w:p w14:paraId="73068307" w14:textId="77777777" w:rsidR="00FA33EA" w:rsidRDefault="00000000">
            <w:pPr>
              <w:spacing w:line="300" w:lineRule="auto"/>
              <w:jc w:val="center"/>
              <w:rPr>
                <w:rFonts w:ascii="宋体" w:hAnsi="宋体" w:cs="宋体" w:hint="eastAsia"/>
                <w:sz w:val="24"/>
              </w:rPr>
            </w:pPr>
            <w:r>
              <w:rPr>
                <w:rFonts w:ascii="宋体" w:hAnsi="宋体" w:cs="宋体" w:hint="eastAsia"/>
                <w:sz w:val="24"/>
              </w:rPr>
              <w:t>性别</w:t>
            </w:r>
          </w:p>
        </w:tc>
        <w:tc>
          <w:tcPr>
            <w:tcW w:w="1680" w:type="dxa"/>
            <w:gridSpan w:val="3"/>
            <w:vAlign w:val="center"/>
          </w:tcPr>
          <w:p w14:paraId="5FD11772" w14:textId="77777777" w:rsidR="00FA33EA" w:rsidRDefault="00FA33EA">
            <w:pPr>
              <w:spacing w:line="300" w:lineRule="auto"/>
              <w:jc w:val="center"/>
              <w:rPr>
                <w:rFonts w:ascii="宋体" w:hAnsi="宋体" w:cs="宋体" w:hint="eastAsia"/>
                <w:sz w:val="24"/>
              </w:rPr>
            </w:pPr>
          </w:p>
        </w:tc>
        <w:tc>
          <w:tcPr>
            <w:tcW w:w="1080" w:type="dxa"/>
            <w:gridSpan w:val="2"/>
            <w:vAlign w:val="center"/>
          </w:tcPr>
          <w:p w14:paraId="0626A825" w14:textId="77777777" w:rsidR="00FA33EA" w:rsidRDefault="00000000">
            <w:pPr>
              <w:spacing w:line="300" w:lineRule="auto"/>
              <w:jc w:val="center"/>
              <w:rPr>
                <w:rFonts w:ascii="宋体" w:hAnsi="宋体" w:cs="宋体" w:hint="eastAsia"/>
                <w:sz w:val="24"/>
              </w:rPr>
            </w:pPr>
            <w:r>
              <w:rPr>
                <w:rFonts w:ascii="宋体" w:hAnsi="宋体" w:cs="宋体" w:hint="eastAsia"/>
                <w:sz w:val="24"/>
              </w:rPr>
              <w:t>年龄</w:t>
            </w:r>
          </w:p>
        </w:tc>
        <w:tc>
          <w:tcPr>
            <w:tcW w:w="2668" w:type="dxa"/>
            <w:gridSpan w:val="2"/>
            <w:vAlign w:val="center"/>
          </w:tcPr>
          <w:p w14:paraId="0500D2B7" w14:textId="77777777" w:rsidR="00FA33EA" w:rsidRDefault="00FA33EA">
            <w:pPr>
              <w:spacing w:line="300" w:lineRule="auto"/>
              <w:jc w:val="center"/>
              <w:rPr>
                <w:rFonts w:ascii="宋体" w:hAnsi="宋体" w:cs="宋体" w:hint="eastAsia"/>
                <w:sz w:val="24"/>
              </w:rPr>
            </w:pPr>
          </w:p>
        </w:tc>
      </w:tr>
      <w:tr w:rsidR="00FA33EA" w14:paraId="62EC1904" w14:textId="77777777">
        <w:trPr>
          <w:trHeight w:val="623"/>
        </w:trPr>
        <w:tc>
          <w:tcPr>
            <w:tcW w:w="735" w:type="dxa"/>
            <w:vAlign w:val="center"/>
          </w:tcPr>
          <w:p w14:paraId="452D6DDE" w14:textId="77777777" w:rsidR="00FA33EA" w:rsidRDefault="00000000">
            <w:pPr>
              <w:spacing w:line="300" w:lineRule="auto"/>
              <w:jc w:val="center"/>
              <w:rPr>
                <w:rFonts w:ascii="宋体" w:hAnsi="宋体" w:cs="宋体" w:hint="eastAsia"/>
                <w:sz w:val="24"/>
              </w:rPr>
            </w:pPr>
            <w:r>
              <w:rPr>
                <w:rFonts w:ascii="宋体" w:hAnsi="宋体" w:cs="宋体" w:hint="eastAsia"/>
                <w:sz w:val="24"/>
              </w:rPr>
              <w:t>职务</w:t>
            </w:r>
          </w:p>
        </w:tc>
        <w:tc>
          <w:tcPr>
            <w:tcW w:w="2610" w:type="dxa"/>
            <w:gridSpan w:val="4"/>
            <w:vAlign w:val="center"/>
          </w:tcPr>
          <w:p w14:paraId="30DEE54E" w14:textId="77777777" w:rsidR="00FA33EA" w:rsidRDefault="00FA33EA">
            <w:pPr>
              <w:spacing w:line="300" w:lineRule="auto"/>
              <w:jc w:val="center"/>
              <w:rPr>
                <w:rFonts w:ascii="宋体" w:hAnsi="宋体" w:cs="宋体" w:hint="eastAsia"/>
                <w:sz w:val="24"/>
              </w:rPr>
            </w:pPr>
          </w:p>
        </w:tc>
        <w:tc>
          <w:tcPr>
            <w:tcW w:w="840" w:type="dxa"/>
            <w:vAlign w:val="center"/>
          </w:tcPr>
          <w:p w14:paraId="67AD4E6C" w14:textId="77777777" w:rsidR="00FA33EA" w:rsidRDefault="00000000">
            <w:pPr>
              <w:spacing w:line="300" w:lineRule="auto"/>
              <w:jc w:val="center"/>
              <w:rPr>
                <w:rFonts w:ascii="宋体" w:hAnsi="宋体" w:cs="宋体" w:hint="eastAsia"/>
                <w:sz w:val="24"/>
              </w:rPr>
            </w:pPr>
            <w:r>
              <w:rPr>
                <w:rFonts w:ascii="宋体" w:hAnsi="宋体" w:cs="宋体" w:hint="eastAsia"/>
                <w:sz w:val="24"/>
              </w:rPr>
              <w:t>职称</w:t>
            </w:r>
          </w:p>
        </w:tc>
        <w:tc>
          <w:tcPr>
            <w:tcW w:w="1680" w:type="dxa"/>
            <w:gridSpan w:val="3"/>
            <w:vAlign w:val="center"/>
          </w:tcPr>
          <w:p w14:paraId="439B44CC" w14:textId="77777777" w:rsidR="00FA33EA" w:rsidRDefault="00FA33EA">
            <w:pPr>
              <w:spacing w:line="300" w:lineRule="auto"/>
              <w:jc w:val="center"/>
              <w:rPr>
                <w:rFonts w:ascii="宋体" w:hAnsi="宋体" w:cs="宋体" w:hint="eastAsia"/>
                <w:sz w:val="24"/>
              </w:rPr>
            </w:pPr>
          </w:p>
        </w:tc>
        <w:tc>
          <w:tcPr>
            <w:tcW w:w="1080" w:type="dxa"/>
            <w:gridSpan w:val="2"/>
            <w:vAlign w:val="center"/>
          </w:tcPr>
          <w:p w14:paraId="7C03B290" w14:textId="77777777" w:rsidR="00FA33EA" w:rsidRDefault="00000000">
            <w:pPr>
              <w:spacing w:line="300" w:lineRule="auto"/>
              <w:jc w:val="center"/>
              <w:rPr>
                <w:rFonts w:ascii="宋体" w:hAnsi="宋体" w:cs="宋体" w:hint="eastAsia"/>
                <w:sz w:val="24"/>
              </w:rPr>
            </w:pPr>
            <w:r>
              <w:rPr>
                <w:rFonts w:ascii="宋体" w:hAnsi="宋体" w:cs="宋体" w:hint="eastAsia"/>
                <w:sz w:val="24"/>
              </w:rPr>
              <w:t>学历</w:t>
            </w:r>
          </w:p>
        </w:tc>
        <w:tc>
          <w:tcPr>
            <w:tcW w:w="2668" w:type="dxa"/>
            <w:gridSpan w:val="2"/>
            <w:vAlign w:val="center"/>
          </w:tcPr>
          <w:p w14:paraId="7D78018B" w14:textId="77777777" w:rsidR="00FA33EA" w:rsidRDefault="00FA33EA">
            <w:pPr>
              <w:spacing w:line="300" w:lineRule="auto"/>
              <w:jc w:val="center"/>
              <w:rPr>
                <w:rFonts w:ascii="宋体" w:hAnsi="宋体" w:cs="宋体" w:hint="eastAsia"/>
                <w:sz w:val="24"/>
              </w:rPr>
            </w:pPr>
          </w:p>
        </w:tc>
      </w:tr>
      <w:tr w:rsidR="00FA33EA" w14:paraId="036946E4" w14:textId="77777777">
        <w:trPr>
          <w:trHeight w:val="600"/>
        </w:trPr>
        <w:tc>
          <w:tcPr>
            <w:tcW w:w="2835" w:type="dxa"/>
            <w:gridSpan w:val="3"/>
            <w:vAlign w:val="center"/>
          </w:tcPr>
          <w:p w14:paraId="74A22D6D" w14:textId="77777777" w:rsidR="00FA33EA" w:rsidRDefault="00000000">
            <w:pPr>
              <w:spacing w:line="300" w:lineRule="auto"/>
              <w:jc w:val="center"/>
              <w:rPr>
                <w:rFonts w:ascii="宋体" w:hAnsi="宋体" w:cs="宋体" w:hint="eastAsia"/>
                <w:sz w:val="24"/>
              </w:rPr>
            </w:pPr>
            <w:r>
              <w:rPr>
                <w:rFonts w:ascii="宋体" w:hAnsi="宋体" w:cs="宋体" w:hint="eastAsia"/>
                <w:sz w:val="24"/>
              </w:rPr>
              <w:t>参加工作时间</w:t>
            </w:r>
          </w:p>
        </w:tc>
        <w:tc>
          <w:tcPr>
            <w:tcW w:w="1890" w:type="dxa"/>
            <w:gridSpan w:val="4"/>
            <w:vAlign w:val="center"/>
          </w:tcPr>
          <w:p w14:paraId="66BDE8C3" w14:textId="77777777" w:rsidR="00FA33EA" w:rsidRDefault="00FA33EA">
            <w:pPr>
              <w:spacing w:line="300" w:lineRule="auto"/>
              <w:jc w:val="center"/>
              <w:rPr>
                <w:rFonts w:ascii="宋体" w:hAnsi="宋体" w:cs="宋体" w:hint="eastAsia"/>
                <w:sz w:val="24"/>
              </w:rPr>
            </w:pPr>
          </w:p>
        </w:tc>
        <w:tc>
          <w:tcPr>
            <w:tcW w:w="3658" w:type="dxa"/>
            <w:gridSpan w:val="5"/>
            <w:vAlign w:val="center"/>
          </w:tcPr>
          <w:p w14:paraId="034E2769" w14:textId="77777777" w:rsidR="00FA33EA" w:rsidRDefault="00000000">
            <w:pPr>
              <w:spacing w:line="300" w:lineRule="auto"/>
              <w:jc w:val="center"/>
              <w:rPr>
                <w:rFonts w:ascii="宋体" w:hAnsi="宋体" w:cs="宋体" w:hint="eastAsia"/>
                <w:sz w:val="24"/>
              </w:rPr>
            </w:pPr>
            <w:r>
              <w:rPr>
                <w:rFonts w:ascii="宋体" w:hAnsi="宋体" w:cs="宋体" w:hint="eastAsia"/>
                <w:sz w:val="24"/>
              </w:rPr>
              <w:t>担任项目经理年限</w:t>
            </w:r>
          </w:p>
        </w:tc>
        <w:tc>
          <w:tcPr>
            <w:tcW w:w="1230" w:type="dxa"/>
            <w:vAlign w:val="center"/>
          </w:tcPr>
          <w:p w14:paraId="0DFAE306" w14:textId="77777777" w:rsidR="00FA33EA" w:rsidRDefault="00FA33EA">
            <w:pPr>
              <w:spacing w:line="300" w:lineRule="auto"/>
              <w:jc w:val="center"/>
              <w:rPr>
                <w:rFonts w:ascii="宋体" w:hAnsi="宋体" w:cs="宋体" w:hint="eastAsia"/>
                <w:sz w:val="24"/>
              </w:rPr>
            </w:pPr>
          </w:p>
        </w:tc>
      </w:tr>
      <w:tr w:rsidR="00FA33EA" w14:paraId="394C8216" w14:textId="77777777">
        <w:trPr>
          <w:cantSplit/>
          <w:trHeight w:val="468"/>
        </w:trPr>
        <w:tc>
          <w:tcPr>
            <w:tcW w:w="2835" w:type="dxa"/>
            <w:gridSpan w:val="3"/>
            <w:vAlign w:val="center"/>
          </w:tcPr>
          <w:p w14:paraId="5B1D7860" w14:textId="77777777" w:rsidR="00FA33EA" w:rsidRDefault="00000000">
            <w:pPr>
              <w:spacing w:line="300" w:lineRule="auto"/>
              <w:jc w:val="center"/>
              <w:rPr>
                <w:rFonts w:ascii="宋体" w:hAnsi="宋体" w:cs="宋体" w:hint="eastAsia"/>
                <w:sz w:val="24"/>
              </w:rPr>
            </w:pPr>
            <w:r>
              <w:rPr>
                <w:rFonts w:ascii="宋体" w:hAnsi="宋体" w:cs="宋体" w:hint="eastAsia"/>
                <w:sz w:val="24"/>
              </w:rPr>
              <w:t>项目经理资格证书编号</w:t>
            </w:r>
          </w:p>
        </w:tc>
        <w:tc>
          <w:tcPr>
            <w:tcW w:w="6778" w:type="dxa"/>
            <w:gridSpan w:val="10"/>
            <w:vAlign w:val="center"/>
          </w:tcPr>
          <w:p w14:paraId="3043BCED" w14:textId="77777777" w:rsidR="00FA33EA" w:rsidRDefault="00FA33EA">
            <w:pPr>
              <w:spacing w:line="300" w:lineRule="auto"/>
              <w:jc w:val="center"/>
              <w:rPr>
                <w:rFonts w:ascii="宋体" w:hAnsi="宋体" w:cs="宋体" w:hint="eastAsia"/>
                <w:sz w:val="24"/>
              </w:rPr>
            </w:pPr>
          </w:p>
        </w:tc>
      </w:tr>
      <w:tr w:rsidR="00FA33EA" w14:paraId="6C299AE1" w14:textId="77777777">
        <w:trPr>
          <w:trHeight w:val="620"/>
        </w:trPr>
        <w:tc>
          <w:tcPr>
            <w:tcW w:w="9613" w:type="dxa"/>
            <w:gridSpan w:val="13"/>
            <w:vAlign w:val="center"/>
          </w:tcPr>
          <w:p w14:paraId="7280D64C" w14:textId="77777777" w:rsidR="00FA33EA" w:rsidRDefault="00000000">
            <w:pPr>
              <w:spacing w:line="300" w:lineRule="auto"/>
              <w:jc w:val="center"/>
              <w:rPr>
                <w:rFonts w:ascii="宋体" w:hAnsi="宋体" w:cs="宋体" w:hint="eastAsia"/>
                <w:sz w:val="24"/>
              </w:rPr>
            </w:pPr>
            <w:r>
              <w:rPr>
                <w:rFonts w:ascii="宋体" w:hAnsi="宋体" w:cs="宋体" w:hint="eastAsia"/>
                <w:sz w:val="24"/>
              </w:rPr>
              <w:t>在建和已完工程项目情况</w:t>
            </w:r>
          </w:p>
        </w:tc>
      </w:tr>
      <w:tr w:rsidR="00FA33EA" w14:paraId="70C77A76" w14:textId="77777777">
        <w:trPr>
          <w:trHeight w:val="600"/>
        </w:trPr>
        <w:tc>
          <w:tcPr>
            <w:tcW w:w="1480" w:type="dxa"/>
            <w:gridSpan w:val="2"/>
            <w:vAlign w:val="center"/>
          </w:tcPr>
          <w:p w14:paraId="7B2EDDDD" w14:textId="77777777" w:rsidR="00FA33EA" w:rsidRDefault="00000000">
            <w:pPr>
              <w:spacing w:line="300" w:lineRule="auto"/>
              <w:jc w:val="center"/>
              <w:rPr>
                <w:rFonts w:ascii="宋体" w:hAnsi="宋体" w:cs="宋体" w:hint="eastAsia"/>
                <w:sz w:val="24"/>
              </w:rPr>
            </w:pPr>
            <w:r>
              <w:rPr>
                <w:rFonts w:ascii="宋体" w:hAnsi="宋体" w:cs="宋体" w:hint="eastAsia"/>
                <w:sz w:val="24"/>
              </w:rPr>
              <w:t>建设单位</w:t>
            </w:r>
          </w:p>
        </w:tc>
        <w:tc>
          <w:tcPr>
            <w:tcW w:w="1680" w:type="dxa"/>
            <w:gridSpan w:val="2"/>
            <w:vAlign w:val="center"/>
          </w:tcPr>
          <w:p w14:paraId="61E57DDF" w14:textId="77777777" w:rsidR="00FA33EA" w:rsidRDefault="00000000">
            <w:pPr>
              <w:spacing w:line="300" w:lineRule="auto"/>
              <w:jc w:val="center"/>
              <w:rPr>
                <w:rFonts w:ascii="宋体" w:hAnsi="宋体" w:cs="宋体" w:hint="eastAsia"/>
                <w:sz w:val="24"/>
              </w:rPr>
            </w:pPr>
            <w:r>
              <w:rPr>
                <w:rFonts w:ascii="宋体" w:hAnsi="宋体" w:cs="宋体" w:hint="eastAsia"/>
                <w:sz w:val="24"/>
              </w:rPr>
              <w:t>项目名称</w:t>
            </w:r>
          </w:p>
        </w:tc>
        <w:tc>
          <w:tcPr>
            <w:tcW w:w="1580" w:type="dxa"/>
            <w:gridSpan w:val="4"/>
            <w:vAlign w:val="center"/>
          </w:tcPr>
          <w:p w14:paraId="7A990829" w14:textId="77777777" w:rsidR="00FA33EA" w:rsidRDefault="00000000">
            <w:pPr>
              <w:spacing w:line="300" w:lineRule="auto"/>
              <w:jc w:val="center"/>
              <w:rPr>
                <w:rFonts w:ascii="宋体" w:hAnsi="宋体" w:cs="宋体" w:hint="eastAsia"/>
                <w:sz w:val="24"/>
              </w:rPr>
            </w:pPr>
            <w:r>
              <w:rPr>
                <w:rFonts w:ascii="宋体" w:hAnsi="宋体" w:cs="宋体" w:hint="eastAsia"/>
                <w:sz w:val="24"/>
              </w:rPr>
              <w:t>规模</w:t>
            </w:r>
          </w:p>
        </w:tc>
        <w:tc>
          <w:tcPr>
            <w:tcW w:w="1918" w:type="dxa"/>
            <w:gridSpan w:val="2"/>
            <w:vAlign w:val="center"/>
          </w:tcPr>
          <w:p w14:paraId="6677C33F" w14:textId="77777777" w:rsidR="00FA33EA" w:rsidRDefault="00000000">
            <w:pPr>
              <w:spacing w:line="300" w:lineRule="auto"/>
              <w:jc w:val="center"/>
              <w:rPr>
                <w:rFonts w:ascii="宋体" w:hAnsi="宋体" w:cs="宋体" w:hint="eastAsia"/>
                <w:sz w:val="24"/>
              </w:rPr>
            </w:pPr>
            <w:r>
              <w:rPr>
                <w:rFonts w:ascii="宋体" w:hAnsi="宋体" w:cs="宋体" w:hint="eastAsia"/>
                <w:sz w:val="24"/>
              </w:rPr>
              <w:t>开、竣工</w:t>
            </w:r>
          </w:p>
          <w:p w14:paraId="2945A33D" w14:textId="77777777" w:rsidR="00FA33EA" w:rsidRDefault="00000000">
            <w:pPr>
              <w:spacing w:line="300" w:lineRule="auto"/>
              <w:jc w:val="center"/>
              <w:rPr>
                <w:rFonts w:ascii="宋体" w:hAnsi="宋体" w:cs="宋体" w:hint="eastAsia"/>
                <w:sz w:val="24"/>
              </w:rPr>
            </w:pPr>
            <w:r>
              <w:rPr>
                <w:rFonts w:ascii="宋体" w:hAnsi="宋体" w:cs="宋体" w:hint="eastAsia"/>
                <w:sz w:val="24"/>
              </w:rPr>
              <w:t>日期</w:t>
            </w:r>
          </w:p>
        </w:tc>
        <w:tc>
          <w:tcPr>
            <w:tcW w:w="1725" w:type="dxa"/>
            <w:gridSpan w:val="2"/>
            <w:vAlign w:val="center"/>
          </w:tcPr>
          <w:p w14:paraId="6DBB4A42" w14:textId="77777777" w:rsidR="00FA33EA" w:rsidRDefault="00000000">
            <w:pPr>
              <w:spacing w:line="300" w:lineRule="auto"/>
              <w:jc w:val="center"/>
              <w:rPr>
                <w:rFonts w:ascii="宋体" w:hAnsi="宋体" w:cs="宋体" w:hint="eastAsia"/>
                <w:sz w:val="24"/>
              </w:rPr>
            </w:pPr>
            <w:r>
              <w:rPr>
                <w:rFonts w:ascii="宋体" w:hAnsi="宋体" w:cs="宋体" w:hint="eastAsia"/>
                <w:sz w:val="24"/>
              </w:rPr>
              <w:t>在施工或已完</w:t>
            </w:r>
          </w:p>
        </w:tc>
        <w:tc>
          <w:tcPr>
            <w:tcW w:w="1230" w:type="dxa"/>
            <w:vAlign w:val="center"/>
          </w:tcPr>
          <w:p w14:paraId="6A755D9F" w14:textId="77777777" w:rsidR="00FA33EA" w:rsidRDefault="00000000">
            <w:pPr>
              <w:spacing w:line="300" w:lineRule="auto"/>
              <w:jc w:val="center"/>
              <w:rPr>
                <w:rFonts w:ascii="宋体" w:hAnsi="宋体" w:cs="宋体" w:hint="eastAsia"/>
                <w:sz w:val="24"/>
              </w:rPr>
            </w:pPr>
            <w:r>
              <w:rPr>
                <w:rFonts w:ascii="宋体" w:hAnsi="宋体" w:cs="宋体" w:hint="eastAsia"/>
                <w:sz w:val="24"/>
              </w:rPr>
              <w:t>备注</w:t>
            </w:r>
          </w:p>
        </w:tc>
      </w:tr>
      <w:tr w:rsidR="00FA33EA" w14:paraId="2A91016C" w14:textId="77777777">
        <w:trPr>
          <w:trHeight w:val="616"/>
        </w:trPr>
        <w:tc>
          <w:tcPr>
            <w:tcW w:w="1480" w:type="dxa"/>
            <w:gridSpan w:val="2"/>
            <w:vAlign w:val="center"/>
          </w:tcPr>
          <w:p w14:paraId="5B4BF391"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286728D0"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6B12EA00" w14:textId="77777777" w:rsidR="00FA33EA" w:rsidRDefault="00FA33EA">
            <w:pPr>
              <w:spacing w:line="300" w:lineRule="auto"/>
              <w:jc w:val="center"/>
              <w:rPr>
                <w:rFonts w:ascii="宋体" w:hAnsi="宋体" w:cs="宋体" w:hint="eastAsia"/>
                <w:sz w:val="24"/>
              </w:rPr>
            </w:pPr>
          </w:p>
        </w:tc>
        <w:tc>
          <w:tcPr>
            <w:tcW w:w="1918" w:type="dxa"/>
            <w:gridSpan w:val="2"/>
            <w:vAlign w:val="center"/>
          </w:tcPr>
          <w:p w14:paraId="7ACB492F" w14:textId="77777777" w:rsidR="00FA33EA" w:rsidRDefault="00FA33EA">
            <w:pPr>
              <w:spacing w:line="300" w:lineRule="auto"/>
              <w:jc w:val="center"/>
              <w:rPr>
                <w:rFonts w:ascii="宋体" w:hAnsi="宋体" w:cs="宋体" w:hint="eastAsia"/>
                <w:sz w:val="24"/>
              </w:rPr>
            </w:pPr>
          </w:p>
        </w:tc>
        <w:tc>
          <w:tcPr>
            <w:tcW w:w="1725" w:type="dxa"/>
            <w:gridSpan w:val="2"/>
            <w:vAlign w:val="center"/>
          </w:tcPr>
          <w:p w14:paraId="3FBB5A40" w14:textId="77777777" w:rsidR="00FA33EA" w:rsidRDefault="00FA33EA">
            <w:pPr>
              <w:spacing w:line="300" w:lineRule="auto"/>
              <w:jc w:val="center"/>
              <w:rPr>
                <w:rFonts w:ascii="宋体" w:hAnsi="宋体" w:cs="宋体" w:hint="eastAsia"/>
                <w:sz w:val="24"/>
              </w:rPr>
            </w:pPr>
          </w:p>
        </w:tc>
        <w:tc>
          <w:tcPr>
            <w:tcW w:w="1230" w:type="dxa"/>
            <w:vAlign w:val="center"/>
          </w:tcPr>
          <w:p w14:paraId="3BD8872B" w14:textId="77777777" w:rsidR="00FA33EA" w:rsidRDefault="00FA33EA">
            <w:pPr>
              <w:spacing w:line="300" w:lineRule="auto"/>
              <w:jc w:val="center"/>
              <w:rPr>
                <w:rFonts w:ascii="宋体" w:hAnsi="宋体" w:cs="宋体" w:hint="eastAsia"/>
                <w:sz w:val="24"/>
              </w:rPr>
            </w:pPr>
          </w:p>
        </w:tc>
      </w:tr>
      <w:tr w:rsidR="00FA33EA" w14:paraId="2AACCA04" w14:textId="77777777">
        <w:trPr>
          <w:trHeight w:val="616"/>
        </w:trPr>
        <w:tc>
          <w:tcPr>
            <w:tcW w:w="1480" w:type="dxa"/>
            <w:gridSpan w:val="2"/>
            <w:vAlign w:val="center"/>
          </w:tcPr>
          <w:p w14:paraId="218D9CF1"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3ED87B38"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2290BFDB" w14:textId="77777777" w:rsidR="00FA33EA" w:rsidRDefault="00FA33EA">
            <w:pPr>
              <w:spacing w:line="300" w:lineRule="auto"/>
              <w:jc w:val="center"/>
              <w:rPr>
                <w:rFonts w:ascii="宋体" w:hAnsi="宋体" w:cs="宋体" w:hint="eastAsia"/>
                <w:sz w:val="24"/>
              </w:rPr>
            </w:pPr>
          </w:p>
        </w:tc>
        <w:tc>
          <w:tcPr>
            <w:tcW w:w="1918" w:type="dxa"/>
            <w:gridSpan w:val="2"/>
            <w:vAlign w:val="center"/>
          </w:tcPr>
          <w:p w14:paraId="0C921718" w14:textId="77777777" w:rsidR="00FA33EA" w:rsidRDefault="00FA33EA">
            <w:pPr>
              <w:spacing w:line="300" w:lineRule="auto"/>
              <w:jc w:val="center"/>
              <w:rPr>
                <w:rFonts w:ascii="宋体" w:hAnsi="宋体" w:cs="宋体" w:hint="eastAsia"/>
                <w:sz w:val="24"/>
              </w:rPr>
            </w:pPr>
          </w:p>
        </w:tc>
        <w:tc>
          <w:tcPr>
            <w:tcW w:w="1725" w:type="dxa"/>
            <w:gridSpan w:val="2"/>
            <w:vAlign w:val="center"/>
          </w:tcPr>
          <w:p w14:paraId="056CB09D" w14:textId="77777777" w:rsidR="00FA33EA" w:rsidRDefault="00FA33EA">
            <w:pPr>
              <w:spacing w:line="300" w:lineRule="auto"/>
              <w:jc w:val="center"/>
              <w:rPr>
                <w:rFonts w:ascii="宋体" w:hAnsi="宋体" w:cs="宋体" w:hint="eastAsia"/>
                <w:sz w:val="24"/>
              </w:rPr>
            </w:pPr>
          </w:p>
        </w:tc>
        <w:tc>
          <w:tcPr>
            <w:tcW w:w="1230" w:type="dxa"/>
            <w:vAlign w:val="center"/>
          </w:tcPr>
          <w:p w14:paraId="637421FE" w14:textId="77777777" w:rsidR="00FA33EA" w:rsidRDefault="00FA33EA">
            <w:pPr>
              <w:spacing w:line="300" w:lineRule="auto"/>
              <w:jc w:val="center"/>
              <w:rPr>
                <w:rFonts w:ascii="宋体" w:hAnsi="宋体" w:cs="宋体" w:hint="eastAsia"/>
                <w:sz w:val="24"/>
              </w:rPr>
            </w:pPr>
          </w:p>
        </w:tc>
      </w:tr>
      <w:tr w:rsidR="00FA33EA" w14:paraId="4A801C35" w14:textId="77777777">
        <w:trPr>
          <w:trHeight w:val="616"/>
        </w:trPr>
        <w:tc>
          <w:tcPr>
            <w:tcW w:w="1480" w:type="dxa"/>
            <w:gridSpan w:val="2"/>
            <w:vAlign w:val="center"/>
          </w:tcPr>
          <w:p w14:paraId="0B2A1989"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04D44C9A"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75931FE6" w14:textId="77777777" w:rsidR="00FA33EA" w:rsidRDefault="00FA33EA">
            <w:pPr>
              <w:spacing w:line="300" w:lineRule="auto"/>
              <w:jc w:val="center"/>
              <w:rPr>
                <w:rFonts w:ascii="宋体" w:hAnsi="宋体" w:cs="宋体" w:hint="eastAsia"/>
                <w:sz w:val="24"/>
              </w:rPr>
            </w:pPr>
          </w:p>
        </w:tc>
        <w:tc>
          <w:tcPr>
            <w:tcW w:w="1918" w:type="dxa"/>
            <w:gridSpan w:val="2"/>
            <w:vAlign w:val="center"/>
          </w:tcPr>
          <w:p w14:paraId="16E67308" w14:textId="77777777" w:rsidR="00FA33EA" w:rsidRDefault="00FA33EA">
            <w:pPr>
              <w:spacing w:line="300" w:lineRule="auto"/>
              <w:jc w:val="center"/>
              <w:rPr>
                <w:rFonts w:ascii="宋体" w:hAnsi="宋体" w:cs="宋体" w:hint="eastAsia"/>
                <w:sz w:val="24"/>
              </w:rPr>
            </w:pPr>
          </w:p>
        </w:tc>
        <w:tc>
          <w:tcPr>
            <w:tcW w:w="1725" w:type="dxa"/>
            <w:gridSpan w:val="2"/>
            <w:vAlign w:val="center"/>
          </w:tcPr>
          <w:p w14:paraId="66CEA8F3" w14:textId="77777777" w:rsidR="00FA33EA" w:rsidRDefault="00FA33EA">
            <w:pPr>
              <w:spacing w:line="300" w:lineRule="auto"/>
              <w:jc w:val="center"/>
              <w:rPr>
                <w:rFonts w:ascii="宋体" w:hAnsi="宋体" w:cs="宋体" w:hint="eastAsia"/>
                <w:sz w:val="24"/>
              </w:rPr>
            </w:pPr>
          </w:p>
        </w:tc>
        <w:tc>
          <w:tcPr>
            <w:tcW w:w="1230" w:type="dxa"/>
            <w:vAlign w:val="center"/>
          </w:tcPr>
          <w:p w14:paraId="444E9B5A" w14:textId="77777777" w:rsidR="00FA33EA" w:rsidRDefault="00FA33EA">
            <w:pPr>
              <w:spacing w:line="300" w:lineRule="auto"/>
              <w:jc w:val="center"/>
              <w:rPr>
                <w:rFonts w:ascii="宋体" w:hAnsi="宋体" w:cs="宋体" w:hint="eastAsia"/>
                <w:sz w:val="24"/>
              </w:rPr>
            </w:pPr>
          </w:p>
        </w:tc>
      </w:tr>
      <w:tr w:rsidR="00FA33EA" w14:paraId="0944E46D" w14:textId="77777777">
        <w:trPr>
          <w:trHeight w:val="616"/>
        </w:trPr>
        <w:tc>
          <w:tcPr>
            <w:tcW w:w="1480" w:type="dxa"/>
            <w:gridSpan w:val="2"/>
            <w:vAlign w:val="center"/>
          </w:tcPr>
          <w:p w14:paraId="6D0E625F"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21BE4542"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565D9F3F" w14:textId="77777777" w:rsidR="00FA33EA" w:rsidRDefault="00FA33EA">
            <w:pPr>
              <w:spacing w:line="300" w:lineRule="auto"/>
              <w:jc w:val="center"/>
              <w:rPr>
                <w:rFonts w:ascii="宋体" w:hAnsi="宋体" w:cs="宋体" w:hint="eastAsia"/>
                <w:sz w:val="24"/>
              </w:rPr>
            </w:pPr>
          </w:p>
        </w:tc>
        <w:tc>
          <w:tcPr>
            <w:tcW w:w="1918" w:type="dxa"/>
            <w:gridSpan w:val="2"/>
            <w:vAlign w:val="center"/>
          </w:tcPr>
          <w:p w14:paraId="54EAB83C" w14:textId="77777777" w:rsidR="00FA33EA" w:rsidRDefault="00FA33EA">
            <w:pPr>
              <w:spacing w:line="300" w:lineRule="auto"/>
              <w:jc w:val="center"/>
              <w:rPr>
                <w:rFonts w:ascii="宋体" w:hAnsi="宋体" w:cs="宋体" w:hint="eastAsia"/>
                <w:sz w:val="24"/>
              </w:rPr>
            </w:pPr>
          </w:p>
        </w:tc>
        <w:tc>
          <w:tcPr>
            <w:tcW w:w="1725" w:type="dxa"/>
            <w:gridSpan w:val="2"/>
            <w:vAlign w:val="center"/>
          </w:tcPr>
          <w:p w14:paraId="4D982881" w14:textId="77777777" w:rsidR="00FA33EA" w:rsidRDefault="00FA33EA">
            <w:pPr>
              <w:spacing w:line="300" w:lineRule="auto"/>
              <w:jc w:val="center"/>
              <w:rPr>
                <w:rFonts w:ascii="宋体" w:hAnsi="宋体" w:cs="宋体" w:hint="eastAsia"/>
                <w:sz w:val="24"/>
              </w:rPr>
            </w:pPr>
          </w:p>
        </w:tc>
        <w:tc>
          <w:tcPr>
            <w:tcW w:w="1230" w:type="dxa"/>
            <w:vAlign w:val="center"/>
          </w:tcPr>
          <w:p w14:paraId="67D4B6C1" w14:textId="77777777" w:rsidR="00FA33EA" w:rsidRDefault="00FA33EA">
            <w:pPr>
              <w:spacing w:line="300" w:lineRule="auto"/>
              <w:jc w:val="center"/>
              <w:rPr>
                <w:rFonts w:ascii="宋体" w:hAnsi="宋体" w:cs="宋体" w:hint="eastAsia"/>
                <w:sz w:val="24"/>
              </w:rPr>
            </w:pPr>
          </w:p>
        </w:tc>
      </w:tr>
      <w:tr w:rsidR="00FA33EA" w14:paraId="0D963ECF" w14:textId="77777777">
        <w:trPr>
          <w:trHeight w:val="616"/>
        </w:trPr>
        <w:tc>
          <w:tcPr>
            <w:tcW w:w="1480" w:type="dxa"/>
            <w:gridSpan w:val="2"/>
            <w:vAlign w:val="center"/>
          </w:tcPr>
          <w:p w14:paraId="3056C3CC"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3110A430"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38C88616" w14:textId="77777777" w:rsidR="00FA33EA" w:rsidRDefault="00FA33EA">
            <w:pPr>
              <w:spacing w:line="300" w:lineRule="auto"/>
              <w:jc w:val="center"/>
              <w:rPr>
                <w:rFonts w:ascii="宋体" w:hAnsi="宋体" w:cs="宋体" w:hint="eastAsia"/>
                <w:sz w:val="24"/>
              </w:rPr>
            </w:pPr>
          </w:p>
        </w:tc>
        <w:tc>
          <w:tcPr>
            <w:tcW w:w="1918" w:type="dxa"/>
            <w:gridSpan w:val="2"/>
            <w:vAlign w:val="center"/>
          </w:tcPr>
          <w:p w14:paraId="61CBF38D" w14:textId="77777777" w:rsidR="00FA33EA" w:rsidRDefault="00FA33EA">
            <w:pPr>
              <w:spacing w:line="300" w:lineRule="auto"/>
              <w:jc w:val="center"/>
              <w:rPr>
                <w:rFonts w:ascii="宋体" w:hAnsi="宋体" w:cs="宋体" w:hint="eastAsia"/>
                <w:sz w:val="24"/>
              </w:rPr>
            </w:pPr>
          </w:p>
        </w:tc>
        <w:tc>
          <w:tcPr>
            <w:tcW w:w="1725" w:type="dxa"/>
            <w:gridSpan w:val="2"/>
            <w:vAlign w:val="center"/>
          </w:tcPr>
          <w:p w14:paraId="2C03C912" w14:textId="77777777" w:rsidR="00FA33EA" w:rsidRDefault="00FA33EA">
            <w:pPr>
              <w:spacing w:line="300" w:lineRule="auto"/>
              <w:jc w:val="center"/>
              <w:rPr>
                <w:rFonts w:ascii="宋体" w:hAnsi="宋体" w:cs="宋体" w:hint="eastAsia"/>
                <w:sz w:val="24"/>
              </w:rPr>
            </w:pPr>
          </w:p>
        </w:tc>
        <w:tc>
          <w:tcPr>
            <w:tcW w:w="1230" w:type="dxa"/>
            <w:vAlign w:val="center"/>
          </w:tcPr>
          <w:p w14:paraId="52B1EEBC" w14:textId="77777777" w:rsidR="00FA33EA" w:rsidRDefault="00FA33EA">
            <w:pPr>
              <w:spacing w:line="300" w:lineRule="auto"/>
              <w:jc w:val="center"/>
              <w:rPr>
                <w:rFonts w:ascii="宋体" w:hAnsi="宋体" w:cs="宋体" w:hint="eastAsia"/>
                <w:sz w:val="24"/>
              </w:rPr>
            </w:pPr>
          </w:p>
        </w:tc>
      </w:tr>
      <w:tr w:rsidR="00FA33EA" w14:paraId="40BC3A97" w14:textId="77777777">
        <w:trPr>
          <w:trHeight w:val="616"/>
        </w:trPr>
        <w:tc>
          <w:tcPr>
            <w:tcW w:w="1480" w:type="dxa"/>
            <w:gridSpan w:val="2"/>
            <w:vAlign w:val="center"/>
          </w:tcPr>
          <w:p w14:paraId="3376C184"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64E4EE2C"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5E09464C" w14:textId="77777777" w:rsidR="00FA33EA" w:rsidRDefault="00FA33EA">
            <w:pPr>
              <w:spacing w:line="300" w:lineRule="auto"/>
              <w:jc w:val="center"/>
              <w:rPr>
                <w:rFonts w:ascii="宋体" w:hAnsi="宋体" w:cs="宋体" w:hint="eastAsia"/>
                <w:sz w:val="24"/>
              </w:rPr>
            </w:pPr>
          </w:p>
        </w:tc>
        <w:tc>
          <w:tcPr>
            <w:tcW w:w="1918" w:type="dxa"/>
            <w:gridSpan w:val="2"/>
            <w:vAlign w:val="center"/>
          </w:tcPr>
          <w:p w14:paraId="65C2BAE7" w14:textId="77777777" w:rsidR="00FA33EA" w:rsidRDefault="00FA33EA">
            <w:pPr>
              <w:spacing w:line="300" w:lineRule="auto"/>
              <w:jc w:val="center"/>
              <w:rPr>
                <w:rFonts w:ascii="宋体" w:hAnsi="宋体" w:cs="宋体" w:hint="eastAsia"/>
                <w:sz w:val="24"/>
              </w:rPr>
            </w:pPr>
          </w:p>
        </w:tc>
        <w:tc>
          <w:tcPr>
            <w:tcW w:w="1725" w:type="dxa"/>
            <w:gridSpan w:val="2"/>
            <w:vAlign w:val="center"/>
          </w:tcPr>
          <w:p w14:paraId="47ABB9F2" w14:textId="77777777" w:rsidR="00FA33EA" w:rsidRDefault="00FA33EA">
            <w:pPr>
              <w:spacing w:line="300" w:lineRule="auto"/>
              <w:jc w:val="center"/>
              <w:rPr>
                <w:rFonts w:ascii="宋体" w:hAnsi="宋体" w:cs="宋体" w:hint="eastAsia"/>
                <w:sz w:val="24"/>
              </w:rPr>
            </w:pPr>
          </w:p>
        </w:tc>
        <w:tc>
          <w:tcPr>
            <w:tcW w:w="1230" w:type="dxa"/>
            <w:vAlign w:val="center"/>
          </w:tcPr>
          <w:p w14:paraId="77B349A6" w14:textId="77777777" w:rsidR="00FA33EA" w:rsidRDefault="00FA33EA">
            <w:pPr>
              <w:spacing w:line="300" w:lineRule="auto"/>
              <w:jc w:val="center"/>
              <w:rPr>
                <w:rFonts w:ascii="宋体" w:hAnsi="宋体" w:cs="宋体" w:hint="eastAsia"/>
                <w:sz w:val="24"/>
              </w:rPr>
            </w:pPr>
          </w:p>
        </w:tc>
      </w:tr>
      <w:tr w:rsidR="00FA33EA" w14:paraId="557C3C21" w14:textId="77777777">
        <w:trPr>
          <w:trHeight w:val="616"/>
        </w:trPr>
        <w:tc>
          <w:tcPr>
            <w:tcW w:w="1480" w:type="dxa"/>
            <w:gridSpan w:val="2"/>
            <w:vAlign w:val="center"/>
          </w:tcPr>
          <w:p w14:paraId="09D9E4F2"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6A8FFB83"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510A3307" w14:textId="77777777" w:rsidR="00FA33EA" w:rsidRDefault="00FA33EA">
            <w:pPr>
              <w:spacing w:line="300" w:lineRule="auto"/>
              <w:jc w:val="center"/>
              <w:rPr>
                <w:rFonts w:ascii="宋体" w:hAnsi="宋体" w:cs="宋体" w:hint="eastAsia"/>
                <w:sz w:val="24"/>
              </w:rPr>
            </w:pPr>
          </w:p>
        </w:tc>
        <w:tc>
          <w:tcPr>
            <w:tcW w:w="1918" w:type="dxa"/>
            <w:gridSpan w:val="2"/>
            <w:vAlign w:val="center"/>
          </w:tcPr>
          <w:p w14:paraId="3EC1F6C1" w14:textId="77777777" w:rsidR="00FA33EA" w:rsidRDefault="00FA33EA">
            <w:pPr>
              <w:spacing w:line="300" w:lineRule="auto"/>
              <w:jc w:val="center"/>
              <w:rPr>
                <w:rFonts w:ascii="宋体" w:hAnsi="宋体" w:cs="宋体" w:hint="eastAsia"/>
                <w:sz w:val="24"/>
              </w:rPr>
            </w:pPr>
          </w:p>
        </w:tc>
        <w:tc>
          <w:tcPr>
            <w:tcW w:w="1725" w:type="dxa"/>
            <w:gridSpan w:val="2"/>
            <w:vAlign w:val="center"/>
          </w:tcPr>
          <w:p w14:paraId="2E0867E1" w14:textId="77777777" w:rsidR="00FA33EA" w:rsidRDefault="00FA33EA">
            <w:pPr>
              <w:spacing w:line="300" w:lineRule="auto"/>
              <w:jc w:val="center"/>
              <w:rPr>
                <w:rFonts w:ascii="宋体" w:hAnsi="宋体" w:cs="宋体" w:hint="eastAsia"/>
                <w:sz w:val="24"/>
              </w:rPr>
            </w:pPr>
          </w:p>
        </w:tc>
        <w:tc>
          <w:tcPr>
            <w:tcW w:w="1230" w:type="dxa"/>
            <w:vAlign w:val="center"/>
          </w:tcPr>
          <w:p w14:paraId="56964CFF" w14:textId="77777777" w:rsidR="00FA33EA" w:rsidRDefault="00FA33EA">
            <w:pPr>
              <w:spacing w:line="300" w:lineRule="auto"/>
              <w:jc w:val="center"/>
              <w:rPr>
                <w:rFonts w:ascii="宋体" w:hAnsi="宋体" w:cs="宋体" w:hint="eastAsia"/>
                <w:sz w:val="24"/>
              </w:rPr>
            </w:pPr>
          </w:p>
        </w:tc>
      </w:tr>
      <w:tr w:rsidR="00FA33EA" w14:paraId="0EBB1B8D" w14:textId="77777777">
        <w:trPr>
          <w:trHeight w:val="616"/>
        </w:trPr>
        <w:tc>
          <w:tcPr>
            <w:tcW w:w="1480" w:type="dxa"/>
            <w:gridSpan w:val="2"/>
            <w:vAlign w:val="center"/>
          </w:tcPr>
          <w:p w14:paraId="062DFB38"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40BC8A6E"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01E06743" w14:textId="77777777" w:rsidR="00FA33EA" w:rsidRDefault="00FA33EA">
            <w:pPr>
              <w:spacing w:line="300" w:lineRule="auto"/>
              <w:jc w:val="center"/>
              <w:rPr>
                <w:rFonts w:ascii="宋体" w:hAnsi="宋体" w:cs="宋体" w:hint="eastAsia"/>
                <w:sz w:val="24"/>
              </w:rPr>
            </w:pPr>
          </w:p>
        </w:tc>
        <w:tc>
          <w:tcPr>
            <w:tcW w:w="1918" w:type="dxa"/>
            <w:gridSpan w:val="2"/>
            <w:vAlign w:val="center"/>
          </w:tcPr>
          <w:p w14:paraId="7A0A206C" w14:textId="77777777" w:rsidR="00FA33EA" w:rsidRDefault="00FA33EA">
            <w:pPr>
              <w:spacing w:line="300" w:lineRule="auto"/>
              <w:jc w:val="center"/>
              <w:rPr>
                <w:rFonts w:ascii="宋体" w:hAnsi="宋体" w:cs="宋体" w:hint="eastAsia"/>
                <w:sz w:val="24"/>
              </w:rPr>
            </w:pPr>
          </w:p>
        </w:tc>
        <w:tc>
          <w:tcPr>
            <w:tcW w:w="1725" w:type="dxa"/>
            <w:gridSpan w:val="2"/>
            <w:vAlign w:val="center"/>
          </w:tcPr>
          <w:p w14:paraId="2DBE0155" w14:textId="77777777" w:rsidR="00FA33EA" w:rsidRDefault="00FA33EA">
            <w:pPr>
              <w:spacing w:line="300" w:lineRule="auto"/>
              <w:jc w:val="center"/>
              <w:rPr>
                <w:rFonts w:ascii="宋体" w:hAnsi="宋体" w:cs="宋体" w:hint="eastAsia"/>
                <w:sz w:val="24"/>
              </w:rPr>
            </w:pPr>
          </w:p>
        </w:tc>
        <w:tc>
          <w:tcPr>
            <w:tcW w:w="1230" w:type="dxa"/>
            <w:vAlign w:val="center"/>
          </w:tcPr>
          <w:p w14:paraId="6FA75A77" w14:textId="77777777" w:rsidR="00FA33EA" w:rsidRDefault="00FA33EA">
            <w:pPr>
              <w:spacing w:line="300" w:lineRule="auto"/>
              <w:jc w:val="center"/>
              <w:rPr>
                <w:rFonts w:ascii="宋体" w:hAnsi="宋体" w:cs="宋体" w:hint="eastAsia"/>
                <w:sz w:val="24"/>
              </w:rPr>
            </w:pPr>
          </w:p>
        </w:tc>
      </w:tr>
      <w:tr w:rsidR="00FA33EA" w14:paraId="6E66E188" w14:textId="77777777">
        <w:trPr>
          <w:trHeight w:val="616"/>
        </w:trPr>
        <w:tc>
          <w:tcPr>
            <w:tcW w:w="1480" w:type="dxa"/>
            <w:gridSpan w:val="2"/>
            <w:vAlign w:val="center"/>
          </w:tcPr>
          <w:p w14:paraId="5752D2AB"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39B6C2E6"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0FE9242B" w14:textId="77777777" w:rsidR="00FA33EA" w:rsidRDefault="00FA33EA">
            <w:pPr>
              <w:spacing w:line="300" w:lineRule="auto"/>
              <w:jc w:val="center"/>
              <w:rPr>
                <w:rFonts w:ascii="宋体" w:hAnsi="宋体" w:cs="宋体" w:hint="eastAsia"/>
                <w:sz w:val="24"/>
              </w:rPr>
            </w:pPr>
          </w:p>
        </w:tc>
        <w:tc>
          <w:tcPr>
            <w:tcW w:w="1918" w:type="dxa"/>
            <w:gridSpan w:val="2"/>
            <w:vAlign w:val="center"/>
          </w:tcPr>
          <w:p w14:paraId="12C607EA" w14:textId="77777777" w:rsidR="00FA33EA" w:rsidRDefault="00FA33EA">
            <w:pPr>
              <w:spacing w:line="300" w:lineRule="auto"/>
              <w:jc w:val="center"/>
              <w:rPr>
                <w:rFonts w:ascii="宋体" w:hAnsi="宋体" w:cs="宋体" w:hint="eastAsia"/>
                <w:sz w:val="24"/>
              </w:rPr>
            </w:pPr>
          </w:p>
        </w:tc>
        <w:tc>
          <w:tcPr>
            <w:tcW w:w="1725" w:type="dxa"/>
            <w:gridSpan w:val="2"/>
            <w:vAlign w:val="center"/>
          </w:tcPr>
          <w:p w14:paraId="428026A6" w14:textId="77777777" w:rsidR="00FA33EA" w:rsidRDefault="00FA33EA">
            <w:pPr>
              <w:spacing w:line="300" w:lineRule="auto"/>
              <w:jc w:val="center"/>
              <w:rPr>
                <w:rFonts w:ascii="宋体" w:hAnsi="宋体" w:cs="宋体" w:hint="eastAsia"/>
                <w:sz w:val="24"/>
              </w:rPr>
            </w:pPr>
          </w:p>
        </w:tc>
        <w:tc>
          <w:tcPr>
            <w:tcW w:w="1230" w:type="dxa"/>
            <w:vAlign w:val="center"/>
          </w:tcPr>
          <w:p w14:paraId="3D2BDCCD" w14:textId="77777777" w:rsidR="00FA33EA" w:rsidRDefault="00FA33EA">
            <w:pPr>
              <w:spacing w:line="300" w:lineRule="auto"/>
              <w:jc w:val="center"/>
              <w:rPr>
                <w:rFonts w:ascii="宋体" w:hAnsi="宋体" w:cs="宋体" w:hint="eastAsia"/>
                <w:sz w:val="24"/>
              </w:rPr>
            </w:pPr>
          </w:p>
        </w:tc>
      </w:tr>
      <w:tr w:rsidR="00FA33EA" w14:paraId="388D2327" w14:textId="77777777">
        <w:trPr>
          <w:trHeight w:val="616"/>
        </w:trPr>
        <w:tc>
          <w:tcPr>
            <w:tcW w:w="1480" w:type="dxa"/>
            <w:gridSpan w:val="2"/>
            <w:vAlign w:val="center"/>
          </w:tcPr>
          <w:p w14:paraId="749F822E"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49239729"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0C90AB5C" w14:textId="77777777" w:rsidR="00FA33EA" w:rsidRDefault="00FA33EA">
            <w:pPr>
              <w:spacing w:line="300" w:lineRule="auto"/>
              <w:jc w:val="center"/>
              <w:rPr>
                <w:rFonts w:ascii="宋体" w:hAnsi="宋体" w:cs="宋体" w:hint="eastAsia"/>
                <w:sz w:val="24"/>
              </w:rPr>
            </w:pPr>
          </w:p>
        </w:tc>
        <w:tc>
          <w:tcPr>
            <w:tcW w:w="1918" w:type="dxa"/>
            <w:gridSpan w:val="2"/>
            <w:vAlign w:val="center"/>
          </w:tcPr>
          <w:p w14:paraId="1A9C258E" w14:textId="77777777" w:rsidR="00FA33EA" w:rsidRDefault="00FA33EA">
            <w:pPr>
              <w:spacing w:line="300" w:lineRule="auto"/>
              <w:jc w:val="center"/>
              <w:rPr>
                <w:rFonts w:ascii="宋体" w:hAnsi="宋体" w:cs="宋体" w:hint="eastAsia"/>
                <w:sz w:val="24"/>
              </w:rPr>
            </w:pPr>
          </w:p>
        </w:tc>
        <w:tc>
          <w:tcPr>
            <w:tcW w:w="1725" w:type="dxa"/>
            <w:gridSpan w:val="2"/>
            <w:vAlign w:val="center"/>
          </w:tcPr>
          <w:p w14:paraId="02CFA116" w14:textId="77777777" w:rsidR="00FA33EA" w:rsidRDefault="00FA33EA">
            <w:pPr>
              <w:spacing w:line="300" w:lineRule="auto"/>
              <w:jc w:val="center"/>
              <w:rPr>
                <w:rFonts w:ascii="宋体" w:hAnsi="宋体" w:cs="宋体" w:hint="eastAsia"/>
                <w:sz w:val="24"/>
              </w:rPr>
            </w:pPr>
          </w:p>
        </w:tc>
        <w:tc>
          <w:tcPr>
            <w:tcW w:w="1230" w:type="dxa"/>
            <w:vAlign w:val="center"/>
          </w:tcPr>
          <w:p w14:paraId="502F5C7C" w14:textId="77777777" w:rsidR="00FA33EA" w:rsidRDefault="00FA33EA">
            <w:pPr>
              <w:spacing w:line="300" w:lineRule="auto"/>
              <w:jc w:val="center"/>
              <w:rPr>
                <w:rFonts w:ascii="宋体" w:hAnsi="宋体" w:cs="宋体" w:hint="eastAsia"/>
                <w:sz w:val="24"/>
              </w:rPr>
            </w:pPr>
          </w:p>
        </w:tc>
      </w:tr>
      <w:tr w:rsidR="00FA33EA" w14:paraId="0B377015" w14:textId="77777777">
        <w:trPr>
          <w:trHeight w:val="616"/>
        </w:trPr>
        <w:tc>
          <w:tcPr>
            <w:tcW w:w="1480" w:type="dxa"/>
            <w:gridSpan w:val="2"/>
            <w:vAlign w:val="center"/>
          </w:tcPr>
          <w:p w14:paraId="3ADE56E1"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7C782B2E"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32360348" w14:textId="77777777" w:rsidR="00FA33EA" w:rsidRDefault="00FA33EA">
            <w:pPr>
              <w:spacing w:line="300" w:lineRule="auto"/>
              <w:jc w:val="center"/>
              <w:rPr>
                <w:rFonts w:ascii="宋体" w:hAnsi="宋体" w:cs="宋体" w:hint="eastAsia"/>
                <w:sz w:val="24"/>
              </w:rPr>
            </w:pPr>
          </w:p>
        </w:tc>
        <w:tc>
          <w:tcPr>
            <w:tcW w:w="1918" w:type="dxa"/>
            <w:gridSpan w:val="2"/>
            <w:vAlign w:val="center"/>
          </w:tcPr>
          <w:p w14:paraId="30948F14" w14:textId="77777777" w:rsidR="00FA33EA" w:rsidRDefault="00FA33EA">
            <w:pPr>
              <w:spacing w:line="300" w:lineRule="auto"/>
              <w:jc w:val="center"/>
              <w:rPr>
                <w:rFonts w:ascii="宋体" w:hAnsi="宋体" w:cs="宋体" w:hint="eastAsia"/>
                <w:sz w:val="24"/>
              </w:rPr>
            </w:pPr>
          </w:p>
        </w:tc>
        <w:tc>
          <w:tcPr>
            <w:tcW w:w="1725" w:type="dxa"/>
            <w:gridSpan w:val="2"/>
            <w:vAlign w:val="center"/>
          </w:tcPr>
          <w:p w14:paraId="23A8F921" w14:textId="77777777" w:rsidR="00FA33EA" w:rsidRDefault="00FA33EA">
            <w:pPr>
              <w:spacing w:line="300" w:lineRule="auto"/>
              <w:jc w:val="center"/>
              <w:rPr>
                <w:rFonts w:ascii="宋体" w:hAnsi="宋体" w:cs="宋体" w:hint="eastAsia"/>
                <w:sz w:val="24"/>
              </w:rPr>
            </w:pPr>
          </w:p>
        </w:tc>
        <w:tc>
          <w:tcPr>
            <w:tcW w:w="1230" w:type="dxa"/>
            <w:vAlign w:val="center"/>
          </w:tcPr>
          <w:p w14:paraId="390000C4" w14:textId="77777777" w:rsidR="00FA33EA" w:rsidRDefault="00FA33EA">
            <w:pPr>
              <w:spacing w:line="300" w:lineRule="auto"/>
              <w:jc w:val="center"/>
              <w:rPr>
                <w:rFonts w:ascii="宋体" w:hAnsi="宋体" w:cs="宋体" w:hint="eastAsia"/>
                <w:sz w:val="24"/>
              </w:rPr>
            </w:pPr>
          </w:p>
        </w:tc>
      </w:tr>
    </w:tbl>
    <w:p w14:paraId="2F11B378" w14:textId="77777777" w:rsidR="00FA33EA" w:rsidRDefault="00000000">
      <w:pPr>
        <w:pStyle w:val="ae"/>
        <w:spacing w:line="380" w:lineRule="exact"/>
        <w:rPr>
          <w:rFonts w:hAnsi="宋体" w:cs="宋体" w:hint="eastAsia"/>
          <w:sz w:val="24"/>
        </w:rPr>
      </w:pPr>
      <w:r>
        <w:rPr>
          <w:rFonts w:hAnsi="宋体" w:cs="宋体" w:hint="eastAsia"/>
          <w:sz w:val="24"/>
        </w:rPr>
        <w:t>上述填报内容与实际入驻相符，否则愿按有关规定接受处理。</w:t>
      </w:r>
    </w:p>
    <w:p w14:paraId="3EA6F4C2" w14:textId="77777777" w:rsidR="00FA33EA" w:rsidRDefault="00FA33EA">
      <w:pPr>
        <w:pStyle w:val="ae"/>
        <w:spacing w:line="380" w:lineRule="exact"/>
        <w:rPr>
          <w:rFonts w:hAnsi="宋体" w:cs="宋体" w:hint="eastAsia"/>
          <w:szCs w:val="21"/>
        </w:rPr>
      </w:pPr>
    </w:p>
    <w:p w14:paraId="5F136857" w14:textId="77777777" w:rsidR="00FA33EA" w:rsidRDefault="00FA33EA">
      <w:pPr>
        <w:pStyle w:val="ae"/>
        <w:spacing w:line="380" w:lineRule="exact"/>
        <w:rPr>
          <w:rFonts w:hAnsi="宋体" w:cs="宋体" w:hint="eastAsia"/>
          <w:szCs w:val="21"/>
        </w:rPr>
      </w:pPr>
    </w:p>
    <w:p w14:paraId="75129B0B" w14:textId="77777777" w:rsidR="00FA33EA" w:rsidRDefault="00FA33EA">
      <w:pPr>
        <w:pStyle w:val="ae"/>
        <w:spacing w:line="380" w:lineRule="exact"/>
        <w:rPr>
          <w:rFonts w:hAnsi="宋体" w:cs="宋体" w:hint="eastAsia"/>
          <w:szCs w:val="21"/>
        </w:rPr>
      </w:pPr>
    </w:p>
    <w:p w14:paraId="759B96CF" w14:textId="77777777" w:rsidR="00FA33EA" w:rsidRDefault="00FA33EA">
      <w:pPr>
        <w:pStyle w:val="81"/>
        <w:ind w:left="2940"/>
      </w:pPr>
    </w:p>
    <w:p w14:paraId="4DD8CC01" w14:textId="77777777" w:rsidR="00FA33EA" w:rsidRDefault="00FA33EA">
      <w:pPr>
        <w:pStyle w:val="ae"/>
        <w:spacing w:line="380" w:lineRule="exact"/>
        <w:rPr>
          <w:rFonts w:hAnsi="宋体" w:cs="宋体" w:hint="eastAsia"/>
          <w:szCs w:val="21"/>
        </w:rPr>
      </w:pPr>
    </w:p>
    <w:p w14:paraId="7746EBEE" w14:textId="77777777" w:rsidR="00FA33EA" w:rsidRDefault="00000000">
      <w:pPr>
        <w:pStyle w:val="3"/>
        <w:spacing w:line="300" w:lineRule="auto"/>
        <w:rPr>
          <w:rFonts w:ascii="宋体" w:eastAsia="宋体" w:cs="宋体"/>
          <w:bCs w:val="0"/>
        </w:rPr>
      </w:pPr>
      <w:bookmarkStart w:id="762" w:name="_Toc288490534"/>
      <w:bookmarkStart w:id="763" w:name="_Toc81461371"/>
      <w:bookmarkStart w:id="764" w:name="_Toc59820890"/>
      <w:bookmarkStart w:id="765" w:name="_Toc384892090"/>
      <w:bookmarkStart w:id="766" w:name="_Toc384891887"/>
      <w:bookmarkStart w:id="767" w:name="_Toc26921"/>
      <w:r>
        <w:rPr>
          <w:rFonts w:ascii="宋体" w:eastAsia="宋体" w:cs="宋体"/>
          <w:bCs w:val="0"/>
        </w:rPr>
        <w:lastRenderedPageBreak/>
        <w:t>（3）项目技术负责人简历表</w:t>
      </w:r>
      <w:bookmarkEnd w:id="762"/>
      <w:bookmarkEnd w:id="763"/>
      <w:bookmarkEnd w:id="764"/>
      <w:bookmarkEnd w:id="765"/>
      <w:bookmarkEnd w:id="766"/>
      <w:bookmarkEnd w:id="767"/>
    </w:p>
    <w:p w14:paraId="6EF364E1" w14:textId="77777777" w:rsidR="00FA33EA" w:rsidRDefault="00000000">
      <w:pPr>
        <w:spacing w:line="300" w:lineRule="auto"/>
        <w:rPr>
          <w:rFonts w:ascii="宋体" w:hAnsi="宋体" w:cs="宋体" w:hint="eastAsia"/>
        </w:rPr>
      </w:pPr>
      <w:r>
        <w:rPr>
          <w:rFonts w:ascii="宋体" w:hAnsi="宋体" w:cs="宋体" w:hint="eastAsia"/>
          <w:sz w:val="24"/>
          <w:u w:val="single"/>
        </w:rPr>
        <w:t xml:space="preserve">      （采购项目名称）  </w:t>
      </w:r>
      <w:r>
        <w:rPr>
          <w:rFonts w:ascii="宋体" w:hAnsi="宋体" w:cs="宋体" w:hint="eastAsia"/>
        </w:rPr>
        <w:t xml:space="preserve">                                                    表9．8</w:t>
      </w:r>
    </w:p>
    <w:tbl>
      <w:tblPr>
        <w:tblW w:w="0" w:type="auto"/>
        <w:tblInd w:w="1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0"/>
        <w:gridCol w:w="581"/>
        <w:gridCol w:w="935"/>
        <w:gridCol w:w="745"/>
        <w:gridCol w:w="185"/>
        <w:gridCol w:w="840"/>
        <w:gridCol w:w="540"/>
        <w:gridCol w:w="15"/>
        <w:gridCol w:w="1485"/>
        <w:gridCol w:w="75"/>
        <w:gridCol w:w="825"/>
        <w:gridCol w:w="225"/>
        <w:gridCol w:w="315"/>
        <w:gridCol w:w="2264"/>
      </w:tblGrid>
      <w:tr w:rsidR="00FA33EA" w14:paraId="2F087324" w14:textId="77777777">
        <w:trPr>
          <w:trHeight w:val="600"/>
        </w:trPr>
        <w:tc>
          <w:tcPr>
            <w:tcW w:w="750" w:type="dxa"/>
            <w:vAlign w:val="center"/>
          </w:tcPr>
          <w:p w14:paraId="212617B8" w14:textId="77777777" w:rsidR="00FA33EA" w:rsidRDefault="00000000">
            <w:pPr>
              <w:spacing w:line="300" w:lineRule="auto"/>
              <w:jc w:val="center"/>
              <w:rPr>
                <w:rFonts w:ascii="宋体" w:hAnsi="宋体" w:cs="宋体" w:hint="eastAsia"/>
                <w:sz w:val="24"/>
              </w:rPr>
            </w:pPr>
            <w:r>
              <w:rPr>
                <w:rFonts w:ascii="宋体" w:hAnsi="宋体" w:cs="宋体" w:hint="eastAsia"/>
                <w:sz w:val="24"/>
              </w:rPr>
              <w:t>姓名</w:t>
            </w:r>
          </w:p>
        </w:tc>
        <w:tc>
          <w:tcPr>
            <w:tcW w:w="2446" w:type="dxa"/>
            <w:gridSpan w:val="4"/>
            <w:vAlign w:val="center"/>
          </w:tcPr>
          <w:p w14:paraId="04575AB0" w14:textId="77777777" w:rsidR="00FA33EA" w:rsidRDefault="00FA33EA">
            <w:pPr>
              <w:spacing w:line="300" w:lineRule="auto"/>
              <w:jc w:val="center"/>
              <w:rPr>
                <w:rFonts w:ascii="宋体" w:hAnsi="宋体" w:cs="宋体" w:hint="eastAsia"/>
                <w:sz w:val="24"/>
              </w:rPr>
            </w:pPr>
          </w:p>
        </w:tc>
        <w:tc>
          <w:tcPr>
            <w:tcW w:w="840" w:type="dxa"/>
            <w:vAlign w:val="center"/>
          </w:tcPr>
          <w:p w14:paraId="2CB92970" w14:textId="77777777" w:rsidR="00FA33EA" w:rsidRDefault="00000000">
            <w:pPr>
              <w:spacing w:line="300" w:lineRule="auto"/>
              <w:jc w:val="center"/>
              <w:rPr>
                <w:rFonts w:ascii="宋体" w:hAnsi="宋体" w:cs="宋体" w:hint="eastAsia"/>
                <w:sz w:val="24"/>
              </w:rPr>
            </w:pPr>
            <w:r>
              <w:rPr>
                <w:rFonts w:ascii="宋体" w:hAnsi="宋体" w:cs="宋体" w:hint="eastAsia"/>
                <w:sz w:val="24"/>
              </w:rPr>
              <w:t>性别</w:t>
            </w:r>
          </w:p>
        </w:tc>
        <w:tc>
          <w:tcPr>
            <w:tcW w:w="2040" w:type="dxa"/>
            <w:gridSpan w:val="3"/>
            <w:vAlign w:val="center"/>
          </w:tcPr>
          <w:p w14:paraId="23D22323" w14:textId="77777777" w:rsidR="00FA33EA" w:rsidRDefault="00FA33EA">
            <w:pPr>
              <w:spacing w:line="300" w:lineRule="auto"/>
              <w:jc w:val="center"/>
              <w:rPr>
                <w:rFonts w:ascii="宋体" w:hAnsi="宋体" w:cs="宋体" w:hint="eastAsia"/>
                <w:sz w:val="24"/>
              </w:rPr>
            </w:pPr>
          </w:p>
        </w:tc>
        <w:tc>
          <w:tcPr>
            <w:tcW w:w="900" w:type="dxa"/>
            <w:gridSpan w:val="2"/>
            <w:vAlign w:val="center"/>
          </w:tcPr>
          <w:p w14:paraId="7A41E174" w14:textId="77777777" w:rsidR="00FA33EA" w:rsidRDefault="00000000">
            <w:pPr>
              <w:spacing w:line="300" w:lineRule="auto"/>
              <w:jc w:val="center"/>
              <w:rPr>
                <w:rFonts w:ascii="宋体" w:hAnsi="宋体" w:cs="宋体" w:hint="eastAsia"/>
                <w:sz w:val="24"/>
              </w:rPr>
            </w:pPr>
            <w:r>
              <w:rPr>
                <w:rFonts w:ascii="宋体" w:hAnsi="宋体" w:cs="宋体" w:hint="eastAsia"/>
                <w:sz w:val="24"/>
              </w:rPr>
              <w:t>年龄</w:t>
            </w:r>
          </w:p>
        </w:tc>
        <w:tc>
          <w:tcPr>
            <w:tcW w:w="2804" w:type="dxa"/>
            <w:gridSpan w:val="3"/>
            <w:vAlign w:val="center"/>
          </w:tcPr>
          <w:p w14:paraId="395C93F6" w14:textId="77777777" w:rsidR="00FA33EA" w:rsidRDefault="00FA33EA">
            <w:pPr>
              <w:spacing w:line="300" w:lineRule="auto"/>
              <w:jc w:val="center"/>
              <w:rPr>
                <w:rFonts w:ascii="宋体" w:hAnsi="宋体" w:cs="宋体" w:hint="eastAsia"/>
                <w:sz w:val="24"/>
              </w:rPr>
            </w:pPr>
          </w:p>
        </w:tc>
      </w:tr>
      <w:tr w:rsidR="00FA33EA" w14:paraId="0B2EE270" w14:textId="77777777">
        <w:trPr>
          <w:trHeight w:val="623"/>
        </w:trPr>
        <w:tc>
          <w:tcPr>
            <w:tcW w:w="750" w:type="dxa"/>
            <w:vAlign w:val="center"/>
          </w:tcPr>
          <w:p w14:paraId="407520C5" w14:textId="77777777" w:rsidR="00FA33EA" w:rsidRDefault="00000000">
            <w:pPr>
              <w:spacing w:line="300" w:lineRule="auto"/>
              <w:jc w:val="center"/>
              <w:rPr>
                <w:rFonts w:ascii="宋体" w:hAnsi="宋体" w:cs="宋体" w:hint="eastAsia"/>
                <w:sz w:val="24"/>
              </w:rPr>
            </w:pPr>
            <w:r>
              <w:rPr>
                <w:rFonts w:ascii="宋体" w:hAnsi="宋体" w:cs="宋体" w:hint="eastAsia"/>
                <w:sz w:val="24"/>
              </w:rPr>
              <w:t>职务</w:t>
            </w:r>
          </w:p>
        </w:tc>
        <w:tc>
          <w:tcPr>
            <w:tcW w:w="2446" w:type="dxa"/>
            <w:gridSpan w:val="4"/>
            <w:vAlign w:val="center"/>
          </w:tcPr>
          <w:p w14:paraId="23C7493E" w14:textId="77777777" w:rsidR="00FA33EA" w:rsidRDefault="00FA33EA">
            <w:pPr>
              <w:spacing w:line="300" w:lineRule="auto"/>
              <w:jc w:val="center"/>
              <w:rPr>
                <w:rFonts w:ascii="宋体" w:hAnsi="宋体" w:cs="宋体" w:hint="eastAsia"/>
                <w:sz w:val="24"/>
              </w:rPr>
            </w:pPr>
          </w:p>
        </w:tc>
        <w:tc>
          <w:tcPr>
            <w:tcW w:w="840" w:type="dxa"/>
            <w:vAlign w:val="center"/>
          </w:tcPr>
          <w:p w14:paraId="6F9C1F38" w14:textId="77777777" w:rsidR="00FA33EA" w:rsidRDefault="00000000">
            <w:pPr>
              <w:spacing w:line="300" w:lineRule="auto"/>
              <w:jc w:val="center"/>
              <w:rPr>
                <w:rFonts w:ascii="宋体" w:hAnsi="宋体" w:cs="宋体" w:hint="eastAsia"/>
                <w:sz w:val="24"/>
              </w:rPr>
            </w:pPr>
            <w:r>
              <w:rPr>
                <w:rFonts w:ascii="宋体" w:hAnsi="宋体" w:cs="宋体" w:hint="eastAsia"/>
                <w:sz w:val="24"/>
              </w:rPr>
              <w:t>职称</w:t>
            </w:r>
          </w:p>
        </w:tc>
        <w:tc>
          <w:tcPr>
            <w:tcW w:w="2040" w:type="dxa"/>
            <w:gridSpan w:val="3"/>
            <w:vAlign w:val="center"/>
          </w:tcPr>
          <w:p w14:paraId="177F3AAF" w14:textId="77777777" w:rsidR="00FA33EA" w:rsidRDefault="00FA33EA">
            <w:pPr>
              <w:spacing w:line="300" w:lineRule="auto"/>
              <w:jc w:val="center"/>
              <w:rPr>
                <w:rFonts w:ascii="宋体" w:hAnsi="宋体" w:cs="宋体" w:hint="eastAsia"/>
                <w:sz w:val="24"/>
              </w:rPr>
            </w:pPr>
          </w:p>
        </w:tc>
        <w:tc>
          <w:tcPr>
            <w:tcW w:w="900" w:type="dxa"/>
            <w:gridSpan w:val="2"/>
            <w:vAlign w:val="center"/>
          </w:tcPr>
          <w:p w14:paraId="2163F3FD" w14:textId="77777777" w:rsidR="00FA33EA" w:rsidRDefault="00000000">
            <w:pPr>
              <w:spacing w:line="300" w:lineRule="auto"/>
              <w:jc w:val="center"/>
              <w:rPr>
                <w:rFonts w:ascii="宋体" w:hAnsi="宋体" w:cs="宋体" w:hint="eastAsia"/>
                <w:sz w:val="24"/>
              </w:rPr>
            </w:pPr>
            <w:r>
              <w:rPr>
                <w:rFonts w:ascii="宋体" w:hAnsi="宋体" w:cs="宋体" w:hint="eastAsia"/>
                <w:sz w:val="24"/>
              </w:rPr>
              <w:t>学历</w:t>
            </w:r>
          </w:p>
        </w:tc>
        <w:tc>
          <w:tcPr>
            <w:tcW w:w="2804" w:type="dxa"/>
            <w:gridSpan w:val="3"/>
            <w:vAlign w:val="center"/>
          </w:tcPr>
          <w:p w14:paraId="3566A315" w14:textId="77777777" w:rsidR="00FA33EA" w:rsidRDefault="00FA33EA">
            <w:pPr>
              <w:spacing w:line="300" w:lineRule="auto"/>
              <w:jc w:val="center"/>
              <w:rPr>
                <w:rFonts w:ascii="宋体" w:hAnsi="宋体" w:cs="宋体" w:hint="eastAsia"/>
                <w:sz w:val="24"/>
              </w:rPr>
            </w:pPr>
          </w:p>
        </w:tc>
      </w:tr>
      <w:tr w:rsidR="00FA33EA" w14:paraId="2DEF75A7" w14:textId="77777777">
        <w:trPr>
          <w:trHeight w:val="600"/>
        </w:trPr>
        <w:tc>
          <w:tcPr>
            <w:tcW w:w="2266" w:type="dxa"/>
            <w:gridSpan w:val="3"/>
            <w:vAlign w:val="center"/>
          </w:tcPr>
          <w:p w14:paraId="2F4E74A7" w14:textId="77777777" w:rsidR="00FA33EA" w:rsidRDefault="00000000">
            <w:pPr>
              <w:spacing w:line="300" w:lineRule="auto"/>
              <w:jc w:val="center"/>
              <w:rPr>
                <w:rFonts w:ascii="宋体" w:hAnsi="宋体" w:cs="宋体" w:hint="eastAsia"/>
                <w:sz w:val="24"/>
              </w:rPr>
            </w:pPr>
            <w:r>
              <w:rPr>
                <w:rFonts w:ascii="宋体" w:hAnsi="宋体" w:cs="宋体" w:hint="eastAsia"/>
                <w:sz w:val="24"/>
              </w:rPr>
              <w:t>参加工作时间</w:t>
            </w:r>
          </w:p>
        </w:tc>
        <w:tc>
          <w:tcPr>
            <w:tcW w:w="2310" w:type="dxa"/>
            <w:gridSpan w:val="4"/>
            <w:vAlign w:val="center"/>
          </w:tcPr>
          <w:p w14:paraId="388D344B" w14:textId="77777777" w:rsidR="00FA33EA" w:rsidRDefault="00FA33EA">
            <w:pPr>
              <w:spacing w:line="300" w:lineRule="auto"/>
              <w:jc w:val="center"/>
              <w:rPr>
                <w:rFonts w:ascii="宋体" w:hAnsi="宋体" w:cs="宋体" w:hint="eastAsia"/>
                <w:sz w:val="24"/>
              </w:rPr>
            </w:pPr>
          </w:p>
        </w:tc>
        <w:tc>
          <w:tcPr>
            <w:tcW w:w="2625" w:type="dxa"/>
            <w:gridSpan w:val="5"/>
            <w:vAlign w:val="center"/>
          </w:tcPr>
          <w:p w14:paraId="2F6EB86D" w14:textId="77777777" w:rsidR="00FA33EA" w:rsidRDefault="00000000">
            <w:pPr>
              <w:spacing w:line="300" w:lineRule="auto"/>
              <w:jc w:val="center"/>
              <w:rPr>
                <w:rFonts w:ascii="宋体" w:hAnsi="宋体" w:cs="宋体" w:hint="eastAsia"/>
                <w:sz w:val="24"/>
              </w:rPr>
            </w:pPr>
            <w:r>
              <w:rPr>
                <w:rFonts w:ascii="宋体" w:hAnsi="宋体" w:cs="宋体" w:hint="eastAsia"/>
                <w:sz w:val="24"/>
              </w:rPr>
              <w:t>担任技术负责人年限</w:t>
            </w:r>
          </w:p>
        </w:tc>
        <w:tc>
          <w:tcPr>
            <w:tcW w:w="2579" w:type="dxa"/>
            <w:gridSpan w:val="2"/>
            <w:vAlign w:val="center"/>
          </w:tcPr>
          <w:p w14:paraId="12F0451F" w14:textId="77777777" w:rsidR="00FA33EA" w:rsidRDefault="00FA33EA">
            <w:pPr>
              <w:spacing w:line="300" w:lineRule="auto"/>
              <w:jc w:val="center"/>
              <w:rPr>
                <w:rFonts w:ascii="宋体" w:hAnsi="宋体" w:cs="宋体" w:hint="eastAsia"/>
                <w:sz w:val="24"/>
              </w:rPr>
            </w:pPr>
          </w:p>
        </w:tc>
      </w:tr>
      <w:tr w:rsidR="00FA33EA" w14:paraId="50360260" w14:textId="77777777">
        <w:trPr>
          <w:trHeight w:val="620"/>
        </w:trPr>
        <w:tc>
          <w:tcPr>
            <w:tcW w:w="9780" w:type="dxa"/>
            <w:gridSpan w:val="14"/>
            <w:vAlign w:val="center"/>
          </w:tcPr>
          <w:p w14:paraId="0D8D6637" w14:textId="77777777" w:rsidR="00FA33EA" w:rsidRDefault="00000000">
            <w:pPr>
              <w:spacing w:line="300" w:lineRule="auto"/>
              <w:jc w:val="center"/>
              <w:rPr>
                <w:rFonts w:ascii="宋体" w:hAnsi="宋体" w:cs="宋体" w:hint="eastAsia"/>
                <w:sz w:val="24"/>
              </w:rPr>
            </w:pPr>
            <w:r>
              <w:rPr>
                <w:rFonts w:ascii="宋体" w:hAnsi="宋体" w:cs="宋体" w:hint="eastAsia"/>
                <w:sz w:val="24"/>
              </w:rPr>
              <w:t>在施工和已完工程项目情况</w:t>
            </w:r>
          </w:p>
        </w:tc>
      </w:tr>
      <w:tr w:rsidR="00FA33EA" w14:paraId="59C33D36" w14:textId="77777777">
        <w:trPr>
          <w:trHeight w:val="600"/>
        </w:trPr>
        <w:tc>
          <w:tcPr>
            <w:tcW w:w="1331" w:type="dxa"/>
            <w:gridSpan w:val="2"/>
            <w:vAlign w:val="center"/>
          </w:tcPr>
          <w:p w14:paraId="5ADFE9FE" w14:textId="77777777" w:rsidR="00FA33EA" w:rsidRDefault="00000000">
            <w:pPr>
              <w:spacing w:line="300" w:lineRule="auto"/>
              <w:jc w:val="center"/>
              <w:rPr>
                <w:rFonts w:ascii="宋体" w:hAnsi="宋体" w:cs="宋体" w:hint="eastAsia"/>
                <w:sz w:val="24"/>
              </w:rPr>
            </w:pPr>
            <w:r>
              <w:rPr>
                <w:rFonts w:ascii="宋体" w:hAnsi="宋体" w:cs="宋体" w:hint="eastAsia"/>
                <w:sz w:val="24"/>
              </w:rPr>
              <w:t>建设单位</w:t>
            </w:r>
          </w:p>
        </w:tc>
        <w:tc>
          <w:tcPr>
            <w:tcW w:w="1680" w:type="dxa"/>
            <w:gridSpan w:val="2"/>
            <w:vAlign w:val="center"/>
          </w:tcPr>
          <w:p w14:paraId="14A37CB3" w14:textId="77777777" w:rsidR="00FA33EA" w:rsidRDefault="00000000">
            <w:pPr>
              <w:spacing w:line="300" w:lineRule="auto"/>
              <w:jc w:val="center"/>
              <w:rPr>
                <w:rFonts w:ascii="宋体" w:hAnsi="宋体" w:cs="宋体" w:hint="eastAsia"/>
                <w:sz w:val="24"/>
              </w:rPr>
            </w:pPr>
            <w:r>
              <w:rPr>
                <w:rFonts w:ascii="宋体" w:hAnsi="宋体" w:cs="宋体" w:hint="eastAsia"/>
                <w:sz w:val="24"/>
              </w:rPr>
              <w:t>项目名称</w:t>
            </w:r>
          </w:p>
        </w:tc>
        <w:tc>
          <w:tcPr>
            <w:tcW w:w="1580" w:type="dxa"/>
            <w:gridSpan w:val="4"/>
            <w:vAlign w:val="center"/>
          </w:tcPr>
          <w:p w14:paraId="07A8A690" w14:textId="77777777" w:rsidR="00FA33EA" w:rsidRDefault="00000000">
            <w:pPr>
              <w:spacing w:line="300" w:lineRule="auto"/>
              <w:jc w:val="center"/>
              <w:rPr>
                <w:rFonts w:ascii="宋体" w:hAnsi="宋体" w:cs="宋体" w:hint="eastAsia"/>
                <w:sz w:val="24"/>
              </w:rPr>
            </w:pPr>
            <w:r>
              <w:rPr>
                <w:rFonts w:ascii="宋体" w:hAnsi="宋体" w:cs="宋体" w:hint="eastAsia"/>
                <w:sz w:val="24"/>
              </w:rPr>
              <w:t>规模</w:t>
            </w:r>
          </w:p>
        </w:tc>
        <w:tc>
          <w:tcPr>
            <w:tcW w:w="1560" w:type="dxa"/>
            <w:gridSpan w:val="2"/>
            <w:vAlign w:val="center"/>
          </w:tcPr>
          <w:p w14:paraId="4708494B" w14:textId="77777777" w:rsidR="00FA33EA" w:rsidRDefault="00000000">
            <w:pPr>
              <w:spacing w:line="300" w:lineRule="auto"/>
              <w:jc w:val="center"/>
              <w:rPr>
                <w:rFonts w:ascii="宋体" w:hAnsi="宋体" w:cs="宋体" w:hint="eastAsia"/>
                <w:sz w:val="24"/>
              </w:rPr>
            </w:pPr>
            <w:r>
              <w:rPr>
                <w:rFonts w:ascii="宋体" w:hAnsi="宋体" w:cs="宋体" w:hint="eastAsia"/>
                <w:sz w:val="24"/>
              </w:rPr>
              <w:t>开、竣工</w:t>
            </w:r>
          </w:p>
          <w:p w14:paraId="71C15AF4" w14:textId="77777777" w:rsidR="00FA33EA" w:rsidRDefault="00000000">
            <w:pPr>
              <w:spacing w:line="300" w:lineRule="auto"/>
              <w:jc w:val="center"/>
              <w:rPr>
                <w:rFonts w:ascii="宋体" w:hAnsi="宋体" w:cs="宋体" w:hint="eastAsia"/>
                <w:sz w:val="24"/>
              </w:rPr>
            </w:pPr>
            <w:r>
              <w:rPr>
                <w:rFonts w:ascii="宋体" w:hAnsi="宋体" w:cs="宋体" w:hint="eastAsia"/>
                <w:sz w:val="24"/>
              </w:rPr>
              <w:t>日期</w:t>
            </w:r>
          </w:p>
        </w:tc>
        <w:tc>
          <w:tcPr>
            <w:tcW w:w="1365" w:type="dxa"/>
            <w:gridSpan w:val="3"/>
            <w:vAlign w:val="center"/>
          </w:tcPr>
          <w:p w14:paraId="1C02228B" w14:textId="77777777" w:rsidR="00FA33EA" w:rsidRDefault="00000000">
            <w:pPr>
              <w:spacing w:line="300" w:lineRule="auto"/>
              <w:jc w:val="center"/>
              <w:rPr>
                <w:rFonts w:ascii="宋体" w:hAnsi="宋体" w:cs="宋体" w:hint="eastAsia"/>
                <w:sz w:val="24"/>
              </w:rPr>
            </w:pPr>
            <w:r>
              <w:rPr>
                <w:rFonts w:ascii="宋体" w:hAnsi="宋体" w:cs="宋体" w:hint="eastAsia"/>
                <w:sz w:val="24"/>
              </w:rPr>
              <w:t>在施工或已 完</w:t>
            </w:r>
          </w:p>
        </w:tc>
        <w:tc>
          <w:tcPr>
            <w:tcW w:w="2264" w:type="dxa"/>
            <w:vAlign w:val="center"/>
          </w:tcPr>
          <w:p w14:paraId="12329DEE" w14:textId="77777777" w:rsidR="00FA33EA" w:rsidRDefault="00000000">
            <w:pPr>
              <w:spacing w:line="300" w:lineRule="auto"/>
              <w:jc w:val="center"/>
              <w:rPr>
                <w:rFonts w:ascii="宋体" w:hAnsi="宋体" w:cs="宋体" w:hint="eastAsia"/>
                <w:sz w:val="24"/>
              </w:rPr>
            </w:pPr>
            <w:r>
              <w:rPr>
                <w:rFonts w:ascii="宋体" w:hAnsi="宋体" w:cs="宋体" w:hint="eastAsia"/>
                <w:sz w:val="24"/>
              </w:rPr>
              <w:t>备注</w:t>
            </w:r>
          </w:p>
        </w:tc>
      </w:tr>
      <w:tr w:rsidR="00FA33EA" w14:paraId="23EFD9F8" w14:textId="77777777">
        <w:trPr>
          <w:trHeight w:val="600"/>
        </w:trPr>
        <w:tc>
          <w:tcPr>
            <w:tcW w:w="1331" w:type="dxa"/>
            <w:gridSpan w:val="2"/>
            <w:vAlign w:val="center"/>
          </w:tcPr>
          <w:p w14:paraId="7470DD1C"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2541F3BF"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1F3BE9CA"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3D64FED0"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27D59F36" w14:textId="77777777" w:rsidR="00FA33EA" w:rsidRDefault="00FA33EA">
            <w:pPr>
              <w:spacing w:line="300" w:lineRule="auto"/>
              <w:jc w:val="center"/>
              <w:rPr>
                <w:rFonts w:ascii="宋体" w:hAnsi="宋体" w:cs="宋体" w:hint="eastAsia"/>
                <w:sz w:val="24"/>
              </w:rPr>
            </w:pPr>
          </w:p>
        </w:tc>
        <w:tc>
          <w:tcPr>
            <w:tcW w:w="2264" w:type="dxa"/>
            <w:vAlign w:val="center"/>
          </w:tcPr>
          <w:p w14:paraId="4BD751E5" w14:textId="77777777" w:rsidR="00FA33EA" w:rsidRDefault="00FA33EA">
            <w:pPr>
              <w:spacing w:line="300" w:lineRule="auto"/>
              <w:jc w:val="center"/>
              <w:rPr>
                <w:rFonts w:ascii="宋体" w:hAnsi="宋体" w:cs="宋体" w:hint="eastAsia"/>
                <w:sz w:val="24"/>
              </w:rPr>
            </w:pPr>
          </w:p>
        </w:tc>
      </w:tr>
      <w:tr w:rsidR="00FA33EA" w14:paraId="3B703AB0" w14:textId="77777777">
        <w:trPr>
          <w:trHeight w:val="600"/>
        </w:trPr>
        <w:tc>
          <w:tcPr>
            <w:tcW w:w="1331" w:type="dxa"/>
            <w:gridSpan w:val="2"/>
            <w:vAlign w:val="center"/>
          </w:tcPr>
          <w:p w14:paraId="666BEB46"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36F0D586"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23B8FD1C"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42C95676"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6B3F991C" w14:textId="77777777" w:rsidR="00FA33EA" w:rsidRDefault="00FA33EA">
            <w:pPr>
              <w:spacing w:line="300" w:lineRule="auto"/>
              <w:jc w:val="center"/>
              <w:rPr>
                <w:rFonts w:ascii="宋体" w:hAnsi="宋体" w:cs="宋体" w:hint="eastAsia"/>
                <w:sz w:val="24"/>
              </w:rPr>
            </w:pPr>
          </w:p>
        </w:tc>
        <w:tc>
          <w:tcPr>
            <w:tcW w:w="2264" w:type="dxa"/>
            <w:vAlign w:val="center"/>
          </w:tcPr>
          <w:p w14:paraId="05CE6BE0" w14:textId="77777777" w:rsidR="00FA33EA" w:rsidRDefault="00FA33EA">
            <w:pPr>
              <w:spacing w:line="300" w:lineRule="auto"/>
              <w:jc w:val="center"/>
              <w:rPr>
                <w:rFonts w:ascii="宋体" w:hAnsi="宋体" w:cs="宋体" w:hint="eastAsia"/>
                <w:sz w:val="24"/>
              </w:rPr>
            </w:pPr>
          </w:p>
        </w:tc>
      </w:tr>
      <w:tr w:rsidR="00FA33EA" w14:paraId="1BD0871F" w14:textId="77777777">
        <w:trPr>
          <w:trHeight w:val="600"/>
        </w:trPr>
        <w:tc>
          <w:tcPr>
            <w:tcW w:w="1331" w:type="dxa"/>
            <w:gridSpan w:val="2"/>
            <w:vAlign w:val="center"/>
          </w:tcPr>
          <w:p w14:paraId="04718A64"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5C2DAC98"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2FBE48B3"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0D81E54C"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3388F339" w14:textId="77777777" w:rsidR="00FA33EA" w:rsidRDefault="00FA33EA">
            <w:pPr>
              <w:spacing w:line="300" w:lineRule="auto"/>
              <w:jc w:val="center"/>
              <w:rPr>
                <w:rFonts w:ascii="宋体" w:hAnsi="宋体" w:cs="宋体" w:hint="eastAsia"/>
                <w:sz w:val="24"/>
              </w:rPr>
            </w:pPr>
          </w:p>
        </w:tc>
        <w:tc>
          <w:tcPr>
            <w:tcW w:w="2264" w:type="dxa"/>
            <w:vAlign w:val="center"/>
          </w:tcPr>
          <w:p w14:paraId="4367CA31" w14:textId="77777777" w:rsidR="00FA33EA" w:rsidRDefault="00FA33EA">
            <w:pPr>
              <w:spacing w:line="300" w:lineRule="auto"/>
              <w:jc w:val="center"/>
              <w:rPr>
                <w:rFonts w:ascii="宋体" w:hAnsi="宋体" w:cs="宋体" w:hint="eastAsia"/>
                <w:sz w:val="24"/>
              </w:rPr>
            </w:pPr>
          </w:p>
        </w:tc>
      </w:tr>
      <w:tr w:rsidR="00FA33EA" w14:paraId="6AAABEEE" w14:textId="77777777">
        <w:trPr>
          <w:trHeight w:val="616"/>
        </w:trPr>
        <w:tc>
          <w:tcPr>
            <w:tcW w:w="1331" w:type="dxa"/>
            <w:gridSpan w:val="2"/>
            <w:vAlign w:val="center"/>
          </w:tcPr>
          <w:p w14:paraId="0D1DA75D"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0909BCFE"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7238DD4C"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4782D49D"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156A2CBD" w14:textId="77777777" w:rsidR="00FA33EA" w:rsidRDefault="00FA33EA">
            <w:pPr>
              <w:spacing w:line="300" w:lineRule="auto"/>
              <w:jc w:val="center"/>
              <w:rPr>
                <w:rFonts w:ascii="宋体" w:hAnsi="宋体" w:cs="宋体" w:hint="eastAsia"/>
                <w:sz w:val="24"/>
              </w:rPr>
            </w:pPr>
          </w:p>
        </w:tc>
        <w:tc>
          <w:tcPr>
            <w:tcW w:w="2264" w:type="dxa"/>
            <w:vAlign w:val="center"/>
          </w:tcPr>
          <w:p w14:paraId="118B9455" w14:textId="77777777" w:rsidR="00FA33EA" w:rsidRDefault="00FA33EA">
            <w:pPr>
              <w:spacing w:line="300" w:lineRule="auto"/>
              <w:jc w:val="center"/>
              <w:rPr>
                <w:rFonts w:ascii="宋体" w:hAnsi="宋体" w:cs="宋体" w:hint="eastAsia"/>
                <w:sz w:val="24"/>
              </w:rPr>
            </w:pPr>
          </w:p>
        </w:tc>
      </w:tr>
      <w:tr w:rsidR="00FA33EA" w14:paraId="4E820416" w14:textId="77777777">
        <w:trPr>
          <w:trHeight w:val="616"/>
        </w:trPr>
        <w:tc>
          <w:tcPr>
            <w:tcW w:w="1331" w:type="dxa"/>
            <w:gridSpan w:val="2"/>
            <w:vAlign w:val="center"/>
          </w:tcPr>
          <w:p w14:paraId="0072E894"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0AEF9156"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3ED6FD7D"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67D16FC7"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6CAF7EA9" w14:textId="77777777" w:rsidR="00FA33EA" w:rsidRDefault="00FA33EA">
            <w:pPr>
              <w:spacing w:line="300" w:lineRule="auto"/>
              <w:jc w:val="center"/>
              <w:rPr>
                <w:rFonts w:ascii="宋体" w:hAnsi="宋体" w:cs="宋体" w:hint="eastAsia"/>
                <w:sz w:val="24"/>
              </w:rPr>
            </w:pPr>
          </w:p>
        </w:tc>
        <w:tc>
          <w:tcPr>
            <w:tcW w:w="2264" w:type="dxa"/>
            <w:vAlign w:val="center"/>
          </w:tcPr>
          <w:p w14:paraId="6DB18C37" w14:textId="77777777" w:rsidR="00FA33EA" w:rsidRDefault="00FA33EA">
            <w:pPr>
              <w:spacing w:line="300" w:lineRule="auto"/>
              <w:jc w:val="center"/>
              <w:rPr>
                <w:rFonts w:ascii="宋体" w:hAnsi="宋体" w:cs="宋体" w:hint="eastAsia"/>
                <w:sz w:val="24"/>
              </w:rPr>
            </w:pPr>
          </w:p>
        </w:tc>
      </w:tr>
      <w:tr w:rsidR="00FA33EA" w14:paraId="7AD044FC" w14:textId="77777777">
        <w:trPr>
          <w:trHeight w:val="616"/>
        </w:trPr>
        <w:tc>
          <w:tcPr>
            <w:tcW w:w="1331" w:type="dxa"/>
            <w:gridSpan w:val="2"/>
            <w:vAlign w:val="center"/>
          </w:tcPr>
          <w:p w14:paraId="25C52D85"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699E4A72"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107F6E0D"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6B557811"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6D0D9F6A" w14:textId="77777777" w:rsidR="00FA33EA" w:rsidRDefault="00FA33EA">
            <w:pPr>
              <w:spacing w:line="300" w:lineRule="auto"/>
              <w:jc w:val="center"/>
              <w:rPr>
                <w:rFonts w:ascii="宋体" w:hAnsi="宋体" w:cs="宋体" w:hint="eastAsia"/>
                <w:sz w:val="24"/>
              </w:rPr>
            </w:pPr>
          </w:p>
        </w:tc>
        <w:tc>
          <w:tcPr>
            <w:tcW w:w="2264" w:type="dxa"/>
            <w:vAlign w:val="center"/>
          </w:tcPr>
          <w:p w14:paraId="04B5C3C8" w14:textId="77777777" w:rsidR="00FA33EA" w:rsidRDefault="00FA33EA">
            <w:pPr>
              <w:spacing w:line="300" w:lineRule="auto"/>
              <w:jc w:val="center"/>
              <w:rPr>
                <w:rFonts w:ascii="宋体" w:hAnsi="宋体" w:cs="宋体" w:hint="eastAsia"/>
                <w:sz w:val="24"/>
              </w:rPr>
            </w:pPr>
          </w:p>
        </w:tc>
      </w:tr>
      <w:tr w:rsidR="00FA33EA" w14:paraId="12A8A0AD" w14:textId="77777777">
        <w:trPr>
          <w:trHeight w:val="616"/>
        </w:trPr>
        <w:tc>
          <w:tcPr>
            <w:tcW w:w="1331" w:type="dxa"/>
            <w:gridSpan w:val="2"/>
            <w:vAlign w:val="center"/>
          </w:tcPr>
          <w:p w14:paraId="70606606"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79064E5A"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5E293AA2"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7FD2F854"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37329454" w14:textId="77777777" w:rsidR="00FA33EA" w:rsidRDefault="00FA33EA">
            <w:pPr>
              <w:spacing w:line="300" w:lineRule="auto"/>
              <w:jc w:val="center"/>
              <w:rPr>
                <w:rFonts w:ascii="宋体" w:hAnsi="宋体" w:cs="宋体" w:hint="eastAsia"/>
                <w:sz w:val="24"/>
              </w:rPr>
            </w:pPr>
          </w:p>
        </w:tc>
        <w:tc>
          <w:tcPr>
            <w:tcW w:w="2264" w:type="dxa"/>
            <w:vAlign w:val="center"/>
          </w:tcPr>
          <w:p w14:paraId="76E0C975" w14:textId="77777777" w:rsidR="00FA33EA" w:rsidRDefault="00FA33EA">
            <w:pPr>
              <w:spacing w:line="300" w:lineRule="auto"/>
              <w:jc w:val="center"/>
              <w:rPr>
                <w:rFonts w:ascii="宋体" w:hAnsi="宋体" w:cs="宋体" w:hint="eastAsia"/>
                <w:sz w:val="24"/>
              </w:rPr>
            </w:pPr>
          </w:p>
        </w:tc>
      </w:tr>
      <w:tr w:rsidR="00FA33EA" w14:paraId="3A094965" w14:textId="77777777">
        <w:trPr>
          <w:trHeight w:val="616"/>
        </w:trPr>
        <w:tc>
          <w:tcPr>
            <w:tcW w:w="1331" w:type="dxa"/>
            <w:gridSpan w:val="2"/>
            <w:vAlign w:val="center"/>
          </w:tcPr>
          <w:p w14:paraId="4A24F9D3"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3C5522FA"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03EF9454"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7DCC0E08"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1CE0AC84" w14:textId="77777777" w:rsidR="00FA33EA" w:rsidRDefault="00FA33EA">
            <w:pPr>
              <w:spacing w:line="300" w:lineRule="auto"/>
              <w:jc w:val="center"/>
              <w:rPr>
                <w:rFonts w:ascii="宋体" w:hAnsi="宋体" w:cs="宋体" w:hint="eastAsia"/>
                <w:sz w:val="24"/>
              </w:rPr>
            </w:pPr>
          </w:p>
        </w:tc>
        <w:tc>
          <w:tcPr>
            <w:tcW w:w="2264" w:type="dxa"/>
            <w:vAlign w:val="center"/>
          </w:tcPr>
          <w:p w14:paraId="30AA102A" w14:textId="77777777" w:rsidR="00FA33EA" w:rsidRDefault="00FA33EA">
            <w:pPr>
              <w:spacing w:line="300" w:lineRule="auto"/>
              <w:jc w:val="center"/>
              <w:rPr>
                <w:rFonts w:ascii="宋体" w:hAnsi="宋体" w:cs="宋体" w:hint="eastAsia"/>
                <w:sz w:val="24"/>
              </w:rPr>
            </w:pPr>
          </w:p>
        </w:tc>
      </w:tr>
      <w:tr w:rsidR="00FA33EA" w14:paraId="613321E4" w14:textId="77777777">
        <w:trPr>
          <w:trHeight w:val="616"/>
        </w:trPr>
        <w:tc>
          <w:tcPr>
            <w:tcW w:w="1331" w:type="dxa"/>
            <w:gridSpan w:val="2"/>
            <w:vAlign w:val="center"/>
          </w:tcPr>
          <w:p w14:paraId="2120B7F4"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678EE0F5"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43956D9E"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5DAB4962"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2A695FF3" w14:textId="77777777" w:rsidR="00FA33EA" w:rsidRDefault="00FA33EA">
            <w:pPr>
              <w:spacing w:line="300" w:lineRule="auto"/>
              <w:jc w:val="center"/>
              <w:rPr>
                <w:rFonts w:ascii="宋体" w:hAnsi="宋体" w:cs="宋体" w:hint="eastAsia"/>
                <w:sz w:val="24"/>
              </w:rPr>
            </w:pPr>
          </w:p>
        </w:tc>
        <w:tc>
          <w:tcPr>
            <w:tcW w:w="2264" w:type="dxa"/>
            <w:vAlign w:val="center"/>
          </w:tcPr>
          <w:p w14:paraId="361878AA" w14:textId="77777777" w:rsidR="00FA33EA" w:rsidRDefault="00FA33EA">
            <w:pPr>
              <w:spacing w:line="300" w:lineRule="auto"/>
              <w:jc w:val="center"/>
              <w:rPr>
                <w:rFonts w:ascii="宋体" w:hAnsi="宋体" w:cs="宋体" w:hint="eastAsia"/>
                <w:sz w:val="24"/>
              </w:rPr>
            </w:pPr>
          </w:p>
        </w:tc>
      </w:tr>
      <w:tr w:rsidR="00FA33EA" w14:paraId="4817F4C7" w14:textId="77777777">
        <w:trPr>
          <w:trHeight w:val="616"/>
        </w:trPr>
        <w:tc>
          <w:tcPr>
            <w:tcW w:w="1331" w:type="dxa"/>
            <w:gridSpan w:val="2"/>
            <w:vAlign w:val="center"/>
          </w:tcPr>
          <w:p w14:paraId="6C3F9520"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504EC5FB"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0F77D90D"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32D645A7"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66FDEE7F" w14:textId="77777777" w:rsidR="00FA33EA" w:rsidRDefault="00FA33EA">
            <w:pPr>
              <w:spacing w:line="300" w:lineRule="auto"/>
              <w:jc w:val="center"/>
              <w:rPr>
                <w:rFonts w:ascii="宋体" w:hAnsi="宋体" w:cs="宋体" w:hint="eastAsia"/>
                <w:sz w:val="24"/>
              </w:rPr>
            </w:pPr>
          </w:p>
        </w:tc>
        <w:tc>
          <w:tcPr>
            <w:tcW w:w="2264" w:type="dxa"/>
            <w:vAlign w:val="center"/>
          </w:tcPr>
          <w:p w14:paraId="717C14AF" w14:textId="77777777" w:rsidR="00FA33EA" w:rsidRDefault="00FA33EA">
            <w:pPr>
              <w:spacing w:line="300" w:lineRule="auto"/>
              <w:jc w:val="center"/>
              <w:rPr>
                <w:rFonts w:ascii="宋体" w:hAnsi="宋体" w:cs="宋体" w:hint="eastAsia"/>
                <w:sz w:val="24"/>
              </w:rPr>
            </w:pPr>
          </w:p>
        </w:tc>
      </w:tr>
      <w:tr w:rsidR="00FA33EA" w14:paraId="20BC910E" w14:textId="77777777">
        <w:trPr>
          <w:trHeight w:val="616"/>
        </w:trPr>
        <w:tc>
          <w:tcPr>
            <w:tcW w:w="1331" w:type="dxa"/>
            <w:gridSpan w:val="2"/>
            <w:vAlign w:val="center"/>
          </w:tcPr>
          <w:p w14:paraId="20979DB7"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564978BB"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376B6999"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0F19C012"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0C074FC6" w14:textId="77777777" w:rsidR="00FA33EA" w:rsidRDefault="00FA33EA">
            <w:pPr>
              <w:spacing w:line="300" w:lineRule="auto"/>
              <w:jc w:val="center"/>
              <w:rPr>
                <w:rFonts w:ascii="宋体" w:hAnsi="宋体" w:cs="宋体" w:hint="eastAsia"/>
                <w:sz w:val="24"/>
              </w:rPr>
            </w:pPr>
          </w:p>
        </w:tc>
        <w:tc>
          <w:tcPr>
            <w:tcW w:w="2264" w:type="dxa"/>
            <w:vAlign w:val="center"/>
          </w:tcPr>
          <w:p w14:paraId="605634EA" w14:textId="77777777" w:rsidR="00FA33EA" w:rsidRDefault="00FA33EA">
            <w:pPr>
              <w:spacing w:line="300" w:lineRule="auto"/>
              <w:jc w:val="center"/>
              <w:rPr>
                <w:rFonts w:ascii="宋体" w:hAnsi="宋体" w:cs="宋体" w:hint="eastAsia"/>
                <w:sz w:val="24"/>
              </w:rPr>
            </w:pPr>
          </w:p>
        </w:tc>
      </w:tr>
      <w:tr w:rsidR="00FA33EA" w14:paraId="7CAB4E1D" w14:textId="77777777">
        <w:trPr>
          <w:trHeight w:val="616"/>
        </w:trPr>
        <w:tc>
          <w:tcPr>
            <w:tcW w:w="1331" w:type="dxa"/>
            <w:gridSpan w:val="2"/>
            <w:vAlign w:val="center"/>
          </w:tcPr>
          <w:p w14:paraId="5BF356F7"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52A3663A"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4A07C9DB"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6B9F6884"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6715DE6B" w14:textId="77777777" w:rsidR="00FA33EA" w:rsidRDefault="00FA33EA">
            <w:pPr>
              <w:spacing w:line="300" w:lineRule="auto"/>
              <w:jc w:val="center"/>
              <w:rPr>
                <w:rFonts w:ascii="宋体" w:hAnsi="宋体" w:cs="宋体" w:hint="eastAsia"/>
                <w:sz w:val="24"/>
              </w:rPr>
            </w:pPr>
          </w:p>
        </w:tc>
        <w:tc>
          <w:tcPr>
            <w:tcW w:w="2264" w:type="dxa"/>
            <w:vAlign w:val="center"/>
          </w:tcPr>
          <w:p w14:paraId="4C892B5C" w14:textId="77777777" w:rsidR="00FA33EA" w:rsidRDefault="00FA33EA">
            <w:pPr>
              <w:spacing w:line="300" w:lineRule="auto"/>
              <w:jc w:val="center"/>
              <w:rPr>
                <w:rFonts w:ascii="宋体" w:hAnsi="宋体" w:cs="宋体" w:hint="eastAsia"/>
                <w:sz w:val="24"/>
              </w:rPr>
            </w:pPr>
          </w:p>
        </w:tc>
      </w:tr>
      <w:tr w:rsidR="00FA33EA" w14:paraId="56DCDFF9" w14:textId="77777777">
        <w:trPr>
          <w:trHeight w:val="616"/>
        </w:trPr>
        <w:tc>
          <w:tcPr>
            <w:tcW w:w="1331" w:type="dxa"/>
            <w:gridSpan w:val="2"/>
            <w:vAlign w:val="center"/>
          </w:tcPr>
          <w:p w14:paraId="5A9B3ED5" w14:textId="77777777" w:rsidR="00FA33EA" w:rsidRDefault="00FA33EA">
            <w:pPr>
              <w:spacing w:line="300" w:lineRule="auto"/>
              <w:jc w:val="center"/>
              <w:rPr>
                <w:rFonts w:ascii="宋体" w:hAnsi="宋体" w:cs="宋体" w:hint="eastAsia"/>
                <w:sz w:val="24"/>
              </w:rPr>
            </w:pPr>
          </w:p>
        </w:tc>
        <w:tc>
          <w:tcPr>
            <w:tcW w:w="1680" w:type="dxa"/>
            <w:gridSpan w:val="2"/>
            <w:vAlign w:val="center"/>
          </w:tcPr>
          <w:p w14:paraId="15FC76DA" w14:textId="77777777" w:rsidR="00FA33EA" w:rsidRDefault="00FA33EA">
            <w:pPr>
              <w:spacing w:line="300" w:lineRule="auto"/>
              <w:jc w:val="center"/>
              <w:rPr>
                <w:rFonts w:ascii="宋体" w:hAnsi="宋体" w:cs="宋体" w:hint="eastAsia"/>
                <w:sz w:val="24"/>
              </w:rPr>
            </w:pPr>
          </w:p>
        </w:tc>
        <w:tc>
          <w:tcPr>
            <w:tcW w:w="1580" w:type="dxa"/>
            <w:gridSpan w:val="4"/>
            <w:vAlign w:val="center"/>
          </w:tcPr>
          <w:p w14:paraId="3C27DA17" w14:textId="77777777" w:rsidR="00FA33EA" w:rsidRDefault="00FA33EA">
            <w:pPr>
              <w:spacing w:line="300" w:lineRule="auto"/>
              <w:jc w:val="center"/>
              <w:rPr>
                <w:rFonts w:ascii="宋体" w:hAnsi="宋体" w:cs="宋体" w:hint="eastAsia"/>
                <w:sz w:val="24"/>
              </w:rPr>
            </w:pPr>
          </w:p>
        </w:tc>
        <w:tc>
          <w:tcPr>
            <w:tcW w:w="1560" w:type="dxa"/>
            <w:gridSpan w:val="2"/>
            <w:vAlign w:val="center"/>
          </w:tcPr>
          <w:p w14:paraId="6BE8A72E" w14:textId="77777777" w:rsidR="00FA33EA" w:rsidRDefault="00FA33EA">
            <w:pPr>
              <w:spacing w:line="300" w:lineRule="auto"/>
              <w:jc w:val="center"/>
              <w:rPr>
                <w:rFonts w:ascii="宋体" w:hAnsi="宋体" w:cs="宋体" w:hint="eastAsia"/>
                <w:sz w:val="24"/>
              </w:rPr>
            </w:pPr>
          </w:p>
        </w:tc>
        <w:tc>
          <w:tcPr>
            <w:tcW w:w="1365" w:type="dxa"/>
            <w:gridSpan w:val="3"/>
            <w:vAlign w:val="center"/>
          </w:tcPr>
          <w:p w14:paraId="0CBA6DA4" w14:textId="77777777" w:rsidR="00FA33EA" w:rsidRDefault="00FA33EA">
            <w:pPr>
              <w:spacing w:line="300" w:lineRule="auto"/>
              <w:jc w:val="center"/>
              <w:rPr>
                <w:rFonts w:ascii="宋体" w:hAnsi="宋体" w:cs="宋体" w:hint="eastAsia"/>
                <w:sz w:val="24"/>
              </w:rPr>
            </w:pPr>
          </w:p>
        </w:tc>
        <w:tc>
          <w:tcPr>
            <w:tcW w:w="2264" w:type="dxa"/>
            <w:vAlign w:val="center"/>
          </w:tcPr>
          <w:p w14:paraId="45D82217" w14:textId="77777777" w:rsidR="00FA33EA" w:rsidRDefault="00FA33EA">
            <w:pPr>
              <w:spacing w:line="300" w:lineRule="auto"/>
              <w:jc w:val="center"/>
              <w:rPr>
                <w:rFonts w:ascii="宋体" w:hAnsi="宋体" w:cs="宋体" w:hint="eastAsia"/>
                <w:sz w:val="24"/>
              </w:rPr>
            </w:pPr>
          </w:p>
        </w:tc>
      </w:tr>
    </w:tbl>
    <w:p w14:paraId="15E06B51" w14:textId="77777777" w:rsidR="00FA33EA" w:rsidRDefault="00000000">
      <w:pPr>
        <w:pStyle w:val="ae"/>
        <w:spacing w:line="380" w:lineRule="exact"/>
        <w:rPr>
          <w:rFonts w:hAnsi="宋体" w:cs="宋体" w:hint="eastAsia"/>
          <w:sz w:val="24"/>
        </w:rPr>
      </w:pPr>
      <w:r>
        <w:rPr>
          <w:rFonts w:hAnsi="宋体" w:cs="宋体" w:hint="eastAsia"/>
          <w:sz w:val="24"/>
        </w:rPr>
        <w:t>上述填报内容与实际入驻相符，否则愿按有关规定接受处理。</w:t>
      </w:r>
    </w:p>
    <w:p w14:paraId="0D7857ED" w14:textId="77777777" w:rsidR="00FA33EA" w:rsidRDefault="00FA33EA">
      <w:pPr>
        <w:pStyle w:val="ae"/>
        <w:spacing w:line="380" w:lineRule="exact"/>
        <w:rPr>
          <w:rFonts w:hAnsi="宋体" w:cs="宋体" w:hint="eastAsia"/>
        </w:rPr>
      </w:pPr>
    </w:p>
    <w:p w14:paraId="2F06CFF7" w14:textId="77777777" w:rsidR="00FA33EA" w:rsidRDefault="00FA33EA">
      <w:pPr>
        <w:pStyle w:val="ae"/>
        <w:spacing w:line="380" w:lineRule="exact"/>
        <w:rPr>
          <w:rFonts w:hAnsi="宋体" w:cs="宋体" w:hint="eastAsia"/>
        </w:rPr>
      </w:pPr>
    </w:p>
    <w:p w14:paraId="6E33C4A0" w14:textId="77777777" w:rsidR="00FA33EA" w:rsidRDefault="00FA33EA">
      <w:pPr>
        <w:pStyle w:val="ae"/>
        <w:spacing w:line="380" w:lineRule="exact"/>
        <w:rPr>
          <w:rFonts w:hAnsi="宋体" w:cs="宋体" w:hint="eastAsia"/>
        </w:rPr>
      </w:pPr>
    </w:p>
    <w:p w14:paraId="052778A4" w14:textId="77777777" w:rsidR="00FA33EA" w:rsidRDefault="00FA33EA">
      <w:pPr>
        <w:pStyle w:val="ae"/>
        <w:spacing w:line="380" w:lineRule="exact"/>
        <w:rPr>
          <w:rFonts w:hAnsi="宋体" w:cs="宋体" w:hint="eastAsia"/>
        </w:rPr>
      </w:pPr>
    </w:p>
    <w:p w14:paraId="52186A97" w14:textId="77777777" w:rsidR="00FA33EA" w:rsidRDefault="00000000">
      <w:pPr>
        <w:tabs>
          <w:tab w:val="left" w:pos="826"/>
          <w:tab w:val="left" w:pos="1342"/>
          <w:tab w:val="left" w:pos="1388"/>
        </w:tabs>
        <w:spacing w:line="360" w:lineRule="auto"/>
        <w:rPr>
          <w:rFonts w:ascii="宋体" w:hAnsi="宋体" w:cs="宋体" w:hint="eastAsia"/>
          <w:sz w:val="24"/>
        </w:rPr>
      </w:pPr>
      <w:r>
        <w:rPr>
          <w:rFonts w:ascii="宋体" w:hAnsi="宋体" w:cs="宋体" w:hint="eastAsia"/>
          <w:sz w:val="24"/>
        </w:rPr>
        <w:lastRenderedPageBreak/>
        <w:t>（4）项目管理机构最低人员配备表（以下为最低配置要求，低于要求的竞标无效；竞标时根据具体实际配置自行填写并提供相关材料）</w:t>
      </w:r>
    </w:p>
    <w:p w14:paraId="7E87D1CC" w14:textId="77777777" w:rsidR="00FA33EA" w:rsidRDefault="00FA33EA">
      <w:pPr>
        <w:tabs>
          <w:tab w:val="left" w:pos="826"/>
          <w:tab w:val="left" w:pos="1342"/>
          <w:tab w:val="left" w:pos="1388"/>
        </w:tabs>
        <w:spacing w:line="360" w:lineRule="auto"/>
        <w:jc w:val="center"/>
        <w:rPr>
          <w:rFonts w:ascii="宋体" w:hAnsi="宋体" w:cs="宋体" w:hint="eastAsia"/>
          <w:sz w:val="24"/>
        </w:rPr>
      </w:pPr>
    </w:p>
    <w:tbl>
      <w:tblPr>
        <w:tblW w:w="0" w:type="auto"/>
        <w:tblInd w:w="116"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825"/>
        <w:gridCol w:w="1507"/>
        <w:gridCol w:w="1216"/>
        <w:gridCol w:w="6292"/>
      </w:tblGrid>
      <w:tr w:rsidR="00FA33EA" w14:paraId="6E61FBA1" w14:textId="77777777">
        <w:trPr>
          <w:trHeight w:val="444"/>
        </w:trPr>
        <w:tc>
          <w:tcPr>
            <w:tcW w:w="825" w:type="dxa"/>
            <w:tcBorders>
              <w:top w:val="single" w:sz="4" w:space="0" w:color="auto"/>
              <w:left w:val="single" w:sz="4" w:space="0" w:color="auto"/>
              <w:bottom w:val="single" w:sz="4" w:space="0" w:color="auto"/>
              <w:right w:val="single" w:sz="4" w:space="0" w:color="auto"/>
            </w:tcBorders>
            <w:vAlign w:val="center"/>
          </w:tcPr>
          <w:p w14:paraId="74E53EC8" w14:textId="77777777" w:rsidR="00FA33EA" w:rsidRDefault="00000000">
            <w:pPr>
              <w:spacing w:line="300" w:lineRule="auto"/>
              <w:jc w:val="center"/>
              <w:rPr>
                <w:rFonts w:ascii="宋体" w:hAnsi="宋体" w:cs="宋体" w:hint="eastAsia"/>
                <w:sz w:val="24"/>
              </w:rPr>
            </w:pPr>
            <w:r>
              <w:rPr>
                <w:rFonts w:ascii="宋体" w:hAnsi="宋体" w:cs="宋体" w:hint="eastAsia"/>
                <w:sz w:val="24"/>
              </w:rPr>
              <w:t>序号</w:t>
            </w:r>
          </w:p>
        </w:tc>
        <w:tc>
          <w:tcPr>
            <w:tcW w:w="1507" w:type="dxa"/>
            <w:tcBorders>
              <w:top w:val="single" w:sz="4" w:space="0" w:color="auto"/>
              <w:left w:val="single" w:sz="4" w:space="0" w:color="auto"/>
              <w:bottom w:val="single" w:sz="4" w:space="0" w:color="auto"/>
              <w:right w:val="single" w:sz="4" w:space="0" w:color="auto"/>
            </w:tcBorders>
            <w:vAlign w:val="center"/>
          </w:tcPr>
          <w:p w14:paraId="70B006D0" w14:textId="77777777" w:rsidR="00FA33EA" w:rsidRDefault="00000000">
            <w:pPr>
              <w:spacing w:line="300" w:lineRule="auto"/>
              <w:jc w:val="center"/>
              <w:rPr>
                <w:rFonts w:ascii="宋体" w:hAnsi="宋体" w:cs="宋体" w:hint="eastAsia"/>
                <w:sz w:val="24"/>
              </w:rPr>
            </w:pPr>
            <w:r>
              <w:rPr>
                <w:rFonts w:ascii="宋体" w:hAnsi="宋体" w:cs="宋体" w:hint="eastAsia"/>
                <w:sz w:val="24"/>
              </w:rPr>
              <w:t>人员</w:t>
            </w:r>
          </w:p>
        </w:tc>
        <w:tc>
          <w:tcPr>
            <w:tcW w:w="1216" w:type="dxa"/>
            <w:tcBorders>
              <w:top w:val="single" w:sz="4" w:space="0" w:color="auto"/>
              <w:left w:val="single" w:sz="4" w:space="0" w:color="auto"/>
              <w:bottom w:val="single" w:sz="4" w:space="0" w:color="auto"/>
              <w:right w:val="single" w:sz="4" w:space="0" w:color="auto"/>
            </w:tcBorders>
            <w:vAlign w:val="center"/>
          </w:tcPr>
          <w:p w14:paraId="10C627D2" w14:textId="77777777" w:rsidR="00FA33EA" w:rsidRDefault="00000000">
            <w:pPr>
              <w:spacing w:line="300" w:lineRule="auto"/>
              <w:jc w:val="center"/>
              <w:rPr>
                <w:rFonts w:ascii="宋体" w:hAnsi="宋体" w:cs="宋体" w:hint="eastAsia"/>
                <w:sz w:val="24"/>
              </w:rPr>
            </w:pPr>
            <w:r>
              <w:rPr>
                <w:rFonts w:ascii="宋体" w:hAnsi="宋体" w:cs="宋体" w:hint="eastAsia"/>
                <w:sz w:val="24"/>
              </w:rPr>
              <w:t>人数</w:t>
            </w:r>
          </w:p>
        </w:tc>
        <w:tc>
          <w:tcPr>
            <w:tcW w:w="6292" w:type="dxa"/>
            <w:tcBorders>
              <w:top w:val="single" w:sz="4" w:space="0" w:color="auto"/>
              <w:left w:val="single" w:sz="4" w:space="0" w:color="auto"/>
              <w:bottom w:val="single" w:sz="4" w:space="0" w:color="auto"/>
              <w:right w:val="single" w:sz="4" w:space="0" w:color="auto"/>
            </w:tcBorders>
            <w:vAlign w:val="center"/>
          </w:tcPr>
          <w:p w14:paraId="6197D426" w14:textId="77777777" w:rsidR="00FA33EA" w:rsidRDefault="00000000">
            <w:pPr>
              <w:spacing w:line="300" w:lineRule="auto"/>
              <w:jc w:val="center"/>
              <w:rPr>
                <w:rFonts w:ascii="宋体" w:hAnsi="宋体" w:cs="宋体" w:hint="eastAsia"/>
                <w:sz w:val="24"/>
              </w:rPr>
            </w:pPr>
            <w:r>
              <w:rPr>
                <w:rFonts w:ascii="宋体" w:hAnsi="宋体" w:cs="宋体" w:hint="eastAsia"/>
                <w:sz w:val="24"/>
              </w:rPr>
              <w:t>资历要求</w:t>
            </w:r>
          </w:p>
        </w:tc>
      </w:tr>
      <w:tr w:rsidR="00FA33EA" w14:paraId="786531EC" w14:textId="77777777">
        <w:trPr>
          <w:trHeight w:val="449"/>
        </w:trPr>
        <w:tc>
          <w:tcPr>
            <w:tcW w:w="825" w:type="dxa"/>
            <w:tcBorders>
              <w:top w:val="single" w:sz="4" w:space="0" w:color="auto"/>
              <w:left w:val="single" w:sz="4" w:space="0" w:color="auto"/>
              <w:bottom w:val="single" w:sz="4" w:space="0" w:color="auto"/>
              <w:right w:val="single" w:sz="4" w:space="0" w:color="auto"/>
            </w:tcBorders>
            <w:vAlign w:val="center"/>
          </w:tcPr>
          <w:p w14:paraId="208D2788" w14:textId="77777777" w:rsidR="00FA33EA" w:rsidRDefault="00000000">
            <w:pPr>
              <w:spacing w:line="300" w:lineRule="auto"/>
              <w:jc w:val="center"/>
              <w:rPr>
                <w:rFonts w:ascii="宋体" w:hAnsi="宋体" w:cs="宋体" w:hint="eastAsia"/>
                <w:sz w:val="24"/>
              </w:rPr>
            </w:pPr>
            <w:r>
              <w:rPr>
                <w:rFonts w:ascii="宋体" w:hAnsi="宋体" w:cs="宋体" w:hint="eastAsia"/>
                <w:sz w:val="24"/>
              </w:rPr>
              <w:t>1</w:t>
            </w:r>
          </w:p>
        </w:tc>
        <w:tc>
          <w:tcPr>
            <w:tcW w:w="1507" w:type="dxa"/>
            <w:tcBorders>
              <w:top w:val="single" w:sz="4" w:space="0" w:color="auto"/>
              <w:left w:val="single" w:sz="4" w:space="0" w:color="auto"/>
              <w:bottom w:val="single" w:sz="4" w:space="0" w:color="auto"/>
              <w:right w:val="single" w:sz="4" w:space="0" w:color="auto"/>
            </w:tcBorders>
            <w:vAlign w:val="center"/>
          </w:tcPr>
          <w:p w14:paraId="42B6E548" w14:textId="77777777" w:rsidR="00FA33EA" w:rsidRDefault="00000000">
            <w:pPr>
              <w:spacing w:line="300" w:lineRule="auto"/>
              <w:jc w:val="center"/>
              <w:rPr>
                <w:rFonts w:ascii="宋体" w:hAnsi="宋体" w:cs="宋体" w:hint="eastAsia"/>
                <w:sz w:val="24"/>
              </w:rPr>
            </w:pPr>
            <w:r>
              <w:rPr>
                <w:rFonts w:ascii="宋体" w:hAnsi="宋体" w:cs="宋体" w:hint="eastAsia"/>
                <w:sz w:val="24"/>
              </w:rPr>
              <w:t>项目经理</w:t>
            </w:r>
          </w:p>
        </w:tc>
        <w:tc>
          <w:tcPr>
            <w:tcW w:w="1216" w:type="dxa"/>
            <w:tcBorders>
              <w:top w:val="single" w:sz="4" w:space="0" w:color="auto"/>
              <w:left w:val="single" w:sz="4" w:space="0" w:color="auto"/>
              <w:bottom w:val="single" w:sz="4" w:space="0" w:color="auto"/>
              <w:right w:val="single" w:sz="4" w:space="0" w:color="auto"/>
            </w:tcBorders>
            <w:vAlign w:val="center"/>
          </w:tcPr>
          <w:p w14:paraId="73476BD2" w14:textId="77777777" w:rsidR="00FA33EA" w:rsidRDefault="00000000">
            <w:pPr>
              <w:spacing w:line="300" w:lineRule="auto"/>
              <w:jc w:val="center"/>
              <w:rPr>
                <w:rFonts w:ascii="宋体" w:hAnsi="宋体" w:cs="宋体" w:hint="eastAsia"/>
                <w:sz w:val="24"/>
              </w:rPr>
            </w:pPr>
            <w:r>
              <w:rPr>
                <w:rFonts w:ascii="宋体" w:hAnsi="宋体" w:cs="宋体" w:hint="eastAsia"/>
                <w:sz w:val="24"/>
              </w:rPr>
              <w:t>1</w:t>
            </w:r>
          </w:p>
        </w:tc>
        <w:tc>
          <w:tcPr>
            <w:tcW w:w="6292" w:type="dxa"/>
            <w:tcBorders>
              <w:top w:val="single" w:sz="4" w:space="0" w:color="auto"/>
              <w:left w:val="single" w:sz="4" w:space="0" w:color="auto"/>
              <w:bottom w:val="single" w:sz="4" w:space="0" w:color="auto"/>
              <w:right w:val="single" w:sz="4" w:space="0" w:color="auto"/>
            </w:tcBorders>
            <w:vAlign w:val="center"/>
          </w:tcPr>
          <w:p w14:paraId="584BFF69" w14:textId="77777777" w:rsidR="00FA33EA" w:rsidRDefault="00000000">
            <w:pPr>
              <w:spacing w:line="300" w:lineRule="auto"/>
              <w:jc w:val="center"/>
              <w:rPr>
                <w:rFonts w:ascii="宋体" w:hAnsi="宋体" w:cs="宋体" w:hint="eastAsia"/>
                <w:sz w:val="24"/>
              </w:rPr>
            </w:pPr>
            <w:r>
              <w:rPr>
                <w:rFonts w:ascii="宋体" w:hAnsi="宋体" w:cs="宋体" w:hint="eastAsia"/>
                <w:sz w:val="24"/>
              </w:rPr>
              <w:t>建筑工程专业贰级（含贰级）及以上注册建造师资格，并具备有效的安全生产考核合格证书（B证），建筑工程专业中级及以上职称。</w:t>
            </w:r>
          </w:p>
        </w:tc>
      </w:tr>
      <w:tr w:rsidR="00FA33EA" w14:paraId="11EDB9F6" w14:textId="77777777">
        <w:trPr>
          <w:trHeight w:val="660"/>
        </w:trPr>
        <w:tc>
          <w:tcPr>
            <w:tcW w:w="825" w:type="dxa"/>
            <w:tcBorders>
              <w:top w:val="single" w:sz="4" w:space="0" w:color="auto"/>
              <w:left w:val="single" w:sz="4" w:space="0" w:color="auto"/>
              <w:bottom w:val="single" w:sz="4" w:space="0" w:color="auto"/>
              <w:right w:val="single" w:sz="4" w:space="0" w:color="auto"/>
            </w:tcBorders>
            <w:vAlign w:val="center"/>
          </w:tcPr>
          <w:p w14:paraId="6799BAFA" w14:textId="77777777" w:rsidR="00FA33EA" w:rsidRDefault="00000000">
            <w:pPr>
              <w:spacing w:line="300" w:lineRule="auto"/>
              <w:jc w:val="center"/>
              <w:rPr>
                <w:rFonts w:ascii="宋体" w:hAnsi="宋体" w:cs="宋体" w:hint="eastAsia"/>
                <w:sz w:val="24"/>
              </w:rPr>
            </w:pPr>
            <w:r>
              <w:rPr>
                <w:rFonts w:ascii="宋体" w:hAnsi="宋体" w:cs="宋体" w:hint="eastAsia"/>
                <w:sz w:val="24"/>
              </w:rPr>
              <w:t>2</w:t>
            </w:r>
          </w:p>
        </w:tc>
        <w:tc>
          <w:tcPr>
            <w:tcW w:w="1507" w:type="dxa"/>
            <w:tcBorders>
              <w:top w:val="single" w:sz="4" w:space="0" w:color="auto"/>
              <w:left w:val="single" w:sz="4" w:space="0" w:color="auto"/>
              <w:bottom w:val="single" w:sz="4" w:space="0" w:color="auto"/>
              <w:right w:val="single" w:sz="4" w:space="0" w:color="auto"/>
            </w:tcBorders>
            <w:vAlign w:val="center"/>
          </w:tcPr>
          <w:p w14:paraId="0A8C4F20" w14:textId="77777777" w:rsidR="00FA33EA" w:rsidRDefault="00000000">
            <w:pPr>
              <w:spacing w:line="300" w:lineRule="auto"/>
              <w:jc w:val="center"/>
              <w:rPr>
                <w:rFonts w:ascii="宋体" w:hAnsi="宋体" w:cs="宋体" w:hint="eastAsia"/>
                <w:sz w:val="24"/>
              </w:rPr>
            </w:pPr>
            <w:r>
              <w:rPr>
                <w:rFonts w:ascii="宋体" w:hAnsi="宋体" w:cs="宋体" w:hint="eastAsia"/>
                <w:sz w:val="24"/>
              </w:rPr>
              <w:t>项目技术负责人</w:t>
            </w:r>
          </w:p>
        </w:tc>
        <w:tc>
          <w:tcPr>
            <w:tcW w:w="1216" w:type="dxa"/>
            <w:tcBorders>
              <w:top w:val="single" w:sz="4" w:space="0" w:color="auto"/>
              <w:left w:val="single" w:sz="4" w:space="0" w:color="auto"/>
              <w:bottom w:val="single" w:sz="4" w:space="0" w:color="auto"/>
              <w:right w:val="single" w:sz="4" w:space="0" w:color="auto"/>
            </w:tcBorders>
            <w:vAlign w:val="center"/>
          </w:tcPr>
          <w:p w14:paraId="6CB629F4" w14:textId="77777777" w:rsidR="00FA33EA" w:rsidRDefault="00000000">
            <w:pPr>
              <w:spacing w:line="300" w:lineRule="auto"/>
              <w:jc w:val="center"/>
              <w:rPr>
                <w:rFonts w:ascii="宋体" w:hAnsi="宋体" w:cs="宋体" w:hint="eastAsia"/>
                <w:sz w:val="24"/>
              </w:rPr>
            </w:pPr>
            <w:r>
              <w:rPr>
                <w:rFonts w:ascii="宋体" w:hAnsi="宋体" w:cs="宋体" w:hint="eastAsia"/>
                <w:sz w:val="24"/>
              </w:rPr>
              <w:t>1</w:t>
            </w:r>
          </w:p>
        </w:tc>
        <w:tc>
          <w:tcPr>
            <w:tcW w:w="6292" w:type="dxa"/>
            <w:tcBorders>
              <w:top w:val="single" w:sz="4" w:space="0" w:color="auto"/>
              <w:left w:val="single" w:sz="4" w:space="0" w:color="auto"/>
              <w:bottom w:val="single" w:sz="4" w:space="0" w:color="auto"/>
              <w:right w:val="single" w:sz="4" w:space="0" w:color="auto"/>
            </w:tcBorders>
            <w:vAlign w:val="center"/>
          </w:tcPr>
          <w:p w14:paraId="3DFF1AD8" w14:textId="77777777" w:rsidR="00FA33EA" w:rsidRDefault="00000000">
            <w:pPr>
              <w:spacing w:line="300" w:lineRule="auto"/>
              <w:jc w:val="center"/>
              <w:rPr>
                <w:rFonts w:ascii="宋体" w:hAnsi="宋体" w:cs="宋体" w:hint="eastAsia"/>
                <w:sz w:val="24"/>
              </w:rPr>
            </w:pPr>
            <w:r>
              <w:rPr>
                <w:rFonts w:ascii="宋体" w:hAnsi="宋体" w:cs="宋体" w:hint="eastAsia"/>
                <w:sz w:val="24"/>
              </w:rPr>
              <w:t>具备建筑工程专业中级及以上职称。</w:t>
            </w:r>
          </w:p>
        </w:tc>
      </w:tr>
      <w:tr w:rsidR="00FA33EA" w14:paraId="37FAFF6B" w14:textId="77777777">
        <w:trPr>
          <w:trHeight w:val="755"/>
        </w:trPr>
        <w:tc>
          <w:tcPr>
            <w:tcW w:w="825" w:type="dxa"/>
            <w:tcBorders>
              <w:top w:val="single" w:sz="4" w:space="0" w:color="auto"/>
              <w:left w:val="single" w:sz="4" w:space="0" w:color="auto"/>
              <w:bottom w:val="single" w:sz="4" w:space="0" w:color="auto"/>
              <w:right w:val="single" w:sz="4" w:space="0" w:color="auto"/>
            </w:tcBorders>
            <w:vAlign w:val="center"/>
          </w:tcPr>
          <w:p w14:paraId="4AC31614" w14:textId="77777777" w:rsidR="00FA33EA" w:rsidRDefault="00000000">
            <w:pPr>
              <w:spacing w:line="300" w:lineRule="auto"/>
              <w:jc w:val="center"/>
              <w:rPr>
                <w:rFonts w:ascii="宋体" w:hAnsi="宋体" w:cs="宋体" w:hint="eastAsia"/>
                <w:sz w:val="24"/>
              </w:rPr>
            </w:pPr>
            <w:r>
              <w:rPr>
                <w:rFonts w:ascii="宋体" w:hAnsi="宋体" w:cs="宋体" w:hint="eastAsia"/>
                <w:sz w:val="24"/>
              </w:rPr>
              <w:t>3</w:t>
            </w:r>
          </w:p>
        </w:tc>
        <w:tc>
          <w:tcPr>
            <w:tcW w:w="1507" w:type="dxa"/>
            <w:tcBorders>
              <w:top w:val="single" w:sz="4" w:space="0" w:color="auto"/>
              <w:left w:val="single" w:sz="4" w:space="0" w:color="auto"/>
              <w:bottom w:val="single" w:sz="4" w:space="0" w:color="auto"/>
              <w:right w:val="single" w:sz="4" w:space="0" w:color="auto"/>
            </w:tcBorders>
            <w:vAlign w:val="center"/>
          </w:tcPr>
          <w:p w14:paraId="0973FD0E" w14:textId="77777777" w:rsidR="00FA33EA" w:rsidRDefault="00000000">
            <w:pPr>
              <w:spacing w:line="300" w:lineRule="auto"/>
              <w:jc w:val="center"/>
              <w:rPr>
                <w:rFonts w:ascii="宋体" w:hAnsi="宋体" w:cs="宋体" w:hint="eastAsia"/>
                <w:sz w:val="24"/>
              </w:rPr>
            </w:pPr>
            <w:r>
              <w:rPr>
                <w:rFonts w:ascii="宋体" w:hAnsi="宋体" w:cs="宋体" w:hint="eastAsia"/>
                <w:sz w:val="24"/>
              </w:rPr>
              <w:t>施工员</w:t>
            </w:r>
          </w:p>
        </w:tc>
        <w:tc>
          <w:tcPr>
            <w:tcW w:w="1216" w:type="dxa"/>
            <w:tcBorders>
              <w:top w:val="single" w:sz="4" w:space="0" w:color="auto"/>
              <w:left w:val="single" w:sz="4" w:space="0" w:color="auto"/>
              <w:bottom w:val="single" w:sz="4" w:space="0" w:color="auto"/>
              <w:right w:val="single" w:sz="4" w:space="0" w:color="auto"/>
            </w:tcBorders>
            <w:vAlign w:val="center"/>
          </w:tcPr>
          <w:p w14:paraId="1697C3C2" w14:textId="77777777" w:rsidR="00FA33EA" w:rsidRDefault="00000000">
            <w:pPr>
              <w:spacing w:line="300" w:lineRule="auto"/>
              <w:jc w:val="center"/>
              <w:rPr>
                <w:rFonts w:ascii="宋体" w:hAnsi="宋体" w:cs="宋体" w:hint="eastAsia"/>
                <w:sz w:val="24"/>
              </w:rPr>
            </w:pPr>
            <w:r>
              <w:rPr>
                <w:rFonts w:ascii="宋体" w:hAnsi="宋体" w:cs="宋体" w:hint="eastAsia"/>
                <w:sz w:val="24"/>
              </w:rPr>
              <w:t>1</w:t>
            </w:r>
          </w:p>
        </w:tc>
        <w:tc>
          <w:tcPr>
            <w:tcW w:w="6292" w:type="dxa"/>
            <w:tcBorders>
              <w:top w:val="single" w:sz="4" w:space="0" w:color="auto"/>
              <w:left w:val="single" w:sz="4" w:space="0" w:color="auto"/>
              <w:bottom w:val="single" w:sz="4" w:space="0" w:color="auto"/>
              <w:right w:val="single" w:sz="4" w:space="0" w:color="auto"/>
            </w:tcBorders>
            <w:vAlign w:val="center"/>
          </w:tcPr>
          <w:p w14:paraId="25F6FABB" w14:textId="77777777" w:rsidR="00FA33EA" w:rsidRDefault="00000000">
            <w:pPr>
              <w:spacing w:line="300" w:lineRule="auto"/>
              <w:jc w:val="center"/>
              <w:rPr>
                <w:rFonts w:ascii="宋体" w:hAnsi="宋体" w:cs="宋体" w:hint="eastAsia"/>
                <w:sz w:val="24"/>
              </w:rPr>
            </w:pPr>
            <w:r>
              <w:rPr>
                <w:rFonts w:ascii="宋体" w:hAnsi="宋体" w:cs="宋体" w:hint="eastAsia"/>
                <w:sz w:val="24"/>
              </w:rPr>
              <w:t>持有施工员上岗证。</w:t>
            </w:r>
          </w:p>
        </w:tc>
      </w:tr>
      <w:tr w:rsidR="00FA33EA" w14:paraId="35EB6311" w14:textId="77777777">
        <w:trPr>
          <w:trHeight w:val="774"/>
        </w:trPr>
        <w:tc>
          <w:tcPr>
            <w:tcW w:w="825" w:type="dxa"/>
            <w:tcBorders>
              <w:top w:val="single" w:sz="4" w:space="0" w:color="auto"/>
              <w:left w:val="single" w:sz="4" w:space="0" w:color="auto"/>
              <w:bottom w:val="single" w:sz="4" w:space="0" w:color="auto"/>
              <w:right w:val="single" w:sz="4" w:space="0" w:color="auto"/>
            </w:tcBorders>
            <w:vAlign w:val="center"/>
          </w:tcPr>
          <w:p w14:paraId="72E44714" w14:textId="77777777" w:rsidR="00FA33EA" w:rsidRDefault="00000000">
            <w:pPr>
              <w:spacing w:line="300" w:lineRule="auto"/>
              <w:jc w:val="center"/>
              <w:rPr>
                <w:rFonts w:ascii="宋体" w:hAnsi="宋体" w:cs="宋体" w:hint="eastAsia"/>
                <w:sz w:val="24"/>
              </w:rPr>
            </w:pPr>
            <w:r>
              <w:rPr>
                <w:rFonts w:ascii="宋体" w:hAnsi="宋体" w:cs="宋体" w:hint="eastAsia"/>
                <w:sz w:val="24"/>
              </w:rPr>
              <w:t>4</w:t>
            </w:r>
          </w:p>
        </w:tc>
        <w:tc>
          <w:tcPr>
            <w:tcW w:w="1507" w:type="dxa"/>
            <w:tcBorders>
              <w:top w:val="single" w:sz="4" w:space="0" w:color="auto"/>
              <w:left w:val="single" w:sz="4" w:space="0" w:color="auto"/>
              <w:bottom w:val="single" w:sz="4" w:space="0" w:color="auto"/>
              <w:right w:val="single" w:sz="4" w:space="0" w:color="auto"/>
            </w:tcBorders>
            <w:vAlign w:val="center"/>
          </w:tcPr>
          <w:p w14:paraId="56B75F57" w14:textId="77777777" w:rsidR="00FA33EA" w:rsidRDefault="00000000">
            <w:pPr>
              <w:spacing w:line="300" w:lineRule="auto"/>
              <w:jc w:val="center"/>
              <w:rPr>
                <w:rFonts w:ascii="宋体" w:hAnsi="宋体" w:cs="宋体" w:hint="eastAsia"/>
                <w:sz w:val="24"/>
              </w:rPr>
            </w:pPr>
            <w:r>
              <w:rPr>
                <w:rFonts w:ascii="宋体" w:hAnsi="宋体" w:cs="宋体" w:hint="eastAsia"/>
                <w:sz w:val="24"/>
              </w:rPr>
              <w:t>安全员</w:t>
            </w:r>
          </w:p>
        </w:tc>
        <w:tc>
          <w:tcPr>
            <w:tcW w:w="1216" w:type="dxa"/>
            <w:tcBorders>
              <w:top w:val="single" w:sz="4" w:space="0" w:color="auto"/>
              <w:left w:val="single" w:sz="4" w:space="0" w:color="auto"/>
              <w:bottom w:val="single" w:sz="4" w:space="0" w:color="auto"/>
              <w:right w:val="single" w:sz="4" w:space="0" w:color="auto"/>
            </w:tcBorders>
            <w:vAlign w:val="center"/>
          </w:tcPr>
          <w:p w14:paraId="6C65905E" w14:textId="77777777" w:rsidR="00FA33EA" w:rsidRDefault="00000000">
            <w:pPr>
              <w:spacing w:line="300" w:lineRule="auto"/>
              <w:jc w:val="center"/>
              <w:rPr>
                <w:rFonts w:ascii="宋体" w:hAnsi="宋体" w:cs="宋体" w:hint="eastAsia"/>
                <w:sz w:val="24"/>
              </w:rPr>
            </w:pPr>
            <w:r>
              <w:rPr>
                <w:rFonts w:ascii="宋体" w:hAnsi="宋体" w:cs="宋体" w:hint="eastAsia"/>
                <w:sz w:val="24"/>
              </w:rPr>
              <w:t>1</w:t>
            </w:r>
          </w:p>
        </w:tc>
        <w:tc>
          <w:tcPr>
            <w:tcW w:w="6292" w:type="dxa"/>
            <w:tcBorders>
              <w:top w:val="single" w:sz="4" w:space="0" w:color="auto"/>
              <w:left w:val="single" w:sz="4" w:space="0" w:color="auto"/>
              <w:bottom w:val="single" w:sz="4" w:space="0" w:color="auto"/>
              <w:right w:val="single" w:sz="4" w:space="0" w:color="auto"/>
            </w:tcBorders>
            <w:vAlign w:val="center"/>
          </w:tcPr>
          <w:p w14:paraId="6C267881" w14:textId="77777777" w:rsidR="00FA33EA" w:rsidRDefault="00000000">
            <w:pPr>
              <w:spacing w:line="300" w:lineRule="auto"/>
              <w:jc w:val="center"/>
              <w:rPr>
                <w:rFonts w:ascii="宋体" w:hAnsi="宋体" w:cs="宋体" w:hint="eastAsia"/>
                <w:sz w:val="24"/>
              </w:rPr>
            </w:pPr>
            <w:r>
              <w:rPr>
                <w:rFonts w:ascii="宋体" w:hAnsi="宋体" w:cs="宋体" w:hint="eastAsia"/>
                <w:sz w:val="24"/>
              </w:rPr>
              <w:t>持有安全员上岗证</w:t>
            </w:r>
          </w:p>
        </w:tc>
      </w:tr>
      <w:tr w:rsidR="00FA33EA" w14:paraId="0A8BBB89" w14:textId="77777777">
        <w:trPr>
          <w:trHeight w:val="771"/>
        </w:trPr>
        <w:tc>
          <w:tcPr>
            <w:tcW w:w="825" w:type="dxa"/>
            <w:tcBorders>
              <w:top w:val="single" w:sz="4" w:space="0" w:color="auto"/>
              <w:left w:val="single" w:sz="4" w:space="0" w:color="auto"/>
              <w:bottom w:val="single" w:sz="4" w:space="0" w:color="auto"/>
              <w:right w:val="single" w:sz="4" w:space="0" w:color="auto"/>
            </w:tcBorders>
            <w:vAlign w:val="center"/>
          </w:tcPr>
          <w:p w14:paraId="0A2E6B32" w14:textId="77777777" w:rsidR="00FA33EA" w:rsidRDefault="00000000">
            <w:pPr>
              <w:spacing w:line="300" w:lineRule="auto"/>
              <w:jc w:val="center"/>
              <w:rPr>
                <w:rFonts w:ascii="宋体" w:hAnsi="宋体" w:cs="宋体" w:hint="eastAsia"/>
                <w:sz w:val="24"/>
              </w:rPr>
            </w:pPr>
            <w:r>
              <w:rPr>
                <w:rFonts w:ascii="宋体" w:hAnsi="宋体" w:cs="宋体" w:hint="eastAsia"/>
                <w:sz w:val="24"/>
              </w:rPr>
              <w:t>5</w:t>
            </w:r>
          </w:p>
        </w:tc>
        <w:tc>
          <w:tcPr>
            <w:tcW w:w="1507" w:type="dxa"/>
            <w:tcBorders>
              <w:top w:val="single" w:sz="4" w:space="0" w:color="auto"/>
              <w:left w:val="single" w:sz="4" w:space="0" w:color="auto"/>
              <w:bottom w:val="single" w:sz="4" w:space="0" w:color="auto"/>
              <w:right w:val="single" w:sz="4" w:space="0" w:color="auto"/>
            </w:tcBorders>
            <w:vAlign w:val="center"/>
          </w:tcPr>
          <w:p w14:paraId="4DCF946D" w14:textId="77777777" w:rsidR="00FA33EA" w:rsidRDefault="00000000">
            <w:pPr>
              <w:spacing w:line="300" w:lineRule="auto"/>
              <w:jc w:val="center"/>
              <w:rPr>
                <w:rFonts w:ascii="宋体" w:hAnsi="宋体" w:cs="宋体" w:hint="eastAsia"/>
                <w:sz w:val="24"/>
              </w:rPr>
            </w:pPr>
            <w:r>
              <w:rPr>
                <w:rFonts w:ascii="宋体" w:hAnsi="宋体" w:cs="宋体" w:hint="eastAsia"/>
                <w:sz w:val="24"/>
              </w:rPr>
              <w:t>质检员</w:t>
            </w:r>
          </w:p>
        </w:tc>
        <w:tc>
          <w:tcPr>
            <w:tcW w:w="1216" w:type="dxa"/>
            <w:tcBorders>
              <w:top w:val="single" w:sz="4" w:space="0" w:color="auto"/>
              <w:left w:val="single" w:sz="4" w:space="0" w:color="auto"/>
              <w:bottom w:val="single" w:sz="4" w:space="0" w:color="auto"/>
              <w:right w:val="single" w:sz="4" w:space="0" w:color="auto"/>
            </w:tcBorders>
            <w:vAlign w:val="center"/>
          </w:tcPr>
          <w:p w14:paraId="3F7B0A4B" w14:textId="77777777" w:rsidR="00FA33EA" w:rsidRDefault="00000000">
            <w:pPr>
              <w:spacing w:line="300" w:lineRule="auto"/>
              <w:jc w:val="center"/>
              <w:rPr>
                <w:rFonts w:ascii="宋体" w:hAnsi="宋体" w:cs="宋体" w:hint="eastAsia"/>
                <w:sz w:val="24"/>
              </w:rPr>
            </w:pPr>
            <w:r>
              <w:rPr>
                <w:rFonts w:ascii="宋体" w:hAnsi="宋体" w:cs="宋体" w:hint="eastAsia"/>
                <w:sz w:val="24"/>
              </w:rPr>
              <w:t>1</w:t>
            </w:r>
          </w:p>
        </w:tc>
        <w:tc>
          <w:tcPr>
            <w:tcW w:w="6292" w:type="dxa"/>
            <w:tcBorders>
              <w:top w:val="single" w:sz="4" w:space="0" w:color="auto"/>
              <w:left w:val="single" w:sz="4" w:space="0" w:color="auto"/>
              <w:bottom w:val="single" w:sz="4" w:space="0" w:color="auto"/>
              <w:right w:val="single" w:sz="4" w:space="0" w:color="auto"/>
            </w:tcBorders>
            <w:vAlign w:val="center"/>
          </w:tcPr>
          <w:p w14:paraId="19676F1E" w14:textId="77777777" w:rsidR="00FA33EA" w:rsidRDefault="00000000">
            <w:pPr>
              <w:jc w:val="center"/>
              <w:rPr>
                <w:rFonts w:ascii="宋体" w:hAnsi="宋体" w:cs="宋体" w:hint="eastAsia"/>
                <w:sz w:val="24"/>
              </w:rPr>
            </w:pPr>
            <w:r>
              <w:rPr>
                <w:rFonts w:ascii="宋体" w:hAnsi="宋体" w:cs="宋体" w:hint="eastAsia"/>
                <w:sz w:val="24"/>
              </w:rPr>
              <w:t>持有质检员上岗证</w:t>
            </w:r>
          </w:p>
        </w:tc>
      </w:tr>
      <w:tr w:rsidR="00FA33EA" w14:paraId="6299B300" w14:textId="77777777">
        <w:trPr>
          <w:trHeight w:val="846"/>
        </w:trPr>
        <w:tc>
          <w:tcPr>
            <w:tcW w:w="825" w:type="dxa"/>
            <w:tcBorders>
              <w:top w:val="single" w:sz="4" w:space="0" w:color="auto"/>
              <w:left w:val="single" w:sz="4" w:space="0" w:color="auto"/>
              <w:bottom w:val="single" w:sz="4" w:space="0" w:color="auto"/>
              <w:right w:val="single" w:sz="4" w:space="0" w:color="auto"/>
            </w:tcBorders>
            <w:vAlign w:val="center"/>
          </w:tcPr>
          <w:p w14:paraId="0E34482E" w14:textId="77777777" w:rsidR="00FA33EA" w:rsidRDefault="00000000">
            <w:pPr>
              <w:spacing w:line="300" w:lineRule="auto"/>
              <w:jc w:val="center"/>
              <w:rPr>
                <w:rFonts w:ascii="宋体" w:hAnsi="宋体" w:cs="宋体" w:hint="eastAsia"/>
                <w:sz w:val="24"/>
              </w:rPr>
            </w:pPr>
            <w:r>
              <w:rPr>
                <w:rFonts w:ascii="宋体" w:hAnsi="宋体" w:cs="宋体" w:hint="eastAsia"/>
                <w:sz w:val="24"/>
              </w:rPr>
              <w:t>6</w:t>
            </w:r>
          </w:p>
        </w:tc>
        <w:tc>
          <w:tcPr>
            <w:tcW w:w="1507" w:type="dxa"/>
            <w:tcBorders>
              <w:top w:val="single" w:sz="4" w:space="0" w:color="auto"/>
              <w:left w:val="single" w:sz="4" w:space="0" w:color="auto"/>
              <w:bottom w:val="single" w:sz="4" w:space="0" w:color="auto"/>
              <w:right w:val="single" w:sz="4" w:space="0" w:color="auto"/>
            </w:tcBorders>
            <w:vAlign w:val="center"/>
          </w:tcPr>
          <w:p w14:paraId="4EF10F46" w14:textId="77777777" w:rsidR="00FA33EA" w:rsidRDefault="00000000">
            <w:pPr>
              <w:spacing w:line="300" w:lineRule="auto"/>
              <w:jc w:val="center"/>
              <w:rPr>
                <w:rFonts w:ascii="宋体" w:hAnsi="宋体" w:cs="宋体" w:hint="eastAsia"/>
                <w:sz w:val="24"/>
              </w:rPr>
            </w:pPr>
            <w:r>
              <w:rPr>
                <w:rFonts w:ascii="宋体" w:hAnsi="宋体" w:cs="宋体" w:hint="eastAsia"/>
                <w:sz w:val="24"/>
              </w:rPr>
              <w:t>材料员</w:t>
            </w:r>
          </w:p>
        </w:tc>
        <w:tc>
          <w:tcPr>
            <w:tcW w:w="1216" w:type="dxa"/>
            <w:tcBorders>
              <w:top w:val="single" w:sz="4" w:space="0" w:color="auto"/>
              <w:left w:val="single" w:sz="4" w:space="0" w:color="auto"/>
              <w:bottom w:val="single" w:sz="4" w:space="0" w:color="auto"/>
              <w:right w:val="single" w:sz="4" w:space="0" w:color="auto"/>
            </w:tcBorders>
            <w:vAlign w:val="center"/>
          </w:tcPr>
          <w:p w14:paraId="1A27AB1E" w14:textId="77777777" w:rsidR="00FA33EA" w:rsidRDefault="00000000">
            <w:pPr>
              <w:spacing w:line="300" w:lineRule="auto"/>
              <w:jc w:val="center"/>
              <w:rPr>
                <w:rFonts w:ascii="宋体" w:hAnsi="宋体" w:cs="宋体" w:hint="eastAsia"/>
                <w:sz w:val="24"/>
              </w:rPr>
            </w:pPr>
            <w:r>
              <w:rPr>
                <w:rFonts w:ascii="宋体" w:hAnsi="宋体" w:cs="宋体" w:hint="eastAsia"/>
                <w:sz w:val="24"/>
              </w:rPr>
              <w:t>1</w:t>
            </w:r>
          </w:p>
        </w:tc>
        <w:tc>
          <w:tcPr>
            <w:tcW w:w="6292" w:type="dxa"/>
            <w:tcBorders>
              <w:top w:val="single" w:sz="4" w:space="0" w:color="auto"/>
              <w:left w:val="single" w:sz="4" w:space="0" w:color="auto"/>
              <w:bottom w:val="single" w:sz="4" w:space="0" w:color="auto"/>
              <w:right w:val="single" w:sz="4" w:space="0" w:color="auto"/>
            </w:tcBorders>
            <w:vAlign w:val="center"/>
          </w:tcPr>
          <w:p w14:paraId="665E4A92" w14:textId="77777777" w:rsidR="00FA33EA" w:rsidRDefault="00FA33EA">
            <w:pPr>
              <w:jc w:val="center"/>
              <w:rPr>
                <w:rFonts w:ascii="宋体" w:hAnsi="宋体" w:cs="宋体" w:hint="eastAsia"/>
                <w:sz w:val="24"/>
              </w:rPr>
            </w:pPr>
          </w:p>
        </w:tc>
      </w:tr>
    </w:tbl>
    <w:p w14:paraId="3004AB48" w14:textId="77777777" w:rsidR="00FA33EA" w:rsidRDefault="00000000">
      <w:pPr>
        <w:rPr>
          <w:rFonts w:ascii="宋体" w:hAnsi="宋体" w:cs="宋体" w:hint="eastAsia"/>
          <w:sz w:val="24"/>
        </w:rPr>
      </w:pPr>
      <w:r>
        <w:rPr>
          <w:rFonts w:ascii="宋体" w:hAnsi="宋体" w:cs="宋体" w:hint="eastAsia"/>
          <w:sz w:val="24"/>
        </w:rPr>
        <w:t>上述人员应附与资历要求相对应的资格证、职称证或相关证书的复印件（原件备查），竞标时注明相关人员姓名，否则竞标无效。</w:t>
      </w:r>
    </w:p>
    <w:p w14:paraId="02DD1EDD" w14:textId="77777777" w:rsidR="00FA33EA" w:rsidRDefault="00000000">
      <w:pPr>
        <w:pStyle w:val="ae"/>
        <w:spacing w:line="380" w:lineRule="exact"/>
        <w:rPr>
          <w:rFonts w:hAnsi="宋体" w:cs="宋体" w:hint="eastAsia"/>
          <w:sz w:val="24"/>
        </w:rPr>
      </w:pPr>
      <w:r>
        <w:rPr>
          <w:rFonts w:hAnsi="宋体" w:cs="宋体" w:hint="eastAsia"/>
          <w:sz w:val="24"/>
        </w:rPr>
        <w:t>并承诺一旦成交，项目班子人员原则上不可替换，否则，愿意接受建设行政主管部门依据有关法律法规给予的处罚。如供应商的响应文件没有提交上述承诺的，视为无效响应文件，取消其竞标资格。</w:t>
      </w:r>
    </w:p>
    <w:p w14:paraId="7586C6E1" w14:textId="77777777" w:rsidR="00FA33EA" w:rsidRDefault="00FA33EA">
      <w:pPr>
        <w:pStyle w:val="ae"/>
        <w:spacing w:line="380" w:lineRule="exact"/>
        <w:rPr>
          <w:rFonts w:hAnsi="宋体" w:cs="宋体" w:hint="eastAsia"/>
        </w:rPr>
      </w:pPr>
    </w:p>
    <w:p w14:paraId="1FA35770" w14:textId="77777777" w:rsidR="00FA33EA" w:rsidRDefault="00FA33EA">
      <w:pPr>
        <w:pStyle w:val="ae"/>
        <w:spacing w:line="380" w:lineRule="exact"/>
        <w:rPr>
          <w:rFonts w:hAnsi="宋体" w:cs="宋体" w:hint="eastAsia"/>
        </w:rPr>
      </w:pPr>
    </w:p>
    <w:p w14:paraId="6B499E38" w14:textId="77777777" w:rsidR="00FA33EA" w:rsidRDefault="00FA33EA">
      <w:pPr>
        <w:pStyle w:val="ae"/>
        <w:spacing w:line="380" w:lineRule="exact"/>
        <w:rPr>
          <w:rFonts w:hAnsi="宋体" w:cs="宋体" w:hint="eastAsia"/>
        </w:rPr>
      </w:pPr>
    </w:p>
    <w:p w14:paraId="1516EB7A" w14:textId="77777777" w:rsidR="00FA33EA" w:rsidRDefault="00FA33EA">
      <w:pPr>
        <w:pStyle w:val="ae"/>
        <w:spacing w:line="380" w:lineRule="exact"/>
        <w:rPr>
          <w:rFonts w:hAnsi="宋体" w:cs="宋体" w:hint="eastAsia"/>
        </w:rPr>
      </w:pPr>
    </w:p>
    <w:p w14:paraId="29071DCE" w14:textId="77777777" w:rsidR="00FA33EA" w:rsidRDefault="00FA33EA">
      <w:pPr>
        <w:pStyle w:val="ae"/>
        <w:spacing w:line="380" w:lineRule="exact"/>
        <w:rPr>
          <w:rFonts w:hAnsi="宋体" w:cs="宋体" w:hint="eastAsia"/>
        </w:rPr>
      </w:pPr>
    </w:p>
    <w:p w14:paraId="57BAE059" w14:textId="77777777" w:rsidR="00FA33EA" w:rsidRDefault="00FA33EA">
      <w:pPr>
        <w:pStyle w:val="ae"/>
        <w:spacing w:line="380" w:lineRule="exact"/>
        <w:rPr>
          <w:rFonts w:hAnsi="宋体" w:cs="宋体" w:hint="eastAsia"/>
        </w:rPr>
      </w:pPr>
    </w:p>
    <w:p w14:paraId="406754A4" w14:textId="77777777" w:rsidR="00FA33EA" w:rsidRDefault="00FA33EA">
      <w:pPr>
        <w:pStyle w:val="ae"/>
        <w:spacing w:line="380" w:lineRule="exact"/>
        <w:rPr>
          <w:rFonts w:hAnsi="宋体" w:cs="宋体" w:hint="eastAsia"/>
        </w:rPr>
      </w:pPr>
    </w:p>
    <w:p w14:paraId="0118598D" w14:textId="77777777" w:rsidR="00FA33EA" w:rsidRDefault="00FA33EA">
      <w:pPr>
        <w:pStyle w:val="ae"/>
        <w:spacing w:line="380" w:lineRule="exact"/>
        <w:rPr>
          <w:rFonts w:hAnsi="宋体" w:cs="宋体" w:hint="eastAsia"/>
        </w:rPr>
      </w:pPr>
    </w:p>
    <w:p w14:paraId="72372732" w14:textId="77777777" w:rsidR="00FA33EA" w:rsidRDefault="00FA33EA">
      <w:pPr>
        <w:pStyle w:val="ae"/>
        <w:spacing w:line="380" w:lineRule="exact"/>
        <w:rPr>
          <w:rFonts w:hAnsi="宋体" w:cs="宋体" w:hint="eastAsia"/>
        </w:rPr>
      </w:pPr>
    </w:p>
    <w:p w14:paraId="557DD2A6" w14:textId="77777777" w:rsidR="00FA33EA" w:rsidRDefault="00FA33EA">
      <w:pPr>
        <w:pStyle w:val="ae"/>
        <w:spacing w:line="380" w:lineRule="exact"/>
        <w:rPr>
          <w:rFonts w:hAnsi="宋体" w:cs="宋体" w:hint="eastAsia"/>
        </w:rPr>
      </w:pPr>
    </w:p>
    <w:p w14:paraId="33D8D547" w14:textId="77777777" w:rsidR="00FA33EA" w:rsidRDefault="00FA33EA">
      <w:pPr>
        <w:pStyle w:val="ae"/>
        <w:spacing w:line="380" w:lineRule="exact"/>
        <w:rPr>
          <w:rFonts w:hAnsi="宋体" w:cs="宋体" w:hint="eastAsia"/>
        </w:rPr>
      </w:pPr>
    </w:p>
    <w:p w14:paraId="53C027E7" w14:textId="77777777" w:rsidR="00FA33EA" w:rsidRDefault="00FA33EA">
      <w:pPr>
        <w:pStyle w:val="ae"/>
        <w:spacing w:line="380" w:lineRule="exact"/>
        <w:rPr>
          <w:rFonts w:hAnsi="宋体" w:cs="宋体" w:hint="eastAsia"/>
        </w:rPr>
      </w:pPr>
    </w:p>
    <w:p w14:paraId="4697E36E" w14:textId="77777777" w:rsidR="00FA33EA" w:rsidRDefault="00000000">
      <w:pPr>
        <w:pStyle w:val="3"/>
        <w:spacing w:line="300" w:lineRule="auto"/>
        <w:rPr>
          <w:rFonts w:ascii="宋体" w:eastAsia="宋体" w:cs="宋体"/>
          <w:bCs w:val="0"/>
        </w:rPr>
      </w:pPr>
      <w:bookmarkStart w:id="768" w:name="_Toc384891888"/>
      <w:bookmarkStart w:id="769" w:name="_Toc81461372"/>
      <w:bookmarkStart w:id="770" w:name="_Toc384892091"/>
      <w:bookmarkStart w:id="771" w:name="_Toc21762"/>
      <w:bookmarkStart w:id="772" w:name="_Toc288490535"/>
      <w:r>
        <w:rPr>
          <w:rFonts w:ascii="宋体" w:eastAsia="宋体" w:cs="宋体"/>
          <w:bCs w:val="0"/>
        </w:rPr>
        <w:lastRenderedPageBreak/>
        <w:t>（5）主要竣工工程情况表</w:t>
      </w:r>
      <w:bookmarkEnd w:id="768"/>
      <w:bookmarkEnd w:id="769"/>
      <w:bookmarkEnd w:id="770"/>
      <w:bookmarkEnd w:id="771"/>
      <w:bookmarkEnd w:id="772"/>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3169"/>
        <w:gridCol w:w="1483"/>
        <w:gridCol w:w="1274"/>
        <w:gridCol w:w="1650"/>
        <w:gridCol w:w="2167"/>
      </w:tblGrid>
      <w:tr w:rsidR="00FA33EA" w14:paraId="78E69968" w14:textId="77777777">
        <w:trPr>
          <w:jc w:val="center"/>
        </w:trPr>
        <w:tc>
          <w:tcPr>
            <w:tcW w:w="3169" w:type="dxa"/>
          </w:tcPr>
          <w:p w14:paraId="4353603F" w14:textId="77777777" w:rsidR="00FA33EA" w:rsidRDefault="00FA33EA">
            <w:pPr>
              <w:spacing w:line="300" w:lineRule="auto"/>
              <w:ind w:leftChars="45" w:left="94"/>
              <w:jc w:val="center"/>
              <w:rPr>
                <w:rFonts w:ascii="宋体" w:hAnsi="宋体" w:cs="宋体" w:hint="eastAsia"/>
                <w:sz w:val="24"/>
              </w:rPr>
            </w:pPr>
          </w:p>
          <w:p w14:paraId="1B9BAA12" w14:textId="77777777" w:rsidR="00FA33EA" w:rsidRDefault="00000000">
            <w:pPr>
              <w:spacing w:line="300" w:lineRule="auto"/>
              <w:ind w:leftChars="45" w:left="94"/>
              <w:jc w:val="center"/>
              <w:rPr>
                <w:rFonts w:ascii="宋体" w:hAnsi="宋体" w:cs="宋体" w:hint="eastAsia"/>
                <w:sz w:val="24"/>
              </w:rPr>
            </w:pPr>
            <w:r>
              <w:rPr>
                <w:rFonts w:ascii="宋体" w:hAnsi="宋体" w:cs="宋体" w:hint="eastAsia"/>
                <w:sz w:val="24"/>
              </w:rPr>
              <w:t>建设单位</w:t>
            </w:r>
          </w:p>
          <w:p w14:paraId="5AAF58C0" w14:textId="77777777" w:rsidR="00FA33EA" w:rsidRDefault="00FA33EA">
            <w:pPr>
              <w:spacing w:line="300" w:lineRule="auto"/>
              <w:ind w:leftChars="45" w:left="94"/>
              <w:jc w:val="center"/>
              <w:rPr>
                <w:rFonts w:ascii="宋体" w:hAnsi="宋体" w:cs="宋体" w:hint="eastAsia"/>
                <w:sz w:val="24"/>
              </w:rPr>
            </w:pPr>
          </w:p>
        </w:tc>
        <w:tc>
          <w:tcPr>
            <w:tcW w:w="1483" w:type="dxa"/>
          </w:tcPr>
          <w:p w14:paraId="7AA0FDA3" w14:textId="77777777" w:rsidR="00FA33EA" w:rsidRDefault="00FA33EA">
            <w:pPr>
              <w:spacing w:line="300" w:lineRule="auto"/>
              <w:ind w:leftChars="45" w:left="94"/>
              <w:jc w:val="center"/>
              <w:rPr>
                <w:rFonts w:ascii="宋体" w:hAnsi="宋体" w:cs="宋体" w:hint="eastAsia"/>
                <w:sz w:val="24"/>
              </w:rPr>
            </w:pPr>
          </w:p>
          <w:p w14:paraId="0389B1F4" w14:textId="77777777" w:rsidR="00FA33EA" w:rsidRDefault="00000000">
            <w:pPr>
              <w:spacing w:line="300" w:lineRule="auto"/>
              <w:ind w:leftChars="45" w:left="94"/>
              <w:jc w:val="center"/>
              <w:rPr>
                <w:rFonts w:ascii="宋体" w:hAnsi="宋体" w:cs="宋体" w:hint="eastAsia"/>
                <w:sz w:val="24"/>
              </w:rPr>
            </w:pPr>
            <w:r>
              <w:rPr>
                <w:rFonts w:ascii="宋体" w:hAnsi="宋体" w:cs="宋体" w:hint="eastAsia"/>
                <w:sz w:val="24"/>
              </w:rPr>
              <w:t>项目名称</w:t>
            </w:r>
          </w:p>
        </w:tc>
        <w:tc>
          <w:tcPr>
            <w:tcW w:w="1274" w:type="dxa"/>
          </w:tcPr>
          <w:p w14:paraId="46CC4521" w14:textId="77777777" w:rsidR="00FA33EA" w:rsidRDefault="00FA33EA">
            <w:pPr>
              <w:spacing w:line="300" w:lineRule="auto"/>
              <w:ind w:leftChars="45" w:left="94"/>
              <w:jc w:val="center"/>
              <w:rPr>
                <w:rFonts w:ascii="宋体" w:hAnsi="宋体" w:cs="宋体" w:hint="eastAsia"/>
                <w:sz w:val="24"/>
              </w:rPr>
            </w:pPr>
          </w:p>
          <w:p w14:paraId="73A6AC7E" w14:textId="77777777" w:rsidR="00FA33EA" w:rsidRDefault="00000000">
            <w:pPr>
              <w:spacing w:line="300" w:lineRule="auto"/>
              <w:ind w:leftChars="45" w:left="94"/>
              <w:jc w:val="center"/>
              <w:rPr>
                <w:rFonts w:ascii="宋体" w:hAnsi="宋体" w:cs="宋体" w:hint="eastAsia"/>
                <w:sz w:val="24"/>
              </w:rPr>
            </w:pPr>
            <w:r>
              <w:rPr>
                <w:rFonts w:ascii="宋体" w:hAnsi="宋体" w:cs="宋体" w:hint="eastAsia"/>
                <w:sz w:val="24"/>
              </w:rPr>
              <w:t>规模</w:t>
            </w:r>
          </w:p>
        </w:tc>
        <w:tc>
          <w:tcPr>
            <w:tcW w:w="1650" w:type="dxa"/>
          </w:tcPr>
          <w:p w14:paraId="498FE688" w14:textId="77777777" w:rsidR="00FA33EA" w:rsidRDefault="00FA33EA">
            <w:pPr>
              <w:spacing w:line="300" w:lineRule="auto"/>
              <w:ind w:leftChars="45" w:left="94"/>
              <w:jc w:val="center"/>
              <w:rPr>
                <w:rFonts w:ascii="宋体" w:hAnsi="宋体" w:cs="宋体" w:hint="eastAsia"/>
                <w:sz w:val="24"/>
              </w:rPr>
            </w:pPr>
          </w:p>
          <w:p w14:paraId="04CF42A9" w14:textId="77777777" w:rsidR="00FA33EA" w:rsidRDefault="00000000">
            <w:pPr>
              <w:spacing w:line="300" w:lineRule="auto"/>
              <w:ind w:leftChars="45" w:left="94"/>
              <w:jc w:val="center"/>
              <w:rPr>
                <w:rFonts w:ascii="宋体" w:hAnsi="宋体" w:cs="宋体" w:hint="eastAsia"/>
                <w:sz w:val="24"/>
              </w:rPr>
            </w:pPr>
            <w:r>
              <w:rPr>
                <w:rFonts w:ascii="宋体" w:hAnsi="宋体" w:cs="宋体" w:hint="eastAsia"/>
                <w:sz w:val="24"/>
              </w:rPr>
              <w:t>开、竣工日期</w:t>
            </w:r>
          </w:p>
        </w:tc>
        <w:tc>
          <w:tcPr>
            <w:tcW w:w="2167" w:type="dxa"/>
          </w:tcPr>
          <w:p w14:paraId="6CA04E5D" w14:textId="77777777" w:rsidR="00FA33EA" w:rsidRDefault="00FA33EA">
            <w:pPr>
              <w:spacing w:line="300" w:lineRule="auto"/>
              <w:ind w:leftChars="45" w:left="94"/>
              <w:jc w:val="center"/>
              <w:rPr>
                <w:rFonts w:ascii="宋体" w:hAnsi="宋体" w:cs="宋体" w:hint="eastAsia"/>
                <w:sz w:val="24"/>
              </w:rPr>
            </w:pPr>
          </w:p>
          <w:p w14:paraId="1E297E17" w14:textId="77777777" w:rsidR="00FA33EA" w:rsidRDefault="00000000">
            <w:pPr>
              <w:spacing w:line="300" w:lineRule="auto"/>
              <w:ind w:leftChars="45" w:left="94"/>
              <w:jc w:val="center"/>
              <w:rPr>
                <w:rFonts w:ascii="宋体" w:hAnsi="宋体" w:cs="宋体" w:hint="eastAsia"/>
                <w:sz w:val="24"/>
              </w:rPr>
            </w:pPr>
            <w:r>
              <w:rPr>
                <w:rFonts w:ascii="宋体" w:hAnsi="宋体" w:cs="宋体" w:hint="eastAsia"/>
                <w:sz w:val="24"/>
              </w:rPr>
              <w:t>合同价款</w:t>
            </w:r>
          </w:p>
        </w:tc>
      </w:tr>
      <w:tr w:rsidR="00FA33EA" w14:paraId="461FCA63" w14:textId="77777777">
        <w:trPr>
          <w:jc w:val="center"/>
        </w:trPr>
        <w:tc>
          <w:tcPr>
            <w:tcW w:w="3169" w:type="dxa"/>
          </w:tcPr>
          <w:p w14:paraId="3CB19D43" w14:textId="77777777" w:rsidR="00FA33EA" w:rsidRDefault="00FA33EA">
            <w:pPr>
              <w:spacing w:line="300" w:lineRule="auto"/>
              <w:rPr>
                <w:rFonts w:ascii="宋体" w:hAnsi="宋体" w:cs="宋体" w:hint="eastAsia"/>
                <w:sz w:val="24"/>
              </w:rPr>
            </w:pPr>
          </w:p>
          <w:p w14:paraId="3C8F8887" w14:textId="77777777" w:rsidR="00FA33EA" w:rsidRDefault="00FA33EA">
            <w:pPr>
              <w:spacing w:line="300" w:lineRule="auto"/>
              <w:rPr>
                <w:rFonts w:ascii="宋体" w:hAnsi="宋体" w:cs="宋体" w:hint="eastAsia"/>
                <w:sz w:val="24"/>
              </w:rPr>
            </w:pPr>
          </w:p>
        </w:tc>
        <w:tc>
          <w:tcPr>
            <w:tcW w:w="1483" w:type="dxa"/>
          </w:tcPr>
          <w:p w14:paraId="24323A98" w14:textId="77777777" w:rsidR="00FA33EA" w:rsidRDefault="00FA33EA">
            <w:pPr>
              <w:spacing w:line="300" w:lineRule="auto"/>
              <w:ind w:leftChars="45" w:left="94"/>
              <w:rPr>
                <w:rFonts w:ascii="宋体" w:hAnsi="宋体" w:cs="宋体" w:hint="eastAsia"/>
                <w:sz w:val="24"/>
              </w:rPr>
            </w:pPr>
          </w:p>
        </w:tc>
        <w:tc>
          <w:tcPr>
            <w:tcW w:w="1274" w:type="dxa"/>
          </w:tcPr>
          <w:p w14:paraId="74569402" w14:textId="77777777" w:rsidR="00FA33EA" w:rsidRDefault="00FA33EA">
            <w:pPr>
              <w:spacing w:line="300" w:lineRule="auto"/>
              <w:ind w:leftChars="45" w:left="94"/>
              <w:rPr>
                <w:rFonts w:ascii="宋体" w:hAnsi="宋体" w:cs="宋体" w:hint="eastAsia"/>
                <w:sz w:val="24"/>
              </w:rPr>
            </w:pPr>
          </w:p>
        </w:tc>
        <w:tc>
          <w:tcPr>
            <w:tcW w:w="1650" w:type="dxa"/>
          </w:tcPr>
          <w:p w14:paraId="1B9F8FE2" w14:textId="77777777" w:rsidR="00FA33EA" w:rsidRDefault="00FA33EA">
            <w:pPr>
              <w:spacing w:line="300" w:lineRule="auto"/>
              <w:ind w:leftChars="45" w:left="94"/>
              <w:rPr>
                <w:rFonts w:ascii="宋体" w:hAnsi="宋体" w:cs="宋体" w:hint="eastAsia"/>
                <w:sz w:val="24"/>
              </w:rPr>
            </w:pPr>
          </w:p>
        </w:tc>
        <w:tc>
          <w:tcPr>
            <w:tcW w:w="2167" w:type="dxa"/>
          </w:tcPr>
          <w:p w14:paraId="60D4697C" w14:textId="77777777" w:rsidR="00FA33EA" w:rsidRDefault="00FA33EA">
            <w:pPr>
              <w:spacing w:line="300" w:lineRule="auto"/>
              <w:ind w:leftChars="45" w:left="94"/>
              <w:rPr>
                <w:rFonts w:ascii="宋体" w:hAnsi="宋体" w:cs="宋体" w:hint="eastAsia"/>
                <w:sz w:val="24"/>
              </w:rPr>
            </w:pPr>
          </w:p>
        </w:tc>
      </w:tr>
      <w:tr w:rsidR="00FA33EA" w14:paraId="6BCF0A66" w14:textId="77777777">
        <w:trPr>
          <w:jc w:val="center"/>
        </w:trPr>
        <w:tc>
          <w:tcPr>
            <w:tcW w:w="3169" w:type="dxa"/>
          </w:tcPr>
          <w:p w14:paraId="2043F238" w14:textId="77777777" w:rsidR="00FA33EA" w:rsidRDefault="00FA33EA">
            <w:pPr>
              <w:spacing w:line="300" w:lineRule="auto"/>
              <w:ind w:leftChars="45" w:left="94"/>
              <w:rPr>
                <w:rFonts w:ascii="宋体" w:hAnsi="宋体" w:cs="宋体" w:hint="eastAsia"/>
                <w:sz w:val="24"/>
              </w:rPr>
            </w:pPr>
          </w:p>
          <w:p w14:paraId="7365B939" w14:textId="77777777" w:rsidR="00FA33EA" w:rsidRDefault="00FA33EA">
            <w:pPr>
              <w:spacing w:line="300" w:lineRule="auto"/>
              <w:ind w:leftChars="45" w:left="94"/>
              <w:rPr>
                <w:rFonts w:ascii="宋体" w:hAnsi="宋体" w:cs="宋体" w:hint="eastAsia"/>
                <w:sz w:val="24"/>
              </w:rPr>
            </w:pPr>
          </w:p>
        </w:tc>
        <w:tc>
          <w:tcPr>
            <w:tcW w:w="1483" w:type="dxa"/>
          </w:tcPr>
          <w:p w14:paraId="0D54EDDF" w14:textId="77777777" w:rsidR="00FA33EA" w:rsidRDefault="00FA33EA">
            <w:pPr>
              <w:spacing w:line="300" w:lineRule="auto"/>
              <w:ind w:leftChars="45" w:left="94"/>
              <w:rPr>
                <w:rFonts w:ascii="宋体" w:hAnsi="宋体" w:cs="宋体" w:hint="eastAsia"/>
                <w:sz w:val="24"/>
              </w:rPr>
            </w:pPr>
          </w:p>
        </w:tc>
        <w:tc>
          <w:tcPr>
            <w:tcW w:w="1274" w:type="dxa"/>
          </w:tcPr>
          <w:p w14:paraId="205E9093" w14:textId="77777777" w:rsidR="00FA33EA" w:rsidRDefault="00FA33EA">
            <w:pPr>
              <w:spacing w:line="300" w:lineRule="auto"/>
              <w:ind w:leftChars="45" w:left="94"/>
              <w:rPr>
                <w:rFonts w:ascii="宋体" w:hAnsi="宋体" w:cs="宋体" w:hint="eastAsia"/>
                <w:sz w:val="24"/>
              </w:rPr>
            </w:pPr>
          </w:p>
        </w:tc>
        <w:tc>
          <w:tcPr>
            <w:tcW w:w="1650" w:type="dxa"/>
          </w:tcPr>
          <w:p w14:paraId="28E88974" w14:textId="77777777" w:rsidR="00FA33EA" w:rsidRDefault="00FA33EA">
            <w:pPr>
              <w:spacing w:line="300" w:lineRule="auto"/>
              <w:ind w:leftChars="45" w:left="94"/>
              <w:rPr>
                <w:rFonts w:ascii="宋体" w:hAnsi="宋体" w:cs="宋体" w:hint="eastAsia"/>
                <w:sz w:val="24"/>
              </w:rPr>
            </w:pPr>
          </w:p>
        </w:tc>
        <w:tc>
          <w:tcPr>
            <w:tcW w:w="2167" w:type="dxa"/>
          </w:tcPr>
          <w:p w14:paraId="253EC14F" w14:textId="77777777" w:rsidR="00FA33EA" w:rsidRDefault="00FA33EA">
            <w:pPr>
              <w:spacing w:line="300" w:lineRule="auto"/>
              <w:ind w:leftChars="45" w:left="94"/>
              <w:rPr>
                <w:rFonts w:ascii="宋体" w:hAnsi="宋体" w:cs="宋体" w:hint="eastAsia"/>
                <w:sz w:val="24"/>
              </w:rPr>
            </w:pPr>
          </w:p>
        </w:tc>
      </w:tr>
      <w:tr w:rsidR="00FA33EA" w14:paraId="1834B3E8" w14:textId="77777777">
        <w:trPr>
          <w:jc w:val="center"/>
        </w:trPr>
        <w:tc>
          <w:tcPr>
            <w:tcW w:w="3169" w:type="dxa"/>
          </w:tcPr>
          <w:p w14:paraId="45F12581" w14:textId="77777777" w:rsidR="00FA33EA" w:rsidRDefault="00FA33EA">
            <w:pPr>
              <w:spacing w:line="300" w:lineRule="auto"/>
              <w:ind w:leftChars="45" w:left="94"/>
              <w:rPr>
                <w:rFonts w:ascii="宋体" w:hAnsi="宋体" w:cs="宋体" w:hint="eastAsia"/>
                <w:sz w:val="24"/>
              </w:rPr>
            </w:pPr>
          </w:p>
          <w:p w14:paraId="60F831E8" w14:textId="77777777" w:rsidR="00FA33EA" w:rsidRDefault="00FA33EA">
            <w:pPr>
              <w:spacing w:line="300" w:lineRule="auto"/>
              <w:ind w:leftChars="45" w:left="94"/>
              <w:rPr>
                <w:rFonts w:ascii="宋体" w:hAnsi="宋体" w:cs="宋体" w:hint="eastAsia"/>
                <w:sz w:val="24"/>
              </w:rPr>
            </w:pPr>
          </w:p>
        </w:tc>
        <w:tc>
          <w:tcPr>
            <w:tcW w:w="1483" w:type="dxa"/>
          </w:tcPr>
          <w:p w14:paraId="24DFFE5C" w14:textId="77777777" w:rsidR="00FA33EA" w:rsidRDefault="00FA33EA">
            <w:pPr>
              <w:spacing w:line="300" w:lineRule="auto"/>
              <w:ind w:leftChars="45" w:left="94"/>
              <w:rPr>
                <w:rFonts w:ascii="宋体" w:hAnsi="宋体" w:cs="宋体" w:hint="eastAsia"/>
                <w:sz w:val="24"/>
              </w:rPr>
            </w:pPr>
          </w:p>
        </w:tc>
        <w:tc>
          <w:tcPr>
            <w:tcW w:w="1274" w:type="dxa"/>
          </w:tcPr>
          <w:p w14:paraId="039E0D06" w14:textId="77777777" w:rsidR="00FA33EA" w:rsidRDefault="00FA33EA">
            <w:pPr>
              <w:spacing w:line="300" w:lineRule="auto"/>
              <w:ind w:leftChars="45" w:left="94"/>
              <w:rPr>
                <w:rFonts w:ascii="宋体" w:hAnsi="宋体" w:cs="宋体" w:hint="eastAsia"/>
                <w:sz w:val="24"/>
              </w:rPr>
            </w:pPr>
          </w:p>
        </w:tc>
        <w:tc>
          <w:tcPr>
            <w:tcW w:w="1650" w:type="dxa"/>
          </w:tcPr>
          <w:p w14:paraId="54607A04" w14:textId="77777777" w:rsidR="00FA33EA" w:rsidRDefault="00FA33EA">
            <w:pPr>
              <w:spacing w:line="300" w:lineRule="auto"/>
              <w:ind w:leftChars="45" w:left="94"/>
              <w:rPr>
                <w:rFonts w:ascii="宋体" w:hAnsi="宋体" w:cs="宋体" w:hint="eastAsia"/>
                <w:sz w:val="24"/>
              </w:rPr>
            </w:pPr>
          </w:p>
        </w:tc>
        <w:tc>
          <w:tcPr>
            <w:tcW w:w="2167" w:type="dxa"/>
          </w:tcPr>
          <w:p w14:paraId="5461E9B7" w14:textId="77777777" w:rsidR="00FA33EA" w:rsidRDefault="00FA33EA">
            <w:pPr>
              <w:spacing w:line="300" w:lineRule="auto"/>
              <w:ind w:leftChars="45" w:left="94"/>
              <w:rPr>
                <w:rFonts w:ascii="宋体" w:hAnsi="宋体" w:cs="宋体" w:hint="eastAsia"/>
                <w:sz w:val="24"/>
              </w:rPr>
            </w:pPr>
          </w:p>
        </w:tc>
      </w:tr>
      <w:tr w:rsidR="00FA33EA" w14:paraId="06AA1F16" w14:textId="77777777">
        <w:trPr>
          <w:jc w:val="center"/>
        </w:trPr>
        <w:tc>
          <w:tcPr>
            <w:tcW w:w="3169" w:type="dxa"/>
          </w:tcPr>
          <w:p w14:paraId="0A06629D" w14:textId="77777777" w:rsidR="00FA33EA" w:rsidRDefault="00FA33EA">
            <w:pPr>
              <w:spacing w:line="300" w:lineRule="auto"/>
              <w:ind w:leftChars="45" w:left="94"/>
              <w:rPr>
                <w:rFonts w:ascii="宋体" w:hAnsi="宋体" w:cs="宋体" w:hint="eastAsia"/>
                <w:sz w:val="24"/>
              </w:rPr>
            </w:pPr>
          </w:p>
          <w:p w14:paraId="1DAC1D87" w14:textId="77777777" w:rsidR="00FA33EA" w:rsidRDefault="00FA33EA">
            <w:pPr>
              <w:spacing w:line="300" w:lineRule="auto"/>
              <w:ind w:leftChars="45" w:left="94"/>
              <w:rPr>
                <w:rFonts w:ascii="宋体" w:hAnsi="宋体" w:cs="宋体" w:hint="eastAsia"/>
                <w:sz w:val="24"/>
              </w:rPr>
            </w:pPr>
          </w:p>
        </w:tc>
        <w:tc>
          <w:tcPr>
            <w:tcW w:w="1483" w:type="dxa"/>
          </w:tcPr>
          <w:p w14:paraId="02AC843B" w14:textId="77777777" w:rsidR="00FA33EA" w:rsidRDefault="00FA33EA">
            <w:pPr>
              <w:spacing w:line="300" w:lineRule="auto"/>
              <w:ind w:leftChars="45" w:left="94"/>
              <w:rPr>
                <w:rFonts w:ascii="宋体" w:hAnsi="宋体" w:cs="宋体" w:hint="eastAsia"/>
                <w:sz w:val="24"/>
              </w:rPr>
            </w:pPr>
          </w:p>
        </w:tc>
        <w:tc>
          <w:tcPr>
            <w:tcW w:w="1274" w:type="dxa"/>
          </w:tcPr>
          <w:p w14:paraId="62256797" w14:textId="77777777" w:rsidR="00FA33EA" w:rsidRDefault="00FA33EA">
            <w:pPr>
              <w:spacing w:line="300" w:lineRule="auto"/>
              <w:ind w:leftChars="45" w:left="94"/>
              <w:rPr>
                <w:rFonts w:ascii="宋体" w:hAnsi="宋体" w:cs="宋体" w:hint="eastAsia"/>
                <w:sz w:val="24"/>
              </w:rPr>
            </w:pPr>
          </w:p>
        </w:tc>
        <w:tc>
          <w:tcPr>
            <w:tcW w:w="1650" w:type="dxa"/>
          </w:tcPr>
          <w:p w14:paraId="7DCB1F15" w14:textId="77777777" w:rsidR="00FA33EA" w:rsidRDefault="00FA33EA">
            <w:pPr>
              <w:spacing w:line="300" w:lineRule="auto"/>
              <w:ind w:leftChars="45" w:left="94"/>
              <w:rPr>
                <w:rFonts w:ascii="宋体" w:hAnsi="宋体" w:cs="宋体" w:hint="eastAsia"/>
                <w:sz w:val="24"/>
              </w:rPr>
            </w:pPr>
          </w:p>
        </w:tc>
        <w:tc>
          <w:tcPr>
            <w:tcW w:w="2167" w:type="dxa"/>
          </w:tcPr>
          <w:p w14:paraId="7DF3D464" w14:textId="77777777" w:rsidR="00FA33EA" w:rsidRDefault="00FA33EA">
            <w:pPr>
              <w:spacing w:line="300" w:lineRule="auto"/>
              <w:ind w:leftChars="45" w:left="94"/>
              <w:rPr>
                <w:rFonts w:ascii="宋体" w:hAnsi="宋体" w:cs="宋体" w:hint="eastAsia"/>
                <w:sz w:val="24"/>
              </w:rPr>
            </w:pPr>
          </w:p>
        </w:tc>
      </w:tr>
      <w:tr w:rsidR="00FA33EA" w14:paraId="778DF9E4" w14:textId="77777777">
        <w:trPr>
          <w:jc w:val="center"/>
        </w:trPr>
        <w:tc>
          <w:tcPr>
            <w:tcW w:w="3169" w:type="dxa"/>
          </w:tcPr>
          <w:p w14:paraId="79F46E73" w14:textId="77777777" w:rsidR="00FA33EA" w:rsidRDefault="00FA33EA">
            <w:pPr>
              <w:spacing w:line="300" w:lineRule="auto"/>
              <w:ind w:leftChars="45" w:left="94"/>
              <w:rPr>
                <w:rFonts w:ascii="宋体" w:hAnsi="宋体" w:cs="宋体" w:hint="eastAsia"/>
                <w:sz w:val="24"/>
              </w:rPr>
            </w:pPr>
          </w:p>
          <w:p w14:paraId="68931E76" w14:textId="77777777" w:rsidR="00FA33EA" w:rsidRDefault="00FA33EA">
            <w:pPr>
              <w:spacing w:line="300" w:lineRule="auto"/>
              <w:ind w:leftChars="45" w:left="94"/>
              <w:rPr>
                <w:rFonts w:ascii="宋体" w:hAnsi="宋体" w:cs="宋体" w:hint="eastAsia"/>
                <w:sz w:val="24"/>
              </w:rPr>
            </w:pPr>
          </w:p>
        </w:tc>
        <w:tc>
          <w:tcPr>
            <w:tcW w:w="1483" w:type="dxa"/>
          </w:tcPr>
          <w:p w14:paraId="5D6F7CD2" w14:textId="77777777" w:rsidR="00FA33EA" w:rsidRDefault="00FA33EA">
            <w:pPr>
              <w:spacing w:line="300" w:lineRule="auto"/>
              <w:ind w:leftChars="45" w:left="94"/>
              <w:rPr>
                <w:rFonts w:ascii="宋体" w:hAnsi="宋体" w:cs="宋体" w:hint="eastAsia"/>
                <w:sz w:val="24"/>
              </w:rPr>
            </w:pPr>
          </w:p>
        </w:tc>
        <w:tc>
          <w:tcPr>
            <w:tcW w:w="1274" w:type="dxa"/>
          </w:tcPr>
          <w:p w14:paraId="5F3E849A" w14:textId="77777777" w:rsidR="00FA33EA" w:rsidRDefault="00FA33EA">
            <w:pPr>
              <w:spacing w:line="300" w:lineRule="auto"/>
              <w:ind w:leftChars="45" w:left="94"/>
              <w:rPr>
                <w:rFonts w:ascii="宋体" w:hAnsi="宋体" w:cs="宋体" w:hint="eastAsia"/>
                <w:sz w:val="24"/>
              </w:rPr>
            </w:pPr>
          </w:p>
        </w:tc>
        <w:tc>
          <w:tcPr>
            <w:tcW w:w="1650" w:type="dxa"/>
          </w:tcPr>
          <w:p w14:paraId="7B84035D" w14:textId="77777777" w:rsidR="00FA33EA" w:rsidRDefault="00FA33EA">
            <w:pPr>
              <w:spacing w:line="300" w:lineRule="auto"/>
              <w:ind w:leftChars="45" w:left="94"/>
              <w:rPr>
                <w:rFonts w:ascii="宋体" w:hAnsi="宋体" w:cs="宋体" w:hint="eastAsia"/>
                <w:sz w:val="24"/>
              </w:rPr>
            </w:pPr>
          </w:p>
        </w:tc>
        <w:tc>
          <w:tcPr>
            <w:tcW w:w="2167" w:type="dxa"/>
          </w:tcPr>
          <w:p w14:paraId="738E7C23" w14:textId="77777777" w:rsidR="00FA33EA" w:rsidRDefault="00FA33EA">
            <w:pPr>
              <w:spacing w:line="300" w:lineRule="auto"/>
              <w:ind w:leftChars="45" w:left="94"/>
              <w:rPr>
                <w:rFonts w:ascii="宋体" w:hAnsi="宋体" w:cs="宋体" w:hint="eastAsia"/>
                <w:sz w:val="24"/>
              </w:rPr>
            </w:pPr>
          </w:p>
        </w:tc>
      </w:tr>
      <w:tr w:rsidR="00FA33EA" w14:paraId="503ABD01" w14:textId="77777777">
        <w:trPr>
          <w:jc w:val="center"/>
        </w:trPr>
        <w:tc>
          <w:tcPr>
            <w:tcW w:w="3169" w:type="dxa"/>
          </w:tcPr>
          <w:p w14:paraId="38562CFE" w14:textId="77777777" w:rsidR="00FA33EA" w:rsidRDefault="00FA33EA">
            <w:pPr>
              <w:spacing w:line="300" w:lineRule="auto"/>
              <w:ind w:leftChars="45" w:left="94"/>
              <w:rPr>
                <w:rFonts w:ascii="宋体" w:hAnsi="宋体" w:cs="宋体" w:hint="eastAsia"/>
                <w:sz w:val="24"/>
              </w:rPr>
            </w:pPr>
          </w:p>
          <w:p w14:paraId="04747218" w14:textId="77777777" w:rsidR="00FA33EA" w:rsidRDefault="00FA33EA">
            <w:pPr>
              <w:spacing w:line="300" w:lineRule="auto"/>
              <w:ind w:leftChars="45" w:left="94"/>
              <w:rPr>
                <w:rFonts w:ascii="宋体" w:hAnsi="宋体" w:cs="宋体" w:hint="eastAsia"/>
                <w:sz w:val="24"/>
              </w:rPr>
            </w:pPr>
          </w:p>
        </w:tc>
        <w:tc>
          <w:tcPr>
            <w:tcW w:w="1483" w:type="dxa"/>
          </w:tcPr>
          <w:p w14:paraId="00D47CD0" w14:textId="77777777" w:rsidR="00FA33EA" w:rsidRDefault="00FA33EA">
            <w:pPr>
              <w:spacing w:line="300" w:lineRule="auto"/>
              <w:ind w:leftChars="45" w:left="94"/>
              <w:rPr>
                <w:rFonts w:ascii="宋体" w:hAnsi="宋体" w:cs="宋体" w:hint="eastAsia"/>
                <w:sz w:val="24"/>
              </w:rPr>
            </w:pPr>
          </w:p>
        </w:tc>
        <w:tc>
          <w:tcPr>
            <w:tcW w:w="1274" w:type="dxa"/>
          </w:tcPr>
          <w:p w14:paraId="4C780ADC" w14:textId="77777777" w:rsidR="00FA33EA" w:rsidRDefault="00FA33EA">
            <w:pPr>
              <w:spacing w:line="300" w:lineRule="auto"/>
              <w:ind w:leftChars="45" w:left="94"/>
              <w:rPr>
                <w:rFonts w:ascii="宋体" w:hAnsi="宋体" w:cs="宋体" w:hint="eastAsia"/>
                <w:sz w:val="24"/>
              </w:rPr>
            </w:pPr>
          </w:p>
        </w:tc>
        <w:tc>
          <w:tcPr>
            <w:tcW w:w="1650" w:type="dxa"/>
          </w:tcPr>
          <w:p w14:paraId="37786068" w14:textId="77777777" w:rsidR="00FA33EA" w:rsidRDefault="00FA33EA">
            <w:pPr>
              <w:spacing w:line="300" w:lineRule="auto"/>
              <w:ind w:leftChars="45" w:left="94"/>
              <w:rPr>
                <w:rFonts w:ascii="宋体" w:hAnsi="宋体" w:cs="宋体" w:hint="eastAsia"/>
                <w:sz w:val="24"/>
              </w:rPr>
            </w:pPr>
          </w:p>
        </w:tc>
        <w:tc>
          <w:tcPr>
            <w:tcW w:w="2167" w:type="dxa"/>
          </w:tcPr>
          <w:p w14:paraId="26C2EAAB" w14:textId="77777777" w:rsidR="00FA33EA" w:rsidRDefault="00FA33EA">
            <w:pPr>
              <w:spacing w:line="300" w:lineRule="auto"/>
              <w:ind w:leftChars="45" w:left="94"/>
              <w:rPr>
                <w:rFonts w:ascii="宋体" w:hAnsi="宋体" w:cs="宋体" w:hint="eastAsia"/>
                <w:sz w:val="24"/>
              </w:rPr>
            </w:pPr>
          </w:p>
        </w:tc>
      </w:tr>
      <w:tr w:rsidR="00FA33EA" w14:paraId="539DE969" w14:textId="77777777">
        <w:trPr>
          <w:jc w:val="center"/>
        </w:trPr>
        <w:tc>
          <w:tcPr>
            <w:tcW w:w="3169" w:type="dxa"/>
          </w:tcPr>
          <w:p w14:paraId="5A4363FC" w14:textId="77777777" w:rsidR="00FA33EA" w:rsidRDefault="00FA33EA">
            <w:pPr>
              <w:spacing w:line="300" w:lineRule="auto"/>
              <w:ind w:leftChars="45" w:left="94"/>
              <w:rPr>
                <w:rFonts w:ascii="宋体" w:hAnsi="宋体" w:cs="宋体" w:hint="eastAsia"/>
                <w:sz w:val="24"/>
              </w:rPr>
            </w:pPr>
          </w:p>
          <w:p w14:paraId="4254E32C" w14:textId="77777777" w:rsidR="00FA33EA" w:rsidRDefault="00FA33EA">
            <w:pPr>
              <w:spacing w:line="300" w:lineRule="auto"/>
              <w:ind w:leftChars="45" w:left="94"/>
              <w:rPr>
                <w:rFonts w:ascii="宋体" w:hAnsi="宋体" w:cs="宋体" w:hint="eastAsia"/>
                <w:sz w:val="24"/>
              </w:rPr>
            </w:pPr>
          </w:p>
        </w:tc>
        <w:tc>
          <w:tcPr>
            <w:tcW w:w="1483" w:type="dxa"/>
          </w:tcPr>
          <w:p w14:paraId="6FADD76A" w14:textId="77777777" w:rsidR="00FA33EA" w:rsidRDefault="00FA33EA">
            <w:pPr>
              <w:spacing w:line="300" w:lineRule="auto"/>
              <w:ind w:leftChars="45" w:left="94"/>
              <w:rPr>
                <w:rFonts w:ascii="宋体" w:hAnsi="宋体" w:cs="宋体" w:hint="eastAsia"/>
                <w:sz w:val="24"/>
              </w:rPr>
            </w:pPr>
          </w:p>
        </w:tc>
        <w:tc>
          <w:tcPr>
            <w:tcW w:w="1274" w:type="dxa"/>
          </w:tcPr>
          <w:p w14:paraId="0C0B28D1" w14:textId="77777777" w:rsidR="00FA33EA" w:rsidRDefault="00FA33EA">
            <w:pPr>
              <w:spacing w:line="300" w:lineRule="auto"/>
              <w:ind w:leftChars="45" w:left="94"/>
              <w:rPr>
                <w:rFonts w:ascii="宋体" w:hAnsi="宋体" w:cs="宋体" w:hint="eastAsia"/>
                <w:sz w:val="24"/>
              </w:rPr>
            </w:pPr>
          </w:p>
        </w:tc>
        <w:tc>
          <w:tcPr>
            <w:tcW w:w="1650" w:type="dxa"/>
          </w:tcPr>
          <w:p w14:paraId="352E1418" w14:textId="77777777" w:rsidR="00FA33EA" w:rsidRDefault="00FA33EA">
            <w:pPr>
              <w:spacing w:line="300" w:lineRule="auto"/>
              <w:ind w:leftChars="45" w:left="94"/>
              <w:rPr>
                <w:rFonts w:ascii="宋体" w:hAnsi="宋体" w:cs="宋体" w:hint="eastAsia"/>
                <w:sz w:val="24"/>
              </w:rPr>
            </w:pPr>
          </w:p>
        </w:tc>
        <w:tc>
          <w:tcPr>
            <w:tcW w:w="2167" w:type="dxa"/>
          </w:tcPr>
          <w:p w14:paraId="32CCB7E9" w14:textId="77777777" w:rsidR="00FA33EA" w:rsidRDefault="00FA33EA">
            <w:pPr>
              <w:spacing w:line="300" w:lineRule="auto"/>
              <w:ind w:leftChars="45" w:left="94"/>
              <w:rPr>
                <w:rFonts w:ascii="宋体" w:hAnsi="宋体" w:cs="宋体" w:hint="eastAsia"/>
                <w:sz w:val="24"/>
              </w:rPr>
            </w:pPr>
          </w:p>
        </w:tc>
      </w:tr>
      <w:tr w:rsidR="00FA33EA" w14:paraId="27A539FA" w14:textId="77777777">
        <w:trPr>
          <w:jc w:val="center"/>
        </w:trPr>
        <w:tc>
          <w:tcPr>
            <w:tcW w:w="3169" w:type="dxa"/>
          </w:tcPr>
          <w:p w14:paraId="7BB693AC" w14:textId="77777777" w:rsidR="00FA33EA" w:rsidRDefault="00FA33EA">
            <w:pPr>
              <w:spacing w:line="300" w:lineRule="auto"/>
              <w:ind w:leftChars="45" w:left="94"/>
              <w:rPr>
                <w:rFonts w:ascii="宋体" w:hAnsi="宋体" w:cs="宋体" w:hint="eastAsia"/>
                <w:sz w:val="24"/>
              </w:rPr>
            </w:pPr>
          </w:p>
          <w:p w14:paraId="27D6D272" w14:textId="77777777" w:rsidR="00FA33EA" w:rsidRDefault="00FA33EA">
            <w:pPr>
              <w:spacing w:line="300" w:lineRule="auto"/>
              <w:ind w:leftChars="45" w:left="94"/>
              <w:rPr>
                <w:rFonts w:ascii="宋体" w:hAnsi="宋体" w:cs="宋体" w:hint="eastAsia"/>
                <w:sz w:val="24"/>
              </w:rPr>
            </w:pPr>
          </w:p>
        </w:tc>
        <w:tc>
          <w:tcPr>
            <w:tcW w:w="1483" w:type="dxa"/>
          </w:tcPr>
          <w:p w14:paraId="12978FA6" w14:textId="77777777" w:rsidR="00FA33EA" w:rsidRDefault="00FA33EA">
            <w:pPr>
              <w:spacing w:line="300" w:lineRule="auto"/>
              <w:ind w:leftChars="45" w:left="94"/>
              <w:rPr>
                <w:rFonts w:ascii="宋体" w:hAnsi="宋体" w:cs="宋体" w:hint="eastAsia"/>
                <w:sz w:val="24"/>
              </w:rPr>
            </w:pPr>
          </w:p>
        </w:tc>
        <w:tc>
          <w:tcPr>
            <w:tcW w:w="1274" w:type="dxa"/>
          </w:tcPr>
          <w:p w14:paraId="3895A0C1" w14:textId="77777777" w:rsidR="00FA33EA" w:rsidRDefault="00FA33EA">
            <w:pPr>
              <w:spacing w:line="300" w:lineRule="auto"/>
              <w:ind w:leftChars="45" w:left="94"/>
              <w:rPr>
                <w:rFonts w:ascii="宋体" w:hAnsi="宋体" w:cs="宋体" w:hint="eastAsia"/>
                <w:sz w:val="24"/>
              </w:rPr>
            </w:pPr>
          </w:p>
        </w:tc>
        <w:tc>
          <w:tcPr>
            <w:tcW w:w="1650" w:type="dxa"/>
          </w:tcPr>
          <w:p w14:paraId="7F07CEA4" w14:textId="77777777" w:rsidR="00FA33EA" w:rsidRDefault="00FA33EA">
            <w:pPr>
              <w:spacing w:line="300" w:lineRule="auto"/>
              <w:ind w:leftChars="45" w:left="94"/>
              <w:rPr>
                <w:rFonts w:ascii="宋体" w:hAnsi="宋体" w:cs="宋体" w:hint="eastAsia"/>
                <w:sz w:val="24"/>
              </w:rPr>
            </w:pPr>
          </w:p>
        </w:tc>
        <w:tc>
          <w:tcPr>
            <w:tcW w:w="2167" w:type="dxa"/>
          </w:tcPr>
          <w:p w14:paraId="020E5C88" w14:textId="77777777" w:rsidR="00FA33EA" w:rsidRDefault="00FA33EA">
            <w:pPr>
              <w:spacing w:line="300" w:lineRule="auto"/>
              <w:ind w:leftChars="45" w:left="94"/>
              <w:rPr>
                <w:rFonts w:ascii="宋体" w:hAnsi="宋体" w:cs="宋体" w:hint="eastAsia"/>
                <w:sz w:val="24"/>
              </w:rPr>
            </w:pPr>
          </w:p>
        </w:tc>
      </w:tr>
      <w:tr w:rsidR="00FA33EA" w14:paraId="4152B7BF" w14:textId="77777777">
        <w:trPr>
          <w:jc w:val="center"/>
        </w:trPr>
        <w:tc>
          <w:tcPr>
            <w:tcW w:w="3169" w:type="dxa"/>
          </w:tcPr>
          <w:p w14:paraId="08279B85" w14:textId="77777777" w:rsidR="00FA33EA" w:rsidRDefault="00FA33EA">
            <w:pPr>
              <w:spacing w:line="300" w:lineRule="auto"/>
              <w:ind w:leftChars="45" w:left="94"/>
              <w:rPr>
                <w:rFonts w:ascii="宋体" w:hAnsi="宋体" w:cs="宋体" w:hint="eastAsia"/>
                <w:sz w:val="24"/>
              </w:rPr>
            </w:pPr>
          </w:p>
          <w:p w14:paraId="18CFF660" w14:textId="77777777" w:rsidR="00FA33EA" w:rsidRDefault="00FA33EA">
            <w:pPr>
              <w:spacing w:line="300" w:lineRule="auto"/>
              <w:ind w:leftChars="45" w:left="94"/>
              <w:rPr>
                <w:rFonts w:ascii="宋体" w:hAnsi="宋体" w:cs="宋体" w:hint="eastAsia"/>
                <w:sz w:val="24"/>
              </w:rPr>
            </w:pPr>
          </w:p>
        </w:tc>
        <w:tc>
          <w:tcPr>
            <w:tcW w:w="1483" w:type="dxa"/>
          </w:tcPr>
          <w:p w14:paraId="2096527D" w14:textId="77777777" w:rsidR="00FA33EA" w:rsidRDefault="00FA33EA">
            <w:pPr>
              <w:spacing w:line="300" w:lineRule="auto"/>
              <w:ind w:leftChars="45" w:left="94"/>
              <w:rPr>
                <w:rFonts w:ascii="宋体" w:hAnsi="宋体" w:cs="宋体" w:hint="eastAsia"/>
                <w:sz w:val="24"/>
              </w:rPr>
            </w:pPr>
          </w:p>
        </w:tc>
        <w:tc>
          <w:tcPr>
            <w:tcW w:w="1274" w:type="dxa"/>
          </w:tcPr>
          <w:p w14:paraId="102DEFD5" w14:textId="77777777" w:rsidR="00FA33EA" w:rsidRDefault="00FA33EA">
            <w:pPr>
              <w:spacing w:line="300" w:lineRule="auto"/>
              <w:ind w:leftChars="45" w:left="94"/>
              <w:rPr>
                <w:rFonts w:ascii="宋体" w:hAnsi="宋体" w:cs="宋体" w:hint="eastAsia"/>
                <w:sz w:val="24"/>
              </w:rPr>
            </w:pPr>
          </w:p>
        </w:tc>
        <w:tc>
          <w:tcPr>
            <w:tcW w:w="1650" w:type="dxa"/>
          </w:tcPr>
          <w:p w14:paraId="52E5E966" w14:textId="77777777" w:rsidR="00FA33EA" w:rsidRDefault="00FA33EA">
            <w:pPr>
              <w:spacing w:line="300" w:lineRule="auto"/>
              <w:ind w:leftChars="45" w:left="94"/>
              <w:rPr>
                <w:rFonts w:ascii="宋体" w:hAnsi="宋体" w:cs="宋体" w:hint="eastAsia"/>
                <w:sz w:val="24"/>
              </w:rPr>
            </w:pPr>
          </w:p>
        </w:tc>
        <w:tc>
          <w:tcPr>
            <w:tcW w:w="2167" w:type="dxa"/>
          </w:tcPr>
          <w:p w14:paraId="0B5FA34B" w14:textId="77777777" w:rsidR="00FA33EA" w:rsidRDefault="00FA33EA">
            <w:pPr>
              <w:spacing w:line="300" w:lineRule="auto"/>
              <w:ind w:leftChars="45" w:left="94"/>
              <w:rPr>
                <w:rFonts w:ascii="宋体" w:hAnsi="宋体" w:cs="宋体" w:hint="eastAsia"/>
                <w:sz w:val="24"/>
              </w:rPr>
            </w:pPr>
          </w:p>
        </w:tc>
      </w:tr>
      <w:tr w:rsidR="00FA33EA" w14:paraId="1F16DB74" w14:textId="77777777">
        <w:trPr>
          <w:jc w:val="center"/>
        </w:trPr>
        <w:tc>
          <w:tcPr>
            <w:tcW w:w="3169" w:type="dxa"/>
          </w:tcPr>
          <w:p w14:paraId="1868D10E" w14:textId="77777777" w:rsidR="00FA33EA" w:rsidRDefault="00FA33EA">
            <w:pPr>
              <w:spacing w:line="300" w:lineRule="auto"/>
              <w:ind w:leftChars="45" w:left="94"/>
              <w:rPr>
                <w:rFonts w:ascii="宋体" w:hAnsi="宋体" w:cs="宋体" w:hint="eastAsia"/>
                <w:sz w:val="24"/>
              </w:rPr>
            </w:pPr>
          </w:p>
          <w:p w14:paraId="126C4EBD" w14:textId="77777777" w:rsidR="00FA33EA" w:rsidRDefault="00FA33EA">
            <w:pPr>
              <w:spacing w:line="300" w:lineRule="auto"/>
              <w:ind w:leftChars="45" w:left="94"/>
              <w:rPr>
                <w:rFonts w:ascii="宋体" w:hAnsi="宋体" w:cs="宋体" w:hint="eastAsia"/>
                <w:sz w:val="24"/>
              </w:rPr>
            </w:pPr>
          </w:p>
        </w:tc>
        <w:tc>
          <w:tcPr>
            <w:tcW w:w="1483" w:type="dxa"/>
          </w:tcPr>
          <w:p w14:paraId="42BAB0FB" w14:textId="77777777" w:rsidR="00FA33EA" w:rsidRDefault="00FA33EA">
            <w:pPr>
              <w:spacing w:line="300" w:lineRule="auto"/>
              <w:ind w:leftChars="45" w:left="94"/>
              <w:rPr>
                <w:rFonts w:ascii="宋体" w:hAnsi="宋体" w:cs="宋体" w:hint="eastAsia"/>
                <w:sz w:val="24"/>
              </w:rPr>
            </w:pPr>
          </w:p>
        </w:tc>
        <w:tc>
          <w:tcPr>
            <w:tcW w:w="1274" w:type="dxa"/>
          </w:tcPr>
          <w:p w14:paraId="437E2C90" w14:textId="77777777" w:rsidR="00FA33EA" w:rsidRDefault="00FA33EA">
            <w:pPr>
              <w:spacing w:line="300" w:lineRule="auto"/>
              <w:ind w:leftChars="45" w:left="94"/>
              <w:rPr>
                <w:rFonts w:ascii="宋体" w:hAnsi="宋体" w:cs="宋体" w:hint="eastAsia"/>
                <w:sz w:val="24"/>
              </w:rPr>
            </w:pPr>
          </w:p>
        </w:tc>
        <w:tc>
          <w:tcPr>
            <w:tcW w:w="1650" w:type="dxa"/>
          </w:tcPr>
          <w:p w14:paraId="09A9254F" w14:textId="77777777" w:rsidR="00FA33EA" w:rsidRDefault="00FA33EA">
            <w:pPr>
              <w:spacing w:line="300" w:lineRule="auto"/>
              <w:ind w:leftChars="45" w:left="94"/>
              <w:rPr>
                <w:rFonts w:ascii="宋体" w:hAnsi="宋体" w:cs="宋体" w:hint="eastAsia"/>
                <w:sz w:val="24"/>
              </w:rPr>
            </w:pPr>
          </w:p>
        </w:tc>
        <w:tc>
          <w:tcPr>
            <w:tcW w:w="2167" w:type="dxa"/>
          </w:tcPr>
          <w:p w14:paraId="01B70910" w14:textId="77777777" w:rsidR="00FA33EA" w:rsidRDefault="00FA33EA">
            <w:pPr>
              <w:spacing w:line="300" w:lineRule="auto"/>
              <w:ind w:leftChars="45" w:left="94"/>
              <w:rPr>
                <w:rFonts w:ascii="宋体" w:hAnsi="宋体" w:cs="宋体" w:hint="eastAsia"/>
                <w:sz w:val="24"/>
              </w:rPr>
            </w:pPr>
          </w:p>
        </w:tc>
      </w:tr>
      <w:tr w:rsidR="00FA33EA" w14:paraId="403073DA" w14:textId="77777777">
        <w:trPr>
          <w:jc w:val="center"/>
        </w:trPr>
        <w:tc>
          <w:tcPr>
            <w:tcW w:w="3169" w:type="dxa"/>
          </w:tcPr>
          <w:p w14:paraId="11F8CA71" w14:textId="77777777" w:rsidR="00FA33EA" w:rsidRDefault="00FA33EA">
            <w:pPr>
              <w:spacing w:line="300" w:lineRule="auto"/>
              <w:ind w:leftChars="45" w:left="94"/>
              <w:rPr>
                <w:rFonts w:ascii="宋体" w:hAnsi="宋体" w:cs="宋体" w:hint="eastAsia"/>
                <w:sz w:val="24"/>
              </w:rPr>
            </w:pPr>
          </w:p>
          <w:p w14:paraId="2EAEB81E" w14:textId="77777777" w:rsidR="00FA33EA" w:rsidRDefault="00FA33EA">
            <w:pPr>
              <w:spacing w:line="300" w:lineRule="auto"/>
              <w:ind w:leftChars="45" w:left="94"/>
              <w:rPr>
                <w:rFonts w:ascii="宋体" w:hAnsi="宋体" w:cs="宋体" w:hint="eastAsia"/>
                <w:sz w:val="24"/>
              </w:rPr>
            </w:pPr>
          </w:p>
        </w:tc>
        <w:tc>
          <w:tcPr>
            <w:tcW w:w="1483" w:type="dxa"/>
          </w:tcPr>
          <w:p w14:paraId="173AAE9F" w14:textId="77777777" w:rsidR="00FA33EA" w:rsidRDefault="00FA33EA">
            <w:pPr>
              <w:spacing w:line="300" w:lineRule="auto"/>
              <w:ind w:leftChars="45" w:left="94"/>
              <w:rPr>
                <w:rFonts w:ascii="宋体" w:hAnsi="宋体" w:cs="宋体" w:hint="eastAsia"/>
                <w:sz w:val="24"/>
              </w:rPr>
            </w:pPr>
          </w:p>
        </w:tc>
        <w:tc>
          <w:tcPr>
            <w:tcW w:w="1274" w:type="dxa"/>
          </w:tcPr>
          <w:p w14:paraId="44BD2C13" w14:textId="77777777" w:rsidR="00FA33EA" w:rsidRDefault="00FA33EA">
            <w:pPr>
              <w:spacing w:line="300" w:lineRule="auto"/>
              <w:ind w:leftChars="45" w:left="94"/>
              <w:rPr>
                <w:rFonts w:ascii="宋体" w:hAnsi="宋体" w:cs="宋体" w:hint="eastAsia"/>
                <w:sz w:val="24"/>
              </w:rPr>
            </w:pPr>
          </w:p>
        </w:tc>
        <w:tc>
          <w:tcPr>
            <w:tcW w:w="1650" w:type="dxa"/>
          </w:tcPr>
          <w:p w14:paraId="27EA35D7" w14:textId="77777777" w:rsidR="00FA33EA" w:rsidRDefault="00FA33EA">
            <w:pPr>
              <w:spacing w:line="300" w:lineRule="auto"/>
              <w:ind w:leftChars="45" w:left="94"/>
              <w:rPr>
                <w:rFonts w:ascii="宋体" w:hAnsi="宋体" w:cs="宋体" w:hint="eastAsia"/>
                <w:sz w:val="24"/>
              </w:rPr>
            </w:pPr>
          </w:p>
        </w:tc>
        <w:tc>
          <w:tcPr>
            <w:tcW w:w="2167" w:type="dxa"/>
          </w:tcPr>
          <w:p w14:paraId="25CFBDA1" w14:textId="77777777" w:rsidR="00FA33EA" w:rsidRDefault="00FA33EA">
            <w:pPr>
              <w:spacing w:line="300" w:lineRule="auto"/>
              <w:ind w:leftChars="45" w:left="94"/>
              <w:rPr>
                <w:rFonts w:ascii="宋体" w:hAnsi="宋体" w:cs="宋体" w:hint="eastAsia"/>
                <w:sz w:val="24"/>
              </w:rPr>
            </w:pPr>
          </w:p>
        </w:tc>
      </w:tr>
      <w:tr w:rsidR="00FA33EA" w14:paraId="52CE0EEA" w14:textId="77777777">
        <w:trPr>
          <w:jc w:val="center"/>
        </w:trPr>
        <w:tc>
          <w:tcPr>
            <w:tcW w:w="3169" w:type="dxa"/>
          </w:tcPr>
          <w:p w14:paraId="21C1EFA0" w14:textId="77777777" w:rsidR="00FA33EA" w:rsidRDefault="00FA33EA">
            <w:pPr>
              <w:spacing w:line="300" w:lineRule="auto"/>
              <w:ind w:leftChars="45" w:left="94"/>
              <w:rPr>
                <w:rFonts w:ascii="宋体" w:hAnsi="宋体" w:cs="宋体" w:hint="eastAsia"/>
                <w:sz w:val="24"/>
              </w:rPr>
            </w:pPr>
          </w:p>
          <w:p w14:paraId="42828B8D" w14:textId="77777777" w:rsidR="00FA33EA" w:rsidRDefault="00FA33EA">
            <w:pPr>
              <w:spacing w:line="300" w:lineRule="auto"/>
              <w:ind w:leftChars="45" w:left="94"/>
              <w:rPr>
                <w:rFonts w:ascii="宋体" w:hAnsi="宋体" w:cs="宋体" w:hint="eastAsia"/>
                <w:sz w:val="24"/>
              </w:rPr>
            </w:pPr>
          </w:p>
        </w:tc>
        <w:tc>
          <w:tcPr>
            <w:tcW w:w="1483" w:type="dxa"/>
          </w:tcPr>
          <w:p w14:paraId="2CF37109" w14:textId="77777777" w:rsidR="00FA33EA" w:rsidRDefault="00FA33EA">
            <w:pPr>
              <w:spacing w:line="300" w:lineRule="auto"/>
              <w:ind w:leftChars="45" w:left="94"/>
              <w:rPr>
                <w:rFonts w:ascii="宋体" w:hAnsi="宋体" w:cs="宋体" w:hint="eastAsia"/>
                <w:sz w:val="24"/>
              </w:rPr>
            </w:pPr>
          </w:p>
        </w:tc>
        <w:tc>
          <w:tcPr>
            <w:tcW w:w="1274" w:type="dxa"/>
          </w:tcPr>
          <w:p w14:paraId="5E02FA66" w14:textId="77777777" w:rsidR="00FA33EA" w:rsidRDefault="00FA33EA">
            <w:pPr>
              <w:spacing w:line="300" w:lineRule="auto"/>
              <w:ind w:leftChars="45" w:left="94"/>
              <w:rPr>
                <w:rFonts w:ascii="宋体" w:hAnsi="宋体" w:cs="宋体" w:hint="eastAsia"/>
                <w:sz w:val="24"/>
              </w:rPr>
            </w:pPr>
          </w:p>
        </w:tc>
        <w:tc>
          <w:tcPr>
            <w:tcW w:w="1650" w:type="dxa"/>
          </w:tcPr>
          <w:p w14:paraId="5E9AD86B" w14:textId="77777777" w:rsidR="00FA33EA" w:rsidRDefault="00FA33EA">
            <w:pPr>
              <w:spacing w:line="300" w:lineRule="auto"/>
              <w:ind w:leftChars="45" w:left="94"/>
              <w:rPr>
                <w:rFonts w:ascii="宋体" w:hAnsi="宋体" w:cs="宋体" w:hint="eastAsia"/>
                <w:sz w:val="24"/>
              </w:rPr>
            </w:pPr>
          </w:p>
        </w:tc>
        <w:tc>
          <w:tcPr>
            <w:tcW w:w="2167" w:type="dxa"/>
          </w:tcPr>
          <w:p w14:paraId="53DD1049" w14:textId="77777777" w:rsidR="00FA33EA" w:rsidRDefault="00FA33EA">
            <w:pPr>
              <w:spacing w:line="300" w:lineRule="auto"/>
              <w:ind w:leftChars="45" w:left="94"/>
              <w:rPr>
                <w:rFonts w:ascii="宋体" w:hAnsi="宋体" w:cs="宋体" w:hint="eastAsia"/>
                <w:sz w:val="24"/>
              </w:rPr>
            </w:pPr>
          </w:p>
        </w:tc>
      </w:tr>
      <w:tr w:rsidR="00FA33EA" w14:paraId="6298B873" w14:textId="77777777">
        <w:trPr>
          <w:jc w:val="center"/>
        </w:trPr>
        <w:tc>
          <w:tcPr>
            <w:tcW w:w="3169" w:type="dxa"/>
          </w:tcPr>
          <w:p w14:paraId="466F8DE2" w14:textId="77777777" w:rsidR="00FA33EA" w:rsidRDefault="00FA33EA">
            <w:pPr>
              <w:spacing w:line="300" w:lineRule="auto"/>
              <w:ind w:leftChars="45" w:left="94"/>
              <w:rPr>
                <w:rFonts w:ascii="宋体" w:hAnsi="宋体" w:cs="宋体" w:hint="eastAsia"/>
                <w:sz w:val="24"/>
              </w:rPr>
            </w:pPr>
          </w:p>
          <w:p w14:paraId="061E4E17" w14:textId="77777777" w:rsidR="00FA33EA" w:rsidRDefault="00FA33EA">
            <w:pPr>
              <w:spacing w:line="300" w:lineRule="auto"/>
              <w:ind w:leftChars="45" w:left="94"/>
              <w:rPr>
                <w:rFonts w:ascii="宋体" w:hAnsi="宋体" w:cs="宋体" w:hint="eastAsia"/>
                <w:sz w:val="24"/>
              </w:rPr>
            </w:pPr>
          </w:p>
        </w:tc>
        <w:tc>
          <w:tcPr>
            <w:tcW w:w="1483" w:type="dxa"/>
          </w:tcPr>
          <w:p w14:paraId="59D5F140" w14:textId="77777777" w:rsidR="00FA33EA" w:rsidRDefault="00FA33EA">
            <w:pPr>
              <w:spacing w:line="300" w:lineRule="auto"/>
              <w:ind w:leftChars="45" w:left="94"/>
              <w:rPr>
                <w:rFonts w:ascii="宋体" w:hAnsi="宋体" w:cs="宋体" w:hint="eastAsia"/>
                <w:sz w:val="24"/>
              </w:rPr>
            </w:pPr>
          </w:p>
        </w:tc>
        <w:tc>
          <w:tcPr>
            <w:tcW w:w="1274" w:type="dxa"/>
          </w:tcPr>
          <w:p w14:paraId="0DD51D0C" w14:textId="77777777" w:rsidR="00FA33EA" w:rsidRDefault="00FA33EA">
            <w:pPr>
              <w:spacing w:line="300" w:lineRule="auto"/>
              <w:ind w:leftChars="45" w:left="94"/>
              <w:rPr>
                <w:rFonts w:ascii="宋体" w:hAnsi="宋体" w:cs="宋体" w:hint="eastAsia"/>
                <w:sz w:val="24"/>
              </w:rPr>
            </w:pPr>
          </w:p>
        </w:tc>
        <w:tc>
          <w:tcPr>
            <w:tcW w:w="1650" w:type="dxa"/>
          </w:tcPr>
          <w:p w14:paraId="1112FB2B" w14:textId="77777777" w:rsidR="00FA33EA" w:rsidRDefault="00FA33EA">
            <w:pPr>
              <w:spacing w:line="300" w:lineRule="auto"/>
              <w:ind w:leftChars="45" w:left="94"/>
              <w:rPr>
                <w:rFonts w:ascii="宋体" w:hAnsi="宋体" w:cs="宋体" w:hint="eastAsia"/>
                <w:sz w:val="24"/>
              </w:rPr>
            </w:pPr>
          </w:p>
        </w:tc>
        <w:tc>
          <w:tcPr>
            <w:tcW w:w="2167" w:type="dxa"/>
          </w:tcPr>
          <w:p w14:paraId="6007621E" w14:textId="77777777" w:rsidR="00FA33EA" w:rsidRDefault="00FA33EA">
            <w:pPr>
              <w:spacing w:line="300" w:lineRule="auto"/>
              <w:ind w:leftChars="45" w:left="94"/>
              <w:rPr>
                <w:rFonts w:ascii="宋体" w:hAnsi="宋体" w:cs="宋体" w:hint="eastAsia"/>
                <w:sz w:val="24"/>
              </w:rPr>
            </w:pPr>
          </w:p>
        </w:tc>
      </w:tr>
      <w:tr w:rsidR="00FA33EA" w14:paraId="66C578A0" w14:textId="77777777">
        <w:trPr>
          <w:jc w:val="center"/>
        </w:trPr>
        <w:tc>
          <w:tcPr>
            <w:tcW w:w="3169" w:type="dxa"/>
          </w:tcPr>
          <w:p w14:paraId="282D340A" w14:textId="77777777" w:rsidR="00FA33EA" w:rsidRDefault="00FA33EA">
            <w:pPr>
              <w:spacing w:line="300" w:lineRule="auto"/>
              <w:ind w:leftChars="45" w:left="94"/>
              <w:rPr>
                <w:rFonts w:ascii="宋体" w:hAnsi="宋体" w:cs="宋体" w:hint="eastAsia"/>
                <w:sz w:val="24"/>
              </w:rPr>
            </w:pPr>
          </w:p>
          <w:p w14:paraId="62E7537C" w14:textId="77777777" w:rsidR="00FA33EA" w:rsidRDefault="00FA33EA">
            <w:pPr>
              <w:spacing w:line="300" w:lineRule="auto"/>
              <w:ind w:leftChars="45" w:left="94"/>
              <w:rPr>
                <w:rFonts w:ascii="宋体" w:hAnsi="宋体" w:cs="宋体" w:hint="eastAsia"/>
                <w:sz w:val="24"/>
              </w:rPr>
            </w:pPr>
          </w:p>
        </w:tc>
        <w:tc>
          <w:tcPr>
            <w:tcW w:w="1483" w:type="dxa"/>
          </w:tcPr>
          <w:p w14:paraId="6C04D96A" w14:textId="77777777" w:rsidR="00FA33EA" w:rsidRDefault="00FA33EA">
            <w:pPr>
              <w:spacing w:line="300" w:lineRule="auto"/>
              <w:ind w:leftChars="45" w:left="94"/>
              <w:rPr>
                <w:rFonts w:ascii="宋体" w:hAnsi="宋体" w:cs="宋体" w:hint="eastAsia"/>
                <w:sz w:val="24"/>
              </w:rPr>
            </w:pPr>
          </w:p>
        </w:tc>
        <w:tc>
          <w:tcPr>
            <w:tcW w:w="1274" w:type="dxa"/>
          </w:tcPr>
          <w:p w14:paraId="0FA821A2" w14:textId="77777777" w:rsidR="00FA33EA" w:rsidRDefault="00FA33EA">
            <w:pPr>
              <w:spacing w:line="300" w:lineRule="auto"/>
              <w:ind w:leftChars="45" w:left="94"/>
              <w:rPr>
                <w:rFonts w:ascii="宋体" w:hAnsi="宋体" w:cs="宋体" w:hint="eastAsia"/>
                <w:sz w:val="24"/>
              </w:rPr>
            </w:pPr>
          </w:p>
        </w:tc>
        <w:tc>
          <w:tcPr>
            <w:tcW w:w="1650" w:type="dxa"/>
          </w:tcPr>
          <w:p w14:paraId="31C6E611" w14:textId="77777777" w:rsidR="00FA33EA" w:rsidRDefault="00FA33EA">
            <w:pPr>
              <w:spacing w:line="300" w:lineRule="auto"/>
              <w:ind w:leftChars="45" w:left="94"/>
              <w:rPr>
                <w:rFonts w:ascii="宋体" w:hAnsi="宋体" w:cs="宋体" w:hint="eastAsia"/>
                <w:sz w:val="24"/>
              </w:rPr>
            </w:pPr>
          </w:p>
        </w:tc>
        <w:tc>
          <w:tcPr>
            <w:tcW w:w="2167" w:type="dxa"/>
          </w:tcPr>
          <w:p w14:paraId="71CC77E6" w14:textId="77777777" w:rsidR="00FA33EA" w:rsidRDefault="00FA33EA">
            <w:pPr>
              <w:spacing w:line="300" w:lineRule="auto"/>
              <w:ind w:leftChars="45" w:left="94"/>
              <w:rPr>
                <w:rFonts w:ascii="宋体" w:hAnsi="宋体" w:cs="宋体" w:hint="eastAsia"/>
                <w:sz w:val="24"/>
              </w:rPr>
            </w:pPr>
          </w:p>
        </w:tc>
      </w:tr>
    </w:tbl>
    <w:p w14:paraId="7D830049" w14:textId="77777777" w:rsidR="00FA33EA" w:rsidRDefault="00FA33EA">
      <w:pPr>
        <w:spacing w:line="300" w:lineRule="auto"/>
        <w:rPr>
          <w:rFonts w:ascii="宋体" w:hAnsi="宋体" w:cs="宋体" w:hint="eastAsia"/>
          <w:sz w:val="24"/>
        </w:rPr>
      </w:pPr>
    </w:p>
    <w:p w14:paraId="100F7445" w14:textId="77777777" w:rsidR="00FA33EA" w:rsidRDefault="00000000">
      <w:pPr>
        <w:pStyle w:val="ae"/>
        <w:spacing w:line="380" w:lineRule="exact"/>
        <w:rPr>
          <w:rFonts w:hAnsi="宋体" w:cs="宋体" w:hint="eastAsia"/>
          <w:szCs w:val="21"/>
        </w:rPr>
      </w:pPr>
      <w:r>
        <w:rPr>
          <w:rFonts w:hAnsi="宋体" w:cs="宋体" w:hint="eastAsia"/>
          <w:sz w:val="24"/>
        </w:rPr>
        <w:t xml:space="preserve">    [备注：在建业绩提供中标通知书和合同协议书复印件；已完成的业绩提供中标通知书或合同协议书和竣工验收证明复印件，以竣工验收证明时间为准。]。</w:t>
      </w:r>
    </w:p>
    <w:p w14:paraId="2D2BC095" w14:textId="77777777" w:rsidR="00FA33EA" w:rsidRDefault="00FA33EA">
      <w:pPr>
        <w:pStyle w:val="ae"/>
        <w:spacing w:line="380" w:lineRule="exact"/>
        <w:rPr>
          <w:rFonts w:hAnsi="宋体" w:cs="宋体" w:hint="eastAsia"/>
          <w:szCs w:val="21"/>
        </w:rPr>
      </w:pPr>
    </w:p>
    <w:p w14:paraId="4EB1FF44" w14:textId="77777777" w:rsidR="00FA33EA" w:rsidRDefault="00000000">
      <w:pPr>
        <w:pStyle w:val="3"/>
        <w:spacing w:line="300" w:lineRule="auto"/>
        <w:rPr>
          <w:rFonts w:ascii="宋体" w:eastAsia="宋体" w:cs="宋体"/>
          <w:bCs w:val="0"/>
        </w:rPr>
      </w:pPr>
      <w:bookmarkStart w:id="773" w:name="_Toc4045"/>
      <w:bookmarkStart w:id="774" w:name="_Toc384892092"/>
      <w:bookmarkStart w:id="775" w:name="_Toc384891889"/>
      <w:bookmarkStart w:id="776" w:name="_Toc81461373"/>
      <w:r>
        <w:rPr>
          <w:rFonts w:ascii="宋体" w:eastAsia="宋体" w:cs="宋体"/>
          <w:bCs w:val="0"/>
        </w:rPr>
        <w:t>（6）辅助说明资料</w:t>
      </w:r>
      <w:bookmarkEnd w:id="773"/>
      <w:bookmarkEnd w:id="774"/>
      <w:bookmarkEnd w:id="775"/>
      <w:bookmarkEnd w:id="776"/>
    </w:p>
    <w:p w14:paraId="180ECD16" w14:textId="77777777" w:rsidR="00FA33EA" w:rsidRDefault="00000000">
      <w:pPr>
        <w:spacing w:line="300" w:lineRule="auto"/>
        <w:rPr>
          <w:rFonts w:ascii="宋体" w:hAnsi="宋体" w:cs="宋体" w:hint="eastAsia"/>
          <w:sz w:val="24"/>
        </w:rPr>
      </w:pPr>
      <w:r>
        <w:rPr>
          <w:rFonts w:ascii="宋体" w:hAnsi="宋体" w:cs="宋体" w:hint="eastAsia"/>
          <w:sz w:val="24"/>
          <w:u w:val="single"/>
        </w:rPr>
        <w:t xml:space="preserve">          （采购项目名称）        </w:t>
      </w:r>
      <w:r>
        <w:rPr>
          <w:rFonts w:ascii="宋体" w:hAnsi="宋体" w:cs="宋体" w:hint="eastAsia"/>
          <w:sz w:val="24"/>
        </w:rPr>
        <w:t xml:space="preserve">                                </w:t>
      </w:r>
    </w:p>
    <w:tbl>
      <w:tblPr>
        <w:tblW w:w="0" w:type="auto"/>
        <w:tblInd w:w="1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25"/>
      </w:tblGrid>
      <w:tr w:rsidR="00FA33EA" w14:paraId="2FB549BD" w14:textId="77777777">
        <w:trPr>
          <w:trHeight w:val="11261"/>
        </w:trPr>
        <w:tc>
          <w:tcPr>
            <w:tcW w:w="9825" w:type="dxa"/>
          </w:tcPr>
          <w:p w14:paraId="5EADDB1D" w14:textId="77777777" w:rsidR="00FA33EA" w:rsidRDefault="00FA33EA">
            <w:pPr>
              <w:tabs>
                <w:tab w:val="left" w:pos="0"/>
              </w:tabs>
              <w:spacing w:line="300" w:lineRule="auto"/>
              <w:ind w:right="-212"/>
              <w:jc w:val="center"/>
              <w:rPr>
                <w:rFonts w:ascii="宋体" w:hAnsi="宋体" w:cs="宋体" w:hint="eastAsia"/>
              </w:rPr>
            </w:pPr>
          </w:p>
          <w:p w14:paraId="3253AC6C" w14:textId="77777777" w:rsidR="00FA33EA" w:rsidRDefault="00FA33EA">
            <w:pPr>
              <w:tabs>
                <w:tab w:val="left" w:pos="0"/>
              </w:tabs>
              <w:spacing w:line="300" w:lineRule="auto"/>
              <w:ind w:right="-212"/>
              <w:jc w:val="center"/>
              <w:rPr>
                <w:rFonts w:ascii="宋体" w:hAnsi="宋体" w:cs="宋体" w:hint="eastAsia"/>
              </w:rPr>
            </w:pPr>
          </w:p>
          <w:p w14:paraId="232075EA" w14:textId="77777777" w:rsidR="00FA33EA" w:rsidRDefault="00FA33EA">
            <w:pPr>
              <w:tabs>
                <w:tab w:val="left" w:pos="0"/>
              </w:tabs>
              <w:spacing w:line="300" w:lineRule="auto"/>
              <w:ind w:right="-212"/>
              <w:jc w:val="center"/>
              <w:rPr>
                <w:rFonts w:ascii="宋体" w:hAnsi="宋体" w:cs="宋体" w:hint="eastAsia"/>
              </w:rPr>
            </w:pPr>
          </w:p>
          <w:p w14:paraId="35017F13" w14:textId="77777777" w:rsidR="00FA33EA" w:rsidRDefault="00FA33EA">
            <w:pPr>
              <w:tabs>
                <w:tab w:val="left" w:pos="0"/>
              </w:tabs>
              <w:spacing w:line="300" w:lineRule="auto"/>
              <w:ind w:right="-212"/>
              <w:jc w:val="center"/>
              <w:rPr>
                <w:rFonts w:ascii="宋体" w:hAnsi="宋体" w:cs="宋体" w:hint="eastAsia"/>
              </w:rPr>
            </w:pPr>
          </w:p>
          <w:p w14:paraId="2F8C3F1E" w14:textId="77777777" w:rsidR="00FA33EA" w:rsidRDefault="00FA33EA">
            <w:pPr>
              <w:tabs>
                <w:tab w:val="left" w:pos="0"/>
              </w:tabs>
              <w:spacing w:line="300" w:lineRule="auto"/>
              <w:ind w:right="-212"/>
              <w:jc w:val="center"/>
              <w:rPr>
                <w:rFonts w:ascii="宋体" w:hAnsi="宋体" w:cs="宋体" w:hint="eastAsia"/>
              </w:rPr>
            </w:pPr>
          </w:p>
          <w:p w14:paraId="4F77E7B5" w14:textId="77777777" w:rsidR="00FA33EA" w:rsidRDefault="00FA33EA">
            <w:pPr>
              <w:tabs>
                <w:tab w:val="left" w:pos="0"/>
              </w:tabs>
              <w:spacing w:line="300" w:lineRule="auto"/>
              <w:ind w:right="-212"/>
              <w:jc w:val="center"/>
              <w:rPr>
                <w:rFonts w:ascii="宋体" w:hAnsi="宋体" w:cs="宋体" w:hint="eastAsia"/>
              </w:rPr>
            </w:pPr>
          </w:p>
          <w:p w14:paraId="075483B6" w14:textId="77777777" w:rsidR="00FA33EA" w:rsidRDefault="00FA33EA">
            <w:pPr>
              <w:tabs>
                <w:tab w:val="left" w:pos="0"/>
              </w:tabs>
              <w:spacing w:line="300" w:lineRule="auto"/>
              <w:ind w:right="-212"/>
              <w:jc w:val="center"/>
              <w:rPr>
                <w:rFonts w:ascii="宋体" w:hAnsi="宋体" w:cs="宋体" w:hint="eastAsia"/>
              </w:rPr>
            </w:pPr>
          </w:p>
          <w:p w14:paraId="5528B76B" w14:textId="77777777" w:rsidR="00FA33EA" w:rsidRDefault="00FA33EA">
            <w:pPr>
              <w:tabs>
                <w:tab w:val="left" w:pos="0"/>
              </w:tabs>
              <w:spacing w:line="300" w:lineRule="auto"/>
              <w:ind w:right="-212"/>
              <w:jc w:val="center"/>
              <w:rPr>
                <w:rFonts w:ascii="宋体" w:hAnsi="宋体" w:cs="宋体" w:hint="eastAsia"/>
              </w:rPr>
            </w:pPr>
          </w:p>
          <w:p w14:paraId="2287DC50" w14:textId="77777777" w:rsidR="00FA33EA" w:rsidRDefault="00FA33EA">
            <w:pPr>
              <w:tabs>
                <w:tab w:val="left" w:pos="0"/>
              </w:tabs>
              <w:spacing w:line="300" w:lineRule="auto"/>
              <w:ind w:right="-212"/>
              <w:rPr>
                <w:rFonts w:ascii="宋体" w:hAnsi="宋体" w:cs="宋体" w:hint="eastAsia"/>
              </w:rPr>
            </w:pPr>
          </w:p>
        </w:tc>
      </w:tr>
    </w:tbl>
    <w:p w14:paraId="4A5878CA" w14:textId="77777777" w:rsidR="00FA33EA" w:rsidRDefault="00000000">
      <w:pPr>
        <w:pStyle w:val="ad"/>
        <w:spacing w:before="120" w:line="300" w:lineRule="auto"/>
        <w:ind w:left="697" w:right="34" w:hanging="697"/>
        <w:rPr>
          <w:rFonts w:ascii="宋体" w:hAnsi="宋体" w:cs="宋体" w:hint="eastAsia"/>
          <w:szCs w:val="24"/>
        </w:rPr>
      </w:pPr>
      <w:r>
        <w:rPr>
          <w:rFonts w:ascii="宋体" w:hAnsi="宋体" w:cs="宋体" w:hint="eastAsia"/>
          <w:szCs w:val="24"/>
        </w:rPr>
        <w:t>注：1.辅助说明资料主要包括有关复印证明资料以及供应商认为有必要提供的资料。</w:t>
      </w:r>
    </w:p>
    <w:p w14:paraId="570300A3" w14:textId="77777777" w:rsidR="00FA33EA" w:rsidRDefault="00000000">
      <w:pPr>
        <w:pStyle w:val="ae"/>
        <w:spacing w:line="380" w:lineRule="exact"/>
        <w:rPr>
          <w:rFonts w:hAnsi="宋体" w:cs="宋体" w:hint="eastAsia"/>
          <w:sz w:val="24"/>
        </w:rPr>
      </w:pPr>
      <w:r>
        <w:rPr>
          <w:rFonts w:hAnsi="宋体" w:cs="宋体" w:hint="eastAsia"/>
          <w:sz w:val="24"/>
        </w:rPr>
        <w:t>2.项目管理班子配备情况辅助说明资料另附（与本响应文件一起装订）。</w:t>
      </w:r>
    </w:p>
    <w:p w14:paraId="729BFC11" w14:textId="77777777" w:rsidR="00FA33EA" w:rsidRDefault="00FA33EA">
      <w:pPr>
        <w:pStyle w:val="ae"/>
        <w:spacing w:line="380" w:lineRule="exact"/>
        <w:rPr>
          <w:rFonts w:hAnsi="宋体" w:cs="宋体" w:hint="eastAsia"/>
          <w:szCs w:val="21"/>
        </w:rPr>
      </w:pPr>
    </w:p>
    <w:p w14:paraId="1240622E" w14:textId="77777777" w:rsidR="00FA33EA" w:rsidRDefault="00FA33EA">
      <w:pPr>
        <w:pStyle w:val="ae"/>
        <w:spacing w:line="380" w:lineRule="exact"/>
        <w:rPr>
          <w:rFonts w:hAnsi="宋体" w:cs="宋体" w:hint="eastAsia"/>
          <w:szCs w:val="21"/>
        </w:rPr>
      </w:pPr>
    </w:p>
    <w:p w14:paraId="0326A6AF" w14:textId="77777777" w:rsidR="00FA33EA" w:rsidRDefault="00FA33EA">
      <w:pPr>
        <w:spacing w:line="520" w:lineRule="exact"/>
        <w:ind w:firstLineChars="200" w:firstLine="723"/>
        <w:jc w:val="center"/>
        <w:rPr>
          <w:rFonts w:ascii="宋体" w:hAnsi="宋体" w:cs="宋体" w:hint="eastAsia"/>
          <w:b/>
          <w:bCs/>
          <w:sz w:val="36"/>
          <w:szCs w:val="36"/>
        </w:rPr>
      </w:pPr>
    </w:p>
    <w:p w14:paraId="5CCCFB3D" w14:textId="77777777" w:rsidR="00FA33EA" w:rsidRDefault="00000000">
      <w:pPr>
        <w:spacing w:line="520" w:lineRule="exact"/>
        <w:ind w:firstLineChars="200" w:firstLine="723"/>
        <w:jc w:val="center"/>
        <w:rPr>
          <w:rFonts w:ascii="宋体" w:hAnsi="宋体" w:cs="宋体" w:hint="eastAsia"/>
          <w:b/>
          <w:bCs/>
          <w:sz w:val="36"/>
          <w:szCs w:val="36"/>
        </w:rPr>
      </w:pPr>
      <w:r>
        <w:rPr>
          <w:rFonts w:ascii="宋体" w:hAnsi="宋体" w:cs="宋体" w:hint="eastAsia"/>
          <w:b/>
          <w:bCs/>
          <w:sz w:val="36"/>
          <w:szCs w:val="36"/>
        </w:rPr>
        <w:t>中小企业声明函（工程、服务）</w:t>
      </w:r>
    </w:p>
    <w:p w14:paraId="7635620D" w14:textId="77777777" w:rsidR="00FA33EA" w:rsidRDefault="00FA33EA">
      <w:pPr>
        <w:spacing w:line="520" w:lineRule="exact"/>
        <w:ind w:firstLineChars="200" w:firstLine="482"/>
        <w:jc w:val="left"/>
        <w:rPr>
          <w:rFonts w:ascii="宋体" w:hAnsi="宋体" w:cs="宋体" w:hint="eastAsia"/>
          <w:b/>
          <w:bCs/>
          <w:sz w:val="24"/>
        </w:rPr>
      </w:pPr>
    </w:p>
    <w:p w14:paraId="5C1B9A92" w14:textId="77777777" w:rsidR="00FA33EA" w:rsidRDefault="00000000">
      <w:pPr>
        <w:spacing w:line="520" w:lineRule="exact"/>
        <w:ind w:firstLineChars="200" w:firstLine="482"/>
        <w:jc w:val="left"/>
        <w:rPr>
          <w:rFonts w:ascii="宋体" w:hAnsi="宋体" w:cs="宋体" w:hint="eastAsia"/>
          <w:b/>
          <w:bCs/>
          <w:sz w:val="24"/>
        </w:rPr>
      </w:pPr>
      <w:r>
        <w:rPr>
          <w:rFonts w:ascii="宋体" w:hAnsi="宋体" w:cs="宋体" w:hint="eastAsia"/>
          <w:b/>
          <w:bCs/>
          <w:sz w:val="24"/>
        </w:rPr>
        <w:t>本公司（联合体）郑重声明，根据《政府采购促进中小企业发展管理办法》（财库﹝2020﹞46 号）的规定，本公司</w:t>
      </w:r>
    </w:p>
    <w:p w14:paraId="0631958B" w14:textId="77777777" w:rsidR="00FA33EA" w:rsidRDefault="00000000">
      <w:pPr>
        <w:spacing w:line="520" w:lineRule="exact"/>
        <w:ind w:firstLineChars="200" w:firstLine="482"/>
        <w:jc w:val="left"/>
        <w:rPr>
          <w:rFonts w:ascii="宋体" w:hAnsi="宋体" w:cs="宋体" w:hint="eastAsia"/>
          <w:b/>
          <w:bCs/>
          <w:sz w:val="24"/>
        </w:rPr>
      </w:pPr>
      <w:r>
        <w:rPr>
          <w:rFonts w:ascii="宋体" w:hAnsi="宋体" w:cs="宋体" w:hint="eastAsia"/>
          <w:b/>
          <w:bCs/>
          <w:sz w:val="24"/>
        </w:rPr>
        <w:t>（联合体）参加（单位名称）的（项目名称）采购活动，工程的施工单位全部为符合政策要求的中小企业（或者：服务全部由符合政策要求的中小企业承接）。相关企业（含联合 体中的中小企业、签订分包意向协议的中小企业）的具体情况如下：</w:t>
      </w:r>
    </w:p>
    <w:p w14:paraId="39AB1E43" w14:textId="77777777" w:rsidR="00FA33EA" w:rsidRDefault="00000000">
      <w:pPr>
        <w:spacing w:line="520" w:lineRule="exact"/>
        <w:ind w:firstLineChars="200" w:firstLine="482"/>
        <w:jc w:val="left"/>
        <w:rPr>
          <w:rFonts w:ascii="宋体" w:hAnsi="宋体" w:cs="宋体" w:hint="eastAsia"/>
          <w:b/>
          <w:bCs/>
          <w:sz w:val="24"/>
        </w:rPr>
      </w:pPr>
      <w:r>
        <w:rPr>
          <w:rFonts w:ascii="宋体" w:hAnsi="宋体" w:cs="宋体" w:hint="eastAsia"/>
          <w:b/>
          <w:bCs/>
          <w:sz w:val="24"/>
        </w:rPr>
        <w:t>（标的名称），属于（采购文件中明确的所属行业）；</w:t>
      </w:r>
    </w:p>
    <w:p w14:paraId="62E32D96" w14:textId="77777777" w:rsidR="00FA33EA" w:rsidRDefault="00000000">
      <w:pPr>
        <w:spacing w:line="520" w:lineRule="exact"/>
        <w:ind w:firstLineChars="200" w:firstLine="482"/>
        <w:jc w:val="left"/>
        <w:rPr>
          <w:rFonts w:ascii="宋体" w:hAnsi="宋体" w:cs="宋体" w:hint="eastAsia"/>
          <w:b/>
          <w:bCs/>
          <w:sz w:val="24"/>
        </w:rPr>
      </w:pPr>
      <w:r>
        <w:rPr>
          <w:rFonts w:ascii="宋体" w:hAnsi="宋体" w:cs="宋体" w:hint="eastAsia"/>
          <w:b/>
          <w:bCs/>
          <w:sz w:val="24"/>
        </w:rPr>
        <w:t xml:space="preserve">承建（承接）企业为（企业名称），从业人员 </w:t>
      </w:r>
      <w:r>
        <w:rPr>
          <w:rFonts w:ascii="宋体" w:hAnsi="宋体" w:cs="宋体" w:hint="eastAsia"/>
          <w:b/>
          <w:bCs/>
          <w:sz w:val="24"/>
        </w:rPr>
        <w:tab/>
        <w:t xml:space="preserve">人，营业收入为 </w:t>
      </w:r>
      <w:r>
        <w:rPr>
          <w:rFonts w:ascii="宋体" w:hAnsi="宋体" w:cs="宋体" w:hint="eastAsia"/>
          <w:b/>
          <w:bCs/>
          <w:sz w:val="24"/>
        </w:rPr>
        <w:tab/>
        <w:t xml:space="preserve">万元，资产总额为 </w:t>
      </w:r>
      <w:r>
        <w:rPr>
          <w:rFonts w:ascii="宋体" w:hAnsi="宋体" w:cs="宋体" w:hint="eastAsia"/>
          <w:b/>
          <w:bCs/>
          <w:sz w:val="24"/>
        </w:rPr>
        <w:tab/>
        <w:t>万元</w:t>
      </w:r>
      <w:hyperlink w:anchor="_bookmark1" w:history="1">
        <w:r w:rsidR="00FA33EA">
          <w:rPr>
            <w:rFonts w:ascii="宋体" w:hAnsi="宋体" w:cs="宋体" w:hint="eastAsia"/>
            <w:b/>
            <w:bCs/>
            <w:sz w:val="24"/>
          </w:rPr>
          <w:t>1</w:t>
        </w:r>
      </w:hyperlink>
      <w:r>
        <w:rPr>
          <w:rFonts w:ascii="宋体" w:hAnsi="宋体" w:cs="宋体" w:hint="eastAsia"/>
          <w:b/>
          <w:bCs/>
          <w:sz w:val="24"/>
        </w:rPr>
        <w:t>，属于（中型企业、小型企业、微型企业）；</w:t>
      </w:r>
    </w:p>
    <w:p w14:paraId="2D5DB793" w14:textId="77777777" w:rsidR="00FA33EA" w:rsidRDefault="00000000">
      <w:pPr>
        <w:spacing w:line="520" w:lineRule="exact"/>
        <w:ind w:firstLineChars="200" w:firstLine="482"/>
        <w:jc w:val="left"/>
        <w:rPr>
          <w:rFonts w:ascii="宋体" w:hAnsi="宋体" w:cs="宋体" w:hint="eastAsia"/>
          <w:b/>
          <w:bCs/>
          <w:sz w:val="24"/>
        </w:rPr>
      </w:pPr>
      <w:r>
        <w:rPr>
          <w:rFonts w:ascii="宋体" w:hAnsi="宋体" w:cs="宋体" w:hint="eastAsia"/>
          <w:b/>
          <w:bCs/>
          <w:sz w:val="24"/>
        </w:rPr>
        <w:t xml:space="preserve">（标的名称），属于（采购文件中明确的所属行业）；           承建（承接）企业为（企业名称），从业人员 </w:t>
      </w:r>
      <w:r>
        <w:rPr>
          <w:rFonts w:ascii="宋体" w:hAnsi="宋体" w:cs="宋体" w:hint="eastAsia"/>
          <w:b/>
          <w:bCs/>
          <w:sz w:val="24"/>
        </w:rPr>
        <w:tab/>
        <w:t xml:space="preserve">人，营业收入为 </w:t>
      </w:r>
      <w:r>
        <w:rPr>
          <w:rFonts w:ascii="宋体" w:hAnsi="宋体" w:cs="宋体" w:hint="eastAsia"/>
          <w:b/>
          <w:bCs/>
          <w:sz w:val="24"/>
        </w:rPr>
        <w:tab/>
        <w:t xml:space="preserve">万元，资产总额为 </w:t>
      </w:r>
      <w:r>
        <w:rPr>
          <w:rFonts w:ascii="宋体" w:hAnsi="宋体" w:cs="宋体" w:hint="eastAsia"/>
          <w:b/>
          <w:bCs/>
          <w:sz w:val="24"/>
        </w:rPr>
        <w:tab/>
        <w:t>万元，属于（中型企业、小型企业、微型企业）；</w:t>
      </w:r>
    </w:p>
    <w:p w14:paraId="482E0D1A" w14:textId="77777777" w:rsidR="00FA33EA" w:rsidRDefault="00000000">
      <w:pPr>
        <w:spacing w:line="520" w:lineRule="exact"/>
        <w:ind w:firstLineChars="200" w:firstLine="482"/>
        <w:jc w:val="left"/>
        <w:rPr>
          <w:rFonts w:ascii="宋体" w:hAnsi="宋体" w:cs="宋体" w:hint="eastAsia"/>
          <w:b/>
          <w:bCs/>
          <w:sz w:val="24"/>
        </w:rPr>
      </w:pPr>
      <w:r>
        <w:rPr>
          <w:rFonts w:ascii="宋体" w:hAnsi="宋体" w:cs="宋体" w:hint="eastAsia"/>
          <w:b/>
          <w:bCs/>
          <w:sz w:val="24"/>
        </w:rPr>
        <w:t>……</w:t>
      </w:r>
    </w:p>
    <w:p w14:paraId="70A6687C" w14:textId="77777777" w:rsidR="00FA33EA" w:rsidRDefault="00000000">
      <w:pPr>
        <w:spacing w:line="520" w:lineRule="exact"/>
        <w:ind w:firstLineChars="200" w:firstLine="482"/>
        <w:jc w:val="left"/>
        <w:rPr>
          <w:rFonts w:ascii="宋体" w:hAnsi="宋体" w:cs="宋体" w:hint="eastAsia"/>
          <w:b/>
          <w:bCs/>
          <w:sz w:val="24"/>
        </w:rPr>
      </w:pPr>
      <w:r>
        <w:rPr>
          <w:rFonts w:ascii="宋体" w:hAnsi="宋体" w:cs="宋体" w:hint="eastAsia"/>
          <w:b/>
          <w:bCs/>
          <w:sz w:val="24"/>
        </w:rPr>
        <w:t>以上企业，不属于大企业的分支机构，不存在控股股东为大企业的情形，也不存在与大企业的负责人为同一人的情形。</w:t>
      </w:r>
    </w:p>
    <w:p w14:paraId="66DC7D1E" w14:textId="77777777" w:rsidR="00FA33EA" w:rsidRDefault="00000000">
      <w:pPr>
        <w:spacing w:line="520" w:lineRule="exact"/>
        <w:ind w:firstLineChars="200" w:firstLine="482"/>
        <w:jc w:val="left"/>
        <w:rPr>
          <w:rFonts w:ascii="宋体" w:hAnsi="宋体" w:cs="宋体" w:hint="eastAsia"/>
          <w:b/>
          <w:bCs/>
          <w:sz w:val="24"/>
        </w:rPr>
      </w:pPr>
      <w:r>
        <w:rPr>
          <w:rFonts w:ascii="宋体" w:hAnsi="宋体" w:cs="宋体" w:hint="eastAsia"/>
          <w:b/>
          <w:bCs/>
          <w:sz w:val="24"/>
        </w:rPr>
        <w:t>本企业对上述声明内容的真实性负责。如有虚假，将依法承担相应责任。</w:t>
      </w:r>
    </w:p>
    <w:p w14:paraId="1529D980" w14:textId="77777777" w:rsidR="00FA33EA" w:rsidRDefault="00000000">
      <w:pPr>
        <w:spacing w:line="460" w:lineRule="exact"/>
        <w:rPr>
          <w:rFonts w:ascii="宋体" w:hAnsi="宋体" w:cs="宋体" w:hint="eastAsia"/>
          <w:sz w:val="24"/>
        </w:rPr>
      </w:pPr>
      <w:r>
        <w:rPr>
          <w:rFonts w:ascii="宋体" w:hAnsi="宋体" w:cs="宋体" w:hint="eastAsia"/>
          <w:b/>
          <w:bCs/>
          <w:sz w:val="24"/>
        </w:rPr>
        <w:t>企业名称（盖章）：日期：</w:t>
      </w:r>
      <w:r>
        <w:rPr>
          <w:rFonts w:ascii="宋体" w:hAnsi="宋体" w:cs="宋体" w:hint="eastAsia"/>
          <w:sz w:val="24"/>
        </w:rPr>
        <w:t>：</w:t>
      </w:r>
    </w:p>
    <w:p w14:paraId="3E096486" w14:textId="77777777" w:rsidR="00FA33EA" w:rsidRDefault="00FA33EA">
      <w:pPr>
        <w:pStyle w:val="a7"/>
        <w:rPr>
          <w:rFonts w:ascii="宋体" w:hAnsi="宋体" w:cs="宋体" w:hint="eastAsia"/>
          <w:sz w:val="24"/>
        </w:rPr>
      </w:pPr>
    </w:p>
    <w:p w14:paraId="4D004DFD" w14:textId="77777777" w:rsidR="00FA33EA" w:rsidRDefault="00FA33EA">
      <w:pPr>
        <w:pStyle w:val="a7"/>
        <w:rPr>
          <w:rFonts w:ascii="宋体" w:hAnsi="宋体" w:cs="宋体" w:hint="eastAsia"/>
          <w:sz w:val="24"/>
        </w:rPr>
      </w:pPr>
    </w:p>
    <w:p w14:paraId="65D18046" w14:textId="77777777" w:rsidR="00FA33EA" w:rsidRDefault="00FA33EA">
      <w:pPr>
        <w:pStyle w:val="a7"/>
        <w:rPr>
          <w:rFonts w:ascii="宋体" w:hAnsi="宋体" w:cs="宋体" w:hint="eastAsia"/>
          <w:sz w:val="24"/>
        </w:rPr>
      </w:pPr>
    </w:p>
    <w:p w14:paraId="57D0DC94" w14:textId="77777777" w:rsidR="00FA33EA" w:rsidRDefault="00FA33EA">
      <w:pPr>
        <w:pStyle w:val="a7"/>
        <w:rPr>
          <w:rFonts w:ascii="宋体" w:hAnsi="宋体" w:cs="宋体" w:hint="eastAsia"/>
          <w:sz w:val="24"/>
        </w:rPr>
      </w:pPr>
    </w:p>
    <w:p w14:paraId="2F360995" w14:textId="77777777" w:rsidR="00FA33EA" w:rsidRDefault="00FA33EA">
      <w:pPr>
        <w:pStyle w:val="a7"/>
        <w:rPr>
          <w:rFonts w:ascii="宋体" w:hAnsi="宋体" w:cs="宋体" w:hint="eastAsia"/>
          <w:sz w:val="24"/>
        </w:rPr>
      </w:pPr>
    </w:p>
    <w:p w14:paraId="0B2D6776" w14:textId="77777777" w:rsidR="00FA33EA" w:rsidRDefault="00FA33EA">
      <w:pPr>
        <w:pStyle w:val="a7"/>
        <w:rPr>
          <w:rFonts w:ascii="宋体" w:hAnsi="宋体" w:cs="宋体" w:hint="eastAsia"/>
          <w:sz w:val="24"/>
        </w:rPr>
      </w:pPr>
    </w:p>
    <w:p w14:paraId="460DE296" w14:textId="77777777" w:rsidR="00FA33EA" w:rsidRDefault="00FA33EA">
      <w:pPr>
        <w:pStyle w:val="a7"/>
        <w:rPr>
          <w:rFonts w:ascii="宋体" w:hAnsi="宋体" w:cs="宋体" w:hint="eastAsia"/>
          <w:sz w:val="24"/>
        </w:rPr>
      </w:pPr>
    </w:p>
    <w:p w14:paraId="09ED53D2" w14:textId="77777777" w:rsidR="00FA33EA" w:rsidRDefault="00FA33EA">
      <w:pPr>
        <w:pStyle w:val="a7"/>
        <w:rPr>
          <w:rFonts w:ascii="宋体" w:hAnsi="宋体" w:cs="宋体" w:hint="eastAsia"/>
          <w:sz w:val="24"/>
        </w:rPr>
      </w:pPr>
    </w:p>
    <w:p w14:paraId="480ED254" w14:textId="77777777" w:rsidR="00FA33EA" w:rsidRDefault="00FA33EA">
      <w:pPr>
        <w:pStyle w:val="a7"/>
        <w:rPr>
          <w:rFonts w:ascii="宋体" w:hAnsi="宋体" w:cs="宋体" w:hint="eastAsia"/>
          <w:sz w:val="24"/>
        </w:rPr>
      </w:pPr>
    </w:p>
    <w:p w14:paraId="68D5C153" w14:textId="77777777" w:rsidR="00FA33EA" w:rsidRDefault="00FA33EA">
      <w:pPr>
        <w:pStyle w:val="a7"/>
        <w:rPr>
          <w:rFonts w:ascii="宋体" w:hAnsi="宋体" w:cs="宋体" w:hint="eastAsia"/>
          <w:sz w:val="24"/>
        </w:rPr>
      </w:pPr>
    </w:p>
    <w:p w14:paraId="517538A4" w14:textId="77777777" w:rsidR="00FA33EA" w:rsidRDefault="00FA33EA">
      <w:pPr>
        <w:pStyle w:val="a7"/>
        <w:rPr>
          <w:rFonts w:ascii="宋体" w:hAnsi="宋体" w:cs="宋体" w:hint="eastAsia"/>
          <w:sz w:val="24"/>
        </w:rPr>
      </w:pPr>
    </w:p>
    <w:p w14:paraId="5F21ED4E" w14:textId="77777777" w:rsidR="00FA33EA" w:rsidRDefault="00FA33EA">
      <w:pPr>
        <w:pStyle w:val="a7"/>
        <w:rPr>
          <w:rFonts w:ascii="宋体" w:hAnsi="宋体" w:cs="宋体" w:hint="eastAsia"/>
          <w:sz w:val="24"/>
        </w:rPr>
      </w:pPr>
    </w:p>
    <w:p w14:paraId="1D24C8CD" w14:textId="77777777" w:rsidR="00FA33EA" w:rsidRDefault="00FA33EA">
      <w:pPr>
        <w:spacing w:after="156" w:line="400" w:lineRule="exact"/>
        <w:ind w:right="-285"/>
        <w:rPr>
          <w:rFonts w:ascii="宋体" w:hAnsi="宋体" w:cs="宋体" w:hint="eastAsia"/>
          <w:sz w:val="18"/>
        </w:rPr>
      </w:pPr>
    </w:p>
    <w:p w14:paraId="59EC9A80" w14:textId="77777777" w:rsidR="00FA33EA" w:rsidRDefault="00000000">
      <w:pPr>
        <w:spacing w:line="588" w:lineRule="exact"/>
        <w:jc w:val="center"/>
        <w:rPr>
          <w:rFonts w:ascii="宋体" w:hAnsi="宋体" w:cs="宋体" w:hint="eastAsia"/>
          <w:b/>
          <w:bCs/>
          <w:spacing w:val="6"/>
          <w:sz w:val="28"/>
          <w:szCs w:val="28"/>
        </w:rPr>
      </w:pPr>
      <w:r>
        <w:rPr>
          <w:rFonts w:ascii="宋体" w:hAnsi="宋体" w:cs="宋体" w:hint="eastAsia"/>
          <w:b/>
          <w:bCs/>
          <w:spacing w:val="6"/>
          <w:sz w:val="28"/>
          <w:szCs w:val="28"/>
        </w:rPr>
        <w:lastRenderedPageBreak/>
        <w:t>残疾人福利性单位声明函（如有）</w:t>
      </w:r>
    </w:p>
    <w:p w14:paraId="4C633A93" w14:textId="77777777" w:rsidR="00FA33EA" w:rsidRDefault="00FA33EA">
      <w:pPr>
        <w:spacing w:line="588" w:lineRule="exact"/>
        <w:rPr>
          <w:rFonts w:ascii="宋体" w:hAnsi="宋体" w:cs="宋体" w:hint="eastAsia"/>
          <w:spacing w:val="6"/>
          <w:sz w:val="30"/>
          <w:szCs w:val="30"/>
        </w:rPr>
      </w:pPr>
    </w:p>
    <w:p w14:paraId="74BA5A14" w14:textId="77777777" w:rsidR="00FA33EA" w:rsidRDefault="00000000">
      <w:pPr>
        <w:spacing w:line="588" w:lineRule="exact"/>
        <w:ind w:firstLineChars="200" w:firstLine="504"/>
        <w:rPr>
          <w:rFonts w:ascii="宋体" w:hAnsi="宋体" w:cs="宋体" w:hint="eastAsia"/>
          <w:spacing w:val="6"/>
          <w:sz w:val="24"/>
        </w:rPr>
      </w:pPr>
      <w:r>
        <w:rPr>
          <w:rFonts w:ascii="宋体" w:hAnsi="宋体" w:cs="宋体" w:hint="eastAsia"/>
          <w:spacing w:val="6"/>
          <w:sz w:val="24"/>
        </w:rPr>
        <w:t>本单位郑重声明，根据《财政部 民政部 中国残疾人联合会关于促进残疾人就业政府采购政策的通知》（财库</w:t>
      </w:r>
      <w:r>
        <w:rPr>
          <w:rFonts w:ascii="宋体" w:hAnsi="宋体" w:cs="宋体" w:hint="eastAsia"/>
          <w:sz w:val="24"/>
        </w:rPr>
        <w:t>〔2017〕 141</w:t>
      </w:r>
      <w:r>
        <w:rPr>
          <w:rFonts w:ascii="宋体" w:hAnsi="宋体" w:cs="宋体" w:hint="eastAsia"/>
          <w:spacing w:val="6"/>
          <w:sz w:val="24"/>
        </w:rPr>
        <w:t>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0A8236B" w14:textId="77777777" w:rsidR="00FA33EA" w:rsidRDefault="00000000">
      <w:pPr>
        <w:spacing w:line="588" w:lineRule="exact"/>
        <w:ind w:firstLineChars="200" w:firstLine="504"/>
        <w:rPr>
          <w:rFonts w:ascii="宋体" w:hAnsi="宋体" w:cs="宋体" w:hint="eastAsia"/>
          <w:spacing w:val="6"/>
          <w:sz w:val="24"/>
        </w:rPr>
      </w:pPr>
      <w:r>
        <w:rPr>
          <w:rFonts w:ascii="宋体" w:hAnsi="宋体" w:cs="宋体" w:hint="eastAsia"/>
          <w:spacing w:val="6"/>
          <w:sz w:val="24"/>
        </w:rPr>
        <w:t>本单位对上述声明的真实性负责。如有虚假，将依法承担相应责任。</w:t>
      </w:r>
    </w:p>
    <w:p w14:paraId="5C35A664" w14:textId="77777777" w:rsidR="00FA33EA" w:rsidRDefault="00FA33EA">
      <w:pPr>
        <w:spacing w:line="588" w:lineRule="exact"/>
        <w:ind w:firstLineChars="200" w:firstLine="504"/>
        <w:rPr>
          <w:rFonts w:ascii="宋体" w:hAnsi="宋体" w:cs="宋体" w:hint="eastAsia"/>
          <w:spacing w:val="6"/>
          <w:sz w:val="24"/>
        </w:rPr>
      </w:pPr>
    </w:p>
    <w:p w14:paraId="4A8EC7EF" w14:textId="77777777" w:rsidR="00FA33EA" w:rsidRDefault="00FA33EA">
      <w:pPr>
        <w:spacing w:line="588" w:lineRule="exact"/>
        <w:ind w:firstLineChars="200" w:firstLine="504"/>
        <w:rPr>
          <w:rFonts w:ascii="宋体" w:hAnsi="宋体" w:cs="宋体" w:hint="eastAsia"/>
          <w:spacing w:val="6"/>
          <w:sz w:val="24"/>
        </w:rPr>
      </w:pPr>
    </w:p>
    <w:p w14:paraId="699CB2B4" w14:textId="77777777" w:rsidR="00FA33EA" w:rsidRDefault="00000000">
      <w:pPr>
        <w:tabs>
          <w:tab w:val="left" w:pos="4860"/>
        </w:tabs>
        <w:spacing w:line="588" w:lineRule="exact"/>
        <w:ind w:right="1560" w:firstLineChars="200" w:firstLine="504"/>
        <w:jc w:val="center"/>
        <w:rPr>
          <w:rFonts w:ascii="宋体" w:hAnsi="宋体" w:cs="宋体" w:hint="eastAsia"/>
          <w:spacing w:val="6"/>
          <w:sz w:val="24"/>
        </w:rPr>
      </w:pPr>
      <w:r>
        <w:rPr>
          <w:rFonts w:ascii="宋体" w:hAnsi="宋体" w:cs="宋体" w:hint="eastAsia"/>
          <w:spacing w:val="6"/>
          <w:sz w:val="24"/>
        </w:rPr>
        <w:t>单位名称（盖章）：</w:t>
      </w:r>
    </w:p>
    <w:p w14:paraId="462C2AFF" w14:textId="77777777" w:rsidR="00FA33EA" w:rsidRDefault="00000000">
      <w:pPr>
        <w:tabs>
          <w:tab w:val="left" w:pos="4860"/>
        </w:tabs>
        <w:spacing w:line="588" w:lineRule="exact"/>
        <w:ind w:right="1560" w:firstLineChars="200" w:firstLine="504"/>
        <w:jc w:val="center"/>
        <w:rPr>
          <w:rFonts w:ascii="宋体" w:hAnsi="宋体" w:cs="宋体" w:hint="eastAsia"/>
          <w:spacing w:val="6"/>
          <w:sz w:val="24"/>
        </w:rPr>
      </w:pPr>
      <w:r>
        <w:rPr>
          <w:rFonts w:ascii="宋体" w:hAnsi="宋体" w:cs="宋体" w:hint="eastAsia"/>
          <w:spacing w:val="6"/>
          <w:sz w:val="24"/>
        </w:rPr>
        <w:t>日  期：</w:t>
      </w:r>
    </w:p>
    <w:p w14:paraId="658BBCF6" w14:textId="77777777" w:rsidR="00FA33EA" w:rsidRDefault="00FA33EA">
      <w:pPr>
        <w:autoSpaceDE w:val="0"/>
        <w:autoSpaceDN w:val="0"/>
        <w:spacing w:line="300" w:lineRule="auto"/>
        <w:rPr>
          <w:rFonts w:ascii="宋体" w:hAnsi="宋体" w:cs="宋体" w:hint="eastAsia"/>
        </w:rPr>
      </w:pPr>
    </w:p>
    <w:p w14:paraId="5600F031" w14:textId="77777777" w:rsidR="00FA33EA" w:rsidRDefault="00FA33EA">
      <w:pPr>
        <w:autoSpaceDE w:val="0"/>
        <w:autoSpaceDN w:val="0"/>
        <w:spacing w:line="300" w:lineRule="auto"/>
        <w:rPr>
          <w:rFonts w:ascii="宋体" w:hAnsi="宋体" w:cs="宋体" w:hint="eastAsia"/>
        </w:rPr>
      </w:pPr>
    </w:p>
    <w:p w14:paraId="1FCD0C77" w14:textId="77777777" w:rsidR="00FA33EA" w:rsidRDefault="00FA33EA">
      <w:pPr>
        <w:autoSpaceDE w:val="0"/>
        <w:autoSpaceDN w:val="0"/>
        <w:spacing w:line="300" w:lineRule="auto"/>
        <w:rPr>
          <w:rFonts w:ascii="宋体" w:hAnsi="宋体" w:cs="宋体" w:hint="eastAsia"/>
        </w:rPr>
      </w:pPr>
    </w:p>
    <w:p w14:paraId="1277B155" w14:textId="77777777" w:rsidR="00FA33EA" w:rsidRDefault="00FA33EA">
      <w:pPr>
        <w:autoSpaceDE w:val="0"/>
        <w:autoSpaceDN w:val="0"/>
        <w:spacing w:line="300" w:lineRule="auto"/>
        <w:rPr>
          <w:rFonts w:ascii="宋体" w:hAnsi="宋体" w:cs="宋体" w:hint="eastAsia"/>
        </w:rPr>
      </w:pPr>
    </w:p>
    <w:p w14:paraId="01490F82" w14:textId="77777777" w:rsidR="00FA33EA" w:rsidRDefault="00FA33EA">
      <w:pPr>
        <w:autoSpaceDE w:val="0"/>
        <w:autoSpaceDN w:val="0"/>
        <w:spacing w:line="300" w:lineRule="auto"/>
        <w:rPr>
          <w:rFonts w:ascii="宋体" w:hAnsi="宋体" w:cs="宋体" w:hint="eastAsia"/>
        </w:rPr>
      </w:pPr>
    </w:p>
    <w:p w14:paraId="2CDFD171" w14:textId="77777777" w:rsidR="00FA33EA" w:rsidRDefault="00FA33EA">
      <w:pPr>
        <w:autoSpaceDE w:val="0"/>
        <w:autoSpaceDN w:val="0"/>
        <w:spacing w:line="300" w:lineRule="auto"/>
        <w:rPr>
          <w:rFonts w:ascii="宋体" w:hAnsi="宋体" w:cs="宋体" w:hint="eastAsia"/>
        </w:rPr>
      </w:pPr>
    </w:p>
    <w:p w14:paraId="4A63519A" w14:textId="77777777" w:rsidR="00FA33EA" w:rsidRDefault="00FA33EA">
      <w:pPr>
        <w:autoSpaceDE w:val="0"/>
        <w:autoSpaceDN w:val="0"/>
        <w:spacing w:line="300" w:lineRule="auto"/>
        <w:rPr>
          <w:rFonts w:ascii="宋体" w:hAnsi="宋体" w:cs="宋体" w:hint="eastAsia"/>
        </w:rPr>
      </w:pPr>
    </w:p>
    <w:p w14:paraId="508AF646" w14:textId="77777777" w:rsidR="00FA33EA" w:rsidRDefault="00FA33EA">
      <w:pPr>
        <w:autoSpaceDE w:val="0"/>
        <w:autoSpaceDN w:val="0"/>
        <w:spacing w:line="300" w:lineRule="auto"/>
        <w:rPr>
          <w:rFonts w:ascii="宋体" w:hAnsi="宋体" w:cs="宋体" w:hint="eastAsia"/>
        </w:rPr>
      </w:pPr>
    </w:p>
    <w:p w14:paraId="5D67AF54" w14:textId="77777777" w:rsidR="00FA33EA" w:rsidRDefault="00FA33EA">
      <w:pPr>
        <w:autoSpaceDE w:val="0"/>
        <w:autoSpaceDN w:val="0"/>
        <w:spacing w:line="300" w:lineRule="auto"/>
        <w:rPr>
          <w:rFonts w:ascii="宋体" w:hAnsi="宋体" w:cs="宋体" w:hint="eastAsia"/>
        </w:rPr>
      </w:pPr>
    </w:p>
    <w:p w14:paraId="363B393E" w14:textId="77777777" w:rsidR="00FA33EA" w:rsidRDefault="00FA33EA">
      <w:pPr>
        <w:autoSpaceDE w:val="0"/>
        <w:autoSpaceDN w:val="0"/>
        <w:spacing w:line="300" w:lineRule="auto"/>
        <w:rPr>
          <w:rFonts w:ascii="宋体" w:hAnsi="宋体" w:cs="宋体" w:hint="eastAsia"/>
        </w:rPr>
      </w:pPr>
    </w:p>
    <w:p w14:paraId="5B02F494" w14:textId="77777777" w:rsidR="00FA33EA" w:rsidRDefault="00FA33EA">
      <w:pPr>
        <w:pStyle w:val="ae"/>
        <w:spacing w:line="380" w:lineRule="exact"/>
        <w:rPr>
          <w:rFonts w:hAnsi="宋体" w:cs="宋体" w:hint="eastAsia"/>
          <w:szCs w:val="21"/>
        </w:rPr>
      </w:pPr>
    </w:p>
    <w:p w14:paraId="68740CED" w14:textId="77777777" w:rsidR="00FA33EA" w:rsidRDefault="00FA33EA">
      <w:pPr>
        <w:pStyle w:val="ae"/>
        <w:spacing w:line="380" w:lineRule="exact"/>
        <w:rPr>
          <w:rFonts w:hAnsi="宋体" w:cs="宋体" w:hint="eastAsia"/>
          <w:szCs w:val="21"/>
        </w:rPr>
      </w:pPr>
    </w:p>
    <w:p w14:paraId="179E69E1" w14:textId="77777777" w:rsidR="00FA33EA" w:rsidRDefault="00FA33EA">
      <w:pPr>
        <w:pStyle w:val="ae"/>
        <w:spacing w:line="380" w:lineRule="exact"/>
        <w:rPr>
          <w:rFonts w:hAnsi="宋体" w:cs="宋体" w:hint="eastAsia"/>
          <w:szCs w:val="21"/>
        </w:rPr>
      </w:pPr>
    </w:p>
    <w:p w14:paraId="1EEF54F7" w14:textId="77777777" w:rsidR="00FA33EA" w:rsidRDefault="00FA33EA">
      <w:pPr>
        <w:pStyle w:val="ae"/>
        <w:spacing w:line="380" w:lineRule="exact"/>
        <w:rPr>
          <w:rFonts w:hAnsi="宋体" w:cs="宋体" w:hint="eastAsia"/>
          <w:szCs w:val="21"/>
        </w:rPr>
      </w:pPr>
    </w:p>
    <w:p w14:paraId="74C11F6B" w14:textId="77777777" w:rsidR="00FA33EA" w:rsidRDefault="00FA33EA">
      <w:pPr>
        <w:pStyle w:val="ae"/>
        <w:spacing w:line="380" w:lineRule="exact"/>
        <w:rPr>
          <w:rFonts w:hAnsi="宋体" w:cs="宋体" w:hint="eastAsia"/>
          <w:szCs w:val="21"/>
        </w:rPr>
      </w:pPr>
    </w:p>
    <w:p w14:paraId="00E8112C" w14:textId="77777777" w:rsidR="00FA33EA" w:rsidRDefault="00FA33EA">
      <w:pPr>
        <w:pStyle w:val="ae"/>
        <w:spacing w:line="380" w:lineRule="exact"/>
        <w:rPr>
          <w:rFonts w:hAnsi="宋体" w:cs="宋体" w:hint="eastAsia"/>
          <w:szCs w:val="21"/>
        </w:rPr>
      </w:pPr>
    </w:p>
    <w:p w14:paraId="2C576BDF" w14:textId="77777777" w:rsidR="00FA33EA" w:rsidRDefault="00FA33EA">
      <w:pPr>
        <w:pStyle w:val="ae"/>
        <w:spacing w:line="380" w:lineRule="exact"/>
        <w:rPr>
          <w:rFonts w:hAnsi="宋体" w:cs="宋体" w:hint="eastAsia"/>
          <w:szCs w:val="21"/>
        </w:rPr>
      </w:pPr>
    </w:p>
    <w:p w14:paraId="1BF4B5EB" w14:textId="77777777" w:rsidR="00FA33EA" w:rsidRDefault="00FA33EA">
      <w:pPr>
        <w:pStyle w:val="ae"/>
        <w:spacing w:line="380" w:lineRule="exact"/>
        <w:rPr>
          <w:rFonts w:hAnsi="宋体" w:cs="宋体" w:hint="eastAsia"/>
          <w:szCs w:val="21"/>
        </w:rPr>
      </w:pPr>
    </w:p>
    <w:p w14:paraId="60E14B37" w14:textId="77777777" w:rsidR="00FA33EA" w:rsidRDefault="00000000">
      <w:pPr>
        <w:pStyle w:val="1"/>
        <w:rPr>
          <w:rFonts w:ascii="宋体" w:eastAsia="宋体" w:hAnsi="宋体" w:cs="宋体" w:hint="eastAsia"/>
        </w:rPr>
      </w:pPr>
      <w:bookmarkStart w:id="777" w:name="_Toc18839"/>
      <w:r>
        <w:rPr>
          <w:rFonts w:ascii="宋体" w:eastAsia="宋体" w:hAnsi="宋体" w:cs="宋体" w:hint="eastAsia"/>
        </w:rPr>
        <w:lastRenderedPageBreak/>
        <w:t>第七章  技术规范</w:t>
      </w:r>
      <w:bookmarkEnd w:id="777"/>
    </w:p>
    <w:p w14:paraId="1D151841" w14:textId="77777777" w:rsidR="00FA33EA" w:rsidRDefault="00FA33EA">
      <w:pPr>
        <w:spacing w:afterLines="50" w:after="156" w:line="400" w:lineRule="exact"/>
        <w:rPr>
          <w:rFonts w:ascii="宋体" w:hAnsi="宋体" w:cs="宋体" w:hint="eastAsia"/>
          <w:sz w:val="32"/>
          <w:szCs w:val="32"/>
        </w:rPr>
      </w:pPr>
    </w:p>
    <w:p w14:paraId="5893B976" w14:textId="77777777" w:rsidR="00FA33EA" w:rsidRDefault="00000000">
      <w:pPr>
        <w:spacing w:line="420" w:lineRule="exact"/>
        <w:rPr>
          <w:rFonts w:ascii="宋体" w:hAnsi="宋体" w:cs="宋体" w:hint="eastAsia"/>
          <w:sz w:val="28"/>
        </w:rPr>
      </w:pPr>
      <w:r>
        <w:rPr>
          <w:rFonts w:ascii="宋体" w:hAnsi="宋体" w:cs="宋体" w:hint="eastAsia"/>
          <w:sz w:val="28"/>
        </w:rPr>
        <w:t>一、工程建设地点的现场条件：</w:t>
      </w:r>
    </w:p>
    <w:p w14:paraId="4E79AA5F" w14:textId="77777777" w:rsidR="00FA33EA" w:rsidRDefault="00000000">
      <w:pPr>
        <w:spacing w:line="420" w:lineRule="exact"/>
        <w:rPr>
          <w:rFonts w:ascii="宋体" w:hAnsi="宋体" w:cs="宋体" w:hint="eastAsia"/>
        </w:rPr>
      </w:pPr>
      <w:r>
        <w:rPr>
          <w:rFonts w:ascii="宋体" w:hAnsi="宋体" w:cs="宋体" w:hint="eastAsia"/>
        </w:rPr>
        <w:t>（一）现场自然条件</w:t>
      </w:r>
    </w:p>
    <w:p w14:paraId="179356F8" w14:textId="77777777" w:rsidR="00FA33EA" w:rsidRDefault="00000000">
      <w:pPr>
        <w:spacing w:line="420" w:lineRule="exact"/>
        <w:ind w:firstLineChars="300" w:firstLine="840"/>
        <w:rPr>
          <w:rFonts w:ascii="宋体" w:hAnsi="宋体" w:cs="宋体" w:hint="eastAsia"/>
          <w:sz w:val="28"/>
          <w:szCs w:val="28"/>
        </w:rPr>
      </w:pPr>
      <w:r>
        <w:rPr>
          <w:rFonts w:ascii="宋体" w:hAnsi="宋体" w:cs="宋体" w:hint="eastAsia"/>
          <w:sz w:val="28"/>
          <w:szCs w:val="28"/>
        </w:rPr>
        <w:t>满足施工要求。</w:t>
      </w:r>
    </w:p>
    <w:p w14:paraId="05A2C24F" w14:textId="77777777" w:rsidR="00FA33EA" w:rsidRDefault="00000000">
      <w:pPr>
        <w:spacing w:line="420" w:lineRule="exact"/>
        <w:rPr>
          <w:rFonts w:ascii="宋体" w:hAnsi="宋体" w:cs="宋体" w:hint="eastAsia"/>
        </w:rPr>
      </w:pPr>
      <w:r>
        <w:rPr>
          <w:rFonts w:ascii="宋体" w:hAnsi="宋体" w:cs="宋体" w:hint="eastAsia"/>
        </w:rPr>
        <w:t>（二）现场施工条件</w:t>
      </w:r>
    </w:p>
    <w:p w14:paraId="242738CE" w14:textId="77777777" w:rsidR="00FA33EA" w:rsidRDefault="00000000">
      <w:pPr>
        <w:spacing w:line="420" w:lineRule="exact"/>
        <w:ind w:firstLineChars="300" w:firstLine="840"/>
        <w:rPr>
          <w:rFonts w:ascii="宋体" w:hAnsi="宋体" w:cs="宋体" w:hint="eastAsia"/>
          <w:sz w:val="28"/>
          <w:szCs w:val="28"/>
        </w:rPr>
      </w:pPr>
      <w:r>
        <w:rPr>
          <w:rFonts w:ascii="宋体" w:hAnsi="宋体" w:cs="宋体" w:hint="eastAsia"/>
          <w:sz w:val="28"/>
          <w:szCs w:val="28"/>
        </w:rPr>
        <w:t>符合施工要求。</w:t>
      </w:r>
    </w:p>
    <w:p w14:paraId="784FFAB9" w14:textId="77777777" w:rsidR="00FA33EA" w:rsidRDefault="00000000">
      <w:pPr>
        <w:spacing w:line="420" w:lineRule="exact"/>
        <w:rPr>
          <w:rFonts w:ascii="宋体" w:hAnsi="宋体" w:cs="宋体" w:hint="eastAsia"/>
          <w:sz w:val="28"/>
        </w:rPr>
      </w:pPr>
      <w:r>
        <w:rPr>
          <w:rFonts w:ascii="宋体" w:hAnsi="宋体" w:cs="宋体" w:hint="eastAsia"/>
          <w:sz w:val="28"/>
        </w:rPr>
        <w:t>二、技术规范</w:t>
      </w:r>
    </w:p>
    <w:p w14:paraId="7092A009" w14:textId="77777777" w:rsidR="00FA33EA" w:rsidRDefault="00000000">
      <w:pPr>
        <w:pStyle w:val="a3"/>
        <w:spacing w:line="480" w:lineRule="auto"/>
        <w:ind w:firstLineChars="200" w:firstLine="560"/>
        <w:rPr>
          <w:rFonts w:ascii="宋体" w:hAnsi="宋体" w:cs="宋体" w:hint="eastAsia"/>
          <w:sz w:val="21"/>
          <w:szCs w:val="21"/>
        </w:rPr>
      </w:pPr>
      <w:r>
        <w:rPr>
          <w:rFonts w:ascii="宋体" w:hAnsi="宋体" w:cs="宋体" w:hint="eastAsia"/>
          <w:sz w:val="28"/>
          <w:szCs w:val="28"/>
        </w:rPr>
        <w:t>本工程的技术规范采用国家现行的有关规范、标准和规定，工程建设性标准强制性条文，同时也要严格执行水利水电工程和各专业相关的现行标准和技术规范。</w:t>
      </w:r>
    </w:p>
    <w:p w14:paraId="26ABB41F" w14:textId="77777777" w:rsidR="00FA33EA" w:rsidRDefault="00000000">
      <w:pPr>
        <w:pStyle w:val="a3"/>
        <w:spacing w:line="480" w:lineRule="auto"/>
        <w:ind w:firstLineChars="200"/>
        <w:rPr>
          <w:rFonts w:ascii="宋体" w:hAnsi="宋体" w:cs="宋体" w:hint="eastAsia"/>
        </w:rPr>
      </w:pPr>
      <w:r>
        <w:rPr>
          <w:rFonts w:ascii="宋体" w:hAnsi="宋体" w:cs="宋体" w:hint="eastAsia"/>
          <w:sz w:val="21"/>
          <w:szCs w:val="21"/>
        </w:rPr>
        <w:br w:type="page"/>
      </w:r>
    </w:p>
    <w:p w14:paraId="380F209C" w14:textId="77777777" w:rsidR="00FA33EA" w:rsidRDefault="00000000">
      <w:pPr>
        <w:pStyle w:val="1"/>
        <w:spacing w:line="360" w:lineRule="auto"/>
        <w:rPr>
          <w:rFonts w:ascii="宋体" w:eastAsia="宋体" w:hAnsi="宋体" w:cs="宋体" w:hint="eastAsia"/>
        </w:rPr>
      </w:pPr>
      <w:bookmarkStart w:id="778" w:name="_Toc28204"/>
      <w:r>
        <w:rPr>
          <w:rFonts w:ascii="宋体" w:eastAsia="宋体" w:hAnsi="宋体" w:cs="宋体" w:hint="eastAsia"/>
        </w:rPr>
        <w:t>第八章  图纸及工程量清单（另附）</w:t>
      </w:r>
      <w:bookmarkEnd w:id="778"/>
    </w:p>
    <w:p w14:paraId="305A02AB" w14:textId="77777777" w:rsidR="00FA33EA" w:rsidRDefault="00FA33EA">
      <w:pPr>
        <w:pStyle w:val="1"/>
        <w:spacing w:line="360" w:lineRule="auto"/>
        <w:jc w:val="both"/>
        <w:rPr>
          <w:rFonts w:ascii="宋体" w:eastAsia="宋体" w:hAnsi="宋体" w:cs="宋体" w:hint="eastAsia"/>
          <w:b/>
          <w:szCs w:val="21"/>
        </w:rPr>
      </w:pPr>
    </w:p>
    <w:sectPr w:rsidR="00FA33EA">
      <w:footerReference w:type="default" r:id="rId22"/>
      <w:footerReference w:type="first" r:id="rId23"/>
      <w:pgSz w:w="11906" w:h="16838"/>
      <w:pgMar w:top="1304" w:right="964" w:bottom="850" w:left="798" w:header="851" w:footer="737" w:gutter="284"/>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FBD74" w14:textId="77777777" w:rsidR="009A4758" w:rsidRDefault="009A4758">
      <w:r>
        <w:separator/>
      </w:r>
    </w:p>
  </w:endnote>
  <w:endnote w:type="continuationSeparator" w:id="0">
    <w:p w14:paraId="5260048D" w14:textId="77777777" w:rsidR="009A4758" w:rsidRDefault="009A4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1"/>
    <w:family w:val="modern"/>
    <w:pitch w:val="default"/>
    <w:sig w:usb0="E0002AFF" w:usb1="C0007843" w:usb2="00000009" w:usb3="00000000" w:csb0="400001FF" w:csb1="FFFF0000"/>
  </w:font>
  <w:font w:name="楷体_GB2312">
    <w:altName w:val="楷体"/>
    <w:charset w:val="86"/>
    <w:family w:val="modern"/>
    <w:pitch w:val="default"/>
    <w:sig w:usb0="00000000" w:usb1="00000000" w:usb2="00000000" w:usb3="00000000" w:csb0="00040000" w:csb1="00000000"/>
  </w:font>
  <w:font w:name="仿宋_GB2312">
    <w:altName w:val="仿宋"/>
    <w:charset w:val="86"/>
    <w:family w:val="modern"/>
    <w:pitch w:val="default"/>
    <w:sig w:usb0="00000000" w:usb1="00000000" w:usb2="00000000" w:usb3="00000000" w:csb0="00040000" w:csb1="00000000"/>
  </w:font>
  <w:font w:name="汉仪中宋简">
    <w:altName w:val="宋体"/>
    <w:charset w:val="86"/>
    <w:family w:val="modern"/>
    <w:pitch w:val="default"/>
    <w:sig w:usb0="00000000" w:usb1="00000000" w:usb2="00000010" w:usb3="00000000" w:csb0="00040000" w:csb1="00000000"/>
  </w:font>
  <w:font w:name="汉仪字典宋简">
    <w:altName w:val="宋体"/>
    <w:charset w:val="86"/>
    <w:family w:val="modern"/>
    <w:pitch w:val="default"/>
    <w:sig w:usb0="00000000" w:usb1="00000000" w:usb2="00000012" w:usb3="00000000" w:csb0="00040000"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10006FF" w:usb1="4000205B" w:usb2="00000010" w:usb3="00000000" w:csb0="2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14561D" w14:textId="77777777" w:rsidR="00FA33EA" w:rsidRDefault="00000000">
    <w:pPr>
      <w:pStyle w:val="af4"/>
      <w:framePr w:wrap="around" w:vAnchor="text" w:hAnchor="margin" w:xAlign="right" w:y="1"/>
      <w:rPr>
        <w:rStyle w:val="aff4"/>
      </w:rPr>
    </w:pPr>
    <w:r>
      <w:fldChar w:fldCharType="begin"/>
    </w:r>
    <w:r>
      <w:rPr>
        <w:rStyle w:val="aff4"/>
      </w:rPr>
      <w:instrText xml:space="preserve">PAGE  </w:instrText>
    </w:r>
    <w:r>
      <w:fldChar w:fldCharType="separate"/>
    </w:r>
    <w:r>
      <w:fldChar w:fldCharType="end"/>
    </w:r>
  </w:p>
  <w:p w14:paraId="7C36851B" w14:textId="77777777" w:rsidR="00FA33EA" w:rsidRDefault="00FA33EA">
    <w:pPr>
      <w:pStyle w:val="af4"/>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4AC278" w14:textId="77777777" w:rsidR="00FA33EA" w:rsidRDefault="00FA33EA">
    <w:pPr>
      <w:pStyle w:val="af4"/>
      <w:jc w:val="center"/>
    </w:pPr>
  </w:p>
  <w:p w14:paraId="3038F567" w14:textId="77777777" w:rsidR="00FA33EA" w:rsidRDefault="00FA33EA">
    <w:pPr>
      <w:pStyle w:val="af4"/>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F10FB" w14:textId="77777777" w:rsidR="009D7BDB" w:rsidRDefault="009D7BDB">
    <w:pPr>
      <w:pStyle w:val="af4"/>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B35A0" w14:textId="77777777" w:rsidR="00FA33EA" w:rsidRDefault="00000000">
    <w:pPr>
      <w:pStyle w:val="af4"/>
      <w:framePr w:wrap="around" w:vAnchor="text" w:hAnchor="margin" w:xAlign="center" w:y="1"/>
      <w:rPr>
        <w:rStyle w:val="aff4"/>
      </w:rPr>
    </w:pPr>
    <w:r>
      <w:fldChar w:fldCharType="begin"/>
    </w:r>
    <w:r>
      <w:rPr>
        <w:rStyle w:val="aff4"/>
      </w:rPr>
      <w:instrText xml:space="preserve">PAGE  </w:instrText>
    </w:r>
    <w:r>
      <w:fldChar w:fldCharType="end"/>
    </w:r>
  </w:p>
  <w:p w14:paraId="7E8BBD76" w14:textId="77777777" w:rsidR="00FA33EA" w:rsidRDefault="00FA33EA">
    <w:pPr>
      <w:pStyle w:val="af4"/>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F9E13" w14:textId="77777777" w:rsidR="00FA33EA" w:rsidRDefault="00000000">
    <w:pPr>
      <w:pStyle w:val="af4"/>
      <w:tabs>
        <w:tab w:val="clear" w:pos="4153"/>
        <w:tab w:val="left" w:pos="5431"/>
      </w:tabs>
    </w:pPr>
    <w:r>
      <w:pict w14:anchorId="4A42BADA">
        <v:shapetype id="_x0000_t202" coordsize="21600,21600" o:spt="202" path="m,l,21600r21600,l21600,xe">
          <v:stroke joinstyle="miter"/>
          <v:path gradientshapeok="t" o:connecttype="rect"/>
        </v:shapetype>
        <v:shape id="_x0000_s11273" type="#_x0000_t202" style="position:absolute;margin-left:0;margin-top:0;width:2in;height:2in;z-index:2;mso-wrap-style:none;mso-position-horizontal:center;mso-position-horizontal-relative:margin;mso-width-relative:page;mso-height-relative:page" filled="f" stroked="f" strokeweight="1.25pt">
          <v:textbox style="mso-fit-shape-to-text:t" inset="0,0,0,0">
            <w:txbxContent>
              <w:p w14:paraId="42B76667" w14:textId="77777777" w:rsidR="00FA33EA" w:rsidRDefault="00000000">
                <w:pPr>
                  <w:pStyle w:val="af4"/>
                </w:pPr>
                <w:r>
                  <w:fldChar w:fldCharType="begin"/>
                </w:r>
                <w:r>
                  <w:instrText xml:space="preserve"> PAGE  \* MERGEFORMAT </w:instrText>
                </w:r>
                <w:r>
                  <w:fldChar w:fldCharType="separate"/>
                </w:r>
                <w:r>
                  <w:t>1</w:t>
                </w:r>
                <w:r>
                  <w:fldChar w:fldCharType="end"/>
                </w:r>
              </w:p>
            </w:txbxContent>
          </v:textbox>
          <w10:wrap anchorx="margin"/>
        </v:shape>
      </w:pict>
    </w:r>
    <w:r>
      <w:rPr>
        <w:rFonts w:hint="eastAsia"/>
      </w:rPr>
      <w:tab/>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AE504B" w14:textId="77777777" w:rsidR="00FA33EA" w:rsidRDefault="00000000">
    <w:pPr>
      <w:pStyle w:val="af4"/>
    </w:pPr>
    <w:r>
      <w:pict w14:anchorId="2F1C1315">
        <v:shapetype id="_x0000_t202" coordsize="21600,21600" o:spt="202" path="m,l,21600r21600,l21600,xe">
          <v:stroke joinstyle="miter"/>
          <v:path gradientshapeok="t" o:connecttype="rect"/>
        </v:shapetype>
        <v:shape id="_x0000_s11274" type="#_x0000_t202" style="position:absolute;margin-left:0;margin-top:0;width:2in;height:2in;z-index:3;mso-wrap-style:none;mso-position-horizontal:center;mso-position-horizontal-relative:margin;mso-width-relative:page;mso-height-relative:page" filled="f" stroked="f" strokeweight="1.25pt">
          <v:textbox style="mso-fit-shape-to-text:t" inset="0,0,0,0">
            <w:txbxContent>
              <w:p w14:paraId="2088EC8D" w14:textId="77777777" w:rsidR="00FA33EA" w:rsidRDefault="00000000">
                <w:pPr>
                  <w:pStyle w:val="af4"/>
                </w:pPr>
                <w:r>
                  <w:fldChar w:fldCharType="begin"/>
                </w:r>
                <w:r>
                  <w:instrText xml:space="preserve"> PAGE  \* MERGEFORMAT </w:instrText>
                </w:r>
                <w:r>
                  <w:fldChar w:fldCharType="separate"/>
                </w:r>
                <w:r>
                  <w:t>1</w:t>
                </w:r>
                <w:r>
                  <w:fldChar w:fldCharType="end"/>
                </w:r>
              </w:p>
            </w:txbxContent>
          </v:textbox>
          <w10:wrap anchorx="margin"/>
        </v:shape>
      </w:pic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77B530" w14:textId="77777777" w:rsidR="00FA33EA" w:rsidRDefault="00000000">
    <w:pPr>
      <w:pStyle w:val="af4"/>
      <w:jc w:val="center"/>
    </w:pPr>
    <w:r>
      <w:pict w14:anchorId="758892E4">
        <v:shapetype id="_x0000_t202" coordsize="21600,21600" o:spt="202" path="m,l,21600r21600,l21600,xe">
          <v:stroke joinstyle="miter"/>
          <v:path gradientshapeok="t" o:connecttype="rect"/>
        </v:shapetype>
        <v:shape id="_x0000_s11275" type="#_x0000_t202" style="position:absolute;left:0;text-align:left;margin-left:0;margin-top:0;width:2in;height:2in;z-index:4;mso-wrap-style:none;mso-position-horizontal:center;mso-position-horizontal-relative:margin;mso-width-relative:page;mso-height-relative:page" filled="f" stroked="f" strokeweight="1.25pt">
          <v:textbox style="mso-fit-shape-to-text:t" inset="0,0,0,0">
            <w:txbxContent>
              <w:p w14:paraId="09EB8D53" w14:textId="77777777" w:rsidR="00FA33EA" w:rsidRDefault="00000000">
                <w:pPr>
                  <w:pStyle w:val="af4"/>
                </w:pPr>
                <w:r>
                  <w:fldChar w:fldCharType="begin"/>
                </w:r>
                <w:r>
                  <w:instrText xml:space="preserve"> PAGE  \* MERGEFORMAT </w:instrText>
                </w:r>
                <w:r>
                  <w:fldChar w:fldCharType="separate"/>
                </w:r>
                <w:r>
                  <w:t>1</w:t>
                </w:r>
                <w:r>
                  <w:fldChar w:fldCharType="end"/>
                </w:r>
              </w:p>
            </w:txbxContent>
          </v:textbox>
          <w10:wrap anchorx="margin"/>
        </v:shape>
      </w:pict>
    </w:r>
  </w:p>
  <w:p w14:paraId="3FD0DB30" w14:textId="77777777" w:rsidR="00FA33EA" w:rsidRDefault="00FA33EA">
    <w:pPr>
      <w:pStyle w:val="af4"/>
      <w:jc w:val="cente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147BB" w14:textId="77777777" w:rsidR="00FA33EA" w:rsidRDefault="00000000">
    <w:pPr>
      <w:pStyle w:val="af4"/>
    </w:pPr>
    <w:r>
      <w:pict w14:anchorId="6AA18F6F">
        <v:shapetype id="_x0000_t202" coordsize="21600,21600" o:spt="202" path="m,l,21600r21600,l21600,xe">
          <v:stroke joinstyle="miter"/>
          <v:path gradientshapeok="t" o:connecttype="rect"/>
        </v:shapetype>
        <v:shape id="_x0000_s11272" type="#_x0000_t202" style="position:absolute;margin-left:0;margin-top:0;width:2in;height:2in;z-index:1;mso-wrap-style:none;mso-position-horizontal:center;mso-position-horizontal-relative:margin;mso-width-relative:page;mso-height-relative:page" filled="f" stroked="f" strokeweight="1.25pt">
          <v:textbox style="mso-fit-shape-to-text:t" inset="0,0,0,0">
            <w:txbxContent>
              <w:p w14:paraId="669F7665" w14:textId="77777777" w:rsidR="00FA33EA" w:rsidRDefault="00000000">
                <w:pPr>
                  <w:pStyle w:val="af4"/>
                </w:pPr>
                <w:r>
                  <w:rPr>
                    <w:rFonts w:hint="eastAsia"/>
                  </w:rPr>
                  <w:fldChar w:fldCharType="begin"/>
                </w:r>
                <w:r>
                  <w:rPr>
                    <w:rFonts w:hint="eastAsia"/>
                  </w:rPr>
                  <w:instrText xml:space="preserve"> PAGE  \* MERGEFORMAT </w:instrText>
                </w:r>
                <w:r>
                  <w:rPr>
                    <w:rFonts w:hint="eastAsia"/>
                  </w:rPr>
                  <w:fldChar w:fldCharType="separate"/>
                </w:r>
                <w:r>
                  <w:t>0</w:t>
                </w:r>
                <w:r>
                  <w:rPr>
                    <w:rFonts w:hint="eastAsia"/>
                  </w:rPr>
                  <w:fldChar w:fldCharType="end"/>
                </w:r>
              </w:p>
            </w:txbxContent>
          </v:textbox>
          <w10:wrap anchorx="margin"/>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4AAC38" w14:textId="77777777" w:rsidR="009A4758" w:rsidRDefault="009A4758">
      <w:r>
        <w:separator/>
      </w:r>
    </w:p>
  </w:footnote>
  <w:footnote w:type="continuationSeparator" w:id="0">
    <w:p w14:paraId="64C455EA" w14:textId="77777777" w:rsidR="009A4758" w:rsidRDefault="009A47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6F2BB4" w14:textId="77777777" w:rsidR="009D7BDB" w:rsidRDefault="009D7BDB">
    <w:pPr>
      <w:pStyle w:val="af6"/>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D5CC5D" w14:textId="77777777" w:rsidR="00FA33EA" w:rsidRDefault="00FA33EA">
    <w:pPr>
      <w:pStyle w:val="ab"/>
      <w:spacing w:line="400" w:lineRule="exact"/>
      <w:ind w:firstLineChars="0" w:firstLine="0"/>
      <w:jc w:val="left"/>
      <w:rPr>
        <w:rFonts w:hint="eastAsia"/>
        <w:sz w:val="18"/>
        <w:szCs w:val="18"/>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FAD460" w14:textId="77777777" w:rsidR="00FA33EA" w:rsidRDefault="00FA33EA">
    <w:pPr>
      <w:pStyle w:val="af6"/>
      <w:pBdr>
        <w:bottom w:val="none" w:sz="0" w:space="1" w:color="auto"/>
      </w:pBdr>
      <w:jc w:val="both"/>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CF4558" w14:textId="023682B4" w:rsidR="00FA33EA" w:rsidRDefault="00000000">
    <w:pPr>
      <w:pStyle w:val="af6"/>
      <w:tabs>
        <w:tab w:val="clear" w:pos="8306"/>
        <w:tab w:val="right" w:pos="9240"/>
      </w:tabs>
      <w:jc w:val="left"/>
      <w:rPr>
        <w:rFonts w:ascii="宋体" w:hAnsi="宋体" w:cs="宋体" w:hint="eastAsia"/>
        <w:color w:val="0000FF"/>
        <w:sz w:val="22"/>
        <w:szCs w:val="22"/>
      </w:rPr>
    </w:pPr>
    <w:r>
      <w:rPr>
        <w:rFonts w:ascii="宋体" w:hAnsi="宋体" w:cs="宋体" w:hint="eastAsia"/>
        <w:color w:val="000000"/>
        <w:sz w:val="22"/>
        <w:szCs w:val="22"/>
      </w:rPr>
      <w:t>名称：凌云县伶站乡产城融合服务中心建设项目（二期）         项目编号：</w:t>
    </w:r>
    <w:r w:rsidR="009D7BDB" w:rsidRPr="009D7BDB">
      <w:rPr>
        <w:rFonts w:ascii="宋体" w:hAnsi="宋体" w:cs="宋体" w:hint="eastAsia"/>
        <w:color w:val="0000FF"/>
        <w:sz w:val="22"/>
        <w:szCs w:val="22"/>
      </w:rPr>
      <w:t>BSZC2025-C2-270022-XBZB</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46D2B1" w14:textId="77777777" w:rsidR="00FA33EA" w:rsidRDefault="00FA33EA">
    <w:pPr>
      <w:pStyle w:val="af6"/>
      <w:jc w:val="left"/>
      <w:rPr>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1"/>
    <w:multiLevelType w:val="multilevel"/>
    <w:tmpl w:val="00000011"/>
    <w:lvl w:ilvl="0">
      <w:start w:val="1"/>
      <w:numFmt w:val="decimal"/>
      <w:lvlText w:val="(%1)"/>
      <w:lvlJc w:val="left"/>
      <w:pPr>
        <w:tabs>
          <w:tab w:val="left" w:pos="960"/>
        </w:tabs>
        <w:ind w:left="960" w:hanging="480"/>
      </w:pPr>
      <w:rPr>
        <w:rFonts w:hint="eastAsia"/>
      </w:rPr>
    </w:lvl>
    <w:lvl w:ilvl="1">
      <w:start w:val="1"/>
      <w:numFmt w:val="japaneseCounting"/>
      <w:lvlText w:val="%2、"/>
      <w:lvlJc w:val="left"/>
      <w:pPr>
        <w:tabs>
          <w:tab w:val="left" w:pos="1380"/>
        </w:tabs>
        <w:ind w:left="1380" w:hanging="480"/>
      </w:pPr>
      <w:rPr>
        <w:rFonts w:hint="eastAsia"/>
      </w:rPr>
    </w:lvl>
    <w:lvl w:ilvl="2">
      <w:start w:val="1"/>
      <w:numFmt w:val="lowerRoman"/>
      <w:lvlText w:val="%3."/>
      <w:lvlJc w:val="right"/>
      <w:pPr>
        <w:tabs>
          <w:tab w:val="left" w:pos="1740"/>
        </w:tabs>
        <w:ind w:left="1740" w:hanging="420"/>
      </w:pPr>
    </w:lvl>
    <w:lvl w:ilvl="3">
      <w:start w:val="1"/>
      <w:numFmt w:val="decimal"/>
      <w:lvlText w:val="%4."/>
      <w:lvlJc w:val="left"/>
      <w:pPr>
        <w:tabs>
          <w:tab w:val="left" w:pos="2160"/>
        </w:tabs>
        <w:ind w:left="2160" w:hanging="420"/>
      </w:pPr>
    </w:lvl>
    <w:lvl w:ilvl="4">
      <w:start w:val="1"/>
      <w:numFmt w:val="lowerLetter"/>
      <w:lvlText w:val="%5)"/>
      <w:lvlJc w:val="left"/>
      <w:pPr>
        <w:tabs>
          <w:tab w:val="left" w:pos="2580"/>
        </w:tabs>
        <w:ind w:left="2580" w:hanging="420"/>
      </w:pPr>
    </w:lvl>
    <w:lvl w:ilvl="5">
      <w:start w:val="1"/>
      <w:numFmt w:val="lowerRoman"/>
      <w:lvlText w:val="%6."/>
      <w:lvlJc w:val="right"/>
      <w:pPr>
        <w:tabs>
          <w:tab w:val="left" w:pos="3000"/>
        </w:tabs>
        <w:ind w:left="3000" w:hanging="420"/>
      </w:pPr>
    </w:lvl>
    <w:lvl w:ilvl="6">
      <w:start w:val="1"/>
      <w:numFmt w:val="decimal"/>
      <w:lvlText w:val="%7."/>
      <w:lvlJc w:val="left"/>
      <w:pPr>
        <w:tabs>
          <w:tab w:val="left" w:pos="3420"/>
        </w:tabs>
        <w:ind w:left="3420" w:hanging="420"/>
      </w:pPr>
    </w:lvl>
    <w:lvl w:ilvl="7">
      <w:start w:val="1"/>
      <w:numFmt w:val="lowerLetter"/>
      <w:lvlText w:val="%8)"/>
      <w:lvlJc w:val="left"/>
      <w:pPr>
        <w:tabs>
          <w:tab w:val="left" w:pos="3840"/>
        </w:tabs>
        <w:ind w:left="3840" w:hanging="420"/>
      </w:pPr>
    </w:lvl>
    <w:lvl w:ilvl="8">
      <w:start w:val="1"/>
      <w:numFmt w:val="lowerRoman"/>
      <w:lvlText w:val="%9."/>
      <w:lvlJc w:val="right"/>
      <w:pPr>
        <w:tabs>
          <w:tab w:val="left" w:pos="4260"/>
        </w:tabs>
        <w:ind w:left="4260" w:hanging="420"/>
      </w:pPr>
    </w:lvl>
  </w:abstractNum>
  <w:abstractNum w:abstractNumId="1" w15:restartNumberingAfterBreak="0">
    <w:nsid w:val="6EDD6596"/>
    <w:multiLevelType w:val="singleLevel"/>
    <w:tmpl w:val="6EDD6596"/>
    <w:lvl w:ilvl="0">
      <w:start w:val="1"/>
      <w:numFmt w:val="decimal"/>
      <w:suff w:val="space"/>
      <w:lvlText w:val="%1."/>
      <w:lvlJc w:val="left"/>
    </w:lvl>
  </w:abstractNum>
  <w:num w:numId="1" w16cid:durableId="393622430">
    <w:abstractNumId w:val="1"/>
  </w:num>
  <w:num w:numId="2" w16cid:durableId="20423229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20"/>
  <w:drawingGridHorizontalSpacing w:val="105"/>
  <w:drawingGridVerticalSpacing w:val="156"/>
  <w:noPunctuationKerning/>
  <w:characterSpacingControl w:val="compressPunctuation"/>
  <w:doNotValidateAgainstSchema/>
  <w:doNotDemarcateInvalidXml/>
  <w:hdrShapeDefaults>
    <o:shapedefaults v:ext="edit" spidmax="11276" strokecolor="#739cc3">
      <v:fill angle="90" type="gradient">
        <o:fill v:ext="view" type="gradientUnscaled"/>
      </v:fill>
      <v:stroke color="#739cc3" weight="1.25pt"/>
    </o:shapedefaults>
    <o:shapelayout v:ext="edit">
      <o:idmap v:ext="edit" data="1,3,4,5,6,7,8,9,10,11"/>
    </o:shapelayout>
  </w:hdrShapeDefaults>
  <w:footnotePr>
    <w:footnote w:id="-1"/>
    <w:footnote w:id="0"/>
  </w:footnotePr>
  <w:endnotePr>
    <w:endnote w:id="-1"/>
    <w:endnote w:id="0"/>
  </w:endnotePr>
  <w:compat>
    <w:spaceForUL/>
    <w:balanceSingleByteDoubleByteWidth/>
    <w:doNotLeaveBackslashAlone/>
    <w:doNotExpandShiftReturn/>
    <w:adjustLineHeightInTable/>
    <w:doNotBreakWrappedTables/>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commondata" w:val="eyJoZGlkIjoiMTYzZWNkOGU2M2MzYTRhM2ZkY2M3NjZkMjQ2YjYwOTEifQ=="/>
  </w:docVars>
  <w:rsids>
    <w:rsidRoot w:val="00172A27"/>
    <w:rsid w:val="00000F38"/>
    <w:rsid w:val="000023CD"/>
    <w:rsid w:val="0000241D"/>
    <w:rsid w:val="000029B3"/>
    <w:rsid w:val="00010E37"/>
    <w:rsid w:val="00013C67"/>
    <w:rsid w:val="00016146"/>
    <w:rsid w:val="00025A08"/>
    <w:rsid w:val="000269D9"/>
    <w:rsid w:val="0003657B"/>
    <w:rsid w:val="0003756B"/>
    <w:rsid w:val="00040821"/>
    <w:rsid w:val="00042B57"/>
    <w:rsid w:val="000464F5"/>
    <w:rsid w:val="00047B8C"/>
    <w:rsid w:val="00047E86"/>
    <w:rsid w:val="0005182F"/>
    <w:rsid w:val="00052489"/>
    <w:rsid w:val="000541C4"/>
    <w:rsid w:val="00061FB9"/>
    <w:rsid w:val="0006763C"/>
    <w:rsid w:val="0007443E"/>
    <w:rsid w:val="00075689"/>
    <w:rsid w:val="00080116"/>
    <w:rsid w:val="00087420"/>
    <w:rsid w:val="00090CA9"/>
    <w:rsid w:val="000951B0"/>
    <w:rsid w:val="000A3407"/>
    <w:rsid w:val="000A4036"/>
    <w:rsid w:val="000B4521"/>
    <w:rsid w:val="000B5204"/>
    <w:rsid w:val="000B659B"/>
    <w:rsid w:val="000B78C7"/>
    <w:rsid w:val="000C115D"/>
    <w:rsid w:val="000C2BDD"/>
    <w:rsid w:val="000C346C"/>
    <w:rsid w:val="000C4357"/>
    <w:rsid w:val="000C63CC"/>
    <w:rsid w:val="000D1181"/>
    <w:rsid w:val="000D3539"/>
    <w:rsid w:val="000D7EC2"/>
    <w:rsid w:val="000E21B5"/>
    <w:rsid w:val="000E54D5"/>
    <w:rsid w:val="000E704F"/>
    <w:rsid w:val="000F28D4"/>
    <w:rsid w:val="000F5985"/>
    <w:rsid w:val="00100DB7"/>
    <w:rsid w:val="00100F12"/>
    <w:rsid w:val="00106DEC"/>
    <w:rsid w:val="001070CB"/>
    <w:rsid w:val="0011191A"/>
    <w:rsid w:val="00113758"/>
    <w:rsid w:val="00114702"/>
    <w:rsid w:val="0011499D"/>
    <w:rsid w:val="0012050B"/>
    <w:rsid w:val="00120CA8"/>
    <w:rsid w:val="00121C9C"/>
    <w:rsid w:val="0013223F"/>
    <w:rsid w:val="00132841"/>
    <w:rsid w:val="00134C02"/>
    <w:rsid w:val="00143C43"/>
    <w:rsid w:val="00150833"/>
    <w:rsid w:val="0015251B"/>
    <w:rsid w:val="001608D0"/>
    <w:rsid w:val="0016154B"/>
    <w:rsid w:val="001642F4"/>
    <w:rsid w:val="0016459F"/>
    <w:rsid w:val="0016675D"/>
    <w:rsid w:val="001714B6"/>
    <w:rsid w:val="00172A27"/>
    <w:rsid w:val="0017408F"/>
    <w:rsid w:val="001756B0"/>
    <w:rsid w:val="001769B3"/>
    <w:rsid w:val="00176FD4"/>
    <w:rsid w:val="001814D1"/>
    <w:rsid w:val="00187E3E"/>
    <w:rsid w:val="00194852"/>
    <w:rsid w:val="001A1450"/>
    <w:rsid w:val="001A6EC8"/>
    <w:rsid w:val="001B050D"/>
    <w:rsid w:val="001B4D53"/>
    <w:rsid w:val="001B6473"/>
    <w:rsid w:val="001C1178"/>
    <w:rsid w:val="001C3010"/>
    <w:rsid w:val="001C30BB"/>
    <w:rsid w:val="001C4A2E"/>
    <w:rsid w:val="001D0492"/>
    <w:rsid w:val="001D0627"/>
    <w:rsid w:val="001D0691"/>
    <w:rsid w:val="001D0ABE"/>
    <w:rsid w:val="001D13C7"/>
    <w:rsid w:val="001D75C2"/>
    <w:rsid w:val="001E0A7C"/>
    <w:rsid w:val="001E6C21"/>
    <w:rsid w:val="001F1291"/>
    <w:rsid w:val="001F24BD"/>
    <w:rsid w:val="001F49A7"/>
    <w:rsid w:val="001F5EAB"/>
    <w:rsid w:val="00206FD3"/>
    <w:rsid w:val="00210D01"/>
    <w:rsid w:val="0021161D"/>
    <w:rsid w:val="00211D6E"/>
    <w:rsid w:val="00227458"/>
    <w:rsid w:val="00234B7F"/>
    <w:rsid w:val="002363A5"/>
    <w:rsid w:val="0023733A"/>
    <w:rsid w:val="00243018"/>
    <w:rsid w:val="00243771"/>
    <w:rsid w:val="00243A4A"/>
    <w:rsid w:val="00243F6D"/>
    <w:rsid w:val="002455AE"/>
    <w:rsid w:val="00250C4B"/>
    <w:rsid w:val="00251323"/>
    <w:rsid w:val="00255E4D"/>
    <w:rsid w:val="00257EB2"/>
    <w:rsid w:val="00262943"/>
    <w:rsid w:val="00273EB3"/>
    <w:rsid w:val="00274628"/>
    <w:rsid w:val="00283139"/>
    <w:rsid w:val="00285790"/>
    <w:rsid w:val="00287256"/>
    <w:rsid w:val="00294976"/>
    <w:rsid w:val="00294980"/>
    <w:rsid w:val="002A2E47"/>
    <w:rsid w:val="002A4D83"/>
    <w:rsid w:val="002C0060"/>
    <w:rsid w:val="002C2F98"/>
    <w:rsid w:val="002C3A1D"/>
    <w:rsid w:val="002C3B4A"/>
    <w:rsid w:val="002D2865"/>
    <w:rsid w:val="002E1E84"/>
    <w:rsid w:val="002E4C16"/>
    <w:rsid w:val="002F02C8"/>
    <w:rsid w:val="002F0922"/>
    <w:rsid w:val="002F7CC8"/>
    <w:rsid w:val="003014D5"/>
    <w:rsid w:val="003036CE"/>
    <w:rsid w:val="0030658C"/>
    <w:rsid w:val="00325CAE"/>
    <w:rsid w:val="00327208"/>
    <w:rsid w:val="00342459"/>
    <w:rsid w:val="0036499E"/>
    <w:rsid w:val="00364DF3"/>
    <w:rsid w:val="00365CD9"/>
    <w:rsid w:val="00366977"/>
    <w:rsid w:val="00375592"/>
    <w:rsid w:val="003825E1"/>
    <w:rsid w:val="00390506"/>
    <w:rsid w:val="00390AE1"/>
    <w:rsid w:val="00391719"/>
    <w:rsid w:val="003933C9"/>
    <w:rsid w:val="00397003"/>
    <w:rsid w:val="003979F8"/>
    <w:rsid w:val="003A089C"/>
    <w:rsid w:val="003A2958"/>
    <w:rsid w:val="003A30A2"/>
    <w:rsid w:val="003B1707"/>
    <w:rsid w:val="003B5692"/>
    <w:rsid w:val="003C0CD6"/>
    <w:rsid w:val="003C1FDA"/>
    <w:rsid w:val="003C2912"/>
    <w:rsid w:val="003D0D61"/>
    <w:rsid w:val="003D7D20"/>
    <w:rsid w:val="003E05E8"/>
    <w:rsid w:val="003E4AA6"/>
    <w:rsid w:val="003E62B9"/>
    <w:rsid w:val="003F5573"/>
    <w:rsid w:val="003F5752"/>
    <w:rsid w:val="00415CBC"/>
    <w:rsid w:val="00421531"/>
    <w:rsid w:val="0042590D"/>
    <w:rsid w:val="0043412F"/>
    <w:rsid w:val="00437563"/>
    <w:rsid w:val="00444CBD"/>
    <w:rsid w:val="00444E5A"/>
    <w:rsid w:val="00471B3E"/>
    <w:rsid w:val="00476513"/>
    <w:rsid w:val="00480F19"/>
    <w:rsid w:val="00483B25"/>
    <w:rsid w:val="0049050C"/>
    <w:rsid w:val="004916B8"/>
    <w:rsid w:val="004A7509"/>
    <w:rsid w:val="004B5CB1"/>
    <w:rsid w:val="004B78DE"/>
    <w:rsid w:val="004C320B"/>
    <w:rsid w:val="004D0146"/>
    <w:rsid w:val="004D67D0"/>
    <w:rsid w:val="004E63B0"/>
    <w:rsid w:val="004F49C3"/>
    <w:rsid w:val="004F601B"/>
    <w:rsid w:val="00500C7B"/>
    <w:rsid w:val="00503308"/>
    <w:rsid w:val="00503884"/>
    <w:rsid w:val="005069CC"/>
    <w:rsid w:val="00506D92"/>
    <w:rsid w:val="00507B1F"/>
    <w:rsid w:val="0051278A"/>
    <w:rsid w:val="00512FE4"/>
    <w:rsid w:val="00516628"/>
    <w:rsid w:val="0051715D"/>
    <w:rsid w:val="00522182"/>
    <w:rsid w:val="00524987"/>
    <w:rsid w:val="00525D94"/>
    <w:rsid w:val="005265AD"/>
    <w:rsid w:val="00527E76"/>
    <w:rsid w:val="00533680"/>
    <w:rsid w:val="00541DA9"/>
    <w:rsid w:val="00543C8E"/>
    <w:rsid w:val="005542A8"/>
    <w:rsid w:val="00565A61"/>
    <w:rsid w:val="00567308"/>
    <w:rsid w:val="00577C7C"/>
    <w:rsid w:val="005839C4"/>
    <w:rsid w:val="00583DB7"/>
    <w:rsid w:val="00590A86"/>
    <w:rsid w:val="00594415"/>
    <w:rsid w:val="0059497F"/>
    <w:rsid w:val="00596582"/>
    <w:rsid w:val="005A03CB"/>
    <w:rsid w:val="005A1C9D"/>
    <w:rsid w:val="005A2715"/>
    <w:rsid w:val="005A5F89"/>
    <w:rsid w:val="005D1540"/>
    <w:rsid w:val="005D6E75"/>
    <w:rsid w:val="005D7BBA"/>
    <w:rsid w:val="005E05F9"/>
    <w:rsid w:val="005E25E2"/>
    <w:rsid w:val="005E3D0C"/>
    <w:rsid w:val="005E6027"/>
    <w:rsid w:val="005E7FDB"/>
    <w:rsid w:val="005F188E"/>
    <w:rsid w:val="005F24D3"/>
    <w:rsid w:val="005F5E3C"/>
    <w:rsid w:val="00601DC3"/>
    <w:rsid w:val="00605502"/>
    <w:rsid w:val="00607B9A"/>
    <w:rsid w:val="00616D07"/>
    <w:rsid w:val="00617C25"/>
    <w:rsid w:val="00622BB8"/>
    <w:rsid w:val="00631891"/>
    <w:rsid w:val="0063792A"/>
    <w:rsid w:val="00641D1C"/>
    <w:rsid w:val="006430A9"/>
    <w:rsid w:val="0064523D"/>
    <w:rsid w:val="0064640F"/>
    <w:rsid w:val="006519F4"/>
    <w:rsid w:val="00653979"/>
    <w:rsid w:val="00656570"/>
    <w:rsid w:val="0066005E"/>
    <w:rsid w:val="00660BFB"/>
    <w:rsid w:val="00663645"/>
    <w:rsid w:val="0067068C"/>
    <w:rsid w:val="00676132"/>
    <w:rsid w:val="00677E52"/>
    <w:rsid w:val="006812C2"/>
    <w:rsid w:val="00686475"/>
    <w:rsid w:val="006916F8"/>
    <w:rsid w:val="00694BD4"/>
    <w:rsid w:val="00697030"/>
    <w:rsid w:val="006975C3"/>
    <w:rsid w:val="006A03F9"/>
    <w:rsid w:val="006A3470"/>
    <w:rsid w:val="006A44DA"/>
    <w:rsid w:val="006A7F95"/>
    <w:rsid w:val="006B6EBF"/>
    <w:rsid w:val="006C3EB9"/>
    <w:rsid w:val="006C6D7B"/>
    <w:rsid w:val="006C71E9"/>
    <w:rsid w:val="006C7FAB"/>
    <w:rsid w:val="006D2A69"/>
    <w:rsid w:val="006D2DD4"/>
    <w:rsid w:val="006D408D"/>
    <w:rsid w:val="006E0CD4"/>
    <w:rsid w:val="006E2491"/>
    <w:rsid w:val="006E2DB0"/>
    <w:rsid w:val="006F18D0"/>
    <w:rsid w:val="006F3205"/>
    <w:rsid w:val="006F6B4D"/>
    <w:rsid w:val="00704965"/>
    <w:rsid w:val="00705828"/>
    <w:rsid w:val="0070660B"/>
    <w:rsid w:val="007108B3"/>
    <w:rsid w:val="007109A8"/>
    <w:rsid w:val="00714029"/>
    <w:rsid w:val="007156A6"/>
    <w:rsid w:val="00724323"/>
    <w:rsid w:val="00734A75"/>
    <w:rsid w:val="007410E0"/>
    <w:rsid w:val="00745EFD"/>
    <w:rsid w:val="00747627"/>
    <w:rsid w:val="00752517"/>
    <w:rsid w:val="0075587E"/>
    <w:rsid w:val="00757530"/>
    <w:rsid w:val="00757AE7"/>
    <w:rsid w:val="00763CEE"/>
    <w:rsid w:val="00767ACF"/>
    <w:rsid w:val="0077089B"/>
    <w:rsid w:val="00770C0F"/>
    <w:rsid w:val="00772B43"/>
    <w:rsid w:val="00773CD4"/>
    <w:rsid w:val="00774C0C"/>
    <w:rsid w:val="0079531B"/>
    <w:rsid w:val="007B4D35"/>
    <w:rsid w:val="007B77A8"/>
    <w:rsid w:val="007C0460"/>
    <w:rsid w:val="007C19A1"/>
    <w:rsid w:val="007C236C"/>
    <w:rsid w:val="007C4B46"/>
    <w:rsid w:val="007C58BE"/>
    <w:rsid w:val="007D74AF"/>
    <w:rsid w:val="007E0A56"/>
    <w:rsid w:val="007E1337"/>
    <w:rsid w:val="007E2E98"/>
    <w:rsid w:val="007E5949"/>
    <w:rsid w:val="008013E7"/>
    <w:rsid w:val="0080630D"/>
    <w:rsid w:val="00817549"/>
    <w:rsid w:val="00817DCB"/>
    <w:rsid w:val="00823ACA"/>
    <w:rsid w:val="00830AB6"/>
    <w:rsid w:val="00842DBA"/>
    <w:rsid w:val="00844AC0"/>
    <w:rsid w:val="00853D28"/>
    <w:rsid w:val="0085553D"/>
    <w:rsid w:val="00857523"/>
    <w:rsid w:val="00857A20"/>
    <w:rsid w:val="008603CA"/>
    <w:rsid w:val="00866C16"/>
    <w:rsid w:val="00867C88"/>
    <w:rsid w:val="008718A9"/>
    <w:rsid w:val="008720CD"/>
    <w:rsid w:val="00881E61"/>
    <w:rsid w:val="00890806"/>
    <w:rsid w:val="008B12C0"/>
    <w:rsid w:val="008B50AF"/>
    <w:rsid w:val="008B5408"/>
    <w:rsid w:val="008B6DB7"/>
    <w:rsid w:val="008B7E80"/>
    <w:rsid w:val="008C1888"/>
    <w:rsid w:val="008C354E"/>
    <w:rsid w:val="008C4321"/>
    <w:rsid w:val="008C6C2D"/>
    <w:rsid w:val="008C766D"/>
    <w:rsid w:val="008D1B8A"/>
    <w:rsid w:val="008D1D3E"/>
    <w:rsid w:val="008D522C"/>
    <w:rsid w:val="008D5DE7"/>
    <w:rsid w:val="008E7EE2"/>
    <w:rsid w:val="008F0F22"/>
    <w:rsid w:val="008F4CA8"/>
    <w:rsid w:val="008F4F37"/>
    <w:rsid w:val="0090090E"/>
    <w:rsid w:val="00901B6F"/>
    <w:rsid w:val="009072A4"/>
    <w:rsid w:val="00911B8E"/>
    <w:rsid w:val="00912078"/>
    <w:rsid w:val="00921CDB"/>
    <w:rsid w:val="00923254"/>
    <w:rsid w:val="00925991"/>
    <w:rsid w:val="00926631"/>
    <w:rsid w:val="00941A45"/>
    <w:rsid w:val="00943069"/>
    <w:rsid w:val="009462FA"/>
    <w:rsid w:val="00946536"/>
    <w:rsid w:val="00946F75"/>
    <w:rsid w:val="009536DA"/>
    <w:rsid w:val="00953750"/>
    <w:rsid w:val="00954F59"/>
    <w:rsid w:val="00965F5E"/>
    <w:rsid w:val="00973166"/>
    <w:rsid w:val="00974FDA"/>
    <w:rsid w:val="009755CB"/>
    <w:rsid w:val="009813A0"/>
    <w:rsid w:val="009813EB"/>
    <w:rsid w:val="009822BE"/>
    <w:rsid w:val="009841F4"/>
    <w:rsid w:val="0098423F"/>
    <w:rsid w:val="0099311D"/>
    <w:rsid w:val="009A0472"/>
    <w:rsid w:val="009A0712"/>
    <w:rsid w:val="009A2834"/>
    <w:rsid w:val="009A4658"/>
    <w:rsid w:val="009A4758"/>
    <w:rsid w:val="009A5468"/>
    <w:rsid w:val="009A5636"/>
    <w:rsid w:val="009A7305"/>
    <w:rsid w:val="009C0D6C"/>
    <w:rsid w:val="009C3F14"/>
    <w:rsid w:val="009C4B13"/>
    <w:rsid w:val="009C5C23"/>
    <w:rsid w:val="009C7756"/>
    <w:rsid w:val="009C7944"/>
    <w:rsid w:val="009C7AFD"/>
    <w:rsid w:val="009D1389"/>
    <w:rsid w:val="009D74B4"/>
    <w:rsid w:val="009D7826"/>
    <w:rsid w:val="009D7BDB"/>
    <w:rsid w:val="009E0471"/>
    <w:rsid w:val="009E5BC8"/>
    <w:rsid w:val="009F3E12"/>
    <w:rsid w:val="00A0281E"/>
    <w:rsid w:val="00A02D3E"/>
    <w:rsid w:val="00A034FE"/>
    <w:rsid w:val="00A12308"/>
    <w:rsid w:val="00A16955"/>
    <w:rsid w:val="00A172D8"/>
    <w:rsid w:val="00A20889"/>
    <w:rsid w:val="00A248E1"/>
    <w:rsid w:val="00A2741D"/>
    <w:rsid w:val="00A27AAD"/>
    <w:rsid w:val="00A35084"/>
    <w:rsid w:val="00A4576B"/>
    <w:rsid w:val="00A46C15"/>
    <w:rsid w:val="00A53142"/>
    <w:rsid w:val="00A54ABD"/>
    <w:rsid w:val="00A553C4"/>
    <w:rsid w:val="00A65BA7"/>
    <w:rsid w:val="00A71C3D"/>
    <w:rsid w:val="00A80B45"/>
    <w:rsid w:val="00A824F4"/>
    <w:rsid w:val="00AA1CFF"/>
    <w:rsid w:val="00AA29B5"/>
    <w:rsid w:val="00AA7CF8"/>
    <w:rsid w:val="00AB5DB7"/>
    <w:rsid w:val="00AD013D"/>
    <w:rsid w:val="00AD09E2"/>
    <w:rsid w:val="00AD3B17"/>
    <w:rsid w:val="00AD4632"/>
    <w:rsid w:val="00AE6EAD"/>
    <w:rsid w:val="00AE7F21"/>
    <w:rsid w:val="00AF38E2"/>
    <w:rsid w:val="00AF7C51"/>
    <w:rsid w:val="00B14BD5"/>
    <w:rsid w:val="00B22918"/>
    <w:rsid w:val="00B24539"/>
    <w:rsid w:val="00B24603"/>
    <w:rsid w:val="00B26463"/>
    <w:rsid w:val="00B27416"/>
    <w:rsid w:val="00B279BC"/>
    <w:rsid w:val="00B309A6"/>
    <w:rsid w:val="00B32BBB"/>
    <w:rsid w:val="00B36DD9"/>
    <w:rsid w:val="00B44B72"/>
    <w:rsid w:val="00B51F35"/>
    <w:rsid w:val="00B60B36"/>
    <w:rsid w:val="00B64A1F"/>
    <w:rsid w:val="00B65770"/>
    <w:rsid w:val="00B66AF9"/>
    <w:rsid w:val="00B71C37"/>
    <w:rsid w:val="00B762AD"/>
    <w:rsid w:val="00B81943"/>
    <w:rsid w:val="00B83032"/>
    <w:rsid w:val="00B855DF"/>
    <w:rsid w:val="00B91C0F"/>
    <w:rsid w:val="00B93A85"/>
    <w:rsid w:val="00B95E3D"/>
    <w:rsid w:val="00B9634F"/>
    <w:rsid w:val="00BA2628"/>
    <w:rsid w:val="00BA54EB"/>
    <w:rsid w:val="00BA5C40"/>
    <w:rsid w:val="00BB0A05"/>
    <w:rsid w:val="00BB3521"/>
    <w:rsid w:val="00BB7245"/>
    <w:rsid w:val="00BC5921"/>
    <w:rsid w:val="00BC707C"/>
    <w:rsid w:val="00BD505F"/>
    <w:rsid w:val="00BD66AF"/>
    <w:rsid w:val="00BE3FC2"/>
    <w:rsid w:val="00BF4734"/>
    <w:rsid w:val="00BF6A07"/>
    <w:rsid w:val="00BF6CA8"/>
    <w:rsid w:val="00BF7461"/>
    <w:rsid w:val="00C035A2"/>
    <w:rsid w:val="00C068C9"/>
    <w:rsid w:val="00C10719"/>
    <w:rsid w:val="00C115F4"/>
    <w:rsid w:val="00C223E0"/>
    <w:rsid w:val="00C2465F"/>
    <w:rsid w:val="00C2488C"/>
    <w:rsid w:val="00C3368E"/>
    <w:rsid w:val="00C3414E"/>
    <w:rsid w:val="00C4164C"/>
    <w:rsid w:val="00C5250E"/>
    <w:rsid w:val="00C52EFE"/>
    <w:rsid w:val="00C65321"/>
    <w:rsid w:val="00C65492"/>
    <w:rsid w:val="00C6719A"/>
    <w:rsid w:val="00C73841"/>
    <w:rsid w:val="00C80C77"/>
    <w:rsid w:val="00C80CC0"/>
    <w:rsid w:val="00C90BAB"/>
    <w:rsid w:val="00C979F1"/>
    <w:rsid w:val="00CA015A"/>
    <w:rsid w:val="00CA78D8"/>
    <w:rsid w:val="00CB530F"/>
    <w:rsid w:val="00CC2291"/>
    <w:rsid w:val="00CC75EA"/>
    <w:rsid w:val="00CD41EC"/>
    <w:rsid w:val="00CD53F8"/>
    <w:rsid w:val="00CD5BB2"/>
    <w:rsid w:val="00CD63A4"/>
    <w:rsid w:val="00CD675F"/>
    <w:rsid w:val="00CE2184"/>
    <w:rsid w:val="00CE32A3"/>
    <w:rsid w:val="00CE53C1"/>
    <w:rsid w:val="00CF1216"/>
    <w:rsid w:val="00CF3034"/>
    <w:rsid w:val="00CF3159"/>
    <w:rsid w:val="00CF43E6"/>
    <w:rsid w:val="00CF61F9"/>
    <w:rsid w:val="00D00BE9"/>
    <w:rsid w:val="00D06DF7"/>
    <w:rsid w:val="00D146E8"/>
    <w:rsid w:val="00D214EE"/>
    <w:rsid w:val="00D22A5C"/>
    <w:rsid w:val="00D24A19"/>
    <w:rsid w:val="00D324C6"/>
    <w:rsid w:val="00D33F80"/>
    <w:rsid w:val="00D34E18"/>
    <w:rsid w:val="00D4270B"/>
    <w:rsid w:val="00D44E97"/>
    <w:rsid w:val="00D46883"/>
    <w:rsid w:val="00D47AE8"/>
    <w:rsid w:val="00D50223"/>
    <w:rsid w:val="00D51000"/>
    <w:rsid w:val="00D516F6"/>
    <w:rsid w:val="00D62B31"/>
    <w:rsid w:val="00D630AB"/>
    <w:rsid w:val="00D63B44"/>
    <w:rsid w:val="00D63F3F"/>
    <w:rsid w:val="00D73F8E"/>
    <w:rsid w:val="00D75AA8"/>
    <w:rsid w:val="00D77B64"/>
    <w:rsid w:val="00D83769"/>
    <w:rsid w:val="00D92DBB"/>
    <w:rsid w:val="00D93895"/>
    <w:rsid w:val="00D93D06"/>
    <w:rsid w:val="00DA4289"/>
    <w:rsid w:val="00DA439B"/>
    <w:rsid w:val="00DA6F48"/>
    <w:rsid w:val="00DB28E2"/>
    <w:rsid w:val="00DC109B"/>
    <w:rsid w:val="00DD1EFA"/>
    <w:rsid w:val="00DE2687"/>
    <w:rsid w:val="00DE2A2D"/>
    <w:rsid w:val="00DE3548"/>
    <w:rsid w:val="00DE5C8D"/>
    <w:rsid w:val="00DF0DA0"/>
    <w:rsid w:val="00DF2831"/>
    <w:rsid w:val="00DF4826"/>
    <w:rsid w:val="00DF77BA"/>
    <w:rsid w:val="00E005A4"/>
    <w:rsid w:val="00E02E41"/>
    <w:rsid w:val="00E06998"/>
    <w:rsid w:val="00E1441D"/>
    <w:rsid w:val="00E15C4D"/>
    <w:rsid w:val="00E23AA1"/>
    <w:rsid w:val="00E316E8"/>
    <w:rsid w:val="00E372F5"/>
    <w:rsid w:val="00E423EA"/>
    <w:rsid w:val="00E5037D"/>
    <w:rsid w:val="00E51B54"/>
    <w:rsid w:val="00E62ECB"/>
    <w:rsid w:val="00E755E9"/>
    <w:rsid w:val="00E76F50"/>
    <w:rsid w:val="00E81B7A"/>
    <w:rsid w:val="00E8688B"/>
    <w:rsid w:val="00EA2FCF"/>
    <w:rsid w:val="00EA35BE"/>
    <w:rsid w:val="00EA4D3E"/>
    <w:rsid w:val="00EB363D"/>
    <w:rsid w:val="00EB4613"/>
    <w:rsid w:val="00EC06AF"/>
    <w:rsid w:val="00EC1476"/>
    <w:rsid w:val="00ED4191"/>
    <w:rsid w:val="00ED575E"/>
    <w:rsid w:val="00EE14D9"/>
    <w:rsid w:val="00EE6562"/>
    <w:rsid w:val="00EE7F96"/>
    <w:rsid w:val="00EF6014"/>
    <w:rsid w:val="00F00207"/>
    <w:rsid w:val="00F02992"/>
    <w:rsid w:val="00F04A1C"/>
    <w:rsid w:val="00F05B90"/>
    <w:rsid w:val="00F10EE6"/>
    <w:rsid w:val="00F11D86"/>
    <w:rsid w:val="00F22744"/>
    <w:rsid w:val="00F30685"/>
    <w:rsid w:val="00F34A61"/>
    <w:rsid w:val="00F42E12"/>
    <w:rsid w:val="00F46710"/>
    <w:rsid w:val="00F5692F"/>
    <w:rsid w:val="00F64102"/>
    <w:rsid w:val="00F66F3A"/>
    <w:rsid w:val="00F75276"/>
    <w:rsid w:val="00F812A8"/>
    <w:rsid w:val="00F9197B"/>
    <w:rsid w:val="00F92D04"/>
    <w:rsid w:val="00FA06CE"/>
    <w:rsid w:val="00FA21F2"/>
    <w:rsid w:val="00FA33EA"/>
    <w:rsid w:val="00FB2347"/>
    <w:rsid w:val="00FB2883"/>
    <w:rsid w:val="00FB4BD4"/>
    <w:rsid w:val="00FC3ADD"/>
    <w:rsid w:val="00FC5955"/>
    <w:rsid w:val="00FC5A48"/>
    <w:rsid w:val="00FD09D8"/>
    <w:rsid w:val="00FE0316"/>
    <w:rsid w:val="00FE25A1"/>
    <w:rsid w:val="00FE6E37"/>
    <w:rsid w:val="00FF164A"/>
    <w:rsid w:val="00FF26F5"/>
    <w:rsid w:val="00FF2B88"/>
    <w:rsid w:val="00FF39B3"/>
    <w:rsid w:val="01F17501"/>
    <w:rsid w:val="025F682B"/>
    <w:rsid w:val="028765D9"/>
    <w:rsid w:val="02C5276D"/>
    <w:rsid w:val="02D55CA5"/>
    <w:rsid w:val="02D647D5"/>
    <w:rsid w:val="035B2FD9"/>
    <w:rsid w:val="03635085"/>
    <w:rsid w:val="03AA333C"/>
    <w:rsid w:val="04656FC2"/>
    <w:rsid w:val="04B017B9"/>
    <w:rsid w:val="04E907EE"/>
    <w:rsid w:val="05056ECB"/>
    <w:rsid w:val="058A61E4"/>
    <w:rsid w:val="05931523"/>
    <w:rsid w:val="059C6CEE"/>
    <w:rsid w:val="05DD7FBE"/>
    <w:rsid w:val="062261F6"/>
    <w:rsid w:val="06254319"/>
    <w:rsid w:val="06770FA6"/>
    <w:rsid w:val="06855E21"/>
    <w:rsid w:val="06F355D7"/>
    <w:rsid w:val="07355B0F"/>
    <w:rsid w:val="08083AA8"/>
    <w:rsid w:val="08876DEA"/>
    <w:rsid w:val="0892152B"/>
    <w:rsid w:val="089543F6"/>
    <w:rsid w:val="089C324C"/>
    <w:rsid w:val="09041FA8"/>
    <w:rsid w:val="092976B8"/>
    <w:rsid w:val="095B4731"/>
    <w:rsid w:val="0975471D"/>
    <w:rsid w:val="0992395E"/>
    <w:rsid w:val="09B86991"/>
    <w:rsid w:val="0A154C9B"/>
    <w:rsid w:val="0A2D1AB7"/>
    <w:rsid w:val="0A595E17"/>
    <w:rsid w:val="0AAF1AAA"/>
    <w:rsid w:val="0B380B10"/>
    <w:rsid w:val="0B684625"/>
    <w:rsid w:val="0BCC546F"/>
    <w:rsid w:val="0C78324E"/>
    <w:rsid w:val="0CBE6A22"/>
    <w:rsid w:val="0D185585"/>
    <w:rsid w:val="0D466B4A"/>
    <w:rsid w:val="0D93394F"/>
    <w:rsid w:val="0D946614"/>
    <w:rsid w:val="0DA30290"/>
    <w:rsid w:val="0DF163B5"/>
    <w:rsid w:val="0E170224"/>
    <w:rsid w:val="0EB3783B"/>
    <w:rsid w:val="0F3271C5"/>
    <w:rsid w:val="0FBF71C3"/>
    <w:rsid w:val="0FFD0540"/>
    <w:rsid w:val="10535FA4"/>
    <w:rsid w:val="10817822"/>
    <w:rsid w:val="10B84070"/>
    <w:rsid w:val="1102640C"/>
    <w:rsid w:val="1111500F"/>
    <w:rsid w:val="125A1AB9"/>
    <w:rsid w:val="12877E78"/>
    <w:rsid w:val="12CC690A"/>
    <w:rsid w:val="13393BB1"/>
    <w:rsid w:val="134621E5"/>
    <w:rsid w:val="13A22584"/>
    <w:rsid w:val="13B14526"/>
    <w:rsid w:val="14102A24"/>
    <w:rsid w:val="141802FB"/>
    <w:rsid w:val="14514F01"/>
    <w:rsid w:val="145D563E"/>
    <w:rsid w:val="146E34FA"/>
    <w:rsid w:val="14BC294F"/>
    <w:rsid w:val="15070ADC"/>
    <w:rsid w:val="15433CFD"/>
    <w:rsid w:val="15454878"/>
    <w:rsid w:val="157C703F"/>
    <w:rsid w:val="15A86A0F"/>
    <w:rsid w:val="15B5003C"/>
    <w:rsid w:val="15CC1985"/>
    <w:rsid w:val="15CD5F82"/>
    <w:rsid w:val="162C198F"/>
    <w:rsid w:val="165B5B02"/>
    <w:rsid w:val="16A72CF7"/>
    <w:rsid w:val="16D4192B"/>
    <w:rsid w:val="16FF0F47"/>
    <w:rsid w:val="17067453"/>
    <w:rsid w:val="172077CB"/>
    <w:rsid w:val="175F3880"/>
    <w:rsid w:val="17AE4DCD"/>
    <w:rsid w:val="17C43994"/>
    <w:rsid w:val="17D6710A"/>
    <w:rsid w:val="17DB00B0"/>
    <w:rsid w:val="182F418B"/>
    <w:rsid w:val="18665888"/>
    <w:rsid w:val="18CB465D"/>
    <w:rsid w:val="19251A0B"/>
    <w:rsid w:val="19EB749B"/>
    <w:rsid w:val="19F323AF"/>
    <w:rsid w:val="1A14083D"/>
    <w:rsid w:val="1A163B6E"/>
    <w:rsid w:val="1A3B4E5A"/>
    <w:rsid w:val="1AAC79DA"/>
    <w:rsid w:val="1AB11EB1"/>
    <w:rsid w:val="1AC52DC9"/>
    <w:rsid w:val="1AC72F62"/>
    <w:rsid w:val="1AEF056C"/>
    <w:rsid w:val="1AF37A06"/>
    <w:rsid w:val="1AF7270F"/>
    <w:rsid w:val="1B0162F1"/>
    <w:rsid w:val="1B5119E4"/>
    <w:rsid w:val="1B667399"/>
    <w:rsid w:val="1B733E18"/>
    <w:rsid w:val="1BD64D4B"/>
    <w:rsid w:val="1BDA1ACC"/>
    <w:rsid w:val="1C174462"/>
    <w:rsid w:val="1C5068A8"/>
    <w:rsid w:val="1CB3441C"/>
    <w:rsid w:val="1CC34345"/>
    <w:rsid w:val="1CFA3745"/>
    <w:rsid w:val="1D08295B"/>
    <w:rsid w:val="1D132117"/>
    <w:rsid w:val="1D3F4DED"/>
    <w:rsid w:val="1D416508"/>
    <w:rsid w:val="1D6B3B4C"/>
    <w:rsid w:val="1D720EDA"/>
    <w:rsid w:val="1D845A31"/>
    <w:rsid w:val="1DAB1C24"/>
    <w:rsid w:val="1DCE5EE8"/>
    <w:rsid w:val="1E056AC2"/>
    <w:rsid w:val="1E0B320F"/>
    <w:rsid w:val="1E7D00C1"/>
    <w:rsid w:val="1E8754B1"/>
    <w:rsid w:val="1ECB728D"/>
    <w:rsid w:val="1EF6721C"/>
    <w:rsid w:val="1F347CBA"/>
    <w:rsid w:val="1F4533EF"/>
    <w:rsid w:val="1F540B1A"/>
    <w:rsid w:val="1FC6034A"/>
    <w:rsid w:val="20151107"/>
    <w:rsid w:val="202D7422"/>
    <w:rsid w:val="20642908"/>
    <w:rsid w:val="20764D5A"/>
    <w:rsid w:val="20B652A7"/>
    <w:rsid w:val="20D93916"/>
    <w:rsid w:val="20F35AFD"/>
    <w:rsid w:val="225423BA"/>
    <w:rsid w:val="227D23ED"/>
    <w:rsid w:val="23141EC0"/>
    <w:rsid w:val="23372DB6"/>
    <w:rsid w:val="233F5B6C"/>
    <w:rsid w:val="234A67DC"/>
    <w:rsid w:val="238828E7"/>
    <w:rsid w:val="239A6401"/>
    <w:rsid w:val="239D39F7"/>
    <w:rsid w:val="239E20FE"/>
    <w:rsid w:val="23B237B4"/>
    <w:rsid w:val="23BA3FF7"/>
    <w:rsid w:val="240314C8"/>
    <w:rsid w:val="24392BE7"/>
    <w:rsid w:val="246D2045"/>
    <w:rsid w:val="25C44B46"/>
    <w:rsid w:val="25EF7B35"/>
    <w:rsid w:val="262710A8"/>
    <w:rsid w:val="26941ADC"/>
    <w:rsid w:val="26CB0AEE"/>
    <w:rsid w:val="26EC26AC"/>
    <w:rsid w:val="27401B78"/>
    <w:rsid w:val="27692517"/>
    <w:rsid w:val="279375BC"/>
    <w:rsid w:val="27A01646"/>
    <w:rsid w:val="286B30FC"/>
    <w:rsid w:val="28794B65"/>
    <w:rsid w:val="28A87475"/>
    <w:rsid w:val="28CF0FC3"/>
    <w:rsid w:val="28D079DE"/>
    <w:rsid w:val="28DD7617"/>
    <w:rsid w:val="28FF5728"/>
    <w:rsid w:val="29826579"/>
    <w:rsid w:val="29EA23A3"/>
    <w:rsid w:val="29EB412F"/>
    <w:rsid w:val="2A0F22F0"/>
    <w:rsid w:val="2A1E1B25"/>
    <w:rsid w:val="2A4910DF"/>
    <w:rsid w:val="2A4A5280"/>
    <w:rsid w:val="2A682610"/>
    <w:rsid w:val="2A7F3839"/>
    <w:rsid w:val="2A8B0E0D"/>
    <w:rsid w:val="2AED61E8"/>
    <w:rsid w:val="2B093902"/>
    <w:rsid w:val="2B174ED9"/>
    <w:rsid w:val="2B1A5498"/>
    <w:rsid w:val="2B836D72"/>
    <w:rsid w:val="2B9B375C"/>
    <w:rsid w:val="2B9C1A58"/>
    <w:rsid w:val="2BE42370"/>
    <w:rsid w:val="2C3A4ED7"/>
    <w:rsid w:val="2C7F66F1"/>
    <w:rsid w:val="2CB12C03"/>
    <w:rsid w:val="2D46187A"/>
    <w:rsid w:val="2D855015"/>
    <w:rsid w:val="2DB757FE"/>
    <w:rsid w:val="2DBE1D3C"/>
    <w:rsid w:val="2E3D5392"/>
    <w:rsid w:val="2E596B47"/>
    <w:rsid w:val="2E972374"/>
    <w:rsid w:val="2F0A1AF0"/>
    <w:rsid w:val="2F0D5684"/>
    <w:rsid w:val="2F557B44"/>
    <w:rsid w:val="2F6E78E9"/>
    <w:rsid w:val="2F757116"/>
    <w:rsid w:val="2F87706B"/>
    <w:rsid w:val="2FAD0899"/>
    <w:rsid w:val="2FFB4F0A"/>
    <w:rsid w:val="30074E3A"/>
    <w:rsid w:val="308C0F93"/>
    <w:rsid w:val="30973C4C"/>
    <w:rsid w:val="30BC4F6A"/>
    <w:rsid w:val="311208B1"/>
    <w:rsid w:val="3126351F"/>
    <w:rsid w:val="313C59EB"/>
    <w:rsid w:val="313D2D69"/>
    <w:rsid w:val="318D78A5"/>
    <w:rsid w:val="31B91294"/>
    <w:rsid w:val="3215261C"/>
    <w:rsid w:val="322B579D"/>
    <w:rsid w:val="325E0686"/>
    <w:rsid w:val="32886326"/>
    <w:rsid w:val="33142A2E"/>
    <w:rsid w:val="335347E3"/>
    <w:rsid w:val="3362418E"/>
    <w:rsid w:val="33E7323F"/>
    <w:rsid w:val="352B62C0"/>
    <w:rsid w:val="35301E82"/>
    <w:rsid w:val="353A189B"/>
    <w:rsid w:val="35806611"/>
    <w:rsid w:val="35982470"/>
    <w:rsid w:val="35BD18FA"/>
    <w:rsid w:val="35FC5F84"/>
    <w:rsid w:val="363E6CE1"/>
    <w:rsid w:val="36AC0562"/>
    <w:rsid w:val="36D8206A"/>
    <w:rsid w:val="36E52B5A"/>
    <w:rsid w:val="37F31D05"/>
    <w:rsid w:val="380B117A"/>
    <w:rsid w:val="392410CF"/>
    <w:rsid w:val="393A32B9"/>
    <w:rsid w:val="398A46C5"/>
    <w:rsid w:val="39C06505"/>
    <w:rsid w:val="3A0E2665"/>
    <w:rsid w:val="3A1E7B4F"/>
    <w:rsid w:val="3A4F026B"/>
    <w:rsid w:val="3A6870E2"/>
    <w:rsid w:val="3AC936BE"/>
    <w:rsid w:val="3ACD2C61"/>
    <w:rsid w:val="3B1657D0"/>
    <w:rsid w:val="3BCD79B7"/>
    <w:rsid w:val="3C210159"/>
    <w:rsid w:val="3C892785"/>
    <w:rsid w:val="3C923C00"/>
    <w:rsid w:val="3CA45358"/>
    <w:rsid w:val="3CC4668D"/>
    <w:rsid w:val="3CD27CAF"/>
    <w:rsid w:val="3D00146B"/>
    <w:rsid w:val="3D4C3E31"/>
    <w:rsid w:val="3D5C1341"/>
    <w:rsid w:val="3D737738"/>
    <w:rsid w:val="3D7C4FB6"/>
    <w:rsid w:val="3DCB31C1"/>
    <w:rsid w:val="3DEA57E7"/>
    <w:rsid w:val="3E1F2A64"/>
    <w:rsid w:val="3ECF5177"/>
    <w:rsid w:val="3EE93C14"/>
    <w:rsid w:val="3EEA2F2A"/>
    <w:rsid w:val="3EF5050D"/>
    <w:rsid w:val="3F1C2BEE"/>
    <w:rsid w:val="3F4926FA"/>
    <w:rsid w:val="3F5E6050"/>
    <w:rsid w:val="3F5F4D7F"/>
    <w:rsid w:val="3FBA506B"/>
    <w:rsid w:val="3FBA5FCE"/>
    <w:rsid w:val="3FD23423"/>
    <w:rsid w:val="40247A79"/>
    <w:rsid w:val="40262795"/>
    <w:rsid w:val="403416C5"/>
    <w:rsid w:val="403F7D25"/>
    <w:rsid w:val="409C50D1"/>
    <w:rsid w:val="40F41D3C"/>
    <w:rsid w:val="41030CC4"/>
    <w:rsid w:val="415F1B6C"/>
    <w:rsid w:val="41D3504E"/>
    <w:rsid w:val="41EA4AB2"/>
    <w:rsid w:val="42347E17"/>
    <w:rsid w:val="4253202A"/>
    <w:rsid w:val="435E5C7D"/>
    <w:rsid w:val="43746B40"/>
    <w:rsid w:val="439F1CD4"/>
    <w:rsid w:val="43F71B64"/>
    <w:rsid w:val="442D0BF4"/>
    <w:rsid w:val="443B38E7"/>
    <w:rsid w:val="4451187E"/>
    <w:rsid w:val="44725709"/>
    <w:rsid w:val="44D80F70"/>
    <w:rsid w:val="44FE10E7"/>
    <w:rsid w:val="45352D87"/>
    <w:rsid w:val="453B71E9"/>
    <w:rsid w:val="456C7DA5"/>
    <w:rsid w:val="46457359"/>
    <w:rsid w:val="46660841"/>
    <w:rsid w:val="4687382B"/>
    <w:rsid w:val="46895251"/>
    <w:rsid w:val="46D34CE4"/>
    <w:rsid w:val="46F36FA8"/>
    <w:rsid w:val="46FC7B14"/>
    <w:rsid w:val="470F62DC"/>
    <w:rsid w:val="475835C5"/>
    <w:rsid w:val="47AD78F7"/>
    <w:rsid w:val="47B43B4A"/>
    <w:rsid w:val="47C43225"/>
    <w:rsid w:val="47CF01D3"/>
    <w:rsid w:val="47FA70BE"/>
    <w:rsid w:val="48137970"/>
    <w:rsid w:val="486E5274"/>
    <w:rsid w:val="4883712C"/>
    <w:rsid w:val="48AA7B51"/>
    <w:rsid w:val="48AB2646"/>
    <w:rsid w:val="48BE7818"/>
    <w:rsid w:val="49245160"/>
    <w:rsid w:val="495C442E"/>
    <w:rsid w:val="49611992"/>
    <w:rsid w:val="499E4F3A"/>
    <w:rsid w:val="49CC78DB"/>
    <w:rsid w:val="49F4624D"/>
    <w:rsid w:val="4A2C2B7E"/>
    <w:rsid w:val="4A3B6D2F"/>
    <w:rsid w:val="4A737697"/>
    <w:rsid w:val="4AFD7F69"/>
    <w:rsid w:val="4B212104"/>
    <w:rsid w:val="4B5863CB"/>
    <w:rsid w:val="4BC15658"/>
    <w:rsid w:val="4BED164F"/>
    <w:rsid w:val="4BF55C26"/>
    <w:rsid w:val="4C55277B"/>
    <w:rsid w:val="4C795B05"/>
    <w:rsid w:val="4D1D72E0"/>
    <w:rsid w:val="4D646F52"/>
    <w:rsid w:val="4D9A58D2"/>
    <w:rsid w:val="4DBB0DC6"/>
    <w:rsid w:val="4E140400"/>
    <w:rsid w:val="4E2D0AAB"/>
    <w:rsid w:val="4E5018E0"/>
    <w:rsid w:val="4E6D2C0B"/>
    <w:rsid w:val="4E6F4BA5"/>
    <w:rsid w:val="4E7F4B61"/>
    <w:rsid w:val="4EDB2C34"/>
    <w:rsid w:val="4F0E67C1"/>
    <w:rsid w:val="4F5E4E5E"/>
    <w:rsid w:val="4FE54C40"/>
    <w:rsid w:val="50014B84"/>
    <w:rsid w:val="50653CA1"/>
    <w:rsid w:val="50C16977"/>
    <w:rsid w:val="50CE47B9"/>
    <w:rsid w:val="50E13C2D"/>
    <w:rsid w:val="513C6BFC"/>
    <w:rsid w:val="517B032B"/>
    <w:rsid w:val="5188373F"/>
    <w:rsid w:val="51913169"/>
    <w:rsid w:val="51A14978"/>
    <w:rsid w:val="51CB0A00"/>
    <w:rsid w:val="51E00D79"/>
    <w:rsid w:val="523B444D"/>
    <w:rsid w:val="52711408"/>
    <w:rsid w:val="52E567EF"/>
    <w:rsid w:val="537D1D33"/>
    <w:rsid w:val="5396725B"/>
    <w:rsid w:val="53D25CC0"/>
    <w:rsid w:val="546D6705"/>
    <w:rsid w:val="55136D40"/>
    <w:rsid w:val="556D5BD2"/>
    <w:rsid w:val="55710965"/>
    <w:rsid w:val="55A526D2"/>
    <w:rsid w:val="55C75E6F"/>
    <w:rsid w:val="55D00329"/>
    <w:rsid w:val="55F8673A"/>
    <w:rsid w:val="55FC2335"/>
    <w:rsid w:val="56197BC0"/>
    <w:rsid w:val="56326156"/>
    <w:rsid w:val="567E2CE7"/>
    <w:rsid w:val="56895194"/>
    <w:rsid w:val="56CA0AF8"/>
    <w:rsid w:val="56FC4022"/>
    <w:rsid w:val="5752216A"/>
    <w:rsid w:val="57526AAE"/>
    <w:rsid w:val="57B53161"/>
    <w:rsid w:val="57B746DD"/>
    <w:rsid w:val="586B2DCD"/>
    <w:rsid w:val="58AC0B29"/>
    <w:rsid w:val="592777C7"/>
    <w:rsid w:val="59AF0BD3"/>
    <w:rsid w:val="59B7224B"/>
    <w:rsid w:val="59C253EF"/>
    <w:rsid w:val="59C91069"/>
    <w:rsid w:val="59EA35DF"/>
    <w:rsid w:val="59F317B1"/>
    <w:rsid w:val="5A6501D4"/>
    <w:rsid w:val="5A9120FE"/>
    <w:rsid w:val="5AD26EC1"/>
    <w:rsid w:val="5B212035"/>
    <w:rsid w:val="5B265C59"/>
    <w:rsid w:val="5B41641E"/>
    <w:rsid w:val="5B4E67B0"/>
    <w:rsid w:val="5B696F22"/>
    <w:rsid w:val="5C630240"/>
    <w:rsid w:val="5C7D1751"/>
    <w:rsid w:val="5CB74F1A"/>
    <w:rsid w:val="5D197EA1"/>
    <w:rsid w:val="5D1B7B5A"/>
    <w:rsid w:val="5D626100"/>
    <w:rsid w:val="5DCF7882"/>
    <w:rsid w:val="5E480E6F"/>
    <w:rsid w:val="5EA95FDC"/>
    <w:rsid w:val="5ECF4EE1"/>
    <w:rsid w:val="5EF54451"/>
    <w:rsid w:val="5F035FEE"/>
    <w:rsid w:val="5F335DCF"/>
    <w:rsid w:val="5F476A6C"/>
    <w:rsid w:val="5F9309F1"/>
    <w:rsid w:val="60356D90"/>
    <w:rsid w:val="609A51C9"/>
    <w:rsid w:val="60B64669"/>
    <w:rsid w:val="60D54BC6"/>
    <w:rsid w:val="60E9072A"/>
    <w:rsid w:val="60FB54EE"/>
    <w:rsid w:val="610D3DCE"/>
    <w:rsid w:val="614047CB"/>
    <w:rsid w:val="615D7E70"/>
    <w:rsid w:val="617D6DA2"/>
    <w:rsid w:val="61E567AC"/>
    <w:rsid w:val="61F37D5E"/>
    <w:rsid w:val="623076FC"/>
    <w:rsid w:val="6233562A"/>
    <w:rsid w:val="626B4FED"/>
    <w:rsid w:val="62E46B89"/>
    <w:rsid w:val="63442DE9"/>
    <w:rsid w:val="63443474"/>
    <w:rsid w:val="637864A7"/>
    <w:rsid w:val="640D7FC1"/>
    <w:rsid w:val="642721E0"/>
    <w:rsid w:val="64454915"/>
    <w:rsid w:val="64987F7E"/>
    <w:rsid w:val="64D37F68"/>
    <w:rsid w:val="657B2CC7"/>
    <w:rsid w:val="65C07D76"/>
    <w:rsid w:val="65EF3A55"/>
    <w:rsid w:val="662D41EE"/>
    <w:rsid w:val="66961FA2"/>
    <w:rsid w:val="66A53EB7"/>
    <w:rsid w:val="6710329A"/>
    <w:rsid w:val="671F1551"/>
    <w:rsid w:val="67454786"/>
    <w:rsid w:val="6761251C"/>
    <w:rsid w:val="67633A3C"/>
    <w:rsid w:val="67645933"/>
    <w:rsid w:val="67802BB5"/>
    <w:rsid w:val="67874559"/>
    <w:rsid w:val="679B5989"/>
    <w:rsid w:val="67AD32BD"/>
    <w:rsid w:val="68890E72"/>
    <w:rsid w:val="68C4297B"/>
    <w:rsid w:val="68CA0265"/>
    <w:rsid w:val="68CB656E"/>
    <w:rsid w:val="68D07031"/>
    <w:rsid w:val="68EE0351"/>
    <w:rsid w:val="691B12FC"/>
    <w:rsid w:val="69230108"/>
    <w:rsid w:val="69296A7E"/>
    <w:rsid w:val="69703F44"/>
    <w:rsid w:val="699A10F5"/>
    <w:rsid w:val="69BF1E78"/>
    <w:rsid w:val="69E77EE2"/>
    <w:rsid w:val="6A54784B"/>
    <w:rsid w:val="6A8370F3"/>
    <w:rsid w:val="6A956106"/>
    <w:rsid w:val="6AAC30D0"/>
    <w:rsid w:val="6B122B76"/>
    <w:rsid w:val="6B2372B5"/>
    <w:rsid w:val="6B4952B6"/>
    <w:rsid w:val="6B744253"/>
    <w:rsid w:val="6B8027BB"/>
    <w:rsid w:val="6B8D4ACE"/>
    <w:rsid w:val="6BA72765"/>
    <w:rsid w:val="6BCD7796"/>
    <w:rsid w:val="6BD90D3E"/>
    <w:rsid w:val="6C896C87"/>
    <w:rsid w:val="6CC96D0C"/>
    <w:rsid w:val="6CF83795"/>
    <w:rsid w:val="6D531FE4"/>
    <w:rsid w:val="6D5D7E03"/>
    <w:rsid w:val="6E41545A"/>
    <w:rsid w:val="6EAF0FB3"/>
    <w:rsid w:val="6EC6204A"/>
    <w:rsid w:val="6F0505B7"/>
    <w:rsid w:val="6F104A11"/>
    <w:rsid w:val="6F306778"/>
    <w:rsid w:val="6F474AA1"/>
    <w:rsid w:val="6F4A2296"/>
    <w:rsid w:val="6F685D4C"/>
    <w:rsid w:val="701A3041"/>
    <w:rsid w:val="704948B9"/>
    <w:rsid w:val="707A5B97"/>
    <w:rsid w:val="7097702E"/>
    <w:rsid w:val="70AC01C0"/>
    <w:rsid w:val="70AD0128"/>
    <w:rsid w:val="70C470CE"/>
    <w:rsid w:val="70CD7EBD"/>
    <w:rsid w:val="70D4589D"/>
    <w:rsid w:val="70DF5650"/>
    <w:rsid w:val="71337370"/>
    <w:rsid w:val="71755934"/>
    <w:rsid w:val="71DF1439"/>
    <w:rsid w:val="720F41D0"/>
    <w:rsid w:val="72140F08"/>
    <w:rsid w:val="722535E8"/>
    <w:rsid w:val="723B594F"/>
    <w:rsid w:val="72411326"/>
    <w:rsid w:val="72996A9D"/>
    <w:rsid w:val="73237019"/>
    <w:rsid w:val="73384935"/>
    <w:rsid w:val="735C6566"/>
    <w:rsid w:val="73745421"/>
    <w:rsid w:val="73771543"/>
    <w:rsid w:val="739B79BF"/>
    <w:rsid w:val="73F95E95"/>
    <w:rsid w:val="741C475E"/>
    <w:rsid w:val="74F26E7B"/>
    <w:rsid w:val="75081F71"/>
    <w:rsid w:val="750C7615"/>
    <w:rsid w:val="750F3A2A"/>
    <w:rsid w:val="758E3465"/>
    <w:rsid w:val="75DC45F5"/>
    <w:rsid w:val="75F27729"/>
    <w:rsid w:val="75F6688B"/>
    <w:rsid w:val="762966DD"/>
    <w:rsid w:val="76382CB6"/>
    <w:rsid w:val="76720157"/>
    <w:rsid w:val="76BD3033"/>
    <w:rsid w:val="76CF50FC"/>
    <w:rsid w:val="76F36731"/>
    <w:rsid w:val="77405AA2"/>
    <w:rsid w:val="77745F27"/>
    <w:rsid w:val="77B73EC0"/>
    <w:rsid w:val="77F570D1"/>
    <w:rsid w:val="780F2216"/>
    <w:rsid w:val="781E251C"/>
    <w:rsid w:val="78327E4E"/>
    <w:rsid w:val="78453D77"/>
    <w:rsid w:val="78AD3857"/>
    <w:rsid w:val="78DD03B5"/>
    <w:rsid w:val="7945294C"/>
    <w:rsid w:val="798B4900"/>
    <w:rsid w:val="79A041E5"/>
    <w:rsid w:val="79AB443B"/>
    <w:rsid w:val="79B24EE9"/>
    <w:rsid w:val="79B66637"/>
    <w:rsid w:val="79E56003"/>
    <w:rsid w:val="79E80D17"/>
    <w:rsid w:val="7A023666"/>
    <w:rsid w:val="7A61721D"/>
    <w:rsid w:val="7A774EBC"/>
    <w:rsid w:val="7AA515D3"/>
    <w:rsid w:val="7B6B02A2"/>
    <w:rsid w:val="7B7B6561"/>
    <w:rsid w:val="7BEC1DBA"/>
    <w:rsid w:val="7CBA5874"/>
    <w:rsid w:val="7CC003F4"/>
    <w:rsid w:val="7D3B5AD2"/>
    <w:rsid w:val="7DAB229C"/>
    <w:rsid w:val="7DCC7841"/>
    <w:rsid w:val="7E5E2FF0"/>
    <w:rsid w:val="7EAB0FD1"/>
    <w:rsid w:val="7EB357CF"/>
    <w:rsid w:val="7EB459BE"/>
    <w:rsid w:val="7EC60677"/>
    <w:rsid w:val="7EDB2C04"/>
    <w:rsid w:val="7EFF3207"/>
    <w:rsid w:val="7F0567CE"/>
    <w:rsid w:val="7F526C83"/>
    <w:rsid w:val="7F895F0B"/>
    <w:rsid w:val="7F8F12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76" strokecolor="#739cc3">
      <v:fill angle="90" type="gradient">
        <o:fill v:ext="view" type="gradientUnscaled"/>
      </v:fill>
      <v:stroke color="#739cc3" weight="1.25pt"/>
    </o:shapedefaults>
    <o:shapelayout v:ext="edit">
      <o:idmap v:ext="edit" data="2"/>
    </o:shapelayout>
  </w:shapeDefaults>
  <w:decimalSymbol w:val="."/>
  <w:listSeparator w:val=","/>
  <w14:docId w14:val="0E0134D6"/>
  <w15:docId w15:val="{6DA2BDE4-5635-4EFF-AEE6-558B9B4E32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4" w:qFormat="1"/>
    <w:lsdException w:name="index 8" w:uiPriority="99" w:unhideWhenUsed="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footnote text" w:qFormat="1"/>
    <w:lsdException w:name="annotation text" w:qFormat="1"/>
    <w:lsdException w:name="header" w:qFormat="1"/>
    <w:lsdException w:name="footer" w:qFormat="1"/>
    <w:lsdException w:name="caption" w:qFormat="1"/>
    <w:lsdException w:name="annotation reference" w:qFormat="1"/>
    <w:lsdException w:name="page number" w:qFormat="1"/>
    <w:lsdException w:name="List" w:qFormat="1"/>
    <w:lsdException w:name="Title" w:qFormat="1"/>
    <w:lsdException w:name="Default Paragraph Font" w:qFormat="1"/>
    <w:lsdException w:name="Body Text" w:qFormat="1"/>
    <w:lsdException w:name="Body Text Indent" w:qFormat="1"/>
    <w:lsdException w:name="Subtitle" w:qFormat="1"/>
    <w:lsdException w:name="Date" w:qFormat="1"/>
    <w:lsdException w:name="Body Text First Indent 2" w:qFormat="1"/>
    <w:lsdException w:name="Body Text 2" w:qFormat="1"/>
    <w:lsdException w:name="Body Text Indent 2" w:qFormat="1"/>
    <w:lsdException w:name="Body Text Indent 3" w:qFormat="1"/>
    <w:lsdException w:name="Block Text" w:qFormat="1"/>
    <w:lsdException w:name="Hyperlink" w:uiPriority="99" w:qFormat="1"/>
    <w:lsdException w:name="FollowedHyperlink" w:qFormat="1"/>
    <w:lsdException w:name="Strong" w:qFormat="1"/>
    <w:lsdException w:name="Emphasis" w:qFormat="1"/>
    <w:lsdException w:name="Document Map" w:qFormat="1"/>
    <w:lsdException w:name="Plain Text"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Sample" w:qFormat="1"/>
    <w:lsdException w:name="HTML Variable" w:qFormat="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qFormat="1"/>
    <w:lsdException w:name="Table Grid" w:uiPriority="99" w:qFormat="1"/>
    <w:lsdException w:name="Table Theme" w:semiHidden="1" w:uiPriority="99"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4"/>
    <w:qFormat/>
    <w:pPr>
      <w:widowControl w:val="0"/>
      <w:jc w:val="both"/>
    </w:pPr>
    <w:rPr>
      <w:rFonts w:ascii="Calibri" w:hAnsi="Calibri"/>
      <w:kern w:val="2"/>
      <w:sz w:val="21"/>
      <w:szCs w:val="24"/>
    </w:rPr>
  </w:style>
  <w:style w:type="paragraph" w:styleId="1">
    <w:name w:val="heading 1"/>
    <w:basedOn w:val="a"/>
    <w:next w:val="a"/>
    <w:link w:val="10"/>
    <w:qFormat/>
    <w:pPr>
      <w:keepNext/>
      <w:widowControl/>
      <w:spacing w:line="400" w:lineRule="exact"/>
      <w:jc w:val="center"/>
      <w:outlineLvl w:val="0"/>
    </w:pPr>
    <w:rPr>
      <w:rFonts w:ascii="黑体" w:eastAsia="黑体"/>
      <w:kern w:val="0"/>
      <w:sz w:val="32"/>
      <w:szCs w:val="32"/>
    </w:rPr>
  </w:style>
  <w:style w:type="paragraph" w:styleId="2">
    <w:name w:val="heading 2"/>
    <w:basedOn w:val="a"/>
    <w:next w:val="a"/>
    <w:link w:val="20"/>
    <w:qFormat/>
    <w:pPr>
      <w:keepNext/>
      <w:keepLines/>
      <w:spacing w:line="400" w:lineRule="exact"/>
      <w:jc w:val="center"/>
      <w:outlineLvl w:val="1"/>
    </w:pPr>
    <w:rPr>
      <w:rFonts w:ascii="Arial" w:eastAsia="黑体" w:hAnsi="Arial"/>
      <w:bCs/>
      <w:sz w:val="30"/>
      <w:szCs w:val="30"/>
    </w:rPr>
  </w:style>
  <w:style w:type="paragraph" w:styleId="3">
    <w:name w:val="heading 3"/>
    <w:basedOn w:val="a"/>
    <w:next w:val="a"/>
    <w:link w:val="30"/>
    <w:qFormat/>
    <w:pPr>
      <w:keepNext/>
      <w:keepLines/>
      <w:spacing w:line="400" w:lineRule="exact"/>
      <w:jc w:val="center"/>
      <w:outlineLvl w:val="2"/>
    </w:pPr>
    <w:rPr>
      <w:rFonts w:ascii="黑体" w:eastAsia="黑体" w:hAnsi="宋体" w:hint="eastAsia"/>
      <w:bCs/>
      <w:kern w:val="0"/>
      <w:sz w:val="28"/>
      <w:szCs w:val="28"/>
    </w:rPr>
  </w:style>
  <w:style w:type="paragraph" w:styleId="4">
    <w:name w:val="heading 4"/>
    <w:basedOn w:val="a"/>
    <w:next w:val="a"/>
    <w:link w:val="40"/>
    <w:qFormat/>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pPr>
      <w:keepNext/>
      <w:keepLines/>
      <w:spacing w:before="280" w:after="290" w:line="376" w:lineRule="auto"/>
      <w:outlineLvl w:val="4"/>
    </w:pPr>
    <w:rPr>
      <w:b/>
      <w:bCs/>
      <w:sz w:val="28"/>
      <w:szCs w:val="28"/>
    </w:rPr>
  </w:style>
  <w:style w:type="paragraph" w:styleId="6">
    <w:name w:val="heading 6"/>
    <w:basedOn w:val="a"/>
    <w:next w:val="a"/>
    <w:link w:val="60"/>
    <w:qFormat/>
    <w:pPr>
      <w:keepNext/>
      <w:keepLines/>
      <w:widowControl/>
      <w:spacing w:before="240" w:after="64" w:line="319" w:lineRule="auto"/>
      <w:jc w:val="left"/>
      <w:outlineLvl w:val="5"/>
    </w:pPr>
    <w:rPr>
      <w:rFonts w:ascii="Arial" w:eastAsia="黑体" w:hAnsi="Arial"/>
      <w:b/>
      <w:bCs/>
      <w:kern w:val="0"/>
      <w:sz w:val="24"/>
    </w:rPr>
  </w:style>
  <w:style w:type="paragraph" w:styleId="7">
    <w:name w:val="heading 7"/>
    <w:basedOn w:val="a"/>
    <w:next w:val="a"/>
    <w:link w:val="70"/>
    <w:qFormat/>
    <w:pPr>
      <w:keepNext/>
      <w:keepLines/>
      <w:widowControl/>
      <w:spacing w:before="240" w:after="64" w:line="319" w:lineRule="auto"/>
      <w:jc w:val="left"/>
      <w:outlineLvl w:val="6"/>
    </w:pPr>
    <w:rPr>
      <w:b/>
      <w:bCs/>
      <w:kern w:val="0"/>
      <w:sz w:val="24"/>
    </w:rPr>
  </w:style>
  <w:style w:type="paragraph" w:styleId="8">
    <w:name w:val="heading 8"/>
    <w:basedOn w:val="a"/>
    <w:next w:val="a"/>
    <w:link w:val="80"/>
    <w:qFormat/>
    <w:pPr>
      <w:keepNext/>
      <w:keepLines/>
      <w:widowControl/>
      <w:spacing w:before="240" w:after="64" w:line="319" w:lineRule="auto"/>
      <w:jc w:val="left"/>
      <w:outlineLvl w:val="7"/>
    </w:pPr>
    <w:rPr>
      <w:rFonts w:ascii="Arial" w:eastAsia="黑体" w:hAnsi="Arial"/>
      <w:kern w:val="0"/>
      <w:sz w:val="24"/>
    </w:rPr>
  </w:style>
  <w:style w:type="paragraph" w:styleId="9">
    <w:name w:val="heading 9"/>
    <w:basedOn w:val="a"/>
    <w:next w:val="a"/>
    <w:link w:val="90"/>
    <w:qFormat/>
    <w:pPr>
      <w:keepNext/>
      <w:keepLines/>
      <w:widowControl/>
      <w:spacing w:before="240" w:after="64" w:line="319" w:lineRule="auto"/>
      <w:jc w:val="left"/>
      <w:outlineLvl w:val="8"/>
    </w:pPr>
    <w:rPr>
      <w:rFonts w:ascii="Arial" w:eastAsia="黑体" w:hAnsi="Arial"/>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TOC7">
    <w:name w:val="toc 7"/>
    <w:basedOn w:val="a"/>
    <w:next w:val="a"/>
    <w:uiPriority w:val="39"/>
    <w:qFormat/>
    <w:pPr>
      <w:ind w:left="1260"/>
      <w:jc w:val="left"/>
    </w:pPr>
    <w:rPr>
      <w:sz w:val="18"/>
      <w:szCs w:val="18"/>
    </w:rPr>
  </w:style>
  <w:style w:type="paragraph" w:styleId="81">
    <w:name w:val="index 8"/>
    <w:basedOn w:val="a"/>
    <w:next w:val="a"/>
    <w:uiPriority w:val="99"/>
    <w:unhideWhenUsed/>
    <w:qFormat/>
    <w:pPr>
      <w:ind w:leftChars="1400" w:left="1400"/>
    </w:pPr>
  </w:style>
  <w:style w:type="paragraph" w:styleId="a3">
    <w:name w:val="Normal Indent"/>
    <w:basedOn w:val="a"/>
    <w:qFormat/>
    <w:pPr>
      <w:widowControl/>
      <w:ind w:firstLine="420"/>
      <w:jc w:val="left"/>
    </w:pPr>
    <w:rPr>
      <w:sz w:val="20"/>
    </w:rPr>
  </w:style>
  <w:style w:type="paragraph" w:styleId="a4">
    <w:name w:val="caption"/>
    <w:basedOn w:val="a"/>
    <w:next w:val="a"/>
    <w:qFormat/>
    <w:rPr>
      <w:rFonts w:ascii="Cambria" w:eastAsia="黑体" w:hAnsi="Cambria"/>
      <w:sz w:val="20"/>
      <w:szCs w:val="20"/>
    </w:rPr>
  </w:style>
  <w:style w:type="paragraph" w:styleId="a5">
    <w:name w:val="Document Map"/>
    <w:basedOn w:val="a"/>
    <w:link w:val="a6"/>
    <w:qFormat/>
    <w:pPr>
      <w:shd w:val="clear" w:color="auto" w:fill="000080"/>
    </w:pPr>
    <w:rPr>
      <w:shd w:val="clear" w:color="auto" w:fill="000080"/>
    </w:rPr>
  </w:style>
  <w:style w:type="paragraph" w:styleId="a7">
    <w:name w:val="annotation text"/>
    <w:basedOn w:val="a"/>
    <w:link w:val="a8"/>
    <w:qFormat/>
    <w:pPr>
      <w:jc w:val="left"/>
    </w:pPr>
  </w:style>
  <w:style w:type="paragraph" w:styleId="a9">
    <w:name w:val="Body Text"/>
    <w:basedOn w:val="a"/>
    <w:link w:val="aa"/>
    <w:qFormat/>
    <w:pPr>
      <w:jc w:val="center"/>
    </w:pPr>
    <w:rPr>
      <w:sz w:val="52"/>
    </w:rPr>
  </w:style>
  <w:style w:type="paragraph" w:styleId="ab">
    <w:name w:val="Body Text Indent"/>
    <w:basedOn w:val="a"/>
    <w:link w:val="ac"/>
    <w:qFormat/>
    <w:pPr>
      <w:spacing w:line="440" w:lineRule="exact"/>
      <w:ind w:firstLineChars="196" w:firstLine="419"/>
    </w:pPr>
    <w:rPr>
      <w:rFonts w:ascii="宋体" w:hAnsi="宋体"/>
      <w:spacing w:val="2"/>
    </w:rPr>
  </w:style>
  <w:style w:type="paragraph" w:styleId="ad">
    <w:name w:val="Block Text"/>
    <w:basedOn w:val="a"/>
    <w:qFormat/>
    <w:pPr>
      <w:adjustRightInd w:val="0"/>
      <w:ind w:left="420" w:right="33"/>
      <w:jc w:val="left"/>
      <w:textAlignment w:val="baseline"/>
    </w:pPr>
    <w:rPr>
      <w:kern w:val="0"/>
      <w:sz w:val="24"/>
      <w:szCs w:val="20"/>
    </w:rPr>
  </w:style>
  <w:style w:type="paragraph" w:styleId="41">
    <w:name w:val="index 4"/>
    <w:basedOn w:val="a"/>
    <w:next w:val="a"/>
    <w:qFormat/>
    <w:pPr>
      <w:ind w:leftChars="600" w:left="600"/>
    </w:pPr>
  </w:style>
  <w:style w:type="paragraph" w:styleId="TOC5">
    <w:name w:val="toc 5"/>
    <w:basedOn w:val="a"/>
    <w:next w:val="a"/>
    <w:uiPriority w:val="39"/>
    <w:qFormat/>
    <w:pPr>
      <w:ind w:left="840"/>
      <w:jc w:val="left"/>
    </w:pPr>
    <w:rPr>
      <w:sz w:val="18"/>
      <w:szCs w:val="18"/>
    </w:rPr>
  </w:style>
  <w:style w:type="paragraph" w:styleId="TOC3">
    <w:name w:val="toc 3"/>
    <w:basedOn w:val="a"/>
    <w:next w:val="a"/>
    <w:uiPriority w:val="39"/>
    <w:qFormat/>
    <w:pPr>
      <w:ind w:left="420"/>
      <w:jc w:val="left"/>
    </w:pPr>
    <w:rPr>
      <w:i/>
      <w:iCs/>
      <w:sz w:val="20"/>
      <w:szCs w:val="20"/>
    </w:rPr>
  </w:style>
  <w:style w:type="paragraph" w:styleId="ae">
    <w:name w:val="Plain Text"/>
    <w:basedOn w:val="a"/>
    <w:next w:val="81"/>
    <w:link w:val="af"/>
    <w:qFormat/>
    <w:rPr>
      <w:rFonts w:ascii="宋体" w:hAnsi="Courier New"/>
    </w:rPr>
  </w:style>
  <w:style w:type="paragraph" w:styleId="TOC8">
    <w:name w:val="toc 8"/>
    <w:basedOn w:val="a"/>
    <w:next w:val="a"/>
    <w:uiPriority w:val="39"/>
    <w:qFormat/>
    <w:pPr>
      <w:ind w:left="1470"/>
      <w:jc w:val="left"/>
    </w:pPr>
    <w:rPr>
      <w:sz w:val="18"/>
      <w:szCs w:val="18"/>
    </w:rPr>
  </w:style>
  <w:style w:type="paragraph" w:styleId="af0">
    <w:name w:val="Date"/>
    <w:basedOn w:val="a"/>
    <w:next w:val="a"/>
    <w:link w:val="af1"/>
    <w:qFormat/>
    <w:pPr>
      <w:ind w:leftChars="2500" w:left="100"/>
    </w:pPr>
  </w:style>
  <w:style w:type="paragraph" w:styleId="21">
    <w:name w:val="Body Text Indent 2"/>
    <w:basedOn w:val="a"/>
    <w:link w:val="22"/>
    <w:qFormat/>
    <w:pPr>
      <w:spacing w:line="420" w:lineRule="exact"/>
      <w:ind w:firstLineChars="195" w:firstLine="409"/>
    </w:pPr>
  </w:style>
  <w:style w:type="paragraph" w:styleId="af2">
    <w:name w:val="Balloon Text"/>
    <w:basedOn w:val="a"/>
    <w:link w:val="af3"/>
    <w:qFormat/>
    <w:rPr>
      <w:sz w:val="18"/>
      <w:szCs w:val="18"/>
    </w:rPr>
  </w:style>
  <w:style w:type="paragraph" w:styleId="af4">
    <w:name w:val="footer"/>
    <w:basedOn w:val="a"/>
    <w:link w:val="af5"/>
    <w:qFormat/>
    <w:pPr>
      <w:tabs>
        <w:tab w:val="center" w:pos="4153"/>
        <w:tab w:val="right" w:pos="8306"/>
      </w:tabs>
      <w:snapToGrid w:val="0"/>
      <w:jc w:val="left"/>
    </w:pPr>
    <w:rPr>
      <w:sz w:val="18"/>
      <w:szCs w:val="18"/>
    </w:rPr>
  </w:style>
  <w:style w:type="paragraph" w:styleId="af6">
    <w:name w:val="header"/>
    <w:basedOn w:val="a"/>
    <w:link w:val="af7"/>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pPr>
      <w:spacing w:before="120" w:after="120"/>
      <w:jc w:val="left"/>
    </w:pPr>
    <w:rPr>
      <w:b/>
      <w:bCs/>
      <w:caps/>
      <w:sz w:val="20"/>
      <w:szCs w:val="20"/>
    </w:rPr>
  </w:style>
  <w:style w:type="paragraph" w:styleId="TOC4">
    <w:name w:val="toc 4"/>
    <w:basedOn w:val="a"/>
    <w:next w:val="a"/>
    <w:uiPriority w:val="39"/>
    <w:qFormat/>
    <w:pPr>
      <w:ind w:left="630"/>
      <w:jc w:val="left"/>
    </w:pPr>
    <w:rPr>
      <w:sz w:val="18"/>
      <w:szCs w:val="18"/>
    </w:rPr>
  </w:style>
  <w:style w:type="paragraph" w:styleId="af8">
    <w:name w:val="Subtitle"/>
    <w:basedOn w:val="a"/>
    <w:next w:val="a"/>
    <w:link w:val="af9"/>
    <w:qFormat/>
    <w:pPr>
      <w:spacing w:before="240" w:after="60" w:line="312" w:lineRule="auto"/>
      <w:jc w:val="center"/>
      <w:outlineLvl w:val="1"/>
    </w:pPr>
    <w:rPr>
      <w:rFonts w:ascii="Cambria" w:hAnsi="Cambria"/>
      <w:b/>
      <w:bCs/>
      <w:kern w:val="28"/>
      <w:sz w:val="32"/>
      <w:szCs w:val="32"/>
    </w:rPr>
  </w:style>
  <w:style w:type="paragraph" w:styleId="afa">
    <w:name w:val="List"/>
    <w:basedOn w:val="a"/>
    <w:qFormat/>
    <w:pPr>
      <w:spacing w:line="340" w:lineRule="exact"/>
    </w:pPr>
    <w:rPr>
      <w:rFonts w:eastAsia="楷体_GB2312"/>
      <w:sz w:val="24"/>
      <w:szCs w:val="20"/>
    </w:rPr>
  </w:style>
  <w:style w:type="paragraph" w:styleId="afb">
    <w:name w:val="footnote text"/>
    <w:basedOn w:val="a"/>
    <w:link w:val="afc"/>
    <w:qFormat/>
    <w:pPr>
      <w:adjustRightInd w:val="0"/>
      <w:spacing w:line="312" w:lineRule="atLeast"/>
      <w:jc w:val="left"/>
      <w:textAlignment w:val="baseline"/>
    </w:pPr>
    <w:rPr>
      <w:kern w:val="0"/>
      <w:sz w:val="18"/>
      <w:szCs w:val="20"/>
    </w:rPr>
  </w:style>
  <w:style w:type="paragraph" w:styleId="TOC6">
    <w:name w:val="toc 6"/>
    <w:basedOn w:val="a"/>
    <w:next w:val="a"/>
    <w:uiPriority w:val="39"/>
    <w:qFormat/>
    <w:pPr>
      <w:ind w:left="1050"/>
      <w:jc w:val="left"/>
    </w:pPr>
    <w:rPr>
      <w:sz w:val="18"/>
      <w:szCs w:val="18"/>
    </w:rPr>
  </w:style>
  <w:style w:type="paragraph" w:styleId="31">
    <w:name w:val="Body Text Indent 3"/>
    <w:basedOn w:val="a"/>
    <w:qFormat/>
    <w:pPr>
      <w:spacing w:line="480" w:lineRule="exact"/>
      <w:ind w:firstLineChars="200" w:firstLine="420"/>
    </w:pPr>
    <w:rPr>
      <w:rFonts w:ascii="宋体" w:hAnsi="Courier New" w:cs="Courier New"/>
    </w:rPr>
  </w:style>
  <w:style w:type="paragraph" w:styleId="TOC2">
    <w:name w:val="toc 2"/>
    <w:basedOn w:val="a"/>
    <w:next w:val="a"/>
    <w:uiPriority w:val="39"/>
    <w:qFormat/>
    <w:pPr>
      <w:ind w:left="210"/>
      <w:jc w:val="left"/>
    </w:pPr>
    <w:rPr>
      <w:smallCaps/>
      <w:sz w:val="20"/>
      <w:szCs w:val="20"/>
    </w:rPr>
  </w:style>
  <w:style w:type="paragraph" w:styleId="TOC9">
    <w:name w:val="toc 9"/>
    <w:basedOn w:val="a"/>
    <w:next w:val="a"/>
    <w:uiPriority w:val="39"/>
    <w:qFormat/>
    <w:pPr>
      <w:ind w:left="1680"/>
      <w:jc w:val="left"/>
    </w:pPr>
    <w:rPr>
      <w:sz w:val="18"/>
      <w:szCs w:val="18"/>
    </w:rPr>
  </w:style>
  <w:style w:type="paragraph" w:styleId="23">
    <w:name w:val="Body Text 2"/>
    <w:basedOn w:val="a"/>
    <w:qFormat/>
    <w:pPr>
      <w:spacing w:line="280" w:lineRule="exact"/>
      <w:jc w:val="center"/>
    </w:pPr>
  </w:style>
  <w:style w:type="paragraph" w:styleId="afd">
    <w:name w:val="Normal (Web)"/>
    <w:basedOn w:val="a"/>
    <w:qFormat/>
    <w:pPr>
      <w:widowControl/>
      <w:spacing w:before="100" w:beforeAutospacing="1" w:after="100" w:afterAutospacing="1"/>
      <w:jc w:val="left"/>
    </w:pPr>
    <w:rPr>
      <w:rFonts w:ascii="宋体" w:hAnsi="宋体"/>
      <w:kern w:val="0"/>
      <w:sz w:val="24"/>
    </w:rPr>
  </w:style>
  <w:style w:type="paragraph" w:styleId="afe">
    <w:name w:val="Title"/>
    <w:basedOn w:val="a"/>
    <w:next w:val="a"/>
    <w:link w:val="aff"/>
    <w:qFormat/>
    <w:pPr>
      <w:spacing w:before="240" w:after="60"/>
      <w:jc w:val="center"/>
      <w:outlineLvl w:val="0"/>
    </w:pPr>
    <w:rPr>
      <w:rFonts w:ascii="Cambria" w:hAnsi="Cambria"/>
      <w:b/>
      <w:bCs/>
      <w:sz w:val="32"/>
      <w:szCs w:val="32"/>
    </w:rPr>
  </w:style>
  <w:style w:type="paragraph" w:styleId="aff0">
    <w:name w:val="annotation subject"/>
    <w:basedOn w:val="a7"/>
    <w:next w:val="a7"/>
    <w:link w:val="aff1"/>
    <w:qFormat/>
    <w:rPr>
      <w:b/>
      <w:bCs/>
    </w:rPr>
  </w:style>
  <w:style w:type="paragraph" w:styleId="24">
    <w:name w:val="Body Text First Indent 2"/>
    <w:basedOn w:val="a"/>
    <w:qFormat/>
    <w:pPr>
      <w:ind w:firstLine="210"/>
    </w:pPr>
    <w:rPr>
      <w:rFonts w:ascii="Times New Roman" w:hAnsi="Times New Roman"/>
    </w:rPr>
  </w:style>
  <w:style w:type="table" w:styleId="aff2">
    <w:name w:val="Table Grid"/>
    <w:basedOn w:val="a1"/>
    <w:uiPriority w:val="99"/>
    <w:unhideWhenUsed/>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3">
    <w:name w:val="Strong"/>
    <w:qFormat/>
    <w:rPr>
      <w:b/>
      <w:bCs/>
    </w:rPr>
  </w:style>
  <w:style w:type="character" w:styleId="aff4">
    <w:name w:val="page number"/>
    <w:qFormat/>
    <w:rPr>
      <w:rFonts w:ascii="Arial" w:eastAsia="黑体" w:hAnsi="Arial"/>
      <w:kern w:val="2"/>
      <w:sz w:val="21"/>
      <w:szCs w:val="21"/>
      <w:lang w:val="en-US" w:eastAsia="zh-CN" w:bidi="ar-SA"/>
    </w:rPr>
  </w:style>
  <w:style w:type="character" w:styleId="aff5">
    <w:name w:val="FollowedHyperlink"/>
    <w:qFormat/>
    <w:rPr>
      <w:color w:val="333333"/>
      <w:u w:val="none"/>
    </w:rPr>
  </w:style>
  <w:style w:type="character" w:styleId="aff6">
    <w:name w:val="Emphasis"/>
    <w:qFormat/>
    <w:rPr>
      <w:i/>
      <w:iCs/>
    </w:rPr>
  </w:style>
  <w:style w:type="character" w:styleId="HTML">
    <w:name w:val="HTML Definition"/>
    <w:basedOn w:val="a0"/>
    <w:qFormat/>
  </w:style>
  <w:style w:type="character" w:styleId="HTML0">
    <w:name w:val="HTML Acronym"/>
    <w:basedOn w:val="a0"/>
    <w:qFormat/>
  </w:style>
  <w:style w:type="character" w:styleId="HTML1">
    <w:name w:val="HTML Variable"/>
    <w:basedOn w:val="a0"/>
    <w:qFormat/>
  </w:style>
  <w:style w:type="character" w:styleId="aff7">
    <w:name w:val="Hyperlink"/>
    <w:uiPriority w:val="99"/>
    <w:qFormat/>
    <w:rPr>
      <w:color w:val="333333"/>
      <w:u w:val="none"/>
    </w:rPr>
  </w:style>
  <w:style w:type="character" w:styleId="HTML2">
    <w:name w:val="HTML Code"/>
    <w:qFormat/>
    <w:rPr>
      <w:rFonts w:ascii="Courier New" w:hAnsi="Courier New"/>
      <w:sz w:val="20"/>
    </w:rPr>
  </w:style>
  <w:style w:type="character" w:styleId="aff8">
    <w:name w:val="annotation reference"/>
    <w:qFormat/>
    <w:rPr>
      <w:sz w:val="21"/>
      <w:szCs w:val="21"/>
    </w:rPr>
  </w:style>
  <w:style w:type="character" w:styleId="HTML3">
    <w:name w:val="HTML Cite"/>
    <w:qFormat/>
  </w:style>
  <w:style w:type="character" w:styleId="HTML4">
    <w:name w:val="HTML Sample"/>
    <w:qFormat/>
    <w:rPr>
      <w:rFonts w:ascii="Courier New" w:hAnsi="Courier New"/>
    </w:rPr>
  </w:style>
  <w:style w:type="character" w:customStyle="1" w:styleId="10">
    <w:name w:val="标题 1 字符"/>
    <w:link w:val="1"/>
    <w:qFormat/>
    <w:rPr>
      <w:rFonts w:ascii="黑体" w:eastAsia="黑体"/>
      <w:sz w:val="32"/>
      <w:szCs w:val="32"/>
    </w:rPr>
  </w:style>
  <w:style w:type="character" w:customStyle="1" w:styleId="20">
    <w:name w:val="标题 2 字符"/>
    <w:link w:val="2"/>
    <w:qFormat/>
    <w:rPr>
      <w:rFonts w:ascii="Arial" w:eastAsia="黑体" w:hAnsi="Arial"/>
      <w:bCs/>
      <w:kern w:val="2"/>
      <w:sz w:val="30"/>
      <w:szCs w:val="30"/>
    </w:rPr>
  </w:style>
  <w:style w:type="character" w:customStyle="1" w:styleId="30">
    <w:name w:val="标题 3 字符"/>
    <w:link w:val="3"/>
    <w:qFormat/>
    <w:rPr>
      <w:rFonts w:ascii="黑体" w:eastAsia="黑体" w:hAnsi="宋体"/>
      <w:bCs/>
      <w:sz w:val="28"/>
      <w:szCs w:val="28"/>
    </w:rPr>
  </w:style>
  <w:style w:type="character" w:customStyle="1" w:styleId="40">
    <w:name w:val="标题 4 字符"/>
    <w:link w:val="4"/>
    <w:qFormat/>
    <w:rPr>
      <w:rFonts w:ascii="Cambria" w:eastAsia="宋体" w:hAnsi="Cambria" w:cs="Times New Roman"/>
      <w:b/>
      <w:bCs/>
      <w:kern w:val="2"/>
      <w:sz w:val="28"/>
      <w:szCs w:val="28"/>
    </w:rPr>
  </w:style>
  <w:style w:type="character" w:customStyle="1" w:styleId="50">
    <w:name w:val="标题 5 字符"/>
    <w:link w:val="5"/>
    <w:qFormat/>
    <w:rPr>
      <w:b/>
      <w:bCs/>
      <w:kern w:val="2"/>
      <w:sz w:val="28"/>
      <w:szCs w:val="28"/>
    </w:rPr>
  </w:style>
  <w:style w:type="character" w:customStyle="1" w:styleId="60">
    <w:name w:val="标题 6 字符"/>
    <w:link w:val="6"/>
    <w:qFormat/>
    <w:rPr>
      <w:rFonts w:ascii="Arial" w:eastAsia="黑体" w:hAnsi="Arial"/>
      <w:b/>
      <w:bCs/>
      <w:sz w:val="24"/>
      <w:szCs w:val="24"/>
    </w:rPr>
  </w:style>
  <w:style w:type="character" w:customStyle="1" w:styleId="70">
    <w:name w:val="标题 7 字符"/>
    <w:link w:val="7"/>
    <w:qFormat/>
    <w:rPr>
      <w:b/>
      <w:bCs/>
      <w:sz w:val="24"/>
      <w:szCs w:val="24"/>
    </w:rPr>
  </w:style>
  <w:style w:type="character" w:customStyle="1" w:styleId="80">
    <w:name w:val="标题 8 字符"/>
    <w:link w:val="8"/>
    <w:qFormat/>
    <w:rPr>
      <w:rFonts w:ascii="Arial" w:eastAsia="黑体" w:hAnsi="Arial"/>
      <w:sz w:val="24"/>
      <w:szCs w:val="24"/>
    </w:rPr>
  </w:style>
  <w:style w:type="character" w:customStyle="1" w:styleId="90">
    <w:name w:val="标题 9 字符"/>
    <w:link w:val="9"/>
    <w:qFormat/>
    <w:rPr>
      <w:rFonts w:ascii="Arial" w:eastAsia="黑体" w:hAnsi="Arial"/>
      <w:sz w:val="21"/>
      <w:szCs w:val="21"/>
    </w:rPr>
  </w:style>
  <w:style w:type="character" w:customStyle="1" w:styleId="a6">
    <w:name w:val="文档结构图 字符"/>
    <w:link w:val="a5"/>
    <w:qFormat/>
    <w:rPr>
      <w:kern w:val="2"/>
      <w:sz w:val="21"/>
      <w:szCs w:val="24"/>
      <w:shd w:val="clear" w:color="auto" w:fill="000080"/>
    </w:rPr>
  </w:style>
  <w:style w:type="character" w:customStyle="1" w:styleId="a8">
    <w:name w:val="批注文字 字符"/>
    <w:link w:val="a7"/>
    <w:qFormat/>
    <w:rPr>
      <w:kern w:val="2"/>
      <w:sz w:val="21"/>
      <w:szCs w:val="24"/>
    </w:rPr>
  </w:style>
  <w:style w:type="character" w:customStyle="1" w:styleId="aa">
    <w:name w:val="正文文本 字符"/>
    <w:link w:val="a9"/>
    <w:qFormat/>
    <w:rPr>
      <w:kern w:val="2"/>
      <w:sz w:val="52"/>
      <w:szCs w:val="24"/>
    </w:rPr>
  </w:style>
  <w:style w:type="character" w:customStyle="1" w:styleId="ac">
    <w:name w:val="正文文本缩进 字符"/>
    <w:link w:val="ab"/>
    <w:qFormat/>
    <w:rPr>
      <w:rFonts w:ascii="宋体" w:hAnsi="宋体" w:cs="Courier New"/>
      <w:spacing w:val="2"/>
      <w:kern w:val="2"/>
      <w:sz w:val="21"/>
      <w:szCs w:val="24"/>
    </w:rPr>
  </w:style>
  <w:style w:type="character" w:customStyle="1" w:styleId="af">
    <w:name w:val="纯文本 字符"/>
    <w:link w:val="ae"/>
    <w:qFormat/>
    <w:rPr>
      <w:rFonts w:ascii="宋体" w:eastAsia="宋体" w:hAnsi="Courier New"/>
      <w:kern w:val="2"/>
      <w:sz w:val="21"/>
      <w:lang w:val="en-US" w:eastAsia="zh-CN" w:bidi="ar-SA"/>
    </w:rPr>
  </w:style>
  <w:style w:type="character" w:customStyle="1" w:styleId="af1">
    <w:name w:val="日期 字符"/>
    <w:link w:val="af0"/>
    <w:qFormat/>
    <w:rPr>
      <w:kern w:val="2"/>
      <w:sz w:val="21"/>
      <w:szCs w:val="24"/>
    </w:rPr>
  </w:style>
  <w:style w:type="character" w:customStyle="1" w:styleId="22">
    <w:name w:val="正文文本缩进 2 字符"/>
    <w:link w:val="21"/>
    <w:qFormat/>
    <w:rPr>
      <w:kern w:val="2"/>
      <w:sz w:val="21"/>
      <w:szCs w:val="24"/>
    </w:rPr>
  </w:style>
  <w:style w:type="character" w:customStyle="1" w:styleId="af3">
    <w:name w:val="批注框文本 字符"/>
    <w:link w:val="af2"/>
    <w:qFormat/>
    <w:rPr>
      <w:kern w:val="2"/>
      <w:sz w:val="18"/>
      <w:szCs w:val="18"/>
    </w:rPr>
  </w:style>
  <w:style w:type="character" w:customStyle="1" w:styleId="af5">
    <w:name w:val="页脚 字符"/>
    <w:link w:val="af4"/>
    <w:qFormat/>
    <w:rPr>
      <w:kern w:val="2"/>
      <w:sz w:val="18"/>
      <w:szCs w:val="18"/>
    </w:rPr>
  </w:style>
  <w:style w:type="character" w:customStyle="1" w:styleId="af7">
    <w:name w:val="页眉 字符"/>
    <w:link w:val="af6"/>
    <w:qFormat/>
    <w:rPr>
      <w:kern w:val="2"/>
      <w:sz w:val="18"/>
      <w:szCs w:val="18"/>
    </w:rPr>
  </w:style>
  <w:style w:type="character" w:customStyle="1" w:styleId="af9">
    <w:name w:val="副标题 字符"/>
    <w:link w:val="af8"/>
    <w:qFormat/>
    <w:rPr>
      <w:rFonts w:ascii="Cambria" w:hAnsi="Cambria"/>
      <w:b/>
      <w:bCs/>
      <w:kern w:val="28"/>
      <w:sz w:val="32"/>
      <w:szCs w:val="32"/>
    </w:rPr>
  </w:style>
  <w:style w:type="character" w:customStyle="1" w:styleId="afc">
    <w:name w:val="脚注文本 字符"/>
    <w:link w:val="afb"/>
    <w:qFormat/>
    <w:rPr>
      <w:sz w:val="18"/>
    </w:rPr>
  </w:style>
  <w:style w:type="character" w:customStyle="1" w:styleId="aff">
    <w:name w:val="标题 字符"/>
    <w:link w:val="afe"/>
    <w:qFormat/>
    <w:rPr>
      <w:rFonts w:ascii="Cambria" w:hAnsi="Cambria"/>
      <w:b/>
      <w:bCs/>
      <w:kern w:val="2"/>
      <w:sz w:val="32"/>
      <w:szCs w:val="32"/>
    </w:rPr>
  </w:style>
  <w:style w:type="character" w:customStyle="1" w:styleId="aff1">
    <w:name w:val="批注主题 字符"/>
    <w:link w:val="aff0"/>
    <w:qFormat/>
    <w:rPr>
      <w:b/>
      <w:bCs/>
      <w:kern w:val="2"/>
      <w:sz w:val="21"/>
      <w:szCs w:val="24"/>
    </w:rPr>
  </w:style>
  <w:style w:type="character" w:customStyle="1" w:styleId="font41">
    <w:name w:val="font41"/>
    <w:qFormat/>
    <w:rPr>
      <w:rFonts w:ascii="宋体" w:eastAsia="宋体" w:hAnsi="宋体" w:cs="宋体" w:hint="eastAsia"/>
      <w:color w:val="000000"/>
      <w:sz w:val="28"/>
      <w:szCs w:val="28"/>
      <w:u w:val="single"/>
    </w:rPr>
  </w:style>
  <w:style w:type="character" w:customStyle="1" w:styleId="Heading1Char">
    <w:name w:val="Heading 1 Char"/>
    <w:qFormat/>
    <w:rPr>
      <w:rFonts w:eastAsia="宋体"/>
      <w:b/>
      <w:bCs/>
      <w:kern w:val="44"/>
      <w:sz w:val="32"/>
      <w:szCs w:val="44"/>
      <w:lang w:val="en-US" w:eastAsia="zh-CN" w:bidi="ar-SA"/>
    </w:rPr>
  </w:style>
  <w:style w:type="character" w:customStyle="1" w:styleId="textcontents">
    <w:name w:val="textcontents"/>
    <w:qFormat/>
    <w:rPr>
      <w:rFonts w:cs="Times New Roman"/>
    </w:rPr>
  </w:style>
  <w:style w:type="character" w:customStyle="1" w:styleId="Char3">
    <w:name w:val="标题 Char3"/>
    <w:uiPriority w:val="10"/>
    <w:qFormat/>
    <w:rPr>
      <w:rFonts w:ascii="Cambria" w:hAnsi="Cambria" w:cs="Times New Roman"/>
      <w:b/>
      <w:bCs/>
      <w:kern w:val="2"/>
      <w:sz w:val="32"/>
      <w:szCs w:val="32"/>
    </w:rPr>
  </w:style>
  <w:style w:type="character" w:customStyle="1" w:styleId="Char1">
    <w:name w:val="文档结构图 Char1"/>
    <w:qFormat/>
    <w:rPr>
      <w:rFonts w:ascii="宋体" w:eastAsia="宋体" w:hAnsi="Times New Roman" w:cs="Times New Roman"/>
      <w:sz w:val="18"/>
      <w:szCs w:val="18"/>
    </w:rPr>
  </w:style>
  <w:style w:type="character" w:customStyle="1" w:styleId="Style86">
    <w:name w:val="_Style 86"/>
    <w:qFormat/>
    <w:rPr>
      <w:b/>
      <w:bCs/>
      <w:i/>
      <w:iCs/>
      <w:color w:val="4F81BD"/>
    </w:rPr>
  </w:style>
  <w:style w:type="character" w:customStyle="1" w:styleId="aff9">
    <w:name w:val="明显引用 字符"/>
    <w:link w:val="affa"/>
    <w:qFormat/>
    <w:rPr>
      <w:b/>
      <w:bCs/>
      <w:i/>
      <w:iCs/>
      <w:color w:val="4F81BD"/>
    </w:rPr>
  </w:style>
  <w:style w:type="paragraph" w:styleId="affa">
    <w:name w:val="Intense Quote"/>
    <w:basedOn w:val="a"/>
    <w:next w:val="a"/>
    <w:link w:val="aff9"/>
    <w:qFormat/>
    <w:pPr>
      <w:pBdr>
        <w:bottom w:val="single" w:sz="4" w:space="4" w:color="4F81BD"/>
      </w:pBdr>
      <w:spacing w:before="200" w:after="280"/>
      <w:ind w:left="936" w:right="936"/>
    </w:pPr>
    <w:rPr>
      <w:b/>
      <w:bCs/>
      <w:i/>
      <w:iCs/>
      <w:color w:val="4F81BD"/>
      <w:kern w:val="0"/>
      <w:sz w:val="20"/>
      <w:szCs w:val="20"/>
    </w:rPr>
  </w:style>
  <w:style w:type="character" w:customStyle="1" w:styleId="DateChar">
    <w:name w:val="Date Char"/>
    <w:qFormat/>
    <w:rPr>
      <w:rFonts w:eastAsia="宋体"/>
      <w:kern w:val="2"/>
      <w:sz w:val="21"/>
      <w:szCs w:val="24"/>
      <w:lang w:val="en-US" w:eastAsia="zh-CN" w:bidi="ar-SA"/>
    </w:rPr>
  </w:style>
  <w:style w:type="character" w:customStyle="1" w:styleId="Heading5Char">
    <w:name w:val="Heading 5 Char"/>
    <w:qFormat/>
    <w:rPr>
      <w:rFonts w:eastAsia="宋体"/>
      <w:b/>
      <w:bCs/>
      <w:kern w:val="2"/>
      <w:sz w:val="28"/>
      <w:szCs w:val="28"/>
      <w:lang w:val="en-US" w:eastAsia="zh-CN" w:bidi="ar-SA"/>
    </w:rPr>
  </w:style>
  <w:style w:type="character" w:customStyle="1" w:styleId="HeaderChar">
    <w:name w:val="Header Char"/>
    <w:qFormat/>
    <w:rPr>
      <w:rFonts w:eastAsia="宋体"/>
      <w:kern w:val="2"/>
      <w:sz w:val="18"/>
      <w:szCs w:val="18"/>
      <w:lang w:val="en-US" w:eastAsia="zh-CN" w:bidi="ar-SA"/>
    </w:rPr>
  </w:style>
  <w:style w:type="character" w:customStyle="1" w:styleId="CharChar6">
    <w:name w:val="Char Char6"/>
    <w:qFormat/>
    <w:rPr>
      <w:rFonts w:eastAsia="宋体"/>
      <w:b/>
      <w:bCs/>
      <w:kern w:val="44"/>
      <w:sz w:val="32"/>
      <w:szCs w:val="44"/>
      <w:lang w:val="en-US" w:eastAsia="zh-CN" w:bidi="ar-SA"/>
    </w:rPr>
  </w:style>
  <w:style w:type="character" w:customStyle="1" w:styleId="CharChar181">
    <w:name w:val="Char Char181"/>
    <w:qFormat/>
    <w:rPr>
      <w:b/>
      <w:bCs/>
      <w:kern w:val="44"/>
      <w:sz w:val="44"/>
      <w:szCs w:val="44"/>
    </w:rPr>
  </w:style>
  <w:style w:type="character" w:customStyle="1" w:styleId="font31">
    <w:name w:val="font31"/>
    <w:qFormat/>
    <w:rPr>
      <w:rFonts w:ascii="Arial" w:hAnsi="Arial" w:cs="Arial"/>
      <w:color w:val="000000"/>
      <w:sz w:val="28"/>
      <w:szCs w:val="28"/>
      <w:u w:val="none"/>
    </w:rPr>
  </w:style>
  <w:style w:type="character" w:customStyle="1" w:styleId="CharChar20">
    <w:name w:val="Char Char20"/>
    <w:qFormat/>
    <w:rPr>
      <w:rFonts w:ascii="Times New Roman" w:eastAsia="宋体" w:hAnsi="Times New Roman" w:cs="Times New Roman"/>
      <w:b/>
      <w:bCs/>
      <w:sz w:val="24"/>
      <w:szCs w:val="32"/>
    </w:rPr>
  </w:style>
  <w:style w:type="character" w:customStyle="1" w:styleId="Char10">
    <w:name w:val="批注框文本 Char1"/>
    <w:qFormat/>
    <w:rPr>
      <w:rFonts w:ascii="Times New Roman" w:eastAsia="宋体" w:hAnsi="Times New Roman" w:cs="Times New Roman"/>
      <w:sz w:val="18"/>
      <w:szCs w:val="18"/>
    </w:rPr>
  </w:style>
  <w:style w:type="character" w:customStyle="1" w:styleId="Char2">
    <w:name w:val="文档结构图 Char2"/>
    <w:uiPriority w:val="99"/>
    <w:qFormat/>
    <w:rPr>
      <w:rFonts w:ascii="宋体"/>
      <w:kern w:val="2"/>
      <w:sz w:val="18"/>
      <w:szCs w:val="18"/>
    </w:rPr>
  </w:style>
  <w:style w:type="character" w:customStyle="1" w:styleId="font11">
    <w:name w:val="font11"/>
    <w:qFormat/>
    <w:rPr>
      <w:rFonts w:ascii="宋体" w:eastAsia="宋体" w:hAnsi="宋体" w:cs="宋体" w:hint="eastAsia"/>
      <w:color w:val="000000"/>
      <w:sz w:val="28"/>
      <w:szCs w:val="28"/>
      <w:u w:val="none"/>
    </w:rPr>
  </w:style>
  <w:style w:type="character" w:customStyle="1" w:styleId="CommentTextChar">
    <w:name w:val="Comment Text Char"/>
    <w:qFormat/>
    <w:rPr>
      <w:rFonts w:cs="Times New Roman"/>
      <w:sz w:val="24"/>
      <w:szCs w:val="24"/>
    </w:rPr>
  </w:style>
  <w:style w:type="character" w:customStyle="1" w:styleId="CharChar23">
    <w:name w:val="Char Char23"/>
    <w:qFormat/>
    <w:rPr>
      <w:rFonts w:eastAsia="宋体"/>
      <w:b/>
      <w:bCs/>
      <w:kern w:val="44"/>
      <w:sz w:val="32"/>
      <w:szCs w:val="44"/>
      <w:lang w:val="en-US" w:eastAsia="zh-CN" w:bidi="ar-SA"/>
    </w:rPr>
  </w:style>
  <w:style w:type="character" w:customStyle="1" w:styleId="BalloonTextChar">
    <w:name w:val="Balloon Text Char"/>
    <w:qFormat/>
    <w:rPr>
      <w:sz w:val="18"/>
      <w:lang w:bidi="ar-SA"/>
    </w:rPr>
  </w:style>
  <w:style w:type="character" w:customStyle="1" w:styleId="CharChar91">
    <w:name w:val="Char Char91"/>
    <w:qFormat/>
    <w:rPr>
      <w:rFonts w:eastAsia="宋体"/>
      <w:b/>
      <w:bCs/>
      <w:kern w:val="44"/>
      <w:sz w:val="32"/>
      <w:szCs w:val="44"/>
      <w:lang w:val="en-US" w:eastAsia="zh-CN" w:bidi="ar-SA"/>
    </w:rPr>
  </w:style>
  <w:style w:type="character" w:customStyle="1" w:styleId="current">
    <w:name w:val="current"/>
    <w:qFormat/>
    <w:rPr>
      <w:color w:val="FFFFFF"/>
      <w:bdr w:val="single" w:sz="6" w:space="0" w:color="028BD3"/>
      <w:shd w:val="clear" w:color="auto" w:fill="028BD3"/>
    </w:rPr>
  </w:style>
  <w:style w:type="character" w:customStyle="1" w:styleId="Style104">
    <w:name w:val="_Style 104"/>
    <w:qFormat/>
    <w:rPr>
      <w:smallCaps/>
      <w:color w:val="C0504D"/>
      <w:u w:val="single"/>
    </w:rPr>
  </w:style>
  <w:style w:type="character" w:customStyle="1" w:styleId="Char11">
    <w:name w:val="副标题 Char1"/>
    <w:uiPriority w:val="11"/>
    <w:qFormat/>
    <w:rPr>
      <w:rFonts w:ascii="Cambria" w:hAnsi="Cambria" w:cs="Times New Roman"/>
      <w:b/>
      <w:bCs/>
      <w:kern w:val="28"/>
      <w:sz w:val="32"/>
      <w:szCs w:val="32"/>
    </w:rPr>
  </w:style>
  <w:style w:type="character" w:customStyle="1" w:styleId="FooterChar">
    <w:name w:val="Footer Char"/>
    <w:qFormat/>
    <w:rPr>
      <w:rFonts w:eastAsia="宋体"/>
      <w:kern w:val="2"/>
      <w:sz w:val="18"/>
      <w:szCs w:val="18"/>
      <w:lang w:val="en-US" w:eastAsia="zh-CN" w:bidi="ar-SA"/>
    </w:rPr>
  </w:style>
  <w:style w:type="character" w:customStyle="1" w:styleId="Heading3Char">
    <w:name w:val="Heading 3 Char"/>
    <w:qFormat/>
    <w:rPr>
      <w:rFonts w:cs="Times New Roman"/>
      <w:b/>
      <w:bCs/>
      <w:kern w:val="2"/>
      <w:sz w:val="32"/>
      <w:szCs w:val="32"/>
    </w:rPr>
  </w:style>
  <w:style w:type="character" w:customStyle="1" w:styleId="Style108">
    <w:name w:val="_Style 108"/>
    <w:qFormat/>
    <w:rPr>
      <w:b/>
      <w:bCs/>
      <w:smallCaps/>
      <w:color w:val="C0504D"/>
      <w:spacing w:val="5"/>
      <w:u w:val="single"/>
    </w:rPr>
  </w:style>
  <w:style w:type="character" w:customStyle="1" w:styleId="Char20">
    <w:name w:val="引用 Char2"/>
    <w:uiPriority w:val="29"/>
    <w:qFormat/>
    <w:rPr>
      <w:i/>
      <w:iCs/>
      <w:color w:val="000000"/>
      <w:kern w:val="2"/>
      <w:sz w:val="21"/>
      <w:szCs w:val="24"/>
    </w:rPr>
  </w:style>
  <w:style w:type="character" w:customStyle="1" w:styleId="CommentSubjectChar">
    <w:name w:val="Comment Subject Char"/>
    <w:qFormat/>
    <w:rPr>
      <w:b/>
      <w:sz w:val="24"/>
      <w:lang w:bidi="ar-SA"/>
    </w:rPr>
  </w:style>
  <w:style w:type="character" w:customStyle="1" w:styleId="Char21">
    <w:name w:val="标题 Char2"/>
    <w:qFormat/>
    <w:rPr>
      <w:rFonts w:ascii="Cambria" w:eastAsia="宋体" w:hAnsi="Cambria" w:cs="Times New Roman"/>
      <w:b/>
      <w:bCs/>
      <w:sz w:val="32"/>
      <w:szCs w:val="32"/>
    </w:rPr>
  </w:style>
  <w:style w:type="character" w:customStyle="1" w:styleId="CharChar19">
    <w:name w:val="Char Char19"/>
    <w:qFormat/>
    <w:rPr>
      <w:rFonts w:ascii="Arial" w:eastAsia="宋体" w:hAnsi="Arial" w:cs="Times New Roman"/>
      <w:b/>
      <w:bCs/>
      <w:szCs w:val="28"/>
    </w:rPr>
  </w:style>
  <w:style w:type="character" w:customStyle="1" w:styleId="Char22">
    <w:name w:val="批注主题 Char2"/>
    <w:uiPriority w:val="99"/>
    <w:qFormat/>
    <w:rPr>
      <w:kern w:val="2"/>
      <w:sz w:val="21"/>
      <w:szCs w:val="24"/>
    </w:rPr>
  </w:style>
  <w:style w:type="character" w:customStyle="1" w:styleId="Char12">
    <w:name w:val="纯文本 Char1"/>
    <w:qFormat/>
    <w:rPr>
      <w:rFonts w:ascii="宋体" w:eastAsia="宋体" w:hAnsi="Courier New" w:cs="Courier New"/>
      <w:szCs w:val="21"/>
    </w:rPr>
  </w:style>
  <w:style w:type="character" w:customStyle="1" w:styleId="Char13">
    <w:name w:val="批注文字 Char1"/>
    <w:qFormat/>
    <w:rPr>
      <w:rFonts w:ascii="Times New Roman" w:eastAsia="宋体" w:hAnsi="Times New Roman" w:cs="Times New Roman"/>
      <w:szCs w:val="24"/>
    </w:rPr>
  </w:style>
  <w:style w:type="character" w:customStyle="1" w:styleId="CharChar24">
    <w:name w:val="Char Char24"/>
    <w:qFormat/>
    <w:rPr>
      <w:rFonts w:eastAsia="宋体"/>
      <w:b/>
      <w:bCs/>
      <w:kern w:val="44"/>
      <w:sz w:val="32"/>
      <w:szCs w:val="44"/>
      <w:lang w:val="en-US" w:eastAsia="zh-CN" w:bidi="ar-SA"/>
    </w:rPr>
  </w:style>
  <w:style w:type="character" w:customStyle="1" w:styleId="Char14">
    <w:name w:val="明显引用 Char1"/>
    <w:qFormat/>
    <w:rPr>
      <w:rFonts w:ascii="Times New Roman" w:eastAsia="宋体" w:hAnsi="Times New Roman" w:cs="Times New Roman"/>
      <w:b/>
      <w:bCs/>
      <w:i/>
      <w:iCs/>
      <w:color w:val="4F81BD"/>
      <w:szCs w:val="24"/>
    </w:rPr>
  </w:style>
  <w:style w:type="character" w:customStyle="1" w:styleId="Char23">
    <w:name w:val="明显引用 Char2"/>
    <w:uiPriority w:val="30"/>
    <w:qFormat/>
    <w:rPr>
      <w:b/>
      <w:bCs/>
      <w:i/>
      <w:iCs/>
      <w:color w:val="4F81BD"/>
      <w:kern w:val="2"/>
      <w:sz w:val="21"/>
      <w:szCs w:val="24"/>
    </w:rPr>
  </w:style>
  <w:style w:type="character" w:customStyle="1" w:styleId="bsharetext">
    <w:name w:val="bsharetext"/>
    <w:basedOn w:val="a0"/>
    <w:qFormat/>
  </w:style>
  <w:style w:type="character" w:customStyle="1" w:styleId="Char">
    <w:name w:val="批注文字 Char"/>
    <w:qFormat/>
    <w:rPr>
      <w:kern w:val="2"/>
      <w:sz w:val="21"/>
      <w:szCs w:val="24"/>
    </w:rPr>
  </w:style>
  <w:style w:type="character" w:customStyle="1" w:styleId="5CharChar">
    <w:name w:val="标题5 Char Char"/>
    <w:link w:val="51"/>
    <w:qFormat/>
    <w:rPr>
      <w:rFonts w:ascii="Arial" w:hAnsi="Arial"/>
      <w:b/>
      <w:bCs/>
      <w:sz w:val="24"/>
      <w:szCs w:val="32"/>
    </w:rPr>
  </w:style>
  <w:style w:type="paragraph" w:customStyle="1" w:styleId="51">
    <w:name w:val="标题5"/>
    <w:basedOn w:val="3"/>
    <w:link w:val="5CharChar"/>
    <w:qFormat/>
    <w:pPr>
      <w:spacing w:before="260" w:after="260" w:line="413" w:lineRule="auto"/>
      <w:jc w:val="both"/>
    </w:pPr>
    <w:rPr>
      <w:rFonts w:ascii="Arial" w:eastAsia="宋体" w:hAnsi="Arial" w:hint="default"/>
      <w:b/>
      <w:sz w:val="24"/>
      <w:szCs w:val="32"/>
    </w:rPr>
  </w:style>
  <w:style w:type="character" w:customStyle="1" w:styleId="Heading4Char">
    <w:name w:val="Heading 4 Char"/>
    <w:qFormat/>
    <w:rPr>
      <w:rFonts w:ascii="Arial" w:eastAsia="宋体" w:hAnsi="Arial"/>
      <w:b/>
      <w:bCs/>
      <w:kern w:val="2"/>
      <w:sz w:val="21"/>
      <w:szCs w:val="28"/>
      <w:lang w:val="en-US" w:eastAsia="zh-CN" w:bidi="ar-SA"/>
    </w:rPr>
  </w:style>
  <w:style w:type="character" w:customStyle="1" w:styleId="PlainTextChar">
    <w:name w:val="Plain Text Char"/>
    <w:qFormat/>
    <w:rPr>
      <w:rFonts w:ascii="宋体" w:eastAsia="宋体" w:hAnsi="Courier New"/>
      <w:sz w:val="24"/>
      <w:lang w:bidi="ar-SA"/>
    </w:rPr>
  </w:style>
  <w:style w:type="character" w:customStyle="1" w:styleId="Char15">
    <w:name w:val="日期 Char1"/>
    <w:qFormat/>
    <w:rPr>
      <w:rFonts w:ascii="Times New Roman" w:eastAsia="宋体" w:hAnsi="Times New Roman" w:cs="Times New Roman"/>
      <w:szCs w:val="24"/>
    </w:rPr>
  </w:style>
  <w:style w:type="character" w:customStyle="1" w:styleId="Style126">
    <w:name w:val="_Style 126"/>
    <w:qFormat/>
    <w:rPr>
      <w:b/>
      <w:bCs/>
      <w:smallCaps/>
      <w:spacing w:val="5"/>
    </w:rPr>
  </w:style>
  <w:style w:type="character" w:customStyle="1" w:styleId="4CharChar">
    <w:name w:val="标题4 Char Char"/>
    <w:link w:val="42"/>
    <w:qFormat/>
    <w:rPr>
      <w:rFonts w:ascii="Arial" w:hAnsi="Arial"/>
      <w:b/>
      <w:bCs/>
      <w:sz w:val="24"/>
      <w:szCs w:val="32"/>
    </w:rPr>
  </w:style>
  <w:style w:type="paragraph" w:customStyle="1" w:styleId="42">
    <w:name w:val="标题4"/>
    <w:basedOn w:val="2"/>
    <w:next w:val="41"/>
    <w:link w:val="4CharChar"/>
    <w:qFormat/>
    <w:pPr>
      <w:spacing w:before="60" w:after="60" w:line="413" w:lineRule="auto"/>
      <w:jc w:val="both"/>
    </w:pPr>
    <w:rPr>
      <w:rFonts w:eastAsia="宋体"/>
      <w:b/>
      <w:kern w:val="0"/>
      <w:sz w:val="24"/>
      <w:szCs w:val="32"/>
    </w:rPr>
  </w:style>
  <w:style w:type="character" w:customStyle="1" w:styleId="DocumentMapChar">
    <w:name w:val="Document Map Char"/>
    <w:qFormat/>
    <w:rPr>
      <w:rFonts w:eastAsia="宋体"/>
      <w:kern w:val="2"/>
      <w:sz w:val="21"/>
      <w:szCs w:val="24"/>
      <w:lang w:val="en-US" w:eastAsia="zh-CN" w:bidi="ar-SA"/>
    </w:rPr>
  </w:style>
  <w:style w:type="character" w:customStyle="1" w:styleId="BodyTextIndent2Char">
    <w:name w:val="Body Text Indent 2 Char"/>
    <w:qFormat/>
    <w:rPr>
      <w:rFonts w:eastAsia="宋体"/>
      <w:kern w:val="2"/>
      <w:sz w:val="21"/>
      <w:szCs w:val="24"/>
      <w:lang w:val="en-US" w:eastAsia="zh-CN" w:bidi="ar-SA"/>
    </w:rPr>
  </w:style>
  <w:style w:type="character" w:customStyle="1" w:styleId="CharChar9">
    <w:name w:val="Char Char9"/>
    <w:qFormat/>
    <w:rPr>
      <w:rFonts w:eastAsia="宋体"/>
      <w:b/>
      <w:bCs/>
      <w:kern w:val="44"/>
      <w:sz w:val="32"/>
      <w:szCs w:val="44"/>
      <w:lang w:val="en-US" w:eastAsia="zh-CN" w:bidi="ar-SA"/>
    </w:rPr>
  </w:style>
  <w:style w:type="character" w:customStyle="1" w:styleId="Style132">
    <w:name w:val="_Style 132"/>
    <w:qFormat/>
    <w:rPr>
      <w:i/>
      <w:iCs/>
      <w:color w:val="808080"/>
    </w:rPr>
  </w:style>
  <w:style w:type="character" w:customStyle="1" w:styleId="CharChar22">
    <w:name w:val="Char Char22"/>
    <w:qFormat/>
    <w:rPr>
      <w:rFonts w:ascii="Times New Roman" w:eastAsia="宋体" w:hAnsi="Times New Roman" w:cs="Times New Roman"/>
      <w:b/>
      <w:bCs/>
      <w:kern w:val="44"/>
      <w:sz w:val="32"/>
      <w:szCs w:val="44"/>
    </w:rPr>
  </w:style>
  <w:style w:type="character" w:customStyle="1" w:styleId="CharChar21">
    <w:name w:val="Char Char21"/>
    <w:qFormat/>
    <w:rPr>
      <w:rFonts w:ascii="Arial" w:eastAsia="黑体" w:hAnsi="Arial" w:cs="Times New Roman"/>
      <w:b/>
      <w:bCs/>
      <w:sz w:val="32"/>
      <w:szCs w:val="32"/>
    </w:rPr>
  </w:style>
  <w:style w:type="character" w:customStyle="1" w:styleId="Char16">
    <w:name w:val="引用 Char1"/>
    <w:qFormat/>
    <w:rPr>
      <w:rFonts w:ascii="Times New Roman" w:eastAsia="宋体" w:hAnsi="Times New Roman" w:cs="Times New Roman"/>
      <w:i/>
      <w:iCs/>
      <w:color w:val="000000"/>
      <w:szCs w:val="24"/>
    </w:rPr>
  </w:style>
  <w:style w:type="character" w:customStyle="1" w:styleId="BodyTextIndentChar">
    <w:name w:val="Body Text Indent Char"/>
    <w:qFormat/>
    <w:rPr>
      <w:rFonts w:ascii="宋体" w:eastAsia="宋体" w:hAnsi="宋体"/>
      <w:kern w:val="2"/>
      <w:sz w:val="21"/>
      <w:lang w:val="en-US" w:eastAsia="zh-CN" w:bidi="ar-SA"/>
    </w:rPr>
  </w:style>
  <w:style w:type="character" w:customStyle="1" w:styleId="Char17">
    <w:name w:val="正文文本 Char1"/>
    <w:qFormat/>
    <w:rPr>
      <w:kern w:val="2"/>
      <w:sz w:val="21"/>
      <w:szCs w:val="22"/>
    </w:rPr>
  </w:style>
  <w:style w:type="character" w:customStyle="1" w:styleId="CharChar">
    <w:name w:val="批注文字 Char Char"/>
    <w:qFormat/>
    <w:rPr>
      <w:rFonts w:ascii="宋体" w:eastAsia="宋体" w:hAnsi="Times New Roman" w:cs="Times New Roman"/>
      <w:sz w:val="28"/>
      <w:szCs w:val="20"/>
    </w:rPr>
  </w:style>
  <w:style w:type="character" w:customStyle="1" w:styleId="CommentTextChar1">
    <w:name w:val="Comment Text Char1"/>
    <w:qFormat/>
    <w:rPr>
      <w:sz w:val="24"/>
      <w:lang w:bidi="ar-SA"/>
    </w:rPr>
  </w:style>
  <w:style w:type="character" w:customStyle="1" w:styleId="affb">
    <w:name w:val="引用 字符"/>
    <w:link w:val="affc"/>
    <w:qFormat/>
    <w:rPr>
      <w:i/>
      <w:iCs/>
      <w:color w:val="000000"/>
    </w:rPr>
  </w:style>
  <w:style w:type="paragraph" w:styleId="affc">
    <w:name w:val="Quote"/>
    <w:basedOn w:val="a"/>
    <w:next w:val="a"/>
    <w:link w:val="affb"/>
    <w:qFormat/>
    <w:rPr>
      <w:i/>
      <w:iCs/>
      <w:color w:val="000000"/>
      <w:kern w:val="0"/>
      <w:sz w:val="20"/>
      <w:szCs w:val="20"/>
    </w:rPr>
  </w:style>
  <w:style w:type="character" w:customStyle="1" w:styleId="CharChar18">
    <w:name w:val="Char Char18"/>
    <w:qFormat/>
    <w:rPr>
      <w:rFonts w:ascii="Times New Roman" w:eastAsia="宋体" w:hAnsi="Times New Roman" w:cs="Times New Roman"/>
      <w:b/>
      <w:bCs/>
      <w:sz w:val="28"/>
      <w:szCs w:val="28"/>
    </w:rPr>
  </w:style>
  <w:style w:type="character" w:customStyle="1" w:styleId="disabled">
    <w:name w:val="disabled"/>
    <w:qFormat/>
    <w:rPr>
      <w:vanish/>
    </w:rPr>
  </w:style>
  <w:style w:type="character" w:customStyle="1" w:styleId="TitleChar">
    <w:name w:val="Title Char"/>
    <w:qFormat/>
    <w:rPr>
      <w:rFonts w:ascii="Cambria" w:hAnsi="Cambria"/>
      <w:b/>
      <w:sz w:val="32"/>
      <w:lang w:bidi="ar-SA"/>
    </w:rPr>
  </w:style>
  <w:style w:type="character" w:customStyle="1" w:styleId="FootnoteTextChar">
    <w:name w:val="Footnote Text Char"/>
    <w:qFormat/>
    <w:rPr>
      <w:rFonts w:eastAsia="宋体"/>
      <w:sz w:val="18"/>
      <w:lang w:val="en-US" w:eastAsia="zh-CN" w:bidi="ar-SA"/>
    </w:rPr>
  </w:style>
  <w:style w:type="character" w:customStyle="1" w:styleId="Char18">
    <w:name w:val="脚注文本 Char1"/>
    <w:uiPriority w:val="99"/>
    <w:qFormat/>
    <w:rPr>
      <w:kern w:val="2"/>
      <w:sz w:val="18"/>
      <w:szCs w:val="18"/>
    </w:rPr>
  </w:style>
  <w:style w:type="character" w:customStyle="1" w:styleId="Char24">
    <w:name w:val="批注文字 Char2"/>
    <w:qFormat/>
    <w:rPr>
      <w:kern w:val="2"/>
      <w:sz w:val="21"/>
      <w:szCs w:val="24"/>
      <w:lang w:bidi="ar-SA"/>
    </w:rPr>
  </w:style>
  <w:style w:type="character" w:customStyle="1" w:styleId="Heading3Char1">
    <w:name w:val="Heading 3 Char1"/>
    <w:qFormat/>
    <w:rPr>
      <w:rFonts w:eastAsia="宋体"/>
      <w:b/>
      <w:bCs/>
      <w:kern w:val="2"/>
      <w:sz w:val="24"/>
      <w:szCs w:val="32"/>
      <w:lang w:val="en-US" w:eastAsia="zh-CN" w:bidi="ar-SA"/>
    </w:rPr>
  </w:style>
  <w:style w:type="character" w:customStyle="1" w:styleId="Heading2Char">
    <w:name w:val="Heading 2 Char"/>
    <w:qFormat/>
    <w:rPr>
      <w:rFonts w:ascii="Arial" w:eastAsia="黑体" w:hAnsi="Arial"/>
      <w:b/>
      <w:bCs/>
      <w:kern w:val="2"/>
      <w:sz w:val="32"/>
      <w:szCs w:val="32"/>
      <w:lang w:val="en-US" w:eastAsia="zh-CN" w:bidi="ar-SA"/>
    </w:rPr>
  </w:style>
  <w:style w:type="character" w:customStyle="1" w:styleId="Char19">
    <w:name w:val="批注主题 Char1"/>
    <w:qFormat/>
    <w:rPr>
      <w:rFonts w:ascii="Times New Roman" w:eastAsia="宋体" w:hAnsi="Times New Roman" w:cs="Times New Roman"/>
      <w:b/>
      <w:bCs/>
      <w:szCs w:val="24"/>
    </w:rPr>
  </w:style>
  <w:style w:type="character" w:customStyle="1" w:styleId="CharChar2">
    <w:name w:val="Char Char2"/>
    <w:qFormat/>
    <w:locked/>
    <w:rPr>
      <w:rFonts w:ascii="宋体" w:eastAsia="宋体" w:hAnsi="Courier New"/>
      <w:kern w:val="2"/>
      <w:sz w:val="21"/>
      <w:lang w:val="en-US" w:eastAsia="zh-CN" w:bidi="ar-SA"/>
    </w:rPr>
  </w:style>
  <w:style w:type="character" w:customStyle="1" w:styleId="Char1a">
    <w:name w:val="标题 Char1"/>
    <w:qFormat/>
    <w:rPr>
      <w:rFonts w:ascii="Cambria" w:eastAsia="宋体" w:hAnsi="Cambria" w:cs="Times New Roman"/>
      <w:b/>
      <w:bCs/>
      <w:sz w:val="32"/>
      <w:szCs w:val="32"/>
    </w:rPr>
  </w:style>
  <w:style w:type="paragraph" w:customStyle="1" w:styleId="CharCharCharCharCharChar1Char">
    <w:name w:val="Char Char Char Char Char Char1 Char"/>
    <w:basedOn w:val="a"/>
    <w:qFormat/>
    <w:pPr>
      <w:widowControl/>
      <w:spacing w:after="160" w:line="240" w:lineRule="exact"/>
      <w:jc w:val="left"/>
    </w:pPr>
  </w:style>
  <w:style w:type="paragraph" w:customStyle="1" w:styleId="reader-word-layer">
    <w:name w:val="reader-word-layer"/>
    <w:basedOn w:val="a"/>
    <w:qFormat/>
    <w:pPr>
      <w:widowControl/>
      <w:spacing w:before="100" w:beforeAutospacing="1" w:after="100" w:afterAutospacing="1"/>
      <w:jc w:val="left"/>
    </w:pPr>
    <w:rPr>
      <w:rFonts w:ascii="宋体" w:hAnsi="宋体" w:cs="宋体"/>
      <w:kern w:val="0"/>
      <w:sz w:val="24"/>
    </w:rPr>
  </w:style>
  <w:style w:type="paragraph" w:customStyle="1" w:styleId="affd">
    <w:name w:val="空半行"/>
    <w:basedOn w:val="a"/>
    <w:qFormat/>
    <w:pPr>
      <w:adjustRightInd w:val="0"/>
      <w:spacing w:line="120" w:lineRule="exact"/>
      <w:textAlignment w:val="baseline"/>
    </w:pPr>
    <w:rPr>
      <w:rFonts w:eastAsia="仿宋_GB2312"/>
      <w:color w:val="FFFFFF"/>
      <w:kern w:val="0"/>
      <w:sz w:val="30"/>
      <w:szCs w:val="20"/>
    </w:rPr>
  </w:style>
  <w:style w:type="paragraph" w:customStyle="1" w:styleId="Char1b">
    <w:name w:val="Char1"/>
    <w:basedOn w:val="a"/>
    <w:qFormat/>
    <w:pPr>
      <w:widowControl/>
      <w:spacing w:after="160" w:line="240" w:lineRule="exact"/>
      <w:jc w:val="left"/>
    </w:pPr>
  </w:style>
  <w:style w:type="paragraph" w:customStyle="1" w:styleId="378020">
    <w:name w:val="样式 标题 3 + (中文) 黑体 小四 非加粗 段前: 7.8 磅 段后: 0 磅 行距: 固定值 20 磅"/>
    <w:basedOn w:val="3"/>
    <w:qFormat/>
    <w:pPr>
      <w:jc w:val="both"/>
    </w:pPr>
    <w:rPr>
      <w:rFonts w:ascii="Times New Roman" w:hAnsi="Times New Roman" w:cs="宋体" w:hint="default"/>
      <w:bCs w:val="0"/>
      <w:kern w:val="2"/>
      <w:sz w:val="21"/>
      <w:szCs w:val="20"/>
    </w:rPr>
  </w:style>
  <w:style w:type="paragraph" w:customStyle="1" w:styleId="222">
    <w:name w:val="样式 样式 样式 样式 汉仪中宋简 (符号) 宋体 首行缩进:  2 字符 + 首行缩进:  2 字符 + 首行缩进:  2 字..."/>
    <w:basedOn w:val="a"/>
    <w:qFormat/>
    <w:pPr>
      <w:spacing w:line="440" w:lineRule="exact"/>
      <w:ind w:firstLineChars="200" w:firstLine="488"/>
    </w:pPr>
    <w:rPr>
      <w:rFonts w:ascii="汉仪中宋简" w:eastAsia="汉仪字典宋简" w:hAnsi="宋体"/>
      <w:b/>
      <w:spacing w:val="2"/>
      <w:sz w:val="24"/>
      <w:szCs w:val="20"/>
    </w:rPr>
  </w:style>
  <w:style w:type="paragraph" w:customStyle="1" w:styleId="Char1CharCharChar">
    <w:name w:val="Char1 Char Char Char"/>
    <w:basedOn w:val="a"/>
    <w:qFormat/>
    <w:pPr>
      <w:ind w:left="420" w:hanging="420"/>
    </w:pPr>
    <w:rPr>
      <w:sz w:val="24"/>
    </w:rPr>
  </w:style>
  <w:style w:type="paragraph" w:customStyle="1" w:styleId="25">
    <w:name w:val="正文_2"/>
    <w:qFormat/>
    <w:pPr>
      <w:widowControl w:val="0"/>
      <w:jc w:val="both"/>
    </w:pPr>
    <w:rPr>
      <w:rFonts w:ascii="Calibri" w:hAnsi="Calibri"/>
      <w:kern w:val="2"/>
      <w:sz w:val="21"/>
      <w:szCs w:val="22"/>
    </w:rPr>
  </w:style>
  <w:style w:type="paragraph" w:customStyle="1" w:styleId="300">
    <w:name w:val="标题 3_0_0"/>
    <w:basedOn w:val="200"/>
    <w:next w:val="200"/>
    <w:unhideWhenUsed/>
    <w:qFormat/>
    <w:pPr>
      <w:keepNext/>
      <w:keepLines/>
      <w:spacing w:before="260" w:after="260" w:line="416" w:lineRule="auto"/>
      <w:outlineLvl w:val="2"/>
    </w:pPr>
    <w:rPr>
      <w:rFonts w:ascii="Times New Roman" w:hAnsi="Times New Roman"/>
      <w:b/>
      <w:bCs/>
      <w:sz w:val="32"/>
      <w:szCs w:val="32"/>
    </w:rPr>
  </w:style>
  <w:style w:type="paragraph" w:customStyle="1" w:styleId="200">
    <w:name w:val="正文_2_0_0"/>
    <w:qFormat/>
    <w:pPr>
      <w:widowControl w:val="0"/>
      <w:jc w:val="both"/>
    </w:pPr>
    <w:rPr>
      <w:rFonts w:ascii="Calibri" w:hAnsi="Calibri"/>
      <w:kern w:val="2"/>
      <w:sz w:val="21"/>
      <w:szCs w:val="22"/>
    </w:rPr>
  </w:style>
  <w:style w:type="paragraph" w:customStyle="1" w:styleId="11">
    <w:name w:val="列出段落1"/>
    <w:basedOn w:val="a"/>
    <w:qFormat/>
    <w:pPr>
      <w:ind w:firstLineChars="200" w:firstLine="420"/>
    </w:pPr>
    <w:rPr>
      <w:szCs w:val="22"/>
    </w:rPr>
  </w:style>
  <w:style w:type="paragraph" w:customStyle="1" w:styleId="ParaCharCharCharCharCharCharCharCharCharChar">
    <w:name w:val="默认段落字体 Para Char Char Char Char Char Char Char Char Char Char"/>
    <w:basedOn w:val="a"/>
    <w:qFormat/>
    <w:rPr>
      <w:rFonts w:ascii="Tahoma" w:hAnsi="Tahoma"/>
      <w:sz w:val="24"/>
      <w:u w:val="single"/>
    </w:rPr>
  </w:style>
  <w:style w:type="paragraph" w:customStyle="1" w:styleId="52">
    <w:name w:val="样式5"/>
    <w:basedOn w:val="a"/>
    <w:qFormat/>
    <w:pPr>
      <w:spacing w:line="440" w:lineRule="exact"/>
    </w:pPr>
    <w:rPr>
      <w:rFonts w:ascii="汉仪中宋简" w:eastAsia="黑体" w:hAnsi="宋体"/>
      <w:sz w:val="28"/>
      <w:szCs w:val="21"/>
    </w:rPr>
  </w:style>
  <w:style w:type="paragraph" w:customStyle="1" w:styleId="0">
    <w:name w:val="正文_0"/>
    <w:qFormat/>
    <w:pPr>
      <w:widowControl w:val="0"/>
      <w:jc w:val="both"/>
    </w:pPr>
    <w:rPr>
      <w:rFonts w:ascii="Calibri" w:hAnsi="Calibri"/>
      <w:kern w:val="2"/>
      <w:sz w:val="21"/>
      <w:szCs w:val="22"/>
    </w:rPr>
  </w:style>
  <w:style w:type="paragraph" w:customStyle="1" w:styleId="CharCharCharCharCharChar1Char0">
    <w:name w:val="Char Char Char Char Char Char1 Char"/>
    <w:basedOn w:val="a"/>
    <w:qFormat/>
    <w:pPr>
      <w:widowControl/>
      <w:spacing w:after="160" w:line="240" w:lineRule="exact"/>
      <w:jc w:val="left"/>
    </w:pPr>
  </w:style>
  <w:style w:type="paragraph" w:customStyle="1" w:styleId="100">
    <w:name w:val="正文_1_0"/>
    <w:qFormat/>
    <w:pPr>
      <w:widowControl w:val="0"/>
      <w:jc w:val="both"/>
    </w:pPr>
    <w:rPr>
      <w:rFonts w:ascii="Calibri" w:hAnsi="Calibri"/>
      <w:kern w:val="2"/>
      <w:sz w:val="21"/>
      <w:szCs w:val="24"/>
    </w:rPr>
  </w:style>
  <w:style w:type="paragraph" w:customStyle="1" w:styleId="12">
    <w:name w:val="列表段落1"/>
    <w:basedOn w:val="a"/>
    <w:uiPriority w:val="1"/>
    <w:qFormat/>
    <w:pPr>
      <w:ind w:left="229" w:firstLine="420"/>
    </w:pPr>
  </w:style>
  <w:style w:type="paragraph" w:customStyle="1" w:styleId="Char0">
    <w:name w:val="Char"/>
    <w:basedOn w:val="a"/>
    <w:pPr>
      <w:widowControl/>
      <w:spacing w:after="160" w:line="240" w:lineRule="exact"/>
      <w:jc w:val="left"/>
    </w:pPr>
    <w:rPr>
      <w:rFonts w:ascii="Verdana" w:hAnsi="Verdana"/>
      <w:kern w:val="0"/>
      <w:szCs w:val="20"/>
      <w:lang w:eastAsia="en-US"/>
    </w:rPr>
  </w:style>
  <w:style w:type="paragraph" w:customStyle="1" w:styleId="CharCharCharChar">
    <w:name w:val="Char Char Char Char"/>
    <w:basedOn w:val="a"/>
    <w:pPr>
      <w:widowControl/>
      <w:spacing w:line="500" w:lineRule="exact"/>
      <w:outlineLvl w:val="2"/>
    </w:pPr>
    <w:rPr>
      <w:rFonts w:ascii="黑体" w:eastAsia="黑体" w:hAnsi="Verdana" w:cs="黑体"/>
      <w:kern w:val="0"/>
      <w:sz w:val="28"/>
      <w:szCs w:val="28"/>
      <w:lang w:eastAsia="en-US"/>
    </w:rPr>
  </w:style>
  <w:style w:type="paragraph" w:customStyle="1" w:styleId="13">
    <w:name w:val="无间隔1"/>
    <w:qFormat/>
    <w:pPr>
      <w:widowControl w:val="0"/>
      <w:jc w:val="both"/>
    </w:pPr>
    <w:rPr>
      <w:rFonts w:ascii="Calibri" w:hAnsi="Calibri"/>
      <w:kern w:val="2"/>
      <w:sz w:val="21"/>
      <w:szCs w:val="24"/>
    </w:rPr>
  </w:style>
  <w:style w:type="paragraph" w:customStyle="1" w:styleId="162">
    <w:name w:val="样式 样式16 + 首行缩进:  2 字符"/>
    <w:basedOn w:val="a"/>
    <w:qFormat/>
    <w:pPr>
      <w:spacing w:line="400" w:lineRule="exact"/>
      <w:ind w:firstLineChars="200" w:firstLine="200"/>
    </w:pPr>
    <w:rPr>
      <w:rFonts w:ascii="汉仪中宋简" w:eastAsia="汉仪字典宋简" w:hAnsi="宋体"/>
      <w:b/>
      <w:bCs/>
      <w:spacing w:val="2"/>
      <w:sz w:val="24"/>
      <w:szCs w:val="20"/>
    </w:rPr>
  </w:style>
  <w:style w:type="paragraph" w:customStyle="1" w:styleId="DefaultParagraphFontParaCharCharCharCharCharChar">
    <w:name w:val="Default Paragraph Font Para Char Char Char Char Char Char"/>
    <w:basedOn w:val="a"/>
    <w:pPr>
      <w:widowControl/>
      <w:spacing w:after="160" w:line="240" w:lineRule="exact"/>
      <w:jc w:val="left"/>
    </w:pPr>
  </w:style>
  <w:style w:type="paragraph" w:styleId="affe">
    <w:name w:val="No Spacing"/>
    <w:qFormat/>
    <w:pPr>
      <w:widowControl w:val="0"/>
      <w:jc w:val="both"/>
    </w:pPr>
    <w:rPr>
      <w:rFonts w:ascii="Calibri" w:hAnsi="Calibri"/>
      <w:kern w:val="2"/>
      <w:sz w:val="21"/>
      <w:szCs w:val="24"/>
    </w:rPr>
  </w:style>
  <w:style w:type="paragraph" w:customStyle="1" w:styleId="Char4">
    <w:name w:val="Char"/>
    <w:basedOn w:val="a"/>
    <w:pPr>
      <w:widowControl/>
      <w:spacing w:line="500" w:lineRule="exact"/>
      <w:outlineLvl w:val="2"/>
    </w:pPr>
  </w:style>
  <w:style w:type="paragraph" w:customStyle="1" w:styleId="2-2ji">
    <w:name w:val="2-2ji"/>
    <w:basedOn w:val="2"/>
    <w:qFormat/>
    <w:pPr>
      <w:spacing w:line="360" w:lineRule="auto"/>
    </w:pPr>
    <w:rPr>
      <w:rFonts w:ascii="宋体" w:eastAsia="宋体" w:hAnsi="宋体"/>
      <w:b/>
      <w:sz w:val="36"/>
      <w:szCs w:val="24"/>
    </w:rPr>
  </w:style>
  <w:style w:type="paragraph" w:customStyle="1" w:styleId="43">
    <w:name w:val="正文_4"/>
    <w:qFormat/>
    <w:pPr>
      <w:widowControl w:val="0"/>
      <w:jc w:val="both"/>
    </w:pPr>
    <w:rPr>
      <w:rFonts w:ascii="Calibri" w:hAnsi="Calibri"/>
      <w:kern w:val="2"/>
      <w:sz w:val="21"/>
      <w:szCs w:val="21"/>
    </w:rPr>
  </w:style>
  <w:style w:type="paragraph" w:customStyle="1" w:styleId="Style179">
    <w:name w:val="_Style 179"/>
    <w:basedOn w:val="1"/>
    <w:next w:val="a"/>
    <w:qFormat/>
    <w:pPr>
      <w:keepLines/>
      <w:widowControl w:val="0"/>
      <w:spacing w:before="340" w:after="330" w:line="576" w:lineRule="auto"/>
      <w:jc w:val="both"/>
      <w:outlineLvl w:val="9"/>
    </w:pPr>
    <w:rPr>
      <w:rFonts w:ascii="Calibri"/>
      <w:b/>
      <w:bCs/>
      <w:kern w:val="44"/>
      <w:sz w:val="44"/>
      <w:szCs w:val="44"/>
    </w:rPr>
  </w:style>
  <w:style w:type="paragraph" w:customStyle="1" w:styleId="flNote">
    <w:name w:val="flNote"/>
    <w:basedOn w:val="a"/>
    <w:qFormat/>
    <w:pPr>
      <w:adjustRightInd w:val="0"/>
      <w:spacing w:before="320" w:after="160" w:line="360" w:lineRule="atLeast"/>
      <w:jc w:val="center"/>
      <w:textAlignment w:val="baseline"/>
    </w:pPr>
    <w:rPr>
      <w:rFonts w:ascii="Arial" w:eastAsia="黑体"/>
      <w:kern w:val="0"/>
      <w:sz w:val="30"/>
      <w:szCs w:val="20"/>
    </w:rPr>
  </w:style>
  <w:style w:type="paragraph" w:customStyle="1" w:styleId="Style37">
    <w:name w:val="_Style 37"/>
    <w:basedOn w:val="a"/>
    <w:next w:val="a"/>
    <w:qFormat/>
  </w:style>
  <w:style w:type="paragraph" w:customStyle="1" w:styleId="CharCharCharCharCharCharChar">
    <w:name w:val="Char Char Char Char Char Char Char"/>
    <w:basedOn w:val="a"/>
    <w:qFormat/>
    <w:pPr>
      <w:widowControl/>
      <w:spacing w:after="160" w:line="240" w:lineRule="exact"/>
      <w:jc w:val="left"/>
    </w:pPr>
  </w:style>
  <w:style w:type="paragraph" w:customStyle="1" w:styleId="14">
    <w:name w:val="正文_1"/>
    <w:qFormat/>
    <w:pPr>
      <w:widowControl w:val="0"/>
      <w:jc w:val="both"/>
    </w:pPr>
    <w:rPr>
      <w:rFonts w:ascii="Calibri" w:hAnsi="Calibri"/>
      <w:kern w:val="2"/>
      <w:sz w:val="21"/>
      <w:szCs w:val="24"/>
    </w:rPr>
  </w:style>
  <w:style w:type="paragraph" w:customStyle="1" w:styleId="32">
    <w:name w:val="正文_3"/>
    <w:qFormat/>
    <w:pPr>
      <w:widowControl w:val="0"/>
      <w:jc w:val="both"/>
    </w:pPr>
    <w:rPr>
      <w:rFonts w:ascii="Calibri" w:hAnsi="Calibri"/>
      <w:kern w:val="2"/>
      <w:sz w:val="21"/>
      <w:szCs w:val="22"/>
    </w:rPr>
  </w:style>
  <w:style w:type="paragraph" w:customStyle="1" w:styleId="201">
    <w:name w:val="正文_2_0"/>
    <w:qFormat/>
    <w:pPr>
      <w:widowControl w:val="0"/>
      <w:jc w:val="both"/>
    </w:pPr>
    <w:rPr>
      <w:rFonts w:ascii="Calibri" w:hAnsi="Calibri"/>
      <w:kern w:val="2"/>
      <w:sz w:val="21"/>
      <w:szCs w:val="22"/>
    </w:rPr>
  </w:style>
  <w:style w:type="paragraph" w:customStyle="1" w:styleId="17">
    <w:name w:val="样式17"/>
    <w:basedOn w:val="a"/>
    <w:qFormat/>
    <w:pPr>
      <w:spacing w:line="500" w:lineRule="exact"/>
      <w:ind w:firstLineChars="200" w:firstLine="200"/>
    </w:pPr>
    <w:rPr>
      <w:rFonts w:ascii="汉仪中宋简" w:eastAsia="汉仪字典宋简" w:hAnsi="宋体"/>
      <w:b/>
      <w:spacing w:val="2"/>
      <w:sz w:val="24"/>
      <w:szCs w:val="20"/>
    </w:rPr>
  </w:style>
  <w:style w:type="paragraph" w:customStyle="1" w:styleId="15">
    <w:name w:val="1"/>
    <w:basedOn w:val="a"/>
    <w:next w:val="ae"/>
    <w:qFormat/>
    <w:rPr>
      <w:rFonts w:ascii="宋体" w:hAnsi="Courier New"/>
      <w:szCs w:val="20"/>
    </w:rPr>
  </w:style>
  <w:style w:type="paragraph" w:styleId="afff">
    <w:name w:val="List Paragraph"/>
    <w:basedOn w:val="a"/>
    <w:qFormat/>
    <w:pPr>
      <w:ind w:firstLineChars="200" w:firstLine="420"/>
    </w:pPr>
    <w:rPr>
      <w:szCs w:val="22"/>
    </w:rPr>
  </w:style>
  <w:style w:type="paragraph" w:customStyle="1" w:styleId="Default">
    <w:name w:val="Default"/>
    <w:qFormat/>
    <w:pPr>
      <w:widowControl w:val="0"/>
      <w:autoSpaceDE w:val="0"/>
      <w:autoSpaceDN w:val="0"/>
      <w:adjustRightInd w:val="0"/>
    </w:pPr>
    <w:rPr>
      <w:rFonts w:ascii="Calibri" w:hAnsi="Calibri" w:cs="Calibri"/>
      <w:color w:val="000000"/>
      <w:sz w:val="24"/>
      <w:szCs w:val="24"/>
    </w:rPr>
  </w:style>
  <w:style w:type="paragraph" w:customStyle="1" w:styleId="p0">
    <w:name w:val="p0"/>
    <w:basedOn w:val="a"/>
    <w:qFormat/>
    <w:pPr>
      <w:widowControl/>
    </w:pPr>
    <w:rPr>
      <w:rFonts w:cs="宋体"/>
      <w:kern w:val="0"/>
      <w:szCs w:val="21"/>
    </w:rPr>
  </w:style>
  <w:style w:type="paragraph" w:customStyle="1" w:styleId="00121">
    <w:name w:val="样式 正文001 + 首行缩进:  2 字符1"/>
    <w:basedOn w:val="a"/>
    <w:qFormat/>
    <w:pPr>
      <w:spacing w:before="60" w:line="460" w:lineRule="exact"/>
      <w:ind w:firstLineChars="200" w:firstLine="480"/>
    </w:pPr>
    <w:rPr>
      <w:rFonts w:ascii="宋体" w:hAnsi="宋体"/>
      <w:sz w:val="24"/>
      <w:szCs w:val="22"/>
    </w:rPr>
  </w:style>
  <w:style w:type="paragraph" w:customStyle="1" w:styleId="Style192">
    <w:name w:val="_Style 192"/>
    <w:qFormat/>
    <w:rPr>
      <w:rFonts w:ascii="Calibri" w:hAnsi="Calibri"/>
      <w:kern w:val="2"/>
      <w:sz w:val="21"/>
      <w:szCs w:val="24"/>
    </w:rPr>
  </w:style>
  <w:style w:type="paragraph" w:customStyle="1" w:styleId="2TimesNewRoman5020">
    <w:name w:val="样式 标题 2 + Times New Roman 四号 非加粗 段前: 5 磅 段后: 0 磅 行距: 固定值 20..."/>
    <w:basedOn w:val="2"/>
    <w:qFormat/>
    <w:pPr>
      <w:spacing w:before="100"/>
      <w:jc w:val="both"/>
    </w:pPr>
    <w:rPr>
      <w:rFonts w:ascii="Times New Roman" w:hAnsi="Times New Roman" w:cs="宋体"/>
      <w:bCs w:val="0"/>
      <w:kern w:val="0"/>
      <w:sz w:val="28"/>
      <w:szCs w:val="20"/>
    </w:rPr>
  </w:style>
  <w:style w:type="paragraph" w:customStyle="1" w:styleId="16">
    <w:name w:val="样式1"/>
    <w:basedOn w:val="a"/>
    <w:next w:val="4"/>
    <w:qFormat/>
    <w:pPr>
      <w:spacing w:line="360" w:lineRule="auto"/>
      <w:ind w:firstLineChars="200" w:firstLine="420"/>
    </w:pPr>
    <w:rPr>
      <w:rFonts w:ascii="宋体" w:hAnsi="宋体"/>
      <w:szCs w:val="21"/>
    </w:rPr>
  </w:style>
  <w:style w:type="paragraph" w:customStyle="1" w:styleId="afff0">
    <w:name w:val="表格文字"/>
    <w:basedOn w:val="a"/>
    <w:uiPriority w:val="99"/>
    <w:qFormat/>
    <w:pPr>
      <w:spacing w:before="25" w:after="25"/>
      <w:ind w:firstLineChars="150" w:firstLine="315"/>
      <w:jc w:val="left"/>
    </w:pPr>
    <w:rPr>
      <w:bCs/>
      <w:color w:val="000000"/>
      <w:szCs w:val="21"/>
    </w:rPr>
  </w:style>
  <w:style w:type="paragraph" w:customStyle="1" w:styleId="Blockquote">
    <w:name w:val="Blockquote"/>
    <w:basedOn w:val="a"/>
    <w:qFormat/>
    <w:pPr>
      <w:autoSpaceDE w:val="0"/>
      <w:autoSpaceDN w:val="0"/>
      <w:adjustRightInd w:val="0"/>
      <w:spacing w:before="100" w:after="100"/>
      <w:ind w:left="360" w:right="360"/>
      <w:jc w:val="left"/>
    </w:pPr>
    <w:rPr>
      <w:kern w:val="0"/>
      <w:sz w:val="24"/>
      <w:szCs w:val="20"/>
    </w:rPr>
  </w:style>
  <w:style w:type="paragraph" w:customStyle="1" w:styleId="Bodytext1">
    <w:name w:val="Body text|1"/>
    <w:basedOn w:val="a"/>
    <w:qFormat/>
    <w:pPr>
      <w:spacing w:line="410" w:lineRule="auto"/>
      <w:ind w:firstLine="400"/>
    </w:pPr>
    <w:rPr>
      <w:rFonts w:ascii="宋体" w:hAnsi="宋体" w:cs="宋体"/>
      <w:sz w:val="32"/>
      <w:szCs w:val="32"/>
      <w:lang w:val="zh-TW" w:eastAsia="zh-TW" w:bidi="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4.xm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www.zcygov.cn/" TargetMode="Externa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ccgp.gov.cn" TargetMode="External"/><Relationship Id="rId23" Type="http://schemas.openxmlformats.org/officeDocument/2006/relationships/footer" Target="footer8.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www.creditchina.gov.cn" TargetMode="External"/><Relationship Id="rId22" Type="http://schemas.openxmlformats.org/officeDocument/2006/relationships/footer" Target="footer7.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1273" textRotate="1"/>
    <customShpInfo spid="_x0000_s11274" textRotate="1"/>
    <customShpInfo spid="_x0000_s11275" textRotate="1"/>
    <customShpInfo spid="_x0000_s11272" textRotate="1"/>
    <customShpInfo spid="_x0000_s1033"/>
    <customShpInfo spid="_x0000_s103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92</Pages>
  <Words>28294</Words>
  <Characters>29709</Characters>
  <Application>Microsoft Office Word</Application>
  <DocSecurity>0</DocSecurity>
  <Lines>2970</Lines>
  <Paragraphs>2000</Paragraphs>
  <ScaleCrop>false</ScaleCrop>
  <Company>wit</Company>
  <LinksUpToDate>false</LinksUpToDate>
  <CharactersWithSpaces>56003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女子劳教工程</dc:title>
  <dc:creator>user</dc:creator>
  <cp:lastModifiedBy>应淇 田</cp:lastModifiedBy>
  <cp:revision>50</cp:revision>
  <cp:lastPrinted>2022-06-16T02:24:00Z</cp:lastPrinted>
  <dcterms:created xsi:type="dcterms:W3CDTF">2019-02-12T08:10:00Z</dcterms:created>
  <dcterms:modified xsi:type="dcterms:W3CDTF">2025-04-18T09:22:00Z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6D346499F0A6464AA24D9CDA057ED5DD</vt:lpwstr>
  </property>
  <property fmtid="{D5CDD505-2E9C-101B-9397-08002B2CF9AE}" pid="4" name="KSOTemplateDocerSaveRecord">
    <vt:lpwstr>eyJoZGlkIjoiYTA4YTY3YjNmYWNhZDQ1NzlmYWJiNzA5YmUzNDc5ZWIiLCJ1c2VySWQiOiI3NTQwMTI0NDMifQ==</vt:lpwstr>
  </property>
</Properties>
</file>