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1727F">
      <w:pPr>
        <w:snapToGrid w:val="0"/>
        <w:spacing w:before="120" w:beforeLines="50" w:line="360" w:lineRule="auto"/>
        <w:jc w:val="center"/>
        <w:rPr>
          <w:rFonts w:hint="eastAsia" w:ascii="宋体" w:hAnsi="宋体" w:eastAsia="宋体" w:cs="宋体"/>
          <w:b/>
          <w:color w:val="000000" w:themeColor="text1"/>
          <w:sz w:val="48"/>
          <w:szCs w:val="48"/>
          <w:highlight w:val="none"/>
          <w:lang w:eastAsia="zh-CN"/>
          <w14:textFill>
            <w14:solidFill>
              <w14:schemeClr w14:val="tx1"/>
            </w14:solidFill>
          </w14:textFill>
        </w:rPr>
      </w:pPr>
      <w:bookmarkStart w:id="0" w:name="_Toc434315322"/>
      <w:r>
        <w:rPr>
          <w:rFonts w:hint="eastAsia" w:ascii="宋体" w:hAnsi="宋体" w:cs="宋体"/>
          <w:b/>
          <w:color w:val="000000" w:themeColor="text1"/>
          <w:sz w:val="48"/>
          <w:szCs w:val="48"/>
          <w:highlight w:val="none"/>
          <w:lang w:eastAsia="zh-CN"/>
          <w14:textFill>
            <w14:solidFill>
              <w14:schemeClr w14:val="tx1"/>
            </w14:solidFill>
          </w14:textFill>
        </w:rPr>
        <w:t>广西振越工程咨询有限公司</w:t>
      </w:r>
    </w:p>
    <w:p w14:paraId="2256D85E">
      <w:pPr>
        <w:pStyle w:val="13"/>
        <w:ind w:firstLine="105"/>
        <w:jc w:val="center"/>
        <w:rPr>
          <w:rFonts w:hint="eastAsia" w:hAnsi="宋体" w:cs="宋体"/>
          <w:color w:val="000000" w:themeColor="text1"/>
          <w:highlight w:val="none"/>
          <w14:textFill>
            <w14:solidFill>
              <w14:schemeClr w14:val="tx1"/>
            </w14:solidFill>
          </w14:textFill>
        </w:rPr>
      </w:pPr>
    </w:p>
    <w:p w14:paraId="195B0E33">
      <w:pPr>
        <w:spacing w:line="360" w:lineRule="auto"/>
        <w:jc w:val="center"/>
        <w:rPr>
          <w:rFonts w:hint="eastAsia" w:ascii="宋体" w:hAnsi="宋体" w:cs="宋体"/>
          <w:color w:val="000000" w:themeColor="text1"/>
          <w:highlight w:val="none"/>
          <w14:textFill>
            <w14:solidFill>
              <w14:schemeClr w14:val="tx1"/>
            </w14:solidFill>
          </w14:textFill>
        </w:rPr>
      </w:pPr>
    </w:p>
    <w:p w14:paraId="63F692B5">
      <w:pPr>
        <w:spacing w:line="360" w:lineRule="auto"/>
        <w:jc w:val="left"/>
        <w:rPr>
          <w:rFonts w:hint="eastAsia" w:ascii="宋体" w:hAnsi="宋体" w:cs="宋体"/>
          <w:color w:val="000000" w:themeColor="text1"/>
          <w:highlight w:val="none"/>
          <w14:textFill>
            <w14:solidFill>
              <w14:schemeClr w14:val="tx1"/>
            </w14:solidFill>
          </w14:textFill>
        </w:rPr>
      </w:pPr>
    </w:p>
    <w:p w14:paraId="53120981">
      <w:pPr>
        <w:spacing w:line="360" w:lineRule="auto"/>
        <w:jc w:val="center"/>
        <w:rPr>
          <w:rFonts w:hint="eastAsia" w:ascii="宋体" w:hAnsi="宋体" w:cs="宋体"/>
          <w:color w:val="000000" w:themeColor="text1"/>
          <w:highlight w:val="none"/>
          <w14:textFill>
            <w14:solidFill>
              <w14:schemeClr w14:val="tx1"/>
            </w14:solidFill>
          </w14:textFill>
        </w:rPr>
      </w:pPr>
    </w:p>
    <w:p w14:paraId="6F03A9C9">
      <w:pPr>
        <w:spacing w:line="360" w:lineRule="auto"/>
        <w:jc w:val="center"/>
        <w:rPr>
          <w:rFonts w:hint="eastAsia" w:ascii="宋体" w:hAnsi="宋体" w:cs="宋体"/>
          <w:color w:val="000000" w:themeColor="text1"/>
          <w:highlight w:val="none"/>
          <w14:textFill>
            <w14:solidFill>
              <w14:schemeClr w14:val="tx1"/>
            </w14:solidFill>
          </w14:textFill>
        </w:rPr>
      </w:pPr>
    </w:p>
    <w:p w14:paraId="3F6FD207">
      <w:pPr>
        <w:spacing w:line="360" w:lineRule="auto"/>
        <w:jc w:val="center"/>
        <w:rPr>
          <w:rFonts w:hint="eastAsia" w:ascii="宋体" w:hAnsi="宋体" w:cs="宋体"/>
          <w:color w:val="000000" w:themeColor="text1"/>
          <w:highlight w:val="none"/>
          <w14:textFill>
            <w14:solidFill>
              <w14:schemeClr w14:val="tx1"/>
            </w14:solidFill>
          </w14:textFill>
        </w:rPr>
      </w:pPr>
    </w:p>
    <w:p w14:paraId="730BA7A2">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2FCB85ED">
      <w:pPr>
        <w:spacing w:before="120" w:beforeLines="5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84"/>
          <w:szCs w:val="84"/>
          <w:highlight w:val="none"/>
          <w:lang w:val="en-US" w:eastAsia="zh-CN"/>
          <w14:textFill>
            <w14:solidFill>
              <w14:schemeClr w14:val="tx1"/>
            </w14:solidFill>
          </w14:textFill>
        </w:rPr>
        <w:t>竞争性磋商</w:t>
      </w:r>
      <w:r>
        <w:rPr>
          <w:rFonts w:hint="eastAsia" w:ascii="宋体" w:hAnsi="宋体" w:cs="宋体"/>
          <w:b/>
          <w:color w:val="000000" w:themeColor="text1"/>
          <w:sz w:val="84"/>
          <w:szCs w:val="84"/>
          <w:highlight w:val="none"/>
          <w14:textFill>
            <w14:solidFill>
              <w14:schemeClr w14:val="tx1"/>
            </w14:solidFill>
          </w14:textFill>
        </w:rPr>
        <w:t>文件</w:t>
      </w:r>
    </w:p>
    <w:p w14:paraId="06B524EF">
      <w:pPr>
        <w:pStyle w:val="29"/>
        <w:ind w:firstLine="640"/>
        <w:rPr>
          <w:rFonts w:hint="eastAsia" w:ascii="宋体" w:hAnsi="宋体" w:eastAsia="宋体" w:cs="宋体"/>
          <w:color w:val="000000" w:themeColor="text1"/>
          <w:highlight w:val="none"/>
          <w14:textFill>
            <w14:solidFill>
              <w14:schemeClr w14:val="tx1"/>
            </w14:solidFill>
          </w14:textFill>
        </w:rPr>
      </w:pPr>
    </w:p>
    <w:p w14:paraId="632AF534">
      <w:pPr>
        <w:pStyle w:val="29"/>
        <w:ind w:firstLine="640"/>
        <w:rPr>
          <w:rFonts w:hint="eastAsia" w:ascii="宋体" w:hAnsi="宋体" w:eastAsia="宋体" w:cs="宋体"/>
          <w:color w:val="000000" w:themeColor="text1"/>
          <w:highlight w:val="none"/>
          <w14:textFill>
            <w14:solidFill>
              <w14:schemeClr w14:val="tx1"/>
            </w14:solidFill>
          </w14:textFill>
        </w:rPr>
      </w:pPr>
    </w:p>
    <w:p w14:paraId="3F4A0069">
      <w:pPr>
        <w:pStyle w:val="29"/>
        <w:ind w:firstLine="640"/>
        <w:rPr>
          <w:rFonts w:hint="eastAsia" w:ascii="宋体" w:hAnsi="宋体" w:eastAsia="宋体" w:cs="宋体"/>
          <w:color w:val="000000" w:themeColor="text1"/>
          <w:highlight w:val="none"/>
          <w14:textFill>
            <w14:solidFill>
              <w14:schemeClr w14:val="tx1"/>
            </w14:solidFill>
          </w14:textFill>
        </w:rPr>
      </w:pPr>
    </w:p>
    <w:p w14:paraId="224E7DC0">
      <w:pPr>
        <w:pStyle w:val="29"/>
        <w:ind w:firstLine="0" w:firstLineChars="0"/>
        <w:rPr>
          <w:rFonts w:hint="eastAsia" w:ascii="宋体" w:hAnsi="宋体" w:eastAsia="宋体" w:cs="宋体"/>
          <w:color w:val="000000" w:themeColor="text1"/>
          <w:highlight w:val="none"/>
          <w14:textFill>
            <w14:solidFill>
              <w14:schemeClr w14:val="tx1"/>
            </w14:solidFill>
          </w14:textFill>
        </w:rPr>
      </w:pPr>
    </w:p>
    <w:p w14:paraId="06206517">
      <w:pPr>
        <w:pStyle w:val="13"/>
        <w:snapToGrid w:val="0"/>
        <w:spacing w:line="672" w:lineRule="auto"/>
        <w:ind w:firstLine="1006" w:firstLineChars="353"/>
        <w:rPr>
          <w:rFonts w:hint="eastAsia" w:hAnsi="宋体" w:cs="宋体"/>
          <w:color w:val="000000" w:themeColor="text1"/>
          <w:w w:val="95"/>
          <w:sz w:val="30"/>
          <w:szCs w:val="30"/>
          <w:highlight w:val="none"/>
          <w:lang w:eastAsia="zh-CN"/>
          <w14:textFill>
            <w14:solidFill>
              <w14:schemeClr w14:val="tx1"/>
            </w14:solidFill>
          </w14:textFill>
        </w:rPr>
      </w:pPr>
    </w:p>
    <w:p w14:paraId="26EE95AB">
      <w:pPr>
        <w:pStyle w:val="13"/>
        <w:snapToGrid w:val="0"/>
        <w:spacing w:line="672" w:lineRule="auto"/>
        <w:ind w:firstLine="1006" w:firstLineChars="353"/>
        <w:rPr>
          <w:rFonts w:hint="eastAsia" w:hAnsi="宋体" w:cs="宋体"/>
          <w:color w:val="000000" w:themeColor="text1"/>
          <w:w w:val="95"/>
          <w:sz w:val="30"/>
          <w:szCs w:val="30"/>
          <w:highlight w:val="none"/>
          <w:lang w:val="en-US" w:eastAsia="zh-CN"/>
          <w14:textFill>
            <w14:solidFill>
              <w14:schemeClr w14:val="tx1"/>
            </w14:solidFill>
          </w14:textFill>
        </w:rPr>
      </w:pPr>
      <w:r>
        <w:rPr>
          <w:rFonts w:hint="eastAsia" w:hAnsi="宋体" w:cs="宋体"/>
          <w:color w:val="000000" w:themeColor="text1"/>
          <w:w w:val="95"/>
          <w:sz w:val="30"/>
          <w:szCs w:val="30"/>
          <w:highlight w:val="none"/>
          <w:lang w:eastAsia="zh-CN"/>
          <w14:textFill>
            <w14:solidFill>
              <w14:schemeClr w14:val="tx1"/>
            </w14:solidFill>
          </w14:textFill>
        </w:rPr>
        <w:t xml:space="preserve">项目名称：浦北县平睦镇富足村委文火堂村滑坡隐患治理工程 </w:t>
      </w:r>
      <w:r>
        <w:rPr>
          <w:rFonts w:hint="eastAsia" w:hAnsi="宋体" w:cs="宋体"/>
          <w:color w:val="000000" w:themeColor="text1"/>
          <w:w w:val="95"/>
          <w:sz w:val="30"/>
          <w:szCs w:val="30"/>
          <w:highlight w:val="none"/>
          <w:lang w:val="en-US" w:eastAsia="zh-CN"/>
          <w14:textFill>
            <w14:solidFill>
              <w14:schemeClr w14:val="tx1"/>
            </w14:solidFill>
          </w14:textFill>
        </w:rPr>
        <w:t xml:space="preserve">           </w:t>
      </w:r>
    </w:p>
    <w:p w14:paraId="6AFC2F64">
      <w:pPr>
        <w:pStyle w:val="13"/>
        <w:snapToGrid w:val="0"/>
        <w:spacing w:line="672" w:lineRule="auto"/>
        <w:ind w:firstLine="1006" w:firstLineChars="353"/>
        <w:rPr>
          <w:rFonts w:hint="eastAsia" w:hAnsi="宋体" w:cs="宋体"/>
          <w:color w:val="000000" w:themeColor="text1"/>
          <w:w w:val="95"/>
          <w:sz w:val="30"/>
          <w:szCs w:val="30"/>
          <w:highlight w:val="none"/>
          <w:lang w:val="en-US" w:eastAsia="zh-CN"/>
          <w14:textFill>
            <w14:solidFill>
              <w14:schemeClr w14:val="tx1"/>
            </w14:solidFill>
          </w14:textFill>
        </w:rPr>
      </w:pPr>
      <w:r>
        <w:rPr>
          <w:rFonts w:hint="eastAsia" w:hAnsi="宋体" w:cs="宋体"/>
          <w:color w:val="000000" w:themeColor="text1"/>
          <w:w w:val="95"/>
          <w:sz w:val="30"/>
          <w:szCs w:val="30"/>
          <w:highlight w:val="none"/>
          <w:lang w:eastAsia="zh-CN"/>
          <w14:textFill>
            <w14:solidFill>
              <w14:schemeClr w14:val="tx1"/>
            </w14:solidFill>
          </w14:textFill>
        </w:rPr>
        <w:t>项目编号： QZZC2024-C2-220453-GXZY</w:t>
      </w:r>
      <w:r>
        <w:rPr>
          <w:rFonts w:hint="eastAsia" w:hAnsi="宋体" w:cs="宋体"/>
          <w:color w:val="000000" w:themeColor="text1"/>
          <w:w w:val="95"/>
          <w:sz w:val="30"/>
          <w:szCs w:val="30"/>
          <w:highlight w:val="none"/>
          <w:lang w:val="en-US" w:eastAsia="zh-CN"/>
          <w14:textFill>
            <w14:solidFill>
              <w14:schemeClr w14:val="tx1"/>
            </w14:solidFill>
          </w14:textFill>
        </w:rPr>
        <w:t xml:space="preserve">             </w:t>
      </w:r>
    </w:p>
    <w:p w14:paraId="191C9924">
      <w:pPr>
        <w:pStyle w:val="13"/>
        <w:snapToGrid w:val="0"/>
        <w:spacing w:line="672" w:lineRule="auto"/>
        <w:ind w:firstLine="1006" w:firstLineChars="353"/>
        <w:rPr>
          <w:rFonts w:hint="eastAsia" w:hAnsi="宋体" w:cs="宋体"/>
          <w:color w:val="000000" w:themeColor="text1"/>
          <w:w w:val="95"/>
          <w:sz w:val="30"/>
          <w:szCs w:val="30"/>
          <w:highlight w:val="none"/>
          <w:lang w:val="en-US" w:eastAsia="zh-CN"/>
          <w14:textFill>
            <w14:solidFill>
              <w14:schemeClr w14:val="tx1"/>
            </w14:solidFill>
          </w14:textFill>
        </w:rPr>
      </w:pPr>
      <w:r>
        <w:rPr>
          <w:rFonts w:hint="eastAsia" w:hAnsi="宋体" w:cs="宋体"/>
          <w:color w:val="000000" w:themeColor="text1"/>
          <w:w w:val="95"/>
          <w:sz w:val="30"/>
          <w:szCs w:val="30"/>
          <w:highlight w:val="none"/>
          <w:lang w:eastAsia="zh-CN"/>
          <w14:textFill>
            <w14:solidFill>
              <w14:schemeClr w14:val="tx1"/>
            </w14:solidFill>
          </w14:textFill>
        </w:rPr>
        <w:t>采购人：浦北县自然资源局（盖公章）</w:t>
      </w:r>
      <w:r>
        <w:rPr>
          <w:rFonts w:hint="eastAsia" w:hAnsi="宋体" w:cs="宋体"/>
          <w:color w:val="000000" w:themeColor="text1"/>
          <w:w w:val="95"/>
          <w:sz w:val="30"/>
          <w:szCs w:val="30"/>
          <w:highlight w:val="none"/>
          <w:lang w:val="en-US" w:eastAsia="zh-CN"/>
          <w14:textFill>
            <w14:solidFill>
              <w14:schemeClr w14:val="tx1"/>
            </w14:solidFill>
          </w14:textFill>
        </w:rPr>
        <w:t xml:space="preserve">             </w:t>
      </w:r>
    </w:p>
    <w:p w14:paraId="3DE3AB1B">
      <w:pPr>
        <w:pStyle w:val="13"/>
        <w:snapToGrid w:val="0"/>
        <w:spacing w:line="672" w:lineRule="auto"/>
        <w:ind w:firstLine="1006" w:firstLineChars="353"/>
        <w:rPr>
          <w:rFonts w:hint="eastAsia" w:hAnsi="宋体" w:cs="宋体"/>
          <w:color w:val="000000" w:themeColor="text1"/>
          <w:w w:val="95"/>
          <w:sz w:val="30"/>
          <w:szCs w:val="30"/>
          <w:highlight w:val="none"/>
          <w14:textFill>
            <w14:solidFill>
              <w14:schemeClr w14:val="tx1"/>
            </w14:solidFill>
          </w14:textFill>
        </w:rPr>
      </w:pPr>
      <w:r>
        <w:rPr>
          <w:rFonts w:hint="eastAsia" w:hAnsi="宋体" w:cs="宋体"/>
          <w:color w:val="000000" w:themeColor="text1"/>
          <w:w w:val="95"/>
          <w:sz w:val="30"/>
          <w:szCs w:val="30"/>
          <w:highlight w:val="none"/>
          <w:lang w:eastAsia="zh-CN"/>
          <w14:textFill>
            <w14:solidFill>
              <w14:schemeClr w14:val="tx1"/>
            </w14:solidFill>
          </w14:textFill>
        </w:rPr>
        <w:t>采购代理机构：</w:t>
      </w:r>
      <w:r>
        <w:rPr>
          <w:rFonts w:hint="eastAsia" w:hAnsi="宋体" w:cs="宋体"/>
          <w:color w:val="000000" w:themeColor="text1"/>
          <w:w w:val="95"/>
          <w:sz w:val="30"/>
          <w:szCs w:val="30"/>
          <w:highlight w:val="none"/>
          <w:lang w:val="en-US" w:eastAsia="zh-CN"/>
          <w14:textFill>
            <w14:solidFill>
              <w14:schemeClr w14:val="tx1"/>
            </w14:solidFill>
          </w14:textFill>
        </w:rPr>
        <w:t>广西振越工程咨询有限公司</w:t>
      </w:r>
      <w:r>
        <w:rPr>
          <w:rFonts w:hint="eastAsia" w:hAnsi="宋体" w:cs="宋体"/>
          <w:color w:val="000000" w:themeColor="text1"/>
          <w:w w:val="95"/>
          <w:sz w:val="30"/>
          <w:szCs w:val="30"/>
          <w:highlight w:val="none"/>
          <w:lang w:eastAsia="zh-CN"/>
          <w14:textFill>
            <w14:solidFill>
              <w14:schemeClr w14:val="tx1"/>
            </w14:solidFill>
          </w14:textFill>
        </w:rPr>
        <w:t>（盖公章）</w:t>
      </w:r>
      <w:r>
        <w:rPr>
          <w:rFonts w:hint="eastAsia" w:hAnsi="宋体" w:cs="宋体"/>
          <w:color w:val="000000" w:themeColor="text1"/>
          <w:w w:val="95"/>
          <w:sz w:val="30"/>
          <w:szCs w:val="30"/>
          <w:highlight w:val="none"/>
          <w:lang w:val="en-US" w:eastAsia="zh-CN"/>
          <w14:textFill>
            <w14:solidFill>
              <w14:schemeClr w14:val="tx1"/>
            </w14:solidFill>
          </w14:textFill>
        </w:rPr>
        <w:t xml:space="preserve">       </w:t>
      </w:r>
    </w:p>
    <w:p w14:paraId="225A21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w w:val="95"/>
          <w:sz w:val="30"/>
          <w:szCs w:val="30"/>
          <w:highlight w:val="none"/>
          <w:lang w:eastAsia="zh-CN"/>
          <w14:textFill>
            <w14:solidFill>
              <w14:schemeClr w14:val="tx1"/>
            </w14:solidFill>
          </w14:textFill>
        </w:rPr>
        <w:t>2024年</w:t>
      </w:r>
      <w:r>
        <w:rPr>
          <w:rFonts w:hint="eastAsia" w:hAnsi="宋体" w:cs="宋体"/>
          <w:color w:val="000000" w:themeColor="text1"/>
          <w:w w:val="95"/>
          <w:sz w:val="30"/>
          <w:szCs w:val="30"/>
          <w:highlight w:val="none"/>
          <w:lang w:val="en-US" w:eastAsia="zh-CN"/>
          <w14:textFill>
            <w14:solidFill>
              <w14:schemeClr w14:val="tx1"/>
            </w14:solidFill>
          </w14:textFill>
        </w:rPr>
        <w:t>11</w:t>
      </w:r>
      <w:r>
        <w:rPr>
          <w:rFonts w:hint="eastAsia" w:hAnsi="宋体" w:cs="宋体"/>
          <w:color w:val="000000" w:themeColor="text1"/>
          <w:w w:val="95"/>
          <w:sz w:val="30"/>
          <w:szCs w:val="30"/>
          <w:highlight w:val="none"/>
          <w:lang w:eastAsia="zh-CN"/>
          <w14:textFill>
            <w14:solidFill>
              <w14:schemeClr w14:val="tx1"/>
            </w14:solidFill>
          </w14:textFill>
        </w:rPr>
        <w:t>月</w:t>
      </w:r>
      <w:r>
        <w:rPr>
          <w:rFonts w:hint="eastAsia" w:hAnsi="宋体" w:cs="宋体"/>
          <w:color w:val="000000" w:themeColor="text1"/>
          <w:highlight w:val="none"/>
          <w14:textFill>
            <w14:solidFill>
              <w14:schemeClr w14:val="tx1"/>
            </w14:solidFill>
          </w14:textFill>
        </w:rPr>
        <w:br w:type="page"/>
      </w:r>
    </w:p>
    <w:p w14:paraId="1AFFECD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000000" w:themeColor="text1"/>
          <w:highlight w:val="none"/>
          <w14:textFill>
            <w14:solidFill>
              <w14:schemeClr w14:val="tx1"/>
            </w14:solidFill>
          </w14:textFill>
        </w:rPr>
        <w:sectPr>
          <w:pgSz w:w="11906" w:h="16838"/>
          <w:pgMar w:top="1134" w:right="1134" w:bottom="1134" w:left="1417" w:header="850" w:footer="992" w:gutter="0"/>
          <w:cols w:space="720" w:num="1"/>
          <w:docGrid w:type="lines" w:linePitch="317" w:charSpace="0"/>
        </w:sectPr>
      </w:pPr>
    </w:p>
    <w:sdt>
      <w:sdtPr>
        <w:rPr>
          <w:rFonts w:ascii="宋体" w:hAnsi="宋体" w:eastAsia="宋体" w:cs="Times New Roman"/>
          <w:color w:val="000000" w:themeColor="text1"/>
          <w:kern w:val="2"/>
          <w:sz w:val="28"/>
          <w:szCs w:val="36"/>
          <w:highlight w:val="none"/>
          <w:lang w:val="en-US" w:eastAsia="zh-CN" w:bidi="ar-SA"/>
          <w14:textFill>
            <w14:solidFill>
              <w14:schemeClr w14:val="tx1"/>
            </w14:solidFill>
          </w14:textFill>
        </w:rPr>
        <w:id w:val="147475717"/>
        <w15:color w:val="DBDBDB"/>
        <w:docPartObj>
          <w:docPartGallery w:val="Table of Contents"/>
          <w:docPartUnique/>
        </w:docPartObj>
      </w:sdtPr>
      <w:sdtEndPr>
        <w:rPr>
          <w:rFonts w:ascii="宋体" w:hAnsi="宋体" w:eastAsia="宋体" w:cs="宋体"/>
          <w:color w:val="000000" w:themeColor="text1"/>
          <w:kern w:val="2"/>
          <w:sz w:val="28"/>
          <w:szCs w:val="40"/>
          <w:highlight w:val="none"/>
          <w:lang w:val="en-US" w:eastAsia="zh-CN" w:bidi="ar-SA"/>
          <w14:textFill>
            <w14:solidFill>
              <w14:schemeClr w14:val="tx1"/>
            </w14:solidFill>
          </w14:textFill>
        </w:rPr>
      </w:sdtEndPr>
      <w:sdtContent>
        <w:p w14:paraId="5357817D">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000000" w:themeColor="text1"/>
              <w:sz w:val="44"/>
              <w:szCs w:val="44"/>
              <w:highlight w:val="none"/>
              <w14:textFill>
                <w14:solidFill>
                  <w14:schemeClr w14:val="tx1"/>
                </w14:solidFill>
              </w14:textFill>
            </w:rPr>
          </w:pPr>
          <w:r>
            <w:rPr>
              <w:rFonts w:ascii="宋体" w:hAnsi="宋体" w:eastAsia="宋体"/>
              <w:b/>
              <w:bCs/>
              <w:color w:val="000000" w:themeColor="text1"/>
              <w:sz w:val="44"/>
              <w:szCs w:val="44"/>
              <w:highlight w:val="none"/>
              <w14:textFill>
                <w14:solidFill>
                  <w14:schemeClr w14:val="tx1"/>
                </w14:solidFill>
              </w14:textFill>
            </w:rPr>
            <w:t>目</w:t>
          </w:r>
          <w:r>
            <w:rPr>
              <w:rFonts w:hint="eastAsia" w:ascii="宋体" w:hAnsi="宋体"/>
              <w:b/>
              <w:bCs/>
              <w:color w:val="000000" w:themeColor="text1"/>
              <w:sz w:val="44"/>
              <w:szCs w:val="44"/>
              <w:highlight w:val="none"/>
              <w:lang w:val="en-US" w:eastAsia="zh-CN"/>
              <w14:textFill>
                <w14:solidFill>
                  <w14:schemeClr w14:val="tx1"/>
                </w14:solidFill>
              </w14:textFill>
            </w:rPr>
            <w:t xml:space="preserve">  </w:t>
          </w:r>
          <w:r>
            <w:rPr>
              <w:rFonts w:ascii="宋体" w:hAnsi="宋体" w:eastAsia="宋体"/>
              <w:b/>
              <w:bCs/>
              <w:color w:val="000000" w:themeColor="text1"/>
              <w:sz w:val="44"/>
              <w:szCs w:val="44"/>
              <w:highlight w:val="none"/>
              <w14:textFill>
                <w14:solidFill>
                  <w14:schemeClr w14:val="tx1"/>
                </w14:solidFill>
              </w14:textFill>
            </w:rPr>
            <w:t>录</w:t>
          </w:r>
        </w:p>
        <w:p w14:paraId="2AA46FF5">
          <w:pPr>
            <w:pStyle w:val="20"/>
            <w:tabs>
              <w:tab w:val="right" w:leader="dot" w:pos="9799"/>
            </w:tabs>
            <w:rPr>
              <w:rFonts w:hint="eastAsia" w:ascii="宋体" w:hAnsi="宋体" w:eastAsia="宋体" w:cs="宋体"/>
              <w:color w:val="000000" w:themeColor="text1"/>
              <w:sz w:val="28"/>
              <w:szCs w:val="36"/>
              <w:highlight w:val="none"/>
              <w14:textFill>
                <w14:solidFill>
                  <w14:schemeClr w14:val="tx1"/>
                </w14:solidFill>
              </w14:textFill>
            </w:rPr>
          </w:pPr>
          <w:r>
            <w:rPr>
              <w:rFonts w:ascii="宋体" w:hAnsi="宋体" w:cs="宋体"/>
              <w:color w:val="000000" w:themeColor="text1"/>
              <w:sz w:val="32"/>
              <w:szCs w:val="40"/>
              <w:highlight w:val="none"/>
              <w14:textFill>
                <w14:solidFill>
                  <w14:schemeClr w14:val="tx1"/>
                </w14:solidFill>
              </w14:textFill>
            </w:rPr>
            <w:fldChar w:fldCharType="begin"/>
          </w:r>
          <w:r>
            <w:rPr>
              <w:rFonts w:ascii="宋体" w:hAnsi="宋体" w:cs="宋体"/>
              <w:color w:val="000000" w:themeColor="text1"/>
              <w:sz w:val="32"/>
              <w:szCs w:val="40"/>
              <w:highlight w:val="none"/>
              <w14:textFill>
                <w14:solidFill>
                  <w14:schemeClr w14:val="tx1"/>
                </w14:solidFill>
              </w14:textFill>
            </w:rPr>
            <w:instrText xml:space="preserve">TOC \o "1-1" \h \u </w:instrText>
          </w:r>
          <w:r>
            <w:rPr>
              <w:rFonts w:ascii="宋体" w:hAnsi="宋体" w:cs="宋体"/>
              <w:color w:val="000000" w:themeColor="text1"/>
              <w:sz w:val="32"/>
              <w:szCs w:val="40"/>
              <w:highlight w:val="none"/>
              <w14:textFill>
                <w14:solidFill>
                  <w14:schemeClr w14:val="tx1"/>
                </w14:solidFill>
              </w14:textFill>
            </w:rPr>
            <w:fldChar w:fldCharType="separate"/>
          </w:r>
        </w:p>
        <w:p w14:paraId="19CC813D">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_Toc29312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第一章</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竞争性磋商公告</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_Toc29312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9BBA507">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_Toc5416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14"/>
              <w:kern w:val="0"/>
              <w:position w:val="-6"/>
              <w:sz w:val="24"/>
              <w:szCs w:val="24"/>
              <w:highlight w:val="none"/>
              <w14:textFill>
                <w14:solidFill>
                  <w14:schemeClr w14:val="tx1"/>
                </w14:solidFill>
              </w14:textFill>
            </w:rPr>
            <w:t xml:space="preserve">第二章 </w:t>
          </w:r>
          <w:r>
            <w:rPr>
              <w:rFonts w:hint="eastAsia" w:ascii="宋体" w:hAnsi="宋体" w:cs="宋体"/>
              <w:bCs/>
              <w:color w:val="000000" w:themeColor="text1"/>
              <w:spacing w:val="-14"/>
              <w:kern w:val="0"/>
              <w:position w:val="-6"/>
              <w:sz w:val="24"/>
              <w:szCs w:val="24"/>
              <w:highlight w:val="none"/>
              <w:lang w:val="en-US" w:eastAsia="zh-CN"/>
              <w14:textFill>
                <w14:solidFill>
                  <w14:schemeClr w14:val="tx1"/>
                </w14:solidFill>
              </w14:textFill>
            </w:rPr>
            <w:t xml:space="preserve">  供应商</w:t>
          </w:r>
          <w:r>
            <w:rPr>
              <w:rFonts w:hint="eastAsia" w:ascii="宋体" w:hAnsi="宋体" w:eastAsia="宋体" w:cs="宋体"/>
              <w:bCs/>
              <w:color w:val="000000" w:themeColor="text1"/>
              <w:spacing w:val="-14"/>
              <w:kern w:val="0"/>
              <w:position w:val="-6"/>
              <w:sz w:val="24"/>
              <w:szCs w:val="24"/>
              <w:highlight w:val="none"/>
              <w14:textFill>
                <w14:solidFill>
                  <w14:schemeClr w14:val="tx1"/>
                </w14:solidFill>
              </w14:textFill>
            </w:rPr>
            <w:t>须知前附表</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_Toc5416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31CC2262">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_Toc26558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14"/>
              <w:kern w:val="0"/>
              <w:position w:val="-6"/>
              <w:sz w:val="24"/>
              <w:szCs w:val="24"/>
              <w:highlight w:val="none"/>
              <w14:textFill>
                <w14:solidFill>
                  <w14:schemeClr w14:val="tx1"/>
                </w14:solidFill>
              </w14:textFill>
            </w:rPr>
            <w:t xml:space="preserve">第三章  </w:t>
          </w:r>
          <w:r>
            <w:rPr>
              <w:rFonts w:hint="eastAsia" w:ascii="宋体" w:hAnsi="宋体" w:cs="宋体"/>
              <w:bCs/>
              <w:color w:val="000000" w:themeColor="text1"/>
              <w:spacing w:val="-14"/>
              <w:kern w:val="0"/>
              <w:position w:val="-6"/>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14"/>
              <w:kern w:val="0"/>
              <w:position w:val="-6"/>
              <w:sz w:val="24"/>
              <w:szCs w:val="24"/>
              <w:highlight w:val="none"/>
              <w14:textFill>
                <w14:solidFill>
                  <w14:schemeClr w14:val="tx1"/>
                </w14:solidFill>
              </w14:textFill>
            </w:rPr>
            <w:t>项目基本情况及要求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_Toc26558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A58EF5B">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_Toc20069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第四章</w:t>
          </w:r>
          <w:r>
            <w:rPr>
              <w:rFonts w:hint="eastAsia" w:ascii="宋体" w:hAnsi="宋体" w:eastAsia="宋体" w:cs="宋体"/>
              <w:bCs/>
              <w:color w:val="000000" w:themeColor="text1"/>
              <w:kern w:val="0"/>
              <w:sz w:val="24"/>
              <w:szCs w:val="24"/>
              <w:highlight w:val="none"/>
              <w14:textFill>
                <w14:solidFill>
                  <w14:schemeClr w14:val="tx1"/>
                </w14:solidFill>
              </w14:textFill>
            </w:rPr>
            <w:t xml:space="preserve"> </w:t>
          </w:r>
          <w:r>
            <w:rPr>
              <w:rFonts w:hint="eastAsia" w:ascii="宋体" w:hAnsi="宋体" w:cs="宋体"/>
              <w:bCs/>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szCs w:val="24"/>
              <w:highlight w:val="none"/>
              <w14:textFill>
                <w14:solidFill>
                  <w14:schemeClr w14:val="tx1"/>
                </w14:solidFill>
              </w14:textFill>
            </w:rPr>
            <w:t>评审标准</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_Toc20069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672FF61">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_Toc15543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kern w:val="0"/>
              <w:sz w:val="24"/>
              <w:szCs w:val="24"/>
              <w:highlight w:val="none"/>
              <w14:textFill>
                <w14:solidFill>
                  <w14:schemeClr w14:val="tx1"/>
                </w14:solidFill>
              </w14:textFill>
            </w:rPr>
            <w:t>第</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五</w:t>
          </w:r>
          <w:r>
            <w:rPr>
              <w:rFonts w:hint="eastAsia" w:ascii="宋体" w:hAnsi="宋体" w:eastAsia="宋体" w:cs="宋体"/>
              <w:bCs/>
              <w:color w:val="000000" w:themeColor="text1"/>
              <w:kern w:val="0"/>
              <w:sz w:val="24"/>
              <w:szCs w:val="24"/>
              <w:highlight w:val="none"/>
              <w14:textFill>
                <w14:solidFill>
                  <w14:schemeClr w14:val="tx1"/>
                </w14:solidFill>
              </w14:textFill>
            </w:rPr>
            <w:t>章</w:t>
          </w:r>
          <w:r>
            <w:rPr>
              <w:rFonts w:hint="eastAsia" w:ascii="宋体" w:hAnsi="宋体" w:cs="宋体"/>
              <w:bCs/>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szCs w:val="24"/>
              <w:highlight w:val="none"/>
              <w14:textFill>
                <w14:solidFill>
                  <w14:schemeClr w14:val="tx1"/>
                </w14:solidFill>
              </w14:textFill>
            </w:rPr>
            <w:t xml:space="preserve"> 响应文件（格式）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_Toc15543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33</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323A3541">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_Toc3612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14"/>
              <w:kern w:val="0"/>
              <w:position w:val="-6"/>
              <w:sz w:val="24"/>
              <w:szCs w:val="24"/>
              <w:highlight w:val="none"/>
              <w14:textFill>
                <w14:solidFill>
                  <w14:schemeClr w14:val="tx1"/>
                </w14:solidFill>
              </w14:textFill>
            </w:rPr>
            <w:t xml:space="preserve">第六章 </w:t>
          </w:r>
          <w:r>
            <w:rPr>
              <w:rFonts w:hint="eastAsia" w:ascii="宋体" w:hAnsi="宋体" w:cs="宋体"/>
              <w:color w:val="000000" w:themeColor="text1"/>
              <w:spacing w:val="-14"/>
              <w:kern w:val="0"/>
              <w:position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4"/>
              <w:kern w:val="0"/>
              <w:position w:val="-6"/>
              <w:sz w:val="24"/>
              <w:szCs w:val="24"/>
              <w:highlight w:val="none"/>
              <w14:textFill>
                <w14:solidFill>
                  <w14:schemeClr w14:val="tx1"/>
                </w14:solidFill>
              </w14:textFill>
            </w:rPr>
            <w:t>合同主要条款 (参考格式)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_Toc3612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56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6A95AF3">
          <w:pPr>
            <w:pStyle w:val="20"/>
            <w:tabs>
              <w:tab w:val="right" w:leader="dot" w:pos="9799"/>
            </w:tabs>
            <w:spacing w:line="360" w:lineRule="auto"/>
            <w:rPr>
              <w:color w:val="000000" w:themeColor="text1"/>
              <w:sz w:val="20"/>
              <w:szCs w:val="22"/>
              <w:highlight w:val="none"/>
              <w14:textFill>
                <w14:solidFill>
                  <w14:schemeClr w14:val="tx1"/>
                </w14:solidFill>
              </w14:textFill>
            </w:rPr>
          </w:pPr>
        </w:p>
        <w:p w14:paraId="6281A9B8">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000000" w:themeColor="text1"/>
              <w:sz w:val="32"/>
              <w:szCs w:val="40"/>
              <w:highlight w:val="none"/>
              <w14:textFill>
                <w14:solidFill>
                  <w14:schemeClr w14:val="tx1"/>
                </w14:solidFill>
              </w14:textFill>
            </w:rPr>
          </w:pPr>
          <w:r>
            <w:rPr>
              <w:rFonts w:ascii="宋体" w:hAnsi="宋体" w:cs="宋体"/>
              <w:color w:val="000000" w:themeColor="text1"/>
              <w:szCs w:val="40"/>
              <w:highlight w:val="none"/>
              <w14:textFill>
                <w14:solidFill>
                  <w14:schemeClr w14:val="tx1"/>
                </w14:solidFill>
              </w14:textFill>
            </w:rPr>
            <w:fldChar w:fldCharType="end"/>
          </w:r>
          <w:r>
            <w:rPr>
              <w:rFonts w:hint="eastAsia" w:ascii="宋体" w:hAnsi="宋体" w:cs="宋体"/>
              <w:color w:val="000000" w:themeColor="text1"/>
              <w:szCs w:val="40"/>
              <w:highlight w:val="none"/>
              <w:lang w:eastAsia="zh-CN"/>
              <w14:textFill>
                <w14:solidFill>
                  <w14:schemeClr w14:val="tx1"/>
                </w14:solidFill>
              </w14:textFill>
            </w:rPr>
            <w:tab/>
          </w:r>
        </w:p>
      </w:sdtContent>
    </w:sdt>
    <w:p w14:paraId="58F573D2">
      <w:pPr>
        <w:pStyle w:val="10"/>
        <w:tabs>
          <w:tab w:val="left" w:pos="4386"/>
        </w:tabs>
        <w:autoSpaceDE/>
        <w:autoSpaceDN/>
        <w:adjustRightInd/>
        <w:spacing w:line="320" w:lineRule="exact"/>
        <w:jc w:val="left"/>
        <w:rPr>
          <w:rFonts w:hint="eastAsia" w:hAnsi="宋体" w:eastAsia="宋体" w:cs="宋体"/>
          <w:b/>
          <w:bCs/>
          <w:color w:val="000000" w:themeColor="text1"/>
          <w:spacing w:val="-14"/>
          <w:position w:val="-6"/>
          <w:sz w:val="36"/>
          <w:szCs w:val="36"/>
          <w:highlight w:val="none"/>
          <w:lang w:eastAsia="zh-CN"/>
          <w14:textFill>
            <w14:solidFill>
              <w14:schemeClr w14:val="tx1"/>
            </w14:solidFill>
          </w14:textFill>
        </w:rPr>
      </w:pPr>
      <w:r>
        <w:rPr>
          <w:rFonts w:hint="eastAsia" w:hAnsi="宋体" w:cs="宋体"/>
          <w:b/>
          <w:bCs/>
          <w:color w:val="000000" w:themeColor="text1"/>
          <w:spacing w:val="-14"/>
          <w:position w:val="-6"/>
          <w:sz w:val="36"/>
          <w:szCs w:val="36"/>
          <w:highlight w:val="none"/>
          <w:lang w:eastAsia="zh-CN"/>
          <w14:textFill>
            <w14:solidFill>
              <w14:schemeClr w14:val="tx1"/>
            </w14:solidFill>
          </w14:textFill>
        </w:rPr>
        <w:tab/>
      </w:r>
    </w:p>
    <w:p w14:paraId="76F80733">
      <w:pPr>
        <w:tabs>
          <w:tab w:val="left" w:pos="6703"/>
        </w:tabs>
        <w:bidi w:val="0"/>
        <w:jc w:val="left"/>
        <w:rPr>
          <w:rFonts w:hint="eastAsia" w:eastAsia="宋体"/>
          <w:color w:val="000000" w:themeColor="text1"/>
          <w:highlight w:val="none"/>
          <w:lang w:eastAsia="zh-CN"/>
          <w14:textFill>
            <w14:solidFill>
              <w14:schemeClr w14:val="tx1"/>
            </w14:solidFill>
          </w14:textFill>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000000" w:themeColor="text1"/>
          <w:highlight w:val="none"/>
          <w:lang w:eastAsia="zh-CN"/>
          <w14:textFill>
            <w14:solidFill>
              <w14:schemeClr w14:val="tx1"/>
            </w14:solidFill>
          </w14:textFill>
        </w:rPr>
        <w:tab/>
      </w:r>
    </w:p>
    <w:p w14:paraId="6F2F21B2">
      <w:pPr>
        <w:pStyle w:val="2"/>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000000" w:themeColor="text1"/>
          <w:sz w:val="32"/>
          <w:szCs w:val="32"/>
          <w:highlight w:val="none"/>
          <w:lang w:eastAsia="zh-CN"/>
          <w14:textFill>
            <w14:solidFill>
              <w14:schemeClr w14:val="tx1"/>
            </w14:solidFill>
          </w14:textFill>
        </w:rPr>
      </w:pPr>
      <w:bookmarkStart w:id="1" w:name="_Toc29312"/>
      <w:r>
        <w:rPr>
          <w:rFonts w:hint="eastAsia"/>
          <w:color w:val="000000" w:themeColor="text1"/>
          <w:sz w:val="32"/>
          <w:szCs w:val="32"/>
          <w:highlight w:val="none"/>
          <w14:textFill>
            <w14:solidFill>
              <w14:schemeClr w14:val="tx1"/>
            </w14:solidFill>
          </w14:textFill>
        </w:rPr>
        <w:t>第一章</w:t>
      </w:r>
      <w:bookmarkEnd w:id="0"/>
      <w:bookmarkEnd w:id="1"/>
      <w:bookmarkStart w:id="2" w:name="_Toc434315323"/>
      <w:r>
        <w:rPr>
          <w:rFonts w:hint="eastAsia"/>
          <w:color w:val="000000" w:themeColor="text1"/>
          <w:sz w:val="32"/>
          <w:szCs w:val="32"/>
          <w:highlight w:val="none"/>
          <w:lang w:val="en-US" w:eastAsia="zh-CN"/>
          <w14:textFill>
            <w14:solidFill>
              <w14:schemeClr w14:val="tx1"/>
            </w14:solidFill>
          </w14:textFill>
        </w:rPr>
        <w:t xml:space="preserve">  竞争性</w:t>
      </w:r>
      <w:r>
        <w:rPr>
          <w:rFonts w:hint="eastAsia"/>
          <w:color w:val="000000" w:themeColor="text1"/>
          <w:sz w:val="32"/>
          <w:szCs w:val="32"/>
          <w:highlight w:val="none"/>
          <w:lang w:eastAsia="zh-CN"/>
          <w14:textFill>
            <w14:solidFill>
              <w14:schemeClr w14:val="tx1"/>
            </w14:solidFill>
          </w14:textFill>
        </w:rPr>
        <w:t>磋商公告</w:t>
      </w:r>
    </w:p>
    <w:p w14:paraId="0A4BB944">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lang w:val="en-US" w:eastAsia="zh-CN"/>
          <w14:textFill>
            <w14:solidFill>
              <w14:schemeClr w14:val="tx1"/>
            </w14:solidFill>
          </w14:textFill>
        </w:rPr>
        <w:t>广西振越工程咨询有限公司</w:t>
      </w:r>
      <w:r>
        <w:rPr>
          <w:rFonts w:hint="eastAsia" w:ascii="宋体" w:hAnsi="宋体"/>
          <w:b/>
          <w:color w:val="000000" w:themeColor="text1"/>
          <w:sz w:val="30"/>
          <w:szCs w:val="30"/>
          <w:highlight w:val="none"/>
          <w14:textFill>
            <w14:solidFill>
              <w14:schemeClr w14:val="tx1"/>
            </w14:solidFill>
          </w14:textFill>
        </w:rPr>
        <w:t>关于</w:t>
      </w:r>
      <w:bookmarkStart w:id="3" w:name="_Toc2948"/>
      <w:r>
        <w:rPr>
          <w:rFonts w:hint="eastAsia" w:ascii="宋体" w:hAnsi="宋体"/>
          <w:b/>
          <w:color w:val="000000" w:themeColor="text1"/>
          <w:sz w:val="30"/>
          <w:szCs w:val="30"/>
          <w:highlight w:val="none"/>
          <w:u w:val="none"/>
          <w:lang w:val="en-US" w:eastAsia="zh-CN"/>
          <w14:textFill>
            <w14:solidFill>
              <w14:schemeClr w14:val="tx1"/>
            </w14:solidFill>
          </w14:textFill>
        </w:rPr>
        <w:t>浦北县平睦镇富足村委文火堂村滑坡隐患治理工程（ QZZC2024-C2-220453-GXZY）的竞争</w:t>
      </w:r>
      <w:r>
        <w:rPr>
          <w:rFonts w:hint="eastAsia" w:ascii="宋体" w:hAnsi="宋体" w:eastAsia="宋体"/>
          <w:b/>
          <w:color w:val="000000" w:themeColor="text1"/>
          <w:sz w:val="30"/>
          <w:szCs w:val="30"/>
          <w:highlight w:val="none"/>
          <w:lang w:val="en-US" w:eastAsia="zh-CN"/>
          <w14:textFill>
            <w14:solidFill>
              <w14:schemeClr w14:val="tx1"/>
            </w14:solidFill>
          </w14:textFill>
        </w:rPr>
        <w:t>性</w:t>
      </w:r>
      <w:r>
        <w:rPr>
          <w:rFonts w:hint="eastAsia" w:ascii="宋体" w:hAnsi="宋体" w:eastAsia="宋体"/>
          <w:b/>
          <w:color w:val="000000" w:themeColor="text1"/>
          <w:sz w:val="30"/>
          <w:szCs w:val="30"/>
          <w:highlight w:val="none"/>
          <w:lang w:eastAsia="zh-CN"/>
          <w14:textFill>
            <w14:solidFill>
              <w14:schemeClr w14:val="tx1"/>
            </w14:solidFill>
          </w14:textFill>
        </w:rPr>
        <w:t>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320D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1C2D48B9">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14:paraId="4FDC5CF2">
            <w:pPr>
              <w:spacing w:line="4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u w:val="single"/>
                <w:lang w:val="en-US" w:eastAsia="zh-CN"/>
                <w14:textFill>
                  <w14:solidFill>
                    <w14:schemeClr w14:val="tx1"/>
                  </w14:solidFill>
                </w14:textFill>
              </w:rPr>
              <w:t>浦北县平睦镇富足村委文火堂村滑坡隐患治理工程</w:t>
            </w:r>
            <w:r>
              <w:rPr>
                <w:rFonts w:hint="eastAsia" w:ascii="宋体" w:hAnsi="宋体" w:cs="宋体"/>
                <w:color w:val="000000" w:themeColor="text1"/>
                <w:szCs w:val="21"/>
                <w:highlight w:val="none"/>
                <w14:textFill>
                  <w14:solidFill>
                    <w14:schemeClr w14:val="tx1"/>
                  </w14:solidFill>
                </w14:textFill>
              </w:rPr>
              <w:t>采购项目的潜在供应商应在</w:t>
            </w:r>
            <w:r>
              <w:rPr>
                <w:rFonts w:hint="eastAsia" w:ascii="宋体" w:hAnsi="宋体" w:cs="宋体"/>
                <w:color w:val="000000" w:themeColor="text1"/>
                <w:szCs w:val="21"/>
                <w:highlight w:val="none"/>
                <w:u w:val="singl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u w:val="single"/>
                <w:lang w:eastAsia="zh-CN"/>
                <w14:textFill>
                  <w14:solidFill>
                    <w14:schemeClr w14:val="tx1"/>
                  </w14:solidFill>
                </w14:textFill>
              </w:rPr>
              <w:t>（</w:t>
            </w:r>
            <w:r>
              <w:rPr>
                <w:rFonts w:hint="eastAsia" w:ascii="宋体" w:hAnsi="宋体" w:cs="宋体"/>
                <w:color w:val="000000" w:themeColor="text1"/>
                <w:szCs w:val="21"/>
                <w:highlight w:val="none"/>
                <w:u w:val="single"/>
                <w:lang w:eastAsia="zh-CN"/>
                <w14:textFill>
                  <w14:solidFill>
                    <w14:schemeClr w14:val="tx1"/>
                  </w14:solidFill>
                </w14:textFill>
              </w:rPr>
              <w:t>https://www.gcy.zfcg.gxzf.gov.cn</w:t>
            </w:r>
            <w:r>
              <w:rPr>
                <w:rFonts w:hint="eastAsia" w:ascii="宋体" w:hAnsi="宋体" w:eastAsia="宋体" w:cs="宋体"/>
                <w:color w:val="000000" w:themeColor="text1"/>
                <w:szCs w:val="21"/>
                <w:highlight w:val="none"/>
                <w:u w:val="singl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获取</w:t>
            </w:r>
            <w:r>
              <w:rPr>
                <w:rFonts w:hint="eastAsia" w:ascii="宋体" w:hAnsi="宋体" w:cs="宋体"/>
                <w:color w:val="000000" w:themeColor="text1"/>
                <w:highlight w:val="none"/>
                <w14:textFill>
                  <w14:solidFill>
                    <w14:schemeClr w14:val="tx1"/>
                  </w14:solidFill>
                </w14:textFill>
              </w:rPr>
              <w:t>采购文件</w:t>
            </w:r>
            <w:r>
              <w:rPr>
                <w:rFonts w:hint="eastAsia" w:ascii="宋体" w:hAnsi="宋体" w:cs="宋体"/>
                <w:color w:val="000000" w:themeColor="text1"/>
                <w:szCs w:val="21"/>
                <w:highlight w:val="none"/>
                <w14:textFill>
                  <w14:solidFill>
                    <w14:schemeClr w14:val="tx1"/>
                  </w14:solidFill>
                </w14:textFill>
              </w:rPr>
              <w:t>，并于</w:t>
            </w:r>
            <w:r>
              <w:rPr>
                <w:rFonts w:hint="eastAsia" w:ascii="宋体" w:hAnsi="宋体" w:cs="宋体"/>
                <w:color w:val="000000" w:themeColor="text1"/>
                <w:szCs w:val="21"/>
                <w:highlight w:val="none"/>
                <w:lang w:val="en-US" w:eastAsia="zh-CN"/>
                <w14:textFill>
                  <w14:solidFill>
                    <w14:schemeClr w14:val="tx1"/>
                  </w14:solidFill>
                </w14:textFill>
              </w:rPr>
              <w:t>于2024年12月4日15时00分</w:t>
            </w:r>
            <w:r>
              <w:rPr>
                <w:rFonts w:hint="eastAsia" w:ascii="宋体" w:hAnsi="宋体" w:cs="宋体"/>
                <w:color w:val="000000" w:themeColor="text1"/>
                <w:szCs w:val="21"/>
                <w:highlight w:val="none"/>
                <w:u w:val="single"/>
                <w14:textFill>
                  <w14:solidFill>
                    <w14:schemeClr w14:val="tx1"/>
                  </w14:solidFill>
                </w14:textFill>
              </w:rPr>
              <w:t>（北京时间）</w:t>
            </w:r>
            <w:r>
              <w:rPr>
                <w:rFonts w:hint="eastAsia" w:ascii="宋体" w:hAnsi="宋体" w:cs="宋体"/>
                <w:color w:val="000000" w:themeColor="text1"/>
                <w:szCs w:val="21"/>
                <w:highlight w:val="none"/>
                <w14:textFill>
                  <w14:solidFill>
                    <w14:schemeClr w14:val="tx1"/>
                  </w14:solidFill>
                </w14:textFill>
              </w:rPr>
              <w:t>前提交响应文件。</w:t>
            </w:r>
          </w:p>
        </w:tc>
      </w:tr>
    </w:tbl>
    <w:p w14:paraId="36178AD5">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000000" w:themeColor="text1"/>
          <w:sz w:val="21"/>
          <w:szCs w:val="21"/>
          <w:highlight w:val="none"/>
          <w14:textFill>
            <w14:solidFill>
              <w14:schemeClr w14:val="tx1"/>
            </w14:solidFill>
          </w14:textFill>
        </w:rPr>
      </w:pPr>
      <w:bookmarkStart w:id="4" w:name="_Toc35393629"/>
      <w:bookmarkStart w:id="5" w:name="_Toc31859"/>
      <w:bookmarkStart w:id="6" w:name="_Toc9324"/>
      <w:bookmarkStart w:id="7" w:name="_Toc35393798"/>
      <w:bookmarkStart w:id="8" w:name="_Toc28359012"/>
      <w:bookmarkStart w:id="9" w:name="_Toc28359089"/>
      <w:r>
        <w:rPr>
          <w:rFonts w:hint="eastAsia" w:ascii="宋体" w:hAnsi="宋体" w:eastAsia="宋体" w:cs="宋体"/>
          <w:bCs w:val="0"/>
          <w:color w:val="000000" w:themeColor="text1"/>
          <w:sz w:val="21"/>
          <w:szCs w:val="21"/>
          <w:highlight w:val="none"/>
          <w14:textFill>
            <w14:solidFill>
              <w14:schemeClr w14:val="tx1"/>
            </w14:solidFill>
          </w14:textFill>
        </w:rPr>
        <w:t>一、项目基本情况</w:t>
      </w:r>
      <w:bookmarkEnd w:id="4"/>
      <w:bookmarkEnd w:id="5"/>
      <w:bookmarkEnd w:id="6"/>
      <w:bookmarkEnd w:id="7"/>
      <w:bookmarkEnd w:id="8"/>
      <w:bookmarkEnd w:id="9"/>
    </w:p>
    <w:p w14:paraId="0FF08BB1">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lang w:eastAsia="zh-CN"/>
          <w14:textFill>
            <w14:solidFill>
              <w14:schemeClr w14:val="tx1"/>
            </w14:solidFill>
          </w14:textFill>
        </w:rPr>
        <w:t xml:space="preserve"> QZZC2024-C2-220453-GXZY</w:t>
      </w:r>
    </w:p>
    <w:p w14:paraId="1889C338">
      <w:pPr>
        <w:pageBreakBefore w:val="0"/>
        <w:widowControl w:val="0"/>
        <w:kinsoku/>
        <w:wordWrap/>
        <w:overflowPunct/>
        <w:topLinePunct w:val="0"/>
        <w:bidi w:val="0"/>
        <w:adjustRightInd/>
        <w:spacing w:line="420" w:lineRule="exact"/>
        <w:ind w:firstLine="420" w:firstLineChars="200"/>
        <w:textAlignment w:val="auto"/>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none"/>
          <w:lang w:val="en-US" w:eastAsia="zh-CN"/>
          <w14:textFill>
            <w14:solidFill>
              <w14:schemeClr w14:val="tx1"/>
            </w14:solidFill>
          </w14:textFill>
        </w:rPr>
        <w:t>浦北县平睦镇富足村委文火堂村滑坡隐患治理工程</w:t>
      </w:r>
    </w:p>
    <w:p w14:paraId="47EABD90">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采购方式：</w:t>
      </w:r>
      <w:r>
        <w:rPr>
          <w:rFonts w:hint="eastAsia" w:ascii="宋体" w:hAnsi="宋体" w:cs="宋体"/>
          <w:color w:val="000000" w:themeColor="text1"/>
          <w:highlight w:val="none"/>
          <w14:textFill>
            <w14:solidFill>
              <w14:schemeClr w14:val="tx1"/>
            </w14:solidFill>
          </w14:textFill>
        </w:rPr>
        <w:t>竞争性磋商</w:t>
      </w:r>
    </w:p>
    <w:p w14:paraId="2271EE62">
      <w:pPr>
        <w:pageBreakBefore w:val="0"/>
        <w:widowControl w:val="0"/>
        <w:kinsoku/>
        <w:wordWrap/>
        <w:overflowPunct/>
        <w:topLinePunct w:val="0"/>
        <w:bidi w:val="0"/>
        <w:adjustRightInd/>
        <w:spacing w:line="420" w:lineRule="exact"/>
        <w:ind w:firstLine="420" w:firstLineChars="200"/>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w:t>
      </w:r>
      <w:r>
        <w:rPr>
          <w:rFonts w:hint="eastAsia" w:ascii="宋体" w:hAnsi="宋体" w:cs="宋体"/>
          <w:color w:val="000000" w:themeColor="text1"/>
          <w:szCs w:val="21"/>
          <w:highlight w:val="none"/>
          <w:lang w:eastAsia="zh-CN"/>
          <w14:textFill>
            <w14:solidFill>
              <w14:schemeClr w14:val="tx1"/>
            </w14:solidFill>
          </w14:textFill>
        </w:rPr>
        <w:t>总</w:t>
      </w:r>
      <w:r>
        <w:rPr>
          <w:rFonts w:hint="eastAsia" w:ascii="宋体" w:hAnsi="宋体" w:cs="宋体"/>
          <w:color w:val="000000" w:themeColor="text1"/>
          <w:szCs w:val="21"/>
          <w:highlight w:val="none"/>
          <w14:textFill>
            <w14:solidFill>
              <w14:schemeClr w14:val="tx1"/>
            </w14:solidFill>
          </w14:textFill>
        </w:rPr>
        <w:t>金额（元）：</w:t>
      </w:r>
      <w:r>
        <w:rPr>
          <w:rFonts w:hint="eastAsia" w:ascii="宋体" w:hAnsi="宋体" w:cs="宋体"/>
          <w:color w:val="000000" w:themeColor="text1"/>
          <w:szCs w:val="21"/>
          <w:highlight w:val="none"/>
          <w:lang w:eastAsia="zh-CN"/>
          <w14:textFill>
            <w14:solidFill>
              <w14:schemeClr w14:val="tx1"/>
            </w14:solidFill>
          </w14:textFill>
        </w:rPr>
        <w:t>848471.52</w:t>
      </w:r>
    </w:p>
    <w:p w14:paraId="68A54B2D">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采购需求：具体详见竞争性磋商文件、工程量清单及施工图纸</w:t>
      </w:r>
    </w:p>
    <w:p w14:paraId="4489C734">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标项名称:</w:t>
      </w:r>
      <w:r>
        <w:rPr>
          <w:rFonts w:hint="eastAsia" w:ascii="宋体" w:hAnsi="宋体" w:cs="宋体"/>
          <w:color w:val="000000" w:themeColor="text1"/>
          <w:szCs w:val="21"/>
          <w:highlight w:val="none"/>
          <w:u w:val="none"/>
          <w:lang w:val="en-US" w:eastAsia="zh-CN"/>
          <w14:textFill>
            <w14:solidFill>
              <w14:schemeClr w14:val="tx1"/>
            </w14:solidFill>
          </w14:textFill>
        </w:rPr>
        <w:t>浦北县平睦镇富足村委文火堂村滑坡隐患治理工程</w:t>
      </w:r>
    </w:p>
    <w:p w14:paraId="54475EC7">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数量:不限</w:t>
      </w:r>
    </w:p>
    <w:p w14:paraId="52AA9BD8">
      <w:pPr>
        <w:pageBreakBefore w:val="0"/>
        <w:widowControl w:val="0"/>
        <w:kinsoku/>
        <w:wordWrap/>
        <w:overflowPunct/>
        <w:topLinePunct w:val="0"/>
        <w:bidi w:val="0"/>
        <w:adjustRightInd/>
        <w:spacing w:line="420" w:lineRule="exact"/>
        <w:ind w:left="420" w:leftChars="200" w:firstLine="0" w:firstLineChars="0"/>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预算金额（元）:</w:t>
      </w:r>
      <w:r>
        <w:rPr>
          <w:rFonts w:hint="eastAsia" w:ascii="宋体" w:hAnsi="宋体" w:cs="宋体"/>
          <w:color w:val="000000" w:themeColor="text1"/>
          <w:szCs w:val="21"/>
          <w:highlight w:val="none"/>
          <w:lang w:eastAsia="zh-CN"/>
          <w14:textFill>
            <w14:solidFill>
              <w14:schemeClr w14:val="tx1"/>
            </w14:solidFill>
          </w14:textFill>
        </w:rPr>
        <w:t>848471.52</w:t>
      </w:r>
    </w:p>
    <w:p w14:paraId="50FBD96B">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简要规格描述或项目基本概况介绍、用途：</w:t>
      </w:r>
      <w:r>
        <w:rPr>
          <w:rFonts w:hint="eastAsia" w:ascii="宋体" w:hAnsi="宋体" w:cs="宋体"/>
          <w:color w:val="000000" w:themeColor="text1"/>
          <w:szCs w:val="21"/>
          <w:highlight w:val="none"/>
          <w:u w:val="none"/>
          <w:lang w:val="en-US" w:eastAsia="zh-CN"/>
          <w14:textFill>
            <w14:solidFill>
              <w14:schemeClr w14:val="tx1"/>
            </w14:solidFill>
          </w14:textFill>
        </w:rPr>
        <w:t>浦北县平睦镇富足村委文火堂村滑坡隐患治理工程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主要施工内容;边坡修整、护脚墙工程、截排水工程、喷锚工程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具体详见竞争性磋商文件、工程量清单及施工图纸</w:t>
      </w:r>
      <w:r>
        <w:rPr>
          <w:rFonts w:hint="eastAsia" w:ascii="宋体" w:hAnsi="宋体" w:cs="宋体"/>
          <w:color w:val="000000" w:themeColor="text1"/>
          <w:szCs w:val="21"/>
          <w:highlight w:val="none"/>
          <w:lang w:val="en-US" w:eastAsia="zh-CN"/>
          <w14:textFill>
            <w14:solidFill>
              <w14:schemeClr w14:val="tx1"/>
            </w14:solidFill>
          </w14:textFill>
        </w:rPr>
        <w:t>。</w:t>
      </w:r>
    </w:p>
    <w:p w14:paraId="5C656DB0">
      <w:pPr>
        <w:pageBreakBefore w:val="0"/>
        <w:widowControl w:val="0"/>
        <w:kinsoku/>
        <w:wordWrap/>
        <w:overflowPunct/>
        <w:topLinePunct w:val="0"/>
        <w:bidi w:val="0"/>
        <w:adjustRightInd/>
        <w:spacing w:line="420" w:lineRule="exact"/>
        <w:ind w:firstLine="420" w:firstLineChars="200"/>
        <w:textAlignment w:val="auto"/>
        <w:rPr>
          <w:rFonts w:hint="default" w:ascii="宋体" w:hAnsi="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最高限价（如有）：</w:t>
      </w:r>
      <w:r>
        <w:rPr>
          <w:rFonts w:hint="eastAsia" w:ascii="宋体" w:hAnsi="宋体" w:cs="宋体"/>
          <w:color w:val="000000" w:themeColor="text1"/>
          <w:szCs w:val="21"/>
          <w:highlight w:val="none"/>
          <w:lang w:eastAsia="zh-CN"/>
          <w14:textFill>
            <w14:solidFill>
              <w14:schemeClr w14:val="tx1"/>
            </w14:solidFill>
          </w14:textFill>
        </w:rPr>
        <w:t>848471.52</w:t>
      </w:r>
    </w:p>
    <w:p w14:paraId="083DC8EC">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合同履约期限：</w:t>
      </w:r>
      <w:r>
        <w:rPr>
          <w:rFonts w:hint="eastAsia" w:ascii="宋体" w:hAnsi="宋体" w:cs="宋体"/>
          <w:color w:val="000000" w:themeColor="text1"/>
          <w:szCs w:val="21"/>
          <w:highlight w:val="none"/>
          <w:lang w:eastAsia="zh-CN"/>
          <w14:textFill>
            <w14:solidFill>
              <w14:schemeClr w14:val="tx1"/>
            </w14:solidFill>
          </w14:textFill>
        </w:rPr>
        <w:t>施工工期</w:t>
      </w:r>
      <w:r>
        <w:rPr>
          <w:rFonts w:hint="eastAsia" w:ascii="宋体" w:hAnsi="宋体" w:cs="宋体"/>
          <w:color w:val="000000" w:themeColor="text1"/>
          <w:szCs w:val="21"/>
          <w:highlight w:val="none"/>
          <w:lang w:val="en-US" w:eastAsia="zh-CN"/>
          <w14:textFill>
            <w14:solidFill>
              <w14:schemeClr w14:val="tx1"/>
            </w14:solidFill>
          </w14:textFill>
        </w:rPr>
        <w:t>90</w:t>
      </w:r>
      <w:r>
        <w:rPr>
          <w:rFonts w:hint="eastAsia" w:ascii="宋体" w:hAnsi="宋体" w:cs="宋体"/>
          <w:color w:val="000000" w:themeColor="text1"/>
          <w:szCs w:val="21"/>
          <w:highlight w:val="none"/>
          <w:lang w:eastAsia="zh-CN"/>
          <w14:textFill>
            <w14:solidFill>
              <w14:schemeClr w14:val="tx1"/>
            </w14:solidFill>
          </w14:textFill>
        </w:rPr>
        <w:t>日历天</w:t>
      </w:r>
    </w:p>
    <w:p w14:paraId="4B4BD056">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本标项（否）接受联合体投标</w:t>
      </w:r>
    </w:p>
    <w:p w14:paraId="13AE4E5C">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r>
        <w:rPr>
          <w:rFonts w:hint="eastAsia" w:ascii="宋体" w:hAnsi="宋体" w:cs="宋体"/>
          <w:color w:val="000000" w:themeColor="text1"/>
          <w:szCs w:val="21"/>
          <w:highlight w:val="none"/>
          <w:lang w:eastAsia="zh-CN"/>
          <w14:textFill>
            <w14:solidFill>
              <w14:schemeClr w14:val="tx1"/>
            </w14:solidFill>
          </w14:textFill>
        </w:rPr>
        <w:t>无</w:t>
      </w:r>
    </w:p>
    <w:p w14:paraId="659DAA20">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000000" w:themeColor="text1"/>
          <w:sz w:val="21"/>
          <w:szCs w:val="21"/>
          <w:highlight w:val="none"/>
          <w14:textFill>
            <w14:solidFill>
              <w14:schemeClr w14:val="tx1"/>
            </w14:solidFill>
          </w14:textFill>
        </w:rPr>
      </w:pPr>
      <w:bookmarkStart w:id="10" w:name="_Toc28359013"/>
      <w:bookmarkStart w:id="11" w:name="_Toc21513"/>
      <w:bookmarkStart w:id="12" w:name="_Toc28359090"/>
      <w:bookmarkStart w:id="13" w:name="_Toc35393799"/>
      <w:bookmarkStart w:id="14" w:name="_Toc35393630"/>
      <w:r>
        <w:rPr>
          <w:rFonts w:hint="eastAsia" w:ascii="宋体" w:hAnsi="宋体" w:eastAsia="宋体" w:cs="宋体"/>
          <w:bCs w:val="0"/>
          <w:color w:val="000000" w:themeColor="text1"/>
          <w:sz w:val="21"/>
          <w:szCs w:val="21"/>
          <w:highlight w:val="none"/>
          <w14:textFill>
            <w14:solidFill>
              <w14:schemeClr w14:val="tx1"/>
            </w14:solidFill>
          </w14:textFill>
        </w:rPr>
        <w:t>二、申请人的资格要求：</w:t>
      </w:r>
      <w:bookmarkEnd w:id="10"/>
      <w:bookmarkEnd w:id="11"/>
      <w:bookmarkEnd w:id="12"/>
      <w:bookmarkEnd w:id="13"/>
      <w:bookmarkEnd w:id="14"/>
    </w:p>
    <w:p w14:paraId="2774E4B7">
      <w:pPr>
        <w:pageBreakBefore w:val="0"/>
        <w:widowControl w:val="0"/>
        <w:kinsoku/>
        <w:wordWrap/>
        <w:overflowPunct/>
        <w:topLinePunct w:val="0"/>
        <w:bidi w:val="0"/>
        <w:adjustRightInd/>
        <w:snapToGrid w:val="0"/>
        <w:spacing w:line="420" w:lineRule="exact"/>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1.符合《中华人民共和国政府采购法》第二十二条规定</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p>
    <w:p w14:paraId="04C10B2E">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2.落实政府采购政策需满足的资格要求：</w:t>
      </w:r>
      <w:r>
        <w:rPr>
          <w:rFonts w:hint="eastAsia" w:ascii="宋体" w:hAnsi="宋体" w:cs="宋体"/>
          <w:color w:val="000000" w:themeColor="text1"/>
          <w:szCs w:val="21"/>
          <w:highlight w:val="none"/>
          <w:lang w:eastAsia="zh-CN"/>
          <w14:textFill>
            <w14:solidFill>
              <w14:schemeClr w14:val="tx1"/>
            </w14:solidFill>
          </w14:textFill>
        </w:rPr>
        <w:t>本项目属于专门面向</w:t>
      </w:r>
      <w:r>
        <w:rPr>
          <w:rFonts w:hint="eastAsia" w:ascii="宋体" w:hAnsi="宋体" w:cs="宋体"/>
          <w:color w:val="000000" w:themeColor="text1"/>
          <w:szCs w:val="21"/>
          <w:highlight w:val="none"/>
          <w:lang w:val="en-US" w:eastAsia="zh-CN"/>
          <w14:textFill>
            <w14:solidFill>
              <w14:schemeClr w14:val="tx1"/>
            </w14:solidFill>
          </w14:textFill>
        </w:rPr>
        <w:t>中</w:t>
      </w:r>
      <w:r>
        <w:rPr>
          <w:rFonts w:hint="eastAsia" w:ascii="宋体" w:hAnsi="宋体" w:cs="宋体"/>
          <w:color w:val="000000" w:themeColor="text1"/>
          <w:szCs w:val="21"/>
          <w:highlight w:val="none"/>
          <w:lang w:eastAsia="zh-CN"/>
          <w14:textFill>
            <w14:solidFill>
              <w14:schemeClr w14:val="tx1"/>
            </w14:solidFill>
          </w14:textFill>
        </w:rPr>
        <w:t>小企业采购的项目，供应商须为</w:t>
      </w:r>
      <w:r>
        <w:rPr>
          <w:rFonts w:hint="eastAsia" w:ascii="宋体" w:hAnsi="宋体" w:cs="宋体"/>
          <w:color w:val="000000" w:themeColor="text1"/>
          <w:szCs w:val="21"/>
          <w:highlight w:val="none"/>
          <w:lang w:val="en-US" w:eastAsia="zh-CN"/>
          <w14:textFill>
            <w14:solidFill>
              <w14:schemeClr w14:val="tx1"/>
            </w14:solidFill>
          </w14:textFill>
        </w:rPr>
        <w:t>中</w:t>
      </w:r>
      <w:r>
        <w:rPr>
          <w:rFonts w:hint="eastAsia" w:ascii="宋体" w:hAnsi="宋体" w:cs="宋体"/>
          <w:color w:val="000000" w:themeColor="text1"/>
          <w:szCs w:val="21"/>
          <w:highlight w:val="none"/>
          <w:lang w:eastAsia="zh-CN"/>
          <w14:textFill>
            <w14:solidFill>
              <w14:schemeClr w14:val="tx1"/>
            </w14:solidFill>
          </w14:textFill>
        </w:rPr>
        <w:t>小企业或监狱企业或残疾人福利性单位。</w:t>
      </w:r>
    </w:p>
    <w:p w14:paraId="50DB9065">
      <w:pPr>
        <w:pStyle w:val="10"/>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hAnsi="宋体" w:eastAsia="宋体" w:cs="宋体"/>
          <w:color w:val="000000" w:themeColor="text1"/>
          <w:sz w:val="21"/>
          <w:szCs w:val="21"/>
          <w:highlight w:val="none"/>
          <w:lang w:eastAsia="zh-CN"/>
          <w14:textFill>
            <w14:solidFill>
              <w14:schemeClr w14:val="tx1"/>
            </w14:solidFill>
          </w14:textFill>
        </w:rPr>
      </w:pPr>
      <w:bookmarkStart w:id="15" w:name="_Toc28359014"/>
      <w:bookmarkStart w:id="16" w:name="_Toc28359091"/>
      <w:r>
        <w:rPr>
          <w:rFonts w:hint="eastAsia" w:hAnsi="宋体" w:cs="宋体"/>
          <w:color w:val="000000" w:themeColor="text1"/>
          <w:sz w:val="21"/>
          <w:szCs w:val="21"/>
          <w:highlight w:val="none"/>
          <w14:textFill>
            <w14:solidFill>
              <w14:schemeClr w14:val="tx1"/>
            </w14:solidFill>
          </w14:textFill>
        </w:rPr>
        <w:t>3.本项目的特定资格要求：（1）供应商在国内注册，具备地质灾害治理工程施工乙级（含乙级）以上资质；拟投入本项目的项目经理须具备拟派项目经理须具备建筑工程或水利水电工程或市政公用工程专业贰级及以上注册建造师执业资格证书。本项目不接受有在建、已中标未开工或已列为其他项目中标候选人第一名的建造师作为项目经理。</w:t>
      </w:r>
    </w:p>
    <w:p w14:paraId="340D44A7">
      <w:pPr>
        <w:pStyle w:val="10"/>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C9D8568">
      <w:pPr>
        <w:pStyle w:val="10"/>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14:paraId="12207F95">
      <w:pPr>
        <w:pStyle w:val="3"/>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000000" w:themeColor="text1"/>
          <w:sz w:val="21"/>
          <w:szCs w:val="21"/>
          <w:highlight w:val="none"/>
          <w14:textFill>
            <w14:solidFill>
              <w14:schemeClr w14:val="tx1"/>
            </w14:solidFill>
          </w14:textFill>
        </w:rPr>
      </w:pPr>
      <w:bookmarkStart w:id="17" w:name="_Toc9125"/>
      <w:bookmarkStart w:id="18" w:name="_Toc35393800"/>
      <w:bookmarkStart w:id="19" w:name="_Toc35393631"/>
      <w:bookmarkStart w:id="20" w:name="_Toc13777"/>
      <w:r>
        <w:rPr>
          <w:rFonts w:hint="eastAsia" w:ascii="宋体" w:hAnsi="宋体" w:eastAsia="宋体" w:cs="宋体"/>
          <w:bCs w:val="0"/>
          <w:color w:val="000000" w:themeColor="text1"/>
          <w:sz w:val="21"/>
          <w:szCs w:val="21"/>
          <w:highlight w:val="none"/>
          <w14:textFill>
            <w14:solidFill>
              <w14:schemeClr w14:val="tx1"/>
            </w14:solidFill>
          </w14:textFill>
        </w:rPr>
        <w:t>三、获取采购文件</w:t>
      </w:r>
      <w:bookmarkEnd w:id="15"/>
      <w:bookmarkEnd w:id="16"/>
      <w:bookmarkEnd w:id="17"/>
      <w:bookmarkEnd w:id="18"/>
      <w:bookmarkEnd w:id="19"/>
      <w:bookmarkEnd w:id="20"/>
    </w:p>
    <w:p w14:paraId="3974419C">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000000" w:themeColor="text1"/>
          <w:szCs w:val="21"/>
          <w:highlight w:val="none"/>
          <w:u w:val="none"/>
          <w:lang w:eastAsia="zh-CN"/>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时间：</w:t>
      </w:r>
      <w:r>
        <w:rPr>
          <w:rFonts w:hint="eastAsia" w:ascii="宋体" w:hAnsi="宋体" w:cs="宋体"/>
          <w:color w:val="000000" w:themeColor="text1"/>
          <w:szCs w:val="21"/>
          <w:highlight w:val="none"/>
          <w:u w:val="none"/>
          <w:lang w:val="en-US" w:eastAsia="zh-CN"/>
          <w14:textFill>
            <w14:solidFill>
              <w14:schemeClr w14:val="tx1"/>
            </w14:solidFill>
          </w14:textFill>
        </w:rPr>
        <w:t>2024</w:t>
      </w:r>
      <w:r>
        <w:rPr>
          <w:rFonts w:hint="eastAsia" w:ascii="宋体" w:hAnsi="宋体" w:cs="宋体"/>
          <w:color w:val="000000" w:themeColor="text1"/>
          <w:szCs w:val="21"/>
          <w:highlight w:val="none"/>
          <w:u w:val="none"/>
          <w:lang w:eastAsia="zh-CN"/>
          <w14:textFill>
            <w14:solidFill>
              <w14:schemeClr w14:val="tx1"/>
            </w14:solidFill>
          </w14:textFill>
        </w:rPr>
        <w:t>年</w:t>
      </w:r>
      <w:r>
        <w:rPr>
          <w:rFonts w:hint="eastAsia" w:ascii="宋体" w:hAnsi="宋体" w:cs="宋体"/>
          <w:color w:val="000000" w:themeColor="text1"/>
          <w:szCs w:val="21"/>
          <w:highlight w:val="none"/>
          <w:u w:val="none"/>
          <w:lang w:val="en-US" w:eastAsia="zh-CN"/>
          <w14:textFill>
            <w14:solidFill>
              <w14:schemeClr w14:val="tx1"/>
            </w14:solidFill>
          </w14:textFill>
        </w:rPr>
        <w:t>11</w:t>
      </w:r>
      <w:r>
        <w:rPr>
          <w:rFonts w:hint="eastAsia" w:ascii="宋体" w:hAnsi="宋体" w:cs="宋体"/>
          <w:color w:val="000000" w:themeColor="text1"/>
          <w:szCs w:val="21"/>
          <w:highlight w:val="none"/>
          <w:u w:val="none"/>
          <w14:textFill>
            <w14:solidFill>
              <w14:schemeClr w14:val="tx1"/>
            </w14:solidFill>
          </w14:textFill>
        </w:rPr>
        <w:t>月</w:t>
      </w:r>
      <w:r>
        <w:rPr>
          <w:rFonts w:hint="eastAsia" w:ascii="宋体" w:hAnsi="宋体" w:cs="宋体"/>
          <w:color w:val="000000" w:themeColor="text1"/>
          <w:szCs w:val="21"/>
          <w:highlight w:val="none"/>
          <w:u w:val="none"/>
          <w:lang w:val="en-US" w:eastAsia="zh-CN"/>
          <w14:textFill>
            <w14:solidFill>
              <w14:schemeClr w14:val="tx1"/>
            </w14:solidFill>
          </w14:textFill>
        </w:rPr>
        <w:t>22</w:t>
      </w:r>
      <w:r>
        <w:rPr>
          <w:rFonts w:hint="eastAsia" w:ascii="宋体" w:hAnsi="宋体" w:cs="宋体"/>
          <w:color w:val="000000" w:themeColor="text1"/>
          <w:szCs w:val="21"/>
          <w:highlight w:val="none"/>
          <w:u w:val="none"/>
          <w14:textFill>
            <w14:solidFill>
              <w14:schemeClr w14:val="tx1"/>
            </w14:solidFill>
          </w14:textFill>
        </w:rPr>
        <w:t>日至</w:t>
      </w:r>
      <w:r>
        <w:rPr>
          <w:rFonts w:hint="eastAsia" w:ascii="宋体" w:hAnsi="宋体" w:cs="宋体"/>
          <w:color w:val="000000" w:themeColor="text1"/>
          <w:szCs w:val="21"/>
          <w:highlight w:val="none"/>
          <w:u w:val="none"/>
          <w:lang w:val="en-US" w:eastAsia="zh-CN"/>
          <w14:textFill>
            <w14:solidFill>
              <w14:schemeClr w14:val="tx1"/>
            </w14:solidFill>
          </w14:textFill>
        </w:rPr>
        <w:t>2024年11月29日</w:t>
      </w:r>
      <w:r>
        <w:rPr>
          <w:rFonts w:hint="eastAsia" w:ascii="宋体" w:hAnsi="宋体" w:cs="宋体"/>
          <w:color w:val="000000" w:themeColor="text1"/>
          <w:szCs w:val="21"/>
          <w:highlight w:val="none"/>
          <w:u w:val="none"/>
          <w14:textFill>
            <w14:solidFill>
              <w14:schemeClr w14:val="tx1"/>
            </w14:solidFill>
          </w14:textFill>
        </w:rPr>
        <w:t>，每天上午8:00至12:00，下午</w:t>
      </w:r>
      <w:r>
        <w:rPr>
          <w:rFonts w:hint="eastAsia" w:ascii="宋体" w:hAnsi="宋体" w:cs="宋体"/>
          <w:color w:val="000000" w:themeColor="text1"/>
          <w:szCs w:val="21"/>
          <w:highlight w:val="none"/>
          <w:u w:val="none"/>
          <w:lang w:val="en-US" w:eastAsia="zh-CN"/>
          <w14:textFill>
            <w14:solidFill>
              <w14:schemeClr w14:val="tx1"/>
            </w14:solidFill>
          </w14:textFill>
        </w:rPr>
        <w:t>15</w:t>
      </w:r>
      <w:r>
        <w:rPr>
          <w:rFonts w:hint="eastAsia" w:ascii="宋体" w:hAnsi="宋体" w:cs="宋体"/>
          <w:color w:val="000000" w:themeColor="text1"/>
          <w:szCs w:val="21"/>
          <w:highlight w:val="none"/>
          <w:u w:val="none"/>
          <w14:textFill>
            <w14:solidFill>
              <w14:schemeClr w14:val="tx1"/>
            </w14:solidFill>
          </w14:textFill>
        </w:rPr>
        <w:t>:00至</w:t>
      </w:r>
      <w:r>
        <w:rPr>
          <w:rFonts w:hint="eastAsia" w:ascii="宋体" w:hAnsi="宋体" w:cs="宋体"/>
          <w:color w:val="000000" w:themeColor="text1"/>
          <w:szCs w:val="21"/>
          <w:highlight w:val="none"/>
          <w:u w:val="none"/>
          <w:lang w:val="en-US" w:eastAsia="zh-CN"/>
          <w14:textFill>
            <w14:solidFill>
              <w14:schemeClr w14:val="tx1"/>
            </w14:solidFill>
          </w14:textFill>
        </w:rPr>
        <w:t>18</w:t>
      </w:r>
      <w:r>
        <w:rPr>
          <w:rFonts w:hint="eastAsia" w:ascii="宋体" w:hAnsi="宋体" w:cs="宋体"/>
          <w:color w:val="000000" w:themeColor="text1"/>
          <w:szCs w:val="21"/>
          <w:highlight w:val="none"/>
          <w:u w:val="none"/>
          <w14:textFill>
            <w14:solidFill>
              <w14:schemeClr w14:val="tx1"/>
            </w14:solidFill>
          </w14:textFill>
        </w:rPr>
        <w:t>:</w:t>
      </w:r>
      <w:r>
        <w:rPr>
          <w:rFonts w:hint="eastAsia" w:ascii="宋体" w:hAnsi="宋体" w:cs="宋体"/>
          <w:color w:val="000000" w:themeColor="text1"/>
          <w:szCs w:val="21"/>
          <w:highlight w:val="none"/>
          <w:u w:val="none"/>
          <w:lang w:val="en-US" w:eastAsia="zh-CN"/>
          <w14:textFill>
            <w14:solidFill>
              <w14:schemeClr w14:val="tx1"/>
            </w14:solidFill>
          </w14:textFill>
        </w:rPr>
        <w:t>00</w:t>
      </w:r>
      <w:r>
        <w:rPr>
          <w:rFonts w:hint="eastAsia" w:ascii="宋体" w:hAnsi="宋体" w:cs="宋体"/>
          <w:color w:val="000000" w:themeColor="text1"/>
          <w:szCs w:val="21"/>
          <w:highlight w:val="none"/>
          <w:u w:val="none"/>
          <w14:textFill>
            <w14:solidFill>
              <w14:schemeClr w14:val="tx1"/>
            </w14:solidFill>
          </w14:textFill>
        </w:rPr>
        <w:t>（北京时间，法定节假日除外）</w:t>
      </w:r>
      <w:r>
        <w:rPr>
          <w:rFonts w:hint="eastAsia" w:ascii="宋体" w:hAnsi="宋体" w:cs="宋体"/>
          <w:color w:val="000000" w:themeColor="text1"/>
          <w:szCs w:val="21"/>
          <w:highlight w:val="none"/>
          <w:u w:val="none"/>
          <w:lang w:eastAsia="zh-CN"/>
          <w14:textFill>
            <w14:solidFill>
              <w14:schemeClr w14:val="tx1"/>
            </w14:solidFill>
          </w14:textFill>
        </w:rPr>
        <w:t>。</w:t>
      </w:r>
    </w:p>
    <w:p w14:paraId="16B52149">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iCs/>
          <w:color w:val="000000" w:themeColor="text1"/>
          <w:spacing w:val="0"/>
          <w:sz w:val="21"/>
          <w:szCs w:val="21"/>
          <w:highlight w:val="none"/>
          <w:u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u w:val="none"/>
          <w14:textFill>
            <w14:solidFill>
              <w14:schemeClr w14:val="tx1"/>
            </w14:solidFill>
          </w14:textFill>
        </w:rPr>
        <w:t>地</w:t>
      </w:r>
      <w:r>
        <w:rPr>
          <w:rFonts w:hint="eastAsia" w:ascii="宋体" w:hAnsi="宋体" w:cs="宋体"/>
          <w:color w:val="000000" w:themeColor="text1"/>
          <w:spacing w:val="0"/>
          <w:sz w:val="21"/>
          <w:szCs w:val="21"/>
          <w:highlight w:val="none"/>
          <w:u w:val="none"/>
          <w:lang w:eastAsia="zh-CN"/>
          <w14:textFill>
            <w14:solidFill>
              <w14:schemeClr w14:val="tx1"/>
            </w14:solidFill>
          </w14:textFill>
        </w:rPr>
        <w:t>点</w:t>
      </w:r>
      <w:r>
        <w:rPr>
          <w:rFonts w:hint="eastAsia" w:ascii="宋体" w:hAnsi="宋体" w:cs="宋体"/>
          <w:color w:val="000000" w:themeColor="text1"/>
          <w:spacing w:val="0"/>
          <w:sz w:val="21"/>
          <w:szCs w:val="21"/>
          <w:highlight w:val="none"/>
          <w:u w:val="none"/>
          <w:lang w:val="en-US" w:eastAsia="zh-CN"/>
          <w14:textFill>
            <w14:solidFill>
              <w14:schemeClr w14:val="tx1"/>
            </w14:solidFill>
          </w14:textFill>
        </w:rPr>
        <w:t>（网址）</w:t>
      </w:r>
      <w:r>
        <w:rPr>
          <w:rFonts w:hint="eastAsia" w:ascii="宋体" w:hAnsi="宋体" w:eastAsia="宋体" w:cs="宋体"/>
          <w:color w:val="000000" w:themeColor="text1"/>
          <w:spacing w:val="0"/>
          <w:sz w:val="21"/>
          <w:szCs w:val="21"/>
          <w:highlight w:val="none"/>
          <w:u w:val="none"/>
          <w:lang w:val="en-US" w:eastAsia="zh-CN"/>
          <w14:textFill>
            <w14:solidFill>
              <w14:schemeClr w14:val="tx1"/>
            </w14:solidFill>
          </w14:textFill>
        </w:rPr>
        <w:t>：</w:t>
      </w:r>
      <w:r>
        <w:rPr>
          <w:rFonts w:hint="eastAsia" w:ascii="宋体" w:hAnsi="宋体" w:cs="Times New Roman"/>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Times New Roman"/>
          <w:color w:val="000000" w:themeColor="text1"/>
          <w:szCs w:val="21"/>
          <w:highlight w:val="none"/>
          <w:u w:val="none"/>
          <w14:textFill>
            <w14:solidFill>
              <w14:schemeClr w14:val="tx1"/>
            </w14:solidFill>
          </w14:textFill>
        </w:rPr>
        <w:t>（</w:t>
      </w:r>
      <w:r>
        <w:rPr>
          <w:rFonts w:hint="eastAsia" w:ascii="宋体" w:hAnsi="宋体" w:cs="Times New Roman"/>
          <w:color w:val="000000" w:themeColor="text1"/>
          <w:szCs w:val="21"/>
          <w:highlight w:val="none"/>
          <w:u w:val="none"/>
          <w:lang w:eastAsia="zh-CN"/>
          <w14:textFill>
            <w14:solidFill>
              <w14:schemeClr w14:val="tx1"/>
            </w14:solidFill>
          </w14:textFill>
        </w:rPr>
        <w:t>https://www.gcy.zfcg.gxzf.gov.cn</w:t>
      </w:r>
      <w:r>
        <w:rPr>
          <w:rFonts w:hint="eastAsia" w:ascii="宋体" w:hAnsi="宋体" w:eastAsia="宋体" w:cs="Times New Roman"/>
          <w:color w:val="000000" w:themeColor="text1"/>
          <w:szCs w:val="21"/>
          <w:highlight w:val="none"/>
          <w:u w:val="none"/>
          <w14:textFill>
            <w14:solidFill>
              <w14:schemeClr w14:val="tx1"/>
            </w14:solidFill>
          </w14:textFill>
        </w:rPr>
        <w:t>）</w:t>
      </w:r>
    </w:p>
    <w:p w14:paraId="02C8DFAA">
      <w:pPr>
        <w:keepNext w:val="0"/>
        <w:keepLines w:val="0"/>
        <w:pageBreakBefore w:val="0"/>
        <w:widowControl w:val="0"/>
        <w:kinsoku/>
        <w:wordWrap/>
        <w:overflowPunct/>
        <w:topLinePunct w:val="0"/>
        <w:autoSpaceDE/>
        <w:autoSpaceDN/>
        <w:bidi w:val="0"/>
        <w:adjustRightInd/>
        <w:snapToGrid w:val="0"/>
        <w:spacing w:line="420" w:lineRule="exact"/>
        <w:ind w:left="0" w:leftChars="0" w:firstLine="367" w:firstLineChars="175"/>
        <w:textAlignment w:val="auto"/>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方式</w:t>
      </w:r>
      <w:r>
        <w:rPr>
          <w:rFonts w:hint="eastAsia" w:ascii="宋体" w:hAnsi="宋体"/>
          <w:color w:val="000000" w:themeColor="text1"/>
          <w:szCs w:val="21"/>
          <w:highlight w:val="none"/>
          <w:lang w:eastAsia="zh-CN"/>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6EF8AB53">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000000" w:themeColor="text1"/>
          <w:sz w:val="21"/>
          <w:szCs w:val="21"/>
          <w:highlight w:val="none"/>
          <w14:textFill>
            <w14:solidFill>
              <w14:schemeClr w14:val="tx1"/>
            </w14:solidFill>
          </w14:textFill>
        </w:rPr>
      </w:pPr>
      <w:bookmarkStart w:id="21" w:name="_Toc28359092"/>
      <w:bookmarkStart w:id="22" w:name="_Toc28359015"/>
      <w:bookmarkStart w:id="23" w:name="_Toc18110"/>
      <w:bookmarkStart w:id="24" w:name="_Toc35393801"/>
      <w:bookmarkStart w:id="25" w:name="_Toc28970"/>
      <w:bookmarkStart w:id="26" w:name="_Toc35393632"/>
      <w:r>
        <w:rPr>
          <w:rFonts w:hint="eastAsia" w:ascii="宋体" w:hAnsi="宋体" w:eastAsia="宋体" w:cs="宋体"/>
          <w:bCs w:val="0"/>
          <w:color w:val="000000" w:themeColor="text1"/>
          <w:sz w:val="21"/>
          <w:szCs w:val="21"/>
          <w:highlight w:val="none"/>
          <w14:textFill>
            <w14:solidFill>
              <w14:schemeClr w14:val="tx1"/>
            </w14:solidFill>
          </w14:textFill>
        </w:rPr>
        <w:t>四、响应文件提交</w:t>
      </w:r>
      <w:bookmarkEnd w:id="21"/>
      <w:bookmarkEnd w:id="22"/>
      <w:bookmarkEnd w:id="23"/>
      <w:bookmarkEnd w:id="24"/>
      <w:bookmarkEnd w:id="25"/>
      <w:bookmarkEnd w:id="26"/>
    </w:p>
    <w:p w14:paraId="3202CAE4">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color w:val="000000" w:themeColor="text1"/>
          <w:szCs w:val="21"/>
          <w:highlight w:val="none"/>
          <w:u w:val="none"/>
          <w:lang w:eastAsia="zh-CN"/>
          <w14:textFill>
            <w14:solidFill>
              <w14:schemeClr w14:val="tx1"/>
            </w14:solidFill>
          </w14:textFill>
        </w:rPr>
      </w:pPr>
      <w:r>
        <w:rPr>
          <w:rFonts w:hint="eastAsia" w:ascii="宋体" w:hAnsi="宋体"/>
          <w:bCs/>
          <w:color w:val="000000" w:themeColor="text1"/>
          <w:szCs w:val="21"/>
          <w:highlight w:val="none"/>
          <w:u w:val="none"/>
          <w14:textFill>
            <w14:solidFill>
              <w14:schemeClr w14:val="tx1"/>
            </w14:solidFill>
          </w14:textFill>
        </w:rPr>
        <w:t>截止时间：</w:t>
      </w:r>
      <w:r>
        <w:rPr>
          <w:rFonts w:hint="eastAsia" w:ascii="宋体" w:hAnsi="宋体" w:cs="宋体"/>
          <w:color w:val="000000" w:themeColor="text1"/>
          <w:szCs w:val="21"/>
          <w:highlight w:val="none"/>
          <w:u w:val="none"/>
          <w:lang w:val="en-US" w:eastAsia="zh-CN"/>
          <w14:textFill>
            <w14:solidFill>
              <w14:schemeClr w14:val="tx1"/>
            </w14:solidFill>
          </w14:textFill>
        </w:rPr>
        <w:t>于2024年12月4日15时00分</w:t>
      </w:r>
      <w:r>
        <w:rPr>
          <w:rFonts w:hint="eastAsia" w:ascii="宋体" w:hAnsi="宋体"/>
          <w:bCs/>
          <w:color w:val="000000" w:themeColor="text1"/>
          <w:szCs w:val="21"/>
          <w:highlight w:val="none"/>
          <w:u w:val="none"/>
          <w14:textFill>
            <w14:solidFill>
              <w14:schemeClr w14:val="tx1"/>
            </w14:solidFill>
          </w14:textFill>
        </w:rPr>
        <w:t>（北京时间）</w:t>
      </w:r>
    </w:p>
    <w:p w14:paraId="60103039">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ascii="宋体" w:hAnsi="宋体" w:cs="宋体"/>
          <w:bCs/>
          <w:color w:val="000000" w:themeColor="text1"/>
          <w:szCs w:val="21"/>
          <w:highlight w:val="none"/>
          <w:u w:val="none"/>
          <w14:textFill>
            <w14:solidFill>
              <w14:schemeClr w14:val="tx1"/>
            </w14:solidFill>
          </w14:textFill>
        </w:rPr>
      </w:pPr>
      <w:r>
        <w:rPr>
          <w:rFonts w:hint="eastAsia" w:ascii="宋体" w:hAnsi="宋体"/>
          <w:color w:val="000000" w:themeColor="text1"/>
          <w:szCs w:val="21"/>
          <w:highlight w:val="none"/>
          <w:u w:val="none"/>
          <w14:textFill>
            <w14:solidFill>
              <w14:schemeClr w14:val="tx1"/>
            </w14:solidFill>
          </w14:textFill>
        </w:rPr>
        <w:t>地点（网址）：</w:t>
      </w:r>
      <w:r>
        <w:rPr>
          <w:rFonts w:hint="eastAsia" w:ascii="宋体" w:hAnsi="宋体" w:cs="宋体"/>
          <w:bCs/>
          <w:color w:val="000000" w:themeColor="text1"/>
          <w:szCs w:val="21"/>
          <w:highlight w:val="none"/>
          <w14:textFill>
            <w14:solidFill>
              <w14:schemeClr w14:val="tx1"/>
            </w14:solidFill>
          </w14:textFill>
        </w:rPr>
        <w:t>通过</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eastAsia="zh-CN"/>
          <w14:textFill>
            <w14:solidFill>
              <w14:schemeClr w14:val="tx1"/>
            </w14:solidFill>
          </w14:textFill>
        </w:rPr>
        <w:t>https://www.gcy.zfcg.gxzf.gov.cn</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上传响应文件，并在线竞标。</w:t>
      </w:r>
    </w:p>
    <w:p w14:paraId="45C5B0CA">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000000" w:themeColor="text1"/>
          <w:sz w:val="21"/>
          <w:szCs w:val="21"/>
          <w:highlight w:val="none"/>
          <w:u w:val="none"/>
          <w14:textFill>
            <w14:solidFill>
              <w14:schemeClr w14:val="tx1"/>
            </w14:solidFill>
          </w14:textFill>
        </w:rPr>
      </w:pPr>
      <w:bookmarkStart w:id="27" w:name="_Toc24973"/>
      <w:bookmarkStart w:id="28" w:name="_Toc3197"/>
      <w:bookmarkStart w:id="29" w:name="_Toc35393633"/>
      <w:bookmarkStart w:id="30" w:name="_Toc28359016"/>
      <w:bookmarkStart w:id="31" w:name="_Toc35393802"/>
      <w:bookmarkStart w:id="32" w:name="_Toc28359093"/>
      <w:r>
        <w:rPr>
          <w:rFonts w:hint="eastAsia" w:ascii="宋体" w:hAnsi="宋体" w:eastAsia="宋体" w:cs="宋体"/>
          <w:bCs w:val="0"/>
          <w:color w:val="000000" w:themeColor="text1"/>
          <w:sz w:val="21"/>
          <w:szCs w:val="21"/>
          <w:highlight w:val="none"/>
          <w:u w:val="none"/>
          <w14:textFill>
            <w14:solidFill>
              <w14:schemeClr w14:val="tx1"/>
            </w14:solidFill>
          </w14:textFill>
        </w:rPr>
        <w:t>五、响应文件开启</w:t>
      </w:r>
      <w:bookmarkEnd w:id="27"/>
      <w:bookmarkEnd w:id="28"/>
      <w:bookmarkEnd w:id="29"/>
      <w:bookmarkEnd w:id="30"/>
      <w:bookmarkEnd w:id="31"/>
      <w:bookmarkEnd w:id="32"/>
    </w:p>
    <w:p w14:paraId="7C4D3852">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bCs/>
          <w:color w:val="000000" w:themeColor="text1"/>
          <w:szCs w:val="21"/>
          <w:highlight w:val="none"/>
          <w:u w:val="none"/>
          <w:lang w:eastAsia="zh-CN"/>
          <w14:textFill>
            <w14:solidFill>
              <w14:schemeClr w14:val="tx1"/>
            </w14:solidFill>
          </w14:textFill>
        </w:rPr>
      </w:pPr>
      <w:r>
        <w:rPr>
          <w:rFonts w:hint="eastAsia" w:ascii="宋体" w:hAnsi="宋体"/>
          <w:bCs/>
          <w:color w:val="000000" w:themeColor="text1"/>
          <w:szCs w:val="21"/>
          <w:highlight w:val="none"/>
          <w:u w:val="none"/>
          <w14:textFill>
            <w14:solidFill>
              <w14:schemeClr w14:val="tx1"/>
            </w14:solidFill>
          </w14:textFill>
        </w:rPr>
        <w:t>开启时间：</w:t>
      </w:r>
      <w:r>
        <w:rPr>
          <w:rFonts w:hint="eastAsia" w:ascii="宋体" w:hAnsi="宋体" w:cs="宋体"/>
          <w:color w:val="000000" w:themeColor="text1"/>
          <w:szCs w:val="21"/>
          <w:highlight w:val="none"/>
          <w:u w:val="none"/>
          <w:lang w:val="en-US" w:eastAsia="zh-CN"/>
          <w14:textFill>
            <w14:solidFill>
              <w14:schemeClr w14:val="tx1"/>
            </w14:solidFill>
          </w14:textFill>
        </w:rPr>
        <w:t>于2024年12月4日15时0</w:t>
      </w:r>
      <w:bookmarkStart w:id="575" w:name="_GoBack"/>
      <w:bookmarkEnd w:id="575"/>
      <w:r>
        <w:rPr>
          <w:rFonts w:hint="eastAsia" w:ascii="宋体" w:hAnsi="宋体" w:cs="宋体"/>
          <w:color w:val="000000" w:themeColor="text1"/>
          <w:szCs w:val="21"/>
          <w:highlight w:val="none"/>
          <w:u w:val="none"/>
          <w:lang w:val="en-US" w:eastAsia="zh-CN"/>
          <w14:textFill>
            <w14:solidFill>
              <w14:schemeClr w14:val="tx1"/>
            </w14:solidFill>
          </w14:textFill>
        </w:rPr>
        <w:t>0分</w:t>
      </w:r>
      <w:r>
        <w:rPr>
          <w:rFonts w:hint="eastAsia" w:ascii="宋体" w:hAnsi="宋体"/>
          <w:bCs/>
          <w:color w:val="000000" w:themeColor="text1"/>
          <w:szCs w:val="21"/>
          <w:highlight w:val="none"/>
          <w:u w:val="none"/>
          <w14:textFill>
            <w14:solidFill>
              <w14:schemeClr w14:val="tx1"/>
            </w14:solidFill>
          </w14:textFill>
        </w:rPr>
        <w:t>（北京时间）</w:t>
      </w:r>
    </w:p>
    <w:p w14:paraId="1B5C317E">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bCs/>
          <w:color w:val="000000" w:themeColor="text1"/>
          <w:szCs w:val="21"/>
          <w:highlight w:val="none"/>
          <w:u w:val="none"/>
          <w:lang w:eastAsia="zh-CN"/>
          <w14:textFill>
            <w14:solidFill>
              <w14:schemeClr w14:val="tx1"/>
            </w14:solidFill>
          </w14:textFill>
        </w:rPr>
      </w:pPr>
      <w:r>
        <w:rPr>
          <w:rFonts w:hint="eastAsia" w:ascii="宋体" w:hAnsi="宋体"/>
          <w:bCs/>
          <w:color w:val="000000" w:themeColor="text1"/>
          <w:szCs w:val="21"/>
          <w:highlight w:val="none"/>
          <w:u w:val="none"/>
          <w14:textFill>
            <w14:solidFill>
              <w14:schemeClr w14:val="tx1"/>
            </w14:solidFill>
          </w14:textFill>
        </w:rPr>
        <w:t>地点：“</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bCs/>
          <w:color w:val="000000" w:themeColor="text1"/>
          <w:szCs w:val="21"/>
          <w:highlight w:val="none"/>
          <w:u w:val="none"/>
          <w14:textFill>
            <w14:solidFill>
              <w14:schemeClr w14:val="tx1"/>
            </w14:solidFill>
          </w14:textFill>
        </w:rPr>
        <w:t>”平台电子开标大厅在线解密开启 </w:t>
      </w:r>
    </w:p>
    <w:p w14:paraId="6B79780C">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000000" w:themeColor="text1"/>
          <w:sz w:val="21"/>
          <w:szCs w:val="21"/>
          <w:highlight w:val="none"/>
          <w:u w:val="none"/>
          <w14:textFill>
            <w14:solidFill>
              <w14:schemeClr w14:val="tx1"/>
            </w14:solidFill>
          </w14:textFill>
        </w:rPr>
      </w:pPr>
      <w:bookmarkStart w:id="33" w:name="_Toc5452"/>
      <w:bookmarkStart w:id="34" w:name="_Toc35393634"/>
      <w:bookmarkStart w:id="35" w:name="_Toc28359094"/>
      <w:bookmarkStart w:id="36" w:name="_Toc17419"/>
      <w:bookmarkStart w:id="37" w:name="_Toc28359017"/>
      <w:bookmarkStart w:id="38" w:name="_Toc35393803"/>
      <w:r>
        <w:rPr>
          <w:rFonts w:hint="eastAsia" w:ascii="宋体" w:hAnsi="宋体" w:eastAsia="宋体" w:cs="宋体"/>
          <w:bCs w:val="0"/>
          <w:color w:val="000000" w:themeColor="text1"/>
          <w:sz w:val="21"/>
          <w:szCs w:val="21"/>
          <w:highlight w:val="none"/>
          <w:u w:val="none"/>
          <w14:textFill>
            <w14:solidFill>
              <w14:schemeClr w14:val="tx1"/>
            </w14:solidFill>
          </w14:textFill>
        </w:rPr>
        <w:t>六、公告期限</w:t>
      </w:r>
      <w:bookmarkEnd w:id="33"/>
      <w:bookmarkEnd w:id="34"/>
      <w:bookmarkEnd w:id="35"/>
      <w:bookmarkEnd w:id="36"/>
      <w:bookmarkEnd w:id="37"/>
      <w:bookmarkEnd w:id="38"/>
    </w:p>
    <w:p w14:paraId="618752AD">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自本公告发布之日起5个工作日。</w:t>
      </w:r>
    </w:p>
    <w:p w14:paraId="1EFF5D90">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000000" w:themeColor="text1"/>
          <w:sz w:val="21"/>
          <w:szCs w:val="21"/>
          <w:highlight w:val="none"/>
          <w14:textFill>
            <w14:solidFill>
              <w14:schemeClr w14:val="tx1"/>
            </w14:solidFill>
          </w14:textFill>
        </w:rPr>
      </w:pPr>
      <w:bookmarkStart w:id="39" w:name="_Toc35393635"/>
      <w:bookmarkStart w:id="40" w:name="_Toc26297"/>
      <w:bookmarkStart w:id="41" w:name="_Toc321"/>
      <w:bookmarkStart w:id="42" w:name="_Toc35393804"/>
      <w:r>
        <w:rPr>
          <w:rFonts w:hint="eastAsia" w:ascii="宋体" w:hAnsi="宋体" w:eastAsia="宋体" w:cs="宋体"/>
          <w:bCs w:val="0"/>
          <w:color w:val="000000" w:themeColor="text1"/>
          <w:sz w:val="21"/>
          <w:szCs w:val="21"/>
          <w:highlight w:val="none"/>
          <w14:textFill>
            <w14:solidFill>
              <w14:schemeClr w14:val="tx1"/>
            </w14:solidFill>
          </w14:textFill>
        </w:rPr>
        <w:t>七、其他补充事宜</w:t>
      </w:r>
      <w:bookmarkEnd w:id="39"/>
      <w:bookmarkEnd w:id="40"/>
      <w:bookmarkEnd w:id="41"/>
      <w:bookmarkEnd w:id="42"/>
    </w:p>
    <w:p w14:paraId="3C72EE46">
      <w:pPr>
        <w:spacing w:line="288"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43" w:name="_Toc35393636"/>
      <w:bookmarkStart w:id="44" w:name="_Toc28359095"/>
      <w:bookmarkStart w:id="45" w:name="_Toc35393805"/>
      <w:bookmarkStart w:id="46" w:name="_Toc28359018"/>
      <w:r>
        <w:rPr>
          <w:rFonts w:hint="eastAsia" w:ascii="宋体" w:hAnsi="宋体" w:cs="宋体"/>
          <w:color w:val="000000" w:themeColor="text1"/>
          <w:szCs w:val="21"/>
          <w:highlight w:val="none"/>
          <w14:textFill>
            <w14:solidFill>
              <w14:schemeClr w14:val="tx1"/>
            </w14:solidFill>
          </w14:textFill>
        </w:rPr>
        <w:t>1.本项目为全流程电子化政府采购项目，供应商应按照本项目采购文件和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的要求编制、加密并提交电子响应文件。未完成</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供应商注册入驻并办理数字证书（CA认证）的供应商将无法参与本项目政府采购活动。供应商在使用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参与投标过程中遇到涉及平台使用的任何问题，</w:t>
      </w:r>
      <w:r>
        <w:rPr>
          <w:rFonts w:hint="eastAsia" w:ascii="宋体" w:hAnsi="宋体"/>
          <w:color w:val="000000" w:themeColor="text1"/>
          <w:szCs w:val="21"/>
          <w:highlight w:val="none"/>
          <w14:textFill>
            <w14:solidFill>
              <w14:schemeClr w14:val="tx1"/>
            </w14:solidFill>
          </w14:textFill>
        </w:rPr>
        <w:t>可致电</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技术支持热线咨询</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95763</w:t>
      </w:r>
      <w:r>
        <w:rPr>
          <w:rFonts w:hint="eastAsia" w:ascii="宋体"/>
          <w:color w:val="000000" w:themeColor="text1"/>
          <w:szCs w:val="21"/>
          <w:highlight w:val="none"/>
          <w14:textFill>
            <w14:solidFill>
              <w14:schemeClr w14:val="tx1"/>
            </w14:solidFill>
          </w14:textFill>
        </w:rPr>
        <w:t>。</w:t>
      </w:r>
    </w:p>
    <w:p w14:paraId="50AEBCED">
      <w:pPr>
        <w:spacing w:line="288"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（1）供应商应及时熟悉掌握电子标系统操作指南（见政采云电子卖场首页右上角—服务中心—帮助文档—项目采购）：https://service.zcygov.cn/#/knowledges/tree?tag=AG1DtGwBFdiHxlNdhY0r。</w:t>
      </w:r>
    </w:p>
    <w:p w14:paraId="65379EEC">
      <w:pPr>
        <w:spacing w:line="288"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（2）供应商应及时完成</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供应商注册入驻和办理政采云CA证书申领和绑定（见广西壮族自治区政府采购网—办事服务—下载专区-政采云CA证书办理操作指南）。</w:t>
      </w:r>
    </w:p>
    <w:p w14:paraId="3FEDF113">
      <w:pPr>
        <w:spacing w:line="288"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须通过政采云供应商客户端软件制作电子响应文件，政采云供应商客户端软件请供应商自行前往下载并安装（见广西壮族自治区政府采购网—办事服务—下载专区-广西壮族自治区全流程电子招投标项目管理系统--供应商客户端）。</w:t>
      </w:r>
    </w:p>
    <w:p w14:paraId="4931A5B3">
      <w:pPr>
        <w:spacing w:line="288"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2.本项目需要落实的政府采购政策</w:t>
      </w:r>
    </w:p>
    <w:p w14:paraId="351DC3C0">
      <w:pPr>
        <w:spacing w:line="288"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（1）政府采购促进中小企业发展。</w:t>
      </w:r>
    </w:p>
    <w:p w14:paraId="07F8DE9C">
      <w:pPr>
        <w:spacing w:line="288"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（2）政府采购支持采用本国产品的政策。</w:t>
      </w:r>
    </w:p>
    <w:p w14:paraId="76342986">
      <w:pPr>
        <w:spacing w:line="288"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（3）强制采购节能产品；优先采购节能产品、环境标志产品。</w:t>
      </w:r>
    </w:p>
    <w:p w14:paraId="6EDA493B">
      <w:pPr>
        <w:spacing w:line="288"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（4）政府采购促</w:t>
      </w:r>
      <w:r>
        <w:rPr>
          <w:rFonts w:hint="eastAsia" w:ascii="宋体" w:hAnsi="宋体" w:eastAsia="宋体" w:cs="宋体"/>
          <w:color w:val="000000" w:themeColor="text1"/>
          <w:szCs w:val="21"/>
          <w:highlight w:val="none"/>
          <w14:textFill>
            <w14:solidFill>
              <w14:schemeClr w14:val="tx1"/>
            </w14:solidFill>
          </w14:textFill>
        </w:rPr>
        <w:t>进残疾人就业政策。</w:t>
      </w:r>
    </w:p>
    <w:p w14:paraId="448FB659">
      <w:pPr>
        <w:spacing w:line="288"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（5）政府采购支持监狱企业发展。</w:t>
      </w:r>
    </w:p>
    <w:p w14:paraId="39ED4413">
      <w:pPr>
        <w:spacing w:line="288"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3.网上查询地址</w:t>
      </w:r>
    </w:p>
    <w:p w14:paraId="647A9781">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广西壮族自治区政府采购网http://zfcg.gxzf.gov.cn/、全国公共资源交易平台 （广西.钦州）http://ggzy.jgswj.gxzf.gov.cn/qzggzy/ 、全国公共资源交易平台（广西·浦北）http://ggzy.jgswj.gxzf.gov.cn/pbggzy/。</w:t>
      </w:r>
    </w:p>
    <w:p w14:paraId="294492E1">
      <w:pPr>
        <w:widowControl/>
        <w:spacing w:line="288"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bidi="ar"/>
          <w14:textFill>
            <w14:solidFill>
              <w14:schemeClr w14:val="tx1"/>
            </w14:solidFill>
          </w14:textFill>
        </w:rPr>
        <w:t>监督部门：浦北县政府采购监督管理办公室   联系电话：0777-8314622</w:t>
      </w:r>
    </w:p>
    <w:p w14:paraId="274FEC02">
      <w:pPr>
        <w:pStyle w:val="3"/>
        <w:pageBreakBefore w:val="0"/>
        <w:widowControl w:val="0"/>
        <w:kinsoku/>
        <w:wordWrap/>
        <w:overflowPunct/>
        <w:topLinePunct w:val="0"/>
        <w:bidi w:val="0"/>
        <w:adjustRightInd/>
        <w:spacing w:line="360" w:lineRule="auto"/>
        <w:textAlignment w:val="auto"/>
        <w:outlineLvl w:val="0"/>
        <w:rPr>
          <w:rFonts w:hint="eastAsia" w:ascii="宋体" w:hAnsi="宋体" w:eastAsia="宋体" w:cs="宋体"/>
          <w:bCs w:val="0"/>
          <w:color w:val="000000" w:themeColor="text1"/>
          <w:sz w:val="21"/>
          <w:szCs w:val="21"/>
          <w:highlight w:val="none"/>
          <w14:textFill>
            <w14:solidFill>
              <w14:schemeClr w14:val="tx1"/>
            </w14:solidFill>
          </w14:textFill>
        </w:rPr>
      </w:pPr>
      <w:bookmarkStart w:id="47" w:name="_Toc23726"/>
      <w:bookmarkStart w:id="48" w:name="_Toc227"/>
      <w:r>
        <w:rPr>
          <w:rFonts w:hint="eastAsia" w:ascii="宋体" w:hAnsi="宋体" w:eastAsia="宋体" w:cs="宋体"/>
          <w:bCs w:val="0"/>
          <w:color w:val="000000" w:themeColor="text1"/>
          <w:sz w:val="21"/>
          <w:szCs w:val="21"/>
          <w:highlight w:val="none"/>
          <w14:textFill>
            <w14:solidFill>
              <w14:schemeClr w14:val="tx1"/>
            </w14:solidFill>
          </w14:textFill>
        </w:rPr>
        <w:t>八、凡对本次采购提出询问，请按以下方式联系</w:t>
      </w:r>
      <w:bookmarkEnd w:id="43"/>
      <w:bookmarkEnd w:id="44"/>
      <w:bookmarkEnd w:id="45"/>
      <w:bookmarkEnd w:id="46"/>
      <w:bookmarkEnd w:id="47"/>
      <w:bookmarkEnd w:id="48"/>
    </w:p>
    <w:p w14:paraId="34960B0A">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bookmarkStart w:id="49" w:name="_Toc28359019"/>
      <w:bookmarkStart w:id="50" w:name="_Toc28359096"/>
      <w:bookmarkStart w:id="51" w:name="_Toc35393637"/>
      <w:bookmarkStart w:id="52" w:name="_Toc35393806"/>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1.采购人信息</w:t>
      </w:r>
      <w:bookmarkEnd w:id="49"/>
      <w:bookmarkEnd w:id="50"/>
      <w:bookmarkEnd w:id="51"/>
      <w:bookmarkEnd w:id="52"/>
    </w:p>
    <w:p w14:paraId="78C42536">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 xml:space="preserve">名    称：浦北县自然资源局  </w:t>
      </w:r>
    </w:p>
    <w:p w14:paraId="6511DF55">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地    址：浦北县越秀大道24号    </w:t>
      </w:r>
    </w:p>
    <w:p w14:paraId="5D382F27">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项目联系人：刘滋泉</w:t>
      </w:r>
    </w:p>
    <w:p w14:paraId="434F024A">
      <w:pPr>
        <w:pageBreakBefore w:val="0"/>
        <w:widowControl w:val="0"/>
        <w:kinsoku/>
        <w:wordWrap/>
        <w:overflowPunct/>
        <w:topLinePunct w:val="0"/>
        <w:bidi w:val="0"/>
        <w:adjustRightInd/>
        <w:spacing w:line="360" w:lineRule="auto"/>
        <w:ind w:left="1041" w:leftChars="371" w:hanging="262" w:hangingChars="125"/>
        <w:jc w:val="left"/>
        <w:textAlignment w:val="auto"/>
        <w:rPr>
          <w:rFonts w:hint="default"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 xml:space="preserve">项目联系方式：0777-8317505 </w:t>
      </w:r>
    </w:p>
    <w:p w14:paraId="261C7D70">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bookmarkStart w:id="53" w:name="_Toc28359097"/>
      <w:bookmarkStart w:id="54" w:name="_Toc35393807"/>
      <w:bookmarkStart w:id="55" w:name="_Toc35393638"/>
      <w:bookmarkStart w:id="56" w:name="_Toc28359020"/>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2.采购代理机构信息</w:t>
      </w:r>
      <w:bookmarkEnd w:id="53"/>
      <w:bookmarkEnd w:id="54"/>
      <w:bookmarkEnd w:id="55"/>
      <w:bookmarkEnd w:id="56"/>
    </w:p>
    <w:p w14:paraId="01C14B24">
      <w:pPr>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名    称：广西振越工程咨询有限公司　</w:t>
      </w:r>
    </w:p>
    <w:p w14:paraId="0FC755A1">
      <w:pPr>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地　　址：</w:t>
      </w:r>
      <w:bookmarkStart w:id="57" w:name="_Toc28359098"/>
      <w:bookmarkStart w:id="58" w:name="_Toc35393808"/>
      <w:bookmarkStart w:id="59" w:name="_Toc28359021"/>
      <w:bookmarkStart w:id="60" w:name="_Toc35393639"/>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浦北县小江镇越秀路43号       </w:t>
      </w:r>
    </w:p>
    <w:p w14:paraId="3A9E44C1">
      <w:pPr>
        <w:pStyle w:val="3"/>
        <w:pageBreakBefore w:val="0"/>
        <w:widowControl w:val="0"/>
        <w:kinsoku/>
        <w:wordWrap/>
        <w:overflowPunct/>
        <w:topLinePunct w:val="0"/>
        <w:bidi w:val="0"/>
        <w:adjustRightInd/>
        <w:spacing w:line="360" w:lineRule="auto"/>
        <w:ind w:firstLine="630" w:firstLineChars="300"/>
        <w:textAlignment w:val="auto"/>
        <w:rPr>
          <w:rFonts w:hint="default"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 项目联系人：梁燕</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ab/>
      </w:r>
    </w:p>
    <w:p w14:paraId="5A6C8497">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 项目联系方式：</w:t>
      </w:r>
      <w:bookmarkEnd w:id="57"/>
      <w:bookmarkEnd w:id="58"/>
      <w:bookmarkEnd w:id="59"/>
      <w:bookmarkEnd w:id="60"/>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0777-5153169</w:t>
      </w:r>
    </w:p>
    <w:p w14:paraId="13C10DE1">
      <w:pPr>
        <w:pStyle w:val="49"/>
        <w:numPr>
          <w:ilvl w:val="0"/>
          <w:numId w:val="0"/>
        </w:numPr>
        <w:rPr>
          <w:rFonts w:hint="default"/>
          <w:color w:val="000000" w:themeColor="text1"/>
          <w:highlight w:val="none"/>
          <w:lang w:val="en-US" w:eastAsia="zh-CN"/>
          <w14:textFill>
            <w14:solidFill>
              <w14:schemeClr w14:val="tx1"/>
            </w14:solidFill>
          </w14:textFill>
        </w:rPr>
      </w:pPr>
    </w:p>
    <w:p w14:paraId="5D16669A">
      <w:pP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p>
    <w:p w14:paraId="6283280D">
      <w:pPr>
        <w:spacing w:line="288" w:lineRule="auto"/>
        <w:ind w:firstLine="420" w:firstLineChars="20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eastAsia="zh-CN"/>
          <w14:textFill>
            <w14:solidFill>
              <w14:schemeClr w14:val="tx1"/>
            </w14:solidFill>
          </w14:textFill>
        </w:rPr>
        <w:t>广西振越工程咨询有限公司</w:t>
      </w:r>
    </w:p>
    <w:p w14:paraId="147E4CF3">
      <w:pPr>
        <w:pStyle w:val="10"/>
        <w:spacing w:line="460" w:lineRule="exact"/>
        <w:ind w:firstLine="7350" w:firstLineChars="3500"/>
        <w:rPr>
          <w:rFonts w:hint="eastAsia" w:ascii="宋体" w:hAnsi="宋体" w:cs="宋体"/>
          <w:b/>
          <w:bCs/>
          <w:color w:val="000000" w:themeColor="text1"/>
          <w:spacing w:val="-14"/>
          <w:position w:val="-6"/>
          <w:sz w:val="28"/>
          <w:szCs w:val="28"/>
          <w:highlight w:val="none"/>
          <w14:textFill>
            <w14:solidFill>
              <w14:schemeClr w14:val="tx1"/>
            </w14:solidFill>
          </w14:textFill>
        </w:rPr>
      </w:pPr>
      <w:r>
        <w:rPr>
          <w:rFonts w:hint="eastAsia" w:hAnsi="宋体" w:cs="宋体"/>
          <w:color w:val="000000" w:themeColor="text1"/>
          <w:kern w:val="2"/>
          <w:sz w:val="21"/>
          <w:szCs w:val="24"/>
          <w:highlight w:val="none"/>
          <w:lang w:val="en-US" w:eastAsia="zh-CN" w:bidi="ar-SA"/>
          <w14:textFill>
            <w14:solidFill>
              <w14:schemeClr w14:val="tx1"/>
            </w14:solidFill>
          </w14:textFill>
        </w:rPr>
        <w:t>2024年11月22日</w:t>
      </w:r>
    </w:p>
    <w:p w14:paraId="7541679F">
      <w:pPr>
        <w:pStyle w:val="49"/>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p>
    <w:p w14:paraId="05B487E5">
      <w:pPr>
        <w:pStyle w:val="49"/>
        <w:rPr>
          <w:rFonts w:hint="eastAsia" w:ascii="宋体" w:hAnsi="宋体" w:eastAsia="宋体" w:cs="宋体"/>
          <w:b w:val="0"/>
          <w:color w:val="000000" w:themeColor="text1"/>
          <w:sz w:val="21"/>
          <w:szCs w:val="21"/>
          <w:highlight w:val="none"/>
          <w:lang w:val="en-US" w:eastAsia="zh-CN"/>
          <w14:textFill>
            <w14:solidFill>
              <w14:schemeClr w14:val="tx1"/>
            </w14:solidFill>
          </w14:textFill>
        </w:rPr>
      </w:pPr>
    </w:p>
    <w:p w14:paraId="4F9F3EDB">
      <w:pPr>
        <w:pStyle w:val="49"/>
        <w:rPr>
          <w:rFonts w:hint="eastAsia" w:ascii="宋体" w:hAnsi="宋体" w:eastAsia="宋体" w:cs="宋体"/>
          <w:b w:val="0"/>
          <w:color w:val="000000" w:themeColor="text1"/>
          <w:sz w:val="21"/>
          <w:szCs w:val="21"/>
          <w:highlight w:val="none"/>
          <w:lang w:val="en-US" w:eastAsia="zh-CN"/>
          <w14:textFill>
            <w14:solidFill>
              <w14:schemeClr w14:val="tx1"/>
            </w14:solidFill>
          </w14:textFill>
        </w:rPr>
      </w:pPr>
    </w:p>
    <w:p w14:paraId="56B9DD30">
      <w:pPr>
        <w:pStyle w:val="49"/>
        <w:rPr>
          <w:rFonts w:hint="eastAsia" w:ascii="宋体" w:hAnsi="宋体" w:eastAsia="宋体" w:cs="宋体"/>
          <w:b w:val="0"/>
          <w:color w:val="000000" w:themeColor="text1"/>
          <w:sz w:val="21"/>
          <w:szCs w:val="21"/>
          <w:highlight w:val="none"/>
          <w:lang w:val="en-US" w:eastAsia="zh-CN"/>
          <w14:textFill>
            <w14:solidFill>
              <w14:schemeClr w14:val="tx1"/>
            </w14:solidFill>
          </w14:textFill>
        </w:rPr>
      </w:pPr>
    </w:p>
    <w:p w14:paraId="57CA046C">
      <w:pPr>
        <w:pStyle w:val="49"/>
        <w:rPr>
          <w:rFonts w:hint="eastAsia" w:ascii="宋体" w:hAnsi="宋体" w:eastAsia="宋体" w:cs="宋体"/>
          <w:b w:val="0"/>
          <w:color w:val="000000" w:themeColor="text1"/>
          <w:sz w:val="21"/>
          <w:szCs w:val="21"/>
          <w:highlight w:val="none"/>
          <w:lang w:val="en-US" w:eastAsia="zh-CN"/>
          <w14:textFill>
            <w14:solidFill>
              <w14:schemeClr w14:val="tx1"/>
            </w14:solidFill>
          </w14:textFill>
        </w:rPr>
      </w:pPr>
    </w:p>
    <w:p w14:paraId="73DC6FB8">
      <w:pPr>
        <w:pStyle w:val="49"/>
        <w:rPr>
          <w:rFonts w:hint="default" w:ascii="宋体" w:hAnsi="宋体" w:eastAsia="宋体" w:cs="宋体"/>
          <w:b w:val="0"/>
          <w:color w:val="000000" w:themeColor="text1"/>
          <w:sz w:val="21"/>
          <w:szCs w:val="21"/>
          <w:highlight w:val="none"/>
          <w:lang w:val="en-US" w:eastAsia="zh-CN"/>
          <w14:textFill>
            <w14:solidFill>
              <w14:schemeClr w14:val="tx1"/>
            </w14:solidFill>
          </w14:textFill>
        </w:rPr>
      </w:pPr>
    </w:p>
    <w:p w14:paraId="05229A0D">
      <w:pPr>
        <w:pStyle w:val="49"/>
        <w:rPr>
          <w:rFonts w:hint="eastAsia" w:ascii="宋体" w:hAnsi="宋体"/>
          <w:color w:val="000000" w:themeColor="text1"/>
          <w:szCs w:val="21"/>
          <w:highlight w:val="none"/>
          <w14:textFill>
            <w14:solidFill>
              <w14:schemeClr w14:val="tx1"/>
            </w14:solidFill>
          </w14:textFill>
        </w:rPr>
      </w:pPr>
    </w:p>
    <w:p w14:paraId="217C72C2">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14:paraId="620E63DF">
      <w:pPr>
        <w:numPr>
          <w:ilvl w:val="0"/>
          <w:numId w:val="1"/>
        </w:numPr>
        <w:jc w:val="center"/>
        <w:outlineLvl w:val="0"/>
        <w:rPr>
          <w:rFonts w:ascii="宋体" w:hAnsi="宋体" w:cs="宋体"/>
          <w:b/>
          <w:bCs/>
          <w:color w:val="000000" w:themeColor="text1"/>
          <w:spacing w:val="-14"/>
          <w:kern w:val="0"/>
          <w:position w:val="-6"/>
          <w:sz w:val="36"/>
          <w:szCs w:val="36"/>
          <w:highlight w:val="none"/>
          <w14:textFill>
            <w14:solidFill>
              <w14:schemeClr w14:val="tx1"/>
            </w14:solidFill>
          </w14:textFill>
        </w:rPr>
      </w:pPr>
      <w:bookmarkStart w:id="61" w:name="_Toc5416"/>
      <w:r>
        <w:rPr>
          <w:rFonts w:hint="eastAsia" w:ascii="宋体" w:hAnsi="宋体" w:cs="宋体"/>
          <w:b/>
          <w:bCs/>
          <w:color w:val="000000" w:themeColor="text1"/>
          <w:spacing w:val="-14"/>
          <w:kern w:val="0"/>
          <w:position w:val="-6"/>
          <w:sz w:val="36"/>
          <w:szCs w:val="36"/>
          <w:highlight w:val="none"/>
          <w:lang w:eastAsia="zh-CN"/>
          <w14:textFill>
            <w14:solidFill>
              <w14:schemeClr w14:val="tx1"/>
            </w14:solidFill>
          </w14:textFill>
        </w:rPr>
        <w:t>供应商</w:t>
      </w:r>
      <w:r>
        <w:rPr>
          <w:rFonts w:hint="eastAsia" w:ascii="宋体" w:hAnsi="宋体" w:cs="宋体"/>
          <w:b/>
          <w:bCs/>
          <w:color w:val="000000" w:themeColor="text1"/>
          <w:spacing w:val="-14"/>
          <w:kern w:val="0"/>
          <w:position w:val="-6"/>
          <w:sz w:val="36"/>
          <w:szCs w:val="36"/>
          <w:highlight w:val="none"/>
          <w14:textFill>
            <w14:solidFill>
              <w14:schemeClr w14:val="tx1"/>
            </w14:solidFill>
          </w14:textFill>
        </w:rPr>
        <w:t>须知前附表</w:t>
      </w:r>
      <w:bookmarkEnd w:id="61"/>
    </w:p>
    <w:bookmarkEnd w:id="2"/>
    <w:tbl>
      <w:tblPr>
        <w:tblStyle w:val="30"/>
        <w:tblpPr w:leftFromText="180" w:rightFromText="180" w:vertAnchor="text" w:horzAnchor="page" w:tblpX="1215" w:tblpY="304"/>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92"/>
        <w:gridCol w:w="7164"/>
      </w:tblGrid>
      <w:tr w14:paraId="3E67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62919095">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992" w:type="dxa"/>
            <w:tcBorders>
              <w:top w:val="single" w:color="auto" w:sz="4" w:space="0"/>
              <w:left w:val="single" w:color="auto" w:sz="4" w:space="0"/>
              <w:bottom w:val="single" w:color="auto" w:sz="4" w:space="0"/>
              <w:right w:val="single" w:color="auto" w:sz="4" w:space="0"/>
            </w:tcBorders>
            <w:vAlign w:val="center"/>
          </w:tcPr>
          <w:p w14:paraId="4FC8C563">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条款名称</w:t>
            </w:r>
          </w:p>
        </w:tc>
        <w:tc>
          <w:tcPr>
            <w:tcW w:w="7164" w:type="dxa"/>
            <w:tcBorders>
              <w:top w:val="single" w:color="auto" w:sz="4" w:space="0"/>
              <w:left w:val="single" w:color="auto" w:sz="4" w:space="0"/>
              <w:bottom w:val="single" w:color="auto" w:sz="4" w:space="0"/>
              <w:right w:val="single" w:color="auto" w:sz="4" w:space="0"/>
            </w:tcBorders>
            <w:vAlign w:val="center"/>
          </w:tcPr>
          <w:p w14:paraId="73A48E4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w:t>
            </w:r>
          </w:p>
        </w:tc>
      </w:tr>
      <w:tr w14:paraId="4F37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02561EBE">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992" w:type="dxa"/>
            <w:tcBorders>
              <w:top w:val="single" w:color="auto" w:sz="4" w:space="0"/>
              <w:left w:val="single" w:color="auto" w:sz="4" w:space="0"/>
              <w:bottom w:val="single" w:color="auto" w:sz="4" w:space="0"/>
              <w:right w:val="single" w:color="auto" w:sz="4" w:space="0"/>
            </w:tcBorders>
            <w:vAlign w:val="center"/>
          </w:tcPr>
          <w:p w14:paraId="1A8EDE99">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项目名称和编号</w:t>
            </w:r>
          </w:p>
        </w:tc>
        <w:tc>
          <w:tcPr>
            <w:tcW w:w="7164" w:type="dxa"/>
            <w:tcBorders>
              <w:top w:val="single" w:color="auto" w:sz="4" w:space="0"/>
              <w:left w:val="single" w:color="auto" w:sz="4" w:space="0"/>
              <w:bottom w:val="single" w:color="auto" w:sz="4" w:space="0"/>
              <w:right w:val="single" w:color="auto" w:sz="4" w:space="0"/>
            </w:tcBorders>
            <w:vAlign w:val="center"/>
          </w:tcPr>
          <w:p w14:paraId="1376D94A">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浦北县平睦镇富足村委文火堂村滑坡隐患治理工程</w:t>
            </w:r>
          </w:p>
          <w:p w14:paraId="4D16DBB0">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项目</w:t>
            </w:r>
            <w:r>
              <w:rPr>
                <w:rFonts w:hint="eastAsia" w:ascii="宋体" w:hAnsi="宋体" w:cs="宋体"/>
                <w:color w:val="000000" w:themeColor="text1"/>
                <w:szCs w:val="21"/>
                <w:highlight w:val="none"/>
                <w14:textFill>
                  <w14:solidFill>
                    <w14:schemeClr w14:val="tx1"/>
                  </w14:solidFill>
                </w14:textFill>
              </w:rPr>
              <w:t>编号：</w:t>
            </w:r>
            <w:r>
              <w:rPr>
                <w:rFonts w:hint="eastAsia" w:ascii="宋体" w:hAnsi="宋体" w:cs="宋体"/>
                <w:color w:val="000000" w:themeColor="text1"/>
                <w:szCs w:val="21"/>
                <w:highlight w:val="none"/>
                <w:lang w:eastAsia="zh-CN"/>
                <w14:textFill>
                  <w14:solidFill>
                    <w14:schemeClr w14:val="tx1"/>
                  </w14:solidFill>
                </w14:textFill>
              </w:rPr>
              <w:t xml:space="preserve"> QZZC2024-C2-220453-GXZY</w:t>
            </w:r>
          </w:p>
        </w:tc>
      </w:tr>
      <w:tr w14:paraId="3F99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41C9FED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992" w:type="dxa"/>
            <w:tcBorders>
              <w:top w:val="single" w:color="auto" w:sz="4" w:space="0"/>
              <w:left w:val="single" w:color="auto" w:sz="4" w:space="0"/>
              <w:bottom w:val="single" w:color="auto" w:sz="4" w:space="0"/>
              <w:right w:val="single" w:color="auto" w:sz="4" w:space="0"/>
            </w:tcBorders>
            <w:vAlign w:val="center"/>
          </w:tcPr>
          <w:p w14:paraId="58326252">
            <w:pPr>
              <w:pStyle w:val="13"/>
              <w:keepNext w:val="0"/>
              <w:keepLines w:val="0"/>
              <w:pageBreakBefore w:val="0"/>
              <w:widowControl w:val="0"/>
              <w:kinsoku/>
              <w:wordWrap/>
              <w:overflowPunct/>
              <w:topLinePunct w:val="0"/>
              <w:autoSpaceDE/>
              <w:autoSpaceDN/>
              <w:bidi w:val="0"/>
              <w:adjustRightInd/>
              <w:spacing w:line="400" w:lineRule="exact"/>
              <w:jc w:val="center"/>
              <w:textAlignment w:val="auto"/>
              <w:rPr>
                <w:rFonts w:hAnsi="宋体" w:cs="宋体"/>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资格</w:t>
            </w:r>
          </w:p>
        </w:tc>
        <w:tc>
          <w:tcPr>
            <w:tcW w:w="7164" w:type="dxa"/>
            <w:tcBorders>
              <w:top w:val="single" w:color="auto" w:sz="4" w:space="0"/>
              <w:left w:val="single" w:color="auto" w:sz="4" w:space="0"/>
              <w:bottom w:val="single" w:color="auto" w:sz="4" w:space="0"/>
              <w:right w:val="single" w:color="auto" w:sz="4" w:space="0"/>
            </w:tcBorders>
            <w:vAlign w:val="center"/>
          </w:tcPr>
          <w:p w14:paraId="0773E2E1">
            <w:pPr>
              <w:keepNext w:val="0"/>
              <w:keepLines w:val="0"/>
              <w:pageBreakBefore w:val="0"/>
              <w:widowControl w:val="0"/>
              <w:kinsoku/>
              <w:wordWrap/>
              <w:overflowPunct/>
              <w:topLinePunct w:val="0"/>
              <w:autoSpaceDE/>
              <w:autoSpaceDN/>
              <w:bidi w:val="0"/>
              <w:adjustRightInd/>
              <w:spacing w:line="400" w:lineRule="exact"/>
              <w:jc w:val="left"/>
              <w:textAlignment w:val="auto"/>
              <w:rPr>
                <w:color w:val="000000" w:themeColor="text1"/>
                <w:highlight w:val="none"/>
                <w14:textFill>
                  <w14:solidFill>
                    <w14:schemeClr w14:val="tx1"/>
                  </w14:solidFill>
                </w14:textFill>
              </w:rPr>
            </w:pPr>
            <w:bookmarkStart w:id="62" w:name="OLE_LINK8"/>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资格</w:t>
            </w:r>
            <w:r>
              <w:rPr>
                <w:rFonts w:hint="eastAsia"/>
                <w:color w:val="000000" w:themeColor="text1"/>
                <w:highlight w:val="none"/>
                <w:lang w:eastAsia="zh-CN"/>
                <w14:textFill>
                  <w14:solidFill>
                    <w14:schemeClr w14:val="tx1"/>
                  </w14:solidFill>
                </w14:textFill>
              </w:rPr>
              <w:t>要求</w:t>
            </w:r>
            <w:r>
              <w:rPr>
                <w:rFonts w:hint="eastAsia"/>
                <w:color w:val="000000" w:themeColor="text1"/>
                <w:highlight w:val="none"/>
                <w14:textFill>
                  <w14:solidFill>
                    <w14:schemeClr w14:val="tx1"/>
                  </w14:solidFill>
                </w14:textFill>
              </w:rPr>
              <w:t>：</w:t>
            </w:r>
          </w:p>
          <w:bookmarkEnd w:id="62"/>
          <w:p w14:paraId="14003D7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1.符合《中华人民共和国政府采购法》第二十二条规定。 </w:t>
            </w:r>
          </w:p>
          <w:p w14:paraId="030C425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2.落实政府采购政策需满足的资格要求：</w:t>
            </w:r>
            <w:r>
              <w:rPr>
                <w:rFonts w:hint="eastAsia" w:ascii="宋体" w:hAnsi="宋体" w:cs="宋体"/>
                <w:color w:val="000000" w:themeColor="text1"/>
                <w:szCs w:val="21"/>
                <w:highlight w:val="none"/>
                <w:lang w:eastAsia="zh-CN"/>
                <w14:textFill>
                  <w14:solidFill>
                    <w14:schemeClr w14:val="tx1"/>
                  </w14:solidFill>
                </w14:textFill>
              </w:rPr>
              <w:t>本项目属于专门面向</w:t>
            </w:r>
            <w:r>
              <w:rPr>
                <w:rFonts w:hint="eastAsia" w:ascii="宋体" w:hAnsi="宋体" w:cs="宋体"/>
                <w:color w:val="000000" w:themeColor="text1"/>
                <w:szCs w:val="21"/>
                <w:highlight w:val="none"/>
                <w:lang w:val="en-US" w:eastAsia="zh-CN"/>
                <w14:textFill>
                  <w14:solidFill>
                    <w14:schemeClr w14:val="tx1"/>
                  </w14:solidFill>
                </w14:textFill>
              </w:rPr>
              <w:t>中</w:t>
            </w:r>
            <w:r>
              <w:rPr>
                <w:rFonts w:hint="eastAsia" w:ascii="宋体" w:hAnsi="宋体" w:cs="宋体"/>
                <w:color w:val="000000" w:themeColor="text1"/>
                <w:szCs w:val="21"/>
                <w:highlight w:val="none"/>
                <w:lang w:eastAsia="zh-CN"/>
                <w14:textFill>
                  <w14:solidFill>
                    <w14:schemeClr w14:val="tx1"/>
                  </w14:solidFill>
                </w14:textFill>
              </w:rPr>
              <w:t>小企业采购的项目，供应商须为</w:t>
            </w:r>
            <w:r>
              <w:rPr>
                <w:rFonts w:hint="eastAsia" w:ascii="宋体" w:hAnsi="宋体" w:cs="宋体"/>
                <w:color w:val="000000" w:themeColor="text1"/>
                <w:szCs w:val="21"/>
                <w:highlight w:val="none"/>
                <w:lang w:val="en-US" w:eastAsia="zh-CN"/>
                <w14:textFill>
                  <w14:solidFill>
                    <w14:schemeClr w14:val="tx1"/>
                  </w14:solidFill>
                </w14:textFill>
              </w:rPr>
              <w:t>中</w:t>
            </w:r>
            <w:r>
              <w:rPr>
                <w:rFonts w:hint="eastAsia" w:ascii="宋体" w:hAnsi="宋体" w:cs="宋体"/>
                <w:color w:val="000000" w:themeColor="text1"/>
                <w:szCs w:val="21"/>
                <w:highlight w:val="none"/>
                <w:lang w:eastAsia="zh-CN"/>
                <w14:textFill>
                  <w14:solidFill>
                    <w14:schemeClr w14:val="tx1"/>
                  </w14:solidFill>
                </w14:textFill>
              </w:rPr>
              <w:t>小企业或监狱企业或残疾人福利性单位。</w:t>
            </w:r>
          </w:p>
          <w:p w14:paraId="64333307">
            <w:pPr>
              <w:pStyle w:val="10"/>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本项目的特定资格要求：供应商在国内注册，具备地质灾害治理工程施工乙级（含乙级）以上资质；拟投入本项目的项目经理须具备拟派项目经理须具备建筑工程或水利水电工程或市政公用工程专业贰级及以上注册建造师执业资格证书。本项目不接受有在建、已中标未开工或已列为其他项目中标候选人第一名的建造师作为项目经理。</w:t>
            </w:r>
          </w:p>
          <w:p w14:paraId="004C9DB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出现下列情形之一的，不得参加政府采购活动：</w:t>
            </w:r>
          </w:p>
          <w:p w14:paraId="42E6EA7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单位负责人为同</w:t>
            </w:r>
            <w:r>
              <w:rPr>
                <w:rFonts w:hint="eastAsia" w:ascii="宋体" w:hAnsi="宋体" w:eastAsia="宋体" w:cs="宋体"/>
                <w:color w:val="000000" w:themeColor="text1"/>
                <w:szCs w:val="21"/>
                <w:highlight w:val="none"/>
                <w14:textFill>
                  <w14:solidFill>
                    <w14:schemeClr w14:val="tx1"/>
                  </w14:solidFill>
                </w14:textFill>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54A7762">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0DE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42AB374B">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992" w:type="dxa"/>
            <w:tcBorders>
              <w:top w:val="single" w:color="auto" w:sz="4" w:space="0"/>
              <w:left w:val="single" w:color="auto" w:sz="4" w:space="0"/>
              <w:bottom w:val="single" w:color="auto" w:sz="4" w:space="0"/>
              <w:right w:val="single" w:color="auto" w:sz="4" w:space="0"/>
            </w:tcBorders>
            <w:vAlign w:val="center"/>
          </w:tcPr>
          <w:p w14:paraId="781EF27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竞标</w:t>
            </w:r>
            <w:r>
              <w:rPr>
                <w:rFonts w:hint="eastAsia" w:ascii="宋体" w:hAnsi="宋体" w:cs="宋体"/>
                <w:color w:val="000000" w:themeColor="text1"/>
                <w:szCs w:val="21"/>
                <w:highlight w:val="none"/>
                <w14:textFill>
                  <w14:solidFill>
                    <w14:schemeClr w14:val="tx1"/>
                  </w14:solidFill>
                </w14:textFill>
              </w:rPr>
              <w:t>报价</w:t>
            </w:r>
          </w:p>
        </w:tc>
        <w:tc>
          <w:tcPr>
            <w:tcW w:w="7164" w:type="dxa"/>
            <w:tcBorders>
              <w:top w:val="single" w:color="auto" w:sz="4" w:space="0"/>
              <w:left w:val="single" w:color="auto" w:sz="4" w:space="0"/>
              <w:bottom w:val="single" w:color="auto" w:sz="4" w:space="0"/>
              <w:right w:val="single" w:color="auto" w:sz="4" w:space="0"/>
            </w:tcBorders>
            <w:vAlign w:val="center"/>
          </w:tcPr>
          <w:p w14:paraId="3A4CB851">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竞标</w:t>
            </w:r>
            <w:r>
              <w:rPr>
                <w:rFonts w:hint="eastAsia" w:ascii="宋体" w:hAnsi="宋体" w:cs="宋体"/>
                <w:color w:val="000000" w:themeColor="text1"/>
                <w:highlight w:val="none"/>
                <w:lang w:eastAsia="zh-CN"/>
                <w14:textFill>
                  <w14:solidFill>
                    <w14:schemeClr w14:val="tx1"/>
                  </w14:solidFill>
                </w14:textFill>
              </w:rPr>
              <w:t>报价：</w:t>
            </w:r>
          </w:p>
          <w:p w14:paraId="10F85529">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1.供应商必须就所投项目的全部内容作完整唯一报价，漏项报价的或有选择的或有条件的报价，其磋商将视为无效。</w:t>
            </w:r>
          </w:p>
          <w:p w14:paraId="2D4647F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 xml:space="preserve">磋商报价为二次报价，第二次报价为最后报价。                            </w:t>
            </w:r>
          </w:p>
          <w:p w14:paraId="4147DB5C">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14:paraId="50A7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2BB798A6">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992" w:type="dxa"/>
            <w:tcBorders>
              <w:top w:val="single" w:color="auto" w:sz="4" w:space="0"/>
              <w:left w:val="single" w:color="auto" w:sz="4" w:space="0"/>
              <w:bottom w:val="single" w:color="auto" w:sz="4" w:space="0"/>
              <w:right w:val="single" w:color="auto" w:sz="4" w:space="0"/>
            </w:tcBorders>
            <w:vAlign w:val="center"/>
          </w:tcPr>
          <w:p w14:paraId="258C4B3F">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响应文件电子版要求</w:t>
            </w:r>
          </w:p>
        </w:tc>
        <w:tc>
          <w:tcPr>
            <w:tcW w:w="7164" w:type="dxa"/>
            <w:tcBorders>
              <w:top w:val="single" w:color="auto" w:sz="4" w:space="0"/>
              <w:left w:val="single" w:color="auto" w:sz="4" w:space="0"/>
              <w:bottom w:val="single" w:color="auto" w:sz="4" w:space="0"/>
              <w:right w:val="single" w:color="auto" w:sz="4" w:space="0"/>
            </w:tcBorders>
            <w:vAlign w:val="center"/>
          </w:tcPr>
          <w:p w14:paraId="74812332">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1.响应文件电子版要求：按照本采购文件“</w:t>
            </w:r>
            <w:r>
              <w:rPr>
                <w:rFonts w:hint="eastAsia" w:ascii="宋体" w:hAnsi="宋体"/>
                <w:color w:val="000000" w:themeColor="text1"/>
                <w:szCs w:val="21"/>
                <w:highlight w:val="none"/>
                <w14:textFill>
                  <w14:solidFill>
                    <w14:schemeClr w14:val="tx1"/>
                  </w14:solidFill>
                </w14:textFill>
              </w:rPr>
              <w:t>第五章 响应文件格式</w:t>
            </w:r>
            <w:r>
              <w:rPr>
                <w:rFonts w:hint="eastAsia" w:ascii="宋体" w:hAnsi="宋体" w:cs="宋体"/>
                <w:color w:val="000000" w:themeColor="text1"/>
                <w:szCs w:val="21"/>
                <w:highlight w:val="none"/>
                <w14:textFill>
                  <w14:solidFill>
                    <w14:schemeClr w14:val="tx1"/>
                  </w14:solidFill>
                </w14:textFill>
              </w:rPr>
              <w:t>”编写（第五章未附格式的，由供应商自行拟定），不可涂改并在规定加盖公章处加盖电子公章，</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4604274A">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Courier New"/>
                <w:color w:val="000000" w:themeColor="text1"/>
                <w:szCs w:val="21"/>
                <w:highlight w:val="none"/>
                <w14:textFill>
                  <w14:solidFill>
                    <w14:schemeClr w14:val="tx1"/>
                  </w14:solidFill>
                </w14:textFill>
              </w:rPr>
              <w:t>.响应文件电子版密封方式：电子响应文件通过平台有效CA加密后在“政采云”平台</w:t>
            </w:r>
            <w:r>
              <w:rPr>
                <w:rFonts w:hint="eastAsia" w:ascii="宋体" w:hAnsi="宋体" w:cs="Courier New"/>
                <w:color w:val="000000" w:themeColor="text1"/>
                <w:szCs w:val="21"/>
                <w:highlight w:val="none"/>
                <w:lang w:eastAsia="zh-CN"/>
                <w14:textFill>
                  <w14:solidFill>
                    <w14:schemeClr w14:val="tx1"/>
                  </w14:solidFill>
                </w14:textFill>
              </w:rPr>
              <w:t>递交</w:t>
            </w:r>
            <w:r>
              <w:rPr>
                <w:rFonts w:hint="eastAsia" w:ascii="宋体" w:hAnsi="宋体" w:cs="Courier New"/>
                <w:color w:val="000000" w:themeColor="text1"/>
                <w:szCs w:val="21"/>
                <w:highlight w:val="none"/>
                <w14:textFill>
                  <w14:solidFill>
                    <w14:schemeClr w14:val="tx1"/>
                  </w14:solidFill>
                </w14:textFill>
              </w:rPr>
              <w:t>。</w:t>
            </w:r>
          </w:p>
        </w:tc>
      </w:tr>
      <w:tr w14:paraId="1A0E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3B70557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1992" w:type="dxa"/>
            <w:tcBorders>
              <w:top w:val="single" w:color="auto" w:sz="4" w:space="0"/>
              <w:left w:val="single" w:color="auto" w:sz="4" w:space="0"/>
              <w:bottom w:val="single" w:color="auto" w:sz="4" w:space="0"/>
              <w:right w:val="single" w:color="auto" w:sz="4" w:space="0"/>
            </w:tcBorders>
            <w:vAlign w:val="center"/>
          </w:tcPr>
          <w:p w14:paraId="3A23A40E">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备份响应文件</w:t>
            </w:r>
          </w:p>
        </w:tc>
        <w:tc>
          <w:tcPr>
            <w:tcW w:w="7164" w:type="dxa"/>
            <w:tcBorders>
              <w:top w:val="single" w:color="auto" w:sz="4" w:space="0"/>
              <w:left w:val="single" w:color="auto" w:sz="4" w:space="0"/>
              <w:bottom w:val="single" w:color="auto" w:sz="4" w:space="0"/>
              <w:right w:val="single" w:color="auto" w:sz="4" w:space="0"/>
            </w:tcBorders>
            <w:vAlign w:val="center"/>
          </w:tcPr>
          <w:p w14:paraId="2C77422C">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本项目不接受</w:t>
            </w:r>
            <w:r>
              <w:rPr>
                <w:color w:val="000000" w:themeColor="text1"/>
                <w:spacing w:val="-3"/>
                <w:sz w:val="21"/>
                <w:highlight w:val="none"/>
                <w14:textFill>
                  <w14:solidFill>
                    <w14:schemeClr w14:val="tx1"/>
                  </w14:solidFill>
                </w14:textFill>
              </w:rPr>
              <w:t>电子备份响应文件</w:t>
            </w:r>
            <w:r>
              <w:rPr>
                <w:rFonts w:hint="eastAsia"/>
                <w:color w:val="000000" w:themeColor="text1"/>
                <w:spacing w:val="-3"/>
                <w:sz w:val="21"/>
                <w:highlight w:val="none"/>
                <w:lang w:eastAsia="zh-CN"/>
                <w14:textFill>
                  <w14:solidFill>
                    <w14:schemeClr w14:val="tx1"/>
                  </w14:solidFill>
                </w14:textFill>
              </w:rPr>
              <w:t>。</w:t>
            </w:r>
          </w:p>
          <w:p w14:paraId="23D83980">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本项目接受</w:t>
            </w:r>
            <w:r>
              <w:rPr>
                <w:color w:val="000000" w:themeColor="text1"/>
                <w:spacing w:val="-3"/>
                <w:sz w:val="21"/>
                <w:highlight w:val="none"/>
                <w14:textFill>
                  <w14:solidFill>
                    <w14:schemeClr w14:val="tx1"/>
                  </w14:solidFill>
                </w14:textFill>
              </w:rPr>
              <w:t>电子备份响应文件</w:t>
            </w:r>
            <w:r>
              <w:rPr>
                <w:rFonts w:hint="eastAsia" w:ascii="宋体" w:hAnsi="宋体"/>
                <w:color w:val="000000" w:themeColor="text1"/>
                <w:szCs w:val="21"/>
                <w:highlight w:val="none"/>
                <w:lang w:eastAsia="zh-CN"/>
                <w14:textFill>
                  <w14:solidFill>
                    <w14:schemeClr w14:val="tx1"/>
                  </w14:solidFill>
                </w14:textFill>
              </w:rPr>
              <w:t>。</w:t>
            </w:r>
          </w:p>
          <w:p w14:paraId="533A29A4">
            <w:pPr>
              <w:pStyle w:val="9"/>
              <w:keepNext w:val="0"/>
              <w:keepLines w:val="0"/>
              <w:pageBreakBefore w:val="0"/>
              <w:widowControl w:val="0"/>
              <w:kinsoku/>
              <w:wordWrap/>
              <w:overflowPunct/>
              <w:topLinePunct w:val="0"/>
              <w:autoSpaceDE/>
              <w:autoSpaceDN/>
              <w:bidi w:val="0"/>
              <w:adjustRightInd/>
              <w:spacing w:line="400" w:lineRule="exact"/>
              <w:ind w:left="0"/>
              <w:textAlignment w:val="auto"/>
              <w:rPr>
                <w:color w:val="000000" w:themeColor="text1"/>
                <w:spacing w:val="-3"/>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供应商</w:t>
            </w:r>
            <w:r>
              <w:rPr>
                <w:rFonts w:hint="eastAsia"/>
                <w:color w:val="000000" w:themeColor="text1"/>
                <w:spacing w:val="-3"/>
                <w:sz w:val="21"/>
                <w:highlight w:val="none"/>
                <w:lang w:eastAsia="zh-CN"/>
                <w14:textFill>
                  <w14:solidFill>
                    <w14:schemeClr w14:val="tx1"/>
                  </w14:solidFill>
                </w14:textFill>
              </w:rPr>
              <w:t>可根据自身情况自行准备</w:t>
            </w:r>
            <w:r>
              <w:rPr>
                <w:color w:val="000000" w:themeColor="text1"/>
                <w:spacing w:val="-3"/>
                <w:sz w:val="21"/>
                <w:highlight w:val="none"/>
                <w14:textFill>
                  <w14:solidFill>
                    <w14:schemeClr w14:val="tx1"/>
                  </w14:solidFill>
                </w14:textFill>
              </w:rPr>
              <w:t xml:space="preserve">电子备份响应文件： </w:t>
            </w:r>
          </w:p>
          <w:p w14:paraId="28C4D64D">
            <w:pPr>
              <w:pStyle w:val="9"/>
              <w:keepNext w:val="0"/>
              <w:keepLines w:val="0"/>
              <w:pageBreakBefore w:val="0"/>
              <w:widowControl w:val="0"/>
              <w:numPr>
                <w:ilvl w:val="0"/>
                <w:numId w:val="2"/>
              </w:numPr>
              <w:kinsoku/>
              <w:wordWrap/>
              <w:overflowPunct/>
              <w:topLinePunct w:val="0"/>
              <w:autoSpaceDE/>
              <w:autoSpaceDN/>
              <w:bidi w:val="0"/>
              <w:adjustRightInd/>
              <w:spacing w:line="400" w:lineRule="exact"/>
              <w:ind w:left="0"/>
              <w:textAlignment w:val="auto"/>
              <w:rPr>
                <w:rFonts w:ascii="Times New Roman" w:hAnsi="Times New Roman" w:eastAsia="宋体" w:cs="Times New Roman"/>
                <w:color w:val="000000" w:themeColor="text1"/>
                <w:spacing w:val="-3"/>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电子备份响应文件</w:t>
            </w:r>
            <w:r>
              <w:rPr>
                <w:color w:val="000000" w:themeColor="text1"/>
                <w:spacing w:val="-7"/>
                <w:sz w:val="21"/>
                <w:highlight w:val="none"/>
                <w14:textFill>
                  <w14:solidFill>
                    <w14:schemeClr w14:val="tx1"/>
                  </w14:solidFill>
                </w14:textFill>
              </w:rPr>
              <w:t>以</w:t>
            </w:r>
            <w:r>
              <w:rPr>
                <w:rFonts w:hint="eastAsia"/>
                <w:color w:val="000000" w:themeColor="text1"/>
                <w:spacing w:val="-7"/>
                <w:sz w:val="21"/>
                <w:highlight w:val="none"/>
                <w:lang w:eastAsia="zh-CN"/>
                <w14:textFill>
                  <w14:solidFill>
                    <w14:schemeClr w14:val="tx1"/>
                  </w14:solidFill>
                </w14:textFill>
              </w:rPr>
              <w:t>邮件</w:t>
            </w:r>
            <w:r>
              <w:rPr>
                <w:color w:val="000000" w:themeColor="text1"/>
                <w:spacing w:val="-10"/>
                <w:sz w:val="21"/>
                <w:highlight w:val="none"/>
                <w14:textFill>
                  <w14:solidFill>
                    <w14:schemeClr w14:val="tx1"/>
                  </w14:solidFill>
                </w14:textFill>
              </w:rPr>
              <w:t>形式提供。数量</w:t>
            </w:r>
            <w:r>
              <w:rPr>
                <w:rFonts w:ascii="Times New Roman" w:hAnsi="Times New Roman" w:eastAsia="宋体" w:cs="Times New Roman"/>
                <w:color w:val="000000" w:themeColor="text1"/>
                <w:spacing w:val="-3"/>
                <w:sz w:val="21"/>
                <w:highlight w:val="none"/>
                <w14:textFill>
                  <w14:solidFill>
                    <w14:schemeClr w14:val="tx1"/>
                  </w14:solidFill>
                </w14:textFill>
              </w:rPr>
              <w:t>为1份。</w:t>
            </w:r>
          </w:p>
          <w:p w14:paraId="76777D2E">
            <w:pPr>
              <w:pStyle w:val="9"/>
              <w:keepNext w:val="0"/>
              <w:keepLines w:val="0"/>
              <w:pageBreakBefore w:val="0"/>
              <w:widowControl w:val="0"/>
              <w:numPr>
                <w:ilvl w:val="0"/>
                <w:numId w:val="2"/>
              </w:numPr>
              <w:kinsoku/>
              <w:wordWrap/>
              <w:overflowPunct/>
              <w:topLinePunct w:val="0"/>
              <w:autoSpaceDE/>
              <w:autoSpaceDN/>
              <w:bidi w:val="0"/>
              <w:adjustRightInd/>
              <w:spacing w:line="400" w:lineRule="exact"/>
              <w:ind w:left="0"/>
              <w:textAlignment w:val="auto"/>
              <w:rPr>
                <w:rFonts w:hint="eastAsia" w:cs="Times New Roman"/>
                <w:color w:val="000000" w:themeColor="text1"/>
                <w:spacing w:val="-3"/>
                <w:sz w:val="21"/>
                <w:highlight w:val="none"/>
                <w:lang w:eastAsia="zh-CN"/>
                <w14:textFill>
                  <w14:solidFill>
                    <w14:schemeClr w14:val="tx1"/>
                  </w14:solidFill>
                </w14:textFill>
              </w:rPr>
            </w:pPr>
            <w:r>
              <w:rPr>
                <w:rFonts w:hint="eastAsia" w:cs="Times New Roman"/>
                <w:color w:val="000000" w:themeColor="text1"/>
                <w:spacing w:val="-3"/>
                <w:sz w:val="21"/>
                <w:highlight w:val="none"/>
                <w:lang w:eastAsia="zh-CN"/>
                <w14:textFill>
                  <w14:solidFill>
                    <w14:schemeClr w14:val="tx1"/>
                  </w14:solidFill>
                </w14:textFill>
              </w:rPr>
              <w:t>电子备份响应文件接收邮箱：</w:t>
            </w:r>
            <w:r>
              <w:rPr>
                <w:rFonts w:hint="eastAsia" w:cs="Times New Roman"/>
                <w:color w:val="000000" w:themeColor="text1"/>
                <w:spacing w:val="-3"/>
                <w:sz w:val="21"/>
                <w:highlight w:val="none"/>
                <w:lang w:val="en-US" w:eastAsia="zh-CN"/>
                <w14:textFill>
                  <w14:solidFill>
                    <w14:schemeClr w14:val="tx1"/>
                  </w14:solidFill>
                </w14:textFill>
              </w:rPr>
              <w:t>77996147@qq.com</w:t>
            </w:r>
            <w:r>
              <w:rPr>
                <w:rFonts w:hint="eastAsia" w:cs="Times New Roman"/>
                <w:color w:val="000000" w:themeColor="text1"/>
                <w:spacing w:val="-3"/>
                <w:sz w:val="21"/>
                <w:highlight w:val="none"/>
                <w:lang w:eastAsia="zh-CN"/>
                <w14:textFill>
                  <w14:solidFill>
                    <w14:schemeClr w14:val="tx1"/>
                  </w14:solidFill>
                </w14:textFill>
              </w:rPr>
              <w:t>。</w:t>
            </w:r>
          </w:p>
          <w:p w14:paraId="40EFDC87">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Times New Roman" w:hAnsi="Times New Roman" w:eastAsia="宋体" w:cs="Times New Roman"/>
                <w:b w:val="0"/>
                <w:bCs w:val="0"/>
                <w:color w:val="000000" w:themeColor="text1"/>
                <w:spacing w:val="-3"/>
                <w:sz w:val="21"/>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pacing w:val="-3"/>
                <w:sz w:val="21"/>
                <w:highlight w:val="none"/>
                <w:lang w:eastAsia="zh-CN"/>
                <w14:textFill>
                  <w14:solidFill>
                    <w14:schemeClr w14:val="tx1"/>
                  </w14:solidFill>
                </w14:textFill>
              </w:rPr>
              <w:t>（</w:t>
            </w:r>
            <w:r>
              <w:rPr>
                <w:rFonts w:hint="eastAsia" w:cs="Times New Roman"/>
                <w:b w:val="0"/>
                <w:bCs w:val="0"/>
                <w:color w:val="000000" w:themeColor="text1"/>
                <w:spacing w:val="-3"/>
                <w:sz w:val="21"/>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pacing w:val="-3"/>
                <w:sz w:val="21"/>
                <w:highlight w:val="none"/>
                <w:lang w:eastAsia="zh-CN"/>
                <w14:textFill>
                  <w14:solidFill>
                    <w14:schemeClr w14:val="tx1"/>
                  </w14:solidFill>
                </w14:textFill>
              </w:rPr>
              <w:t>）</w:t>
            </w:r>
            <w:r>
              <w:rPr>
                <w:rFonts w:hint="eastAsia" w:cs="Times New Roman"/>
                <w:color w:val="000000" w:themeColor="text1"/>
                <w:spacing w:val="-3"/>
                <w:sz w:val="21"/>
                <w:highlight w:val="none"/>
                <w:lang w:eastAsia="zh-CN"/>
                <w14:textFill>
                  <w14:solidFill>
                    <w14:schemeClr w14:val="tx1"/>
                  </w14:solidFill>
                </w14:textFill>
              </w:rPr>
              <w:t>电子备份响应文件</w:t>
            </w:r>
            <w:r>
              <w:rPr>
                <w:rFonts w:hint="eastAsia" w:cs="Times New Roman"/>
                <w:b w:val="0"/>
                <w:bCs w:val="0"/>
                <w:color w:val="000000" w:themeColor="text1"/>
                <w:spacing w:val="-3"/>
                <w:sz w:val="21"/>
                <w:highlight w:val="none"/>
                <w:lang w:eastAsia="zh-CN"/>
                <w14:textFill>
                  <w14:solidFill>
                    <w14:schemeClr w14:val="tx1"/>
                  </w14:solidFill>
                </w14:textFill>
              </w:rPr>
              <w:t>提交截止</w:t>
            </w:r>
            <w:r>
              <w:rPr>
                <w:rFonts w:hint="eastAsia" w:ascii="Times New Roman" w:hAnsi="Times New Roman" w:eastAsia="宋体" w:cs="Times New Roman"/>
                <w:b w:val="0"/>
                <w:bCs w:val="0"/>
                <w:color w:val="000000" w:themeColor="text1"/>
                <w:spacing w:val="-3"/>
                <w:sz w:val="21"/>
                <w:highlight w:val="none"/>
                <w:lang w:eastAsia="zh-CN"/>
                <w14:textFill>
                  <w14:solidFill>
                    <w14:schemeClr w14:val="tx1"/>
                  </w14:solidFill>
                </w14:textFill>
              </w:rPr>
              <w:t>时间：</w:t>
            </w:r>
            <w:r>
              <w:rPr>
                <w:rFonts w:hint="eastAsia" w:cs="Times New Roman"/>
                <w:b w:val="0"/>
                <w:bCs w:val="0"/>
                <w:color w:val="000000" w:themeColor="text1"/>
                <w:spacing w:val="-3"/>
                <w:sz w:val="21"/>
                <w:highlight w:val="none"/>
                <w:lang w:eastAsia="zh-CN"/>
                <w14:textFill>
                  <w14:solidFill>
                    <w14:schemeClr w14:val="tx1"/>
                  </w14:solidFill>
                </w14:textFill>
              </w:rPr>
              <w:t>与</w:t>
            </w:r>
            <w:r>
              <w:rPr>
                <w:rFonts w:hint="eastAsia" w:ascii="宋体" w:hAnsi="宋体" w:eastAsia="宋体" w:cs="宋体"/>
                <w:bCs w:val="0"/>
                <w:color w:val="000000" w:themeColor="text1"/>
                <w:sz w:val="21"/>
                <w:szCs w:val="21"/>
                <w:highlight w:val="none"/>
                <w14:textFill>
                  <w14:solidFill>
                    <w14:schemeClr w14:val="tx1"/>
                  </w14:solidFill>
                </w14:textFill>
              </w:rPr>
              <w:t>响应文件提交</w:t>
            </w:r>
            <w:r>
              <w:rPr>
                <w:rFonts w:hint="eastAsia" w:ascii="宋体" w:hAnsi="宋体" w:eastAsia="宋体" w:cs="宋体"/>
                <w:bCs w:val="0"/>
                <w:color w:val="000000" w:themeColor="text1"/>
                <w:sz w:val="21"/>
                <w:szCs w:val="21"/>
                <w:highlight w:val="none"/>
                <w:lang w:eastAsia="zh-CN"/>
                <w14:textFill>
                  <w14:solidFill>
                    <w14:schemeClr w14:val="tx1"/>
                  </w14:solidFill>
                </w14:textFill>
              </w:rPr>
              <w:t>截止时间一致，逾期提交的不予受理。</w:t>
            </w:r>
          </w:p>
          <w:p w14:paraId="396F3C19">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val="0"/>
                <w:bCs w:val="0"/>
                <w:color w:val="000000" w:themeColor="text1"/>
                <w:szCs w:val="21"/>
                <w:highlight w:val="none"/>
                <w:lang w:eastAsia="zh-CN"/>
                <w14:textFill>
                  <w14:solidFill>
                    <w14:schemeClr w14:val="tx1"/>
                  </w14:solidFill>
                </w14:textFill>
              </w:rPr>
            </w:pPr>
            <w:r>
              <w:rPr>
                <w:rFonts w:hint="eastAsia" w:ascii="宋体" w:hAnsi="宋体" w:eastAsia="宋体" w:cs="Times New Roman"/>
                <w:b w:val="0"/>
                <w:bCs w:val="0"/>
                <w:color w:val="000000" w:themeColor="text1"/>
                <w:szCs w:val="21"/>
                <w:highlight w:val="none"/>
                <w:lang w:eastAsia="zh-CN"/>
                <w14:textFill>
                  <w14:solidFill>
                    <w14:schemeClr w14:val="tx1"/>
                  </w14:solidFill>
                </w14:textFill>
              </w:rPr>
              <w:t>（</w:t>
            </w:r>
            <w:r>
              <w:rPr>
                <w:rFonts w:hint="eastAsia" w:ascii="宋体" w:hAnsi="宋体" w:cs="Times New Roman"/>
                <w:b w:val="0"/>
                <w:bCs w:val="0"/>
                <w:color w:val="000000" w:themeColor="text1"/>
                <w:szCs w:val="21"/>
                <w:highlight w:val="none"/>
                <w:lang w:val="en-US" w:eastAsia="zh-CN"/>
                <w14:textFill>
                  <w14:solidFill>
                    <w14:schemeClr w14:val="tx1"/>
                  </w14:solidFill>
                </w14:textFill>
              </w:rPr>
              <w:t>4</w:t>
            </w:r>
            <w:r>
              <w:rPr>
                <w:rFonts w:hint="eastAsia" w:ascii="宋体" w:hAnsi="宋体" w:eastAsia="宋体" w:cs="Times New Roman"/>
                <w:b w:val="0"/>
                <w:bCs w:val="0"/>
                <w:color w:val="000000" w:themeColor="text1"/>
                <w:szCs w:val="21"/>
                <w:highlight w:val="none"/>
                <w:lang w:eastAsia="zh-CN"/>
                <w14:textFill>
                  <w14:solidFill>
                    <w14:schemeClr w14:val="tx1"/>
                  </w14:solidFill>
                </w14:textFill>
              </w:rPr>
              <w:t>）供应商邮件发送的内容如下：</w:t>
            </w:r>
          </w:p>
          <w:p w14:paraId="215F4310">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pacing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sz w:val="21"/>
                <w:szCs w:val="21"/>
                <w:highlight w:val="none"/>
                <w:u w:val="none"/>
                <w:lang w:eastAsia="zh-CN"/>
                <w14:textFill>
                  <w14:solidFill>
                    <w14:schemeClr w14:val="tx1"/>
                  </w14:solidFill>
                </w14:textFill>
              </w:rPr>
              <w:t>项目名称：</w:t>
            </w:r>
            <w:r>
              <w:rPr>
                <w:rFonts w:hint="eastAsia" w:ascii="宋体" w:hAnsi="宋体" w:eastAsia="宋体" w:cs="宋体"/>
                <w:b w:val="0"/>
                <w:bCs w:val="0"/>
                <w:color w:val="000000" w:themeColor="text1"/>
                <w:spacing w:val="0"/>
                <w:sz w:val="21"/>
                <w:szCs w:val="21"/>
                <w:highlight w:val="none"/>
                <w:u w:val="single"/>
                <w:lang w:val="en-US" w:eastAsia="zh-CN"/>
                <w14:textFill>
                  <w14:solidFill>
                    <w14:schemeClr w14:val="tx1"/>
                  </w14:solidFill>
                </w14:textFill>
              </w:rPr>
              <w:t xml:space="preserve">                 </w:t>
            </w:r>
          </w:p>
          <w:p w14:paraId="0F7D13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pacing w:val="0"/>
                <w:sz w:val="21"/>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pacing w:val="0"/>
                <w:sz w:val="21"/>
                <w:szCs w:val="21"/>
                <w:highlight w:val="none"/>
                <w:u w:val="none"/>
                <w:lang w:eastAsia="zh-CN"/>
                <w14:textFill>
                  <w14:solidFill>
                    <w14:schemeClr w14:val="tx1"/>
                  </w14:solidFill>
                </w14:textFill>
              </w:rPr>
              <w:t>项目编号</w:t>
            </w:r>
            <w:r>
              <w:rPr>
                <w:rFonts w:hint="eastAsia" w:ascii="宋体" w:hAnsi="宋体" w:eastAsia="宋体" w:cs="宋体"/>
                <w:b w:val="0"/>
                <w:bCs w:val="0"/>
                <w:color w:val="000000" w:themeColor="text1"/>
                <w:spacing w:val="0"/>
                <w:sz w:val="21"/>
                <w:szCs w:val="21"/>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pacing w:val="0"/>
                <w:sz w:val="21"/>
                <w:szCs w:val="21"/>
                <w:highlight w:val="none"/>
                <w:u w:val="single"/>
                <w:lang w:val="en-US" w:eastAsia="zh-CN"/>
                <w14:textFill>
                  <w14:solidFill>
                    <w14:schemeClr w14:val="tx1"/>
                  </w14:solidFill>
                </w14:textFill>
              </w:rPr>
              <w:t xml:space="preserve">                 </w:t>
            </w:r>
          </w:p>
          <w:p w14:paraId="78559AC9">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pacing w:val="0"/>
                <w:sz w:val="21"/>
                <w:szCs w:val="21"/>
                <w:highlight w:val="none"/>
                <w:u w:val="single"/>
                <w:lang w:eastAsia="zh-CN"/>
                <w14:textFill>
                  <w14:solidFill>
                    <w14:schemeClr w14:val="tx1"/>
                  </w14:solidFill>
                </w14:textFill>
              </w:rPr>
            </w:pPr>
            <w:r>
              <w:rPr>
                <w:rFonts w:hint="eastAsia" w:ascii="宋体" w:hAnsi="宋体" w:cs="宋体"/>
                <w:b w:val="0"/>
                <w:bCs w:val="0"/>
                <w:color w:val="000000" w:themeColor="text1"/>
                <w:spacing w:val="0"/>
                <w:sz w:val="21"/>
                <w:szCs w:val="21"/>
                <w:highlight w:val="none"/>
                <w:u w:val="none"/>
                <w:lang w:eastAsia="zh-CN"/>
                <w14:textFill>
                  <w14:solidFill>
                    <w14:schemeClr w14:val="tx1"/>
                  </w14:solidFill>
                </w14:textFill>
              </w:rPr>
              <w:t>分标号</w:t>
            </w:r>
            <w:r>
              <w:rPr>
                <w:rFonts w:hint="eastAsia" w:ascii="宋体" w:hAnsi="宋体" w:eastAsia="宋体" w:cs="宋体"/>
                <w:b w:val="0"/>
                <w:bCs w:val="0"/>
                <w:color w:val="000000" w:themeColor="text1"/>
                <w:spacing w:val="0"/>
                <w:sz w:val="21"/>
                <w:szCs w:val="21"/>
                <w:highlight w:val="none"/>
                <w:u w:val="none"/>
                <w:lang w:eastAsia="zh-CN"/>
                <w14:textFill>
                  <w14:solidFill>
                    <w14:schemeClr w14:val="tx1"/>
                  </w14:solidFill>
                </w14:textFill>
              </w:rPr>
              <w:t>（如有）：</w:t>
            </w:r>
            <w:r>
              <w:rPr>
                <w:rFonts w:hint="eastAsia" w:ascii="宋体" w:hAnsi="宋体" w:eastAsia="宋体" w:cs="宋体"/>
                <w:b w:val="0"/>
                <w:bCs w:val="0"/>
                <w:color w:val="000000" w:themeColor="text1"/>
                <w:spacing w:val="0"/>
                <w:sz w:val="21"/>
                <w:szCs w:val="21"/>
                <w:highlight w:val="none"/>
                <w:u w:val="single"/>
                <w:lang w:val="en-US" w:eastAsia="zh-CN"/>
                <w14:textFill>
                  <w14:solidFill>
                    <w14:schemeClr w14:val="tx1"/>
                  </w14:solidFill>
                </w14:textFill>
              </w:rPr>
              <w:t xml:space="preserve">                 </w:t>
            </w:r>
          </w:p>
          <w:p w14:paraId="31F9ADB6">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pacing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sz w:val="21"/>
                <w:szCs w:val="21"/>
                <w:highlight w:val="none"/>
                <w:u w:val="none"/>
                <w:lang w:eastAsia="zh-CN"/>
                <w14:textFill>
                  <w14:solidFill>
                    <w14:schemeClr w14:val="tx1"/>
                  </w14:solidFill>
                </w14:textFill>
              </w:rPr>
              <w:t>供应商名称：</w:t>
            </w:r>
            <w:r>
              <w:rPr>
                <w:rFonts w:hint="eastAsia" w:ascii="宋体" w:hAnsi="宋体" w:eastAsia="宋体" w:cs="宋体"/>
                <w:b w:val="0"/>
                <w:bCs w:val="0"/>
                <w:color w:val="000000" w:themeColor="text1"/>
                <w:spacing w:val="0"/>
                <w:sz w:val="21"/>
                <w:szCs w:val="21"/>
                <w:highlight w:val="none"/>
                <w:u w:val="single"/>
                <w:lang w:val="en-US" w:eastAsia="zh-CN"/>
                <w14:textFill>
                  <w14:solidFill>
                    <w14:schemeClr w14:val="tx1"/>
                  </w14:solidFill>
                </w14:textFill>
              </w:rPr>
              <w:t xml:space="preserve">                 </w:t>
            </w:r>
          </w:p>
          <w:p w14:paraId="2A59612D">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 w:val="0"/>
                <w:bCs w:val="0"/>
                <w:color w:val="000000" w:themeColor="text1"/>
                <w:spacing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sz w:val="21"/>
                <w:szCs w:val="21"/>
                <w:highlight w:val="none"/>
                <w:u w:val="none"/>
                <w:lang w:val="en-US" w:eastAsia="zh-CN"/>
                <w14:textFill>
                  <w14:solidFill>
                    <w14:schemeClr w14:val="tx1"/>
                  </w14:solidFill>
                </w14:textFill>
              </w:rPr>
              <w:t>法定代表人或其委托代理人姓名：</w:t>
            </w:r>
            <w:r>
              <w:rPr>
                <w:rFonts w:hint="eastAsia" w:ascii="宋体" w:hAnsi="宋体" w:eastAsia="宋体" w:cs="宋体"/>
                <w:b w:val="0"/>
                <w:bCs w:val="0"/>
                <w:color w:val="000000" w:themeColor="text1"/>
                <w:spacing w:val="0"/>
                <w:sz w:val="21"/>
                <w:szCs w:val="21"/>
                <w:highlight w:val="none"/>
                <w:u w:val="single"/>
                <w:lang w:val="en-US" w:eastAsia="zh-CN"/>
                <w14:textFill>
                  <w14:solidFill>
                    <w14:schemeClr w14:val="tx1"/>
                  </w14:solidFill>
                </w14:textFill>
              </w:rPr>
              <w:t xml:space="preserve">                  </w:t>
            </w:r>
          </w:p>
          <w:p w14:paraId="38952C76">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Times New Roman"/>
                <w:b w:val="0"/>
                <w:bCs w:val="0"/>
                <w:color w:val="000000" w:themeColor="text1"/>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pacing w:val="0"/>
                <w:sz w:val="21"/>
                <w:szCs w:val="21"/>
                <w:highlight w:val="none"/>
                <w:u w:val="none"/>
                <w:lang w:val="en-US" w:eastAsia="zh-CN"/>
                <w14:textFill>
                  <w14:solidFill>
                    <w14:schemeClr w14:val="tx1"/>
                  </w14:solidFill>
                </w14:textFill>
              </w:rPr>
              <w:t>法定代表人或其委托代理人手机号码：</w:t>
            </w:r>
            <w:r>
              <w:rPr>
                <w:rFonts w:hint="eastAsia" w:ascii="宋体" w:hAnsi="宋体" w:eastAsia="宋体" w:cs="宋体"/>
                <w:b w:val="0"/>
                <w:bCs w:val="0"/>
                <w:color w:val="000000" w:themeColor="text1"/>
                <w:spacing w:val="0"/>
                <w:sz w:val="21"/>
                <w:szCs w:val="21"/>
                <w:highlight w:val="none"/>
                <w:u w:val="single"/>
                <w:lang w:val="en-US" w:eastAsia="zh-CN"/>
                <w14:textFill>
                  <w14:solidFill>
                    <w14:schemeClr w14:val="tx1"/>
                  </w14:solidFill>
                </w14:textFill>
              </w:rPr>
              <w:t xml:space="preserve">                  </w:t>
            </w:r>
          </w:p>
          <w:p w14:paraId="4A17F974">
            <w:pPr>
              <w:pStyle w:val="9"/>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Times New Roman" w:hAnsi="Times New Roman" w:eastAsia="宋体" w:cs="Times New Roman"/>
                <w:b w:val="0"/>
                <w:bCs w:val="0"/>
                <w:color w:val="000000" w:themeColor="text1"/>
                <w:spacing w:val="-3"/>
                <w:sz w:val="21"/>
                <w:highlight w:val="none"/>
                <w:lang w:eastAsia="zh-CN"/>
                <w14:textFill>
                  <w14:solidFill>
                    <w14:schemeClr w14:val="tx1"/>
                  </w14:solidFill>
                </w14:textFill>
              </w:rPr>
              <w:t>（</w:t>
            </w:r>
            <w:r>
              <w:rPr>
                <w:rFonts w:hint="eastAsia" w:cs="Times New Roman"/>
                <w:b w:val="0"/>
                <w:bCs w:val="0"/>
                <w:color w:val="000000" w:themeColor="text1"/>
                <w:spacing w:val="-3"/>
                <w:sz w:val="21"/>
                <w:highlight w:val="none"/>
                <w:lang w:val="en-US" w:eastAsia="zh-CN"/>
                <w14:textFill>
                  <w14:solidFill>
                    <w14:schemeClr w14:val="tx1"/>
                  </w14:solidFill>
                </w14:textFill>
              </w:rPr>
              <w:t>5</w:t>
            </w:r>
            <w:r>
              <w:rPr>
                <w:rFonts w:hint="eastAsia" w:ascii="Times New Roman" w:hAnsi="Times New Roman" w:eastAsia="宋体" w:cs="Times New Roman"/>
                <w:b w:val="0"/>
                <w:bCs w:val="0"/>
                <w:color w:val="000000" w:themeColor="text1"/>
                <w:spacing w:val="-3"/>
                <w:sz w:val="21"/>
                <w:highlight w:val="none"/>
                <w:lang w:eastAsia="zh-CN"/>
                <w14:textFill>
                  <w14:solidFill>
                    <w14:schemeClr w14:val="tx1"/>
                  </w14:solidFill>
                </w14:textFill>
              </w:rPr>
              <w:t>）</w:t>
            </w:r>
            <w:r>
              <w:rPr>
                <w:rFonts w:ascii="Times New Roman" w:hAnsi="Times New Roman" w:eastAsia="宋体" w:cs="Times New Roman"/>
                <w:b w:val="0"/>
                <w:bCs w:val="0"/>
                <w:color w:val="000000" w:themeColor="text1"/>
                <w:spacing w:val="-3"/>
                <w:sz w:val="21"/>
                <w:highlight w:val="none"/>
                <w14:textFill>
                  <w14:solidFill>
                    <w14:schemeClr w14:val="tx1"/>
                  </w14:solidFill>
                </w14:textFill>
              </w:rPr>
              <w:t>响应文件启用顺序和效力：响应文件的启用，按先后顺位</w:t>
            </w:r>
            <w:r>
              <w:rPr>
                <w:rFonts w:ascii="Times New Roman" w:hAnsi="Times New Roman" w:eastAsia="宋体" w:cs="Times New Roman"/>
                <w:color w:val="000000" w:themeColor="text1"/>
                <w:spacing w:val="-3"/>
                <w:sz w:val="21"/>
                <w:highlight w:val="none"/>
                <w14:textFill>
                  <w14:solidFill>
                    <w14:schemeClr w14:val="tx1"/>
                  </w14:solidFill>
                </w14:textFill>
              </w:rPr>
              <w:t>分别为</w:t>
            </w:r>
            <w:r>
              <w:rPr>
                <w:rFonts w:hint="eastAsia" w:cs="Times New Roman"/>
                <w:color w:val="000000" w:themeColor="text1"/>
                <w:spacing w:val="-3"/>
                <w:sz w:val="21"/>
                <w:highlight w:val="none"/>
                <w:lang w:eastAsia="zh-CN"/>
                <w14:textFill>
                  <w14:solidFill>
                    <w14:schemeClr w14:val="tx1"/>
                  </w14:solidFill>
                </w14:textFill>
              </w:rPr>
              <w:t>广西政府采购云平台上传的加密</w:t>
            </w:r>
            <w:r>
              <w:rPr>
                <w:rFonts w:ascii="Times New Roman" w:hAnsi="Times New Roman" w:eastAsia="宋体" w:cs="Times New Roman"/>
                <w:color w:val="000000" w:themeColor="text1"/>
                <w:spacing w:val="-3"/>
                <w:sz w:val="21"/>
                <w:highlight w:val="none"/>
                <w14:textFill>
                  <w14:solidFill>
                    <w14:schemeClr w14:val="tx1"/>
                  </w14:solidFill>
                </w14:textFill>
              </w:rPr>
              <w:t>电子响应文件、以</w:t>
            </w:r>
            <w:r>
              <w:rPr>
                <w:rFonts w:hint="eastAsia" w:cs="Times New Roman"/>
                <w:color w:val="000000" w:themeColor="text1"/>
                <w:spacing w:val="-3"/>
                <w:sz w:val="21"/>
                <w:highlight w:val="none"/>
                <w:lang w:eastAsia="zh-CN"/>
                <w14:textFill>
                  <w14:solidFill>
                    <w14:schemeClr w14:val="tx1"/>
                  </w14:solidFill>
                </w14:textFill>
              </w:rPr>
              <w:t>邮件</w:t>
            </w:r>
            <w:r>
              <w:rPr>
                <w:rFonts w:ascii="Times New Roman" w:hAnsi="Times New Roman" w:eastAsia="宋体" w:cs="Times New Roman"/>
                <w:color w:val="000000" w:themeColor="text1"/>
                <w:spacing w:val="-3"/>
                <w:sz w:val="21"/>
                <w:highlight w:val="none"/>
                <w14:textFill>
                  <w14:solidFill>
                    <w14:schemeClr w14:val="tx1"/>
                  </w14:solidFill>
                </w14:textFill>
              </w:rPr>
              <w:t>形式</w:t>
            </w:r>
            <w:r>
              <w:rPr>
                <w:rFonts w:hint="eastAsia" w:cs="Times New Roman"/>
                <w:color w:val="000000" w:themeColor="text1"/>
                <w:spacing w:val="-3"/>
                <w:sz w:val="21"/>
                <w:highlight w:val="none"/>
                <w:lang w:eastAsia="zh-CN"/>
                <w14:textFill>
                  <w14:solidFill>
                    <w14:schemeClr w14:val="tx1"/>
                  </w14:solidFill>
                </w14:textFill>
              </w:rPr>
              <w:t>提交</w:t>
            </w:r>
            <w:r>
              <w:rPr>
                <w:rFonts w:ascii="Times New Roman" w:hAnsi="Times New Roman" w:eastAsia="宋体" w:cs="Times New Roman"/>
                <w:color w:val="000000" w:themeColor="text1"/>
                <w:spacing w:val="-3"/>
                <w:sz w:val="21"/>
                <w:highlight w:val="none"/>
                <w14:textFill>
                  <w14:solidFill>
                    <w14:schemeClr w14:val="tx1"/>
                  </w14:solidFill>
                </w14:textFill>
              </w:rPr>
              <w:t>的电子备份响应文件。顺位在先的响应文件已按时解密的</w:t>
            </w:r>
            <w:r>
              <w:rPr>
                <w:rFonts w:hint="eastAsia" w:ascii="Times New Roman" w:hAnsi="Times New Roman" w:eastAsia="宋体" w:cs="Times New Roman"/>
                <w:color w:val="000000" w:themeColor="text1"/>
                <w:spacing w:val="-3"/>
                <w:sz w:val="21"/>
                <w:highlight w:val="none"/>
                <w:lang w:eastAsia="zh-CN"/>
                <w14:textFill>
                  <w14:solidFill>
                    <w14:schemeClr w14:val="tx1"/>
                  </w14:solidFill>
                </w14:textFill>
              </w:rPr>
              <w:t>，</w:t>
            </w:r>
            <w:r>
              <w:rPr>
                <w:rFonts w:ascii="Times New Roman" w:hAnsi="Times New Roman" w:eastAsia="宋体" w:cs="Times New Roman"/>
                <w:color w:val="000000" w:themeColor="text1"/>
                <w:spacing w:val="-3"/>
                <w:sz w:val="21"/>
                <w:highlight w:val="none"/>
                <w14:textFill>
                  <w14:solidFill>
                    <w14:schemeClr w14:val="tx1"/>
                  </w14:solidFill>
                </w14:textFill>
              </w:rPr>
              <w:t>下一顺位响应文件自动失效。在下一顺位的响应文件启用时，前一顺位的响应文件自动失效。</w:t>
            </w:r>
          </w:p>
        </w:tc>
      </w:tr>
      <w:tr w14:paraId="0BF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1FC4F0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1992" w:type="dxa"/>
            <w:tcBorders>
              <w:top w:val="single" w:color="auto" w:sz="4" w:space="0"/>
              <w:left w:val="single" w:color="auto" w:sz="4" w:space="0"/>
              <w:bottom w:val="single" w:color="auto" w:sz="4" w:space="0"/>
              <w:right w:val="single" w:color="auto" w:sz="4" w:space="0"/>
            </w:tcBorders>
            <w:vAlign w:val="center"/>
          </w:tcPr>
          <w:p w14:paraId="7018A376">
            <w:pPr>
              <w:keepNext w:val="0"/>
              <w:keepLines w:val="0"/>
              <w:pageBreakBefore w:val="0"/>
              <w:widowControl w:val="0"/>
              <w:kinsoku/>
              <w:wordWrap/>
              <w:overflowPunct/>
              <w:topLinePunct w:val="0"/>
              <w:autoSpaceDE/>
              <w:autoSpaceDN/>
              <w:bidi w:val="0"/>
              <w:adjustRightInd/>
              <w:spacing w:line="400" w:lineRule="exact"/>
              <w:jc w:val="center"/>
              <w:textAlignment w:val="auto"/>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竞标</w:t>
            </w:r>
            <w:r>
              <w:rPr>
                <w:rFonts w:hint="eastAsia"/>
                <w:color w:val="000000" w:themeColor="text1"/>
                <w:highlight w:val="none"/>
                <w14:textFill>
                  <w14:solidFill>
                    <w14:schemeClr w14:val="tx1"/>
                  </w14:solidFill>
                </w14:textFill>
              </w:rPr>
              <w:t>有效期</w:t>
            </w:r>
          </w:p>
        </w:tc>
        <w:tc>
          <w:tcPr>
            <w:tcW w:w="7164" w:type="dxa"/>
            <w:tcBorders>
              <w:top w:val="single" w:color="auto" w:sz="4" w:space="0"/>
              <w:left w:val="single" w:color="auto" w:sz="4" w:space="0"/>
              <w:bottom w:val="single" w:color="auto" w:sz="4" w:space="0"/>
              <w:right w:val="single" w:color="auto" w:sz="4" w:space="0"/>
            </w:tcBorders>
            <w:vAlign w:val="center"/>
          </w:tcPr>
          <w:p w14:paraId="38108470">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w:t>
            </w:r>
            <w:r>
              <w:rPr>
                <w:rFonts w:hint="eastAsia" w:ascii="宋体" w:hAnsi="宋体" w:cs="宋体"/>
                <w:color w:val="000000" w:themeColor="text1"/>
                <w:szCs w:val="21"/>
                <w:highlight w:val="none"/>
                <w:lang w:eastAsia="zh-CN"/>
                <w14:textFill>
                  <w14:solidFill>
                    <w14:schemeClr w14:val="tx1"/>
                  </w14:solidFill>
                </w14:textFill>
              </w:rPr>
              <w:t>标</w:t>
            </w:r>
            <w:r>
              <w:rPr>
                <w:rFonts w:hint="eastAsia" w:ascii="宋体" w:hAnsi="宋体" w:cs="宋体"/>
                <w:color w:val="000000" w:themeColor="text1"/>
                <w:szCs w:val="21"/>
                <w:highlight w:val="none"/>
                <w14:textFill>
                  <w14:solidFill>
                    <w14:schemeClr w14:val="tx1"/>
                  </w14:solidFill>
                </w14:textFill>
              </w:rPr>
              <w:t>有效期：</w:t>
            </w:r>
            <w:r>
              <w:rPr>
                <w:rFonts w:hint="eastAsia"/>
                <w:color w:val="000000" w:themeColor="text1"/>
                <w:highlight w:val="none"/>
                <w:lang w:eastAsia="zh-CN"/>
                <w14:textFill>
                  <w14:solidFill>
                    <w14:schemeClr w14:val="tx1"/>
                  </w14:solidFill>
                </w14:textFill>
              </w:rPr>
              <w:t>竞</w:t>
            </w:r>
            <w:r>
              <w:rPr>
                <w:rFonts w:hint="eastAsia" w:ascii="宋体" w:hAnsi="宋体" w:cs="宋体"/>
                <w:color w:val="000000" w:themeColor="text1"/>
                <w:szCs w:val="21"/>
                <w:highlight w:val="none"/>
                <w:lang w:eastAsia="zh-CN"/>
                <w14:textFill>
                  <w14:solidFill>
                    <w14:schemeClr w14:val="tx1"/>
                  </w14:solidFill>
                </w14:textFill>
              </w:rPr>
              <w:t>标</w:t>
            </w:r>
            <w:r>
              <w:rPr>
                <w:rFonts w:hint="eastAsia" w:ascii="宋体" w:hAnsi="宋体" w:cs="宋体"/>
                <w:color w:val="000000" w:themeColor="text1"/>
                <w:szCs w:val="21"/>
                <w:highlight w:val="none"/>
                <w14:textFill>
                  <w14:solidFill>
                    <w14:schemeClr w14:val="tx1"/>
                  </w14:solidFill>
                </w14:textFill>
              </w:rPr>
              <w:t>截止日期后60天</w:t>
            </w:r>
          </w:p>
        </w:tc>
      </w:tr>
      <w:tr w14:paraId="75AA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8CE143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p>
        </w:tc>
        <w:tc>
          <w:tcPr>
            <w:tcW w:w="1992" w:type="dxa"/>
            <w:tcBorders>
              <w:top w:val="single" w:color="auto" w:sz="4" w:space="0"/>
              <w:left w:val="single" w:color="auto" w:sz="4" w:space="0"/>
              <w:bottom w:val="single" w:color="auto" w:sz="4" w:space="0"/>
              <w:right w:val="single" w:color="auto" w:sz="4" w:space="0"/>
            </w:tcBorders>
            <w:vAlign w:val="center"/>
          </w:tcPr>
          <w:p w14:paraId="5967FE4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磋商保证金</w:t>
            </w:r>
          </w:p>
        </w:tc>
        <w:tc>
          <w:tcPr>
            <w:tcW w:w="7164" w:type="dxa"/>
            <w:tcBorders>
              <w:top w:val="single" w:color="auto" w:sz="4" w:space="0"/>
              <w:left w:val="single" w:color="auto" w:sz="4" w:space="0"/>
              <w:bottom w:val="single" w:color="auto" w:sz="4" w:space="0"/>
              <w:right w:val="single" w:color="auto" w:sz="4" w:space="0"/>
            </w:tcBorders>
            <w:vAlign w:val="center"/>
          </w:tcPr>
          <w:p w14:paraId="5543EE47">
            <w:pPr>
              <w:pStyle w:val="13"/>
              <w:spacing w:line="288" w:lineRule="auto"/>
              <w:rPr>
                <w:rFonts w:hint="default" w:hAnsi="宋体" w:cs="宋体"/>
                <w:color w:val="000000" w:themeColor="text1"/>
                <w:kern w:val="0"/>
                <w:szCs w:val="21"/>
                <w:highlight w:val="none"/>
                <w:lang w:val="en-US" w:eastAsia="zh-CN"/>
                <w14:textFill>
                  <w14:solidFill>
                    <w14:schemeClr w14:val="tx1"/>
                  </w14:solidFill>
                </w14:textFill>
              </w:rPr>
            </w:pPr>
            <w:r>
              <w:rPr>
                <w:rFonts w:hint="eastAsia" w:hAnsi="宋体" w:cs="宋体"/>
                <w:color w:val="000000" w:themeColor="text1"/>
                <w:kern w:val="0"/>
                <w:szCs w:val="21"/>
                <w:highlight w:val="none"/>
                <w:lang w:eastAsia="zh-CN"/>
                <w14:textFill>
                  <w14:solidFill>
                    <w14:schemeClr w14:val="tx1"/>
                  </w14:solidFill>
                </w14:textFill>
              </w:rPr>
              <w:t>本项目是否要求收取磋商保证金：</w:t>
            </w:r>
            <w:r>
              <w:rPr>
                <w:rFonts w:hint="eastAsia" w:hAnsi="宋体" w:cs="宋体"/>
                <w:color w:val="000000" w:themeColor="text1"/>
                <w:kern w:val="0"/>
                <w:szCs w:val="21"/>
                <w:highlight w:val="none"/>
                <w:lang w:val="en-US" w:eastAsia="zh-CN"/>
                <w14:textFill>
                  <w14:solidFill>
                    <w14:schemeClr w14:val="tx1"/>
                  </w14:solidFill>
                </w14:textFill>
              </w:rPr>
              <w:sym w:font="Wingdings" w:char="00A8"/>
            </w:r>
            <w:r>
              <w:rPr>
                <w:rFonts w:hint="eastAsia" w:hAnsi="宋体" w:cs="宋体"/>
                <w:color w:val="000000" w:themeColor="text1"/>
                <w:kern w:val="0"/>
                <w:szCs w:val="21"/>
                <w:highlight w:val="none"/>
                <w:lang w:val="en-US" w:eastAsia="zh-CN"/>
                <w14:textFill>
                  <w14:solidFill>
                    <w14:schemeClr w14:val="tx1"/>
                  </w14:solidFill>
                </w14:textFill>
              </w:rPr>
              <w:t xml:space="preserve">要求   </w:t>
            </w:r>
            <w:r>
              <w:rPr>
                <w:rFonts w:hint="eastAsia" w:hAnsi="宋体" w:cs="宋体"/>
                <w:color w:val="000000" w:themeColor="text1"/>
                <w:kern w:val="0"/>
                <w:szCs w:val="21"/>
                <w:highlight w:val="none"/>
                <w:lang w:val="en-US" w:eastAsia="zh-CN"/>
                <w14:textFill>
                  <w14:solidFill>
                    <w14:schemeClr w14:val="tx1"/>
                  </w14:solidFill>
                </w14:textFill>
              </w:rPr>
              <w:sym w:font="Wingdings" w:char="00FE"/>
            </w:r>
            <w:r>
              <w:rPr>
                <w:rFonts w:hint="eastAsia" w:hAnsi="宋体" w:cs="宋体"/>
                <w:color w:val="000000" w:themeColor="text1"/>
                <w:kern w:val="0"/>
                <w:szCs w:val="21"/>
                <w:highlight w:val="none"/>
                <w:lang w:val="en-US" w:eastAsia="zh-CN"/>
                <w14:textFill>
                  <w14:solidFill>
                    <w14:schemeClr w14:val="tx1"/>
                  </w14:solidFill>
                </w14:textFill>
              </w:rPr>
              <w:t>不要求</w:t>
            </w:r>
          </w:p>
          <w:p w14:paraId="185C313E">
            <w:pPr>
              <w:pStyle w:val="13"/>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lang w:eastAsia="zh-CN"/>
                <w14:textFill>
                  <w14:solidFill>
                    <w14:schemeClr w14:val="tx1"/>
                  </w14:solidFill>
                </w14:textFill>
              </w:rPr>
              <w:t>磋商</w:t>
            </w:r>
            <w:r>
              <w:rPr>
                <w:rFonts w:hint="eastAsia" w:hAnsi="宋体" w:cs="宋体"/>
                <w:color w:val="000000" w:themeColor="text1"/>
                <w:kern w:val="0"/>
                <w:szCs w:val="21"/>
                <w:highlight w:val="none"/>
                <w14:textFill>
                  <w14:solidFill>
                    <w14:schemeClr w14:val="tx1"/>
                  </w14:solidFill>
                </w14:textFill>
              </w:rPr>
              <w:t>保证金</w:t>
            </w:r>
            <w:bookmarkStart w:id="63" w:name="OLE_LINK18"/>
            <w:r>
              <w:rPr>
                <w:rFonts w:hint="eastAsia" w:hAnsi="宋体" w:cs="宋体"/>
                <w:color w:val="000000" w:themeColor="text1"/>
                <w:kern w:val="0"/>
                <w:szCs w:val="21"/>
                <w:highlight w:val="none"/>
                <w14:textFill>
                  <w14:solidFill>
                    <w14:schemeClr w14:val="tx1"/>
                  </w14:solidFill>
                </w14:textFill>
              </w:rPr>
              <w:t>:</w:t>
            </w:r>
            <w:bookmarkEnd w:id="63"/>
            <w:r>
              <w:rPr>
                <w:rFonts w:hint="eastAsia" w:hAnsi="宋体"/>
                <w:color w:val="000000" w:themeColor="text1"/>
                <w:szCs w:val="21"/>
                <w:highlight w:val="none"/>
                <w:lang w:val="en-US" w:eastAsia="zh-CN"/>
                <w14:textFill>
                  <w14:solidFill>
                    <w14:schemeClr w14:val="tx1"/>
                  </w14:solidFill>
                </w14:textFill>
              </w:rPr>
              <w:t>0元</w:t>
            </w:r>
            <w:r>
              <w:rPr>
                <w:rFonts w:hint="eastAsia" w:hAnsi="宋体" w:cs="宋体"/>
                <w:color w:val="000000" w:themeColor="text1"/>
                <w:kern w:val="0"/>
                <w:szCs w:val="21"/>
                <w:highlight w:val="none"/>
                <w14:textFill>
                  <w14:solidFill>
                    <w14:schemeClr w14:val="tx1"/>
                  </w14:solidFill>
                </w14:textFill>
              </w:rPr>
              <w:t>。</w:t>
            </w:r>
          </w:p>
          <w:p w14:paraId="4D753AC9">
            <w:pPr>
              <w:pStyle w:val="13"/>
              <w:spacing w:line="288" w:lineRule="auto"/>
              <w:rPr>
                <w:rFonts w:hAnsi="宋体" w:cs="宋体"/>
                <w:color w:val="000000" w:themeColor="text1"/>
                <w:kern w:val="0"/>
                <w:szCs w:val="21"/>
                <w:highlight w:val="none"/>
                <w14:textFill>
                  <w14:solidFill>
                    <w14:schemeClr w14:val="tx1"/>
                  </w14:solidFill>
                </w14:textFill>
              </w:rPr>
            </w:pPr>
            <w:r>
              <w:rPr>
                <w:rFonts w:hint="eastAsia" w:hAnsi="宋体"/>
                <w:color w:val="000000" w:themeColor="text1"/>
                <w:szCs w:val="21"/>
                <w:highlight w:val="none"/>
                <w:lang w:eastAsia="zh-CN"/>
                <w14:textFill>
                  <w14:solidFill>
                    <w14:schemeClr w14:val="tx1"/>
                  </w14:solidFill>
                </w14:textFill>
              </w:rPr>
              <w:t>磋商</w:t>
            </w:r>
            <w:r>
              <w:rPr>
                <w:rFonts w:hint="eastAsia" w:hAnsi="宋体"/>
                <w:color w:val="000000" w:themeColor="text1"/>
                <w:szCs w:val="21"/>
                <w:highlight w:val="none"/>
                <w14:textFill>
                  <w14:solidFill>
                    <w14:schemeClr w14:val="tx1"/>
                  </w14:solidFill>
                </w14:textFill>
              </w:rPr>
              <w:t>保证金缴纳形式：银行转账、支票、汇票、本票或者银行、保险机构出具的保函，禁止采用现钞方式。</w:t>
            </w:r>
          </w:p>
          <w:p w14:paraId="77382DD5">
            <w:pPr>
              <w:pStyle w:val="13"/>
              <w:spacing w:line="288" w:lineRule="auto"/>
              <w:rPr>
                <w:rFonts w:hint="eastAsia"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采用银行转账方式的，</w:t>
            </w:r>
            <w:r>
              <w:rPr>
                <w:rFonts w:hint="eastAsia" w:hAnsi="宋体" w:cs="宋体"/>
                <w:color w:val="000000" w:themeColor="text1"/>
                <w:kern w:val="0"/>
                <w:szCs w:val="21"/>
                <w:highlight w:val="none"/>
                <w:lang w:eastAsia="zh-CN"/>
                <w14:textFill>
                  <w14:solidFill>
                    <w14:schemeClr w14:val="tx1"/>
                  </w14:solidFill>
                </w14:textFill>
              </w:rPr>
              <w:t>竞</w:t>
            </w:r>
            <w:r>
              <w:rPr>
                <w:rFonts w:hint="eastAsia" w:hAnsi="宋体" w:cs="宋体"/>
                <w:color w:val="000000" w:themeColor="text1"/>
                <w:kern w:val="0"/>
                <w:szCs w:val="21"/>
                <w:highlight w:val="none"/>
                <w14:textFill>
                  <w14:solidFill>
                    <w14:schemeClr w14:val="tx1"/>
                  </w14:solidFill>
                </w14:textFill>
              </w:rPr>
              <w:t>标人将</w:t>
            </w:r>
            <w:r>
              <w:rPr>
                <w:rFonts w:hint="eastAsia" w:hAnsi="宋体" w:cs="宋体"/>
                <w:color w:val="000000" w:themeColor="text1"/>
                <w:kern w:val="0"/>
                <w:szCs w:val="21"/>
                <w:highlight w:val="none"/>
                <w:lang w:eastAsia="zh-CN"/>
                <w14:textFill>
                  <w14:solidFill>
                    <w14:schemeClr w14:val="tx1"/>
                  </w14:solidFill>
                </w14:textFill>
              </w:rPr>
              <w:t>磋商</w:t>
            </w:r>
            <w:r>
              <w:rPr>
                <w:rFonts w:hint="eastAsia" w:hAnsi="宋体" w:cs="宋体"/>
                <w:color w:val="000000" w:themeColor="text1"/>
                <w:kern w:val="0"/>
                <w:szCs w:val="21"/>
                <w:highlight w:val="none"/>
                <w14:textFill>
                  <w14:solidFill>
                    <w14:schemeClr w14:val="tx1"/>
                  </w14:solidFill>
                </w14:textFill>
              </w:rPr>
              <w:t>保证金从</w:t>
            </w:r>
            <w:r>
              <w:rPr>
                <w:rFonts w:hint="eastAsia" w:hAnsi="宋体" w:cs="宋体"/>
                <w:color w:val="000000" w:themeColor="text1"/>
                <w:kern w:val="0"/>
                <w:szCs w:val="21"/>
                <w:highlight w:val="none"/>
                <w:lang w:eastAsia="zh-CN"/>
                <w14:textFill>
                  <w14:solidFill>
                    <w14:schemeClr w14:val="tx1"/>
                  </w14:solidFill>
                </w14:textFill>
              </w:rPr>
              <w:t>竞</w:t>
            </w:r>
            <w:r>
              <w:rPr>
                <w:rFonts w:hint="eastAsia" w:hAnsi="宋体" w:cs="宋体"/>
                <w:color w:val="000000" w:themeColor="text1"/>
                <w:kern w:val="0"/>
                <w:szCs w:val="21"/>
                <w:highlight w:val="none"/>
                <w14:textFill>
                  <w14:solidFill>
                    <w14:schemeClr w14:val="tx1"/>
                  </w14:solidFill>
                </w14:textFill>
              </w:rPr>
              <w:t>标人基本账户转出交至以下指定的</w:t>
            </w:r>
            <w:r>
              <w:rPr>
                <w:rFonts w:hint="eastAsia" w:hAnsi="宋体" w:cs="宋体"/>
                <w:color w:val="000000" w:themeColor="text1"/>
                <w:kern w:val="0"/>
                <w:szCs w:val="21"/>
                <w:highlight w:val="none"/>
                <w:lang w:eastAsia="zh-CN"/>
                <w14:textFill>
                  <w14:solidFill>
                    <w14:schemeClr w14:val="tx1"/>
                  </w14:solidFill>
                </w14:textFill>
              </w:rPr>
              <w:t>磋商</w:t>
            </w:r>
            <w:r>
              <w:rPr>
                <w:rFonts w:hint="eastAsia" w:hAnsi="宋体" w:cs="宋体"/>
                <w:color w:val="000000" w:themeColor="text1"/>
                <w:kern w:val="0"/>
                <w:szCs w:val="21"/>
                <w:highlight w:val="none"/>
                <w14:textFill>
                  <w14:solidFill>
                    <w14:schemeClr w14:val="tx1"/>
                  </w14:solidFill>
                </w14:textFill>
              </w:rPr>
              <w:t>保证金专用账户，且提交到指定账户时间不得迟于</w:t>
            </w:r>
            <w:r>
              <w:rPr>
                <w:rFonts w:hint="eastAsia" w:hAnsi="宋体" w:cs="宋体"/>
                <w:color w:val="000000" w:themeColor="text1"/>
                <w:kern w:val="0"/>
                <w:szCs w:val="21"/>
                <w:highlight w:val="none"/>
                <w:lang w:eastAsia="zh-CN"/>
                <w14:textFill>
                  <w14:solidFill>
                    <w14:schemeClr w14:val="tx1"/>
                  </w14:solidFill>
                </w14:textFill>
              </w:rPr>
              <w:t>响应文件提交</w:t>
            </w:r>
            <w:r>
              <w:rPr>
                <w:rFonts w:hint="eastAsia" w:hAnsi="宋体" w:cs="宋体"/>
                <w:color w:val="000000" w:themeColor="text1"/>
                <w:kern w:val="0"/>
                <w:szCs w:val="21"/>
                <w:highlight w:val="none"/>
                <w14:textFill>
                  <w14:solidFill>
                    <w14:schemeClr w14:val="tx1"/>
                  </w14:solidFill>
                </w14:textFill>
              </w:rPr>
              <w:t>截止时间（以到账为准）:</w:t>
            </w:r>
          </w:p>
          <w:p w14:paraId="10AA6E88">
            <w:pPr>
              <w:pStyle w:val="13"/>
              <w:spacing w:line="288" w:lineRule="auto"/>
              <w:rPr>
                <w:rFonts w:hint="eastAsia"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开户行：</w:t>
            </w:r>
          </w:p>
          <w:p w14:paraId="134F8592">
            <w:pPr>
              <w:pStyle w:val="13"/>
              <w:spacing w:line="288" w:lineRule="auto"/>
              <w:rPr>
                <w:rFonts w:hint="eastAsia"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户名：</w:t>
            </w:r>
          </w:p>
          <w:p w14:paraId="569B2283">
            <w:pPr>
              <w:pStyle w:val="13"/>
              <w:spacing w:line="288" w:lineRule="auto"/>
              <w:rPr>
                <w:rFonts w:hint="eastAsia" w:eastAsia="宋体"/>
                <w:color w:val="000000" w:themeColor="text1"/>
                <w:highlight w:val="none"/>
                <w:lang w:eastAsia="zh-CN"/>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 xml:space="preserve">账号： </w:t>
            </w:r>
          </w:p>
        </w:tc>
      </w:tr>
      <w:tr w14:paraId="6F77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6BEA262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p>
        </w:tc>
        <w:tc>
          <w:tcPr>
            <w:tcW w:w="1992" w:type="dxa"/>
            <w:tcBorders>
              <w:top w:val="single" w:color="auto" w:sz="4" w:space="0"/>
              <w:left w:val="single" w:color="auto" w:sz="4" w:space="0"/>
              <w:bottom w:val="single" w:color="auto" w:sz="4" w:space="0"/>
              <w:right w:val="single" w:color="auto" w:sz="4" w:space="0"/>
            </w:tcBorders>
            <w:vAlign w:val="center"/>
          </w:tcPr>
          <w:p w14:paraId="61A6815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lang w:eastAsia="zh-CN"/>
                <w14:textFill>
                  <w14:solidFill>
                    <w14:schemeClr w14:val="tx1"/>
                  </w14:solidFill>
                </w14:textFill>
              </w:rPr>
              <w:t>响应</w:t>
            </w:r>
            <w:r>
              <w:rPr>
                <w:rFonts w:hint="eastAsia" w:hAnsi="宋体" w:cs="宋体"/>
                <w:color w:val="000000" w:themeColor="text1"/>
                <w:highlight w:val="none"/>
                <w14:textFill>
                  <w14:solidFill>
                    <w14:schemeClr w14:val="tx1"/>
                  </w14:solidFill>
                </w14:textFill>
              </w:rPr>
              <w:t>文件递交截止时间和地点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4D02C37E">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详见竞争性磋商公告</w:t>
            </w:r>
          </w:p>
        </w:tc>
      </w:tr>
      <w:tr w14:paraId="12F4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599DA72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p>
        </w:tc>
        <w:tc>
          <w:tcPr>
            <w:tcW w:w="1992" w:type="dxa"/>
            <w:tcBorders>
              <w:top w:val="single" w:color="auto" w:sz="4" w:space="0"/>
              <w:left w:val="single" w:color="auto" w:sz="4" w:space="0"/>
              <w:bottom w:val="single" w:color="auto" w:sz="4" w:space="0"/>
              <w:right w:val="single" w:color="auto" w:sz="4" w:space="0"/>
            </w:tcBorders>
            <w:vAlign w:val="center"/>
          </w:tcPr>
          <w:p w14:paraId="0E3574B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评标委员会的组建</w:t>
            </w:r>
          </w:p>
        </w:tc>
        <w:tc>
          <w:tcPr>
            <w:tcW w:w="7164" w:type="dxa"/>
            <w:tcBorders>
              <w:top w:val="single" w:color="auto" w:sz="4" w:space="0"/>
              <w:left w:val="single" w:color="auto" w:sz="4" w:space="0"/>
              <w:bottom w:val="single" w:color="auto" w:sz="4" w:space="0"/>
              <w:right w:val="single" w:color="auto" w:sz="4" w:space="0"/>
            </w:tcBorders>
            <w:vAlign w:val="center"/>
          </w:tcPr>
          <w:p w14:paraId="3634AE2C">
            <w:pPr>
              <w:pStyle w:val="13"/>
              <w:keepNext w:val="0"/>
              <w:keepLines w:val="0"/>
              <w:pageBreakBefore w:val="0"/>
              <w:widowControl w:val="0"/>
              <w:kinsoku/>
              <w:wordWrap/>
              <w:overflowPunct/>
              <w:topLinePunct w:val="0"/>
              <w:autoSpaceDE/>
              <w:autoSpaceDN/>
              <w:bidi w:val="0"/>
              <w:adjustRightInd/>
              <w:spacing w:line="400" w:lineRule="exact"/>
              <w:jc w:val="left"/>
              <w:textAlignment w:val="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评标委员会构成：</w:t>
            </w:r>
            <w:r>
              <w:rPr>
                <w:rFonts w:hint="eastAsia" w:hAnsi="宋体" w:cs="宋体"/>
                <w:color w:val="000000" w:themeColor="text1"/>
                <w:highlight w:val="none"/>
                <w:lang w:val="en-US" w:eastAsia="zh-CN"/>
                <w14:textFill>
                  <w14:solidFill>
                    <w14:schemeClr w14:val="tx1"/>
                  </w14:solidFill>
                </w14:textFill>
              </w:rPr>
              <w:t>3</w:t>
            </w:r>
            <w:r>
              <w:rPr>
                <w:rFonts w:hint="eastAsia" w:hAnsi="宋体" w:cs="宋体"/>
                <w:color w:val="000000" w:themeColor="text1"/>
                <w:highlight w:val="none"/>
                <w14:textFill>
                  <w14:solidFill>
                    <w14:schemeClr w14:val="tx1"/>
                  </w14:solidFill>
                </w14:textFill>
              </w:rPr>
              <w:t>人，其中采购单位代表</w:t>
            </w:r>
            <w:r>
              <w:rPr>
                <w:rFonts w:hint="eastAsia" w:hAnsi="宋体" w:cs="宋体"/>
                <w:color w:val="000000" w:themeColor="text1"/>
                <w:highlight w:val="none"/>
                <w:lang w:val="en-US" w:eastAsia="zh-CN"/>
                <w14:textFill>
                  <w14:solidFill>
                    <w14:schemeClr w14:val="tx1"/>
                  </w14:solidFill>
                </w14:textFill>
              </w:rPr>
              <w:t>1</w:t>
            </w:r>
            <w:r>
              <w:rPr>
                <w:rFonts w:hint="eastAsia" w:hAnsi="宋体" w:cs="宋体"/>
                <w:color w:val="000000" w:themeColor="text1"/>
                <w:highlight w:val="none"/>
                <w14:textFill>
                  <w14:solidFill>
                    <w14:schemeClr w14:val="tx1"/>
                  </w14:solidFill>
                </w14:textFill>
              </w:rPr>
              <w:t>人，专家</w:t>
            </w:r>
            <w:r>
              <w:rPr>
                <w:rFonts w:hint="eastAsia" w:hAnsi="宋体" w:cs="宋体"/>
                <w:color w:val="000000" w:themeColor="text1"/>
                <w:highlight w:val="none"/>
                <w:lang w:val="en-US" w:eastAsia="zh-CN"/>
                <w14:textFill>
                  <w14:solidFill>
                    <w14:schemeClr w14:val="tx1"/>
                  </w14:solidFill>
                </w14:textFill>
              </w:rPr>
              <w:t>2</w:t>
            </w:r>
            <w:r>
              <w:rPr>
                <w:rFonts w:hint="eastAsia" w:hAnsi="宋体" w:cs="宋体"/>
                <w:color w:val="000000" w:themeColor="text1"/>
                <w:highlight w:val="none"/>
                <w14:textFill>
                  <w14:solidFill>
                    <w14:schemeClr w14:val="tx1"/>
                  </w14:solidFill>
                </w14:textFill>
              </w:rPr>
              <w:t>人；</w:t>
            </w:r>
          </w:p>
          <w:p w14:paraId="32C0CF50">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评标专家确定方式：随机抽取。</w:t>
            </w:r>
          </w:p>
        </w:tc>
      </w:tr>
      <w:tr w14:paraId="3572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387AB9A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1992" w:type="dxa"/>
            <w:tcBorders>
              <w:top w:val="single" w:color="auto" w:sz="4" w:space="0"/>
              <w:left w:val="single" w:color="auto" w:sz="4" w:space="0"/>
              <w:bottom w:val="single" w:color="auto" w:sz="4" w:space="0"/>
              <w:right w:val="single" w:color="auto" w:sz="4" w:space="0"/>
            </w:tcBorders>
            <w:vAlign w:val="center"/>
          </w:tcPr>
          <w:p w14:paraId="0922E0D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0A0A435F">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详见竞争性磋商公告</w:t>
            </w:r>
          </w:p>
        </w:tc>
      </w:tr>
      <w:tr w14:paraId="3B4B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636E8F3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1</w:t>
            </w:r>
          </w:p>
        </w:tc>
        <w:tc>
          <w:tcPr>
            <w:tcW w:w="1992" w:type="dxa"/>
            <w:tcBorders>
              <w:top w:val="single" w:color="auto" w:sz="4" w:space="0"/>
              <w:left w:val="single" w:color="auto" w:sz="4" w:space="0"/>
              <w:bottom w:val="single" w:color="auto" w:sz="4" w:space="0"/>
              <w:right w:val="single" w:color="auto" w:sz="4" w:space="0"/>
            </w:tcBorders>
            <w:vAlign w:val="center"/>
          </w:tcPr>
          <w:p w14:paraId="2E641034">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评标方法</w:t>
            </w:r>
          </w:p>
        </w:tc>
        <w:tc>
          <w:tcPr>
            <w:tcW w:w="7164" w:type="dxa"/>
            <w:tcBorders>
              <w:top w:val="single" w:color="auto" w:sz="4" w:space="0"/>
              <w:left w:val="single" w:color="auto" w:sz="4" w:space="0"/>
              <w:bottom w:val="single" w:color="auto" w:sz="4" w:space="0"/>
              <w:right w:val="single" w:color="auto" w:sz="4" w:space="0"/>
            </w:tcBorders>
            <w:vAlign w:val="center"/>
          </w:tcPr>
          <w:p w14:paraId="38733791">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评标方法：</w:t>
            </w:r>
            <w:r>
              <w:rPr>
                <w:rFonts w:hint="eastAsia"/>
                <w:color w:val="000000" w:themeColor="text1"/>
                <w:highlight w:val="none"/>
                <w14:textFill>
                  <w14:solidFill>
                    <w14:schemeClr w14:val="tx1"/>
                  </w14:solidFill>
                </w14:textFill>
              </w:rPr>
              <w:t>综合评分法</w:t>
            </w:r>
          </w:p>
        </w:tc>
      </w:tr>
      <w:tr w14:paraId="134D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3C5B48D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1992" w:type="dxa"/>
            <w:tcBorders>
              <w:top w:val="single" w:color="auto" w:sz="4" w:space="0"/>
              <w:left w:val="single" w:color="auto" w:sz="4" w:space="0"/>
              <w:bottom w:val="single" w:color="auto" w:sz="4" w:space="0"/>
              <w:right w:val="single" w:color="auto" w:sz="4" w:space="0"/>
            </w:tcBorders>
            <w:vAlign w:val="center"/>
          </w:tcPr>
          <w:p w14:paraId="029FF54F">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负偏离要求</w:t>
            </w:r>
          </w:p>
        </w:tc>
        <w:tc>
          <w:tcPr>
            <w:tcW w:w="7164" w:type="dxa"/>
            <w:tcBorders>
              <w:top w:val="single" w:color="auto" w:sz="4" w:space="0"/>
              <w:left w:val="single" w:color="auto" w:sz="4" w:space="0"/>
              <w:bottom w:val="single" w:color="auto" w:sz="4" w:space="0"/>
              <w:right w:val="single" w:color="auto" w:sz="4" w:space="0"/>
            </w:tcBorders>
            <w:vAlign w:val="center"/>
          </w:tcPr>
          <w:p w14:paraId="70FA99AE">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商务条款评审中允许负偏离的非实质性条款数为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w:t>
            </w:r>
          </w:p>
          <w:p w14:paraId="4063E160">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服务需求评审中允许负偏离的非实质性条款数为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w:t>
            </w:r>
          </w:p>
        </w:tc>
      </w:tr>
      <w:tr w14:paraId="06DE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421105F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3</w:t>
            </w:r>
          </w:p>
        </w:tc>
        <w:tc>
          <w:tcPr>
            <w:tcW w:w="1992" w:type="dxa"/>
            <w:tcBorders>
              <w:top w:val="single" w:color="auto" w:sz="4" w:space="0"/>
              <w:left w:val="single" w:color="auto" w:sz="4" w:space="0"/>
              <w:bottom w:val="single" w:color="auto" w:sz="4" w:space="0"/>
              <w:right w:val="single" w:color="auto" w:sz="4" w:space="0"/>
            </w:tcBorders>
            <w:vAlign w:val="center"/>
          </w:tcPr>
          <w:p w14:paraId="7B87D33B">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7164" w:type="dxa"/>
            <w:tcBorders>
              <w:top w:val="single" w:color="auto" w:sz="4" w:space="0"/>
              <w:left w:val="single" w:color="auto" w:sz="4" w:space="0"/>
              <w:bottom w:val="single" w:color="auto" w:sz="4" w:space="0"/>
              <w:right w:val="single" w:color="auto" w:sz="4" w:space="0"/>
            </w:tcBorders>
            <w:vAlign w:val="center"/>
          </w:tcPr>
          <w:p w14:paraId="311772BE">
            <w:pPr>
              <w:keepNext w:val="0"/>
              <w:keepLines w:val="0"/>
              <w:pageBreakBefore w:val="0"/>
              <w:widowControl w:val="0"/>
              <w:kinsoku/>
              <w:wordWrap/>
              <w:overflowPunct/>
              <w:topLinePunct w:val="0"/>
              <w:autoSpaceDE w:val="0"/>
              <w:autoSpaceDN w:val="0"/>
              <w:bidi w:val="0"/>
              <w:adjustRightInd/>
              <w:snapToGrid w:val="0"/>
              <w:spacing w:line="336"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□本项目不收取履约保证金。</w:t>
            </w:r>
          </w:p>
          <w:p w14:paraId="0FCFD79D">
            <w:pPr>
              <w:keepNext w:val="0"/>
              <w:keepLines w:val="0"/>
              <w:pageBreakBefore w:val="0"/>
              <w:widowControl w:val="0"/>
              <w:kinsoku/>
              <w:wordWrap/>
              <w:overflowPunct/>
              <w:topLinePunct w:val="0"/>
              <w:autoSpaceDE w:val="0"/>
              <w:autoSpaceDN w:val="0"/>
              <w:bidi w:val="0"/>
              <w:adjustRightInd/>
              <w:snapToGrid w:val="0"/>
              <w:spacing w:line="336"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本项目收取履约保证金，具体规定如下：</w:t>
            </w:r>
          </w:p>
          <w:p w14:paraId="7C271AD4">
            <w:pPr>
              <w:keepNext w:val="0"/>
              <w:keepLines w:val="0"/>
              <w:pageBreakBefore w:val="0"/>
              <w:widowControl w:val="0"/>
              <w:kinsoku/>
              <w:wordWrap/>
              <w:overflowPunct/>
              <w:topLinePunct w:val="0"/>
              <w:bidi w:val="0"/>
              <w:adjustRightInd/>
              <w:spacing w:line="336" w:lineRule="auto"/>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履约保证金金额：按成交金额的</w:t>
            </w:r>
            <w:r>
              <w:rPr>
                <w:rFonts w:hint="eastAsia" w:ascii="宋体" w:hAnsi="宋体" w:cs="宋体"/>
                <w:color w:val="000000" w:themeColor="text1"/>
                <w:szCs w:val="21"/>
                <w:highlight w:val="none"/>
                <w:u w:val="single"/>
                <w:lang w:val="en-US" w:eastAsia="zh-CN"/>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（注：履约保证金不超过</w:t>
            </w:r>
            <w:r>
              <w:rPr>
                <w:rFonts w:hint="eastAsia"/>
                <w:b/>
                <w:color w:val="000000" w:themeColor="text1"/>
                <w:highlight w:val="none"/>
                <w14:textFill>
                  <w14:solidFill>
                    <w14:schemeClr w14:val="tx1"/>
                  </w14:solidFill>
                </w14:textFill>
              </w:rPr>
              <w:t>政府采购合同金额的</w:t>
            </w:r>
            <w:r>
              <w:rPr>
                <w:rFonts w:ascii="宋体" w:hAnsi="宋体" w:cs="宋体"/>
                <w:b/>
                <w:color w:val="000000" w:themeColor="text1"/>
                <w:szCs w:val="21"/>
                <w:highlight w:val="none"/>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%，对中小企业收取的履约保证金数额不得超过政府采购合同金额的2%。采购人可根据供应商的资信等情况减免履约保证金。）</w:t>
            </w:r>
          </w:p>
          <w:p w14:paraId="61521C69">
            <w:pPr>
              <w:keepNext w:val="0"/>
              <w:keepLines w:val="0"/>
              <w:pageBreakBefore w:val="0"/>
              <w:widowControl w:val="0"/>
              <w:kinsoku/>
              <w:wordWrap/>
              <w:overflowPunct/>
              <w:topLinePunct w:val="0"/>
              <w:bidi w:val="0"/>
              <w:adjustRightInd/>
              <w:spacing w:line="336"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履约保证金提交方式：银行转账、支票、汇票、本票或者银行、保险机构出具的保函等非现金方式。</w:t>
            </w:r>
          </w:p>
        </w:tc>
      </w:tr>
      <w:tr w14:paraId="5D20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4869EFA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4</w:t>
            </w:r>
          </w:p>
        </w:tc>
        <w:tc>
          <w:tcPr>
            <w:tcW w:w="1992" w:type="dxa"/>
            <w:tcBorders>
              <w:top w:val="single" w:color="auto" w:sz="4" w:space="0"/>
              <w:left w:val="single" w:color="auto" w:sz="4" w:space="0"/>
              <w:bottom w:val="single" w:color="auto" w:sz="4" w:space="0"/>
              <w:right w:val="single" w:color="auto" w:sz="4" w:space="0"/>
            </w:tcBorders>
            <w:vAlign w:val="center"/>
          </w:tcPr>
          <w:p w14:paraId="45E8F8BF">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采购预算价</w:t>
            </w:r>
          </w:p>
        </w:tc>
        <w:tc>
          <w:tcPr>
            <w:tcW w:w="7164" w:type="dxa"/>
            <w:tcBorders>
              <w:top w:val="single" w:color="auto" w:sz="4" w:space="0"/>
              <w:left w:val="single" w:color="auto" w:sz="4" w:space="0"/>
              <w:bottom w:val="single" w:color="auto" w:sz="4" w:space="0"/>
              <w:right w:val="single" w:color="auto" w:sz="4" w:space="0"/>
            </w:tcBorders>
            <w:vAlign w:val="center"/>
          </w:tcPr>
          <w:p w14:paraId="530C668E">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本项目采购预算价：</w:t>
            </w:r>
            <w:r>
              <w:rPr>
                <w:rFonts w:hint="eastAsia" w:ascii="宋体" w:hAnsi="宋体" w:cs="宋体"/>
                <w:color w:val="000000" w:themeColor="text1"/>
                <w:szCs w:val="21"/>
                <w:highlight w:val="none"/>
                <w:lang w:val="en-US" w:eastAsia="zh-CN"/>
                <w14:textFill>
                  <w14:solidFill>
                    <w14:schemeClr w14:val="tx1"/>
                  </w14:solidFill>
                </w14:textFill>
              </w:rPr>
              <w:t>848471.52</w:t>
            </w:r>
            <w:r>
              <w:rPr>
                <w:rFonts w:hint="eastAsia" w:asciiTheme="minorEastAsia" w:hAnsiTheme="minorEastAsia" w:eastAsiaTheme="minorEastAsia" w:cstheme="minorEastAsia"/>
                <w:color w:val="000000" w:themeColor="text1"/>
                <w:spacing w:val="-3"/>
                <w:kern w:val="2"/>
                <w:sz w:val="21"/>
                <w:szCs w:val="21"/>
                <w:highlight w:val="none"/>
                <w:lang w:val="en-US" w:eastAsia="zh-CN"/>
                <w14:textFill>
                  <w14:solidFill>
                    <w14:schemeClr w14:val="tx1"/>
                  </w14:solidFill>
                </w14:textFill>
              </w:rPr>
              <w:t>元</w:t>
            </w:r>
          </w:p>
        </w:tc>
      </w:tr>
      <w:tr w14:paraId="496C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5CDB8AD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5</w:t>
            </w:r>
          </w:p>
        </w:tc>
        <w:tc>
          <w:tcPr>
            <w:tcW w:w="1992" w:type="dxa"/>
            <w:tcBorders>
              <w:top w:val="single" w:color="auto" w:sz="4" w:space="0"/>
              <w:left w:val="single" w:color="auto" w:sz="4" w:space="0"/>
              <w:bottom w:val="single" w:color="auto" w:sz="4" w:space="0"/>
              <w:right w:val="single" w:color="auto" w:sz="4" w:space="0"/>
            </w:tcBorders>
            <w:vAlign w:val="center"/>
          </w:tcPr>
          <w:p w14:paraId="40F74957">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接收质疑函方式</w:t>
            </w:r>
          </w:p>
        </w:tc>
        <w:tc>
          <w:tcPr>
            <w:tcW w:w="7164" w:type="dxa"/>
            <w:tcBorders>
              <w:top w:val="single" w:color="auto" w:sz="4" w:space="0"/>
              <w:left w:val="single" w:color="auto" w:sz="4" w:space="0"/>
              <w:bottom w:val="single" w:color="auto" w:sz="4" w:space="0"/>
              <w:right w:val="single" w:color="auto" w:sz="4" w:space="0"/>
            </w:tcBorders>
            <w:vAlign w:val="center"/>
          </w:tcPr>
          <w:p w14:paraId="41118AF4">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以书面形式</w:t>
            </w:r>
          </w:p>
        </w:tc>
      </w:tr>
      <w:tr w14:paraId="716F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7D0B2E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6</w:t>
            </w:r>
          </w:p>
        </w:tc>
        <w:tc>
          <w:tcPr>
            <w:tcW w:w="1992" w:type="dxa"/>
            <w:tcBorders>
              <w:top w:val="single" w:color="auto" w:sz="4" w:space="0"/>
              <w:left w:val="single" w:color="auto" w:sz="4" w:space="0"/>
              <w:bottom w:val="single" w:color="auto" w:sz="4" w:space="0"/>
              <w:right w:val="single" w:color="auto" w:sz="4" w:space="0"/>
            </w:tcBorders>
            <w:vAlign w:val="center"/>
          </w:tcPr>
          <w:p w14:paraId="1F19C025">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质疑联系部门及联系方式</w:t>
            </w:r>
          </w:p>
        </w:tc>
        <w:tc>
          <w:tcPr>
            <w:tcW w:w="7164" w:type="dxa"/>
            <w:tcBorders>
              <w:top w:val="single" w:color="auto" w:sz="4" w:space="0"/>
              <w:left w:val="single" w:color="auto" w:sz="4" w:space="0"/>
              <w:bottom w:val="single" w:color="auto" w:sz="4" w:space="0"/>
              <w:right w:val="single" w:color="auto" w:sz="4" w:space="0"/>
            </w:tcBorders>
            <w:vAlign w:val="center"/>
          </w:tcPr>
          <w:p w14:paraId="2FAC4D7D">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default" w:ascii="宋体" w:hAnsi="宋体"/>
                <w:color w:val="000000" w:themeColor="text1"/>
                <w:szCs w:val="21"/>
                <w:highlight w:val="none"/>
                <w:u w:val="none"/>
                <w:lang w:val="en-US"/>
                <w14:textFill>
                  <w14:solidFill>
                    <w14:schemeClr w14:val="tx1"/>
                  </w14:solidFill>
                </w14:textFill>
              </w:rPr>
            </w:pPr>
            <w:r>
              <w:rPr>
                <w:rFonts w:hint="eastAsia" w:ascii="宋体" w:hAnsi="宋体"/>
                <w:color w:val="000000" w:themeColor="text1"/>
                <w:szCs w:val="21"/>
                <w:highlight w:val="none"/>
                <w:u w:val="none"/>
                <w:lang w:eastAsia="zh-CN"/>
                <w14:textFill>
                  <w14:solidFill>
                    <w14:schemeClr w14:val="tx1"/>
                  </w14:solidFill>
                </w14:textFill>
              </w:rPr>
              <w:t>广西振越工程咨询有限公司</w:t>
            </w:r>
          </w:p>
          <w:p w14:paraId="4901401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olor w:val="000000" w:themeColor="text1"/>
                <w:szCs w:val="21"/>
                <w:highlight w:val="none"/>
                <w:u w:val="none"/>
                <w:lang w:val="en-US" w:eastAsia="zh-CN"/>
                <w14:textFill>
                  <w14:solidFill>
                    <w14:schemeClr w14:val="tx1"/>
                  </w14:solidFill>
                </w14:textFill>
              </w:rPr>
            </w:pPr>
            <w:r>
              <w:rPr>
                <w:rFonts w:ascii="宋体" w:hAnsi="宋体"/>
                <w:color w:val="000000" w:themeColor="text1"/>
                <w:szCs w:val="21"/>
                <w:highlight w:val="none"/>
                <w:u w:val="none"/>
                <w14:textFill>
                  <w14:solidFill>
                    <w14:schemeClr w14:val="tx1"/>
                  </w14:solidFill>
                </w14:textFill>
              </w:rPr>
              <w:t>联系电话</w:t>
            </w:r>
            <w:r>
              <w:rPr>
                <w:rFonts w:hint="eastAsia" w:ascii="宋体" w:hAnsi="宋体"/>
                <w:color w:val="000000" w:themeColor="text1"/>
                <w:szCs w:val="21"/>
                <w:highlight w:val="none"/>
                <w:u w:val="none"/>
                <w14:textFill>
                  <w14:solidFill>
                    <w14:schemeClr w14:val="tx1"/>
                  </w14:solidFill>
                </w14:textFill>
              </w:rPr>
              <w:t>：</w:t>
            </w:r>
            <w:r>
              <w:rPr>
                <w:rFonts w:hint="eastAsia" w:ascii="宋体" w:hAnsi="宋体"/>
                <w:color w:val="000000" w:themeColor="text1"/>
                <w:szCs w:val="21"/>
                <w:highlight w:val="none"/>
                <w:u w:val="none"/>
                <w:lang w:val="en-US" w:eastAsia="zh-CN"/>
                <w14:textFill>
                  <w14:solidFill>
                    <w14:schemeClr w14:val="tx1"/>
                  </w14:solidFill>
                </w14:textFill>
              </w:rPr>
              <w:t>0777-5153169</w:t>
            </w:r>
          </w:p>
          <w:p w14:paraId="2607A88C">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b/>
                <w:color w:val="000000" w:themeColor="text1"/>
                <w:highlight w:val="none"/>
                <w14:textFill>
                  <w14:solidFill>
                    <w14:schemeClr w14:val="tx1"/>
                  </w14:solidFill>
                </w14:textFill>
              </w:rPr>
            </w:pPr>
            <w:r>
              <w:rPr>
                <w:rFonts w:ascii="宋体" w:hAnsi="宋体"/>
                <w:color w:val="000000" w:themeColor="text1"/>
                <w:szCs w:val="21"/>
                <w:highlight w:val="none"/>
                <w:u w:val="none"/>
                <w14:textFill>
                  <w14:solidFill>
                    <w14:schemeClr w14:val="tx1"/>
                  </w14:solidFill>
                </w14:textFill>
              </w:rPr>
              <w:t>通讯地址</w:t>
            </w:r>
            <w:r>
              <w:rPr>
                <w:rFonts w:hint="eastAsia" w:ascii="宋体" w:hAnsi="宋体" w:cs="Helvetica"/>
                <w:color w:val="000000" w:themeColor="text1"/>
                <w:szCs w:val="21"/>
                <w:highlight w:val="none"/>
                <w:u w:val="none"/>
                <w14:textFill>
                  <w14:solidFill>
                    <w14:schemeClr w14:val="tx1"/>
                  </w14:solidFill>
                </w14:textFill>
              </w:rPr>
              <w:t>：</w:t>
            </w:r>
            <w:r>
              <w:rPr>
                <w:rFonts w:hint="eastAsia" w:ascii="宋体" w:hAnsi="宋体" w:cs="Times New Roman"/>
                <w:color w:val="000000" w:themeColor="text1"/>
                <w:szCs w:val="21"/>
                <w:highlight w:val="none"/>
                <w:u w:val="none"/>
                <w:lang w:eastAsia="zh-CN"/>
                <w14:textFill>
                  <w14:solidFill>
                    <w14:schemeClr w14:val="tx1"/>
                  </w14:solidFill>
                </w14:textFill>
              </w:rPr>
              <w:t>浦北县小江镇越秀路43号</w:t>
            </w:r>
          </w:p>
        </w:tc>
      </w:tr>
      <w:tr w14:paraId="3085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2C2F77F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17</w:t>
            </w:r>
          </w:p>
        </w:tc>
        <w:tc>
          <w:tcPr>
            <w:tcW w:w="1992" w:type="dxa"/>
            <w:tcBorders>
              <w:top w:val="single" w:color="auto" w:sz="4" w:space="0"/>
              <w:left w:val="single" w:color="auto" w:sz="4" w:space="0"/>
              <w:bottom w:val="single" w:color="auto" w:sz="4" w:space="0"/>
              <w:right w:val="single" w:color="auto" w:sz="4" w:space="0"/>
            </w:tcBorders>
            <w:vAlign w:val="center"/>
          </w:tcPr>
          <w:p w14:paraId="36317360">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现场提交质疑办理业务时间</w:t>
            </w:r>
          </w:p>
        </w:tc>
        <w:tc>
          <w:tcPr>
            <w:tcW w:w="7164" w:type="dxa"/>
            <w:tcBorders>
              <w:top w:val="single" w:color="auto" w:sz="4" w:space="0"/>
              <w:left w:val="single" w:color="auto" w:sz="4" w:space="0"/>
              <w:bottom w:val="single" w:color="auto" w:sz="4" w:space="0"/>
              <w:right w:val="single" w:color="auto" w:sz="4" w:space="0"/>
            </w:tcBorders>
            <w:vAlign w:val="center"/>
          </w:tcPr>
          <w:p w14:paraId="0521BF40">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质疑期内每个工作日</w:t>
            </w:r>
            <w:r>
              <w:rPr>
                <w:rFonts w:hint="eastAsia" w:hAnsi="宋体"/>
                <w:color w:val="000000" w:themeColor="text1"/>
                <w:highlight w:val="none"/>
                <w:u w:val="single"/>
                <w14:textFill>
                  <w14:solidFill>
                    <w14:schemeClr w14:val="tx1"/>
                  </w14:solidFill>
                </w14:textFill>
              </w:rPr>
              <w:t>08</w:t>
            </w:r>
            <w:r>
              <w:rPr>
                <w:rFonts w:hint="eastAsia" w:hAnsi="宋体"/>
                <w:color w:val="000000" w:themeColor="text1"/>
                <w:highlight w:val="none"/>
                <w14:textFill>
                  <w14:solidFill>
                    <w14:schemeClr w14:val="tx1"/>
                  </w14:solidFill>
                </w14:textFill>
              </w:rPr>
              <w:t>时</w:t>
            </w:r>
            <w:r>
              <w:rPr>
                <w:rFonts w:hint="eastAsia" w:hAnsi="宋体"/>
                <w:color w:val="000000" w:themeColor="text1"/>
                <w:highlight w:val="none"/>
                <w:u w:val="single"/>
                <w14:textFill>
                  <w14:solidFill>
                    <w14:schemeClr w14:val="tx1"/>
                  </w14:solidFill>
                </w14:textFill>
              </w:rPr>
              <w:t>00</w:t>
            </w:r>
            <w:r>
              <w:rPr>
                <w:rFonts w:hint="eastAsia" w:hAnsi="宋体"/>
                <w:color w:val="000000" w:themeColor="text1"/>
                <w:highlight w:val="none"/>
                <w14:textFill>
                  <w14:solidFill>
                    <w14:schemeClr w14:val="tx1"/>
                  </w14:solidFill>
                </w14:textFill>
              </w:rPr>
              <w:t>分到</w:t>
            </w:r>
            <w:r>
              <w:rPr>
                <w:rFonts w:hint="eastAsia" w:hAnsi="宋体"/>
                <w:color w:val="000000" w:themeColor="text1"/>
                <w:highlight w:val="none"/>
                <w:u w:val="single"/>
                <w14:textFill>
                  <w14:solidFill>
                    <w14:schemeClr w14:val="tx1"/>
                  </w14:solidFill>
                </w14:textFill>
              </w:rPr>
              <w:t>12</w:t>
            </w:r>
            <w:r>
              <w:rPr>
                <w:rFonts w:hint="eastAsia" w:hAnsi="宋体"/>
                <w:color w:val="000000" w:themeColor="text1"/>
                <w:highlight w:val="none"/>
                <w14:textFill>
                  <w14:solidFill>
                    <w14:schemeClr w14:val="tx1"/>
                  </w14:solidFill>
                </w14:textFill>
              </w:rPr>
              <w:t>时</w:t>
            </w:r>
            <w:r>
              <w:rPr>
                <w:rFonts w:hint="eastAsia" w:hAnsi="宋体"/>
                <w:color w:val="000000" w:themeColor="text1"/>
                <w:highlight w:val="none"/>
                <w:u w:val="single"/>
                <w14:textFill>
                  <w14:solidFill>
                    <w14:schemeClr w14:val="tx1"/>
                  </w14:solidFill>
                </w14:textFill>
              </w:rPr>
              <w:t>00</w:t>
            </w:r>
            <w:r>
              <w:rPr>
                <w:rFonts w:hint="eastAsia" w:hAnsi="宋体"/>
                <w:color w:val="000000" w:themeColor="text1"/>
                <w:highlight w:val="none"/>
                <w14:textFill>
                  <w14:solidFill>
                    <w14:schemeClr w14:val="tx1"/>
                  </w14:solidFill>
                </w14:textFill>
              </w:rPr>
              <w:t>分，</w:t>
            </w:r>
            <w:r>
              <w:rPr>
                <w:rFonts w:hint="eastAsia" w:hAnsi="宋体"/>
                <w:color w:val="000000" w:themeColor="text1"/>
                <w:highlight w:val="none"/>
                <w:u w:val="single"/>
                <w14:textFill>
                  <w14:solidFill>
                    <w14:schemeClr w14:val="tx1"/>
                  </w14:solidFill>
                </w14:textFill>
              </w:rPr>
              <w:t>15</w:t>
            </w:r>
            <w:r>
              <w:rPr>
                <w:rFonts w:hint="eastAsia" w:hAnsi="宋体"/>
                <w:color w:val="000000" w:themeColor="text1"/>
                <w:highlight w:val="none"/>
                <w14:textFill>
                  <w14:solidFill>
                    <w14:schemeClr w14:val="tx1"/>
                  </w14:solidFill>
                </w14:textFill>
              </w:rPr>
              <w:t>时</w:t>
            </w:r>
            <w:r>
              <w:rPr>
                <w:rFonts w:hint="eastAsia" w:hAnsi="宋体"/>
                <w:color w:val="000000" w:themeColor="text1"/>
                <w:highlight w:val="none"/>
                <w:u w:val="single"/>
                <w14:textFill>
                  <w14:solidFill>
                    <w14:schemeClr w14:val="tx1"/>
                  </w14:solidFill>
                </w14:textFill>
              </w:rPr>
              <w:t>00</w:t>
            </w:r>
            <w:r>
              <w:rPr>
                <w:rFonts w:hint="eastAsia" w:hAnsi="宋体"/>
                <w:color w:val="000000" w:themeColor="text1"/>
                <w:highlight w:val="none"/>
                <w14:textFill>
                  <w14:solidFill>
                    <w14:schemeClr w14:val="tx1"/>
                  </w14:solidFill>
                </w14:textFill>
              </w:rPr>
              <w:t>分到</w:t>
            </w:r>
            <w:r>
              <w:rPr>
                <w:rFonts w:hint="eastAsia" w:hAnsi="宋体"/>
                <w:color w:val="000000" w:themeColor="text1"/>
                <w:highlight w:val="none"/>
                <w:u w:val="single"/>
                <w14:textFill>
                  <w14:solidFill>
                    <w14:schemeClr w14:val="tx1"/>
                  </w14:solidFill>
                </w14:textFill>
              </w:rPr>
              <w:t>18</w:t>
            </w:r>
            <w:r>
              <w:rPr>
                <w:rFonts w:hint="eastAsia" w:hAnsi="宋体"/>
                <w:color w:val="000000" w:themeColor="text1"/>
                <w:highlight w:val="none"/>
                <w14:textFill>
                  <w14:solidFill>
                    <w14:schemeClr w14:val="tx1"/>
                  </w14:solidFill>
                </w14:textFill>
              </w:rPr>
              <w:t>时</w:t>
            </w:r>
            <w:r>
              <w:rPr>
                <w:rFonts w:hint="eastAsia" w:hAnsi="宋体"/>
                <w:color w:val="000000" w:themeColor="text1"/>
                <w:highlight w:val="none"/>
                <w:u w:val="single"/>
                <w14:textFill>
                  <w14:solidFill>
                    <w14:schemeClr w14:val="tx1"/>
                  </w14:solidFill>
                </w14:textFill>
              </w:rPr>
              <w:t>00</w:t>
            </w:r>
            <w:r>
              <w:rPr>
                <w:rFonts w:hint="eastAsia" w:hAnsi="宋体"/>
                <w:color w:val="000000" w:themeColor="text1"/>
                <w:highlight w:val="none"/>
                <w14:textFill>
                  <w14:solidFill>
                    <w14:schemeClr w14:val="tx1"/>
                  </w14:solidFill>
                </w14:textFill>
              </w:rPr>
              <w:t>分</w:t>
            </w:r>
          </w:p>
        </w:tc>
      </w:tr>
      <w:tr w14:paraId="0382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2BF323B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18</w:t>
            </w:r>
          </w:p>
        </w:tc>
        <w:tc>
          <w:tcPr>
            <w:tcW w:w="1992" w:type="dxa"/>
            <w:tcBorders>
              <w:top w:val="single" w:color="auto" w:sz="4" w:space="0"/>
              <w:left w:val="single" w:color="auto" w:sz="4" w:space="0"/>
              <w:bottom w:val="single" w:color="auto" w:sz="4" w:space="0"/>
              <w:right w:val="single" w:color="auto" w:sz="4" w:space="0"/>
            </w:tcBorders>
            <w:vAlign w:val="center"/>
          </w:tcPr>
          <w:p w14:paraId="0C5EF719">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采购代理费</w:t>
            </w:r>
          </w:p>
        </w:tc>
        <w:tc>
          <w:tcPr>
            <w:tcW w:w="7164" w:type="dxa"/>
            <w:tcBorders>
              <w:top w:val="single" w:color="auto" w:sz="4" w:space="0"/>
              <w:left w:val="single" w:color="auto" w:sz="4" w:space="0"/>
              <w:bottom w:val="single" w:color="auto" w:sz="4" w:space="0"/>
              <w:right w:val="single" w:color="auto" w:sz="4" w:space="0"/>
            </w:tcBorders>
            <w:vAlign w:val="center"/>
          </w:tcPr>
          <w:p w14:paraId="672EE1E6">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1.代理服务费：按国家计委计价格[2002]1980号和发改办[2003]857号文规定由招标代理机构向成交供应商收取。即按成交金额100万元以下为1.0%，100-500万元为0.7%，并且按差额定率累进法计算。</w:t>
            </w:r>
          </w:p>
          <w:p w14:paraId="054098B3">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2. 代理服务费收取银行账户：</w:t>
            </w:r>
          </w:p>
          <w:p w14:paraId="5B370F5D">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账户名称：</w:t>
            </w:r>
            <w:r>
              <w:rPr>
                <w:rFonts w:hint="eastAsia" w:hAnsi="宋体"/>
                <w:color w:val="000000" w:themeColor="text1"/>
                <w:highlight w:val="none"/>
                <w:lang w:eastAsia="zh-CN"/>
                <w14:textFill>
                  <w14:solidFill>
                    <w14:schemeClr w14:val="tx1"/>
                  </w14:solidFill>
                </w14:textFill>
              </w:rPr>
              <w:t xml:space="preserve">广西振越工程咨询有限公司 </w:t>
            </w:r>
          </w:p>
          <w:p w14:paraId="3B10CB34">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开户银行：</w:t>
            </w:r>
            <w:r>
              <w:rPr>
                <w:rFonts w:hint="eastAsia" w:hAnsi="宋体"/>
                <w:color w:val="000000" w:themeColor="text1"/>
                <w:highlight w:val="none"/>
                <w:lang w:eastAsia="zh-CN"/>
                <w14:textFill>
                  <w14:solidFill>
                    <w14:schemeClr w14:val="tx1"/>
                  </w14:solidFill>
                </w14:textFill>
              </w:rPr>
              <w:t>中国工商银行股份有限公司浦北支行</w:t>
            </w:r>
          </w:p>
          <w:p w14:paraId="5FDBA8A3">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银行账号：</w:t>
            </w:r>
            <w:r>
              <w:rPr>
                <w:rFonts w:hint="eastAsia" w:hAnsi="宋体"/>
                <w:color w:val="000000" w:themeColor="text1"/>
                <w:highlight w:val="none"/>
                <w:lang w:eastAsia="zh-CN"/>
                <w14:textFill>
                  <w14:solidFill>
                    <w14:schemeClr w14:val="tx1"/>
                  </w14:solidFill>
                </w14:textFill>
              </w:rPr>
              <w:t>2115 5850 0910 01718 60</w:t>
            </w:r>
          </w:p>
        </w:tc>
      </w:tr>
      <w:tr w14:paraId="2CD6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8B0A75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19</w:t>
            </w:r>
          </w:p>
        </w:tc>
        <w:tc>
          <w:tcPr>
            <w:tcW w:w="1992" w:type="dxa"/>
            <w:tcBorders>
              <w:top w:val="single" w:color="auto" w:sz="4" w:space="0"/>
              <w:left w:val="single" w:color="auto" w:sz="4" w:space="0"/>
              <w:bottom w:val="single" w:color="auto" w:sz="4" w:space="0"/>
              <w:right w:val="single" w:color="auto" w:sz="4" w:space="0"/>
            </w:tcBorders>
            <w:vAlign w:val="center"/>
          </w:tcPr>
          <w:p w14:paraId="2FAECCBE">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解释</w:t>
            </w:r>
          </w:p>
        </w:tc>
        <w:tc>
          <w:tcPr>
            <w:tcW w:w="7164" w:type="dxa"/>
            <w:tcBorders>
              <w:top w:val="single" w:color="auto" w:sz="4" w:space="0"/>
              <w:left w:val="single" w:color="auto" w:sz="4" w:space="0"/>
              <w:bottom w:val="single" w:color="auto" w:sz="4" w:space="0"/>
              <w:right w:val="single" w:color="auto" w:sz="4" w:space="0"/>
            </w:tcBorders>
            <w:vAlign w:val="center"/>
          </w:tcPr>
          <w:p w14:paraId="096F62EA">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b/>
                <w:color w:val="000000" w:themeColor="text1"/>
                <w:sz w:val="21"/>
                <w:highlight w:val="none"/>
                <w:lang w:val="en-US" w:eastAsia="zh-CN"/>
                <w14:textFill>
                  <w14:solidFill>
                    <w14:schemeClr w14:val="tx1"/>
                  </w14:solidFill>
                </w14:textFill>
              </w:rPr>
            </w:pPr>
            <w:r>
              <w:rPr>
                <w:rFonts w:hint="eastAsia" w:hAnsi="宋体" w:cs="宋体"/>
                <w:b/>
                <w:color w:val="000000" w:themeColor="text1"/>
                <w:sz w:val="21"/>
                <w:highlight w:val="none"/>
                <w:lang w:val="en-US" w:eastAsia="zh-CN"/>
                <w14:textFill>
                  <w14:solidFill>
                    <w14:schemeClr w14:val="tx1"/>
                  </w14:solidFill>
                </w14:textFill>
              </w:rPr>
              <w:t>解释权：</w:t>
            </w:r>
            <w:r>
              <w:rPr>
                <w:rFonts w:hAnsi="宋体" w:cs="宋体"/>
                <w:color w:val="000000" w:themeColor="text1"/>
                <w:sz w:val="21"/>
                <w:highlight w:val="none"/>
                <w:lang w:val="en-US" w:eastAsia="zh-CN"/>
                <w14:textFill>
                  <w14:solidFill>
                    <w14:schemeClr w14:val="tx1"/>
                  </w14:solidFill>
                </w14:textFill>
              </w:rPr>
              <w:t>构成本</w:t>
            </w:r>
            <w:r>
              <w:rPr>
                <w:rFonts w:hint="eastAsia" w:hAnsi="宋体" w:cs="宋体"/>
                <w:color w:val="000000" w:themeColor="text1"/>
                <w:sz w:val="21"/>
                <w:highlight w:val="none"/>
                <w:lang w:val="en-US" w:eastAsia="zh-CN"/>
                <w14:textFill>
                  <w14:solidFill>
                    <w14:schemeClr w14:val="tx1"/>
                  </w14:solidFill>
                </w14:textFill>
              </w:rPr>
              <w:t>磋商文件</w:t>
            </w:r>
            <w:r>
              <w:rPr>
                <w:rFonts w:hAnsi="宋体" w:cs="宋体"/>
                <w:color w:val="000000" w:themeColor="text1"/>
                <w:sz w:val="21"/>
                <w:highlight w:val="none"/>
                <w:lang w:val="en-US" w:eastAsia="zh-CN"/>
                <w14:textFill>
                  <w14:solidFill>
                    <w14:schemeClr w14:val="tx1"/>
                  </w14:solidFill>
                </w14:textFill>
              </w:rPr>
              <w:t>的各个组成文件应互为解释，互为说明；除</w:t>
            </w:r>
            <w:r>
              <w:rPr>
                <w:rFonts w:hint="eastAsia" w:hAnsi="宋体" w:cs="宋体"/>
                <w:color w:val="000000" w:themeColor="text1"/>
                <w:sz w:val="21"/>
                <w:highlight w:val="none"/>
                <w:lang w:val="en-US" w:eastAsia="zh-CN"/>
                <w14:textFill>
                  <w14:solidFill>
                    <w14:schemeClr w14:val="tx1"/>
                  </w14:solidFill>
                </w14:textFill>
              </w:rPr>
              <w:t>磋商文件</w:t>
            </w:r>
            <w:r>
              <w:rPr>
                <w:rFonts w:hAnsi="宋体" w:cs="宋体"/>
                <w:color w:val="000000" w:themeColor="text1"/>
                <w:sz w:val="21"/>
                <w:highlight w:val="none"/>
                <w:lang w:val="en-US" w:eastAsia="zh-CN"/>
                <w14:textFill>
                  <w14:solidFill>
                    <w14:schemeClr w14:val="tx1"/>
                  </w14:solidFill>
                </w14:textFill>
              </w:rPr>
              <w:t>中有特别规定外，仅适用于</w:t>
            </w:r>
            <w:r>
              <w:rPr>
                <w:rFonts w:hint="eastAsia" w:hAnsi="宋体" w:cs="宋体"/>
                <w:color w:val="000000" w:themeColor="text1"/>
                <w:sz w:val="21"/>
                <w:highlight w:val="none"/>
                <w:lang w:val="en-US" w:eastAsia="zh-CN"/>
                <w14:textFill>
                  <w14:solidFill>
                    <w14:schemeClr w14:val="tx1"/>
                  </w14:solidFill>
                </w14:textFill>
              </w:rPr>
              <w:t>竞标</w:t>
            </w:r>
            <w:r>
              <w:rPr>
                <w:rFonts w:hAnsi="宋体" w:cs="宋体"/>
                <w:color w:val="000000" w:themeColor="text1"/>
                <w:sz w:val="21"/>
                <w:highlight w:val="none"/>
                <w:lang w:val="en-US" w:eastAsia="zh-CN"/>
                <w14:textFill>
                  <w14:solidFill>
                    <w14:schemeClr w14:val="tx1"/>
                  </w14:solidFill>
                </w14:textFill>
              </w:rPr>
              <w:t>阶段的规定，按</w:t>
            </w:r>
            <w:r>
              <w:rPr>
                <w:rFonts w:hint="eastAsia" w:hAnsi="宋体" w:cs="宋体"/>
                <w:color w:val="000000" w:themeColor="text1"/>
                <w:sz w:val="21"/>
                <w:highlight w:val="none"/>
                <w:lang w:val="en-US" w:eastAsia="zh-CN"/>
                <w14:textFill>
                  <w14:solidFill>
                    <w14:schemeClr w14:val="tx1"/>
                  </w14:solidFill>
                </w14:textFill>
              </w:rPr>
              <w:t>更正公告（澄清公告）</w:t>
            </w:r>
            <w:r>
              <w:rPr>
                <w:rFonts w:hAnsi="宋体" w:cs="宋体"/>
                <w:color w:val="000000" w:themeColor="text1"/>
                <w:sz w:val="21"/>
                <w:highlight w:val="none"/>
                <w:lang w:val="en-US"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竞争性磋商</w:t>
            </w:r>
            <w:r>
              <w:rPr>
                <w:rFonts w:hAnsi="宋体" w:cs="宋体"/>
                <w:color w:val="000000" w:themeColor="text1"/>
                <w:sz w:val="21"/>
                <w:highlight w:val="none"/>
                <w:lang w:val="en-US" w:eastAsia="zh-CN"/>
                <w14:textFill>
                  <w14:solidFill>
                    <w14:schemeClr w14:val="tx1"/>
                  </w14:solidFill>
                </w14:textFill>
              </w:rPr>
              <w:t>公告、</w:t>
            </w:r>
            <w:r>
              <w:rPr>
                <w:rFonts w:hint="eastAsia" w:hAnsi="宋体" w:cs="宋体"/>
                <w:color w:val="000000" w:themeColor="text1"/>
                <w:sz w:val="21"/>
                <w:highlight w:val="none"/>
                <w:lang w:val="en-US" w:eastAsia="zh-CN"/>
                <w14:textFill>
                  <w14:solidFill>
                    <w14:schemeClr w14:val="tx1"/>
                  </w14:solidFill>
                </w14:textFill>
              </w:rPr>
              <w:t>供应商</w:t>
            </w:r>
            <w:r>
              <w:rPr>
                <w:rFonts w:hAnsi="宋体" w:cs="宋体"/>
                <w:color w:val="000000" w:themeColor="text1"/>
                <w:sz w:val="21"/>
                <w:highlight w:val="none"/>
                <w:lang w:val="en-US" w:eastAsia="zh-CN"/>
                <w14:textFill>
                  <w14:solidFill>
                    <w14:schemeClr w14:val="tx1"/>
                  </w14:solidFill>
                </w14:textFill>
              </w:rPr>
              <w:t>须知</w:t>
            </w:r>
            <w:r>
              <w:rPr>
                <w:rFonts w:hint="eastAsia" w:hAnsi="宋体" w:cs="宋体"/>
                <w:color w:val="000000" w:themeColor="text1"/>
                <w:sz w:val="21"/>
                <w:highlight w:val="none"/>
                <w:lang w:val="en-US" w:eastAsia="zh-CN"/>
                <w14:textFill>
                  <w14:solidFill>
                    <w14:schemeClr w14:val="tx1"/>
                  </w14:solidFill>
                </w14:textFill>
              </w:rPr>
              <w:t>、采购需求</w:t>
            </w:r>
            <w:r>
              <w:rPr>
                <w:rFonts w:hAnsi="宋体" w:cs="宋体"/>
                <w:color w:val="000000" w:themeColor="text1"/>
                <w:sz w:val="21"/>
                <w:highlight w:val="none"/>
                <w:lang w:val="en-US"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评审程序、评审方法和评审标准</w:t>
            </w:r>
            <w:r>
              <w:rPr>
                <w:rFonts w:hAnsi="宋体" w:cs="宋体"/>
                <w:color w:val="000000" w:themeColor="text1"/>
                <w:sz w:val="21"/>
                <w:highlight w:val="none"/>
                <w:lang w:val="en-US"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响应</w:t>
            </w:r>
            <w:r>
              <w:rPr>
                <w:rFonts w:hAnsi="宋体" w:cs="宋体"/>
                <w:color w:val="000000" w:themeColor="text1"/>
                <w:sz w:val="21"/>
                <w:highlight w:val="none"/>
                <w:lang w:val="en-US" w:eastAsia="zh-CN"/>
                <w14:textFill>
                  <w14:solidFill>
                    <w14:schemeClr w14:val="tx1"/>
                  </w14:solidFill>
                </w14:textFill>
              </w:rPr>
              <w:t>文件格式</w:t>
            </w:r>
            <w:r>
              <w:rPr>
                <w:rFonts w:hint="eastAsia" w:hAnsi="宋体" w:cs="宋体"/>
                <w:color w:val="000000" w:themeColor="text1"/>
                <w:sz w:val="21"/>
                <w:highlight w:val="none"/>
                <w:lang w:val="en-US" w:eastAsia="zh-CN"/>
                <w14:textFill>
                  <w14:solidFill>
                    <w14:schemeClr w14:val="tx1"/>
                  </w14:solidFill>
                </w14:textFill>
              </w:rPr>
              <w:t>、合同文本</w:t>
            </w:r>
            <w:r>
              <w:rPr>
                <w:rFonts w:hAnsi="宋体" w:cs="宋体"/>
                <w:color w:val="000000" w:themeColor="text1"/>
                <w:sz w:val="21"/>
                <w:highlight w:val="none"/>
                <w:lang w:val="en-US" w:eastAsia="zh-CN"/>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s="宋体"/>
                <w:color w:val="000000" w:themeColor="text1"/>
                <w:sz w:val="21"/>
                <w:highlight w:val="none"/>
                <w:lang w:val="en-US" w:eastAsia="zh-CN"/>
                <w14:textFill>
                  <w14:solidFill>
                    <w14:schemeClr w14:val="tx1"/>
                  </w14:solidFill>
                </w14:textFill>
              </w:rPr>
              <w:t>更正公告（澄清公告）</w:t>
            </w:r>
            <w:r>
              <w:rPr>
                <w:rFonts w:hAnsi="宋体" w:cs="宋体"/>
                <w:color w:val="000000" w:themeColor="text1"/>
                <w:sz w:val="21"/>
                <w:highlight w:val="none"/>
                <w:lang w:val="en-US" w:eastAsia="zh-CN"/>
                <w14:textFill>
                  <w14:solidFill>
                    <w14:schemeClr w14:val="tx1"/>
                  </w14:solidFill>
                </w14:textFill>
              </w:rPr>
              <w:t>与同步更新的</w:t>
            </w:r>
            <w:r>
              <w:rPr>
                <w:rFonts w:hint="eastAsia" w:hAnsi="宋体" w:cs="宋体"/>
                <w:color w:val="000000" w:themeColor="text1"/>
                <w:sz w:val="21"/>
                <w:highlight w:val="none"/>
                <w:lang w:val="en-US" w:eastAsia="zh-CN"/>
                <w14:textFill>
                  <w14:solidFill>
                    <w14:schemeClr w14:val="tx1"/>
                  </w14:solidFill>
                </w14:textFill>
              </w:rPr>
              <w:t>磋商文件</w:t>
            </w:r>
            <w:r>
              <w:rPr>
                <w:rFonts w:hAnsi="宋体" w:cs="宋体"/>
                <w:color w:val="000000" w:themeColor="text1"/>
                <w:sz w:val="21"/>
                <w:highlight w:val="none"/>
                <w:lang w:val="en-US" w:eastAsia="zh-CN"/>
                <w14:textFill>
                  <w14:solidFill>
                    <w14:schemeClr w14:val="tx1"/>
                  </w14:solidFill>
                </w14:textFill>
              </w:rPr>
              <w:t>不一致时以</w:t>
            </w:r>
            <w:r>
              <w:rPr>
                <w:rFonts w:hint="eastAsia" w:hAnsi="宋体" w:cs="宋体"/>
                <w:color w:val="000000" w:themeColor="text1"/>
                <w:sz w:val="21"/>
                <w:highlight w:val="none"/>
                <w:lang w:val="en-US" w:eastAsia="zh-CN"/>
                <w14:textFill>
                  <w14:solidFill>
                    <w14:schemeClr w14:val="tx1"/>
                  </w14:solidFill>
                </w14:textFill>
              </w:rPr>
              <w:t>更正公告（澄清公告）</w:t>
            </w:r>
            <w:r>
              <w:rPr>
                <w:rFonts w:hAnsi="宋体" w:cs="宋体"/>
                <w:color w:val="000000" w:themeColor="text1"/>
                <w:sz w:val="21"/>
                <w:highlight w:val="none"/>
                <w:lang w:val="en-US" w:eastAsia="zh-CN"/>
                <w14:textFill>
                  <w14:solidFill>
                    <w14:schemeClr w14:val="tx1"/>
                  </w14:solidFill>
                </w14:textFill>
              </w:rPr>
              <w:t>为准。按本款前述规定仍不能形成结论的，</w:t>
            </w:r>
            <w:r>
              <w:rPr>
                <w:rFonts w:hAnsi="宋体" w:cs="宋体"/>
                <w:b/>
                <w:color w:val="000000" w:themeColor="text1"/>
                <w:sz w:val="21"/>
                <w:highlight w:val="none"/>
                <w:lang w:val="en-US" w:eastAsia="zh-CN"/>
                <w14:textFill>
                  <w14:solidFill>
                    <w14:schemeClr w14:val="tx1"/>
                  </w14:solidFill>
                </w14:textFill>
              </w:rPr>
              <w:t>由</w:t>
            </w:r>
            <w:r>
              <w:rPr>
                <w:rFonts w:hint="eastAsia" w:hAnsi="宋体" w:cs="宋体"/>
                <w:b/>
                <w:color w:val="000000" w:themeColor="text1"/>
                <w:sz w:val="21"/>
                <w:highlight w:val="none"/>
                <w:lang w:val="en-US" w:eastAsia="zh-CN"/>
                <w14:textFill>
                  <w14:solidFill>
                    <w14:schemeClr w14:val="tx1"/>
                  </w14:solidFill>
                </w14:textFill>
              </w:rPr>
              <w:t>采购</w:t>
            </w:r>
            <w:r>
              <w:rPr>
                <w:rFonts w:hAnsi="宋体" w:cs="宋体"/>
                <w:b/>
                <w:color w:val="000000" w:themeColor="text1"/>
                <w:sz w:val="21"/>
                <w:highlight w:val="none"/>
                <w:lang w:val="en-US" w:eastAsia="zh-CN"/>
                <w14:textFill>
                  <w14:solidFill>
                    <w14:schemeClr w14:val="tx1"/>
                  </w14:solidFill>
                </w14:textFill>
              </w:rPr>
              <w:t>人</w:t>
            </w:r>
            <w:r>
              <w:rPr>
                <w:rFonts w:hint="eastAsia" w:hAnsi="宋体" w:cs="宋体"/>
                <w:b/>
                <w:color w:val="000000" w:themeColor="text1"/>
                <w:sz w:val="21"/>
                <w:highlight w:val="none"/>
                <w:lang w:val="en-US" w:eastAsia="zh-CN"/>
                <w14:textFill>
                  <w14:solidFill>
                    <w14:schemeClr w14:val="tx1"/>
                  </w14:solidFill>
                </w14:textFill>
              </w:rPr>
              <w:t>或者采购代理机构</w:t>
            </w:r>
            <w:r>
              <w:rPr>
                <w:rFonts w:hAnsi="宋体" w:cs="宋体"/>
                <w:b/>
                <w:color w:val="000000" w:themeColor="text1"/>
                <w:sz w:val="21"/>
                <w:highlight w:val="none"/>
                <w:lang w:val="en-US" w:eastAsia="zh-CN"/>
                <w14:textFill>
                  <w14:solidFill>
                    <w14:schemeClr w14:val="tx1"/>
                  </w14:solidFill>
                </w14:textFill>
              </w:rPr>
              <w:t>负责解释。</w:t>
            </w:r>
          </w:p>
          <w:p w14:paraId="247D1C90">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hAnsi="宋体" w:cs="宋体"/>
                <w:b/>
                <w:color w:val="000000" w:themeColor="text1"/>
                <w:sz w:val="21"/>
                <w:highlight w:val="none"/>
                <w:lang w:val="en-US" w:eastAsia="zh-CN"/>
                <w14:textFill>
                  <w14:solidFill>
                    <w14:schemeClr w14:val="tx1"/>
                  </w14:solidFill>
                </w14:textFill>
              </w:rPr>
              <w:t>法律责任：</w:t>
            </w:r>
            <w:r>
              <w:rPr>
                <w:rFonts w:hint="eastAsia" w:hAnsi="宋体" w:cs="宋体"/>
                <w:color w:val="000000" w:themeColor="text1"/>
                <w:sz w:val="21"/>
                <w:highlight w:val="none"/>
                <w:lang w:val="en-US" w:eastAsia="zh-CN"/>
                <w14:textFill>
                  <w14:solidFill>
                    <w14:schemeClr w14:val="tx1"/>
                  </w14:solidFill>
                </w14:textFill>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23F0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23398F6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w:t>
            </w:r>
          </w:p>
        </w:tc>
        <w:tc>
          <w:tcPr>
            <w:tcW w:w="1992" w:type="dxa"/>
            <w:tcBorders>
              <w:top w:val="single" w:color="auto" w:sz="4" w:space="0"/>
              <w:left w:val="single" w:color="auto" w:sz="4" w:space="0"/>
              <w:bottom w:val="single" w:color="auto" w:sz="4" w:space="0"/>
              <w:right w:val="single" w:color="auto" w:sz="4" w:space="0"/>
            </w:tcBorders>
            <w:vAlign w:val="center"/>
          </w:tcPr>
          <w:p w14:paraId="351A1F2B">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w:t>
            </w:r>
          </w:p>
        </w:tc>
        <w:tc>
          <w:tcPr>
            <w:tcW w:w="7164" w:type="dxa"/>
            <w:tcBorders>
              <w:top w:val="single" w:color="auto" w:sz="4" w:space="0"/>
              <w:left w:val="single" w:color="auto" w:sz="4" w:space="0"/>
              <w:bottom w:val="single" w:color="auto" w:sz="4" w:space="0"/>
              <w:right w:val="single" w:color="auto" w:sz="4" w:space="0"/>
            </w:tcBorders>
            <w:vAlign w:val="center"/>
          </w:tcPr>
          <w:p w14:paraId="4EFD4EEE">
            <w:pPr>
              <w:pStyle w:val="13"/>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918C0A5">
            <w:pPr>
              <w:pStyle w:val="13"/>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2.本磋商文件所称的“电子签章”、“电子签名”，是指经“政采云”平台认可的CA认证的电子签名数据为表现形式的印章，可用于签署电子响应文件，电子印章与实物印章具有同等法律效力，不因其采用电子化表现形式而否定其法律效力。</w:t>
            </w:r>
          </w:p>
          <w:p w14:paraId="47525015">
            <w:pPr>
              <w:pStyle w:val="13"/>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D75197">
            <w:pPr>
              <w:pStyle w:val="13"/>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4</w:t>
            </w:r>
            <w:r>
              <w:rPr>
                <w:rFonts w:hAnsi="宋体" w:cs="宋体"/>
                <w:color w:val="000000" w:themeColor="text1"/>
                <w:sz w:val="21"/>
                <w:highlight w:val="none"/>
                <w:lang w:val="en-US"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自然人竞标的，磋商文件规定盖公章处由自然人摁手指指印。</w:t>
            </w:r>
          </w:p>
          <w:p w14:paraId="5D8F08B1">
            <w:pPr>
              <w:pStyle w:val="13"/>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5</w:t>
            </w:r>
            <w:r>
              <w:rPr>
                <w:rFonts w:hAnsi="宋体" w:cs="宋体"/>
                <w:color w:val="000000" w:themeColor="text1"/>
                <w:sz w:val="21"/>
                <w:highlight w:val="none"/>
                <w:lang w:val="en-US"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本磋商文件所称的“以上”“以下”“以内”“届满”，包括本数；所称的“不满”“超过”“以外”，不包括本数。</w:t>
            </w:r>
          </w:p>
        </w:tc>
      </w:tr>
      <w:tr w14:paraId="24A7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6763F7D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21</w:t>
            </w:r>
          </w:p>
        </w:tc>
        <w:tc>
          <w:tcPr>
            <w:tcW w:w="1992" w:type="dxa"/>
            <w:tcBorders>
              <w:top w:val="single" w:color="auto" w:sz="4" w:space="0"/>
              <w:left w:val="single" w:color="auto" w:sz="4" w:space="0"/>
              <w:bottom w:val="single" w:color="auto" w:sz="4" w:space="0"/>
              <w:right w:val="single" w:color="auto" w:sz="4" w:space="0"/>
            </w:tcBorders>
            <w:vAlign w:val="center"/>
          </w:tcPr>
          <w:p w14:paraId="106D5B4C">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pacing w:val="0"/>
                <w:szCs w:val="21"/>
                <w:highlight w:val="none"/>
                <w14:textFill>
                  <w14:solidFill>
                    <w14:schemeClr w14:val="tx1"/>
                  </w14:solidFill>
                </w14:textFill>
              </w:rPr>
              <w:t>特别说明</w:t>
            </w:r>
          </w:p>
        </w:tc>
        <w:tc>
          <w:tcPr>
            <w:tcW w:w="7164" w:type="dxa"/>
            <w:tcBorders>
              <w:top w:val="single" w:color="auto" w:sz="4" w:space="0"/>
              <w:left w:val="single" w:color="auto" w:sz="4" w:space="0"/>
              <w:bottom w:val="single" w:color="auto" w:sz="4" w:space="0"/>
              <w:right w:val="single" w:color="auto" w:sz="4" w:space="0"/>
            </w:tcBorders>
            <w:vAlign w:val="center"/>
          </w:tcPr>
          <w:p w14:paraId="2CF208EB">
            <w:pPr>
              <w:pStyle w:val="13"/>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响应文件</w:t>
            </w:r>
            <w:r>
              <w:rPr>
                <w:rFonts w:hint="eastAsia"/>
                <w:color w:val="000000" w:themeColor="text1"/>
                <w:highlight w:val="none"/>
                <w14:textFill>
                  <w14:solidFill>
                    <w14:schemeClr w14:val="tx1"/>
                  </w14:solidFill>
                </w14:textFill>
              </w:rPr>
              <w:t>中须加盖供应商公章位置均采用CA签章，并根据“政府采购项目电子交易管理操作指南-供应商”及本</w:t>
            </w:r>
            <w:r>
              <w:rPr>
                <w:rFonts w:hint="eastAsia"/>
                <w:color w:val="000000" w:themeColor="text1"/>
                <w:highlight w:val="none"/>
                <w:lang w:eastAsia="zh-CN"/>
                <w14:textFill>
                  <w14:solidFill>
                    <w14:schemeClr w14:val="tx1"/>
                  </w14:solidFill>
                </w14:textFill>
              </w:rPr>
              <w:t>竞争性磋商文件</w:t>
            </w:r>
            <w:r>
              <w:rPr>
                <w:rFonts w:hint="eastAsia"/>
                <w:color w:val="000000" w:themeColor="text1"/>
                <w:highlight w:val="none"/>
                <w14:textFill>
                  <w14:solidFill>
                    <w14:schemeClr w14:val="tx1"/>
                  </w14:solidFill>
                </w14:textFill>
              </w:rPr>
              <w:t>规定的</w:t>
            </w:r>
            <w:r>
              <w:rPr>
                <w:rFonts w:hint="eastAsia"/>
                <w:color w:val="000000" w:themeColor="text1"/>
                <w:highlight w:val="none"/>
                <w:lang w:eastAsia="zh-CN"/>
                <w14:textFill>
                  <w14:solidFill>
                    <w14:schemeClr w14:val="tx1"/>
                  </w14:solidFill>
                </w14:textFill>
              </w:rPr>
              <w:t>要求</w:t>
            </w:r>
            <w:r>
              <w:rPr>
                <w:rFonts w:hint="eastAsia"/>
                <w:color w:val="000000" w:themeColor="text1"/>
                <w:highlight w:val="none"/>
                <w14:textFill>
                  <w14:solidFill>
                    <w14:schemeClr w14:val="tx1"/>
                  </w14:solidFill>
                </w14:textFill>
              </w:rPr>
              <w:t>编制</w:t>
            </w:r>
            <w:r>
              <w:rPr>
                <w:rFonts w:hint="eastAsia"/>
                <w:color w:val="000000" w:themeColor="text1"/>
                <w:highlight w:val="none"/>
                <w:lang w:eastAsia="zh-CN"/>
                <w14:textFill>
                  <w14:solidFill>
                    <w14:schemeClr w14:val="tx1"/>
                  </w14:solidFill>
                </w14:textFill>
              </w:rPr>
              <w:t>响应文件</w:t>
            </w:r>
            <w:r>
              <w:rPr>
                <w:rFonts w:hint="eastAsia"/>
                <w:color w:val="000000" w:themeColor="text1"/>
                <w:highlight w:val="none"/>
                <w14:textFill>
                  <w14:solidFill>
                    <w14:schemeClr w14:val="tx1"/>
                  </w14:solidFill>
                </w14:textFill>
              </w:rPr>
              <w:t>并进行关联定位，以便</w:t>
            </w:r>
            <w:r>
              <w:rPr>
                <w:rFonts w:hint="eastAsia"/>
                <w:color w:val="000000" w:themeColor="text1"/>
                <w:highlight w:val="none"/>
                <w:lang w:eastAsia="zh-CN"/>
                <w14:textFill>
                  <w14:solidFill>
                    <w14:schemeClr w14:val="tx1"/>
                  </w14:solidFill>
                </w14:textFill>
              </w:rPr>
              <w:t>磋商小组</w:t>
            </w:r>
            <w:r>
              <w:rPr>
                <w:rFonts w:hint="eastAsia"/>
                <w:color w:val="000000" w:themeColor="text1"/>
                <w:highlight w:val="none"/>
                <w14:textFill>
                  <w14:solidFill>
                    <w14:schemeClr w14:val="tx1"/>
                  </w14:solidFill>
                </w14:textFill>
              </w:rPr>
              <w:t>在评审时，点击评分项可直接定位到该评分项内容。如对</w:t>
            </w:r>
            <w:r>
              <w:rPr>
                <w:rFonts w:hint="eastAsia"/>
                <w:color w:val="000000" w:themeColor="text1"/>
                <w:highlight w:val="none"/>
                <w:lang w:eastAsia="zh-CN"/>
                <w14:textFill>
                  <w14:solidFill>
                    <w14:schemeClr w14:val="tx1"/>
                  </w14:solidFill>
                </w14:textFill>
              </w:rPr>
              <w:t>竞争性磋商文件</w:t>
            </w:r>
            <w:r>
              <w:rPr>
                <w:rFonts w:hint="eastAsia"/>
                <w:color w:val="000000" w:themeColor="text1"/>
                <w:highlight w:val="none"/>
                <w14:textFill>
                  <w14:solidFill>
                    <w14:schemeClr w14:val="tx1"/>
                  </w14:solidFill>
                </w14:textFill>
              </w:rPr>
              <w:t>的某项要求，供应商的</w:t>
            </w:r>
            <w:r>
              <w:rPr>
                <w:rFonts w:hint="eastAsia"/>
                <w:color w:val="000000" w:themeColor="text1"/>
                <w:highlight w:val="none"/>
                <w:lang w:eastAsia="zh-CN"/>
                <w14:textFill>
                  <w14:solidFill>
                    <w14:schemeClr w14:val="tx1"/>
                  </w14:solidFill>
                </w14:textFill>
              </w:rPr>
              <w:t>响应文件</w:t>
            </w:r>
            <w:r>
              <w:rPr>
                <w:rFonts w:hint="eastAsia"/>
                <w:color w:val="000000" w:themeColor="text1"/>
                <w:highlight w:val="none"/>
                <w14:textFill>
                  <w14:solidFill>
                    <w14:schemeClr w14:val="tx1"/>
                  </w14:solidFill>
                </w14:textFill>
              </w:rPr>
              <w:t>未能关联定位提供相应的内容与其对应，</w:t>
            </w:r>
            <w:r>
              <w:rPr>
                <w:rFonts w:hint="eastAsia"/>
                <w:color w:val="000000" w:themeColor="text1"/>
                <w:highlight w:val="none"/>
                <w:lang w:eastAsia="zh-CN"/>
                <w14:textFill>
                  <w14:solidFill>
                    <w14:schemeClr w14:val="tx1"/>
                  </w14:solidFill>
                </w14:textFill>
              </w:rPr>
              <w:t>则磋商小组在评审时如做出对供应商不利的评审由供应商自行承担。响应文件如内容不完整、编排混乱导致响应文件被误读、 漏读，或者在按磋商文件规定的部位查找不到相关内容的，由供应商自行承担。</w:t>
            </w:r>
          </w:p>
          <w:p w14:paraId="6B1E3E1C">
            <w:pPr>
              <w:pStyle w:val="13"/>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000000" w:themeColor="text1"/>
                <w:highlight w:val="none"/>
                <w14:textFill>
                  <w14:solidFill>
                    <w14:schemeClr w14:val="tx1"/>
                  </w14:solidFill>
                </w14:textFill>
              </w:rPr>
              <w:t>。</w:t>
            </w:r>
          </w:p>
          <w:p w14:paraId="6651378E">
            <w:pPr>
              <w:pStyle w:val="47"/>
              <w:keepNext w:val="0"/>
              <w:keepLines w:val="0"/>
              <w:pageBreakBefore w:val="0"/>
              <w:widowControl w:val="0"/>
              <w:kinsoku/>
              <w:wordWrap/>
              <w:overflowPunct/>
              <w:topLinePunct w:val="0"/>
              <w:autoSpaceDE/>
              <w:autoSpaceDN/>
              <w:bidi w:val="0"/>
              <w:adjustRightInd/>
              <w:snapToGrid/>
              <w:spacing w:before="0" w:after="0" w:line="380" w:lineRule="exact"/>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ascii="Times New Roman" w:eastAsia="宋体" w:cs="Times New Roman"/>
                <w:bCs w:val="0"/>
                <w:color w:val="000000" w:themeColor="text1"/>
                <w:spacing w:val="0"/>
                <w:kern w:val="2"/>
                <w:sz w:val="21"/>
                <w:szCs w:val="24"/>
                <w:highlight w:val="none"/>
                <w:lang w:val="en-US" w:eastAsia="zh-CN" w:bidi="ar-SA"/>
                <w14:textFill>
                  <w14:solidFill>
                    <w14:schemeClr w14:val="tx1"/>
                  </w14:solidFill>
                </w14:textFill>
              </w:rPr>
              <w:t>（3）补充事项：</w:t>
            </w:r>
            <w:r>
              <w:rPr>
                <w:rFonts w:hint="eastAsia" w:ascii="Times New Roman" w:hAnsi="Times New Roman" w:eastAsia="宋体" w:cs="Times New Roman"/>
                <w:bCs w:val="0"/>
                <w:color w:val="000000" w:themeColor="text1"/>
                <w:spacing w:val="0"/>
                <w:kern w:val="2"/>
                <w:sz w:val="21"/>
                <w:szCs w:val="24"/>
                <w:highlight w:val="none"/>
                <w:lang w:val="en-US" w:eastAsia="zh-CN" w:bidi="ar-SA"/>
                <w14:textFill>
                  <w14:solidFill>
                    <w14:schemeClr w14:val="tx1"/>
                  </w14:solidFill>
                </w14:textFill>
              </w:rPr>
              <w:t>成交</w:t>
            </w:r>
            <w:r>
              <w:rPr>
                <w:rFonts w:hint="eastAsia" w:ascii="Times New Roman" w:eastAsia="宋体" w:cs="Times New Roman"/>
                <w:bCs w:val="0"/>
                <w:color w:val="000000" w:themeColor="text1"/>
                <w:spacing w:val="0"/>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Cs w:val="0"/>
                <w:color w:val="000000" w:themeColor="text1"/>
                <w:spacing w:val="0"/>
                <w:kern w:val="2"/>
                <w:sz w:val="21"/>
                <w:szCs w:val="24"/>
                <w:highlight w:val="none"/>
                <w:lang w:val="en-US" w:eastAsia="zh-CN" w:bidi="ar-SA"/>
                <w14:textFill>
                  <w14:solidFill>
                    <w14:schemeClr w14:val="tx1"/>
                  </w14:solidFill>
                </w14:textFill>
              </w:rPr>
              <w:t>需在确定成交3日内打印盖章响应文件</w:t>
            </w:r>
            <w:r>
              <w:rPr>
                <w:rFonts w:hint="eastAsia" w:ascii="Times New Roman" w:eastAsia="宋体" w:cs="Times New Roman"/>
                <w:bCs w:val="0"/>
                <w:color w:val="000000" w:themeColor="text1"/>
                <w:spacing w:val="0"/>
                <w:kern w:val="2"/>
                <w:sz w:val="21"/>
                <w:szCs w:val="24"/>
                <w:highlight w:val="none"/>
                <w:lang w:val="en-US" w:eastAsia="zh-CN" w:bidi="ar-SA"/>
                <w14:textFill>
                  <w14:solidFill>
                    <w14:schemeClr w14:val="tx1"/>
                  </w14:solidFill>
                </w14:textFill>
              </w:rPr>
              <w:t>（一式三份）</w:t>
            </w:r>
            <w:r>
              <w:rPr>
                <w:rFonts w:hint="eastAsia" w:ascii="Times New Roman" w:hAnsi="Times New Roman" w:eastAsia="宋体" w:cs="Times New Roman"/>
                <w:bCs w:val="0"/>
                <w:color w:val="000000" w:themeColor="text1"/>
                <w:spacing w:val="0"/>
                <w:kern w:val="2"/>
                <w:sz w:val="21"/>
                <w:szCs w:val="24"/>
                <w:highlight w:val="none"/>
                <w:lang w:val="en-US" w:eastAsia="zh-CN" w:bidi="ar-SA"/>
                <w14:textFill>
                  <w14:solidFill>
                    <w14:schemeClr w14:val="tx1"/>
                  </w14:solidFill>
                </w14:textFill>
              </w:rPr>
              <w:t>提供给代理机构，作为成果文件装订使用。</w:t>
            </w:r>
          </w:p>
        </w:tc>
      </w:tr>
    </w:tbl>
    <w:p w14:paraId="7CBBFF2E">
      <w:pPr>
        <w:rPr>
          <w:rFonts w:hint="eastAsia"/>
          <w:color w:val="000000" w:themeColor="text1"/>
          <w:highlight w:val="none"/>
          <w:lang w:val="en-US" w:eastAsia="zh-CN"/>
          <w14:textFill>
            <w14:solidFill>
              <w14:schemeClr w14:val="tx1"/>
            </w14:solidFill>
          </w14:textFill>
        </w:rPr>
      </w:pPr>
      <w:bookmarkStart w:id="64" w:name="_Toc8441"/>
      <w:bookmarkStart w:id="65" w:name="_Toc16298"/>
    </w:p>
    <w:p w14:paraId="1A4B46E9">
      <w:pPr>
        <w:pStyle w:val="15"/>
        <w:rPr>
          <w:rFonts w:hint="eastAsia"/>
          <w:color w:val="000000" w:themeColor="text1"/>
          <w:highlight w:val="none"/>
          <w:lang w:val="en-US" w:eastAsia="zh-CN"/>
          <w14:textFill>
            <w14:solidFill>
              <w14:schemeClr w14:val="tx1"/>
            </w14:solidFill>
          </w14:textFill>
        </w:rPr>
      </w:pPr>
    </w:p>
    <w:p w14:paraId="77985A64">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 w:val="32"/>
          <w:szCs w:val="32"/>
          <w:highlight w:val="none"/>
          <w:lang w:val="en-US" w:eastAsia="zh-CN"/>
          <w14:textFill>
            <w14:solidFill>
              <w14:schemeClr w14:val="tx1"/>
            </w14:solidFill>
          </w14:textFill>
        </w:rPr>
        <w:t>供应商</w:t>
      </w:r>
      <w:r>
        <w:rPr>
          <w:rFonts w:hint="eastAsia" w:ascii="宋体" w:hAnsi="宋体" w:cs="宋体"/>
          <w:b/>
          <w:bCs w:val="0"/>
          <w:color w:val="000000" w:themeColor="text1"/>
          <w:sz w:val="32"/>
          <w:szCs w:val="32"/>
          <w:highlight w:val="none"/>
          <w14:textFill>
            <w14:solidFill>
              <w14:schemeClr w14:val="tx1"/>
            </w14:solidFill>
          </w14:textFill>
        </w:rPr>
        <w:t>须知</w:t>
      </w:r>
      <w:bookmarkEnd w:id="64"/>
      <w:bookmarkEnd w:id="65"/>
    </w:p>
    <w:p w14:paraId="66FFD8A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一、总则</w:t>
      </w:r>
    </w:p>
    <w:p w14:paraId="655FD2D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1.适用范围</w:t>
      </w:r>
    </w:p>
    <w:p w14:paraId="572A0D3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BEC2E3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 本竞争性磋商文件适用于本项目的所有采购程序和环节 (法律、法规另有规定的，从其规定) 。</w:t>
      </w:r>
    </w:p>
    <w:p w14:paraId="3C1F9B3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2.定义</w:t>
      </w:r>
    </w:p>
    <w:p w14:paraId="14F3136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2.1“采购人”是指依法进行采购的国家机关、事业单位、团体组织。</w:t>
      </w:r>
    </w:p>
    <w:p w14:paraId="729CBD9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2.2“采购代理机构”是指政府采购代理机构 (以下简称采购代理机构) 是指集中采购机构以外、受采购人委托从事政府采购代理业务的社会中介机构。</w:t>
      </w:r>
    </w:p>
    <w:p w14:paraId="6C4803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14:paraId="18F2EF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2.4“工程”是指建设工程，包括建筑物和构筑物的新建、改建、扩建、装修、拆除、修缮等。</w:t>
      </w:r>
    </w:p>
    <w:p w14:paraId="575E34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2.5“竞标”是指供应商按照本项目竞争性磋商公告规定的方式获取竞争性磋商文件、提交响应文件并希望获得标的的行为。</w:t>
      </w:r>
    </w:p>
    <w:p w14:paraId="114A5F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2.6“响应文件”是指：供应商根据本竞争性磋商文件要求，编制包含资格证明、报价商务技术等所有内容的文件。</w:t>
      </w:r>
    </w:p>
    <w:p w14:paraId="455E8C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2.7“实质性要求”是指竞争性磋商文件中已经指明不满足则响应文件按无效响应处理的条款，或不能负偏离的条款，或采购需求中带“▲”的条款。</w:t>
      </w:r>
    </w:p>
    <w:p w14:paraId="0D872A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2.8“正偏离”，是指响应文件对竞争性磋商文件“采购需求”中有关条款作出的响应优于条款要求并有利于采购人的情形。</w:t>
      </w:r>
    </w:p>
    <w:p w14:paraId="4C437A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2.9“负偏离”，是指响应文件对竞争性磋商文件“采购需求”中有关条款作出的响应不满足条款要求导致采购人要求不能得到满足的情形。</w:t>
      </w:r>
    </w:p>
    <w:p w14:paraId="7FEF57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2.10“允许负偏离的条款”是指采购需求中的不属于“实质性要求”的条款。</w:t>
      </w:r>
    </w:p>
    <w:p w14:paraId="4C5E35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2.11“书面形式”是指合同书、信件和数据电文 (包括电报、电传、传真、电子数据交换和电子邮件) 等可以有形地表现所载内容的形式。</w:t>
      </w:r>
    </w:p>
    <w:p w14:paraId="613A6C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2.12“首次报价”是指供应商提交的首次响应文件中的报价。                     </w:t>
      </w:r>
    </w:p>
    <w:p w14:paraId="23A727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2.13“评审价”是指供应商提交的最后报价并经修正和政策功能价格扣除后的价格。</w:t>
      </w:r>
    </w:p>
    <w:p w14:paraId="54AF0CE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3.供应商的资格条件</w:t>
      </w:r>
    </w:p>
    <w:p w14:paraId="460D1AF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14:paraId="4D3610A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4.竞标费用</w:t>
      </w:r>
    </w:p>
    <w:p w14:paraId="5C02C1F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供应商应承担参与本次采购活动有关的所有费用，包括但不限于获取磋商文件、勘查现场、编制和提交响应文件、参加磋商与应答、签订合同等，不论磋商结果如何，均应自行承担。  </w:t>
      </w:r>
    </w:p>
    <w:p w14:paraId="6A44375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5.联合体竞标</w:t>
      </w:r>
    </w:p>
    <w:p w14:paraId="1508AD2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 本项目不接受联合体竞标。</w:t>
      </w:r>
    </w:p>
    <w:p w14:paraId="3B6979C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6.转包与分包</w:t>
      </w:r>
    </w:p>
    <w:p w14:paraId="171787E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 本项目不允许转包。</w:t>
      </w:r>
    </w:p>
    <w:p w14:paraId="7170902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7.特别说明</w:t>
      </w:r>
    </w:p>
    <w:p w14:paraId="5EF166E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 如果本磋商文件要求供应商提供资格、信誉、荣誉、业绩与企业认证等材料的，则供应商所提供的以上材料必须为供应商所拥有。</w:t>
      </w:r>
    </w:p>
    <w:p w14:paraId="30D64D9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 供应商应仔细阅读竞争性磋商文件的所有内容，按照竞争性磋商文件的要求提交响应文件，并对所提供的全部资料的真实性承担法律责任。</w:t>
      </w:r>
    </w:p>
    <w:p w14:paraId="12D0FD3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 供应商在磋商活动中提供任何疑似虚假材料，将报监管部门查处；签订合同后发现的， 成交供应商须依照《中华人民共和国消费者权益保护法》规定赔偿采购人，且民事赔偿并不免除违法供应商的行政与刑事责任。</w:t>
      </w:r>
    </w:p>
    <w:p w14:paraId="79C35FC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 在政府采购活动中，采购人员及相关人员与供应商有下列利害关系之一的，应当回避：</w:t>
      </w:r>
    </w:p>
    <w:p w14:paraId="2C5FB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参加采购活动前 3 年内与供应商存在劳动关系；</w:t>
      </w:r>
    </w:p>
    <w:p w14:paraId="47807C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参加采购活动前 3 年内担任供应商的董事、监事；</w:t>
      </w:r>
    </w:p>
    <w:p w14:paraId="1ED709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参加采购活动前 3 年内是供应商的控股股东或者实际控制人；</w:t>
      </w:r>
    </w:p>
    <w:p w14:paraId="1EE78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与供应商的法定代表人或负责人有夫妻、直系血亲、三代以内旁系血亲或者近姻亲关系；</w:t>
      </w:r>
    </w:p>
    <w:p w14:paraId="5FFF9F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与供应商有其他可能影响政府采购活动公平、公正进行的关系。</w:t>
      </w:r>
    </w:p>
    <w:p w14:paraId="7BC095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 机构书面提出回避申请，并说明理由。采购人或者采购代理机构应当及时询问被申请回避人员，有利害关系的被申请回避人员应当回避。</w:t>
      </w:r>
    </w:p>
    <w:p w14:paraId="419B755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 有下列情形之一的视为供应商相互串通竞标，响应文件将被视为无效：</w:t>
      </w:r>
    </w:p>
    <w:p w14:paraId="188D74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不同供应商的响应文件由同一单位或者个人编制；或者不同供应商报名的 IP地址一致的；</w:t>
      </w:r>
    </w:p>
    <w:p w14:paraId="471A8F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不同供应商委托同一单位或者个人办理磋商事宜；</w:t>
      </w:r>
    </w:p>
    <w:p w14:paraId="14D9E3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不同的供应商的响应文件载明的项目管理员为同一个人；</w:t>
      </w:r>
    </w:p>
    <w:p w14:paraId="361C51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不同供应商的响应文件异常一致或者报价呈规律性差异；</w:t>
      </w:r>
    </w:p>
    <w:p w14:paraId="682DB8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不同供应商的响应文件相互混装；</w:t>
      </w:r>
    </w:p>
    <w:p w14:paraId="607FAD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 不同供应商的磋商保证金从同一单位或者个人账户转出。</w:t>
      </w:r>
    </w:p>
    <w:p w14:paraId="34D115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 供应商有下列情形之一的，属于恶意串通行为：</w:t>
      </w:r>
    </w:p>
    <w:p w14:paraId="07D8F9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供应商直接或者间接从采购人或者采购代理机构处获得其他供应商的相关信息并修改其响应文件；</w:t>
      </w:r>
    </w:p>
    <w:p w14:paraId="122B30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供应商按照采购人或者采购代理机构的授意撤换、修改响应文件；</w:t>
      </w:r>
    </w:p>
    <w:p w14:paraId="0220C7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供应商之间协商报价、技术方案等响应文件或者响应文件的实质性内容；</w:t>
      </w:r>
    </w:p>
    <w:p w14:paraId="157FAA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属于同一集团、协会、商会等组织成员的供应商按照该组织要求协同参加政府采购活动；</w:t>
      </w:r>
    </w:p>
    <w:p w14:paraId="7013AC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供应商之间事先约定一致抬高或者压低报价，或者在政府采购活动中事先约定轮流以高价位或者低价位成交，或者事先约定由某一特定供应商成交，然后再参加竞标；</w:t>
      </w:r>
    </w:p>
    <w:p w14:paraId="2CF095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 供应商之间商定部分供应商放弃参加政府采购活动或者放弃成交；</w:t>
      </w:r>
    </w:p>
    <w:p w14:paraId="2A1287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 供应商与采购人或者采购代理机构之间、供应商相互之间，为谋求特定供应商成交或者排斥其他供应商的其他串通行为。</w:t>
      </w:r>
    </w:p>
    <w:p w14:paraId="7AC62C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 关联供应商不得参加同一合同项下政府采购活动，否则响应文件将被视为无效：</w:t>
      </w:r>
    </w:p>
    <w:p w14:paraId="36217B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单位负责人为同一人或者存在直接控股、管理关系的不同的供应商，不得参加同一合同项下的政府采购活动。</w:t>
      </w:r>
    </w:p>
    <w:p w14:paraId="03263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二、响应文件的编制</w:t>
      </w:r>
    </w:p>
    <w:p w14:paraId="6FE515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8.响应文件的编制原则</w:t>
      </w:r>
    </w:p>
    <w:p w14:paraId="7D8D4B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供应商应当按照竞争性磋商文件的要求编制响应文件，并对其提交的响应文件的真实性、合法性承担法律责任。响应文件应当对竞争性磋商文件作出实质性响应。</w:t>
      </w:r>
    </w:p>
    <w:p w14:paraId="08EBE3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9. 响应文件编制基本要求</w:t>
      </w:r>
    </w:p>
    <w:p w14:paraId="106B52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9.1 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cs="宋体"/>
          <w:b w:val="0"/>
          <w:bCs/>
          <w:color w:val="000000" w:themeColor="text1"/>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zCs w:val="21"/>
          <w:highlight w:val="none"/>
          <w14:textFill>
            <w14:solidFill>
              <w14:schemeClr w14:val="tx1"/>
            </w14:solidFill>
          </w14:textFill>
        </w:rPr>
        <w:t>要求及本竞争性磋商采购文件要求制作、加密并递交。具体操作流程可参考《</w:t>
      </w:r>
      <w:r>
        <w:rPr>
          <w:rFonts w:hint="eastAsia" w:ascii="宋体" w:hAnsi="宋体" w:cs="宋体"/>
          <w:b w:val="0"/>
          <w:bCs/>
          <w:color w:val="000000" w:themeColor="text1"/>
          <w:szCs w:val="21"/>
          <w:highlight w:val="none"/>
          <w:lang w:val="en-US" w:eastAsia="zh-CN"/>
          <w14:textFill>
            <w14:solidFill>
              <w14:schemeClr w14:val="tx1"/>
            </w14:solidFill>
          </w14:textFill>
        </w:rPr>
        <w:t>政府采购项目电子交易管理操作指南-供应商</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eastAsia="zh-CN"/>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指南可</w:t>
      </w:r>
      <w:r>
        <w:rPr>
          <w:rFonts w:hint="eastAsia" w:ascii="宋体" w:hAnsi="宋体" w:cs="宋体"/>
          <w:b w:val="0"/>
          <w:bCs/>
          <w:color w:val="000000" w:themeColor="text1"/>
          <w:szCs w:val="21"/>
          <w:highlight w:val="none"/>
          <w14:textFill>
            <w14:solidFill>
              <w14:schemeClr w14:val="tx1"/>
            </w14:solidFill>
          </w14:textFill>
        </w:rPr>
        <w:t>在“http://zfcg.gxzf.gov.cn/PurchaseAdvisory/ImportantNotice/2866753.html”下载。</w:t>
      </w:r>
    </w:p>
    <w:p w14:paraId="5C492F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9.2 供应商提交的竞争性磋商响应文件以及供应商与</w:t>
      </w:r>
      <w:r>
        <w:rPr>
          <w:rFonts w:hint="eastAsia" w:ascii="宋体" w:hAnsi="宋体" w:cs="宋体"/>
          <w:b w:val="0"/>
          <w:bCs/>
          <w:color w:val="000000" w:themeColor="text1"/>
          <w:szCs w:val="21"/>
          <w:highlight w:val="none"/>
          <w:lang w:eastAsia="zh-CN"/>
          <w14:textFill>
            <w14:solidFill>
              <w14:schemeClr w14:val="tx1"/>
            </w14:solidFill>
          </w14:textFill>
        </w:rPr>
        <w:t>广西振越工程咨询有限公司</w:t>
      </w:r>
      <w:r>
        <w:rPr>
          <w:rFonts w:hint="eastAsia" w:ascii="宋体" w:hAnsi="宋体" w:cs="宋体"/>
          <w:b w:val="0"/>
          <w:bCs/>
          <w:color w:val="000000" w:themeColor="text1"/>
          <w:szCs w:val="21"/>
          <w:highlight w:val="none"/>
          <w14:textFill>
            <w14:solidFill>
              <w14:schemeClr w14:val="tx1"/>
            </w14:solidFill>
          </w14:textFill>
        </w:rPr>
        <w:t>和采购人就有关磋商的所有来往函电均应使用中文。供应商提交的支持文件和印刷的文献可以使用别的语言，但其相应内容必须附有中文翻译文本，在解释竞争性磋商响应文件时以翻译文本为准。</w:t>
      </w:r>
    </w:p>
    <w:p w14:paraId="51CA7D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9.3 供应商应认真阅读、并充分理解本文件的全部内容 (包括所有的补充、修改内容)，承诺并履行本文件中各项条款规定及要求。</w:t>
      </w:r>
    </w:p>
    <w:p w14:paraId="0A5015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9.4 竞争性磋商响应文件必须按本文件的全部内容，包括所有的补充通知及附件进行编制。</w:t>
      </w:r>
    </w:p>
    <w:p w14:paraId="1C01CE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9.5 如因供应商只填写和提供了本文件要求的部分内容和附件，而给评审造成困难，其可能导致的结果和责任由供应商自行承担。</w:t>
      </w:r>
    </w:p>
    <w:p w14:paraId="6BF08B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zCs w:val="21"/>
          <w:highlight w:val="none"/>
          <w:lang w:eastAsia="zh-CN"/>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9.6 响应文件的组成：响应文件应分为资格证明文件、报价文件、商务技术文件三个部分组成。</w:t>
      </w:r>
      <w:r>
        <w:rPr>
          <w:rFonts w:hint="eastAsia" w:ascii="宋体" w:hAnsi="宋体" w:cs="宋体"/>
          <w:b/>
          <w:bCs w:val="0"/>
          <w:color w:val="000000" w:themeColor="text1"/>
          <w:szCs w:val="21"/>
          <w:highlight w:val="none"/>
          <w:lang w:eastAsia="zh-CN"/>
          <w14:textFill>
            <w14:solidFill>
              <w14:schemeClr w14:val="tx1"/>
            </w14:solidFill>
          </w14:textFill>
        </w:rPr>
        <w:t>以下注明“</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val="0"/>
          <w:color w:val="000000" w:themeColor="text1"/>
          <w:szCs w:val="21"/>
          <w:highlight w:val="none"/>
          <w:lang w:eastAsia="zh-CN"/>
          <w14:textFill>
            <w14:solidFill>
              <w14:schemeClr w14:val="tx1"/>
            </w14:solidFill>
          </w14:textFill>
        </w:rPr>
        <w:t>”的必须提供，否则竞标无效。</w:t>
      </w:r>
    </w:p>
    <w:p w14:paraId="36BDD8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1.资格证明文件</w:t>
      </w:r>
    </w:p>
    <w:p w14:paraId="543D9D65">
      <w:pPr>
        <w:pStyle w:val="9"/>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供应商为法人或者其他组织的提供其营业执照等证明文件复印件（如营业执照或者事业单位法人证书或者执业许可证或者登记证书等）；</w:t>
      </w:r>
    </w:p>
    <w:p w14:paraId="28859DFC">
      <w:pPr>
        <w:spacing w:line="360" w:lineRule="auto"/>
        <w:ind w:firstLine="420" w:firstLineChars="200"/>
        <w:contextualSpacing/>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2</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供应商依法缴纳税收的相关材料（</w:t>
      </w:r>
      <w:r>
        <w:rPr>
          <w:rFonts w:hint="eastAsia" w:ascii="宋体" w:hAnsi="宋体" w:cs="宋体"/>
          <w:color w:val="000000" w:themeColor="text1"/>
          <w:szCs w:val="21"/>
          <w:highlight w:val="none"/>
          <w:u w:val="single"/>
          <w14:textFill>
            <w14:solidFill>
              <w14:schemeClr w14:val="tx1"/>
            </w14:solidFill>
          </w14:textFill>
        </w:rPr>
        <w:t xml:space="preserve"> 202</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eastAsia="zh-CN"/>
          <w14:textFill>
            <w14:solidFill>
              <w14:schemeClr w14:val="tx1"/>
            </w14:solidFill>
          </w14:textFill>
        </w:rPr>
        <w:t>以来</w:t>
      </w:r>
      <w:r>
        <w:rPr>
          <w:rFonts w:hint="eastAsia" w:ascii="宋体" w:hAnsi="宋体" w:cs="宋体"/>
          <w:color w:val="000000" w:themeColor="text1"/>
          <w:szCs w:val="21"/>
          <w:highlight w:val="none"/>
          <w14:textFill>
            <w14:solidFill>
              <w14:schemeClr w14:val="tx1"/>
            </w14:solidFill>
          </w14:textFill>
        </w:rPr>
        <w:t>任意</w:t>
      </w:r>
      <w:r>
        <w:rPr>
          <w:rFonts w:hint="eastAsia" w:ascii="宋体" w:hAnsi="宋体" w:cs="宋体"/>
          <w:color w:val="000000" w:themeColor="text1"/>
          <w:szCs w:val="21"/>
          <w:highlight w:val="none"/>
          <w:u w:val="single"/>
          <w14:textFill>
            <w14:solidFill>
              <w14:schemeClr w14:val="tx1"/>
            </w14:solidFill>
          </w14:textFill>
        </w:rPr>
        <w:t xml:space="preserve"> 1</w:t>
      </w:r>
      <w:r>
        <w:rPr>
          <w:rFonts w:hint="eastAsia" w:ascii="宋体" w:hAnsi="宋体" w:cs="宋体"/>
          <w:color w:val="000000" w:themeColor="text1"/>
          <w:szCs w:val="21"/>
          <w:highlight w:val="none"/>
          <w14:textFill>
            <w14:solidFill>
              <w14:schemeClr w14:val="tx1"/>
            </w14:solidFill>
          </w14:textFill>
        </w:rPr>
        <w:t>个月的依法缴纳税收的凭据复印件；</w:t>
      </w:r>
      <w:r>
        <w:rPr>
          <w:rFonts w:hint="eastAsia"/>
          <w:color w:val="000000" w:themeColor="text1"/>
          <w:highlight w:val="none"/>
          <w14:textFill>
            <w14:solidFill>
              <w14:schemeClr w14:val="tx1"/>
            </w14:solidFill>
          </w14:textFill>
        </w:rPr>
        <w:t>依法免税的，必须提供相应文件证明其依法免税。</w:t>
      </w:r>
      <w:r>
        <w:rPr>
          <w:rFonts w:hint="eastAsia" w:ascii="宋体" w:hAnsi="宋体" w:cs="宋体"/>
          <w:color w:val="000000" w:themeColor="text1"/>
          <w:szCs w:val="21"/>
          <w:highlight w:val="none"/>
          <w14:textFill>
            <w14:solidFill>
              <w14:schemeClr w14:val="tx1"/>
            </w14:solidFill>
          </w14:textFill>
        </w:rPr>
        <w:t>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到响应文件提交截止时间止不足要求月数的，只需提供从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的依法缴纳税收</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p>
    <w:p w14:paraId="66AB9932">
      <w:pPr>
        <w:spacing w:line="360" w:lineRule="auto"/>
        <w:ind w:firstLine="420" w:firstLineChars="200"/>
        <w:contextualSpacing/>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3</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供应商依法缴纳社会保障资金的相关材料</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eastAsia="zh-CN"/>
          <w14:textFill>
            <w14:solidFill>
              <w14:schemeClr w14:val="tx1"/>
            </w14:solidFill>
          </w14:textFill>
        </w:rPr>
        <w:t>以来</w:t>
      </w:r>
      <w:r>
        <w:rPr>
          <w:rFonts w:hint="eastAsia" w:ascii="宋体" w:hAnsi="宋体" w:cs="宋体"/>
          <w:color w:val="000000" w:themeColor="text1"/>
          <w:szCs w:val="21"/>
          <w:highlight w:val="none"/>
          <w14:textFill>
            <w14:solidFill>
              <w14:schemeClr w14:val="tx1"/>
            </w14:solidFill>
          </w14:textFill>
        </w:rPr>
        <w:t>任意</w:t>
      </w:r>
      <w:r>
        <w:rPr>
          <w:rFonts w:hint="eastAsia" w:ascii="宋体" w:hAnsi="宋体" w:cs="宋体"/>
          <w:color w:val="000000" w:themeColor="text1"/>
          <w:szCs w:val="21"/>
          <w:highlight w:val="none"/>
          <w:u w:val="single"/>
          <w14:textFill>
            <w14:solidFill>
              <w14:schemeClr w14:val="tx1"/>
            </w14:solidFill>
          </w14:textFill>
        </w:rPr>
        <w:t xml:space="preserve"> 1</w:t>
      </w:r>
      <w:r>
        <w:rPr>
          <w:rFonts w:hint="eastAsia" w:ascii="宋体" w:hAnsi="宋体" w:cs="宋体"/>
          <w:color w:val="000000" w:themeColor="text1"/>
          <w:szCs w:val="21"/>
          <w:highlight w:val="none"/>
          <w14:textFill>
            <w14:solidFill>
              <w14:schemeClr w14:val="tx1"/>
            </w14:solidFill>
          </w14:textFill>
        </w:rPr>
        <w:t>个月的依法缴纳社会保障资金的缴费凭证（专用收据或者社会保险缴纳清单）复印件；</w:t>
      </w:r>
      <w:r>
        <w:rPr>
          <w:rFonts w:hint="eastAsia"/>
          <w:color w:val="000000" w:themeColor="text1"/>
          <w:highlight w:val="none"/>
          <w14:textFill>
            <w14:solidFill>
              <w14:schemeClr w14:val="tx1"/>
            </w14:solidFill>
          </w14:textFill>
        </w:rPr>
        <w:t>依法不需要缴纳社会保障资金的，必须提供相应文件证明不需要缴纳社会保障资金。</w:t>
      </w:r>
      <w:r>
        <w:rPr>
          <w:rFonts w:hint="eastAsia" w:ascii="宋体" w:hAnsi="宋体" w:cs="宋体"/>
          <w:color w:val="000000" w:themeColor="text1"/>
          <w:szCs w:val="21"/>
          <w:highlight w:val="none"/>
          <w14:textFill>
            <w14:solidFill>
              <w14:schemeClr w14:val="tx1"/>
            </w14:solidFill>
          </w14:textFill>
        </w:rPr>
        <w:t>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到响应文件提交截止时间止不足要求月数的只需提供从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的依法缴纳社会保障资金的</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p>
    <w:p w14:paraId="3737DA9C">
      <w:pPr>
        <w:spacing w:line="360" w:lineRule="auto"/>
        <w:ind w:firstLine="420" w:firstLineChars="200"/>
        <w:contextualSpacing/>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4</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w:t>
      </w:r>
      <w:r>
        <w:rPr>
          <w:rFonts w:hint="eastAsia"/>
          <w:color w:val="000000" w:themeColor="text1"/>
          <w:szCs w:val="21"/>
          <w:highlight w:val="none"/>
          <w14:textFill>
            <w14:solidFill>
              <w14:schemeClr w14:val="tx1"/>
            </w14:solidFill>
          </w14:textFill>
        </w:rPr>
        <w:t>财务状况报告（</w:t>
      </w:r>
      <w:r>
        <w:rPr>
          <w:rFonts w:hint="eastAsia"/>
          <w:color w:val="000000" w:themeColor="text1"/>
          <w:szCs w:val="21"/>
          <w:highlight w:val="none"/>
          <w:u w:val="single"/>
          <w14:textFill>
            <w14:solidFill>
              <w14:schemeClr w14:val="tx1"/>
            </w14:solidFill>
          </w14:textFill>
        </w:rPr>
        <w:t>202</w:t>
      </w:r>
      <w:r>
        <w:rPr>
          <w:rFonts w:hint="eastAsia"/>
          <w:color w:val="000000" w:themeColor="text1"/>
          <w:szCs w:val="21"/>
          <w:highlight w:val="none"/>
          <w:u w:val="singl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年度财务报表复印件，或者银行出具的资信证明，或者中国人民银行征信中心出具的信用报告；供应商属于</w:t>
      </w:r>
      <w:r>
        <w:rPr>
          <w:rFonts w:hint="eastAsia"/>
          <w:color w:val="000000" w:themeColor="text1"/>
          <w:highlight w:val="none"/>
          <w14:textFill>
            <w14:solidFill>
              <w14:schemeClr w14:val="tx1"/>
            </w14:solidFill>
          </w14:textFill>
        </w:rPr>
        <w:t>成立时间</w:t>
      </w:r>
      <w:r>
        <w:rPr>
          <w:rFonts w:hint="eastAsia"/>
          <w:color w:val="000000" w:themeColor="text1"/>
          <w:kern w:val="0"/>
          <w:highlight w:val="none"/>
          <w14:textFill>
            <w14:solidFill>
              <w14:schemeClr w14:val="tx1"/>
            </w14:solidFill>
          </w14:textFill>
        </w:rPr>
        <w:t>在规定年度之后</w:t>
      </w:r>
      <w:r>
        <w:rPr>
          <w:rFonts w:hint="eastAsia"/>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法人或其他组织</w:t>
      </w:r>
      <w:r>
        <w:rPr>
          <w:rFonts w:hint="eastAsia"/>
          <w:color w:val="000000" w:themeColor="text1"/>
          <w:highlight w:val="none"/>
          <w14:textFill>
            <w14:solidFill>
              <w14:schemeClr w14:val="tx1"/>
            </w14:solidFill>
          </w14:textFill>
        </w:rPr>
        <w:t>，需提供成立之日起至响应文件提交截止时间前的月报表</w:t>
      </w:r>
      <w:r>
        <w:rPr>
          <w:rFonts w:hint="eastAsia"/>
          <w:color w:val="000000" w:themeColor="text1"/>
          <w:szCs w:val="21"/>
          <w:highlight w:val="none"/>
          <w14:textFill>
            <w14:solidFill>
              <w14:schemeClr w14:val="tx1"/>
            </w14:solidFill>
          </w14:textFill>
        </w:rPr>
        <w:t>或银行出具的资信证明或者中国人民银行征信中心出具的企业信用报告；资信证明应在有效期内，未注明有效期的，银行出具时间至响应文件提交截止时间不得超过一年）</w:t>
      </w:r>
      <w:r>
        <w:rPr>
          <w:rFonts w:hint="eastAsia" w:ascii="宋体" w:hAnsi="宋体" w:cs="宋体"/>
          <w:color w:val="000000" w:themeColor="text1"/>
          <w:szCs w:val="21"/>
          <w:highlight w:val="none"/>
          <w14:textFill>
            <w14:solidFill>
              <w14:schemeClr w14:val="tx1"/>
            </w14:solidFill>
          </w14:textFill>
        </w:rPr>
        <w:t>；</w:t>
      </w:r>
    </w:p>
    <w:p w14:paraId="69C9F94B">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5</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竞标声明（格式后附）；</w:t>
      </w:r>
    </w:p>
    <w:p w14:paraId="364888D5">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6</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供应商直接控股、管理关系信息表（格式后附）；</w:t>
      </w:r>
    </w:p>
    <w:p w14:paraId="59BC8390">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7</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本项目属于专门面向</w:t>
      </w:r>
      <w:r>
        <w:rPr>
          <w:rFonts w:hint="eastAsia" w:ascii="宋体" w:hAnsi="宋体" w:cs="宋体"/>
          <w:color w:val="000000" w:themeColor="text1"/>
          <w:szCs w:val="21"/>
          <w:highlight w:val="none"/>
          <w:lang w:val="en-US" w:eastAsia="zh-CN"/>
          <w14:textFill>
            <w14:solidFill>
              <w14:schemeClr w14:val="tx1"/>
            </w14:solidFill>
          </w14:textFill>
        </w:rPr>
        <w:t>中</w:t>
      </w:r>
      <w:r>
        <w:rPr>
          <w:rFonts w:hint="eastAsia" w:ascii="宋体" w:hAnsi="宋体" w:cs="宋体"/>
          <w:color w:val="000000" w:themeColor="text1"/>
          <w:szCs w:val="21"/>
          <w:highlight w:val="none"/>
          <w:lang w:eastAsia="zh-CN"/>
          <w14:textFill>
            <w14:solidFill>
              <w14:schemeClr w14:val="tx1"/>
            </w14:solidFill>
          </w14:textFill>
        </w:rPr>
        <w:t>小企业采购的项目，供应商须为</w:t>
      </w:r>
      <w:r>
        <w:rPr>
          <w:rFonts w:hint="eastAsia" w:ascii="宋体" w:hAnsi="宋体" w:cs="宋体"/>
          <w:color w:val="000000" w:themeColor="text1"/>
          <w:szCs w:val="21"/>
          <w:highlight w:val="none"/>
          <w:lang w:val="en-US" w:eastAsia="zh-CN"/>
          <w14:textFill>
            <w14:solidFill>
              <w14:schemeClr w14:val="tx1"/>
            </w14:solidFill>
          </w14:textFill>
        </w:rPr>
        <w:t>中</w:t>
      </w:r>
      <w:r>
        <w:rPr>
          <w:rFonts w:hint="eastAsia" w:ascii="宋体" w:hAnsi="宋体" w:cs="宋体"/>
          <w:color w:val="000000" w:themeColor="text1"/>
          <w:szCs w:val="21"/>
          <w:highlight w:val="none"/>
          <w:lang w:eastAsia="zh-CN"/>
          <w14:textFill>
            <w14:solidFill>
              <w14:schemeClr w14:val="tx1"/>
            </w14:solidFill>
          </w14:textFill>
        </w:rPr>
        <w:t>小企业或监狱企业或残疾人福利性单位。</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供应商必须在响应文件中提供《</w:t>
      </w:r>
      <w:r>
        <w:rPr>
          <w:rFonts w:hint="eastAsia" w:ascii="宋体" w:hAnsi="宋体"/>
          <w:bCs/>
          <w:color w:val="000000" w:themeColor="text1"/>
          <w:szCs w:val="21"/>
          <w:highlight w:val="none"/>
          <w14:textFill>
            <w14:solidFill>
              <w14:schemeClr w14:val="tx1"/>
            </w14:solidFill>
          </w14:textFill>
        </w:rPr>
        <w:t>中小企业声明函（工程）</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szCs w:val="22"/>
          <w:highlight w:val="none"/>
          <w14:textFill>
            <w14:solidFill>
              <w14:schemeClr w14:val="tx1"/>
            </w14:solidFill>
          </w14:textFill>
        </w:rPr>
        <w:t>或残疾人福利性单位声明函或监狱企业证明材料</w:t>
      </w:r>
      <w:r>
        <w:rPr>
          <w:rFonts w:hint="eastAsia"/>
          <w:color w:val="000000" w:themeColor="text1"/>
          <w:szCs w:val="22"/>
          <w:highlight w:val="none"/>
          <w:lang w:val="en-US" w:eastAsia="zh-CN"/>
          <w14:textFill>
            <w14:solidFill>
              <w14:schemeClr w14:val="tx1"/>
            </w14:solidFill>
          </w14:textFill>
        </w:rPr>
        <w:t>]；</w:t>
      </w:r>
    </w:p>
    <w:p w14:paraId="32AF05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8</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eastAsia="zh-CN"/>
          <w14:textFill>
            <w14:solidFill>
              <w14:schemeClr w14:val="tx1"/>
            </w14:solidFill>
          </w14:textFill>
        </w:rPr>
        <w:t>特定资格证明材料：（</w:t>
      </w:r>
      <w:r>
        <w:rPr>
          <w:rFonts w:hint="eastAsia" w:ascii="宋体" w:hAnsi="宋体" w:cs="宋体"/>
          <w:b w:val="0"/>
          <w:bCs/>
          <w:color w:val="000000" w:themeColor="text1"/>
          <w:szCs w:val="21"/>
          <w:highlight w:val="none"/>
          <w:lang w:val="en-US" w:eastAsia="zh-CN"/>
          <w14:textFill>
            <w14:solidFill>
              <w14:schemeClr w14:val="tx1"/>
            </w14:solidFill>
          </w14:textFill>
        </w:rPr>
        <w:t>1</w:t>
      </w:r>
      <w:r>
        <w:rPr>
          <w:rFonts w:hint="eastAsia" w:ascii="宋体" w:hAnsi="宋体" w:cs="宋体"/>
          <w:b w:val="0"/>
          <w:bCs/>
          <w:color w:val="000000" w:themeColor="text1"/>
          <w:szCs w:val="21"/>
          <w:highlight w:val="none"/>
          <w:lang w:eastAsia="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具备地质灾害治理工程施工乙级（含乙级）以上资质；</w:t>
      </w:r>
      <w:r>
        <w:rPr>
          <w:rFonts w:hint="eastAsia" w:hAnsi="宋体" w:cs="宋体"/>
          <w:color w:val="000000" w:themeColor="text1"/>
          <w:kern w:val="0"/>
          <w:sz w:val="21"/>
          <w:szCs w:val="21"/>
          <w:highlight w:val="none"/>
          <w:lang w:val="en-US" w:eastAsia="zh-CN" w:bidi="ar-SA"/>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拟投入本项目的项目经理须具备拟派项目经理须具备建筑工程或水利水电工程或市政公用工程专业贰级及以上注册建造师执业资格证书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供应商必须在响应文件中提供</w:t>
      </w:r>
      <w:r>
        <w:rPr>
          <w:rFonts w:hint="eastAsia" w:ascii="宋体" w:hAnsi="宋体"/>
          <w:color w:val="000000" w:themeColor="text1"/>
          <w:szCs w:val="21"/>
          <w:highlight w:val="none"/>
          <w:lang w:eastAsia="zh-CN"/>
          <w14:textFill>
            <w14:solidFill>
              <w14:schemeClr w14:val="tx1"/>
            </w14:solidFill>
          </w14:textFill>
        </w:rPr>
        <w:t>上述有效证书复印件）；</w:t>
      </w:r>
    </w:p>
    <w:p w14:paraId="517C69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9</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eastAsia="zh-CN"/>
          <w14:textFill>
            <w14:solidFill>
              <w14:schemeClr w14:val="tx1"/>
            </w14:solidFill>
          </w14:textFill>
        </w:rPr>
        <w:t>供应商</w:t>
      </w:r>
      <w:r>
        <w:rPr>
          <w:rFonts w:hint="eastAsia" w:ascii="宋体" w:hAnsi="宋体" w:cs="宋体"/>
          <w:b w:val="0"/>
          <w:bCs/>
          <w:color w:val="000000" w:themeColor="text1"/>
          <w:szCs w:val="21"/>
          <w:highlight w:val="none"/>
          <w14:textFill>
            <w14:solidFill>
              <w14:schemeClr w14:val="tx1"/>
            </w14:solidFill>
          </w14:textFill>
        </w:rPr>
        <w:t>针对资格证明需要说明的其他证明文件和说明。(格式自拟)</w:t>
      </w:r>
    </w:p>
    <w:p w14:paraId="729B80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lang w:val="en-US" w:eastAsia="zh-CN"/>
          <w14:textFill>
            <w14:solidFill>
              <w14:schemeClr w14:val="tx1"/>
            </w14:solidFill>
          </w14:textFill>
        </w:rPr>
        <w:t>2</w:t>
      </w:r>
      <w:r>
        <w:rPr>
          <w:rFonts w:hint="eastAsia" w:ascii="宋体" w:hAnsi="宋体" w:cs="宋体"/>
          <w:b/>
          <w:bCs w:val="0"/>
          <w:color w:val="000000" w:themeColor="text1"/>
          <w:szCs w:val="21"/>
          <w:highlight w:val="none"/>
          <w14:textFill>
            <w14:solidFill>
              <w14:schemeClr w14:val="tx1"/>
            </w14:solidFill>
          </w14:textFill>
        </w:rPr>
        <w:t>.报价文件</w:t>
      </w:r>
    </w:p>
    <w:p w14:paraId="70CCA2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(1)磋商函；</w:t>
      </w:r>
    </w:p>
    <w:p w14:paraId="3AE26B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(2)磋商函附录</w:t>
      </w:r>
      <w:r>
        <w:rPr>
          <w:rFonts w:hint="eastAsia" w:ascii="宋体" w:hAnsi="宋体" w:cs="宋体"/>
          <w:b/>
          <w:bCs w:val="0"/>
          <w:color w:val="000000" w:themeColor="text1"/>
          <w:szCs w:val="21"/>
          <w:highlight w:val="none"/>
          <w:lang w:eastAsia="zh-CN"/>
          <w14:textFill>
            <w14:solidFill>
              <w14:schemeClr w14:val="tx1"/>
            </w14:solidFill>
          </w14:textFill>
        </w:rPr>
        <w:t>；</w:t>
      </w:r>
    </w:p>
    <w:p w14:paraId="5E46A9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(3)竞标报价表</w:t>
      </w:r>
      <w:r>
        <w:rPr>
          <w:rFonts w:hint="eastAsia" w:ascii="宋体" w:hAnsi="宋体" w:cs="宋体"/>
          <w:b w:val="0"/>
          <w:bCs/>
          <w:color w:val="000000" w:themeColor="text1"/>
          <w:szCs w:val="21"/>
          <w:highlight w:val="none"/>
          <w:lang w:eastAsia="zh-CN"/>
          <w14:textFill>
            <w14:solidFill>
              <w14:schemeClr w14:val="tx1"/>
            </w14:solidFill>
          </w14:textFill>
        </w:rPr>
        <w:t>；</w:t>
      </w:r>
    </w:p>
    <w:p w14:paraId="7DF919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4</w:t>
      </w:r>
      <w:r>
        <w:rPr>
          <w:rFonts w:hint="eastAsia" w:ascii="宋体" w:hAnsi="宋体" w:cs="宋体"/>
          <w:b w:val="0"/>
          <w:bCs/>
          <w:color w:val="000000" w:themeColor="text1"/>
          <w:szCs w:val="21"/>
          <w:highlight w:val="none"/>
          <w14:textFill>
            <w14:solidFill>
              <w14:schemeClr w14:val="tx1"/>
            </w14:solidFill>
          </w14:textFill>
        </w:rPr>
        <w:t>)已标价工程量清单；</w:t>
      </w:r>
    </w:p>
    <w:p w14:paraId="214B65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5</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eastAsia="zh-CN"/>
          <w14:textFill>
            <w14:solidFill>
              <w14:schemeClr w14:val="tx1"/>
            </w14:solidFill>
          </w14:textFill>
        </w:rPr>
        <w:t>供应商</w:t>
      </w:r>
      <w:r>
        <w:rPr>
          <w:rFonts w:hint="eastAsia" w:ascii="宋体" w:hAnsi="宋体" w:cs="宋体"/>
          <w:b w:val="0"/>
          <w:bCs/>
          <w:color w:val="000000" w:themeColor="text1"/>
          <w:szCs w:val="21"/>
          <w:highlight w:val="none"/>
          <w14:textFill>
            <w14:solidFill>
              <w14:schemeClr w14:val="tx1"/>
            </w14:solidFill>
          </w14:textFill>
        </w:rPr>
        <w:t>针对报价需要说明的其他文件和说明(格式自拟)</w:t>
      </w:r>
      <w:r>
        <w:rPr>
          <w:rFonts w:hint="eastAsia" w:ascii="宋体" w:hAnsi="宋体" w:cs="宋体"/>
          <w:b w:val="0"/>
          <w:bCs/>
          <w:color w:val="000000" w:themeColor="text1"/>
          <w:szCs w:val="21"/>
          <w:highlight w:val="none"/>
          <w:lang w:eastAsia="zh-CN"/>
          <w14:textFill>
            <w14:solidFill>
              <w14:schemeClr w14:val="tx1"/>
            </w14:solidFill>
          </w14:textFill>
        </w:rPr>
        <w:t>。</w:t>
      </w:r>
    </w:p>
    <w:p w14:paraId="775C1D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lang w:val="en-US" w:eastAsia="zh-CN"/>
          <w14:textFill>
            <w14:solidFill>
              <w14:schemeClr w14:val="tx1"/>
            </w14:solidFill>
          </w14:textFill>
        </w:rPr>
        <w:t>3</w:t>
      </w:r>
      <w:r>
        <w:rPr>
          <w:rFonts w:hint="eastAsia" w:ascii="宋体" w:hAnsi="宋体" w:cs="宋体"/>
          <w:b/>
          <w:bCs w:val="0"/>
          <w:color w:val="000000" w:themeColor="text1"/>
          <w:szCs w:val="21"/>
          <w:highlight w:val="none"/>
          <w14:textFill>
            <w14:solidFill>
              <w14:schemeClr w14:val="tx1"/>
            </w14:solidFill>
          </w14:textFill>
        </w:rPr>
        <w:t>.商务技术文件</w:t>
      </w:r>
    </w:p>
    <w:p w14:paraId="32440E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(1)无串通竞标行为的承诺函（格式后附）；</w:t>
      </w:r>
    </w:p>
    <w:p w14:paraId="2BADE8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(2)法定代表人身份证明书及法定代表人有效身份证正反面复印件（格式后附）；</w:t>
      </w:r>
    </w:p>
    <w:p w14:paraId="3D70E9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(3)授权委托书及委托代理人有效身份证正反面复印件（格式后附）；</w:t>
      </w:r>
      <w:r>
        <w:rPr>
          <w:rFonts w:hint="eastAsia" w:ascii="宋体" w:hAnsi="宋体" w:cs="宋体"/>
          <w:b/>
          <w:bCs w:val="0"/>
          <w:color w:val="000000" w:themeColor="text1"/>
          <w:szCs w:val="21"/>
          <w:highlight w:val="none"/>
          <w14:textFill>
            <w14:solidFill>
              <w14:schemeClr w14:val="tx1"/>
            </w14:solidFill>
          </w14:textFill>
        </w:rPr>
        <w:t>（委托时必须提供）</w:t>
      </w:r>
    </w:p>
    <w:p w14:paraId="0A2BEA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4</w:t>
      </w:r>
      <w:r>
        <w:rPr>
          <w:rFonts w:hint="eastAsia" w:ascii="宋体" w:hAnsi="宋体" w:cs="宋体"/>
          <w:b w:val="0"/>
          <w:bCs/>
          <w:color w:val="000000" w:themeColor="text1"/>
          <w:szCs w:val="21"/>
          <w:highlight w:val="none"/>
          <w14:textFill>
            <w14:solidFill>
              <w14:schemeClr w14:val="tx1"/>
            </w14:solidFill>
          </w14:textFill>
        </w:rPr>
        <w:t>)施工组织设计；</w:t>
      </w:r>
    </w:p>
    <w:p w14:paraId="0F3B0B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5</w:t>
      </w:r>
      <w:r>
        <w:rPr>
          <w:rFonts w:hint="eastAsia" w:ascii="宋体" w:hAnsi="宋体" w:cs="宋体"/>
          <w:b w:val="0"/>
          <w:bCs/>
          <w:color w:val="000000" w:themeColor="text1"/>
          <w:szCs w:val="21"/>
          <w:highlight w:val="none"/>
          <w14:textFill>
            <w14:solidFill>
              <w14:schemeClr w14:val="tx1"/>
            </w14:solidFill>
          </w14:textFill>
        </w:rPr>
        <w:t>)项目管理机构配备情况表；</w:t>
      </w:r>
    </w:p>
    <w:p w14:paraId="3AA5F1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6</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eastAsia="zh-CN"/>
          <w14:textFill>
            <w14:solidFill>
              <w14:schemeClr w14:val="tx1"/>
            </w14:solidFill>
          </w14:textFill>
        </w:rPr>
        <w:t>供应商</w:t>
      </w:r>
      <w:r>
        <w:rPr>
          <w:rFonts w:hint="eastAsia" w:ascii="宋体" w:hAnsi="宋体" w:cs="宋体"/>
          <w:b w:val="0"/>
          <w:bCs/>
          <w:color w:val="000000" w:themeColor="text1"/>
          <w:szCs w:val="21"/>
          <w:highlight w:val="none"/>
          <w14:textFill>
            <w14:solidFill>
              <w14:schemeClr w14:val="tx1"/>
            </w14:solidFill>
          </w14:textFill>
        </w:rPr>
        <w:t>针对商务技术需要说明的其他文件和说明(格式自拟) ；</w:t>
      </w:r>
    </w:p>
    <w:p w14:paraId="6D87302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特别说明：</w:t>
      </w:r>
      <w:r>
        <w:rPr>
          <w:rFonts w:hint="eastAsia" w:ascii="宋体" w:hAnsi="宋体" w:cs="宋体"/>
          <w:b/>
          <w:bCs w:val="0"/>
          <w:color w:val="000000" w:themeColor="text1"/>
          <w:szCs w:val="21"/>
          <w:highlight w:val="none"/>
          <w:lang w:eastAsia="zh-CN"/>
          <w14:textFill>
            <w14:solidFill>
              <w14:schemeClr w14:val="tx1"/>
            </w14:solidFill>
          </w14:textFill>
        </w:rPr>
        <w:t>①</w:t>
      </w:r>
      <w:r>
        <w:rPr>
          <w:rFonts w:hint="eastAsia" w:ascii="宋体" w:hAnsi="宋体" w:cs="宋体"/>
          <w:b/>
          <w:bCs w:val="0"/>
          <w:color w:val="000000" w:themeColor="text1"/>
          <w:szCs w:val="21"/>
          <w:highlight w:val="none"/>
          <w14:textFill>
            <w14:solidFill>
              <w14:schemeClr w14:val="tx1"/>
            </w14:solidFill>
          </w14:textFill>
        </w:rPr>
        <w:t>电子磋商响应文件中所</w:t>
      </w:r>
      <w:r>
        <w:rPr>
          <w:rFonts w:hint="eastAsia" w:ascii="宋体" w:hAnsi="宋体" w:cs="宋体"/>
          <w:b/>
          <w:bCs w:val="0"/>
          <w:i w:val="0"/>
          <w:iCs w:val="0"/>
          <w:color w:val="000000" w:themeColor="text1"/>
          <w:szCs w:val="21"/>
          <w:highlight w:val="none"/>
          <w14:textFill>
            <w14:solidFill>
              <w14:schemeClr w14:val="tx1"/>
            </w14:solidFill>
          </w14:textFill>
        </w:rPr>
        <w:t>须加盖公章部分均采用CA签章</w:t>
      </w:r>
      <w:r>
        <w:rPr>
          <w:rFonts w:hint="eastAsia" w:ascii="宋体" w:hAnsi="宋体" w:cs="宋体"/>
          <w:b/>
          <w:bCs w:val="0"/>
          <w:color w:val="000000" w:themeColor="text1"/>
          <w:szCs w:val="21"/>
          <w:highlight w:val="none"/>
          <w14:textFill>
            <w14:solidFill>
              <w14:schemeClr w14:val="tx1"/>
            </w14:solidFill>
          </w14:textFill>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61D943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lang w:eastAsia="zh-CN"/>
          <w14:textFill>
            <w14:solidFill>
              <w14:schemeClr w14:val="tx1"/>
            </w14:solidFill>
          </w14:textFill>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cs="宋体"/>
          <w:b/>
          <w:bCs w:val="0"/>
          <w:color w:val="000000" w:themeColor="text1"/>
          <w:szCs w:val="21"/>
          <w:highlight w:val="none"/>
          <w14:textFill>
            <w14:solidFill>
              <w14:schemeClr w14:val="tx1"/>
            </w14:solidFill>
          </w14:textFill>
        </w:rPr>
        <w:t>。</w:t>
      </w:r>
    </w:p>
    <w:p w14:paraId="74CBA8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lang w:eastAsia="zh-CN"/>
          <w14:textFill>
            <w14:solidFill>
              <w14:schemeClr w14:val="tx1"/>
            </w14:solidFill>
          </w14:textFill>
        </w:rPr>
        <w:t>③</w:t>
      </w:r>
      <w:r>
        <w:rPr>
          <w:rFonts w:hint="eastAsia" w:ascii="宋体" w:hAnsi="宋体" w:cs="宋体"/>
          <w:b/>
          <w:bCs w:val="0"/>
          <w:color w:val="000000" w:themeColor="text1"/>
          <w:szCs w:val="21"/>
          <w:highlight w:val="none"/>
          <w14:textFill>
            <w14:solidFill>
              <w14:schemeClr w14:val="tx1"/>
            </w14:solidFill>
          </w14:textFill>
        </w:rPr>
        <w:t>竞争性磋商采购文件要求提供的各种复印件，须加盖供应商CA签章，否则其磋商无效。</w:t>
      </w:r>
    </w:p>
    <w:p w14:paraId="4EDAE6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9.7 响应文件有效期：见</w:t>
      </w:r>
      <w:r>
        <w:rPr>
          <w:rFonts w:hint="eastAsia" w:ascii="宋体" w:hAnsi="宋体" w:cs="宋体"/>
          <w:b w:val="0"/>
          <w:bCs/>
          <w:color w:val="000000" w:themeColor="text1"/>
          <w:szCs w:val="21"/>
          <w:highlight w:val="none"/>
          <w:lang w:eastAsia="zh-CN"/>
          <w14:textFill>
            <w14:solidFill>
              <w14:schemeClr w14:val="tx1"/>
            </w14:solidFill>
          </w14:textFill>
        </w:rPr>
        <w:t>供应商</w:t>
      </w:r>
      <w:r>
        <w:rPr>
          <w:rFonts w:hint="eastAsia" w:ascii="宋体" w:hAnsi="宋体" w:cs="宋体"/>
          <w:b w:val="0"/>
          <w:bCs/>
          <w:color w:val="000000" w:themeColor="text1"/>
          <w:szCs w:val="21"/>
          <w:highlight w:val="none"/>
          <w14:textFill>
            <w14:solidFill>
              <w14:schemeClr w14:val="tx1"/>
            </w14:solidFill>
          </w14:textFill>
        </w:rPr>
        <w:t>须知前附表。</w:t>
      </w:r>
    </w:p>
    <w:p w14:paraId="79B66E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9.8 磋商保证金：见</w:t>
      </w:r>
      <w:r>
        <w:rPr>
          <w:rFonts w:hint="eastAsia" w:ascii="宋体" w:hAnsi="宋体" w:cs="宋体"/>
          <w:b w:val="0"/>
          <w:bCs/>
          <w:color w:val="000000" w:themeColor="text1"/>
          <w:szCs w:val="21"/>
          <w:highlight w:val="none"/>
          <w:lang w:eastAsia="zh-CN"/>
          <w14:textFill>
            <w14:solidFill>
              <w14:schemeClr w14:val="tx1"/>
            </w14:solidFill>
          </w14:textFill>
        </w:rPr>
        <w:t>供应商</w:t>
      </w:r>
      <w:r>
        <w:rPr>
          <w:rFonts w:hint="eastAsia" w:ascii="宋体" w:hAnsi="宋体" w:cs="宋体"/>
          <w:b w:val="0"/>
          <w:bCs/>
          <w:color w:val="000000" w:themeColor="text1"/>
          <w:szCs w:val="21"/>
          <w:highlight w:val="none"/>
          <w14:textFill>
            <w14:solidFill>
              <w14:schemeClr w14:val="tx1"/>
            </w14:solidFill>
          </w14:textFill>
        </w:rPr>
        <w:t>须知前附表。</w:t>
      </w:r>
    </w:p>
    <w:p w14:paraId="280CF3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10. 计量单位</w:t>
      </w:r>
    </w:p>
    <w:p w14:paraId="0560F2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10.1 磋商文件已有明确规定的，使用磋商文件规定的计量单位；磋商文件没有规定的，应采用</w:t>
      </w:r>
      <w:r>
        <w:rPr>
          <w:rFonts w:hint="eastAsia" w:ascii="宋体" w:hAnsi="宋体" w:cs="宋体"/>
          <w:b w:val="0"/>
          <w:bCs/>
          <w:color w:val="000000" w:themeColor="text1"/>
          <w:szCs w:val="21"/>
          <w:highlight w:val="none"/>
          <w:lang w:eastAsia="zh-CN"/>
          <w14:textFill>
            <w14:solidFill>
              <w14:schemeClr w14:val="tx1"/>
            </w14:solidFill>
          </w14:textFill>
        </w:rPr>
        <w:t>国家</w:t>
      </w:r>
      <w:r>
        <w:rPr>
          <w:rFonts w:hint="eastAsia" w:ascii="宋体" w:hAnsi="宋体" w:cs="宋体"/>
          <w:b w:val="0"/>
          <w:bCs/>
          <w:color w:val="000000" w:themeColor="text1"/>
          <w:szCs w:val="21"/>
          <w:highlight w:val="none"/>
          <w14:textFill>
            <w14:solidFill>
              <w14:schemeClr w14:val="tx1"/>
            </w14:solidFill>
          </w14:textFill>
        </w:rPr>
        <w:t>法定计量单位，货币种类为人民币，否则视同未响应。</w:t>
      </w:r>
    </w:p>
    <w:p w14:paraId="384833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三、磋商报价及采购预算</w:t>
      </w:r>
    </w:p>
    <w:p w14:paraId="053454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11.1对于本文件中未列明，而供应商认为必需的费用也需列入总报价。在合同实施时，采购人将不予支付成交供应商没有列入的项目费用，并认为此项目的费用已包括在总报价中。</w:t>
      </w:r>
    </w:p>
    <w:p w14:paraId="2FCEA4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11.2供应商必须就所磋商的采购项目的全部内容作完整唯一报价，漏项报价的或有选择的或有条件的报价，其竞标将视为无效。</w:t>
      </w:r>
    </w:p>
    <w:p w14:paraId="4DFE7F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11.3本项目磋商报价费用指按照采购需求完成该项目的所有服务工作的费用总和。</w:t>
      </w:r>
    </w:p>
    <w:p w14:paraId="320949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7C8CFD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四、响应文件的份数、封装和递交</w:t>
      </w:r>
    </w:p>
    <w:p w14:paraId="1FBED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12. 竞争性磋商响应文件的份数：电子</w:t>
      </w:r>
      <w:r>
        <w:rPr>
          <w:rFonts w:hint="eastAsia" w:ascii="宋体" w:hAnsi="宋体" w:cs="宋体"/>
          <w:b w:val="0"/>
          <w:bCs/>
          <w:color w:val="000000" w:themeColor="text1"/>
          <w:szCs w:val="21"/>
          <w:highlight w:val="none"/>
          <w:lang w:eastAsia="zh-CN"/>
          <w14:textFill>
            <w14:solidFill>
              <w14:schemeClr w14:val="tx1"/>
            </w14:solidFill>
          </w14:textFill>
        </w:rPr>
        <w:t>加密</w:t>
      </w:r>
      <w:r>
        <w:rPr>
          <w:rFonts w:hint="eastAsia" w:ascii="宋体" w:hAnsi="宋体" w:cs="宋体"/>
          <w:b w:val="0"/>
          <w:bCs/>
          <w:color w:val="000000" w:themeColor="text1"/>
          <w:szCs w:val="21"/>
          <w:highlight w:val="none"/>
          <w14:textFill>
            <w14:solidFill>
              <w14:schemeClr w14:val="tx1"/>
            </w14:solidFill>
          </w14:textFill>
        </w:rPr>
        <w:t>响应文件一份</w:t>
      </w:r>
      <w:r>
        <w:rPr>
          <w:rFonts w:hint="eastAsia" w:ascii="宋体" w:hAnsi="宋体" w:cs="宋体"/>
          <w:b w:val="0"/>
          <w:bCs/>
          <w:color w:val="000000" w:themeColor="text1"/>
          <w:szCs w:val="21"/>
          <w:highlight w:val="none"/>
          <w:lang w:eastAsia="zh-CN"/>
          <w14:textFill>
            <w14:solidFill>
              <w14:schemeClr w14:val="tx1"/>
            </w14:solidFill>
          </w14:textFill>
        </w:rPr>
        <w:t>；</w:t>
      </w:r>
      <w:r>
        <w:rPr>
          <w:color w:val="000000" w:themeColor="text1"/>
          <w:spacing w:val="-3"/>
          <w:sz w:val="21"/>
          <w:highlight w:val="none"/>
          <w14:textFill>
            <w14:solidFill>
              <w14:schemeClr w14:val="tx1"/>
            </w14:solidFill>
          </w14:textFill>
        </w:rPr>
        <w:t>电子备份响应文件</w:t>
      </w:r>
      <w:r>
        <w:rPr>
          <w:rFonts w:hint="eastAsia"/>
          <w:color w:val="000000" w:themeColor="text1"/>
          <w:spacing w:val="-3"/>
          <w:sz w:val="21"/>
          <w:highlight w:val="none"/>
          <w:lang w:eastAsia="zh-CN"/>
          <w14:textFill>
            <w14:solidFill>
              <w14:schemeClr w14:val="tx1"/>
            </w14:solidFill>
          </w14:textFill>
        </w:rPr>
        <w:t>一份</w:t>
      </w:r>
      <w:r>
        <w:rPr>
          <w:rFonts w:hint="eastAsia" w:ascii="宋体" w:hAnsi="宋体" w:cs="宋体"/>
          <w:b w:val="0"/>
          <w:bCs/>
          <w:color w:val="000000" w:themeColor="text1"/>
          <w:szCs w:val="21"/>
          <w:highlight w:val="none"/>
          <w14:textFill>
            <w14:solidFill>
              <w14:schemeClr w14:val="tx1"/>
            </w14:solidFill>
          </w14:textFill>
        </w:rPr>
        <w:t>。</w:t>
      </w:r>
    </w:p>
    <w:p w14:paraId="76276F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12.1 电子磋商响应文件中须加盖供应商公章位置均采用CA签章，并根据“政府采购项目电子交易管理操作指南-供应商”及本竞争性磋商采购文件规定的格式和顺序编制电子磋商响 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 位查找不到相关内容的，由供应商自行承担。</w:t>
      </w:r>
    </w:p>
    <w:p w14:paraId="0A2548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13. 响应文件的递交</w:t>
      </w:r>
    </w:p>
    <w:p w14:paraId="4F4747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13.1 所有竞争性响应文件应于“第二章 磋商须知及前附表”中规定的截止时间前递交到规定地点。</w:t>
      </w:r>
    </w:p>
    <w:p w14:paraId="6278D9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 者修改磋商响应文件的，应当先行撤回原文件，补充、修改后重新传输递交。递交截止时间前未完成传输的，视为撤回磋商响应文件。递交截止时间后递交的磋商响应文件，电子交易平台将拒收。</w:t>
      </w:r>
    </w:p>
    <w:p w14:paraId="5B79C5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13.2 迟交的响应文件</w:t>
      </w:r>
    </w:p>
    <w:p w14:paraId="29A6AA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采购人或采购代理人按照规定有权拒绝或原封退回在其规定的递交响应文件截止时间之后收到的任何响应文件。</w:t>
      </w:r>
    </w:p>
    <w:p w14:paraId="018519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五、竞争性磋商 (简称磋商) 与评审</w:t>
      </w:r>
    </w:p>
    <w:p w14:paraId="6F48C5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14.磋商小组成立及响应文件的开启</w:t>
      </w:r>
    </w:p>
    <w:p w14:paraId="63E64E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14.1 磋商小组由采购人代表和评审专家共 3 人以上单数组成，具体人数见“供应商须知前附表”，其中评审专家人数不得少于磋商小组成员总数的 2/3。采购人代表不得以评审专家身份参加本部门或本单位采购项目的评审。采购代理机构人员不得参加本机构代理的采购项目的评审。达到公开招标数额标准的货物或者服务采购项目，或者达到公开招标规模标准的政府 采购工程，经批准采用竞争性磋商方式采购的，磋商小组由 5 人以上单数组成。</w:t>
      </w:r>
    </w:p>
    <w:p w14:paraId="31250D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 强的采购项目，评审专家中应当包含 1 名法律专家。</w:t>
      </w:r>
    </w:p>
    <w:p w14:paraId="2AB5A6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14.3 响应文件的开启：具体详见“供应商须知前附表”。</w:t>
      </w:r>
    </w:p>
    <w:p w14:paraId="10A4CA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15.响应文件评审程序</w:t>
      </w:r>
    </w:p>
    <w:p w14:paraId="6982F1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15.1 资格审查</w:t>
      </w:r>
    </w:p>
    <w:p w14:paraId="6ADD3F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15.1.1 响应文件开启后， 由磋商小组依法对供应商的资格证明文件进行审查。</w:t>
      </w:r>
    </w:p>
    <w:p w14:paraId="147ACD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15.1.2 通过资格审查的合格供应商不足3 家的，不得进入符合性审查环节，采购人或采购代理机构应当重新开展采购活动。</w:t>
      </w:r>
    </w:p>
    <w:p w14:paraId="541A6E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15.2 符合性审查</w:t>
      </w:r>
    </w:p>
    <w:p w14:paraId="7EC1B9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15.2.1 由磋商小组通过资格审查的合格供应商的响应文件的竞标报价、商务、技术等实质性要求进行符合性审查，以确定其是否满足竞争性磋商文件的实质性要求。</w:t>
      </w:r>
    </w:p>
    <w:p w14:paraId="2040E1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15.2.2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0EA9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15.2.3 磋商小组要求供应商澄清、说明或者更正响应文件应当要求供应商在合理时间内通过</w:t>
      </w:r>
      <w:r>
        <w:rPr>
          <w:rFonts w:hint="eastAsia" w:ascii="宋体" w:hAnsi="宋体" w:cs="宋体"/>
          <w:b w:val="0"/>
          <w:bCs/>
          <w:color w:val="000000" w:themeColor="text1"/>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zCs w:val="21"/>
          <w:highlight w:val="none"/>
          <w14:textFill>
            <w14:solidFill>
              <w14:schemeClr w14:val="tx1"/>
            </w14:solidFill>
          </w14:textFill>
        </w:rPr>
        <w:t xml:space="preserve"> (</w:t>
      </w:r>
      <w:r>
        <w:rPr>
          <w:rFonts w:hint="eastAsia" w:ascii="宋体" w:hAnsi="宋体" w:cs="宋体"/>
          <w:b w:val="0"/>
          <w:bCs/>
          <w:color w:val="000000" w:themeColor="text1"/>
          <w:szCs w:val="21"/>
          <w:highlight w:val="none"/>
          <w:lang w:eastAsia="zh-CN"/>
          <w14:textFill>
            <w14:solidFill>
              <w14:schemeClr w14:val="tx1"/>
            </w14:solidFill>
          </w14:textFill>
        </w:rPr>
        <w:t>https://www.gcy.zfcg.gxzf.gov.cn</w:t>
      </w:r>
      <w:r>
        <w:rPr>
          <w:rFonts w:hint="eastAsia" w:ascii="宋体" w:hAnsi="宋体" w:cs="宋体"/>
          <w:b w:val="0"/>
          <w:bCs/>
          <w:color w:val="000000" w:themeColor="text1"/>
          <w:szCs w:val="21"/>
          <w:highlight w:val="none"/>
          <w14:textFill>
            <w14:solidFill>
              <w14:schemeClr w14:val="tx1"/>
            </w14:solidFill>
          </w14:textFill>
        </w:rPr>
        <w:t>/) 的方式形式作出。供应商的澄清、说明或者更正 必须通过</w:t>
      </w:r>
      <w:r>
        <w:rPr>
          <w:rFonts w:hint="eastAsia" w:ascii="宋体" w:hAnsi="宋体" w:cs="宋体"/>
          <w:b w:val="0"/>
          <w:bCs/>
          <w:color w:val="000000" w:themeColor="text1"/>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zCs w:val="21"/>
          <w:highlight w:val="none"/>
          <w14:textFill>
            <w14:solidFill>
              <w14:schemeClr w14:val="tx1"/>
            </w14:solidFill>
          </w14:textFill>
        </w:rPr>
        <w:t>以书面形式按照磋商小组的要求作出明确的澄清、说明或者更正，未按磋 商小组的要求作出明确澄清、说明或者更正的供应商的响应文件将按照有利于采购人的原则由 磋商小组进行判定。供应商的澄清、说明或者更正必须由法定代表人或者其委托代理人签字或者加盖 CA 签章。 由委托代理人签字的，若委托代理人不是响应文件中授权的委托代理人时， 必须同时出示有效的法定代表人授权委托书原件。供应商为自然人的，必须由本人签字并附身 份证明。</w:t>
      </w:r>
    </w:p>
    <w:p w14:paraId="515A9C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15.2.4 首次响应文件中报价出现前后不一致的，按照下列规定修正：</w:t>
      </w:r>
    </w:p>
    <w:p w14:paraId="615D1A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 响应文件中报价表内容与响应文件中相应内容不一致的，以报价表为准；</w:t>
      </w:r>
    </w:p>
    <w:p w14:paraId="4137C2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 大写金额和小写金额不一致的，以大写金额为准；</w:t>
      </w:r>
    </w:p>
    <w:p w14:paraId="31120D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(3) 单价金额小数点或者百分比有明显错位的，以报价表的总价为准，并修改单价；</w:t>
      </w:r>
    </w:p>
    <w:p w14:paraId="0DD236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(4) 总价金额与按单价汇总金额不一致的，以单价金额计算结果为准。</w:t>
      </w:r>
    </w:p>
    <w:p w14:paraId="603302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同时出现两种以上不一致的，按照以上(1)- (4) 规定的顺序逐条进行修正。修正后的报价经供应商确认后产生约束力，供应商不确认的，其响应文件按无效响应处理。</w:t>
      </w:r>
    </w:p>
    <w:p w14:paraId="010D0B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15.2.5 磋商小组成员应当按照客观、公正、审慎的原则，根据第四章“评审程序、评审方法和评审标准”进行独立评审。磋商小组对响应文件进行评审，未实质性响应竞争性磋商文 件的响应文件按无效响应处理， 由磋商小组告知提交响应文件的供应商。</w:t>
      </w:r>
    </w:p>
    <w:p w14:paraId="5DB72B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15.2.6 通过符合性审查的合格供应商不足3家的，不得进入磋商环节，采购人或采购代理机构应当重新开展采购活动。</w:t>
      </w:r>
    </w:p>
    <w:p w14:paraId="1F5A39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16.磋商</w:t>
      </w:r>
    </w:p>
    <w:p w14:paraId="629AA9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16.1 磋商小组按照“供应商须知前附表”确定的顺序，集中与单一供应商分别进行磋商，并予所有参加磋商的供应商平等的磋商机会。符合磋商资格的供应商必须实时关注</w:t>
      </w:r>
      <w:r>
        <w:rPr>
          <w:rFonts w:hint="eastAsia" w:ascii="宋体" w:hAnsi="宋体" w:cs="宋体"/>
          <w:b w:val="0"/>
          <w:bCs/>
          <w:color w:val="000000" w:themeColor="text1"/>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zCs w:val="21"/>
          <w:highlight w:val="none"/>
          <w14:textFill>
            <w14:solidFill>
              <w14:schemeClr w14:val="tx1"/>
            </w14:solidFill>
          </w14:textFill>
        </w:rPr>
        <w:t xml:space="preserve"> </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eastAsia="zh-CN"/>
          <w14:textFill>
            <w14:solidFill>
              <w14:schemeClr w14:val="tx1"/>
            </w14:solidFill>
          </w14:textFill>
        </w:rPr>
        <w:t>https://www.gcy.zfcg.gxzf.gov.cn</w:t>
      </w:r>
      <w:r>
        <w:rPr>
          <w:rFonts w:hint="eastAsia" w:ascii="宋体" w:hAnsi="宋体" w:cs="宋体"/>
          <w:b w:val="0"/>
          <w:bCs/>
          <w:color w:val="000000" w:themeColor="text1"/>
          <w:szCs w:val="21"/>
          <w:highlight w:val="none"/>
          <w14:textFill>
            <w14:solidFill>
              <w14:schemeClr w14:val="tx1"/>
            </w14:solidFill>
          </w14:textFill>
        </w:rPr>
        <w:t>/) 开标信息，在接到磋商通知后规定时间内参加磋商，未在规定时间内参加磋商的视同放弃参加磋商权利，其响应文件按无效响应处理。</w:t>
      </w:r>
    </w:p>
    <w:p w14:paraId="6A66EA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16.2 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5F093B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16.3 对竞争性磋商文件作出的实质性变动是竞争性磋商文件的有效组成部分， 由磋商小组及时以书面形式同时通知所有参加磋商的供应商。</w:t>
      </w:r>
    </w:p>
    <w:p w14:paraId="7B0547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16.4 供应商必须按照磋商文件的变动情况和磋商小组的要求重新提交响应文件，并由其法定代表人或者授权代表签字或者加盖 CA 签章在</w:t>
      </w:r>
      <w:r>
        <w:rPr>
          <w:rFonts w:hint="eastAsia" w:ascii="宋体" w:hAnsi="宋体" w:cs="宋体"/>
          <w:b w:val="0"/>
          <w:bCs/>
          <w:color w:val="000000" w:themeColor="text1"/>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zCs w:val="21"/>
          <w:highlight w:val="none"/>
          <w14:textFill>
            <w14:solidFill>
              <w14:schemeClr w14:val="tx1"/>
            </w14:solidFill>
          </w14:textFill>
        </w:rPr>
        <w:t xml:space="preserve"> (</w:t>
      </w:r>
      <w:r>
        <w:rPr>
          <w:rFonts w:hint="eastAsia" w:ascii="宋体" w:hAnsi="宋体" w:cs="宋体"/>
          <w:b w:val="0"/>
          <w:bCs/>
          <w:color w:val="000000" w:themeColor="text1"/>
          <w:szCs w:val="21"/>
          <w:highlight w:val="none"/>
          <w:lang w:eastAsia="zh-CN"/>
          <w14:textFill>
            <w14:solidFill>
              <w14:schemeClr w14:val="tx1"/>
            </w14:solidFill>
          </w14:textFill>
        </w:rPr>
        <w:t>https://www.gcy.zfcg.gxzf.gov.cn</w:t>
      </w:r>
      <w:r>
        <w:rPr>
          <w:rFonts w:hint="eastAsia" w:ascii="宋体" w:hAnsi="宋体" w:cs="宋体"/>
          <w:b w:val="0"/>
          <w:bCs/>
          <w:color w:val="000000" w:themeColor="text1"/>
          <w:szCs w:val="21"/>
          <w:highlight w:val="none"/>
          <w14:textFill>
            <w14:solidFill>
              <w14:schemeClr w14:val="tx1"/>
            </w14:solidFill>
          </w14:textFill>
        </w:rPr>
        <w:t>/) 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378531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16.5 磋商中，磋商的任何一方不得透露与磋商有关的其他供应商的技术资料、价格和其他信息。</w:t>
      </w:r>
    </w:p>
    <w:p w14:paraId="2A418D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16.6 采购代理机构对磋商过程和重要磋商内容进行记录，磋商双方应在记录上签字确认。</w:t>
      </w:r>
    </w:p>
    <w:p w14:paraId="1B1EE7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16.7 磋商过程中重新提交的响应文件，供应商可以在开启前补充、修改。</w:t>
      </w:r>
    </w:p>
    <w:p w14:paraId="62EBF7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16.8 根据《财政部关于政府采购竞争性磋商采购方式管理暂行办法有关问题的补充通知》 (财库〔2015〕124 号) 的规定，采用竞争性磋商采购方式采购的政府购买服务项目(含政府和社会资本合作项目) ，在采购过程中符合要求的供应商 (社会资本)只有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142552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16.9 对磋商过程提交的响应文件进行有效性、完整性和响应程度审查，通过审查的合格供应商不足 3 家的，除本须知正文第 16.8 条的情形外，采购人或采购代理机构应当重新开展采购活动。</w:t>
      </w:r>
    </w:p>
    <w:p w14:paraId="27EA33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16.10 本项目所有响应文件的首次报价及所有磋商报价均不公布。最后磋商结束后，磋商小组不得再与供应商进行任何形式的商谈。</w:t>
      </w:r>
    </w:p>
    <w:p w14:paraId="294D93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17.最后报价</w:t>
      </w:r>
    </w:p>
    <w:p w14:paraId="4BCCF1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17.1 磋商文件能够详细列明采购标的的技术、服务要求的，磋商结束后，由磋商小组要求所有继续参加磋商的供应商在规定时间内在</w:t>
      </w:r>
      <w:r>
        <w:rPr>
          <w:rFonts w:hint="eastAsia" w:ascii="宋体" w:hAnsi="宋体" w:cs="宋体"/>
          <w:b w:val="0"/>
          <w:bCs/>
          <w:color w:val="000000" w:themeColor="text1"/>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zCs w:val="21"/>
          <w:highlight w:val="none"/>
          <w14:textFill>
            <w14:solidFill>
              <w14:schemeClr w14:val="tx1"/>
            </w14:solidFill>
          </w14:textFill>
        </w:rPr>
        <w:t xml:space="preserve"> (</w:t>
      </w:r>
      <w:r>
        <w:rPr>
          <w:rFonts w:hint="eastAsia" w:ascii="宋体" w:hAnsi="宋体" w:cs="宋体"/>
          <w:b w:val="0"/>
          <w:bCs/>
          <w:color w:val="000000" w:themeColor="text1"/>
          <w:szCs w:val="21"/>
          <w:highlight w:val="none"/>
          <w:lang w:eastAsia="zh-CN"/>
          <w14:textFill>
            <w14:solidFill>
              <w14:schemeClr w14:val="tx1"/>
            </w14:solidFill>
          </w14:textFill>
        </w:rPr>
        <w:t>https://www.gcy.zfcg.gxzf.gov.cn</w:t>
      </w:r>
      <w:r>
        <w:rPr>
          <w:rFonts w:hint="eastAsia" w:ascii="宋体" w:hAnsi="宋体" w:cs="宋体"/>
          <w:b w:val="0"/>
          <w:bCs/>
          <w:color w:val="000000" w:themeColor="text1"/>
          <w:szCs w:val="21"/>
          <w:highlight w:val="none"/>
          <w14:textFill>
            <w14:solidFill>
              <w14:schemeClr w14:val="tx1"/>
            </w14:solidFill>
          </w14:textFill>
        </w:rPr>
        <w:t>/) 提交最后报价，提交最后报价的供应商不得少于 3 家，除本章第 4.3 条外，否则必须重新采购。</w:t>
      </w:r>
    </w:p>
    <w:p w14:paraId="7397C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17.2 磋商文件不能详细列明采购标的的技术、服务要求，需经磋商由供应商提供最后设计方案或者解决方案的，磋商结束后， 由磋商小组按照少数服从多数的原则投票推荐 3 家以上供应商的设计方案或者解决方案，并要求其在规定时间内在</w:t>
      </w:r>
      <w:r>
        <w:rPr>
          <w:rFonts w:hint="eastAsia" w:ascii="宋体" w:hAnsi="宋体" w:cs="宋体"/>
          <w:b w:val="0"/>
          <w:bCs/>
          <w:color w:val="000000" w:themeColor="text1"/>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eastAsia="zh-CN"/>
          <w14:textFill>
            <w14:solidFill>
              <w14:schemeClr w14:val="tx1"/>
            </w14:solidFill>
          </w14:textFill>
        </w:rPr>
        <w:t>https://www.gcy.zfcg.gxzf.gov.cn</w:t>
      </w:r>
      <w:r>
        <w:rPr>
          <w:rFonts w:hint="eastAsia" w:ascii="宋体" w:hAnsi="宋体" w:cs="宋体"/>
          <w:b w:val="0"/>
          <w:bCs/>
          <w:color w:val="000000" w:themeColor="text1"/>
          <w:szCs w:val="21"/>
          <w:highlight w:val="none"/>
          <w14:textFill>
            <w14:solidFill>
              <w14:schemeClr w14:val="tx1"/>
            </w14:solidFill>
          </w14:textFill>
        </w:rPr>
        <w:t>/) 提交最后报价。</w:t>
      </w:r>
    </w:p>
    <w:p w14:paraId="35218B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①最后报价与首次报价相比无调整的：供应商提交的最后报价只须注明与首次报价相同。</w:t>
      </w:r>
    </w:p>
    <w:p w14:paraId="050795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等完成本工程并经验收合格至达到质量保修期限所需的费用、合理利润及风险。如磋商文件或磋商程中明确供应商应提供技术服务及其它服务的 (如检测费、验收发生的费 用)，相应费用也应包括在最后报价中。最后报价不允许采用汇总后优惠、打折的形式，否则 其报价无效并作无效响应处理。供应商在报价时可只报总价，但必须将包含已标价工程量清单 的最后报价在规定时间内在</w:t>
      </w:r>
      <w:r>
        <w:rPr>
          <w:rFonts w:hint="eastAsia" w:ascii="宋体" w:hAnsi="宋体" w:cs="宋体"/>
          <w:b w:val="0"/>
          <w:bCs/>
          <w:color w:val="000000" w:themeColor="text1"/>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zCs w:val="21"/>
          <w:highlight w:val="none"/>
          <w14:textFill>
            <w14:solidFill>
              <w14:schemeClr w14:val="tx1"/>
            </w14:solidFill>
          </w14:textFill>
        </w:rPr>
        <w:t xml:space="preserve"> (</w:t>
      </w:r>
      <w:r>
        <w:rPr>
          <w:rFonts w:hint="eastAsia" w:ascii="宋体" w:hAnsi="宋体" w:cs="宋体"/>
          <w:b w:val="0"/>
          <w:bCs/>
          <w:color w:val="000000" w:themeColor="text1"/>
          <w:szCs w:val="21"/>
          <w:highlight w:val="none"/>
          <w:lang w:eastAsia="zh-CN"/>
          <w14:textFill>
            <w14:solidFill>
              <w14:schemeClr w14:val="tx1"/>
            </w14:solidFill>
          </w14:textFill>
        </w:rPr>
        <w:t>https://www.gcy.zfcg.gxzf.gov.cn</w:t>
      </w:r>
      <w:r>
        <w:rPr>
          <w:rFonts w:hint="eastAsia" w:ascii="宋体" w:hAnsi="宋体" w:cs="宋体"/>
          <w:b w:val="0"/>
          <w:bCs/>
          <w:color w:val="000000" w:themeColor="text1"/>
          <w:szCs w:val="21"/>
          <w:highlight w:val="none"/>
          <w14:textFill>
            <w14:solidFill>
              <w14:schemeClr w14:val="tx1"/>
            </w14:solidFill>
          </w14:textFill>
        </w:rPr>
        <w:t>/) 提交，逾期则最后报价无效，以首次报价为准。</w:t>
      </w:r>
    </w:p>
    <w:p w14:paraId="112A2F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17.3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 2 家。</w:t>
      </w:r>
    </w:p>
    <w:p w14:paraId="79CBDE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17.4 已经提交响应文件的供应商，在提交最后报价之前，可以根据磋商情况退出磋商，退出磋商的供应商的响应文件按无效响应处理。采购人、采购代理机构将退还退出磋商的供应商的保证金。</w:t>
      </w:r>
    </w:p>
    <w:p w14:paraId="22EBCE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17.5 供应商未在规定时间内提交最后报价的，视同退出磋商。</w:t>
      </w:r>
    </w:p>
    <w:p w14:paraId="175100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17.6 磋商小组收齐某一分标最后报价后统一开启，磋商小组对最后报价进行有效性、完整性和响应程度的审查。</w:t>
      </w:r>
    </w:p>
    <w:p w14:paraId="7D4C63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17.7 响应文件最后报价出现前后不一致的，按照本正文第 25.2.4 条的规定修正。</w:t>
      </w:r>
    </w:p>
    <w:p w14:paraId="19ADC9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17.8 修正后的报价出现下列情形的，按无效响应处理：</w:t>
      </w:r>
    </w:p>
    <w:p w14:paraId="6DBE9F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 供应商不确认的；</w:t>
      </w:r>
    </w:p>
    <w:p w14:paraId="6643AA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 经供应商确认修正后的竞标报价 (包含首次报价、最后报价) 超过所竞标规定的采购预算金额或者最高限价的 (如本项目公布了最高限价) ；</w:t>
      </w:r>
    </w:p>
    <w:p w14:paraId="7E1B92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(3) 经供应商确认修正后的竞标报价 (包含首次报价、最后报价) 超过分项采购预算金额或者最高限价的 (如本项目公布了最高限价) 。</w:t>
      </w:r>
    </w:p>
    <w:p w14:paraId="186797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17.9 经供应商确认修正后的最后报价作为评审及签订合同的依据。</w:t>
      </w:r>
    </w:p>
    <w:p w14:paraId="20DCFD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 xml:space="preserve">17.10 最后报价结束后，磋商小组不得再与供应商进行任何形式的商谈。 </w:t>
      </w:r>
    </w:p>
    <w:p w14:paraId="5B342E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18.比较与评价</w:t>
      </w:r>
    </w:p>
    <w:p w14:paraId="4BD76C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18.1 评审方法：综合评分法。</w:t>
      </w:r>
    </w:p>
    <w:p w14:paraId="53D355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18.2 经磋商确定最终采购需求和提交最后报价的供应商后， 由磋商小组采用综合评分法对提交最后报价的供应商的响应文件和最后报价进行综合评分。详见第四章“评审程序、评审方法和评审标准”。</w:t>
      </w:r>
    </w:p>
    <w:p w14:paraId="2E44D6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18.3 评审时，磋商小组各成员应当独立对每个有效的响应文件进行评价、打分，然后汇总每个供应商每项评分因素的得分。</w:t>
      </w:r>
    </w:p>
    <w:p w14:paraId="1F40F8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 磋商小组按照竞争性磋商文件中规定的评审标准计算各供应商的报价得分。项目评审过程中，不得去掉最后报价中的最高报价和最低报价。</w:t>
      </w:r>
    </w:p>
    <w:p w14:paraId="476BC5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 各供应商的得分为磋商小组所有成员的有效评分的算术平均数。</w:t>
      </w:r>
    </w:p>
    <w:p w14:paraId="25EEC7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18.4 评审价为供应商的最后报价进行政策性扣除后的价格，评审价只是作为评审时使用。最终成交供应商的成交金额等于最后报价 (如有修正，以确认修正后的最后报价为准) 。</w:t>
      </w:r>
    </w:p>
    <w:p w14:paraId="128F98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18.5 由磋商小组根据综合评分情况，按照评审得分由高到低顺序推荐 3 名以上成交候选供应商，并编写评审报告。符合本须知正文第 17.3 条情形的，可以推荐 2 家成交候选供应商。评审得分相同的，按照最后报价由低到高的顺序推荐。评审得分且最后报价相同的，按照技术 指标优劣顺序推荐。</w:t>
      </w:r>
    </w:p>
    <w:p w14:paraId="0A0E59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B7E6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特别说明：政采云公司如对电子化磋商及评审程序有调整的，按调整后的程序操作。</w:t>
      </w:r>
    </w:p>
    <w:p w14:paraId="36E86F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18.6 采购过程中出现以下情形，导致电子交易平台无法正常运行，或者无法保证电子交 易的公平、公正和安全时，采购组织机构可中止电子交易活动：</w:t>
      </w:r>
    </w:p>
    <w:p w14:paraId="276242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18.6.1 电子交易平台发生故障而无法登录访问的；</w:t>
      </w:r>
    </w:p>
    <w:p w14:paraId="7E02E5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18.6.2 电子交易平台应用或数据库出现错误，不能进行正常操作的；</w:t>
      </w:r>
    </w:p>
    <w:p w14:paraId="1E03C3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18.6.3 电子交易平台发现严重安全漏洞，有潜在泄密危险的；</w:t>
      </w:r>
    </w:p>
    <w:p w14:paraId="720745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18.6.4 病毒发作导致不能进行正常操作的；</w:t>
      </w:r>
    </w:p>
    <w:p w14:paraId="2659F7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18.6.5 其他无法保证电子交易的公平、公正和安全的情况。</w:t>
      </w:r>
    </w:p>
    <w:p w14:paraId="691272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18.6.6 出现前款规定情形，不影响采购公平、公正性的，采购组织机构可以待上述情形消除后继续组织电子交易活动，也可以决定某些环节以纸质形式进行；影响或可能影响采购公平、公正性的，应当重新采购。</w:t>
      </w:r>
    </w:p>
    <w:p w14:paraId="187D6A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六、确定成交供应商办法及结果公告</w:t>
      </w:r>
    </w:p>
    <w:p w14:paraId="43618D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19.1 采购代理机构应当在评审结束后 2 个工作日内将评审报告送采购人确认。采购人应当在收到评审报告后 2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EA615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19.2 采购代理机构应当在成交供应商确定后 2 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4FD7D7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19.3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6E54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19.4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68C72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七、履约保证金</w:t>
      </w:r>
    </w:p>
    <w:p w14:paraId="4803F7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20.履约保证金：</w:t>
      </w:r>
      <w:r>
        <w:rPr>
          <w:rFonts w:hint="eastAsia" w:ascii="宋体" w:hAnsi="宋体" w:cs="宋体"/>
          <w:b w:val="0"/>
          <w:bCs/>
          <w:color w:val="000000" w:themeColor="text1"/>
          <w:szCs w:val="21"/>
          <w:highlight w:val="none"/>
          <w:lang w:val="en-US" w:eastAsia="zh-CN"/>
          <w14:textFill>
            <w14:solidFill>
              <w14:schemeClr w14:val="tx1"/>
            </w14:solidFill>
          </w14:textFill>
        </w:rPr>
        <w:t>详见须知前附表</w:t>
      </w:r>
      <w:r>
        <w:rPr>
          <w:rFonts w:hint="eastAsia" w:ascii="宋体" w:hAnsi="宋体" w:cs="宋体"/>
          <w:b w:val="0"/>
          <w:bCs/>
          <w:color w:val="000000" w:themeColor="text1"/>
          <w:szCs w:val="21"/>
          <w:highlight w:val="none"/>
          <w14:textFill>
            <w14:solidFill>
              <w14:schemeClr w14:val="tx1"/>
            </w14:solidFill>
          </w14:textFill>
        </w:rPr>
        <w:t>。</w:t>
      </w:r>
    </w:p>
    <w:p w14:paraId="488AAB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八、签订合同</w:t>
      </w:r>
    </w:p>
    <w:p w14:paraId="51ACC1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21.1 成交供应商在收到成交通知书后，按规定与采购人签订采购合同。采购代理机构将在评标结束 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5FEE8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21.2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32F912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九、政府采购合同公告</w:t>
      </w:r>
    </w:p>
    <w:p w14:paraId="41B1E7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9D9A2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十、适用法律</w:t>
      </w:r>
    </w:p>
    <w:p w14:paraId="2B9907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23.本项目适用于《中华人民共和国政府采购法》《中华人民共和国政府采购法实施条例》</w:t>
      </w:r>
    </w:p>
    <w:p w14:paraId="69A952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《政府采购竞争性磋商采购方式管理暂行办法》《财政部关于政府采购竞争性磋商采购方式管理暂行办法有关问题的补充通知》及本项目本级和上级财政部门政府采购有关规定。</w:t>
      </w:r>
    </w:p>
    <w:p w14:paraId="611C68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十一、其他事项</w:t>
      </w:r>
    </w:p>
    <w:p w14:paraId="32D98F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24.1 招标代理服务费</w:t>
      </w:r>
    </w:p>
    <w:p w14:paraId="3A72DC3C">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本项目的招标代理服务费按</w:t>
      </w:r>
      <w:r>
        <w:rPr>
          <w:rFonts w:hint="eastAsia" w:hAnsi="宋体" w:cs="宋体"/>
          <w:color w:val="000000" w:themeColor="text1"/>
          <w:sz w:val="21"/>
          <w:highlight w:val="none"/>
          <w:lang w:val="en-US" w:eastAsia="zh-CN"/>
          <w14:textFill>
            <w14:solidFill>
              <w14:schemeClr w14:val="tx1"/>
            </w14:solidFill>
          </w14:textFill>
        </w:rPr>
        <w:t>成交金额为计费额，按收费计算标准（工程类）采用差额定率累进法计算出收费基准价格，采购代理收费以收费基准价格计取，</w:t>
      </w:r>
      <w:r>
        <w:rPr>
          <w:rFonts w:hint="eastAsia" w:ascii="宋体" w:hAnsi="宋体" w:cs="宋体"/>
          <w:b w:val="0"/>
          <w:bCs/>
          <w:color w:val="000000" w:themeColor="text1"/>
          <w:szCs w:val="21"/>
          <w:highlight w:val="none"/>
          <w14:textFill>
            <w14:solidFill>
              <w14:schemeClr w14:val="tx1"/>
            </w14:solidFill>
          </w14:textFill>
        </w:rPr>
        <w:t>由成交人领取成交通知书前，向代理机构一次性付清。</w:t>
      </w:r>
    </w:p>
    <w:p w14:paraId="5B5FBF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代理服务费专用</w:t>
      </w:r>
      <w:r>
        <w:rPr>
          <w:rFonts w:hint="eastAsia" w:ascii="宋体" w:hAnsi="宋体" w:cs="宋体"/>
          <w:b w:val="0"/>
          <w:bCs/>
          <w:color w:val="000000" w:themeColor="text1"/>
          <w:szCs w:val="21"/>
          <w:highlight w:val="none"/>
          <w:lang w:eastAsia="zh-CN"/>
          <w14:textFill>
            <w14:solidFill>
              <w14:schemeClr w14:val="tx1"/>
            </w14:solidFill>
          </w14:textFill>
        </w:rPr>
        <w:t>账</w:t>
      </w:r>
      <w:r>
        <w:rPr>
          <w:rFonts w:hint="eastAsia" w:ascii="宋体" w:hAnsi="宋体" w:cs="宋体"/>
          <w:b w:val="0"/>
          <w:bCs/>
          <w:color w:val="000000" w:themeColor="text1"/>
          <w:szCs w:val="21"/>
          <w:highlight w:val="none"/>
          <w14:textFill>
            <w14:solidFill>
              <w14:schemeClr w14:val="tx1"/>
            </w14:solidFill>
          </w14:textFill>
        </w:rPr>
        <w:t>户：</w:t>
      </w:r>
    </w:p>
    <w:p w14:paraId="510547A6">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开户名称：广西振越工程咨询有限公司钦州分公司</w:t>
      </w:r>
    </w:p>
    <w:p w14:paraId="144FE8FB">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b/>
          <w:bCs/>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账</w:t>
      </w:r>
      <w:r>
        <w:rPr>
          <w:rFonts w:hint="eastAsia" w:hAnsi="宋体" w:cs="宋体"/>
          <w:color w:val="000000" w:themeColor="text1"/>
          <w:sz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highlight w:val="none"/>
          <w:lang w:val="en-US" w:eastAsia="zh-CN"/>
          <w14:textFill>
            <w14:solidFill>
              <w14:schemeClr w14:val="tx1"/>
            </w14:solidFill>
          </w14:textFill>
        </w:rPr>
        <w:t>号：</w:t>
      </w:r>
      <w:r>
        <w:rPr>
          <w:rFonts w:hint="eastAsia" w:ascii="宋体" w:hAnsi="宋体" w:eastAsia="宋体" w:cs="宋体"/>
          <w:color w:val="000000" w:themeColor="text1"/>
          <w:szCs w:val="24"/>
          <w:highlight w:val="none"/>
          <w14:textFill>
            <w14:solidFill>
              <w14:schemeClr w14:val="tx1"/>
            </w14:solidFill>
          </w14:textFill>
        </w:rPr>
        <w:t>45050110631200000828</w:t>
      </w:r>
    </w:p>
    <w:p w14:paraId="791828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开户行：</w:t>
      </w:r>
      <w:r>
        <w:rPr>
          <w:rFonts w:hint="eastAsia" w:hAnsi="宋体" w:cs="宋体"/>
          <w:color w:val="000000" w:themeColor="text1"/>
          <w:szCs w:val="24"/>
          <w:highlight w:val="none"/>
          <w:lang w:val="en-US" w:eastAsia="zh-CN"/>
          <w14:textFill>
            <w14:solidFill>
              <w14:schemeClr w14:val="tx1"/>
            </w14:solidFill>
          </w14:textFill>
        </w:rPr>
        <w:t>中国</w:t>
      </w:r>
      <w:r>
        <w:rPr>
          <w:rFonts w:hint="eastAsia" w:ascii="宋体" w:hAnsi="宋体" w:eastAsia="宋体" w:cs="宋体"/>
          <w:color w:val="000000" w:themeColor="text1"/>
          <w:szCs w:val="24"/>
          <w:highlight w:val="none"/>
          <w14:textFill>
            <w14:solidFill>
              <w14:schemeClr w14:val="tx1"/>
            </w14:solidFill>
          </w14:textFill>
        </w:rPr>
        <w:t>建设银行钦州子材东大街支行</w:t>
      </w:r>
    </w:p>
    <w:p w14:paraId="75741D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代理服务费收费计算标准：</w:t>
      </w:r>
    </w:p>
    <w:tbl>
      <w:tblPr>
        <w:tblStyle w:val="6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44A0A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41F37EE8">
            <w:pPr>
              <w:keepNext w:val="0"/>
              <w:keepLines w:val="0"/>
              <w:pageBreakBefore w:val="0"/>
              <w:widowControl w:val="0"/>
              <w:kinsoku/>
              <w:wordWrap/>
              <w:overflowPunct/>
              <w:topLinePunct w:val="0"/>
              <w:autoSpaceDE/>
              <w:autoSpaceDN/>
              <w:bidi w:val="0"/>
              <w:adjustRightInd/>
              <w:snapToGrid/>
              <w:spacing w:line="400" w:lineRule="exact"/>
              <w:ind w:left="1702" w:firstLine="1040" w:firstLineChars="500"/>
              <w:jc w:val="left"/>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sz w:val="21"/>
                <w:szCs w:val="21"/>
                <w:highlight w:val="none"/>
                <w14:textFill>
                  <w14:solidFill>
                    <w14:schemeClr w14:val="tx1"/>
                  </w14:solidFill>
                </w14:textFill>
              </w:rPr>
              <w:t>费率</w:t>
            </w:r>
          </w:p>
          <w:p w14:paraId="3DCF6C5A">
            <w:pPr>
              <w:keepNext w:val="0"/>
              <w:keepLines w:val="0"/>
              <w:pageBreakBefore w:val="0"/>
              <w:widowControl w:val="0"/>
              <w:kinsoku/>
              <w:wordWrap/>
              <w:overflowPunct/>
              <w:topLinePunct w:val="0"/>
              <w:autoSpaceDE/>
              <w:autoSpaceDN/>
              <w:bidi w:val="0"/>
              <w:adjustRightInd/>
              <w:snapToGrid/>
              <w:spacing w:line="400" w:lineRule="exact"/>
              <w:ind w:left="118"/>
              <w:jc w:val="left"/>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金</w:t>
            </w:r>
            <w:r>
              <w:rPr>
                <w:rFonts w:ascii="宋体" w:hAnsi="宋体" w:eastAsia="宋体" w:cs="宋体"/>
                <w:color w:val="000000" w:themeColor="text1"/>
                <w:spacing w:val="3"/>
                <w:sz w:val="21"/>
                <w:szCs w:val="21"/>
                <w:highlight w:val="none"/>
                <w14:textFill>
                  <w14:solidFill>
                    <w14:schemeClr w14:val="tx1"/>
                  </w14:solidFill>
                </w14:textFill>
              </w:rPr>
              <w:t>额</w:t>
            </w:r>
          </w:p>
        </w:tc>
        <w:tc>
          <w:tcPr>
            <w:tcW w:w="1579" w:type="dxa"/>
            <w:vAlign w:val="center"/>
          </w:tcPr>
          <w:p w14:paraId="0588A059">
            <w:pPr>
              <w:keepNext w:val="0"/>
              <w:keepLines w:val="0"/>
              <w:pageBreakBefore w:val="0"/>
              <w:widowControl w:val="0"/>
              <w:kinsoku/>
              <w:wordWrap/>
              <w:overflowPunct/>
              <w:topLinePunct w:val="0"/>
              <w:autoSpaceDE/>
              <w:autoSpaceDN/>
              <w:bidi w:val="0"/>
              <w:adjustRightInd/>
              <w:snapToGrid/>
              <w:spacing w:line="400" w:lineRule="exact"/>
              <w:ind w:left="578"/>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货物类</w:t>
            </w:r>
          </w:p>
        </w:tc>
        <w:tc>
          <w:tcPr>
            <w:tcW w:w="1579" w:type="dxa"/>
            <w:vAlign w:val="center"/>
          </w:tcPr>
          <w:p w14:paraId="166D8C3C">
            <w:pPr>
              <w:keepNext w:val="0"/>
              <w:keepLines w:val="0"/>
              <w:pageBreakBefore w:val="0"/>
              <w:widowControl w:val="0"/>
              <w:kinsoku/>
              <w:wordWrap/>
              <w:overflowPunct/>
              <w:topLinePunct w:val="0"/>
              <w:autoSpaceDE/>
              <w:autoSpaceDN/>
              <w:bidi w:val="0"/>
              <w:adjustRightInd/>
              <w:snapToGrid/>
              <w:spacing w:line="400" w:lineRule="exact"/>
              <w:ind w:left="458"/>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服务</w:t>
            </w:r>
            <w:r>
              <w:rPr>
                <w:rFonts w:ascii="宋体" w:hAnsi="宋体" w:eastAsia="宋体" w:cs="宋体"/>
                <w:color w:val="000000" w:themeColor="text1"/>
                <w:spacing w:val="6"/>
                <w:sz w:val="21"/>
                <w:szCs w:val="21"/>
                <w:highlight w:val="none"/>
                <w14:textFill>
                  <w14:solidFill>
                    <w14:schemeClr w14:val="tx1"/>
                  </w14:solidFill>
                </w14:textFill>
              </w:rPr>
              <w:t>类</w:t>
            </w:r>
          </w:p>
        </w:tc>
        <w:tc>
          <w:tcPr>
            <w:tcW w:w="1581" w:type="dxa"/>
            <w:vAlign w:val="center"/>
          </w:tcPr>
          <w:p w14:paraId="3098851A">
            <w:pPr>
              <w:keepNext w:val="0"/>
              <w:keepLines w:val="0"/>
              <w:pageBreakBefore w:val="0"/>
              <w:widowControl w:val="0"/>
              <w:kinsoku/>
              <w:wordWrap/>
              <w:overflowPunct/>
              <w:topLinePunct w:val="0"/>
              <w:autoSpaceDE/>
              <w:autoSpaceDN/>
              <w:bidi w:val="0"/>
              <w:adjustRightInd/>
              <w:snapToGrid/>
              <w:spacing w:line="400" w:lineRule="exact"/>
              <w:ind w:left="468"/>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工程类</w:t>
            </w:r>
          </w:p>
        </w:tc>
      </w:tr>
      <w:tr w14:paraId="70E25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045525D7">
            <w:pPr>
              <w:spacing w:before="33" w:line="229" w:lineRule="auto"/>
              <w:ind w:left="131"/>
              <w:jc w:val="lef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1</w:t>
            </w:r>
            <w:r>
              <w:rPr>
                <w:rFonts w:ascii="宋体" w:hAnsi="宋体" w:eastAsia="宋体" w:cs="宋体"/>
                <w:color w:val="000000" w:themeColor="text1"/>
                <w:spacing w:val="-3"/>
                <w:sz w:val="21"/>
                <w:szCs w:val="21"/>
                <w:highlight w:val="none"/>
                <w14:textFill>
                  <w14:solidFill>
                    <w14:schemeClr w14:val="tx1"/>
                  </w14:solidFill>
                </w14:textFill>
              </w:rPr>
              <w:t>0</w:t>
            </w:r>
            <w:r>
              <w:rPr>
                <w:rFonts w:ascii="宋体" w:hAnsi="宋体" w:eastAsia="宋体" w:cs="宋体"/>
                <w:color w:val="000000" w:themeColor="text1"/>
                <w:spacing w:val="-2"/>
                <w:sz w:val="21"/>
                <w:szCs w:val="21"/>
                <w:highlight w:val="none"/>
                <w14:textFill>
                  <w14:solidFill>
                    <w14:schemeClr w14:val="tx1"/>
                  </w14:solidFill>
                </w14:textFill>
              </w:rPr>
              <w:t>0 万元以下</w:t>
            </w:r>
          </w:p>
        </w:tc>
        <w:tc>
          <w:tcPr>
            <w:tcW w:w="1579" w:type="dxa"/>
            <w:vAlign w:val="center"/>
          </w:tcPr>
          <w:p w14:paraId="6A45A3E5">
            <w:pPr>
              <w:spacing w:before="33" w:line="271" w:lineRule="exact"/>
              <w:ind w:left="339"/>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position w:val="1"/>
                <w:sz w:val="21"/>
                <w:szCs w:val="21"/>
                <w:highlight w:val="none"/>
                <w14:textFill>
                  <w14:solidFill>
                    <w14:schemeClr w14:val="tx1"/>
                  </w14:solidFill>
                </w14:textFill>
              </w:rPr>
              <w:t>1.5</w:t>
            </w:r>
            <w:r>
              <w:rPr>
                <w:rFonts w:ascii="宋体" w:hAnsi="宋体" w:eastAsia="宋体" w:cs="宋体"/>
                <w:color w:val="000000" w:themeColor="text1"/>
                <w:position w:val="1"/>
                <w:sz w:val="21"/>
                <w:szCs w:val="21"/>
                <w:highlight w:val="none"/>
                <w14:textFill>
                  <w14:solidFill>
                    <w14:schemeClr w14:val="tx1"/>
                  </w14:solidFill>
                </w14:textFill>
              </w:rPr>
              <w:t>%</w:t>
            </w:r>
          </w:p>
        </w:tc>
        <w:tc>
          <w:tcPr>
            <w:tcW w:w="1579" w:type="dxa"/>
            <w:vAlign w:val="center"/>
          </w:tcPr>
          <w:p w14:paraId="24550D51">
            <w:pPr>
              <w:spacing w:before="33" w:line="271" w:lineRule="exact"/>
              <w:ind w:left="339"/>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position w:val="1"/>
                <w:sz w:val="21"/>
                <w:szCs w:val="21"/>
                <w:highlight w:val="none"/>
                <w14:textFill>
                  <w14:solidFill>
                    <w14:schemeClr w14:val="tx1"/>
                  </w14:solidFill>
                </w14:textFill>
              </w:rPr>
              <w:t>1.5</w:t>
            </w:r>
            <w:r>
              <w:rPr>
                <w:rFonts w:ascii="宋体" w:hAnsi="宋体" w:eastAsia="宋体" w:cs="宋体"/>
                <w:color w:val="000000" w:themeColor="text1"/>
                <w:position w:val="1"/>
                <w:sz w:val="21"/>
                <w:szCs w:val="21"/>
                <w:highlight w:val="none"/>
                <w14:textFill>
                  <w14:solidFill>
                    <w14:schemeClr w14:val="tx1"/>
                  </w14:solidFill>
                </w14:textFill>
              </w:rPr>
              <w:t>%</w:t>
            </w:r>
          </w:p>
        </w:tc>
        <w:tc>
          <w:tcPr>
            <w:tcW w:w="1581" w:type="dxa"/>
            <w:vAlign w:val="center"/>
          </w:tcPr>
          <w:p w14:paraId="54D2865F">
            <w:pPr>
              <w:spacing w:before="33" w:line="271" w:lineRule="exact"/>
              <w:ind w:left="342"/>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position w:val="1"/>
                <w:sz w:val="21"/>
                <w:szCs w:val="21"/>
                <w:highlight w:val="none"/>
                <w14:textFill>
                  <w14:solidFill>
                    <w14:schemeClr w14:val="tx1"/>
                  </w14:solidFill>
                </w14:textFill>
              </w:rPr>
              <w:t>1</w:t>
            </w:r>
            <w:r>
              <w:rPr>
                <w:rFonts w:ascii="宋体" w:hAnsi="宋体" w:eastAsia="宋体" w:cs="宋体"/>
                <w:color w:val="000000" w:themeColor="text1"/>
                <w:spacing w:val="-1"/>
                <w:position w:val="1"/>
                <w:sz w:val="21"/>
                <w:szCs w:val="21"/>
                <w:highlight w:val="none"/>
                <w14:textFill>
                  <w14:solidFill>
                    <w14:schemeClr w14:val="tx1"/>
                  </w14:solidFill>
                </w14:textFill>
              </w:rPr>
              <w:t>.0%</w:t>
            </w:r>
          </w:p>
        </w:tc>
      </w:tr>
      <w:tr w14:paraId="0E8D7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03A8D878">
            <w:pPr>
              <w:spacing w:before="33" w:line="229" w:lineRule="auto"/>
              <w:ind w:left="131"/>
              <w:jc w:val="lef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2"/>
                <w:sz w:val="21"/>
                <w:szCs w:val="21"/>
                <w:highlight w:val="none"/>
                <w14:textFill>
                  <w14:solidFill>
                    <w14:schemeClr w14:val="tx1"/>
                  </w14:solidFill>
                </w14:textFill>
              </w:rPr>
              <w:t>1</w:t>
            </w:r>
            <w:r>
              <w:rPr>
                <w:rFonts w:ascii="宋体" w:hAnsi="宋体" w:eastAsia="宋体" w:cs="宋体"/>
                <w:color w:val="000000" w:themeColor="text1"/>
                <w:spacing w:val="8"/>
                <w:sz w:val="21"/>
                <w:szCs w:val="21"/>
                <w:highlight w:val="none"/>
                <w14:textFill>
                  <w14:solidFill>
                    <w14:schemeClr w14:val="tx1"/>
                  </w14:solidFill>
                </w14:textFill>
              </w:rPr>
              <w:t>00</w:t>
            </w:r>
            <w:r>
              <w:rPr>
                <w:rFonts w:hint="eastAsia" w:ascii="宋体" w:hAnsi="宋体" w:cs="宋体"/>
                <w:color w:val="000000" w:themeColor="text1"/>
                <w:spacing w:val="8"/>
                <w:sz w:val="21"/>
                <w:szCs w:val="21"/>
                <w:highlight w:val="none"/>
                <w:lang w:eastAsia="zh-CN"/>
                <w14:textFill>
                  <w14:solidFill>
                    <w14:schemeClr w14:val="tx1"/>
                  </w14:solidFill>
                </w14:textFill>
              </w:rPr>
              <w:t>～</w:t>
            </w:r>
            <w:r>
              <w:rPr>
                <w:rFonts w:ascii="宋体" w:hAnsi="宋体" w:eastAsia="宋体" w:cs="宋体"/>
                <w:color w:val="000000" w:themeColor="text1"/>
                <w:spacing w:val="8"/>
                <w:sz w:val="21"/>
                <w:szCs w:val="21"/>
                <w:highlight w:val="none"/>
                <w14:textFill>
                  <w14:solidFill>
                    <w14:schemeClr w14:val="tx1"/>
                  </w14:solidFill>
                </w14:textFill>
              </w:rPr>
              <w:t>500 万元</w:t>
            </w:r>
          </w:p>
        </w:tc>
        <w:tc>
          <w:tcPr>
            <w:tcW w:w="1579" w:type="dxa"/>
            <w:vAlign w:val="center"/>
          </w:tcPr>
          <w:p w14:paraId="6D5F47BC">
            <w:pPr>
              <w:spacing w:before="33" w:line="270" w:lineRule="exact"/>
              <w:ind w:left="339"/>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
                <w:position w:val="1"/>
                <w:sz w:val="21"/>
                <w:szCs w:val="21"/>
                <w:highlight w:val="none"/>
                <w14:textFill>
                  <w14:solidFill>
                    <w14:schemeClr w14:val="tx1"/>
                  </w14:solidFill>
                </w14:textFill>
              </w:rPr>
              <w:t>1.1</w:t>
            </w:r>
            <w:r>
              <w:rPr>
                <w:rFonts w:ascii="宋体" w:hAnsi="宋体" w:eastAsia="宋体" w:cs="宋体"/>
                <w:color w:val="000000" w:themeColor="text1"/>
                <w:position w:val="1"/>
                <w:sz w:val="21"/>
                <w:szCs w:val="21"/>
                <w:highlight w:val="none"/>
                <w14:textFill>
                  <w14:solidFill>
                    <w14:schemeClr w14:val="tx1"/>
                  </w14:solidFill>
                </w14:textFill>
              </w:rPr>
              <w:t>%</w:t>
            </w:r>
          </w:p>
        </w:tc>
        <w:tc>
          <w:tcPr>
            <w:tcW w:w="1579" w:type="dxa"/>
            <w:vAlign w:val="center"/>
          </w:tcPr>
          <w:p w14:paraId="388F26D2">
            <w:pPr>
              <w:spacing w:before="33" w:line="269" w:lineRule="exact"/>
              <w:ind w:left="326"/>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0.8</w:t>
            </w:r>
            <w:r>
              <w:rPr>
                <w:rFonts w:ascii="宋体" w:hAnsi="宋体" w:eastAsia="宋体" w:cs="宋体"/>
                <w:color w:val="000000" w:themeColor="text1"/>
                <w:spacing w:val="2"/>
                <w:position w:val="1"/>
                <w:sz w:val="21"/>
                <w:szCs w:val="21"/>
                <w:highlight w:val="none"/>
                <w14:textFill>
                  <w14:solidFill>
                    <w14:schemeClr w14:val="tx1"/>
                  </w14:solidFill>
                </w14:textFill>
              </w:rPr>
              <w:t>%</w:t>
            </w:r>
          </w:p>
        </w:tc>
        <w:tc>
          <w:tcPr>
            <w:tcW w:w="1581" w:type="dxa"/>
            <w:vAlign w:val="center"/>
          </w:tcPr>
          <w:p w14:paraId="66CF2CBD">
            <w:pPr>
              <w:spacing w:before="33" w:line="269" w:lineRule="exact"/>
              <w:ind w:left="328"/>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w:t>
            </w:r>
            <w:r>
              <w:rPr>
                <w:rFonts w:ascii="宋体" w:hAnsi="宋体" w:eastAsia="宋体" w:cs="宋体"/>
                <w:color w:val="000000" w:themeColor="text1"/>
                <w:spacing w:val="2"/>
                <w:position w:val="1"/>
                <w:sz w:val="21"/>
                <w:szCs w:val="21"/>
                <w:highlight w:val="none"/>
                <w14:textFill>
                  <w14:solidFill>
                    <w14:schemeClr w14:val="tx1"/>
                  </w14:solidFill>
                </w14:textFill>
              </w:rPr>
              <w:t>.7%</w:t>
            </w:r>
          </w:p>
        </w:tc>
      </w:tr>
      <w:tr w14:paraId="37B68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0D334A55">
            <w:pPr>
              <w:spacing w:before="32" w:line="229" w:lineRule="auto"/>
              <w:ind w:left="120"/>
              <w:jc w:val="lef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1"/>
                <w:sz w:val="21"/>
                <w:szCs w:val="21"/>
                <w:highlight w:val="none"/>
                <w14:textFill>
                  <w14:solidFill>
                    <w14:schemeClr w14:val="tx1"/>
                  </w14:solidFill>
                </w14:textFill>
              </w:rPr>
              <w:t>5</w:t>
            </w:r>
            <w:r>
              <w:rPr>
                <w:rFonts w:ascii="宋体" w:hAnsi="宋体" w:eastAsia="宋体" w:cs="宋体"/>
                <w:color w:val="000000" w:themeColor="text1"/>
                <w:spacing w:val="9"/>
                <w:sz w:val="21"/>
                <w:szCs w:val="21"/>
                <w:highlight w:val="none"/>
                <w14:textFill>
                  <w14:solidFill>
                    <w14:schemeClr w14:val="tx1"/>
                  </w14:solidFill>
                </w14:textFill>
              </w:rPr>
              <w:t>00</w:t>
            </w:r>
            <w:r>
              <w:rPr>
                <w:rFonts w:hint="eastAsia" w:ascii="宋体" w:hAnsi="宋体" w:cs="宋体"/>
                <w:color w:val="000000" w:themeColor="text1"/>
                <w:spacing w:val="8"/>
                <w:sz w:val="21"/>
                <w:szCs w:val="21"/>
                <w:highlight w:val="none"/>
                <w:lang w:eastAsia="zh-CN"/>
                <w14:textFill>
                  <w14:solidFill>
                    <w14:schemeClr w14:val="tx1"/>
                  </w14:solidFill>
                </w14:textFill>
              </w:rPr>
              <w:t>～</w:t>
            </w:r>
            <w:r>
              <w:rPr>
                <w:rFonts w:ascii="宋体" w:hAnsi="宋体" w:eastAsia="宋体" w:cs="宋体"/>
                <w:color w:val="000000" w:themeColor="text1"/>
                <w:spacing w:val="9"/>
                <w:sz w:val="21"/>
                <w:szCs w:val="21"/>
                <w:highlight w:val="none"/>
                <w14:textFill>
                  <w14:solidFill>
                    <w14:schemeClr w14:val="tx1"/>
                  </w14:solidFill>
                </w14:textFill>
              </w:rPr>
              <w:t>1000 万元</w:t>
            </w:r>
          </w:p>
        </w:tc>
        <w:tc>
          <w:tcPr>
            <w:tcW w:w="1579" w:type="dxa"/>
            <w:vAlign w:val="center"/>
          </w:tcPr>
          <w:p w14:paraId="3505166E">
            <w:pPr>
              <w:spacing w:before="32" w:line="269" w:lineRule="exact"/>
              <w:ind w:left="325"/>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0.8</w:t>
            </w:r>
            <w:r>
              <w:rPr>
                <w:rFonts w:ascii="宋体" w:hAnsi="宋体" w:eastAsia="宋体" w:cs="宋体"/>
                <w:color w:val="000000" w:themeColor="text1"/>
                <w:spacing w:val="2"/>
                <w:position w:val="1"/>
                <w:sz w:val="21"/>
                <w:szCs w:val="21"/>
                <w:highlight w:val="none"/>
                <w14:textFill>
                  <w14:solidFill>
                    <w14:schemeClr w14:val="tx1"/>
                  </w14:solidFill>
                </w14:textFill>
              </w:rPr>
              <w:t>%</w:t>
            </w:r>
          </w:p>
        </w:tc>
        <w:tc>
          <w:tcPr>
            <w:tcW w:w="1579" w:type="dxa"/>
            <w:vAlign w:val="center"/>
          </w:tcPr>
          <w:p w14:paraId="02C1D4AC">
            <w:pPr>
              <w:spacing w:before="32" w:line="269" w:lineRule="exact"/>
              <w:ind w:left="326"/>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0.45</w:t>
            </w:r>
            <w:r>
              <w:rPr>
                <w:rFonts w:ascii="宋体" w:hAnsi="宋体" w:eastAsia="宋体" w:cs="宋体"/>
                <w:color w:val="000000" w:themeColor="text1"/>
                <w:spacing w:val="2"/>
                <w:position w:val="1"/>
                <w:sz w:val="21"/>
                <w:szCs w:val="21"/>
                <w:highlight w:val="none"/>
                <w14:textFill>
                  <w14:solidFill>
                    <w14:schemeClr w14:val="tx1"/>
                  </w14:solidFill>
                </w14:textFill>
              </w:rPr>
              <w:t>%</w:t>
            </w:r>
          </w:p>
        </w:tc>
        <w:tc>
          <w:tcPr>
            <w:tcW w:w="1581" w:type="dxa"/>
            <w:vAlign w:val="center"/>
          </w:tcPr>
          <w:p w14:paraId="58FF0425">
            <w:pPr>
              <w:spacing w:before="32" w:line="269" w:lineRule="exact"/>
              <w:ind w:left="328"/>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0.55</w:t>
            </w:r>
            <w:r>
              <w:rPr>
                <w:rFonts w:ascii="宋体" w:hAnsi="宋体" w:eastAsia="宋体" w:cs="宋体"/>
                <w:color w:val="000000" w:themeColor="text1"/>
                <w:spacing w:val="2"/>
                <w:position w:val="1"/>
                <w:sz w:val="21"/>
                <w:szCs w:val="21"/>
                <w:highlight w:val="none"/>
                <w14:textFill>
                  <w14:solidFill>
                    <w14:schemeClr w14:val="tx1"/>
                  </w14:solidFill>
                </w14:textFill>
              </w:rPr>
              <w:t>%</w:t>
            </w:r>
          </w:p>
        </w:tc>
      </w:tr>
      <w:tr w14:paraId="2E1B0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5F1696F">
            <w:pPr>
              <w:spacing w:before="32" w:line="229" w:lineRule="auto"/>
              <w:ind w:left="131"/>
              <w:jc w:val="lef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1000</w:t>
            </w:r>
            <w:r>
              <w:rPr>
                <w:rFonts w:hint="eastAsia" w:ascii="宋体" w:hAnsi="宋体" w:cs="宋体"/>
                <w:color w:val="000000" w:themeColor="text1"/>
                <w:spacing w:val="8"/>
                <w:sz w:val="21"/>
                <w:szCs w:val="21"/>
                <w:highlight w:val="none"/>
                <w:lang w:eastAsia="zh-CN"/>
                <w14:textFill>
                  <w14:solidFill>
                    <w14:schemeClr w14:val="tx1"/>
                  </w14:solidFill>
                </w14:textFill>
              </w:rPr>
              <w:t>～</w:t>
            </w:r>
            <w:r>
              <w:rPr>
                <w:rFonts w:ascii="宋体" w:hAnsi="宋体" w:eastAsia="宋体" w:cs="宋体"/>
                <w:color w:val="000000" w:themeColor="text1"/>
                <w:spacing w:val="8"/>
                <w:sz w:val="21"/>
                <w:szCs w:val="21"/>
                <w:highlight w:val="none"/>
                <w14:textFill>
                  <w14:solidFill>
                    <w14:schemeClr w14:val="tx1"/>
                  </w14:solidFill>
                </w14:textFill>
              </w:rPr>
              <w:t>5000万</w:t>
            </w:r>
            <w:r>
              <w:rPr>
                <w:rFonts w:ascii="宋体" w:hAnsi="宋体" w:eastAsia="宋体" w:cs="宋体"/>
                <w:color w:val="000000" w:themeColor="text1"/>
                <w:spacing w:val="7"/>
                <w:sz w:val="21"/>
                <w:szCs w:val="21"/>
                <w:highlight w:val="none"/>
                <w14:textFill>
                  <w14:solidFill>
                    <w14:schemeClr w14:val="tx1"/>
                  </w14:solidFill>
                </w14:textFill>
              </w:rPr>
              <w:t>元</w:t>
            </w:r>
          </w:p>
        </w:tc>
        <w:tc>
          <w:tcPr>
            <w:tcW w:w="1579" w:type="dxa"/>
            <w:vAlign w:val="center"/>
          </w:tcPr>
          <w:p w14:paraId="2FD98CE3">
            <w:pPr>
              <w:spacing w:before="32" w:line="269" w:lineRule="exact"/>
              <w:ind w:left="325"/>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0.5</w:t>
            </w:r>
            <w:r>
              <w:rPr>
                <w:rFonts w:ascii="宋体" w:hAnsi="宋体" w:eastAsia="宋体" w:cs="宋体"/>
                <w:color w:val="000000" w:themeColor="text1"/>
                <w:spacing w:val="2"/>
                <w:position w:val="1"/>
                <w:sz w:val="21"/>
                <w:szCs w:val="21"/>
                <w:highlight w:val="none"/>
                <w14:textFill>
                  <w14:solidFill>
                    <w14:schemeClr w14:val="tx1"/>
                  </w14:solidFill>
                </w14:textFill>
              </w:rPr>
              <w:t>%</w:t>
            </w:r>
          </w:p>
        </w:tc>
        <w:tc>
          <w:tcPr>
            <w:tcW w:w="1579" w:type="dxa"/>
            <w:vAlign w:val="center"/>
          </w:tcPr>
          <w:p w14:paraId="23839B9E">
            <w:pPr>
              <w:spacing w:before="32" w:line="269" w:lineRule="exact"/>
              <w:ind w:left="326"/>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0.25</w:t>
            </w:r>
            <w:r>
              <w:rPr>
                <w:rFonts w:ascii="宋体" w:hAnsi="宋体" w:eastAsia="宋体" w:cs="宋体"/>
                <w:color w:val="000000" w:themeColor="text1"/>
                <w:spacing w:val="2"/>
                <w:position w:val="1"/>
                <w:sz w:val="21"/>
                <w:szCs w:val="21"/>
                <w:highlight w:val="none"/>
                <w14:textFill>
                  <w14:solidFill>
                    <w14:schemeClr w14:val="tx1"/>
                  </w14:solidFill>
                </w14:textFill>
              </w:rPr>
              <w:t>%</w:t>
            </w:r>
          </w:p>
        </w:tc>
        <w:tc>
          <w:tcPr>
            <w:tcW w:w="1581" w:type="dxa"/>
            <w:vAlign w:val="center"/>
          </w:tcPr>
          <w:p w14:paraId="6485C332">
            <w:pPr>
              <w:spacing w:before="32" w:line="269" w:lineRule="exact"/>
              <w:ind w:left="328"/>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0.35</w:t>
            </w:r>
            <w:r>
              <w:rPr>
                <w:rFonts w:ascii="宋体" w:hAnsi="宋体" w:eastAsia="宋体" w:cs="宋体"/>
                <w:color w:val="000000" w:themeColor="text1"/>
                <w:spacing w:val="2"/>
                <w:position w:val="1"/>
                <w:sz w:val="21"/>
                <w:szCs w:val="21"/>
                <w:highlight w:val="none"/>
                <w14:textFill>
                  <w14:solidFill>
                    <w14:schemeClr w14:val="tx1"/>
                  </w14:solidFill>
                </w14:textFill>
              </w:rPr>
              <w:t>%</w:t>
            </w:r>
          </w:p>
        </w:tc>
      </w:tr>
      <w:tr w14:paraId="3B76B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EADC4D2">
            <w:pPr>
              <w:spacing w:before="34" w:line="229" w:lineRule="auto"/>
              <w:ind w:left="120"/>
              <w:jc w:val="lef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5</w:t>
            </w:r>
            <w:r>
              <w:rPr>
                <w:rFonts w:ascii="宋体" w:hAnsi="宋体" w:eastAsia="宋体" w:cs="宋体"/>
                <w:color w:val="000000" w:themeColor="text1"/>
                <w:spacing w:val="5"/>
                <w:sz w:val="21"/>
                <w:szCs w:val="21"/>
                <w:highlight w:val="none"/>
                <w14:textFill>
                  <w14:solidFill>
                    <w14:schemeClr w14:val="tx1"/>
                  </w14:solidFill>
                </w14:textFill>
              </w:rPr>
              <w:t>000万元</w:t>
            </w:r>
            <w:r>
              <w:rPr>
                <w:rFonts w:hint="eastAsia" w:ascii="宋体" w:hAnsi="宋体" w:cs="宋体"/>
                <w:color w:val="000000" w:themeColor="text1"/>
                <w:spacing w:val="8"/>
                <w:sz w:val="21"/>
                <w:szCs w:val="21"/>
                <w:highlight w:val="none"/>
                <w:lang w:eastAsia="zh-CN"/>
                <w14:textFill>
                  <w14:solidFill>
                    <w14:schemeClr w14:val="tx1"/>
                  </w14:solidFill>
                </w14:textFill>
              </w:rPr>
              <w:t>～</w:t>
            </w:r>
            <w:r>
              <w:rPr>
                <w:rFonts w:ascii="宋体" w:hAnsi="宋体" w:eastAsia="宋体" w:cs="宋体"/>
                <w:color w:val="000000" w:themeColor="text1"/>
                <w:spacing w:val="5"/>
                <w:sz w:val="21"/>
                <w:szCs w:val="21"/>
                <w:highlight w:val="none"/>
                <w14:textFill>
                  <w14:solidFill>
                    <w14:schemeClr w14:val="tx1"/>
                  </w14:solidFill>
                </w14:textFill>
              </w:rPr>
              <w:t>1亿元</w:t>
            </w:r>
          </w:p>
        </w:tc>
        <w:tc>
          <w:tcPr>
            <w:tcW w:w="1579" w:type="dxa"/>
            <w:vAlign w:val="center"/>
          </w:tcPr>
          <w:p w14:paraId="1992A6C2">
            <w:pPr>
              <w:spacing w:before="34" w:line="269" w:lineRule="exact"/>
              <w:ind w:left="325"/>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0.25</w:t>
            </w:r>
            <w:r>
              <w:rPr>
                <w:rFonts w:ascii="宋体" w:hAnsi="宋体" w:eastAsia="宋体" w:cs="宋体"/>
                <w:color w:val="000000" w:themeColor="text1"/>
                <w:spacing w:val="2"/>
                <w:position w:val="1"/>
                <w:sz w:val="21"/>
                <w:szCs w:val="21"/>
                <w:highlight w:val="none"/>
                <w14:textFill>
                  <w14:solidFill>
                    <w14:schemeClr w14:val="tx1"/>
                  </w14:solidFill>
                </w14:textFill>
              </w:rPr>
              <w:t>%</w:t>
            </w:r>
          </w:p>
        </w:tc>
        <w:tc>
          <w:tcPr>
            <w:tcW w:w="1579" w:type="dxa"/>
            <w:vAlign w:val="center"/>
          </w:tcPr>
          <w:p w14:paraId="5EE5CAFC">
            <w:pPr>
              <w:spacing w:before="34" w:line="269" w:lineRule="exact"/>
              <w:ind w:left="326"/>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0.1</w:t>
            </w:r>
            <w:r>
              <w:rPr>
                <w:rFonts w:ascii="宋体" w:hAnsi="宋体" w:eastAsia="宋体" w:cs="宋体"/>
                <w:color w:val="000000" w:themeColor="text1"/>
                <w:spacing w:val="2"/>
                <w:position w:val="1"/>
                <w:sz w:val="21"/>
                <w:szCs w:val="21"/>
                <w:highlight w:val="none"/>
                <w14:textFill>
                  <w14:solidFill>
                    <w14:schemeClr w14:val="tx1"/>
                  </w14:solidFill>
                </w14:textFill>
              </w:rPr>
              <w:t>%</w:t>
            </w:r>
          </w:p>
        </w:tc>
        <w:tc>
          <w:tcPr>
            <w:tcW w:w="1581" w:type="dxa"/>
            <w:vAlign w:val="center"/>
          </w:tcPr>
          <w:p w14:paraId="32EE8D39">
            <w:pPr>
              <w:spacing w:before="34" w:line="269" w:lineRule="exact"/>
              <w:ind w:left="328"/>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w:t>
            </w:r>
            <w:r>
              <w:rPr>
                <w:rFonts w:ascii="宋体" w:hAnsi="宋体" w:eastAsia="宋体" w:cs="宋体"/>
                <w:color w:val="000000" w:themeColor="text1"/>
                <w:spacing w:val="2"/>
                <w:position w:val="1"/>
                <w:sz w:val="21"/>
                <w:szCs w:val="21"/>
                <w:highlight w:val="none"/>
                <w14:textFill>
                  <w14:solidFill>
                    <w14:schemeClr w14:val="tx1"/>
                  </w14:solidFill>
                </w14:textFill>
              </w:rPr>
              <w:t>.2%</w:t>
            </w:r>
          </w:p>
        </w:tc>
      </w:tr>
      <w:tr w14:paraId="78171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0F201B05">
            <w:pPr>
              <w:spacing w:before="33" w:line="229" w:lineRule="auto"/>
              <w:ind w:left="131"/>
              <w:jc w:val="lef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4"/>
                <w:sz w:val="21"/>
                <w:szCs w:val="21"/>
                <w:highlight w:val="none"/>
                <w14:textFill>
                  <w14:solidFill>
                    <w14:schemeClr w14:val="tx1"/>
                  </w14:solidFill>
                </w14:textFill>
              </w:rPr>
              <w:t>1</w:t>
            </w:r>
            <w:r>
              <w:rPr>
                <w:rFonts w:hint="eastAsia" w:ascii="宋体" w:hAnsi="宋体" w:cs="宋体"/>
                <w:color w:val="000000" w:themeColor="text1"/>
                <w:spacing w:val="8"/>
                <w:sz w:val="21"/>
                <w:szCs w:val="21"/>
                <w:highlight w:val="none"/>
                <w:lang w:eastAsia="zh-CN"/>
                <w14:textFill>
                  <w14:solidFill>
                    <w14:schemeClr w14:val="tx1"/>
                  </w14:solidFill>
                </w14:textFill>
              </w:rPr>
              <w:t>～</w:t>
            </w:r>
            <w:r>
              <w:rPr>
                <w:rFonts w:ascii="宋体" w:hAnsi="宋体" w:eastAsia="宋体" w:cs="宋体"/>
                <w:color w:val="000000" w:themeColor="text1"/>
                <w:spacing w:val="10"/>
                <w:sz w:val="21"/>
                <w:szCs w:val="21"/>
                <w:highlight w:val="none"/>
                <w14:textFill>
                  <w14:solidFill>
                    <w14:schemeClr w14:val="tx1"/>
                  </w14:solidFill>
                </w14:textFill>
              </w:rPr>
              <w:t>5亿元</w:t>
            </w:r>
          </w:p>
        </w:tc>
        <w:tc>
          <w:tcPr>
            <w:tcW w:w="1579" w:type="dxa"/>
            <w:vAlign w:val="center"/>
          </w:tcPr>
          <w:p w14:paraId="1C263903">
            <w:pPr>
              <w:spacing w:before="33" w:line="270" w:lineRule="exact"/>
              <w:ind w:left="325"/>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0.05</w:t>
            </w:r>
            <w:r>
              <w:rPr>
                <w:rFonts w:ascii="宋体" w:hAnsi="宋体" w:eastAsia="宋体" w:cs="宋体"/>
                <w:color w:val="000000" w:themeColor="text1"/>
                <w:spacing w:val="2"/>
                <w:position w:val="1"/>
                <w:sz w:val="21"/>
                <w:szCs w:val="21"/>
                <w:highlight w:val="none"/>
                <w14:textFill>
                  <w14:solidFill>
                    <w14:schemeClr w14:val="tx1"/>
                  </w14:solidFill>
                </w14:textFill>
              </w:rPr>
              <w:t>%</w:t>
            </w:r>
          </w:p>
        </w:tc>
        <w:tc>
          <w:tcPr>
            <w:tcW w:w="1579" w:type="dxa"/>
            <w:vAlign w:val="center"/>
          </w:tcPr>
          <w:p w14:paraId="50007111">
            <w:pPr>
              <w:spacing w:before="33" w:line="270" w:lineRule="exact"/>
              <w:ind w:left="326"/>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0.05</w:t>
            </w:r>
            <w:r>
              <w:rPr>
                <w:rFonts w:ascii="宋体" w:hAnsi="宋体" w:eastAsia="宋体" w:cs="宋体"/>
                <w:color w:val="000000" w:themeColor="text1"/>
                <w:spacing w:val="2"/>
                <w:position w:val="1"/>
                <w:sz w:val="21"/>
                <w:szCs w:val="21"/>
                <w:highlight w:val="none"/>
                <w14:textFill>
                  <w14:solidFill>
                    <w14:schemeClr w14:val="tx1"/>
                  </w14:solidFill>
                </w14:textFill>
              </w:rPr>
              <w:t>%</w:t>
            </w:r>
          </w:p>
        </w:tc>
        <w:tc>
          <w:tcPr>
            <w:tcW w:w="1581" w:type="dxa"/>
            <w:vAlign w:val="center"/>
          </w:tcPr>
          <w:p w14:paraId="189E7851">
            <w:pPr>
              <w:spacing w:before="33" w:line="270" w:lineRule="exact"/>
              <w:ind w:left="328"/>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position w:val="1"/>
                <w:sz w:val="21"/>
                <w:szCs w:val="21"/>
                <w:highlight w:val="none"/>
                <w14:textFill>
                  <w14:solidFill>
                    <w14:schemeClr w14:val="tx1"/>
                  </w14:solidFill>
                </w14:textFill>
              </w:rPr>
              <w:t>0.05</w:t>
            </w:r>
            <w:r>
              <w:rPr>
                <w:rFonts w:ascii="宋体" w:hAnsi="宋体" w:eastAsia="宋体" w:cs="宋体"/>
                <w:color w:val="000000" w:themeColor="text1"/>
                <w:spacing w:val="2"/>
                <w:position w:val="1"/>
                <w:sz w:val="21"/>
                <w:szCs w:val="21"/>
                <w:highlight w:val="none"/>
                <w14:textFill>
                  <w14:solidFill>
                    <w14:schemeClr w14:val="tx1"/>
                  </w14:solidFill>
                </w14:textFill>
              </w:rPr>
              <w:t>%</w:t>
            </w:r>
          </w:p>
        </w:tc>
      </w:tr>
      <w:tr w14:paraId="70835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18AD5D30">
            <w:pPr>
              <w:spacing w:before="36" w:line="229" w:lineRule="auto"/>
              <w:ind w:left="120"/>
              <w:jc w:val="lef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5"/>
                <w:sz w:val="21"/>
                <w:szCs w:val="21"/>
                <w:highlight w:val="none"/>
                <w14:textFill>
                  <w14:solidFill>
                    <w14:schemeClr w14:val="tx1"/>
                  </w14:solidFill>
                </w14:textFill>
              </w:rPr>
              <w:t>5</w:t>
            </w:r>
            <w:r>
              <w:rPr>
                <w:rFonts w:hint="eastAsia" w:ascii="宋体" w:hAnsi="宋体" w:cs="宋体"/>
                <w:color w:val="000000" w:themeColor="text1"/>
                <w:spacing w:val="8"/>
                <w:sz w:val="21"/>
                <w:szCs w:val="21"/>
                <w:highlight w:val="none"/>
                <w:lang w:eastAsia="zh-CN"/>
                <w14:textFill>
                  <w14:solidFill>
                    <w14:schemeClr w14:val="tx1"/>
                  </w14:solidFill>
                </w14:textFill>
              </w:rPr>
              <w:t>～</w:t>
            </w:r>
            <w:r>
              <w:rPr>
                <w:rFonts w:ascii="宋体" w:hAnsi="宋体" w:eastAsia="宋体" w:cs="宋体"/>
                <w:color w:val="000000" w:themeColor="text1"/>
                <w:spacing w:val="11"/>
                <w:sz w:val="21"/>
                <w:szCs w:val="21"/>
                <w:highlight w:val="none"/>
                <w14:textFill>
                  <w14:solidFill>
                    <w14:schemeClr w14:val="tx1"/>
                  </w14:solidFill>
                </w14:textFill>
              </w:rPr>
              <w:t>10亿元</w:t>
            </w:r>
          </w:p>
        </w:tc>
        <w:tc>
          <w:tcPr>
            <w:tcW w:w="1579" w:type="dxa"/>
            <w:vAlign w:val="center"/>
          </w:tcPr>
          <w:p w14:paraId="714E27E4">
            <w:pPr>
              <w:spacing w:before="36" w:line="270" w:lineRule="exact"/>
              <w:ind w:left="220"/>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position w:val="1"/>
                <w:sz w:val="21"/>
                <w:szCs w:val="21"/>
                <w:highlight w:val="none"/>
                <w14:textFill>
                  <w14:solidFill>
                    <w14:schemeClr w14:val="tx1"/>
                  </w14:solidFill>
                </w14:textFill>
              </w:rPr>
              <w:t>0</w:t>
            </w:r>
            <w:r>
              <w:rPr>
                <w:rFonts w:ascii="宋体" w:hAnsi="宋体" w:eastAsia="宋体" w:cs="宋体"/>
                <w:color w:val="000000" w:themeColor="text1"/>
                <w:spacing w:val="3"/>
                <w:position w:val="1"/>
                <w:sz w:val="21"/>
                <w:szCs w:val="21"/>
                <w:highlight w:val="none"/>
                <w14:textFill>
                  <w14:solidFill>
                    <w14:schemeClr w14:val="tx1"/>
                  </w14:solidFill>
                </w14:textFill>
              </w:rPr>
              <w:t>.035%</w:t>
            </w:r>
          </w:p>
        </w:tc>
        <w:tc>
          <w:tcPr>
            <w:tcW w:w="1579" w:type="dxa"/>
            <w:vAlign w:val="center"/>
          </w:tcPr>
          <w:p w14:paraId="100024C0">
            <w:pPr>
              <w:spacing w:before="36" w:line="270" w:lineRule="exact"/>
              <w:ind w:left="326"/>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position w:val="1"/>
                <w:sz w:val="21"/>
                <w:szCs w:val="21"/>
                <w:highlight w:val="none"/>
                <w14:textFill>
                  <w14:solidFill>
                    <w14:schemeClr w14:val="tx1"/>
                  </w14:solidFill>
                </w14:textFill>
              </w:rPr>
              <w:t>0</w:t>
            </w:r>
            <w:r>
              <w:rPr>
                <w:rFonts w:ascii="宋体" w:hAnsi="宋体" w:eastAsia="宋体" w:cs="宋体"/>
                <w:color w:val="000000" w:themeColor="text1"/>
                <w:spacing w:val="3"/>
                <w:position w:val="1"/>
                <w:sz w:val="21"/>
                <w:szCs w:val="21"/>
                <w:highlight w:val="none"/>
                <w14:textFill>
                  <w14:solidFill>
                    <w14:schemeClr w14:val="tx1"/>
                  </w14:solidFill>
                </w14:textFill>
              </w:rPr>
              <w:t>.035%</w:t>
            </w:r>
          </w:p>
        </w:tc>
        <w:tc>
          <w:tcPr>
            <w:tcW w:w="1581" w:type="dxa"/>
            <w:vAlign w:val="center"/>
          </w:tcPr>
          <w:p w14:paraId="5EAD2312">
            <w:pPr>
              <w:spacing w:before="36" w:line="270" w:lineRule="exact"/>
              <w:ind w:left="223"/>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position w:val="1"/>
                <w:sz w:val="21"/>
                <w:szCs w:val="21"/>
                <w:highlight w:val="none"/>
                <w14:textFill>
                  <w14:solidFill>
                    <w14:schemeClr w14:val="tx1"/>
                  </w14:solidFill>
                </w14:textFill>
              </w:rPr>
              <w:t>0</w:t>
            </w:r>
            <w:r>
              <w:rPr>
                <w:rFonts w:ascii="宋体" w:hAnsi="宋体" w:eastAsia="宋体" w:cs="宋体"/>
                <w:color w:val="000000" w:themeColor="text1"/>
                <w:spacing w:val="3"/>
                <w:position w:val="1"/>
                <w:sz w:val="21"/>
                <w:szCs w:val="21"/>
                <w:highlight w:val="none"/>
                <w14:textFill>
                  <w14:solidFill>
                    <w14:schemeClr w14:val="tx1"/>
                  </w14:solidFill>
                </w14:textFill>
              </w:rPr>
              <w:t>.035%</w:t>
            </w:r>
          </w:p>
        </w:tc>
      </w:tr>
    </w:tbl>
    <w:p w14:paraId="7077C16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注：招标代理服务收费按差额定率累进法计算。</w:t>
      </w:r>
    </w:p>
    <w:p w14:paraId="686A19B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24.2.解释权</w:t>
      </w:r>
    </w:p>
    <w:p w14:paraId="3D08468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解释权属本采购代理机构。</w:t>
      </w:r>
    </w:p>
    <w:p w14:paraId="48E1B1A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24.3 询问、质疑和投诉</w:t>
      </w:r>
    </w:p>
    <w:p w14:paraId="510A884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24.3.1 供应商对政府采购活动事项有疑问的，可以向采购人、采购代理机构提出询问，采购人或者采购代理机构应当在 3个工作日内对供应商依法提出的询问作出答复。</w:t>
      </w:r>
    </w:p>
    <w:p w14:paraId="346F839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24.3.2 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 附表”。具体质疑起算时间如下：</w:t>
      </w:r>
    </w:p>
    <w:p w14:paraId="0D281DB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 对可以质疑的竞争性磋商文件提出质疑的，为收到竞争性磋商文件之日或竞争性磋商公告期限届满之日；</w:t>
      </w:r>
    </w:p>
    <w:p w14:paraId="6DE9A9C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 对采购过程提出质疑的，为各采购程序环节结束之日；</w:t>
      </w:r>
    </w:p>
    <w:p w14:paraId="4F53CA4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(3) 对成交结果提出质疑的，为成交结果公告期限届满之日。</w:t>
      </w:r>
    </w:p>
    <w:p w14:paraId="3FB638D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14:paraId="2D5BB9B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24.3.3 供应商提出的询问或者质疑超出采购人对采购代理机构委托授权范围的，采购代理机构应当告知供应商向采购人提出。政府采购评审专家应当配合采购人或者采购代理机构答复供应商的询问和质疑。</w:t>
      </w:r>
    </w:p>
    <w:p w14:paraId="7561C0B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24.3.4 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14CCBD8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w:t>
      </w:r>
    </w:p>
    <w:p w14:paraId="2148FB6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 供应商的姓名或者名称、地址、邮编、联系人及联系电话；</w:t>
      </w:r>
    </w:p>
    <w:p w14:paraId="478A1D3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 质疑项目的名称、编号；</w:t>
      </w:r>
    </w:p>
    <w:p w14:paraId="0D47943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(3) 具体、明确的质疑事项和与质疑事项相关的请求；</w:t>
      </w:r>
    </w:p>
    <w:p w14:paraId="2893415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(4) 事实依据；</w:t>
      </w:r>
    </w:p>
    <w:p w14:paraId="48ADC2F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(5) 必要的法律依据；</w:t>
      </w:r>
    </w:p>
    <w:p w14:paraId="5C73D31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(6) 提出质疑的日期。</w:t>
      </w:r>
    </w:p>
    <w:p w14:paraId="25E99A7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485F9C2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24.3.5 采购人、采购代理机构认为供应商质疑不成立，或者成立但未对成交结果构成影响的，继续开展采购活动；认为供应商质疑成立且影响或者可能影响成交结果的，按照下列情况处理：</w:t>
      </w:r>
    </w:p>
    <w:p w14:paraId="35C9957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(1) 对竞争性磋商文件提出的质疑，依法通过澄清或者修改可以继续开展采购活动的，澄清或者修改竞争性磋商文件后继续开展采购活动；否则应当在修改竞争性磋商文件后重新开展采购活动。</w:t>
      </w:r>
    </w:p>
    <w:p w14:paraId="2B029B8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 对采购过程、成交结果提出的质疑，合格供应商符合法定数量时，可以从合格的成交候选人中另行确定成交供应商的，应当依法另行确定成交供应商；否则应当重新开展采购活动。</w:t>
      </w:r>
    </w:p>
    <w:p w14:paraId="0C54A88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质疑答复导致成交结果改变的，采购人或者采购代理机构应当将有关情况书面报告本级财政部门。</w:t>
      </w:r>
    </w:p>
    <w:p w14:paraId="7A5019B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24.3.6 投诉的权利。质疑供应商对采购人、采购代理机构的答复不满意，或者采购人、采购代理机构未在规定时间内作出答复的，可以在答复期满后15个工作日内向《政府采购质疑和投诉办法》(财政部令第94号) 第六条规定的财政部门提起投诉。</w:t>
      </w:r>
    </w:p>
    <w:p w14:paraId="45EA58D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所有与本磋商文件有关的函件请按下列通讯地址联系：</w:t>
      </w:r>
    </w:p>
    <w:p w14:paraId="713F123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000000" w:themeColor="text1"/>
          <w:szCs w:val="21"/>
          <w:highlight w:val="none"/>
          <w:lang w:eastAsia="zh-CN"/>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通讯地址：</w:t>
      </w:r>
      <w:r>
        <w:rPr>
          <w:rFonts w:hint="eastAsia" w:ascii="宋体" w:hAnsi="宋体" w:cs="宋体"/>
          <w:b w:val="0"/>
          <w:bCs/>
          <w:color w:val="000000" w:themeColor="text1"/>
          <w:szCs w:val="21"/>
          <w:highlight w:val="none"/>
          <w:lang w:eastAsia="zh-CN"/>
          <w14:textFill>
            <w14:solidFill>
              <w14:schemeClr w14:val="tx1"/>
            </w14:solidFill>
          </w14:textFill>
        </w:rPr>
        <w:t>浦北县小江镇越秀路43号</w:t>
      </w:r>
    </w:p>
    <w:p w14:paraId="3EAD655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 xml:space="preserve">电话： </w:t>
      </w:r>
      <w:r>
        <w:rPr>
          <w:rFonts w:hint="eastAsia" w:ascii="宋体" w:hAnsi="宋体" w:cs="宋体"/>
          <w:b w:val="0"/>
          <w:bCs/>
          <w:color w:val="000000" w:themeColor="text1"/>
          <w:szCs w:val="21"/>
          <w:highlight w:val="none"/>
          <w:lang w:eastAsia="zh-CN"/>
          <w14:textFill>
            <w14:solidFill>
              <w14:schemeClr w14:val="tx1"/>
            </w14:solidFill>
          </w14:textFill>
        </w:rPr>
        <w:t>0777-5153169</w:t>
      </w:r>
    </w:p>
    <w:p w14:paraId="341AF8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000000" w:themeColor="text1"/>
          <w:szCs w:val="21"/>
          <w:highlight w:val="none"/>
          <w14:textFill>
            <w14:solidFill>
              <w14:schemeClr w14:val="tx1"/>
            </w14:solidFill>
          </w14:textFill>
        </w:rPr>
      </w:pPr>
    </w:p>
    <w:p w14:paraId="5AFA3FF3">
      <w:pPr>
        <w:pStyle w:val="15"/>
        <w:rPr>
          <w:rFonts w:ascii="宋体" w:hAnsi="宋体" w:cs="宋体"/>
          <w:b w:val="0"/>
          <w:bCs/>
          <w:color w:val="000000" w:themeColor="text1"/>
          <w:szCs w:val="21"/>
          <w:highlight w:val="none"/>
          <w14:textFill>
            <w14:solidFill>
              <w14:schemeClr w14:val="tx1"/>
            </w14:solidFill>
          </w14:textFill>
        </w:rPr>
      </w:pPr>
    </w:p>
    <w:p w14:paraId="7173CA4A">
      <w:pPr>
        <w:pStyle w:val="15"/>
        <w:rPr>
          <w:rFonts w:ascii="宋体" w:hAnsi="宋体" w:cs="宋体"/>
          <w:b w:val="0"/>
          <w:bCs/>
          <w:color w:val="000000" w:themeColor="text1"/>
          <w:szCs w:val="21"/>
          <w:highlight w:val="none"/>
          <w14:textFill>
            <w14:solidFill>
              <w14:schemeClr w14:val="tx1"/>
            </w14:solidFill>
          </w14:textFill>
        </w:rPr>
      </w:pPr>
    </w:p>
    <w:p w14:paraId="51B841CE">
      <w:pPr>
        <w:pStyle w:val="15"/>
        <w:rPr>
          <w:rFonts w:ascii="宋体" w:hAnsi="宋体" w:cs="宋体"/>
          <w:b w:val="0"/>
          <w:bCs/>
          <w:color w:val="000000" w:themeColor="text1"/>
          <w:szCs w:val="21"/>
          <w:highlight w:val="none"/>
          <w14:textFill>
            <w14:solidFill>
              <w14:schemeClr w14:val="tx1"/>
            </w14:solidFill>
          </w14:textFill>
        </w:rPr>
      </w:pPr>
    </w:p>
    <w:p w14:paraId="5ABC6F55">
      <w:pPr>
        <w:pStyle w:val="15"/>
        <w:rPr>
          <w:rFonts w:ascii="宋体" w:hAnsi="宋体" w:cs="宋体"/>
          <w:b w:val="0"/>
          <w:bCs/>
          <w:color w:val="000000" w:themeColor="text1"/>
          <w:szCs w:val="21"/>
          <w:highlight w:val="none"/>
          <w14:textFill>
            <w14:solidFill>
              <w14:schemeClr w14:val="tx1"/>
            </w14:solidFill>
          </w14:textFill>
        </w:rPr>
      </w:pPr>
    </w:p>
    <w:p w14:paraId="349998AF">
      <w:pPr>
        <w:pStyle w:val="15"/>
        <w:rPr>
          <w:rFonts w:ascii="宋体" w:hAnsi="宋体" w:cs="宋体"/>
          <w:b w:val="0"/>
          <w:bCs/>
          <w:color w:val="000000" w:themeColor="text1"/>
          <w:szCs w:val="21"/>
          <w:highlight w:val="none"/>
          <w14:textFill>
            <w14:solidFill>
              <w14:schemeClr w14:val="tx1"/>
            </w14:solidFill>
          </w14:textFill>
        </w:rPr>
      </w:pPr>
    </w:p>
    <w:p w14:paraId="7111659E">
      <w:pPr>
        <w:pStyle w:val="15"/>
        <w:rPr>
          <w:rFonts w:ascii="宋体" w:hAnsi="宋体" w:cs="宋体"/>
          <w:b w:val="0"/>
          <w:bCs/>
          <w:color w:val="000000" w:themeColor="text1"/>
          <w:szCs w:val="21"/>
          <w:highlight w:val="none"/>
          <w14:textFill>
            <w14:solidFill>
              <w14:schemeClr w14:val="tx1"/>
            </w14:solidFill>
          </w14:textFill>
        </w:rPr>
      </w:pPr>
    </w:p>
    <w:p w14:paraId="4FC0A101">
      <w:pPr>
        <w:pStyle w:val="15"/>
        <w:rPr>
          <w:rFonts w:ascii="宋体" w:hAnsi="宋体" w:cs="宋体"/>
          <w:b w:val="0"/>
          <w:bCs/>
          <w:color w:val="000000" w:themeColor="text1"/>
          <w:szCs w:val="21"/>
          <w:highlight w:val="none"/>
          <w14:textFill>
            <w14:solidFill>
              <w14:schemeClr w14:val="tx1"/>
            </w14:solidFill>
          </w14:textFill>
        </w:rPr>
      </w:pPr>
    </w:p>
    <w:p w14:paraId="6309A5D6">
      <w:pPr>
        <w:pStyle w:val="15"/>
        <w:rPr>
          <w:rFonts w:ascii="宋体" w:hAnsi="宋体" w:cs="宋体"/>
          <w:b w:val="0"/>
          <w:bCs/>
          <w:color w:val="000000" w:themeColor="text1"/>
          <w:szCs w:val="21"/>
          <w:highlight w:val="none"/>
          <w14:textFill>
            <w14:solidFill>
              <w14:schemeClr w14:val="tx1"/>
            </w14:solidFill>
          </w14:textFill>
        </w:rPr>
      </w:pPr>
    </w:p>
    <w:p w14:paraId="25577592">
      <w:pPr>
        <w:pStyle w:val="15"/>
        <w:rPr>
          <w:rFonts w:ascii="宋体" w:hAnsi="宋体" w:cs="宋体"/>
          <w:b w:val="0"/>
          <w:bCs/>
          <w:color w:val="000000" w:themeColor="text1"/>
          <w:szCs w:val="21"/>
          <w:highlight w:val="none"/>
          <w14:textFill>
            <w14:solidFill>
              <w14:schemeClr w14:val="tx1"/>
            </w14:solidFill>
          </w14:textFill>
        </w:rPr>
      </w:pPr>
    </w:p>
    <w:p w14:paraId="3F72ECA3">
      <w:pPr>
        <w:pStyle w:val="15"/>
        <w:outlineLvl w:val="9"/>
        <w:rPr>
          <w:rFonts w:ascii="宋体" w:hAnsi="宋体" w:cs="宋体"/>
          <w:b w:val="0"/>
          <w:bCs/>
          <w:color w:val="000000" w:themeColor="text1"/>
          <w:szCs w:val="21"/>
          <w:highlight w:val="none"/>
          <w14:textFill>
            <w14:solidFill>
              <w14:schemeClr w14:val="tx1"/>
            </w14:solidFill>
          </w14:textFill>
        </w:rPr>
      </w:pPr>
    </w:p>
    <w:p w14:paraId="1A406AB6">
      <w:pPr>
        <w:jc w:val="center"/>
        <w:outlineLvl w:val="9"/>
        <w:rPr>
          <w:rFonts w:hint="eastAsia" w:ascii="宋体" w:hAnsi="宋体" w:cs="宋体"/>
          <w:b/>
          <w:bCs/>
          <w:color w:val="000000" w:themeColor="text1"/>
          <w:spacing w:val="-14"/>
          <w:kern w:val="0"/>
          <w:position w:val="-6"/>
          <w:sz w:val="36"/>
          <w:szCs w:val="36"/>
          <w:highlight w:val="none"/>
          <w14:textFill>
            <w14:solidFill>
              <w14:schemeClr w14:val="tx1"/>
            </w14:solidFill>
          </w14:textFill>
        </w:rPr>
      </w:pPr>
      <w:bookmarkStart w:id="66" w:name="_Toc26558"/>
    </w:p>
    <w:p w14:paraId="7C6ED719">
      <w:pPr>
        <w:jc w:val="center"/>
        <w:outlineLvl w:val="9"/>
        <w:rPr>
          <w:rFonts w:hint="eastAsia" w:ascii="宋体" w:hAnsi="宋体" w:cs="宋体"/>
          <w:b/>
          <w:bCs/>
          <w:color w:val="000000" w:themeColor="text1"/>
          <w:spacing w:val="-14"/>
          <w:kern w:val="0"/>
          <w:position w:val="-6"/>
          <w:sz w:val="36"/>
          <w:szCs w:val="36"/>
          <w:highlight w:val="none"/>
          <w14:textFill>
            <w14:solidFill>
              <w14:schemeClr w14:val="tx1"/>
            </w14:solidFill>
          </w14:textFill>
        </w:rPr>
      </w:pPr>
    </w:p>
    <w:p w14:paraId="56036811">
      <w:pPr>
        <w:jc w:val="center"/>
        <w:outlineLvl w:val="0"/>
        <w:rPr>
          <w:rFonts w:hint="eastAsia" w:ascii="宋体" w:hAnsi="宋体" w:cs="宋体"/>
          <w:b/>
          <w:bCs/>
          <w:color w:val="000000" w:themeColor="text1"/>
          <w:spacing w:val="-14"/>
          <w:kern w:val="0"/>
          <w:position w:val="-6"/>
          <w:sz w:val="36"/>
          <w:szCs w:val="36"/>
          <w:highlight w:val="none"/>
          <w14:textFill>
            <w14:solidFill>
              <w14:schemeClr w14:val="tx1"/>
            </w14:solidFill>
          </w14:textFill>
        </w:rPr>
      </w:pPr>
      <w:r>
        <w:rPr>
          <w:rFonts w:hint="eastAsia" w:ascii="宋体" w:hAnsi="宋体" w:cs="宋体"/>
          <w:b/>
          <w:bCs/>
          <w:color w:val="000000" w:themeColor="text1"/>
          <w:spacing w:val="-14"/>
          <w:kern w:val="0"/>
          <w:position w:val="-6"/>
          <w:sz w:val="36"/>
          <w:szCs w:val="36"/>
          <w:highlight w:val="none"/>
          <w14:textFill>
            <w14:solidFill>
              <w14:schemeClr w14:val="tx1"/>
            </w14:solidFill>
          </w14:textFill>
        </w:rPr>
        <w:t>第三章  项目基本情况及要求</w:t>
      </w:r>
      <w:bookmarkEnd w:id="66"/>
    </w:p>
    <w:p w14:paraId="321CAD89">
      <w:pPr>
        <w:pStyle w:val="47"/>
        <w:ind w:firstLine="915"/>
        <w:rPr>
          <w:color w:val="000000" w:themeColor="text1"/>
          <w:highlight w:val="none"/>
          <w14:textFill>
            <w14:solidFill>
              <w14:schemeClr w14:val="tx1"/>
            </w14:solidFill>
          </w14:textFill>
        </w:rPr>
      </w:pPr>
    </w:p>
    <w:p w14:paraId="3330E7D8">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14:paraId="0A73FE15">
      <w:pPr>
        <w:spacing w:line="360" w:lineRule="auto"/>
        <w:ind w:firstLine="424" w:firstLineChars="202"/>
        <w:jc w:val="lef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 xml:space="preserve">.商务条款评审中允许负偏离的非实质性条款数为 </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lang w:eastAsia="zh-CN"/>
          <w14:textFill>
            <w14:solidFill>
              <w14:schemeClr w14:val="tx1"/>
            </w14:solidFill>
          </w14:textFill>
        </w:rPr>
        <w:t xml:space="preserve"> 项。</w:t>
      </w:r>
    </w:p>
    <w:p w14:paraId="30751693">
      <w:pPr>
        <w:spacing w:line="360" w:lineRule="auto"/>
        <w:ind w:firstLine="424" w:firstLineChars="202"/>
        <w:jc w:val="lef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 xml:space="preserve">服务需求评审中允许负偏离的非实质性条款数为 </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lang w:eastAsia="zh-CN"/>
          <w14:textFill>
            <w14:solidFill>
              <w14:schemeClr w14:val="tx1"/>
            </w14:solidFill>
          </w14:textFill>
        </w:rPr>
        <w:t xml:space="preserve"> 项。</w:t>
      </w:r>
    </w:p>
    <w:p w14:paraId="119942DC">
      <w:pPr>
        <w:spacing w:line="360" w:lineRule="auto"/>
        <w:ind w:firstLine="424" w:firstLineChars="202"/>
        <w:jc w:val="lef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供应商必须自行为其竞标产品侵犯他人的知识产权或者专利成果的行为承担相应法律责任。</w:t>
      </w:r>
    </w:p>
    <w:p w14:paraId="096ED90B">
      <w:pPr>
        <w:spacing w:line="360" w:lineRule="auto"/>
        <w:ind w:firstLine="424" w:firstLineChars="202"/>
        <w:jc w:val="lef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本项目所属行业：建筑业</w:t>
      </w:r>
    </w:p>
    <w:tbl>
      <w:tblPr>
        <w:tblStyle w:val="30"/>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
        <w:gridCol w:w="1399"/>
        <w:gridCol w:w="585"/>
        <w:gridCol w:w="851"/>
        <w:gridCol w:w="4194"/>
        <w:gridCol w:w="1387"/>
      </w:tblGrid>
      <w:tr w14:paraId="484A2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4" w:hRule="atLeast"/>
          <w:jc w:val="center"/>
        </w:trPr>
        <w:tc>
          <w:tcPr>
            <w:tcW w:w="389" w:type="dxa"/>
            <w:noWrap w:val="0"/>
            <w:vAlign w:val="center"/>
          </w:tcPr>
          <w:p w14:paraId="7C957295">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984" w:type="dxa"/>
            <w:gridSpan w:val="2"/>
            <w:noWrap w:val="0"/>
            <w:vAlign w:val="center"/>
          </w:tcPr>
          <w:p w14:paraId="64B8B2A1">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标的名称</w:t>
            </w:r>
          </w:p>
        </w:tc>
        <w:tc>
          <w:tcPr>
            <w:tcW w:w="851" w:type="dxa"/>
            <w:noWrap w:val="0"/>
            <w:vAlign w:val="center"/>
          </w:tcPr>
          <w:p w14:paraId="4591EE42">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数量及单位</w:t>
            </w:r>
          </w:p>
        </w:tc>
        <w:tc>
          <w:tcPr>
            <w:tcW w:w="4194" w:type="dxa"/>
            <w:noWrap w:val="0"/>
            <w:vAlign w:val="center"/>
          </w:tcPr>
          <w:p w14:paraId="40572F16">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具体</w:t>
            </w:r>
            <w:r>
              <w:rPr>
                <w:rFonts w:hint="eastAsia" w:ascii="宋体" w:hAnsi="宋体" w:cs="宋体"/>
                <w:color w:val="000000" w:themeColor="text1"/>
                <w:szCs w:val="21"/>
                <w:highlight w:val="none"/>
                <w14:textFill>
                  <w14:solidFill>
                    <w14:schemeClr w14:val="tx1"/>
                  </w14:solidFill>
                </w14:textFill>
              </w:rPr>
              <w:t>要求</w:t>
            </w:r>
          </w:p>
        </w:tc>
        <w:tc>
          <w:tcPr>
            <w:tcW w:w="1387" w:type="dxa"/>
            <w:noWrap w:val="0"/>
            <w:vAlign w:val="center"/>
          </w:tcPr>
          <w:p w14:paraId="48F7B5DC">
            <w:pPr>
              <w:tabs>
                <w:tab w:val="left" w:pos="180"/>
                <w:tab w:val="left" w:pos="1620"/>
              </w:tabs>
              <w:spacing w:line="360" w:lineRule="auto"/>
              <w:jc w:val="cente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最高限价（元）</w:t>
            </w:r>
          </w:p>
        </w:tc>
      </w:tr>
      <w:tr w14:paraId="118C6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389" w:type="dxa"/>
            <w:noWrap w:val="0"/>
            <w:vAlign w:val="center"/>
          </w:tcPr>
          <w:p w14:paraId="66C51B6E">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984" w:type="dxa"/>
            <w:gridSpan w:val="2"/>
            <w:noWrap w:val="0"/>
            <w:vAlign w:val="center"/>
          </w:tcPr>
          <w:p w14:paraId="04462DE7">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val="0"/>
                <w:bCs w:val="0"/>
                <w:color w:val="000000" w:themeColor="text1"/>
                <w:kern w:val="0"/>
                <w:sz w:val="21"/>
                <w:szCs w:val="21"/>
                <w:highlight w:val="none"/>
                <w:lang w:eastAsia="zh-CN"/>
                <w14:textFill>
                  <w14:solidFill>
                    <w14:schemeClr w14:val="tx1"/>
                  </w14:solidFill>
                </w14:textFill>
              </w:rPr>
              <w:t>浦北县平睦镇富足村委文火堂村滑坡隐患治理工程</w:t>
            </w:r>
            <w:r>
              <w:rPr>
                <w:rFonts w:hint="eastAsia" w:ascii="宋体" w:hAnsi="宋体" w:cs="宋体"/>
                <w:color w:val="000000" w:themeColor="text1"/>
                <w:szCs w:val="21"/>
                <w:highlight w:val="none"/>
                <w14:textFill>
                  <w14:solidFill>
                    <w14:schemeClr w14:val="tx1"/>
                  </w14:solidFill>
                </w14:textFill>
              </w:rPr>
              <w:t xml:space="preserve">               </w:t>
            </w:r>
          </w:p>
        </w:tc>
        <w:tc>
          <w:tcPr>
            <w:tcW w:w="851" w:type="dxa"/>
            <w:noWrap w:val="0"/>
            <w:vAlign w:val="center"/>
          </w:tcPr>
          <w:p w14:paraId="5FCCF4CC">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4194" w:type="dxa"/>
            <w:noWrap w:val="0"/>
            <w:vAlign w:val="center"/>
          </w:tcPr>
          <w:p w14:paraId="079BA623">
            <w:pPr>
              <w:pStyle w:val="50"/>
              <w:spacing w:line="360" w:lineRule="auto"/>
              <w:ind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、工程概况：</w:t>
            </w:r>
            <w:r>
              <w:rPr>
                <w:rFonts w:hint="eastAsia" w:ascii="宋体" w:hAnsi="宋体" w:cs="宋体"/>
                <w:color w:val="000000" w:themeColor="text1"/>
                <w:szCs w:val="21"/>
                <w:highlight w:val="none"/>
                <w:lang w:eastAsia="zh-CN"/>
                <w14:textFill>
                  <w14:solidFill>
                    <w14:schemeClr w14:val="tx1"/>
                  </w14:solidFill>
                </w14:textFill>
              </w:rPr>
              <w:t>浦北县平睦镇富足村委文火堂村滑坡隐患治理工程</w:t>
            </w:r>
            <w:r>
              <w:rPr>
                <w:rFonts w:hint="eastAsia" w:ascii="宋体" w:hAnsi="宋体" w:eastAsia="宋体" w:cs="宋体"/>
                <w:color w:val="000000" w:themeColor="text1"/>
                <w:szCs w:val="21"/>
                <w:highlight w:val="none"/>
                <w:lang w:eastAsia="zh-CN"/>
                <w14:textFill>
                  <w14:solidFill>
                    <w14:schemeClr w14:val="tx1"/>
                  </w14:solidFill>
                </w14:textFill>
              </w:rPr>
              <w:t>，包含施工图纸范围内的工程，</w:t>
            </w:r>
            <w:r>
              <w:rPr>
                <w:rFonts w:hint="eastAsia" w:ascii="宋体" w:hAnsi="宋体" w:eastAsia="宋体" w:cs="宋体"/>
                <w:color w:val="000000" w:themeColor="text1"/>
                <w:szCs w:val="21"/>
                <w:highlight w:val="none"/>
                <w14:textFill>
                  <w14:solidFill>
                    <w14:schemeClr w14:val="tx1"/>
                  </w14:solidFill>
                </w14:textFill>
              </w:rPr>
              <w:t>具体详见工程量清单及图纸。</w:t>
            </w:r>
          </w:p>
          <w:p w14:paraId="2766CB9D">
            <w:pPr>
              <w:pStyle w:val="50"/>
              <w:spacing w:line="360" w:lineRule="auto"/>
              <w:ind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、工程质量要求：达到国家施工验收规范合格标准要求。</w:t>
            </w:r>
          </w:p>
          <w:p w14:paraId="2FF8AD52">
            <w:pPr>
              <w:pStyle w:val="50"/>
              <w:spacing w:line="360" w:lineRule="auto"/>
              <w:ind w:firstLine="0" w:firstLineChars="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、具体需求</w:t>
            </w:r>
            <w:r>
              <w:rPr>
                <w:rFonts w:hint="eastAsia" w:ascii="宋体" w:hAnsi="宋体" w:cs="宋体"/>
                <w:color w:val="000000" w:themeColor="text1"/>
                <w:szCs w:val="21"/>
                <w:highlight w:val="none"/>
                <w14:textFill>
                  <w14:solidFill>
                    <w14:schemeClr w14:val="tx1"/>
                  </w14:solidFill>
                </w14:textFill>
              </w:rPr>
              <w:t>内容</w:t>
            </w:r>
            <w:r>
              <w:rPr>
                <w:rFonts w:hint="eastAsia" w:ascii="宋体" w:hAnsi="宋体" w:cs="宋体"/>
                <w:color w:val="000000" w:themeColor="text1"/>
                <w:szCs w:val="21"/>
                <w:highlight w:val="none"/>
                <w:lang w:eastAsia="zh-CN"/>
                <w14:textFill>
                  <w14:solidFill>
                    <w14:schemeClr w14:val="tx1"/>
                  </w14:solidFill>
                </w14:textFill>
              </w:rPr>
              <w:t>及</w:t>
            </w:r>
            <w:r>
              <w:rPr>
                <w:rFonts w:hint="eastAsia" w:ascii="宋体" w:hAnsi="宋体" w:cs="宋体"/>
                <w:color w:val="000000" w:themeColor="text1"/>
                <w:szCs w:val="21"/>
                <w:highlight w:val="none"/>
                <w14:textFill>
                  <w14:solidFill>
                    <w14:schemeClr w14:val="tx1"/>
                  </w14:solidFill>
                </w14:textFill>
              </w:rPr>
              <w:t>编制说明详见工程量清单（另册发放）</w:t>
            </w:r>
          </w:p>
        </w:tc>
        <w:tc>
          <w:tcPr>
            <w:tcW w:w="1387" w:type="dxa"/>
            <w:noWrap w:val="0"/>
            <w:vAlign w:val="center"/>
          </w:tcPr>
          <w:p w14:paraId="513AF180">
            <w:pPr>
              <w:pStyle w:val="50"/>
              <w:spacing w:line="360" w:lineRule="auto"/>
              <w:ind w:firstLine="0" w:firstLineChars="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848471.52</w:t>
            </w:r>
          </w:p>
        </w:tc>
      </w:tr>
      <w:tr w14:paraId="61196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top"/>
          </w:tcPr>
          <w:p w14:paraId="0E21ADE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商务要求</w:t>
            </w:r>
          </w:p>
        </w:tc>
      </w:tr>
      <w:tr w14:paraId="50FE9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0DD87698">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合同履约期限</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17E90980">
            <w:pPr>
              <w:jc w:val="both"/>
              <w:rPr>
                <w:rFonts w:ascii="宋体" w:hAnsi="宋体"/>
                <w:b/>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施工工期</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90</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日历天</w:t>
            </w:r>
          </w:p>
        </w:tc>
      </w:tr>
      <w:tr w14:paraId="38FDD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14ACDD67">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建设地点</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355A9622">
            <w:pPr>
              <w:spacing w:line="360" w:lineRule="auto"/>
              <w:jc w:val="both"/>
              <w:rPr>
                <w:rFonts w:hint="eastAsia" w:ascii="宋体" w:hAnsi="宋体"/>
                <w:color w:val="000000" w:themeColor="text1"/>
                <w:szCs w:val="21"/>
                <w:highlight w:val="none"/>
                <w14:textFill>
                  <w14:solidFill>
                    <w14:schemeClr w14:val="tx1"/>
                  </w14:solidFill>
                </w14:textFill>
              </w:rPr>
            </w:pPr>
            <w:r>
              <w:rPr>
                <w:rFonts w:hint="eastAsia" w:ascii="宋体" w:hAnsi="宋体" w:cs="宋体"/>
                <w:b w:val="0"/>
                <w:bCs w:val="0"/>
                <w:color w:val="000000" w:themeColor="text1"/>
                <w:kern w:val="0"/>
                <w:sz w:val="21"/>
                <w:szCs w:val="21"/>
                <w:highlight w:val="none"/>
                <w:lang w:eastAsia="zh-CN"/>
                <w14:textFill>
                  <w14:solidFill>
                    <w14:schemeClr w14:val="tx1"/>
                  </w14:solidFill>
                </w14:textFill>
              </w:rPr>
              <w:t>浦北县六硍镇</w:t>
            </w:r>
          </w:p>
        </w:tc>
      </w:tr>
      <w:tr w14:paraId="0DC3C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1250D9B2">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合同签订时间</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3CC3EB47">
            <w:pPr>
              <w:spacing w:line="360" w:lineRule="auto"/>
              <w:jc w:val="both"/>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自成交通知书发出之日起 </w:t>
            </w:r>
            <w:r>
              <w:rPr>
                <w:rFonts w:hint="eastAsia" w:ascii="宋体" w:hAnsi="宋体"/>
                <w:color w:val="000000" w:themeColor="text1"/>
                <w:szCs w:val="21"/>
                <w:highlight w:val="none"/>
                <w:u w:val="single"/>
                <w14:textFill>
                  <w14:solidFill>
                    <w14:schemeClr w14:val="tx1"/>
                  </w14:solidFill>
                </w14:textFill>
              </w:rPr>
              <w:t xml:space="preserve">  25  </w:t>
            </w:r>
            <w:r>
              <w:rPr>
                <w:rFonts w:hint="eastAsia" w:ascii="宋体" w:hAnsi="宋体"/>
                <w:color w:val="000000" w:themeColor="text1"/>
                <w:szCs w:val="21"/>
                <w:highlight w:val="none"/>
                <w14:textFill>
                  <w14:solidFill>
                    <w14:schemeClr w14:val="tx1"/>
                  </w14:solidFill>
                </w14:textFill>
              </w:rPr>
              <w:t>日内。（最迟不能超过25日）</w:t>
            </w:r>
          </w:p>
        </w:tc>
      </w:tr>
      <w:tr w14:paraId="32AD9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7E733797">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付款条件（进度和方式）</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4F795357">
            <w:pPr>
              <w:keepNext w:val="0"/>
              <w:keepLines w:val="0"/>
              <w:pageBreakBefore w:val="0"/>
              <w:widowControl w:val="0"/>
              <w:shd w:val="clear"/>
              <w:kinsoku/>
              <w:wordWrap/>
              <w:overflowPunct/>
              <w:topLinePunct w:val="0"/>
              <w:autoSpaceDE/>
              <w:autoSpaceDN/>
              <w:bidi w:val="0"/>
              <w:adjustRightInd/>
              <w:snapToGrid/>
              <w:spacing w:line="336" w:lineRule="auto"/>
              <w:jc w:val="both"/>
              <w:textAlignment w:val="auto"/>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①项目实质性开工</w:t>
            </w:r>
            <w:r>
              <w:rPr>
                <w:rFonts w:hint="eastAsia" w:ascii="宋体" w:hAnsi="宋体"/>
                <w:color w:val="000000" w:themeColor="text1"/>
                <w:szCs w:val="21"/>
                <w:highlight w:val="none"/>
                <w:lang w:val="en-US" w:eastAsia="zh-CN"/>
                <w14:textFill>
                  <w14:solidFill>
                    <w14:schemeClr w14:val="tx1"/>
                  </w14:solidFill>
                </w14:textFill>
              </w:rPr>
              <w:t>7天</w:t>
            </w:r>
            <w:r>
              <w:rPr>
                <w:rFonts w:hint="eastAsia" w:ascii="宋体" w:hAnsi="宋体"/>
                <w:color w:val="000000" w:themeColor="text1"/>
                <w:szCs w:val="21"/>
                <w:highlight w:val="none"/>
                <w:lang w:eastAsia="zh-CN"/>
                <w14:textFill>
                  <w14:solidFill>
                    <w14:schemeClr w14:val="tx1"/>
                  </w14:solidFill>
                </w14:textFill>
              </w:rPr>
              <w:t>后，可以向财政申请不高于合同价</w:t>
            </w:r>
            <w:r>
              <w:rPr>
                <w:rFonts w:hint="eastAsia" w:ascii="宋体" w:hAnsi="宋体"/>
                <w:color w:val="000000" w:themeColor="text1"/>
                <w:szCs w:val="21"/>
                <w:highlight w:val="none"/>
                <w:lang w:val="en-US" w:eastAsia="zh-CN"/>
                <w14:textFill>
                  <w14:solidFill>
                    <w14:schemeClr w14:val="tx1"/>
                  </w14:solidFill>
                </w14:textFill>
              </w:rPr>
              <w:t>30%项目</w:t>
            </w:r>
            <w:r>
              <w:rPr>
                <w:rFonts w:hint="eastAsia" w:ascii="宋体" w:hAnsi="宋体"/>
                <w:color w:val="000000" w:themeColor="text1"/>
                <w:szCs w:val="21"/>
                <w:highlight w:val="none"/>
                <w:lang w:eastAsia="zh-CN"/>
                <w14:textFill>
                  <w14:solidFill>
                    <w14:schemeClr w14:val="tx1"/>
                  </w14:solidFill>
                </w14:textFill>
              </w:rPr>
              <w:t>预付款，预付款应当用于材料、工程设备、施工设备的采购及修建临时工程、组织施工队伍进场等。预付款在第一次进度付款中扣回。</w:t>
            </w:r>
          </w:p>
          <w:p w14:paraId="06DB2732">
            <w:pPr>
              <w:spacing w:line="360" w:lineRule="auto"/>
              <w:jc w:val="both"/>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②按实际已完成工程量的80%向财政部门申请工程进度款；（30万以下）备案工程的按60%向财政部门申请工程进度款；②竣工验收结算审计后向财政部门申请97%工程款，财政扣留3%作质量保修金</w:t>
            </w:r>
            <w:r>
              <w:rPr>
                <w:rFonts w:hint="eastAsia" w:ascii="宋体" w:hAnsi="宋体"/>
                <w:color w:val="000000" w:themeColor="text1"/>
                <w:szCs w:val="21"/>
                <w:highlight w:val="none"/>
                <w:lang w:val="en-US" w:eastAsia="zh-CN"/>
                <w14:textFill>
                  <w14:solidFill>
                    <w14:schemeClr w14:val="tx1"/>
                  </w14:solidFill>
                </w14:textFill>
              </w:rPr>
              <w:t>。</w:t>
            </w:r>
          </w:p>
        </w:tc>
      </w:tr>
      <w:tr w14:paraId="47CD3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7F96DB73">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验收标准</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45BEE15C">
            <w:pPr>
              <w:spacing w:line="360" w:lineRule="auto"/>
              <w:jc w:val="both"/>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达到国家施工验收规范合格标准</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w:t>
            </w:r>
          </w:p>
        </w:tc>
      </w:tr>
    </w:tbl>
    <w:p w14:paraId="6A302D1E">
      <w:pPr>
        <w:pStyle w:val="13"/>
        <w:numPr>
          <w:ilvl w:val="0"/>
          <w:numId w:val="0"/>
        </w:numPr>
        <w:spacing w:line="360" w:lineRule="auto"/>
        <w:ind w:leftChars="0"/>
        <w:jc w:val="center"/>
        <w:outlineLvl w:val="9"/>
        <w:rPr>
          <w:rFonts w:hint="eastAsia" w:ascii="黑体" w:hAnsi="宋体" w:eastAsia="黑体" w:cs="Times New Roman"/>
          <w:b/>
          <w:bCs/>
          <w:color w:val="000000" w:themeColor="text1"/>
          <w:kern w:val="0"/>
          <w:sz w:val="36"/>
          <w:szCs w:val="36"/>
          <w:highlight w:val="none"/>
          <w:lang w:val="en-US" w:eastAsia="zh-CN"/>
          <w14:textFill>
            <w14:solidFill>
              <w14:schemeClr w14:val="tx1"/>
            </w14:solidFill>
          </w14:textFill>
        </w:rPr>
      </w:pPr>
      <w:bookmarkStart w:id="67" w:name="_Toc20069"/>
    </w:p>
    <w:p w14:paraId="32EC895E">
      <w:pPr>
        <w:pStyle w:val="13"/>
        <w:numPr>
          <w:ilvl w:val="0"/>
          <w:numId w:val="0"/>
        </w:numPr>
        <w:spacing w:line="360" w:lineRule="auto"/>
        <w:ind w:leftChars="0"/>
        <w:jc w:val="center"/>
        <w:outlineLvl w:val="9"/>
        <w:rPr>
          <w:rFonts w:hint="eastAsia" w:ascii="黑体" w:hAnsi="宋体" w:eastAsia="黑体" w:cs="Times New Roman"/>
          <w:b/>
          <w:bCs/>
          <w:color w:val="000000" w:themeColor="text1"/>
          <w:kern w:val="0"/>
          <w:sz w:val="36"/>
          <w:szCs w:val="36"/>
          <w:highlight w:val="none"/>
          <w:lang w:val="en-US" w:eastAsia="zh-CN"/>
          <w14:textFill>
            <w14:solidFill>
              <w14:schemeClr w14:val="tx1"/>
            </w14:solidFill>
          </w14:textFill>
        </w:rPr>
      </w:pPr>
    </w:p>
    <w:p w14:paraId="03D497F7">
      <w:pPr>
        <w:pStyle w:val="13"/>
        <w:numPr>
          <w:ilvl w:val="0"/>
          <w:numId w:val="0"/>
        </w:numPr>
        <w:spacing w:line="360" w:lineRule="auto"/>
        <w:ind w:leftChars="0"/>
        <w:jc w:val="center"/>
        <w:outlineLvl w:val="0"/>
        <w:rPr>
          <w:rFonts w:hint="eastAsia" w:ascii="黑体" w:hAnsi="宋体" w:eastAsia="黑体" w:cs="Times New Roman"/>
          <w:b/>
          <w:bCs/>
          <w:color w:val="000000" w:themeColor="text1"/>
          <w:kern w:val="0"/>
          <w:sz w:val="36"/>
          <w:szCs w:val="36"/>
          <w:highlight w:val="none"/>
          <w14:textFill>
            <w14:solidFill>
              <w14:schemeClr w14:val="tx1"/>
            </w14:solidFill>
          </w14:textFill>
        </w:rPr>
      </w:pPr>
      <w:r>
        <w:rPr>
          <w:rFonts w:hint="eastAsia" w:ascii="黑体" w:hAnsi="宋体" w:eastAsia="黑体" w:cs="Times New Roman"/>
          <w:b/>
          <w:bCs/>
          <w:color w:val="000000" w:themeColor="text1"/>
          <w:kern w:val="0"/>
          <w:sz w:val="36"/>
          <w:szCs w:val="36"/>
          <w:highlight w:val="none"/>
          <w:lang w:val="en-US" w:eastAsia="zh-CN"/>
          <w14:textFill>
            <w14:solidFill>
              <w14:schemeClr w14:val="tx1"/>
            </w14:solidFill>
          </w14:textFill>
        </w:rPr>
        <w:t>第四章</w:t>
      </w:r>
      <w:r>
        <w:rPr>
          <w:rFonts w:hint="eastAsia" w:ascii="黑体" w:hAnsi="宋体" w:eastAsia="黑体" w:cs="Times New Roman"/>
          <w:b/>
          <w:bCs/>
          <w:color w:val="000000" w:themeColor="text1"/>
          <w:kern w:val="0"/>
          <w:sz w:val="36"/>
          <w:szCs w:val="36"/>
          <w:highlight w:val="none"/>
          <w14:textFill>
            <w14:solidFill>
              <w14:schemeClr w14:val="tx1"/>
            </w14:solidFill>
          </w14:textFill>
        </w:rPr>
        <w:t xml:space="preserve"> 评审标准</w:t>
      </w:r>
      <w:bookmarkEnd w:id="67"/>
    </w:p>
    <w:p w14:paraId="1FB9BEEE">
      <w:pPr>
        <w:pStyle w:val="5"/>
        <w:numPr>
          <w:ilvl w:val="0"/>
          <w:numId w:val="0"/>
        </w:numPr>
        <w:spacing w:line="360" w:lineRule="auto"/>
        <w:ind w:leftChars="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一、评审程序和评审方法</w:t>
      </w:r>
    </w:p>
    <w:p w14:paraId="7E4F16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1.资格审查</w:t>
      </w:r>
    </w:p>
    <w:p w14:paraId="088C22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 响应文件开启后，磋商小组依法对供应商的资格证明文件进行审查。</w:t>
      </w:r>
    </w:p>
    <w:p w14:paraId="0AA8CF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注：采购人或者采购代理机构在资格审查结束前，对供应商进行信用查询。</w:t>
      </w:r>
    </w:p>
    <w:p w14:paraId="1EFD69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( 1 ) 查询渠道：“信用中国 ” 网站 (www.creditchina.gov.cn) 、 中国政府采购网 (www.ccgp.gov.cn)。</w:t>
      </w:r>
    </w:p>
    <w:p w14:paraId="2571E7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信用查询截止时点：资格审查结束前。</w:t>
      </w:r>
    </w:p>
    <w:p w14:paraId="1742B0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查询记录和证据留存方式：在查询网站中直接打印查询记录，打印材料作为评审资料保存。</w:t>
      </w:r>
    </w:p>
    <w:p w14:paraId="2A611D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信用信息使用规则：对在“信用中国”网站(www.creditchina.gov.cn) 、中国府采购网(www.ccgp.gov.cn)被列入失信被执行人、重大税收违法案件当事人名单、政府采购严重违 法失信行为记录名单及其他不符合《中华人民共和国政府采购法》第二十二条规定条件的供应商，资格审查不通过，不得参与政府采购活动。</w:t>
      </w:r>
    </w:p>
    <w:p w14:paraId="4BCD2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 资格审查标准为本磋商文件中载明对供应商资格要求的条件。资格审查采用合格制，凡符合磋商文件规定的供应商资格要求的响应文件均通过资格审查。</w:t>
      </w:r>
    </w:p>
    <w:p w14:paraId="5EF322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 供应商有下列情形之一的，资格审查不通过，其响应文件按无效响应处理：</w:t>
      </w:r>
    </w:p>
    <w:p w14:paraId="0A791B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不具备磋商文件中规定的资格要求的；</w:t>
      </w:r>
    </w:p>
    <w:p w14:paraId="32BD8F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响应文件未提供任一项“供应商须知前附表”资格证明文件规定的“必须提供”的文件资料的；</w:t>
      </w:r>
    </w:p>
    <w:p w14:paraId="3656D9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响应文件提供的资格证明文件出现任一项不符合“供应商须知前附表”资格证明文件规定的“必须提供”的文件资料要求或者无效的。</w:t>
      </w:r>
    </w:p>
    <w:p w14:paraId="6D8244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 通过资格审查的合格供应商不足 3 家的，不得进入符合性审查环节，采购人或者采购代理机构应当重新开展采购活动。</w:t>
      </w:r>
    </w:p>
    <w:p w14:paraId="160A44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2.符合性审查</w:t>
      </w:r>
    </w:p>
    <w:p w14:paraId="43013F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 由磋商小组对通过资格审查的合格供应商的响应文件的竞标报价、商务、技术等实质性要求进行符合性审查，以确定其是否满足磋商文件的实质性要求。</w:t>
      </w:r>
    </w:p>
    <w:p w14:paraId="57E10D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B23F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 磋商小组要求供应商澄清、说明或者更正响应文件应当要求供应商在合理时间内通过</w:t>
      </w:r>
      <w:r>
        <w:rPr>
          <w:rFonts w:hint="eastAsia"/>
          <w:color w:val="000000" w:themeColor="text1"/>
          <w:highlight w:val="none"/>
          <w:lang w:eastAsia="zh-CN"/>
          <w14:textFill>
            <w14:solidFill>
              <w14:schemeClr w14:val="tx1"/>
            </w14:solidFill>
          </w14:textFill>
        </w:rPr>
        <w:t>广西政府采购云平台</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https://www.gcy.zfcg.gxzf.gov.cn</w:t>
      </w:r>
      <w:r>
        <w:rPr>
          <w:rFonts w:hint="eastAsia"/>
          <w:color w:val="000000" w:themeColor="text1"/>
          <w:highlight w:val="none"/>
          <w14:textFill>
            <w14:solidFill>
              <w14:schemeClr w14:val="tx1"/>
            </w14:solidFill>
          </w14:textFill>
        </w:rPr>
        <w:t>/) 的方式形式作出。供应商的澄清、说明或者更正必须 通过</w:t>
      </w:r>
      <w:r>
        <w:rPr>
          <w:rFonts w:hint="eastAsia"/>
          <w:color w:val="000000" w:themeColor="text1"/>
          <w:highlight w:val="none"/>
          <w:lang w:eastAsia="zh-CN"/>
          <w14:textFill>
            <w14:solidFill>
              <w14:schemeClr w14:val="tx1"/>
            </w14:solidFill>
          </w14:textFill>
        </w:rPr>
        <w:t>广西政府采购云平台</w:t>
      </w:r>
      <w:r>
        <w:rPr>
          <w:rFonts w:hint="eastAsia"/>
          <w:color w:val="000000" w:themeColor="text1"/>
          <w:highlight w:val="none"/>
          <w14:textFill>
            <w14:solidFill>
              <w14:schemeClr w14:val="tx1"/>
            </w14:solidFill>
          </w14:textFill>
        </w:rPr>
        <w:t>以书面形式按照磋商小组的要求作出明确的澄清、说明或者更正，未按磋商小 组的要求作出明确澄清、说明或者更正的供应商的响应文件将按照有利于采购人的原则由磋商 小组进行判定。供应商的澄清、说明或者更正必须由法定代表人或者其委托代理人签字或者加 盖 CA 签章。 由委托代理人签字的，若委托代理人不是响应文件中授权的委托代理人时，必须同时出示有效的法定代表人授权委托书原件。供应商为自然人的，必须由本人签字并附身份证明。</w:t>
      </w:r>
    </w:p>
    <w:p w14:paraId="0BB0FB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 首次响应文件报价出现前后不一致的，按照下列规定修正：</w:t>
      </w:r>
    </w:p>
    <w:p w14:paraId="592A90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响应文件中报价表内容与响应文件中相应内容不一致的，以报价表为准；</w:t>
      </w:r>
    </w:p>
    <w:p w14:paraId="7379D6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大写金额和小写金额不一致的，以大写金额为准；</w:t>
      </w:r>
    </w:p>
    <w:p w14:paraId="713E69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单价金额小数点或者百分比有明显错位的，以报价表的总价为准，并修改单价；</w:t>
      </w:r>
    </w:p>
    <w:p w14:paraId="0605AA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 总价金额与按单价汇总金额不一致的，以单价金额计算结果为准。</w:t>
      </w:r>
    </w:p>
    <w:p w14:paraId="499863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同时出现两种以上不一致的，按照以上 (1) - (4) 规定的顺序逐条进行修正。修正后的报价经供应商确认后产生约束力，供应商不确认的，其响应文件按无效响应处理。</w:t>
      </w:r>
    </w:p>
    <w:p w14:paraId="163461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 商务技术报价评审</w:t>
      </w:r>
    </w:p>
    <w:p w14:paraId="53022F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在评审时，如发现下列情形之一的，将被视为响应文件无效处理：</w:t>
      </w:r>
    </w:p>
    <w:p w14:paraId="72F2D7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商务技术评审</w:t>
      </w:r>
    </w:p>
    <w:p w14:paraId="2DB1E7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响应文件未按磋商文件要求签署、盖章；</w:t>
      </w:r>
    </w:p>
    <w:p w14:paraId="7F69A0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委托代理人未能出具有效身份证明或者出具的身份证明与授权委托书中的信息不符；</w:t>
      </w:r>
    </w:p>
    <w:p w14:paraId="2C7B7C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响应文件未提供任一项“供应商须知前附表” 报价商务技术文件中“必须提供”或者“委托时必须提供”的文件资料；响应文件提供的报价商务技术文件出现任一项不符合“供应商须知前附表”报价商务技术文件中 “必须提供”或者“委托时必须提供”文件资料要求 的规定或者提供的报价商务技术文件无效。</w:t>
      </w:r>
    </w:p>
    <w:p w14:paraId="33D94E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 商务条款中标“▲”的条款发生负偏离的或者允许负偏离的条款数超过“供应商须知前附表”规定项数的或者标明实质性的要求发生负偏离；</w:t>
      </w:r>
    </w:p>
    <w:p w14:paraId="3A9EE1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 未对竞标有效期作出响应或者响应文件承诺的竞标有效期不满足磋商文件要求；</w:t>
      </w:r>
    </w:p>
    <w:p w14:paraId="459CFD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 响应文件的实质性内容未使用中文表述、使用计量单位不符合磋商文件要求；</w:t>
      </w:r>
    </w:p>
    <w:p w14:paraId="3C86BE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 响应文件中的文件资料因填写不齐全或者内容虚假或者出现其他情形而导致被磋商小组认定无效；</w:t>
      </w:r>
    </w:p>
    <w:p w14:paraId="5E73E8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 响应文件含有采购人不能接受的附加条件；</w:t>
      </w:r>
    </w:p>
    <w:p w14:paraId="02D2D1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 属于“供应商须知正文”第 7.7 条情形；</w:t>
      </w:r>
    </w:p>
    <w:p w14:paraId="2435F6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 技术需求允许负偏离的条款数超过“供应商须知前附表”规定项数；</w:t>
      </w:r>
    </w:p>
    <w:p w14:paraId="73C05F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 虚假竞标，或者出现其他情形而导致被磋商小组认定无效；</w:t>
      </w:r>
    </w:p>
    <w:p w14:paraId="7B2339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 竞标技术方案不明确，磋商文件未允许但响应文件中存在一个或者一个以上备选 (替代) 竞标方案；</w:t>
      </w:r>
    </w:p>
    <w:p w14:paraId="337665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13)响应文件标注的项目名称或者项目编号与竞争性磋商文件标注的项目名称或者项目编号不一致的；</w:t>
      </w:r>
    </w:p>
    <w:p w14:paraId="48354F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 未响应磋商文件实质性要求；</w:t>
      </w:r>
    </w:p>
    <w:p w14:paraId="4164EF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 法律、法规和磋商文件规定的其他无效情形。</w:t>
      </w:r>
    </w:p>
    <w:p w14:paraId="6E09B9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报价评审</w:t>
      </w:r>
    </w:p>
    <w:p w14:paraId="47F28F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响应文件未提供“供应商须知前附表” 报价商务技术文件中规定的；</w:t>
      </w:r>
    </w:p>
    <w:p w14:paraId="58067C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未采用人民币报价或者未按照磋商文件标明的币种报价；</w:t>
      </w:r>
    </w:p>
    <w:p w14:paraId="63084B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供应商未就所磋商分标进行报价或者存在漏项报价；供应商未就所磋商分标的单项内容作唯一报价；供应商未就所磋商分标的全部内容作唯一总价报价；供应商响应文件中存在有选择、有条件报价的 (磋商文件允许有备选方案或者其他约定的除外) ；</w:t>
      </w:r>
    </w:p>
    <w:p w14:paraId="259011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 磋商报价 (包含首次报价、最后报价) 超过的采购预算金额或者最高限价的 (如本项目公布了最高限价) ；磋商报价 (包含首次报价、最后报价) 超过磋商文件分项采购预算金额或者最高限价的 (如本项目公布了最高限价) ；</w:t>
      </w:r>
    </w:p>
    <w:p w14:paraId="63FE12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 修正后的报价，供应商不确认的；或者经供应商确认修正后的磋商报价(包含首次报价、最后报价)超过所磋商分标规定的采购预算金额或者最高限价(如本项目公布了最高限价)；或者经供应商确认修正后磋商报价 (包含首次报价、最后报价) 超过磋商文件分项采购预算金额或者最高限价的 (如本项目公布了最高限价) 。</w:t>
      </w:r>
    </w:p>
    <w:p w14:paraId="6A94A0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 响应文件响应的标的数量及单位与竞争性磋商采购文件要求实质性不一致的。</w:t>
      </w:r>
    </w:p>
    <w:p w14:paraId="7BBE0F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65A8E0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2.7 通过符合性审查的合格供应商不足3家的，不得进入磋商环节，采购人或者采购代理机构应当重新开展采购活动。</w:t>
      </w:r>
    </w:p>
    <w:p w14:paraId="61EE2B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3.磋商程序</w:t>
      </w:r>
    </w:p>
    <w:p w14:paraId="69E6A0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 磋商小组按照“供应商须知前附表”确定的顺序，集中与单一供应商分别进行磋商，并给予所有参加磋商的供应商平等的磋商机会。符合磋商资格的供应商必须实时关注</w:t>
      </w:r>
      <w:r>
        <w:rPr>
          <w:rFonts w:hint="eastAsia"/>
          <w:color w:val="000000" w:themeColor="text1"/>
          <w:highlight w:val="none"/>
          <w:lang w:eastAsia="zh-CN"/>
          <w14:textFill>
            <w14:solidFill>
              <w14:schemeClr w14:val="tx1"/>
            </w14:solidFill>
          </w14:textFill>
        </w:rPr>
        <w:t>广西政府采购云平台</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https://www.gcy.zfcg.gxzf.gov.cn</w:t>
      </w:r>
      <w:r>
        <w:rPr>
          <w:rFonts w:hint="eastAsia"/>
          <w:color w:val="000000" w:themeColor="text1"/>
          <w:highlight w:val="none"/>
          <w14:textFill>
            <w14:solidFill>
              <w14:schemeClr w14:val="tx1"/>
            </w14:solidFill>
          </w14:textFill>
        </w:rPr>
        <w:t>/) 开标信息，在接到磋商通知后规定时间内参加磋商，未在规定时间内参加磋商的视同放弃参加磋商权利，其响应文件按无效响应处理。</w:t>
      </w:r>
    </w:p>
    <w:p w14:paraId="0078A8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83981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 对磋商文件作出的实质性变动是磋商文件的有效组成部分，由磋商小组及时以书面形式同时通知所有参加磋商的供应商。</w:t>
      </w:r>
    </w:p>
    <w:p w14:paraId="493A3B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 供应商必须按照磋商文件的变动情况和磋商小组的要求重新提交响应文件，并由其法定代表人或者授权代表签字或者加盖 CA 签章在</w:t>
      </w:r>
      <w:r>
        <w:rPr>
          <w:rFonts w:hint="eastAsia"/>
          <w:color w:val="000000" w:themeColor="text1"/>
          <w:highlight w:val="none"/>
          <w:lang w:eastAsia="zh-CN"/>
          <w14:textFill>
            <w14:solidFill>
              <w14:schemeClr w14:val="tx1"/>
            </w14:solidFill>
          </w14:textFill>
        </w:rPr>
        <w:t>广西政府采购云平台</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https://www.gcy.zfcg.gxzf.gov.cn</w:t>
      </w:r>
      <w:r>
        <w:rPr>
          <w:rFonts w:hint="eastAsia"/>
          <w:color w:val="000000" w:themeColor="text1"/>
          <w:highlight w:val="none"/>
          <w14:textFill>
            <w14:solidFill>
              <w14:schemeClr w14:val="tx1"/>
            </w14:solidFill>
          </w14:textFill>
        </w:rPr>
        <w:t>/)提交。由委托代理人签字的，若委托代理人不是响应文件中授权的委托代理人时，必须同时出示有效 的法定代表人授权委托书原件。供应商为自然人的，必须由本人签字并附身份证明。参加磋商 的供应商未在规定时间内重新提交响应文件的，视同退出磋商。</w:t>
      </w:r>
    </w:p>
    <w:p w14:paraId="292F0D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 磋商中，磋商的任何一方不得透露与磋商有关的其他供应商的技术资料、价格和其他信息。</w:t>
      </w:r>
    </w:p>
    <w:p w14:paraId="7EF82F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 采购代理机构对磋商过程和重要磋商内容进行记录，磋商双方在记录上签字确认。</w:t>
      </w:r>
    </w:p>
    <w:p w14:paraId="57856F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 磋商过程中重新提交的响应文件，供应商可以在开启前补充、修改。</w:t>
      </w:r>
    </w:p>
    <w:p w14:paraId="1C4D41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 对磋商过程提交的响应文件进行有效性、完整性和响应程度审查，通过审查的合格供应商不足 3 家的，采购人或者采购代理机构应当重新开展采购活动。</w:t>
      </w:r>
    </w:p>
    <w:p w14:paraId="2F8D54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 本项目所有响应文件的首次报价及所有磋商报价均不公布。最后磋商结束后，磋商小组不得再与供应商进行任何形式的商谈。</w:t>
      </w:r>
    </w:p>
    <w:p w14:paraId="164430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 最后报价</w:t>
      </w:r>
    </w:p>
    <w:p w14:paraId="47943A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 磋商文件能够详细列明采购标的的技术、服务要求的，磋商结束后，由磋商小组要求所有继续参加磋商的供应商在规定时间内在</w:t>
      </w:r>
      <w:r>
        <w:rPr>
          <w:rFonts w:hint="eastAsia"/>
          <w:color w:val="000000" w:themeColor="text1"/>
          <w:highlight w:val="none"/>
          <w:lang w:eastAsia="zh-CN"/>
          <w14:textFill>
            <w14:solidFill>
              <w14:schemeClr w14:val="tx1"/>
            </w14:solidFill>
          </w14:textFill>
        </w:rPr>
        <w:t>广西政府采购云平台</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https://www.gcy.zfcg.gxzf.gov.cn</w:t>
      </w:r>
      <w:r>
        <w:rPr>
          <w:rFonts w:hint="eastAsia"/>
          <w:color w:val="000000" w:themeColor="text1"/>
          <w:highlight w:val="none"/>
          <w14:textFill>
            <w14:solidFill>
              <w14:schemeClr w14:val="tx1"/>
            </w14:solidFill>
          </w14:textFill>
        </w:rPr>
        <w:t>/) 提交最后报价，提交最后报价的供应商不得少于 3 家，除本章第 4.3 条外，否则必须重新采购。</w:t>
      </w:r>
    </w:p>
    <w:p w14:paraId="29785E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w:t>
      </w:r>
      <w:r>
        <w:rPr>
          <w:rFonts w:hint="eastAsia"/>
          <w:color w:val="000000" w:themeColor="text1"/>
          <w:highlight w:val="none"/>
          <w:lang w:eastAsia="zh-CN"/>
          <w14:textFill>
            <w14:solidFill>
              <w14:schemeClr w14:val="tx1"/>
            </w14:solidFill>
          </w14:textFill>
        </w:rPr>
        <w:t>广西政府采购云平台</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https://www.gcy.zfcg.gxzf.gov.cn</w:t>
      </w:r>
      <w:r>
        <w:rPr>
          <w:rFonts w:hint="eastAsia"/>
          <w:color w:val="000000" w:themeColor="text1"/>
          <w:highlight w:val="none"/>
          <w14:textFill>
            <w14:solidFill>
              <w14:schemeClr w14:val="tx1"/>
            </w14:solidFill>
          </w14:textFill>
        </w:rPr>
        <w:t>/) 提交最后报价。</w:t>
      </w:r>
    </w:p>
    <w:p w14:paraId="6BCA92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①最后报价与首次报价相比无调整的：供应商提交的最后报价只须注明与首次报价相同。</w:t>
      </w:r>
    </w:p>
    <w:p w14:paraId="135BA6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 如磋商文件或磋商程中明确供应商应提供技术服务及其它服务的 (如检测费、验收发生的费 用) ，相应费用也应包括在最后报价中。最后报价不允许采用汇总后优惠、打折的形式，否则其报价无效并作无效响应处理。供应商在报价时可只报总价，但必须将包含已标价工程量清单的最后报价在规定时间内在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000000" w:themeColor="text1"/>
          <w:highlight w:val="none"/>
          <w:lang w:eastAsia="zh-CN"/>
          <w14:textFill>
            <w14:solidFill>
              <w14:schemeClr w14:val="tx1"/>
            </w14:solidFill>
          </w14:textFill>
        </w:rPr>
        <w:t>广西政府采购云平台</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https://www.gcy.zfcg.gxzf.gov.cn</w:t>
      </w:r>
      <w:r>
        <w:rPr>
          <w:rFonts w:hint="eastAsia"/>
          <w:color w:val="000000" w:themeColor="text1"/>
          <w:highlight w:val="none"/>
          <w14:textFill>
            <w14:solidFill>
              <w14:schemeClr w14:val="tx1"/>
            </w14:solidFill>
          </w14:textFill>
        </w:rPr>
        <w:t>/) 提交，逾期则最后报价无效，以首次报价为准。</w:t>
      </w:r>
    </w:p>
    <w:p w14:paraId="107A32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第三条第四项“市场竞争不充分的科研项目，以及需要扶持的科技成果转化项目”的，提交最后报价的供应商可以为2 家。</w:t>
      </w:r>
    </w:p>
    <w:p w14:paraId="74AF8D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 已经提交响应文件的供应商，在提交最后报价之前，可以根据磋商情况退出磋商，退出磋商的供应商的响应文件按无效响应处理。采购人、采购代理机构将退还退出磋商的供应商的保证金。</w:t>
      </w:r>
    </w:p>
    <w:p w14:paraId="6120B7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 供应商未在规定时间内提交最后报价的，视同退出磋商。</w:t>
      </w:r>
    </w:p>
    <w:p w14:paraId="4E4CDF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4.6 磋商小组收齐某一分标最后报价后统一开启，磋商小组对最后报价进行有效性、完整性和响应程度的审查。</w:t>
      </w:r>
    </w:p>
    <w:p w14:paraId="349724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4.7 响应文件最后报价出现前后不一致的，按照本正文第 25.2.4 条的规定修正。</w:t>
      </w:r>
    </w:p>
    <w:p w14:paraId="6E3678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4.8 修正后的报价出现下列情形的，按无效响应处理：</w:t>
      </w:r>
    </w:p>
    <w:p w14:paraId="1275A8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供应商不确认的；</w:t>
      </w:r>
    </w:p>
    <w:p w14:paraId="6E6C48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经供应商确认修正后的竞标报价 (包含首次报价、最后报价) 超过所竞标规定的采购预算金额或者最高限价的 (如本项目公布了最高限价) ；</w:t>
      </w:r>
    </w:p>
    <w:p w14:paraId="2440AD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经供应商确认修正后的竞标报价 (包含首次报价、最后报价) 超过分项采购预算金额或者最高限价的 (如本项目公布了最高限价) 。</w:t>
      </w:r>
    </w:p>
    <w:p w14:paraId="01FC5D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4.9 经供应商确认修正后的最后报价作为评审及签订合同的依据。</w:t>
      </w:r>
    </w:p>
    <w:p w14:paraId="06BA00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4.10 最后报价结束后，磋商小组不得再与供应商进行任何形式的商谈。</w:t>
      </w:r>
    </w:p>
    <w:p w14:paraId="6982FE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5.比较与评价</w:t>
      </w:r>
    </w:p>
    <w:p w14:paraId="56FAAB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 评审方法：综合评分法。</w:t>
      </w:r>
    </w:p>
    <w:p w14:paraId="6F9E7E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 经磋商确定最终采购需求和提交最后报价的供应商后，由磋商小组采用综合评分法对提交最后报价的供应商的响应文件和最后报价进行综合评分。</w:t>
      </w:r>
    </w:p>
    <w:p w14:paraId="6287C7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 评审时，磋商小组各成员应当独立对每个有效响应的文件进行评价、打分，然后汇总每个供应商每项评分因素的得分。</w:t>
      </w:r>
    </w:p>
    <w:p w14:paraId="1B1A12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磋商小组按照磋商文件中规定的评审标准计算各供应商的报价得分。项目评审过程中，不得去掉最后报价中的最高报价和最低报价。</w:t>
      </w:r>
    </w:p>
    <w:p w14:paraId="1C453E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各供应商的得分为磋商小组所有成员的有效评分的算术平均数。</w:t>
      </w:r>
    </w:p>
    <w:p w14:paraId="737F82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 评审价为供应商的最后报价进行政策性扣除后的价格，评审价只是作为评审时使用。最终成交供应商的成交金额等于最后报价 (如有修正，以确认修正后的最后报价为准) 。</w:t>
      </w:r>
    </w:p>
    <w:p w14:paraId="657C1D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5.5 由磋商小组根据综合评分情况，按照评审得分由高到低顺序推荐3名以上成交候选供应商，并编写评审报告。符合本章第 4.3 条情形的，可以推荐2家成交候选供应商。评审得分相同的，按照最后报价由低到高的顺序推荐。评审得分且最后报价相同的，按照技术指标优劣顺序推荐。</w:t>
      </w:r>
    </w:p>
    <w:p w14:paraId="368333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8A124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000000" w:themeColor="text1"/>
          <w:highlight w:val="none"/>
          <w:lang w:eastAsia="zh-CN"/>
          <w14:textFill>
            <w14:solidFill>
              <w14:schemeClr w14:val="tx1"/>
            </w14:solidFill>
          </w14:textFill>
        </w:rPr>
      </w:pPr>
      <w:r>
        <w:rPr>
          <w:rFonts w:hint="eastAsia"/>
          <w:b/>
          <w:bCs/>
          <w:color w:val="000000" w:themeColor="text1"/>
          <w:highlight w:val="none"/>
          <w14:textFill>
            <w14:solidFill>
              <w14:schemeClr w14:val="tx1"/>
            </w14:solidFill>
          </w14:textFill>
        </w:rPr>
        <w:t>二、评定标准</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综合评分法</w:t>
      </w:r>
      <w:r>
        <w:rPr>
          <w:rFonts w:hint="eastAsia"/>
          <w:b/>
          <w:bCs/>
          <w:color w:val="000000" w:themeColor="text1"/>
          <w:highlight w:val="none"/>
          <w:lang w:eastAsia="zh-CN"/>
          <w14:textFill>
            <w14:solidFill>
              <w14:schemeClr w14:val="tx1"/>
            </w14:solidFill>
          </w14:textFill>
        </w:rPr>
        <w:t>）</w:t>
      </w:r>
    </w:p>
    <w:p w14:paraId="6DD661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对进入详评的，磋商小组将以竞争性磋商文件 、响应文件为评定依据，采用百分制综合评分法；计分办法</w:t>
      </w:r>
      <w:r>
        <w:rPr>
          <w:rFonts w:hint="eastAsia"/>
          <w:color w:val="000000" w:themeColor="text1"/>
          <w:highlight w:val="none"/>
          <w:lang w:eastAsia="zh-CN"/>
          <w14:textFill>
            <w14:solidFill>
              <w14:schemeClr w14:val="tx1"/>
            </w14:solidFill>
          </w14:textFill>
        </w:rPr>
        <w:t>（按四舍五入取至百分位）</w:t>
      </w:r>
      <w:r>
        <w:rPr>
          <w:rFonts w:hint="eastAsia"/>
          <w:color w:val="000000" w:themeColor="text1"/>
          <w:highlight w:val="none"/>
          <w14:textFill>
            <w14:solidFill>
              <w14:schemeClr w14:val="tx1"/>
            </w14:solidFill>
          </w14:textFill>
        </w:rPr>
        <w:t>。</w:t>
      </w:r>
    </w:p>
    <w:tbl>
      <w:tblPr>
        <w:tblStyle w:val="30"/>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47"/>
        <w:gridCol w:w="6459"/>
        <w:gridCol w:w="851"/>
      </w:tblGrid>
      <w:tr w14:paraId="1B1F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23109AA8">
            <w:pPr>
              <w:widowControl/>
              <w:spacing w:line="360" w:lineRule="auto"/>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序号</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7BF60F24">
            <w:pPr>
              <w:widowControl/>
              <w:spacing w:line="360" w:lineRule="auto"/>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评审因素</w:t>
            </w:r>
          </w:p>
        </w:tc>
        <w:tc>
          <w:tcPr>
            <w:tcW w:w="6459" w:type="dxa"/>
            <w:tcBorders>
              <w:top w:val="single" w:color="auto" w:sz="4" w:space="0"/>
              <w:left w:val="single" w:color="auto" w:sz="4" w:space="0"/>
              <w:bottom w:val="single" w:color="auto" w:sz="4" w:space="0"/>
              <w:right w:val="single" w:color="auto" w:sz="4" w:space="0"/>
            </w:tcBorders>
            <w:noWrap w:val="0"/>
            <w:vAlign w:val="center"/>
          </w:tcPr>
          <w:p w14:paraId="748C86F4">
            <w:pPr>
              <w:widowControl/>
              <w:spacing w:line="360" w:lineRule="auto"/>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评审因素具体内容</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FA61A24">
            <w:pPr>
              <w:widowControl/>
              <w:spacing w:line="360" w:lineRule="auto"/>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分值</w:t>
            </w:r>
          </w:p>
        </w:tc>
      </w:tr>
      <w:tr w14:paraId="5DDD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158B9C4C">
            <w:pPr>
              <w:widowControl/>
              <w:spacing w:line="360" w:lineRule="auto"/>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1</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19EF046C">
            <w:pPr>
              <w:widowControl/>
              <w:spacing w:line="360" w:lineRule="auto"/>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价格分</w:t>
            </w:r>
          </w:p>
        </w:tc>
        <w:tc>
          <w:tcPr>
            <w:tcW w:w="6459" w:type="dxa"/>
            <w:tcBorders>
              <w:top w:val="single" w:color="auto" w:sz="4" w:space="0"/>
              <w:left w:val="single" w:color="auto" w:sz="4" w:space="0"/>
              <w:bottom w:val="single" w:color="auto" w:sz="4" w:space="0"/>
              <w:right w:val="single" w:color="auto" w:sz="4" w:space="0"/>
            </w:tcBorders>
            <w:noWrap w:val="0"/>
            <w:vAlign w:val="center"/>
          </w:tcPr>
          <w:p w14:paraId="6DEBAE8A">
            <w:pPr>
              <w:widowControl/>
              <w:spacing w:line="360" w:lineRule="auto"/>
              <w:jc w:val="center"/>
              <w:rPr>
                <w:rFonts w:hint="eastAsia"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（1）本项目执行专门面向中小企业政策，不再执行价格扣除政策。</w:t>
            </w:r>
          </w:p>
          <w:p w14:paraId="5441A746">
            <w:pPr>
              <w:widowControl/>
              <w:spacing w:line="360" w:lineRule="auto"/>
              <w:jc w:val="both"/>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（2）以进入比较与评价环节的最低的评审价为基准价，基准价得分为</w:t>
            </w:r>
            <w:r>
              <w:rPr>
                <w:rFonts w:ascii="宋体" w:hAnsi="宋体" w:cs="Tahoma"/>
                <w:b/>
                <w:bCs/>
                <w:color w:val="000000" w:themeColor="text1"/>
                <w:kern w:val="0"/>
                <w:szCs w:val="21"/>
                <w:highlight w:val="none"/>
                <w14:textFill>
                  <w14:solidFill>
                    <w14:schemeClr w14:val="tx1"/>
                  </w14:solidFill>
                </w14:textFill>
              </w:rPr>
              <w:t xml:space="preserve"> </w:t>
            </w:r>
            <w:r>
              <w:rPr>
                <w:rFonts w:hint="eastAsia" w:ascii="宋体" w:hAnsi="宋体" w:cs="Tahoma"/>
                <w:b/>
                <w:bCs/>
                <w:color w:val="000000" w:themeColor="text1"/>
                <w:kern w:val="0"/>
                <w:szCs w:val="21"/>
                <w:highlight w:val="none"/>
                <w14:textFill>
                  <w14:solidFill>
                    <w14:schemeClr w14:val="tx1"/>
                  </w14:solidFill>
                </w14:textFill>
              </w:rPr>
              <w:t>30分 。</w:t>
            </w:r>
          </w:p>
          <w:p w14:paraId="072DCB8C">
            <w:pPr>
              <w:widowControl/>
              <w:spacing w:line="360" w:lineRule="auto"/>
              <w:jc w:val="both"/>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（3）价格分计算公式：</w:t>
            </w:r>
          </w:p>
          <w:p w14:paraId="56E7FC8A">
            <w:pPr>
              <w:widowControl/>
              <w:spacing w:line="360" w:lineRule="auto"/>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报价得分=（基准价/最后报价）×</w:t>
            </w:r>
            <w:r>
              <w:rPr>
                <w:rFonts w:ascii="宋体" w:hAnsi="宋体" w:cs="Tahoma"/>
                <w:b/>
                <w:bCs/>
                <w:color w:val="000000" w:themeColor="text1"/>
                <w:kern w:val="0"/>
                <w:szCs w:val="21"/>
                <w:highlight w:val="none"/>
                <w14:textFill>
                  <w14:solidFill>
                    <w14:schemeClr w14:val="tx1"/>
                  </w14:solidFill>
                </w14:textFill>
              </w:rPr>
              <w:t xml:space="preserve"> </w:t>
            </w:r>
            <w:r>
              <w:rPr>
                <w:rFonts w:hint="eastAsia" w:ascii="宋体" w:hAnsi="宋体" w:cs="Tahoma"/>
                <w:b/>
                <w:bCs/>
                <w:color w:val="000000" w:themeColor="text1"/>
                <w:kern w:val="0"/>
                <w:szCs w:val="21"/>
                <w:highlight w:val="none"/>
                <w14:textFill>
                  <w14:solidFill>
                    <w14:schemeClr w14:val="tx1"/>
                  </w14:solidFill>
                </w14:textFill>
              </w:rPr>
              <w:t xml:space="preserve">30分 </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8A8822D">
            <w:pPr>
              <w:widowControl/>
              <w:spacing w:line="360" w:lineRule="auto"/>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 xml:space="preserve"> 30分</w:t>
            </w:r>
          </w:p>
        </w:tc>
      </w:tr>
      <w:tr w14:paraId="108F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40249A8C">
            <w:pPr>
              <w:widowControl/>
              <w:spacing w:line="360"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2</w:t>
            </w:r>
          </w:p>
        </w:tc>
        <w:tc>
          <w:tcPr>
            <w:tcW w:w="1247" w:type="dxa"/>
            <w:noWrap w:val="0"/>
            <w:vAlign w:val="center"/>
          </w:tcPr>
          <w:p w14:paraId="71FEBD96">
            <w:pPr>
              <w:widowControl/>
              <w:spacing w:line="480" w:lineRule="exact"/>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技术分</w:t>
            </w:r>
          </w:p>
        </w:tc>
        <w:tc>
          <w:tcPr>
            <w:tcW w:w="7310" w:type="dxa"/>
            <w:gridSpan w:val="2"/>
            <w:noWrap w:val="0"/>
            <w:vAlign w:val="top"/>
          </w:tcPr>
          <w:p w14:paraId="204948E3">
            <w:pPr>
              <w:widowControl/>
              <w:spacing w:line="480" w:lineRule="exact"/>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评审因素</w:t>
            </w:r>
          </w:p>
        </w:tc>
      </w:tr>
      <w:tr w14:paraId="7323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231331D8">
            <w:pPr>
              <w:adjustRightInd w:val="0"/>
              <w:spacing w:line="360" w:lineRule="auto"/>
              <w:ind w:left="-105" w:leftChars="-50" w:right="-105" w:rightChars="-50"/>
              <w:jc w:val="center"/>
              <w:textAlignment w:val="baseline"/>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2</w:t>
            </w:r>
            <w:r>
              <w:rPr>
                <w:rFonts w:ascii="宋体" w:hAnsi="宋体"/>
                <w:bCs/>
                <w:color w:val="000000" w:themeColor="text1"/>
                <w:kern w:val="0"/>
                <w:szCs w:val="21"/>
                <w:highlight w:val="none"/>
                <w14:textFill>
                  <w14:solidFill>
                    <w14:schemeClr w14:val="tx1"/>
                  </w14:solidFill>
                </w14:textFill>
              </w:rPr>
              <w:t>.1</w:t>
            </w:r>
          </w:p>
        </w:tc>
        <w:tc>
          <w:tcPr>
            <w:tcW w:w="1247" w:type="dxa"/>
            <w:noWrap w:val="0"/>
            <w:vAlign w:val="center"/>
          </w:tcPr>
          <w:p w14:paraId="1D86A2CC">
            <w:pPr>
              <w:adjustRightInd w:val="0"/>
              <w:spacing w:line="480" w:lineRule="exact"/>
              <w:jc w:val="center"/>
              <w:textAlignment w:val="baseline"/>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技术分</w:t>
            </w:r>
          </w:p>
        </w:tc>
        <w:tc>
          <w:tcPr>
            <w:tcW w:w="6459" w:type="dxa"/>
            <w:noWrap w:val="0"/>
            <w:vAlign w:val="center"/>
          </w:tcPr>
          <w:p w14:paraId="07EEEF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拟投入人员配备情况 (满分3分)</w:t>
            </w:r>
          </w:p>
          <w:p w14:paraId="544FAC9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基本人员要求：拟派驻本项目的技术负责人应具有工程类中级及以上职称</w:t>
            </w:r>
            <w:r>
              <w:rPr>
                <w:rFonts w:hint="eastAsia" w:ascii="宋体" w:hAnsi="宋体" w:eastAsia="宋体" w:cs="宋体"/>
                <w:color w:val="000000" w:themeColor="text1"/>
                <w:szCs w:val="21"/>
                <w:highlight w:val="none"/>
                <w:lang w:eastAsia="zh-CN"/>
                <w14:textFill>
                  <w14:solidFill>
                    <w14:schemeClr w14:val="tx1"/>
                  </w14:solidFill>
                </w14:textFill>
              </w:rPr>
              <w:t>证书</w:t>
            </w:r>
            <w:r>
              <w:rPr>
                <w:rFonts w:hint="eastAsia" w:ascii="宋体" w:hAnsi="宋体" w:eastAsia="宋体" w:cs="宋体"/>
                <w:color w:val="000000" w:themeColor="text1"/>
                <w:szCs w:val="21"/>
                <w:highlight w:val="none"/>
                <w14:textFill>
                  <w14:solidFill>
                    <w14:schemeClr w14:val="tx1"/>
                  </w14:solidFill>
                </w14:textFill>
              </w:rPr>
              <w:t>，安全员、施工员、质检员、材料员应具有相应岗位资格证书，且拟投入的项目管理人员符合国家及广西壮族自治区的规定，否则不得分。</w:t>
            </w:r>
          </w:p>
          <w:p w14:paraId="23FBCBF3">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优(</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分)：投入人员齐备、搭配合理科学，完全满足施工需要。</w:t>
            </w:r>
          </w:p>
          <w:p w14:paraId="25EC0B43">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良(</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分)：投入人员基本齐备、搭配合理，满足施工需要。</w:t>
            </w:r>
          </w:p>
          <w:p w14:paraId="78C99C5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中(1分)：投入人员基本齐备、搭配一般，基本满足施工需要。</w:t>
            </w:r>
          </w:p>
          <w:p w14:paraId="7762402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差(</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分)：投入人员不齐备、不能满足施工需要。</w:t>
            </w:r>
          </w:p>
          <w:p w14:paraId="4C08A283">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）总体概述（满分</w:t>
            </w:r>
            <w:r>
              <w:rPr>
                <w:rFonts w:hint="eastAsia" w:ascii="宋体" w:hAnsi="宋体" w:cs="宋体"/>
                <w:b/>
                <w:color w:val="000000" w:themeColor="text1"/>
                <w:szCs w:val="21"/>
                <w:highlight w:val="none"/>
                <w:lang w:val="en-US" w:eastAsia="zh-CN"/>
                <w14:textFill>
                  <w14:solidFill>
                    <w14:schemeClr w14:val="tx1"/>
                  </w14:solidFill>
                </w14:textFill>
              </w:rPr>
              <w:t>8</w:t>
            </w:r>
            <w:r>
              <w:rPr>
                <w:rFonts w:hint="eastAsia" w:ascii="宋体" w:hAnsi="宋体" w:cs="宋体"/>
                <w:b/>
                <w:color w:val="000000" w:themeColor="text1"/>
                <w:szCs w:val="21"/>
                <w:highlight w:val="none"/>
                <w14:textFill>
                  <w14:solidFill>
                    <w14:schemeClr w14:val="tx1"/>
                  </w14:solidFill>
                </w14:textFill>
              </w:rPr>
              <w:t>分）</w:t>
            </w:r>
          </w:p>
          <w:p w14:paraId="04505855">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优（</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分）：对项目总体有深刻认识，表述清晰、完整、严谨、合理，措施先进、具体、有效、成熟，采用了己论证的新技术、新工艺、新材料、新设备；施工段划分呼应总体表述，划分清晰、合理，符合规范要求。</w:t>
            </w:r>
          </w:p>
          <w:p w14:paraId="55D90590">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良（</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分）：对项目总体有一定认识，表述清晰、完整，措施具体有效；施工段划分呼应总体表述，划分清晰，符合规范要求。</w:t>
            </w:r>
          </w:p>
          <w:p w14:paraId="4DA788AA">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分）：对项目总体有认识，有一定的措施但部分不具体；施工段划分较合理，符合规范要求。</w:t>
            </w:r>
          </w:p>
          <w:p w14:paraId="45ACEA66">
            <w:pPr>
              <w:spacing w:line="40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差(</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分)：对项目认识不足，表述不清晰，措施不具体；施工段划分不合理</w:t>
            </w:r>
            <w:r>
              <w:rPr>
                <w:rFonts w:hint="eastAsia" w:ascii="宋体" w:hAnsi="宋体" w:cs="宋体"/>
                <w:color w:val="000000" w:themeColor="text1"/>
                <w:szCs w:val="21"/>
                <w:highlight w:val="none"/>
                <w:lang w:val="en-US" w:eastAsia="zh-CN"/>
                <w14:textFill>
                  <w14:solidFill>
                    <w14:schemeClr w14:val="tx1"/>
                  </w14:solidFill>
                </w14:textFill>
              </w:rPr>
              <w:t>。</w:t>
            </w:r>
          </w:p>
          <w:p w14:paraId="4F97D5AA">
            <w:pPr>
              <w:numPr>
                <w:ilvl w:val="0"/>
                <w:numId w:val="2"/>
              </w:numPr>
              <w:spacing w:line="400" w:lineRule="exact"/>
              <w:ind w:left="0" w:leftChars="0" w:firstLine="0" w:firstLineChars="0"/>
              <w:rPr>
                <w:rFonts w:hint="eastAsia" w:ascii="宋体" w:hAnsi="宋体" w:cs="宋体"/>
                <w:b/>
                <w:color w:val="000000" w:themeColor="text1"/>
                <w:szCs w:val="2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主要施工方法</w:t>
            </w:r>
            <w:r>
              <w:rPr>
                <w:rFonts w:hint="eastAsia" w:ascii="宋体" w:hAnsi="宋体" w:cs="宋体"/>
                <w:b/>
                <w:color w:val="000000" w:themeColor="text1"/>
                <w:szCs w:val="21"/>
                <w:highlight w:val="none"/>
                <w14:textFill>
                  <w14:solidFill>
                    <w14:schemeClr w14:val="tx1"/>
                  </w14:solidFill>
                </w14:textFill>
              </w:rPr>
              <w:t>（满分8分）</w:t>
            </w:r>
          </w:p>
          <w:p w14:paraId="2CC4F6B3">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优(</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分) ：各主要分部施工方法针对性强，施工技术方案详尽周密，工艺先进、方法科学、可行，能很好的指导具体施工并确保安全。</w:t>
            </w:r>
          </w:p>
          <w:p w14:paraId="4ECA6209">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良(</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 ：各主要分部施工方法符合项目实际，施工技术方案齐全，工艺成熟、方法合理、可行，能指导具体施工并确保安全。</w:t>
            </w:r>
          </w:p>
          <w:p w14:paraId="4EDD0F8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 ：各主要分部施工方法基本符合项目实际，施工技术方案基本齐全，方法基本合理、基本可行，基本能指导具体施工并确保安全。</w:t>
            </w:r>
          </w:p>
          <w:p w14:paraId="0FB1492D">
            <w:pPr>
              <w:spacing w:line="400" w:lineRule="exact"/>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差(</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 ：各主要分部施工方法针</w:t>
            </w:r>
            <w:r>
              <w:rPr>
                <w:rFonts w:hint="eastAsia"/>
                <w:color w:val="000000" w:themeColor="text1"/>
                <w:highlight w:val="none"/>
                <w14:textFill>
                  <w14:solidFill>
                    <w14:schemeClr w14:val="tx1"/>
                  </w14:solidFill>
                </w14:textFill>
              </w:rPr>
              <w:t>对性差，施工技术方案差，工艺落后、方法不合理，不能指导具体施工和确保安全。</w:t>
            </w:r>
          </w:p>
          <w:p w14:paraId="23654756">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）劳动力和材料投入计划及其保证措施（满分7分）</w:t>
            </w:r>
          </w:p>
          <w:p w14:paraId="37BE699A">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优(7分)：投入计划与进度计划呼应，较好满足施工需要，调配投入计划合理、准确。</w:t>
            </w:r>
          </w:p>
          <w:p w14:paraId="2C54F79F">
            <w:pPr>
              <w:spacing w:line="40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良(5分)：投入计划与进度计划呼应，基本满足施工需要，调配投入计划基本合理、准确</w:t>
            </w:r>
            <w:r>
              <w:rPr>
                <w:rFonts w:hint="eastAsia" w:ascii="宋体" w:hAnsi="宋体" w:cs="宋体"/>
                <w:color w:val="000000" w:themeColor="text1"/>
                <w:szCs w:val="21"/>
                <w:highlight w:val="none"/>
                <w:lang w:val="en-US" w:eastAsia="zh-CN"/>
                <w14:textFill>
                  <w14:solidFill>
                    <w14:schemeClr w14:val="tx1"/>
                  </w14:solidFill>
                </w14:textFill>
              </w:rPr>
              <w:t>。</w:t>
            </w:r>
          </w:p>
          <w:p w14:paraId="3BCE8230">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中(3分)：投入计划与进度计划呼应，基本满足施工需要，调配投入计划基本合理。</w:t>
            </w:r>
          </w:p>
          <w:p w14:paraId="07E20393">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差(1分)：投入计划与进度计划不呼应，调配投入计划不合理，不能满足施工需要。</w:t>
            </w:r>
          </w:p>
          <w:p w14:paraId="4E9E6FAB">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）机械设备投入计划（满分</w:t>
            </w:r>
            <w:r>
              <w:rPr>
                <w:rFonts w:hint="eastAsia" w:ascii="宋体" w:hAnsi="宋体" w:cs="宋体"/>
                <w:b/>
                <w:color w:val="000000" w:themeColor="text1"/>
                <w:szCs w:val="21"/>
                <w:highlight w:val="none"/>
                <w:lang w:val="en-US" w:eastAsia="zh-CN"/>
                <w14:textFill>
                  <w14:solidFill>
                    <w14:schemeClr w14:val="tx1"/>
                  </w14:solidFill>
                </w14:textFill>
              </w:rPr>
              <w:t>7</w:t>
            </w:r>
            <w:r>
              <w:rPr>
                <w:rFonts w:hint="eastAsia" w:ascii="宋体" w:hAnsi="宋体" w:cs="宋体"/>
                <w:b/>
                <w:color w:val="000000" w:themeColor="text1"/>
                <w:szCs w:val="21"/>
                <w:highlight w:val="none"/>
                <w14:textFill>
                  <w14:solidFill>
                    <w14:schemeClr w14:val="tx1"/>
                  </w14:solidFill>
                </w14:textFill>
              </w:rPr>
              <w:t>分）</w:t>
            </w:r>
          </w:p>
          <w:p w14:paraId="7D425599">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优(</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分)：投入计划与进度计划呼应，较好满足施工需要，采用先进机械设备。</w:t>
            </w:r>
          </w:p>
          <w:p w14:paraId="03A7D433">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良(</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分)：投入计划与进度计划呼应，满足施工需要。</w:t>
            </w:r>
          </w:p>
          <w:p w14:paraId="117B393C">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中(3分)：投入计划与进度计划呼应，基本满足施工需要。</w:t>
            </w:r>
          </w:p>
          <w:p w14:paraId="46FE62B3">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差(1分)：投入计划与进度计划不呼应，不能满足施工需要。</w:t>
            </w:r>
          </w:p>
          <w:p w14:paraId="45B53D01">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6</w:t>
            </w:r>
            <w:r>
              <w:rPr>
                <w:rFonts w:hint="eastAsia" w:ascii="宋体" w:hAnsi="宋体" w:cs="宋体"/>
                <w:b/>
                <w:color w:val="000000" w:themeColor="text1"/>
                <w:szCs w:val="21"/>
                <w:highlight w:val="none"/>
                <w14:textFill>
                  <w14:solidFill>
                    <w14:schemeClr w14:val="tx1"/>
                  </w14:solidFill>
                </w14:textFill>
              </w:rPr>
              <w:t>）施工平面布置和临时设施布置（满分8分）</w:t>
            </w:r>
          </w:p>
          <w:p w14:paraId="0522CFEA">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优(8分)：总体布置有针对性、合理，较好满足施工需要，符合安全、文明生产要求。</w:t>
            </w:r>
          </w:p>
          <w:p w14:paraId="61B22B6C">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良(6分)：总体布置合理，能满足施工需要，基本符合安全、文明生产要求。</w:t>
            </w:r>
          </w:p>
          <w:p w14:paraId="4728E671">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中(4分)：总体布置基本合理，基本满足施工需要。</w:t>
            </w:r>
          </w:p>
          <w:p w14:paraId="16648232">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差(2分)：总体布置不合理，不符合安全、文明生产要求。</w:t>
            </w:r>
          </w:p>
          <w:p w14:paraId="76D17BD5">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7</w:t>
            </w:r>
            <w:r>
              <w:rPr>
                <w:rFonts w:hint="eastAsia" w:ascii="宋体" w:hAnsi="宋体" w:cs="宋体"/>
                <w:b/>
                <w:color w:val="000000" w:themeColor="text1"/>
                <w:szCs w:val="21"/>
                <w:highlight w:val="none"/>
                <w14:textFill>
                  <w14:solidFill>
                    <w14:schemeClr w14:val="tx1"/>
                  </w14:solidFill>
                </w14:textFill>
              </w:rPr>
              <w:t>）关键施工技术、工艺及工程项目实施的重点、难点分析和解决方案（满分8分）</w:t>
            </w:r>
          </w:p>
          <w:p w14:paraId="2C431DB7">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优(8分)：对项目关键技术、工艺有深入的表述，对重点、难点有先进合理的施工措施并有可行的安全措施，解决方案完整、经济、安全、切实可行，措施得力。</w:t>
            </w:r>
          </w:p>
          <w:p w14:paraId="14BA6C9C">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良(6分)：对项目关键技术、工艺有深入的表述，对重点、难点有合理的建议，解决方案经济、安全、基本可行。</w:t>
            </w:r>
          </w:p>
          <w:p w14:paraId="46CC123D">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中(4分)：对项目关键技术有一定了解，对重点、难点有建议，解决方案基本可行。</w:t>
            </w:r>
          </w:p>
          <w:p w14:paraId="2EA9BD6B">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差(2分)：对项目关键技术有表述，对重点、难点有建议，解诀方案不可行。</w:t>
            </w:r>
          </w:p>
          <w:p w14:paraId="174E1484">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8</w:t>
            </w:r>
            <w:r>
              <w:rPr>
                <w:rFonts w:hint="eastAsia" w:ascii="宋体" w:hAnsi="宋体" w:cs="宋体"/>
                <w:b/>
                <w:color w:val="000000" w:themeColor="text1"/>
                <w:szCs w:val="21"/>
                <w:highlight w:val="none"/>
                <w14:textFill>
                  <w14:solidFill>
                    <w14:schemeClr w14:val="tx1"/>
                  </w14:solidFill>
                </w14:textFill>
              </w:rPr>
              <w:t>）安全文明施工措施（满分8分）</w:t>
            </w:r>
          </w:p>
          <w:p w14:paraId="295A0E88">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优(8分)：针对项目实际情况，有先进、具体、完整、可行的实施措施，采用规范正确、清晰。</w:t>
            </w:r>
          </w:p>
          <w:p w14:paraId="2FA44A97">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良(5分)：针对项目实际情况，有合理的措施且具体、完整，采用规范正确。</w:t>
            </w:r>
          </w:p>
          <w:p w14:paraId="1FAF4677">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中(3分)：有基本合理的措施，采用规范正确。</w:t>
            </w:r>
          </w:p>
          <w:p w14:paraId="5C6278DE">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差(1分)：安全文明措施不得力，采用规范不正确。</w:t>
            </w:r>
          </w:p>
          <w:p w14:paraId="6C98DEA3">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9</w:t>
            </w:r>
            <w:r>
              <w:rPr>
                <w:rFonts w:hint="eastAsia" w:ascii="宋体" w:hAnsi="宋体" w:cs="宋体"/>
                <w:b/>
                <w:color w:val="000000" w:themeColor="text1"/>
                <w:szCs w:val="21"/>
                <w:highlight w:val="none"/>
                <w14:textFill>
                  <w14:solidFill>
                    <w14:schemeClr w14:val="tx1"/>
                  </w14:solidFill>
                </w14:textFill>
              </w:rPr>
              <w:t>）质量保证（满分8分）</w:t>
            </w:r>
          </w:p>
          <w:p w14:paraId="69164903">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优(8分)：应用新技术、新工艺、新材料、新设备，针对项目实际提出先进、可行、具体的保证措施，超过招标文件的质量要求及施工验收规范要求。</w:t>
            </w:r>
          </w:p>
          <w:p w14:paraId="5B56F05A">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良(5分)：针对项目实际提出先进、可行、具体的保证措施，满足招标文件的质量要求。</w:t>
            </w:r>
          </w:p>
          <w:p w14:paraId="3337A1DA">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中(3分)：具体措施可行，满足招标文件的质量要求。</w:t>
            </w:r>
          </w:p>
          <w:p w14:paraId="45D6C66D">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差(1分)：措施不可行，不能满足文件中质量要求。</w:t>
            </w:r>
          </w:p>
          <w:p w14:paraId="32D90611">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10</w:t>
            </w:r>
            <w:r>
              <w:rPr>
                <w:rFonts w:hint="eastAsia" w:ascii="宋体" w:hAnsi="宋体" w:cs="宋体"/>
                <w:b/>
                <w:color w:val="000000" w:themeColor="text1"/>
                <w:szCs w:val="21"/>
                <w:highlight w:val="none"/>
                <w14:textFill>
                  <w14:solidFill>
                    <w14:schemeClr w14:val="tx1"/>
                  </w14:solidFill>
                </w14:textFill>
              </w:rPr>
              <w:t>）违约责任承诺（满分</w:t>
            </w:r>
            <w:r>
              <w:rPr>
                <w:rFonts w:hint="eastAsia" w:ascii="宋体" w:hAnsi="宋体" w:cs="宋体"/>
                <w:b/>
                <w:color w:val="000000" w:themeColor="text1"/>
                <w:szCs w:val="21"/>
                <w:highlight w:val="none"/>
                <w:lang w:val="en-US" w:eastAsia="zh-CN"/>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分）</w:t>
            </w:r>
          </w:p>
          <w:p w14:paraId="7F60EE60">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优(</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分)：违约责任承诺</w:t>
            </w:r>
            <w:r>
              <w:rPr>
                <w:rFonts w:hint="eastAsia" w:ascii="宋体" w:hAnsi="宋体" w:cs="宋体"/>
                <w:color w:val="000000" w:themeColor="text1"/>
                <w:szCs w:val="21"/>
                <w:highlight w:val="none"/>
                <w:lang w:eastAsia="zh-CN"/>
                <w14:textFill>
                  <w14:solidFill>
                    <w14:schemeClr w14:val="tx1"/>
                  </w14:solidFill>
                </w14:textFill>
              </w:rPr>
              <w:t>详细、完善</w:t>
            </w:r>
            <w:r>
              <w:rPr>
                <w:rFonts w:hint="eastAsia" w:ascii="宋体" w:hAnsi="宋体" w:cs="宋体"/>
                <w:color w:val="000000" w:themeColor="text1"/>
                <w:szCs w:val="21"/>
                <w:highlight w:val="none"/>
                <w14:textFill>
                  <w14:solidFill>
                    <w14:schemeClr w14:val="tx1"/>
                  </w14:solidFill>
                </w14:textFill>
              </w:rPr>
              <w:t>。</w:t>
            </w:r>
          </w:p>
          <w:p w14:paraId="5D55E491">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良(</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分)：违约责任承诺</w:t>
            </w:r>
            <w:r>
              <w:rPr>
                <w:rFonts w:hint="eastAsia" w:ascii="宋体" w:hAnsi="宋体" w:cs="宋体"/>
                <w:color w:val="000000" w:themeColor="text1"/>
                <w:szCs w:val="21"/>
                <w:highlight w:val="none"/>
                <w:lang w:eastAsia="zh-CN"/>
                <w14:textFill>
                  <w14:solidFill>
                    <w14:schemeClr w14:val="tx1"/>
                  </w14:solidFill>
                </w14:textFill>
              </w:rPr>
              <w:t>基本完整</w:t>
            </w:r>
            <w:r>
              <w:rPr>
                <w:rFonts w:hint="eastAsia" w:ascii="宋体" w:hAnsi="宋体" w:cs="宋体"/>
                <w:color w:val="000000" w:themeColor="text1"/>
                <w:szCs w:val="21"/>
                <w:highlight w:val="none"/>
                <w14:textFill>
                  <w14:solidFill>
                    <w14:schemeClr w14:val="tx1"/>
                  </w14:solidFill>
                </w14:textFill>
              </w:rPr>
              <w:t xml:space="preserve">。 </w:t>
            </w:r>
          </w:p>
          <w:p w14:paraId="2D8F5C74">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分)：有违约责任承诺</w:t>
            </w:r>
            <w:r>
              <w:rPr>
                <w:rFonts w:hint="eastAsia" w:ascii="宋体" w:hAnsi="宋体" w:cs="宋体"/>
                <w:color w:val="000000" w:themeColor="text1"/>
                <w:szCs w:val="21"/>
                <w:highlight w:val="none"/>
                <w:lang w:eastAsia="zh-CN"/>
                <w14:textFill>
                  <w14:solidFill>
                    <w14:schemeClr w14:val="tx1"/>
                  </w14:solidFill>
                </w14:textFill>
              </w:rPr>
              <w:t>，内容简单、不全面</w:t>
            </w:r>
            <w:r>
              <w:rPr>
                <w:rFonts w:hint="eastAsia" w:ascii="宋体" w:hAnsi="宋体" w:cs="宋体"/>
                <w:color w:val="000000" w:themeColor="text1"/>
                <w:szCs w:val="21"/>
                <w:highlight w:val="none"/>
                <w14:textFill>
                  <w14:solidFill>
                    <w14:schemeClr w14:val="tx1"/>
                  </w14:solidFill>
                </w14:textFill>
              </w:rPr>
              <w:t>。</w:t>
            </w:r>
          </w:p>
          <w:p w14:paraId="4F557E92">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差(</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分)：无违约责任承诺。</w:t>
            </w:r>
          </w:p>
        </w:tc>
        <w:tc>
          <w:tcPr>
            <w:tcW w:w="851" w:type="dxa"/>
            <w:noWrap w:val="0"/>
            <w:vAlign w:val="center"/>
          </w:tcPr>
          <w:p w14:paraId="2CEE41F6">
            <w:pPr>
              <w:spacing w:line="360" w:lineRule="auto"/>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70分</w:t>
            </w:r>
          </w:p>
        </w:tc>
      </w:tr>
      <w:tr w14:paraId="10DE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noWrap w:val="0"/>
            <w:vAlign w:val="top"/>
          </w:tcPr>
          <w:p w14:paraId="6962A763">
            <w:pPr>
              <w:pStyle w:val="13"/>
              <w:spacing w:line="360" w:lineRule="auto"/>
              <w:ind w:firstLine="420" w:firstLineChars="200"/>
              <w:rPr>
                <w:rFonts w:hAnsi="宋体" w:cs="Courier New"/>
                <w:bCs/>
                <w:color w:val="000000" w:themeColor="text1"/>
                <w:kern w:val="2"/>
                <w:sz w:val="21"/>
                <w:highlight w:val="none"/>
                <w:lang w:val="en-US" w:eastAsia="zh-CN"/>
                <w14:textFill>
                  <w14:solidFill>
                    <w14:schemeClr w14:val="tx1"/>
                  </w14:solidFill>
                </w14:textFill>
              </w:rPr>
            </w:pPr>
            <w:r>
              <w:rPr>
                <w:rFonts w:hint="eastAsia" w:hAnsi="宋体" w:cs="Courier New"/>
                <w:bCs/>
                <w:color w:val="000000" w:themeColor="text1"/>
                <w:kern w:val="2"/>
                <w:sz w:val="21"/>
                <w:highlight w:val="none"/>
                <w:lang w:val="en-US" w:eastAsia="zh-CN"/>
                <w14:textFill>
                  <w14:solidFill>
                    <w14:schemeClr w14:val="tx1"/>
                  </w14:solidFill>
                </w14:textFill>
              </w:rPr>
              <w:t>总得分＝1＋2</w:t>
            </w:r>
          </w:p>
        </w:tc>
        <w:tc>
          <w:tcPr>
            <w:tcW w:w="851" w:type="dxa"/>
            <w:noWrap w:val="0"/>
            <w:vAlign w:val="center"/>
          </w:tcPr>
          <w:p w14:paraId="13685E6F">
            <w:pPr>
              <w:widowControl/>
              <w:spacing w:line="360" w:lineRule="auto"/>
              <w:jc w:val="center"/>
              <w:rPr>
                <w:rFonts w:ascii="宋体" w:hAnsi="宋体" w:cs="Tahoma"/>
                <w:color w:val="000000" w:themeColor="text1"/>
                <w:kern w:val="0"/>
                <w:szCs w:val="21"/>
                <w:highlight w:val="none"/>
                <w14:textFill>
                  <w14:solidFill>
                    <w14:schemeClr w14:val="tx1"/>
                  </w14:solidFill>
                </w14:textFill>
              </w:rPr>
            </w:pPr>
          </w:p>
        </w:tc>
      </w:tr>
    </w:tbl>
    <w:p w14:paraId="45D243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highlight w:val="none"/>
          <w14:textFill>
            <w14:solidFill>
              <w14:schemeClr w14:val="tx1"/>
            </w14:solidFill>
          </w14:textFill>
        </w:rPr>
      </w:pPr>
    </w:p>
    <w:p w14:paraId="1598F0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000000" w:themeColor="text1"/>
          <w:highlight w:val="none"/>
          <w:lang w:eastAsia="zh-CN"/>
          <w14:textFill>
            <w14:solidFill>
              <w14:schemeClr w14:val="tx1"/>
            </w14:solidFill>
          </w14:textFill>
        </w:rPr>
      </w:pPr>
      <w:r>
        <w:rPr>
          <w:rFonts w:hint="eastAsia" w:ascii="Times New Roman" w:hAnsi="Times New Roman" w:eastAsia="宋体" w:cs="Times New Roman"/>
          <w:b/>
          <w:bCs/>
          <w:color w:val="000000" w:themeColor="text1"/>
          <w:highlight w:val="none"/>
          <w:lang w:eastAsia="zh-CN"/>
          <w14:textFill>
            <w14:solidFill>
              <w14:schemeClr w14:val="tx1"/>
            </w14:solidFill>
          </w14:textFill>
        </w:rPr>
        <w:t>三、成交候选供应商推荐原则</w:t>
      </w:r>
    </w:p>
    <w:p w14:paraId="76109C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 磋商小组将根据总得分由高到低对供应商排列次序 (得分相同时，以最终报价由低到高顺序排列；得分相同且最终报价相同的，按技术指标优劣顺序排列) ，并推荐前三名为成交候选人。采购人应当确定磋商小组推荐排名第一的成交候选人为成交供应商。</w:t>
      </w:r>
    </w:p>
    <w:p w14:paraId="3BD56F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 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059E3491">
      <w:pPr>
        <w:pStyle w:val="49"/>
        <w:rPr>
          <w:rFonts w:hint="eastAsia" w:ascii="黑体" w:hAnsi="宋体" w:eastAsia="黑体" w:cs="Times New Roman"/>
          <w:b/>
          <w:bCs/>
          <w:color w:val="000000" w:themeColor="text1"/>
          <w:kern w:val="0"/>
          <w:sz w:val="36"/>
          <w:szCs w:val="36"/>
          <w:highlight w:val="none"/>
          <w14:textFill>
            <w14:solidFill>
              <w14:schemeClr w14:val="tx1"/>
            </w14:solidFill>
          </w14:textFill>
        </w:rPr>
      </w:pPr>
    </w:p>
    <w:p w14:paraId="3210CA8D">
      <w:pPr>
        <w:pStyle w:val="49"/>
        <w:rPr>
          <w:rFonts w:hint="eastAsia" w:ascii="黑体" w:hAnsi="宋体" w:eastAsia="黑体" w:cs="Times New Roman"/>
          <w:b/>
          <w:bCs/>
          <w:color w:val="000000" w:themeColor="text1"/>
          <w:kern w:val="0"/>
          <w:sz w:val="36"/>
          <w:szCs w:val="36"/>
          <w:highlight w:val="none"/>
          <w14:textFill>
            <w14:solidFill>
              <w14:schemeClr w14:val="tx1"/>
            </w14:solidFill>
          </w14:textFill>
        </w:rPr>
      </w:pPr>
    </w:p>
    <w:p w14:paraId="059E5CCA">
      <w:pPr>
        <w:pStyle w:val="49"/>
        <w:rPr>
          <w:rFonts w:hint="eastAsia" w:ascii="黑体" w:hAnsi="宋体" w:eastAsia="黑体" w:cs="Times New Roman"/>
          <w:b/>
          <w:bCs/>
          <w:color w:val="000000" w:themeColor="text1"/>
          <w:kern w:val="0"/>
          <w:sz w:val="36"/>
          <w:szCs w:val="36"/>
          <w:highlight w:val="none"/>
          <w14:textFill>
            <w14:solidFill>
              <w14:schemeClr w14:val="tx1"/>
            </w14:solidFill>
          </w14:textFill>
        </w:rPr>
      </w:pPr>
    </w:p>
    <w:p w14:paraId="74CD1227">
      <w:pPr>
        <w:pStyle w:val="49"/>
        <w:rPr>
          <w:rFonts w:hint="eastAsia" w:ascii="黑体" w:hAnsi="宋体" w:eastAsia="黑体" w:cs="Times New Roman"/>
          <w:b/>
          <w:bCs/>
          <w:color w:val="000000" w:themeColor="text1"/>
          <w:kern w:val="0"/>
          <w:sz w:val="36"/>
          <w:szCs w:val="36"/>
          <w:highlight w:val="none"/>
          <w14:textFill>
            <w14:solidFill>
              <w14:schemeClr w14:val="tx1"/>
            </w14:solidFill>
          </w14:textFill>
        </w:rPr>
      </w:pPr>
    </w:p>
    <w:p w14:paraId="4D8DEF29">
      <w:pPr>
        <w:pStyle w:val="49"/>
        <w:rPr>
          <w:rFonts w:hint="eastAsia" w:ascii="黑体" w:hAnsi="宋体" w:eastAsia="黑体" w:cs="Times New Roman"/>
          <w:b/>
          <w:bCs/>
          <w:color w:val="000000" w:themeColor="text1"/>
          <w:kern w:val="0"/>
          <w:sz w:val="36"/>
          <w:szCs w:val="36"/>
          <w:highlight w:val="none"/>
          <w14:textFill>
            <w14:solidFill>
              <w14:schemeClr w14:val="tx1"/>
            </w14:solidFill>
          </w14:textFill>
        </w:rPr>
      </w:pPr>
    </w:p>
    <w:p w14:paraId="00FD7409">
      <w:pPr>
        <w:pStyle w:val="13"/>
        <w:spacing w:line="400" w:lineRule="exact"/>
        <w:jc w:val="center"/>
        <w:outlineLvl w:val="9"/>
        <w:rPr>
          <w:rFonts w:hint="eastAsia" w:ascii="黑体" w:hAnsi="宋体" w:eastAsia="黑体" w:cs="Times New Roman"/>
          <w:b/>
          <w:bCs/>
          <w:color w:val="000000" w:themeColor="text1"/>
          <w:kern w:val="0"/>
          <w:sz w:val="36"/>
          <w:szCs w:val="36"/>
          <w:highlight w:val="none"/>
          <w14:textFill>
            <w14:solidFill>
              <w14:schemeClr w14:val="tx1"/>
            </w14:solidFill>
          </w14:textFill>
        </w:rPr>
      </w:pPr>
    </w:p>
    <w:p w14:paraId="7DD0BA12">
      <w:pPr>
        <w:rPr>
          <w:rFonts w:hint="eastAsia" w:ascii="黑体" w:hAnsi="宋体" w:eastAsia="黑体" w:cs="Times New Roman"/>
          <w:b/>
          <w:bCs/>
          <w:color w:val="000000" w:themeColor="text1"/>
          <w:kern w:val="0"/>
          <w:sz w:val="36"/>
          <w:szCs w:val="36"/>
          <w:highlight w:val="none"/>
          <w14:textFill>
            <w14:solidFill>
              <w14:schemeClr w14:val="tx1"/>
            </w14:solidFill>
          </w14:textFill>
        </w:rPr>
      </w:pPr>
      <w:bookmarkStart w:id="68" w:name="_Toc15543"/>
      <w:r>
        <w:rPr>
          <w:rFonts w:hint="eastAsia" w:ascii="黑体" w:hAnsi="宋体" w:eastAsia="黑体" w:cs="Times New Roman"/>
          <w:b/>
          <w:bCs/>
          <w:color w:val="000000" w:themeColor="text1"/>
          <w:kern w:val="0"/>
          <w:sz w:val="36"/>
          <w:szCs w:val="36"/>
          <w:highlight w:val="none"/>
          <w14:textFill>
            <w14:solidFill>
              <w14:schemeClr w14:val="tx1"/>
            </w14:solidFill>
          </w14:textFill>
        </w:rPr>
        <w:br w:type="page"/>
      </w:r>
    </w:p>
    <w:p w14:paraId="66E38E06">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000000" w:themeColor="text1"/>
          <w:kern w:val="0"/>
          <w:sz w:val="36"/>
          <w:szCs w:val="36"/>
          <w:highlight w:val="none"/>
          <w14:textFill>
            <w14:solidFill>
              <w14:schemeClr w14:val="tx1"/>
            </w14:solidFill>
          </w14:textFill>
        </w:rPr>
      </w:pPr>
      <w:r>
        <w:rPr>
          <w:rFonts w:hint="eastAsia" w:ascii="黑体" w:hAnsi="宋体" w:eastAsia="黑体" w:cs="Times New Roman"/>
          <w:b/>
          <w:bCs/>
          <w:color w:val="000000" w:themeColor="text1"/>
          <w:kern w:val="0"/>
          <w:sz w:val="36"/>
          <w:szCs w:val="36"/>
          <w:highlight w:val="none"/>
          <w14:textFill>
            <w14:solidFill>
              <w14:schemeClr w14:val="tx1"/>
            </w14:solidFill>
          </w14:textFill>
        </w:rPr>
        <w:t>第</w:t>
      </w:r>
      <w:r>
        <w:rPr>
          <w:rFonts w:hint="eastAsia" w:ascii="黑体" w:hAnsi="宋体" w:eastAsia="黑体" w:cs="Times New Roman"/>
          <w:b/>
          <w:bCs/>
          <w:color w:val="000000" w:themeColor="text1"/>
          <w:kern w:val="0"/>
          <w:sz w:val="36"/>
          <w:szCs w:val="36"/>
          <w:highlight w:val="none"/>
          <w:lang w:val="en-US" w:eastAsia="zh-CN"/>
          <w14:textFill>
            <w14:solidFill>
              <w14:schemeClr w14:val="tx1"/>
            </w14:solidFill>
          </w14:textFill>
        </w:rPr>
        <w:t>五</w:t>
      </w:r>
      <w:r>
        <w:rPr>
          <w:rFonts w:hint="eastAsia" w:ascii="黑体" w:hAnsi="宋体" w:eastAsia="黑体" w:cs="Times New Roman"/>
          <w:b/>
          <w:bCs/>
          <w:color w:val="000000" w:themeColor="text1"/>
          <w:kern w:val="0"/>
          <w:sz w:val="36"/>
          <w:szCs w:val="36"/>
          <w:highlight w:val="none"/>
          <w14:textFill>
            <w14:solidFill>
              <w14:schemeClr w14:val="tx1"/>
            </w14:solidFill>
          </w14:textFill>
        </w:rPr>
        <w:t>章  响应文件（格式）</w:t>
      </w:r>
      <w:bookmarkEnd w:id="68"/>
    </w:p>
    <w:p w14:paraId="567074AF">
      <w:pPr>
        <w:autoSpaceDE w:val="0"/>
        <w:autoSpaceDN w:val="0"/>
        <w:adjustRightInd w:val="0"/>
        <w:spacing w:line="360" w:lineRule="auto"/>
        <w:rPr>
          <w:rFonts w:ascii="宋体" w:cs="宋体"/>
          <w:color w:val="000000" w:themeColor="text1"/>
          <w:szCs w:val="21"/>
          <w:highlight w:val="none"/>
          <w:lang w:val="zh-CN"/>
          <w14:textFill>
            <w14:solidFill>
              <w14:schemeClr w14:val="tx1"/>
            </w14:solidFill>
          </w14:textFill>
        </w:rPr>
      </w:pPr>
    </w:p>
    <w:p w14:paraId="49DACBE7">
      <w:pPr>
        <w:rPr>
          <w:rFonts w:hint="eastAsia"/>
          <w:b/>
          <w:color w:val="000000" w:themeColor="text1"/>
          <w:sz w:val="32"/>
          <w:szCs w:val="32"/>
          <w:highlight w:val="none"/>
          <w14:textFill>
            <w14:solidFill>
              <w14:schemeClr w14:val="tx1"/>
            </w14:solidFill>
          </w14:textFill>
        </w:rPr>
      </w:pPr>
      <w:bookmarkStart w:id="69" w:name="_Toc31723070"/>
      <w:bookmarkStart w:id="70" w:name="_Toc31728084"/>
      <w:bookmarkStart w:id="71" w:name="_Toc35611516"/>
      <w:bookmarkStart w:id="72" w:name="_Toc44229899"/>
      <w:bookmarkStart w:id="73" w:name="_Toc35611438"/>
      <w:bookmarkStart w:id="74" w:name="_Toc71366186"/>
      <w:r>
        <w:rPr>
          <w:rFonts w:hint="eastAsia"/>
          <w:b/>
          <w:color w:val="000000" w:themeColor="text1"/>
          <w:sz w:val="32"/>
          <w:szCs w:val="32"/>
          <w:highlight w:val="none"/>
          <w14:textFill>
            <w14:solidFill>
              <w14:schemeClr w14:val="tx1"/>
            </w14:solidFill>
          </w14:textFill>
        </w:rPr>
        <w:t>一、资格证明文件格式</w:t>
      </w:r>
      <w:bookmarkEnd w:id="69"/>
      <w:bookmarkEnd w:id="70"/>
      <w:bookmarkEnd w:id="71"/>
      <w:bookmarkEnd w:id="72"/>
      <w:bookmarkEnd w:id="73"/>
      <w:bookmarkEnd w:id="74"/>
    </w:p>
    <w:p w14:paraId="68AEB103">
      <w:pPr>
        <w:snapToGrid w:val="0"/>
        <w:spacing w:before="156" w:beforeLines="50" w:after="50" w:line="360" w:lineRule="auto"/>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1.资格证明文件封面格式：</w:t>
      </w:r>
      <w:r>
        <w:rPr>
          <w:rFonts w:hint="eastAsia" w:ascii="宋体" w:hAnsi="宋体"/>
          <w:b/>
          <w:color w:val="000000" w:themeColor="text1"/>
          <w:sz w:val="24"/>
          <w:highlight w:val="none"/>
          <w14:textFill>
            <w14:solidFill>
              <w14:schemeClr w14:val="tx1"/>
            </w14:solidFill>
          </w14:textFill>
        </w:rPr>
        <w:t xml:space="preserve"> </w:t>
      </w:r>
    </w:p>
    <w:p w14:paraId="529A44BF">
      <w:pPr>
        <w:snapToGrid w:val="0"/>
        <w:spacing w:before="156" w:beforeLines="50" w:after="50"/>
        <w:jc w:val="center"/>
        <w:rPr>
          <w:rFonts w:ascii="宋体" w:hAnsi="宋体"/>
          <w:color w:val="000000" w:themeColor="text1"/>
          <w:sz w:val="44"/>
          <w:szCs w:val="44"/>
          <w:highlight w:val="none"/>
          <w14:textFill>
            <w14:solidFill>
              <w14:schemeClr w14:val="tx1"/>
            </w14:solidFill>
          </w14:textFill>
        </w:rPr>
      </w:pPr>
    </w:p>
    <w:p w14:paraId="654B62A5">
      <w:pPr>
        <w:snapToGrid w:val="0"/>
        <w:spacing w:before="156" w:beforeLines="50" w:after="50"/>
        <w:jc w:val="center"/>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5FAFDB6C">
      <w:pPr>
        <w:snapToGrid w:val="0"/>
        <w:spacing w:before="156" w:beforeLines="50" w:after="50"/>
        <w:rPr>
          <w:rFonts w:hint="eastAsia" w:ascii="宋体" w:hAnsi="宋体"/>
          <w:color w:val="000000" w:themeColor="text1"/>
          <w:sz w:val="24"/>
          <w:szCs w:val="20"/>
          <w:highlight w:val="none"/>
          <w14:textFill>
            <w14:solidFill>
              <w14:schemeClr w14:val="tx1"/>
            </w14:solidFill>
          </w14:textFill>
        </w:rPr>
      </w:pPr>
    </w:p>
    <w:p w14:paraId="17211EDE">
      <w:pPr>
        <w:snapToGrid w:val="0"/>
        <w:spacing w:before="156"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资  格  证  明  文  件</w:t>
      </w:r>
    </w:p>
    <w:p w14:paraId="602F5567">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19B39163">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437D972F">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7539711F">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32315C6B">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770BD004">
      <w:pPr>
        <w:snapToGrid w:val="0"/>
        <w:spacing w:before="156"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1793E618">
      <w:pPr>
        <w:snapToGrid w:val="0"/>
        <w:spacing w:before="156"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219DC160">
      <w:pPr>
        <w:snapToGrid w:val="0"/>
        <w:spacing w:before="156"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385C0FDE">
      <w:pPr>
        <w:snapToGrid w:val="0"/>
        <w:spacing w:before="156"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3DD8E4EF">
      <w:pPr>
        <w:pStyle w:val="8"/>
        <w:snapToGrid w:val="0"/>
        <w:spacing w:before="50" w:after="5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22A44705">
      <w:pPr>
        <w:pStyle w:val="8"/>
        <w:snapToGrid w:val="0"/>
        <w:spacing w:before="50" w:after="50"/>
        <w:rPr>
          <w:rFonts w:hint="eastAsia" w:ascii="宋体" w:hAnsi="宋体" w:cs="仿宋_GB2312"/>
          <w:bCs/>
          <w:color w:val="000000" w:themeColor="text1"/>
          <w:sz w:val="32"/>
          <w:szCs w:val="32"/>
          <w:highlight w:val="none"/>
          <w14:textFill>
            <w14:solidFill>
              <w14:schemeClr w14:val="tx1"/>
            </w14:solidFill>
          </w14:textFill>
        </w:rPr>
      </w:pPr>
    </w:p>
    <w:p w14:paraId="577FFA34">
      <w:pPr>
        <w:pStyle w:val="8"/>
        <w:snapToGrid w:val="0"/>
        <w:spacing w:before="50" w:after="50"/>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仿宋_GB2312"/>
          <w:bCs/>
          <w:color w:val="000000" w:themeColor="text1"/>
          <w:sz w:val="32"/>
          <w:szCs w:val="32"/>
          <w:highlight w:val="none"/>
          <w:lang w:eastAsia="zh-CN"/>
          <w14:textFill>
            <w14:solidFill>
              <w14:schemeClr w14:val="tx1"/>
            </w14:solidFill>
          </w14:textFill>
        </w:rPr>
        <w:t>供应商地址：</w:t>
      </w:r>
    </w:p>
    <w:p w14:paraId="013A251A">
      <w:pPr>
        <w:snapToGrid w:val="0"/>
        <w:spacing w:before="156"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p>
    <w:p w14:paraId="6B20318A">
      <w:pPr>
        <w:pStyle w:val="8"/>
        <w:snapToGrid w:val="0"/>
        <w:spacing w:before="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517CBDFD">
      <w:pPr>
        <w:pStyle w:val="8"/>
        <w:snapToGrid w:val="0"/>
        <w:spacing w:before="50" w:after="50"/>
        <w:ind w:firstLine="1280" w:firstLineChars="400"/>
        <w:rPr>
          <w:rFonts w:hint="eastAsia" w:ascii="宋体" w:hAnsi="宋体" w:cs="仿宋_GB2312"/>
          <w:bCs/>
          <w:color w:val="000000" w:themeColor="text1"/>
          <w:sz w:val="32"/>
          <w:szCs w:val="32"/>
          <w:highlight w:val="none"/>
          <w14:textFill>
            <w14:solidFill>
              <w14:schemeClr w14:val="tx1"/>
            </w14:solidFill>
          </w14:textFill>
        </w:rPr>
      </w:pPr>
    </w:p>
    <w:p w14:paraId="0A3C8854">
      <w:pPr>
        <w:snapToGrid w:val="0"/>
        <w:spacing w:before="156" w:beforeLines="50" w:after="50"/>
        <w:jc w:val="center"/>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2251A416">
      <w:pPr>
        <w:snapToGrid w:val="0"/>
        <w:spacing w:before="156" w:beforeLines="50" w:after="50" w:line="360" w:lineRule="auto"/>
        <w:ind w:left="142"/>
        <w:jc w:val="left"/>
        <w:rPr>
          <w:rFonts w:hint="eastAsia" w:ascii="宋体" w:hAnsi="宋体"/>
          <w:b/>
          <w:bCs/>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2.资格证明文件目录</w:t>
      </w:r>
    </w:p>
    <w:p w14:paraId="520123A6">
      <w:pPr>
        <w:snapToGrid w:val="0"/>
        <w:spacing w:before="156" w:beforeLines="50" w:after="50" w:line="360" w:lineRule="auto"/>
        <w:ind w:firstLine="645"/>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0B985F2C">
      <w:pPr>
        <w:snapToGrid w:val="0"/>
        <w:spacing w:before="156" w:beforeLines="50" w:after="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14:paraId="6DC70EA7">
      <w:pPr>
        <w:spacing w:line="300" w:lineRule="auto"/>
        <w:rPr>
          <w:rFonts w:hint="eastAsia" w:ascii="宋体" w:hAnsi="宋体"/>
          <w:color w:val="000000" w:themeColor="text1"/>
          <w:szCs w:val="21"/>
          <w:highlight w:val="none"/>
          <w14:textFill>
            <w14:solidFill>
              <w14:schemeClr w14:val="tx1"/>
            </w14:solidFill>
          </w14:textFill>
        </w:rPr>
      </w:pPr>
    </w:p>
    <w:p w14:paraId="483C590C">
      <w:pPr>
        <w:spacing w:line="300" w:lineRule="auto"/>
        <w:rPr>
          <w:rFonts w:hint="eastAsia" w:ascii="宋体" w:hAnsi="宋体"/>
          <w:color w:val="000000" w:themeColor="text1"/>
          <w:szCs w:val="21"/>
          <w:highlight w:val="none"/>
          <w14:textFill>
            <w14:solidFill>
              <w14:schemeClr w14:val="tx1"/>
            </w14:solidFill>
          </w14:textFill>
        </w:rPr>
      </w:pPr>
    </w:p>
    <w:p w14:paraId="01F2BA2C">
      <w:pPr>
        <w:spacing w:line="300" w:lineRule="auto"/>
        <w:rPr>
          <w:rFonts w:hint="eastAsia" w:ascii="宋体" w:hAnsi="宋体"/>
          <w:color w:val="000000" w:themeColor="text1"/>
          <w:szCs w:val="21"/>
          <w:highlight w:val="none"/>
          <w14:textFill>
            <w14:solidFill>
              <w14:schemeClr w14:val="tx1"/>
            </w14:solidFill>
          </w14:textFill>
        </w:rPr>
      </w:pPr>
    </w:p>
    <w:p w14:paraId="105EFAB8">
      <w:pPr>
        <w:spacing w:line="300" w:lineRule="auto"/>
        <w:rPr>
          <w:rFonts w:hint="eastAsia" w:ascii="宋体" w:hAnsi="宋体"/>
          <w:color w:val="000000" w:themeColor="text1"/>
          <w:szCs w:val="21"/>
          <w:highlight w:val="none"/>
          <w14:textFill>
            <w14:solidFill>
              <w14:schemeClr w14:val="tx1"/>
            </w14:solidFill>
          </w14:textFill>
        </w:rPr>
      </w:pPr>
    </w:p>
    <w:p w14:paraId="4BDC3A6A">
      <w:pPr>
        <w:spacing w:line="300" w:lineRule="auto"/>
        <w:rPr>
          <w:rFonts w:hint="eastAsia" w:ascii="宋体" w:hAnsi="宋体"/>
          <w:color w:val="000000" w:themeColor="text1"/>
          <w:szCs w:val="21"/>
          <w:highlight w:val="none"/>
          <w14:textFill>
            <w14:solidFill>
              <w14:schemeClr w14:val="tx1"/>
            </w14:solidFill>
          </w14:textFill>
        </w:rPr>
      </w:pPr>
    </w:p>
    <w:p w14:paraId="7D369CFE">
      <w:pPr>
        <w:spacing w:line="300" w:lineRule="auto"/>
        <w:rPr>
          <w:rFonts w:hint="eastAsia" w:ascii="宋体" w:hAnsi="宋体"/>
          <w:color w:val="000000" w:themeColor="text1"/>
          <w:szCs w:val="21"/>
          <w:highlight w:val="none"/>
          <w14:textFill>
            <w14:solidFill>
              <w14:schemeClr w14:val="tx1"/>
            </w14:solidFill>
          </w14:textFill>
        </w:rPr>
      </w:pPr>
    </w:p>
    <w:p w14:paraId="4CC8D452">
      <w:pPr>
        <w:spacing w:line="300" w:lineRule="auto"/>
        <w:rPr>
          <w:rFonts w:hint="eastAsia" w:ascii="宋体" w:hAnsi="宋体"/>
          <w:color w:val="000000" w:themeColor="text1"/>
          <w:szCs w:val="21"/>
          <w:highlight w:val="none"/>
          <w14:textFill>
            <w14:solidFill>
              <w14:schemeClr w14:val="tx1"/>
            </w14:solidFill>
          </w14:textFill>
        </w:rPr>
      </w:pPr>
    </w:p>
    <w:p w14:paraId="5F6D7532">
      <w:pPr>
        <w:spacing w:line="300" w:lineRule="auto"/>
        <w:rPr>
          <w:rFonts w:hint="eastAsia" w:ascii="宋体" w:hAnsi="宋体"/>
          <w:color w:val="000000" w:themeColor="text1"/>
          <w:szCs w:val="21"/>
          <w:highlight w:val="none"/>
          <w14:textFill>
            <w14:solidFill>
              <w14:schemeClr w14:val="tx1"/>
            </w14:solidFill>
          </w14:textFill>
        </w:rPr>
      </w:pPr>
    </w:p>
    <w:p w14:paraId="6F80C743">
      <w:pPr>
        <w:spacing w:line="300" w:lineRule="auto"/>
        <w:rPr>
          <w:rFonts w:hint="eastAsia" w:ascii="宋体" w:hAnsi="宋体"/>
          <w:color w:val="000000" w:themeColor="text1"/>
          <w:szCs w:val="21"/>
          <w:highlight w:val="none"/>
          <w14:textFill>
            <w14:solidFill>
              <w14:schemeClr w14:val="tx1"/>
            </w14:solidFill>
          </w14:textFill>
        </w:rPr>
      </w:pPr>
    </w:p>
    <w:p w14:paraId="296C87A1">
      <w:pPr>
        <w:spacing w:line="300" w:lineRule="auto"/>
        <w:rPr>
          <w:rFonts w:hint="eastAsia" w:ascii="宋体" w:hAnsi="宋体"/>
          <w:color w:val="000000" w:themeColor="text1"/>
          <w:szCs w:val="21"/>
          <w:highlight w:val="none"/>
          <w14:textFill>
            <w14:solidFill>
              <w14:schemeClr w14:val="tx1"/>
            </w14:solidFill>
          </w14:textFill>
        </w:rPr>
      </w:pPr>
    </w:p>
    <w:p w14:paraId="174635C3">
      <w:pPr>
        <w:spacing w:line="300" w:lineRule="auto"/>
        <w:rPr>
          <w:rFonts w:hint="eastAsia" w:ascii="宋体" w:hAnsi="宋体"/>
          <w:color w:val="000000" w:themeColor="text1"/>
          <w:szCs w:val="21"/>
          <w:highlight w:val="none"/>
          <w14:textFill>
            <w14:solidFill>
              <w14:schemeClr w14:val="tx1"/>
            </w14:solidFill>
          </w14:textFill>
        </w:rPr>
      </w:pPr>
    </w:p>
    <w:p w14:paraId="1381063C">
      <w:pPr>
        <w:spacing w:line="300" w:lineRule="auto"/>
        <w:rPr>
          <w:rFonts w:hint="eastAsia" w:ascii="宋体" w:hAnsi="宋体"/>
          <w:color w:val="000000" w:themeColor="text1"/>
          <w:szCs w:val="21"/>
          <w:highlight w:val="none"/>
          <w14:textFill>
            <w14:solidFill>
              <w14:schemeClr w14:val="tx1"/>
            </w14:solidFill>
          </w14:textFill>
        </w:rPr>
      </w:pPr>
    </w:p>
    <w:p w14:paraId="21532019">
      <w:pPr>
        <w:spacing w:line="300" w:lineRule="auto"/>
        <w:rPr>
          <w:rFonts w:hint="eastAsia" w:ascii="宋体" w:hAnsi="宋体"/>
          <w:color w:val="000000" w:themeColor="text1"/>
          <w:szCs w:val="21"/>
          <w:highlight w:val="none"/>
          <w14:textFill>
            <w14:solidFill>
              <w14:schemeClr w14:val="tx1"/>
            </w14:solidFill>
          </w14:textFill>
        </w:rPr>
      </w:pPr>
    </w:p>
    <w:p w14:paraId="1B9C3421">
      <w:pPr>
        <w:spacing w:line="300" w:lineRule="auto"/>
        <w:rPr>
          <w:rFonts w:hint="eastAsia" w:ascii="宋体" w:hAnsi="宋体"/>
          <w:color w:val="000000" w:themeColor="text1"/>
          <w:szCs w:val="21"/>
          <w:highlight w:val="none"/>
          <w14:textFill>
            <w14:solidFill>
              <w14:schemeClr w14:val="tx1"/>
            </w14:solidFill>
          </w14:textFill>
        </w:rPr>
      </w:pPr>
    </w:p>
    <w:p w14:paraId="1C0BC598">
      <w:pPr>
        <w:spacing w:line="300" w:lineRule="auto"/>
        <w:rPr>
          <w:rFonts w:hint="eastAsia" w:ascii="宋体" w:hAnsi="宋体"/>
          <w:color w:val="000000" w:themeColor="text1"/>
          <w:szCs w:val="21"/>
          <w:highlight w:val="none"/>
          <w14:textFill>
            <w14:solidFill>
              <w14:schemeClr w14:val="tx1"/>
            </w14:solidFill>
          </w14:textFill>
        </w:rPr>
      </w:pPr>
    </w:p>
    <w:p w14:paraId="2FC5C88A">
      <w:pPr>
        <w:spacing w:line="320" w:lineRule="exact"/>
        <w:jc w:val="center"/>
        <w:rPr>
          <w:rFonts w:hint="eastAsia" w:ascii="宋体" w:hAnsi="宋体"/>
          <w:b/>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竞标声明</w:t>
      </w:r>
      <w:r>
        <w:rPr>
          <w:rFonts w:hint="eastAsia" w:ascii="宋体" w:hAnsi="宋体"/>
          <w:b/>
          <w:color w:val="000000" w:themeColor="text1"/>
          <w:sz w:val="32"/>
          <w:szCs w:val="32"/>
          <w:highlight w:val="none"/>
          <w:lang w:eastAsia="zh-CN"/>
          <w14:textFill>
            <w14:solidFill>
              <w14:schemeClr w14:val="tx1"/>
            </w14:solidFill>
          </w14:textFill>
        </w:rPr>
        <w:t>（格式）</w:t>
      </w:r>
    </w:p>
    <w:p w14:paraId="41701A31">
      <w:pPr>
        <w:spacing w:line="320" w:lineRule="exact"/>
        <w:jc w:val="center"/>
        <w:rPr>
          <w:rFonts w:hint="eastAsia" w:ascii="宋体" w:hAnsi="宋体"/>
          <w:color w:val="000000" w:themeColor="text1"/>
          <w:sz w:val="24"/>
          <w:szCs w:val="20"/>
          <w:highlight w:val="none"/>
          <w14:textFill>
            <w14:solidFill>
              <w14:schemeClr w14:val="tx1"/>
            </w14:solidFill>
          </w14:textFill>
        </w:rPr>
      </w:pPr>
    </w:p>
    <w:p w14:paraId="57EB4829">
      <w:pPr>
        <w:spacing w:line="360" w:lineRule="auto"/>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z w:val="24"/>
          <w:highlight w:val="none"/>
          <w14:textFill>
            <w14:solidFill>
              <w14:schemeClr w14:val="tx1"/>
            </w14:solidFill>
          </w14:textFill>
        </w:rPr>
        <w:t>：</w:t>
      </w:r>
    </w:p>
    <w:p w14:paraId="714582D6">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w:t>
      </w:r>
      <w:r>
        <w:rPr>
          <w:rFonts w:hint="eastAsia" w:ascii="宋体" w:hAnsi="宋体" w:cs="宋体"/>
          <w:color w:val="000000" w:themeColor="text1"/>
          <w:sz w:val="24"/>
          <w:highlight w:val="none"/>
          <w:u w:val="single"/>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系中华人民共和国合法供应商，经营地址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03CC47C">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我方愿意参加贵方组织的</w:t>
      </w:r>
      <w:r>
        <w:rPr>
          <w:rFonts w:hint="eastAsia" w:ascii="宋体" w:hAnsi="宋体" w:cs="宋体"/>
          <w:color w:val="000000" w:themeColor="text1"/>
          <w:sz w:val="24"/>
          <w:highlight w:val="none"/>
          <w:u w:val="single"/>
          <w14:textFill>
            <w14:solidFill>
              <w14:schemeClr w14:val="tx1"/>
            </w14:solidFill>
          </w14:textFill>
        </w:rPr>
        <w:t>（项目名称）（项目编号）</w:t>
      </w:r>
      <w:r>
        <w:rPr>
          <w:rFonts w:hint="eastAsia" w:ascii="宋体" w:hAnsi="宋体" w:cs="宋体"/>
          <w:color w:val="000000" w:themeColor="text1"/>
          <w:sz w:val="24"/>
          <w:highlight w:val="none"/>
          <w14:textFill>
            <w14:solidFill>
              <w14:schemeClr w14:val="tx1"/>
            </w14:solidFill>
          </w14:textFill>
        </w:rPr>
        <w:t>项目的竞标，为便于贵方公正、择优地确定成交供应商及其服务，我方就本次竞标有关事项郑重声明如下：</w:t>
      </w:r>
    </w:p>
    <w:p w14:paraId="64D2045A">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1.我方向贵方提交的所有响应文件、资料都是准确的和真实的。</w:t>
      </w:r>
    </w:p>
    <w:p w14:paraId="79879533">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z w:val="24"/>
          <w:highlight w:val="none"/>
          <w14:textFill>
            <w14:solidFill>
              <w14:schemeClr w14:val="tx1"/>
            </w14:solidFill>
          </w14:textFill>
        </w:rPr>
        <w:t>。</w:t>
      </w:r>
    </w:p>
    <w:p w14:paraId="0D14444F">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3.在此，我方宣布同意如下：</w:t>
      </w:r>
    </w:p>
    <w:p w14:paraId="52AED6C4">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（1）将按磋商文件的约定履行合同责任和义务；</w:t>
      </w:r>
    </w:p>
    <w:p w14:paraId="3970A11A">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（2）已详细审查全部磋商文件，包括澄清或者更正公告（如有）；</w:t>
      </w:r>
    </w:p>
    <w:p w14:paraId="050E4E8E">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（3）同意提供按照贵方可能要求的与磋商有关的一切数据或者资料；</w:t>
      </w:r>
    </w:p>
    <w:p w14:paraId="627C5899">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（4）响应磋商文件规定的竞标有效期。</w:t>
      </w:r>
    </w:p>
    <w:p w14:paraId="08A24299">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4.我方承诺符合《中华人民共和国政府采购法》第二十二条规定：</w:t>
      </w:r>
    </w:p>
    <w:p w14:paraId="435F5A94">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6455C93">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1E85D752">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1976A565">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0D85A9EC">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296EE800">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4560333E">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69A5AE4">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D35268B">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内容中</w:t>
      </w:r>
      <w:r>
        <w:rPr>
          <w:rFonts w:hint="eastAsia" w:ascii="宋体" w:hAnsi="宋体" w:cs="宋体"/>
          <w:color w:val="000000" w:themeColor="text1"/>
          <w:sz w:val="24"/>
          <w:highlight w:val="none"/>
          <w14:textFill>
            <w14:solidFill>
              <w14:schemeClr w14:val="tx1"/>
            </w14:solidFill>
          </w14:textFill>
        </w:rPr>
        <w:t>未</w:t>
      </w:r>
      <w:r>
        <w:rPr>
          <w:rFonts w:hint="eastAsia" w:ascii="宋体" w:hAnsi="宋体" w:cs="宋体"/>
          <w:color w:val="000000" w:themeColor="text1"/>
          <w:kern w:val="0"/>
          <w:sz w:val="24"/>
          <w:highlight w:val="none"/>
          <w14:textFill>
            <w14:solidFill>
              <w14:schemeClr w14:val="tx1"/>
            </w14:solidFill>
          </w14:textFill>
        </w:rPr>
        <w:t>涉及商业秘密；</w:t>
      </w:r>
    </w:p>
    <w:p w14:paraId="0319AD82">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涉及商业秘密的内容有：</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704325CB">
      <w:pPr>
        <w:pStyle w:val="13"/>
        <w:spacing w:line="360" w:lineRule="auto"/>
        <w:ind w:firstLine="480" w:firstLineChars="200"/>
        <w:contextualSpacing/>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7.与本磋商有关的一切正式往来信函请寄：</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邮政编号：</w:t>
      </w:r>
      <w:r>
        <w:rPr>
          <w:rFonts w:hint="eastAsia" w:hAnsi="宋体" w:cs="宋体"/>
          <w:color w:val="000000" w:themeColor="text1"/>
          <w:sz w:val="24"/>
          <w:szCs w:val="24"/>
          <w:highlight w:val="none"/>
          <w:u w:val="single"/>
          <w14:textFill>
            <w14:solidFill>
              <w14:schemeClr w14:val="tx1"/>
            </w14:solidFill>
          </w14:textFill>
        </w:rPr>
        <w:t xml:space="preserve">        </w:t>
      </w:r>
    </w:p>
    <w:p w14:paraId="063B7F79">
      <w:pPr>
        <w:pStyle w:val="13"/>
        <w:spacing w:line="360" w:lineRule="auto"/>
        <w:ind w:firstLine="480" w:firstLineChars="200"/>
        <w:contextualSpacing/>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电话/传真：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电子邮箱：</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14:paraId="5794C697">
      <w:pPr>
        <w:pStyle w:val="12"/>
        <w:tabs>
          <w:tab w:val="left" w:pos="939"/>
        </w:tabs>
        <w:spacing w:line="360" w:lineRule="auto"/>
        <w:ind w:left="141" w:leftChars="67"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帐号：</w:t>
      </w:r>
      <w:r>
        <w:rPr>
          <w:rFonts w:hint="eastAsia" w:ascii="宋体" w:hAnsi="宋体" w:cs="宋体"/>
          <w:color w:val="000000" w:themeColor="text1"/>
          <w:sz w:val="24"/>
          <w:highlight w:val="none"/>
          <w:u w:val="single"/>
          <w14:textFill>
            <w14:solidFill>
              <w14:schemeClr w14:val="tx1"/>
            </w14:solidFill>
          </w14:textFill>
        </w:rPr>
        <w:t xml:space="preserve">                               </w:t>
      </w:r>
    </w:p>
    <w:p w14:paraId="4B2159D9">
      <w:pPr>
        <w:pStyle w:val="12"/>
        <w:tabs>
          <w:tab w:val="left" w:pos="939"/>
        </w:tabs>
        <w:spacing w:line="360" w:lineRule="auto"/>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8.以上事项如有虚假或者隐瞒，我方愿意承担一切后果，并不再寻求任何旨在减轻或者免除法律责任的辩解。</w:t>
      </w:r>
    </w:p>
    <w:p w14:paraId="5F447E5A">
      <w:pPr>
        <w:pStyle w:val="12"/>
        <w:tabs>
          <w:tab w:val="left" w:pos="939"/>
        </w:tabs>
        <w:spacing w:line="360" w:lineRule="auto"/>
        <w:ind w:left="141" w:leftChars="67"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14:paraId="68702851">
      <w:pPr>
        <w:spacing w:line="360" w:lineRule="auto"/>
        <w:ind w:firstLine="482" w:firstLineChars="200"/>
        <w:contextualSpacing/>
        <w:jc w:val="left"/>
        <w:rPr>
          <w:rFonts w:hint="eastAsia"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r>
        <w:rPr>
          <w:rFonts w:hint="eastAsia" w:ascii="宋体" w:hAnsi="宋体"/>
          <w:b/>
          <w:color w:val="000000" w:themeColor="text1"/>
          <w:sz w:val="24"/>
          <w:highlight w:val="none"/>
          <w14:textFill>
            <w14:solidFill>
              <w14:schemeClr w14:val="tx1"/>
            </w14:solidFill>
          </w14:textFill>
        </w:rPr>
        <w:t>如为联合体竞标，盖章处须加盖联合体牵头人电子签章并由联合体牵头人法定代表人分别签字或者盖章或者电子签名，否则响应文件按无效处理。</w:t>
      </w:r>
    </w:p>
    <w:p w14:paraId="3304C37A">
      <w:pPr>
        <w:spacing w:line="360" w:lineRule="auto"/>
        <w:contextualSpacing/>
        <w:jc w:val="left"/>
        <w:rPr>
          <w:rFonts w:hint="eastAsia" w:ascii="宋体" w:hAnsi="宋体" w:cs="宋体"/>
          <w:color w:val="000000" w:themeColor="text1"/>
          <w:szCs w:val="21"/>
          <w:highlight w:val="none"/>
          <w14:textFill>
            <w14:solidFill>
              <w14:schemeClr w14:val="tx1"/>
            </w14:solidFill>
          </w14:textFill>
        </w:rPr>
      </w:pPr>
    </w:p>
    <w:p w14:paraId="09BA54A8">
      <w:pPr>
        <w:spacing w:line="360" w:lineRule="auto"/>
        <w:ind w:firstLine="1800" w:firstLineChars="750"/>
        <w:contextualSpacing/>
        <w:rPr>
          <w:rFonts w:hint="eastAsia"/>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法定代表人（签字或者盖章</w:t>
      </w:r>
      <w:r>
        <w:rPr>
          <w:rFonts w:hint="eastAsia" w:ascii="宋体" w:hAnsi="宋体"/>
          <w:color w:val="000000" w:themeColor="text1"/>
          <w:sz w:val="24"/>
          <w:szCs w:val="24"/>
          <w:highlight w:val="none"/>
          <w14:textFill>
            <w14:solidFill>
              <w14:schemeClr w14:val="tx1"/>
            </w14:solidFill>
          </w14:textFill>
        </w:rPr>
        <w:t>或者电子签名</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6A3900D6">
      <w:pPr>
        <w:spacing w:line="360" w:lineRule="auto"/>
        <w:ind w:firstLine="4320" w:firstLineChars="1800"/>
        <w:contextualSpacing/>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供应商（电子签章）</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79F6A710">
      <w:pPr>
        <w:pStyle w:val="12"/>
        <w:tabs>
          <w:tab w:val="left" w:pos="939"/>
        </w:tabs>
        <w:spacing w:line="360" w:lineRule="auto"/>
        <w:ind w:left="0" w:leftChars="0" w:firstLine="480" w:firstLineChars="200"/>
        <w:rPr>
          <w:rFonts w:hint="eastAsia"/>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年    月    日</w:t>
      </w:r>
    </w:p>
    <w:p w14:paraId="4DF9F22C">
      <w:pPr>
        <w:spacing w:line="320" w:lineRule="exact"/>
        <w:jc w:val="left"/>
        <w:rPr>
          <w:rFonts w:hint="eastAsia" w:ascii="宋体" w:hAnsi="宋体"/>
          <w:color w:val="000000" w:themeColor="text1"/>
          <w:szCs w:val="21"/>
          <w:highlight w:val="none"/>
          <w14:textFill>
            <w14:solidFill>
              <w14:schemeClr w14:val="tx1"/>
            </w14:solidFill>
          </w14:textFill>
        </w:rPr>
      </w:pPr>
    </w:p>
    <w:p w14:paraId="7F6918C1">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630B37E3">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2682F25E">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46B66F04">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07BD688D">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49BD36AA">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56139324">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216789E3">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09A364C0">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233104F0">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11AB7165">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3A22FF5C">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0104B806">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0C2B71F6">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3A22357D">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23DEA616">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362732BD">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23BA8EAB">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4FFCAD63">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4ABBB141">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4E329402">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59DFEC67">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1ABEFA18">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096C429C">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371FBD65">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4097E41B">
      <w:pPr>
        <w:spacing w:line="320" w:lineRule="exact"/>
        <w:jc w:val="center"/>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供应商直接控股、管理关系信息表</w:t>
      </w:r>
      <w:r>
        <w:rPr>
          <w:rFonts w:hint="eastAsia" w:ascii="宋体" w:hAnsi="宋体"/>
          <w:b/>
          <w:color w:val="000000" w:themeColor="text1"/>
          <w:sz w:val="32"/>
          <w:szCs w:val="32"/>
          <w:highlight w:val="none"/>
          <w:lang w:eastAsia="zh-CN"/>
          <w14:textFill>
            <w14:solidFill>
              <w14:schemeClr w14:val="tx1"/>
            </w14:solidFill>
          </w14:textFill>
        </w:rPr>
        <w:t>（格式）</w:t>
      </w:r>
    </w:p>
    <w:p w14:paraId="65DC489A">
      <w:pPr>
        <w:spacing w:line="360" w:lineRule="auto"/>
        <w:contextualSpacing/>
        <w:jc w:val="center"/>
        <w:rPr>
          <w:rFonts w:hint="eastAsia" w:ascii="宋体" w:hAnsi="宋体"/>
          <w:b/>
          <w:color w:val="000000" w:themeColor="text1"/>
          <w:sz w:val="32"/>
          <w:szCs w:val="32"/>
          <w:highlight w:val="none"/>
          <w14:textFill>
            <w14:solidFill>
              <w14:schemeClr w14:val="tx1"/>
            </w14:solidFill>
          </w14:textFill>
        </w:rPr>
      </w:pPr>
    </w:p>
    <w:p w14:paraId="5330B34A">
      <w:pPr>
        <w:spacing w:line="360" w:lineRule="auto"/>
        <w:contextualSpacing/>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r>
        <w:rPr>
          <w:rFonts w:hint="eastAsia" w:ascii="宋体" w:hAnsi="宋体"/>
          <w:b/>
          <w:color w:val="000000" w:themeColor="text1"/>
          <w:sz w:val="32"/>
          <w:szCs w:val="32"/>
          <w:highlight w:val="none"/>
          <w:lang w:eastAsia="zh-CN"/>
          <w14:textFill>
            <w14:solidFill>
              <w14:schemeClr w14:val="tx1"/>
            </w14:solidFill>
          </w14:textFill>
        </w:rPr>
        <w:t>（格式）</w:t>
      </w:r>
    </w:p>
    <w:p w14:paraId="084836C4">
      <w:pPr>
        <w:spacing w:line="360" w:lineRule="auto"/>
        <w:contextualSpacing/>
        <w:jc w:val="center"/>
        <w:rPr>
          <w:rFonts w:hint="eastAsia" w:ascii="宋体" w:hAnsi="宋体"/>
          <w:b/>
          <w:color w:val="000000" w:themeColor="text1"/>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E8D353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E8C221">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3AB510">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4573D8">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9844A6">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72E42C">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06D09F8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06EB12">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A75AB6">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BBE2F6">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01A666">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7A6B1C">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4D406E1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67E7CF">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1B88A3">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BFD948">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E9B687">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1CC751">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267F807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7A7CDC">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5510A4">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34CA58">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EE446E">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EB0FEE">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19F4AE2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4F0309">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6D0CC3">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BCD6E8">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8FDBA1">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D268BA">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bl>
    <w:p w14:paraId="091692E0">
      <w:pPr>
        <w:spacing w:line="360" w:lineRule="auto"/>
        <w:contextualSpacing/>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3898FD9E">
      <w:pPr>
        <w:spacing w:line="360" w:lineRule="auto"/>
        <w:ind w:firstLine="480" w:firstLineChars="200"/>
        <w:contextualSpacing/>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C4718FB">
      <w:pPr>
        <w:spacing w:line="360" w:lineRule="auto"/>
        <w:ind w:firstLine="480" w:firstLineChars="200"/>
        <w:contextualSpacing/>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03FFDAE9">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3.供应商不存在直接控股股东的，</w:t>
      </w:r>
      <w:r>
        <w:rPr>
          <w:rFonts w:hint="eastAsia" w:ascii="宋体" w:hAnsi="宋体"/>
          <w:color w:val="000000" w:themeColor="text1"/>
          <w:sz w:val="24"/>
          <w:highlight w:val="none"/>
          <w14:textFill>
            <w14:solidFill>
              <w14:schemeClr w14:val="tx1"/>
            </w14:solidFill>
          </w14:textFill>
        </w:rPr>
        <w:t>则在“直接控股股东名称”填“无”</w:t>
      </w:r>
      <w:r>
        <w:rPr>
          <w:rFonts w:hint="eastAsia" w:ascii="宋体" w:hAnsi="宋体" w:cs="宋体"/>
          <w:color w:val="000000" w:themeColor="text1"/>
          <w:sz w:val="24"/>
          <w:highlight w:val="none"/>
          <w14:textFill>
            <w14:solidFill>
              <w14:schemeClr w14:val="tx1"/>
            </w14:solidFill>
          </w14:textFill>
        </w:rPr>
        <w:t>。</w:t>
      </w:r>
    </w:p>
    <w:p w14:paraId="2BAE5358">
      <w:pPr>
        <w:spacing w:line="360" w:lineRule="auto"/>
        <w:ind w:firstLine="420" w:firstLineChars="200"/>
        <w:contextualSpacing/>
        <w:jc w:val="left"/>
        <w:rPr>
          <w:rFonts w:ascii="宋体" w:hAnsi="宋体" w:cs="宋体"/>
          <w:color w:val="000000" w:themeColor="text1"/>
          <w:szCs w:val="21"/>
          <w:highlight w:val="none"/>
          <w14:textFill>
            <w14:solidFill>
              <w14:schemeClr w14:val="tx1"/>
            </w14:solidFill>
          </w14:textFill>
        </w:rPr>
      </w:pPr>
    </w:p>
    <w:p w14:paraId="6206320C">
      <w:pPr>
        <w:spacing w:line="360" w:lineRule="auto"/>
        <w:ind w:firstLine="560" w:firstLineChars="200"/>
        <w:contextualSpacing/>
        <w:jc w:val="left"/>
        <w:rPr>
          <w:rFonts w:hint="eastAsia" w:ascii="宋体" w:hAnsi="宋体" w:cs="宋体"/>
          <w:color w:val="000000" w:themeColor="text1"/>
          <w:sz w:val="28"/>
          <w:szCs w:val="28"/>
          <w:highlight w:val="none"/>
          <w14:textFill>
            <w14:solidFill>
              <w14:schemeClr w14:val="tx1"/>
            </w14:solidFill>
          </w14:textFill>
        </w:rPr>
      </w:pPr>
    </w:p>
    <w:p w14:paraId="07F084FE">
      <w:pPr>
        <w:spacing w:line="360" w:lineRule="auto"/>
        <w:ind w:right="480"/>
        <w:contextualSpacing/>
        <w:jc w:val="center"/>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法定代表人或者委托代理人</w:t>
      </w:r>
      <w:r>
        <w:rPr>
          <w:rFonts w:hint="eastAsia" w:ascii="宋体" w:hAnsi="宋体"/>
          <w:color w:val="000000" w:themeColor="text1"/>
          <w:sz w:val="24"/>
          <w:szCs w:val="24"/>
          <w:highlight w:val="none"/>
          <w14:textFill>
            <w14:solidFill>
              <w14:schemeClr w14:val="tx1"/>
            </w14:solidFill>
          </w14:textFill>
        </w:rPr>
        <w:t>（签字或者电子签名）</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p>
    <w:p w14:paraId="05D177EC">
      <w:pPr>
        <w:spacing w:line="360" w:lineRule="auto"/>
        <w:ind w:right="480" w:firstLine="3000" w:firstLineChars="1250"/>
        <w:contextualSpacing/>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（电子签章）</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2CAD2DB">
      <w:pPr>
        <w:spacing w:line="360" w:lineRule="auto"/>
        <w:ind w:firstLine="480" w:firstLineChars="200"/>
        <w:contextualSpacing/>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    月    日</w:t>
      </w:r>
    </w:p>
    <w:p w14:paraId="01F19A94">
      <w:pPr>
        <w:snapToGrid w:val="0"/>
        <w:jc w:val="center"/>
        <w:rPr>
          <w:rFonts w:hint="eastAsia"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14:paraId="611CF994">
      <w:pPr>
        <w:spacing w:line="32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r>
        <w:rPr>
          <w:rFonts w:hint="eastAsia" w:ascii="宋体" w:hAnsi="宋体"/>
          <w:b/>
          <w:color w:val="000000" w:themeColor="text1"/>
          <w:sz w:val="32"/>
          <w:szCs w:val="32"/>
          <w:highlight w:val="none"/>
          <w:lang w:eastAsia="zh-CN"/>
          <w14:textFill>
            <w14:solidFill>
              <w14:schemeClr w14:val="tx1"/>
            </w14:solidFill>
          </w14:textFill>
        </w:rPr>
        <w:t>（格式）</w:t>
      </w:r>
    </w:p>
    <w:p w14:paraId="3F99B173">
      <w:pPr>
        <w:snapToGrid w:val="0"/>
        <w:spacing w:line="360" w:lineRule="auto"/>
        <w:jc w:val="center"/>
        <w:rPr>
          <w:rFonts w:hint="eastAsia" w:ascii="宋体" w:hAnsi="宋体"/>
          <w:b/>
          <w:color w:val="000000" w:themeColor="text1"/>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EE83D6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16D6FC">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110722">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BCBEB7">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6BED65">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相互关系</w:t>
            </w:r>
          </w:p>
        </w:tc>
      </w:tr>
      <w:tr w14:paraId="281D26F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7BA7EB">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9A09F1">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973DB1">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5E7D60">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3469822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CB4C1D">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A67A48">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D470B7">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AFAA43">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2ED94FB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EB4C56">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484590">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EF4843">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F349B5">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0B13928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026179">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42F634">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E9E4B9">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75B764">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bl>
    <w:p w14:paraId="7CA5F876">
      <w:pPr>
        <w:spacing w:line="360" w:lineRule="auto"/>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0220DF2A">
      <w:pPr>
        <w:spacing w:line="360" w:lineRule="auto"/>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2715E250">
      <w:pPr>
        <w:spacing w:line="360" w:lineRule="auto"/>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14:paraId="459B8524">
      <w:pPr>
        <w:spacing w:line="360" w:lineRule="auto"/>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3.供应商不存在直接管理关系的，则在“直接管理关系单位名称”填“无”。</w:t>
      </w:r>
    </w:p>
    <w:p w14:paraId="0F4989DF">
      <w:pPr>
        <w:spacing w:line="360" w:lineRule="auto"/>
        <w:contextualSpacing/>
        <w:jc w:val="left"/>
        <w:rPr>
          <w:rFonts w:hint="eastAsia" w:ascii="宋体" w:hAnsi="宋体"/>
          <w:color w:val="000000" w:themeColor="text1"/>
          <w:sz w:val="28"/>
          <w:szCs w:val="28"/>
          <w:highlight w:val="none"/>
          <w14:textFill>
            <w14:solidFill>
              <w14:schemeClr w14:val="tx1"/>
            </w14:solidFill>
          </w14:textFill>
        </w:rPr>
      </w:pPr>
    </w:p>
    <w:p w14:paraId="60D69D8C">
      <w:pPr>
        <w:spacing w:line="360" w:lineRule="auto"/>
        <w:contextualSpacing/>
        <w:jc w:val="left"/>
        <w:rPr>
          <w:rFonts w:hint="eastAsia" w:ascii="宋体" w:hAnsi="宋体"/>
          <w:color w:val="000000" w:themeColor="text1"/>
          <w:sz w:val="28"/>
          <w:szCs w:val="28"/>
          <w:highlight w:val="none"/>
          <w14:textFill>
            <w14:solidFill>
              <w14:schemeClr w14:val="tx1"/>
            </w14:solidFill>
          </w14:textFill>
        </w:rPr>
      </w:pPr>
    </w:p>
    <w:p w14:paraId="7FAB084D">
      <w:pPr>
        <w:spacing w:line="360" w:lineRule="auto"/>
        <w:contextualSpacing/>
        <w:jc w:val="left"/>
        <w:rPr>
          <w:rFonts w:hint="eastAsia"/>
          <w:color w:val="000000" w:themeColor="text1"/>
          <w:sz w:val="28"/>
          <w:szCs w:val="28"/>
          <w:highlight w:val="none"/>
          <w14:textFill>
            <w14:solidFill>
              <w14:schemeClr w14:val="tx1"/>
            </w14:solidFill>
          </w14:textFill>
        </w:rPr>
      </w:pPr>
    </w:p>
    <w:p w14:paraId="7712F206">
      <w:pPr>
        <w:spacing w:line="360" w:lineRule="auto"/>
        <w:contextualSpacing/>
        <w:jc w:val="left"/>
        <w:rPr>
          <w:rFonts w:hint="eastAsia" w:ascii="宋体" w:hAnsi="宋体"/>
          <w:color w:val="000000" w:themeColor="text1"/>
          <w:sz w:val="28"/>
          <w:szCs w:val="28"/>
          <w:highlight w:val="none"/>
          <w14:textFill>
            <w14:solidFill>
              <w14:schemeClr w14:val="tx1"/>
            </w14:solidFill>
          </w14:textFill>
        </w:rPr>
      </w:pPr>
    </w:p>
    <w:p w14:paraId="0358FC75">
      <w:pPr>
        <w:spacing w:line="360" w:lineRule="auto"/>
        <w:ind w:right="480"/>
        <w:contextualSpacing/>
        <w:jc w:val="center"/>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p>
    <w:p w14:paraId="03D011DC">
      <w:pPr>
        <w:spacing w:line="360" w:lineRule="auto"/>
        <w:ind w:right="480" w:firstLine="3360" w:firstLineChars="1400"/>
        <w:contextualSpacing/>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供应商（电子签章）：</w:t>
      </w:r>
      <w:r>
        <w:rPr>
          <w:rFonts w:hint="eastAsia" w:ascii="宋体" w:hAnsi="宋体"/>
          <w:color w:val="000000" w:themeColor="text1"/>
          <w:sz w:val="24"/>
          <w:szCs w:val="24"/>
          <w:highlight w:val="none"/>
          <w:u w:val="single"/>
          <w14:textFill>
            <w14:solidFill>
              <w14:schemeClr w14:val="tx1"/>
            </w14:solidFill>
          </w14:textFill>
        </w:rPr>
        <w:t xml:space="preserve">                </w:t>
      </w:r>
    </w:p>
    <w:p w14:paraId="2679ED30">
      <w:pPr>
        <w:spacing w:line="360" w:lineRule="auto"/>
        <w:ind w:firstLine="480" w:firstLineChars="200"/>
        <w:contextualSpacing/>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年    月    日</w:t>
      </w:r>
    </w:p>
    <w:p w14:paraId="53C2FD2C">
      <w:pPr>
        <w:pStyle w:val="12"/>
        <w:tabs>
          <w:tab w:val="left" w:pos="939"/>
        </w:tabs>
        <w:spacing w:line="360" w:lineRule="auto"/>
        <w:ind w:left="0" w:leftChars="0" w:firstLine="560" w:firstLineChars="200"/>
        <w:rPr>
          <w:rFonts w:ascii="宋体" w:hAnsi="宋体"/>
          <w:color w:val="000000" w:themeColor="text1"/>
          <w:sz w:val="28"/>
          <w:szCs w:val="28"/>
          <w:highlight w:val="none"/>
          <w14:textFill>
            <w14:solidFill>
              <w14:schemeClr w14:val="tx1"/>
            </w14:solidFill>
          </w14:textFill>
        </w:rPr>
      </w:pPr>
    </w:p>
    <w:p w14:paraId="3369DE0A">
      <w:pPr>
        <w:pStyle w:val="12"/>
        <w:tabs>
          <w:tab w:val="left" w:pos="939"/>
        </w:tabs>
        <w:spacing w:line="360" w:lineRule="auto"/>
        <w:rPr>
          <w:rFonts w:ascii="宋体" w:hAnsi="宋体"/>
          <w:color w:val="000000" w:themeColor="text1"/>
          <w:sz w:val="28"/>
          <w:szCs w:val="28"/>
          <w:highlight w:val="none"/>
          <w14:textFill>
            <w14:solidFill>
              <w14:schemeClr w14:val="tx1"/>
            </w14:solidFill>
          </w14:textFill>
        </w:rPr>
      </w:pPr>
    </w:p>
    <w:p w14:paraId="11ED9B7B">
      <w:pPr>
        <w:pStyle w:val="12"/>
        <w:tabs>
          <w:tab w:val="left" w:pos="939"/>
        </w:tabs>
        <w:spacing w:line="360" w:lineRule="auto"/>
        <w:rPr>
          <w:rFonts w:ascii="宋体" w:hAnsi="宋体"/>
          <w:color w:val="000000" w:themeColor="text1"/>
          <w:sz w:val="28"/>
          <w:szCs w:val="28"/>
          <w:highlight w:val="none"/>
          <w14:textFill>
            <w14:solidFill>
              <w14:schemeClr w14:val="tx1"/>
            </w14:solidFill>
          </w14:textFill>
        </w:rPr>
      </w:pPr>
    </w:p>
    <w:p w14:paraId="67EFD5AE">
      <w:pPr>
        <w:pStyle w:val="12"/>
        <w:tabs>
          <w:tab w:val="left" w:pos="939"/>
        </w:tabs>
        <w:spacing w:line="360" w:lineRule="auto"/>
        <w:rPr>
          <w:rFonts w:ascii="宋体" w:hAnsi="宋体"/>
          <w:color w:val="000000" w:themeColor="text1"/>
          <w:sz w:val="28"/>
          <w:szCs w:val="28"/>
          <w:highlight w:val="none"/>
          <w14:textFill>
            <w14:solidFill>
              <w14:schemeClr w14:val="tx1"/>
            </w14:solidFill>
          </w14:textFill>
        </w:rPr>
      </w:pPr>
    </w:p>
    <w:p w14:paraId="326099B6">
      <w:pPr>
        <w:pStyle w:val="12"/>
        <w:tabs>
          <w:tab w:val="left" w:pos="939"/>
        </w:tabs>
        <w:spacing w:line="360" w:lineRule="auto"/>
        <w:rPr>
          <w:rFonts w:ascii="宋体" w:hAnsi="宋体"/>
          <w:color w:val="000000" w:themeColor="text1"/>
          <w:sz w:val="28"/>
          <w:szCs w:val="28"/>
          <w:highlight w:val="none"/>
          <w14:textFill>
            <w14:solidFill>
              <w14:schemeClr w14:val="tx1"/>
            </w14:solidFill>
          </w14:textFill>
        </w:rPr>
      </w:pPr>
    </w:p>
    <w:p w14:paraId="288461E7">
      <w:pPr>
        <w:pStyle w:val="12"/>
        <w:tabs>
          <w:tab w:val="left" w:pos="939"/>
        </w:tabs>
        <w:spacing w:line="360" w:lineRule="auto"/>
        <w:rPr>
          <w:rFonts w:ascii="宋体" w:hAnsi="宋体"/>
          <w:color w:val="000000" w:themeColor="text1"/>
          <w:sz w:val="28"/>
          <w:szCs w:val="28"/>
          <w:highlight w:val="none"/>
          <w14:textFill>
            <w14:solidFill>
              <w14:schemeClr w14:val="tx1"/>
            </w14:solidFill>
          </w14:textFill>
        </w:rPr>
      </w:pPr>
    </w:p>
    <w:p w14:paraId="166151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000000" w:themeColor="text1"/>
          <w:sz w:val="32"/>
          <w:szCs w:val="32"/>
          <w:highlight w:val="none"/>
          <w14:textFill>
            <w14:solidFill>
              <w14:schemeClr w14:val="tx1"/>
            </w14:solidFill>
          </w14:textFill>
        </w:rPr>
      </w:pPr>
      <w:bookmarkStart w:id="75" w:name="_Toc71365926"/>
      <w:r>
        <w:rPr>
          <w:rFonts w:hint="eastAsia" w:ascii="宋体" w:hAnsi="宋体" w:eastAsia="宋体" w:cs="Times New Roman"/>
          <w:b/>
          <w:color w:val="000000" w:themeColor="text1"/>
          <w:sz w:val="32"/>
          <w:szCs w:val="32"/>
          <w:highlight w:val="none"/>
          <w14:textFill>
            <w14:solidFill>
              <w14:schemeClr w14:val="tx1"/>
            </w14:solidFill>
          </w14:textFill>
        </w:rPr>
        <w:t>中小企业声明函（工程）</w:t>
      </w:r>
      <w:bookmarkEnd w:id="75"/>
    </w:p>
    <w:p w14:paraId="64B4707D">
      <w:pPr>
        <w:pStyle w:val="10"/>
        <w:spacing w:line="500" w:lineRule="exact"/>
        <w:ind w:right="142" w:firstLine="705" w:firstLineChars="294"/>
        <w:rPr>
          <w:rFonts w:ascii="宋体" w:hAnsi="宋体"/>
          <w:color w:val="000000" w:themeColor="text1"/>
          <w:sz w:val="24"/>
          <w:highlight w:val="none"/>
          <w14:textFill>
            <w14:solidFill>
              <w14:schemeClr w14:val="tx1"/>
            </w14:solidFill>
          </w14:textFill>
        </w:rPr>
      </w:pPr>
    </w:p>
    <w:p w14:paraId="17109FA7">
      <w:pPr>
        <w:pStyle w:val="10"/>
        <w:spacing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z w:val="24"/>
          <w:highlight w:val="none"/>
          <w:u w:val="single"/>
          <w14:textFill>
            <w14:solidFill>
              <w14:schemeClr w14:val="tx1"/>
            </w14:solidFill>
          </w14:textFill>
        </w:rPr>
        <w:t>（单位名称）</w:t>
      </w:r>
      <w:r>
        <w:rPr>
          <w:rFonts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采购活动，</w:t>
      </w:r>
      <w:r>
        <w:rPr>
          <w:rFonts w:hint="eastAsia" w:ascii="宋体" w:hAnsi="宋体"/>
          <w:color w:val="000000" w:themeColor="text1"/>
          <w:sz w:val="24"/>
          <w:highlight w:val="none"/>
          <w14:textFill>
            <w14:solidFill>
              <w14:schemeClr w14:val="tx1"/>
            </w14:solidFill>
          </w14:textFill>
        </w:rPr>
        <w:t>工程的施工单位全部为符合政策要求的中小企业。相关企业（含联合体中的中小企业、签订分包意向协议的中小企业）的具体情况如下：</w:t>
      </w:r>
    </w:p>
    <w:p w14:paraId="11171AA6">
      <w:pPr>
        <w:tabs>
          <w:tab w:val="left" w:pos="1384"/>
          <w:tab w:val="left" w:pos="4562"/>
          <w:tab w:val="left" w:pos="6803"/>
        </w:tabs>
        <w:spacing w:before="13" w:line="500" w:lineRule="exact"/>
        <w:ind w:right="142"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w:t>
      </w:r>
      <w:r>
        <w:rPr>
          <w:rFonts w:ascii="宋体" w:hAnsi="宋体"/>
          <w:color w:val="000000" w:themeColor="text1"/>
          <w:sz w:val="24"/>
          <w:highlight w:val="none"/>
          <w:u w:val="single"/>
          <w14:textFill>
            <w14:solidFill>
              <w14:schemeClr w14:val="tx1"/>
            </w14:solidFill>
          </w14:textFill>
        </w:rPr>
        <w:t>业）</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承建企业为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14:textFill>
            <w14:solidFill>
              <w14:schemeClr w14:val="tx1"/>
            </w14:solidFill>
          </w14:textFill>
        </w:rPr>
        <w:t>；</w:t>
      </w:r>
    </w:p>
    <w:p w14:paraId="603FF328">
      <w:pPr>
        <w:tabs>
          <w:tab w:val="left" w:pos="1065"/>
          <w:tab w:val="left" w:pos="4262"/>
          <w:tab w:val="left" w:pos="6477"/>
        </w:tabs>
        <w:spacing w:before="20" w:line="500" w:lineRule="exact"/>
        <w:ind w:right="84"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行业</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承建企业为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14:textFill>
            <w14:solidFill>
              <w14:schemeClr w14:val="tx1"/>
            </w14:solidFill>
          </w14:textFill>
        </w:rPr>
        <w:t>；</w:t>
      </w:r>
    </w:p>
    <w:p w14:paraId="45E03370">
      <w:pPr>
        <w:pStyle w:val="10"/>
        <w:spacing w:before="34"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14:paraId="01540C0C">
      <w:pPr>
        <w:pStyle w:val="10"/>
        <w:spacing w:before="34" w:line="500" w:lineRule="exact"/>
        <w:ind w:right="142"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BFFA57F">
      <w:pPr>
        <w:pStyle w:val="10"/>
        <w:spacing w:before="25" w:line="500" w:lineRule="exact"/>
        <w:ind w:right="142"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本企业对上述声明内容的真实性负责。如有虚假，将依法承担相应责任。</w:t>
      </w:r>
    </w:p>
    <w:p w14:paraId="3038084E">
      <w:pPr>
        <w:pStyle w:val="10"/>
        <w:spacing w:before="56" w:line="500" w:lineRule="exact"/>
        <w:ind w:right="1808" w:firstLine="705" w:firstLineChars="294"/>
        <w:rPr>
          <w:rFonts w:hint="eastAsia" w:ascii="宋体" w:hAnsi="宋体"/>
          <w:color w:val="000000" w:themeColor="text1"/>
          <w:sz w:val="24"/>
          <w:highlight w:val="none"/>
          <w14:textFill>
            <w14:solidFill>
              <w14:schemeClr w14:val="tx1"/>
            </w14:solidFill>
          </w14:textFill>
        </w:rPr>
      </w:pPr>
    </w:p>
    <w:p w14:paraId="38F11A0E">
      <w:pPr>
        <w:pStyle w:val="10"/>
        <w:spacing w:before="56" w:line="500" w:lineRule="exact"/>
        <w:ind w:right="650" w:firstLine="5625" w:firstLineChars="234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企业名称（章）： </w:t>
      </w:r>
    </w:p>
    <w:p w14:paraId="1A2E470E">
      <w:pPr>
        <w:pStyle w:val="10"/>
        <w:spacing w:before="56" w:line="500" w:lineRule="exact"/>
        <w:ind w:right="1808" w:firstLine="5625" w:firstLineChars="234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 期：</w:t>
      </w:r>
    </w:p>
    <w:p w14:paraId="622BF35C">
      <w:pPr>
        <w:pStyle w:val="10"/>
        <w:spacing w:before="56" w:line="500" w:lineRule="exact"/>
        <w:ind w:right="1808" w:firstLine="5625" w:firstLineChars="2344"/>
        <w:rPr>
          <w:rFonts w:ascii="宋体" w:hAnsi="宋体"/>
          <w:color w:val="000000" w:themeColor="text1"/>
          <w:sz w:val="24"/>
          <w:highlight w:val="none"/>
          <w14:textFill>
            <w14:solidFill>
              <w14:schemeClr w14:val="tx1"/>
            </w14:solidFill>
          </w14:textFill>
        </w:rPr>
      </w:pPr>
    </w:p>
    <w:p w14:paraId="0A81A0E4">
      <w:pPr>
        <w:spacing w:line="520" w:lineRule="exact"/>
        <w:ind w:firstLine="480" w:firstLineChars="200"/>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5274C5F">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0"/>
          <w:szCs w:val="40"/>
          <w:highlight w:val="none"/>
          <w14:textFill>
            <w14:solidFill>
              <w14:schemeClr w14:val="tx1"/>
            </w14:solidFill>
          </w14:textFill>
        </w:rPr>
        <w:t>残疾人福利性单位声明函</w:t>
      </w:r>
    </w:p>
    <w:p w14:paraId="67E77E50">
      <w:pPr>
        <w:spacing w:line="360" w:lineRule="auto"/>
        <w:contextualSpacing/>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3CF9D45A">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单位的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0FC6E8B4">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本单位对上述声明的真实性负责。如有虚假，将依法承担相应责任。</w:t>
      </w:r>
    </w:p>
    <w:p w14:paraId="360B2B9C">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3B64F1D6">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1854B805">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2009B2C2">
      <w:pPr>
        <w:spacing w:line="360" w:lineRule="auto"/>
        <w:ind w:firstLine="4560" w:firstLineChars="19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单位名称（盖章）：</w:t>
      </w:r>
    </w:p>
    <w:p w14:paraId="24DB7635">
      <w:pPr>
        <w:spacing w:line="360" w:lineRule="auto"/>
        <w:ind w:firstLine="5040" w:firstLineChars="2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  期：</w:t>
      </w:r>
    </w:p>
    <w:p w14:paraId="6D882C9E">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4DF1686A">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377C83E0">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4D89753E">
      <w:pPr>
        <w:pStyle w:val="12"/>
        <w:tabs>
          <w:tab w:val="left" w:pos="939"/>
        </w:tabs>
        <w:spacing w:line="360" w:lineRule="auto"/>
        <w:ind w:left="0" w:leftChars="0" w:firstLine="720" w:firstLineChars="300"/>
        <w:rPr>
          <w:rFonts w:hint="eastAsia"/>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000000" w:themeColor="text1"/>
          <w:sz w:val="28"/>
          <w:szCs w:val="28"/>
          <w:highlight w:val="none"/>
          <w14:textFill>
            <w14:solidFill>
              <w14:schemeClr w14:val="tx1"/>
            </w14:solidFill>
          </w14:textFill>
        </w:rPr>
        <w:br w:type="page"/>
      </w:r>
    </w:p>
    <w:p w14:paraId="23A5DF56">
      <w:pPr>
        <w:spacing w:line="360" w:lineRule="auto"/>
        <w:ind w:right="420"/>
        <w:contextualSpacing/>
        <w:jc w:val="left"/>
        <w:rPr>
          <w:rFonts w:ascii="宋体" w:hAnsi="宋体"/>
          <w:b/>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 xml:space="preserve">报价文件格式 </w:t>
      </w:r>
    </w:p>
    <w:p w14:paraId="468B304E">
      <w:pPr>
        <w:snapToGrid w:val="0"/>
        <w:spacing w:before="156" w:beforeLines="50" w:after="50" w:line="360" w:lineRule="auto"/>
        <w:jc w:val="left"/>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1.报价文件封面格式</w:t>
      </w:r>
    </w:p>
    <w:p w14:paraId="2BCDA330">
      <w:pPr>
        <w:snapToGrid w:val="0"/>
        <w:spacing w:before="156" w:beforeLines="50" w:after="50"/>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1519DADD">
      <w:pPr>
        <w:snapToGrid w:val="0"/>
        <w:spacing w:before="156" w:beforeLines="50" w:after="50"/>
        <w:jc w:val="center"/>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1CAD5248">
      <w:pPr>
        <w:snapToGrid w:val="0"/>
        <w:spacing w:before="156" w:beforeLines="50" w:after="50"/>
        <w:rPr>
          <w:rFonts w:hint="eastAsia" w:ascii="宋体" w:hAnsi="宋体"/>
          <w:color w:val="000000" w:themeColor="text1"/>
          <w:sz w:val="24"/>
          <w:szCs w:val="20"/>
          <w:highlight w:val="none"/>
          <w14:textFill>
            <w14:solidFill>
              <w14:schemeClr w14:val="tx1"/>
            </w14:solidFill>
          </w14:textFill>
        </w:rPr>
      </w:pPr>
    </w:p>
    <w:p w14:paraId="55DB598B">
      <w:pPr>
        <w:snapToGrid w:val="0"/>
        <w:spacing w:before="156" w:beforeLines="50" w:after="50"/>
        <w:rPr>
          <w:rFonts w:hint="eastAsia" w:ascii="宋体" w:hAnsi="宋体"/>
          <w:color w:val="000000" w:themeColor="text1"/>
          <w:sz w:val="24"/>
          <w:szCs w:val="20"/>
          <w:highlight w:val="none"/>
          <w14:textFill>
            <w14:solidFill>
              <w14:schemeClr w14:val="tx1"/>
            </w14:solidFill>
          </w14:textFill>
        </w:rPr>
      </w:pPr>
    </w:p>
    <w:p w14:paraId="37C27056">
      <w:pPr>
        <w:snapToGrid w:val="0"/>
        <w:spacing w:before="156"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报  价  文  件</w:t>
      </w:r>
    </w:p>
    <w:p w14:paraId="1DE08FC1">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5F54CBC0">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0B2AABFE">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27D5DA7D">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042E89CA">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5FB6EFBC">
      <w:pPr>
        <w:snapToGrid w:val="0"/>
        <w:spacing w:before="156"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37D428BF">
      <w:pPr>
        <w:snapToGrid w:val="0"/>
        <w:spacing w:before="156"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0E8B4838">
      <w:pPr>
        <w:snapToGrid w:val="0"/>
        <w:spacing w:before="156"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6F413596">
      <w:pPr>
        <w:snapToGrid w:val="0"/>
        <w:spacing w:before="156"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 xml:space="preserve"> </w:t>
      </w:r>
    </w:p>
    <w:p w14:paraId="38EC2F93">
      <w:pPr>
        <w:pStyle w:val="8"/>
        <w:snapToGrid w:val="0"/>
        <w:spacing w:before="50" w:after="5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19CF43EB">
      <w:pPr>
        <w:pStyle w:val="8"/>
        <w:snapToGrid w:val="0"/>
        <w:spacing w:before="50" w:after="50"/>
        <w:rPr>
          <w:rFonts w:hint="eastAsia" w:ascii="宋体" w:hAnsi="宋体" w:cs="仿宋_GB2312"/>
          <w:bCs/>
          <w:color w:val="000000" w:themeColor="text1"/>
          <w:sz w:val="32"/>
          <w:szCs w:val="32"/>
          <w:highlight w:val="none"/>
          <w14:textFill>
            <w14:solidFill>
              <w14:schemeClr w14:val="tx1"/>
            </w14:solidFill>
          </w14:textFill>
        </w:rPr>
      </w:pPr>
    </w:p>
    <w:p w14:paraId="4F05D052">
      <w:pPr>
        <w:pStyle w:val="8"/>
        <w:snapToGrid w:val="0"/>
        <w:spacing w:before="50" w:after="50"/>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仿宋_GB2312"/>
          <w:bCs/>
          <w:color w:val="000000" w:themeColor="text1"/>
          <w:sz w:val="32"/>
          <w:szCs w:val="32"/>
          <w:highlight w:val="none"/>
          <w:lang w:eastAsia="zh-CN"/>
          <w14:textFill>
            <w14:solidFill>
              <w14:schemeClr w14:val="tx1"/>
            </w14:solidFill>
          </w14:textFill>
        </w:rPr>
        <w:t>供应商地址：</w:t>
      </w:r>
    </w:p>
    <w:p w14:paraId="5EBAA14F">
      <w:pPr>
        <w:pStyle w:val="8"/>
        <w:snapToGrid w:val="0"/>
        <w:spacing w:before="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p>
    <w:p w14:paraId="585FF009">
      <w:pPr>
        <w:pStyle w:val="8"/>
        <w:snapToGrid w:val="0"/>
        <w:spacing w:before="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2888E79C">
      <w:pPr>
        <w:pStyle w:val="8"/>
        <w:snapToGrid w:val="0"/>
        <w:spacing w:before="50" w:after="50"/>
        <w:ind w:firstLine="0"/>
        <w:rPr>
          <w:rFonts w:hint="eastAsia" w:ascii="宋体" w:hAnsi="宋体" w:cs="仿宋_GB2312"/>
          <w:bCs/>
          <w:color w:val="000000" w:themeColor="text1"/>
          <w:sz w:val="32"/>
          <w:szCs w:val="32"/>
          <w:highlight w:val="none"/>
          <w14:textFill>
            <w14:solidFill>
              <w14:schemeClr w14:val="tx1"/>
            </w14:solidFill>
          </w14:textFill>
        </w:rPr>
      </w:pPr>
    </w:p>
    <w:p w14:paraId="1723933E">
      <w:pPr>
        <w:pStyle w:val="8"/>
        <w:snapToGrid w:val="0"/>
        <w:spacing w:before="50" w:after="50"/>
        <w:ind w:firstLine="1280" w:firstLineChars="400"/>
        <w:rPr>
          <w:rFonts w:hint="eastAsia" w:ascii="宋体" w:hAnsi="宋体" w:cs="仿宋_GB2312"/>
          <w:bCs/>
          <w:color w:val="000000" w:themeColor="text1"/>
          <w:sz w:val="32"/>
          <w:szCs w:val="32"/>
          <w:highlight w:val="none"/>
          <w14:textFill>
            <w14:solidFill>
              <w14:schemeClr w14:val="tx1"/>
            </w14:solidFill>
          </w14:textFill>
        </w:rPr>
      </w:pPr>
    </w:p>
    <w:p w14:paraId="0BD3221C">
      <w:pPr>
        <w:snapToGrid w:val="0"/>
        <w:spacing w:before="156" w:beforeLines="50" w:after="50"/>
        <w:jc w:val="center"/>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325A4F0E">
      <w:pPr>
        <w:snapToGrid w:val="0"/>
        <w:spacing w:before="156" w:beforeLines="50" w:after="50" w:line="360" w:lineRule="auto"/>
        <w:ind w:left="142"/>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2.报价文件目录</w:t>
      </w:r>
    </w:p>
    <w:p w14:paraId="2619C4AC">
      <w:pPr>
        <w:autoSpaceDE w:val="0"/>
        <w:autoSpaceDN w:val="0"/>
        <w:adjustRightInd w:val="0"/>
        <w:spacing w:line="360" w:lineRule="auto"/>
        <w:ind w:firstLine="640" w:firstLineChars="200"/>
        <w:rPr>
          <w:rFonts w:ascii="宋体" w:hAnsi="宋体"/>
          <w:b/>
          <w:bCs/>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r>
        <w:rPr>
          <w:rFonts w:ascii="宋体" w:hAnsi="宋体"/>
          <w:b/>
          <w:bCs/>
          <w:color w:val="000000" w:themeColor="text1"/>
          <w:sz w:val="32"/>
          <w:szCs w:val="32"/>
          <w:highlight w:val="none"/>
          <w14:textFill>
            <w14:solidFill>
              <w14:schemeClr w14:val="tx1"/>
            </w14:solidFill>
          </w14:textFill>
        </w:rPr>
        <w:br w:type="page"/>
      </w:r>
    </w:p>
    <w:p w14:paraId="1F27B45B">
      <w:pPr>
        <w:pStyle w:val="49"/>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000000" w:themeColor="text1"/>
          <w:sz w:val="32"/>
          <w:szCs w:val="3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14:textFill>
            <w14:solidFill>
              <w14:schemeClr w14:val="tx1"/>
            </w14:solidFill>
          </w14:textFill>
        </w:rPr>
        <w:t>磋商函</w:t>
      </w:r>
      <w:r>
        <w:rPr>
          <w:rFonts w:hint="eastAsia" w:asciiTheme="majorEastAsia" w:hAnsiTheme="majorEastAsia" w:eastAsiaTheme="majorEastAsia" w:cstheme="majorEastAsia"/>
          <w:b/>
          <w:bCs/>
          <w:color w:val="000000" w:themeColor="text1"/>
          <w:sz w:val="32"/>
          <w:szCs w:val="32"/>
          <w:highlight w:val="none"/>
          <w:lang w:eastAsia="zh-CN"/>
          <w14:textFill>
            <w14:solidFill>
              <w14:schemeClr w14:val="tx1"/>
            </w14:solidFill>
          </w14:textFill>
        </w:rPr>
        <w:t>（格式）</w:t>
      </w:r>
    </w:p>
    <w:p w14:paraId="017AC456">
      <w:pPr>
        <w:pStyle w:val="49"/>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p>
    <w:p w14:paraId="4A59B22B">
      <w:pPr>
        <w:spacing w:line="360" w:lineRule="auto"/>
        <w:contextualSpacing/>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致：</w:t>
      </w:r>
      <w:r>
        <w:rPr>
          <w:rFonts w:hint="eastAsia" w:ascii="宋体" w:hAnsi="宋体" w:cs="宋体"/>
          <w:color w:val="000000" w:themeColor="text1"/>
          <w:sz w:val="22"/>
          <w:szCs w:val="22"/>
          <w:highlight w:val="none"/>
          <w:u w:val="single"/>
          <w14:textFill>
            <w14:solidFill>
              <w14:schemeClr w14:val="tx1"/>
            </w14:solidFill>
          </w14:textFill>
        </w:rPr>
        <w:t>（采购人名称）</w:t>
      </w:r>
    </w:p>
    <w:p w14:paraId="7D77251F">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1、根据你方项目编号为</w:t>
      </w:r>
      <w:r>
        <w:rPr>
          <w:rFonts w:hint="eastAsia" w:asciiTheme="majorEastAsia" w:hAnsiTheme="majorEastAsia" w:eastAsiaTheme="majorEastAsia" w:cstheme="majorEastAsia"/>
          <w:b w:val="0"/>
          <w:bCs w:val="0"/>
          <w:color w:val="000000" w:themeColor="text1"/>
          <w:sz w:val="21"/>
          <w:szCs w:val="24"/>
          <w:highlight w:val="none"/>
          <w:u w:val="single"/>
          <w14:textFill>
            <w14:solidFill>
              <w14:schemeClr w14:val="tx1"/>
            </w14:solidFill>
          </w14:textFill>
        </w:rPr>
        <w:t xml:space="preserve">     (项目编号)    </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的</w:t>
      </w:r>
      <w:r>
        <w:rPr>
          <w:rFonts w:hint="eastAsia" w:asciiTheme="majorEastAsia" w:hAnsiTheme="majorEastAsia" w:eastAsiaTheme="majorEastAsia" w:cstheme="majorEastAsia"/>
          <w:b w:val="0"/>
          <w:bCs w:val="0"/>
          <w:color w:val="000000" w:themeColor="text1"/>
          <w:sz w:val="21"/>
          <w:szCs w:val="24"/>
          <w:highlight w:val="none"/>
          <w:u w:val="single"/>
          <w14:textFill>
            <w14:solidFill>
              <w14:schemeClr w14:val="tx1"/>
            </w14:solidFill>
          </w14:textFill>
        </w:rPr>
        <w:t xml:space="preserve">    (项目名称)    </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工程竞争性磋商文件，遵照《中华人民共和国</w:t>
      </w:r>
      <w:r>
        <w:rPr>
          <w:rFonts w:hint="eastAsia" w:asciiTheme="majorEastAsia" w:hAnsiTheme="majorEastAsia" w:eastAsiaTheme="majorEastAsia" w:cstheme="majorEastAsia"/>
          <w:b w:val="0"/>
          <w:bCs w:val="0"/>
          <w:color w:val="000000" w:themeColor="text1"/>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采购法》、《中华人民共和国</w:t>
      </w:r>
      <w:r>
        <w:rPr>
          <w:rFonts w:hint="eastAsia" w:asciiTheme="majorEastAsia" w:hAnsiTheme="majorEastAsia" w:eastAsiaTheme="majorEastAsia" w:cstheme="majorEastAsia"/>
          <w:b w:val="0"/>
          <w:bCs w:val="0"/>
          <w:color w:val="000000" w:themeColor="text1"/>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采购法实施条例》、《</w:t>
      </w:r>
      <w:r>
        <w:rPr>
          <w:rFonts w:hint="eastAsia" w:asciiTheme="majorEastAsia" w:hAnsiTheme="majorEastAsia" w:eastAsiaTheme="majorEastAsia" w:cstheme="majorEastAsia"/>
          <w:b w:val="0"/>
          <w:bCs w:val="0"/>
          <w:color w:val="000000" w:themeColor="text1"/>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采购竞争性磋商采购方式管理暂行办法》等有关规定，经踏勘项目现场和研究上述竞争性磋商文件的磋商须知、合同 条款、图纸、工程建设标准和工程量清单及其他有关文件后，我方愿以人民币(大 写)</w:t>
      </w:r>
      <w:r>
        <w:rPr>
          <w:rFonts w:hint="eastAsia" w:asciiTheme="majorEastAsia" w:hAnsiTheme="majorEastAsia" w:eastAsiaTheme="majorEastAsia" w:cstheme="majorEastAsia"/>
          <w:b w:val="0"/>
          <w:bCs w:val="0"/>
          <w:color w:val="000000" w:themeColor="text1"/>
          <w:sz w:val="21"/>
          <w:szCs w:val="24"/>
          <w:highlight w:val="none"/>
          <w:u w:val="single"/>
          <w14:textFill>
            <w14:solidFill>
              <w14:schemeClr w14:val="tx1"/>
            </w14:solidFill>
          </w14:textFill>
        </w:rPr>
        <w:t xml:space="preserve">          (</w:t>
      </w:r>
      <w:r>
        <w:rPr>
          <w:rFonts w:hint="default" w:ascii="Arial" w:hAnsi="Arial" w:cs="Arial" w:eastAsiaTheme="majorEastAsia"/>
          <w:b w:val="0"/>
          <w:bCs w:val="0"/>
          <w:color w:val="000000" w:themeColor="text1"/>
          <w:sz w:val="21"/>
          <w:szCs w:val="24"/>
          <w:highlight w:val="none"/>
          <w:u w:val="single"/>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4"/>
          <w:highlight w:val="none"/>
          <w:u w:val="single"/>
          <w14:textFill>
            <w14:solidFill>
              <w14:schemeClr w14:val="tx1"/>
            </w14:solidFill>
          </w14:textFill>
        </w:rPr>
        <w:t xml:space="preserve">    元)</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的磋商报价并按上述图纸、合同条款、工程建设标准和工程量清单 (如有时) 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000000" w:themeColor="text1"/>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等级。</w:t>
      </w:r>
    </w:p>
    <w:p w14:paraId="3E628718">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2、我方已详细审核全部竞争性磋商文件，包括修改文件 (如有时) 及有关附件。</w:t>
      </w:r>
    </w:p>
    <w:p w14:paraId="07649E20">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3、我方承认磋商函附录是我方磋商函的组成部分。</w:t>
      </w:r>
    </w:p>
    <w:p w14:paraId="3A3EC0FD">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4、我方承诺已经具备《</w:t>
      </w:r>
      <w:r>
        <w:rPr>
          <w:rFonts w:hint="eastAsia" w:asciiTheme="majorEastAsia" w:hAnsiTheme="majorEastAsia" w:eastAsiaTheme="majorEastAsia" w:cstheme="majorEastAsia"/>
          <w:b w:val="0"/>
          <w:bCs w:val="0"/>
          <w:color w:val="000000" w:themeColor="text1"/>
          <w:sz w:val="21"/>
          <w:szCs w:val="24"/>
          <w:highlight w:val="none"/>
          <w:lang w:eastAsia="zh-CN"/>
          <w14:textFill>
            <w14:solidFill>
              <w14:schemeClr w14:val="tx1"/>
            </w14:solidFill>
          </w14:textFill>
        </w:rPr>
        <w:t>中华人民共和国政府采购法</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》中规定的参加招标投标采购活动的供应商应当具备的条件：</w:t>
      </w:r>
    </w:p>
    <w:p w14:paraId="0F4A8A78">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(1) 具有独立承担民事责任的能力；</w:t>
      </w:r>
    </w:p>
    <w:p w14:paraId="43C8A8DF">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(2) 具有良好的商业信誉和健全的财务会计制度；</w:t>
      </w:r>
    </w:p>
    <w:p w14:paraId="3FE49A20">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(3) 具有履行合同所必需的设备和专业技术能力；</w:t>
      </w:r>
    </w:p>
    <w:p w14:paraId="4CB64006">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(4) 有依法缴纳税收和社会保障资金的良好记录；</w:t>
      </w:r>
    </w:p>
    <w:p w14:paraId="02367A18">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(5) 参加招标投标采购活动前三年内，在经营活动中没有重大违法记录；</w:t>
      </w:r>
    </w:p>
    <w:p w14:paraId="391B1016">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(6) 法律、行政法规规定的其他条件。</w:t>
      </w:r>
    </w:p>
    <w:p w14:paraId="62C489BA">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5、一旦我方成交，我方保证按合同书中规定的工期</w:t>
      </w:r>
      <w:r>
        <w:rPr>
          <w:rFonts w:hint="eastAsia" w:asciiTheme="majorEastAsia" w:hAnsiTheme="majorEastAsia" w:eastAsiaTheme="majorEastAsia" w:cstheme="majorEastAsia"/>
          <w:b w:val="0"/>
          <w:bCs w:val="0"/>
          <w:color w:val="000000" w:themeColor="text1"/>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21"/>
          <w:szCs w:val="24"/>
          <w:highlight w:val="none"/>
          <w:u w:val="none"/>
          <w14:textFill>
            <w14:solidFill>
              <w14:schemeClr w14:val="tx1"/>
            </w14:solidFill>
          </w14:textFill>
        </w:rPr>
        <w:t>日</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历天内完成并移交全部工程。</w:t>
      </w:r>
    </w:p>
    <w:p w14:paraId="251E598A">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6、如果我方成交，我方将按照文件规定提交履约保证金作为履约担保。</w:t>
      </w:r>
    </w:p>
    <w:p w14:paraId="28B0065D">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7、我方同意所提交的响应文件在竞争性磋商文件的“磋商须知”中第 11 条规定的响应文件有效期内有效，在此期间内如果成交，我方将受此约束。</w:t>
      </w:r>
    </w:p>
    <w:p w14:paraId="6FF6204B">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8、除非另外达成协议并生效，你方的成交通知书和本响应文件将成为约束双方的合同文件的组成部分。</w:t>
      </w:r>
    </w:p>
    <w:p w14:paraId="5C55A71B">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p>
    <w:p w14:paraId="3A32B665">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供 应 商（电子签章）：</w:t>
      </w:r>
      <w:r>
        <w:rPr>
          <w:rFonts w:hint="eastAsia" w:asciiTheme="majorEastAsia" w:hAnsiTheme="majorEastAsia" w:eastAsiaTheme="majorEastAsia" w:cstheme="majorEastAsia"/>
          <w:b w:val="0"/>
          <w:bCs w:val="0"/>
          <w:color w:val="000000" w:themeColor="text1"/>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21"/>
          <w:szCs w:val="24"/>
          <w:highlight w:val="none"/>
          <w:u w:val="single"/>
          <w14:textFill>
            <w14:solidFill>
              <w14:schemeClr w14:val="tx1"/>
            </w14:solidFill>
          </w14:textFill>
        </w:rPr>
        <w:t xml:space="preserve">       </w:t>
      </w:r>
    </w:p>
    <w:p w14:paraId="63B76D8F">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法定代表人或其委托代理人</w:t>
      </w:r>
      <w:r>
        <w:rPr>
          <w:rFonts w:hint="eastAsia" w:ascii="宋体" w:hAnsi="宋体"/>
          <w:color w:val="000000" w:themeColor="text1"/>
          <w:sz w:val="24"/>
          <w:szCs w:val="24"/>
          <w:highlight w:val="none"/>
          <w14:textFill>
            <w14:solidFill>
              <w14:schemeClr w14:val="tx1"/>
            </w14:solidFill>
          </w14:textFill>
        </w:rPr>
        <w:t>（签字或者电子签名）</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 xml:space="preserve">：    </w:t>
      </w:r>
    </w:p>
    <w:p w14:paraId="2E682195">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 xml:space="preserve">单位地址：     </w:t>
      </w:r>
    </w:p>
    <w:p w14:paraId="7518616F">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 xml:space="preserve">邮政编码：   </w:t>
      </w:r>
      <w:r>
        <w:rPr>
          <w:rFonts w:hint="eastAsia" w:asciiTheme="majorEastAsia" w:hAnsiTheme="majorEastAsia" w:eastAsiaTheme="majorEastAsia" w:cstheme="majorEastAsia"/>
          <w:b w:val="0"/>
          <w:bCs w:val="0"/>
          <w:color w:val="000000" w:themeColor="text1"/>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 xml:space="preserve">  电话：   </w:t>
      </w:r>
      <w:r>
        <w:rPr>
          <w:rFonts w:hint="eastAsia" w:asciiTheme="majorEastAsia" w:hAnsiTheme="majorEastAsia" w:eastAsiaTheme="majorEastAsia" w:cstheme="majorEastAsia"/>
          <w:b w:val="0"/>
          <w:bCs w:val="0"/>
          <w:color w:val="000000" w:themeColor="text1"/>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 xml:space="preserve">   传真：</w:t>
      </w:r>
    </w:p>
    <w:p w14:paraId="14CE54D7">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开户银行名称：</w:t>
      </w:r>
    </w:p>
    <w:p w14:paraId="59BF0A26">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开户银行账号：</w:t>
      </w:r>
    </w:p>
    <w:p w14:paraId="6AE55195">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开户银行地址：</w:t>
      </w:r>
    </w:p>
    <w:p w14:paraId="2FC9CD31">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 xml:space="preserve">日期：   </w:t>
      </w:r>
      <w:r>
        <w:rPr>
          <w:rFonts w:hint="eastAsia" w:asciiTheme="majorEastAsia" w:hAnsiTheme="majorEastAsia" w:eastAsiaTheme="majorEastAsia" w:cstheme="majorEastAsia"/>
          <w:b w:val="0"/>
          <w:bCs w:val="0"/>
          <w:color w:val="000000" w:themeColor="text1"/>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 xml:space="preserve">  年 </w:t>
      </w:r>
      <w:r>
        <w:rPr>
          <w:rFonts w:hint="eastAsia" w:asciiTheme="majorEastAsia" w:hAnsiTheme="majorEastAsia" w:eastAsiaTheme="majorEastAsia" w:cstheme="majorEastAsia"/>
          <w:b w:val="0"/>
          <w:bCs w:val="0"/>
          <w:color w:val="000000" w:themeColor="text1"/>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 xml:space="preserve">月 </w:t>
      </w:r>
      <w:r>
        <w:rPr>
          <w:rFonts w:hint="eastAsia" w:asciiTheme="majorEastAsia" w:hAnsiTheme="majorEastAsia" w:eastAsiaTheme="majorEastAsia" w:cstheme="majorEastAsia"/>
          <w:b w:val="0"/>
          <w:bCs w:val="0"/>
          <w:color w:val="000000" w:themeColor="text1"/>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t xml:space="preserve"> 日</w:t>
      </w:r>
    </w:p>
    <w:p w14:paraId="2EAAA6A8">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z w:val="21"/>
          <w:szCs w:val="24"/>
          <w:highlight w:val="none"/>
          <w14:textFill>
            <w14:solidFill>
              <w14:schemeClr w14:val="tx1"/>
            </w14:solidFill>
          </w14:textFill>
        </w:rPr>
      </w:pPr>
    </w:p>
    <w:p w14:paraId="54C24D5F">
      <w:pPr>
        <w:pStyle w:val="4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14:textFill>
            <w14:solidFill>
              <w14:schemeClr w14:val="tx1"/>
            </w14:solidFill>
          </w14:textFill>
        </w:rPr>
        <w:t>磋商函附录</w:t>
      </w:r>
      <w:r>
        <w:rPr>
          <w:rFonts w:hint="eastAsia" w:asciiTheme="majorEastAsia" w:hAnsiTheme="majorEastAsia" w:eastAsiaTheme="majorEastAsia" w:cstheme="majorEastAsia"/>
          <w:b/>
          <w:bCs/>
          <w:color w:val="000000" w:themeColor="text1"/>
          <w:sz w:val="28"/>
          <w:szCs w:val="28"/>
          <w:highlight w:val="none"/>
          <w:lang w:eastAsia="zh-CN"/>
          <w14:textFill>
            <w14:solidFill>
              <w14:schemeClr w14:val="tx1"/>
            </w14:solidFill>
          </w14:textFill>
        </w:rPr>
        <w:t>（格式）</w:t>
      </w:r>
    </w:p>
    <w:p w14:paraId="19D628B7">
      <w:pPr>
        <w:pStyle w:val="4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000000" w:themeColor="text1"/>
          <w:sz w:val="28"/>
          <w:szCs w:val="28"/>
          <w:highlight w:val="none"/>
          <w:lang w:eastAsia="zh-CN"/>
          <w14:textFill>
            <w14:solidFill>
              <w14:schemeClr w14:val="tx1"/>
            </w14:solidFill>
          </w14:textFill>
        </w:rPr>
      </w:pPr>
    </w:p>
    <w:tbl>
      <w:tblPr>
        <w:tblStyle w:val="6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71E9B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3BC2D2CC">
            <w:pPr>
              <w:spacing w:before="181" w:line="230" w:lineRule="auto"/>
              <w:ind w:left="29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序号</w:t>
            </w:r>
          </w:p>
        </w:tc>
        <w:tc>
          <w:tcPr>
            <w:tcW w:w="3424" w:type="dxa"/>
            <w:vAlign w:val="top"/>
          </w:tcPr>
          <w:p w14:paraId="7A767E53">
            <w:pPr>
              <w:spacing w:before="181" w:line="228" w:lineRule="auto"/>
              <w:ind w:left="129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条款内</w:t>
            </w:r>
            <w:r>
              <w:rPr>
                <w:rFonts w:hint="eastAsia" w:ascii="宋体" w:hAnsi="宋体" w:eastAsia="宋体" w:cs="宋体"/>
                <w:color w:val="000000" w:themeColor="text1"/>
                <w:spacing w:val="6"/>
                <w:sz w:val="21"/>
                <w:szCs w:val="21"/>
                <w:highlight w:val="none"/>
                <w14:textFill>
                  <w14:solidFill>
                    <w14:schemeClr w14:val="tx1"/>
                  </w14:solidFill>
                </w14:textFill>
              </w:rPr>
              <w:t>容</w:t>
            </w:r>
          </w:p>
        </w:tc>
        <w:tc>
          <w:tcPr>
            <w:tcW w:w="2818" w:type="dxa"/>
            <w:vAlign w:val="top"/>
          </w:tcPr>
          <w:p w14:paraId="23078514">
            <w:pPr>
              <w:spacing w:before="181" w:line="228" w:lineRule="auto"/>
              <w:ind w:left="10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约定内容</w:t>
            </w:r>
          </w:p>
        </w:tc>
        <w:tc>
          <w:tcPr>
            <w:tcW w:w="1696" w:type="dxa"/>
            <w:vAlign w:val="top"/>
          </w:tcPr>
          <w:p w14:paraId="6D6D0C61">
            <w:pPr>
              <w:spacing w:before="181" w:line="230" w:lineRule="auto"/>
              <w:ind w:left="64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备</w:t>
            </w:r>
            <w:r>
              <w:rPr>
                <w:rFonts w:hint="eastAsia" w:ascii="宋体" w:hAnsi="宋体" w:eastAsia="宋体" w:cs="宋体"/>
                <w:color w:val="000000" w:themeColor="text1"/>
                <w:spacing w:val="3"/>
                <w:sz w:val="21"/>
                <w:szCs w:val="21"/>
                <w:highlight w:val="none"/>
                <w14:textFill>
                  <w14:solidFill>
                    <w14:schemeClr w14:val="tx1"/>
                  </w14:solidFill>
                </w14:textFill>
              </w:rPr>
              <w:t>注</w:t>
            </w:r>
          </w:p>
        </w:tc>
      </w:tr>
      <w:tr w14:paraId="378DB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8A07BD8">
            <w:pPr>
              <w:spacing w:before="211" w:line="193" w:lineRule="auto"/>
              <w:ind w:left="46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424" w:type="dxa"/>
            <w:vAlign w:val="top"/>
          </w:tcPr>
          <w:p w14:paraId="327C5679">
            <w:pPr>
              <w:spacing w:before="180" w:line="229" w:lineRule="auto"/>
              <w:ind w:left="13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项</w:t>
            </w:r>
            <w:r>
              <w:rPr>
                <w:rFonts w:hint="eastAsia" w:ascii="宋体" w:hAnsi="宋体" w:eastAsia="宋体" w:cs="宋体"/>
                <w:color w:val="000000" w:themeColor="text1"/>
                <w:spacing w:val="6"/>
                <w:sz w:val="21"/>
                <w:szCs w:val="21"/>
                <w:highlight w:val="none"/>
                <w14:textFill>
                  <w14:solidFill>
                    <w14:schemeClr w14:val="tx1"/>
                  </w14:solidFill>
                </w14:textFill>
              </w:rPr>
              <w:t>目经理</w:t>
            </w:r>
          </w:p>
        </w:tc>
        <w:tc>
          <w:tcPr>
            <w:tcW w:w="2818" w:type="dxa"/>
            <w:vAlign w:val="top"/>
          </w:tcPr>
          <w:p w14:paraId="4153A8E8">
            <w:pPr>
              <w:spacing w:before="180" w:line="228" w:lineRule="auto"/>
              <w:ind w:left="0" w:leftChars="0"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姓名：</w:t>
            </w:r>
          </w:p>
        </w:tc>
        <w:tc>
          <w:tcPr>
            <w:tcW w:w="1696" w:type="dxa"/>
            <w:vAlign w:val="top"/>
          </w:tcPr>
          <w:p w14:paraId="3F0531BC">
            <w:pPr>
              <w:rPr>
                <w:rFonts w:hint="eastAsia" w:ascii="宋体" w:hAnsi="宋体" w:eastAsia="宋体" w:cs="宋体"/>
                <w:color w:val="000000" w:themeColor="text1"/>
                <w:sz w:val="21"/>
                <w:szCs w:val="21"/>
                <w:highlight w:val="none"/>
                <w14:textFill>
                  <w14:solidFill>
                    <w14:schemeClr w14:val="tx1"/>
                  </w14:solidFill>
                </w14:textFill>
              </w:rPr>
            </w:pPr>
          </w:p>
        </w:tc>
      </w:tr>
      <w:tr w14:paraId="4C2DC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67B5280B">
            <w:pPr>
              <w:spacing w:before="211" w:line="192" w:lineRule="auto"/>
              <w:ind w:left="45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424" w:type="dxa"/>
            <w:vAlign w:val="top"/>
          </w:tcPr>
          <w:p w14:paraId="619BC629">
            <w:pPr>
              <w:spacing w:before="179" w:line="228" w:lineRule="auto"/>
              <w:ind w:left="99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响</w:t>
            </w:r>
            <w:r>
              <w:rPr>
                <w:rFonts w:hint="eastAsia" w:ascii="宋体" w:hAnsi="宋体" w:eastAsia="宋体" w:cs="宋体"/>
                <w:color w:val="000000" w:themeColor="text1"/>
                <w:spacing w:val="7"/>
                <w:sz w:val="21"/>
                <w:szCs w:val="21"/>
                <w:highlight w:val="none"/>
                <w14:textFill>
                  <w14:solidFill>
                    <w14:schemeClr w14:val="tx1"/>
                  </w14:solidFill>
                </w14:textFill>
              </w:rPr>
              <w:t>应文件有效期</w:t>
            </w:r>
          </w:p>
        </w:tc>
        <w:tc>
          <w:tcPr>
            <w:tcW w:w="2818" w:type="dxa"/>
            <w:vAlign w:val="top"/>
          </w:tcPr>
          <w:p w14:paraId="61D25713">
            <w:pPr>
              <w:rPr>
                <w:rFonts w:hint="eastAsia" w:ascii="宋体" w:hAnsi="宋体" w:eastAsia="宋体" w:cs="宋体"/>
                <w:color w:val="000000" w:themeColor="text1"/>
                <w:sz w:val="21"/>
                <w:szCs w:val="21"/>
                <w:highlight w:val="none"/>
                <w14:textFill>
                  <w14:solidFill>
                    <w14:schemeClr w14:val="tx1"/>
                  </w14:solidFill>
                </w14:textFill>
              </w:rPr>
            </w:pPr>
          </w:p>
        </w:tc>
        <w:tc>
          <w:tcPr>
            <w:tcW w:w="1696" w:type="dxa"/>
            <w:vAlign w:val="top"/>
          </w:tcPr>
          <w:p w14:paraId="5E264D8F">
            <w:pPr>
              <w:rPr>
                <w:rFonts w:hint="eastAsia" w:ascii="宋体" w:hAnsi="宋体" w:eastAsia="宋体" w:cs="宋体"/>
                <w:color w:val="000000" w:themeColor="text1"/>
                <w:sz w:val="21"/>
                <w:szCs w:val="21"/>
                <w:highlight w:val="none"/>
                <w14:textFill>
                  <w14:solidFill>
                    <w14:schemeClr w14:val="tx1"/>
                  </w14:solidFill>
                </w14:textFill>
              </w:rPr>
            </w:pPr>
          </w:p>
        </w:tc>
      </w:tr>
      <w:tr w14:paraId="7B8AE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0918751F">
            <w:pPr>
              <w:spacing w:before="212" w:line="190" w:lineRule="auto"/>
              <w:ind w:left="45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424" w:type="dxa"/>
            <w:vAlign w:val="top"/>
          </w:tcPr>
          <w:p w14:paraId="5249A2A8">
            <w:pPr>
              <w:spacing w:before="179" w:line="229" w:lineRule="auto"/>
              <w:ind w:left="151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工</w:t>
            </w:r>
            <w:r>
              <w:rPr>
                <w:rFonts w:hint="eastAsia" w:ascii="宋体" w:hAnsi="宋体" w:eastAsia="宋体" w:cs="宋体"/>
                <w:color w:val="000000" w:themeColor="text1"/>
                <w:spacing w:val="3"/>
                <w:sz w:val="21"/>
                <w:szCs w:val="21"/>
                <w:highlight w:val="none"/>
                <w14:textFill>
                  <w14:solidFill>
                    <w14:schemeClr w14:val="tx1"/>
                  </w14:solidFill>
                </w14:textFill>
              </w:rPr>
              <w:t>期</w:t>
            </w:r>
          </w:p>
        </w:tc>
        <w:tc>
          <w:tcPr>
            <w:tcW w:w="2818" w:type="dxa"/>
            <w:vAlign w:val="top"/>
          </w:tcPr>
          <w:p w14:paraId="2B7C944F">
            <w:pPr>
              <w:tabs>
                <w:tab w:val="left" w:pos="1506"/>
              </w:tabs>
              <w:spacing w:before="179" w:line="229" w:lineRule="auto"/>
              <w:ind w:left="83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5"/>
                <w:sz w:val="21"/>
                <w:szCs w:val="21"/>
                <w:highlight w:val="none"/>
                <w14:textFill>
                  <w14:solidFill>
                    <w14:schemeClr w14:val="tx1"/>
                  </w14:solidFill>
                </w14:textFill>
              </w:rPr>
              <w:t>日历天</w:t>
            </w:r>
          </w:p>
        </w:tc>
        <w:tc>
          <w:tcPr>
            <w:tcW w:w="1696" w:type="dxa"/>
            <w:vAlign w:val="top"/>
          </w:tcPr>
          <w:p w14:paraId="23A514CC">
            <w:pPr>
              <w:rPr>
                <w:rFonts w:hint="eastAsia" w:ascii="宋体" w:hAnsi="宋体" w:eastAsia="宋体" w:cs="宋体"/>
                <w:color w:val="000000" w:themeColor="text1"/>
                <w:sz w:val="21"/>
                <w:szCs w:val="21"/>
                <w:highlight w:val="none"/>
                <w14:textFill>
                  <w14:solidFill>
                    <w14:schemeClr w14:val="tx1"/>
                  </w14:solidFill>
                </w14:textFill>
              </w:rPr>
            </w:pPr>
          </w:p>
        </w:tc>
      </w:tr>
      <w:tr w14:paraId="3A27C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33EC1AA">
            <w:pPr>
              <w:spacing w:before="215" w:line="192" w:lineRule="auto"/>
              <w:ind w:left="45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424" w:type="dxa"/>
            <w:vAlign w:val="top"/>
          </w:tcPr>
          <w:p w14:paraId="267472E3">
            <w:pPr>
              <w:spacing w:before="182" w:line="229" w:lineRule="auto"/>
              <w:ind w:left="119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质量保证金</w:t>
            </w:r>
          </w:p>
        </w:tc>
        <w:tc>
          <w:tcPr>
            <w:tcW w:w="2818" w:type="dxa"/>
            <w:vAlign w:val="top"/>
          </w:tcPr>
          <w:p w14:paraId="7EB234B4">
            <w:pPr>
              <w:spacing w:before="182" w:line="227" w:lineRule="auto"/>
              <w:ind w:left="69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结</w:t>
            </w:r>
            <w:r>
              <w:rPr>
                <w:rFonts w:hint="eastAsia" w:ascii="宋体" w:hAnsi="宋体" w:eastAsia="宋体" w:cs="宋体"/>
                <w:color w:val="000000" w:themeColor="text1"/>
                <w:spacing w:val="5"/>
                <w:sz w:val="21"/>
                <w:szCs w:val="21"/>
                <w:highlight w:val="none"/>
                <w14:textFill>
                  <w14:solidFill>
                    <w14:schemeClr w14:val="tx1"/>
                  </w14:solidFill>
                </w14:textFill>
              </w:rPr>
              <w:t>算价的</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cs="宋体"/>
                <w:color w:val="000000" w:themeColor="text1"/>
                <w:spacing w:val="5"/>
                <w:sz w:val="21"/>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14:textFill>
                  <w14:solidFill>
                    <w14:schemeClr w14:val="tx1"/>
                  </w14:solidFill>
                </w14:textFill>
              </w:rPr>
              <w:t>%</w:t>
            </w:r>
          </w:p>
        </w:tc>
        <w:tc>
          <w:tcPr>
            <w:tcW w:w="1696" w:type="dxa"/>
            <w:vAlign w:val="top"/>
          </w:tcPr>
          <w:p w14:paraId="32B4F7D2">
            <w:pPr>
              <w:rPr>
                <w:rFonts w:hint="eastAsia" w:ascii="宋体" w:hAnsi="宋体" w:eastAsia="宋体" w:cs="宋体"/>
                <w:color w:val="000000" w:themeColor="text1"/>
                <w:sz w:val="21"/>
                <w:szCs w:val="21"/>
                <w:highlight w:val="none"/>
                <w14:textFill>
                  <w14:solidFill>
                    <w14:schemeClr w14:val="tx1"/>
                  </w14:solidFill>
                </w14:textFill>
              </w:rPr>
            </w:pPr>
          </w:p>
        </w:tc>
      </w:tr>
      <w:tr w14:paraId="4AE24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648FA4C2">
            <w:pPr>
              <w:spacing w:before="215" w:line="189" w:lineRule="auto"/>
              <w:ind w:left="45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424" w:type="dxa"/>
            <w:vAlign w:val="top"/>
          </w:tcPr>
          <w:p w14:paraId="1B65588D">
            <w:pPr>
              <w:spacing w:before="181" w:line="229" w:lineRule="auto"/>
              <w:ind w:left="129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质量标准</w:t>
            </w:r>
          </w:p>
        </w:tc>
        <w:tc>
          <w:tcPr>
            <w:tcW w:w="2818" w:type="dxa"/>
            <w:vAlign w:val="top"/>
          </w:tcPr>
          <w:p w14:paraId="346D2CB9">
            <w:pPr>
              <w:rPr>
                <w:rFonts w:hint="eastAsia" w:ascii="宋体" w:hAnsi="宋体" w:eastAsia="宋体" w:cs="宋体"/>
                <w:color w:val="000000" w:themeColor="text1"/>
                <w:sz w:val="21"/>
                <w:szCs w:val="21"/>
                <w:highlight w:val="none"/>
                <w14:textFill>
                  <w14:solidFill>
                    <w14:schemeClr w14:val="tx1"/>
                  </w14:solidFill>
                </w14:textFill>
              </w:rPr>
            </w:pPr>
          </w:p>
        </w:tc>
        <w:tc>
          <w:tcPr>
            <w:tcW w:w="1696" w:type="dxa"/>
            <w:vAlign w:val="top"/>
          </w:tcPr>
          <w:p w14:paraId="5C386AD4">
            <w:pPr>
              <w:rPr>
                <w:rFonts w:hint="eastAsia" w:ascii="宋体" w:hAnsi="宋体" w:eastAsia="宋体" w:cs="宋体"/>
                <w:color w:val="000000" w:themeColor="text1"/>
                <w:sz w:val="21"/>
                <w:szCs w:val="21"/>
                <w:highlight w:val="none"/>
                <w14:textFill>
                  <w14:solidFill>
                    <w14:schemeClr w14:val="tx1"/>
                  </w14:solidFill>
                </w14:textFill>
              </w:rPr>
            </w:pPr>
          </w:p>
        </w:tc>
      </w:tr>
      <w:tr w14:paraId="3E720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2FA4CE65">
            <w:pPr>
              <w:spacing w:before="215" w:line="189" w:lineRule="auto"/>
              <w:ind w:left="456"/>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3424" w:type="dxa"/>
            <w:vAlign w:val="top"/>
          </w:tcPr>
          <w:p w14:paraId="07F87E0D">
            <w:pPr>
              <w:spacing w:before="181" w:line="229" w:lineRule="auto"/>
              <w:ind w:left="1297"/>
              <w:rPr>
                <w:rFonts w:hint="eastAsia" w:ascii="宋体" w:hAnsi="宋体" w:eastAsia="宋体" w:cs="宋体"/>
                <w:color w:val="000000" w:themeColor="text1"/>
                <w:spacing w:val="7"/>
                <w:sz w:val="21"/>
                <w:szCs w:val="21"/>
                <w:highlight w:val="none"/>
                <w:lang w:eastAsia="zh-CN"/>
                <w14:textFill>
                  <w14:solidFill>
                    <w14:schemeClr w14:val="tx1"/>
                  </w14:solidFill>
                </w14:textFill>
              </w:rPr>
            </w:pPr>
            <w:r>
              <w:rPr>
                <w:rFonts w:hint="eastAsia" w:ascii="宋体" w:hAnsi="宋体" w:eastAsia="宋体" w:cs="宋体"/>
                <w:color w:val="000000" w:themeColor="text1"/>
                <w:spacing w:val="7"/>
                <w:sz w:val="21"/>
                <w:szCs w:val="21"/>
                <w:highlight w:val="none"/>
                <w:lang w:eastAsia="zh-CN"/>
                <w14:textFill>
                  <w14:solidFill>
                    <w14:schemeClr w14:val="tx1"/>
                  </w14:solidFill>
                </w14:textFill>
              </w:rPr>
              <w:t>付款条件</w:t>
            </w:r>
          </w:p>
        </w:tc>
        <w:tc>
          <w:tcPr>
            <w:tcW w:w="2818" w:type="dxa"/>
            <w:vAlign w:val="top"/>
          </w:tcPr>
          <w:p w14:paraId="700A4129">
            <w:pPr>
              <w:rPr>
                <w:rFonts w:hint="eastAsia" w:ascii="宋体" w:hAnsi="宋体" w:eastAsia="宋体" w:cs="宋体"/>
                <w:color w:val="000000" w:themeColor="text1"/>
                <w:sz w:val="21"/>
                <w:szCs w:val="21"/>
                <w:highlight w:val="none"/>
                <w14:textFill>
                  <w14:solidFill>
                    <w14:schemeClr w14:val="tx1"/>
                  </w14:solidFill>
                </w14:textFill>
              </w:rPr>
            </w:pPr>
          </w:p>
        </w:tc>
        <w:tc>
          <w:tcPr>
            <w:tcW w:w="1696" w:type="dxa"/>
            <w:vAlign w:val="top"/>
          </w:tcPr>
          <w:p w14:paraId="0180CA9F">
            <w:pPr>
              <w:rPr>
                <w:rFonts w:hint="eastAsia" w:ascii="宋体" w:hAnsi="宋体" w:eastAsia="宋体" w:cs="宋体"/>
                <w:color w:val="000000" w:themeColor="text1"/>
                <w:sz w:val="21"/>
                <w:szCs w:val="21"/>
                <w:highlight w:val="none"/>
                <w14:textFill>
                  <w14:solidFill>
                    <w14:schemeClr w14:val="tx1"/>
                  </w14:solidFill>
                </w14:textFill>
              </w:rPr>
            </w:pPr>
          </w:p>
        </w:tc>
      </w:tr>
      <w:tr w14:paraId="74F54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7EE0F18B">
            <w:pPr>
              <w:spacing w:before="181" w:line="325" w:lineRule="exact"/>
              <w:ind w:left="30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position w:val="3"/>
                <w:sz w:val="21"/>
                <w:szCs w:val="21"/>
                <w:highlight w:val="none"/>
                <w14:textFill>
                  <w14:solidFill>
                    <w14:schemeClr w14:val="tx1"/>
                  </w14:solidFill>
                </w14:textFill>
              </w:rPr>
              <w:t>……</w:t>
            </w:r>
          </w:p>
        </w:tc>
        <w:tc>
          <w:tcPr>
            <w:tcW w:w="3424" w:type="dxa"/>
            <w:vAlign w:val="top"/>
          </w:tcPr>
          <w:p w14:paraId="091AF464">
            <w:pPr>
              <w:spacing w:before="181" w:line="325" w:lineRule="exact"/>
              <w:ind w:left="152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position w:val="3"/>
                <w:sz w:val="21"/>
                <w:szCs w:val="21"/>
                <w:highlight w:val="none"/>
                <w14:textFill>
                  <w14:solidFill>
                    <w14:schemeClr w14:val="tx1"/>
                  </w14:solidFill>
                </w14:textFill>
              </w:rPr>
              <w:t>……</w:t>
            </w:r>
          </w:p>
        </w:tc>
        <w:tc>
          <w:tcPr>
            <w:tcW w:w="2818" w:type="dxa"/>
            <w:vAlign w:val="top"/>
          </w:tcPr>
          <w:p w14:paraId="0D407415">
            <w:pPr>
              <w:rPr>
                <w:rFonts w:hint="eastAsia" w:ascii="宋体" w:hAnsi="宋体" w:eastAsia="宋体" w:cs="宋体"/>
                <w:color w:val="000000" w:themeColor="text1"/>
                <w:sz w:val="21"/>
                <w:szCs w:val="21"/>
                <w:highlight w:val="none"/>
                <w14:textFill>
                  <w14:solidFill>
                    <w14:schemeClr w14:val="tx1"/>
                  </w14:solidFill>
                </w14:textFill>
              </w:rPr>
            </w:pPr>
          </w:p>
        </w:tc>
        <w:tc>
          <w:tcPr>
            <w:tcW w:w="1696" w:type="dxa"/>
            <w:vAlign w:val="top"/>
          </w:tcPr>
          <w:p w14:paraId="784032C1">
            <w:pPr>
              <w:rPr>
                <w:rFonts w:hint="eastAsia" w:ascii="宋体" w:hAnsi="宋体" w:eastAsia="宋体" w:cs="宋体"/>
                <w:color w:val="000000" w:themeColor="text1"/>
                <w:sz w:val="21"/>
                <w:szCs w:val="21"/>
                <w:highlight w:val="none"/>
                <w14:textFill>
                  <w14:solidFill>
                    <w14:schemeClr w14:val="tx1"/>
                  </w14:solidFill>
                </w14:textFill>
              </w:rPr>
            </w:pPr>
          </w:p>
        </w:tc>
      </w:tr>
      <w:tr w14:paraId="16AAD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299431B1">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4"/>
                <w:sz w:val="21"/>
                <w:szCs w:val="21"/>
                <w:highlight w:val="none"/>
                <w14:textFill>
                  <w14:solidFill>
                    <w14:schemeClr w14:val="tx1"/>
                  </w14:solidFill>
                </w14:textFill>
              </w:rPr>
              <w:t>备</w:t>
            </w:r>
            <w:r>
              <w:rPr>
                <w:rFonts w:hint="eastAsia" w:ascii="宋体" w:hAnsi="宋体" w:eastAsia="宋体" w:cs="宋体"/>
                <w:color w:val="000000" w:themeColor="text1"/>
                <w:spacing w:val="7"/>
                <w:sz w:val="21"/>
                <w:szCs w:val="21"/>
                <w:highlight w:val="none"/>
                <w14:textFill>
                  <w14:solidFill>
                    <w14:schemeClr w14:val="tx1"/>
                  </w14:solidFill>
                </w14:textFill>
              </w:rPr>
              <w:t>注：供应商在响应竞争性磋商文件中规定的实质性要求和条件的基础上，可做出其他有利于采</w:t>
            </w:r>
            <w:r>
              <w:rPr>
                <w:rFonts w:hint="eastAsia" w:ascii="宋体" w:hAnsi="宋体" w:eastAsia="宋体" w:cs="宋体"/>
                <w:color w:val="000000" w:themeColor="text1"/>
                <w:spacing w:val="13"/>
                <w:sz w:val="21"/>
                <w:szCs w:val="21"/>
                <w:highlight w:val="none"/>
                <w14:textFill>
                  <w14:solidFill>
                    <w14:schemeClr w14:val="tx1"/>
                  </w14:solidFill>
                </w14:textFill>
              </w:rPr>
              <w:t>购</w:t>
            </w:r>
            <w:r>
              <w:rPr>
                <w:rFonts w:hint="eastAsia" w:ascii="宋体" w:hAnsi="宋体" w:eastAsia="宋体" w:cs="宋体"/>
                <w:color w:val="000000" w:themeColor="text1"/>
                <w:spacing w:val="9"/>
                <w:sz w:val="21"/>
                <w:szCs w:val="21"/>
                <w:highlight w:val="none"/>
                <w14:textFill>
                  <w14:solidFill>
                    <w14:schemeClr w14:val="tx1"/>
                  </w14:solidFill>
                </w14:textFill>
              </w:rPr>
              <w:t>单位的承诺。此类承诺可在本表中予以补充填写。</w:t>
            </w:r>
          </w:p>
        </w:tc>
      </w:tr>
    </w:tbl>
    <w:p w14:paraId="1B01B9D6">
      <w:pPr>
        <w:pStyle w:val="49"/>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000000" w:themeColor="text1"/>
          <w:sz w:val="24"/>
          <w:szCs w:val="32"/>
          <w:highlight w:val="none"/>
          <w14:textFill>
            <w14:solidFill>
              <w14:schemeClr w14:val="tx1"/>
            </w14:solidFill>
          </w14:textFill>
        </w:rPr>
      </w:pPr>
    </w:p>
    <w:p w14:paraId="5E5807AE">
      <w:pPr>
        <w:spacing w:line="360" w:lineRule="auto"/>
        <w:ind w:right="480"/>
        <w:contextualSpacing/>
        <w:jc w:val="center"/>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p>
    <w:p w14:paraId="63BD98DE">
      <w:pPr>
        <w:spacing w:line="360" w:lineRule="auto"/>
        <w:ind w:right="480" w:firstLine="3360" w:firstLineChars="1400"/>
        <w:contextualSpacing/>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供应商（电子签章）：</w:t>
      </w:r>
      <w:r>
        <w:rPr>
          <w:rFonts w:hint="eastAsia" w:ascii="宋体" w:hAnsi="宋体"/>
          <w:color w:val="000000" w:themeColor="text1"/>
          <w:sz w:val="24"/>
          <w:szCs w:val="24"/>
          <w:highlight w:val="none"/>
          <w:u w:val="single"/>
          <w14:textFill>
            <w14:solidFill>
              <w14:schemeClr w14:val="tx1"/>
            </w14:solidFill>
          </w14:textFill>
        </w:rPr>
        <w:t xml:space="preserve">                </w:t>
      </w:r>
    </w:p>
    <w:p w14:paraId="566F7336">
      <w:pPr>
        <w:spacing w:line="360" w:lineRule="auto"/>
        <w:ind w:firstLine="480" w:firstLineChars="200"/>
        <w:contextualSpacing/>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年    月    日</w:t>
      </w:r>
    </w:p>
    <w:p w14:paraId="2690C668">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7AE29476">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26CCC081">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15FAF5B6">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649BBA24">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4B1B7D2D">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5894E6E8">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0EF2DDA6">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3566C183">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0AC63988">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48F4D974">
      <w:pPr>
        <w:spacing w:line="360" w:lineRule="auto"/>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宋体" w:hAnsi="宋体" w:cs="方正小标宋简体"/>
          <w:b/>
          <w:bCs/>
          <w:color w:val="000000" w:themeColor="text1"/>
          <w:sz w:val="32"/>
          <w:szCs w:val="32"/>
          <w:highlight w:val="none"/>
          <w14:textFill>
            <w14:solidFill>
              <w14:schemeClr w14:val="tx1"/>
            </w14:solidFill>
          </w14:textFill>
        </w:rPr>
        <w:t>竞标报价表</w:t>
      </w:r>
      <w:r>
        <w:rPr>
          <w:rFonts w:hint="eastAsia" w:asciiTheme="majorEastAsia" w:hAnsiTheme="majorEastAsia" w:eastAsiaTheme="majorEastAsia" w:cstheme="majorEastAsia"/>
          <w:b/>
          <w:bCs/>
          <w:color w:val="000000" w:themeColor="text1"/>
          <w:sz w:val="28"/>
          <w:szCs w:val="28"/>
          <w:highlight w:val="none"/>
          <w:lang w:eastAsia="zh-CN"/>
          <w14:textFill>
            <w14:solidFill>
              <w14:schemeClr w14:val="tx1"/>
            </w14:solidFill>
          </w14:textFill>
        </w:rPr>
        <w:t>（格式）</w:t>
      </w:r>
    </w:p>
    <w:p w14:paraId="02491CF6">
      <w:pPr>
        <w:spacing w:line="440" w:lineRule="exact"/>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p>
    <w:p w14:paraId="477D6911">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sz w:val="24"/>
          <w:highlight w:val="none"/>
          <w:lang w:val="en-US" w:eastAsia="zh-CN"/>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7874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FBC894C">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8AFD0A0">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eastAsia="zh-CN"/>
                <w14:textFill>
                  <w14:solidFill>
                    <w14:schemeClr w14:val="tx1"/>
                  </w14:solidFill>
                </w14:textFill>
              </w:rPr>
              <w:t>标的</w:t>
            </w:r>
            <w:r>
              <w:rPr>
                <w:rFonts w:ascii="宋体" w:hAnsi="宋体" w:cs="仿宋_GB2312"/>
                <w:color w:val="000000" w:themeColor="text1"/>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5928DE81">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558C4AD3">
            <w:pPr>
              <w:spacing w:line="360" w:lineRule="auto"/>
              <w:contextualSpacing/>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eastAsia="zh-CN"/>
                <w14:textFill>
                  <w14:solidFill>
                    <w14:schemeClr w14:val="tx1"/>
                  </w14:solidFill>
                </w14:textFill>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3225B31">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备注</w:t>
            </w:r>
          </w:p>
        </w:tc>
      </w:tr>
      <w:tr w14:paraId="3B69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10BD176">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D2CA567">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17957AB">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60A2F4C">
            <w:pPr>
              <w:spacing w:line="360" w:lineRule="auto"/>
              <w:contextualSpacing/>
              <w:rPr>
                <w:rFonts w:ascii="宋体" w:hAnsi="宋体" w:cs="仿宋_GB2312"/>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657FF4F">
            <w:pPr>
              <w:spacing w:line="360" w:lineRule="auto"/>
              <w:contextualSpacing/>
              <w:rPr>
                <w:rFonts w:ascii="宋体" w:hAnsi="宋体" w:cs="仿宋_GB2312"/>
                <w:color w:val="000000" w:themeColor="text1"/>
                <w:sz w:val="24"/>
                <w:highlight w:val="none"/>
                <w14:textFill>
                  <w14:solidFill>
                    <w14:schemeClr w14:val="tx1"/>
                  </w14:solidFill>
                </w14:textFill>
              </w:rPr>
            </w:pPr>
          </w:p>
        </w:tc>
      </w:tr>
      <w:tr w14:paraId="4747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5BCB1DFC">
            <w:pPr>
              <w:spacing w:line="360" w:lineRule="auto"/>
              <w:contextualSpacing/>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eastAsia="zh-CN"/>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39AD2A4">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9C1A93E">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69A06F48">
            <w:pPr>
              <w:spacing w:line="360" w:lineRule="auto"/>
              <w:contextualSpacing/>
              <w:rPr>
                <w:rFonts w:ascii="宋体" w:hAnsi="宋体" w:cs="仿宋_GB2312"/>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FF299DD">
            <w:pPr>
              <w:spacing w:line="360" w:lineRule="auto"/>
              <w:contextualSpacing/>
              <w:rPr>
                <w:rFonts w:ascii="宋体" w:hAnsi="宋体" w:cs="仿宋_GB2312"/>
                <w:color w:val="000000" w:themeColor="text1"/>
                <w:sz w:val="24"/>
                <w:highlight w:val="none"/>
                <w14:textFill>
                  <w14:solidFill>
                    <w14:schemeClr w14:val="tx1"/>
                  </w14:solidFill>
                </w14:textFill>
              </w:rPr>
            </w:pPr>
          </w:p>
        </w:tc>
      </w:tr>
      <w:tr w14:paraId="29D3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0BCDA6C1">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合计金额（人民币）</w:t>
            </w:r>
            <w:r>
              <w:rPr>
                <w:rFonts w:hint="eastAsia" w:ascii="宋体" w:hAnsi="宋体" w:cs="仿宋_GB2312"/>
                <w:color w:val="000000" w:themeColor="text1"/>
                <w:sz w:val="24"/>
                <w:highlight w:val="none"/>
                <w:u w:val="single"/>
                <w14:textFill>
                  <w14:solidFill>
                    <w14:schemeClr w14:val="tx1"/>
                  </w14:solidFill>
                </w14:textFill>
              </w:rPr>
              <w:t xml:space="preserve">大写：                      </w:t>
            </w:r>
            <w:r>
              <w:rPr>
                <w:rFonts w:hint="eastAsia" w:ascii="宋体" w:hAnsi="宋体" w:cs="仿宋_GB2312"/>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p>
        </w:tc>
      </w:tr>
    </w:tbl>
    <w:p w14:paraId="6C43466A">
      <w:pPr>
        <w:spacing w:line="360" w:lineRule="auto"/>
        <w:contextualSpacing/>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注: </w:t>
      </w:r>
    </w:p>
    <w:p w14:paraId="0D6DC2A3">
      <w:pPr>
        <w:spacing w:line="360" w:lineRule="auto"/>
        <w:ind w:firstLine="480" w:firstLineChars="200"/>
        <w:contextualSpacing/>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 供应商的报价表必须加盖供应商电子签章并由法定代表人或者委托代理人签字或者电子签名，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r>
        <w:rPr>
          <w:rFonts w:hint="eastAsia" w:ascii="宋体" w:hAnsi="宋体" w:cs="仿宋_GB2312"/>
          <w:color w:val="000000" w:themeColor="text1"/>
          <w:sz w:val="24"/>
          <w:highlight w:val="none"/>
          <w14:textFill>
            <w14:solidFill>
              <w14:schemeClr w14:val="tx1"/>
            </w14:solidFill>
          </w14:textFill>
        </w:rPr>
        <w:t>。</w:t>
      </w:r>
    </w:p>
    <w:p w14:paraId="175276B9">
      <w:pPr>
        <w:spacing w:line="360" w:lineRule="auto"/>
        <w:ind w:firstLine="480" w:firstLineChars="200"/>
        <w:contextualSpacing/>
        <w:jc w:val="left"/>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Cs/>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08CF2832">
      <w:pPr>
        <w:spacing w:line="360" w:lineRule="auto"/>
        <w:ind w:firstLine="482" w:firstLineChars="200"/>
        <w:contextualSpacing/>
        <w:jc w:val="left"/>
        <w:rPr>
          <w:rFonts w:hint="default" w:ascii="宋体" w:hAnsi="宋体" w:cs="仿宋_GB2312"/>
          <w:b/>
          <w:bCs/>
          <w:color w:val="000000" w:themeColor="text1"/>
          <w:sz w:val="24"/>
          <w:highlight w:val="none"/>
          <w:lang w:val="en-US" w:eastAsia="zh-CN"/>
          <w14:textFill>
            <w14:solidFill>
              <w14:schemeClr w14:val="tx1"/>
            </w14:solidFill>
          </w14:textFill>
        </w:rPr>
      </w:pPr>
      <w:r>
        <w:rPr>
          <w:rFonts w:hint="eastAsia" w:ascii="宋体" w:hAnsi="宋体" w:cs="仿宋_GB2312"/>
          <w:b/>
          <w:bCs/>
          <w:color w:val="000000" w:themeColor="text1"/>
          <w:sz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在</w:t>
      </w:r>
      <w:r>
        <w:rPr>
          <w:rFonts w:hint="eastAsia" w:ascii="宋体" w:hAnsi="宋体" w:cs="宋体"/>
          <w:b/>
          <w:bCs/>
          <w:color w:val="000000" w:themeColor="text1"/>
          <w:sz w:val="24"/>
          <w:szCs w:val="24"/>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评审过程中，</w:t>
      </w:r>
      <w:r>
        <w:rPr>
          <w:rFonts w:hint="eastAsia" w:ascii="宋体" w:hAnsi="宋体" w:cs="宋体"/>
          <w:b/>
          <w:bCs/>
          <w:color w:val="000000" w:themeColor="text1"/>
          <w:sz w:val="24"/>
          <w:szCs w:val="24"/>
          <w:highlight w:val="none"/>
          <w:lang w:val="en-US" w:eastAsia="zh-CN"/>
          <w14:textFill>
            <w14:solidFill>
              <w14:schemeClr w14:val="tx1"/>
            </w14:solidFill>
          </w14:textFill>
        </w:rPr>
        <w:t>供应商提交的</w:t>
      </w:r>
      <w:r>
        <w:rPr>
          <w:rFonts w:hint="eastAsia" w:ascii="宋体" w:hAnsi="宋体" w:cs="仿宋_GB2312"/>
          <w:b/>
          <w:bCs/>
          <w:color w:val="000000" w:themeColor="text1"/>
          <w:sz w:val="24"/>
          <w:highlight w:val="none"/>
          <w14:textFill>
            <w14:solidFill>
              <w14:schemeClr w14:val="tx1"/>
            </w14:solidFill>
          </w14:textFill>
        </w:rPr>
        <w:t>最后报价与首次报价相比有调整的</w:t>
      </w:r>
      <w:r>
        <w:rPr>
          <w:rFonts w:hint="eastAsia" w:ascii="宋体" w:hAnsi="宋体" w:cs="仿宋_GB2312"/>
          <w:b/>
          <w:bCs/>
          <w:color w:val="000000" w:themeColor="text1"/>
          <w:sz w:val="24"/>
          <w:highlight w:val="none"/>
          <w:lang w:eastAsia="zh-CN"/>
          <w14:textFill>
            <w14:solidFill>
              <w14:schemeClr w14:val="tx1"/>
            </w14:solidFill>
          </w14:textFill>
        </w:rPr>
        <w:t>，必须同时上传相对应的“已标价的工程量清单”作为附件，</w:t>
      </w:r>
      <w:r>
        <w:rPr>
          <w:rFonts w:hint="eastAsia" w:ascii="宋体" w:hAnsi="宋体" w:cs="仿宋_GB2312"/>
          <w:b/>
          <w:bCs/>
          <w:color w:val="000000" w:themeColor="text1"/>
          <w:sz w:val="24"/>
          <w:highlight w:val="none"/>
          <w14:textFill>
            <w14:solidFill>
              <w14:schemeClr w14:val="tx1"/>
            </w14:solidFill>
          </w14:textFill>
        </w:rPr>
        <w:t>否则其响应文件按无效处理。</w:t>
      </w:r>
    </w:p>
    <w:p w14:paraId="78D8DA1E">
      <w:pPr>
        <w:spacing w:line="360" w:lineRule="auto"/>
        <w:ind w:right="-817" w:rightChars="-389"/>
        <w:contextualSpacing/>
        <w:rPr>
          <w:rFonts w:hint="eastAsia" w:ascii="宋体" w:hAnsi="宋体" w:cs="仿宋_GB2312"/>
          <w:color w:val="000000" w:themeColor="text1"/>
          <w:sz w:val="24"/>
          <w:highlight w:val="none"/>
          <w14:textFill>
            <w14:solidFill>
              <w14:schemeClr w14:val="tx1"/>
            </w14:solidFill>
          </w14:textFill>
        </w:rPr>
      </w:pPr>
    </w:p>
    <w:p w14:paraId="5B30F710">
      <w:pPr>
        <w:spacing w:line="360" w:lineRule="auto"/>
        <w:ind w:right="-817" w:rightChars="-389"/>
        <w:contextualSpacing/>
        <w:rPr>
          <w:rFonts w:hint="eastAsia" w:ascii="宋体" w:hAnsi="宋体" w:cs="仿宋_GB2312"/>
          <w:color w:val="000000" w:themeColor="text1"/>
          <w:sz w:val="24"/>
          <w:highlight w:val="none"/>
          <w14:textFill>
            <w14:solidFill>
              <w14:schemeClr w14:val="tx1"/>
            </w14:solidFill>
          </w14:textFill>
        </w:rPr>
      </w:pPr>
    </w:p>
    <w:p w14:paraId="6DF94E5C">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法定代表人或者委托代理人（签字或者电子签名）：                    </w:t>
      </w:r>
    </w:p>
    <w:p w14:paraId="40AAD144">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0CB73CE6">
      <w:pPr>
        <w:spacing w:line="360" w:lineRule="auto"/>
        <w:ind w:right="-817" w:rightChars="-389" w:firstLine="4080" w:firstLineChars="17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438C119A">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56F063B9">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2AB456BB">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601478BC">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6E9004EA">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076802DB">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z w:val="32"/>
          <w:szCs w:val="40"/>
          <w:highlight w:val="none"/>
          <w14:textFill>
            <w14:solidFill>
              <w14:schemeClr w14:val="tx1"/>
            </w14:solidFill>
          </w14:textFill>
        </w:rPr>
      </w:pPr>
    </w:p>
    <w:p w14:paraId="0EF3EEFF">
      <w:pPr>
        <w:pStyle w:val="4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32"/>
          <w:szCs w:val="40"/>
          <w:highlight w:val="none"/>
          <w14:textFill>
            <w14:solidFill>
              <w14:schemeClr w14:val="tx1"/>
            </w14:solidFill>
          </w14:textFill>
        </w:rPr>
      </w:pPr>
      <w:r>
        <w:rPr>
          <w:rFonts w:hint="eastAsia" w:ascii="宋体" w:hAnsi="宋体" w:eastAsia="宋体" w:cs="宋体"/>
          <w:b/>
          <w:bCs/>
          <w:color w:val="000000" w:themeColor="text1"/>
          <w:sz w:val="32"/>
          <w:szCs w:val="40"/>
          <w:highlight w:val="none"/>
          <w14:textFill>
            <w14:solidFill>
              <w14:schemeClr w14:val="tx1"/>
            </w14:solidFill>
          </w14:textFill>
        </w:rPr>
        <w:t>已标价工程量清单</w:t>
      </w:r>
    </w:p>
    <w:p w14:paraId="0DCF4968">
      <w:pPr>
        <w:pStyle w:val="4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000000" w:themeColor="text1"/>
          <w:sz w:val="21"/>
          <w:szCs w:val="24"/>
          <w:highlight w:val="none"/>
          <w14:textFill>
            <w14:solidFill>
              <w14:schemeClr w14:val="tx1"/>
            </w14:solidFill>
          </w14:textFill>
        </w:rPr>
      </w:pPr>
    </w:p>
    <w:p w14:paraId="1249180C">
      <w:pPr>
        <w:pStyle w:val="4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000000" w:themeColor="text1"/>
          <w:sz w:val="21"/>
          <w:szCs w:val="24"/>
          <w:highlight w:val="none"/>
          <w14:textFill>
            <w14:solidFill>
              <w14:schemeClr w14:val="tx1"/>
            </w14:solidFill>
          </w14:textFill>
        </w:rPr>
      </w:pPr>
      <w:r>
        <w:rPr>
          <w:rFonts w:hint="eastAsia" w:ascii="宋体" w:hAnsi="宋体" w:eastAsia="宋体" w:cs="宋体"/>
          <w:b w:val="0"/>
          <w:bCs w:val="0"/>
          <w:color w:val="000000" w:themeColor="text1"/>
          <w:sz w:val="21"/>
          <w:szCs w:val="24"/>
          <w:highlight w:val="none"/>
          <w14:textFill>
            <w14:solidFill>
              <w14:schemeClr w14:val="tx1"/>
            </w14:solidFill>
          </w14:textFill>
        </w:rPr>
        <w:t>1、说明：已标价工程量清单按规范中的“工程量清单”中的相关清单表格式填写。构成合同文件的已标价工程量清单包括规范中的“工程量清单”有关工程量清单、磋商报价以及其他说明的内容。</w:t>
      </w:r>
    </w:p>
    <w:p w14:paraId="33113FEF">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4BEEC6F9">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2C4F9D16">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658A1359">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2F9428A0">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0148A178">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2F7C62A0">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3635E27F">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309DB69F">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5C0AD1D0">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33AA3F18">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1B04D95E">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431E1A92">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6E3B1858">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00AF03E1">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0440F6D7">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0FB9BA19">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7477CC7B">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091D8730">
      <w:pPr>
        <w:autoSpaceDE w:val="0"/>
        <w:autoSpaceDN w:val="0"/>
        <w:adjustRightInd w:val="0"/>
        <w:spacing w:line="360" w:lineRule="auto"/>
        <w:rPr>
          <w:rFonts w:ascii="宋体" w:hAnsi="宋体"/>
          <w:b/>
          <w:bCs/>
          <w:color w:val="000000" w:themeColor="text1"/>
          <w:sz w:val="32"/>
          <w:szCs w:val="32"/>
          <w:highlight w:val="none"/>
          <w:lang w:val="zh-CN"/>
          <w14:textFill>
            <w14:solidFill>
              <w14:schemeClr w14:val="tx1"/>
            </w14:solidFill>
          </w14:textFill>
        </w:rPr>
      </w:pPr>
    </w:p>
    <w:p w14:paraId="783972A0">
      <w:pPr>
        <w:spacing w:line="360" w:lineRule="auto"/>
        <w:contextualSpacing/>
        <w:jc w:val="both"/>
        <w:rPr>
          <w:rFonts w:hint="eastAsia" w:ascii="宋体" w:hAnsi="宋体"/>
          <w:b/>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w:t>
      </w:r>
      <w:r>
        <w:rPr>
          <w:rFonts w:hint="eastAsia" w:ascii="宋体" w:hAnsi="宋体"/>
          <w:b/>
          <w:color w:val="000000" w:themeColor="text1"/>
          <w:sz w:val="32"/>
          <w:szCs w:val="32"/>
          <w:highlight w:val="none"/>
          <w14:textFill>
            <w14:solidFill>
              <w14:schemeClr w14:val="tx1"/>
            </w14:solidFill>
          </w14:textFill>
        </w:rPr>
        <w:t>商务技术文件格式</w:t>
      </w:r>
    </w:p>
    <w:p w14:paraId="78C627F4">
      <w:pPr>
        <w:snapToGrid w:val="0"/>
        <w:spacing w:before="156" w:beforeLines="50" w:after="50"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1.商务技术文件封面格式</w:t>
      </w:r>
    </w:p>
    <w:p w14:paraId="45FEA963">
      <w:pPr>
        <w:snapToGrid w:val="0"/>
        <w:spacing w:before="156" w:beforeLines="50" w:after="50"/>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22EB8252">
      <w:pPr>
        <w:snapToGrid w:val="0"/>
        <w:spacing w:before="156" w:beforeLines="50" w:after="50"/>
        <w:jc w:val="center"/>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6ED05EF8">
      <w:pPr>
        <w:snapToGrid w:val="0"/>
        <w:spacing w:before="156" w:beforeLines="50" w:after="50"/>
        <w:rPr>
          <w:rFonts w:hint="eastAsia" w:ascii="宋体" w:hAnsi="宋体"/>
          <w:color w:val="000000" w:themeColor="text1"/>
          <w:sz w:val="24"/>
          <w:szCs w:val="20"/>
          <w:highlight w:val="none"/>
          <w14:textFill>
            <w14:solidFill>
              <w14:schemeClr w14:val="tx1"/>
            </w14:solidFill>
          </w14:textFill>
        </w:rPr>
      </w:pPr>
    </w:p>
    <w:p w14:paraId="7751FE91">
      <w:pPr>
        <w:snapToGrid w:val="0"/>
        <w:spacing w:before="156" w:beforeLines="50" w:after="50"/>
        <w:rPr>
          <w:rFonts w:hint="eastAsia" w:ascii="宋体" w:hAnsi="宋体"/>
          <w:color w:val="000000" w:themeColor="text1"/>
          <w:sz w:val="24"/>
          <w:szCs w:val="20"/>
          <w:highlight w:val="none"/>
          <w14:textFill>
            <w14:solidFill>
              <w14:schemeClr w14:val="tx1"/>
            </w14:solidFill>
          </w14:textFill>
        </w:rPr>
      </w:pPr>
    </w:p>
    <w:p w14:paraId="17E7DAC1">
      <w:pPr>
        <w:snapToGrid w:val="0"/>
        <w:spacing w:before="156"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  务  技  术  文  件</w:t>
      </w:r>
    </w:p>
    <w:p w14:paraId="64F2CDA1">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5623A699">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003F16F8">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1F8C3782">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210E928F">
      <w:pPr>
        <w:snapToGrid w:val="0"/>
        <w:spacing w:before="156" w:beforeLines="50" w:after="50"/>
        <w:rPr>
          <w:rFonts w:hint="eastAsia" w:ascii="宋体" w:hAnsi="宋体"/>
          <w:bCs/>
          <w:color w:val="000000" w:themeColor="text1"/>
          <w:sz w:val="24"/>
          <w:szCs w:val="20"/>
          <w:highlight w:val="none"/>
          <w14:textFill>
            <w14:solidFill>
              <w14:schemeClr w14:val="tx1"/>
            </w14:solidFill>
          </w14:textFill>
        </w:rPr>
      </w:pPr>
    </w:p>
    <w:p w14:paraId="156A1BFE">
      <w:pPr>
        <w:snapToGrid w:val="0"/>
        <w:spacing w:before="156"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441E3826">
      <w:pPr>
        <w:snapToGrid w:val="0"/>
        <w:spacing w:before="156"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7A83FF9A">
      <w:pPr>
        <w:snapToGrid w:val="0"/>
        <w:spacing w:before="156"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6826B0F9">
      <w:pPr>
        <w:snapToGrid w:val="0"/>
        <w:spacing w:before="156"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 xml:space="preserve"> </w:t>
      </w:r>
    </w:p>
    <w:p w14:paraId="051AED22">
      <w:pPr>
        <w:pStyle w:val="8"/>
        <w:snapToGrid w:val="0"/>
        <w:spacing w:before="50" w:after="5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5022ADEE">
      <w:pPr>
        <w:pStyle w:val="8"/>
        <w:snapToGrid w:val="0"/>
        <w:spacing w:before="50" w:after="50"/>
        <w:rPr>
          <w:rFonts w:hint="eastAsia" w:ascii="宋体" w:hAnsi="宋体" w:cs="仿宋_GB2312"/>
          <w:bCs/>
          <w:color w:val="000000" w:themeColor="text1"/>
          <w:sz w:val="32"/>
          <w:szCs w:val="32"/>
          <w:highlight w:val="none"/>
          <w14:textFill>
            <w14:solidFill>
              <w14:schemeClr w14:val="tx1"/>
            </w14:solidFill>
          </w14:textFill>
        </w:rPr>
      </w:pPr>
    </w:p>
    <w:p w14:paraId="10F53EAF">
      <w:pPr>
        <w:pStyle w:val="8"/>
        <w:snapToGrid w:val="0"/>
        <w:spacing w:before="50" w:after="50"/>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仿宋_GB2312"/>
          <w:bCs/>
          <w:color w:val="000000" w:themeColor="text1"/>
          <w:sz w:val="32"/>
          <w:szCs w:val="32"/>
          <w:highlight w:val="none"/>
          <w:lang w:eastAsia="zh-CN"/>
          <w14:textFill>
            <w14:solidFill>
              <w14:schemeClr w14:val="tx1"/>
            </w14:solidFill>
          </w14:textFill>
        </w:rPr>
        <w:t>供应商地址：</w:t>
      </w:r>
    </w:p>
    <w:p w14:paraId="0785B4EB">
      <w:pPr>
        <w:pStyle w:val="8"/>
        <w:snapToGrid w:val="0"/>
        <w:spacing w:before="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p>
    <w:p w14:paraId="7151A83E">
      <w:pPr>
        <w:pStyle w:val="8"/>
        <w:snapToGrid w:val="0"/>
        <w:spacing w:before="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46288D1B">
      <w:pPr>
        <w:pStyle w:val="8"/>
        <w:snapToGrid w:val="0"/>
        <w:spacing w:before="50" w:after="50"/>
        <w:ind w:firstLine="0"/>
        <w:rPr>
          <w:rFonts w:hint="eastAsia" w:ascii="宋体" w:hAnsi="宋体" w:cs="仿宋_GB2312"/>
          <w:bCs/>
          <w:color w:val="000000" w:themeColor="text1"/>
          <w:sz w:val="32"/>
          <w:szCs w:val="32"/>
          <w:highlight w:val="none"/>
          <w14:textFill>
            <w14:solidFill>
              <w14:schemeClr w14:val="tx1"/>
            </w14:solidFill>
          </w14:textFill>
        </w:rPr>
      </w:pPr>
    </w:p>
    <w:p w14:paraId="40496BFB">
      <w:pPr>
        <w:pStyle w:val="8"/>
        <w:snapToGrid w:val="0"/>
        <w:spacing w:before="50" w:after="50"/>
        <w:ind w:firstLine="1280" w:firstLineChars="400"/>
        <w:rPr>
          <w:rFonts w:hint="eastAsia" w:ascii="宋体" w:hAnsi="宋体" w:cs="仿宋_GB2312"/>
          <w:bCs/>
          <w:color w:val="000000" w:themeColor="text1"/>
          <w:sz w:val="32"/>
          <w:szCs w:val="32"/>
          <w:highlight w:val="none"/>
          <w14:textFill>
            <w14:solidFill>
              <w14:schemeClr w14:val="tx1"/>
            </w14:solidFill>
          </w14:textFill>
        </w:rPr>
      </w:pPr>
    </w:p>
    <w:p w14:paraId="5AA1E806">
      <w:pPr>
        <w:snapToGrid w:val="0"/>
        <w:spacing w:before="156" w:beforeLines="50" w:after="50"/>
        <w:jc w:val="center"/>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300EDF91">
      <w:pPr>
        <w:snapToGrid w:val="0"/>
        <w:spacing w:before="156" w:beforeLines="50" w:after="50" w:line="360" w:lineRule="auto"/>
        <w:ind w:right="480" w:firstLine="240" w:firstLineChars="100"/>
        <w:jc w:val="left"/>
        <w:rPr>
          <w:rFonts w:hint="eastAsia"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2.商务技术文件目录</w:t>
      </w:r>
    </w:p>
    <w:p w14:paraId="400949D9">
      <w:pPr>
        <w:snapToGrid w:val="0"/>
        <w:spacing w:before="156" w:beforeLines="50" w:after="50" w:line="360" w:lineRule="auto"/>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6C1170AF">
      <w:pPr>
        <w:spacing w:line="4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336CF81B">
      <w:pPr>
        <w:spacing w:line="520" w:lineRule="exact"/>
        <w:jc w:val="center"/>
        <w:rPr>
          <w:rFonts w:hint="eastAsia" w:ascii="仿宋_GB2312" w:hAnsi="仿宋_GB2312" w:eastAsia="方正小标宋简体" w:cs="仿宋_GB2312"/>
          <w:color w:val="000000" w:themeColor="text1"/>
          <w:sz w:val="24"/>
          <w:szCs w:val="2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t>无串通竞标行为的承诺函</w:t>
      </w:r>
      <w:r>
        <w:rPr>
          <w:rFonts w:hint="eastAsia" w:ascii="方正小标宋简体" w:hAnsi="方正小标宋简体" w:eastAsia="方正小标宋简体" w:cs="方正小标宋简体"/>
          <w:color w:val="000000" w:themeColor="text1"/>
          <w:sz w:val="36"/>
          <w:szCs w:val="36"/>
          <w:highlight w:val="none"/>
          <w:lang w:eastAsia="zh-CN"/>
          <w14:textFill>
            <w14:solidFill>
              <w14:schemeClr w14:val="tx1"/>
            </w14:solidFill>
          </w14:textFill>
        </w:rPr>
        <w:t>（格式）</w:t>
      </w:r>
    </w:p>
    <w:p w14:paraId="10308940">
      <w:pPr>
        <w:spacing w:line="360" w:lineRule="auto"/>
        <w:ind w:firstLine="640" w:firstLineChars="200"/>
        <w:contextualSpacing/>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0C07D12A">
      <w:pPr>
        <w:spacing w:line="360" w:lineRule="auto"/>
        <w:ind w:firstLine="482" w:firstLineChars="200"/>
        <w:contextualSpacing/>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一、我方承诺无下列相互串通竞标的情形：</w:t>
      </w:r>
    </w:p>
    <w:p w14:paraId="7A33B8EB">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1.不同供应商的响应文件由同一单位或者个人编制； </w:t>
      </w:r>
    </w:p>
    <w:p w14:paraId="18CAE042">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2.不同供应商委托同一单位或者个人办理竞标事宜；</w:t>
      </w:r>
    </w:p>
    <w:p w14:paraId="69DA2578">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3.不同供应商的响应文件载明的项目管理员为同一个人；</w:t>
      </w:r>
    </w:p>
    <w:p w14:paraId="63A5E853">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4.不</w:t>
      </w:r>
      <w:r>
        <w:rPr>
          <w:rFonts w:hint="eastAsia" w:ascii="宋体" w:hAnsi="宋体" w:cs="仿宋_GB2312"/>
          <w:color w:val="000000" w:themeColor="text1"/>
          <w:spacing w:val="-6"/>
          <w:sz w:val="24"/>
          <w:highlight w:val="none"/>
          <w14:textFill>
            <w14:solidFill>
              <w14:schemeClr w14:val="tx1"/>
            </w14:solidFill>
          </w14:textFill>
        </w:rPr>
        <w:t>同供应商的响应文件异常一致或者竞标报价呈规律性差异；</w:t>
      </w:r>
    </w:p>
    <w:p w14:paraId="221A9E98">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5.不同供应商的响应文件相互混装；</w:t>
      </w:r>
    </w:p>
    <w:p w14:paraId="003BF29E">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6.不同供应商的磋商保证金从同一单位或者个人账户转出。</w:t>
      </w:r>
    </w:p>
    <w:p w14:paraId="43C96F21">
      <w:pPr>
        <w:spacing w:line="360" w:lineRule="auto"/>
        <w:ind w:firstLine="482" w:firstLineChars="200"/>
        <w:contextualSpacing/>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二、我方承诺无下列恶意串通的情形：</w:t>
      </w:r>
    </w:p>
    <w:p w14:paraId="04975FA3">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p>
    <w:p w14:paraId="6F9DEE4E">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2.供应商按照采购人或者采购代理机构的授意撤换、修改响应文件；</w:t>
      </w:r>
    </w:p>
    <w:p w14:paraId="66663795">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3.供</w:t>
      </w:r>
      <w:r>
        <w:rPr>
          <w:rFonts w:hint="eastAsia" w:ascii="宋体" w:hAnsi="宋体" w:cs="仿宋_GB2312"/>
          <w:color w:val="000000" w:themeColor="text1"/>
          <w:spacing w:val="-6"/>
          <w:sz w:val="24"/>
          <w:highlight w:val="none"/>
          <w14:textFill>
            <w14:solidFill>
              <w14:schemeClr w14:val="tx1"/>
            </w14:solidFill>
          </w14:textFill>
        </w:rPr>
        <w:t>应商之间协商报价、技术方案等响应文件的实质性内容；</w:t>
      </w:r>
    </w:p>
    <w:p w14:paraId="6086E23C">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4.属于同一集团、协会、商会等组织成员的供应商按照该组织要求协同参加政府采购活动；</w:t>
      </w:r>
    </w:p>
    <w:p w14:paraId="6BF1CB37">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13D7B945">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6.供应商之间商定部分供应商放弃参加政府采购活动或者放弃成交；</w:t>
      </w:r>
    </w:p>
    <w:p w14:paraId="7711EBC5">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highlight w:val="none"/>
          <w14:textFill>
            <w14:solidFill>
              <w14:schemeClr w14:val="tx1"/>
            </w14:solidFill>
          </w14:textFill>
        </w:rPr>
        <w:t>谋求特定供应商成交或者排斥其他供应商的其他串通行为。</w:t>
      </w:r>
    </w:p>
    <w:p w14:paraId="05898D3B">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p>
    <w:p w14:paraId="2F8C442C">
      <w:pPr>
        <w:spacing w:line="360" w:lineRule="auto"/>
        <w:ind w:firstLine="482" w:firstLineChars="200"/>
        <w:contextualSpacing/>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7883B135">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2B058ECC">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3CDFB987">
      <w:pPr>
        <w:spacing w:line="360" w:lineRule="auto"/>
        <w:ind w:firstLine="3600" w:firstLineChars="15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p>
    <w:p w14:paraId="0D2A760F">
      <w:pPr>
        <w:spacing w:line="360" w:lineRule="auto"/>
        <w:ind w:firstLine="480" w:firstLineChars="200"/>
        <w:contextualSpacing/>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57F22B24">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法定代表人证明书</w:t>
      </w:r>
    </w:p>
    <w:p w14:paraId="368C3C63">
      <w:pPr>
        <w:spacing w:line="360" w:lineRule="auto"/>
        <w:ind w:left="540"/>
        <w:contextualSpacing/>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446B078">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r>
        <w:rPr>
          <w:rFonts w:hint="eastAsia" w:ascii="宋体" w:hAnsi="宋体" w:cs="仿宋_GB2312"/>
          <w:color w:val="000000" w:themeColor="text1"/>
          <w:sz w:val="24"/>
          <w:highlight w:val="none"/>
          <w:u w:val="single"/>
          <w14:textFill>
            <w14:solidFill>
              <w14:schemeClr w14:val="tx1"/>
            </w14:solidFill>
          </w14:textFill>
        </w:rPr>
        <w:t xml:space="preserve">                                         </w:t>
      </w:r>
    </w:p>
    <w:p w14:paraId="51F64AB8">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地    址：</w:t>
      </w:r>
      <w:r>
        <w:rPr>
          <w:rFonts w:hint="eastAsia" w:ascii="宋体" w:hAnsi="宋体" w:cs="仿宋_GB2312"/>
          <w:color w:val="000000" w:themeColor="text1"/>
          <w:sz w:val="24"/>
          <w:highlight w:val="none"/>
          <w:u w:val="single"/>
          <w14:textFill>
            <w14:solidFill>
              <w14:schemeClr w14:val="tx1"/>
            </w14:solidFill>
          </w14:textFill>
        </w:rPr>
        <w:t xml:space="preserve">                                           </w:t>
      </w:r>
    </w:p>
    <w:p w14:paraId="0FBBC87B">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姓    名：</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性     别：</w:t>
      </w:r>
      <w:r>
        <w:rPr>
          <w:rFonts w:hint="eastAsia" w:ascii="宋体" w:hAnsi="宋体" w:cs="仿宋_GB2312"/>
          <w:color w:val="000000" w:themeColor="text1"/>
          <w:sz w:val="24"/>
          <w:highlight w:val="none"/>
          <w:u w:val="single"/>
          <w14:textFill>
            <w14:solidFill>
              <w14:schemeClr w14:val="tx1"/>
            </w14:solidFill>
          </w14:textFill>
        </w:rPr>
        <w:t xml:space="preserve">                </w:t>
      </w:r>
    </w:p>
    <w:p w14:paraId="2BB14899">
      <w:pPr>
        <w:spacing w:line="360" w:lineRule="auto"/>
        <w:ind w:left="540"/>
        <w:contextualSpacing/>
        <w:rPr>
          <w:rFonts w:hint="eastAsia"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    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职     务：</w:t>
      </w:r>
      <w:r>
        <w:rPr>
          <w:rFonts w:hint="eastAsia" w:ascii="宋体" w:hAnsi="宋体" w:cs="仿宋_GB2312"/>
          <w:color w:val="000000" w:themeColor="text1"/>
          <w:sz w:val="24"/>
          <w:highlight w:val="none"/>
          <w:u w:val="single"/>
          <w14:textFill>
            <w14:solidFill>
              <w14:schemeClr w14:val="tx1"/>
            </w14:solidFill>
          </w14:textFill>
        </w:rPr>
        <w:t xml:space="preserve">                </w:t>
      </w:r>
    </w:p>
    <w:p w14:paraId="301E8363">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身份证号码：</w:t>
      </w:r>
      <w:r>
        <w:rPr>
          <w:rFonts w:hint="eastAsia" w:ascii="宋体" w:hAnsi="宋体" w:cs="仿宋_GB2312"/>
          <w:color w:val="000000" w:themeColor="text1"/>
          <w:sz w:val="24"/>
          <w:highlight w:val="none"/>
          <w:u w:val="single"/>
          <w14:textFill>
            <w14:solidFill>
              <w14:schemeClr w14:val="tx1"/>
            </w14:solidFill>
          </w14:textFill>
        </w:rPr>
        <w:t xml:space="preserve">                                        </w:t>
      </w:r>
    </w:p>
    <w:p w14:paraId="7C306C33">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（供应商名称）</w:t>
      </w:r>
      <w:r>
        <w:rPr>
          <w:rFonts w:hint="eastAsia" w:ascii="宋体" w:hAnsi="宋体" w:cs="仿宋_GB2312"/>
          <w:color w:val="000000" w:themeColor="text1"/>
          <w:sz w:val="24"/>
          <w:highlight w:val="none"/>
          <w14:textFill>
            <w14:solidFill>
              <w14:schemeClr w14:val="tx1"/>
            </w14:solidFill>
          </w14:textFill>
        </w:rPr>
        <w:t>的法定代表人。</w:t>
      </w:r>
    </w:p>
    <w:p w14:paraId="35CAF933">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特此证明。</w:t>
      </w:r>
    </w:p>
    <w:p w14:paraId="63A88325">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p>
    <w:p w14:paraId="0EC95746">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p>
    <w:p w14:paraId="7E1F0AC9">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p>
    <w:p w14:paraId="3A60223F">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附件：法定代表人有效身份证正反面复印件</w:t>
      </w:r>
    </w:p>
    <w:p w14:paraId="4E11DBE5">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p>
    <w:p w14:paraId="4612FAE0">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p>
    <w:p w14:paraId="60BA6238">
      <w:pPr>
        <w:spacing w:line="360" w:lineRule="auto"/>
        <w:ind w:left="540" w:firstLine="3000" w:firstLineChars="1250"/>
        <w:contextualSpacing/>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r>
        <w:rPr>
          <w:rFonts w:hint="eastAsia" w:ascii="宋体" w:hAnsi="宋体" w:cs="仿宋_GB2312"/>
          <w:color w:val="000000" w:themeColor="text1"/>
          <w:sz w:val="24"/>
          <w:highlight w:val="none"/>
          <w:u w:val="single"/>
          <w14:textFill>
            <w14:solidFill>
              <w14:schemeClr w14:val="tx1"/>
            </w14:solidFill>
          </w14:textFill>
        </w:rPr>
        <w:t xml:space="preserve">               </w:t>
      </w:r>
    </w:p>
    <w:p w14:paraId="109F5038">
      <w:pPr>
        <w:spacing w:line="360" w:lineRule="auto"/>
        <w:ind w:firstLine="4080" w:firstLineChars="17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年</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月</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日</w:t>
      </w:r>
    </w:p>
    <w:p w14:paraId="2914B169">
      <w:pPr>
        <w:spacing w:line="360" w:lineRule="auto"/>
        <w:contextualSpacing/>
        <w:jc w:val="center"/>
        <w:rPr>
          <w:rFonts w:hint="eastAsia" w:ascii="宋体" w:hAnsi="宋体" w:cs="仿宋_GB2312"/>
          <w:b/>
          <w:color w:val="000000" w:themeColor="text1"/>
          <w:sz w:val="24"/>
          <w:highlight w:val="none"/>
          <w14:textFill>
            <w14:solidFill>
              <w14:schemeClr w14:val="tx1"/>
            </w14:solidFill>
          </w14:textFill>
        </w:rPr>
      </w:pPr>
    </w:p>
    <w:p w14:paraId="2EFDA69B">
      <w:pPr>
        <w:adjustRightInd w:val="0"/>
        <w:snapToGrid w:val="0"/>
        <w:spacing w:line="300" w:lineRule="auto"/>
        <w:jc w:val="left"/>
        <w:rPr>
          <w:rFonts w:hint="eastAsia" w:ascii="宋体" w:hAnsi="宋体"/>
          <w:b/>
          <w:color w:val="000000" w:themeColor="text1"/>
          <w:szCs w:val="21"/>
          <w:highlight w:val="none"/>
          <w14:textFill>
            <w14:solidFill>
              <w14:schemeClr w14:val="tx1"/>
            </w14:solidFill>
          </w14:textFill>
        </w:rPr>
      </w:pPr>
    </w:p>
    <w:p w14:paraId="200D326F">
      <w:pPr>
        <w:spacing w:line="5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bookmarkStart w:id="76" w:name="_Hlk65853643"/>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授权委托书</w:t>
      </w:r>
    </w:p>
    <w:p w14:paraId="79BA4654">
      <w:pPr>
        <w:spacing w:line="52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（如有委托时）</w:t>
      </w:r>
    </w:p>
    <w:p w14:paraId="3FBC3B19">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6C0D7668">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致：</w:t>
      </w:r>
      <w:r>
        <w:rPr>
          <w:rFonts w:hint="eastAsia" w:ascii="宋体" w:hAnsi="宋体" w:cs="仿宋_GB2312"/>
          <w:color w:val="000000" w:themeColor="text1"/>
          <w:sz w:val="24"/>
          <w:highlight w:val="none"/>
          <w:u w:val="single"/>
          <w14:textFill>
            <w14:solidFill>
              <w14:schemeClr w14:val="tx1"/>
            </w14:solidFill>
          </w14:textFill>
        </w:rPr>
        <w:t>（采购人名称）</w:t>
      </w:r>
      <w:r>
        <w:rPr>
          <w:rFonts w:hint="eastAsia" w:ascii="宋体" w:hAnsi="宋体" w:cs="仿宋_GB2312"/>
          <w:color w:val="000000" w:themeColor="text1"/>
          <w:sz w:val="24"/>
          <w:highlight w:val="none"/>
          <w14:textFill>
            <w14:solidFill>
              <w14:schemeClr w14:val="tx1"/>
            </w14:solidFill>
          </w14:textFill>
        </w:rPr>
        <w:t>：</w:t>
      </w:r>
    </w:p>
    <w:p w14:paraId="09EDBCA7">
      <w:pPr>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 xml:space="preserve">  （供应商名称）  </w:t>
      </w:r>
      <w:r>
        <w:rPr>
          <w:rFonts w:hint="eastAsia" w:ascii="宋体" w:hAnsi="宋体" w:cs="仿宋_GB2312"/>
          <w:color w:val="000000" w:themeColor="text1"/>
          <w:sz w:val="24"/>
          <w:highlight w:val="none"/>
          <w14:textFill>
            <w14:solidFill>
              <w14:schemeClr w14:val="tx1"/>
            </w14:solidFill>
          </w14:textFill>
        </w:rPr>
        <w:t>的（</w:t>
      </w:r>
      <w:r>
        <w:rPr>
          <w:rFonts w:hint="eastAsia" w:ascii="宋体" w:hAnsi="宋体" w:cs="仿宋_GB2312"/>
          <w:color w:val="000000" w:themeColor="text1"/>
          <w:sz w:val="24"/>
          <w:highlight w:val="none"/>
          <w:u w:val="single"/>
          <w14:textFill>
            <w14:solidFill>
              <w14:schemeClr w14:val="tx1"/>
            </w14:solidFill>
          </w14:textFill>
        </w:rPr>
        <w:t>□法定代表人/□负责人</w:t>
      </w:r>
      <w:r>
        <w:rPr>
          <w:rFonts w:hint="eastAsia" w:ascii="宋体" w:hAnsi="宋体" w:cs="仿宋_GB2312"/>
          <w:color w:val="000000" w:themeColor="text1"/>
          <w:sz w:val="24"/>
          <w:highlight w:val="none"/>
          <w14:textFill>
            <w14:solidFill>
              <w14:schemeClr w14:val="tx1"/>
            </w14:solidFill>
          </w14:textFill>
        </w:rPr>
        <w:t>），现授权</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以我方的名义参加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项目的竞标活动，并代表我方全权办理针对上述项目的所有采购程序和环节的具体事务和签署相关文件。</w:t>
      </w:r>
    </w:p>
    <w:p w14:paraId="33A9B231">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我方对委托代理人的签字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事项负全部责任。</w:t>
      </w:r>
    </w:p>
    <w:p w14:paraId="053B17C3">
      <w:pPr>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241145C9">
      <w:pPr>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委托代理人无转委托权，特此委托。</w:t>
      </w:r>
    </w:p>
    <w:p w14:paraId="3E019E62">
      <w:pPr>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附：法定代表人身份证明书及委托代理人有效身份证正反面复印件</w:t>
      </w:r>
    </w:p>
    <w:p w14:paraId="339593DE">
      <w:pPr>
        <w:spacing w:line="360" w:lineRule="auto"/>
        <w:rPr>
          <w:rFonts w:hint="eastAsia" w:ascii="宋体" w:hAnsi="宋体" w:cs="仿宋_GB2312"/>
          <w:color w:val="000000" w:themeColor="text1"/>
          <w:sz w:val="24"/>
          <w:highlight w:val="none"/>
          <w14:textFill>
            <w14:solidFill>
              <w14:schemeClr w14:val="tx1"/>
            </w14:solidFill>
          </w14:textFill>
        </w:rPr>
      </w:pPr>
    </w:p>
    <w:p w14:paraId="4990AF55">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w:t>
      </w:r>
      <w:r>
        <w:rPr>
          <w:rFonts w:hint="eastAsia" w:ascii="宋体" w:hAnsi="宋体"/>
          <w:color w:val="000000" w:themeColor="text1"/>
          <w:sz w:val="24"/>
          <w:highlight w:val="none"/>
          <w14:textFill>
            <w14:solidFill>
              <w14:schemeClr w14:val="tx1"/>
            </w14:solidFill>
          </w14:textFill>
        </w:rPr>
        <w:t>签字或者电子签名</w:t>
      </w:r>
      <w:r>
        <w:rPr>
          <w:rFonts w:hint="eastAsia" w:ascii="宋体" w:hAnsi="宋体" w:cs="仿宋_GB2312"/>
          <w:color w:val="000000" w:themeColor="text1"/>
          <w:sz w:val="24"/>
          <w:highlight w:val="none"/>
          <w14:textFill>
            <w14:solidFill>
              <w14:schemeClr w14:val="tx1"/>
            </w14:solidFill>
          </w14:textFill>
        </w:rPr>
        <w:t xml:space="preserve">）：     法定代表人（签字或者盖章或者电子签名）：                    </w:t>
      </w:r>
    </w:p>
    <w:p w14:paraId="201D1951">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委托代理人身份证号码：                              </w:t>
      </w:r>
    </w:p>
    <w:p w14:paraId="132D876D">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7D30FA7D">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供应商（电子签章）：                      </w:t>
      </w:r>
    </w:p>
    <w:p w14:paraId="43586F0B">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36DC2E96">
      <w:pPr>
        <w:spacing w:line="360" w:lineRule="auto"/>
        <w:rPr>
          <w:rFonts w:hint="eastAsia" w:ascii="宋体" w:hAnsi="宋体" w:cs="仿宋_GB2312"/>
          <w:color w:val="000000" w:themeColor="text1"/>
          <w:sz w:val="24"/>
          <w:highlight w:val="none"/>
          <w14:textFill>
            <w14:solidFill>
              <w14:schemeClr w14:val="tx1"/>
            </w14:solidFill>
          </w14:textFill>
        </w:rPr>
      </w:pPr>
    </w:p>
    <w:p w14:paraId="7B4485EB">
      <w:pPr>
        <w:spacing w:line="360" w:lineRule="auto"/>
        <w:rPr>
          <w:rFonts w:hint="eastAsia" w:ascii="宋体" w:hAnsi="宋体" w:cs="仿宋_GB2312"/>
          <w:color w:val="000000" w:themeColor="text1"/>
          <w:sz w:val="24"/>
          <w:highlight w:val="none"/>
          <w14:textFill>
            <w14:solidFill>
              <w14:schemeClr w14:val="tx1"/>
            </w14:solidFill>
          </w14:textFill>
        </w:rPr>
      </w:pPr>
    </w:p>
    <w:p w14:paraId="1AD30EC7">
      <w:pPr>
        <w:spacing w:line="360" w:lineRule="auto"/>
        <w:rPr>
          <w:rFonts w:hint="eastAsia" w:ascii="宋体" w:hAnsi="宋体" w:cs="仿宋_GB2312"/>
          <w:color w:val="000000" w:themeColor="text1"/>
          <w:sz w:val="24"/>
          <w:highlight w:val="none"/>
          <w14:textFill>
            <w14:solidFill>
              <w14:schemeClr w14:val="tx1"/>
            </w14:solidFill>
          </w14:textFill>
        </w:rPr>
      </w:pPr>
    </w:p>
    <w:p w14:paraId="433ED8B5">
      <w:pPr>
        <w:spacing w:line="360" w:lineRule="auto"/>
        <w:rPr>
          <w:rFonts w:hint="eastAsia" w:ascii="宋体" w:hAnsi="宋体" w:cs="仿宋_GB2312"/>
          <w:color w:val="000000" w:themeColor="text1"/>
          <w:sz w:val="24"/>
          <w:highlight w:val="none"/>
          <w14:textFill>
            <w14:solidFill>
              <w14:schemeClr w14:val="tx1"/>
            </w14:solidFill>
          </w14:textFill>
        </w:rPr>
      </w:pPr>
    </w:p>
    <w:p w14:paraId="3C73F0EE">
      <w:pPr>
        <w:spacing w:line="360" w:lineRule="auto"/>
        <w:rPr>
          <w:rFonts w:hint="eastAsia" w:ascii="宋体" w:hAnsi="宋体" w:cs="仿宋_GB2312"/>
          <w:color w:val="000000" w:themeColor="text1"/>
          <w:sz w:val="24"/>
          <w:highlight w:val="none"/>
          <w14:textFill>
            <w14:solidFill>
              <w14:schemeClr w14:val="tx1"/>
            </w14:solidFill>
          </w14:textFill>
        </w:rPr>
      </w:pPr>
    </w:p>
    <w:p w14:paraId="5A4B70AA">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注：法定代表人必须在授权委托书上签字或者盖章</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，委托代理人必须在授权委托书上签字或者电子签名，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2C5AB687">
      <w:pPr>
        <w:spacing w:line="360" w:lineRule="auto"/>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p>
    <w:p w14:paraId="087459F7">
      <w:pPr>
        <w:spacing w:line="500" w:lineRule="exact"/>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ascii="仿宋_GB2312" w:hAnsi="仿宋_GB2312" w:eastAsia="仿宋_GB2312" w:cs="仿宋_GB2312"/>
          <w:color w:val="000000" w:themeColor="text1"/>
          <w:szCs w:val="21"/>
          <w:highlight w:val="none"/>
          <w14:textFill>
            <w14:solidFill>
              <w14:schemeClr w14:val="tx1"/>
            </w14:solidFill>
          </w14:textFill>
        </w:rPr>
        <w:br w:type="page"/>
      </w:r>
      <w:bookmarkEnd w:id="76"/>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施工组织设计</w:t>
      </w:r>
    </w:p>
    <w:p w14:paraId="2D4E83DA">
      <w:pPr>
        <w:spacing w:line="500" w:lineRule="exact"/>
        <w:jc w:val="center"/>
        <w:rPr>
          <w:rFonts w:hint="eastAsia" w:ascii="方正小标宋简体" w:hAnsi="方正小标宋简体" w:eastAsia="方正小标宋简体" w:cs="方正小标宋简体"/>
          <w:bCs/>
          <w:color w:val="000000" w:themeColor="text1"/>
          <w:sz w:val="28"/>
          <w:szCs w:val="28"/>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28"/>
          <w:szCs w:val="28"/>
          <w:highlight w:val="none"/>
          <w14:textFill>
            <w14:solidFill>
              <w14:schemeClr w14:val="tx1"/>
            </w14:solidFill>
          </w14:textFill>
        </w:rPr>
        <w:t>（格式自拟）</w:t>
      </w:r>
    </w:p>
    <w:p w14:paraId="169C3092">
      <w:pPr>
        <w:adjustRightInd w:val="0"/>
        <w:snapToGrid w:val="0"/>
        <w:spacing w:line="300" w:lineRule="auto"/>
        <w:jc w:val="center"/>
        <w:rPr>
          <w:rFonts w:hint="eastAsia" w:ascii="方正小标宋简体" w:hAnsi="方正小标宋简体" w:eastAsia="方正小标宋简体" w:cs="方正小标宋简体"/>
          <w:bCs/>
          <w:color w:val="000000" w:themeColor="text1"/>
          <w:sz w:val="36"/>
          <w:szCs w:val="36"/>
          <w:highlight w:val="none"/>
          <w:lang w:eastAsia="zh-CN"/>
          <w14:textFill>
            <w14:solidFill>
              <w14:schemeClr w14:val="tx1"/>
            </w14:solidFill>
          </w14:textFill>
        </w:rPr>
      </w:pPr>
      <w: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36"/>
          <w:szCs w:val="36"/>
          <w:highlight w:val="none"/>
          <w14:textFill>
            <w14:solidFill>
              <w14:schemeClr w14:val="tx1"/>
            </w14:solidFill>
          </w14:textFill>
        </w:rPr>
        <w:t>项目管理机构配备情况表</w:t>
      </w:r>
      <w:r>
        <w:rPr>
          <w:rFonts w:hint="eastAsia" w:ascii="方正小标宋简体" w:hAnsi="方正小标宋简体" w:eastAsia="方正小标宋简体" w:cs="方正小标宋简体"/>
          <w:bCs/>
          <w:color w:val="000000" w:themeColor="text1"/>
          <w:sz w:val="36"/>
          <w:szCs w:val="36"/>
          <w:highlight w:val="none"/>
          <w:lang w:eastAsia="zh-CN"/>
          <w14:textFill>
            <w14:solidFill>
              <w14:schemeClr w14:val="tx1"/>
            </w14:solidFill>
          </w14:textFill>
        </w:rPr>
        <w:t>（格式）</w:t>
      </w:r>
    </w:p>
    <w:p w14:paraId="55ACFF2D">
      <w:pPr>
        <w:adjustRightInd w:val="0"/>
        <w:snapToGrid w:val="0"/>
        <w:spacing w:line="300" w:lineRule="auto"/>
        <w:jc w:val="center"/>
        <w:rPr>
          <w:rFonts w:hint="eastAsia" w:ascii="方正小标宋简体" w:hAnsi="方正小标宋简体" w:eastAsia="方正小标宋简体" w:cs="方正小标宋简体"/>
          <w:bCs/>
          <w:color w:val="000000" w:themeColor="text1"/>
          <w:sz w:val="36"/>
          <w:szCs w:val="36"/>
          <w:highlight w:val="none"/>
          <w:lang w:val="en-US" w:eastAsia="zh-CN"/>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1EDE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14:paraId="516A8266">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岗位</w:t>
            </w:r>
          </w:p>
        </w:tc>
        <w:tc>
          <w:tcPr>
            <w:tcW w:w="670" w:type="dxa"/>
            <w:vMerge w:val="restart"/>
            <w:noWrap w:val="0"/>
            <w:vAlign w:val="center"/>
          </w:tcPr>
          <w:p w14:paraId="6CBE7727">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829" w:type="dxa"/>
            <w:vMerge w:val="restart"/>
            <w:noWrap w:val="0"/>
            <w:vAlign w:val="center"/>
          </w:tcPr>
          <w:p w14:paraId="2DA4CBF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身份证号</w:t>
            </w:r>
          </w:p>
        </w:tc>
        <w:tc>
          <w:tcPr>
            <w:tcW w:w="816" w:type="dxa"/>
            <w:vMerge w:val="restart"/>
            <w:noWrap w:val="0"/>
            <w:vAlign w:val="center"/>
          </w:tcPr>
          <w:p w14:paraId="55D1B0FA">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4188" w:type="dxa"/>
            <w:gridSpan w:val="4"/>
            <w:noWrap w:val="0"/>
            <w:vAlign w:val="center"/>
          </w:tcPr>
          <w:p w14:paraId="309A7F00">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执业或职业资格</w:t>
            </w:r>
          </w:p>
        </w:tc>
        <w:tc>
          <w:tcPr>
            <w:tcW w:w="2443" w:type="dxa"/>
            <w:gridSpan w:val="2"/>
            <w:noWrap w:val="0"/>
            <w:vAlign w:val="center"/>
          </w:tcPr>
          <w:p w14:paraId="28F4E1AE">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承担完工</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在建工程情况</w:t>
            </w:r>
          </w:p>
        </w:tc>
      </w:tr>
      <w:tr w14:paraId="277B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14:paraId="557CBFE1">
            <w:pPr>
              <w:ind w:left="223" w:hanging="222" w:hangingChars="106"/>
              <w:jc w:val="center"/>
              <w:rPr>
                <w:color w:val="000000" w:themeColor="text1"/>
                <w:highlight w:val="none"/>
                <w14:textFill>
                  <w14:solidFill>
                    <w14:schemeClr w14:val="tx1"/>
                  </w14:solidFill>
                </w14:textFill>
              </w:rPr>
            </w:pPr>
          </w:p>
        </w:tc>
        <w:tc>
          <w:tcPr>
            <w:tcW w:w="670" w:type="dxa"/>
            <w:vMerge w:val="continue"/>
            <w:noWrap w:val="0"/>
            <w:vAlign w:val="center"/>
          </w:tcPr>
          <w:p w14:paraId="77E98B38">
            <w:pPr>
              <w:ind w:left="223" w:hanging="222" w:hangingChars="106"/>
              <w:jc w:val="center"/>
              <w:rPr>
                <w:color w:val="000000" w:themeColor="text1"/>
                <w:highlight w:val="none"/>
                <w14:textFill>
                  <w14:solidFill>
                    <w14:schemeClr w14:val="tx1"/>
                  </w14:solidFill>
                </w14:textFill>
              </w:rPr>
            </w:pPr>
          </w:p>
        </w:tc>
        <w:tc>
          <w:tcPr>
            <w:tcW w:w="829" w:type="dxa"/>
            <w:vMerge w:val="continue"/>
            <w:noWrap w:val="0"/>
            <w:vAlign w:val="center"/>
          </w:tcPr>
          <w:p w14:paraId="08F13011">
            <w:pPr>
              <w:ind w:left="223" w:hanging="222" w:hangingChars="106"/>
              <w:jc w:val="center"/>
              <w:rPr>
                <w:color w:val="000000" w:themeColor="text1"/>
                <w:highlight w:val="none"/>
                <w14:textFill>
                  <w14:solidFill>
                    <w14:schemeClr w14:val="tx1"/>
                  </w14:solidFill>
                </w14:textFill>
              </w:rPr>
            </w:pPr>
          </w:p>
        </w:tc>
        <w:tc>
          <w:tcPr>
            <w:tcW w:w="816" w:type="dxa"/>
            <w:vMerge w:val="continue"/>
            <w:noWrap w:val="0"/>
            <w:vAlign w:val="center"/>
          </w:tcPr>
          <w:p w14:paraId="693E70A1">
            <w:pPr>
              <w:ind w:left="223" w:hanging="222" w:hangingChars="106"/>
              <w:jc w:val="center"/>
              <w:rPr>
                <w:color w:val="000000" w:themeColor="text1"/>
                <w:highlight w:val="none"/>
                <w14:textFill>
                  <w14:solidFill>
                    <w14:schemeClr w14:val="tx1"/>
                  </w14:solidFill>
                </w14:textFill>
              </w:rPr>
            </w:pPr>
          </w:p>
        </w:tc>
        <w:tc>
          <w:tcPr>
            <w:tcW w:w="1148" w:type="dxa"/>
            <w:noWrap w:val="0"/>
            <w:vAlign w:val="center"/>
          </w:tcPr>
          <w:p w14:paraId="7338AAE4">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证书名称</w:t>
            </w:r>
          </w:p>
        </w:tc>
        <w:tc>
          <w:tcPr>
            <w:tcW w:w="1148" w:type="dxa"/>
            <w:noWrap w:val="0"/>
            <w:vAlign w:val="center"/>
          </w:tcPr>
          <w:p w14:paraId="10C8AAD0">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148" w:type="dxa"/>
            <w:noWrap w:val="0"/>
            <w:vAlign w:val="center"/>
          </w:tcPr>
          <w:p w14:paraId="7AF03B3D">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证号</w:t>
            </w:r>
          </w:p>
        </w:tc>
        <w:tc>
          <w:tcPr>
            <w:tcW w:w="744" w:type="dxa"/>
            <w:noWrap w:val="0"/>
            <w:vAlign w:val="center"/>
          </w:tcPr>
          <w:p w14:paraId="189A8479">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专业</w:t>
            </w:r>
          </w:p>
        </w:tc>
        <w:tc>
          <w:tcPr>
            <w:tcW w:w="1167" w:type="dxa"/>
            <w:noWrap w:val="0"/>
            <w:vAlign w:val="center"/>
          </w:tcPr>
          <w:p w14:paraId="18AB6A9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完工/在建</w:t>
            </w:r>
          </w:p>
        </w:tc>
        <w:tc>
          <w:tcPr>
            <w:tcW w:w="1276" w:type="dxa"/>
            <w:noWrap w:val="0"/>
            <w:vAlign w:val="center"/>
          </w:tcPr>
          <w:p w14:paraId="6B68B93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主要项目</w:t>
            </w:r>
          </w:p>
          <w:p w14:paraId="0F4E85B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r>
      <w:tr w14:paraId="33C4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092250EC">
            <w:pPr>
              <w:pStyle w:val="79"/>
              <w:spacing w:line="240" w:lineRule="auto"/>
              <w:ind w:firstLine="0"/>
              <w:rPr>
                <w:color w:val="000000" w:themeColor="text1"/>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en-US" w:bidi="en-US"/>
                <w14:textFill>
                  <w14:solidFill>
                    <w14:schemeClr w14:val="tx1"/>
                  </w14:solidFill>
                </w14:textFill>
              </w:rPr>
              <w:t>1.</w:t>
            </w:r>
            <w:r>
              <w:rPr>
                <w:color w:val="000000" w:themeColor="text1"/>
                <w:sz w:val="21"/>
                <w:szCs w:val="21"/>
                <w:highlight w:val="none"/>
                <w:lang w:eastAsia="zh-CN"/>
                <w14:textFill>
                  <w14:solidFill>
                    <w14:schemeClr w14:val="tx1"/>
                  </w14:solidFill>
                </w14:textFill>
              </w:rPr>
              <w:t>项目经理</w:t>
            </w:r>
          </w:p>
        </w:tc>
        <w:tc>
          <w:tcPr>
            <w:tcW w:w="670" w:type="dxa"/>
            <w:noWrap w:val="0"/>
            <w:vAlign w:val="center"/>
          </w:tcPr>
          <w:p w14:paraId="3B133FCB">
            <w:pPr>
              <w:ind w:left="223" w:hanging="222" w:hangingChars="106"/>
              <w:jc w:val="center"/>
              <w:rPr>
                <w:color w:val="000000" w:themeColor="text1"/>
                <w:szCs w:val="21"/>
                <w:highlight w:val="none"/>
                <w14:textFill>
                  <w14:solidFill>
                    <w14:schemeClr w14:val="tx1"/>
                  </w14:solidFill>
                </w14:textFill>
              </w:rPr>
            </w:pPr>
          </w:p>
        </w:tc>
        <w:tc>
          <w:tcPr>
            <w:tcW w:w="829" w:type="dxa"/>
            <w:noWrap w:val="0"/>
            <w:vAlign w:val="center"/>
          </w:tcPr>
          <w:p w14:paraId="266AC8CE">
            <w:pPr>
              <w:ind w:left="223" w:hanging="222" w:hangingChars="106"/>
              <w:jc w:val="center"/>
              <w:rPr>
                <w:color w:val="000000" w:themeColor="text1"/>
                <w:szCs w:val="21"/>
                <w:highlight w:val="none"/>
                <w14:textFill>
                  <w14:solidFill>
                    <w14:schemeClr w14:val="tx1"/>
                  </w14:solidFill>
                </w14:textFill>
              </w:rPr>
            </w:pPr>
          </w:p>
        </w:tc>
        <w:tc>
          <w:tcPr>
            <w:tcW w:w="816" w:type="dxa"/>
            <w:noWrap w:val="0"/>
            <w:vAlign w:val="center"/>
          </w:tcPr>
          <w:p w14:paraId="0F493311">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0B1F1792">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61FCE012">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65F0AC06">
            <w:pPr>
              <w:ind w:left="223" w:hanging="222" w:hangingChars="106"/>
              <w:jc w:val="center"/>
              <w:rPr>
                <w:color w:val="000000" w:themeColor="text1"/>
                <w:szCs w:val="21"/>
                <w:highlight w:val="none"/>
                <w14:textFill>
                  <w14:solidFill>
                    <w14:schemeClr w14:val="tx1"/>
                  </w14:solidFill>
                </w14:textFill>
              </w:rPr>
            </w:pPr>
          </w:p>
        </w:tc>
        <w:tc>
          <w:tcPr>
            <w:tcW w:w="744" w:type="dxa"/>
            <w:noWrap w:val="0"/>
            <w:vAlign w:val="center"/>
          </w:tcPr>
          <w:p w14:paraId="23CF1256">
            <w:pPr>
              <w:ind w:left="223" w:hanging="222" w:hangingChars="106"/>
              <w:jc w:val="center"/>
              <w:rPr>
                <w:color w:val="000000" w:themeColor="text1"/>
                <w:szCs w:val="21"/>
                <w:highlight w:val="none"/>
                <w14:textFill>
                  <w14:solidFill>
                    <w14:schemeClr w14:val="tx1"/>
                  </w14:solidFill>
                </w14:textFill>
              </w:rPr>
            </w:pPr>
          </w:p>
        </w:tc>
        <w:tc>
          <w:tcPr>
            <w:tcW w:w="1167" w:type="dxa"/>
            <w:noWrap w:val="0"/>
            <w:vAlign w:val="center"/>
          </w:tcPr>
          <w:p w14:paraId="2B4AE4B1">
            <w:pPr>
              <w:ind w:left="223" w:hanging="222" w:hangingChars="106"/>
              <w:jc w:val="center"/>
              <w:rPr>
                <w:color w:val="000000" w:themeColor="text1"/>
                <w:szCs w:val="21"/>
                <w:highlight w:val="none"/>
                <w14:textFill>
                  <w14:solidFill>
                    <w14:schemeClr w14:val="tx1"/>
                  </w14:solidFill>
                </w14:textFill>
              </w:rPr>
            </w:pPr>
          </w:p>
        </w:tc>
        <w:tc>
          <w:tcPr>
            <w:tcW w:w="1276" w:type="dxa"/>
            <w:noWrap w:val="0"/>
            <w:vAlign w:val="center"/>
          </w:tcPr>
          <w:p w14:paraId="0AB38BB2">
            <w:pPr>
              <w:ind w:left="223" w:hanging="222" w:hangingChars="106"/>
              <w:jc w:val="center"/>
              <w:rPr>
                <w:color w:val="000000" w:themeColor="text1"/>
                <w:szCs w:val="21"/>
                <w:highlight w:val="none"/>
                <w14:textFill>
                  <w14:solidFill>
                    <w14:schemeClr w14:val="tx1"/>
                  </w14:solidFill>
                </w14:textFill>
              </w:rPr>
            </w:pPr>
          </w:p>
        </w:tc>
      </w:tr>
      <w:tr w14:paraId="3C1D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38345739">
            <w:pPr>
              <w:pStyle w:val="79"/>
              <w:spacing w:line="240" w:lineRule="auto"/>
              <w:ind w:firstLine="0"/>
              <w:rPr>
                <w:color w:val="000000" w:themeColor="text1"/>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zh-CN" w:bidi="en-US"/>
                <w14:textFill>
                  <w14:solidFill>
                    <w14:schemeClr w14:val="tx1"/>
                  </w14:solidFill>
                </w14:textFill>
              </w:rPr>
              <w:t>2.</w:t>
            </w:r>
            <w:r>
              <w:rPr>
                <w:color w:val="000000" w:themeColor="text1"/>
                <w:sz w:val="21"/>
                <w:szCs w:val="21"/>
                <w:highlight w:val="none"/>
                <w:lang w:eastAsia="zh-CN"/>
                <w14:textFill>
                  <w14:solidFill>
                    <w14:schemeClr w14:val="tx1"/>
                  </w14:solidFill>
                </w14:textFill>
              </w:rPr>
              <w:t>技术负责人</w:t>
            </w:r>
            <w:r>
              <w:rPr>
                <w:rFonts w:hint="eastAsia"/>
                <w:color w:val="000000" w:themeColor="text1"/>
                <w:sz w:val="21"/>
                <w:szCs w:val="21"/>
                <w:highlight w:val="none"/>
                <w:lang w:eastAsia="zh-CN"/>
                <w14:textFill>
                  <w14:solidFill>
                    <w14:schemeClr w14:val="tx1"/>
                  </w14:solidFill>
                </w14:textFill>
              </w:rPr>
              <w:t>（项目总工）</w:t>
            </w:r>
          </w:p>
        </w:tc>
        <w:tc>
          <w:tcPr>
            <w:tcW w:w="670" w:type="dxa"/>
            <w:noWrap w:val="0"/>
            <w:vAlign w:val="center"/>
          </w:tcPr>
          <w:p w14:paraId="386237FC">
            <w:pPr>
              <w:ind w:left="223" w:hanging="222" w:hangingChars="106"/>
              <w:jc w:val="center"/>
              <w:rPr>
                <w:color w:val="000000" w:themeColor="text1"/>
                <w:szCs w:val="21"/>
                <w:highlight w:val="none"/>
                <w14:textFill>
                  <w14:solidFill>
                    <w14:schemeClr w14:val="tx1"/>
                  </w14:solidFill>
                </w14:textFill>
              </w:rPr>
            </w:pPr>
          </w:p>
        </w:tc>
        <w:tc>
          <w:tcPr>
            <w:tcW w:w="829" w:type="dxa"/>
            <w:noWrap w:val="0"/>
            <w:vAlign w:val="center"/>
          </w:tcPr>
          <w:p w14:paraId="59B2836A">
            <w:pPr>
              <w:ind w:left="223" w:hanging="222" w:hangingChars="106"/>
              <w:jc w:val="center"/>
              <w:rPr>
                <w:color w:val="000000" w:themeColor="text1"/>
                <w:szCs w:val="21"/>
                <w:highlight w:val="none"/>
                <w14:textFill>
                  <w14:solidFill>
                    <w14:schemeClr w14:val="tx1"/>
                  </w14:solidFill>
                </w14:textFill>
              </w:rPr>
            </w:pPr>
          </w:p>
        </w:tc>
        <w:tc>
          <w:tcPr>
            <w:tcW w:w="816" w:type="dxa"/>
            <w:noWrap w:val="0"/>
            <w:vAlign w:val="center"/>
          </w:tcPr>
          <w:p w14:paraId="4C556D33">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52358E4E">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1703495C">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4E9C6EFD">
            <w:pPr>
              <w:ind w:left="223" w:hanging="222" w:hangingChars="106"/>
              <w:jc w:val="center"/>
              <w:rPr>
                <w:color w:val="000000" w:themeColor="text1"/>
                <w:szCs w:val="21"/>
                <w:highlight w:val="none"/>
                <w14:textFill>
                  <w14:solidFill>
                    <w14:schemeClr w14:val="tx1"/>
                  </w14:solidFill>
                </w14:textFill>
              </w:rPr>
            </w:pPr>
          </w:p>
        </w:tc>
        <w:tc>
          <w:tcPr>
            <w:tcW w:w="744" w:type="dxa"/>
            <w:noWrap w:val="0"/>
            <w:vAlign w:val="center"/>
          </w:tcPr>
          <w:p w14:paraId="323F271E">
            <w:pPr>
              <w:ind w:left="223" w:hanging="222" w:hangingChars="106"/>
              <w:jc w:val="center"/>
              <w:rPr>
                <w:color w:val="000000" w:themeColor="text1"/>
                <w:szCs w:val="21"/>
                <w:highlight w:val="none"/>
                <w14:textFill>
                  <w14:solidFill>
                    <w14:schemeClr w14:val="tx1"/>
                  </w14:solidFill>
                </w14:textFill>
              </w:rPr>
            </w:pPr>
          </w:p>
        </w:tc>
        <w:tc>
          <w:tcPr>
            <w:tcW w:w="1167" w:type="dxa"/>
            <w:noWrap w:val="0"/>
            <w:vAlign w:val="center"/>
          </w:tcPr>
          <w:p w14:paraId="3CEC6D9D">
            <w:pPr>
              <w:ind w:left="223" w:hanging="222" w:hangingChars="106"/>
              <w:jc w:val="center"/>
              <w:rPr>
                <w:color w:val="000000" w:themeColor="text1"/>
                <w:szCs w:val="21"/>
                <w:highlight w:val="none"/>
                <w14:textFill>
                  <w14:solidFill>
                    <w14:schemeClr w14:val="tx1"/>
                  </w14:solidFill>
                </w14:textFill>
              </w:rPr>
            </w:pPr>
          </w:p>
        </w:tc>
        <w:tc>
          <w:tcPr>
            <w:tcW w:w="1276" w:type="dxa"/>
            <w:noWrap w:val="0"/>
            <w:vAlign w:val="center"/>
          </w:tcPr>
          <w:p w14:paraId="1C2CEF9C">
            <w:pPr>
              <w:ind w:left="223" w:hanging="222" w:hangingChars="106"/>
              <w:jc w:val="center"/>
              <w:rPr>
                <w:color w:val="000000" w:themeColor="text1"/>
                <w:szCs w:val="21"/>
                <w:highlight w:val="none"/>
                <w14:textFill>
                  <w14:solidFill>
                    <w14:schemeClr w14:val="tx1"/>
                  </w14:solidFill>
                </w14:textFill>
              </w:rPr>
            </w:pPr>
          </w:p>
        </w:tc>
      </w:tr>
      <w:tr w14:paraId="01D5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2C24703C">
            <w:pPr>
              <w:pStyle w:val="79"/>
              <w:spacing w:line="240" w:lineRule="auto"/>
              <w:ind w:firstLine="0"/>
              <w:rPr>
                <w:color w:val="000000" w:themeColor="text1"/>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en-US" w:bidi="en-US"/>
                <w14:textFill>
                  <w14:solidFill>
                    <w14:schemeClr w14:val="tx1"/>
                  </w14:solidFill>
                </w14:textFill>
              </w:rPr>
              <w:t>3.</w:t>
            </w:r>
            <w:r>
              <w:rPr>
                <w:rFonts w:hint="eastAsia"/>
                <w:color w:val="000000" w:themeColor="text1"/>
                <w:sz w:val="21"/>
                <w:szCs w:val="21"/>
                <w:highlight w:val="none"/>
                <w:lang w:eastAsia="zh-CN"/>
                <w14:textFill>
                  <w14:solidFill>
                    <w14:schemeClr w14:val="tx1"/>
                  </w14:solidFill>
                </w14:textFill>
              </w:rPr>
              <w:t xml:space="preserve"> 施工员</w:t>
            </w:r>
          </w:p>
        </w:tc>
        <w:tc>
          <w:tcPr>
            <w:tcW w:w="670" w:type="dxa"/>
            <w:noWrap w:val="0"/>
            <w:vAlign w:val="center"/>
          </w:tcPr>
          <w:p w14:paraId="1253E968">
            <w:pPr>
              <w:ind w:left="223" w:hanging="222" w:hangingChars="106"/>
              <w:jc w:val="center"/>
              <w:rPr>
                <w:color w:val="000000" w:themeColor="text1"/>
                <w:szCs w:val="21"/>
                <w:highlight w:val="none"/>
                <w14:textFill>
                  <w14:solidFill>
                    <w14:schemeClr w14:val="tx1"/>
                  </w14:solidFill>
                </w14:textFill>
              </w:rPr>
            </w:pPr>
          </w:p>
        </w:tc>
        <w:tc>
          <w:tcPr>
            <w:tcW w:w="829" w:type="dxa"/>
            <w:noWrap w:val="0"/>
            <w:vAlign w:val="center"/>
          </w:tcPr>
          <w:p w14:paraId="6F562D02">
            <w:pPr>
              <w:ind w:left="223" w:hanging="222" w:hangingChars="106"/>
              <w:jc w:val="center"/>
              <w:rPr>
                <w:color w:val="000000" w:themeColor="text1"/>
                <w:szCs w:val="21"/>
                <w:highlight w:val="none"/>
                <w14:textFill>
                  <w14:solidFill>
                    <w14:schemeClr w14:val="tx1"/>
                  </w14:solidFill>
                </w14:textFill>
              </w:rPr>
            </w:pPr>
          </w:p>
        </w:tc>
        <w:tc>
          <w:tcPr>
            <w:tcW w:w="816" w:type="dxa"/>
            <w:noWrap w:val="0"/>
            <w:vAlign w:val="center"/>
          </w:tcPr>
          <w:p w14:paraId="4CF799CE">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32049BFA">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5F5F36EE">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30829FFB">
            <w:pPr>
              <w:ind w:left="223" w:hanging="222" w:hangingChars="106"/>
              <w:jc w:val="center"/>
              <w:rPr>
                <w:color w:val="000000" w:themeColor="text1"/>
                <w:szCs w:val="21"/>
                <w:highlight w:val="none"/>
                <w14:textFill>
                  <w14:solidFill>
                    <w14:schemeClr w14:val="tx1"/>
                  </w14:solidFill>
                </w14:textFill>
              </w:rPr>
            </w:pPr>
          </w:p>
        </w:tc>
        <w:tc>
          <w:tcPr>
            <w:tcW w:w="744" w:type="dxa"/>
            <w:noWrap w:val="0"/>
            <w:vAlign w:val="center"/>
          </w:tcPr>
          <w:p w14:paraId="42E6CD17">
            <w:pPr>
              <w:ind w:left="223" w:hanging="222" w:hangingChars="106"/>
              <w:jc w:val="center"/>
              <w:rPr>
                <w:color w:val="000000" w:themeColor="text1"/>
                <w:szCs w:val="21"/>
                <w:highlight w:val="none"/>
                <w14:textFill>
                  <w14:solidFill>
                    <w14:schemeClr w14:val="tx1"/>
                  </w14:solidFill>
                </w14:textFill>
              </w:rPr>
            </w:pPr>
          </w:p>
        </w:tc>
        <w:tc>
          <w:tcPr>
            <w:tcW w:w="1167" w:type="dxa"/>
            <w:noWrap w:val="0"/>
            <w:vAlign w:val="center"/>
          </w:tcPr>
          <w:p w14:paraId="0B07D50B">
            <w:pPr>
              <w:ind w:left="223" w:hanging="222" w:hangingChars="106"/>
              <w:jc w:val="center"/>
              <w:rPr>
                <w:color w:val="000000" w:themeColor="text1"/>
                <w:szCs w:val="21"/>
                <w:highlight w:val="none"/>
                <w14:textFill>
                  <w14:solidFill>
                    <w14:schemeClr w14:val="tx1"/>
                  </w14:solidFill>
                </w14:textFill>
              </w:rPr>
            </w:pPr>
          </w:p>
        </w:tc>
        <w:tc>
          <w:tcPr>
            <w:tcW w:w="1276" w:type="dxa"/>
            <w:noWrap w:val="0"/>
            <w:vAlign w:val="center"/>
          </w:tcPr>
          <w:p w14:paraId="51175FCC">
            <w:pPr>
              <w:ind w:left="223" w:hanging="222" w:hangingChars="106"/>
              <w:jc w:val="center"/>
              <w:rPr>
                <w:color w:val="000000" w:themeColor="text1"/>
                <w:szCs w:val="21"/>
                <w:highlight w:val="none"/>
                <w14:textFill>
                  <w14:solidFill>
                    <w14:schemeClr w14:val="tx1"/>
                  </w14:solidFill>
                </w14:textFill>
              </w:rPr>
            </w:pPr>
          </w:p>
        </w:tc>
      </w:tr>
      <w:tr w14:paraId="5456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5FE1F7DC">
            <w:pPr>
              <w:pStyle w:val="79"/>
              <w:spacing w:line="240" w:lineRule="auto"/>
              <w:ind w:firstLine="0"/>
              <w:rPr>
                <w:color w:val="000000" w:themeColor="text1"/>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en-US" w:bidi="en-US"/>
                <w14:textFill>
                  <w14:solidFill>
                    <w14:schemeClr w14:val="tx1"/>
                  </w14:solidFill>
                </w14:textFill>
              </w:rPr>
              <w:t>4.</w:t>
            </w:r>
            <w:r>
              <w:rPr>
                <w:color w:val="000000" w:themeColor="text1"/>
                <w:sz w:val="21"/>
                <w:szCs w:val="21"/>
                <w:highlight w:val="none"/>
                <w:lang w:eastAsia="zh-CN"/>
                <w14:textFill>
                  <w14:solidFill>
                    <w14:schemeClr w14:val="tx1"/>
                  </w14:solidFill>
                </w14:textFill>
              </w:rPr>
              <w:t>安全员</w:t>
            </w:r>
          </w:p>
        </w:tc>
        <w:tc>
          <w:tcPr>
            <w:tcW w:w="670" w:type="dxa"/>
            <w:noWrap w:val="0"/>
            <w:vAlign w:val="center"/>
          </w:tcPr>
          <w:p w14:paraId="15C80347">
            <w:pPr>
              <w:ind w:left="223" w:hanging="222" w:hangingChars="106"/>
              <w:jc w:val="center"/>
              <w:rPr>
                <w:color w:val="000000" w:themeColor="text1"/>
                <w:szCs w:val="21"/>
                <w:highlight w:val="none"/>
                <w14:textFill>
                  <w14:solidFill>
                    <w14:schemeClr w14:val="tx1"/>
                  </w14:solidFill>
                </w14:textFill>
              </w:rPr>
            </w:pPr>
          </w:p>
        </w:tc>
        <w:tc>
          <w:tcPr>
            <w:tcW w:w="829" w:type="dxa"/>
            <w:noWrap w:val="0"/>
            <w:vAlign w:val="center"/>
          </w:tcPr>
          <w:p w14:paraId="2716CEEE">
            <w:pPr>
              <w:ind w:left="223" w:hanging="222" w:hangingChars="106"/>
              <w:jc w:val="center"/>
              <w:rPr>
                <w:color w:val="000000" w:themeColor="text1"/>
                <w:szCs w:val="21"/>
                <w:highlight w:val="none"/>
                <w14:textFill>
                  <w14:solidFill>
                    <w14:schemeClr w14:val="tx1"/>
                  </w14:solidFill>
                </w14:textFill>
              </w:rPr>
            </w:pPr>
          </w:p>
        </w:tc>
        <w:tc>
          <w:tcPr>
            <w:tcW w:w="816" w:type="dxa"/>
            <w:noWrap w:val="0"/>
            <w:vAlign w:val="center"/>
          </w:tcPr>
          <w:p w14:paraId="43C58AC9">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27DDF956">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778834A7">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6C98FF6A">
            <w:pPr>
              <w:ind w:left="223" w:hanging="222" w:hangingChars="106"/>
              <w:jc w:val="center"/>
              <w:rPr>
                <w:color w:val="000000" w:themeColor="text1"/>
                <w:szCs w:val="21"/>
                <w:highlight w:val="none"/>
                <w14:textFill>
                  <w14:solidFill>
                    <w14:schemeClr w14:val="tx1"/>
                  </w14:solidFill>
                </w14:textFill>
              </w:rPr>
            </w:pPr>
          </w:p>
        </w:tc>
        <w:tc>
          <w:tcPr>
            <w:tcW w:w="744" w:type="dxa"/>
            <w:noWrap w:val="0"/>
            <w:vAlign w:val="center"/>
          </w:tcPr>
          <w:p w14:paraId="28CBB9C9">
            <w:pPr>
              <w:ind w:left="223" w:hanging="222" w:hangingChars="106"/>
              <w:jc w:val="center"/>
              <w:rPr>
                <w:color w:val="000000" w:themeColor="text1"/>
                <w:szCs w:val="21"/>
                <w:highlight w:val="none"/>
                <w14:textFill>
                  <w14:solidFill>
                    <w14:schemeClr w14:val="tx1"/>
                  </w14:solidFill>
                </w14:textFill>
              </w:rPr>
            </w:pPr>
          </w:p>
        </w:tc>
        <w:tc>
          <w:tcPr>
            <w:tcW w:w="1167" w:type="dxa"/>
            <w:noWrap w:val="0"/>
            <w:vAlign w:val="center"/>
          </w:tcPr>
          <w:p w14:paraId="3283C748">
            <w:pPr>
              <w:ind w:left="223" w:hanging="222" w:hangingChars="106"/>
              <w:jc w:val="center"/>
              <w:rPr>
                <w:color w:val="000000" w:themeColor="text1"/>
                <w:szCs w:val="21"/>
                <w:highlight w:val="none"/>
                <w14:textFill>
                  <w14:solidFill>
                    <w14:schemeClr w14:val="tx1"/>
                  </w14:solidFill>
                </w14:textFill>
              </w:rPr>
            </w:pPr>
          </w:p>
        </w:tc>
        <w:tc>
          <w:tcPr>
            <w:tcW w:w="1276" w:type="dxa"/>
            <w:noWrap w:val="0"/>
            <w:vAlign w:val="center"/>
          </w:tcPr>
          <w:p w14:paraId="02AAE9E6">
            <w:pPr>
              <w:ind w:left="223" w:hanging="222" w:hangingChars="106"/>
              <w:jc w:val="center"/>
              <w:rPr>
                <w:color w:val="000000" w:themeColor="text1"/>
                <w:szCs w:val="21"/>
                <w:highlight w:val="none"/>
                <w14:textFill>
                  <w14:solidFill>
                    <w14:schemeClr w14:val="tx1"/>
                  </w14:solidFill>
                </w14:textFill>
              </w:rPr>
            </w:pPr>
          </w:p>
        </w:tc>
      </w:tr>
      <w:tr w14:paraId="1AA7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CF973DE">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 xml:space="preserve"> 质量员</w:t>
            </w:r>
          </w:p>
        </w:tc>
        <w:tc>
          <w:tcPr>
            <w:tcW w:w="670" w:type="dxa"/>
            <w:noWrap w:val="0"/>
            <w:vAlign w:val="center"/>
          </w:tcPr>
          <w:p w14:paraId="3863F48A">
            <w:pPr>
              <w:ind w:left="223" w:hanging="222" w:hangingChars="106"/>
              <w:jc w:val="center"/>
              <w:rPr>
                <w:color w:val="000000" w:themeColor="text1"/>
                <w:szCs w:val="21"/>
                <w:highlight w:val="none"/>
                <w14:textFill>
                  <w14:solidFill>
                    <w14:schemeClr w14:val="tx1"/>
                  </w14:solidFill>
                </w14:textFill>
              </w:rPr>
            </w:pPr>
          </w:p>
        </w:tc>
        <w:tc>
          <w:tcPr>
            <w:tcW w:w="829" w:type="dxa"/>
            <w:noWrap w:val="0"/>
            <w:vAlign w:val="center"/>
          </w:tcPr>
          <w:p w14:paraId="7FABFDF7">
            <w:pPr>
              <w:ind w:left="223" w:hanging="222" w:hangingChars="106"/>
              <w:jc w:val="center"/>
              <w:rPr>
                <w:color w:val="000000" w:themeColor="text1"/>
                <w:szCs w:val="21"/>
                <w:highlight w:val="none"/>
                <w14:textFill>
                  <w14:solidFill>
                    <w14:schemeClr w14:val="tx1"/>
                  </w14:solidFill>
                </w14:textFill>
              </w:rPr>
            </w:pPr>
          </w:p>
        </w:tc>
        <w:tc>
          <w:tcPr>
            <w:tcW w:w="816" w:type="dxa"/>
            <w:noWrap w:val="0"/>
            <w:vAlign w:val="center"/>
          </w:tcPr>
          <w:p w14:paraId="16FE5762">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6449883C">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7DC79569">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0772AE6F">
            <w:pPr>
              <w:ind w:left="223" w:hanging="222" w:hangingChars="106"/>
              <w:jc w:val="center"/>
              <w:rPr>
                <w:color w:val="000000" w:themeColor="text1"/>
                <w:szCs w:val="21"/>
                <w:highlight w:val="none"/>
                <w14:textFill>
                  <w14:solidFill>
                    <w14:schemeClr w14:val="tx1"/>
                  </w14:solidFill>
                </w14:textFill>
              </w:rPr>
            </w:pPr>
          </w:p>
        </w:tc>
        <w:tc>
          <w:tcPr>
            <w:tcW w:w="744" w:type="dxa"/>
            <w:noWrap w:val="0"/>
            <w:vAlign w:val="center"/>
          </w:tcPr>
          <w:p w14:paraId="506701E1">
            <w:pPr>
              <w:ind w:left="223" w:hanging="222" w:hangingChars="106"/>
              <w:jc w:val="center"/>
              <w:rPr>
                <w:color w:val="000000" w:themeColor="text1"/>
                <w:szCs w:val="21"/>
                <w:highlight w:val="none"/>
                <w14:textFill>
                  <w14:solidFill>
                    <w14:schemeClr w14:val="tx1"/>
                  </w14:solidFill>
                </w14:textFill>
              </w:rPr>
            </w:pPr>
          </w:p>
        </w:tc>
        <w:tc>
          <w:tcPr>
            <w:tcW w:w="1167" w:type="dxa"/>
            <w:noWrap w:val="0"/>
            <w:vAlign w:val="center"/>
          </w:tcPr>
          <w:p w14:paraId="385DA4A2">
            <w:pPr>
              <w:ind w:left="223" w:hanging="222" w:hangingChars="106"/>
              <w:jc w:val="center"/>
              <w:rPr>
                <w:color w:val="000000" w:themeColor="text1"/>
                <w:szCs w:val="21"/>
                <w:highlight w:val="none"/>
                <w14:textFill>
                  <w14:solidFill>
                    <w14:schemeClr w14:val="tx1"/>
                  </w14:solidFill>
                </w14:textFill>
              </w:rPr>
            </w:pPr>
          </w:p>
        </w:tc>
        <w:tc>
          <w:tcPr>
            <w:tcW w:w="1276" w:type="dxa"/>
            <w:noWrap w:val="0"/>
            <w:vAlign w:val="center"/>
          </w:tcPr>
          <w:p w14:paraId="59430AE0">
            <w:pPr>
              <w:ind w:left="223" w:hanging="222" w:hangingChars="106"/>
              <w:jc w:val="center"/>
              <w:rPr>
                <w:color w:val="000000" w:themeColor="text1"/>
                <w:szCs w:val="21"/>
                <w:highlight w:val="none"/>
                <w14:textFill>
                  <w14:solidFill>
                    <w14:schemeClr w14:val="tx1"/>
                  </w14:solidFill>
                </w14:textFill>
              </w:rPr>
            </w:pPr>
          </w:p>
        </w:tc>
      </w:tr>
      <w:tr w14:paraId="1FDD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35ADF36E">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6.材料员</w:t>
            </w:r>
          </w:p>
        </w:tc>
        <w:tc>
          <w:tcPr>
            <w:tcW w:w="670" w:type="dxa"/>
            <w:noWrap w:val="0"/>
            <w:vAlign w:val="center"/>
          </w:tcPr>
          <w:p w14:paraId="664F34D7">
            <w:pPr>
              <w:ind w:left="223" w:hanging="222" w:hangingChars="106"/>
              <w:jc w:val="center"/>
              <w:rPr>
                <w:color w:val="000000" w:themeColor="text1"/>
                <w:szCs w:val="21"/>
                <w:highlight w:val="none"/>
                <w14:textFill>
                  <w14:solidFill>
                    <w14:schemeClr w14:val="tx1"/>
                  </w14:solidFill>
                </w14:textFill>
              </w:rPr>
            </w:pPr>
          </w:p>
        </w:tc>
        <w:tc>
          <w:tcPr>
            <w:tcW w:w="829" w:type="dxa"/>
            <w:noWrap w:val="0"/>
            <w:vAlign w:val="center"/>
          </w:tcPr>
          <w:p w14:paraId="62B4676D">
            <w:pPr>
              <w:ind w:left="223" w:hanging="222" w:hangingChars="106"/>
              <w:jc w:val="center"/>
              <w:rPr>
                <w:color w:val="000000" w:themeColor="text1"/>
                <w:szCs w:val="21"/>
                <w:highlight w:val="none"/>
                <w14:textFill>
                  <w14:solidFill>
                    <w14:schemeClr w14:val="tx1"/>
                  </w14:solidFill>
                </w14:textFill>
              </w:rPr>
            </w:pPr>
          </w:p>
        </w:tc>
        <w:tc>
          <w:tcPr>
            <w:tcW w:w="816" w:type="dxa"/>
            <w:noWrap w:val="0"/>
            <w:vAlign w:val="center"/>
          </w:tcPr>
          <w:p w14:paraId="14D07203">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2F9356C7">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5AE8457A">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44131C25">
            <w:pPr>
              <w:ind w:left="223" w:hanging="222" w:hangingChars="106"/>
              <w:jc w:val="center"/>
              <w:rPr>
                <w:color w:val="000000" w:themeColor="text1"/>
                <w:szCs w:val="21"/>
                <w:highlight w:val="none"/>
                <w14:textFill>
                  <w14:solidFill>
                    <w14:schemeClr w14:val="tx1"/>
                  </w14:solidFill>
                </w14:textFill>
              </w:rPr>
            </w:pPr>
          </w:p>
        </w:tc>
        <w:tc>
          <w:tcPr>
            <w:tcW w:w="744" w:type="dxa"/>
            <w:noWrap w:val="0"/>
            <w:vAlign w:val="center"/>
          </w:tcPr>
          <w:p w14:paraId="3693A116">
            <w:pPr>
              <w:ind w:left="223" w:hanging="222" w:hangingChars="106"/>
              <w:jc w:val="center"/>
              <w:rPr>
                <w:color w:val="000000" w:themeColor="text1"/>
                <w:szCs w:val="21"/>
                <w:highlight w:val="none"/>
                <w14:textFill>
                  <w14:solidFill>
                    <w14:schemeClr w14:val="tx1"/>
                  </w14:solidFill>
                </w14:textFill>
              </w:rPr>
            </w:pPr>
          </w:p>
        </w:tc>
        <w:tc>
          <w:tcPr>
            <w:tcW w:w="1167" w:type="dxa"/>
            <w:noWrap w:val="0"/>
            <w:vAlign w:val="center"/>
          </w:tcPr>
          <w:p w14:paraId="15361A79">
            <w:pPr>
              <w:ind w:left="223" w:hanging="222" w:hangingChars="106"/>
              <w:jc w:val="center"/>
              <w:rPr>
                <w:color w:val="000000" w:themeColor="text1"/>
                <w:szCs w:val="21"/>
                <w:highlight w:val="none"/>
                <w14:textFill>
                  <w14:solidFill>
                    <w14:schemeClr w14:val="tx1"/>
                  </w14:solidFill>
                </w14:textFill>
              </w:rPr>
            </w:pPr>
          </w:p>
        </w:tc>
        <w:tc>
          <w:tcPr>
            <w:tcW w:w="1276" w:type="dxa"/>
            <w:noWrap w:val="0"/>
            <w:vAlign w:val="center"/>
          </w:tcPr>
          <w:p w14:paraId="7DD4C0B1">
            <w:pPr>
              <w:ind w:left="223" w:hanging="222" w:hangingChars="106"/>
              <w:jc w:val="center"/>
              <w:rPr>
                <w:color w:val="000000" w:themeColor="text1"/>
                <w:szCs w:val="21"/>
                <w:highlight w:val="none"/>
                <w14:textFill>
                  <w14:solidFill>
                    <w14:schemeClr w14:val="tx1"/>
                  </w14:solidFill>
                </w14:textFill>
              </w:rPr>
            </w:pPr>
          </w:p>
        </w:tc>
      </w:tr>
      <w:tr w14:paraId="0E05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2CD834DD">
            <w:pPr>
              <w:ind w:left="223" w:hanging="222" w:hangingChars="106"/>
              <w:jc w:val="center"/>
              <w:rPr>
                <w:color w:val="000000" w:themeColor="text1"/>
                <w:szCs w:val="21"/>
                <w:highlight w:val="none"/>
                <w14:textFill>
                  <w14:solidFill>
                    <w14:schemeClr w14:val="tx1"/>
                  </w14:solidFill>
                </w14:textFill>
              </w:rPr>
            </w:pPr>
          </w:p>
        </w:tc>
        <w:tc>
          <w:tcPr>
            <w:tcW w:w="670" w:type="dxa"/>
            <w:noWrap w:val="0"/>
            <w:vAlign w:val="center"/>
          </w:tcPr>
          <w:p w14:paraId="406F4036">
            <w:pPr>
              <w:ind w:left="223" w:hanging="222" w:hangingChars="106"/>
              <w:jc w:val="center"/>
              <w:rPr>
                <w:color w:val="000000" w:themeColor="text1"/>
                <w:szCs w:val="21"/>
                <w:highlight w:val="none"/>
                <w14:textFill>
                  <w14:solidFill>
                    <w14:schemeClr w14:val="tx1"/>
                  </w14:solidFill>
                </w14:textFill>
              </w:rPr>
            </w:pPr>
          </w:p>
        </w:tc>
        <w:tc>
          <w:tcPr>
            <w:tcW w:w="829" w:type="dxa"/>
            <w:noWrap w:val="0"/>
            <w:vAlign w:val="center"/>
          </w:tcPr>
          <w:p w14:paraId="62EFAA18">
            <w:pPr>
              <w:ind w:left="223" w:hanging="222" w:hangingChars="106"/>
              <w:jc w:val="center"/>
              <w:rPr>
                <w:color w:val="000000" w:themeColor="text1"/>
                <w:szCs w:val="21"/>
                <w:highlight w:val="none"/>
                <w14:textFill>
                  <w14:solidFill>
                    <w14:schemeClr w14:val="tx1"/>
                  </w14:solidFill>
                </w14:textFill>
              </w:rPr>
            </w:pPr>
          </w:p>
        </w:tc>
        <w:tc>
          <w:tcPr>
            <w:tcW w:w="816" w:type="dxa"/>
            <w:noWrap w:val="0"/>
            <w:vAlign w:val="center"/>
          </w:tcPr>
          <w:p w14:paraId="3B73A87A">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07F10622">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583B5C56">
            <w:pPr>
              <w:ind w:left="223" w:hanging="222" w:hangingChars="106"/>
              <w:jc w:val="center"/>
              <w:rPr>
                <w:color w:val="000000" w:themeColor="text1"/>
                <w:szCs w:val="21"/>
                <w:highlight w:val="none"/>
                <w14:textFill>
                  <w14:solidFill>
                    <w14:schemeClr w14:val="tx1"/>
                  </w14:solidFill>
                </w14:textFill>
              </w:rPr>
            </w:pPr>
          </w:p>
        </w:tc>
        <w:tc>
          <w:tcPr>
            <w:tcW w:w="1148" w:type="dxa"/>
            <w:noWrap w:val="0"/>
            <w:vAlign w:val="center"/>
          </w:tcPr>
          <w:p w14:paraId="14F547E5">
            <w:pPr>
              <w:ind w:left="223" w:hanging="222" w:hangingChars="106"/>
              <w:jc w:val="center"/>
              <w:rPr>
                <w:color w:val="000000" w:themeColor="text1"/>
                <w:szCs w:val="21"/>
                <w:highlight w:val="none"/>
                <w14:textFill>
                  <w14:solidFill>
                    <w14:schemeClr w14:val="tx1"/>
                  </w14:solidFill>
                </w14:textFill>
              </w:rPr>
            </w:pPr>
          </w:p>
        </w:tc>
        <w:tc>
          <w:tcPr>
            <w:tcW w:w="744" w:type="dxa"/>
            <w:noWrap w:val="0"/>
            <w:vAlign w:val="center"/>
          </w:tcPr>
          <w:p w14:paraId="7454394E">
            <w:pPr>
              <w:ind w:left="223" w:hanging="222" w:hangingChars="106"/>
              <w:jc w:val="center"/>
              <w:rPr>
                <w:color w:val="000000" w:themeColor="text1"/>
                <w:szCs w:val="21"/>
                <w:highlight w:val="none"/>
                <w14:textFill>
                  <w14:solidFill>
                    <w14:schemeClr w14:val="tx1"/>
                  </w14:solidFill>
                </w14:textFill>
              </w:rPr>
            </w:pPr>
          </w:p>
        </w:tc>
        <w:tc>
          <w:tcPr>
            <w:tcW w:w="1167" w:type="dxa"/>
            <w:noWrap w:val="0"/>
            <w:vAlign w:val="center"/>
          </w:tcPr>
          <w:p w14:paraId="2F59918F">
            <w:pPr>
              <w:ind w:left="223" w:hanging="222" w:hangingChars="106"/>
              <w:jc w:val="center"/>
              <w:rPr>
                <w:color w:val="000000" w:themeColor="text1"/>
                <w:szCs w:val="21"/>
                <w:highlight w:val="none"/>
                <w14:textFill>
                  <w14:solidFill>
                    <w14:schemeClr w14:val="tx1"/>
                  </w14:solidFill>
                </w14:textFill>
              </w:rPr>
            </w:pPr>
          </w:p>
        </w:tc>
        <w:tc>
          <w:tcPr>
            <w:tcW w:w="1276" w:type="dxa"/>
            <w:noWrap w:val="0"/>
            <w:vAlign w:val="center"/>
          </w:tcPr>
          <w:p w14:paraId="3AEDF576">
            <w:pPr>
              <w:ind w:left="223" w:hanging="222" w:hangingChars="106"/>
              <w:jc w:val="center"/>
              <w:rPr>
                <w:color w:val="000000" w:themeColor="text1"/>
                <w:szCs w:val="21"/>
                <w:highlight w:val="none"/>
                <w14:textFill>
                  <w14:solidFill>
                    <w14:schemeClr w14:val="tx1"/>
                  </w14:solidFill>
                </w14:textFill>
              </w:rPr>
            </w:pPr>
          </w:p>
        </w:tc>
      </w:tr>
      <w:tr w14:paraId="6346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noWrap w:val="0"/>
            <w:vAlign w:val="center"/>
          </w:tcPr>
          <w:p w14:paraId="57715C3E">
            <w:pPr>
              <w:ind w:firstLine="42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14:paraId="6FFD8481">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备注：</w:t>
      </w:r>
    </w:p>
    <w:p w14:paraId="4BFB9570">
      <w:pPr>
        <w:spacing w:line="360" w:lineRule="auto"/>
        <w:ind w:firstLine="480" w:firstLineChars="200"/>
        <w:contextualSpacing/>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本表所列岗位的所有管理人员的情况均应如实填写。可按以上格式扩展为多页填写。</w:t>
      </w:r>
    </w:p>
    <w:p w14:paraId="2B1D00D4">
      <w:pPr>
        <w:spacing w:line="360" w:lineRule="auto"/>
        <w:ind w:firstLine="480" w:firstLineChars="200"/>
        <w:contextualSpacing/>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供应商应当在本表后附所有管理人员的身份证、职称证、执业或职业资格证书、</w:t>
      </w:r>
      <w:r>
        <w:rPr>
          <w:rFonts w:hint="eastAsia" w:ascii="宋体" w:hAnsi="宋体"/>
          <w:color w:val="000000" w:themeColor="text1"/>
          <w:sz w:val="24"/>
          <w:szCs w:val="20"/>
          <w:highlight w:val="none"/>
          <w:lang w:val="en-US" w:eastAsia="zh-CN"/>
          <w14:textFill>
            <w14:solidFill>
              <w14:schemeClr w14:val="tx1"/>
            </w14:solidFill>
          </w14:textFill>
        </w:rPr>
        <w:t>2023年09月以来任意</w:t>
      </w:r>
      <w:r>
        <w:rPr>
          <w:rFonts w:hint="eastAsia" w:ascii="宋体" w:hAnsi="宋体"/>
          <w:color w:val="000000" w:themeColor="text1"/>
          <w:sz w:val="24"/>
          <w:szCs w:val="20"/>
          <w:highlight w:val="none"/>
          <w14:textFill>
            <w14:solidFill>
              <w14:schemeClr w14:val="tx1"/>
            </w14:solidFill>
          </w14:textFill>
        </w:rPr>
        <w:t>1个月在</w:t>
      </w:r>
      <w:r>
        <w:rPr>
          <w:rFonts w:hint="eastAsia" w:ascii="宋体" w:hAnsi="宋体"/>
          <w:color w:val="000000" w:themeColor="text1"/>
          <w:sz w:val="24"/>
          <w:szCs w:val="20"/>
          <w:highlight w:val="none"/>
          <w:lang w:eastAsia="zh-CN"/>
          <w14:textFill>
            <w14:solidFill>
              <w14:schemeClr w14:val="tx1"/>
            </w14:solidFill>
          </w14:textFill>
        </w:rPr>
        <w:t>供应商</w:t>
      </w:r>
      <w:r>
        <w:rPr>
          <w:rFonts w:hint="eastAsia" w:ascii="宋体" w:hAnsi="宋体"/>
          <w:color w:val="000000" w:themeColor="text1"/>
          <w:sz w:val="24"/>
          <w:szCs w:val="20"/>
          <w:highlight w:val="none"/>
          <w14:textFill>
            <w14:solidFill>
              <w14:schemeClr w14:val="tx1"/>
            </w14:solidFill>
          </w14:textFill>
        </w:rPr>
        <w:t>单位依法缴纳社会保险的证明材料的复印件并加盖供应商电子签章。</w:t>
      </w:r>
    </w:p>
    <w:p w14:paraId="37BEE301">
      <w:pPr>
        <w:spacing w:line="360" w:lineRule="auto"/>
        <w:ind w:firstLine="480" w:firstLineChars="200"/>
        <w:contextualSpacing/>
        <w:jc w:val="left"/>
        <w:rPr>
          <w:rFonts w:hint="eastAsia" w:ascii="宋体" w:hAnsi="宋体"/>
          <w:color w:val="000000" w:themeColor="text1"/>
          <w:sz w:val="24"/>
          <w:szCs w:val="20"/>
          <w:highlight w:val="none"/>
          <w14:textFill>
            <w14:solidFill>
              <w14:schemeClr w14:val="tx1"/>
            </w14:solidFill>
          </w14:textFill>
        </w:rPr>
      </w:pPr>
    </w:p>
    <w:p w14:paraId="07CF1390">
      <w:pPr>
        <w:spacing w:line="360" w:lineRule="auto"/>
        <w:ind w:right="480"/>
        <w:contextualSpacing/>
        <w:jc w:val="center"/>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p>
    <w:p w14:paraId="0532AFDE">
      <w:pPr>
        <w:spacing w:line="360" w:lineRule="auto"/>
        <w:ind w:right="480" w:firstLine="3360" w:firstLineChars="1400"/>
        <w:contextualSpacing/>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供应商（电子签章）：</w:t>
      </w:r>
      <w:r>
        <w:rPr>
          <w:rFonts w:hint="eastAsia" w:ascii="宋体" w:hAnsi="宋体"/>
          <w:color w:val="000000" w:themeColor="text1"/>
          <w:sz w:val="24"/>
          <w:szCs w:val="24"/>
          <w:highlight w:val="none"/>
          <w:u w:val="single"/>
          <w14:textFill>
            <w14:solidFill>
              <w14:schemeClr w14:val="tx1"/>
            </w14:solidFill>
          </w14:textFill>
        </w:rPr>
        <w:t xml:space="preserve">                </w:t>
      </w:r>
    </w:p>
    <w:p w14:paraId="43CEB2D7">
      <w:pPr>
        <w:spacing w:line="360" w:lineRule="auto"/>
        <w:ind w:firstLine="480" w:firstLineChars="200"/>
        <w:contextualSpacing/>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年    月    日</w:t>
      </w:r>
    </w:p>
    <w:p w14:paraId="71E803F1">
      <w:pPr>
        <w:spacing w:before="100" w:line="225" w:lineRule="auto"/>
        <w:ind w:left="16"/>
        <w:outlineLvl w:val="9"/>
        <w:rPr>
          <w:rFonts w:ascii="Cambria" w:hAnsi="Cambria" w:eastAsia="Cambria" w:cs="Cambria"/>
          <w:color w:val="000000" w:themeColor="text1"/>
          <w:spacing w:val="-1"/>
          <w:sz w:val="31"/>
          <w:szCs w:val="31"/>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p>
    <w:p w14:paraId="274F91F4">
      <w:pPr>
        <w:pStyle w:val="49"/>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附：大型、 中型和小型、微型企业划型标准</w:t>
      </w:r>
    </w:p>
    <w:p w14:paraId="66C31C0A">
      <w:pPr>
        <w:pStyle w:val="4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根据(工信部联企业[2011]300 号)文</w:t>
      </w:r>
    </w:p>
    <w:tbl>
      <w:tblPr>
        <w:tblStyle w:val="6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555AA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22F0AF57">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Outline w14:w="4358" w14:cap="sq" w14:cmpd="sng">
                  <w14:solidFill>
                    <w14:srgbClr w14:val="000000"/>
                  </w14:solidFill>
                  <w14:prstDash w14:val="solid"/>
                  <w14:bevel/>
                </w14:textOutline>
                <w14:textFill>
                  <w14:solidFill>
                    <w14:schemeClr w14:val="tx1"/>
                  </w14:solidFill>
                </w14:textFill>
              </w:rPr>
              <w:t>行业名称</w:t>
            </w:r>
          </w:p>
        </w:tc>
        <w:tc>
          <w:tcPr>
            <w:tcW w:w="1187" w:type="dxa"/>
            <w:vAlign w:val="top"/>
          </w:tcPr>
          <w:p w14:paraId="0D2F1B63">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8"/>
                <w:sz w:val="23"/>
                <w:szCs w:val="23"/>
                <w:highlight w:val="none"/>
                <w14:textOutline w14:w="4358" w14:cap="sq" w14:cmpd="sng">
                  <w14:solidFill>
                    <w14:srgbClr w14:val="000000"/>
                  </w14:solidFill>
                  <w14:prstDash w14:val="solid"/>
                  <w14:bevel/>
                </w14:textOutline>
                <w14:textFill>
                  <w14:solidFill>
                    <w14:schemeClr w14:val="tx1"/>
                  </w14:solidFill>
                </w14:textFill>
              </w:rPr>
              <w:t>指</w:t>
            </w:r>
            <w:r>
              <w:rPr>
                <w:rFonts w:ascii="仿宋" w:hAnsi="仿宋" w:eastAsia="仿宋" w:cs="仿宋"/>
                <w:color w:val="000000" w:themeColor="text1"/>
                <w:spacing w:val="6"/>
                <w:sz w:val="23"/>
                <w:szCs w:val="23"/>
                <w:highlight w:val="none"/>
                <w14:textOutline w14:w="4358" w14:cap="sq" w14:cmpd="sng">
                  <w14:solidFill>
                    <w14:srgbClr w14:val="000000"/>
                  </w14:solidFill>
                  <w14:prstDash w14:val="solid"/>
                  <w14:bevel/>
                </w14:textOutline>
                <w14:textFill>
                  <w14:solidFill>
                    <w14:schemeClr w14:val="tx1"/>
                  </w14:solidFill>
                </w14:textFill>
              </w:rPr>
              <w:t>标名称</w:t>
            </w:r>
          </w:p>
        </w:tc>
        <w:tc>
          <w:tcPr>
            <w:tcW w:w="900" w:type="dxa"/>
            <w:vAlign w:val="top"/>
          </w:tcPr>
          <w:p w14:paraId="1815B18A">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Outline w14:w="4358" w14:cap="sq" w14:cmpd="sng">
                  <w14:solidFill>
                    <w14:srgbClr w14:val="000000"/>
                  </w14:solidFill>
                  <w14:prstDash w14:val="solid"/>
                  <w14:bevel/>
                </w14:textOutline>
                <w14:textFill>
                  <w14:solidFill>
                    <w14:schemeClr w14:val="tx1"/>
                  </w14:solidFill>
                </w14:textFill>
              </w:rPr>
              <w:t>单</w:t>
            </w:r>
            <w:r>
              <w:rPr>
                <w:rFonts w:ascii="仿宋" w:hAnsi="仿宋" w:eastAsia="仿宋" w:cs="仿宋"/>
                <w:color w:val="000000" w:themeColor="text1"/>
                <w:sz w:val="23"/>
                <w:szCs w:val="23"/>
                <w:highlight w:val="none"/>
                <w14:textOutline w14:w="4358" w14:cap="sq" w14:cmpd="sng">
                  <w14:solidFill>
                    <w14:srgbClr w14:val="000000"/>
                  </w14:solidFill>
                  <w14:prstDash w14:val="solid"/>
                  <w14:bevel/>
                </w14:textOutline>
                <w14:textFill>
                  <w14:solidFill>
                    <w14:schemeClr w14:val="tx1"/>
                  </w14:solidFill>
                </w14:textFill>
              </w:rPr>
              <w:t>位</w:t>
            </w:r>
          </w:p>
        </w:tc>
        <w:tc>
          <w:tcPr>
            <w:tcW w:w="1399" w:type="dxa"/>
            <w:vAlign w:val="top"/>
          </w:tcPr>
          <w:p w14:paraId="64D8B718">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Outline w14:w="4358" w14:cap="sq" w14:cmpd="sng">
                  <w14:solidFill>
                    <w14:srgbClr w14:val="000000"/>
                  </w14:solidFill>
                  <w14:prstDash w14:val="solid"/>
                  <w14:bevel/>
                </w14:textOutline>
                <w14:textFill>
                  <w14:solidFill>
                    <w14:schemeClr w14:val="tx1"/>
                  </w14:solidFill>
                </w14:textFill>
              </w:rPr>
              <w:t>大</w:t>
            </w:r>
            <w:r>
              <w:rPr>
                <w:rFonts w:ascii="仿宋" w:hAnsi="仿宋" w:eastAsia="仿宋" w:cs="仿宋"/>
                <w:color w:val="000000" w:themeColor="text1"/>
                <w:sz w:val="23"/>
                <w:szCs w:val="23"/>
                <w:highlight w:val="none"/>
                <w14:textOutline w14:w="4358" w14:cap="sq" w14:cmpd="sng">
                  <w14:solidFill>
                    <w14:srgbClr w14:val="000000"/>
                  </w14:solidFill>
                  <w14:prstDash w14:val="solid"/>
                  <w14:bevel/>
                </w14:textOutline>
                <w14:textFill>
                  <w14:solidFill>
                    <w14:schemeClr w14:val="tx1"/>
                  </w14:solidFill>
                </w14:textFill>
              </w:rPr>
              <w:t>型</w:t>
            </w:r>
          </w:p>
        </w:tc>
        <w:tc>
          <w:tcPr>
            <w:tcW w:w="1535" w:type="dxa"/>
            <w:vAlign w:val="top"/>
          </w:tcPr>
          <w:p w14:paraId="6482FD63">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4"/>
                <w:sz w:val="23"/>
                <w:szCs w:val="23"/>
                <w:highlight w:val="none"/>
                <w14:textOutline w14:w="4358" w14:cap="sq" w14:cmpd="sng">
                  <w14:solidFill>
                    <w14:srgbClr w14:val="000000"/>
                  </w14:solidFill>
                  <w14:prstDash w14:val="solid"/>
                  <w14:bevel/>
                </w14:textOutline>
                <w14:textFill>
                  <w14:solidFill>
                    <w14:schemeClr w14:val="tx1"/>
                  </w14:solidFill>
                </w14:textFill>
              </w:rPr>
              <w:t>中</w:t>
            </w:r>
            <w:r>
              <w:rPr>
                <w:rFonts w:ascii="仿宋" w:hAnsi="仿宋" w:eastAsia="仿宋" w:cs="仿宋"/>
                <w:color w:val="000000" w:themeColor="text1"/>
                <w:spacing w:val="-13"/>
                <w:sz w:val="23"/>
                <w:szCs w:val="23"/>
                <w:highlight w:val="none"/>
                <w14:textOutline w14:w="4358" w14:cap="sq" w14:cmpd="sng">
                  <w14:solidFill>
                    <w14:srgbClr w14:val="000000"/>
                  </w14:solidFill>
                  <w14:prstDash w14:val="solid"/>
                  <w14:bevel/>
                </w14:textOutline>
                <w14:textFill>
                  <w14:solidFill>
                    <w14:schemeClr w14:val="tx1"/>
                  </w14:solidFill>
                </w14:textFill>
              </w:rPr>
              <w:t>型</w:t>
            </w:r>
          </w:p>
        </w:tc>
        <w:tc>
          <w:tcPr>
            <w:tcW w:w="1295" w:type="dxa"/>
            <w:vAlign w:val="top"/>
          </w:tcPr>
          <w:p w14:paraId="4BD7939D">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Outline w14:w="4358" w14:cap="sq" w14:cmpd="sng">
                  <w14:solidFill>
                    <w14:srgbClr w14:val="000000"/>
                  </w14:solidFill>
                  <w14:prstDash w14:val="solid"/>
                  <w14:bevel/>
                </w14:textOutline>
                <w14:textFill>
                  <w14:solidFill>
                    <w14:schemeClr w14:val="tx1"/>
                  </w14:solidFill>
                </w14:textFill>
              </w:rPr>
              <w:t>小型</w:t>
            </w:r>
          </w:p>
        </w:tc>
        <w:tc>
          <w:tcPr>
            <w:tcW w:w="1004" w:type="dxa"/>
            <w:vAlign w:val="top"/>
          </w:tcPr>
          <w:p w14:paraId="2AE72906">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Outline w14:w="4358" w14:cap="sq" w14:cmpd="sng">
                  <w14:solidFill>
                    <w14:srgbClr w14:val="000000"/>
                  </w14:solidFill>
                  <w14:prstDash w14:val="solid"/>
                  <w14:bevel/>
                </w14:textOutline>
                <w14:textFill>
                  <w14:solidFill>
                    <w14:schemeClr w14:val="tx1"/>
                  </w14:solidFill>
                </w14:textFill>
              </w:rPr>
              <w:t>微型</w:t>
            </w:r>
          </w:p>
        </w:tc>
      </w:tr>
      <w:tr w14:paraId="0669B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726B552D">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农林牧</w:t>
            </w:r>
            <w:r>
              <w:rPr>
                <w:rFonts w:ascii="仿宋" w:hAnsi="仿宋" w:eastAsia="仿宋" w:cs="仿宋"/>
                <w:color w:val="000000" w:themeColor="text1"/>
                <w:spacing w:val="5"/>
                <w:sz w:val="23"/>
                <w:szCs w:val="23"/>
                <w:highlight w:val="none"/>
                <w14:textFill>
                  <w14:solidFill>
                    <w14:schemeClr w14:val="tx1"/>
                  </w14:solidFill>
                </w14:textFill>
              </w:rPr>
              <w:t>渔</w:t>
            </w:r>
          </w:p>
        </w:tc>
        <w:tc>
          <w:tcPr>
            <w:tcW w:w="1187" w:type="dxa"/>
            <w:vAlign w:val="top"/>
          </w:tcPr>
          <w:p w14:paraId="60BB2B5C">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营</w:t>
            </w:r>
            <w:r>
              <w:rPr>
                <w:rFonts w:ascii="仿宋" w:hAnsi="仿宋" w:eastAsia="仿宋" w:cs="仿宋"/>
                <w:color w:val="000000" w:themeColor="text1"/>
                <w:spacing w:val="4"/>
                <w:sz w:val="23"/>
                <w:szCs w:val="23"/>
                <w:highlight w:val="none"/>
                <w14:textFill>
                  <w14:solidFill>
                    <w14:schemeClr w14:val="tx1"/>
                  </w14:solidFill>
                </w14:textFill>
              </w:rPr>
              <w:t>业收入</w:t>
            </w:r>
          </w:p>
        </w:tc>
        <w:tc>
          <w:tcPr>
            <w:tcW w:w="900" w:type="dxa"/>
            <w:vAlign w:val="top"/>
          </w:tcPr>
          <w:p w14:paraId="2D81A271">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36A2BFF5">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≥2</w:t>
            </w:r>
            <w:r>
              <w:rPr>
                <w:rFonts w:ascii="仿宋" w:hAnsi="仿宋" w:eastAsia="仿宋" w:cs="仿宋"/>
                <w:color w:val="000000" w:themeColor="text1"/>
                <w:position w:val="1"/>
                <w:sz w:val="23"/>
                <w:szCs w:val="23"/>
                <w:highlight w:val="none"/>
                <w14:textFill>
                  <w14:solidFill>
                    <w14:schemeClr w14:val="tx1"/>
                  </w14:solidFill>
                </w14:textFill>
              </w:rPr>
              <w:t>0000</w:t>
            </w:r>
          </w:p>
        </w:tc>
        <w:tc>
          <w:tcPr>
            <w:tcW w:w="1535" w:type="dxa"/>
            <w:vAlign w:val="top"/>
          </w:tcPr>
          <w:p w14:paraId="7B379B88">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5</w:t>
            </w:r>
            <w:r>
              <w:rPr>
                <w:rFonts w:ascii="仿宋" w:hAnsi="仿宋" w:eastAsia="仿宋" w:cs="仿宋"/>
                <w:color w:val="000000" w:themeColor="text1"/>
                <w:spacing w:val="4"/>
                <w:sz w:val="23"/>
                <w:szCs w:val="23"/>
                <w:highlight w:val="none"/>
                <w14:textFill>
                  <w14:solidFill>
                    <w14:schemeClr w14:val="tx1"/>
                  </w14:solidFill>
                </w14:textFill>
              </w:rPr>
              <w:t>0</w:t>
            </w:r>
            <w:r>
              <w:rPr>
                <w:rFonts w:ascii="仿宋" w:hAnsi="仿宋" w:eastAsia="仿宋" w:cs="仿宋"/>
                <w:color w:val="000000" w:themeColor="text1"/>
                <w:spacing w:val="3"/>
                <w:sz w:val="23"/>
                <w:szCs w:val="23"/>
                <w:highlight w:val="none"/>
                <w14:textFill>
                  <w14:solidFill>
                    <w14:schemeClr w14:val="tx1"/>
                  </w14:solidFill>
                </w14:textFill>
              </w:rPr>
              <w:t>0-20000</w:t>
            </w:r>
          </w:p>
        </w:tc>
        <w:tc>
          <w:tcPr>
            <w:tcW w:w="1295" w:type="dxa"/>
            <w:vAlign w:val="top"/>
          </w:tcPr>
          <w:p w14:paraId="59291290">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sz w:val="23"/>
                <w:szCs w:val="23"/>
                <w:highlight w:val="none"/>
                <w14:textFill>
                  <w14:solidFill>
                    <w14:schemeClr w14:val="tx1"/>
                  </w14:solidFill>
                </w14:textFill>
              </w:rPr>
              <w:t>50</w:t>
            </w:r>
            <w:r>
              <w:rPr>
                <w:rFonts w:ascii="仿宋" w:hAnsi="仿宋" w:eastAsia="仿宋" w:cs="仿宋"/>
                <w:color w:val="000000" w:themeColor="text1"/>
                <w:spacing w:val="2"/>
                <w:sz w:val="23"/>
                <w:szCs w:val="23"/>
                <w:highlight w:val="none"/>
                <w14:textFill>
                  <w14:solidFill>
                    <w14:schemeClr w14:val="tx1"/>
                  </w14:solidFill>
                </w14:textFill>
              </w:rPr>
              <w:t>-500</w:t>
            </w:r>
          </w:p>
        </w:tc>
        <w:tc>
          <w:tcPr>
            <w:tcW w:w="1004" w:type="dxa"/>
            <w:vAlign w:val="top"/>
          </w:tcPr>
          <w:p w14:paraId="1251E7EA">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position w:val="2"/>
                <w:sz w:val="23"/>
                <w:szCs w:val="23"/>
                <w:highlight w:val="none"/>
                <w14:textFill>
                  <w14:solidFill>
                    <w14:schemeClr w14:val="tx1"/>
                  </w14:solidFill>
                </w14:textFill>
              </w:rPr>
              <w:t>＜</w:t>
            </w:r>
            <w:r>
              <w:rPr>
                <w:rFonts w:ascii="仿宋" w:hAnsi="仿宋" w:eastAsia="仿宋" w:cs="仿宋"/>
                <w:color w:val="000000" w:themeColor="text1"/>
                <w:spacing w:val="-2"/>
                <w:position w:val="2"/>
                <w:sz w:val="23"/>
                <w:szCs w:val="23"/>
                <w:highlight w:val="none"/>
                <w14:textFill>
                  <w14:solidFill>
                    <w14:schemeClr w14:val="tx1"/>
                  </w14:solidFill>
                </w14:textFill>
              </w:rPr>
              <w:t>50</w:t>
            </w:r>
          </w:p>
        </w:tc>
      </w:tr>
      <w:tr w14:paraId="0672C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19740F7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p w14:paraId="09C1B20D">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工业</w:t>
            </w:r>
          </w:p>
        </w:tc>
        <w:tc>
          <w:tcPr>
            <w:tcW w:w="1187" w:type="dxa"/>
            <w:vAlign w:val="top"/>
          </w:tcPr>
          <w:p w14:paraId="21A44E83">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从业人员</w:t>
            </w:r>
          </w:p>
        </w:tc>
        <w:tc>
          <w:tcPr>
            <w:tcW w:w="900" w:type="dxa"/>
            <w:vAlign w:val="top"/>
          </w:tcPr>
          <w:p w14:paraId="5E1926AA">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人</w:t>
            </w:r>
          </w:p>
        </w:tc>
        <w:tc>
          <w:tcPr>
            <w:tcW w:w="1399" w:type="dxa"/>
            <w:vAlign w:val="top"/>
          </w:tcPr>
          <w:p w14:paraId="5B05FCE6">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≥10</w:t>
            </w:r>
            <w:r>
              <w:rPr>
                <w:rFonts w:ascii="仿宋" w:hAnsi="仿宋" w:eastAsia="仿宋" w:cs="仿宋"/>
                <w:color w:val="000000" w:themeColor="text1"/>
                <w:position w:val="1"/>
                <w:sz w:val="23"/>
                <w:szCs w:val="23"/>
                <w:highlight w:val="none"/>
                <w14:textFill>
                  <w14:solidFill>
                    <w14:schemeClr w14:val="tx1"/>
                  </w14:solidFill>
                </w14:textFill>
              </w:rPr>
              <w:t>00</w:t>
            </w:r>
          </w:p>
        </w:tc>
        <w:tc>
          <w:tcPr>
            <w:tcW w:w="1535" w:type="dxa"/>
            <w:vAlign w:val="top"/>
          </w:tcPr>
          <w:p w14:paraId="4B57F28A">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3</w:t>
            </w:r>
            <w:r>
              <w:rPr>
                <w:rFonts w:ascii="仿宋" w:hAnsi="仿宋" w:eastAsia="仿宋" w:cs="仿宋"/>
                <w:color w:val="000000" w:themeColor="text1"/>
                <w:spacing w:val="3"/>
                <w:sz w:val="23"/>
                <w:szCs w:val="23"/>
                <w:highlight w:val="none"/>
                <w14:textFill>
                  <w14:solidFill>
                    <w14:schemeClr w14:val="tx1"/>
                  </w14:solidFill>
                </w14:textFill>
              </w:rPr>
              <w:t>00-1000</w:t>
            </w:r>
          </w:p>
        </w:tc>
        <w:tc>
          <w:tcPr>
            <w:tcW w:w="1295" w:type="dxa"/>
            <w:vAlign w:val="top"/>
          </w:tcPr>
          <w:p w14:paraId="514D0C3E">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20-300</w:t>
            </w:r>
          </w:p>
        </w:tc>
        <w:tc>
          <w:tcPr>
            <w:tcW w:w="1004" w:type="dxa"/>
            <w:vAlign w:val="top"/>
          </w:tcPr>
          <w:p w14:paraId="7B99B5A0">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position w:val="2"/>
                <w:sz w:val="23"/>
                <w:szCs w:val="23"/>
                <w:highlight w:val="none"/>
                <w14:textFill>
                  <w14:solidFill>
                    <w14:schemeClr w14:val="tx1"/>
                  </w14:solidFill>
                </w14:textFill>
              </w:rPr>
              <w:t>＜</w:t>
            </w:r>
            <w:r>
              <w:rPr>
                <w:rFonts w:ascii="仿宋" w:hAnsi="仿宋" w:eastAsia="仿宋" w:cs="仿宋"/>
                <w:color w:val="000000" w:themeColor="text1"/>
                <w:spacing w:val="-2"/>
                <w:position w:val="2"/>
                <w:sz w:val="23"/>
                <w:szCs w:val="23"/>
                <w:highlight w:val="none"/>
                <w14:textFill>
                  <w14:solidFill>
                    <w14:schemeClr w14:val="tx1"/>
                  </w14:solidFill>
                </w14:textFill>
              </w:rPr>
              <w:t>20</w:t>
            </w:r>
          </w:p>
        </w:tc>
      </w:tr>
      <w:tr w14:paraId="48FB5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2AD4A96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tc>
        <w:tc>
          <w:tcPr>
            <w:tcW w:w="1187" w:type="dxa"/>
            <w:vAlign w:val="top"/>
          </w:tcPr>
          <w:p w14:paraId="0470FA66">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营</w:t>
            </w:r>
            <w:r>
              <w:rPr>
                <w:rFonts w:ascii="仿宋" w:hAnsi="仿宋" w:eastAsia="仿宋" w:cs="仿宋"/>
                <w:color w:val="000000" w:themeColor="text1"/>
                <w:spacing w:val="4"/>
                <w:sz w:val="23"/>
                <w:szCs w:val="23"/>
                <w:highlight w:val="none"/>
                <w14:textFill>
                  <w14:solidFill>
                    <w14:schemeClr w14:val="tx1"/>
                  </w14:solidFill>
                </w14:textFill>
              </w:rPr>
              <w:t>业收入</w:t>
            </w:r>
          </w:p>
        </w:tc>
        <w:tc>
          <w:tcPr>
            <w:tcW w:w="900" w:type="dxa"/>
            <w:vAlign w:val="top"/>
          </w:tcPr>
          <w:p w14:paraId="4548201E">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7A1DBCF7">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≥4</w:t>
            </w:r>
            <w:r>
              <w:rPr>
                <w:rFonts w:ascii="仿宋" w:hAnsi="仿宋" w:eastAsia="仿宋" w:cs="仿宋"/>
                <w:color w:val="000000" w:themeColor="text1"/>
                <w:position w:val="1"/>
                <w:sz w:val="23"/>
                <w:szCs w:val="23"/>
                <w:highlight w:val="none"/>
                <w14:textFill>
                  <w14:solidFill>
                    <w14:schemeClr w14:val="tx1"/>
                  </w14:solidFill>
                </w14:textFill>
              </w:rPr>
              <w:t>0000</w:t>
            </w:r>
          </w:p>
        </w:tc>
        <w:tc>
          <w:tcPr>
            <w:tcW w:w="1535" w:type="dxa"/>
            <w:vAlign w:val="top"/>
          </w:tcPr>
          <w:p w14:paraId="147F184F">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sz w:val="23"/>
                <w:szCs w:val="23"/>
                <w:highlight w:val="none"/>
                <w14:textFill>
                  <w14:solidFill>
                    <w14:schemeClr w14:val="tx1"/>
                  </w14:solidFill>
                </w14:textFill>
              </w:rPr>
              <w:t>2000-4000</w:t>
            </w:r>
            <w:r>
              <w:rPr>
                <w:rFonts w:ascii="仿宋" w:hAnsi="仿宋" w:eastAsia="仿宋" w:cs="仿宋"/>
                <w:color w:val="000000" w:themeColor="text1"/>
                <w:spacing w:val="2"/>
                <w:sz w:val="23"/>
                <w:szCs w:val="23"/>
                <w:highlight w:val="none"/>
                <w14:textFill>
                  <w14:solidFill>
                    <w14:schemeClr w14:val="tx1"/>
                  </w14:solidFill>
                </w14:textFill>
              </w:rPr>
              <w:t>0</w:t>
            </w:r>
          </w:p>
        </w:tc>
        <w:tc>
          <w:tcPr>
            <w:tcW w:w="1295" w:type="dxa"/>
            <w:vAlign w:val="top"/>
          </w:tcPr>
          <w:p w14:paraId="25A43785">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3</w:t>
            </w:r>
            <w:r>
              <w:rPr>
                <w:rFonts w:ascii="仿宋" w:hAnsi="仿宋" w:eastAsia="仿宋" w:cs="仿宋"/>
                <w:color w:val="000000" w:themeColor="text1"/>
                <w:spacing w:val="3"/>
                <w:sz w:val="23"/>
                <w:szCs w:val="23"/>
                <w:highlight w:val="none"/>
                <w14:textFill>
                  <w14:solidFill>
                    <w14:schemeClr w14:val="tx1"/>
                  </w14:solidFill>
                </w14:textFill>
              </w:rPr>
              <w:t>00-2000</w:t>
            </w:r>
          </w:p>
        </w:tc>
        <w:tc>
          <w:tcPr>
            <w:tcW w:w="1004" w:type="dxa"/>
            <w:vAlign w:val="top"/>
          </w:tcPr>
          <w:p w14:paraId="2D8A3E0B">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＜30</w:t>
            </w:r>
            <w:r>
              <w:rPr>
                <w:rFonts w:ascii="仿宋" w:hAnsi="仿宋" w:eastAsia="仿宋" w:cs="仿宋"/>
                <w:color w:val="000000" w:themeColor="text1"/>
                <w:position w:val="2"/>
                <w:sz w:val="23"/>
                <w:szCs w:val="23"/>
                <w:highlight w:val="none"/>
                <w14:textFill>
                  <w14:solidFill>
                    <w14:schemeClr w14:val="tx1"/>
                  </w14:solidFill>
                </w14:textFill>
              </w:rPr>
              <w:t>0</w:t>
            </w:r>
          </w:p>
        </w:tc>
      </w:tr>
      <w:tr w14:paraId="41584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1A525D5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p w14:paraId="3386DB0D">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建</w:t>
            </w:r>
            <w:r>
              <w:rPr>
                <w:rFonts w:ascii="仿宋" w:hAnsi="仿宋" w:eastAsia="仿宋" w:cs="仿宋"/>
                <w:color w:val="000000" w:themeColor="text1"/>
                <w:spacing w:val="4"/>
                <w:sz w:val="23"/>
                <w:szCs w:val="23"/>
                <w:highlight w:val="none"/>
                <w14:textFill>
                  <w14:solidFill>
                    <w14:schemeClr w14:val="tx1"/>
                  </w14:solidFill>
                </w14:textFill>
              </w:rPr>
              <w:t>筑业</w:t>
            </w:r>
          </w:p>
        </w:tc>
        <w:tc>
          <w:tcPr>
            <w:tcW w:w="1187" w:type="dxa"/>
            <w:vAlign w:val="top"/>
          </w:tcPr>
          <w:p w14:paraId="0DC40045">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营</w:t>
            </w:r>
            <w:r>
              <w:rPr>
                <w:rFonts w:ascii="仿宋" w:hAnsi="仿宋" w:eastAsia="仿宋" w:cs="仿宋"/>
                <w:color w:val="000000" w:themeColor="text1"/>
                <w:spacing w:val="4"/>
                <w:sz w:val="23"/>
                <w:szCs w:val="23"/>
                <w:highlight w:val="none"/>
                <w14:textFill>
                  <w14:solidFill>
                    <w14:schemeClr w14:val="tx1"/>
                  </w14:solidFill>
                </w14:textFill>
              </w:rPr>
              <w:t>业收入</w:t>
            </w:r>
          </w:p>
        </w:tc>
        <w:tc>
          <w:tcPr>
            <w:tcW w:w="900" w:type="dxa"/>
            <w:vAlign w:val="top"/>
          </w:tcPr>
          <w:p w14:paraId="5B77C4D7">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05A9F49B">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≥8</w:t>
            </w:r>
            <w:r>
              <w:rPr>
                <w:rFonts w:ascii="仿宋" w:hAnsi="仿宋" w:eastAsia="仿宋" w:cs="仿宋"/>
                <w:color w:val="000000" w:themeColor="text1"/>
                <w:position w:val="1"/>
                <w:sz w:val="23"/>
                <w:szCs w:val="23"/>
                <w:highlight w:val="none"/>
                <w14:textFill>
                  <w14:solidFill>
                    <w14:schemeClr w14:val="tx1"/>
                  </w14:solidFill>
                </w14:textFill>
              </w:rPr>
              <w:t>0000</w:t>
            </w:r>
          </w:p>
        </w:tc>
        <w:tc>
          <w:tcPr>
            <w:tcW w:w="1535" w:type="dxa"/>
            <w:vAlign w:val="top"/>
          </w:tcPr>
          <w:p w14:paraId="68A181B8">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sz w:val="23"/>
                <w:szCs w:val="23"/>
                <w:highlight w:val="none"/>
                <w14:textFill>
                  <w14:solidFill>
                    <w14:schemeClr w14:val="tx1"/>
                  </w14:solidFill>
                </w14:textFill>
              </w:rPr>
              <w:t>6000-8000</w:t>
            </w:r>
            <w:r>
              <w:rPr>
                <w:rFonts w:ascii="仿宋" w:hAnsi="仿宋" w:eastAsia="仿宋" w:cs="仿宋"/>
                <w:color w:val="000000" w:themeColor="text1"/>
                <w:spacing w:val="3"/>
                <w:sz w:val="23"/>
                <w:szCs w:val="23"/>
                <w:highlight w:val="none"/>
                <w14:textFill>
                  <w14:solidFill>
                    <w14:schemeClr w14:val="tx1"/>
                  </w14:solidFill>
                </w14:textFill>
              </w:rPr>
              <w:t>0</w:t>
            </w:r>
          </w:p>
        </w:tc>
        <w:tc>
          <w:tcPr>
            <w:tcW w:w="1295" w:type="dxa"/>
            <w:vAlign w:val="top"/>
          </w:tcPr>
          <w:p w14:paraId="204BBC8A">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3</w:t>
            </w:r>
            <w:r>
              <w:rPr>
                <w:rFonts w:ascii="仿宋" w:hAnsi="仿宋" w:eastAsia="仿宋" w:cs="仿宋"/>
                <w:color w:val="000000" w:themeColor="text1"/>
                <w:spacing w:val="3"/>
                <w:sz w:val="23"/>
                <w:szCs w:val="23"/>
                <w:highlight w:val="none"/>
                <w14:textFill>
                  <w14:solidFill>
                    <w14:schemeClr w14:val="tx1"/>
                  </w14:solidFill>
                </w14:textFill>
              </w:rPr>
              <w:t>00-6000</w:t>
            </w:r>
          </w:p>
        </w:tc>
        <w:tc>
          <w:tcPr>
            <w:tcW w:w="1004" w:type="dxa"/>
            <w:vAlign w:val="top"/>
          </w:tcPr>
          <w:p w14:paraId="39DA8CDE">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＜30</w:t>
            </w:r>
            <w:r>
              <w:rPr>
                <w:rFonts w:ascii="仿宋" w:hAnsi="仿宋" w:eastAsia="仿宋" w:cs="仿宋"/>
                <w:color w:val="000000" w:themeColor="text1"/>
                <w:position w:val="2"/>
                <w:sz w:val="23"/>
                <w:szCs w:val="23"/>
                <w:highlight w:val="none"/>
                <w14:textFill>
                  <w14:solidFill>
                    <w14:schemeClr w14:val="tx1"/>
                  </w14:solidFill>
                </w14:textFill>
              </w:rPr>
              <w:t>0</w:t>
            </w:r>
          </w:p>
        </w:tc>
      </w:tr>
      <w:tr w14:paraId="27B02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174BFBA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tc>
        <w:tc>
          <w:tcPr>
            <w:tcW w:w="1187" w:type="dxa"/>
            <w:vAlign w:val="top"/>
          </w:tcPr>
          <w:p w14:paraId="20681F98">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资产总</w:t>
            </w:r>
            <w:r>
              <w:rPr>
                <w:rFonts w:ascii="仿宋" w:hAnsi="仿宋" w:eastAsia="仿宋" w:cs="仿宋"/>
                <w:color w:val="000000" w:themeColor="text1"/>
                <w:spacing w:val="2"/>
                <w:sz w:val="23"/>
                <w:szCs w:val="23"/>
                <w:highlight w:val="none"/>
                <w14:textFill>
                  <w14:solidFill>
                    <w14:schemeClr w14:val="tx1"/>
                  </w14:solidFill>
                </w14:textFill>
              </w:rPr>
              <w:t>额</w:t>
            </w:r>
          </w:p>
        </w:tc>
        <w:tc>
          <w:tcPr>
            <w:tcW w:w="900" w:type="dxa"/>
            <w:vAlign w:val="top"/>
          </w:tcPr>
          <w:p w14:paraId="2F9C0258">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470AEFDC">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≥8</w:t>
            </w:r>
            <w:r>
              <w:rPr>
                <w:rFonts w:ascii="仿宋" w:hAnsi="仿宋" w:eastAsia="仿宋" w:cs="仿宋"/>
                <w:color w:val="000000" w:themeColor="text1"/>
                <w:position w:val="1"/>
                <w:sz w:val="23"/>
                <w:szCs w:val="23"/>
                <w:highlight w:val="none"/>
                <w14:textFill>
                  <w14:solidFill>
                    <w14:schemeClr w14:val="tx1"/>
                  </w14:solidFill>
                </w14:textFill>
              </w:rPr>
              <w:t>0000</w:t>
            </w:r>
          </w:p>
        </w:tc>
        <w:tc>
          <w:tcPr>
            <w:tcW w:w="1535" w:type="dxa"/>
            <w:vAlign w:val="top"/>
          </w:tcPr>
          <w:p w14:paraId="09897A58">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50</w:t>
            </w:r>
            <w:r>
              <w:rPr>
                <w:rFonts w:ascii="仿宋" w:hAnsi="仿宋" w:eastAsia="仿宋" w:cs="仿宋"/>
                <w:color w:val="000000" w:themeColor="text1"/>
                <w:spacing w:val="3"/>
                <w:sz w:val="23"/>
                <w:szCs w:val="23"/>
                <w:highlight w:val="none"/>
                <w14:textFill>
                  <w14:solidFill>
                    <w14:schemeClr w14:val="tx1"/>
                  </w14:solidFill>
                </w14:textFill>
              </w:rPr>
              <w:t>00-80000</w:t>
            </w:r>
          </w:p>
        </w:tc>
        <w:tc>
          <w:tcPr>
            <w:tcW w:w="1295" w:type="dxa"/>
            <w:vAlign w:val="top"/>
          </w:tcPr>
          <w:p w14:paraId="0AF7707B">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3</w:t>
            </w:r>
            <w:r>
              <w:rPr>
                <w:rFonts w:ascii="仿宋" w:hAnsi="仿宋" w:eastAsia="仿宋" w:cs="仿宋"/>
                <w:color w:val="000000" w:themeColor="text1"/>
                <w:spacing w:val="3"/>
                <w:sz w:val="23"/>
                <w:szCs w:val="23"/>
                <w:highlight w:val="none"/>
                <w14:textFill>
                  <w14:solidFill>
                    <w14:schemeClr w14:val="tx1"/>
                  </w14:solidFill>
                </w14:textFill>
              </w:rPr>
              <w:t>00-5000</w:t>
            </w:r>
          </w:p>
        </w:tc>
        <w:tc>
          <w:tcPr>
            <w:tcW w:w="1004" w:type="dxa"/>
            <w:vAlign w:val="top"/>
          </w:tcPr>
          <w:p w14:paraId="004A3541">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＜30</w:t>
            </w:r>
            <w:r>
              <w:rPr>
                <w:rFonts w:ascii="仿宋" w:hAnsi="仿宋" w:eastAsia="仿宋" w:cs="仿宋"/>
                <w:color w:val="000000" w:themeColor="text1"/>
                <w:position w:val="2"/>
                <w:sz w:val="23"/>
                <w:szCs w:val="23"/>
                <w:highlight w:val="none"/>
                <w14:textFill>
                  <w14:solidFill>
                    <w14:schemeClr w14:val="tx1"/>
                  </w14:solidFill>
                </w14:textFill>
              </w:rPr>
              <w:t>0</w:t>
            </w:r>
          </w:p>
        </w:tc>
      </w:tr>
      <w:tr w14:paraId="03DC2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61BE941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p w14:paraId="0C340DEF">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批</w:t>
            </w:r>
            <w:r>
              <w:rPr>
                <w:rFonts w:ascii="仿宋" w:hAnsi="仿宋" w:eastAsia="仿宋" w:cs="仿宋"/>
                <w:color w:val="000000" w:themeColor="text1"/>
                <w:spacing w:val="4"/>
                <w:sz w:val="23"/>
                <w:szCs w:val="23"/>
                <w:highlight w:val="none"/>
                <w14:textFill>
                  <w14:solidFill>
                    <w14:schemeClr w14:val="tx1"/>
                  </w14:solidFill>
                </w14:textFill>
              </w:rPr>
              <w:t>发业</w:t>
            </w:r>
          </w:p>
        </w:tc>
        <w:tc>
          <w:tcPr>
            <w:tcW w:w="1187" w:type="dxa"/>
            <w:vAlign w:val="top"/>
          </w:tcPr>
          <w:p w14:paraId="58F0EF70">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从业人员</w:t>
            </w:r>
          </w:p>
        </w:tc>
        <w:tc>
          <w:tcPr>
            <w:tcW w:w="900" w:type="dxa"/>
            <w:vAlign w:val="top"/>
          </w:tcPr>
          <w:p w14:paraId="50D12E09">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人</w:t>
            </w:r>
          </w:p>
        </w:tc>
        <w:tc>
          <w:tcPr>
            <w:tcW w:w="1399" w:type="dxa"/>
            <w:vAlign w:val="top"/>
          </w:tcPr>
          <w:p w14:paraId="07B5F921">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position w:val="1"/>
                <w:sz w:val="23"/>
                <w:szCs w:val="23"/>
                <w:highlight w:val="none"/>
                <w14:textFill>
                  <w14:solidFill>
                    <w14:schemeClr w14:val="tx1"/>
                  </w14:solidFill>
                </w14:textFill>
              </w:rPr>
              <w:t>≥200</w:t>
            </w:r>
          </w:p>
        </w:tc>
        <w:tc>
          <w:tcPr>
            <w:tcW w:w="1535" w:type="dxa"/>
            <w:vAlign w:val="top"/>
          </w:tcPr>
          <w:p w14:paraId="31527226">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20-200</w:t>
            </w:r>
          </w:p>
        </w:tc>
        <w:tc>
          <w:tcPr>
            <w:tcW w:w="1295" w:type="dxa"/>
            <w:vAlign w:val="top"/>
          </w:tcPr>
          <w:p w14:paraId="0FF19B9D">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5-</w:t>
            </w:r>
            <w:r>
              <w:rPr>
                <w:rFonts w:ascii="仿宋" w:hAnsi="仿宋" w:eastAsia="仿宋" w:cs="仿宋"/>
                <w:color w:val="000000" w:themeColor="text1"/>
                <w:spacing w:val="1"/>
                <w:sz w:val="23"/>
                <w:szCs w:val="23"/>
                <w:highlight w:val="none"/>
                <w14:textFill>
                  <w14:solidFill>
                    <w14:schemeClr w14:val="tx1"/>
                  </w14:solidFill>
                </w14:textFill>
              </w:rPr>
              <w:t>20</w:t>
            </w:r>
          </w:p>
        </w:tc>
        <w:tc>
          <w:tcPr>
            <w:tcW w:w="1004" w:type="dxa"/>
            <w:vAlign w:val="top"/>
          </w:tcPr>
          <w:p w14:paraId="77EAE0B7">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7"/>
                <w:position w:val="2"/>
                <w:sz w:val="23"/>
                <w:szCs w:val="23"/>
                <w:highlight w:val="none"/>
                <w14:textFill>
                  <w14:solidFill>
                    <w14:schemeClr w14:val="tx1"/>
                  </w14:solidFill>
                </w14:textFill>
              </w:rPr>
              <w:t>＜</w:t>
            </w:r>
            <w:r>
              <w:rPr>
                <w:rFonts w:ascii="仿宋" w:hAnsi="仿宋" w:eastAsia="仿宋" w:cs="仿宋"/>
                <w:color w:val="000000" w:themeColor="text1"/>
                <w:spacing w:val="-6"/>
                <w:position w:val="2"/>
                <w:sz w:val="23"/>
                <w:szCs w:val="23"/>
                <w:highlight w:val="none"/>
                <w14:textFill>
                  <w14:solidFill>
                    <w14:schemeClr w14:val="tx1"/>
                  </w14:solidFill>
                </w14:textFill>
              </w:rPr>
              <w:t>5</w:t>
            </w:r>
          </w:p>
        </w:tc>
      </w:tr>
      <w:tr w14:paraId="7AA35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486D510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tc>
        <w:tc>
          <w:tcPr>
            <w:tcW w:w="1187" w:type="dxa"/>
            <w:vAlign w:val="top"/>
          </w:tcPr>
          <w:p w14:paraId="4B7F8208">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营</w:t>
            </w:r>
            <w:r>
              <w:rPr>
                <w:rFonts w:ascii="仿宋" w:hAnsi="仿宋" w:eastAsia="仿宋" w:cs="仿宋"/>
                <w:color w:val="000000" w:themeColor="text1"/>
                <w:spacing w:val="4"/>
                <w:sz w:val="23"/>
                <w:szCs w:val="23"/>
                <w:highlight w:val="none"/>
                <w14:textFill>
                  <w14:solidFill>
                    <w14:schemeClr w14:val="tx1"/>
                  </w14:solidFill>
                </w14:textFill>
              </w:rPr>
              <w:t>业收入</w:t>
            </w:r>
          </w:p>
        </w:tc>
        <w:tc>
          <w:tcPr>
            <w:tcW w:w="900" w:type="dxa"/>
            <w:vAlign w:val="top"/>
          </w:tcPr>
          <w:p w14:paraId="51646006">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4B8B26E5">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≥4</w:t>
            </w:r>
            <w:r>
              <w:rPr>
                <w:rFonts w:ascii="仿宋" w:hAnsi="仿宋" w:eastAsia="仿宋" w:cs="仿宋"/>
                <w:color w:val="000000" w:themeColor="text1"/>
                <w:position w:val="1"/>
                <w:sz w:val="23"/>
                <w:szCs w:val="23"/>
                <w:highlight w:val="none"/>
                <w14:textFill>
                  <w14:solidFill>
                    <w14:schemeClr w14:val="tx1"/>
                  </w14:solidFill>
                </w14:textFill>
              </w:rPr>
              <w:t>0000</w:t>
            </w:r>
          </w:p>
        </w:tc>
        <w:tc>
          <w:tcPr>
            <w:tcW w:w="1535" w:type="dxa"/>
            <w:vAlign w:val="top"/>
          </w:tcPr>
          <w:p w14:paraId="190AFA1B">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50</w:t>
            </w:r>
            <w:r>
              <w:rPr>
                <w:rFonts w:ascii="仿宋" w:hAnsi="仿宋" w:eastAsia="仿宋" w:cs="仿宋"/>
                <w:color w:val="000000" w:themeColor="text1"/>
                <w:spacing w:val="3"/>
                <w:sz w:val="23"/>
                <w:szCs w:val="23"/>
                <w:highlight w:val="none"/>
                <w14:textFill>
                  <w14:solidFill>
                    <w14:schemeClr w14:val="tx1"/>
                  </w14:solidFill>
                </w14:textFill>
              </w:rPr>
              <w:t>00-40000</w:t>
            </w:r>
          </w:p>
        </w:tc>
        <w:tc>
          <w:tcPr>
            <w:tcW w:w="1295" w:type="dxa"/>
            <w:vAlign w:val="top"/>
          </w:tcPr>
          <w:p w14:paraId="61127222">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1000-5000</w:t>
            </w:r>
          </w:p>
        </w:tc>
        <w:tc>
          <w:tcPr>
            <w:tcW w:w="1004" w:type="dxa"/>
            <w:vAlign w:val="top"/>
          </w:tcPr>
          <w:p w14:paraId="4FBAF26E">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＜1</w:t>
            </w:r>
            <w:r>
              <w:rPr>
                <w:rFonts w:ascii="仿宋" w:hAnsi="仿宋" w:eastAsia="仿宋" w:cs="仿宋"/>
                <w:color w:val="000000" w:themeColor="text1"/>
                <w:position w:val="2"/>
                <w:sz w:val="23"/>
                <w:szCs w:val="23"/>
                <w:highlight w:val="none"/>
                <w14:textFill>
                  <w14:solidFill>
                    <w14:schemeClr w14:val="tx1"/>
                  </w14:solidFill>
                </w14:textFill>
              </w:rPr>
              <w:t>000</w:t>
            </w:r>
          </w:p>
        </w:tc>
      </w:tr>
      <w:tr w14:paraId="52FA7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2AEA269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p w14:paraId="617F56F1">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零</w:t>
            </w:r>
            <w:r>
              <w:rPr>
                <w:rFonts w:ascii="仿宋" w:hAnsi="仿宋" w:eastAsia="仿宋" w:cs="仿宋"/>
                <w:color w:val="000000" w:themeColor="text1"/>
                <w:spacing w:val="4"/>
                <w:sz w:val="23"/>
                <w:szCs w:val="23"/>
                <w:highlight w:val="none"/>
                <w14:textFill>
                  <w14:solidFill>
                    <w14:schemeClr w14:val="tx1"/>
                  </w14:solidFill>
                </w14:textFill>
              </w:rPr>
              <w:t>售业</w:t>
            </w:r>
          </w:p>
        </w:tc>
        <w:tc>
          <w:tcPr>
            <w:tcW w:w="1187" w:type="dxa"/>
            <w:vAlign w:val="top"/>
          </w:tcPr>
          <w:p w14:paraId="4A766631">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从业人员</w:t>
            </w:r>
          </w:p>
        </w:tc>
        <w:tc>
          <w:tcPr>
            <w:tcW w:w="900" w:type="dxa"/>
            <w:vAlign w:val="top"/>
          </w:tcPr>
          <w:p w14:paraId="3A508D2D">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人</w:t>
            </w:r>
          </w:p>
        </w:tc>
        <w:tc>
          <w:tcPr>
            <w:tcW w:w="1399" w:type="dxa"/>
            <w:vAlign w:val="top"/>
          </w:tcPr>
          <w:p w14:paraId="5365B39C">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position w:val="1"/>
                <w:sz w:val="23"/>
                <w:szCs w:val="23"/>
                <w:highlight w:val="none"/>
                <w14:textFill>
                  <w14:solidFill>
                    <w14:schemeClr w14:val="tx1"/>
                  </w14:solidFill>
                </w14:textFill>
              </w:rPr>
              <w:t>≥300</w:t>
            </w:r>
          </w:p>
        </w:tc>
        <w:tc>
          <w:tcPr>
            <w:tcW w:w="1535" w:type="dxa"/>
            <w:vAlign w:val="top"/>
          </w:tcPr>
          <w:p w14:paraId="5857A969">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sz w:val="23"/>
                <w:szCs w:val="23"/>
                <w:highlight w:val="none"/>
                <w14:textFill>
                  <w14:solidFill>
                    <w14:schemeClr w14:val="tx1"/>
                  </w14:solidFill>
                </w14:textFill>
              </w:rPr>
              <w:t>50</w:t>
            </w:r>
            <w:r>
              <w:rPr>
                <w:rFonts w:ascii="仿宋" w:hAnsi="仿宋" w:eastAsia="仿宋" w:cs="仿宋"/>
                <w:color w:val="000000" w:themeColor="text1"/>
                <w:spacing w:val="2"/>
                <w:sz w:val="23"/>
                <w:szCs w:val="23"/>
                <w:highlight w:val="none"/>
                <w14:textFill>
                  <w14:solidFill>
                    <w14:schemeClr w14:val="tx1"/>
                  </w14:solidFill>
                </w14:textFill>
              </w:rPr>
              <w:t>-300</w:t>
            </w:r>
          </w:p>
        </w:tc>
        <w:tc>
          <w:tcPr>
            <w:tcW w:w="1295" w:type="dxa"/>
            <w:vAlign w:val="top"/>
          </w:tcPr>
          <w:p w14:paraId="0722952E">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10</w:t>
            </w:r>
            <w:r>
              <w:rPr>
                <w:rFonts w:ascii="仿宋" w:hAnsi="仿宋" w:eastAsia="仿宋" w:cs="仿宋"/>
                <w:color w:val="000000" w:themeColor="text1"/>
                <w:sz w:val="23"/>
                <w:szCs w:val="23"/>
                <w:highlight w:val="none"/>
                <w14:textFill>
                  <w14:solidFill>
                    <w14:schemeClr w14:val="tx1"/>
                  </w14:solidFill>
                </w14:textFill>
              </w:rPr>
              <w:t>-50</w:t>
            </w:r>
          </w:p>
        </w:tc>
        <w:tc>
          <w:tcPr>
            <w:tcW w:w="1004" w:type="dxa"/>
            <w:vAlign w:val="top"/>
          </w:tcPr>
          <w:p w14:paraId="2506CE12">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position w:val="2"/>
                <w:sz w:val="23"/>
                <w:szCs w:val="23"/>
                <w:highlight w:val="none"/>
                <w14:textFill>
                  <w14:solidFill>
                    <w14:schemeClr w14:val="tx1"/>
                  </w14:solidFill>
                </w14:textFill>
              </w:rPr>
              <w:t>＜</w:t>
            </w:r>
            <w:r>
              <w:rPr>
                <w:rFonts w:ascii="仿宋" w:hAnsi="仿宋" w:eastAsia="仿宋" w:cs="仿宋"/>
                <w:color w:val="000000" w:themeColor="text1"/>
                <w:spacing w:val="-2"/>
                <w:position w:val="2"/>
                <w:sz w:val="23"/>
                <w:szCs w:val="23"/>
                <w:highlight w:val="none"/>
                <w14:textFill>
                  <w14:solidFill>
                    <w14:schemeClr w14:val="tx1"/>
                  </w14:solidFill>
                </w14:textFill>
              </w:rPr>
              <w:t>10</w:t>
            </w:r>
          </w:p>
        </w:tc>
      </w:tr>
      <w:tr w14:paraId="5FA7F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2C10937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tc>
        <w:tc>
          <w:tcPr>
            <w:tcW w:w="1187" w:type="dxa"/>
            <w:vAlign w:val="top"/>
          </w:tcPr>
          <w:p w14:paraId="465F82B6">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营</w:t>
            </w:r>
            <w:r>
              <w:rPr>
                <w:rFonts w:ascii="仿宋" w:hAnsi="仿宋" w:eastAsia="仿宋" w:cs="仿宋"/>
                <w:color w:val="000000" w:themeColor="text1"/>
                <w:spacing w:val="4"/>
                <w:sz w:val="23"/>
                <w:szCs w:val="23"/>
                <w:highlight w:val="none"/>
                <w14:textFill>
                  <w14:solidFill>
                    <w14:schemeClr w14:val="tx1"/>
                  </w14:solidFill>
                </w14:textFill>
              </w:rPr>
              <w:t>业收入</w:t>
            </w:r>
          </w:p>
        </w:tc>
        <w:tc>
          <w:tcPr>
            <w:tcW w:w="900" w:type="dxa"/>
            <w:vAlign w:val="top"/>
          </w:tcPr>
          <w:p w14:paraId="32498FFD">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6BD5B602">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position w:val="1"/>
                <w:sz w:val="23"/>
                <w:szCs w:val="23"/>
                <w:highlight w:val="none"/>
                <w14:textFill>
                  <w14:solidFill>
                    <w14:schemeClr w14:val="tx1"/>
                  </w14:solidFill>
                </w14:textFill>
              </w:rPr>
              <w:t>≤2</w:t>
            </w:r>
            <w:r>
              <w:rPr>
                <w:rFonts w:ascii="仿宋" w:hAnsi="仿宋" w:eastAsia="仿宋" w:cs="仿宋"/>
                <w:color w:val="000000" w:themeColor="text1"/>
                <w:spacing w:val="1"/>
                <w:position w:val="1"/>
                <w:sz w:val="23"/>
                <w:szCs w:val="23"/>
                <w:highlight w:val="none"/>
                <w14:textFill>
                  <w14:solidFill>
                    <w14:schemeClr w14:val="tx1"/>
                  </w14:solidFill>
                </w14:textFill>
              </w:rPr>
              <w:t>0000</w:t>
            </w:r>
          </w:p>
        </w:tc>
        <w:tc>
          <w:tcPr>
            <w:tcW w:w="1535" w:type="dxa"/>
            <w:vAlign w:val="top"/>
          </w:tcPr>
          <w:p w14:paraId="39591035">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5</w:t>
            </w:r>
            <w:r>
              <w:rPr>
                <w:rFonts w:ascii="仿宋" w:hAnsi="仿宋" w:eastAsia="仿宋" w:cs="仿宋"/>
                <w:color w:val="000000" w:themeColor="text1"/>
                <w:spacing w:val="4"/>
                <w:sz w:val="23"/>
                <w:szCs w:val="23"/>
                <w:highlight w:val="none"/>
                <w14:textFill>
                  <w14:solidFill>
                    <w14:schemeClr w14:val="tx1"/>
                  </w14:solidFill>
                </w14:textFill>
              </w:rPr>
              <w:t>0</w:t>
            </w:r>
            <w:r>
              <w:rPr>
                <w:rFonts w:ascii="仿宋" w:hAnsi="仿宋" w:eastAsia="仿宋" w:cs="仿宋"/>
                <w:color w:val="000000" w:themeColor="text1"/>
                <w:spacing w:val="3"/>
                <w:sz w:val="23"/>
                <w:szCs w:val="23"/>
                <w:highlight w:val="none"/>
                <w14:textFill>
                  <w14:solidFill>
                    <w14:schemeClr w14:val="tx1"/>
                  </w14:solidFill>
                </w14:textFill>
              </w:rPr>
              <w:t>0-20000</w:t>
            </w:r>
          </w:p>
        </w:tc>
        <w:tc>
          <w:tcPr>
            <w:tcW w:w="1295" w:type="dxa"/>
            <w:vAlign w:val="top"/>
          </w:tcPr>
          <w:p w14:paraId="21E08222">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w:t>
            </w:r>
            <w:r>
              <w:rPr>
                <w:rFonts w:ascii="仿宋" w:hAnsi="仿宋" w:eastAsia="仿宋" w:cs="仿宋"/>
                <w:color w:val="000000" w:themeColor="text1"/>
                <w:spacing w:val="1"/>
                <w:sz w:val="23"/>
                <w:szCs w:val="23"/>
                <w:highlight w:val="none"/>
                <w14:textFill>
                  <w14:solidFill>
                    <w14:schemeClr w14:val="tx1"/>
                  </w14:solidFill>
                </w14:textFill>
              </w:rPr>
              <w:t>00-500</w:t>
            </w:r>
          </w:p>
        </w:tc>
        <w:tc>
          <w:tcPr>
            <w:tcW w:w="1004" w:type="dxa"/>
            <w:vAlign w:val="top"/>
          </w:tcPr>
          <w:p w14:paraId="12145215">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＜10</w:t>
            </w:r>
            <w:r>
              <w:rPr>
                <w:rFonts w:ascii="仿宋" w:hAnsi="仿宋" w:eastAsia="仿宋" w:cs="仿宋"/>
                <w:color w:val="000000" w:themeColor="text1"/>
                <w:position w:val="2"/>
                <w:sz w:val="23"/>
                <w:szCs w:val="23"/>
                <w:highlight w:val="none"/>
                <w14:textFill>
                  <w14:solidFill>
                    <w14:schemeClr w14:val="tx1"/>
                  </w14:solidFill>
                </w14:textFill>
              </w:rPr>
              <w:t>0</w:t>
            </w:r>
          </w:p>
        </w:tc>
      </w:tr>
      <w:tr w14:paraId="3752F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059B924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p w14:paraId="0D9C31EA">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交</w:t>
            </w:r>
            <w:r>
              <w:rPr>
                <w:rFonts w:ascii="仿宋" w:hAnsi="仿宋" w:eastAsia="仿宋" w:cs="仿宋"/>
                <w:color w:val="000000" w:themeColor="text1"/>
                <w:spacing w:val="4"/>
                <w:sz w:val="23"/>
                <w:szCs w:val="23"/>
                <w:highlight w:val="none"/>
                <w14:textFill>
                  <w14:solidFill>
                    <w14:schemeClr w14:val="tx1"/>
                  </w14:solidFill>
                </w14:textFill>
              </w:rPr>
              <w:t>通运输</w:t>
            </w:r>
          </w:p>
        </w:tc>
        <w:tc>
          <w:tcPr>
            <w:tcW w:w="1187" w:type="dxa"/>
            <w:vAlign w:val="top"/>
          </w:tcPr>
          <w:p w14:paraId="722C70B1">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从业人员</w:t>
            </w:r>
          </w:p>
        </w:tc>
        <w:tc>
          <w:tcPr>
            <w:tcW w:w="900" w:type="dxa"/>
            <w:vAlign w:val="top"/>
          </w:tcPr>
          <w:p w14:paraId="675C8D8C">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人</w:t>
            </w:r>
          </w:p>
        </w:tc>
        <w:tc>
          <w:tcPr>
            <w:tcW w:w="1399" w:type="dxa"/>
            <w:vAlign w:val="top"/>
          </w:tcPr>
          <w:p w14:paraId="11A9516A">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≥10</w:t>
            </w:r>
            <w:r>
              <w:rPr>
                <w:rFonts w:ascii="仿宋" w:hAnsi="仿宋" w:eastAsia="仿宋" w:cs="仿宋"/>
                <w:color w:val="000000" w:themeColor="text1"/>
                <w:position w:val="1"/>
                <w:sz w:val="23"/>
                <w:szCs w:val="23"/>
                <w:highlight w:val="none"/>
                <w14:textFill>
                  <w14:solidFill>
                    <w14:schemeClr w14:val="tx1"/>
                  </w14:solidFill>
                </w14:textFill>
              </w:rPr>
              <w:t>00</w:t>
            </w:r>
          </w:p>
        </w:tc>
        <w:tc>
          <w:tcPr>
            <w:tcW w:w="1535" w:type="dxa"/>
            <w:vAlign w:val="top"/>
          </w:tcPr>
          <w:p w14:paraId="314E3B59">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3</w:t>
            </w:r>
            <w:r>
              <w:rPr>
                <w:rFonts w:ascii="仿宋" w:hAnsi="仿宋" w:eastAsia="仿宋" w:cs="仿宋"/>
                <w:color w:val="000000" w:themeColor="text1"/>
                <w:spacing w:val="3"/>
                <w:sz w:val="23"/>
                <w:szCs w:val="23"/>
                <w:highlight w:val="none"/>
                <w14:textFill>
                  <w14:solidFill>
                    <w14:schemeClr w14:val="tx1"/>
                  </w14:solidFill>
                </w14:textFill>
              </w:rPr>
              <w:t>00-1000</w:t>
            </w:r>
          </w:p>
        </w:tc>
        <w:tc>
          <w:tcPr>
            <w:tcW w:w="1295" w:type="dxa"/>
            <w:vAlign w:val="top"/>
          </w:tcPr>
          <w:p w14:paraId="0F798517">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20-300</w:t>
            </w:r>
          </w:p>
        </w:tc>
        <w:tc>
          <w:tcPr>
            <w:tcW w:w="1004" w:type="dxa"/>
            <w:vAlign w:val="top"/>
          </w:tcPr>
          <w:p w14:paraId="273D6969">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position w:val="2"/>
                <w:sz w:val="23"/>
                <w:szCs w:val="23"/>
                <w:highlight w:val="none"/>
                <w14:textFill>
                  <w14:solidFill>
                    <w14:schemeClr w14:val="tx1"/>
                  </w14:solidFill>
                </w14:textFill>
              </w:rPr>
              <w:t>＜</w:t>
            </w:r>
            <w:r>
              <w:rPr>
                <w:rFonts w:ascii="仿宋" w:hAnsi="仿宋" w:eastAsia="仿宋" w:cs="仿宋"/>
                <w:color w:val="000000" w:themeColor="text1"/>
                <w:spacing w:val="-2"/>
                <w:position w:val="2"/>
                <w:sz w:val="23"/>
                <w:szCs w:val="23"/>
                <w:highlight w:val="none"/>
                <w14:textFill>
                  <w14:solidFill>
                    <w14:schemeClr w14:val="tx1"/>
                  </w14:solidFill>
                </w14:textFill>
              </w:rPr>
              <w:t>20</w:t>
            </w:r>
          </w:p>
        </w:tc>
      </w:tr>
      <w:tr w14:paraId="4968D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76798A7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tc>
        <w:tc>
          <w:tcPr>
            <w:tcW w:w="1187" w:type="dxa"/>
            <w:vAlign w:val="top"/>
          </w:tcPr>
          <w:p w14:paraId="6922B480">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营</w:t>
            </w:r>
            <w:r>
              <w:rPr>
                <w:rFonts w:ascii="仿宋" w:hAnsi="仿宋" w:eastAsia="仿宋" w:cs="仿宋"/>
                <w:color w:val="000000" w:themeColor="text1"/>
                <w:spacing w:val="4"/>
                <w:sz w:val="23"/>
                <w:szCs w:val="23"/>
                <w:highlight w:val="none"/>
                <w14:textFill>
                  <w14:solidFill>
                    <w14:schemeClr w14:val="tx1"/>
                  </w14:solidFill>
                </w14:textFill>
              </w:rPr>
              <w:t>业收入</w:t>
            </w:r>
          </w:p>
        </w:tc>
        <w:tc>
          <w:tcPr>
            <w:tcW w:w="900" w:type="dxa"/>
            <w:vAlign w:val="top"/>
          </w:tcPr>
          <w:p w14:paraId="3B41E0A8">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3D2643ED">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≥3</w:t>
            </w:r>
            <w:r>
              <w:rPr>
                <w:rFonts w:ascii="仿宋" w:hAnsi="仿宋" w:eastAsia="仿宋" w:cs="仿宋"/>
                <w:color w:val="000000" w:themeColor="text1"/>
                <w:position w:val="1"/>
                <w:sz w:val="23"/>
                <w:szCs w:val="23"/>
                <w:highlight w:val="none"/>
                <w14:textFill>
                  <w14:solidFill>
                    <w14:schemeClr w14:val="tx1"/>
                  </w14:solidFill>
                </w14:textFill>
              </w:rPr>
              <w:t>0000</w:t>
            </w:r>
          </w:p>
        </w:tc>
        <w:tc>
          <w:tcPr>
            <w:tcW w:w="1535" w:type="dxa"/>
            <w:vAlign w:val="top"/>
          </w:tcPr>
          <w:p w14:paraId="49954172">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30</w:t>
            </w:r>
            <w:r>
              <w:rPr>
                <w:rFonts w:ascii="仿宋" w:hAnsi="仿宋" w:eastAsia="仿宋" w:cs="仿宋"/>
                <w:color w:val="000000" w:themeColor="text1"/>
                <w:spacing w:val="3"/>
                <w:sz w:val="23"/>
                <w:szCs w:val="23"/>
                <w:highlight w:val="none"/>
                <w14:textFill>
                  <w14:solidFill>
                    <w14:schemeClr w14:val="tx1"/>
                  </w14:solidFill>
                </w14:textFill>
              </w:rPr>
              <w:t>00-30000</w:t>
            </w:r>
          </w:p>
        </w:tc>
        <w:tc>
          <w:tcPr>
            <w:tcW w:w="1295" w:type="dxa"/>
            <w:vAlign w:val="top"/>
          </w:tcPr>
          <w:p w14:paraId="747123B3">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2</w:t>
            </w:r>
            <w:r>
              <w:rPr>
                <w:rFonts w:ascii="仿宋" w:hAnsi="仿宋" w:eastAsia="仿宋" w:cs="仿宋"/>
                <w:color w:val="000000" w:themeColor="text1"/>
                <w:spacing w:val="4"/>
                <w:sz w:val="23"/>
                <w:szCs w:val="23"/>
                <w:highlight w:val="none"/>
                <w14:textFill>
                  <w14:solidFill>
                    <w14:schemeClr w14:val="tx1"/>
                  </w14:solidFill>
                </w14:textFill>
              </w:rPr>
              <w:t>0</w:t>
            </w:r>
            <w:r>
              <w:rPr>
                <w:rFonts w:ascii="仿宋" w:hAnsi="仿宋" w:eastAsia="仿宋" w:cs="仿宋"/>
                <w:color w:val="000000" w:themeColor="text1"/>
                <w:spacing w:val="3"/>
                <w:sz w:val="23"/>
                <w:szCs w:val="23"/>
                <w:highlight w:val="none"/>
                <w14:textFill>
                  <w14:solidFill>
                    <w14:schemeClr w14:val="tx1"/>
                  </w14:solidFill>
                </w14:textFill>
              </w:rPr>
              <w:t>0-3000</w:t>
            </w:r>
          </w:p>
        </w:tc>
        <w:tc>
          <w:tcPr>
            <w:tcW w:w="1004" w:type="dxa"/>
            <w:vAlign w:val="top"/>
          </w:tcPr>
          <w:p w14:paraId="3909EBB9">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＜20</w:t>
            </w:r>
            <w:r>
              <w:rPr>
                <w:rFonts w:ascii="仿宋" w:hAnsi="仿宋" w:eastAsia="仿宋" w:cs="仿宋"/>
                <w:color w:val="000000" w:themeColor="text1"/>
                <w:position w:val="2"/>
                <w:sz w:val="23"/>
                <w:szCs w:val="23"/>
                <w:highlight w:val="none"/>
                <w14:textFill>
                  <w14:solidFill>
                    <w14:schemeClr w14:val="tx1"/>
                  </w14:solidFill>
                </w14:textFill>
              </w:rPr>
              <w:t>0</w:t>
            </w:r>
          </w:p>
        </w:tc>
      </w:tr>
      <w:tr w14:paraId="66C63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19EC2BA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p w14:paraId="7678672C">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仓</w:t>
            </w:r>
            <w:r>
              <w:rPr>
                <w:rFonts w:ascii="仿宋" w:hAnsi="仿宋" w:eastAsia="仿宋" w:cs="仿宋"/>
                <w:color w:val="000000" w:themeColor="text1"/>
                <w:sz w:val="23"/>
                <w:szCs w:val="23"/>
                <w:highlight w:val="none"/>
                <w14:textFill>
                  <w14:solidFill>
                    <w14:schemeClr w14:val="tx1"/>
                  </w14:solidFill>
                </w14:textFill>
              </w:rPr>
              <w:t>储</w:t>
            </w:r>
          </w:p>
        </w:tc>
        <w:tc>
          <w:tcPr>
            <w:tcW w:w="1187" w:type="dxa"/>
            <w:vAlign w:val="top"/>
          </w:tcPr>
          <w:p w14:paraId="1A699F8D">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从业人员</w:t>
            </w:r>
          </w:p>
        </w:tc>
        <w:tc>
          <w:tcPr>
            <w:tcW w:w="900" w:type="dxa"/>
            <w:vAlign w:val="top"/>
          </w:tcPr>
          <w:p w14:paraId="3AD7B9A3">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人</w:t>
            </w:r>
          </w:p>
        </w:tc>
        <w:tc>
          <w:tcPr>
            <w:tcW w:w="1399" w:type="dxa"/>
            <w:vAlign w:val="top"/>
          </w:tcPr>
          <w:p w14:paraId="63118F07">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position w:val="1"/>
                <w:sz w:val="23"/>
                <w:szCs w:val="23"/>
                <w:highlight w:val="none"/>
                <w14:textFill>
                  <w14:solidFill>
                    <w14:schemeClr w14:val="tx1"/>
                  </w14:solidFill>
                </w14:textFill>
              </w:rPr>
              <w:t>≥200</w:t>
            </w:r>
          </w:p>
        </w:tc>
        <w:tc>
          <w:tcPr>
            <w:tcW w:w="1535" w:type="dxa"/>
            <w:vAlign w:val="top"/>
          </w:tcPr>
          <w:p w14:paraId="3DBA1ABD">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w:t>
            </w:r>
            <w:r>
              <w:rPr>
                <w:rFonts w:ascii="仿宋" w:hAnsi="仿宋" w:eastAsia="仿宋" w:cs="仿宋"/>
                <w:color w:val="000000" w:themeColor="text1"/>
                <w:spacing w:val="1"/>
                <w:sz w:val="23"/>
                <w:szCs w:val="23"/>
                <w:highlight w:val="none"/>
                <w14:textFill>
                  <w14:solidFill>
                    <w14:schemeClr w14:val="tx1"/>
                  </w14:solidFill>
                </w14:textFill>
              </w:rPr>
              <w:t>00-200</w:t>
            </w:r>
          </w:p>
        </w:tc>
        <w:tc>
          <w:tcPr>
            <w:tcW w:w="1295" w:type="dxa"/>
            <w:vAlign w:val="top"/>
          </w:tcPr>
          <w:p w14:paraId="5DDE2AFC">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20-100</w:t>
            </w:r>
          </w:p>
        </w:tc>
        <w:tc>
          <w:tcPr>
            <w:tcW w:w="1004" w:type="dxa"/>
            <w:vAlign w:val="top"/>
          </w:tcPr>
          <w:p w14:paraId="74404931">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position w:val="2"/>
                <w:sz w:val="23"/>
                <w:szCs w:val="23"/>
                <w:highlight w:val="none"/>
                <w14:textFill>
                  <w14:solidFill>
                    <w14:schemeClr w14:val="tx1"/>
                  </w14:solidFill>
                </w14:textFill>
              </w:rPr>
              <w:t>＜</w:t>
            </w:r>
            <w:r>
              <w:rPr>
                <w:rFonts w:ascii="仿宋" w:hAnsi="仿宋" w:eastAsia="仿宋" w:cs="仿宋"/>
                <w:color w:val="000000" w:themeColor="text1"/>
                <w:spacing w:val="-2"/>
                <w:position w:val="2"/>
                <w:sz w:val="23"/>
                <w:szCs w:val="23"/>
                <w:highlight w:val="none"/>
                <w14:textFill>
                  <w14:solidFill>
                    <w14:schemeClr w14:val="tx1"/>
                  </w14:solidFill>
                </w14:textFill>
              </w:rPr>
              <w:t>20</w:t>
            </w:r>
          </w:p>
        </w:tc>
      </w:tr>
      <w:tr w14:paraId="5C58B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39EE28D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tc>
        <w:tc>
          <w:tcPr>
            <w:tcW w:w="1187" w:type="dxa"/>
            <w:vAlign w:val="top"/>
          </w:tcPr>
          <w:p w14:paraId="65779429">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营</w:t>
            </w:r>
            <w:r>
              <w:rPr>
                <w:rFonts w:ascii="仿宋" w:hAnsi="仿宋" w:eastAsia="仿宋" w:cs="仿宋"/>
                <w:color w:val="000000" w:themeColor="text1"/>
                <w:spacing w:val="4"/>
                <w:sz w:val="23"/>
                <w:szCs w:val="23"/>
                <w:highlight w:val="none"/>
                <w14:textFill>
                  <w14:solidFill>
                    <w14:schemeClr w14:val="tx1"/>
                  </w14:solidFill>
                </w14:textFill>
              </w:rPr>
              <w:t>业收入</w:t>
            </w:r>
          </w:p>
        </w:tc>
        <w:tc>
          <w:tcPr>
            <w:tcW w:w="900" w:type="dxa"/>
            <w:vAlign w:val="top"/>
          </w:tcPr>
          <w:p w14:paraId="012572D5">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43B47739">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≥3</w:t>
            </w:r>
            <w:r>
              <w:rPr>
                <w:rFonts w:ascii="仿宋" w:hAnsi="仿宋" w:eastAsia="仿宋" w:cs="仿宋"/>
                <w:color w:val="000000" w:themeColor="text1"/>
                <w:position w:val="1"/>
                <w:sz w:val="23"/>
                <w:szCs w:val="23"/>
                <w:highlight w:val="none"/>
                <w14:textFill>
                  <w14:solidFill>
                    <w14:schemeClr w14:val="tx1"/>
                  </w14:solidFill>
                </w14:textFill>
              </w:rPr>
              <w:t>0000</w:t>
            </w:r>
          </w:p>
        </w:tc>
        <w:tc>
          <w:tcPr>
            <w:tcW w:w="1535" w:type="dxa"/>
            <w:vAlign w:val="top"/>
          </w:tcPr>
          <w:p w14:paraId="25AD1381">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sz w:val="23"/>
                <w:szCs w:val="23"/>
                <w:highlight w:val="none"/>
                <w14:textFill>
                  <w14:solidFill>
                    <w14:schemeClr w14:val="tx1"/>
                  </w14:solidFill>
                </w14:textFill>
              </w:rPr>
              <w:t>1</w:t>
            </w:r>
            <w:r>
              <w:rPr>
                <w:rFonts w:ascii="仿宋" w:hAnsi="仿宋" w:eastAsia="仿宋" w:cs="仿宋"/>
                <w:color w:val="000000" w:themeColor="text1"/>
                <w:spacing w:val="3"/>
                <w:sz w:val="23"/>
                <w:szCs w:val="23"/>
                <w:highlight w:val="none"/>
                <w14:textFill>
                  <w14:solidFill>
                    <w14:schemeClr w14:val="tx1"/>
                  </w14:solidFill>
                </w14:textFill>
              </w:rPr>
              <w:t>0</w:t>
            </w:r>
            <w:r>
              <w:rPr>
                <w:rFonts w:ascii="仿宋" w:hAnsi="仿宋" w:eastAsia="仿宋" w:cs="仿宋"/>
                <w:color w:val="000000" w:themeColor="text1"/>
                <w:spacing w:val="2"/>
                <w:sz w:val="23"/>
                <w:szCs w:val="23"/>
                <w:highlight w:val="none"/>
                <w14:textFill>
                  <w14:solidFill>
                    <w14:schemeClr w14:val="tx1"/>
                  </w14:solidFill>
                </w14:textFill>
              </w:rPr>
              <w:t>00-30000</w:t>
            </w:r>
          </w:p>
        </w:tc>
        <w:tc>
          <w:tcPr>
            <w:tcW w:w="1295" w:type="dxa"/>
            <w:vAlign w:val="top"/>
          </w:tcPr>
          <w:p w14:paraId="5202BD03">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100-1</w:t>
            </w:r>
            <w:r>
              <w:rPr>
                <w:rFonts w:ascii="仿宋" w:hAnsi="仿宋" w:eastAsia="仿宋" w:cs="仿宋"/>
                <w:color w:val="000000" w:themeColor="text1"/>
                <w:spacing w:val="1"/>
                <w:sz w:val="23"/>
                <w:szCs w:val="23"/>
                <w:highlight w:val="none"/>
                <w14:textFill>
                  <w14:solidFill>
                    <w14:schemeClr w14:val="tx1"/>
                  </w14:solidFill>
                </w14:textFill>
              </w:rPr>
              <w:t>000</w:t>
            </w:r>
          </w:p>
        </w:tc>
        <w:tc>
          <w:tcPr>
            <w:tcW w:w="1004" w:type="dxa"/>
            <w:vAlign w:val="top"/>
          </w:tcPr>
          <w:p w14:paraId="75E6DC6F">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＜10</w:t>
            </w:r>
            <w:r>
              <w:rPr>
                <w:rFonts w:ascii="仿宋" w:hAnsi="仿宋" w:eastAsia="仿宋" w:cs="仿宋"/>
                <w:color w:val="000000" w:themeColor="text1"/>
                <w:position w:val="2"/>
                <w:sz w:val="23"/>
                <w:szCs w:val="23"/>
                <w:highlight w:val="none"/>
                <w14:textFill>
                  <w14:solidFill>
                    <w14:schemeClr w14:val="tx1"/>
                  </w14:solidFill>
                </w14:textFill>
              </w:rPr>
              <w:t>0</w:t>
            </w:r>
          </w:p>
        </w:tc>
      </w:tr>
      <w:tr w14:paraId="39A8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73DB2E6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p w14:paraId="15F9F614">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邮</w:t>
            </w:r>
            <w:r>
              <w:rPr>
                <w:rFonts w:ascii="仿宋" w:hAnsi="仿宋" w:eastAsia="仿宋" w:cs="仿宋"/>
                <w:color w:val="000000" w:themeColor="text1"/>
                <w:spacing w:val="-1"/>
                <w:sz w:val="23"/>
                <w:szCs w:val="23"/>
                <w:highlight w:val="none"/>
                <w14:textFill>
                  <w14:solidFill>
                    <w14:schemeClr w14:val="tx1"/>
                  </w14:solidFill>
                </w14:textFill>
              </w:rPr>
              <w:t>政业</w:t>
            </w:r>
          </w:p>
        </w:tc>
        <w:tc>
          <w:tcPr>
            <w:tcW w:w="1187" w:type="dxa"/>
            <w:vAlign w:val="top"/>
          </w:tcPr>
          <w:p w14:paraId="1768E8B0">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从业人员</w:t>
            </w:r>
          </w:p>
        </w:tc>
        <w:tc>
          <w:tcPr>
            <w:tcW w:w="900" w:type="dxa"/>
            <w:vAlign w:val="top"/>
          </w:tcPr>
          <w:p w14:paraId="7FBD8A12">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人</w:t>
            </w:r>
          </w:p>
        </w:tc>
        <w:tc>
          <w:tcPr>
            <w:tcW w:w="1399" w:type="dxa"/>
            <w:vAlign w:val="top"/>
          </w:tcPr>
          <w:p w14:paraId="46A62CC6">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≥10</w:t>
            </w:r>
            <w:r>
              <w:rPr>
                <w:rFonts w:ascii="仿宋" w:hAnsi="仿宋" w:eastAsia="仿宋" w:cs="仿宋"/>
                <w:color w:val="000000" w:themeColor="text1"/>
                <w:position w:val="1"/>
                <w:sz w:val="23"/>
                <w:szCs w:val="23"/>
                <w:highlight w:val="none"/>
                <w14:textFill>
                  <w14:solidFill>
                    <w14:schemeClr w14:val="tx1"/>
                  </w14:solidFill>
                </w14:textFill>
              </w:rPr>
              <w:t>00</w:t>
            </w:r>
          </w:p>
        </w:tc>
        <w:tc>
          <w:tcPr>
            <w:tcW w:w="1535" w:type="dxa"/>
            <w:vAlign w:val="top"/>
          </w:tcPr>
          <w:p w14:paraId="2CA647AC">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3</w:t>
            </w:r>
            <w:r>
              <w:rPr>
                <w:rFonts w:ascii="仿宋" w:hAnsi="仿宋" w:eastAsia="仿宋" w:cs="仿宋"/>
                <w:color w:val="000000" w:themeColor="text1"/>
                <w:spacing w:val="4"/>
                <w:sz w:val="23"/>
                <w:szCs w:val="23"/>
                <w:highlight w:val="none"/>
                <w14:textFill>
                  <w14:solidFill>
                    <w14:schemeClr w14:val="tx1"/>
                  </w14:solidFill>
                </w14:textFill>
              </w:rPr>
              <w:t>0</w:t>
            </w:r>
            <w:r>
              <w:rPr>
                <w:rFonts w:ascii="仿宋" w:hAnsi="仿宋" w:eastAsia="仿宋" w:cs="仿宋"/>
                <w:color w:val="000000" w:themeColor="text1"/>
                <w:spacing w:val="3"/>
                <w:sz w:val="23"/>
                <w:szCs w:val="23"/>
                <w:highlight w:val="none"/>
                <w14:textFill>
                  <w14:solidFill>
                    <w14:schemeClr w14:val="tx1"/>
                  </w14:solidFill>
                </w14:textFill>
              </w:rPr>
              <w:t>0- 1000</w:t>
            </w:r>
          </w:p>
        </w:tc>
        <w:tc>
          <w:tcPr>
            <w:tcW w:w="1295" w:type="dxa"/>
            <w:vAlign w:val="top"/>
          </w:tcPr>
          <w:p w14:paraId="4A0C1A1F">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20-300</w:t>
            </w:r>
          </w:p>
        </w:tc>
        <w:tc>
          <w:tcPr>
            <w:tcW w:w="1004" w:type="dxa"/>
            <w:vAlign w:val="top"/>
          </w:tcPr>
          <w:p w14:paraId="0B53C4B2">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position w:val="2"/>
                <w:sz w:val="23"/>
                <w:szCs w:val="23"/>
                <w:highlight w:val="none"/>
                <w14:textFill>
                  <w14:solidFill>
                    <w14:schemeClr w14:val="tx1"/>
                  </w14:solidFill>
                </w14:textFill>
              </w:rPr>
              <w:t>＜</w:t>
            </w:r>
            <w:r>
              <w:rPr>
                <w:rFonts w:ascii="仿宋" w:hAnsi="仿宋" w:eastAsia="仿宋" w:cs="仿宋"/>
                <w:color w:val="000000" w:themeColor="text1"/>
                <w:spacing w:val="-2"/>
                <w:position w:val="2"/>
                <w:sz w:val="23"/>
                <w:szCs w:val="23"/>
                <w:highlight w:val="none"/>
                <w14:textFill>
                  <w14:solidFill>
                    <w14:schemeClr w14:val="tx1"/>
                  </w14:solidFill>
                </w14:textFill>
              </w:rPr>
              <w:t>20</w:t>
            </w:r>
          </w:p>
        </w:tc>
      </w:tr>
      <w:tr w14:paraId="61995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588B370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tc>
        <w:tc>
          <w:tcPr>
            <w:tcW w:w="1187" w:type="dxa"/>
            <w:vAlign w:val="top"/>
          </w:tcPr>
          <w:p w14:paraId="4E6686C9">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营</w:t>
            </w:r>
            <w:r>
              <w:rPr>
                <w:rFonts w:ascii="仿宋" w:hAnsi="仿宋" w:eastAsia="仿宋" w:cs="仿宋"/>
                <w:color w:val="000000" w:themeColor="text1"/>
                <w:spacing w:val="4"/>
                <w:sz w:val="23"/>
                <w:szCs w:val="23"/>
                <w:highlight w:val="none"/>
                <w14:textFill>
                  <w14:solidFill>
                    <w14:schemeClr w14:val="tx1"/>
                  </w14:solidFill>
                </w14:textFill>
              </w:rPr>
              <w:t>业收入</w:t>
            </w:r>
          </w:p>
        </w:tc>
        <w:tc>
          <w:tcPr>
            <w:tcW w:w="900" w:type="dxa"/>
            <w:vAlign w:val="top"/>
          </w:tcPr>
          <w:p w14:paraId="53B7203E">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0B316577">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≥3</w:t>
            </w:r>
            <w:r>
              <w:rPr>
                <w:rFonts w:ascii="仿宋" w:hAnsi="仿宋" w:eastAsia="仿宋" w:cs="仿宋"/>
                <w:color w:val="000000" w:themeColor="text1"/>
                <w:position w:val="1"/>
                <w:sz w:val="23"/>
                <w:szCs w:val="23"/>
                <w:highlight w:val="none"/>
                <w14:textFill>
                  <w14:solidFill>
                    <w14:schemeClr w14:val="tx1"/>
                  </w14:solidFill>
                </w14:textFill>
              </w:rPr>
              <w:t>0000</w:t>
            </w:r>
          </w:p>
        </w:tc>
        <w:tc>
          <w:tcPr>
            <w:tcW w:w="1535" w:type="dxa"/>
            <w:vAlign w:val="top"/>
          </w:tcPr>
          <w:p w14:paraId="3DD4113F">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sz w:val="23"/>
                <w:szCs w:val="23"/>
                <w:highlight w:val="none"/>
                <w14:textFill>
                  <w14:solidFill>
                    <w14:schemeClr w14:val="tx1"/>
                  </w14:solidFill>
                </w14:textFill>
              </w:rPr>
              <w:t>2000-3000</w:t>
            </w:r>
            <w:r>
              <w:rPr>
                <w:rFonts w:ascii="仿宋" w:hAnsi="仿宋" w:eastAsia="仿宋" w:cs="仿宋"/>
                <w:color w:val="000000" w:themeColor="text1"/>
                <w:spacing w:val="2"/>
                <w:sz w:val="23"/>
                <w:szCs w:val="23"/>
                <w:highlight w:val="none"/>
                <w14:textFill>
                  <w14:solidFill>
                    <w14:schemeClr w14:val="tx1"/>
                  </w14:solidFill>
                </w14:textFill>
              </w:rPr>
              <w:t>0</w:t>
            </w:r>
          </w:p>
        </w:tc>
        <w:tc>
          <w:tcPr>
            <w:tcW w:w="1295" w:type="dxa"/>
            <w:vAlign w:val="top"/>
          </w:tcPr>
          <w:p w14:paraId="513246C6">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100-2</w:t>
            </w:r>
            <w:r>
              <w:rPr>
                <w:rFonts w:ascii="仿宋" w:hAnsi="仿宋" w:eastAsia="仿宋" w:cs="仿宋"/>
                <w:color w:val="000000" w:themeColor="text1"/>
                <w:spacing w:val="1"/>
                <w:sz w:val="23"/>
                <w:szCs w:val="23"/>
                <w:highlight w:val="none"/>
                <w14:textFill>
                  <w14:solidFill>
                    <w14:schemeClr w14:val="tx1"/>
                  </w14:solidFill>
                </w14:textFill>
              </w:rPr>
              <w:t>000</w:t>
            </w:r>
          </w:p>
        </w:tc>
        <w:tc>
          <w:tcPr>
            <w:tcW w:w="1004" w:type="dxa"/>
            <w:vAlign w:val="top"/>
          </w:tcPr>
          <w:p w14:paraId="7D206F15">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＜10</w:t>
            </w:r>
            <w:r>
              <w:rPr>
                <w:rFonts w:ascii="仿宋" w:hAnsi="仿宋" w:eastAsia="仿宋" w:cs="仿宋"/>
                <w:color w:val="000000" w:themeColor="text1"/>
                <w:position w:val="2"/>
                <w:sz w:val="23"/>
                <w:szCs w:val="23"/>
                <w:highlight w:val="none"/>
                <w14:textFill>
                  <w14:solidFill>
                    <w14:schemeClr w14:val="tx1"/>
                  </w14:solidFill>
                </w14:textFill>
              </w:rPr>
              <w:t>0</w:t>
            </w:r>
          </w:p>
        </w:tc>
      </w:tr>
      <w:tr w14:paraId="46F7C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2B020EF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p w14:paraId="70E9972E">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住宿餐饮</w:t>
            </w:r>
          </w:p>
        </w:tc>
        <w:tc>
          <w:tcPr>
            <w:tcW w:w="1187" w:type="dxa"/>
            <w:vAlign w:val="top"/>
          </w:tcPr>
          <w:p w14:paraId="1FFDC919">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从业人员</w:t>
            </w:r>
          </w:p>
        </w:tc>
        <w:tc>
          <w:tcPr>
            <w:tcW w:w="900" w:type="dxa"/>
            <w:vAlign w:val="top"/>
          </w:tcPr>
          <w:p w14:paraId="3DBC558D">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人</w:t>
            </w:r>
          </w:p>
        </w:tc>
        <w:tc>
          <w:tcPr>
            <w:tcW w:w="1399" w:type="dxa"/>
            <w:vAlign w:val="top"/>
          </w:tcPr>
          <w:p w14:paraId="3C81A2E7">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position w:val="1"/>
                <w:sz w:val="23"/>
                <w:szCs w:val="23"/>
                <w:highlight w:val="none"/>
                <w14:textFill>
                  <w14:solidFill>
                    <w14:schemeClr w14:val="tx1"/>
                  </w14:solidFill>
                </w14:textFill>
              </w:rPr>
              <w:t>≥300</w:t>
            </w:r>
          </w:p>
        </w:tc>
        <w:tc>
          <w:tcPr>
            <w:tcW w:w="1535" w:type="dxa"/>
            <w:vAlign w:val="top"/>
          </w:tcPr>
          <w:p w14:paraId="002872AA">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w:t>
            </w:r>
            <w:r>
              <w:rPr>
                <w:rFonts w:ascii="仿宋" w:hAnsi="仿宋" w:eastAsia="仿宋" w:cs="仿宋"/>
                <w:color w:val="000000" w:themeColor="text1"/>
                <w:spacing w:val="1"/>
                <w:sz w:val="23"/>
                <w:szCs w:val="23"/>
                <w:highlight w:val="none"/>
                <w14:textFill>
                  <w14:solidFill>
                    <w14:schemeClr w14:val="tx1"/>
                  </w14:solidFill>
                </w14:textFill>
              </w:rPr>
              <w:t>00-300</w:t>
            </w:r>
          </w:p>
        </w:tc>
        <w:tc>
          <w:tcPr>
            <w:tcW w:w="1295" w:type="dxa"/>
            <w:vAlign w:val="top"/>
          </w:tcPr>
          <w:p w14:paraId="6C375929">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10-</w:t>
            </w:r>
            <w:r>
              <w:rPr>
                <w:rFonts w:ascii="仿宋" w:hAnsi="仿宋" w:eastAsia="仿宋" w:cs="仿宋"/>
                <w:color w:val="000000" w:themeColor="text1"/>
                <w:sz w:val="23"/>
                <w:szCs w:val="23"/>
                <w:highlight w:val="none"/>
                <w14:textFill>
                  <w14:solidFill>
                    <w14:schemeClr w14:val="tx1"/>
                  </w14:solidFill>
                </w14:textFill>
              </w:rPr>
              <w:t>100</w:t>
            </w:r>
          </w:p>
        </w:tc>
        <w:tc>
          <w:tcPr>
            <w:tcW w:w="1004" w:type="dxa"/>
            <w:vAlign w:val="top"/>
          </w:tcPr>
          <w:p w14:paraId="45C7D7CE">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position w:val="2"/>
                <w:sz w:val="23"/>
                <w:szCs w:val="23"/>
                <w:highlight w:val="none"/>
                <w14:textFill>
                  <w14:solidFill>
                    <w14:schemeClr w14:val="tx1"/>
                  </w14:solidFill>
                </w14:textFill>
              </w:rPr>
              <w:t>＜</w:t>
            </w:r>
            <w:r>
              <w:rPr>
                <w:rFonts w:ascii="仿宋" w:hAnsi="仿宋" w:eastAsia="仿宋" w:cs="仿宋"/>
                <w:color w:val="000000" w:themeColor="text1"/>
                <w:spacing w:val="-2"/>
                <w:position w:val="2"/>
                <w:sz w:val="23"/>
                <w:szCs w:val="23"/>
                <w:highlight w:val="none"/>
                <w14:textFill>
                  <w14:solidFill>
                    <w14:schemeClr w14:val="tx1"/>
                  </w14:solidFill>
                </w14:textFill>
              </w:rPr>
              <w:t>10</w:t>
            </w:r>
          </w:p>
        </w:tc>
      </w:tr>
      <w:tr w14:paraId="408FD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030F41B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tc>
        <w:tc>
          <w:tcPr>
            <w:tcW w:w="1187" w:type="dxa"/>
            <w:vAlign w:val="top"/>
          </w:tcPr>
          <w:p w14:paraId="697A2A93">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营</w:t>
            </w:r>
            <w:r>
              <w:rPr>
                <w:rFonts w:ascii="仿宋" w:hAnsi="仿宋" w:eastAsia="仿宋" w:cs="仿宋"/>
                <w:color w:val="000000" w:themeColor="text1"/>
                <w:spacing w:val="4"/>
                <w:sz w:val="23"/>
                <w:szCs w:val="23"/>
                <w:highlight w:val="none"/>
                <w14:textFill>
                  <w14:solidFill>
                    <w14:schemeClr w14:val="tx1"/>
                  </w14:solidFill>
                </w14:textFill>
              </w:rPr>
              <w:t>业收入</w:t>
            </w:r>
          </w:p>
        </w:tc>
        <w:tc>
          <w:tcPr>
            <w:tcW w:w="900" w:type="dxa"/>
            <w:vAlign w:val="top"/>
          </w:tcPr>
          <w:p w14:paraId="6F6A0CA0">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4BD47C29">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≥1</w:t>
            </w:r>
            <w:r>
              <w:rPr>
                <w:rFonts w:ascii="仿宋" w:hAnsi="仿宋" w:eastAsia="仿宋" w:cs="仿宋"/>
                <w:color w:val="000000" w:themeColor="text1"/>
                <w:position w:val="1"/>
                <w:sz w:val="23"/>
                <w:szCs w:val="23"/>
                <w:highlight w:val="none"/>
                <w14:textFill>
                  <w14:solidFill>
                    <w14:schemeClr w14:val="tx1"/>
                  </w14:solidFill>
                </w14:textFill>
              </w:rPr>
              <w:t>0000</w:t>
            </w:r>
          </w:p>
        </w:tc>
        <w:tc>
          <w:tcPr>
            <w:tcW w:w="1535" w:type="dxa"/>
            <w:vAlign w:val="top"/>
          </w:tcPr>
          <w:p w14:paraId="3A93F709">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sz w:val="23"/>
                <w:szCs w:val="23"/>
                <w:highlight w:val="none"/>
                <w14:textFill>
                  <w14:solidFill>
                    <w14:schemeClr w14:val="tx1"/>
                  </w14:solidFill>
                </w14:textFill>
              </w:rPr>
              <w:t>2000-1000</w:t>
            </w:r>
            <w:r>
              <w:rPr>
                <w:rFonts w:ascii="仿宋" w:hAnsi="仿宋" w:eastAsia="仿宋" w:cs="仿宋"/>
                <w:color w:val="000000" w:themeColor="text1"/>
                <w:spacing w:val="2"/>
                <w:sz w:val="23"/>
                <w:szCs w:val="23"/>
                <w:highlight w:val="none"/>
                <w14:textFill>
                  <w14:solidFill>
                    <w14:schemeClr w14:val="tx1"/>
                  </w14:solidFill>
                </w14:textFill>
              </w:rPr>
              <w:t>0</w:t>
            </w:r>
          </w:p>
        </w:tc>
        <w:tc>
          <w:tcPr>
            <w:tcW w:w="1295" w:type="dxa"/>
            <w:vAlign w:val="top"/>
          </w:tcPr>
          <w:p w14:paraId="3FB2430F">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100-2</w:t>
            </w:r>
            <w:r>
              <w:rPr>
                <w:rFonts w:ascii="仿宋" w:hAnsi="仿宋" w:eastAsia="仿宋" w:cs="仿宋"/>
                <w:color w:val="000000" w:themeColor="text1"/>
                <w:spacing w:val="1"/>
                <w:sz w:val="23"/>
                <w:szCs w:val="23"/>
                <w:highlight w:val="none"/>
                <w14:textFill>
                  <w14:solidFill>
                    <w14:schemeClr w14:val="tx1"/>
                  </w14:solidFill>
                </w14:textFill>
              </w:rPr>
              <w:t>000</w:t>
            </w:r>
          </w:p>
        </w:tc>
        <w:tc>
          <w:tcPr>
            <w:tcW w:w="1004" w:type="dxa"/>
            <w:vAlign w:val="top"/>
          </w:tcPr>
          <w:p w14:paraId="0D07B0BA">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＜10</w:t>
            </w:r>
            <w:r>
              <w:rPr>
                <w:rFonts w:ascii="仿宋" w:hAnsi="仿宋" w:eastAsia="仿宋" w:cs="仿宋"/>
                <w:color w:val="000000" w:themeColor="text1"/>
                <w:position w:val="2"/>
                <w:sz w:val="23"/>
                <w:szCs w:val="23"/>
                <w:highlight w:val="none"/>
                <w14:textFill>
                  <w14:solidFill>
                    <w14:schemeClr w14:val="tx1"/>
                  </w14:solidFill>
                </w14:textFill>
              </w:rPr>
              <w:t>0</w:t>
            </w:r>
          </w:p>
        </w:tc>
      </w:tr>
      <w:tr w14:paraId="799DF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7D6DBFAC">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房地产</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开发经营</w:t>
            </w:r>
          </w:p>
        </w:tc>
        <w:tc>
          <w:tcPr>
            <w:tcW w:w="1187" w:type="dxa"/>
            <w:vAlign w:val="top"/>
          </w:tcPr>
          <w:p w14:paraId="6B70252F">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资产总</w:t>
            </w:r>
            <w:r>
              <w:rPr>
                <w:rFonts w:ascii="仿宋" w:hAnsi="仿宋" w:eastAsia="仿宋" w:cs="仿宋"/>
                <w:color w:val="000000" w:themeColor="text1"/>
                <w:spacing w:val="2"/>
                <w:sz w:val="23"/>
                <w:szCs w:val="23"/>
                <w:highlight w:val="none"/>
                <w14:textFill>
                  <w14:solidFill>
                    <w14:schemeClr w14:val="tx1"/>
                  </w14:solidFill>
                </w14:textFill>
              </w:rPr>
              <w:t>额</w:t>
            </w:r>
          </w:p>
        </w:tc>
        <w:tc>
          <w:tcPr>
            <w:tcW w:w="900" w:type="dxa"/>
            <w:vAlign w:val="top"/>
          </w:tcPr>
          <w:p w14:paraId="645C2402">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45996B22">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≥1</w:t>
            </w:r>
            <w:r>
              <w:rPr>
                <w:rFonts w:ascii="仿宋" w:hAnsi="仿宋" w:eastAsia="仿宋" w:cs="仿宋"/>
                <w:color w:val="000000" w:themeColor="text1"/>
                <w:position w:val="1"/>
                <w:sz w:val="23"/>
                <w:szCs w:val="23"/>
                <w:highlight w:val="none"/>
                <w14:textFill>
                  <w14:solidFill>
                    <w14:schemeClr w14:val="tx1"/>
                  </w14:solidFill>
                </w14:textFill>
              </w:rPr>
              <w:t>0000</w:t>
            </w:r>
          </w:p>
        </w:tc>
        <w:tc>
          <w:tcPr>
            <w:tcW w:w="1535" w:type="dxa"/>
            <w:vAlign w:val="top"/>
          </w:tcPr>
          <w:p w14:paraId="0D6D0C76">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50</w:t>
            </w:r>
            <w:r>
              <w:rPr>
                <w:rFonts w:ascii="仿宋" w:hAnsi="仿宋" w:eastAsia="仿宋" w:cs="仿宋"/>
                <w:color w:val="000000" w:themeColor="text1"/>
                <w:spacing w:val="3"/>
                <w:sz w:val="23"/>
                <w:szCs w:val="23"/>
                <w:highlight w:val="none"/>
                <w14:textFill>
                  <w14:solidFill>
                    <w14:schemeClr w14:val="tx1"/>
                  </w14:solidFill>
                </w14:textFill>
              </w:rPr>
              <w:t>00-10000</w:t>
            </w:r>
          </w:p>
        </w:tc>
        <w:tc>
          <w:tcPr>
            <w:tcW w:w="1295" w:type="dxa"/>
            <w:vAlign w:val="top"/>
          </w:tcPr>
          <w:p w14:paraId="75E8EE87">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position w:val="1"/>
                <w:sz w:val="23"/>
                <w:szCs w:val="23"/>
                <w:highlight w:val="none"/>
                <w14:textFill>
                  <w14:solidFill>
                    <w14:schemeClr w14:val="tx1"/>
                  </w14:solidFill>
                </w14:textFill>
              </w:rPr>
              <w:t>20</w:t>
            </w:r>
            <w:r>
              <w:rPr>
                <w:rFonts w:ascii="仿宋" w:hAnsi="仿宋" w:eastAsia="仿宋" w:cs="仿宋"/>
                <w:color w:val="000000" w:themeColor="text1"/>
                <w:spacing w:val="3"/>
                <w:position w:val="1"/>
                <w:sz w:val="23"/>
                <w:szCs w:val="23"/>
                <w:highlight w:val="none"/>
                <w14:textFill>
                  <w14:solidFill>
                    <w14:schemeClr w14:val="tx1"/>
                  </w14:solidFill>
                </w14:textFill>
              </w:rPr>
              <w:t>00&lt;5000</w:t>
            </w:r>
          </w:p>
        </w:tc>
        <w:tc>
          <w:tcPr>
            <w:tcW w:w="1004" w:type="dxa"/>
            <w:vAlign w:val="top"/>
          </w:tcPr>
          <w:p w14:paraId="3C0F8798">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＜2</w:t>
            </w:r>
            <w:r>
              <w:rPr>
                <w:rFonts w:ascii="仿宋" w:hAnsi="仿宋" w:eastAsia="仿宋" w:cs="仿宋"/>
                <w:color w:val="000000" w:themeColor="text1"/>
                <w:position w:val="2"/>
                <w:sz w:val="23"/>
                <w:szCs w:val="23"/>
                <w:highlight w:val="none"/>
                <w14:textFill>
                  <w14:solidFill>
                    <w14:schemeClr w14:val="tx1"/>
                  </w14:solidFill>
                </w14:textFill>
              </w:rPr>
              <w:t>000</w:t>
            </w:r>
          </w:p>
        </w:tc>
      </w:tr>
      <w:tr w14:paraId="77F94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242D28E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tc>
        <w:tc>
          <w:tcPr>
            <w:tcW w:w="1187" w:type="dxa"/>
            <w:vAlign w:val="top"/>
          </w:tcPr>
          <w:p w14:paraId="1533697D">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营</w:t>
            </w:r>
            <w:r>
              <w:rPr>
                <w:rFonts w:ascii="仿宋" w:hAnsi="仿宋" w:eastAsia="仿宋" w:cs="仿宋"/>
                <w:color w:val="000000" w:themeColor="text1"/>
                <w:spacing w:val="4"/>
                <w:sz w:val="23"/>
                <w:szCs w:val="23"/>
                <w:highlight w:val="none"/>
                <w14:textFill>
                  <w14:solidFill>
                    <w14:schemeClr w14:val="tx1"/>
                  </w14:solidFill>
                </w14:textFill>
              </w:rPr>
              <w:t>业收入</w:t>
            </w:r>
          </w:p>
        </w:tc>
        <w:tc>
          <w:tcPr>
            <w:tcW w:w="900" w:type="dxa"/>
            <w:vAlign w:val="top"/>
          </w:tcPr>
          <w:p w14:paraId="4DF76E3E">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59C605B8">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≥200000</w:t>
            </w:r>
          </w:p>
        </w:tc>
        <w:tc>
          <w:tcPr>
            <w:tcW w:w="1535" w:type="dxa"/>
            <w:vAlign w:val="top"/>
          </w:tcPr>
          <w:p w14:paraId="798151FE">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sz w:val="23"/>
                <w:szCs w:val="23"/>
                <w:highlight w:val="none"/>
                <w14:textFill>
                  <w14:solidFill>
                    <w14:schemeClr w14:val="tx1"/>
                  </w14:solidFill>
                </w14:textFill>
              </w:rPr>
              <w:t>100</w:t>
            </w:r>
            <w:r>
              <w:rPr>
                <w:rFonts w:ascii="仿宋" w:hAnsi="仿宋" w:eastAsia="仿宋" w:cs="仿宋"/>
                <w:color w:val="000000" w:themeColor="text1"/>
                <w:spacing w:val="2"/>
                <w:sz w:val="23"/>
                <w:szCs w:val="23"/>
                <w:highlight w:val="none"/>
                <w14:textFill>
                  <w14:solidFill>
                    <w14:schemeClr w14:val="tx1"/>
                  </w14:solidFill>
                </w14:textFill>
              </w:rPr>
              <w:t>0-200000</w:t>
            </w:r>
          </w:p>
        </w:tc>
        <w:tc>
          <w:tcPr>
            <w:tcW w:w="1295" w:type="dxa"/>
            <w:vAlign w:val="top"/>
          </w:tcPr>
          <w:p w14:paraId="0E1C18FD">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position w:val="1"/>
                <w:sz w:val="23"/>
                <w:szCs w:val="23"/>
                <w:highlight w:val="none"/>
                <w14:textFill>
                  <w14:solidFill>
                    <w14:schemeClr w14:val="tx1"/>
                  </w14:solidFill>
                </w14:textFill>
              </w:rPr>
              <w:t>100&lt;10000</w:t>
            </w:r>
          </w:p>
        </w:tc>
        <w:tc>
          <w:tcPr>
            <w:tcW w:w="1004" w:type="dxa"/>
            <w:vAlign w:val="top"/>
          </w:tcPr>
          <w:p w14:paraId="74FC851E">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＜10</w:t>
            </w:r>
            <w:r>
              <w:rPr>
                <w:rFonts w:ascii="仿宋" w:hAnsi="仿宋" w:eastAsia="仿宋" w:cs="仿宋"/>
                <w:color w:val="000000" w:themeColor="text1"/>
                <w:position w:val="2"/>
                <w:sz w:val="23"/>
                <w:szCs w:val="23"/>
                <w:highlight w:val="none"/>
                <w14:textFill>
                  <w14:solidFill>
                    <w14:schemeClr w14:val="tx1"/>
                  </w14:solidFill>
                </w14:textFill>
              </w:rPr>
              <w:t>0</w:t>
            </w:r>
          </w:p>
        </w:tc>
      </w:tr>
      <w:tr w14:paraId="61EA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1572CDCA">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物业管</w:t>
            </w:r>
            <w:r>
              <w:rPr>
                <w:rFonts w:ascii="仿宋" w:hAnsi="仿宋" w:eastAsia="仿宋" w:cs="仿宋"/>
                <w:color w:val="000000" w:themeColor="text1"/>
                <w:spacing w:val="5"/>
                <w:sz w:val="23"/>
                <w:szCs w:val="23"/>
                <w:highlight w:val="none"/>
                <w14:textFill>
                  <w14:solidFill>
                    <w14:schemeClr w14:val="tx1"/>
                  </w14:solidFill>
                </w14:textFill>
              </w:rPr>
              <w:t>理</w:t>
            </w:r>
          </w:p>
        </w:tc>
        <w:tc>
          <w:tcPr>
            <w:tcW w:w="1187" w:type="dxa"/>
            <w:vAlign w:val="top"/>
          </w:tcPr>
          <w:p w14:paraId="1A985DB2">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从业人员</w:t>
            </w:r>
          </w:p>
        </w:tc>
        <w:tc>
          <w:tcPr>
            <w:tcW w:w="900" w:type="dxa"/>
            <w:vAlign w:val="top"/>
          </w:tcPr>
          <w:p w14:paraId="18B861B7">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人</w:t>
            </w:r>
          </w:p>
        </w:tc>
        <w:tc>
          <w:tcPr>
            <w:tcW w:w="1399" w:type="dxa"/>
            <w:vAlign w:val="top"/>
          </w:tcPr>
          <w:p w14:paraId="2951C0EB">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≥10</w:t>
            </w:r>
            <w:r>
              <w:rPr>
                <w:rFonts w:ascii="仿宋" w:hAnsi="仿宋" w:eastAsia="仿宋" w:cs="仿宋"/>
                <w:color w:val="000000" w:themeColor="text1"/>
                <w:sz w:val="23"/>
                <w:szCs w:val="23"/>
                <w:highlight w:val="none"/>
                <w14:textFill>
                  <w14:solidFill>
                    <w14:schemeClr w14:val="tx1"/>
                  </w14:solidFill>
                </w14:textFill>
              </w:rPr>
              <w:t>00</w:t>
            </w:r>
          </w:p>
        </w:tc>
        <w:tc>
          <w:tcPr>
            <w:tcW w:w="1535" w:type="dxa"/>
            <w:vAlign w:val="top"/>
          </w:tcPr>
          <w:p w14:paraId="3576491B">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3</w:t>
            </w:r>
            <w:r>
              <w:rPr>
                <w:rFonts w:ascii="仿宋" w:hAnsi="仿宋" w:eastAsia="仿宋" w:cs="仿宋"/>
                <w:color w:val="000000" w:themeColor="text1"/>
                <w:spacing w:val="3"/>
                <w:sz w:val="23"/>
                <w:szCs w:val="23"/>
                <w:highlight w:val="none"/>
                <w14:textFill>
                  <w14:solidFill>
                    <w14:schemeClr w14:val="tx1"/>
                  </w14:solidFill>
                </w14:textFill>
              </w:rPr>
              <w:t>00-1000</w:t>
            </w:r>
          </w:p>
        </w:tc>
        <w:tc>
          <w:tcPr>
            <w:tcW w:w="1295" w:type="dxa"/>
            <w:vAlign w:val="top"/>
          </w:tcPr>
          <w:p w14:paraId="64C0DABB">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w:t>
            </w:r>
            <w:r>
              <w:rPr>
                <w:rFonts w:ascii="仿宋" w:hAnsi="仿宋" w:eastAsia="仿宋" w:cs="仿宋"/>
                <w:color w:val="000000" w:themeColor="text1"/>
                <w:spacing w:val="1"/>
                <w:sz w:val="23"/>
                <w:szCs w:val="23"/>
                <w:highlight w:val="none"/>
                <w14:textFill>
                  <w14:solidFill>
                    <w14:schemeClr w14:val="tx1"/>
                  </w14:solidFill>
                </w14:textFill>
              </w:rPr>
              <w:t>00-300</w:t>
            </w:r>
          </w:p>
        </w:tc>
        <w:tc>
          <w:tcPr>
            <w:tcW w:w="1004" w:type="dxa"/>
            <w:vAlign w:val="top"/>
          </w:tcPr>
          <w:p w14:paraId="1D64D104">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＜10</w:t>
            </w:r>
            <w:r>
              <w:rPr>
                <w:rFonts w:ascii="仿宋" w:hAnsi="仿宋" w:eastAsia="仿宋" w:cs="仿宋"/>
                <w:color w:val="000000" w:themeColor="text1"/>
                <w:sz w:val="23"/>
                <w:szCs w:val="23"/>
                <w:highlight w:val="none"/>
                <w14:textFill>
                  <w14:solidFill>
                    <w14:schemeClr w14:val="tx1"/>
                  </w14:solidFill>
                </w14:textFill>
              </w:rPr>
              <w:t>0</w:t>
            </w:r>
          </w:p>
        </w:tc>
      </w:tr>
      <w:tr w14:paraId="1857C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7144620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tc>
        <w:tc>
          <w:tcPr>
            <w:tcW w:w="1187" w:type="dxa"/>
            <w:vAlign w:val="top"/>
          </w:tcPr>
          <w:p w14:paraId="688B1C15">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营</w:t>
            </w:r>
            <w:r>
              <w:rPr>
                <w:rFonts w:ascii="仿宋" w:hAnsi="仿宋" w:eastAsia="仿宋" w:cs="仿宋"/>
                <w:color w:val="000000" w:themeColor="text1"/>
                <w:spacing w:val="4"/>
                <w:sz w:val="23"/>
                <w:szCs w:val="23"/>
                <w:highlight w:val="none"/>
                <w14:textFill>
                  <w14:solidFill>
                    <w14:schemeClr w14:val="tx1"/>
                  </w14:solidFill>
                </w14:textFill>
              </w:rPr>
              <w:t>业收入</w:t>
            </w:r>
          </w:p>
        </w:tc>
        <w:tc>
          <w:tcPr>
            <w:tcW w:w="900" w:type="dxa"/>
            <w:vAlign w:val="top"/>
          </w:tcPr>
          <w:p w14:paraId="1C986C51">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62551993">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≥50</w:t>
            </w:r>
            <w:r>
              <w:rPr>
                <w:rFonts w:ascii="仿宋" w:hAnsi="仿宋" w:eastAsia="仿宋" w:cs="仿宋"/>
                <w:color w:val="000000" w:themeColor="text1"/>
                <w:position w:val="1"/>
                <w:sz w:val="23"/>
                <w:szCs w:val="23"/>
                <w:highlight w:val="none"/>
                <w14:textFill>
                  <w14:solidFill>
                    <w14:schemeClr w14:val="tx1"/>
                  </w14:solidFill>
                </w14:textFill>
              </w:rPr>
              <w:t>00</w:t>
            </w:r>
          </w:p>
        </w:tc>
        <w:tc>
          <w:tcPr>
            <w:tcW w:w="1535" w:type="dxa"/>
            <w:vAlign w:val="top"/>
          </w:tcPr>
          <w:p w14:paraId="67EAC4C3">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1000-5000</w:t>
            </w:r>
          </w:p>
        </w:tc>
        <w:tc>
          <w:tcPr>
            <w:tcW w:w="1295" w:type="dxa"/>
            <w:vAlign w:val="top"/>
          </w:tcPr>
          <w:p w14:paraId="4A5F22DB">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5</w:t>
            </w:r>
            <w:r>
              <w:rPr>
                <w:rFonts w:ascii="仿宋" w:hAnsi="仿宋" w:eastAsia="仿宋" w:cs="仿宋"/>
                <w:color w:val="000000" w:themeColor="text1"/>
                <w:spacing w:val="4"/>
                <w:sz w:val="23"/>
                <w:szCs w:val="23"/>
                <w:highlight w:val="none"/>
                <w14:textFill>
                  <w14:solidFill>
                    <w14:schemeClr w14:val="tx1"/>
                  </w14:solidFill>
                </w14:textFill>
              </w:rPr>
              <w:t>0</w:t>
            </w:r>
            <w:r>
              <w:rPr>
                <w:rFonts w:ascii="仿宋" w:hAnsi="仿宋" w:eastAsia="仿宋" w:cs="仿宋"/>
                <w:color w:val="000000" w:themeColor="text1"/>
                <w:spacing w:val="3"/>
                <w:sz w:val="23"/>
                <w:szCs w:val="23"/>
                <w:highlight w:val="none"/>
                <w14:textFill>
                  <w14:solidFill>
                    <w14:schemeClr w14:val="tx1"/>
                  </w14:solidFill>
                </w14:textFill>
              </w:rPr>
              <w:t>0- 1000</w:t>
            </w:r>
          </w:p>
        </w:tc>
        <w:tc>
          <w:tcPr>
            <w:tcW w:w="1004" w:type="dxa"/>
            <w:vAlign w:val="top"/>
          </w:tcPr>
          <w:p w14:paraId="331A4200">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＜50</w:t>
            </w:r>
            <w:r>
              <w:rPr>
                <w:rFonts w:ascii="仿宋" w:hAnsi="仿宋" w:eastAsia="仿宋" w:cs="仿宋"/>
                <w:color w:val="000000" w:themeColor="text1"/>
                <w:position w:val="2"/>
                <w:sz w:val="23"/>
                <w:szCs w:val="23"/>
                <w:highlight w:val="none"/>
                <w14:textFill>
                  <w14:solidFill>
                    <w14:schemeClr w14:val="tx1"/>
                  </w14:solidFill>
                </w14:textFill>
              </w:rPr>
              <w:t>0</w:t>
            </w:r>
          </w:p>
        </w:tc>
      </w:tr>
      <w:tr w14:paraId="1E981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2E113458">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信息传输</w:t>
            </w:r>
          </w:p>
        </w:tc>
        <w:tc>
          <w:tcPr>
            <w:tcW w:w="1187" w:type="dxa"/>
            <w:vAlign w:val="top"/>
          </w:tcPr>
          <w:p w14:paraId="03B7209D">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从业人员</w:t>
            </w:r>
          </w:p>
        </w:tc>
        <w:tc>
          <w:tcPr>
            <w:tcW w:w="900" w:type="dxa"/>
            <w:vAlign w:val="top"/>
          </w:tcPr>
          <w:p w14:paraId="7D977CA1">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人</w:t>
            </w:r>
          </w:p>
        </w:tc>
        <w:tc>
          <w:tcPr>
            <w:tcW w:w="1399" w:type="dxa"/>
            <w:vAlign w:val="top"/>
          </w:tcPr>
          <w:p w14:paraId="4C50F235">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≥20</w:t>
            </w:r>
            <w:r>
              <w:rPr>
                <w:rFonts w:ascii="仿宋" w:hAnsi="仿宋" w:eastAsia="仿宋" w:cs="仿宋"/>
                <w:color w:val="000000" w:themeColor="text1"/>
                <w:sz w:val="23"/>
                <w:szCs w:val="23"/>
                <w:highlight w:val="none"/>
                <w14:textFill>
                  <w14:solidFill>
                    <w14:schemeClr w14:val="tx1"/>
                  </w14:solidFill>
                </w14:textFill>
              </w:rPr>
              <w:t>00</w:t>
            </w:r>
          </w:p>
        </w:tc>
        <w:tc>
          <w:tcPr>
            <w:tcW w:w="1535" w:type="dxa"/>
            <w:vAlign w:val="top"/>
          </w:tcPr>
          <w:p w14:paraId="73464C77">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w:t>
            </w:r>
            <w:r>
              <w:rPr>
                <w:rFonts w:ascii="仿宋" w:hAnsi="仿宋" w:eastAsia="仿宋" w:cs="仿宋"/>
                <w:color w:val="000000" w:themeColor="text1"/>
                <w:spacing w:val="1"/>
                <w:sz w:val="23"/>
                <w:szCs w:val="23"/>
                <w:highlight w:val="none"/>
                <w14:textFill>
                  <w14:solidFill>
                    <w14:schemeClr w14:val="tx1"/>
                  </w14:solidFill>
                </w14:textFill>
              </w:rPr>
              <w:t>00-200</w:t>
            </w:r>
          </w:p>
        </w:tc>
        <w:tc>
          <w:tcPr>
            <w:tcW w:w="1295" w:type="dxa"/>
            <w:vAlign w:val="top"/>
          </w:tcPr>
          <w:p w14:paraId="498F85E1">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10-</w:t>
            </w:r>
            <w:r>
              <w:rPr>
                <w:rFonts w:ascii="仿宋" w:hAnsi="仿宋" w:eastAsia="仿宋" w:cs="仿宋"/>
                <w:color w:val="000000" w:themeColor="text1"/>
                <w:sz w:val="23"/>
                <w:szCs w:val="23"/>
                <w:highlight w:val="none"/>
                <w14:textFill>
                  <w14:solidFill>
                    <w14:schemeClr w14:val="tx1"/>
                  </w14:solidFill>
                </w14:textFill>
              </w:rPr>
              <w:t>100</w:t>
            </w:r>
          </w:p>
        </w:tc>
        <w:tc>
          <w:tcPr>
            <w:tcW w:w="1004" w:type="dxa"/>
            <w:vAlign w:val="top"/>
          </w:tcPr>
          <w:p w14:paraId="4B16CD12">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sz w:val="23"/>
                <w:szCs w:val="23"/>
                <w:highlight w:val="none"/>
                <w14:textFill>
                  <w14:solidFill>
                    <w14:schemeClr w14:val="tx1"/>
                  </w14:solidFill>
                </w14:textFill>
              </w:rPr>
              <w:t>＜</w:t>
            </w:r>
            <w:r>
              <w:rPr>
                <w:rFonts w:ascii="仿宋" w:hAnsi="仿宋" w:eastAsia="仿宋" w:cs="仿宋"/>
                <w:color w:val="000000" w:themeColor="text1"/>
                <w:spacing w:val="-2"/>
                <w:sz w:val="23"/>
                <w:szCs w:val="23"/>
                <w:highlight w:val="none"/>
                <w14:textFill>
                  <w14:solidFill>
                    <w14:schemeClr w14:val="tx1"/>
                  </w14:solidFill>
                </w14:textFill>
              </w:rPr>
              <w:t>10</w:t>
            </w:r>
          </w:p>
        </w:tc>
      </w:tr>
      <w:tr w14:paraId="02C0E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161E4FE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tc>
        <w:tc>
          <w:tcPr>
            <w:tcW w:w="1187" w:type="dxa"/>
            <w:vAlign w:val="top"/>
          </w:tcPr>
          <w:p w14:paraId="6C629F38">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营</w:t>
            </w:r>
            <w:r>
              <w:rPr>
                <w:rFonts w:ascii="仿宋" w:hAnsi="仿宋" w:eastAsia="仿宋" w:cs="仿宋"/>
                <w:color w:val="000000" w:themeColor="text1"/>
                <w:spacing w:val="4"/>
                <w:sz w:val="23"/>
                <w:szCs w:val="23"/>
                <w:highlight w:val="none"/>
                <w14:textFill>
                  <w14:solidFill>
                    <w14:schemeClr w14:val="tx1"/>
                  </w14:solidFill>
                </w14:textFill>
              </w:rPr>
              <w:t>业收入</w:t>
            </w:r>
          </w:p>
        </w:tc>
        <w:tc>
          <w:tcPr>
            <w:tcW w:w="900" w:type="dxa"/>
            <w:vAlign w:val="top"/>
          </w:tcPr>
          <w:p w14:paraId="31655551">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1750E899">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≥100000</w:t>
            </w:r>
          </w:p>
        </w:tc>
        <w:tc>
          <w:tcPr>
            <w:tcW w:w="1535" w:type="dxa"/>
            <w:vAlign w:val="top"/>
          </w:tcPr>
          <w:p w14:paraId="4F0124CF">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sz w:val="23"/>
                <w:szCs w:val="23"/>
                <w:highlight w:val="none"/>
                <w14:textFill>
                  <w14:solidFill>
                    <w14:schemeClr w14:val="tx1"/>
                  </w14:solidFill>
                </w14:textFill>
              </w:rPr>
              <w:t>100</w:t>
            </w:r>
            <w:r>
              <w:rPr>
                <w:rFonts w:ascii="仿宋" w:hAnsi="仿宋" w:eastAsia="仿宋" w:cs="仿宋"/>
                <w:color w:val="000000" w:themeColor="text1"/>
                <w:spacing w:val="2"/>
                <w:sz w:val="23"/>
                <w:szCs w:val="23"/>
                <w:highlight w:val="none"/>
                <w14:textFill>
                  <w14:solidFill>
                    <w14:schemeClr w14:val="tx1"/>
                  </w14:solidFill>
                </w14:textFill>
              </w:rPr>
              <w:t>0-100000</w:t>
            </w:r>
          </w:p>
        </w:tc>
        <w:tc>
          <w:tcPr>
            <w:tcW w:w="1295" w:type="dxa"/>
            <w:vAlign w:val="top"/>
          </w:tcPr>
          <w:p w14:paraId="057546B2">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100-1</w:t>
            </w:r>
            <w:r>
              <w:rPr>
                <w:rFonts w:ascii="仿宋" w:hAnsi="仿宋" w:eastAsia="仿宋" w:cs="仿宋"/>
                <w:color w:val="000000" w:themeColor="text1"/>
                <w:spacing w:val="1"/>
                <w:sz w:val="23"/>
                <w:szCs w:val="23"/>
                <w:highlight w:val="none"/>
                <w14:textFill>
                  <w14:solidFill>
                    <w14:schemeClr w14:val="tx1"/>
                  </w14:solidFill>
                </w14:textFill>
              </w:rPr>
              <w:t>000</w:t>
            </w:r>
          </w:p>
        </w:tc>
        <w:tc>
          <w:tcPr>
            <w:tcW w:w="1004" w:type="dxa"/>
            <w:vAlign w:val="top"/>
          </w:tcPr>
          <w:p w14:paraId="2BCA948F">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＜10</w:t>
            </w:r>
            <w:r>
              <w:rPr>
                <w:rFonts w:ascii="仿宋" w:hAnsi="仿宋" w:eastAsia="仿宋" w:cs="仿宋"/>
                <w:color w:val="000000" w:themeColor="text1"/>
                <w:position w:val="2"/>
                <w:sz w:val="23"/>
                <w:szCs w:val="23"/>
                <w:highlight w:val="none"/>
                <w14:textFill>
                  <w14:solidFill>
                    <w14:schemeClr w14:val="tx1"/>
                  </w14:solidFill>
                </w14:textFill>
              </w:rPr>
              <w:t>0</w:t>
            </w:r>
          </w:p>
        </w:tc>
      </w:tr>
      <w:tr w14:paraId="76320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5E1EBF0B">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软</w:t>
            </w:r>
            <w:r>
              <w:rPr>
                <w:rFonts w:ascii="仿宋" w:hAnsi="仿宋" w:eastAsia="仿宋" w:cs="仿宋"/>
                <w:color w:val="000000" w:themeColor="text1"/>
                <w:spacing w:val="4"/>
                <w:sz w:val="23"/>
                <w:szCs w:val="23"/>
                <w:highlight w:val="none"/>
                <w14:textFill>
                  <w14:solidFill>
                    <w14:schemeClr w14:val="tx1"/>
                  </w14:solidFill>
                </w14:textFill>
              </w:rPr>
              <w:t>件和</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信息技术</w:t>
            </w:r>
          </w:p>
        </w:tc>
        <w:tc>
          <w:tcPr>
            <w:tcW w:w="1187" w:type="dxa"/>
            <w:vAlign w:val="top"/>
          </w:tcPr>
          <w:p w14:paraId="6430BB8C">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从业人员</w:t>
            </w:r>
          </w:p>
        </w:tc>
        <w:tc>
          <w:tcPr>
            <w:tcW w:w="900" w:type="dxa"/>
            <w:vAlign w:val="top"/>
          </w:tcPr>
          <w:p w14:paraId="79F7E4A4">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人</w:t>
            </w:r>
          </w:p>
        </w:tc>
        <w:tc>
          <w:tcPr>
            <w:tcW w:w="1399" w:type="dxa"/>
            <w:vAlign w:val="top"/>
          </w:tcPr>
          <w:p w14:paraId="24BEE044">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≥300</w:t>
            </w:r>
          </w:p>
        </w:tc>
        <w:tc>
          <w:tcPr>
            <w:tcW w:w="1535" w:type="dxa"/>
            <w:vAlign w:val="top"/>
          </w:tcPr>
          <w:p w14:paraId="6CE0D565">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w:t>
            </w:r>
            <w:r>
              <w:rPr>
                <w:rFonts w:ascii="仿宋" w:hAnsi="仿宋" w:eastAsia="仿宋" w:cs="仿宋"/>
                <w:color w:val="000000" w:themeColor="text1"/>
                <w:spacing w:val="1"/>
                <w:sz w:val="23"/>
                <w:szCs w:val="23"/>
                <w:highlight w:val="none"/>
                <w14:textFill>
                  <w14:solidFill>
                    <w14:schemeClr w14:val="tx1"/>
                  </w14:solidFill>
                </w14:textFill>
              </w:rPr>
              <w:t>00-300</w:t>
            </w:r>
          </w:p>
        </w:tc>
        <w:tc>
          <w:tcPr>
            <w:tcW w:w="1295" w:type="dxa"/>
            <w:vAlign w:val="top"/>
          </w:tcPr>
          <w:p w14:paraId="522A870F">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10-</w:t>
            </w:r>
            <w:r>
              <w:rPr>
                <w:rFonts w:ascii="仿宋" w:hAnsi="仿宋" w:eastAsia="仿宋" w:cs="仿宋"/>
                <w:color w:val="000000" w:themeColor="text1"/>
                <w:sz w:val="23"/>
                <w:szCs w:val="23"/>
                <w:highlight w:val="none"/>
                <w14:textFill>
                  <w14:solidFill>
                    <w14:schemeClr w14:val="tx1"/>
                  </w14:solidFill>
                </w14:textFill>
              </w:rPr>
              <w:t>100</w:t>
            </w:r>
          </w:p>
        </w:tc>
        <w:tc>
          <w:tcPr>
            <w:tcW w:w="1004" w:type="dxa"/>
            <w:vAlign w:val="top"/>
          </w:tcPr>
          <w:p w14:paraId="7073FDF9">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sz w:val="23"/>
                <w:szCs w:val="23"/>
                <w:highlight w:val="none"/>
                <w14:textFill>
                  <w14:solidFill>
                    <w14:schemeClr w14:val="tx1"/>
                  </w14:solidFill>
                </w14:textFill>
              </w:rPr>
              <w:t>＜</w:t>
            </w:r>
            <w:r>
              <w:rPr>
                <w:rFonts w:ascii="仿宋" w:hAnsi="仿宋" w:eastAsia="仿宋" w:cs="仿宋"/>
                <w:color w:val="000000" w:themeColor="text1"/>
                <w:spacing w:val="-2"/>
                <w:sz w:val="23"/>
                <w:szCs w:val="23"/>
                <w:highlight w:val="none"/>
                <w14:textFill>
                  <w14:solidFill>
                    <w14:schemeClr w14:val="tx1"/>
                  </w14:solidFill>
                </w14:textFill>
              </w:rPr>
              <w:t>10</w:t>
            </w:r>
          </w:p>
        </w:tc>
      </w:tr>
      <w:tr w14:paraId="39C00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3FE610D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tc>
        <w:tc>
          <w:tcPr>
            <w:tcW w:w="1187" w:type="dxa"/>
            <w:vAlign w:val="top"/>
          </w:tcPr>
          <w:p w14:paraId="4E90E131">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营</w:t>
            </w:r>
            <w:r>
              <w:rPr>
                <w:rFonts w:ascii="仿宋" w:hAnsi="仿宋" w:eastAsia="仿宋" w:cs="仿宋"/>
                <w:color w:val="000000" w:themeColor="text1"/>
                <w:spacing w:val="4"/>
                <w:sz w:val="23"/>
                <w:szCs w:val="23"/>
                <w:highlight w:val="none"/>
                <w14:textFill>
                  <w14:solidFill>
                    <w14:schemeClr w14:val="tx1"/>
                  </w14:solidFill>
                </w14:textFill>
              </w:rPr>
              <w:t>业收入</w:t>
            </w:r>
          </w:p>
        </w:tc>
        <w:tc>
          <w:tcPr>
            <w:tcW w:w="900" w:type="dxa"/>
            <w:vAlign w:val="top"/>
          </w:tcPr>
          <w:p w14:paraId="2EA74E21">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1A4CCD70">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≥1</w:t>
            </w:r>
            <w:r>
              <w:rPr>
                <w:rFonts w:ascii="仿宋" w:hAnsi="仿宋" w:eastAsia="仿宋" w:cs="仿宋"/>
                <w:color w:val="000000" w:themeColor="text1"/>
                <w:position w:val="1"/>
                <w:sz w:val="23"/>
                <w:szCs w:val="23"/>
                <w:highlight w:val="none"/>
                <w14:textFill>
                  <w14:solidFill>
                    <w14:schemeClr w14:val="tx1"/>
                  </w14:solidFill>
                </w14:textFill>
              </w:rPr>
              <w:t>0000</w:t>
            </w:r>
          </w:p>
        </w:tc>
        <w:tc>
          <w:tcPr>
            <w:tcW w:w="1535" w:type="dxa"/>
            <w:vAlign w:val="top"/>
          </w:tcPr>
          <w:p w14:paraId="3645AE9F">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sz w:val="23"/>
                <w:szCs w:val="23"/>
                <w:highlight w:val="none"/>
                <w14:textFill>
                  <w14:solidFill>
                    <w14:schemeClr w14:val="tx1"/>
                  </w14:solidFill>
                </w14:textFill>
              </w:rPr>
              <w:t>1</w:t>
            </w:r>
            <w:r>
              <w:rPr>
                <w:rFonts w:ascii="仿宋" w:hAnsi="仿宋" w:eastAsia="仿宋" w:cs="仿宋"/>
                <w:color w:val="000000" w:themeColor="text1"/>
                <w:spacing w:val="3"/>
                <w:sz w:val="23"/>
                <w:szCs w:val="23"/>
                <w:highlight w:val="none"/>
                <w14:textFill>
                  <w14:solidFill>
                    <w14:schemeClr w14:val="tx1"/>
                  </w14:solidFill>
                </w14:textFill>
              </w:rPr>
              <w:t>0</w:t>
            </w:r>
            <w:r>
              <w:rPr>
                <w:rFonts w:ascii="仿宋" w:hAnsi="仿宋" w:eastAsia="仿宋" w:cs="仿宋"/>
                <w:color w:val="000000" w:themeColor="text1"/>
                <w:spacing w:val="2"/>
                <w:sz w:val="23"/>
                <w:szCs w:val="23"/>
                <w:highlight w:val="none"/>
                <w14:textFill>
                  <w14:solidFill>
                    <w14:schemeClr w14:val="tx1"/>
                  </w14:solidFill>
                </w14:textFill>
              </w:rPr>
              <w:t>00-10000</w:t>
            </w:r>
          </w:p>
        </w:tc>
        <w:tc>
          <w:tcPr>
            <w:tcW w:w="1295" w:type="dxa"/>
            <w:vAlign w:val="top"/>
          </w:tcPr>
          <w:p w14:paraId="0645A23F">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50-1000</w:t>
            </w:r>
          </w:p>
        </w:tc>
        <w:tc>
          <w:tcPr>
            <w:tcW w:w="1004" w:type="dxa"/>
            <w:vAlign w:val="top"/>
          </w:tcPr>
          <w:p w14:paraId="7793CF87">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position w:val="2"/>
                <w:sz w:val="23"/>
                <w:szCs w:val="23"/>
                <w:highlight w:val="none"/>
                <w14:textFill>
                  <w14:solidFill>
                    <w14:schemeClr w14:val="tx1"/>
                  </w14:solidFill>
                </w14:textFill>
              </w:rPr>
              <w:t>＜</w:t>
            </w:r>
            <w:r>
              <w:rPr>
                <w:rFonts w:ascii="仿宋" w:hAnsi="仿宋" w:eastAsia="仿宋" w:cs="仿宋"/>
                <w:color w:val="000000" w:themeColor="text1"/>
                <w:spacing w:val="-2"/>
                <w:position w:val="2"/>
                <w:sz w:val="23"/>
                <w:szCs w:val="23"/>
                <w:highlight w:val="none"/>
                <w14:textFill>
                  <w14:solidFill>
                    <w14:schemeClr w14:val="tx1"/>
                  </w14:solidFill>
                </w14:textFill>
              </w:rPr>
              <w:t>50</w:t>
            </w:r>
          </w:p>
        </w:tc>
      </w:tr>
      <w:tr w14:paraId="57477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43B26F0A">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租</w:t>
            </w:r>
            <w:r>
              <w:rPr>
                <w:rFonts w:ascii="仿宋" w:hAnsi="仿宋" w:eastAsia="仿宋" w:cs="仿宋"/>
                <w:color w:val="000000" w:themeColor="text1"/>
                <w:spacing w:val="4"/>
                <w:sz w:val="23"/>
                <w:szCs w:val="23"/>
                <w:highlight w:val="none"/>
                <w14:textFill>
                  <w14:solidFill>
                    <w14:schemeClr w14:val="tx1"/>
                  </w14:solidFill>
                </w14:textFill>
              </w:rPr>
              <w:t>赁和</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商务服</w:t>
            </w:r>
            <w:r>
              <w:rPr>
                <w:rFonts w:ascii="仿宋" w:hAnsi="仿宋" w:eastAsia="仿宋" w:cs="仿宋"/>
                <w:color w:val="000000" w:themeColor="text1"/>
                <w:spacing w:val="3"/>
                <w:sz w:val="23"/>
                <w:szCs w:val="23"/>
                <w:highlight w:val="none"/>
                <w14:textFill>
                  <w14:solidFill>
                    <w14:schemeClr w14:val="tx1"/>
                  </w14:solidFill>
                </w14:textFill>
              </w:rPr>
              <w:t>务</w:t>
            </w:r>
          </w:p>
        </w:tc>
        <w:tc>
          <w:tcPr>
            <w:tcW w:w="1187" w:type="dxa"/>
            <w:vAlign w:val="top"/>
          </w:tcPr>
          <w:p w14:paraId="2B4D7E9B">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从业人员</w:t>
            </w:r>
          </w:p>
        </w:tc>
        <w:tc>
          <w:tcPr>
            <w:tcW w:w="900" w:type="dxa"/>
            <w:vAlign w:val="top"/>
          </w:tcPr>
          <w:p w14:paraId="7E45A37F">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人</w:t>
            </w:r>
          </w:p>
        </w:tc>
        <w:tc>
          <w:tcPr>
            <w:tcW w:w="1399" w:type="dxa"/>
            <w:vAlign w:val="top"/>
          </w:tcPr>
          <w:p w14:paraId="77894F79">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≥300</w:t>
            </w:r>
          </w:p>
        </w:tc>
        <w:tc>
          <w:tcPr>
            <w:tcW w:w="1535" w:type="dxa"/>
            <w:vAlign w:val="top"/>
          </w:tcPr>
          <w:p w14:paraId="32F6164A">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w:t>
            </w:r>
            <w:r>
              <w:rPr>
                <w:rFonts w:ascii="仿宋" w:hAnsi="仿宋" w:eastAsia="仿宋" w:cs="仿宋"/>
                <w:color w:val="000000" w:themeColor="text1"/>
                <w:spacing w:val="1"/>
                <w:sz w:val="23"/>
                <w:szCs w:val="23"/>
                <w:highlight w:val="none"/>
                <w14:textFill>
                  <w14:solidFill>
                    <w14:schemeClr w14:val="tx1"/>
                  </w14:solidFill>
                </w14:textFill>
              </w:rPr>
              <w:t>00-300</w:t>
            </w:r>
          </w:p>
        </w:tc>
        <w:tc>
          <w:tcPr>
            <w:tcW w:w="1295" w:type="dxa"/>
            <w:vAlign w:val="top"/>
          </w:tcPr>
          <w:p w14:paraId="77C60476">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10-</w:t>
            </w:r>
            <w:r>
              <w:rPr>
                <w:rFonts w:ascii="仿宋" w:hAnsi="仿宋" w:eastAsia="仿宋" w:cs="仿宋"/>
                <w:color w:val="000000" w:themeColor="text1"/>
                <w:sz w:val="23"/>
                <w:szCs w:val="23"/>
                <w:highlight w:val="none"/>
                <w14:textFill>
                  <w14:solidFill>
                    <w14:schemeClr w14:val="tx1"/>
                  </w14:solidFill>
                </w14:textFill>
              </w:rPr>
              <w:t>100</w:t>
            </w:r>
          </w:p>
        </w:tc>
        <w:tc>
          <w:tcPr>
            <w:tcW w:w="1004" w:type="dxa"/>
            <w:vAlign w:val="top"/>
          </w:tcPr>
          <w:p w14:paraId="7F61072B">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sz w:val="23"/>
                <w:szCs w:val="23"/>
                <w:highlight w:val="none"/>
                <w14:textFill>
                  <w14:solidFill>
                    <w14:schemeClr w14:val="tx1"/>
                  </w14:solidFill>
                </w14:textFill>
              </w:rPr>
              <w:t>＜</w:t>
            </w:r>
            <w:r>
              <w:rPr>
                <w:rFonts w:ascii="仿宋" w:hAnsi="仿宋" w:eastAsia="仿宋" w:cs="仿宋"/>
                <w:color w:val="000000" w:themeColor="text1"/>
                <w:spacing w:val="-2"/>
                <w:sz w:val="23"/>
                <w:szCs w:val="23"/>
                <w:highlight w:val="none"/>
                <w14:textFill>
                  <w14:solidFill>
                    <w14:schemeClr w14:val="tx1"/>
                  </w14:solidFill>
                </w14:textFill>
              </w:rPr>
              <w:t>10</w:t>
            </w:r>
          </w:p>
        </w:tc>
      </w:tr>
      <w:tr w14:paraId="07514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440A58A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z w:val="21"/>
                <w:highlight w:val="none"/>
                <w14:textFill>
                  <w14:solidFill>
                    <w14:schemeClr w14:val="tx1"/>
                  </w14:solidFill>
                </w14:textFill>
              </w:rPr>
            </w:pPr>
          </w:p>
        </w:tc>
        <w:tc>
          <w:tcPr>
            <w:tcW w:w="1187" w:type="dxa"/>
            <w:vAlign w:val="top"/>
          </w:tcPr>
          <w:p w14:paraId="63408179">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资产总</w:t>
            </w:r>
            <w:r>
              <w:rPr>
                <w:rFonts w:ascii="仿宋" w:hAnsi="仿宋" w:eastAsia="仿宋" w:cs="仿宋"/>
                <w:color w:val="000000" w:themeColor="text1"/>
                <w:spacing w:val="2"/>
                <w:sz w:val="23"/>
                <w:szCs w:val="23"/>
                <w:highlight w:val="none"/>
                <w14:textFill>
                  <w14:solidFill>
                    <w14:schemeClr w14:val="tx1"/>
                  </w14:solidFill>
                </w14:textFill>
              </w:rPr>
              <w:t>额</w:t>
            </w:r>
          </w:p>
        </w:tc>
        <w:tc>
          <w:tcPr>
            <w:tcW w:w="900" w:type="dxa"/>
            <w:vAlign w:val="top"/>
          </w:tcPr>
          <w:p w14:paraId="693C4845">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万元</w:t>
            </w:r>
          </w:p>
        </w:tc>
        <w:tc>
          <w:tcPr>
            <w:tcW w:w="1399" w:type="dxa"/>
            <w:vAlign w:val="top"/>
          </w:tcPr>
          <w:p w14:paraId="41E33AC3">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1"/>
                <w:sz w:val="23"/>
                <w:szCs w:val="23"/>
                <w:highlight w:val="none"/>
                <w14:textFill>
                  <w14:solidFill>
                    <w14:schemeClr w14:val="tx1"/>
                  </w14:solidFill>
                </w14:textFill>
              </w:rPr>
              <w:t>≥120000</w:t>
            </w:r>
          </w:p>
        </w:tc>
        <w:tc>
          <w:tcPr>
            <w:tcW w:w="1535" w:type="dxa"/>
            <w:vAlign w:val="top"/>
          </w:tcPr>
          <w:p w14:paraId="69E3655F">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8</w:t>
            </w:r>
            <w:r>
              <w:rPr>
                <w:rFonts w:ascii="仿宋" w:hAnsi="仿宋" w:eastAsia="仿宋" w:cs="仿宋"/>
                <w:color w:val="000000" w:themeColor="text1"/>
                <w:spacing w:val="4"/>
                <w:sz w:val="23"/>
                <w:szCs w:val="23"/>
                <w:highlight w:val="none"/>
                <w14:textFill>
                  <w14:solidFill>
                    <w14:schemeClr w14:val="tx1"/>
                  </w14:solidFill>
                </w14:textFill>
              </w:rPr>
              <w:t>000-120000</w:t>
            </w:r>
          </w:p>
        </w:tc>
        <w:tc>
          <w:tcPr>
            <w:tcW w:w="1295" w:type="dxa"/>
            <w:vAlign w:val="top"/>
          </w:tcPr>
          <w:p w14:paraId="01B18E93">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100-8</w:t>
            </w:r>
            <w:r>
              <w:rPr>
                <w:rFonts w:ascii="仿宋" w:hAnsi="仿宋" w:eastAsia="仿宋" w:cs="仿宋"/>
                <w:color w:val="000000" w:themeColor="text1"/>
                <w:spacing w:val="1"/>
                <w:sz w:val="23"/>
                <w:szCs w:val="23"/>
                <w:highlight w:val="none"/>
                <w14:textFill>
                  <w14:solidFill>
                    <w14:schemeClr w14:val="tx1"/>
                  </w14:solidFill>
                </w14:textFill>
              </w:rPr>
              <w:t>000</w:t>
            </w:r>
          </w:p>
        </w:tc>
        <w:tc>
          <w:tcPr>
            <w:tcW w:w="1004" w:type="dxa"/>
            <w:vAlign w:val="top"/>
          </w:tcPr>
          <w:p w14:paraId="48D22A33">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position w:val="2"/>
                <w:sz w:val="23"/>
                <w:szCs w:val="23"/>
                <w:highlight w:val="none"/>
                <w14:textFill>
                  <w14:solidFill>
                    <w14:schemeClr w14:val="tx1"/>
                  </w14:solidFill>
                </w14:textFill>
              </w:rPr>
              <w:t>＜10</w:t>
            </w:r>
            <w:r>
              <w:rPr>
                <w:rFonts w:ascii="仿宋" w:hAnsi="仿宋" w:eastAsia="仿宋" w:cs="仿宋"/>
                <w:color w:val="000000" w:themeColor="text1"/>
                <w:position w:val="2"/>
                <w:sz w:val="23"/>
                <w:szCs w:val="23"/>
                <w:highlight w:val="none"/>
                <w14:textFill>
                  <w14:solidFill>
                    <w14:schemeClr w14:val="tx1"/>
                  </w14:solidFill>
                </w14:textFill>
              </w:rPr>
              <w:t>0</w:t>
            </w:r>
          </w:p>
        </w:tc>
      </w:tr>
      <w:tr w14:paraId="3351F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170EB4CC">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7"/>
                <w:sz w:val="23"/>
                <w:szCs w:val="23"/>
                <w:highlight w:val="none"/>
                <w14:textFill>
                  <w14:solidFill>
                    <w14:schemeClr w14:val="tx1"/>
                  </w14:solidFill>
                </w14:textFill>
              </w:rPr>
              <w:t>其</w:t>
            </w:r>
            <w:r>
              <w:rPr>
                <w:rFonts w:ascii="仿宋" w:hAnsi="仿宋" w:eastAsia="仿宋" w:cs="仿宋"/>
                <w:color w:val="000000" w:themeColor="text1"/>
                <w:spacing w:val="5"/>
                <w:sz w:val="23"/>
                <w:szCs w:val="23"/>
                <w:highlight w:val="none"/>
                <w14:textFill>
                  <w14:solidFill>
                    <w14:schemeClr w14:val="tx1"/>
                  </w14:solidFill>
                </w14:textFill>
              </w:rPr>
              <w:t>他未列</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1"/>
                <w:sz w:val="23"/>
                <w:szCs w:val="23"/>
                <w:highlight w:val="none"/>
                <w14:textFill>
                  <w14:solidFill>
                    <w14:schemeClr w14:val="tx1"/>
                  </w14:solidFill>
                </w14:textFill>
              </w:rPr>
              <w:t>明</w:t>
            </w:r>
            <w:r>
              <w:rPr>
                <w:rFonts w:ascii="仿宋" w:hAnsi="仿宋" w:eastAsia="仿宋" w:cs="仿宋"/>
                <w:color w:val="000000" w:themeColor="text1"/>
                <w:sz w:val="23"/>
                <w:szCs w:val="23"/>
                <w:highlight w:val="none"/>
                <w14:textFill>
                  <w14:solidFill>
                    <w14:schemeClr w14:val="tx1"/>
                  </w14:solidFill>
                </w14:textFill>
              </w:rPr>
              <w:t>行业</w:t>
            </w:r>
          </w:p>
        </w:tc>
        <w:tc>
          <w:tcPr>
            <w:tcW w:w="1187" w:type="dxa"/>
            <w:vAlign w:val="top"/>
          </w:tcPr>
          <w:p w14:paraId="5EE6FEB1">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6"/>
                <w:sz w:val="23"/>
                <w:szCs w:val="23"/>
                <w:highlight w:val="none"/>
                <w14:textFill>
                  <w14:solidFill>
                    <w14:schemeClr w14:val="tx1"/>
                  </w14:solidFill>
                </w14:textFill>
              </w:rPr>
              <w:t>从业人员</w:t>
            </w:r>
          </w:p>
        </w:tc>
        <w:tc>
          <w:tcPr>
            <w:tcW w:w="900" w:type="dxa"/>
            <w:vAlign w:val="top"/>
          </w:tcPr>
          <w:p w14:paraId="47C29027">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人</w:t>
            </w:r>
          </w:p>
        </w:tc>
        <w:tc>
          <w:tcPr>
            <w:tcW w:w="1399" w:type="dxa"/>
            <w:vAlign w:val="top"/>
          </w:tcPr>
          <w:p w14:paraId="454F6B79">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position w:val="1"/>
                <w:sz w:val="23"/>
                <w:szCs w:val="23"/>
                <w:highlight w:val="none"/>
                <w14:textFill>
                  <w14:solidFill>
                    <w14:schemeClr w14:val="tx1"/>
                  </w14:solidFill>
                </w14:textFill>
              </w:rPr>
              <w:t>≥300</w:t>
            </w:r>
          </w:p>
        </w:tc>
        <w:tc>
          <w:tcPr>
            <w:tcW w:w="1535" w:type="dxa"/>
            <w:vAlign w:val="top"/>
          </w:tcPr>
          <w:p w14:paraId="3F5C47A8">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1</w:t>
            </w:r>
            <w:r>
              <w:rPr>
                <w:rFonts w:ascii="仿宋" w:hAnsi="仿宋" w:eastAsia="仿宋" w:cs="仿宋"/>
                <w:color w:val="000000" w:themeColor="text1"/>
                <w:spacing w:val="1"/>
                <w:sz w:val="23"/>
                <w:szCs w:val="23"/>
                <w:highlight w:val="none"/>
                <w14:textFill>
                  <w14:solidFill>
                    <w14:schemeClr w14:val="tx1"/>
                  </w14:solidFill>
                </w14:textFill>
              </w:rPr>
              <w:t>00-300</w:t>
            </w:r>
          </w:p>
        </w:tc>
        <w:tc>
          <w:tcPr>
            <w:tcW w:w="1295" w:type="dxa"/>
            <w:vAlign w:val="top"/>
          </w:tcPr>
          <w:p w14:paraId="5E00BF65">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10-</w:t>
            </w:r>
            <w:r>
              <w:rPr>
                <w:rFonts w:ascii="仿宋" w:hAnsi="仿宋" w:eastAsia="仿宋" w:cs="仿宋"/>
                <w:color w:val="000000" w:themeColor="text1"/>
                <w:sz w:val="23"/>
                <w:szCs w:val="23"/>
                <w:highlight w:val="none"/>
                <w14:textFill>
                  <w14:solidFill>
                    <w14:schemeClr w14:val="tx1"/>
                  </w14:solidFill>
                </w14:textFill>
              </w:rPr>
              <w:t>100</w:t>
            </w:r>
          </w:p>
        </w:tc>
        <w:tc>
          <w:tcPr>
            <w:tcW w:w="1004" w:type="dxa"/>
            <w:vAlign w:val="top"/>
          </w:tcPr>
          <w:p w14:paraId="4EBFBA0B">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4"/>
                <w:position w:val="2"/>
                <w:sz w:val="23"/>
                <w:szCs w:val="23"/>
                <w:highlight w:val="none"/>
                <w14:textFill>
                  <w14:solidFill>
                    <w14:schemeClr w14:val="tx1"/>
                  </w14:solidFill>
                </w14:textFill>
              </w:rPr>
              <w:t>＜</w:t>
            </w:r>
            <w:r>
              <w:rPr>
                <w:rFonts w:ascii="仿宋" w:hAnsi="仿宋" w:eastAsia="仿宋" w:cs="仿宋"/>
                <w:color w:val="000000" w:themeColor="text1"/>
                <w:spacing w:val="-2"/>
                <w:position w:val="2"/>
                <w:sz w:val="23"/>
                <w:szCs w:val="23"/>
                <w:highlight w:val="none"/>
                <w14:textFill>
                  <w14:solidFill>
                    <w14:schemeClr w14:val="tx1"/>
                  </w14:solidFill>
                </w14:textFill>
              </w:rPr>
              <w:t>10</w:t>
            </w:r>
          </w:p>
        </w:tc>
      </w:tr>
    </w:tbl>
    <w:p w14:paraId="2A8AF4DB">
      <w:pPr>
        <w:widowControl/>
        <w:spacing w:line="360" w:lineRule="auto"/>
        <w:ind w:left="420" w:hanging="420" w:hanging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说明：</w:t>
      </w:r>
    </w:p>
    <w:p w14:paraId="360430F2">
      <w:pPr>
        <w:widowControl/>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1.大型、中型和小型企业须同时满足所列指标的下限，否则下划一档；微型企业只须满足所列指标中的一项即可。</w:t>
      </w:r>
    </w:p>
    <w:p w14:paraId="1FADC3B6">
      <w:pPr>
        <w:widowControl/>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EE37B06">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000000" w:themeColor="text1"/>
          <w:sz w:val="21"/>
          <w:szCs w:val="24"/>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2DE6618">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4"/>
          <w:szCs w:val="32"/>
          <w:highlight w:val="none"/>
          <w14:textFill>
            <w14:solidFill>
              <w14:schemeClr w14:val="tx1"/>
            </w14:solidFill>
          </w14:textFill>
        </w:rPr>
      </w:pPr>
    </w:p>
    <w:p w14:paraId="680B35DE">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4"/>
          <w:szCs w:val="32"/>
          <w:highlight w:val="none"/>
          <w14:textFill>
            <w14:solidFill>
              <w14:schemeClr w14:val="tx1"/>
            </w14:solidFill>
          </w14:textFill>
        </w:rPr>
      </w:pPr>
    </w:p>
    <w:p w14:paraId="354F4817">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4DED8C33">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12AE35E7">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7B6F05AB">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30286776">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0006AE08">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6B04A964">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30BDD524">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75977198">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7362CECF">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7E457E50">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5BA01222">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4C35A87D">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54582DDF">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z w:val="21"/>
          <w:szCs w:val="24"/>
          <w:highlight w:val="none"/>
          <w14:textFill>
            <w14:solidFill>
              <w14:schemeClr w14:val="tx1"/>
            </w14:solidFill>
          </w14:textFill>
        </w:rPr>
      </w:pPr>
    </w:p>
    <w:p w14:paraId="6B2088CF">
      <w:pPr>
        <w:pStyle w:val="47"/>
        <w:ind w:left="0" w:leftChars="0" w:firstLine="0" w:firstLineChars="0"/>
        <w:rPr>
          <w:color w:val="000000" w:themeColor="text1"/>
          <w:highlight w:val="none"/>
          <w14:textFill>
            <w14:solidFill>
              <w14:schemeClr w14:val="tx1"/>
            </w14:solidFill>
          </w14:textFill>
        </w:rPr>
      </w:pPr>
    </w:p>
    <w:p w14:paraId="5E9902C6">
      <w:pPr>
        <w:pStyle w:val="2"/>
        <w:numPr>
          <w:ilvl w:val="0"/>
          <w:numId w:val="3"/>
        </w:numPr>
        <w:spacing w:line="560" w:lineRule="exact"/>
        <w:jc w:val="center"/>
        <w:rPr>
          <w:rFonts w:hint="eastAsia" w:ascii="宋体" w:hAnsi="宋体" w:cs="宋体"/>
          <w:color w:val="000000" w:themeColor="text1"/>
          <w:spacing w:val="-14"/>
          <w:kern w:val="0"/>
          <w:position w:val="-6"/>
          <w:sz w:val="36"/>
          <w:szCs w:val="36"/>
          <w:highlight w:val="none"/>
          <w14:textFill>
            <w14:solidFill>
              <w14:schemeClr w14:val="tx1"/>
            </w14:solidFill>
          </w14:textFill>
        </w:rPr>
      </w:pPr>
      <w:r>
        <w:rPr>
          <w:rFonts w:hint="eastAsia" w:ascii="宋体" w:hAnsi="宋体" w:cs="宋体"/>
          <w:color w:val="000000" w:themeColor="text1"/>
          <w:spacing w:val="-14"/>
          <w:kern w:val="0"/>
          <w:position w:val="-6"/>
          <w:sz w:val="36"/>
          <w:szCs w:val="36"/>
          <w:highlight w:val="none"/>
          <w14:textFill>
            <w14:solidFill>
              <w14:schemeClr w14:val="tx1"/>
            </w14:solidFill>
          </w14:textFill>
        </w:rPr>
        <w:t xml:space="preserve">   </w:t>
      </w:r>
      <w:bookmarkStart w:id="77" w:name="_Toc3612"/>
      <w:r>
        <w:rPr>
          <w:rFonts w:hint="eastAsia" w:ascii="宋体" w:hAnsi="宋体" w:cs="宋体"/>
          <w:color w:val="000000" w:themeColor="text1"/>
          <w:spacing w:val="-14"/>
          <w:kern w:val="0"/>
          <w:position w:val="-6"/>
          <w:sz w:val="36"/>
          <w:szCs w:val="36"/>
          <w:highlight w:val="none"/>
          <w14:textFill>
            <w14:solidFill>
              <w14:schemeClr w14:val="tx1"/>
            </w14:solidFill>
          </w14:textFill>
        </w:rPr>
        <w:t>合同主要条款 (参考格式)</w:t>
      </w:r>
      <w:bookmarkEnd w:id="77"/>
    </w:p>
    <w:p w14:paraId="00C25CCE">
      <w:pPr>
        <w:pStyle w:val="2"/>
        <w:numPr>
          <w:ilvl w:val="0"/>
          <w:numId w:val="0"/>
        </w:numPr>
        <w:spacing w:line="560" w:lineRule="exact"/>
        <w:jc w:val="center"/>
        <w:rPr>
          <w:rFonts w:hint="eastAsia" w:ascii="宋体" w:hAnsi="宋体" w:cs="宋体"/>
          <w:color w:val="000000" w:themeColor="text1"/>
          <w:spacing w:val="-14"/>
          <w:kern w:val="0"/>
          <w:position w:val="-6"/>
          <w:sz w:val="32"/>
          <w:szCs w:val="32"/>
          <w:highlight w:val="none"/>
          <w14:textFill>
            <w14:solidFill>
              <w14:schemeClr w14:val="tx1"/>
            </w14:solidFill>
          </w14:textFill>
        </w:rPr>
      </w:pPr>
      <w:bookmarkStart w:id="78" w:name="_Toc31567"/>
      <w:r>
        <w:rPr>
          <w:rFonts w:hint="eastAsia" w:ascii="宋体" w:hAnsi="宋体" w:cs="宋体"/>
          <w:color w:val="000000" w:themeColor="text1"/>
          <w:spacing w:val="-14"/>
          <w:kern w:val="0"/>
          <w:position w:val="-6"/>
          <w:sz w:val="32"/>
          <w:szCs w:val="32"/>
          <w:highlight w:val="none"/>
          <w14:textFill>
            <w14:solidFill>
              <w14:schemeClr w14:val="tx1"/>
            </w14:solidFill>
          </w14:textFill>
        </w:rPr>
        <w:t>(仅供参考，由双方按实际情况调整)</w:t>
      </w:r>
      <w:bookmarkEnd w:id="78"/>
    </w:p>
    <w:p w14:paraId="74B1CA50">
      <w:pPr>
        <w:shd w:val="clear"/>
        <w:jc w:val="center"/>
        <w:rPr>
          <w:rFonts w:hint="eastAsia" w:ascii="宋体" w:hAnsi="宋体" w:eastAsia="宋体" w:cs="宋体"/>
          <w:b/>
          <w:bCs/>
          <w:color w:val="000000" w:themeColor="text1"/>
          <w:spacing w:val="20"/>
          <w:sz w:val="72"/>
          <w:szCs w:val="144"/>
          <w:highlight w:val="none"/>
          <w14:textFill>
            <w14:solidFill>
              <w14:schemeClr w14:val="tx1"/>
            </w14:solidFill>
          </w14:textFill>
        </w:rPr>
      </w:pPr>
    </w:p>
    <w:p w14:paraId="71820DC6">
      <w:pPr>
        <w:shd w:val="clear"/>
        <w:jc w:val="center"/>
        <w:rPr>
          <w:rFonts w:ascii="宋体" w:hAnsi="宋体" w:eastAsia="宋体" w:cs="宋体"/>
          <w:b/>
          <w:bCs/>
          <w:color w:val="000000" w:themeColor="text1"/>
          <w:spacing w:val="20"/>
          <w:sz w:val="96"/>
          <w:szCs w:val="160"/>
          <w:highlight w:val="none"/>
          <w14:textFill>
            <w14:solidFill>
              <w14:schemeClr w14:val="tx1"/>
            </w14:solidFill>
          </w14:textFill>
        </w:rPr>
      </w:pPr>
      <w:r>
        <w:rPr>
          <w:rFonts w:hint="eastAsia" w:ascii="宋体" w:hAnsi="宋体" w:eastAsia="宋体" w:cs="宋体"/>
          <w:b/>
          <w:bCs/>
          <w:color w:val="000000" w:themeColor="text1"/>
          <w:spacing w:val="20"/>
          <w:sz w:val="72"/>
          <w:szCs w:val="144"/>
          <w:highlight w:val="none"/>
          <w14:textFill>
            <w14:solidFill>
              <w14:schemeClr w14:val="tx1"/>
            </w14:solidFill>
          </w14:textFill>
        </w:rPr>
        <w:t>施 工 承 包 合 同 书</w:t>
      </w:r>
    </w:p>
    <w:p w14:paraId="7C784B7F">
      <w:pPr>
        <w:shd w:val="clear"/>
        <w:jc w:val="center"/>
        <w:rPr>
          <w:rFonts w:ascii="宋体" w:hAnsi="宋体" w:eastAsia="宋体" w:cs="宋体"/>
          <w:color w:val="000000" w:themeColor="text1"/>
          <w:spacing w:val="20"/>
          <w:sz w:val="32"/>
          <w:szCs w:val="40"/>
          <w:highlight w:val="none"/>
          <w14:textFill>
            <w14:solidFill>
              <w14:schemeClr w14:val="tx1"/>
            </w14:solidFill>
          </w14:textFill>
        </w:rPr>
      </w:pPr>
    </w:p>
    <w:p w14:paraId="1247A856">
      <w:pPr>
        <w:shd w:val="clear"/>
        <w:jc w:val="center"/>
        <w:rPr>
          <w:rFonts w:ascii="宋体" w:hAnsi="宋体" w:eastAsia="宋体" w:cs="宋体"/>
          <w:color w:val="000000" w:themeColor="text1"/>
          <w:spacing w:val="20"/>
          <w:sz w:val="32"/>
          <w:szCs w:val="40"/>
          <w:highlight w:val="none"/>
          <w14:textFill>
            <w14:solidFill>
              <w14:schemeClr w14:val="tx1"/>
            </w14:solidFill>
          </w14:textFill>
        </w:rPr>
      </w:pPr>
    </w:p>
    <w:p w14:paraId="30BEC784">
      <w:pPr>
        <w:shd w:val="clear"/>
        <w:jc w:val="center"/>
        <w:rPr>
          <w:rFonts w:ascii="宋体" w:hAnsi="宋体" w:eastAsia="宋体" w:cs="宋体"/>
          <w:color w:val="000000" w:themeColor="text1"/>
          <w:spacing w:val="20"/>
          <w:sz w:val="32"/>
          <w:szCs w:val="40"/>
          <w:highlight w:val="none"/>
          <w14:textFill>
            <w14:solidFill>
              <w14:schemeClr w14:val="tx1"/>
            </w14:solidFill>
          </w14:textFill>
        </w:rPr>
      </w:pPr>
    </w:p>
    <w:p w14:paraId="27D7204E">
      <w:pPr>
        <w:shd w:val="clear"/>
        <w:jc w:val="center"/>
        <w:rPr>
          <w:rFonts w:ascii="宋体" w:hAnsi="宋体" w:eastAsia="宋体" w:cs="宋体"/>
          <w:color w:val="000000" w:themeColor="text1"/>
          <w:spacing w:val="20"/>
          <w:sz w:val="32"/>
          <w:szCs w:val="40"/>
          <w:highlight w:val="none"/>
          <w14:textFill>
            <w14:solidFill>
              <w14:schemeClr w14:val="tx1"/>
            </w14:solidFill>
          </w14:textFill>
        </w:rPr>
      </w:pPr>
    </w:p>
    <w:p w14:paraId="78DFD009">
      <w:pPr>
        <w:shd w:val="clear"/>
        <w:jc w:val="center"/>
        <w:rPr>
          <w:rFonts w:ascii="宋体" w:hAnsi="宋体" w:eastAsia="宋体" w:cs="宋体"/>
          <w:color w:val="000000" w:themeColor="text1"/>
          <w:spacing w:val="20"/>
          <w:sz w:val="32"/>
          <w:szCs w:val="40"/>
          <w:highlight w:val="none"/>
          <w14:textFill>
            <w14:solidFill>
              <w14:schemeClr w14:val="tx1"/>
            </w14:solidFill>
          </w14:textFill>
        </w:rPr>
      </w:pPr>
    </w:p>
    <w:p w14:paraId="05579DC3">
      <w:pPr>
        <w:shd w:val="clear"/>
        <w:jc w:val="both"/>
        <w:rPr>
          <w:rFonts w:hint="default" w:ascii="宋体" w:hAnsi="宋体" w:eastAsia="宋体" w:cs="宋体"/>
          <w:b/>
          <w:bCs/>
          <w:color w:val="000000" w:themeColor="text1"/>
          <w:spacing w:val="20"/>
          <w:sz w:val="48"/>
          <w:szCs w:val="56"/>
          <w:highlight w:val="none"/>
          <w:lang w:val="en-US" w:eastAsia="zh-CN"/>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工程名称：</w:t>
      </w:r>
      <w:r>
        <w:rPr>
          <w:rFonts w:hint="eastAsia" w:ascii="宋体" w:hAnsi="宋体" w:eastAsia="宋体" w:cs="宋体"/>
          <w:color w:val="000000" w:themeColor="text1"/>
          <w:spacing w:val="0"/>
          <w:sz w:val="28"/>
          <w:szCs w:val="28"/>
          <w:highlight w:val="none"/>
          <w:u w:val="single"/>
          <w:lang w:val="en-US" w:eastAsia="zh-CN"/>
          <w14:textFill>
            <w14:solidFill>
              <w14:schemeClr w14:val="tx1"/>
            </w14:solidFill>
          </w14:textFill>
        </w:rPr>
        <w:t xml:space="preserve">                                           </w:t>
      </w:r>
    </w:p>
    <w:p w14:paraId="74E4C319">
      <w:pPr>
        <w:shd w:val="clear"/>
        <w:rPr>
          <w:rFonts w:ascii="宋体" w:hAnsi="宋体" w:eastAsia="宋体" w:cs="宋体"/>
          <w:color w:val="000000" w:themeColor="text1"/>
          <w:spacing w:val="20"/>
          <w:sz w:val="28"/>
          <w:szCs w:val="36"/>
          <w:highlight w:val="none"/>
          <w14:textFill>
            <w14:solidFill>
              <w14:schemeClr w14:val="tx1"/>
            </w14:solidFill>
          </w14:textFill>
        </w:rPr>
      </w:pPr>
    </w:p>
    <w:p w14:paraId="305410B4">
      <w:pPr>
        <w:shd w:val="clea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发包人（甲方）：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r>
        <w:rPr>
          <w:rFonts w:hint="eastAsia" w:ascii="宋体" w:hAnsi="宋体" w:cs="宋体"/>
          <w:color w:val="000000" w:themeColor="text1"/>
          <w:spacing w:val="20"/>
          <w:sz w:val="28"/>
          <w:szCs w:val="36"/>
          <w:highlight w:val="none"/>
          <w:u w:val="single"/>
          <w:lang w:eastAsia="zh-CN"/>
          <w14:textFill>
            <w14:solidFill>
              <w14:schemeClr w14:val="tx1"/>
            </w14:solidFill>
          </w14:textFill>
        </w:rPr>
        <w:t>浦北县自然资源局</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p>
    <w:p w14:paraId="2E3CA726">
      <w:pPr>
        <w:shd w:val="clear"/>
        <w:rPr>
          <w:rFonts w:ascii="宋体" w:hAnsi="宋体" w:eastAsia="宋体" w:cs="宋体"/>
          <w:color w:val="000000" w:themeColor="text1"/>
          <w:spacing w:val="20"/>
          <w:sz w:val="28"/>
          <w:szCs w:val="36"/>
          <w:highlight w:val="none"/>
          <w14:textFill>
            <w14:solidFill>
              <w14:schemeClr w14:val="tx1"/>
            </w14:solidFill>
          </w14:textFill>
        </w:rPr>
      </w:pPr>
    </w:p>
    <w:p w14:paraId="3D144429">
      <w:pPr>
        <w:shd w:val="clea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承包人（乙方）：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p>
    <w:p w14:paraId="20F2ED3A">
      <w:pPr>
        <w:shd w:val="clear"/>
        <w:rPr>
          <w:rFonts w:ascii="宋体" w:hAnsi="宋体" w:eastAsia="宋体" w:cs="宋体"/>
          <w:color w:val="000000" w:themeColor="text1"/>
          <w:spacing w:val="20"/>
          <w:sz w:val="28"/>
          <w:szCs w:val="36"/>
          <w:highlight w:val="none"/>
          <w14:textFill>
            <w14:solidFill>
              <w14:schemeClr w14:val="tx1"/>
            </w14:solidFill>
          </w14:textFill>
        </w:rPr>
      </w:pPr>
    </w:p>
    <w:p w14:paraId="34A014BD">
      <w:pPr>
        <w:shd w:val="clear"/>
        <w:rPr>
          <w:rFonts w:ascii="宋体" w:hAnsi="宋体" w:eastAsia="宋体" w:cs="宋体"/>
          <w:color w:val="000000" w:themeColor="text1"/>
          <w:spacing w:val="20"/>
          <w:sz w:val="32"/>
          <w:szCs w:val="40"/>
          <w:highlight w:val="none"/>
          <w14:textFill>
            <w14:solidFill>
              <w14:schemeClr w14:val="tx1"/>
            </w14:solidFill>
          </w14:textFill>
        </w:rPr>
      </w:pPr>
      <w:r>
        <w:rPr>
          <w:rFonts w:hint="eastAsia" w:ascii="宋体" w:hAnsi="宋体" w:eastAsia="宋体" w:cs="宋体"/>
          <w:color w:val="000000" w:themeColor="text1"/>
          <w:spacing w:val="20"/>
          <w:sz w:val="32"/>
          <w:szCs w:val="40"/>
          <w:highlight w:val="none"/>
          <w14:textFill>
            <w14:solidFill>
              <w14:schemeClr w14:val="tx1"/>
            </w14:solidFill>
          </w14:textFill>
        </w:rPr>
        <w:t>日      期：</w:t>
      </w:r>
      <w:r>
        <w:rPr>
          <w:rFonts w:hint="eastAsia" w:ascii="宋体" w:hAnsi="宋体" w:eastAsia="宋体" w:cs="宋体"/>
          <w:color w:val="000000" w:themeColor="text1"/>
          <w:spacing w:val="20"/>
          <w:sz w:val="32"/>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0"/>
          <w:sz w:val="32"/>
          <w:szCs w:val="40"/>
          <w:highlight w:val="none"/>
          <w14:textFill>
            <w14:solidFill>
              <w14:schemeClr w14:val="tx1"/>
            </w14:solidFill>
          </w14:textFill>
        </w:rPr>
        <w:t xml:space="preserve"> 年</w:t>
      </w:r>
      <w:r>
        <w:rPr>
          <w:rFonts w:hint="eastAsia" w:ascii="宋体" w:hAnsi="宋体" w:eastAsia="宋体" w:cs="宋体"/>
          <w:color w:val="000000" w:themeColor="text1"/>
          <w:spacing w:val="20"/>
          <w:sz w:val="32"/>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0"/>
          <w:sz w:val="32"/>
          <w:szCs w:val="40"/>
          <w:highlight w:val="none"/>
          <w14:textFill>
            <w14:solidFill>
              <w14:schemeClr w14:val="tx1"/>
            </w14:solidFill>
          </w14:textFill>
        </w:rPr>
        <w:t xml:space="preserve">月 </w:t>
      </w:r>
      <w:r>
        <w:rPr>
          <w:rFonts w:hint="eastAsia" w:ascii="宋体" w:hAnsi="宋体" w:eastAsia="宋体" w:cs="宋体"/>
          <w:color w:val="000000" w:themeColor="text1"/>
          <w:spacing w:val="20"/>
          <w:sz w:val="32"/>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0"/>
          <w:sz w:val="32"/>
          <w:szCs w:val="40"/>
          <w:highlight w:val="none"/>
          <w14:textFill>
            <w14:solidFill>
              <w14:schemeClr w14:val="tx1"/>
            </w14:solidFill>
          </w14:textFill>
        </w:rPr>
        <w:t>日</w:t>
      </w:r>
    </w:p>
    <w:p w14:paraId="153B6FDA">
      <w:pPr>
        <w:shd w:val="clear"/>
        <w:ind w:firstLine="1080" w:firstLineChars="300"/>
        <w:rPr>
          <w:rFonts w:ascii="宋体" w:hAnsi="宋体" w:eastAsia="宋体" w:cs="宋体"/>
          <w:color w:val="000000" w:themeColor="text1"/>
          <w:spacing w:val="20"/>
          <w:sz w:val="32"/>
          <w:szCs w:val="40"/>
          <w:highlight w:val="none"/>
          <w14:textFill>
            <w14:solidFill>
              <w14:schemeClr w14:val="tx1"/>
            </w14:solidFill>
          </w14:textFill>
        </w:rPr>
      </w:pPr>
    </w:p>
    <w:p w14:paraId="2FF0B0C8">
      <w:pPr>
        <w:shd w:val="clear"/>
        <w:rPr>
          <w:rFonts w:ascii="宋体" w:hAnsi="宋体" w:eastAsia="宋体" w:cs="宋体"/>
          <w:color w:val="000000" w:themeColor="text1"/>
          <w:spacing w:val="20"/>
          <w:sz w:val="32"/>
          <w:szCs w:val="40"/>
          <w:highlight w:val="none"/>
          <w14:textFill>
            <w14:solidFill>
              <w14:schemeClr w14:val="tx1"/>
            </w14:solidFill>
          </w14:textFill>
        </w:rPr>
      </w:pPr>
    </w:p>
    <w:p w14:paraId="7F4C2E5D">
      <w:pPr>
        <w:pStyle w:val="2"/>
        <w:numPr>
          <w:ilvl w:val="0"/>
          <w:numId w:val="4"/>
        </w:numPr>
        <w:shd w:val="clear"/>
        <w:jc w:val="center"/>
        <w:rPr>
          <w:rFonts w:ascii="宋体" w:hAnsi="宋体" w:eastAsia="宋体" w:cs="宋体"/>
          <w:color w:val="000000" w:themeColor="text1"/>
          <w:spacing w:val="20"/>
          <w:sz w:val="40"/>
          <w:szCs w:val="52"/>
          <w:highlight w:val="none"/>
          <w14:textFill>
            <w14:solidFill>
              <w14:schemeClr w14:val="tx1"/>
            </w14:solidFill>
          </w14:textFill>
        </w:rPr>
        <w:sectPr>
          <w:pgSz w:w="11906" w:h="16838"/>
          <w:pgMar w:top="1247" w:right="1417" w:bottom="1247" w:left="1417" w:header="851" w:footer="992" w:gutter="0"/>
          <w:cols w:space="0" w:num="1"/>
          <w:docGrid w:type="lines" w:linePitch="312" w:charSpace="0"/>
        </w:sectPr>
      </w:pPr>
      <w:bookmarkStart w:id="79" w:name="_Toc373478199"/>
      <w:bookmarkStart w:id="80" w:name="_Toc12680"/>
      <w:bookmarkStart w:id="81" w:name="_Toc26265"/>
      <w:bookmarkStart w:id="82" w:name="_Toc351203480"/>
      <w:bookmarkStart w:id="83" w:name="_Toc373227552"/>
      <w:bookmarkStart w:id="84" w:name="_Toc389065255"/>
      <w:bookmarkStart w:id="85" w:name="_Toc296503025"/>
      <w:bookmarkStart w:id="86" w:name="_Toc296890982"/>
    </w:p>
    <w:p w14:paraId="74C53CB8">
      <w:pPr>
        <w:pStyle w:val="2"/>
        <w:numPr>
          <w:ilvl w:val="0"/>
          <w:numId w:val="4"/>
        </w:numPr>
        <w:shd w:val="clear"/>
        <w:jc w:val="center"/>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36"/>
          <w:szCs w:val="48"/>
          <w:highlight w:val="none"/>
          <w14:textFill>
            <w14:solidFill>
              <w14:schemeClr w14:val="tx1"/>
            </w14:solidFill>
          </w14:textFill>
        </w:rPr>
        <w:t>合同协议书</w:t>
      </w:r>
      <w:bookmarkEnd w:id="79"/>
      <w:bookmarkEnd w:id="80"/>
      <w:bookmarkEnd w:id="81"/>
      <w:bookmarkEnd w:id="82"/>
      <w:bookmarkEnd w:id="83"/>
      <w:bookmarkEnd w:id="84"/>
      <w:bookmarkEnd w:id="85"/>
      <w:bookmarkEnd w:id="86"/>
    </w:p>
    <w:p w14:paraId="1BF62E03">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浦北县自然资源局</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14:paraId="441405DA">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14:paraId="77623129">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u w:val="single"/>
          <w:lang w:eastAsia="zh-CN"/>
          <w14:textFill>
            <w14:solidFill>
              <w14:schemeClr w14:val="tx1"/>
            </w14:solidFill>
          </w14:textFill>
        </w:rPr>
        <w:t>浦北县自然资源局</w:t>
      </w:r>
      <w:r>
        <w:rPr>
          <w:rFonts w:hint="eastAsia" w:ascii="宋体" w:hAnsi="宋体" w:eastAsia="宋体" w:cs="宋体"/>
          <w:color w:val="000000" w:themeColor="text1"/>
          <w:spacing w:val="20"/>
          <w:sz w:val="24"/>
          <w:highlight w:val="none"/>
          <w14:textFill>
            <w14:solidFill>
              <w14:schemeClr w14:val="tx1"/>
            </w14:solidFill>
          </w14:textFill>
        </w:rPr>
        <w:t>（以下称发包人）为实施</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（工程名称）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，根据《中华人民共和国</w:t>
      </w:r>
      <w:r>
        <w:rPr>
          <w:rFonts w:hint="eastAsia" w:ascii="宋体" w:hAnsi="宋体" w:eastAsia="宋体" w:cs="宋体"/>
          <w:color w:val="000000" w:themeColor="text1"/>
          <w:spacing w:val="20"/>
          <w:sz w:val="24"/>
          <w:highlight w:val="none"/>
          <w:lang w:eastAsia="zh-CN"/>
          <w14:textFill>
            <w14:solidFill>
              <w14:schemeClr w14:val="tx1"/>
            </w14:solidFill>
          </w14:textFill>
        </w:rPr>
        <w:t>民法典</w:t>
      </w:r>
      <w:r>
        <w:rPr>
          <w:rFonts w:hint="eastAsia" w:ascii="宋体" w:hAnsi="宋体" w:eastAsia="宋体" w:cs="宋体"/>
          <w:color w:val="000000" w:themeColor="text1"/>
          <w:spacing w:val="20"/>
          <w:sz w:val="24"/>
          <w:highlight w:val="none"/>
          <w14:textFill>
            <w14:solidFill>
              <w14:schemeClr w14:val="tx1"/>
            </w14:solidFill>
          </w14:textFill>
        </w:rPr>
        <w:t>》、《中华人民共和国建筑法》及有关法律规定，遵循平等、自愿、公平和诚实信用的原则，双方就</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（工程名称）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工程施工及有关事项协商一致，共同达成如下协议：</w:t>
      </w:r>
      <w:bookmarkStart w:id="87" w:name="_Toc351203481"/>
    </w:p>
    <w:p w14:paraId="6558DC3A">
      <w:pPr>
        <w:shd w:val="clea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一、工程概况</w:t>
      </w:r>
      <w:bookmarkEnd w:id="87"/>
    </w:p>
    <w:p w14:paraId="7974B4AD">
      <w:pPr>
        <w:shd w:val="clear"/>
        <w:adjustRightInd w:val="0"/>
        <w:snapToGrid w:val="0"/>
        <w:spacing w:line="360" w:lineRule="auto"/>
        <w:ind w:firstLine="548" w:firstLineChars="196"/>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工程名称</w:t>
      </w:r>
      <w:r>
        <w:rPr>
          <w:rFonts w:hint="eastAsia" w:ascii="宋体" w:hAnsi="宋体" w:eastAsia="宋体" w:cs="宋体"/>
          <w:color w:val="000000" w:themeColor="text1"/>
          <w:spacing w:val="20"/>
          <w:sz w:val="24"/>
          <w:highlight w:val="none"/>
          <w14:textFill>
            <w14:solidFill>
              <w14:schemeClr w14:val="tx1"/>
            </w14:solidFill>
          </w14:textFill>
        </w:rPr>
        <w:t>：</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14:paraId="360C37F5">
      <w:pPr>
        <w:shd w:val="clea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工程地点：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14:paraId="712FDE64">
      <w:pPr>
        <w:shd w:val="clea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工程立项批准文号：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w:t>
      </w:r>
    </w:p>
    <w:p w14:paraId="73395499">
      <w:pPr>
        <w:shd w:val="clea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4. 资金来源：</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w:t>
      </w:r>
    </w:p>
    <w:p w14:paraId="11C460DF">
      <w:pPr>
        <w:shd w:val="clear"/>
        <w:adjustRightInd w:val="0"/>
        <w:snapToGrid w:val="0"/>
        <w:spacing w:line="360" w:lineRule="auto"/>
        <w:ind w:firstLine="548" w:firstLineChars="196"/>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5. 工程内容：</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zh-CN" w:eastAsia="zh-CN"/>
          <w14:textFill>
            <w14:solidFill>
              <w14:schemeClr w14:val="tx1"/>
            </w14:solidFill>
          </w14:textFill>
        </w:rPr>
        <w:t>等</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w:t>
      </w:r>
    </w:p>
    <w:p w14:paraId="4180FA9E">
      <w:pPr>
        <w:shd w:val="clear"/>
        <w:adjustRightInd w:val="0"/>
        <w:snapToGrid w:val="0"/>
        <w:spacing w:line="360" w:lineRule="auto"/>
        <w:ind w:firstLine="548" w:firstLineChars="196"/>
        <w:outlineLvl w:val="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6. 工程承包范围：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详见工程量清单所包含内容 </w:t>
      </w:r>
      <w:r>
        <w:rPr>
          <w:rFonts w:hint="eastAsia" w:ascii="宋体" w:hAnsi="宋体" w:eastAsia="宋体" w:cs="宋体"/>
          <w:color w:val="000000" w:themeColor="text1"/>
          <w:spacing w:val="20"/>
          <w:sz w:val="24"/>
          <w:highlight w:val="none"/>
          <w14:textFill>
            <w14:solidFill>
              <w14:schemeClr w14:val="tx1"/>
            </w14:solidFill>
          </w14:textFill>
        </w:rPr>
        <w:t>。</w:t>
      </w:r>
    </w:p>
    <w:p w14:paraId="3C5D9D8F">
      <w:pPr>
        <w:shd w:val="clear"/>
        <w:adjustRightInd w:val="0"/>
        <w:snapToGrid w:val="0"/>
        <w:spacing w:line="360" w:lineRule="auto"/>
        <w:ind w:firstLine="542" w:firstLineChars="193"/>
        <w:outlineLvl w:val="0"/>
        <w:rPr>
          <w:rFonts w:ascii="宋体" w:hAnsi="宋体" w:eastAsia="宋体" w:cs="宋体"/>
          <w:b/>
          <w:bCs/>
          <w:color w:val="000000" w:themeColor="text1"/>
          <w:spacing w:val="20"/>
          <w:sz w:val="24"/>
          <w:highlight w:val="none"/>
          <w14:textFill>
            <w14:solidFill>
              <w14:schemeClr w14:val="tx1"/>
            </w14:solidFill>
          </w14:textFill>
        </w:rPr>
      </w:pPr>
      <w:bookmarkStart w:id="88" w:name="_Toc351203482"/>
      <w:r>
        <w:rPr>
          <w:rFonts w:hint="eastAsia" w:ascii="宋体" w:hAnsi="宋体" w:eastAsia="宋体" w:cs="宋体"/>
          <w:b/>
          <w:bCs/>
          <w:color w:val="000000" w:themeColor="text1"/>
          <w:spacing w:val="20"/>
          <w:sz w:val="24"/>
          <w:highlight w:val="none"/>
          <w14:textFill>
            <w14:solidFill>
              <w14:schemeClr w14:val="tx1"/>
            </w14:solidFill>
          </w14:textFill>
        </w:rPr>
        <w:t>二、合同工期</w:t>
      </w:r>
      <w:bookmarkEnd w:id="88"/>
    </w:p>
    <w:p w14:paraId="7F5FD77C">
      <w:pPr>
        <w:shd w:val="clea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计划开工日期：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日。（具体以开工令为准）</w:t>
      </w:r>
    </w:p>
    <w:p w14:paraId="4F4B63BC">
      <w:pPr>
        <w:shd w:val="clea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计划竣工日期：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w:t>
      </w:r>
    </w:p>
    <w:p w14:paraId="0890F072">
      <w:pPr>
        <w:shd w:val="clea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工期总日历天数：</w:t>
      </w:r>
      <w:r>
        <w:rPr>
          <w:rFonts w:hint="eastAsia" w:ascii="宋体" w:hAnsi="宋体" w:cs="宋体"/>
          <w:b/>
          <w:bCs/>
          <w:color w:val="000000" w:themeColor="text1"/>
          <w:spacing w:val="20"/>
          <w:sz w:val="24"/>
          <w:highlight w:val="none"/>
          <w:u w:val="single"/>
          <w:lang w:val="en-US" w:eastAsia="zh-CN"/>
          <w14:textFill>
            <w14:solidFill>
              <w14:schemeClr w14:val="tx1"/>
            </w14:solidFill>
          </w14:textFill>
        </w:rPr>
        <w:t>90</w:t>
      </w:r>
      <w:r>
        <w:rPr>
          <w:rFonts w:hint="eastAsia" w:ascii="宋体" w:hAnsi="宋体" w:eastAsia="宋体" w:cs="宋体"/>
          <w:color w:val="000000" w:themeColor="text1"/>
          <w:spacing w:val="20"/>
          <w:sz w:val="24"/>
          <w:highlight w:val="none"/>
          <w14:textFill>
            <w14:solidFill>
              <w14:schemeClr w14:val="tx1"/>
            </w14:solidFill>
          </w14:textFill>
        </w:rPr>
        <w:t>天。工期总日历天数与根据前述计划开竣工日期计算的工期天数不一致的，以工期总日历天数为准。</w:t>
      </w:r>
    </w:p>
    <w:p w14:paraId="0A2AAE1B">
      <w:pPr>
        <w:shd w:val="clear"/>
        <w:adjustRightInd w:val="0"/>
        <w:snapToGrid w:val="0"/>
        <w:spacing w:line="360" w:lineRule="auto"/>
        <w:ind w:firstLine="459"/>
        <w:outlineLvl w:val="0"/>
        <w:rPr>
          <w:rFonts w:ascii="宋体" w:hAnsi="宋体" w:eastAsia="宋体" w:cs="宋体"/>
          <w:b/>
          <w:bCs/>
          <w:color w:val="000000" w:themeColor="text1"/>
          <w:spacing w:val="20"/>
          <w:sz w:val="24"/>
          <w:highlight w:val="none"/>
          <w14:textFill>
            <w14:solidFill>
              <w14:schemeClr w14:val="tx1"/>
            </w14:solidFill>
          </w14:textFill>
        </w:rPr>
      </w:pPr>
      <w:bookmarkStart w:id="89" w:name="_Toc351203483"/>
      <w:r>
        <w:rPr>
          <w:rFonts w:hint="eastAsia" w:ascii="宋体" w:hAnsi="宋体" w:eastAsia="宋体" w:cs="宋体"/>
          <w:b/>
          <w:bCs/>
          <w:color w:val="000000" w:themeColor="text1"/>
          <w:spacing w:val="20"/>
          <w:sz w:val="24"/>
          <w:highlight w:val="none"/>
          <w14:textFill>
            <w14:solidFill>
              <w14:schemeClr w14:val="tx1"/>
            </w14:solidFill>
          </w14:textFill>
        </w:rPr>
        <w:t>三、质量标准</w:t>
      </w:r>
      <w:bookmarkEnd w:id="89"/>
    </w:p>
    <w:p w14:paraId="6FF05DE8">
      <w:pPr>
        <w:shd w:val="clea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工程质量符合</w:t>
      </w:r>
      <w:r>
        <w:rPr>
          <w:rFonts w:hint="eastAsia" w:ascii="宋体" w:hAnsi="宋体" w:eastAsia="宋体" w:cs="宋体"/>
          <w:color w:val="000000" w:themeColor="text1"/>
          <w:spacing w:val="20"/>
          <w:sz w:val="24"/>
          <w:highlight w:val="none"/>
          <w:u w:val="single"/>
          <w14:textFill>
            <w14:solidFill>
              <w14:schemeClr w14:val="tx1"/>
            </w14:solidFill>
          </w14:textFill>
        </w:rPr>
        <w:t>《工程施工质量验收规范》合格</w:t>
      </w:r>
      <w:r>
        <w:rPr>
          <w:rFonts w:hint="eastAsia" w:ascii="宋体" w:hAnsi="宋体" w:eastAsia="宋体" w:cs="宋体"/>
          <w:color w:val="000000" w:themeColor="text1"/>
          <w:spacing w:val="20"/>
          <w:sz w:val="24"/>
          <w:highlight w:val="none"/>
          <w14:textFill>
            <w14:solidFill>
              <w14:schemeClr w14:val="tx1"/>
            </w14:solidFill>
          </w14:textFill>
        </w:rPr>
        <w:t>标准。</w:t>
      </w:r>
    </w:p>
    <w:p w14:paraId="1918AFFD">
      <w:pPr>
        <w:shd w:val="clear"/>
        <w:adjustRightInd w:val="0"/>
        <w:snapToGrid w:val="0"/>
        <w:spacing w:line="360" w:lineRule="auto"/>
        <w:ind w:firstLine="459"/>
        <w:outlineLvl w:val="0"/>
        <w:rPr>
          <w:rFonts w:ascii="宋体" w:hAnsi="宋体" w:eastAsia="宋体" w:cs="宋体"/>
          <w:b/>
          <w:bCs/>
          <w:color w:val="000000" w:themeColor="text1"/>
          <w:spacing w:val="20"/>
          <w:sz w:val="24"/>
          <w:highlight w:val="none"/>
          <w14:textFill>
            <w14:solidFill>
              <w14:schemeClr w14:val="tx1"/>
            </w14:solidFill>
          </w14:textFill>
        </w:rPr>
      </w:pPr>
      <w:bookmarkStart w:id="90" w:name="_Toc351203484"/>
      <w:r>
        <w:rPr>
          <w:rFonts w:hint="eastAsia" w:ascii="宋体" w:hAnsi="宋体" w:eastAsia="宋体" w:cs="宋体"/>
          <w:b/>
          <w:bCs/>
          <w:color w:val="000000" w:themeColor="text1"/>
          <w:spacing w:val="20"/>
          <w:sz w:val="24"/>
          <w:highlight w:val="none"/>
          <w14:textFill>
            <w14:solidFill>
              <w14:schemeClr w14:val="tx1"/>
            </w14:solidFill>
          </w14:textFill>
        </w:rPr>
        <w:t>四、签约合同价与合同价格形式</w:t>
      </w:r>
      <w:bookmarkEnd w:id="90"/>
    </w:p>
    <w:p w14:paraId="56FB7F27">
      <w:pPr>
        <w:shd w:val="clea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 签约合同价为：</w:t>
      </w:r>
    </w:p>
    <w:p w14:paraId="17241237">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人民币（大写</w:t>
      </w:r>
      <w:r>
        <w:rPr>
          <w:rFonts w:hint="eastAsia" w:ascii="宋体" w:hAnsi="宋体" w:eastAsia="宋体" w:cs="宋体"/>
          <w:color w:val="000000" w:themeColor="text1"/>
          <w:spacing w:val="20"/>
          <w:sz w:val="24"/>
          <w:highlight w:val="none"/>
          <w:lang w:eastAsia="zh-CN"/>
          <w14:textFill>
            <w14:solidFill>
              <w14:schemeClr w14:val="tx1"/>
            </w14:solidFill>
          </w14:textFill>
        </w:rPr>
        <w:t>：</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14:paraId="70D67A48">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最终执行：如果结算审计价高于合同的按合同价执行，如果低于合同价的按审计价执行。</w:t>
      </w:r>
    </w:p>
    <w:p w14:paraId="10107691">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 合同价格形式：</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14:paraId="58E69E6D">
      <w:pPr>
        <w:shd w:val="clea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1" w:name="_Toc351203485"/>
      <w:r>
        <w:rPr>
          <w:rFonts w:hint="eastAsia" w:ascii="宋体" w:hAnsi="宋体" w:eastAsia="宋体" w:cs="宋体"/>
          <w:b/>
          <w:bCs/>
          <w:color w:val="000000" w:themeColor="text1"/>
          <w:spacing w:val="20"/>
          <w:sz w:val="24"/>
          <w:highlight w:val="none"/>
          <w14:textFill>
            <w14:solidFill>
              <w14:schemeClr w14:val="tx1"/>
            </w14:solidFill>
          </w14:textFill>
        </w:rPr>
        <w:t>五、</w:t>
      </w:r>
      <w:bookmarkEnd w:id="91"/>
      <w:r>
        <w:rPr>
          <w:rFonts w:hint="eastAsia" w:ascii="宋体" w:hAnsi="宋体" w:eastAsia="宋体" w:cs="宋体"/>
          <w:b/>
          <w:bCs/>
          <w:color w:val="000000" w:themeColor="text1"/>
          <w:spacing w:val="20"/>
          <w:sz w:val="24"/>
          <w:highlight w:val="none"/>
          <w14:textFill>
            <w14:solidFill>
              <w14:schemeClr w14:val="tx1"/>
            </w14:solidFill>
          </w14:textFill>
        </w:rPr>
        <w:t>项目经理</w:t>
      </w:r>
    </w:p>
    <w:p w14:paraId="03772193">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承包人项目经理：</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14:paraId="4DFDF1C2">
      <w:pPr>
        <w:shd w:val="clea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2" w:name="_Toc351203486"/>
      <w:r>
        <w:rPr>
          <w:rFonts w:hint="eastAsia" w:ascii="宋体" w:hAnsi="宋体" w:eastAsia="宋体" w:cs="宋体"/>
          <w:b/>
          <w:bCs/>
          <w:color w:val="000000" w:themeColor="text1"/>
          <w:spacing w:val="20"/>
          <w:sz w:val="24"/>
          <w:highlight w:val="none"/>
          <w14:textFill>
            <w14:solidFill>
              <w14:schemeClr w14:val="tx1"/>
            </w14:solidFill>
          </w14:textFill>
        </w:rPr>
        <w:t>六、合同文件构成</w:t>
      </w:r>
      <w:bookmarkEnd w:id="92"/>
    </w:p>
    <w:p w14:paraId="33890FC3">
      <w:pPr>
        <w:shd w:val="clea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1.本协议书与下列文件一起构成合同文件：</w:t>
      </w:r>
    </w:p>
    <w:p w14:paraId="67AF0BF7">
      <w:pPr>
        <w:shd w:val="clea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（1）中标通知书（如有）；</w:t>
      </w:r>
    </w:p>
    <w:p w14:paraId="40C6D569">
      <w:pPr>
        <w:shd w:val="clea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（2）投标函及其附录（如有）； </w:t>
      </w:r>
    </w:p>
    <w:p w14:paraId="6F6D7AE6">
      <w:pPr>
        <w:shd w:val="clea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（3）专用合同条款及其附件；</w:t>
      </w:r>
    </w:p>
    <w:p w14:paraId="346850C8">
      <w:pPr>
        <w:shd w:val="clea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（4）通用合同条款；</w:t>
      </w:r>
    </w:p>
    <w:p w14:paraId="56BED583">
      <w:pPr>
        <w:shd w:val="clea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（5）技术标准和要求；</w:t>
      </w:r>
    </w:p>
    <w:p w14:paraId="4FBB03E4">
      <w:pPr>
        <w:shd w:val="clea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（6）已标价工程量清单或预算书； </w:t>
      </w:r>
    </w:p>
    <w:p w14:paraId="0390E371">
      <w:pPr>
        <w:shd w:val="clea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（7）图纸；</w:t>
      </w:r>
    </w:p>
    <w:p w14:paraId="4983F301">
      <w:pPr>
        <w:shd w:val="clea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（8）其他合同文件。</w:t>
      </w:r>
    </w:p>
    <w:p w14:paraId="49E16ED6">
      <w:pPr>
        <w:shd w:val="clea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2.双方有关工程的洽商、变更等书面协议或文件视为本合同的组成部分。</w:t>
      </w:r>
    </w:p>
    <w:p w14:paraId="1D9B4BFF">
      <w:pPr>
        <w:shd w:val="clea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54222AFB">
      <w:pPr>
        <w:shd w:val="clear"/>
        <w:autoSpaceDE w:val="0"/>
        <w:autoSpaceDN w:val="0"/>
        <w:adjustRightInd w:val="0"/>
        <w:snapToGrid w:val="0"/>
        <w:spacing w:line="360" w:lineRule="auto"/>
        <w:ind w:firstLine="562" w:firstLineChars="200"/>
        <w:jc w:val="left"/>
        <w:outlineLvl w:val="0"/>
        <w:rPr>
          <w:rFonts w:ascii="宋体" w:hAnsi="宋体" w:eastAsia="宋体" w:cs="宋体"/>
          <w:b/>
          <w:bCs/>
          <w:color w:val="000000" w:themeColor="text1"/>
          <w:spacing w:val="20"/>
          <w:sz w:val="24"/>
          <w:highlight w:val="none"/>
          <w14:textFill>
            <w14:solidFill>
              <w14:schemeClr w14:val="tx1"/>
            </w14:solidFill>
          </w14:textFill>
        </w:rPr>
      </w:pPr>
      <w:bookmarkStart w:id="93" w:name="_Toc351203487"/>
      <w:r>
        <w:rPr>
          <w:rFonts w:hint="eastAsia" w:ascii="宋体" w:hAnsi="宋体" w:eastAsia="宋体" w:cs="宋体"/>
          <w:b/>
          <w:bCs/>
          <w:color w:val="000000" w:themeColor="text1"/>
          <w:spacing w:val="20"/>
          <w:sz w:val="24"/>
          <w:highlight w:val="none"/>
          <w14:textFill>
            <w14:solidFill>
              <w14:schemeClr w14:val="tx1"/>
            </w14:solidFill>
          </w14:textFill>
        </w:rPr>
        <w:t>七、承诺</w:t>
      </w:r>
      <w:bookmarkEnd w:id="93"/>
    </w:p>
    <w:p w14:paraId="2FB50627">
      <w:pPr>
        <w:shd w:val="clea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发包人承诺按照法律规定履行项目审批手续、筹集工程建设资金并按照合同约定的期限和方式支付合同价款。</w:t>
      </w:r>
    </w:p>
    <w:p w14:paraId="5475A608">
      <w:pPr>
        <w:shd w:val="clea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承包人承诺按照法律规定及合同约定组织完成工程施工，确保工程质量和安全，不进行转包及违法分包，并在缺陷责任期及保修期内承担相应的工程维修责任。</w:t>
      </w:r>
    </w:p>
    <w:p w14:paraId="07C9E163">
      <w:pPr>
        <w:shd w:val="clear"/>
        <w:adjustRightInd w:val="0"/>
        <w:snapToGrid w:val="0"/>
        <w:spacing w:line="360" w:lineRule="auto"/>
        <w:ind w:firstLine="560" w:firstLineChars="200"/>
        <w:rPr>
          <w:rFonts w:hint="eastAsia"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发包人和承包人签订</w:t>
      </w:r>
      <w:r>
        <w:rPr>
          <w:rFonts w:hint="eastAsia" w:ascii="宋体" w:hAnsi="宋体" w:eastAsia="宋体" w:cs="宋体"/>
          <w:bCs/>
          <w:color w:val="000000" w:themeColor="text1"/>
          <w:spacing w:val="20"/>
          <w:sz w:val="24"/>
          <w:highlight w:val="none"/>
          <w:lang w:eastAsia="zh-CN"/>
          <w14:textFill>
            <w14:solidFill>
              <w14:schemeClr w14:val="tx1"/>
            </w14:solidFill>
          </w14:textFill>
        </w:rPr>
        <w:t>的</w:t>
      </w:r>
      <w:r>
        <w:rPr>
          <w:rFonts w:hint="eastAsia" w:ascii="宋体" w:hAnsi="宋体" w:eastAsia="宋体" w:cs="宋体"/>
          <w:bCs/>
          <w:color w:val="000000" w:themeColor="text1"/>
          <w:spacing w:val="20"/>
          <w:sz w:val="24"/>
          <w:highlight w:val="none"/>
          <w14:textFill>
            <w14:solidFill>
              <w14:schemeClr w14:val="tx1"/>
            </w14:solidFill>
          </w14:textFill>
        </w:rPr>
        <w:t>合同，双方理解并承诺不再就同一工程另行签订与合同实质性内容相背离的协议。</w:t>
      </w:r>
      <w:bookmarkStart w:id="94" w:name="_Toc351203488"/>
      <w:r>
        <w:rPr>
          <w:rFonts w:hint="eastAsia" w:ascii="宋体" w:hAnsi="宋体" w:eastAsia="宋体" w:cs="宋体"/>
          <w:bCs/>
          <w:color w:val="000000" w:themeColor="text1"/>
          <w:spacing w:val="20"/>
          <w:sz w:val="24"/>
          <w:highlight w:val="none"/>
          <w:lang w:eastAsia="zh-CN"/>
          <w14:textFill>
            <w14:solidFill>
              <w14:schemeClr w14:val="tx1"/>
            </w14:solidFill>
          </w14:textFill>
        </w:rPr>
        <w:t>其他未说明的有关管理办法严格按浦政规〔</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2020</w:t>
      </w:r>
      <w:r>
        <w:rPr>
          <w:rFonts w:hint="eastAsia" w:ascii="宋体" w:hAnsi="宋体" w:eastAsia="宋体" w:cs="宋体"/>
          <w:bCs/>
          <w:color w:val="000000" w:themeColor="text1"/>
          <w:spacing w:val="20"/>
          <w:sz w:val="24"/>
          <w:highlight w:val="none"/>
          <w:lang w:eastAsia="zh-CN"/>
          <w14:textFill>
            <w14:solidFill>
              <w14:schemeClr w14:val="tx1"/>
            </w14:solidFill>
          </w14:textFill>
        </w:rPr>
        <w:t>〕</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 xml:space="preserve">1号及相关规范执行。比如 </w:t>
      </w:r>
    </w:p>
    <w:p w14:paraId="0E3850DC">
      <w:pPr>
        <w:shd w:val="clea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76FC1A53">
      <w:pPr>
        <w:shd w:val="clea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23674275">
      <w:pPr>
        <w:shd w:val="clea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（3）监理单位弄虚作假、超越权限，导致虚增工程量、多计价款的，不支付监理费，并由县行业行政监管部门给予处罚；给项目业主造成损失的，依法承担经济和法律责任。</w:t>
      </w:r>
    </w:p>
    <w:p w14:paraId="6C9EC4A7">
      <w:pPr>
        <w:shd w:val="clear"/>
        <w:adjustRightInd w:val="0"/>
        <w:snapToGrid w:val="0"/>
        <w:spacing w:line="360" w:lineRule="auto"/>
        <w:ind w:firstLine="560" w:firstLineChars="200"/>
        <w:rPr>
          <w:rFonts w:hint="default"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监理单位一次弄虚作假、超越权限的，由县行业行政监管部门通报全县各镇（街道）、县直单位五年内不得参加本县政府投资项目的监理；造成经济损失的，依法承担赔偿责任；涉嫌犯罪的，依法追究刑事责任。</w:t>
      </w:r>
    </w:p>
    <w:p w14:paraId="06BE921A">
      <w:pPr>
        <w:shd w:val="clea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八、词语含义</w:t>
      </w:r>
      <w:bookmarkEnd w:id="94"/>
    </w:p>
    <w:p w14:paraId="30D3FFFD">
      <w:pPr>
        <w:shd w:val="clea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本协议书中词语含义与第二部分通用合同条款中赋予的含义相同。</w:t>
      </w:r>
    </w:p>
    <w:p w14:paraId="015B5972">
      <w:pPr>
        <w:shd w:val="clea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5" w:name="_Toc351203489"/>
      <w:r>
        <w:rPr>
          <w:rFonts w:hint="eastAsia" w:ascii="宋体" w:hAnsi="宋体" w:eastAsia="宋体" w:cs="宋体"/>
          <w:b/>
          <w:bCs/>
          <w:color w:val="000000" w:themeColor="text1"/>
          <w:spacing w:val="20"/>
          <w:sz w:val="24"/>
          <w:highlight w:val="none"/>
          <w14:textFill>
            <w14:solidFill>
              <w14:schemeClr w14:val="tx1"/>
            </w14:solidFill>
          </w14:textFill>
        </w:rPr>
        <w:t>九、签订时间</w:t>
      </w:r>
      <w:bookmarkEnd w:id="95"/>
    </w:p>
    <w:p w14:paraId="0CCC1014">
      <w:pPr>
        <w:shd w:val="clea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本合同于</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年</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月</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日签订。</w:t>
      </w:r>
    </w:p>
    <w:p w14:paraId="1EFE4D20">
      <w:pPr>
        <w:shd w:val="clea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6" w:name="_Toc351203490"/>
      <w:r>
        <w:rPr>
          <w:rFonts w:hint="eastAsia" w:ascii="宋体" w:hAnsi="宋体" w:eastAsia="宋体" w:cs="宋体"/>
          <w:b/>
          <w:bCs/>
          <w:color w:val="000000" w:themeColor="text1"/>
          <w:spacing w:val="20"/>
          <w:sz w:val="24"/>
          <w:highlight w:val="none"/>
          <w14:textFill>
            <w14:solidFill>
              <w14:schemeClr w14:val="tx1"/>
            </w14:solidFill>
          </w14:textFill>
        </w:rPr>
        <w:t>十、签订地点</w:t>
      </w:r>
      <w:bookmarkEnd w:id="96"/>
    </w:p>
    <w:p w14:paraId="03BDA87B">
      <w:pPr>
        <w:shd w:val="clea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本合同在</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cs="宋体"/>
          <w:bCs/>
          <w:color w:val="000000" w:themeColor="text1"/>
          <w:spacing w:val="20"/>
          <w:sz w:val="24"/>
          <w:highlight w:val="none"/>
          <w:u w:val="single"/>
          <w:lang w:eastAsia="zh-CN"/>
          <w14:textFill>
            <w14:solidFill>
              <w14:schemeClr w14:val="tx1"/>
            </w14:solidFill>
          </w14:textFill>
        </w:rPr>
        <w:t>浦北县自然资源局</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签订。</w:t>
      </w:r>
    </w:p>
    <w:p w14:paraId="297DAB1D">
      <w:pPr>
        <w:shd w:val="clea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7" w:name="_Toc351203491"/>
      <w:r>
        <w:rPr>
          <w:rFonts w:hint="eastAsia" w:ascii="宋体" w:hAnsi="宋体" w:eastAsia="宋体" w:cs="宋体"/>
          <w:b/>
          <w:bCs/>
          <w:color w:val="000000" w:themeColor="text1"/>
          <w:spacing w:val="20"/>
          <w:sz w:val="24"/>
          <w:highlight w:val="none"/>
          <w14:textFill>
            <w14:solidFill>
              <w14:schemeClr w14:val="tx1"/>
            </w14:solidFill>
          </w14:textFill>
        </w:rPr>
        <w:t>十一、补充协议</w:t>
      </w:r>
      <w:bookmarkEnd w:id="97"/>
    </w:p>
    <w:p w14:paraId="4DEC3072">
      <w:pPr>
        <w:shd w:val="clea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合同未尽事宜，合同当事人另行签订补充协议，补充协议是合同的组成部分。</w:t>
      </w:r>
    </w:p>
    <w:p w14:paraId="57D60C90">
      <w:pPr>
        <w:shd w:val="clea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8" w:name="_Toc351203492"/>
      <w:r>
        <w:rPr>
          <w:rFonts w:hint="eastAsia" w:ascii="宋体" w:hAnsi="宋体" w:eastAsia="宋体" w:cs="宋体"/>
          <w:b/>
          <w:bCs/>
          <w:color w:val="000000" w:themeColor="text1"/>
          <w:spacing w:val="20"/>
          <w:sz w:val="24"/>
          <w:highlight w:val="none"/>
          <w14:textFill>
            <w14:solidFill>
              <w14:schemeClr w14:val="tx1"/>
            </w14:solidFill>
          </w14:textFill>
        </w:rPr>
        <w:t>十二、合同生效</w:t>
      </w:r>
      <w:bookmarkEnd w:id="98"/>
    </w:p>
    <w:p w14:paraId="6231C6BE">
      <w:pPr>
        <w:shd w:val="clea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本合同自</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双方法定代表人或其授权代理人签字并加盖单位公章之日起 </w:t>
      </w:r>
      <w:r>
        <w:rPr>
          <w:rFonts w:hint="eastAsia" w:ascii="宋体" w:hAnsi="宋体" w:eastAsia="宋体" w:cs="宋体"/>
          <w:bCs/>
          <w:color w:val="000000" w:themeColor="text1"/>
          <w:spacing w:val="20"/>
          <w:sz w:val="24"/>
          <w:highlight w:val="none"/>
          <w14:textFill>
            <w14:solidFill>
              <w14:schemeClr w14:val="tx1"/>
            </w14:solidFill>
          </w14:textFill>
        </w:rPr>
        <w:t>生效。</w:t>
      </w:r>
    </w:p>
    <w:p w14:paraId="108A294F">
      <w:pPr>
        <w:shd w:val="clea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9" w:name="_Toc351203493"/>
      <w:r>
        <w:rPr>
          <w:rFonts w:hint="eastAsia" w:ascii="宋体" w:hAnsi="宋体" w:eastAsia="宋体" w:cs="宋体"/>
          <w:b/>
          <w:bCs/>
          <w:color w:val="000000" w:themeColor="text1"/>
          <w:spacing w:val="20"/>
          <w:sz w:val="24"/>
          <w:highlight w:val="none"/>
          <w14:textFill>
            <w14:solidFill>
              <w14:schemeClr w14:val="tx1"/>
            </w14:solidFill>
          </w14:textFill>
        </w:rPr>
        <w:t>十三、合同份数</w:t>
      </w:r>
      <w:bookmarkEnd w:id="99"/>
    </w:p>
    <w:p w14:paraId="1EB6A7CB">
      <w:pPr>
        <w:shd w:val="clea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本合同一式</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捌 </w:t>
      </w:r>
      <w:r>
        <w:rPr>
          <w:rFonts w:hint="eastAsia" w:ascii="宋体" w:hAnsi="宋体" w:eastAsia="宋体" w:cs="宋体"/>
          <w:bCs/>
          <w:color w:val="000000" w:themeColor="text1"/>
          <w:spacing w:val="20"/>
          <w:sz w:val="24"/>
          <w:highlight w:val="none"/>
          <w14:textFill>
            <w14:solidFill>
              <w14:schemeClr w14:val="tx1"/>
            </w14:solidFill>
          </w14:textFill>
        </w:rPr>
        <w:t>份，均具有同等法律效力，发包人执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份，承包人执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w:t>
      </w:r>
    </w:p>
    <w:p w14:paraId="59DADCA8">
      <w:pPr>
        <w:shd w:val="clea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bookmarkStart w:id="100" w:name="_Toc461982824"/>
      <w:bookmarkStart w:id="101" w:name="_Toc16007"/>
      <w:bookmarkStart w:id="102" w:name="_Toc389065256"/>
      <w:bookmarkStart w:id="103" w:name="_Toc439779029"/>
      <w:bookmarkStart w:id="104" w:name="_Toc21285"/>
      <w:bookmarkStart w:id="105" w:name="_Toc425437329"/>
      <w:bookmarkStart w:id="106" w:name="_Toc373478338"/>
      <w:bookmarkStart w:id="107" w:name="_Toc351203632"/>
      <w:bookmarkStart w:id="108" w:name="_Toc373227691"/>
      <w:r>
        <w:rPr>
          <w:rFonts w:hint="eastAsia" w:ascii="宋体" w:hAnsi="宋体" w:cs="宋体"/>
          <w:color w:val="000000" w:themeColor="text1"/>
          <w:spacing w:val="20"/>
          <w:sz w:val="24"/>
          <w:highlight w:val="none"/>
          <w14:textFill>
            <w14:solidFill>
              <w14:schemeClr w14:val="tx1"/>
            </w14:solidFill>
          </w14:textFill>
        </w:rPr>
        <w:t>发包人：  （公章）              承包人：  （公章）</w:t>
      </w:r>
    </w:p>
    <w:p w14:paraId="501B3E09">
      <w:pPr>
        <w:shd w:val="clea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法定代表人：                   法定代表人：</w:t>
      </w:r>
    </w:p>
    <w:p w14:paraId="16EC81D7">
      <w:pPr>
        <w:shd w:val="clea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或其委托代理人：               或其委托代理人：</w:t>
      </w:r>
    </w:p>
    <w:p w14:paraId="06EB4862">
      <w:pPr>
        <w:shd w:val="clear"/>
        <w:adjustRightInd w:val="0"/>
        <w:snapToGrid w:val="0"/>
        <w:spacing w:line="420" w:lineRule="exact"/>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地址：</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地址：</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14:paraId="13B915FB">
      <w:pPr>
        <w:shd w:val="clea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141E7AA7">
      <w:pPr>
        <w:shd w:val="clear"/>
        <w:adjustRightInd w:val="0"/>
        <w:snapToGrid w:val="0"/>
        <w:spacing w:line="420" w:lineRule="exact"/>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电话（传真）：</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电话（传真）：</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p>
    <w:p w14:paraId="202A55E9">
      <w:pPr>
        <w:shd w:val="clear"/>
        <w:adjustRightInd w:val="0"/>
        <w:snapToGrid w:val="0"/>
        <w:spacing w:line="420" w:lineRule="exact"/>
        <w:rPr>
          <w:rFonts w:hint="default" w:ascii="宋体" w:hAnsi="宋体" w:cs="宋体"/>
          <w:color w:val="000000" w:themeColor="text1"/>
          <w:spacing w:val="20"/>
          <w:sz w:val="24"/>
          <w:highlight w:val="none"/>
          <w:lang w:val="en-US"/>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开户银行：</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开户银行：</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14:paraId="35A87F59">
      <w:pPr>
        <w:shd w:val="clear"/>
        <w:adjustRightInd w:val="0"/>
        <w:snapToGrid w:val="0"/>
        <w:spacing w:line="420" w:lineRule="exact"/>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账 号：</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账 号：</w:t>
      </w:r>
      <w:r>
        <w:rPr>
          <w:rFonts w:hint="eastAsia" w:asciiTheme="minorEastAsia" w:hAnsiTheme="minorEastAsia"/>
          <w:color w:val="000000" w:themeColor="text1"/>
          <w:sz w:val="24"/>
          <w:highlight w:val="none"/>
          <w:u w:val="single"/>
          <w:lang w:eastAsia="zh-CN"/>
          <w14:textFill>
            <w14:solidFill>
              <w14:schemeClr w14:val="tx1"/>
            </w14:solidFill>
          </w14:textFill>
        </w:rPr>
        <w:t xml:space="preserve"> </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64A57407">
      <w:pPr>
        <w:pStyle w:val="2"/>
        <w:keepNext w:val="0"/>
        <w:keepLines w:val="0"/>
        <w:shd w:val="clear"/>
        <w:spacing w:line="312" w:lineRule="auto"/>
        <w:jc w:val="center"/>
        <w:rPr>
          <w:rFonts w:ascii="宋体" w:hAnsi="宋体" w:eastAsia="宋体" w:cs="宋体"/>
          <w:color w:val="000000" w:themeColor="text1"/>
          <w:spacing w:val="20"/>
          <w:szCs w:val="32"/>
          <w:highlight w:val="none"/>
          <w14:textFill>
            <w14:solidFill>
              <w14:schemeClr w14:val="tx1"/>
            </w14:solidFill>
          </w14:textFill>
        </w:rPr>
      </w:pPr>
      <w:r>
        <w:rPr>
          <w:rFonts w:hint="eastAsia" w:ascii="宋体" w:hAnsi="宋体" w:eastAsia="宋体" w:cs="宋体"/>
          <w:color w:val="000000" w:themeColor="text1"/>
          <w:spacing w:val="20"/>
          <w:szCs w:val="32"/>
          <w:highlight w:val="none"/>
          <w14:textFill>
            <w14:solidFill>
              <w14:schemeClr w14:val="tx1"/>
            </w14:solidFill>
          </w14:textFill>
        </w:rPr>
        <w:t>第二部分 通用合同条款</w:t>
      </w:r>
      <w:bookmarkEnd w:id="100"/>
      <w:bookmarkEnd w:id="101"/>
      <w:bookmarkEnd w:id="102"/>
      <w:bookmarkEnd w:id="103"/>
      <w:bookmarkEnd w:id="104"/>
      <w:bookmarkEnd w:id="105"/>
    </w:p>
    <w:p w14:paraId="02604529">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09" w:name="_Toc351203495"/>
      <w:bookmarkStart w:id="110" w:name="_Toc25546"/>
      <w:bookmarkStart w:id="111" w:name="_Toc461982825"/>
      <w:bookmarkStart w:id="112" w:name="_Toc389065257"/>
      <w:bookmarkStart w:id="113" w:name="_Toc425437330"/>
      <w:bookmarkStart w:id="114" w:name="_Toc439779030"/>
      <w:bookmarkStart w:id="115" w:name="_Toc1320"/>
      <w:r>
        <w:rPr>
          <w:rFonts w:hint="eastAsia" w:ascii="宋体" w:hAnsi="宋体" w:eastAsia="宋体" w:cs="宋体"/>
          <w:b w:val="0"/>
          <w:color w:val="000000" w:themeColor="text1"/>
          <w:sz w:val="24"/>
          <w:szCs w:val="24"/>
          <w:highlight w:val="none"/>
          <w14:textFill>
            <w14:solidFill>
              <w14:schemeClr w14:val="tx1"/>
            </w14:solidFill>
          </w14:textFill>
        </w:rPr>
        <w:t>1.</w:t>
      </w:r>
      <w:bookmarkStart w:id="116" w:name="_Toc303538976"/>
      <w:bookmarkEnd w:id="116"/>
      <w:bookmarkStart w:id="117" w:name="_Toc303538972"/>
      <w:bookmarkEnd w:id="117"/>
      <w:bookmarkStart w:id="118" w:name="_Toc303538973"/>
      <w:bookmarkEnd w:id="118"/>
      <w:bookmarkStart w:id="119" w:name="_Toc303538974"/>
      <w:bookmarkEnd w:id="119"/>
      <w:bookmarkStart w:id="120" w:name="_Toc303538975"/>
      <w:bookmarkEnd w:id="120"/>
      <w:bookmarkStart w:id="121" w:name="_Toc296346528"/>
      <w:bookmarkStart w:id="122" w:name="_Toc296503027"/>
      <w:r>
        <w:rPr>
          <w:rFonts w:hint="eastAsia" w:ascii="宋体" w:hAnsi="宋体" w:eastAsia="宋体" w:cs="宋体"/>
          <w:b w:val="0"/>
          <w:color w:val="000000" w:themeColor="text1"/>
          <w:sz w:val="24"/>
          <w:szCs w:val="24"/>
          <w:highlight w:val="none"/>
          <w14:textFill>
            <w14:solidFill>
              <w14:schemeClr w14:val="tx1"/>
            </w14:solidFill>
          </w14:textFill>
        </w:rPr>
        <w:t xml:space="preserve"> 一般约定</w:t>
      </w:r>
      <w:bookmarkEnd w:id="109"/>
      <w:bookmarkEnd w:id="121"/>
      <w:bookmarkEnd w:id="122"/>
    </w:p>
    <w:p w14:paraId="32D993FD">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23" w:name="_Toc337558728"/>
      <w:bookmarkStart w:id="124" w:name="_Toc296503028"/>
      <w:bookmarkStart w:id="125" w:name="_Toc296346529"/>
      <w:bookmarkStart w:id="126" w:name="_Toc351203496"/>
      <w:r>
        <w:rPr>
          <w:rFonts w:hint="eastAsia" w:ascii="宋体" w:hAnsi="宋体" w:eastAsia="宋体" w:cs="宋体"/>
          <w:b w:val="0"/>
          <w:color w:val="000000" w:themeColor="text1"/>
          <w:sz w:val="24"/>
          <w:szCs w:val="24"/>
          <w:highlight w:val="none"/>
          <w14:textFill>
            <w14:solidFill>
              <w14:schemeClr w14:val="tx1"/>
            </w14:solidFill>
          </w14:textFill>
        </w:rPr>
        <w:t>1.1词语定义</w:t>
      </w:r>
      <w:bookmarkEnd w:id="123"/>
      <w:bookmarkEnd w:id="124"/>
      <w:bookmarkEnd w:id="125"/>
      <w:r>
        <w:rPr>
          <w:rFonts w:hint="eastAsia" w:ascii="宋体" w:hAnsi="宋体" w:eastAsia="宋体" w:cs="宋体"/>
          <w:b w:val="0"/>
          <w:color w:val="000000" w:themeColor="text1"/>
          <w:sz w:val="24"/>
          <w:szCs w:val="24"/>
          <w:highlight w:val="none"/>
          <w14:textFill>
            <w14:solidFill>
              <w14:schemeClr w14:val="tx1"/>
            </w14:solidFill>
          </w14:textFill>
        </w:rPr>
        <w:t>与解释</w:t>
      </w:r>
      <w:bookmarkEnd w:id="126"/>
    </w:p>
    <w:p w14:paraId="7584E7B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合同协议书、通用合同条款、专用合同条款中的下列词语具有本款所赋予的含义：</w:t>
      </w:r>
    </w:p>
    <w:p w14:paraId="5B5ED817">
      <w:pPr>
        <w:shd w:val="clea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1.1.1 合同</w:t>
      </w:r>
    </w:p>
    <w:p w14:paraId="59B1063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、通用合同条款、技术标准和要求、图纸、已标价工程量清单或预算书以及其他合同文件。</w:t>
      </w:r>
    </w:p>
    <w:p w14:paraId="4221BCC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合同协议书：是指构成合同的由发包人和承包人共同签署的称为“合同协议书”的书面文件。</w:t>
      </w:r>
    </w:p>
    <w:p w14:paraId="2DCAEAA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中标通知书：是指构成合同的由发包人通知承包人中标的书面文件。</w:t>
      </w:r>
    </w:p>
    <w:p w14:paraId="55FBBEC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1.1.1.4 投标函：是指构成合同的由承包人填写并签署的用于投标的称为“投标函”的文件。</w:t>
      </w:r>
    </w:p>
    <w:p w14:paraId="679C958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1.1.1.5 投标函附录：是指构成合同的附在投标函后的称为“投标函附录”的文件。</w:t>
      </w:r>
    </w:p>
    <w:p w14:paraId="1D77756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1.1.1.6 技术标准和要求：是指构成合同的施工应当遵守的或指导施工的国家、行业或地方的技术标准和要求，以及合同约定的技术标准和要求。</w:t>
      </w:r>
    </w:p>
    <w:p w14:paraId="4157E68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1.1.1.7 图纸：是指构成合同的图纸，包括由发包人按照合同约定提供或经发包人批准的设计文件、施工图、鸟瞰图及模型等，以及在合同履行过程中形成的图纸文件。图纸应当按照法律规定审查合格。</w:t>
      </w:r>
    </w:p>
    <w:p w14:paraId="5F79B829">
      <w:pPr>
        <w:shd w:val="clear"/>
        <w:autoSpaceDE w:val="0"/>
        <w:autoSpaceDN w:val="0"/>
        <w:adjustRightInd w:val="0"/>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1.1.1.8 已标价工程量清单：是指构成合同的由承包人按照规定的格式和要求填写并标明价格的工程量清单，包括说明和表格。</w:t>
      </w:r>
    </w:p>
    <w:p w14:paraId="340096D3">
      <w:pPr>
        <w:shd w:val="clear"/>
        <w:autoSpaceDE w:val="0"/>
        <w:autoSpaceDN w:val="0"/>
        <w:adjustRightInd w:val="0"/>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1.1.1.9 预算书：是指构成合同的由承包人按照发包人规定的格式和要求编制的工程预算文件。</w:t>
      </w:r>
    </w:p>
    <w:p w14:paraId="342BF4E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1.1.1.10 其他合同文件：是指经合同当事人约定的与工程施工有关的具有合同约束力的文件或书面协议。合同当事人可以在专用合同条款中进行约定。</w:t>
      </w:r>
    </w:p>
    <w:p w14:paraId="547B2088">
      <w:pPr>
        <w:shd w:val="clea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1.1.2 合同当事人及其他相关方</w:t>
      </w:r>
    </w:p>
    <w:p w14:paraId="7F74307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1.1.2.1 合同当事人：是指发包人和（或）承包人。</w:t>
      </w:r>
    </w:p>
    <w:p w14:paraId="219F6F2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1.1.2.2 发包人：是指与承包人签订合同协议书的当事人及取得该当事人资格的合法继承人。</w:t>
      </w:r>
    </w:p>
    <w:p w14:paraId="75B2523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1.1.2.3 承包人：是指与发包人签订合同协议书的，具有相应工程施工承包资质的当事人及取得该当事人资格的合法继承人。</w:t>
      </w:r>
    </w:p>
    <w:p w14:paraId="78D6896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1.1.2.4 监理人：是指在专用合同条款中指明的，受发包人委托按照法律规定进行工程监督管理的法人或其他组织。</w:t>
      </w:r>
    </w:p>
    <w:p w14:paraId="23093CF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1.1.2.5 设计人：是指在专用合同条款中指明的，受发包人委托负责工程设计并具备相应工程设计资质的法人或其他组织。</w:t>
      </w:r>
    </w:p>
    <w:p w14:paraId="46D0FED1">
      <w:pPr>
        <w:shd w:val="clea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1.1.2.6 分包人：</w:t>
      </w:r>
      <w:bookmarkStart w:id="127" w:name="#go5"/>
      <w:bookmarkEnd w:id="127"/>
      <w:r>
        <w:rPr>
          <w:rFonts w:hint="eastAsia" w:ascii="宋体" w:hAnsi="宋体" w:eastAsia="宋体" w:cs="宋体"/>
          <w:color w:val="000000" w:themeColor="text1"/>
          <w:kern w:val="0"/>
          <w:sz w:val="24"/>
          <w:highlight w:val="none"/>
          <w14:textFill>
            <w14:solidFill>
              <w14:schemeClr w14:val="tx1"/>
            </w14:solidFill>
          </w14:textFill>
        </w:rPr>
        <w:t>是指按照法律规定和合同约定，分包部分工程或工作，并与承包人签订分包合同的具有相应资质的法人。</w:t>
      </w:r>
    </w:p>
    <w:p w14:paraId="05040C7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1.1.2.7 发包人代表：是指由发包人任命并派驻施工现场在发包人授权范围内行使发包人权利的人。</w:t>
      </w:r>
    </w:p>
    <w:p w14:paraId="1DAD781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1.1.2.8 项目经理：是指由承包人任命并派驻施工现场，在承包人授权范围内负责合同履行，且按照法律规定具有相应资格的项目负责人。</w:t>
      </w:r>
    </w:p>
    <w:p w14:paraId="3D9369D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1.1.2.9 总监理工程师：是指由监理人任命并派驻施工现场进行工程监理的总负责人。</w:t>
      </w:r>
    </w:p>
    <w:p w14:paraId="0975ABF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 工程和设备</w:t>
      </w:r>
    </w:p>
    <w:p w14:paraId="1CF8F5DE">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 工程：是指与合同协议书中工程承包范围对应的永久工程和（或）临时工程。</w:t>
      </w:r>
    </w:p>
    <w:p w14:paraId="552F262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1.1.3.2 永久工程：是指按合同约定建造并移交给发包人的工程，包括工程设备。</w:t>
      </w:r>
    </w:p>
    <w:p w14:paraId="48150DA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1.1.3.3 临时工程：是指为完成合同约定的永久工程所修建的各类临时性工程，不包括施工设备。</w:t>
      </w:r>
    </w:p>
    <w:p w14:paraId="642DFBD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1.1.3.4 单位工程：是指在合同协议书中指明的，具备独立施工条件并能形成独立使用功能的永久工程。</w:t>
      </w:r>
    </w:p>
    <w:p w14:paraId="4D0E041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1.1.3.5 工程设备：是指构成永久工程的机电设备、金属结构设备、仪器及其他类似的设备和装置。</w:t>
      </w:r>
    </w:p>
    <w:p w14:paraId="552C519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1.1.3.6 施工设备：是指为完成合同约定的各项工作所需的设备、器具和其他物品，但不包括工程设备、临时工程和材料。</w:t>
      </w:r>
    </w:p>
    <w:p w14:paraId="6E84BEF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1.1.3.7 施工现场：是指用于工程施工的场所，以及在专用合同条款中指明作为施工场所组成部分的其他场所，包括永久占地和临时占地。</w:t>
      </w:r>
    </w:p>
    <w:p w14:paraId="07828F1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1.1.3.8临时设施：是指为完成合同约定的各项工作所服务的临时性生产和生活设施。</w:t>
      </w:r>
    </w:p>
    <w:p w14:paraId="63914FC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1.1.3.9 永久占地：是指专用合同条款中指明为实施工程需永久占用的土地。</w:t>
      </w:r>
    </w:p>
    <w:p w14:paraId="79ECEAE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1.1.3.10 临时占地：是指专用合同条款中指明为实施工程需要临时占用的土地。</w:t>
      </w:r>
    </w:p>
    <w:p w14:paraId="74876C2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 日期和期限</w:t>
      </w:r>
    </w:p>
    <w:p w14:paraId="47B3C567">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76C9A53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1.1.4.2 竣工日期：包括计划竣工日期和实际竣工日期。计划竣工日期是指合同协议书约定的竣工日期；实际竣工日期按照第13.2.3项〔竣工日期〕的约定确定。 </w:t>
      </w:r>
    </w:p>
    <w:p w14:paraId="36B39657">
      <w:pPr>
        <w:shd w:val="clear"/>
        <w:spacing w:line="312" w:lineRule="auto"/>
        <w:ind w:firstLine="487" w:firstLineChars="20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1.1.4.3 工期：是指在合同协议书约定的承包人完成工程所需的期限，包括按照合同约定所作的期限变更。</w:t>
      </w:r>
    </w:p>
    <w:p w14:paraId="480EE6B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1.1.4.4 缺陷责任期：是指承包人按照合同约定承担缺陷修复义务，且发包人预留质量保证金的期限，自工程实际竣工日期起计算。</w:t>
      </w:r>
    </w:p>
    <w:p w14:paraId="77AF84AE">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1.1.4.5 保修期：是指承包人按照合同约定对工程承担保修责任的期限，从工程竣工验收合格之日起计算。</w:t>
      </w:r>
    </w:p>
    <w:p w14:paraId="4AF4E6F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1.1.4.6 基准日期：招标发包的工程以投标截止日前28天的日期为基准日期，直接发包的工程以合同签订日前28天的日期为基准日期。</w:t>
      </w:r>
    </w:p>
    <w:p w14:paraId="72EEBFD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1.1.4.7 天：除特别指明外，均指日历天。合同中按天计算时间的，开始当天不计入，从次日开始计算，期限最后一天的截止时间为当天24:00时。</w:t>
      </w:r>
    </w:p>
    <w:p w14:paraId="3DDED86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 合同价格和费用</w:t>
      </w:r>
    </w:p>
    <w:p w14:paraId="19F3228E">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1.1.5.1 签约合同价：是指</w:t>
      </w:r>
      <w:r>
        <w:rPr>
          <w:rFonts w:hint="eastAsia" w:ascii="宋体" w:hAnsi="宋体" w:eastAsia="宋体" w:cs="宋体"/>
          <w:color w:val="000000" w:themeColor="text1"/>
          <w:sz w:val="24"/>
          <w:highlight w:val="none"/>
          <w14:textFill>
            <w14:solidFill>
              <w14:schemeClr w14:val="tx1"/>
            </w14:solidFill>
          </w14:textFill>
        </w:rPr>
        <w:t>发包人和承包人在合同协议书中确定的总金额，包括安全文明施工费、暂估价及暂列金额等。</w:t>
      </w:r>
    </w:p>
    <w:p w14:paraId="779B616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1.1.5.2 合同价格：是指发包人用于支付承包人按照合同约定完成承包范围内全部工作的金额，包括合同履行过程中按合同约定发生的价格变化。</w:t>
      </w:r>
    </w:p>
    <w:p w14:paraId="7FE6C6D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1.1.5.3 费用：是指为履行合同所发生的或将要发生的所有必需的开支，包括管理费和应分摊的其他费用，但不包括利润。</w:t>
      </w:r>
    </w:p>
    <w:p w14:paraId="0B9C23C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1.1.5.4 暂估价：是指发包人在工程量清单或预算书中提供的用于支付必然发生但暂时不能确定价格的材料、工程设备的单价、专业工程以及服务工作的金额。</w:t>
      </w:r>
    </w:p>
    <w:p w14:paraId="6AE7544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84B89B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1.1.5.6 计日工：是指合同履行过程中，承包人完成发包人提出的零星工作或需要采用计日工计价的变更工作时，按合同中约定的单价计价的一种方式。</w:t>
      </w:r>
    </w:p>
    <w:p w14:paraId="69535A10">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1.1.5.7 质量保证金</w:t>
      </w:r>
      <w:bookmarkStart w:id="128" w:name="#go2"/>
      <w:bookmarkEnd w:id="128"/>
      <w:r>
        <w:rPr>
          <w:rFonts w:hint="eastAsia" w:ascii="宋体" w:hAnsi="宋体" w:eastAsia="宋体" w:cs="宋体"/>
          <w:color w:val="000000" w:themeColor="text1"/>
          <w:kern w:val="0"/>
          <w:sz w:val="24"/>
          <w:highlight w:val="none"/>
          <w14:textFill>
            <w14:solidFill>
              <w14:schemeClr w14:val="tx1"/>
            </w14:solidFill>
          </w14:textFill>
        </w:rPr>
        <w:t>：是指按照第15.3款〔质量保证金〕约定承包人用于保证其在缺陷责任期内履行缺陷修补义务的担保</w:t>
      </w:r>
      <w:r>
        <w:rPr>
          <w:rFonts w:hint="eastAsia" w:ascii="宋体" w:hAnsi="宋体" w:eastAsia="宋体" w:cs="宋体"/>
          <w:color w:val="000000" w:themeColor="text1"/>
          <w:sz w:val="24"/>
          <w:highlight w:val="none"/>
          <w14:textFill>
            <w14:solidFill>
              <w14:schemeClr w14:val="tx1"/>
            </w14:solidFill>
          </w14:textFill>
        </w:rPr>
        <w:t>。</w:t>
      </w:r>
    </w:p>
    <w:p w14:paraId="45597AA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1.1.5.8 总价项目：是指在现行国家、行业以及地方的计量规则中无工程量计算规则，在已标价工程量清单或预算书中以总价或以费率形式计算的项目。</w:t>
      </w:r>
    </w:p>
    <w:p w14:paraId="719ED790">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 其他</w:t>
      </w:r>
    </w:p>
    <w:p w14:paraId="6D234912">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1.1.6.1 书面形式：是指合同文件、信函、电报、传真等可以有形地表现所载内容的形式。</w:t>
      </w:r>
    </w:p>
    <w:p w14:paraId="42D8326D">
      <w:pPr>
        <w:pStyle w:val="6"/>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129" w:name="_Toc351203497"/>
      <w:bookmarkStart w:id="130" w:name="_Toc296346530"/>
      <w:bookmarkStart w:id="131" w:name="_Toc337558729"/>
      <w:bookmarkStart w:id="132" w:name="_Toc296503029"/>
      <w:r>
        <w:rPr>
          <w:rFonts w:hint="eastAsia" w:ascii="宋体" w:hAnsi="宋体" w:eastAsia="宋体" w:cs="宋体"/>
          <w:b w:val="0"/>
          <w:color w:val="000000" w:themeColor="text1"/>
          <w:sz w:val="24"/>
          <w:szCs w:val="24"/>
          <w:highlight w:val="none"/>
          <w14:textFill>
            <w14:solidFill>
              <w14:schemeClr w14:val="tx1"/>
            </w14:solidFill>
          </w14:textFill>
        </w:rPr>
        <w:t>1.2语言文字</w:t>
      </w:r>
      <w:bookmarkEnd w:id="129"/>
      <w:bookmarkEnd w:id="130"/>
      <w:bookmarkEnd w:id="131"/>
      <w:bookmarkEnd w:id="132"/>
    </w:p>
    <w:p w14:paraId="4EAB2F4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14:paraId="22DE322B">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3" w:name="_Toc337558730"/>
      <w:bookmarkStart w:id="134" w:name="_Toc351203498"/>
      <w:bookmarkStart w:id="135" w:name="_Toc296346531"/>
      <w:bookmarkStart w:id="136" w:name="_Toc296503030"/>
      <w:r>
        <w:rPr>
          <w:rFonts w:hint="eastAsia" w:ascii="宋体" w:hAnsi="宋体" w:eastAsia="宋体" w:cs="宋体"/>
          <w:b w:val="0"/>
          <w:color w:val="000000" w:themeColor="text1"/>
          <w:sz w:val="24"/>
          <w:szCs w:val="24"/>
          <w:highlight w:val="none"/>
          <w14:textFill>
            <w14:solidFill>
              <w14:schemeClr w14:val="tx1"/>
            </w14:solidFill>
          </w14:textFill>
        </w:rPr>
        <w:t>1.3法律</w:t>
      </w:r>
      <w:bookmarkEnd w:id="133"/>
      <w:bookmarkEnd w:id="134"/>
      <w:bookmarkEnd w:id="135"/>
      <w:bookmarkEnd w:id="136"/>
    </w:p>
    <w:p w14:paraId="5CA3745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合同所称法律是指中华人民共和国法律、行政法规、部门规章，以及工程所在地的地方性法规、自治条例、单行条例和地方政府规章等。</w:t>
      </w:r>
    </w:p>
    <w:p w14:paraId="68501B6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合同当事人可以在专用合同条款中约定合同适用的其他规范性文件。</w:t>
      </w:r>
    </w:p>
    <w:p w14:paraId="467E775A">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7" w:name="_Toc351203499"/>
      <w:r>
        <w:rPr>
          <w:rFonts w:hint="eastAsia" w:ascii="宋体" w:hAnsi="宋体" w:eastAsia="宋体" w:cs="宋体"/>
          <w:b w:val="0"/>
          <w:color w:val="000000" w:themeColor="text1"/>
          <w:sz w:val="24"/>
          <w:szCs w:val="24"/>
          <w:highlight w:val="none"/>
          <w14:textFill>
            <w14:solidFill>
              <w14:schemeClr w14:val="tx1"/>
            </w14:solidFill>
          </w14:textFill>
        </w:rPr>
        <w:t>1.4 标准和规范</w:t>
      </w:r>
      <w:bookmarkEnd w:id="137"/>
    </w:p>
    <w:p w14:paraId="2C92C45B">
      <w:pPr>
        <w:shd w:val="clea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 适用于工程的国家标准、行业标准、工程所在地的地方性标准，以及相应的规范、规程等，合同当事人有特别要求的，应在专用合同条款中约定。</w:t>
      </w:r>
    </w:p>
    <w:p w14:paraId="6DEF1F9E">
      <w:pPr>
        <w:shd w:val="clea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 发包人要求使用国外标准、规范的，发包人负责提供原文版本和中文译本，并在专用合同条款中约定提供标准规范的名称、份数和时间。</w:t>
      </w:r>
    </w:p>
    <w:p w14:paraId="1524D971">
      <w:pPr>
        <w:shd w:val="clea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374E44F">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8" w:name="_Toc351203500"/>
      <w:r>
        <w:rPr>
          <w:rFonts w:hint="eastAsia" w:ascii="宋体" w:hAnsi="宋体" w:eastAsia="宋体" w:cs="宋体"/>
          <w:b w:val="0"/>
          <w:color w:val="000000" w:themeColor="text1"/>
          <w:sz w:val="24"/>
          <w:szCs w:val="24"/>
          <w:highlight w:val="none"/>
          <w14:textFill>
            <w14:solidFill>
              <w14:schemeClr w14:val="tx1"/>
            </w14:solidFill>
          </w14:textFill>
        </w:rPr>
        <w:t>1</w:t>
      </w:r>
      <w:bookmarkStart w:id="139" w:name="_Toc296503031"/>
      <w:bookmarkStart w:id="140" w:name="_Toc337558731"/>
      <w:bookmarkStart w:id="141" w:name="_Toc296346532"/>
      <w:r>
        <w:rPr>
          <w:rFonts w:hint="eastAsia" w:ascii="宋体" w:hAnsi="宋体" w:eastAsia="宋体" w:cs="宋体"/>
          <w:b w:val="0"/>
          <w:color w:val="000000" w:themeColor="text1"/>
          <w:sz w:val="24"/>
          <w:szCs w:val="24"/>
          <w:highlight w:val="none"/>
          <w14:textFill>
            <w14:solidFill>
              <w14:schemeClr w14:val="tx1"/>
            </w14:solidFill>
          </w14:textFill>
        </w:rPr>
        <w:t>.5 合同文件的优先顺序</w:t>
      </w:r>
      <w:bookmarkEnd w:id="138"/>
    </w:p>
    <w:bookmarkEnd w:id="139"/>
    <w:bookmarkEnd w:id="140"/>
    <w:bookmarkEnd w:id="141"/>
    <w:p w14:paraId="13CB440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组成合同的各项文件应互相解释，互为说明。除专用合同条款另有约定外，解释合同文件的优先顺序如下：</w:t>
      </w:r>
    </w:p>
    <w:p w14:paraId="149BB9D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（1）合同协议书；</w:t>
      </w:r>
    </w:p>
    <w:p w14:paraId="2E4456B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（2）中标通知书（如果有）；</w:t>
      </w:r>
    </w:p>
    <w:p w14:paraId="6E87532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（3）投标函及其附录（如果有）；</w:t>
      </w:r>
    </w:p>
    <w:p w14:paraId="0482957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w:t>
      </w:r>
    </w:p>
    <w:p w14:paraId="63549E4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（5）通用合同条款；</w:t>
      </w:r>
    </w:p>
    <w:p w14:paraId="75223F7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（6）技术标准和要求；</w:t>
      </w:r>
    </w:p>
    <w:p w14:paraId="007D94C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（7）图纸；</w:t>
      </w:r>
    </w:p>
    <w:p w14:paraId="339C69F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（8）已标价工程量清单或预算书；</w:t>
      </w:r>
    </w:p>
    <w:p w14:paraId="6E7FF94F">
      <w:pPr>
        <w:shd w:val="clea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（9）其他合同文件。</w:t>
      </w:r>
    </w:p>
    <w:p w14:paraId="4363BA68">
      <w:pPr>
        <w:shd w:val="clear"/>
        <w:spacing w:line="312" w:lineRule="auto"/>
        <w:ind w:firstLine="511" w:firstLineChars="21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14:paraId="47C7280B">
      <w:pPr>
        <w:shd w:val="clear"/>
        <w:spacing w:line="312" w:lineRule="auto"/>
        <w:ind w:firstLine="511" w:firstLineChars="21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在合同订立及履行过程中形成的与合同有关的文件均构成合同文件组成部分，并根据其性质确定优先解释顺序。</w:t>
      </w:r>
    </w:p>
    <w:p w14:paraId="6702DE8E">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2" w:name="_Toc351203501"/>
      <w:r>
        <w:rPr>
          <w:rFonts w:hint="eastAsia" w:ascii="宋体" w:hAnsi="宋体" w:eastAsia="宋体" w:cs="宋体"/>
          <w:b w:val="0"/>
          <w:color w:val="000000" w:themeColor="text1"/>
          <w:sz w:val="24"/>
          <w:szCs w:val="24"/>
          <w:highlight w:val="none"/>
          <w14:textFill>
            <w14:solidFill>
              <w14:schemeClr w14:val="tx1"/>
            </w14:solidFill>
          </w14:textFill>
        </w:rPr>
        <w:t>1</w:t>
      </w:r>
      <w:bookmarkStart w:id="143" w:name="_Toc296503032"/>
      <w:bookmarkStart w:id="144" w:name="_Toc296346533"/>
      <w:bookmarkStart w:id="145" w:name="_Toc337558732"/>
      <w:r>
        <w:rPr>
          <w:rFonts w:hint="eastAsia" w:ascii="宋体" w:hAnsi="宋体" w:eastAsia="宋体" w:cs="宋体"/>
          <w:b w:val="0"/>
          <w:color w:val="000000" w:themeColor="text1"/>
          <w:sz w:val="24"/>
          <w:szCs w:val="24"/>
          <w:highlight w:val="none"/>
          <w14:textFill>
            <w14:solidFill>
              <w14:schemeClr w14:val="tx1"/>
            </w14:solidFill>
          </w14:textFill>
        </w:rPr>
        <w:t>.6图纸和承包人文件</w:t>
      </w:r>
      <w:bookmarkEnd w:id="142"/>
    </w:p>
    <w:bookmarkEnd w:id="143"/>
    <w:bookmarkEnd w:id="144"/>
    <w:bookmarkEnd w:id="145"/>
    <w:p w14:paraId="474A5FB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 图纸的提供和交底</w:t>
      </w:r>
    </w:p>
    <w:p w14:paraId="151B1ED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B4F4D7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因发包人未按合同约定提供图纸导致承包人费用增加和（或）工期延误的，按照第7.5.1项〔因发包人原因导致工期延误〕约定办理。</w:t>
      </w:r>
    </w:p>
    <w:p w14:paraId="3661698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 图纸的错误</w:t>
      </w:r>
    </w:p>
    <w:p w14:paraId="61EA843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B8C8B1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1.6.3 图纸的修改和补充</w:t>
      </w:r>
    </w:p>
    <w:p w14:paraId="6238966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14:paraId="1B26840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1.6.4 承包人文件</w:t>
      </w:r>
    </w:p>
    <w:p w14:paraId="65D407B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14:paraId="2FF333F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3964F0B">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1.6.5 图纸和承包人文件的保管</w:t>
      </w:r>
    </w:p>
    <w:p w14:paraId="7C1ABA9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除专用合同条款另有约定外，承包人应在施工现场另外保存一套完整的图纸和承包人文件，供发包人、监理人及有关人员进行工程检查时使用。</w:t>
      </w:r>
    </w:p>
    <w:p w14:paraId="3D962E79">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6" w:name="_Toc351203502"/>
      <w:r>
        <w:rPr>
          <w:rFonts w:hint="eastAsia" w:ascii="宋体" w:hAnsi="宋体" w:eastAsia="宋体" w:cs="宋体"/>
          <w:b w:val="0"/>
          <w:color w:val="000000" w:themeColor="text1"/>
          <w:sz w:val="24"/>
          <w:szCs w:val="24"/>
          <w:highlight w:val="none"/>
          <w14:textFill>
            <w14:solidFill>
              <w14:schemeClr w14:val="tx1"/>
            </w14:solidFill>
          </w14:textFill>
        </w:rPr>
        <w:t>1</w:t>
      </w:r>
      <w:bookmarkStart w:id="147" w:name="_Toc296346534"/>
      <w:bookmarkStart w:id="148" w:name="_Toc337558733"/>
      <w:bookmarkStart w:id="149" w:name="_Toc296503033"/>
      <w:r>
        <w:rPr>
          <w:rFonts w:hint="eastAsia" w:ascii="宋体" w:hAnsi="宋体" w:eastAsia="宋体" w:cs="宋体"/>
          <w:b w:val="0"/>
          <w:color w:val="000000" w:themeColor="text1"/>
          <w:sz w:val="24"/>
          <w:szCs w:val="24"/>
          <w:highlight w:val="none"/>
          <w14:textFill>
            <w14:solidFill>
              <w14:schemeClr w14:val="tx1"/>
            </w14:solidFill>
          </w14:textFill>
        </w:rPr>
        <w:t>.7联络</w:t>
      </w:r>
      <w:bookmarkEnd w:id="146"/>
    </w:p>
    <w:bookmarkEnd w:id="147"/>
    <w:bookmarkEnd w:id="148"/>
    <w:bookmarkEnd w:id="149"/>
    <w:p w14:paraId="5FDC823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1.7.1 与合同有关的通知、批准、证明、证书、指示、指令、要求、请求、同意、意见、确定和决定等，均应采用书面形式，并应在合同约定的期限内送达接收人和送达地点。</w:t>
      </w:r>
    </w:p>
    <w:p w14:paraId="67E0086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1.7.2 发包人和承包人应在专用合同条款中约定各自的送达接收人和送达地点。任何一方合同当事人指定的接收人或送达地点发生变动的，应提前3天以书面形式通知对方。</w:t>
      </w:r>
    </w:p>
    <w:p w14:paraId="480E710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 发包人和承包人应当及时签收另一方送达至送达地点和指定接收人的来往信函。拒不签收的，由此增加的费用和（或）延误的工期由拒绝接收一方承担。</w:t>
      </w:r>
    </w:p>
    <w:p w14:paraId="04654C5A">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0" w:name="_Toc351203503"/>
      <w:r>
        <w:rPr>
          <w:rFonts w:hint="eastAsia" w:ascii="宋体" w:hAnsi="宋体" w:eastAsia="宋体" w:cs="宋体"/>
          <w:b w:val="0"/>
          <w:color w:val="000000" w:themeColor="text1"/>
          <w:sz w:val="24"/>
          <w:szCs w:val="24"/>
          <w:highlight w:val="none"/>
          <w14:textFill>
            <w14:solidFill>
              <w14:schemeClr w14:val="tx1"/>
            </w14:solidFill>
          </w14:textFill>
        </w:rPr>
        <w:t>1</w:t>
      </w:r>
      <w:bookmarkStart w:id="151" w:name="_Toc337558734"/>
      <w:bookmarkStart w:id="152" w:name="_Toc296346536"/>
      <w:bookmarkStart w:id="153" w:name="_Toc296503035"/>
      <w:r>
        <w:rPr>
          <w:rFonts w:hint="eastAsia" w:ascii="宋体" w:hAnsi="宋体" w:eastAsia="宋体" w:cs="宋体"/>
          <w:b w:val="0"/>
          <w:color w:val="000000" w:themeColor="text1"/>
          <w:sz w:val="24"/>
          <w:szCs w:val="24"/>
          <w:highlight w:val="none"/>
          <w14:textFill>
            <w14:solidFill>
              <w14:schemeClr w14:val="tx1"/>
            </w14:solidFill>
          </w14:textFill>
        </w:rPr>
        <w:t>.8严禁贿赂</w:t>
      </w:r>
      <w:bookmarkEnd w:id="150"/>
    </w:p>
    <w:bookmarkEnd w:id="151"/>
    <w:bookmarkEnd w:id="152"/>
    <w:bookmarkEnd w:id="153"/>
    <w:p w14:paraId="163AF9C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14:paraId="51A8ADB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14:paraId="1E6FF426">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4" w:name="_Toc351203504"/>
      <w:r>
        <w:rPr>
          <w:rFonts w:hint="eastAsia" w:ascii="宋体" w:hAnsi="宋体" w:eastAsia="宋体" w:cs="宋体"/>
          <w:b w:val="0"/>
          <w:color w:val="000000" w:themeColor="text1"/>
          <w:sz w:val="24"/>
          <w:szCs w:val="24"/>
          <w:highlight w:val="none"/>
          <w14:textFill>
            <w14:solidFill>
              <w14:schemeClr w14:val="tx1"/>
            </w14:solidFill>
          </w14:textFill>
        </w:rPr>
        <w:t>1</w:t>
      </w:r>
      <w:bookmarkStart w:id="155" w:name="_Toc296346537"/>
      <w:bookmarkStart w:id="156" w:name="_Toc337558735"/>
      <w:bookmarkStart w:id="157" w:name="_Toc296503036"/>
      <w:r>
        <w:rPr>
          <w:rFonts w:hint="eastAsia" w:ascii="宋体" w:hAnsi="宋体" w:eastAsia="宋体" w:cs="宋体"/>
          <w:b w:val="0"/>
          <w:color w:val="000000" w:themeColor="text1"/>
          <w:sz w:val="24"/>
          <w:szCs w:val="24"/>
          <w:highlight w:val="none"/>
          <w14:textFill>
            <w14:solidFill>
              <w14:schemeClr w14:val="tx1"/>
            </w14:solidFill>
          </w14:textFill>
        </w:rPr>
        <w:t>.9化石、文物</w:t>
      </w:r>
      <w:bookmarkEnd w:id="154"/>
    </w:p>
    <w:bookmarkEnd w:id="155"/>
    <w:bookmarkEnd w:id="156"/>
    <w:bookmarkEnd w:id="157"/>
    <w:p w14:paraId="03FB8FB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516AA8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发包人、监理人和承包人应按有关政府行政管理部门要求采取妥善的保护措施，由此增加的费用和（或）延误的工期由发包人承担。</w:t>
      </w:r>
    </w:p>
    <w:p w14:paraId="77038B1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承包人发现文物后不及时报告或隐瞒不报，致使文物丢失或损坏的，应赔偿损失，并承担相应的法律责任。</w:t>
      </w:r>
    </w:p>
    <w:p w14:paraId="50D29F7D">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8" w:name="_Toc351203505"/>
      <w:r>
        <w:rPr>
          <w:rFonts w:hint="eastAsia" w:ascii="宋体" w:hAnsi="宋体" w:eastAsia="宋体" w:cs="宋体"/>
          <w:b w:val="0"/>
          <w:color w:val="000000" w:themeColor="text1"/>
          <w:sz w:val="24"/>
          <w:szCs w:val="24"/>
          <w:highlight w:val="none"/>
          <w14:textFill>
            <w14:solidFill>
              <w14:schemeClr w14:val="tx1"/>
            </w14:solidFill>
          </w14:textFill>
        </w:rPr>
        <w:t>1</w:t>
      </w:r>
      <w:bookmarkStart w:id="159" w:name="_Toc337558736"/>
      <w:r>
        <w:rPr>
          <w:rFonts w:hint="eastAsia" w:ascii="宋体" w:hAnsi="宋体" w:eastAsia="宋体" w:cs="宋体"/>
          <w:b w:val="0"/>
          <w:color w:val="000000" w:themeColor="text1"/>
          <w:sz w:val="24"/>
          <w:szCs w:val="24"/>
          <w:highlight w:val="none"/>
          <w14:textFill>
            <w14:solidFill>
              <w14:schemeClr w14:val="tx1"/>
            </w14:solidFill>
          </w14:textFill>
        </w:rPr>
        <w:t>.10交通运输</w:t>
      </w:r>
      <w:bookmarkEnd w:id="158"/>
    </w:p>
    <w:bookmarkEnd w:id="159"/>
    <w:p w14:paraId="6AE2DB7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1.10.1 出入现场的权利</w:t>
      </w:r>
    </w:p>
    <w:p w14:paraId="4F02799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D0CD0A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14:paraId="5115519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1.10.2 场外交通</w:t>
      </w:r>
    </w:p>
    <w:p w14:paraId="4C1247DE">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634004B">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1.10.3场内交通</w:t>
      </w:r>
    </w:p>
    <w:p w14:paraId="7AD9C17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944B99B">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2D3871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场外交通和场内交通的边界由合同当事人在专用合同条款中约定。</w:t>
      </w:r>
    </w:p>
    <w:p w14:paraId="7BA92FC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1.10.4 超大件和超重件的运输</w:t>
      </w:r>
    </w:p>
    <w:p w14:paraId="56FA333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507A7A7">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1.10.5 道路和桥梁的损坏责任</w:t>
      </w:r>
    </w:p>
    <w:p w14:paraId="6CE9D2B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因承包人运输造成施工场地内外公共道路和桥梁损坏的，由承包人承担修复损坏的全部费用和可能引起的赔偿。</w:t>
      </w:r>
    </w:p>
    <w:p w14:paraId="6C0B529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1.10.6 水路和航空运输</w:t>
      </w:r>
    </w:p>
    <w:p w14:paraId="2FB347C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14:paraId="4DABE653">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60" w:name="_Toc351203506"/>
      <w:r>
        <w:rPr>
          <w:rFonts w:hint="eastAsia" w:ascii="宋体" w:hAnsi="宋体" w:eastAsia="宋体" w:cs="宋体"/>
          <w:b w:val="0"/>
          <w:color w:val="000000" w:themeColor="text1"/>
          <w:sz w:val="24"/>
          <w:szCs w:val="24"/>
          <w:highlight w:val="none"/>
          <w14:textFill>
            <w14:solidFill>
              <w14:schemeClr w14:val="tx1"/>
            </w14:solidFill>
          </w14:textFill>
        </w:rPr>
        <w:t>1</w:t>
      </w:r>
      <w:bookmarkStart w:id="161" w:name="_Toc337558737"/>
      <w:bookmarkStart w:id="162" w:name="_Toc296503037"/>
      <w:bookmarkStart w:id="163" w:name="_Toc296346538"/>
      <w:r>
        <w:rPr>
          <w:rFonts w:hint="eastAsia" w:ascii="宋体" w:hAnsi="宋体" w:eastAsia="宋体" w:cs="宋体"/>
          <w:b w:val="0"/>
          <w:color w:val="000000" w:themeColor="text1"/>
          <w:sz w:val="24"/>
          <w:szCs w:val="24"/>
          <w:highlight w:val="none"/>
          <w14:textFill>
            <w14:solidFill>
              <w14:schemeClr w14:val="tx1"/>
            </w14:solidFill>
          </w14:textFill>
        </w:rPr>
        <w:t>.11知识产权</w:t>
      </w:r>
      <w:bookmarkEnd w:id="160"/>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61"/>
    </w:p>
    <w:bookmarkEnd w:id="162"/>
    <w:bookmarkEnd w:id="163"/>
    <w:p w14:paraId="216EE5A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EE58D4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D5879C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04DB6CD">
      <w:pPr>
        <w:shd w:val="clear"/>
        <w:spacing w:line="312"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1.11.4 除专用合同条款另有约定外，承包人在合同签订前和签订时已确定采用的专利、专有技术、技术秘密的使用费已包含在签约合同价中。</w:t>
      </w:r>
    </w:p>
    <w:p w14:paraId="56EBE847">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64" w:name="_Toc351203507"/>
      <w:r>
        <w:rPr>
          <w:rFonts w:hint="eastAsia" w:ascii="宋体" w:hAnsi="宋体" w:eastAsia="宋体" w:cs="宋体"/>
          <w:b w:val="0"/>
          <w:color w:val="000000" w:themeColor="text1"/>
          <w:sz w:val="24"/>
          <w:szCs w:val="24"/>
          <w:highlight w:val="none"/>
          <w14:textFill>
            <w14:solidFill>
              <w14:schemeClr w14:val="tx1"/>
            </w14:solidFill>
          </w14:textFill>
        </w:rPr>
        <w:t>1</w:t>
      </w:r>
      <w:bookmarkStart w:id="165" w:name="_Toc337558738"/>
      <w:r>
        <w:rPr>
          <w:rFonts w:hint="eastAsia" w:ascii="宋体" w:hAnsi="宋体" w:eastAsia="宋体" w:cs="宋体"/>
          <w:b w:val="0"/>
          <w:color w:val="000000" w:themeColor="text1"/>
          <w:sz w:val="24"/>
          <w:szCs w:val="24"/>
          <w:highlight w:val="none"/>
          <w14:textFill>
            <w14:solidFill>
              <w14:schemeClr w14:val="tx1"/>
            </w14:solidFill>
          </w14:textFill>
        </w:rPr>
        <w:t>.12保密</w:t>
      </w:r>
      <w:bookmarkEnd w:id="164"/>
    </w:p>
    <w:bookmarkEnd w:id="165"/>
    <w:p w14:paraId="1EDE749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除法律规定或合同另有约定外，未经发包人同意，承包人不得将发包人提供的图纸、文件以及声明需要保密的资料信息等商业秘密泄露给第三方。</w:t>
      </w:r>
    </w:p>
    <w:p w14:paraId="6B6F44D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除法律规定或合同另有约定外，未经承包人同意，发包人不得将承包人提供的技术秘密及声明需要保密的资料信息等商业秘密泄露给第三方。</w:t>
      </w:r>
    </w:p>
    <w:p w14:paraId="2193F0DF">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66" w:name="_Toc351203508"/>
      <w:r>
        <w:rPr>
          <w:rFonts w:hint="eastAsia" w:ascii="宋体" w:hAnsi="宋体" w:eastAsia="宋体" w:cs="宋体"/>
          <w:b w:val="0"/>
          <w:color w:val="000000" w:themeColor="text1"/>
          <w:sz w:val="24"/>
          <w:szCs w:val="24"/>
          <w:highlight w:val="none"/>
          <w14:textFill>
            <w14:solidFill>
              <w14:schemeClr w14:val="tx1"/>
            </w14:solidFill>
          </w14:textFill>
        </w:rPr>
        <w:t>1.13工程量清单错误的修正</w:t>
      </w:r>
      <w:bookmarkEnd w:id="166"/>
    </w:p>
    <w:p w14:paraId="7B8C0F3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除专用合同条款另有约定外，发包人提供的工程量清单，应被认为是准确的和完整的。出现下列情形之一时，发包人应予以修正，并相应调整合同价格：</w:t>
      </w:r>
    </w:p>
    <w:p w14:paraId="4C0B49D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（1）工程量清单存在缺项、漏项的；</w:t>
      </w:r>
    </w:p>
    <w:p w14:paraId="5EF264B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（2）工程量清单偏差超出专用合同条款约定的工程量偏差范围的；</w:t>
      </w:r>
    </w:p>
    <w:p w14:paraId="6AC86FF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（3）未按照国家现行计量规范强制性规定计量的。</w:t>
      </w:r>
    </w:p>
    <w:p w14:paraId="42DF943A">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67" w:name="_Toc351203509"/>
      <w:r>
        <w:rPr>
          <w:rFonts w:hint="eastAsia" w:ascii="宋体" w:hAnsi="宋体" w:eastAsia="宋体" w:cs="宋体"/>
          <w:b w:val="0"/>
          <w:color w:val="000000" w:themeColor="text1"/>
          <w:sz w:val="24"/>
          <w:szCs w:val="24"/>
          <w:highlight w:val="none"/>
          <w14:textFill>
            <w14:solidFill>
              <w14:schemeClr w14:val="tx1"/>
            </w14:solidFill>
          </w14:textFill>
        </w:rPr>
        <w:t>2</w:t>
      </w:r>
      <w:bookmarkStart w:id="168" w:name="_Toc296346539"/>
      <w:bookmarkStart w:id="169" w:name="_Toc296503038"/>
      <w:bookmarkStart w:id="170" w:name="_Toc337558739"/>
      <w:bookmarkStart w:id="171" w:name="OLE_LINK2"/>
      <w:bookmarkStart w:id="172" w:name="OLE_LINK1"/>
      <w:r>
        <w:rPr>
          <w:rFonts w:hint="eastAsia" w:ascii="宋体" w:hAnsi="宋体" w:eastAsia="宋体" w:cs="宋体"/>
          <w:b w:val="0"/>
          <w:color w:val="000000" w:themeColor="text1"/>
          <w:sz w:val="24"/>
          <w:szCs w:val="24"/>
          <w:highlight w:val="none"/>
          <w14:textFill>
            <w14:solidFill>
              <w14:schemeClr w14:val="tx1"/>
            </w14:solidFill>
          </w14:textFill>
        </w:rPr>
        <w:t>. 发包人</w:t>
      </w:r>
      <w:bookmarkEnd w:id="167"/>
    </w:p>
    <w:bookmarkEnd w:id="168"/>
    <w:bookmarkEnd w:id="169"/>
    <w:bookmarkEnd w:id="170"/>
    <w:p w14:paraId="04C43DBF">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3" w:name="_Toc351203510"/>
      <w:r>
        <w:rPr>
          <w:rFonts w:hint="eastAsia" w:ascii="宋体" w:hAnsi="宋体" w:eastAsia="宋体" w:cs="宋体"/>
          <w:b w:val="0"/>
          <w:color w:val="000000" w:themeColor="text1"/>
          <w:sz w:val="24"/>
          <w:szCs w:val="24"/>
          <w:highlight w:val="none"/>
          <w14:textFill>
            <w14:solidFill>
              <w14:schemeClr w14:val="tx1"/>
            </w14:solidFill>
          </w14:textFill>
        </w:rPr>
        <w:t>2</w:t>
      </w:r>
      <w:bookmarkStart w:id="174" w:name="_Toc296503039"/>
      <w:bookmarkStart w:id="175" w:name="_Toc337558740"/>
      <w:bookmarkStart w:id="176" w:name="_Toc296346540"/>
      <w:r>
        <w:rPr>
          <w:rFonts w:hint="eastAsia" w:ascii="宋体" w:hAnsi="宋体" w:eastAsia="宋体" w:cs="宋体"/>
          <w:b w:val="0"/>
          <w:color w:val="000000" w:themeColor="text1"/>
          <w:sz w:val="24"/>
          <w:szCs w:val="24"/>
          <w:highlight w:val="none"/>
          <w14:textFill>
            <w14:solidFill>
              <w14:schemeClr w14:val="tx1"/>
            </w14:solidFill>
          </w14:textFill>
        </w:rPr>
        <w:t>.1 许可或批准</w:t>
      </w:r>
      <w:bookmarkEnd w:id="173"/>
    </w:p>
    <w:p w14:paraId="48FEB47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2B256E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因发包人原因未能及时办理完毕前述许可、批准或备案，由发包人承担由此增加的费用和（或）延误的工期，并支付承包人合理的利润。</w:t>
      </w:r>
    </w:p>
    <w:p w14:paraId="1EFD0C11">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7" w:name="_Toc351203511"/>
      <w:r>
        <w:rPr>
          <w:rFonts w:hint="eastAsia" w:ascii="宋体" w:hAnsi="宋体" w:eastAsia="宋体" w:cs="宋体"/>
          <w:b w:val="0"/>
          <w:color w:val="000000" w:themeColor="text1"/>
          <w:sz w:val="24"/>
          <w:szCs w:val="24"/>
          <w:highlight w:val="none"/>
          <w14:textFill>
            <w14:solidFill>
              <w14:schemeClr w14:val="tx1"/>
            </w14:solidFill>
          </w14:textFill>
        </w:rPr>
        <w:t>2.2 发包人代表</w:t>
      </w:r>
      <w:bookmarkEnd w:id="177"/>
    </w:p>
    <w:p w14:paraId="08AD9CE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7B79E9B8">
      <w:pPr>
        <w:shd w:val="clea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发包人代表不能按照合同约定履行其职责及义务，并导致合同无法继续正常履行的，承包人可以要求发包人撤换发包人代表。</w:t>
      </w:r>
    </w:p>
    <w:p w14:paraId="5E9EC3AD">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不属于法定必须监理的工程，监理人的职权可以由发包人代表或发包人指定的其他人员行使。</w:t>
      </w:r>
    </w:p>
    <w:p w14:paraId="3670825D">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8" w:name="_Toc351203512"/>
      <w:r>
        <w:rPr>
          <w:rFonts w:hint="eastAsia" w:ascii="宋体" w:hAnsi="宋体" w:eastAsia="宋体" w:cs="宋体"/>
          <w:b w:val="0"/>
          <w:color w:val="000000" w:themeColor="text1"/>
          <w:sz w:val="24"/>
          <w:szCs w:val="24"/>
          <w:highlight w:val="none"/>
          <w14:textFill>
            <w14:solidFill>
              <w14:schemeClr w14:val="tx1"/>
            </w14:solidFill>
          </w14:textFill>
        </w:rPr>
        <w:t>2.3 发包人人员</w:t>
      </w:r>
      <w:bookmarkEnd w:id="178"/>
    </w:p>
    <w:p w14:paraId="5459074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14:paraId="28E425FC">
      <w:pPr>
        <w:shd w:val="clear"/>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发包人人员包括发包人代表及其他由发包人派驻施工现场的人员。</w:t>
      </w:r>
      <w:bookmarkEnd w:id="174"/>
      <w:bookmarkEnd w:id="175"/>
      <w:bookmarkEnd w:id="176"/>
    </w:p>
    <w:p w14:paraId="04F9168D">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9" w:name="_Toc351203513"/>
      <w:r>
        <w:rPr>
          <w:rFonts w:hint="eastAsia" w:ascii="宋体" w:hAnsi="宋体" w:eastAsia="宋体" w:cs="宋体"/>
          <w:b w:val="0"/>
          <w:color w:val="000000" w:themeColor="text1"/>
          <w:sz w:val="24"/>
          <w:szCs w:val="24"/>
          <w:highlight w:val="none"/>
          <w14:textFill>
            <w14:solidFill>
              <w14:schemeClr w14:val="tx1"/>
            </w14:solidFill>
          </w14:textFill>
        </w:rPr>
        <w:t>2</w:t>
      </w:r>
      <w:bookmarkStart w:id="180" w:name="_Toc296346541"/>
      <w:bookmarkStart w:id="181" w:name="_Toc337558741"/>
      <w:bookmarkStart w:id="182" w:name="_Toc296503040"/>
      <w:r>
        <w:rPr>
          <w:rFonts w:hint="eastAsia" w:ascii="宋体" w:hAnsi="宋体" w:eastAsia="宋体" w:cs="宋体"/>
          <w:b w:val="0"/>
          <w:color w:val="000000" w:themeColor="text1"/>
          <w:sz w:val="24"/>
          <w:szCs w:val="24"/>
          <w:highlight w:val="none"/>
          <w14:textFill>
            <w14:solidFill>
              <w14:schemeClr w14:val="tx1"/>
            </w14:solidFill>
          </w14:textFill>
        </w:rPr>
        <w:t>.4 施工现场、施工条件和基础资料的提供</w:t>
      </w:r>
      <w:bookmarkEnd w:id="179"/>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80"/>
      <w:bookmarkEnd w:id="181"/>
      <w:bookmarkEnd w:id="182"/>
      <w:r>
        <w:rPr>
          <w:rFonts w:hint="eastAsia" w:ascii="宋体" w:hAnsi="宋体" w:eastAsia="宋体" w:cs="宋体"/>
          <w:b w:val="0"/>
          <w:color w:val="000000" w:themeColor="text1"/>
          <w:sz w:val="24"/>
          <w:szCs w:val="24"/>
          <w:highlight w:val="none"/>
          <w14:textFill>
            <w14:solidFill>
              <w14:schemeClr w14:val="tx1"/>
            </w14:solidFill>
          </w14:textFill>
        </w:rPr>
        <w:t xml:space="preserve"> </w:t>
      </w:r>
    </w:p>
    <w:p w14:paraId="3241C08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2.4.1 提供施工现场</w:t>
      </w:r>
    </w:p>
    <w:p w14:paraId="01641CA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w:t>
      </w:r>
      <w:bookmarkEnd w:id="171"/>
      <w:bookmarkEnd w:id="172"/>
      <w:r>
        <w:rPr>
          <w:rFonts w:hint="eastAsia" w:ascii="宋体" w:hAnsi="宋体" w:eastAsia="宋体" w:cs="宋体"/>
          <w:color w:val="000000" w:themeColor="text1"/>
          <w:kern w:val="0"/>
          <w:sz w:val="24"/>
          <w:highlight w:val="none"/>
          <w14:textFill>
            <w14:solidFill>
              <w14:schemeClr w14:val="tx1"/>
            </w14:solidFill>
          </w14:textFill>
        </w:rPr>
        <w:t>专用合同条款另有约定外，发包人应最迟于开工日期7天前向承包人移交施工现场。</w:t>
      </w:r>
    </w:p>
    <w:p w14:paraId="616132B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2.4.2 提供施工条件</w:t>
      </w:r>
    </w:p>
    <w:p w14:paraId="0CF27AF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除专用合同条款另有约定外，发包人应负责提供施工所需要的条件，包括：</w:t>
      </w:r>
    </w:p>
    <w:p w14:paraId="4AEE22D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（1）将施工用水、电力、通讯线路等施工所必需的条件接至施工现场内；</w:t>
      </w:r>
    </w:p>
    <w:p w14:paraId="6E7B6B9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（2）保证向承包人提供正常施工所需要的进入施工现场的交通条件；</w:t>
      </w:r>
    </w:p>
    <w:p w14:paraId="2FD993F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（3）协调处理施工现场周围地下管线和邻近建筑物、构筑物、古树名木的保护工作，并承担相关费用；</w:t>
      </w:r>
    </w:p>
    <w:p w14:paraId="1FD250E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（4）按照专用合同条款约定应提供的其他设施和条件。</w:t>
      </w:r>
    </w:p>
    <w:p w14:paraId="7D717EBF">
      <w:pPr>
        <w:shd w:val="clea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2.4.3 提供基础资料</w:t>
      </w:r>
    </w:p>
    <w:p w14:paraId="062DEAA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702E51A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14:paraId="61EEFD5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2.4.4 逾期提供的责任</w:t>
      </w:r>
    </w:p>
    <w:p w14:paraId="16D980D7">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因发包人原因未能按合同约定及时向承包人提供施工现场、施工条件、基础资料的，由发包人承担由此增加的费用和（或）延误的工期。</w:t>
      </w:r>
    </w:p>
    <w:p w14:paraId="222CCA9C">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3" w:name="_Toc351203514"/>
      <w:r>
        <w:rPr>
          <w:rFonts w:hint="eastAsia" w:ascii="宋体" w:hAnsi="宋体" w:eastAsia="宋体" w:cs="宋体"/>
          <w:b w:val="0"/>
          <w:color w:val="000000" w:themeColor="text1"/>
          <w:sz w:val="24"/>
          <w:szCs w:val="24"/>
          <w:highlight w:val="none"/>
          <w14:textFill>
            <w14:solidFill>
              <w14:schemeClr w14:val="tx1"/>
            </w14:solidFill>
          </w14:textFill>
        </w:rPr>
        <w:t>2</w:t>
      </w:r>
      <w:bookmarkStart w:id="184" w:name="_Toc296503042"/>
      <w:bookmarkStart w:id="185" w:name="_Toc337558745"/>
      <w:bookmarkStart w:id="186" w:name="_Toc296346543"/>
      <w:r>
        <w:rPr>
          <w:rFonts w:hint="eastAsia" w:ascii="宋体" w:hAnsi="宋体" w:eastAsia="宋体" w:cs="宋体"/>
          <w:b w:val="0"/>
          <w:color w:val="000000" w:themeColor="text1"/>
          <w:sz w:val="24"/>
          <w:szCs w:val="24"/>
          <w:highlight w:val="none"/>
          <w14:textFill>
            <w14:solidFill>
              <w14:schemeClr w14:val="tx1"/>
            </w14:solidFill>
          </w14:textFill>
        </w:rPr>
        <w:t>.5 资</w:t>
      </w:r>
      <w:bookmarkEnd w:id="184"/>
      <w:bookmarkEnd w:id="185"/>
      <w:bookmarkEnd w:id="186"/>
      <w:r>
        <w:rPr>
          <w:rFonts w:hint="eastAsia" w:ascii="宋体" w:hAnsi="宋体" w:eastAsia="宋体" w:cs="宋体"/>
          <w:b w:val="0"/>
          <w:color w:val="000000" w:themeColor="text1"/>
          <w:sz w:val="24"/>
          <w:szCs w:val="24"/>
          <w:highlight w:val="none"/>
          <w14:textFill>
            <w14:solidFill>
              <w14:schemeClr w14:val="tx1"/>
            </w14:solidFill>
          </w14:textFill>
        </w:rPr>
        <w:t>金来源证明及支付担保</w:t>
      </w:r>
      <w:bookmarkEnd w:id="183"/>
    </w:p>
    <w:p w14:paraId="65DFD14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14:paraId="7C6663F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14:paraId="6DE3B15B">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7" w:name="_Toc351203515"/>
      <w:r>
        <w:rPr>
          <w:rFonts w:hint="eastAsia" w:ascii="宋体" w:hAnsi="宋体" w:eastAsia="宋体" w:cs="宋体"/>
          <w:b w:val="0"/>
          <w:color w:val="000000" w:themeColor="text1"/>
          <w:sz w:val="24"/>
          <w:szCs w:val="24"/>
          <w:highlight w:val="none"/>
          <w14:textFill>
            <w14:solidFill>
              <w14:schemeClr w14:val="tx1"/>
            </w14:solidFill>
          </w14:textFill>
        </w:rPr>
        <w:t>2.6 支付合同价款</w:t>
      </w:r>
      <w:bookmarkEnd w:id="187"/>
    </w:p>
    <w:p w14:paraId="598D2DF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发包人应按合同约定向承包人及时支付合同价款。</w:t>
      </w:r>
    </w:p>
    <w:p w14:paraId="1D333259">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8" w:name="_Toc351203516"/>
      <w:r>
        <w:rPr>
          <w:rFonts w:hint="eastAsia" w:ascii="宋体" w:hAnsi="宋体" w:eastAsia="宋体" w:cs="宋体"/>
          <w:b w:val="0"/>
          <w:color w:val="000000" w:themeColor="text1"/>
          <w:sz w:val="24"/>
          <w:szCs w:val="24"/>
          <w:highlight w:val="none"/>
          <w14:textFill>
            <w14:solidFill>
              <w14:schemeClr w14:val="tx1"/>
            </w14:solidFill>
          </w14:textFill>
        </w:rPr>
        <w:t>2.7 组织竣工验收</w:t>
      </w:r>
      <w:bookmarkEnd w:id="188"/>
    </w:p>
    <w:p w14:paraId="285C5F8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发包人应按合同约定及时组织竣工验收。</w:t>
      </w:r>
    </w:p>
    <w:p w14:paraId="0E2C1914">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9" w:name="_Toc351203517"/>
      <w:r>
        <w:rPr>
          <w:rFonts w:hint="eastAsia" w:ascii="宋体" w:hAnsi="宋体" w:eastAsia="宋体" w:cs="宋体"/>
          <w:b w:val="0"/>
          <w:color w:val="000000" w:themeColor="text1"/>
          <w:sz w:val="24"/>
          <w:szCs w:val="24"/>
          <w:highlight w:val="none"/>
          <w14:textFill>
            <w14:solidFill>
              <w14:schemeClr w14:val="tx1"/>
            </w14:solidFill>
          </w14:textFill>
        </w:rPr>
        <w:t>2.8 现场统一管理协议</w:t>
      </w:r>
      <w:bookmarkEnd w:id="189"/>
    </w:p>
    <w:p w14:paraId="57FCD7A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14:paraId="57EFC58B">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90" w:name="_Toc351203518"/>
      <w:r>
        <w:rPr>
          <w:rFonts w:hint="eastAsia" w:ascii="宋体" w:hAnsi="宋体" w:eastAsia="宋体" w:cs="宋体"/>
          <w:b w:val="0"/>
          <w:color w:val="000000" w:themeColor="text1"/>
          <w:sz w:val="24"/>
          <w:szCs w:val="24"/>
          <w:highlight w:val="none"/>
          <w14:textFill>
            <w14:solidFill>
              <w14:schemeClr w14:val="tx1"/>
            </w14:solidFill>
          </w14:textFill>
        </w:rPr>
        <w:t>3</w:t>
      </w:r>
      <w:bookmarkStart w:id="191" w:name="_Toc296503045"/>
      <w:bookmarkStart w:id="192" w:name="_Toc337558746"/>
      <w:bookmarkStart w:id="193" w:name="_Toc296346546"/>
      <w:r>
        <w:rPr>
          <w:rFonts w:hint="eastAsia" w:ascii="宋体" w:hAnsi="宋体" w:eastAsia="宋体" w:cs="宋体"/>
          <w:b w:val="0"/>
          <w:color w:val="000000" w:themeColor="text1"/>
          <w:sz w:val="24"/>
          <w:szCs w:val="24"/>
          <w:highlight w:val="none"/>
          <w14:textFill>
            <w14:solidFill>
              <w14:schemeClr w14:val="tx1"/>
            </w14:solidFill>
          </w14:textFill>
        </w:rPr>
        <w:t>. 承包人</w:t>
      </w:r>
      <w:bookmarkEnd w:id="190"/>
    </w:p>
    <w:bookmarkEnd w:id="191"/>
    <w:bookmarkEnd w:id="192"/>
    <w:bookmarkEnd w:id="193"/>
    <w:p w14:paraId="3819B874">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94" w:name="_Toc351203519"/>
      <w:r>
        <w:rPr>
          <w:rFonts w:hint="eastAsia" w:ascii="宋体" w:hAnsi="宋体" w:eastAsia="宋体" w:cs="宋体"/>
          <w:b w:val="0"/>
          <w:color w:val="000000" w:themeColor="text1"/>
          <w:sz w:val="24"/>
          <w:szCs w:val="24"/>
          <w:highlight w:val="none"/>
          <w14:textFill>
            <w14:solidFill>
              <w14:schemeClr w14:val="tx1"/>
            </w14:solidFill>
          </w14:textFill>
        </w:rPr>
        <w:t>3</w:t>
      </w:r>
      <w:bookmarkStart w:id="195" w:name="_Toc296503046"/>
      <w:bookmarkStart w:id="196" w:name="_Toc337558747"/>
      <w:bookmarkStart w:id="197" w:name="_Toc296346547"/>
      <w:r>
        <w:rPr>
          <w:rFonts w:hint="eastAsia" w:ascii="宋体" w:hAnsi="宋体" w:eastAsia="宋体" w:cs="宋体"/>
          <w:b w:val="0"/>
          <w:color w:val="000000" w:themeColor="text1"/>
          <w:sz w:val="24"/>
          <w:szCs w:val="24"/>
          <w:highlight w:val="none"/>
          <w14:textFill>
            <w14:solidFill>
              <w14:schemeClr w14:val="tx1"/>
            </w14:solidFill>
          </w14:textFill>
        </w:rPr>
        <w:t>.1 承包人的一般义务</w:t>
      </w:r>
      <w:bookmarkEnd w:id="194"/>
    </w:p>
    <w:bookmarkEnd w:id="195"/>
    <w:bookmarkEnd w:id="196"/>
    <w:bookmarkEnd w:id="197"/>
    <w:p w14:paraId="2263F15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承包人在履行合同过程中应遵守法律和工程建设标准规范，并履行以下义务：</w:t>
      </w:r>
    </w:p>
    <w:p w14:paraId="2C54A7C3">
      <w:pPr>
        <w:numPr>
          <w:ilvl w:val="0"/>
          <w:numId w:val="5"/>
        </w:num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办理法律规定应由承包人办理的许可和批准，并将办理结果书面报送发包人留存；</w:t>
      </w:r>
    </w:p>
    <w:p w14:paraId="798AABF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（2）按法律规定和合同约定完成工程，并在保修期内承担保修义务；</w:t>
      </w:r>
    </w:p>
    <w:p w14:paraId="784F156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（3）按法律规定和合同约定采取施工安全和环境保护措施，办理工伤保险，确保工程及人员、材料、设备和设施的安全；</w:t>
      </w:r>
    </w:p>
    <w:p w14:paraId="5023EA8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（4）按合同约定的工作内容和施工进度要求，编制施工组织设计和施工措施计划，并对所有施工作业和施工方法的完备性和安全可靠性负责；</w:t>
      </w:r>
    </w:p>
    <w:p w14:paraId="18E37D5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2AF604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（6）按照第6.3款〔环境保护〕约定负责施工场地及其周边环境与生态的保护工作；</w:t>
      </w:r>
    </w:p>
    <w:p w14:paraId="74D4447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（7）按第6.1款〔安全文明施工〕约定采取施工安全措施，确保工程及其人员、材料、设备和设施的安全，防止因工程施工造成的人身伤害和财产损失；</w:t>
      </w:r>
    </w:p>
    <w:p w14:paraId="7880C0F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（8）将发包人按合同约定支付的各项价款专用于合同工程，且应及时支付其雇用人员工资，并及时向分包人支付合同价款；</w:t>
      </w:r>
    </w:p>
    <w:p w14:paraId="72DCEBE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（9）按照法律规定和合同约定编制竣工资料，完成竣工资料立卷及归档，并按专用合同条款约定的竣工资料的套数、内容、时间等要求移交发包人；</w:t>
      </w:r>
    </w:p>
    <w:p w14:paraId="1E7A905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（10）应履行的其他义务。</w:t>
      </w:r>
    </w:p>
    <w:p w14:paraId="09BA6D09">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98" w:name="_Toc351203520"/>
      <w:r>
        <w:rPr>
          <w:rFonts w:hint="eastAsia" w:ascii="宋体" w:hAnsi="宋体" w:eastAsia="宋体" w:cs="宋体"/>
          <w:b w:val="0"/>
          <w:color w:val="000000" w:themeColor="text1"/>
          <w:sz w:val="24"/>
          <w:szCs w:val="24"/>
          <w:highlight w:val="none"/>
          <w14:textFill>
            <w14:solidFill>
              <w14:schemeClr w14:val="tx1"/>
            </w14:solidFill>
          </w14:textFill>
        </w:rPr>
        <w:t>3</w:t>
      </w:r>
      <w:bookmarkStart w:id="199" w:name="_Toc337558748"/>
      <w:bookmarkStart w:id="200" w:name="_Toc296346548"/>
      <w:bookmarkStart w:id="201" w:name="_Toc296503047"/>
      <w:r>
        <w:rPr>
          <w:rFonts w:hint="eastAsia" w:ascii="宋体" w:hAnsi="宋体" w:eastAsia="宋体" w:cs="宋体"/>
          <w:b w:val="0"/>
          <w:color w:val="000000" w:themeColor="text1"/>
          <w:sz w:val="24"/>
          <w:szCs w:val="24"/>
          <w:highlight w:val="none"/>
          <w14:textFill>
            <w14:solidFill>
              <w14:schemeClr w14:val="tx1"/>
            </w14:solidFill>
          </w14:textFill>
        </w:rPr>
        <w:t xml:space="preserve">.2 </w:t>
      </w:r>
      <w:bookmarkEnd w:id="198"/>
      <w:r>
        <w:rPr>
          <w:rFonts w:hint="eastAsia" w:ascii="宋体" w:hAnsi="宋体" w:eastAsia="宋体" w:cs="宋体"/>
          <w:b w:val="0"/>
          <w:color w:val="000000" w:themeColor="text1"/>
          <w:sz w:val="24"/>
          <w:szCs w:val="24"/>
          <w:highlight w:val="none"/>
          <w14:textFill>
            <w14:solidFill>
              <w14:schemeClr w14:val="tx1"/>
            </w14:solidFill>
          </w14:textFill>
        </w:rPr>
        <w:t>项目经理</w:t>
      </w:r>
    </w:p>
    <w:bookmarkEnd w:id="199"/>
    <w:bookmarkEnd w:id="200"/>
    <w:bookmarkEnd w:id="201"/>
    <w:p w14:paraId="7D86D1D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DE4D45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C03C79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承包人违反上述约定的，应按照专用合同条款的约定，承担违约责任。</w:t>
      </w:r>
    </w:p>
    <w:p w14:paraId="6D16442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E3F203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3B3303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48D38C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3.2.5 项目经理因特殊情况授权其下属人员履行其某项工作职责的，该下属人员应具备履行相应职责的能力，并应提前7天将上述人员的姓名和授权范围书面通知监理人，并征得发包人书面同意。</w:t>
      </w:r>
    </w:p>
    <w:p w14:paraId="5352CEBF">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2" w:name="_Toc351203521"/>
      <w:r>
        <w:rPr>
          <w:rFonts w:hint="eastAsia" w:ascii="宋体" w:hAnsi="宋体" w:eastAsia="宋体" w:cs="宋体"/>
          <w:b w:val="0"/>
          <w:color w:val="000000" w:themeColor="text1"/>
          <w:sz w:val="24"/>
          <w:szCs w:val="24"/>
          <w:highlight w:val="none"/>
          <w14:textFill>
            <w14:solidFill>
              <w14:schemeClr w14:val="tx1"/>
            </w14:solidFill>
          </w14:textFill>
        </w:rPr>
        <w:t>3</w:t>
      </w:r>
      <w:bookmarkStart w:id="203" w:name="_Toc296346549"/>
      <w:bookmarkStart w:id="204" w:name="_Toc296503048"/>
      <w:bookmarkStart w:id="205" w:name="_Toc337558749"/>
      <w:r>
        <w:rPr>
          <w:rFonts w:hint="eastAsia" w:ascii="宋体" w:hAnsi="宋体" w:eastAsia="宋体" w:cs="宋体"/>
          <w:b w:val="0"/>
          <w:color w:val="000000" w:themeColor="text1"/>
          <w:sz w:val="24"/>
          <w:szCs w:val="24"/>
          <w:highlight w:val="none"/>
          <w14:textFill>
            <w14:solidFill>
              <w14:schemeClr w14:val="tx1"/>
            </w14:solidFill>
          </w14:textFill>
        </w:rPr>
        <w:t xml:space="preserve">.3 </w:t>
      </w:r>
      <w:bookmarkEnd w:id="203"/>
      <w:bookmarkEnd w:id="204"/>
      <w:r>
        <w:rPr>
          <w:rFonts w:hint="eastAsia" w:ascii="宋体" w:hAnsi="宋体" w:eastAsia="宋体" w:cs="宋体"/>
          <w:b w:val="0"/>
          <w:color w:val="000000" w:themeColor="text1"/>
          <w:sz w:val="24"/>
          <w:szCs w:val="24"/>
          <w:highlight w:val="none"/>
          <w14:textFill>
            <w14:solidFill>
              <w14:schemeClr w14:val="tx1"/>
            </w14:solidFill>
          </w14:textFill>
        </w:rPr>
        <w:t>承包人人员</w:t>
      </w:r>
      <w:bookmarkEnd w:id="202"/>
    </w:p>
    <w:bookmarkEnd w:id="205"/>
    <w:p w14:paraId="59F4036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A319CA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0A56667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特殊工种作业人员均应持有相应的资格证明，监理人可以随时检查。</w:t>
      </w:r>
    </w:p>
    <w:p w14:paraId="34DB0BE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C3C42C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7A47E0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3.3.5 承包人擅自更换主要施工管理人员，或前述人员未经监理人或发包人同意擅自离开施工现场的，应按照专用合同条款约定承担违约责任。</w:t>
      </w:r>
    </w:p>
    <w:p w14:paraId="74C5445C">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6" w:name="_Toc351203522"/>
      <w:r>
        <w:rPr>
          <w:rFonts w:hint="eastAsia" w:ascii="宋体" w:hAnsi="宋体" w:eastAsia="宋体" w:cs="宋体"/>
          <w:b w:val="0"/>
          <w:color w:val="000000" w:themeColor="text1"/>
          <w:sz w:val="24"/>
          <w:szCs w:val="24"/>
          <w:highlight w:val="none"/>
          <w14:textFill>
            <w14:solidFill>
              <w14:schemeClr w14:val="tx1"/>
            </w14:solidFill>
          </w14:textFill>
        </w:rPr>
        <w:t>3</w:t>
      </w:r>
      <w:bookmarkStart w:id="207" w:name="_Toc337558750"/>
      <w:bookmarkStart w:id="208" w:name="_Toc296346551"/>
      <w:bookmarkStart w:id="209" w:name="_Toc296503050"/>
      <w:r>
        <w:rPr>
          <w:rFonts w:hint="eastAsia" w:ascii="宋体" w:hAnsi="宋体" w:eastAsia="宋体" w:cs="宋体"/>
          <w:b w:val="0"/>
          <w:color w:val="000000" w:themeColor="text1"/>
          <w:sz w:val="24"/>
          <w:szCs w:val="24"/>
          <w:highlight w:val="none"/>
          <w14:textFill>
            <w14:solidFill>
              <w14:schemeClr w14:val="tx1"/>
            </w14:solidFill>
          </w14:textFill>
        </w:rPr>
        <w:t>.4 承包人现场查勘</w:t>
      </w:r>
      <w:bookmarkEnd w:id="206"/>
    </w:p>
    <w:bookmarkEnd w:id="207"/>
    <w:bookmarkEnd w:id="208"/>
    <w:bookmarkEnd w:id="209"/>
    <w:p w14:paraId="3047D131">
      <w:pPr>
        <w:shd w:val="clea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14:paraId="755DCC4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EC0F069">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10" w:name="_Toc351203523"/>
      <w:r>
        <w:rPr>
          <w:rFonts w:hint="eastAsia" w:ascii="宋体" w:hAnsi="宋体" w:eastAsia="宋体" w:cs="宋体"/>
          <w:b w:val="0"/>
          <w:color w:val="000000" w:themeColor="text1"/>
          <w:sz w:val="24"/>
          <w:szCs w:val="24"/>
          <w:highlight w:val="none"/>
          <w14:textFill>
            <w14:solidFill>
              <w14:schemeClr w14:val="tx1"/>
            </w14:solidFill>
          </w14:textFill>
        </w:rPr>
        <w:t>3</w:t>
      </w:r>
      <w:bookmarkStart w:id="211" w:name="_Toc337558751"/>
      <w:bookmarkStart w:id="212" w:name="_Toc296503051"/>
      <w:bookmarkStart w:id="213" w:name="_Toc296346552"/>
      <w:r>
        <w:rPr>
          <w:rFonts w:hint="eastAsia" w:ascii="宋体" w:hAnsi="宋体" w:eastAsia="宋体" w:cs="宋体"/>
          <w:b w:val="0"/>
          <w:color w:val="000000" w:themeColor="text1"/>
          <w:sz w:val="24"/>
          <w:szCs w:val="24"/>
          <w:highlight w:val="none"/>
          <w14:textFill>
            <w14:solidFill>
              <w14:schemeClr w14:val="tx1"/>
            </w14:solidFill>
          </w14:textFill>
        </w:rPr>
        <w:t>.5 分包</w:t>
      </w:r>
      <w:bookmarkEnd w:id="210"/>
    </w:p>
    <w:bookmarkEnd w:id="211"/>
    <w:bookmarkEnd w:id="212"/>
    <w:bookmarkEnd w:id="213"/>
    <w:p w14:paraId="58DDF19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3.5.1 分包的一般约定</w:t>
      </w:r>
    </w:p>
    <w:p w14:paraId="212B18FE">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330D43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承包人不得以劳务分包的名义转包或违法分包工程。</w:t>
      </w:r>
    </w:p>
    <w:p w14:paraId="53E4C80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3.5.2 分包的确定</w:t>
      </w:r>
    </w:p>
    <w:p w14:paraId="021B647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E92BE0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3.5.3 分包管理</w:t>
      </w:r>
    </w:p>
    <w:p w14:paraId="27FE38F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14:paraId="6ADC198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3.5.4 分包合同价款</w:t>
      </w:r>
    </w:p>
    <w:p w14:paraId="5D52B4E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14:paraId="46F9378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（2）生效法律文书要求发包人向分包人支付分包合同价款的，发包人有权从应付承包人工程款中扣除该部分款项。</w:t>
      </w:r>
    </w:p>
    <w:p w14:paraId="074FB5E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3.5.5 分包合同权益的转让</w:t>
      </w:r>
    </w:p>
    <w:p w14:paraId="493C549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4" w:name="_Toc351203524"/>
    </w:p>
    <w:p w14:paraId="089D2CDE">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3.6 工程照管与成品、半成品保护</w:t>
      </w:r>
      <w:bookmarkEnd w:id="214"/>
    </w:p>
    <w:p w14:paraId="2D15604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14:paraId="377E3A6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（2）在承包人负责照管期间，因承包人原因造成工程、材料、工程设备损坏的，由承包人负责修复或更换，并承担由此增加的费用和（或）延误的工期。</w:t>
      </w:r>
    </w:p>
    <w:p w14:paraId="26BDCC7E">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14:paraId="55BB95CA">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15" w:name="_Toc351203525"/>
      <w:r>
        <w:rPr>
          <w:rFonts w:hint="eastAsia" w:ascii="宋体" w:hAnsi="宋体" w:eastAsia="宋体" w:cs="宋体"/>
          <w:b w:val="0"/>
          <w:color w:val="000000" w:themeColor="text1"/>
          <w:sz w:val="24"/>
          <w:szCs w:val="24"/>
          <w:highlight w:val="none"/>
          <w14:textFill>
            <w14:solidFill>
              <w14:schemeClr w14:val="tx1"/>
            </w14:solidFill>
          </w14:textFill>
        </w:rPr>
        <w:t>3</w:t>
      </w:r>
      <w:bookmarkStart w:id="216" w:name="_Toc337558752"/>
      <w:bookmarkStart w:id="217" w:name="_Toc296346553"/>
      <w:bookmarkStart w:id="218" w:name="_Toc296503052"/>
      <w:r>
        <w:rPr>
          <w:rFonts w:hint="eastAsia" w:ascii="宋体" w:hAnsi="宋体" w:eastAsia="宋体" w:cs="宋体"/>
          <w:b w:val="0"/>
          <w:color w:val="000000" w:themeColor="text1"/>
          <w:sz w:val="24"/>
          <w:szCs w:val="24"/>
          <w:highlight w:val="none"/>
          <w14:textFill>
            <w14:solidFill>
              <w14:schemeClr w14:val="tx1"/>
            </w14:solidFill>
          </w14:textFill>
        </w:rPr>
        <w:t>.7 履约担保</w:t>
      </w:r>
      <w:bookmarkEnd w:id="215"/>
    </w:p>
    <w:bookmarkEnd w:id="216"/>
    <w:bookmarkEnd w:id="217"/>
    <w:bookmarkEnd w:id="218"/>
    <w:p w14:paraId="3782DD6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F64E22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14:paraId="60995C33">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19" w:name="_Toc351203526"/>
      <w:r>
        <w:rPr>
          <w:rFonts w:hint="eastAsia" w:ascii="宋体" w:hAnsi="宋体" w:eastAsia="宋体" w:cs="宋体"/>
          <w:b w:val="0"/>
          <w:color w:val="000000" w:themeColor="text1"/>
          <w:sz w:val="24"/>
          <w:szCs w:val="24"/>
          <w:highlight w:val="none"/>
          <w14:textFill>
            <w14:solidFill>
              <w14:schemeClr w14:val="tx1"/>
            </w14:solidFill>
          </w14:textFill>
        </w:rPr>
        <w:t>3.8 联合体</w:t>
      </w:r>
      <w:bookmarkEnd w:id="219"/>
    </w:p>
    <w:p w14:paraId="08B142F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3.8.1 联合体各方应共同与发包人签订合同协议书。联合体各方应为履行合同向发包人承担连带责任。</w:t>
      </w:r>
    </w:p>
    <w:p w14:paraId="4C9659C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3.8.2 联合体协议经发包人确认后作为合同附件。在履行合同过程中，未经发包人同意，不得修改联合体协议。</w:t>
      </w:r>
    </w:p>
    <w:p w14:paraId="62D18C6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3.8.3 联合体牵头人负责与发包人和监理人联系，并接受指示，负责组织联合体各成员全面履行合同。</w:t>
      </w:r>
    </w:p>
    <w:p w14:paraId="60CF9DE2">
      <w:pPr>
        <w:pStyle w:val="5"/>
        <w:shd w:val="clear"/>
        <w:spacing w:before="120" w:after="120" w:line="312" w:lineRule="auto"/>
        <w:rPr>
          <w:rFonts w:hint="eastAsia" w:ascii="宋体" w:hAnsi="宋体" w:eastAsia="宋体" w:cs="宋体"/>
          <w:b w:val="0"/>
          <w:color w:val="000000" w:themeColor="text1"/>
          <w:sz w:val="24"/>
          <w:szCs w:val="24"/>
          <w:highlight w:val="none"/>
          <w14:textFill>
            <w14:solidFill>
              <w14:schemeClr w14:val="tx1"/>
            </w14:solidFill>
          </w14:textFill>
        </w:rPr>
      </w:pPr>
      <w:bookmarkStart w:id="220" w:name="_Toc351203527"/>
    </w:p>
    <w:p w14:paraId="6C10F169">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4</w:t>
      </w:r>
      <w:bookmarkStart w:id="221" w:name="_Toc296346554"/>
      <w:bookmarkStart w:id="222" w:name="_Toc296503053"/>
      <w:bookmarkStart w:id="223" w:name="_Toc337558753"/>
      <w:r>
        <w:rPr>
          <w:rFonts w:hint="eastAsia" w:ascii="宋体" w:hAnsi="宋体" w:eastAsia="宋体" w:cs="宋体"/>
          <w:b w:val="0"/>
          <w:color w:val="000000" w:themeColor="text1"/>
          <w:sz w:val="24"/>
          <w:szCs w:val="24"/>
          <w:highlight w:val="none"/>
          <w14:textFill>
            <w14:solidFill>
              <w14:schemeClr w14:val="tx1"/>
            </w14:solidFill>
          </w14:textFill>
        </w:rPr>
        <w:t>. 监</w:t>
      </w:r>
      <w:bookmarkEnd w:id="221"/>
      <w:bookmarkEnd w:id="222"/>
      <w:r>
        <w:rPr>
          <w:rFonts w:hint="eastAsia" w:ascii="宋体" w:hAnsi="宋体" w:eastAsia="宋体" w:cs="宋体"/>
          <w:b w:val="0"/>
          <w:color w:val="000000" w:themeColor="text1"/>
          <w:sz w:val="24"/>
          <w:szCs w:val="24"/>
          <w:highlight w:val="none"/>
          <w14:textFill>
            <w14:solidFill>
              <w14:schemeClr w14:val="tx1"/>
            </w14:solidFill>
          </w14:textFill>
        </w:rPr>
        <w:t>理人</w:t>
      </w:r>
      <w:bookmarkEnd w:id="220"/>
    </w:p>
    <w:bookmarkEnd w:id="223"/>
    <w:p w14:paraId="2598581F">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4" w:name="_Toc351203528"/>
      <w:r>
        <w:rPr>
          <w:rFonts w:hint="eastAsia" w:ascii="宋体" w:hAnsi="宋体" w:eastAsia="宋体" w:cs="宋体"/>
          <w:b w:val="0"/>
          <w:color w:val="000000" w:themeColor="text1"/>
          <w:sz w:val="24"/>
          <w:szCs w:val="24"/>
          <w:highlight w:val="none"/>
          <w14:textFill>
            <w14:solidFill>
              <w14:schemeClr w14:val="tx1"/>
            </w14:solidFill>
          </w14:textFill>
        </w:rPr>
        <w:t>4</w:t>
      </w:r>
      <w:bookmarkStart w:id="225" w:name="_Toc296346555"/>
      <w:bookmarkStart w:id="226" w:name="_Toc296503054"/>
      <w:bookmarkStart w:id="227" w:name="_Toc337558754"/>
      <w:r>
        <w:rPr>
          <w:rFonts w:hint="eastAsia" w:ascii="宋体" w:hAnsi="宋体" w:eastAsia="宋体" w:cs="宋体"/>
          <w:b w:val="0"/>
          <w:color w:val="000000" w:themeColor="text1"/>
          <w:sz w:val="24"/>
          <w:szCs w:val="24"/>
          <w:highlight w:val="none"/>
          <w14:textFill>
            <w14:solidFill>
              <w14:schemeClr w14:val="tx1"/>
            </w14:solidFill>
          </w14:textFill>
        </w:rPr>
        <w:t>.1监理人的一般规定</w:t>
      </w:r>
      <w:bookmarkEnd w:id="224"/>
    </w:p>
    <w:bookmarkEnd w:id="225"/>
    <w:bookmarkEnd w:id="226"/>
    <w:bookmarkEnd w:id="227"/>
    <w:p w14:paraId="6A69704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465A68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除专用合同条款另有约定外，监理人在施工现场的办公场所、生活场所由承包人提供，所发生的费用由发包人承担。</w:t>
      </w:r>
    </w:p>
    <w:p w14:paraId="5B66756F">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8" w:name="_Toc351203529"/>
      <w:r>
        <w:rPr>
          <w:rFonts w:hint="eastAsia" w:ascii="宋体" w:hAnsi="宋体" w:eastAsia="宋体" w:cs="宋体"/>
          <w:b w:val="0"/>
          <w:color w:val="000000" w:themeColor="text1"/>
          <w:sz w:val="24"/>
          <w:szCs w:val="24"/>
          <w:highlight w:val="none"/>
          <w14:textFill>
            <w14:solidFill>
              <w14:schemeClr w14:val="tx1"/>
            </w14:solidFill>
          </w14:textFill>
        </w:rPr>
        <w:t>4</w:t>
      </w:r>
      <w:bookmarkStart w:id="229" w:name="_Toc337558755"/>
      <w:r>
        <w:rPr>
          <w:rFonts w:hint="eastAsia" w:ascii="宋体" w:hAnsi="宋体" w:eastAsia="宋体" w:cs="宋体"/>
          <w:b w:val="0"/>
          <w:color w:val="000000" w:themeColor="text1"/>
          <w:sz w:val="24"/>
          <w:szCs w:val="24"/>
          <w:highlight w:val="none"/>
          <w14:textFill>
            <w14:solidFill>
              <w14:schemeClr w14:val="tx1"/>
            </w14:solidFill>
          </w14:textFill>
        </w:rPr>
        <w:t>.2监理人员</w:t>
      </w:r>
      <w:bookmarkEnd w:id="228"/>
    </w:p>
    <w:bookmarkEnd w:id="229"/>
    <w:p w14:paraId="682BC37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55E6B40">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30" w:name="_Toc351203530"/>
      <w:r>
        <w:rPr>
          <w:rFonts w:hint="eastAsia" w:ascii="宋体" w:hAnsi="宋体" w:eastAsia="宋体" w:cs="宋体"/>
          <w:b w:val="0"/>
          <w:color w:val="000000" w:themeColor="text1"/>
          <w:sz w:val="24"/>
          <w:szCs w:val="24"/>
          <w:highlight w:val="none"/>
          <w14:textFill>
            <w14:solidFill>
              <w14:schemeClr w14:val="tx1"/>
            </w14:solidFill>
          </w14:textFill>
        </w:rPr>
        <w:t>4</w:t>
      </w:r>
      <w:bookmarkStart w:id="231" w:name="_Toc296346556"/>
      <w:bookmarkStart w:id="232" w:name="_Toc296503055"/>
      <w:bookmarkStart w:id="233" w:name="_Toc337558756"/>
      <w:r>
        <w:rPr>
          <w:rFonts w:hint="eastAsia" w:ascii="宋体" w:hAnsi="宋体" w:eastAsia="宋体" w:cs="宋体"/>
          <w:b w:val="0"/>
          <w:color w:val="000000" w:themeColor="text1"/>
          <w:sz w:val="24"/>
          <w:szCs w:val="24"/>
          <w:highlight w:val="none"/>
          <w14:textFill>
            <w14:solidFill>
              <w14:schemeClr w14:val="tx1"/>
            </w14:solidFill>
          </w14:textFill>
        </w:rPr>
        <w:t>.3</w:t>
      </w:r>
      <w:bookmarkEnd w:id="231"/>
      <w:bookmarkEnd w:id="232"/>
      <w:r>
        <w:rPr>
          <w:rFonts w:hint="eastAsia" w:ascii="宋体" w:hAnsi="宋体" w:eastAsia="宋体" w:cs="宋体"/>
          <w:b w:val="0"/>
          <w:color w:val="000000" w:themeColor="text1"/>
          <w:sz w:val="24"/>
          <w:szCs w:val="24"/>
          <w:highlight w:val="none"/>
          <w14:textFill>
            <w14:solidFill>
              <w14:schemeClr w14:val="tx1"/>
            </w14:solidFill>
          </w14:textFill>
        </w:rPr>
        <w:t>监理人的指</w:t>
      </w:r>
      <w:bookmarkEnd w:id="233"/>
      <w:r>
        <w:rPr>
          <w:rFonts w:hint="eastAsia" w:ascii="宋体" w:hAnsi="宋体" w:eastAsia="宋体" w:cs="宋体"/>
          <w:b w:val="0"/>
          <w:color w:val="000000" w:themeColor="text1"/>
          <w:sz w:val="24"/>
          <w:szCs w:val="24"/>
          <w:highlight w:val="none"/>
          <w14:textFill>
            <w14:solidFill>
              <w14:schemeClr w14:val="tx1"/>
            </w14:solidFill>
          </w14:textFill>
        </w:rPr>
        <w:t>示</w:t>
      </w:r>
      <w:bookmarkEnd w:id="230"/>
    </w:p>
    <w:p w14:paraId="1EDD0B2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19E25C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DF2AD0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14:paraId="219C5D4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14:paraId="63B54EFD">
      <w:pPr>
        <w:pStyle w:val="5"/>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34" w:name="_Toc351203531"/>
      <w:r>
        <w:rPr>
          <w:rFonts w:hint="eastAsia" w:ascii="宋体" w:hAnsi="宋体" w:eastAsia="宋体" w:cs="宋体"/>
          <w:b w:val="0"/>
          <w:color w:val="000000" w:themeColor="text1"/>
          <w:sz w:val="24"/>
          <w:szCs w:val="24"/>
          <w:highlight w:val="none"/>
          <w14:textFill>
            <w14:solidFill>
              <w14:schemeClr w14:val="tx1"/>
            </w14:solidFill>
          </w14:textFill>
        </w:rPr>
        <w:t>4</w:t>
      </w:r>
      <w:bookmarkStart w:id="235" w:name="_Toc296346558"/>
      <w:bookmarkStart w:id="236" w:name="_Toc337558757"/>
      <w:bookmarkStart w:id="237" w:name="_Toc296503057"/>
      <w:r>
        <w:rPr>
          <w:rFonts w:hint="eastAsia" w:ascii="宋体" w:hAnsi="宋体" w:eastAsia="宋体" w:cs="宋体"/>
          <w:b w:val="0"/>
          <w:color w:val="000000" w:themeColor="text1"/>
          <w:sz w:val="24"/>
          <w:szCs w:val="24"/>
          <w:highlight w:val="none"/>
          <w14:textFill>
            <w14:solidFill>
              <w14:schemeClr w14:val="tx1"/>
            </w14:solidFill>
          </w14:textFill>
        </w:rPr>
        <w:t>.4 商定或确定</w:t>
      </w:r>
      <w:bookmarkEnd w:id="234"/>
    </w:p>
    <w:bookmarkEnd w:id="235"/>
    <w:bookmarkEnd w:id="236"/>
    <w:bookmarkEnd w:id="237"/>
    <w:p w14:paraId="79478CD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14:paraId="355C7B0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1E4C9D41">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38" w:name="_Toc351203532"/>
      <w:r>
        <w:rPr>
          <w:rFonts w:hint="eastAsia" w:ascii="宋体" w:hAnsi="宋体" w:eastAsia="宋体" w:cs="宋体"/>
          <w:b w:val="0"/>
          <w:color w:val="000000" w:themeColor="text1"/>
          <w:sz w:val="24"/>
          <w:szCs w:val="24"/>
          <w:highlight w:val="none"/>
          <w14:textFill>
            <w14:solidFill>
              <w14:schemeClr w14:val="tx1"/>
            </w14:solidFill>
          </w14:textFill>
        </w:rPr>
        <w:t>5</w:t>
      </w:r>
      <w:bookmarkStart w:id="239" w:name="_Toc337558758"/>
      <w:r>
        <w:rPr>
          <w:rFonts w:hint="eastAsia" w:ascii="宋体" w:hAnsi="宋体" w:eastAsia="宋体" w:cs="宋体"/>
          <w:b w:val="0"/>
          <w:color w:val="000000" w:themeColor="text1"/>
          <w:sz w:val="24"/>
          <w:szCs w:val="24"/>
          <w:highlight w:val="none"/>
          <w14:textFill>
            <w14:solidFill>
              <w14:schemeClr w14:val="tx1"/>
            </w14:solidFill>
          </w14:textFill>
        </w:rPr>
        <w:t>. 工程质量</w:t>
      </w:r>
      <w:bookmarkEnd w:id="238"/>
    </w:p>
    <w:bookmarkEnd w:id="239"/>
    <w:p w14:paraId="09861974">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0" w:name="_Toc351203533"/>
      <w:r>
        <w:rPr>
          <w:rFonts w:hint="eastAsia" w:ascii="宋体" w:hAnsi="宋体" w:eastAsia="宋体" w:cs="宋体"/>
          <w:b w:val="0"/>
          <w:color w:val="000000" w:themeColor="text1"/>
          <w:sz w:val="24"/>
          <w:szCs w:val="24"/>
          <w:highlight w:val="none"/>
          <w14:textFill>
            <w14:solidFill>
              <w14:schemeClr w14:val="tx1"/>
            </w14:solidFill>
          </w14:textFill>
        </w:rPr>
        <w:t>5</w:t>
      </w:r>
      <w:bookmarkStart w:id="241" w:name="_Toc337558759"/>
      <w:r>
        <w:rPr>
          <w:rFonts w:hint="eastAsia" w:ascii="宋体" w:hAnsi="宋体" w:eastAsia="宋体" w:cs="宋体"/>
          <w:b w:val="0"/>
          <w:color w:val="000000" w:themeColor="text1"/>
          <w:sz w:val="24"/>
          <w:szCs w:val="24"/>
          <w:highlight w:val="none"/>
          <w14:textFill>
            <w14:solidFill>
              <w14:schemeClr w14:val="tx1"/>
            </w14:solidFill>
          </w14:textFill>
        </w:rPr>
        <w:t>.1质量要求</w:t>
      </w:r>
      <w:bookmarkEnd w:id="240"/>
    </w:p>
    <w:bookmarkEnd w:id="241"/>
    <w:p w14:paraId="3A75FFE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5.1.1 工程质量标准必须符合现行国家有关工程施工质量验收规范和标准的要求。有关工程质量的特殊标准或要求由合同当事人在专用合同条款中约定。</w:t>
      </w:r>
    </w:p>
    <w:p w14:paraId="32381E9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5.1.2 因发包人原因造成工程质量未达到合同约定标准的，由发包人承担由此增加的费用和（或）延误的工期，并支付承包人合理的利润。</w:t>
      </w:r>
    </w:p>
    <w:p w14:paraId="4BB677F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5.1.3 因承包人原因造成工程质量未达到合同约定标准的，发包人有权要求承包人返工直至工程质量达到合同约定的标准为止，并由承包人承担由此增加的费用和（或）延误的工期。</w:t>
      </w:r>
    </w:p>
    <w:p w14:paraId="41D5A404">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2" w:name="_Toc351203534"/>
      <w:r>
        <w:rPr>
          <w:rFonts w:hint="eastAsia" w:ascii="宋体" w:hAnsi="宋体" w:eastAsia="宋体" w:cs="宋体"/>
          <w:b w:val="0"/>
          <w:color w:val="000000" w:themeColor="text1"/>
          <w:sz w:val="24"/>
          <w:szCs w:val="24"/>
          <w:highlight w:val="none"/>
          <w14:textFill>
            <w14:solidFill>
              <w14:schemeClr w14:val="tx1"/>
            </w14:solidFill>
          </w14:textFill>
        </w:rPr>
        <w:t>5</w:t>
      </w:r>
      <w:bookmarkStart w:id="243" w:name="_Toc337558760"/>
      <w:r>
        <w:rPr>
          <w:rFonts w:hint="eastAsia" w:ascii="宋体" w:hAnsi="宋体" w:eastAsia="宋体" w:cs="宋体"/>
          <w:b w:val="0"/>
          <w:color w:val="000000" w:themeColor="text1"/>
          <w:sz w:val="24"/>
          <w:szCs w:val="24"/>
          <w:highlight w:val="none"/>
          <w14:textFill>
            <w14:solidFill>
              <w14:schemeClr w14:val="tx1"/>
            </w14:solidFill>
          </w14:textFill>
        </w:rPr>
        <w:t>.2质量保证措施</w:t>
      </w:r>
      <w:bookmarkEnd w:id="242"/>
    </w:p>
    <w:bookmarkEnd w:id="243"/>
    <w:p w14:paraId="49C3CA8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5.2.1 发包人的质量管理</w:t>
      </w:r>
    </w:p>
    <w:p w14:paraId="7222279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发包人应按照法律规定及合同约定完成与工程质量有关的各项工作。</w:t>
      </w:r>
    </w:p>
    <w:p w14:paraId="37C9BB6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5.2.2 承包人的质量管理</w:t>
      </w:r>
    </w:p>
    <w:p w14:paraId="5B59A25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B56372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承包人应对施工人员进行质量教育和技术培训，定期考核施工人员的劳动技能，严格执行施工规范和操作规程。</w:t>
      </w:r>
    </w:p>
    <w:p w14:paraId="4B6826C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2633A3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5.2.3 监理人的质量检查和检验</w:t>
      </w:r>
    </w:p>
    <w:p w14:paraId="0FDD80D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F2F4F4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97E7E98">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4" w:name="_Toc351203535"/>
      <w:r>
        <w:rPr>
          <w:rFonts w:hint="eastAsia" w:ascii="宋体" w:hAnsi="宋体" w:eastAsia="宋体" w:cs="宋体"/>
          <w:b w:val="0"/>
          <w:color w:val="000000" w:themeColor="text1"/>
          <w:sz w:val="24"/>
          <w:szCs w:val="24"/>
          <w:highlight w:val="none"/>
          <w14:textFill>
            <w14:solidFill>
              <w14:schemeClr w14:val="tx1"/>
            </w14:solidFill>
          </w14:textFill>
        </w:rPr>
        <w:t>5</w:t>
      </w:r>
      <w:bookmarkStart w:id="245" w:name="_Toc337558761"/>
      <w:r>
        <w:rPr>
          <w:rFonts w:hint="eastAsia" w:ascii="宋体" w:hAnsi="宋体" w:eastAsia="宋体" w:cs="宋体"/>
          <w:b w:val="0"/>
          <w:color w:val="000000" w:themeColor="text1"/>
          <w:sz w:val="24"/>
          <w:szCs w:val="24"/>
          <w:highlight w:val="none"/>
          <w14:textFill>
            <w14:solidFill>
              <w14:schemeClr w14:val="tx1"/>
            </w14:solidFill>
          </w14:textFill>
        </w:rPr>
        <w:t>.3 隐蔽工程检查</w:t>
      </w:r>
      <w:bookmarkEnd w:id="244"/>
    </w:p>
    <w:bookmarkEnd w:id="245"/>
    <w:p w14:paraId="128D00D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5.3.1承包人自检</w:t>
      </w:r>
    </w:p>
    <w:p w14:paraId="0BD04C3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承包人应当对工程隐蔽部位进行自检，并经自检确认是否具备覆盖条件。</w:t>
      </w:r>
    </w:p>
    <w:p w14:paraId="77CE0F7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5.3.2检查程序</w:t>
      </w:r>
    </w:p>
    <w:p w14:paraId="527C087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3DECAD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1ECEB8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F0A678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5.3.3 重新检查</w:t>
      </w:r>
    </w:p>
    <w:p w14:paraId="36E8F0C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663734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5.3.4 承包人私自覆盖</w:t>
      </w:r>
    </w:p>
    <w:p w14:paraId="405B6FDD">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14:paraId="21EA7F4F">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6" w:name="_Toc351203536"/>
      <w:r>
        <w:rPr>
          <w:rFonts w:hint="eastAsia" w:ascii="宋体" w:hAnsi="宋体" w:eastAsia="宋体" w:cs="宋体"/>
          <w:b w:val="0"/>
          <w:color w:val="000000" w:themeColor="text1"/>
          <w:sz w:val="24"/>
          <w:szCs w:val="24"/>
          <w:highlight w:val="none"/>
          <w14:textFill>
            <w14:solidFill>
              <w14:schemeClr w14:val="tx1"/>
            </w14:solidFill>
          </w14:textFill>
        </w:rPr>
        <w:t>5</w:t>
      </w:r>
      <w:bookmarkStart w:id="247" w:name="_Toc337558762"/>
      <w:r>
        <w:rPr>
          <w:rFonts w:hint="eastAsia" w:ascii="宋体" w:hAnsi="宋体" w:eastAsia="宋体" w:cs="宋体"/>
          <w:b w:val="0"/>
          <w:color w:val="000000" w:themeColor="text1"/>
          <w:sz w:val="24"/>
          <w:szCs w:val="24"/>
          <w:highlight w:val="none"/>
          <w14:textFill>
            <w14:solidFill>
              <w14:schemeClr w14:val="tx1"/>
            </w14:solidFill>
          </w14:textFill>
        </w:rPr>
        <w:t>.4不合格工程的处理</w:t>
      </w:r>
      <w:bookmarkEnd w:id="246"/>
    </w:p>
    <w:bookmarkEnd w:id="247"/>
    <w:p w14:paraId="5095A73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388869A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5.4.2 因发包人原因造成工程不合格的，由此增加的费用和（或）延误的工期由发包人承担，并支付承包人合理的利润。</w:t>
      </w:r>
    </w:p>
    <w:p w14:paraId="6E60E8C1">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8" w:name="_Toc351203537"/>
      <w:r>
        <w:rPr>
          <w:rFonts w:hint="eastAsia" w:ascii="宋体" w:hAnsi="宋体" w:eastAsia="宋体" w:cs="宋体"/>
          <w:b w:val="0"/>
          <w:color w:val="000000" w:themeColor="text1"/>
          <w:sz w:val="24"/>
          <w:szCs w:val="24"/>
          <w:highlight w:val="none"/>
          <w14:textFill>
            <w14:solidFill>
              <w14:schemeClr w14:val="tx1"/>
            </w14:solidFill>
          </w14:textFill>
        </w:rPr>
        <w:t>5.5 质量争议检测</w:t>
      </w:r>
      <w:bookmarkEnd w:id="248"/>
    </w:p>
    <w:p w14:paraId="673F88E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合同当事人对工程质量有争议的，由双方协商确定的工程质量检测机构鉴定，由此产生的费用及因此造成的损失，由责任方承担。</w:t>
      </w:r>
    </w:p>
    <w:p w14:paraId="2922BB8D">
      <w:pPr>
        <w:shd w:val="clea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合同当事人均有责任的，由双方根据其责任分别承担。合同当事人无法达成一致的，按照第4.4款〔商定或确定〕执行。</w:t>
      </w:r>
    </w:p>
    <w:p w14:paraId="1152DC3B">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49" w:name="_Toc351203538"/>
      <w:r>
        <w:rPr>
          <w:rFonts w:hint="eastAsia" w:ascii="宋体" w:hAnsi="宋体" w:eastAsia="宋体" w:cs="宋体"/>
          <w:b w:val="0"/>
          <w:color w:val="000000" w:themeColor="text1"/>
          <w:sz w:val="24"/>
          <w:szCs w:val="24"/>
          <w:highlight w:val="none"/>
          <w14:textFill>
            <w14:solidFill>
              <w14:schemeClr w14:val="tx1"/>
            </w14:solidFill>
          </w14:textFill>
        </w:rPr>
        <w:t>6</w:t>
      </w:r>
      <w:bookmarkStart w:id="250" w:name="_Toc337558763"/>
      <w:r>
        <w:rPr>
          <w:rFonts w:hint="eastAsia" w:ascii="宋体" w:hAnsi="宋体" w:eastAsia="宋体" w:cs="宋体"/>
          <w:b w:val="0"/>
          <w:color w:val="000000" w:themeColor="text1"/>
          <w:sz w:val="24"/>
          <w:szCs w:val="24"/>
          <w:highlight w:val="none"/>
          <w14:textFill>
            <w14:solidFill>
              <w14:schemeClr w14:val="tx1"/>
            </w14:solidFill>
          </w14:textFill>
        </w:rPr>
        <w:t>. 安全文明施工与环境保护</w:t>
      </w:r>
      <w:bookmarkEnd w:id="249"/>
    </w:p>
    <w:bookmarkEnd w:id="250"/>
    <w:p w14:paraId="57D60E34">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1" w:name="_Toc351203539"/>
      <w:r>
        <w:rPr>
          <w:rFonts w:hint="eastAsia" w:ascii="宋体" w:hAnsi="宋体" w:eastAsia="宋体" w:cs="宋体"/>
          <w:b w:val="0"/>
          <w:color w:val="000000" w:themeColor="text1"/>
          <w:sz w:val="24"/>
          <w:szCs w:val="24"/>
          <w:highlight w:val="none"/>
          <w14:textFill>
            <w14:solidFill>
              <w14:schemeClr w14:val="tx1"/>
            </w14:solidFill>
          </w14:textFill>
        </w:rPr>
        <w:t>6</w:t>
      </w:r>
      <w:bookmarkStart w:id="252" w:name="_Toc337558764"/>
      <w:r>
        <w:rPr>
          <w:rFonts w:hint="eastAsia" w:ascii="宋体" w:hAnsi="宋体" w:eastAsia="宋体" w:cs="宋体"/>
          <w:b w:val="0"/>
          <w:color w:val="000000" w:themeColor="text1"/>
          <w:sz w:val="24"/>
          <w:szCs w:val="24"/>
          <w:highlight w:val="none"/>
          <w14:textFill>
            <w14:solidFill>
              <w14:schemeClr w14:val="tx1"/>
            </w14:solidFill>
          </w14:textFill>
        </w:rPr>
        <w:t>.1安全文明施工</w:t>
      </w:r>
      <w:bookmarkEnd w:id="251"/>
    </w:p>
    <w:bookmarkEnd w:id="252"/>
    <w:p w14:paraId="072C5B6A">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6.1.1安全生产要求</w:t>
      </w:r>
    </w:p>
    <w:p w14:paraId="5F75FEEC">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F78BDA2">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themeColor="text1"/>
          <w:kern w:val="0"/>
          <w:sz w:val="24"/>
          <w:highlight w:val="none"/>
          <w14:textFill>
            <w14:solidFill>
              <w14:schemeClr w14:val="tx1"/>
            </w14:solidFill>
          </w14:textFill>
        </w:rPr>
        <w:t>政府有关行政管理部门</w:t>
      </w:r>
      <w:r>
        <w:rPr>
          <w:rFonts w:hint="eastAsia" w:ascii="宋体" w:hAnsi="宋体" w:eastAsia="宋体" w:cs="宋体"/>
          <w:color w:val="000000" w:themeColor="text1"/>
          <w:sz w:val="24"/>
          <w:highlight w:val="none"/>
          <w14:textFill>
            <w14:solidFill>
              <w14:schemeClr w14:val="tx1"/>
            </w14:solidFill>
          </w14:textFill>
        </w:rPr>
        <w:t>采取应急措施。</w:t>
      </w:r>
    </w:p>
    <w:p w14:paraId="0D975812">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因安全生产需要暂停施工的，按照第7.8款〔暂停施工〕的约定执行。</w:t>
      </w:r>
    </w:p>
    <w:p w14:paraId="0C81A9F3">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6.1.2 安全生产保证措施</w:t>
      </w:r>
    </w:p>
    <w:p w14:paraId="7A487E6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承包人应当按照有关</w:t>
      </w:r>
      <w:r>
        <w:rPr>
          <w:rFonts w:hint="eastAsia" w:ascii="宋体" w:hAnsi="宋体" w:eastAsia="宋体" w:cs="宋体"/>
          <w:color w:val="000000" w:themeColor="text1"/>
          <w:kern w:val="0"/>
          <w:sz w:val="24"/>
          <w:highlight w:val="none"/>
          <w14:textFill>
            <w14:solidFill>
              <w14:schemeClr w14:val="tx1"/>
            </w14:solidFill>
          </w14:textFill>
        </w:rPr>
        <w:t>规定编制安全技术措施或者专项施工方案，</w:t>
      </w:r>
      <w:r>
        <w:rPr>
          <w:rFonts w:hint="eastAsia" w:ascii="宋体" w:hAnsi="宋体" w:eastAsia="宋体" w:cs="宋体"/>
          <w:color w:val="000000" w:themeColor="text1"/>
          <w:sz w:val="24"/>
          <w:highlight w:val="none"/>
          <w14:textFill>
            <w14:solidFill>
              <w14:schemeClr w14:val="tx1"/>
            </w14:solidFill>
          </w14:textFill>
        </w:rPr>
        <w:t>建立安全生产责任制度、治安保卫制度及安全生产教育培训制度，并</w:t>
      </w:r>
      <w:r>
        <w:rPr>
          <w:rFonts w:hint="eastAsia" w:ascii="宋体" w:hAnsi="宋体" w:eastAsia="宋体" w:cs="宋体"/>
          <w:color w:val="000000" w:themeColor="text1"/>
          <w:kern w:val="0"/>
          <w:sz w:val="24"/>
          <w:highlight w:val="none"/>
          <w14:textFill>
            <w14:solidFill>
              <w14:schemeClr w14:val="tx1"/>
            </w14:solidFill>
          </w14:textFill>
        </w:rPr>
        <w:t>按安全生产法律规定及合同约定履行安全职责，如实</w:t>
      </w:r>
      <w:r>
        <w:rPr>
          <w:rFonts w:hint="eastAsia" w:ascii="宋体" w:hAnsi="宋体" w:eastAsia="宋体" w:cs="宋体"/>
          <w:color w:val="000000" w:themeColor="text1"/>
          <w:sz w:val="24"/>
          <w:highlight w:val="none"/>
          <w14:textFill>
            <w14:solidFill>
              <w14:schemeClr w14:val="tx1"/>
            </w14:solidFill>
          </w14:textFill>
        </w:rPr>
        <w:t>编制工程安全生产的有关记录，</w:t>
      </w:r>
      <w:r>
        <w:rPr>
          <w:rFonts w:hint="eastAsia" w:ascii="宋体" w:hAnsi="宋体" w:eastAsia="宋体" w:cs="宋体"/>
          <w:color w:val="000000" w:themeColor="text1"/>
          <w:kern w:val="0"/>
          <w:sz w:val="24"/>
          <w:highlight w:val="none"/>
          <w14:textFill>
            <w14:solidFill>
              <w14:schemeClr w14:val="tx1"/>
            </w14:solidFill>
          </w14:textFill>
        </w:rPr>
        <w:t>接受发包人、监理人及政府安全监督部门的检查与监督。</w:t>
      </w:r>
    </w:p>
    <w:p w14:paraId="00715BA7">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6.1.3特别安全生产事项</w:t>
      </w:r>
    </w:p>
    <w:p w14:paraId="489E9C57">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98EC6B3">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承包人在动力设备、输电线路、地下管道、密封防震车间、易燃易爆地段以及临街交通要道附近施工时，施工开始前应向发包人和监理人提出安全防护措施，经发包人认可后实施。 </w:t>
      </w:r>
    </w:p>
    <w:p w14:paraId="69034F85">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14:paraId="2811C0D1">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14:paraId="396E244C">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6.1.4 治安保卫</w:t>
      </w:r>
    </w:p>
    <w:p w14:paraId="5022B36D">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14:paraId="48492D87">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发包人和承包人除应协助现场治安管理机构或联防组织维护施工场地的社会治安外，还应做好包括生活区在内的各自管辖区的治安保卫工作。</w:t>
      </w:r>
    </w:p>
    <w:p w14:paraId="17575E16">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DFD9B3D">
      <w:pPr>
        <w:shd w:val="clea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6.1.5 文明施工</w:t>
      </w:r>
    </w:p>
    <w:p w14:paraId="44BA233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304C3C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C471D94">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6.1.6 安全文明施工费</w:t>
      </w:r>
    </w:p>
    <w:p w14:paraId="50E09DD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14:paraId="50F004B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554BD6C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D79F28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484A9C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6.1.7 紧急情况处理</w:t>
      </w:r>
    </w:p>
    <w:p w14:paraId="53757A07">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A12055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6.1.8 事故处理</w:t>
      </w:r>
    </w:p>
    <w:p w14:paraId="34130BC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4F5CAB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 安全生产责任</w:t>
      </w:r>
    </w:p>
    <w:p w14:paraId="227208D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6.1.9.1 发包人的安全责任</w:t>
      </w:r>
    </w:p>
    <w:p w14:paraId="25EF2A49">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发包人应负责赔偿以下各种情况造成的损失：</w:t>
      </w:r>
    </w:p>
    <w:p w14:paraId="2634A03E">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（1）工程或工程的任何部分对土地的占用所造成的第三者财产损失；</w:t>
      </w:r>
    </w:p>
    <w:p w14:paraId="793820CF">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（2）由于发包人原因在施工场地及其毗邻地带造成的第三者人身伤亡和财产损失；</w:t>
      </w:r>
    </w:p>
    <w:p w14:paraId="3B8DA243">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（3）由于发包人原因对承包人、监理人造成的人员人身伤亡和财产损失；</w:t>
      </w:r>
    </w:p>
    <w:p w14:paraId="329E2735">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（4）由于发包人原因造成的发包人自身人员的人身伤害以及财产损失。</w:t>
      </w:r>
    </w:p>
    <w:p w14:paraId="34C7C59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6.1.9.2 承包人的安全责任</w:t>
      </w:r>
    </w:p>
    <w:p w14:paraId="214A8B21">
      <w:pPr>
        <w:shd w:val="clea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由于承包人原因在施工场地内及其毗邻地带造成的发包人、监理人以及第三者人员伤亡和财产损失，由承包人负责赔偿。</w:t>
      </w:r>
    </w:p>
    <w:p w14:paraId="0E102C82">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3" w:name="_Toc351203540"/>
      <w:r>
        <w:rPr>
          <w:rFonts w:hint="eastAsia" w:ascii="宋体" w:hAnsi="宋体" w:eastAsia="宋体" w:cs="宋体"/>
          <w:b w:val="0"/>
          <w:color w:val="000000" w:themeColor="text1"/>
          <w:sz w:val="24"/>
          <w:szCs w:val="24"/>
          <w:highlight w:val="none"/>
          <w14:textFill>
            <w14:solidFill>
              <w14:schemeClr w14:val="tx1"/>
            </w14:solidFill>
          </w14:textFill>
        </w:rPr>
        <w:t>6</w:t>
      </w:r>
      <w:bookmarkStart w:id="254" w:name="_Toc337558765"/>
      <w:r>
        <w:rPr>
          <w:rFonts w:hint="eastAsia" w:ascii="宋体" w:hAnsi="宋体" w:eastAsia="宋体" w:cs="宋体"/>
          <w:b w:val="0"/>
          <w:color w:val="000000" w:themeColor="text1"/>
          <w:sz w:val="24"/>
          <w:szCs w:val="24"/>
          <w:highlight w:val="none"/>
          <w14:textFill>
            <w14:solidFill>
              <w14:schemeClr w14:val="tx1"/>
            </w14:solidFill>
          </w14:textFill>
        </w:rPr>
        <w:t>.2 职业健康</w:t>
      </w:r>
      <w:bookmarkEnd w:id="253"/>
    </w:p>
    <w:bookmarkEnd w:id="254"/>
    <w:p w14:paraId="687D025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6.2.1 劳动保护</w:t>
      </w:r>
    </w:p>
    <w:p w14:paraId="6C44079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B12D0F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706052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14:paraId="29035B9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6.2.2 生活条件</w:t>
      </w:r>
    </w:p>
    <w:p w14:paraId="610AAE7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B35EE9D">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5" w:name="_Toc351203541"/>
      <w:r>
        <w:rPr>
          <w:rFonts w:hint="eastAsia" w:ascii="宋体" w:hAnsi="宋体" w:eastAsia="宋体" w:cs="宋体"/>
          <w:b w:val="0"/>
          <w:color w:val="000000" w:themeColor="text1"/>
          <w:sz w:val="24"/>
          <w:szCs w:val="24"/>
          <w:highlight w:val="none"/>
          <w14:textFill>
            <w14:solidFill>
              <w14:schemeClr w14:val="tx1"/>
            </w14:solidFill>
          </w14:textFill>
        </w:rPr>
        <w:t>6</w:t>
      </w:r>
      <w:bookmarkStart w:id="256" w:name="_Toc337558766"/>
      <w:r>
        <w:rPr>
          <w:rFonts w:hint="eastAsia" w:ascii="宋体" w:hAnsi="宋体" w:eastAsia="宋体" w:cs="宋体"/>
          <w:b w:val="0"/>
          <w:color w:val="000000" w:themeColor="text1"/>
          <w:sz w:val="24"/>
          <w:szCs w:val="24"/>
          <w:highlight w:val="none"/>
          <w14:textFill>
            <w14:solidFill>
              <w14:schemeClr w14:val="tx1"/>
            </w14:solidFill>
          </w14:textFill>
        </w:rPr>
        <w:t>.3 环境保护</w:t>
      </w:r>
      <w:bookmarkEnd w:id="255"/>
    </w:p>
    <w:bookmarkEnd w:id="256"/>
    <w:p w14:paraId="2846780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7C110E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14:paraId="5C536C78">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57" w:name="_Toc351203542"/>
      <w:r>
        <w:rPr>
          <w:rFonts w:hint="eastAsia" w:ascii="宋体" w:hAnsi="宋体" w:eastAsia="宋体" w:cs="宋体"/>
          <w:b w:val="0"/>
          <w:color w:val="000000" w:themeColor="text1"/>
          <w:sz w:val="24"/>
          <w:szCs w:val="24"/>
          <w:highlight w:val="none"/>
          <w14:textFill>
            <w14:solidFill>
              <w14:schemeClr w14:val="tx1"/>
            </w14:solidFill>
          </w14:textFill>
        </w:rPr>
        <w:t>7</w:t>
      </w:r>
      <w:bookmarkStart w:id="258" w:name="_Toc337558767"/>
      <w:r>
        <w:rPr>
          <w:rFonts w:hint="eastAsia" w:ascii="宋体" w:hAnsi="宋体" w:eastAsia="宋体" w:cs="宋体"/>
          <w:b w:val="0"/>
          <w:color w:val="000000" w:themeColor="text1"/>
          <w:sz w:val="24"/>
          <w:szCs w:val="24"/>
          <w:highlight w:val="none"/>
          <w14:textFill>
            <w14:solidFill>
              <w14:schemeClr w14:val="tx1"/>
            </w14:solidFill>
          </w14:textFill>
        </w:rPr>
        <w:t>. 工期和进度</w:t>
      </w:r>
      <w:bookmarkEnd w:id="257"/>
    </w:p>
    <w:bookmarkEnd w:id="258"/>
    <w:p w14:paraId="7F7AD0CA">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9" w:name="_Toc351203543"/>
      <w:r>
        <w:rPr>
          <w:rFonts w:hint="eastAsia" w:ascii="宋体" w:hAnsi="宋体" w:eastAsia="宋体" w:cs="宋体"/>
          <w:b w:val="0"/>
          <w:color w:val="000000" w:themeColor="text1"/>
          <w:sz w:val="24"/>
          <w:szCs w:val="24"/>
          <w:highlight w:val="none"/>
          <w14:textFill>
            <w14:solidFill>
              <w14:schemeClr w14:val="tx1"/>
            </w14:solidFill>
          </w14:textFill>
        </w:rPr>
        <w:t>7</w:t>
      </w:r>
      <w:bookmarkStart w:id="260" w:name="_Toc337558768"/>
      <w:bookmarkStart w:id="261" w:name="_Toc296503066"/>
      <w:bookmarkStart w:id="262" w:name="_Toc296346567"/>
      <w:r>
        <w:rPr>
          <w:rFonts w:hint="eastAsia" w:ascii="宋体" w:hAnsi="宋体" w:eastAsia="宋体" w:cs="宋体"/>
          <w:b w:val="0"/>
          <w:color w:val="000000" w:themeColor="text1"/>
          <w:sz w:val="24"/>
          <w:szCs w:val="24"/>
          <w:highlight w:val="none"/>
          <w14:textFill>
            <w14:solidFill>
              <w14:schemeClr w14:val="tx1"/>
            </w14:solidFill>
          </w14:textFill>
        </w:rPr>
        <w:t>.1施工组织设计</w:t>
      </w:r>
      <w:bookmarkEnd w:id="259"/>
    </w:p>
    <w:bookmarkEnd w:id="260"/>
    <w:p w14:paraId="694372A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7.1.1 </w:t>
      </w:r>
      <w:r>
        <w:rPr>
          <w:rFonts w:hint="eastAsia" w:ascii="宋体" w:hAnsi="宋体" w:eastAsia="宋体" w:cs="宋体"/>
          <w:color w:val="000000" w:themeColor="text1"/>
          <w:kern w:val="0"/>
          <w:sz w:val="24"/>
          <w:highlight w:val="none"/>
          <w14:textFill>
            <w14:solidFill>
              <w14:schemeClr w14:val="tx1"/>
            </w14:solidFill>
          </w14:textFill>
        </w:rPr>
        <w:t>施工组织设计的内容</w:t>
      </w:r>
    </w:p>
    <w:p w14:paraId="0F62870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施工组织设计应包含以下内容：</w:t>
      </w:r>
    </w:p>
    <w:p w14:paraId="5B83296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（1）施工方案； </w:t>
      </w:r>
    </w:p>
    <w:p w14:paraId="7F4E7A6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（2）施工现场平面布置图；</w:t>
      </w:r>
    </w:p>
    <w:p w14:paraId="7665E8B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（3）施工进度计划和保证措施； </w:t>
      </w:r>
    </w:p>
    <w:p w14:paraId="3202E48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（4）劳动力及材料供应计划；</w:t>
      </w:r>
    </w:p>
    <w:p w14:paraId="34F1077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（5）施工机械设备的选用；</w:t>
      </w:r>
    </w:p>
    <w:p w14:paraId="379E124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（6）质量保证体系及措施；</w:t>
      </w:r>
    </w:p>
    <w:p w14:paraId="7F5543C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（7）安全生产、文明施工措施；</w:t>
      </w:r>
    </w:p>
    <w:p w14:paraId="62D6CE0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（8）环境保护、成本控制措施；</w:t>
      </w:r>
    </w:p>
    <w:p w14:paraId="32A4834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（9）合同当事人约定的其他内容。</w:t>
      </w:r>
    </w:p>
    <w:p w14:paraId="13126D0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7.1.2 </w:t>
      </w:r>
      <w:r>
        <w:rPr>
          <w:rFonts w:hint="eastAsia" w:ascii="宋体" w:hAnsi="宋体" w:eastAsia="宋体" w:cs="宋体"/>
          <w:color w:val="000000" w:themeColor="text1"/>
          <w:kern w:val="0"/>
          <w:sz w:val="24"/>
          <w:highlight w:val="none"/>
          <w14:textFill>
            <w14:solidFill>
              <w14:schemeClr w14:val="tx1"/>
            </w14:solidFill>
          </w14:textFill>
        </w:rPr>
        <w:t>施工组织设计的提交和修改</w:t>
      </w:r>
    </w:p>
    <w:p w14:paraId="272EA45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019DFE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施工进度计划的编制和修改按照第7.2款〔施工进度计划〕执行。</w:t>
      </w:r>
    </w:p>
    <w:p w14:paraId="13A0F581">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3" w:name="_Toc351203544"/>
      <w:r>
        <w:rPr>
          <w:rFonts w:hint="eastAsia" w:ascii="宋体" w:hAnsi="宋体" w:eastAsia="宋体" w:cs="宋体"/>
          <w:b w:val="0"/>
          <w:color w:val="000000" w:themeColor="text1"/>
          <w:sz w:val="24"/>
          <w:szCs w:val="24"/>
          <w:highlight w:val="none"/>
          <w14:textFill>
            <w14:solidFill>
              <w14:schemeClr w14:val="tx1"/>
            </w14:solidFill>
          </w14:textFill>
        </w:rPr>
        <w:t>7</w:t>
      </w:r>
      <w:bookmarkStart w:id="264" w:name="_Toc337558769"/>
      <w:r>
        <w:rPr>
          <w:rFonts w:hint="eastAsia" w:ascii="宋体" w:hAnsi="宋体" w:eastAsia="宋体" w:cs="宋体"/>
          <w:b w:val="0"/>
          <w:color w:val="000000" w:themeColor="text1"/>
          <w:sz w:val="24"/>
          <w:szCs w:val="24"/>
          <w:highlight w:val="none"/>
          <w14:textFill>
            <w14:solidFill>
              <w14:schemeClr w14:val="tx1"/>
            </w14:solidFill>
          </w14:textFill>
        </w:rPr>
        <w:t>.2 施工进度计划</w:t>
      </w:r>
      <w:bookmarkEnd w:id="263"/>
    </w:p>
    <w:bookmarkEnd w:id="264"/>
    <w:p w14:paraId="22503F6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7.2.1 施工进度计划的编制</w:t>
      </w:r>
    </w:p>
    <w:p w14:paraId="5ECEE23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EDFD1A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7.2.2 施工进度计划的修订</w:t>
      </w:r>
    </w:p>
    <w:p w14:paraId="3AC6381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04C3E42">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5" w:name="_Toc351203545"/>
      <w:r>
        <w:rPr>
          <w:rFonts w:hint="eastAsia" w:ascii="宋体" w:hAnsi="宋体" w:eastAsia="宋体" w:cs="宋体"/>
          <w:b w:val="0"/>
          <w:color w:val="000000" w:themeColor="text1"/>
          <w:sz w:val="24"/>
          <w:szCs w:val="24"/>
          <w:highlight w:val="none"/>
          <w14:textFill>
            <w14:solidFill>
              <w14:schemeClr w14:val="tx1"/>
            </w14:solidFill>
          </w14:textFill>
        </w:rPr>
        <w:t>7</w:t>
      </w:r>
      <w:bookmarkStart w:id="266" w:name="_Toc337558770"/>
      <w:r>
        <w:rPr>
          <w:rFonts w:hint="eastAsia" w:ascii="宋体" w:hAnsi="宋体" w:eastAsia="宋体" w:cs="宋体"/>
          <w:b w:val="0"/>
          <w:color w:val="000000" w:themeColor="text1"/>
          <w:sz w:val="24"/>
          <w:szCs w:val="24"/>
          <w:highlight w:val="none"/>
          <w14:textFill>
            <w14:solidFill>
              <w14:schemeClr w14:val="tx1"/>
            </w14:solidFill>
          </w14:textFill>
        </w:rPr>
        <w:t>.3 开工</w:t>
      </w:r>
      <w:bookmarkEnd w:id="265"/>
    </w:p>
    <w:p w14:paraId="1479F271">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7.3.1 开工准备</w:t>
      </w:r>
    </w:p>
    <w:p w14:paraId="3BDA52C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29CB15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除专用合同条款另有约定外，合同当事人应按约定完成开工准备工作。</w:t>
      </w:r>
    </w:p>
    <w:p w14:paraId="42991CE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7.3.2 开工通知</w:t>
      </w:r>
    </w:p>
    <w:bookmarkEnd w:id="266"/>
    <w:p w14:paraId="66D7C72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3FF56A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CC05B78">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7" w:name="_Toc351203546"/>
      <w:r>
        <w:rPr>
          <w:rFonts w:hint="eastAsia" w:ascii="宋体" w:hAnsi="宋体" w:eastAsia="宋体" w:cs="宋体"/>
          <w:b w:val="0"/>
          <w:color w:val="000000" w:themeColor="text1"/>
          <w:sz w:val="24"/>
          <w:szCs w:val="24"/>
          <w:highlight w:val="none"/>
          <w14:textFill>
            <w14:solidFill>
              <w14:schemeClr w14:val="tx1"/>
            </w14:solidFill>
          </w14:textFill>
        </w:rPr>
        <w:t>7.4测量放线</w:t>
      </w:r>
      <w:bookmarkEnd w:id="267"/>
    </w:p>
    <w:p w14:paraId="61B1AE3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CB404C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5813B6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8D6F3A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施工过程中对施工现场内水准点等测量标志物的保护工作由承包人负责。</w:t>
      </w:r>
      <w:bookmarkStart w:id="268" w:name="_Toc351203547"/>
    </w:p>
    <w:p w14:paraId="77509752">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7</w:t>
      </w:r>
      <w:bookmarkEnd w:id="261"/>
      <w:bookmarkEnd w:id="262"/>
      <w:bookmarkStart w:id="269" w:name="_Toc337558772"/>
      <w:bookmarkStart w:id="270" w:name="_Toc296346574"/>
      <w:bookmarkStart w:id="271" w:name="_Toc296503073"/>
      <w:r>
        <w:rPr>
          <w:rFonts w:hint="eastAsia" w:ascii="宋体" w:hAnsi="宋体" w:eastAsia="宋体" w:cs="宋体"/>
          <w:b w:val="0"/>
          <w:color w:val="000000" w:themeColor="text1"/>
          <w:sz w:val="24"/>
          <w:szCs w:val="24"/>
          <w:highlight w:val="none"/>
          <w14:textFill>
            <w14:solidFill>
              <w14:schemeClr w14:val="tx1"/>
            </w14:solidFill>
          </w14:textFill>
        </w:rPr>
        <w:t>.5 工期延误</w:t>
      </w:r>
      <w:bookmarkEnd w:id="268"/>
    </w:p>
    <w:bookmarkEnd w:id="269"/>
    <w:bookmarkEnd w:id="270"/>
    <w:bookmarkEnd w:id="271"/>
    <w:p w14:paraId="21CC932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7.5.1 因发包人原因导致工期延误</w:t>
      </w:r>
    </w:p>
    <w:p w14:paraId="7BF8366E">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在合同履行过程中，因下列情况导致工期延误和（或）费用增加的，由发包人承担由此延误的工期和（或）增加的费用，且发包人应支付承包人合理的利润： </w:t>
      </w:r>
    </w:p>
    <w:p w14:paraId="6ACC6B1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（1）发包人未能按合同约定提供图纸或所提供图纸不符合合同约定的；</w:t>
      </w:r>
    </w:p>
    <w:p w14:paraId="0ABDCF77">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（2）发包人未能按合同约定提供施工现场、施工条件、基础资料、许可、批准等开工条件的；</w:t>
      </w:r>
    </w:p>
    <w:p w14:paraId="1395D0D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（3）发包人提供的测量基准点、基准线和水准点及其书面资料存在错误或疏漏的；</w:t>
      </w:r>
    </w:p>
    <w:p w14:paraId="2ECACC4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（4）发包人未能在计划开工日期之日起7天内同意下达开工通知的；</w:t>
      </w:r>
    </w:p>
    <w:p w14:paraId="426A77B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（5）发包人未能按合同约定日期支付工程预付款、进度款或竣工结算款的；</w:t>
      </w:r>
    </w:p>
    <w:p w14:paraId="4CF3D2E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（6）监理人未按合同约定发出指示、批准等文件的；</w:t>
      </w:r>
    </w:p>
    <w:p w14:paraId="34BC16E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（7）专用合同条款中约定的其他情形。</w:t>
      </w:r>
    </w:p>
    <w:p w14:paraId="3674495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EE524AA">
      <w:pPr>
        <w:shd w:val="clea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7.5.2 因承包人原因导致工期延误</w:t>
      </w:r>
    </w:p>
    <w:p w14:paraId="0DEA2DE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bookmarkStart w:id="272" w:name="_Toc296503076"/>
      <w:bookmarkStart w:id="273" w:name="_Toc296346577"/>
      <w:r>
        <w:rPr>
          <w:rFonts w:hint="eastAsia" w:ascii="宋体" w:hAnsi="宋体" w:eastAsia="宋体" w:cs="宋体"/>
          <w:color w:val="000000" w:themeColor="text1"/>
          <w:kern w:val="0"/>
          <w:sz w:val="24"/>
          <w:highlight w:val="none"/>
          <w14:textFill>
            <w14:solidFill>
              <w14:schemeClr w14:val="tx1"/>
            </w14:solidFill>
          </w14:textFill>
        </w:rPr>
        <w:t>因</w:t>
      </w:r>
      <w:bookmarkEnd w:id="272"/>
      <w:bookmarkEnd w:id="273"/>
      <w:r>
        <w:rPr>
          <w:rFonts w:hint="eastAsia" w:ascii="宋体" w:hAnsi="宋体" w:eastAsia="宋体" w:cs="宋体"/>
          <w:color w:val="000000" w:themeColor="text1"/>
          <w:kern w:val="0"/>
          <w:sz w:val="24"/>
          <w:highlight w:val="none"/>
          <w14:textFill>
            <w14:solidFill>
              <w14:schemeClr w14:val="tx1"/>
            </w14:solidFill>
          </w14:textFill>
        </w:rPr>
        <w:t>承包人原因造成工期延误的，可以在专用合同条款中约定逾期竣工违约金的计算方法和逾期竣工违约金的上限。承包人支付逾期竣工违约金后，不免除承包人继续完成工程及修补缺陷的义务。</w:t>
      </w:r>
    </w:p>
    <w:p w14:paraId="28C4A0CE">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74" w:name="_Toc351203548"/>
      <w:r>
        <w:rPr>
          <w:rFonts w:hint="eastAsia" w:ascii="宋体" w:hAnsi="宋体" w:eastAsia="宋体" w:cs="宋体"/>
          <w:b w:val="0"/>
          <w:color w:val="000000" w:themeColor="text1"/>
          <w:sz w:val="24"/>
          <w:szCs w:val="24"/>
          <w:highlight w:val="none"/>
          <w14:textFill>
            <w14:solidFill>
              <w14:schemeClr w14:val="tx1"/>
            </w14:solidFill>
          </w14:textFill>
        </w:rPr>
        <w:t>7</w:t>
      </w:r>
      <w:bookmarkStart w:id="275" w:name="_Toc337558773"/>
      <w:bookmarkStart w:id="276" w:name="_Toc296503074"/>
      <w:bookmarkStart w:id="277" w:name="_Toc296346575"/>
      <w:bookmarkStart w:id="278" w:name="_Toc296346578"/>
      <w:bookmarkStart w:id="279" w:name="_Toc296503077"/>
      <w:r>
        <w:rPr>
          <w:rFonts w:hint="eastAsia" w:ascii="宋体" w:hAnsi="宋体" w:eastAsia="宋体" w:cs="宋体"/>
          <w:b w:val="0"/>
          <w:color w:val="000000" w:themeColor="text1"/>
          <w:sz w:val="24"/>
          <w:szCs w:val="24"/>
          <w:highlight w:val="none"/>
          <w14:textFill>
            <w14:solidFill>
              <w14:schemeClr w14:val="tx1"/>
            </w14:solidFill>
          </w14:textFill>
        </w:rPr>
        <w:t>.6 不利物质条件</w:t>
      </w:r>
      <w:bookmarkEnd w:id="274"/>
    </w:p>
    <w:bookmarkEnd w:id="275"/>
    <w:bookmarkEnd w:id="276"/>
    <w:bookmarkEnd w:id="277"/>
    <w:p w14:paraId="625729A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3DA85D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6208D44">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80" w:name="_Toc351203549"/>
      <w:r>
        <w:rPr>
          <w:rFonts w:hint="eastAsia" w:ascii="宋体" w:hAnsi="宋体" w:eastAsia="宋体" w:cs="宋体"/>
          <w:b w:val="0"/>
          <w:color w:val="000000" w:themeColor="text1"/>
          <w:sz w:val="24"/>
          <w:szCs w:val="24"/>
          <w:highlight w:val="none"/>
          <w14:textFill>
            <w14:solidFill>
              <w14:schemeClr w14:val="tx1"/>
            </w14:solidFill>
          </w14:textFill>
        </w:rPr>
        <w:t>7</w:t>
      </w:r>
      <w:bookmarkStart w:id="281" w:name="_Toc296503075"/>
      <w:bookmarkStart w:id="282" w:name="_Toc296346576"/>
      <w:bookmarkStart w:id="283" w:name="_Toc337558774"/>
      <w:r>
        <w:rPr>
          <w:rFonts w:hint="eastAsia" w:ascii="宋体" w:hAnsi="宋体" w:eastAsia="宋体" w:cs="宋体"/>
          <w:b w:val="0"/>
          <w:color w:val="000000" w:themeColor="text1"/>
          <w:sz w:val="24"/>
          <w:szCs w:val="24"/>
          <w:highlight w:val="none"/>
          <w14:textFill>
            <w14:solidFill>
              <w14:schemeClr w14:val="tx1"/>
            </w14:solidFill>
          </w14:textFill>
        </w:rPr>
        <w:t>.7 异常恶劣的气候条件</w:t>
      </w:r>
      <w:bookmarkEnd w:id="280"/>
    </w:p>
    <w:bookmarkEnd w:id="281"/>
    <w:bookmarkEnd w:id="282"/>
    <w:bookmarkEnd w:id="283"/>
    <w:p w14:paraId="1F5EED0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64F2FC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4" w:name="_Toc351203550"/>
    </w:p>
    <w:p w14:paraId="0FACC536">
      <w:pPr>
        <w:shd w:val="clear"/>
        <w:autoSpaceDE w:val="0"/>
        <w:autoSpaceDN w:val="0"/>
        <w:adjustRightInd w:val="0"/>
        <w:spacing w:line="312" w:lineRule="auto"/>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7</w:t>
      </w:r>
      <w:bookmarkStart w:id="285" w:name="_Toc337558775"/>
      <w:r>
        <w:rPr>
          <w:rFonts w:hint="eastAsia" w:ascii="宋体" w:hAnsi="宋体" w:eastAsia="宋体" w:cs="宋体"/>
          <w:bCs/>
          <w:color w:val="000000" w:themeColor="text1"/>
          <w:sz w:val="24"/>
          <w:highlight w:val="none"/>
          <w14:textFill>
            <w14:solidFill>
              <w14:schemeClr w14:val="tx1"/>
            </w14:solidFill>
          </w14:textFill>
        </w:rPr>
        <w:t>.8 暂停施工</w:t>
      </w:r>
      <w:bookmarkEnd w:id="284"/>
    </w:p>
    <w:bookmarkEnd w:id="278"/>
    <w:bookmarkEnd w:id="279"/>
    <w:bookmarkEnd w:id="285"/>
    <w:p w14:paraId="4B2C26E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7.8.1发包人原因引起的暂停施工</w:t>
      </w:r>
    </w:p>
    <w:p w14:paraId="3A6715B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14:paraId="5B80B07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因发包人原因引起的暂停施工，发包人应承担由此增加的费用和（或）延误的工期，并支付承包人合理的利润。</w:t>
      </w:r>
    </w:p>
    <w:p w14:paraId="7BE41B4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7.8.2 承包人原因引起的暂停施工</w:t>
      </w:r>
    </w:p>
    <w:p w14:paraId="01D1273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83ABF2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7.8.3 指示暂停施工</w:t>
      </w:r>
    </w:p>
    <w:p w14:paraId="50EBEFDE">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监理人认为有必要时，并经发包人批准后，可向承包人作出暂停施工的指示，承包人应按监理人指示暂停施工。</w:t>
      </w:r>
    </w:p>
    <w:p w14:paraId="6CA64EB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7.8.4 紧急情况下的暂停施工</w:t>
      </w:r>
    </w:p>
    <w:p w14:paraId="4504122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4794FA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7.8.5 暂停施工后的复工</w:t>
      </w:r>
    </w:p>
    <w:p w14:paraId="6F6E95A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B0D551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14:paraId="12A6DF2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7.8.6 暂停施工持续56天以上</w:t>
      </w:r>
    </w:p>
    <w:p w14:paraId="5E85B56B">
      <w:pPr>
        <w:shd w:val="clea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2E1C4A3">
      <w:pPr>
        <w:shd w:val="clea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3CD0E03">
      <w:pPr>
        <w:shd w:val="clear"/>
        <w:spacing w:line="312" w:lineRule="auto"/>
        <w:ind w:left="16"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7.8.7 暂停施工期间的工程照管</w:t>
      </w:r>
    </w:p>
    <w:p w14:paraId="4C7ABC5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暂停施工期间，承包人应负责妥善照管工程并提供安全保障，由此增加的费用由责任方承担。</w:t>
      </w:r>
    </w:p>
    <w:p w14:paraId="396CF38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7.8.8 暂停施工的措施</w:t>
      </w:r>
    </w:p>
    <w:p w14:paraId="0524576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暂停施工期间，发包人和承包人均应采取必要的措施确保工程质量及安全，防止因暂停施工扩大损失。</w:t>
      </w:r>
    </w:p>
    <w:p w14:paraId="1A5D3476">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86" w:name="_Toc351203551"/>
      <w:r>
        <w:rPr>
          <w:rFonts w:hint="eastAsia" w:ascii="宋体" w:hAnsi="宋体" w:eastAsia="宋体" w:cs="宋体"/>
          <w:b w:val="0"/>
          <w:color w:val="000000" w:themeColor="text1"/>
          <w:sz w:val="24"/>
          <w:szCs w:val="24"/>
          <w:highlight w:val="none"/>
          <w14:textFill>
            <w14:solidFill>
              <w14:schemeClr w14:val="tx1"/>
            </w14:solidFill>
          </w14:textFill>
        </w:rPr>
        <w:t>7.9提前竣工</w:t>
      </w:r>
      <w:bookmarkEnd w:id="286"/>
    </w:p>
    <w:p w14:paraId="0105637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5EED4C8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7.9.2 发包人要求承包人提前竣工，或承包人提出提前竣工的建议能够给发包人带来效益的，合同当事人可以在专用合同条款中约定提前竣工的奖励。</w:t>
      </w:r>
    </w:p>
    <w:p w14:paraId="5547991B">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87" w:name="_Toc351203552"/>
      <w:r>
        <w:rPr>
          <w:rFonts w:hint="eastAsia" w:ascii="宋体" w:hAnsi="宋体" w:eastAsia="宋体" w:cs="宋体"/>
          <w:b w:val="0"/>
          <w:color w:val="000000" w:themeColor="text1"/>
          <w:sz w:val="24"/>
          <w:szCs w:val="24"/>
          <w:highlight w:val="none"/>
          <w14:textFill>
            <w14:solidFill>
              <w14:schemeClr w14:val="tx1"/>
            </w14:solidFill>
          </w14:textFill>
        </w:rPr>
        <w:t>8</w:t>
      </w:r>
      <w:bookmarkStart w:id="288" w:name="_Toc296503058"/>
      <w:bookmarkStart w:id="289" w:name="_Toc296346559"/>
      <w:bookmarkStart w:id="290" w:name="_Toc337558776"/>
      <w:r>
        <w:rPr>
          <w:rFonts w:hint="eastAsia" w:ascii="宋体" w:hAnsi="宋体" w:eastAsia="宋体" w:cs="宋体"/>
          <w:b w:val="0"/>
          <w:color w:val="000000" w:themeColor="text1"/>
          <w:sz w:val="24"/>
          <w:szCs w:val="24"/>
          <w:highlight w:val="none"/>
          <w14:textFill>
            <w14:solidFill>
              <w14:schemeClr w14:val="tx1"/>
            </w14:solidFill>
          </w14:textFill>
        </w:rPr>
        <w:t>. 材料与设备</w:t>
      </w:r>
      <w:bookmarkEnd w:id="287"/>
    </w:p>
    <w:bookmarkEnd w:id="288"/>
    <w:bookmarkEnd w:id="289"/>
    <w:bookmarkEnd w:id="290"/>
    <w:p w14:paraId="01E685E5">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91" w:name="_Toc351203553"/>
      <w:r>
        <w:rPr>
          <w:rFonts w:hint="eastAsia" w:ascii="宋体" w:hAnsi="宋体" w:eastAsia="宋体" w:cs="宋体"/>
          <w:b w:val="0"/>
          <w:color w:val="000000" w:themeColor="text1"/>
          <w:sz w:val="24"/>
          <w:szCs w:val="24"/>
          <w:highlight w:val="none"/>
          <w14:textFill>
            <w14:solidFill>
              <w14:schemeClr w14:val="tx1"/>
            </w14:solidFill>
          </w14:textFill>
        </w:rPr>
        <w:t>8</w:t>
      </w:r>
      <w:bookmarkStart w:id="292" w:name="_Toc296346560"/>
      <w:bookmarkStart w:id="293" w:name="_Toc337558777"/>
      <w:bookmarkStart w:id="294" w:name="_Toc296503059"/>
      <w:bookmarkStart w:id="295" w:name="_Toc468936960"/>
      <w:r>
        <w:rPr>
          <w:rFonts w:hint="eastAsia" w:ascii="宋体" w:hAnsi="宋体" w:eastAsia="宋体" w:cs="宋体"/>
          <w:b w:val="0"/>
          <w:color w:val="000000" w:themeColor="text1"/>
          <w:sz w:val="24"/>
          <w:szCs w:val="24"/>
          <w:highlight w:val="none"/>
          <w14:textFill>
            <w14:solidFill>
              <w14:schemeClr w14:val="tx1"/>
            </w14:solidFill>
          </w14:textFill>
        </w:rPr>
        <w:t>.1发包人供应材料与工程设备</w:t>
      </w:r>
      <w:bookmarkEnd w:id="291"/>
    </w:p>
    <w:bookmarkEnd w:id="292"/>
    <w:bookmarkEnd w:id="293"/>
    <w:bookmarkEnd w:id="294"/>
    <w:p w14:paraId="68553D2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14:paraId="6783C07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5595C1C0">
      <w:pPr>
        <w:pStyle w:val="6"/>
        <w:shd w:val="clear"/>
        <w:spacing w:before="120" w:after="120" w:line="312"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bookmarkStart w:id="296" w:name="_Toc351203554"/>
      <w:r>
        <w:rPr>
          <w:rFonts w:hint="eastAsia" w:ascii="宋体" w:hAnsi="宋体" w:eastAsia="宋体" w:cs="宋体"/>
          <w:b w:val="0"/>
          <w:color w:val="000000" w:themeColor="text1"/>
          <w:sz w:val="24"/>
          <w:szCs w:val="24"/>
          <w:highlight w:val="none"/>
          <w14:textFill>
            <w14:solidFill>
              <w14:schemeClr w14:val="tx1"/>
            </w14:solidFill>
          </w14:textFill>
        </w:rPr>
        <w:t>8</w:t>
      </w:r>
      <w:bookmarkStart w:id="297" w:name="_Toc296503060"/>
      <w:bookmarkStart w:id="298" w:name="_Toc296346561"/>
      <w:bookmarkStart w:id="299" w:name="_Toc337558778"/>
      <w:r>
        <w:rPr>
          <w:rFonts w:hint="eastAsia" w:ascii="宋体" w:hAnsi="宋体" w:eastAsia="宋体" w:cs="宋体"/>
          <w:b w:val="0"/>
          <w:color w:val="000000" w:themeColor="text1"/>
          <w:sz w:val="24"/>
          <w:szCs w:val="24"/>
          <w:highlight w:val="none"/>
          <w14:textFill>
            <w14:solidFill>
              <w14:schemeClr w14:val="tx1"/>
            </w14:solidFill>
          </w14:textFill>
        </w:rPr>
        <w:t>.2承包人采购材料与工程设备</w:t>
      </w:r>
      <w:bookmarkEnd w:id="296"/>
    </w:p>
    <w:bookmarkEnd w:id="297"/>
    <w:bookmarkEnd w:id="298"/>
    <w:bookmarkEnd w:id="299"/>
    <w:p w14:paraId="429BAA1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EF2129E">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0" w:name="_Toc351203555"/>
      <w:r>
        <w:rPr>
          <w:rFonts w:hint="eastAsia" w:ascii="宋体" w:hAnsi="宋体" w:eastAsia="宋体" w:cs="宋体"/>
          <w:b w:val="0"/>
          <w:color w:val="000000" w:themeColor="text1"/>
          <w:sz w:val="24"/>
          <w:szCs w:val="24"/>
          <w:highlight w:val="none"/>
          <w14:textFill>
            <w14:solidFill>
              <w14:schemeClr w14:val="tx1"/>
            </w14:solidFill>
          </w14:textFill>
        </w:rPr>
        <w:t>8</w:t>
      </w:r>
      <w:bookmarkStart w:id="301" w:name="_Toc337558779"/>
      <w:bookmarkStart w:id="302" w:name="_Toc296346562"/>
      <w:bookmarkStart w:id="303" w:name="_Toc296503061"/>
      <w:r>
        <w:rPr>
          <w:rFonts w:hint="eastAsia" w:ascii="宋体" w:hAnsi="宋体" w:eastAsia="宋体" w:cs="宋体"/>
          <w:b w:val="0"/>
          <w:color w:val="000000" w:themeColor="text1"/>
          <w:sz w:val="24"/>
          <w:szCs w:val="24"/>
          <w:highlight w:val="none"/>
          <w14:textFill>
            <w14:solidFill>
              <w14:schemeClr w14:val="tx1"/>
            </w14:solidFill>
          </w14:textFill>
        </w:rPr>
        <w:t>.3材料与工程设备的接收与拒收</w:t>
      </w:r>
      <w:bookmarkEnd w:id="300"/>
    </w:p>
    <w:bookmarkEnd w:id="301"/>
    <w:bookmarkEnd w:id="302"/>
    <w:bookmarkEnd w:id="303"/>
    <w:p w14:paraId="329CF2C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E1F489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14:paraId="014CE5C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8.3.2 承包人采购的材料和工程设备，应保证产品质量合格，承包人应在材料和工程设备到货前24小时通知监理人检验。承</w:t>
      </w:r>
      <w:bookmarkStart w:id="304" w:name="_Toc250655469"/>
      <w:r>
        <w:rPr>
          <w:rFonts w:hint="eastAsia" w:ascii="宋体" w:hAnsi="宋体" w:eastAsia="宋体" w:cs="宋体"/>
          <w:color w:val="000000" w:themeColor="text1"/>
          <w:kern w:val="0"/>
          <w:sz w:val="24"/>
          <w:highlight w:val="none"/>
          <w14:textFill>
            <w14:solidFill>
              <w14:schemeClr w14:val="tx1"/>
            </w14:solidFill>
          </w14:textFill>
        </w:rPr>
        <w:t>包人进行永久设备、材料的制造和生产的，应符合相关质量标准，并向监理人提交材料的样本以及有关资料，并应在使用该材料或工程设备之前获得监理人同意。</w:t>
      </w:r>
    </w:p>
    <w:bookmarkEnd w:id="304"/>
    <w:p w14:paraId="48564F12">
      <w:pPr>
        <w:shd w:val="clear"/>
        <w:autoSpaceDE w:val="0"/>
        <w:autoSpaceDN w:val="0"/>
        <w:adjustRightInd w:val="0"/>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58136C4">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5" w:name="_Toc351203556"/>
      <w:r>
        <w:rPr>
          <w:rFonts w:hint="eastAsia" w:ascii="宋体" w:hAnsi="宋体" w:eastAsia="宋体" w:cs="宋体"/>
          <w:b w:val="0"/>
          <w:color w:val="000000" w:themeColor="text1"/>
          <w:sz w:val="24"/>
          <w:szCs w:val="24"/>
          <w:highlight w:val="none"/>
          <w14:textFill>
            <w14:solidFill>
              <w14:schemeClr w14:val="tx1"/>
            </w14:solidFill>
          </w14:textFill>
        </w:rPr>
        <w:t>8</w:t>
      </w:r>
      <w:bookmarkStart w:id="306" w:name="_Toc296503062"/>
      <w:bookmarkStart w:id="307" w:name="_Toc296346563"/>
      <w:bookmarkStart w:id="308" w:name="_Toc337558780"/>
      <w:r>
        <w:rPr>
          <w:rFonts w:hint="eastAsia" w:ascii="宋体" w:hAnsi="宋体" w:eastAsia="宋体" w:cs="宋体"/>
          <w:b w:val="0"/>
          <w:color w:val="000000" w:themeColor="text1"/>
          <w:sz w:val="24"/>
          <w:szCs w:val="24"/>
          <w:highlight w:val="none"/>
          <w14:textFill>
            <w14:solidFill>
              <w14:schemeClr w14:val="tx1"/>
            </w14:solidFill>
          </w14:textFill>
        </w:rPr>
        <w:t>.4材料与工程设备的保管与使用</w:t>
      </w:r>
      <w:bookmarkEnd w:id="305"/>
    </w:p>
    <w:bookmarkEnd w:id="306"/>
    <w:bookmarkEnd w:id="307"/>
    <w:bookmarkEnd w:id="308"/>
    <w:p w14:paraId="30376C4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8.4.1 发包人供应</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14:paraId="22C4DD9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B47C42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发包人供应的材料和工程设备使用前，由承包人负责检验，检验费用由发包人承担，不合格的不得使用。</w:t>
      </w:r>
    </w:p>
    <w:p w14:paraId="70CCC81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8.4.2 承包人采购</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14:paraId="676F0BB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4B3F7E5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14:paraId="2E03D84C">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9" w:name="_Toc351203557"/>
      <w:r>
        <w:rPr>
          <w:rFonts w:hint="eastAsia" w:ascii="宋体" w:hAnsi="宋体" w:eastAsia="宋体" w:cs="宋体"/>
          <w:b w:val="0"/>
          <w:color w:val="000000" w:themeColor="text1"/>
          <w:sz w:val="24"/>
          <w:szCs w:val="24"/>
          <w:highlight w:val="none"/>
          <w14:textFill>
            <w14:solidFill>
              <w14:schemeClr w14:val="tx1"/>
            </w14:solidFill>
          </w14:textFill>
        </w:rPr>
        <w:t>8.5禁止使用不合格的材料和工程设备</w:t>
      </w:r>
      <w:bookmarkEnd w:id="309"/>
    </w:p>
    <w:p w14:paraId="37AE9DC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8.5.1 监理人有权拒绝承包人提供的不合格材料或工程设备，并要求承包人立即进行更换。监理人应在更换后再次进行检查和检验，由此增加的费用和（或）延误的工期由承包人承担。</w:t>
      </w:r>
    </w:p>
    <w:p w14:paraId="52B51B6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8.5.2 监理人发现承包人使用了不合格的材料和工程设备，承包人应按照监理人的指示立即改正，并禁止在工程中继续使用不合格的材料和工程设备。</w:t>
      </w:r>
    </w:p>
    <w:p w14:paraId="266700D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8.5.3 发包人提供的材料或工程设备不符合合同要求的，承包人有权拒绝，并可要求发包人更换，由此增加的费用和（或）延误的工期由发包人承担，并支付承包人合理的利润。</w:t>
      </w:r>
    </w:p>
    <w:p w14:paraId="22470C2E">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0" w:name="_Toc351203558"/>
      <w:r>
        <w:rPr>
          <w:rFonts w:hint="eastAsia" w:ascii="宋体" w:hAnsi="宋体" w:eastAsia="宋体" w:cs="宋体"/>
          <w:b w:val="0"/>
          <w:color w:val="000000" w:themeColor="text1"/>
          <w:sz w:val="24"/>
          <w:szCs w:val="24"/>
          <w:highlight w:val="none"/>
          <w14:textFill>
            <w14:solidFill>
              <w14:schemeClr w14:val="tx1"/>
            </w14:solidFill>
          </w14:textFill>
        </w:rPr>
        <w:t>8.6 样品</w:t>
      </w:r>
      <w:bookmarkEnd w:id="310"/>
    </w:p>
    <w:p w14:paraId="1D2FFC5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8.6.1</w:t>
      </w:r>
      <w:r>
        <w:rPr>
          <w:rFonts w:hint="eastAsia" w:ascii="宋体" w:hAnsi="宋体" w:eastAsia="宋体" w:cs="宋体"/>
          <w:color w:val="000000" w:themeColor="text1"/>
          <w:kern w:val="0"/>
          <w:sz w:val="24"/>
          <w:highlight w:val="none"/>
          <w14:textFill>
            <w14:solidFill>
              <w14:schemeClr w14:val="tx1"/>
            </w14:solidFill>
          </w14:textFill>
        </w:rPr>
        <w:tab/>
      </w:r>
      <w:r>
        <w:rPr>
          <w:rFonts w:hint="eastAsia" w:ascii="宋体" w:hAnsi="宋体" w:eastAsia="宋体" w:cs="宋体"/>
          <w:color w:val="000000" w:themeColor="text1"/>
          <w:kern w:val="0"/>
          <w:sz w:val="24"/>
          <w:highlight w:val="none"/>
          <w14:textFill>
            <w14:solidFill>
              <w14:schemeClr w14:val="tx1"/>
            </w14:solidFill>
          </w14:textFill>
        </w:rPr>
        <w:t>样品的报送与封存</w:t>
      </w:r>
    </w:p>
    <w:p w14:paraId="4D664DD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需要承包人报送样品的材料或工程设备，样品的种类、名称、规格、数量等要求均应在专用合同条款中约定。样品的报送程序如下：</w:t>
      </w:r>
    </w:p>
    <w:p w14:paraId="5E8FABD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E3D2F5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641991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14:paraId="642D448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F40344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8.6.2 样品的保管</w:t>
      </w:r>
    </w:p>
    <w:p w14:paraId="3680F5D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经批准的样品应由监理人负责封存于现场，承包人应在现场为保存样品提供适当和固定的场所并保持适当和良好的存储环境条件。</w:t>
      </w:r>
    </w:p>
    <w:p w14:paraId="6CD16AB7">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1" w:name="_Toc351203559"/>
      <w:r>
        <w:rPr>
          <w:rFonts w:hint="eastAsia" w:ascii="宋体" w:hAnsi="宋体" w:eastAsia="宋体" w:cs="宋体"/>
          <w:b w:val="0"/>
          <w:color w:val="000000" w:themeColor="text1"/>
          <w:sz w:val="24"/>
          <w:szCs w:val="24"/>
          <w:highlight w:val="none"/>
          <w14:textFill>
            <w14:solidFill>
              <w14:schemeClr w14:val="tx1"/>
            </w14:solidFill>
          </w14:textFill>
        </w:rPr>
        <w:t>8.7材料与工程设备的替代</w:t>
      </w:r>
      <w:bookmarkEnd w:id="311"/>
    </w:p>
    <w:p w14:paraId="22B587B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8.7.1 出现下列情况需要使用替代材料和工程设备的，承包人应按照第8.7.2项约定的程序执行：</w:t>
      </w:r>
    </w:p>
    <w:p w14:paraId="09F7ED2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（1）基准日期后生效的法律规定禁止使用的；</w:t>
      </w:r>
    </w:p>
    <w:p w14:paraId="6F198DA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（2）发包人要求使用替代品的；</w:t>
      </w:r>
    </w:p>
    <w:p w14:paraId="7522B0F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（3）因其他原因必须使用替代品的。</w:t>
      </w:r>
    </w:p>
    <w:p w14:paraId="03048E9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8.7.2 承包人应在使用替代材料和工程设备28天前书面通知监理人，并附下列文件：</w:t>
      </w:r>
    </w:p>
    <w:p w14:paraId="5818BFA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（1）被替代的材料和工程设备的名称、数量、规格、型号、品牌、性能、价格及其他相关资料；</w:t>
      </w:r>
    </w:p>
    <w:p w14:paraId="3D22BB7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（2）替代品的名称、数量、规格、型号、品牌、性能、价格及其他相关资料；</w:t>
      </w:r>
    </w:p>
    <w:p w14:paraId="1DCD257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（3）替代品与被替代产品之间的差异以及使用替代品可能对工程产生的影响；</w:t>
      </w:r>
    </w:p>
    <w:p w14:paraId="6F12069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（4）替代品与被替代产品的价格差异；</w:t>
      </w:r>
    </w:p>
    <w:p w14:paraId="612AAE7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（5）使用替代品的理由和原因说明；</w:t>
      </w:r>
    </w:p>
    <w:p w14:paraId="35FAA2E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（6）监理人要求的其他文件。</w:t>
      </w:r>
    </w:p>
    <w:p w14:paraId="4C6C65A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监理人应在收到通知后14天内向承包人发出经发包人签认的书面指示；监理人逾期发出书面指示的，视为发包人和监理人同意使用替代品。</w:t>
      </w:r>
    </w:p>
    <w:p w14:paraId="20A3488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C258D4F">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2" w:name="_Toc351203560"/>
      <w:r>
        <w:rPr>
          <w:rFonts w:hint="eastAsia" w:ascii="宋体" w:hAnsi="宋体" w:eastAsia="宋体" w:cs="宋体"/>
          <w:b w:val="0"/>
          <w:color w:val="000000" w:themeColor="text1"/>
          <w:sz w:val="24"/>
          <w:szCs w:val="24"/>
          <w:highlight w:val="none"/>
          <w14:textFill>
            <w14:solidFill>
              <w14:schemeClr w14:val="tx1"/>
            </w14:solidFill>
          </w14:textFill>
        </w:rPr>
        <w:t>8.8施工设备和临时设施</w:t>
      </w:r>
      <w:bookmarkEnd w:id="312"/>
    </w:p>
    <w:p w14:paraId="5C15C06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8.8.1 承包人提供的施工设备和临时设施</w:t>
      </w:r>
    </w:p>
    <w:p w14:paraId="165C455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14:paraId="5125E2D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除专用合同条款另有约定外，承包人应自行承担修建临时设施的费用，需要临时占地的，应由发包人办理申请手续并承担相应费用。</w:t>
      </w:r>
    </w:p>
    <w:p w14:paraId="78E4FDB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8.8.2发包人提供的施工设备和临时设施</w:t>
      </w:r>
    </w:p>
    <w:p w14:paraId="14C8379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发包人提供的施工设备或临时设施在专用合同条款中约定。</w:t>
      </w:r>
    </w:p>
    <w:p w14:paraId="6E8E6E8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8.8.3要求承包人增加或更换施工设备</w:t>
      </w:r>
    </w:p>
    <w:p w14:paraId="19E94E5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14:paraId="4BD40F5E">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3" w:name="_Toc351203561"/>
      <w:r>
        <w:rPr>
          <w:rFonts w:hint="eastAsia" w:ascii="宋体" w:hAnsi="宋体" w:eastAsia="宋体" w:cs="宋体"/>
          <w:b w:val="0"/>
          <w:color w:val="000000" w:themeColor="text1"/>
          <w:sz w:val="24"/>
          <w:szCs w:val="24"/>
          <w:highlight w:val="none"/>
          <w14:textFill>
            <w14:solidFill>
              <w14:schemeClr w14:val="tx1"/>
            </w14:solidFill>
          </w14:textFill>
        </w:rPr>
        <w:t>8</w:t>
      </w:r>
      <w:bookmarkStart w:id="314" w:name="_Toc337558781"/>
      <w:bookmarkStart w:id="315" w:name="_Toc296503063"/>
      <w:bookmarkStart w:id="316" w:name="_Toc296346564"/>
      <w:r>
        <w:rPr>
          <w:rFonts w:hint="eastAsia" w:ascii="宋体" w:hAnsi="宋体" w:eastAsia="宋体" w:cs="宋体"/>
          <w:b w:val="0"/>
          <w:color w:val="000000" w:themeColor="text1"/>
          <w:sz w:val="24"/>
          <w:szCs w:val="24"/>
          <w:highlight w:val="none"/>
          <w14:textFill>
            <w14:solidFill>
              <w14:schemeClr w14:val="tx1"/>
            </w14:solidFill>
          </w14:textFill>
        </w:rPr>
        <w:t>.9材料与设备专用</w:t>
      </w:r>
      <w:bookmarkEnd w:id="313"/>
      <w:r>
        <w:rPr>
          <w:rFonts w:hint="eastAsia" w:ascii="宋体" w:hAnsi="宋体" w:eastAsia="宋体" w:cs="宋体"/>
          <w:b w:val="0"/>
          <w:color w:val="000000" w:themeColor="text1"/>
          <w:sz w:val="24"/>
          <w:szCs w:val="24"/>
          <w:highlight w:val="none"/>
          <w14:textFill>
            <w14:solidFill>
              <w14:schemeClr w14:val="tx1"/>
            </w14:solidFill>
          </w14:textFill>
        </w:rPr>
        <w:t>要求</w:t>
      </w:r>
    </w:p>
    <w:bookmarkEnd w:id="314"/>
    <w:bookmarkEnd w:id="315"/>
    <w:bookmarkEnd w:id="316"/>
    <w:p w14:paraId="1062B8D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w:t>
      </w:r>
      <w:bookmarkEnd w:id="295"/>
      <w:r>
        <w:rPr>
          <w:rFonts w:hint="eastAsia" w:ascii="宋体" w:hAnsi="宋体" w:eastAsia="宋体" w:cs="宋体"/>
          <w:color w:val="000000" w:themeColor="text1"/>
          <w:kern w:val="0"/>
          <w:sz w:val="24"/>
          <w:highlight w:val="none"/>
          <w14:textFill>
            <w14:solidFill>
              <w14:schemeClr w14:val="tx1"/>
            </w14:solidFill>
          </w14:textFill>
        </w:rPr>
        <w:t>经发包人批准，承包人可以根据施工进度计划撤走闲置的施工设备和其他物品。</w:t>
      </w:r>
    </w:p>
    <w:p w14:paraId="1DDE17E9">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17" w:name="_Toc351203562"/>
      <w:r>
        <w:rPr>
          <w:rFonts w:hint="eastAsia" w:ascii="宋体" w:hAnsi="宋体" w:eastAsia="宋体" w:cs="宋体"/>
          <w:b w:val="0"/>
          <w:color w:val="000000" w:themeColor="text1"/>
          <w:sz w:val="24"/>
          <w:szCs w:val="24"/>
          <w:highlight w:val="none"/>
          <w14:textFill>
            <w14:solidFill>
              <w14:schemeClr w14:val="tx1"/>
            </w14:solidFill>
          </w14:textFill>
        </w:rPr>
        <w:t>9</w:t>
      </w:r>
      <w:bookmarkStart w:id="318" w:name="_Toc337558782"/>
      <w:bookmarkStart w:id="319" w:name="_Toc296503083"/>
      <w:bookmarkStart w:id="320" w:name="_Toc296346584"/>
      <w:r>
        <w:rPr>
          <w:rFonts w:hint="eastAsia" w:ascii="宋体" w:hAnsi="宋体" w:eastAsia="宋体" w:cs="宋体"/>
          <w:b w:val="0"/>
          <w:color w:val="000000" w:themeColor="text1"/>
          <w:sz w:val="24"/>
          <w:szCs w:val="24"/>
          <w:highlight w:val="none"/>
          <w14:textFill>
            <w14:solidFill>
              <w14:schemeClr w14:val="tx1"/>
            </w14:solidFill>
          </w14:textFill>
        </w:rPr>
        <w:t>. 试验与检验</w:t>
      </w:r>
      <w:bookmarkEnd w:id="317"/>
    </w:p>
    <w:bookmarkEnd w:id="318"/>
    <w:p w14:paraId="78944EC0">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1" w:name="_Toc351203563"/>
      <w:r>
        <w:rPr>
          <w:rFonts w:hint="eastAsia" w:ascii="宋体" w:hAnsi="宋体" w:eastAsia="宋体" w:cs="宋体"/>
          <w:b w:val="0"/>
          <w:color w:val="000000" w:themeColor="text1"/>
          <w:sz w:val="24"/>
          <w:szCs w:val="24"/>
          <w:highlight w:val="none"/>
          <w14:textFill>
            <w14:solidFill>
              <w14:schemeClr w14:val="tx1"/>
            </w14:solidFill>
          </w14:textFill>
        </w:rPr>
        <w:t>9</w:t>
      </w:r>
      <w:bookmarkStart w:id="322" w:name="_Toc337558783"/>
      <w:r>
        <w:rPr>
          <w:rFonts w:hint="eastAsia" w:ascii="宋体" w:hAnsi="宋体" w:eastAsia="宋体" w:cs="宋体"/>
          <w:b w:val="0"/>
          <w:color w:val="000000" w:themeColor="text1"/>
          <w:sz w:val="24"/>
          <w:szCs w:val="24"/>
          <w:highlight w:val="none"/>
          <w14:textFill>
            <w14:solidFill>
              <w14:schemeClr w14:val="tx1"/>
            </w14:solidFill>
          </w14:textFill>
        </w:rPr>
        <w:t>.1试验设备与试验人员</w:t>
      </w:r>
      <w:bookmarkEnd w:id="321"/>
    </w:p>
    <w:bookmarkEnd w:id="322"/>
    <w:p w14:paraId="40C77C3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E9D69D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9.1.2 承包人应按专用合同条款的约定提供试验设备、取样装置、试验场所和试验条件，并向监理人提交相应进场计划表。</w:t>
      </w:r>
    </w:p>
    <w:p w14:paraId="397CF67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14:paraId="30155AF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9.1.3 承包人应向监理人提交试验人员的名单及其岗位、资格等证明资料，试验人员必须能够熟练进行相应的检测试验，承包人对试验人员的试验程序和试验结果的正确性负责。</w:t>
      </w:r>
    </w:p>
    <w:p w14:paraId="6A9DCC9C">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3" w:name="_Toc351203564"/>
      <w:r>
        <w:rPr>
          <w:rFonts w:hint="eastAsia" w:ascii="宋体" w:hAnsi="宋体" w:eastAsia="宋体" w:cs="宋体"/>
          <w:b w:val="0"/>
          <w:color w:val="000000" w:themeColor="text1"/>
          <w:sz w:val="24"/>
          <w:szCs w:val="24"/>
          <w:highlight w:val="none"/>
          <w14:textFill>
            <w14:solidFill>
              <w14:schemeClr w14:val="tx1"/>
            </w14:solidFill>
          </w14:textFill>
        </w:rPr>
        <w:t>9</w:t>
      </w:r>
      <w:bookmarkStart w:id="324" w:name="_Toc337558784"/>
      <w:r>
        <w:rPr>
          <w:rFonts w:hint="eastAsia" w:ascii="宋体" w:hAnsi="宋体" w:eastAsia="宋体" w:cs="宋体"/>
          <w:b w:val="0"/>
          <w:color w:val="000000" w:themeColor="text1"/>
          <w:sz w:val="24"/>
          <w:szCs w:val="24"/>
          <w:highlight w:val="none"/>
          <w14:textFill>
            <w14:solidFill>
              <w14:schemeClr w14:val="tx1"/>
            </w14:solidFill>
          </w14:textFill>
        </w:rPr>
        <w:t>.2取样</w:t>
      </w:r>
      <w:bookmarkEnd w:id="323"/>
    </w:p>
    <w:bookmarkEnd w:id="324"/>
    <w:p w14:paraId="1936A37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试验属于自检性质的，承包人可以单独取样。试验属于监理人抽检性质的，可由监理人取样，也可由承包人的试验人员在监理人的监督下取样。</w:t>
      </w:r>
    </w:p>
    <w:p w14:paraId="160FFB4C">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5" w:name="_Toc351203565"/>
      <w:r>
        <w:rPr>
          <w:rFonts w:hint="eastAsia" w:ascii="宋体" w:hAnsi="宋体" w:eastAsia="宋体" w:cs="宋体"/>
          <w:b w:val="0"/>
          <w:color w:val="000000" w:themeColor="text1"/>
          <w:sz w:val="24"/>
          <w:szCs w:val="24"/>
          <w:highlight w:val="none"/>
          <w14:textFill>
            <w14:solidFill>
              <w14:schemeClr w14:val="tx1"/>
            </w14:solidFill>
          </w14:textFill>
        </w:rPr>
        <w:t>9</w:t>
      </w:r>
      <w:bookmarkStart w:id="326" w:name="_Toc337558785"/>
      <w:r>
        <w:rPr>
          <w:rFonts w:hint="eastAsia" w:ascii="宋体" w:hAnsi="宋体" w:eastAsia="宋体" w:cs="宋体"/>
          <w:b w:val="0"/>
          <w:color w:val="000000" w:themeColor="text1"/>
          <w:sz w:val="24"/>
          <w:szCs w:val="24"/>
          <w:highlight w:val="none"/>
          <w14:textFill>
            <w14:solidFill>
              <w14:schemeClr w14:val="tx1"/>
            </w14:solidFill>
          </w14:textFill>
        </w:rPr>
        <w:t>.3材料、工程设备和工程的试验和检验</w:t>
      </w:r>
      <w:bookmarkEnd w:id="325"/>
    </w:p>
    <w:bookmarkEnd w:id="326"/>
    <w:p w14:paraId="375C3C7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11CEB7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A2071D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F7D2C7A">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7" w:name="_Toc351203566"/>
      <w:r>
        <w:rPr>
          <w:rFonts w:hint="eastAsia" w:ascii="宋体" w:hAnsi="宋体" w:eastAsia="宋体" w:cs="宋体"/>
          <w:b w:val="0"/>
          <w:color w:val="000000" w:themeColor="text1"/>
          <w:sz w:val="24"/>
          <w:szCs w:val="24"/>
          <w:highlight w:val="none"/>
          <w14:textFill>
            <w14:solidFill>
              <w14:schemeClr w14:val="tx1"/>
            </w14:solidFill>
          </w14:textFill>
        </w:rPr>
        <w:t>9</w:t>
      </w:r>
      <w:bookmarkStart w:id="328" w:name="_Toc337558786"/>
      <w:r>
        <w:rPr>
          <w:rFonts w:hint="eastAsia" w:ascii="宋体" w:hAnsi="宋体" w:eastAsia="宋体" w:cs="宋体"/>
          <w:b w:val="0"/>
          <w:color w:val="000000" w:themeColor="text1"/>
          <w:sz w:val="24"/>
          <w:szCs w:val="24"/>
          <w:highlight w:val="none"/>
          <w14:textFill>
            <w14:solidFill>
              <w14:schemeClr w14:val="tx1"/>
            </w14:solidFill>
          </w14:textFill>
        </w:rPr>
        <w:t>.4现场工艺试验</w:t>
      </w:r>
      <w:bookmarkEnd w:id="327"/>
    </w:p>
    <w:bookmarkEnd w:id="328"/>
    <w:p w14:paraId="2A2064D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14:paraId="7933D926">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29" w:name="_Toc351203567"/>
      <w:r>
        <w:rPr>
          <w:rFonts w:hint="eastAsia" w:ascii="宋体" w:hAnsi="宋体" w:eastAsia="宋体" w:cs="宋体"/>
          <w:b w:val="0"/>
          <w:color w:val="000000" w:themeColor="text1"/>
          <w:sz w:val="24"/>
          <w:szCs w:val="24"/>
          <w:highlight w:val="none"/>
          <w14:textFill>
            <w14:solidFill>
              <w14:schemeClr w14:val="tx1"/>
            </w14:solidFill>
          </w14:textFill>
        </w:rPr>
        <w:t>1</w:t>
      </w:r>
      <w:bookmarkStart w:id="330" w:name="_Toc337558787"/>
      <w:r>
        <w:rPr>
          <w:rFonts w:hint="eastAsia" w:ascii="宋体" w:hAnsi="宋体" w:eastAsia="宋体" w:cs="宋体"/>
          <w:b w:val="0"/>
          <w:color w:val="000000" w:themeColor="text1"/>
          <w:sz w:val="24"/>
          <w:szCs w:val="24"/>
          <w:highlight w:val="none"/>
          <w14:textFill>
            <w14:solidFill>
              <w14:schemeClr w14:val="tx1"/>
            </w14:solidFill>
          </w14:textFill>
        </w:rPr>
        <w:t>0. 变更</w:t>
      </w:r>
      <w:bookmarkEnd w:id="319"/>
      <w:bookmarkEnd w:id="320"/>
      <w:bookmarkEnd w:id="329"/>
    </w:p>
    <w:bookmarkEnd w:id="330"/>
    <w:p w14:paraId="24E85ED9">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1" w:name="_Toc351203568"/>
      <w:r>
        <w:rPr>
          <w:rFonts w:hint="eastAsia" w:ascii="宋体" w:hAnsi="宋体" w:eastAsia="宋体" w:cs="宋体"/>
          <w:b w:val="0"/>
          <w:color w:val="000000" w:themeColor="text1"/>
          <w:sz w:val="24"/>
          <w:szCs w:val="24"/>
          <w:highlight w:val="none"/>
          <w14:textFill>
            <w14:solidFill>
              <w14:schemeClr w14:val="tx1"/>
            </w14:solidFill>
          </w14:textFill>
        </w:rPr>
        <w:t>1</w:t>
      </w:r>
      <w:bookmarkStart w:id="332" w:name="_Toc296503084"/>
      <w:bookmarkStart w:id="333" w:name="_Toc337558788"/>
      <w:bookmarkStart w:id="334" w:name="_Toc296346585"/>
      <w:r>
        <w:rPr>
          <w:rFonts w:hint="eastAsia" w:ascii="宋体" w:hAnsi="宋体" w:eastAsia="宋体" w:cs="宋体"/>
          <w:b w:val="0"/>
          <w:color w:val="000000" w:themeColor="text1"/>
          <w:sz w:val="24"/>
          <w:szCs w:val="24"/>
          <w:highlight w:val="none"/>
          <w14:textFill>
            <w14:solidFill>
              <w14:schemeClr w14:val="tx1"/>
            </w14:solidFill>
          </w14:textFill>
        </w:rPr>
        <w:t>0.1变更的范围</w:t>
      </w:r>
      <w:bookmarkEnd w:id="331"/>
    </w:p>
    <w:bookmarkEnd w:id="332"/>
    <w:bookmarkEnd w:id="333"/>
    <w:bookmarkEnd w:id="334"/>
    <w:p w14:paraId="1D9423F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除专用合同条款另有约定外，合同履行过程中发生以下情形的，应按照本条约定进行变更：</w:t>
      </w:r>
    </w:p>
    <w:p w14:paraId="7845785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（1）增加或减少合同中任何工作，或追加额外的工作；</w:t>
      </w:r>
    </w:p>
    <w:p w14:paraId="1258161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（2）取消合同中任何工作，但转由他人实施的工作除外；</w:t>
      </w:r>
    </w:p>
    <w:p w14:paraId="401541C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（3）改变合同中任何工作的质量标准或其他特性；</w:t>
      </w:r>
    </w:p>
    <w:p w14:paraId="4DC241F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（4）改变工程的基线、标高、位置和尺寸；</w:t>
      </w:r>
    </w:p>
    <w:p w14:paraId="731F9D8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（5）改变工程的时间安排或实施顺序。</w:t>
      </w:r>
    </w:p>
    <w:p w14:paraId="2B36835D">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5" w:name="_Toc351203569"/>
      <w:r>
        <w:rPr>
          <w:rFonts w:hint="eastAsia" w:ascii="宋体" w:hAnsi="宋体" w:eastAsia="宋体" w:cs="宋体"/>
          <w:b w:val="0"/>
          <w:color w:val="000000" w:themeColor="text1"/>
          <w:sz w:val="24"/>
          <w:szCs w:val="24"/>
          <w:highlight w:val="none"/>
          <w14:textFill>
            <w14:solidFill>
              <w14:schemeClr w14:val="tx1"/>
            </w14:solidFill>
          </w14:textFill>
        </w:rPr>
        <w:t>1</w:t>
      </w:r>
      <w:bookmarkStart w:id="336" w:name="_Toc337558789"/>
      <w:bookmarkStart w:id="337" w:name="_Toc296503085"/>
      <w:bookmarkStart w:id="338" w:name="_Toc296346586"/>
      <w:r>
        <w:rPr>
          <w:rFonts w:hint="eastAsia" w:ascii="宋体" w:hAnsi="宋体" w:eastAsia="宋体" w:cs="宋体"/>
          <w:b w:val="0"/>
          <w:color w:val="000000" w:themeColor="text1"/>
          <w:sz w:val="24"/>
          <w:szCs w:val="24"/>
          <w:highlight w:val="none"/>
          <w14:textFill>
            <w14:solidFill>
              <w14:schemeClr w14:val="tx1"/>
            </w14:solidFill>
          </w14:textFill>
        </w:rPr>
        <w:t>0.2变更权</w:t>
      </w:r>
      <w:bookmarkEnd w:id="335"/>
    </w:p>
    <w:bookmarkEnd w:id="336"/>
    <w:bookmarkEnd w:id="337"/>
    <w:bookmarkEnd w:id="338"/>
    <w:p w14:paraId="1832C3A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F11ADB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涉及设计变更的，应由设计人提供变更后的图纸和说明。如变更超过原设计标准或批准的建设规模时，发包人应及时办理规划、设计变更等审批手续。</w:t>
      </w:r>
    </w:p>
    <w:p w14:paraId="6D10A66C">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9" w:name="_Toc351203570"/>
      <w:r>
        <w:rPr>
          <w:rFonts w:hint="eastAsia" w:ascii="宋体" w:hAnsi="宋体" w:eastAsia="宋体" w:cs="宋体"/>
          <w:b w:val="0"/>
          <w:color w:val="000000" w:themeColor="text1"/>
          <w:sz w:val="24"/>
          <w:szCs w:val="24"/>
          <w:highlight w:val="none"/>
          <w14:textFill>
            <w14:solidFill>
              <w14:schemeClr w14:val="tx1"/>
            </w14:solidFill>
          </w14:textFill>
        </w:rPr>
        <w:t>1</w:t>
      </w:r>
      <w:bookmarkStart w:id="340" w:name="_Toc296346587"/>
      <w:bookmarkStart w:id="341" w:name="_Toc296503086"/>
      <w:bookmarkStart w:id="342" w:name="_Toc337558790"/>
      <w:r>
        <w:rPr>
          <w:rFonts w:hint="eastAsia" w:ascii="宋体" w:hAnsi="宋体" w:eastAsia="宋体" w:cs="宋体"/>
          <w:b w:val="0"/>
          <w:color w:val="000000" w:themeColor="text1"/>
          <w:sz w:val="24"/>
          <w:szCs w:val="24"/>
          <w:highlight w:val="none"/>
          <w14:textFill>
            <w14:solidFill>
              <w14:schemeClr w14:val="tx1"/>
            </w14:solidFill>
          </w14:textFill>
        </w:rPr>
        <w:t>0.3变更程序</w:t>
      </w:r>
      <w:bookmarkEnd w:id="339"/>
    </w:p>
    <w:bookmarkEnd w:id="340"/>
    <w:bookmarkEnd w:id="341"/>
    <w:bookmarkEnd w:id="342"/>
    <w:p w14:paraId="4926519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.3.1 发包人提出变更</w:t>
      </w:r>
    </w:p>
    <w:p w14:paraId="5FD36F4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发包人提出变更的，应通过监理人向承包人发出变更指示，变更指示应说明计划变更的工程范围和变更的内容。</w:t>
      </w:r>
    </w:p>
    <w:p w14:paraId="4643A90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.3.2 监理人提出变更建议</w:t>
      </w:r>
    </w:p>
    <w:p w14:paraId="4AE9187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C62E19E">
      <w:pPr>
        <w:shd w:val="clea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10.3.3 变更执行</w:t>
      </w:r>
    </w:p>
    <w:p w14:paraId="004181B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17ADBBB">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43" w:name="_Toc351203571"/>
      <w:r>
        <w:rPr>
          <w:rFonts w:hint="eastAsia" w:ascii="宋体" w:hAnsi="宋体" w:eastAsia="宋体" w:cs="宋体"/>
          <w:b w:val="0"/>
          <w:color w:val="000000" w:themeColor="text1"/>
          <w:sz w:val="24"/>
          <w:szCs w:val="24"/>
          <w:highlight w:val="none"/>
          <w14:textFill>
            <w14:solidFill>
              <w14:schemeClr w14:val="tx1"/>
            </w14:solidFill>
          </w14:textFill>
        </w:rPr>
        <w:t>1</w:t>
      </w:r>
      <w:bookmarkStart w:id="344" w:name="_Toc296346588"/>
      <w:bookmarkStart w:id="345" w:name="_Toc337558791"/>
      <w:bookmarkStart w:id="346" w:name="_Toc296503087"/>
      <w:r>
        <w:rPr>
          <w:rFonts w:hint="eastAsia" w:ascii="宋体" w:hAnsi="宋体" w:eastAsia="宋体" w:cs="宋体"/>
          <w:b w:val="0"/>
          <w:color w:val="000000" w:themeColor="text1"/>
          <w:sz w:val="24"/>
          <w:szCs w:val="24"/>
          <w:highlight w:val="none"/>
          <w14:textFill>
            <w14:solidFill>
              <w14:schemeClr w14:val="tx1"/>
            </w14:solidFill>
          </w14:textFill>
        </w:rPr>
        <w:t>0.4变更估价</w:t>
      </w:r>
      <w:bookmarkEnd w:id="343"/>
    </w:p>
    <w:bookmarkEnd w:id="344"/>
    <w:bookmarkEnd w:id="345"/>
    <w:bookmarkEnd w:id="346"/>
    <w:p w14:paraId="638047B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10.4.1 变更估价原则</w:t>
      </w:r>
    </w:p>
    <w:p w14:paraId="3001A75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除专用合同条款另有约定外，变更估价按照本款约定处理：</w:t>
      </w:r>
    </w:p>
    <w:p w14:paraId="60C76D3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（1）已标价工程量清单或预算书有相同项目的，按照相同项目单价认定；</w:t>
      </w:r>
    </w:p>
    <w:p w14:paraId="22F09B5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（2）已标价工程量清单或预算书中无相同项目，但有类似项目的，参照类似项目的单价认定；</w:t>
      </w:r>
    </w:p>
    <w:p w14:paraId="5037203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823CB6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10.4.2 变更估价程序</w:t>
      </w:r>
    </w:p>
    <w:p w14:paraId="016DB25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5E149A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因变更引起的价格调整应计入最近一期的进度款中支付。</w:t>
      </w:r>
    </w:p>
    <w:p w14:paraId="084954C9">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47" w:name="_Toc351203572"/>
      <w:r>
        <w:rPr>
          <w:rFonts w:hint="eastAsia" w:ascii="宋体" w:hAnsi="宋体" w:eastAsia="宋体" w:cs="宋体"/>
          <w:b w:val="0"/>
          <w:color w:val="000000" w:themeColor="text1"/>
          <w:sz w:val="24"/>
          <w:szCs w:val="24"/>
          <w:highlight w:val="none"/>
          <w14:textFill>
            <w14:solidFill>
              <w14:schemeClr w14:val="tx1"/>
            </w14:solidFill>
          </w14:textFill>
        </w:rPr>
        <w:t>1</w:t>
      </w:r>
      <w:bookmarkStart w:id="348" w:name="_Toc296346595"/>
      <w:bookmarkStart w:id="349" w:name="_Toc296503094"/>
      <w:bookmarkStart w:id="350" w:name="_Toc337558792"/>
      <w:r>
        <w:rPr>
          <w:rFonts w:hint="eastAsia" w:ascii="宋体" w:hAnsi="宋体" w:eastAsia="宋体" w:cs="宋体"/>
          <w:b w:val="0"/>
          <w:color w:val="000000" w:themeColor="text1"/>
          <w:sz w:val="24"/>
          <w:szCs w:val="24"/>
          <w:highlight w:val="none"/>
          <w14:textFill>
            <w14:solidFill>
              <w14:schemeClr w14:val="tx1"/>
            </w14:solidFill>
          </w14:textFill>
        </w:rPr>
        <w:t>0.5承包人的合理化建议</w:t>
      </w:r>
      <w:bookmarkEnd w:id="347"/>
    </w:p>
    <w:bookmarkEnd w:id="348"/>
    <w:bookmarkEnd w:id="349"/>
    <w:bookmarkEnd w:id="350"/>
    <w:p w14:paraId="448E484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承包人提出合理化建议的，应向监理人提交合理化建议说明，说明建议的内容和理由，以及实施该建议对合同价格和工期的影响。</w:t>
      </w:r>
    </w:p>
    <w:p w14:paraId="4CFED2B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AF7DED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合理化建议降低了合同价格或者提高了工程经济效益的，发包人可对承包人给予奖励，奖励的方法和金额在专用合同条款中约定。</w:t>
      </w:r>
    </w:p>
    <w:p w14:paraId="62644586">
      <w:pPr>
        <w:pStyle w:val="6"/>
        <w:shd w:val="clear"/>
        <w:spacing w:before="120" w:after="120" w:line="312"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bookmarkStart w:id="351" w:name="_Toc351203573"/>
      <w:r>
        <w:rPr>
          <w:rFonts w:hint="eastAsia" w:ascii="宋体" w:hAnsi="宋体" w:eastAsia="宋体" w:cs="宋体"/>
          <w:b w:val="0"/>
          <w:color w:val="000000" w:themeColor="text1"/>
          <w:sz w:val="24"/>
          <w:szCs w:val="24"/>
          <w:highlight w:val="none"/>
          <w14:textFill>
            <w14:solidFill>
              <w14:schemeClr w14:val="tx1"/>
            </w14:solidFill>
          </w14:textFill>
        </w:rPr>
        <w:t>1</w:t>
      </w:r>
      <w:bookmarkStart w:id="352" w:name="_Toc337558793"/>
      <w:r>
        <w:rPr>
          <w:rFonts w:hint="eastAsia" w:ascii="宋体" w:hAnsi="宋体" w:eastAsia="宋体" w:cs="宋体"/>
          <w:b w:val="0"/>
          <w:color w:val="000000" w:themeColor="text1"/>
          <w:sz w:val="24"/>
          <w:szCs w:val="24"/>
          <w:highlight w:val="none"/>
          <w14:textFill>
            <w14:solidFill>
              <w14:schemeClr w14:val="tx1"/>
            </w14:solidFill>
          </w14:textFill>
        </w:rPr>
        <w:t>0.6变更引起的工期调整</w:t>
      </w:r>
      <w:bookmarkEnd w:id="351"/>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52"/>
      <w:r>
        <w:rPr>
          <w:rFonts w:hint="eastAsia" w:ascii="宋体" w:hAnsi="宋体" w:eastAsia="宋体" w:cs="宋体"/>
          <w:b w:val="0"/>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7E7683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14:paraId="6D773676">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3" w:name="_Toc351203574"/>
      <w:r>
        <w:rPr>
          <w:rFonts w:hint="eastAsia" w:ascii="宋体" w:hAnsi="宋体" w:eastAsia="宋体" w:cs="宋体"/>
          <w:b w:val="0"/>
          <w:color w:val="000000" w:themeColor="text1"/>
          <w:sz w:val="24"/>
          <w:szCs w:val="24"/>
          <w:highlight w:val="none"/>
          <w14:textFill>
            <w14:solidFill>
              <w14:schemeClr w14:val="tx1"/>
            </w14:solidFill>
          </w14:textFill>
        </w:rPr>
        <w:t>10.7暂估价</w:t>
      </w:r>
      <w:bookmarkEnd w:id="353"/>
    </w:p>
    <w:p w14:paraId="5BFA887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暂估价专业分包工程、服务、材料和工程设备的明细由合同当事人在专用合同条款中约定。</w:t>
      </w:r>
    </w:p>
    <w:p w14:paraId="29871ED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10.7.1</w:t>
      </w:r>
      <w:r>
        <w:rPr>
          <w:rFonts w:hint="eastAsia" w:ascii="宋体" w:hAnsi="宋体" w:eastAsia="宋体" w:cs="宋体"/>
          <w:color w:val="000000" w:themeColor="text1"/>
          <w:kern w:val="0"/>
          <w:sz w:val="24"/>
          <w:highlight w:val="none"/>
          <w14:textFill>
            <w14:solidFill>
              <w14:schemeClr w14:val="tx1"/>
            </w14:solidFill>
          </w14:textFill>
        </w:rPr>
        <w:t xml:space="preserve"> 依法必须招标的暂估价项目</w:t>
      </w:r>
    </w:p>
    <w:p w14:paraId="261D077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对于依法必须招标的暂估价项目，采取以下第1种方式确定。合同当事人也可以在专用合同条款中选择其他招标方式。</w:t>
      </w:r>
    </w:p>
    <w:p w14:paraId="5C12946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第1种方式：对于依法必须招标的暂估价项目，由承包人招标，对该暂估价项目的确认和批准按照以下约定执行：</w:t>
      </w:r>
    </w:p>
    <w:p w14:paraId="5ED215D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3CBD63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1A892A8">
      <w:pPr>
        <w:shd w:val="clear"/>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E5865C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7B672D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10.7.2</w:t>
      </w:r>
      <w:r>
        <w:rPr>
          <w:rFonts w:hint="eastAsia" w:ascii="宋体" w:hAnsi="宋体" w:eastAsia="宋体" w:cs="宋体"/>
          <w:color w:val="000000" w:themeColor="text1"/>
          <w:kern w:val="0"/>
          <w:sz w:val="24"/>
          <w:highlight w:val="none"/>
          <w14:textFill>
            <w14:solidFill>
              <w14:schemeClr w14:val="tx1"/>
            </w14:solidFill>
          </w14:textFill>
        </w:rPr>
        <w:t>不属于依法必须招标的暂估价项目</w:t>
      </w:r>
    </w:p>
    <w:p w14:paraId="1E4C174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除专用合同条款另有约定外，对于不属于依法必须招标的暂估价项目，采取以下第1种方式确定： </w:t>
      </w:r>
    </w:p>
    <w:p w14:paraId="1DCABBAE">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第1种方式：对于不属于依法必须招标的暂估价项目，按本项约定确认和批准：</w:t>
      </w:r>
    </w:p>
    <w:p w14:paraId="0B2795C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C09F3C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（2）发包人认为承包人确定的供应商、分包人无法满足工程质量或合同要求的，发包人可以要求承包人重新确定暂估价项目的供应商、分包人;</w:t>
      </w:r>
    </w:p>
    <w:p w14:paraId="659DAA8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（3）承包人应当在签订暂估价合同后7天内，将暂估价合同副本报送发包人留存。</w:t>
      </w:r>
    </w:p>
    <w:p w14:paraId="0D2170C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第2种方式：承包人按照第10.7.1项〔依法必须招标的暂估价项目〕约定的第1种方式确定暂估价项目。</w:t>
      </w:r>
    </w:p>
    <w:p w14:paraId="04F59A8B">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w:t>
      </w:r>
      <w:r>
        <w:rPr>
          <w:rFonts w:hint="eastAsia" w:ascii="宋体" w:hAnsi="宋体" w:eastAsia="宋体" w:cs="宋体"/>
          <w:color w:val="000000" w:themeColor="text1"/>
          <w:kern w:val="0"/>
          <w:sz w:val="24"/>
          <w:highlight w:val="none"/>
          <w14:textFill>
            <w14:solidFill>
              <w14:schemeClr w14:val="tx1"/>
            </w14:solidFill>
          </w14:textFill>
        </w:rPr>
        <w:t>承包人直接实施的暂估价项目</w:t>
      </w:r>
    </w:p>
    <w:p w14:paraId="644CFF8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14:paraId="073FD7E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F48A15E">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4" w:name="_Toc351203575"/>
      <w:r>
        <w:rPr>
          <w:rFonts w:hint="eastAsia" w:ascii="宋体" w:hAnsi="宋体" w:eastAsia="宋体" w:cs="宋体"/>
          <w:b w:val="0"/>
          <w:color w:val="000000" w:themeColor="text1"/>
          <w:sz w:val="24"/>
          <w:szCs w:val="24"/>
          <w:highlight w:val="none"/>
          <w14:textFill>
            <w14:solidFill>
              <w14:schemeClr w14:val="tx1"/>
            </w14:solidFill>
          </w14:textFill>
        </w:rPr>
        <w:t>1</w:t>
      </w:r>
      <w:bookmarkStart w:id="355" w:name="_Toc337558794"/>
      <w:bookmarkStart w:id="356" w:name="_Toc296346591"/>
      <w:bookmarkStart w:id="357" w:name="_Toc296503090"/>
      <w:bookmarkStart w:id="358" w:name="_Toc322522561"/>
      <w:r>
        <w:rPr>
          <w:rFonts w:hint="eastAsia" w:ascii="宋体" w:hAnsi="宋体" w:eastAsia="宋体" w:cs="宋体"/>
          <w:b w:val="0"/>
          <w:color w:val="000000" w:themeColor="text1"/>
          <w:sz w:val="24"/>
          <w:szCs w:val="24"/>
          <w:highlight w:val="none"/>
          <w14:textFill>
            <w14:solidFill>
              <w14:schemeClr w14:val="tx1"/>
            </w14:solidFill>
          </w14:textFill>
        </w:rPr>
        <w:t>0.8暂列金额</w:t>
      </w:r>
      <w:bookmarkEnd w:id="354"/>
    </w:p>
    <w:bookmarkEnd w:id="355"/>
    <w:p w14:paraId="3B88C23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暂列金额应按照发包人的要求使用，发包人的要求应通过监理人发出。合同当事人可以在专用合同条款中协商确定有关事项。</w:t>
      </w:r>
    </w:p>
    <w:bookmarkEnd w:id="356"/>
    <w:bookmarkEnd w:id="357"/>
    <w:bookmarkEnd w:id="358"/>
    <w:p w14:paraId="466DB03F">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9" w:name="_Toc351203576"/>
      <w:r>
        <w:rPr>
          <w:rFonts w:hint="eastAsia" w:ascii="宋体" w:hAnsi="宋体" w:eastAsia="宋体" w:cs="宋体"/>
          <w:b w:val="0"/>
          <w:color w:val="000000" w:themeColor="text1"/>
          <w:sz w:val="24"/>
          <w:szCs w:val="24"/>
          <w:highlight w:val="none"/>
          <w14:textFill>
            <w14:solidFill>
              <w14:schemeClr w14:val="tx1"/>
            </w14:solidFill>
          </w14:textFill>
        </w:rPr>
        <w:t>1</w:t>
      </w:r>
      <w:bookmarkStart w:id="360" w:name="_Toc296346592"/>
      <w:bookmarkStart w:id="361" w:name="_Toc337558796"/>
      <w:bookmarkStart w:id="362" w:name="_Toc296503091"/>
      <w:r>
        <w:rPr>
          <w:rFonts w:hint="eastAsia" w:ascii="宋体" w:hAnsi="宋体" w:eastAsia="宋体" w:cs="宋体"/>
          <w:b w:val="0"/>
          <w:color w:val="000000" w:themeColor="text1"/>
          <w:sz w:val="24"/>
          <w:szCs w:val="24"/>
          <w:highlight w:val="none"/>
          <w14:textFill>
            <w14:solidFill>
              <w14:schemeClr w14:val="tx1"/>
            </w14:solidFill>
          </w14:textFill>
        </w:rPr>
        <w:t>0.9计日工</w:t>
      </w:r>
      <w:bookmarkEnd w:id="359"/>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60"/>
      <w:bookmarkEnd w:id="361"/>
      <w:bookmarkEnd w:id="362"/>
    </w:p>
    <w:p w14:paraId="76D1015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6C3AAD5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采用计日工计价的任何一项工作，承包人应在该项工作实施过程中，每天提交以下报表和有关凭证报送监理人审查：</w:t>
      </w:r>
    </w:p>
    <w:p w14:paraId="4C3915AF">
      <w:pPr>
        <w:shd w:val="clea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（1）工作名称、内容和数量；</w:t>
      </w:r>
    </w:p>
    <w:p w14:paraId="4AB9B2F7">
      <w:pPr>
        <w:shd w:val="clea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（2）投入该工作的所有人员的姓名、专业、工种、级别和耗用工时；</w:t>
      </w:r>
    </w:p>
    <w:p w14:paraId="79F81DDB">
      <w:pPr>
        <w:shd w:val="clea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（3）投入该工作的材料类别和数量；</w:t>
      </w:r>
    </w:p>
    <w:p w14:paraId="088B3E76">
      <w:pPr>
        <w:shd w:val="clea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（4）投入该工作的施工设备型号、台数和耗用台时；</w:t>
      </w:r>
    </w:p>
    <w:p w14:paraId="2AFEB001">
      <w:pPr>
        <w:shd w:val="clea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（5）其他有关资料和凭证。</w:t>
      </w:r>
    </w:p>
    <w:p w14:paraId="2B99E15C">
      <w:pPr>
        <w:shd w:val="clea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计日工由承包人汇总后，列入最近一期进度付款申请单，由监理人审查并经发包人批准后列入进度付款。</w:t>
      </w:r>
      <w:bookmarkStart w:id="363" w:name="_Toc351203577"/>
    </w:p>
    <w:p w14:paraId="49F93F54">
      <w:pPr>
        <w:numPr>
          <w:ilvl w:val="0"/>
          <w:numId w:val="6"/>
        </w:numPr>
        <w:shd w:val="clear"/>
        <w:spacing w:line="312" w:lineRule="auto"/>
        <w:ind w:firstLine="360" w:firstLineChars="15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价格调整</w:t>
      </w:r>
      <w:bookmarkEnd w:id="363"/>
      <w:bookmarkStart w:id="364" w:name="_Toc351203578"/>
      <w:bookmarkStart w:id="365" w:name="_Toc296503092"/>
      <w:bookmarkStart w:id="366" w:name="_Toc296346593"/>
      <w:bookmarkStart w:id="367" w:name="_Toc337558797"/>
    </w:p>
    <w:p w14:paraId="78024FAA">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11.1市场价格波动引起的调整</w:t>
      </w:r>
      <w:bookmarkEnd w:id="364"/>
    </w:p>
    <w:bookmarkEnd w:id="365"/>
    <w:bookmarkEnd w:id="366"/>
    <w:bookmarkEnd w:id="367"/>
    <w:p w14:paraId="39DFE66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14:paraId="07045064">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第1种方式：采用价格指数进行价格调整。</w:t>
      </w:r>
    </w:p>
    <w:p w14:paraId="74CCA578">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（1）价格调整公式</w:t>
      </w:r>
    </w:p>
    <w:p w14:paraId="2C53CCF7">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因人工、材料和设备等价格波动影响合同价格时，根据专用合同条款中约定的数据，按以下公式计算差额并调整合同价格：</w:t>
      </w:r>
    </w:p>
    <w:p w14:paraId="110927F6">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08B9AFA4">
      <w:pPr>
        <w:shd w:val="clear"/>
        <w:tabs>
          <w:tab w:val="left" w:pos="0"/>
          <w:tab w:val="left" w:pos="360"/>
          <w:tab w:val="left" w:pos="540"/>
        </w:tabs>
        <w:spacing w:line="312" w:lineRule="auto"/>
        <w:ind w:firstLine="600" w:firstLineChars="200"/>
        <w:rPr>
          <w:rFonts w:ascii="宋体" w:hAnsi="宋体" w:eastAsia="宋体" w:cs="宋体"/>
          <w:color w:val="000000" w:themeColor="text1"/>
          <w:sz w:val="24"/>
          <w:highlight w:val="none"/>
          <w14:textFill>
            <w14:solidFill>
              <w14:schemeClr w14:val="tx1"/>
            </w14:solidFill>
          </w14:textFill>
        </w:rPr>
      </w:pPr>
      <w:r>
        <w:rPr>
          <w:rFonts w:hint="eastAsia" w:ascii="Times New Roman" w:hAnsi="Times New Roman" w:eastAsia="仿宋_GB2312"/>
          <w:color w:val="000000" w:themeColor="text1"/>
          <w:position w:val="-30"/>
          <w:sz w:val="30"/>
          <w:szCs w:val="32"/>
          <w:highlight w:val="none"/>
          <w14:textFill>
            <w14:solidFill>
              <w14:schemeClr w14:val="tx1"/>
            </w14:solidFill>
          </w14:textFill>
        </w:rPr>
        <w:object>
          <v:shape id="_x0000_i1025" o:spt="75" type="#_x0000_t75" style="height:44.85pt;width:339.6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5" r:id="rId8">
            <o:LockedField>false</o:LockedField>
          </o:OLEObject>
        </w:object>
      </w:r>
    </w:p>
    <w:p w14:paraId="5564E9FF">
      <w:pPr>
        <w:shd w:val="clear"/>
        <w:tabs>
          <w:tab w:val="left" w:pos="0"/>
          <w:tab w:val="left" w:pos="360"/>
          <w:tab w:val="left" w:pos="540"/>
        </w:tabs>
        <w:spacing w:line="312" w:lineRule="auto"/>
        <w:ind w:firstLine="6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公式中：ΔP——需调整的价格差额；</w:t>
      </w:r>
    </w:p>
    <w:p w14:paraId="7AB565DC">
      <w:pPr>
        <w:shd w:val="clear"/>
        <w:tabs>
          <w:tab w:val="left" w:pos="0"/>
          <w:tab w:val="left" w:pos="360"/>
          <w:tab w:val="left" w:pos="540"/>
        </w:tabs>
        <w:spacing w:line="312" w:lineRule="auto"/>
        <w:ind w:firstLine="1440" w:firstLineChars="6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6"/>
          <w:sz w:val="24"/>
          <w:highlight w:val="none"/>
          <w14:textFill>
            <w14:solidFill>
              <w14:schemeClr w14:val="tx1"/>
            </w14:solidFill>
          </w14:textFill>
        </w:rPr>
        <w:object>
          <v:shape id="_x0000_i1026" o:spt="75" type="#_x0000_t75" style="height:17.65pt;width:17.65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——约定的付款证书中承包人应得到的已完成工程量的金额。此项金额应不包括价格调整、不计质量保证金的扣留和支付、预付款的支付和扣回。约定的变更及其他金额已按现行价格计价的，也不计在内；</w:t>
      </w:r>
    </w:p>
    <w:p w14:paraId="4E2BD5C3">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A——定值权重（即不调部分的权重）；</w:t>
      </w:r>
    </w:p>
    <w:p w14:paraId="01CDD5B3">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7" o:spt="75" type="#_x0000_t75" style="height:21.05pt;width:101.2pt;" o:ole="t" filled="f" o:preferrelative="t" stroked="f" coordsize="21600,21600">
            <v:path/>
            <v:fill on="f" focussize="0,0"/>
            <v:stroke on="f" joinstyle="miter"/>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——各可调因子的变值权重（即可调部分的权重），为各可调因子在签约合同价中所占的比例；</w:t>
      </w:r>
    </w:p>
    <w:p w14:paraId="6705C6C2">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8" o:spt="75" type="#_x0000_t75" style="height:20.4pt;width:101.9pt;" o:ole="t" filled="f" o:preferrelative="t" stroked="f" coordsize="21600,21600">
            <v:path/>
            <v:fill on="f" focussize="0,0"/>
            <v:stroke on="f" joinstyle="miter"/>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——各可调因子的现行价格指数，指约定的付款证书相关周期最后一天的前42天的各可调因子的价格指数；</w:t>
      </w:r>
    </w:p>
    <w:p w14:paraId="08E2CCD9">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9" o:spt="75" type="#_x0000_t75" style="height:20.4pt;width:108pt;" o:ole="t" filled="f" o:preferrelative="t" stroked="f" coordsize="21600,21600">
            <v:path/>
            <v:fill on="f" focussize="0,0"/>
            <v:stroke on="f" joinstyle="miter"/>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——各可调因子的基本价格指数，指基准日期的各可调因子的价格指数。</w:t>
      </w:r>
    </w:p>
    <w:p w14:paraId="1DABF82C">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686087A">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（2）暂时确定调整差额</w:t>
      </w:r>
    </w:p>
    <w:p w14:paraId="75D6AF7B">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在计算调整差额时无现行价格指数的，合同当事人同意暂用前次价格指数计算。实际价格指数有调整的，合同当事人进行相应调整。</w:t>
      </w:r>
    </w:p>
    <w:p w14:paraId="2A9A14CD">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（3）权重的调整</w:t>
      </w:r>
    </w:p>
    <w:p w14:paraId="142FE51E">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因变更导致合同约定的权重不合理时，按照第4.4款〔商定或确定〕执行。</w:t>
      </w:r>
    </w:p>
    <w:p w14:paraId="7D6E3D17">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（4）因承包人原因工期延误后的价格调整</w:t>
      </w:r>
    </w:p>
    <w:p w14:paraId="12191F1C">
      <w:pPr>
        <w:shd w:val="clea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14:paraId="34BEFE2F">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第2种方式：采用造价信息进行价格调整。</w:t>
      </w:r>
    </w:p>
    <w:p w14:paraId="2076162B">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1187522E">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299492F">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（2）材料、工程设备价格变化的价款调整按照发包人提供的基准价格，按以下风险范围规定执行:</w:t>
      </w:r>
    </w:p>
    <w:p w14:paraId="05DCD679">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67F97E6">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674B0FB">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14:paraId="2D40E51C">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7BE259D">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14:paraId="4A402CD4">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（3）施工机械台班单价或施工机械使用费发生变化超过省级或行业建设主管部门或其授权的工程造价管理机构规定的范围时，按规定调整合同价格。</w:t>
      </w:r>
    </w:p>
    <w:p w14:paraId="3E054625">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第3种方式：专用合同条款约定的其他方式。</w:t>
      </w:r>
    </w:p>
    <w:p w14:paraId="426D7E53">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68" w:name="_Toc351203579"/>
      <w:bookmarkStart w:id="369" w:name="_Toc296346594"/>
      <w:bookmarkStart w:id="370" w:name="_Toc296503093"/>
      <w:bookmarkStart w:id="371" w:name="_Toc337558798"/>
      <w:r>
        <w:rPr>
          <w:rFonts w:hint="eastAsia" w:ascii="宋体" w:hAnsi="宋体" w:eastAsia="宋体" w:cs="宋体"/>
          <w:b w:val="0"/>
          <w:color w:val="000000" w:themeColor="text1"/>
          <w:sz w:val="24"/>
          <w:szCs w:val="24"/>
          <w:highlight w:val="none"/>
          <w14:textFill>
            <w14:solidFill>
              <w14:schemeClr w14:val="tx1"/>
            </w14:solidFill>
          </w14:textFill>
        </w:rPr>
        <w:t>11.2法律变化引起的调整</w:t>
      </w:r>
      <w:bookmarkEnd w:id="368"/>
    </w:p>
    <w:bookmarkEnd w:id="369"/>
    <w:bookmarkEnd w:id="370"/>
    <w:bookmarkEnd w:id="371"/>
    <w:p w14:paraId="32AFBC6F">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F70E39C">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因法律变化引起的合同价格和工期调整，合同当事人无法达成一致的，由总监理工程师按第4.4款〔商定或确定〕的约定处理。</w:t>
      </w:r>
    </w:p>
    <w:p w14:paraId="72C31D97">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因承包人原因造成工期延误，在工期延误期间出现法律变化的，由此增加的费用和（或）延误的工期由承包人承担。</w:t>
      </w:r>
    </w:p>
    <w:p w14:paraId="63C4D12E">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72" w:name="_Toc351203580"/>
      <w:bookmarkStart w:id="373" w:name="_Toc337558799"/>
      <w:bookmarkStart w:id="374" w:name="_Toc296346597"/>
      <w:bookmarkStart w:id="375" w:name="_Toc296503096"/>
      <w:r>
        <w:rPr>
          <w:rFonts w:hint="eastAsia" w:ascii="宋体" w:hAnsi="宋体" w:eastAsia="宋体" w:cs="宋体"/>
          <w:b w:val="0"/>
          <w:color w:val="000000" w:themeColor="text1"/>
          <w:sz w:val="24"/>
          <w:szCs w:val="24"/>
          <w:highlight w:val="none"/>
          <w14:textFill>
            <w14:solidFill>
              <w14:schemeClr w14:val="tx1"/>
            </w14:solidFill>
          </w14:textFill>
        </w:rPr>
        <w:t>12. 合同价格、计量与支付</w:t>
      </w:r>
      <w:bookmarkEnd w:id="372"/>
    </w:p>
    <w:bookmarkEnd w:id="373"/>
    <w:p w14:paraId="37B86843">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76" w:name="_Toc351203581"/>
      <w:bookmarkStart w:id="377" w:name="_Toc337558800"/>
      <w:r>
        <w:rPr>
          <w:rFonts w:hint="eastAsia" w:ascii="宋体" w:hAnsi="宋体" w:eastAsia="宋体" w:cs="宋体"/>
          <w:b w:val="0"/>
          <w:color w:val="000000" w:themeColor="text1"/>
          <w:sz w:val="24"/>
          <w:szCs w:val="24"/>
          <w:highlight w:val="none"/>
          <w14:textFill>
            <w14:solidFill>
              <w14:schemeClr w14:val="tx1"/>
            </w14:solidFill>
          </w14:textFill>
        </w:rPr>
        <w:t>12.1 合同价</w:t>
      </w:r>
      <w:bookmarkEnd w:id="374"/>
      <w:bookmarkEnd w:id="375"/>
      <w:r>
        <w:rPr>
          <w:rFonts w:hint="eastAsia" w:ascii="宋体" w:hAnsi="宋体" w:eastAsia="宋体" w:cs="宋体"/>
          <w:b w:val="0"/>
          <w:color w:val="000000" w:themeColor="text1"/>
          <w:sz w:val="24"/>
          <w:szCs w:val="24"/>
          <w:highlight w:val="none"/>
          <w14:textFill>
            <w14:solidFill>
              <w14:schemeClr w14:val="tx1"/>
            </w14:solidFill>
          </w14:textFill>
        </w:rPr>
        <w:t>格形式</w:t>
      </w:r>
      <w:bookmarkEnd w:id="376"/>
    </w:p>
    <w:bookmarkEnd w:id="377"/>
    <w:p w14:paraId="7B656DA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发包人和承包人应在合同协议书中选择下列一种合同价格形式： </w:t>
      </w:r>
    </w:p>
    <w:p w14:paraId="616FAE7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w:t>
      </w:r>
    </w:p>
    <w:p w14:paraId="10F1493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单价合同是指合同当事人约定以工程量清单及其综合单价进行合同价格计算、调整和确认的建设工程施工合同，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在约定的范围内合同单价不作调整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。合同当事人应在专用合同条款中约定综合单价包含的风险范围和风险费用的计算方法</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并约定风险范围以外的合同价格的调整方法，其中因市场价格波动引起的调整按第11.1款〔市场价格波动引起的调整〕约定执行。</w:t>
      </w:r>
    </w:p>
    <w:p w14:paraId="727BC80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w:t>
      </w:r>
    </w:p>
    <w:p w14:paraId="40DE82A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总价合同是指合同当事人约定以施工图、已标价工程量清单或预算书及有关条件进行合同价格计算、调整和确认的建设工程施工合同，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在约定的范围内合同总价不作调整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DAD44C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3、其它价格形式</w:t>
      </w:r>
    </w:p>
    <w:p w14:paraId="0CAFB11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合同当事人可在专用合同条款中约定其他合同价格形式。</w:t>
      </w:r>
    </w:p>
    <w:p w14:paraId="6F795789">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78" w:name="_Toc296503097"/>
      <w:bookmarkStart w:id="379" w:name="_Toc296346598"/>
      <w:bookmarkStart w:id="380" w:name="_Toc351203582"/>
      <w:bookmarkStart w:id="381" w:name="_Toc337558801"/>
      <w:r>
        <w:rPr>
          <w:rFonts w:hint="eastAsia" w:ascii="宋体" w:hAnsi="宋体" w:eastAsia="宋体" w:cs="宋体"/>
          <w:b w:val="0"/>
          <w:color w:val="000000" w:themeColor="text1"/>
          <w:sz w:val="24"/>
          <w:szCs w:val="24"/>
          <w:highlight w:val="none"/>
          <w14:textFill>
            <w14:solidFill>
              <w14:schemeClr w14:val="tx1"/>
            </w14:solidFill>
          </w14:textFill>
        </w:rPr>
        <w:t>12.2预</w:t>
      </w:r>
      <w:bookmarkEnd w:id="378"/>
      <w:bookmarkEnd w:id="379"/>
      <w:bookmarkStart w:id="382" w:name="_Toc296346601"/>
      <w:bookmarkStart w:id="383" w:name="_Toc296503100"/>
      <w:r>
        <w:rPr>
          <w:rFonts w:hint="eastAsia" w:ascii="宋体" w:hAnsi="宋体" w:eastAsia="宋体" w:cs="宋体"/>
          <w:b w:val="0"/>
          <w:color w:val="000000" w:themeColor="text1"/>
          <w:sz w:val="24"/>
          <w:szCs w:val="24"/>
          <w:highlight w:val="none"/>
          <w14:textFill>
            <w14:solidFill>
              <w14:schemeClr w14:val="tx1"/>
            </w14:solidFill>
          </w14:textFill>
        </w:rPr>
        <w:t>付款</w:t>
      </w:r>
      <w:bookmarkEnd w:id="380"/>
    </w:p>
    <w:bookmarkEnd w:id="381"/>
    <w:bookmarkEnd w:id="382"/>
    <w:bookmarkEnd w:id="383"/>
    <w:p w14:paraId="50A30C9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w:t>
      </w:r>
      <w:r>
        <w:rPr>
          <w:rFonts w:hint="eastAsia" w:ascii="宋体" w:hAnsi="宋体" w:eastAsia="宋体" w:cs="宋体"/>
          <w:color w:val="000000" w:themeColor="text1"/>
          <w:kern w:val="0"/>
          <w:sz w:val="24"/>
          <w:highlight w:val="none"/>
          <w14:textFill>
            <w14:solidFill>
              <w14:schemeClr w14:val="tx1"/>
            </w14:solidFill>
          </w14:textFill>
        </w:rPr>
        <w:t>1预付款的支付</w:t>
      </w:r>
    </w:p>
    <w:p w14:paraId="5EA5813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14:paraId="37484387">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除专用合同条款另有约定外，预付款在进度付款中同比例扣回。在颁发工程接收证书前，提前解除合同的，尚未扣完的预付款应与合同价款一并结算。</w:t>
      </w:r>
    </w:p>
    <w:p w14:paraId="76A996B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14:paraId="6B1048B6">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12.2.2 预付款担保</w:t>
      </w:r>
    </w:p>
    <w:p w14:paraId="76A2ACCE">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003C03F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发包人在工程款中逐期扣回预付款后，预付款担保额度应相应减少，但剩余的预付款担保金额不得低于未被扣回的预付款金额。</w:t>
      </w:r>
    </w:p>
    <w:p w14:paraId="141971C5">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4" w:name="_Toc351203583"/>
      <w:bookmarkStart w:id="385" w:name="_Toc337558802"/>
      <w:r>
        <w:rPr>
          <w:rFonts w:hint="eastAsia" w:ascii="宋体" w:hAnsi="宋体" w:eastAsia="宋体" w:cs="宋体"/>
          <w:b w:val="0"/>
          <w:color w:val="000000" w:themeColor="text1"/>
          <w:sz w:val="24"/>
          <w:szCs w:val="24"/>
          <w:highlight w:val="none"/>
          <w14:textFill>
            <w14:solidFill>
              <w14:schemeClr w14:val="tx1"/>
            </w14:solidFill>
          </w14:textFill>
        </w:rPr>
        <w:t>12.3计量</w:t>
      </w:r>
      <w:bookmarkEnd w:id="384"/>
    </w:p>
    <w:bookmarkEnd w:id="385"/>
    <w:p w14:paraId="70B3533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12.3.1 计量原则</w:t>
      </w:r>
    </w:p>
    <w:p w14:paraId="4DCD7A6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14:paraId="02C9DC1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12.3.2 计量周期</w:t>
      </w:r>
    </w:p>
    <w:p w14:paraId="159A9F4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除专用合同条款另有约定外，工程量的计量按月进行。</w:t>
      </w:r>
    </w:p>
    <w:p w14:paraId="48F8AFE7">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12.3.3 单价合同的计量</w:t>
      </w:r>
    </w:p>
    <w:p w14:paraId="3FF17EE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除专用合同条款另有约定外，单价合同的计量按照本项约定执行：</w:t>
      </w:r>
    </w:p>
    <w:p w14:paraId="5683606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14:paraId="2949090B">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CA8056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14:paraId="0DD1F3A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12.3.4 总价合同的计量</w:t>
      </w:r>
    </w:p>
    <w:p w14:paraId="429D14F7">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除专用合同条款另有约定外，按月计量支付的总价合同，按照本项约定执行：</w:t>
      </w:r>
    </w:p>
    <w:p w14:paraId="070A250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14:paraId="04C4732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9D524C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（3）监理人未在收到承包人提交的工程量报表后的7天内完成复核的，承包人提交的工程量报告中的工程量视为承包人实际完成的工程量。</w:t>
      </w:r>
    </w:p>
    <w:p w14:paraId="5EF021A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12.3.5 总价合同采用支付分解表计量支付的，可以按照第12.3.4项〔总价合同的计量〕约定进行计量，但合同价款按照支付分解表进行支付。</w:t>
      </w:r>
    </w:p>
    <w:p w14:paraId="767C44B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12.3.6 其他价格形式合同的计量</w:t>
      </w:r>
    </w:p>
    <w:p w14:paraId="33295CE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合同当事人可在专用合同条款中约定其他价格形式合同的计量方式和程序。</w:t>
      </w:r>
    </w:p>
    <w:p w14:paraId="5B601F40">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6" w:name="_Toc296503101"/>
      <w:bookmarkStart w:id="387" w:name="_Toc296346602"/>
      <w:bookmarkStart w:id="388" w:name="_Toc351203584"/>
      <w:bookmarkStart w:id="389" w:name="_Toc337558803"/>
      <w:r>
        <w:rPr>
          <w:rFonts w:hint="eastAsia" w:ascii="宋体" w:hAnsi="宋体" w:eastAsia="宋体" w:cs="宋体"/>
          <w:b w:val="0"/>
          <w:color w:val="000000" w:themeColor="text1"/>
          <w:sz w:val="24"/>
          <w:szCs w:val="24"/>
          <w:highlight w:val="none"/>
          <w14:textFill>
            <w14:solidFill>
              <w14:schemeClr w14:val="tx1"/>
            </w14:solidFill>
          </w14:textFill>
        </w:rPr>
        <w:t>12.4工程进度款支</w:t>
      </w:r>
      <w:bookmarkEnd w:id="386"/>
      <w:bookmarkEnd w:id="387"/>
      <w:r>
        <w:rPr>
          <w:rFonts w:hint="eastAsia" w:ascii="宋体" w:hAnsi="宋体" w:eastAsia="宋体" w:cs="宋体"/>
          <w:b w:val="0"/>
          <w:color w:val="000000" w:themeColor="text1"/>
          <w:sz w:val="24"/>
          <w:szCs w:val="24"/>
          <w:highlight w:val="none"/>
          <w14:textFill>
            <w14:solidFill>
              <w14:schemeClr w14:val="tx1"/>
            </w14:solidFill>
          </w14:textFill>
        </w:rPr>
        <w:t>付</w:t>
      </w:r>
      <w:bookmarkEnd w:id="388"/>
    </w:p>
    <w:bookmarkEnd w:id="389"/>
    <w:p w14:paraId="0EAA4FA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.1 付款周期</w:t>
      </w:r>
    </w:p>
    <w:p w14:paraId="3CA6474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除专用合同条款另有约定外，付款周期应按照第12.3.2项〔计量周期〕的约定与计量周期保持一致。</w:t>
      </w:r>
    </w:p>
    <w:p w14:paraId="18F18A4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.2 进度付款申请单的编制</w:t>
      </w:r>
    </w:p>
    <w:p w14:paraId="520D18F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除专用合同条款另有约定外，进度付款申请单应包括下列内容：</w:t>
      </w:r>
    </w:p>
    <w:p w14:paraId="6243909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（1）截至本次付款周期已完成工作对应的金额；</w:t>
      </w:r>
    </w:p>
    <w:p w14:paraId="5D07B74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（2）根据第10条〔变更〕应增加和扣减的变更金额；</w:t>
      </w:r>
    </w:p>
    <w:p w14:paraId="0100FF8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（3）根据第12.2款〔预付款〕约定应支付的预付款和扣减的返还预付款；</w:t>
      </w:r>
    </w:p>
    <w:p w14:paraId="119C274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（4）根据第15.3款〔质量保证金〕约定应扣减的质量保证金；</w:t>
      </w:r>
    </w:p>
    <w:p w14:paraId="38296B8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（5）根据第19条〔索赔〕应增加和扣减的索赔金额；</w:t>
      </w:r>
    </w:p>
    <w:p w14:paraId="7278CDD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（6）对已签发的进度款支付证书中出现错误的修正，应在本次进度付款中支付或扣除的金额；</w:t>
      </w:r>
    </w:p>
    <w:p w14:paraId="0C5A971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（7）根据合同约定应增加和扣减的其他金额。</w:t>
      </w:r>
    </w:p>
    <w:p w14:paraId="6B28435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12.4.3 进度付款申请单的提交</w:t>
      </w:r>
    </w:p>
    <w:p w14:paraId="357B94A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（1）单价合同进度付款申请单的提交</w:t>
      </w:r>
    </w:p>
    <w:p w14:paraId="26E94DA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20A043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（2）总价合同进度付款申请单的提交</w:t>
      </w:r>
    </w:p>
    <w:p w14:paraId="3372192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14:paraId="077E2D7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总价合同按支付分解表支付的，承包人应按照第12.4.6项〔支付分解表〕及第12.4.2项〔进度付款申请单的编制〕的约定向监理人提交进度付款申请单。</w:t>
      </w:r>
    </w:p>
    <w:p w14:paraId="13ABEEF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（3）其他价格形式合同的进度付款申请单的提交</w:t>
      </w:r>
    </w:p>
    <w:p w14:paraId="47B154C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合同当事人可在专用合同条款中约定其他价格形式合同的进度付款申请单的编制和提交程序。</w:t>
      </w:r>
    </w:p>
    <w:p w14:paraId="45FAEDC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.4 进度款审核和支付</w:t>
      </w:r>
    </w:p>
    <w:p w14:paraId="2E42411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E0C6A9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9DC5E9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14:paraId="6486F4A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（3）发包人签发进度款支付证书或临时进度款支付证书，不表明发包人已同意、批准或接受了承包人完成的相应部分的工作。</w:t>
      </w:r>
    </w:p>
    <w:p w14:paraId="4BA17CA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12.4.5 进度付款的修正</w:t>
      </w:r>
    </w:p>
    <w:p w14:paraId="2D6D348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14:paraId="5982772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12.4.6 支付分解表</w:t>
      </w:r>
    </w:p>
    <w:p w14:paraId="1152748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1、支付分解表的编制要求</w:t>
      </w:r>
    </w:p>
    <w:p w14:paraId="1D21A25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（1）支付分解表中所列的每期付款金额，应为第12.4.2项〔进度付款申请单的编制〕第（1）目的估算金额；</w:t>
      </w:r>
    </w:p>
    <w:p w14:paraId="259DB5F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（2）实际进度与施工进度计划不一致的，合同当事人可按照第4.4款〔商定或确定〕修改支付分解表；</w:t>
      </w:r>
    </w:p>
    <w:p w14:paraId="366A52DE">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（3）不采用支付分解表的，承包人应向发包人和监理人提交按季度编制的支付估算分解表，用于支付参考。</w:t>
      </w:r>
    </w:p>
    <w:p w14:paraId="54B1C48B">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2、总价合同支付分解表的编制与审批</w:t>
      </w:r>
    </w:p>
    <w:p w14:paraId="31C266E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57D82E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14:paraId="1FCBEC72">
      <w:pPr>
        <w:shd w:val="clear"/>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（3）发包人逾期未完成支付分解表审批的，也未及时要求承包人进行修正和提供补充资料的，则承包人提交的支付分解表视为已经获得发包人批准。</w:t>
      </w:r>
    </w:p>
    <w:p w14:paraId="19F9C6E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3、单价合同的总价项目支付分解表的编制与审批</w:t>
      </w:r>
    </w:p>
    <w:p w14:paraId="1A1C611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792A13E">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90" w:name="_Toc351203585"/>
      <w:r>
        <w:rPr>
          <w:rFonts w:hint="eastAsia" w:ascii="宋体" w:hAnsi="宋体" w:eastAsia="宋体" w:cs="宋体"/>
          <w:b w:val="0"/>
          <w:color w:val="000000" w:themeColor="text1"/>
          <w:sz w:val="24"/>
          <w:szCs w:val="24"/>
          <w:highlight w:val="none"/>
          <w14:textFill>
            <w14:solidFill>
              <w14:schemeClr w14:val="tx1"/>
            </w14:solidFill>
          </w14:textFill>
        </w:rPr>
        <w:t>12.5支付账户</w:t>
      </w:r>
      <w:bookmarkEnd w:id="390"/>
    </w:p>
    <w:p w14:paraId="4AC9A76E">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发包人应将合同价款支付至合同协议书中约定的承包人账户。</w:t>
      </w:r>
    </w:p>
    <w:p w14:paraId="13AE8F9E">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91" w:name="_Toc351203586"/>
      <w:bookmarkStart w:id="392" w:name="_Toc322522574"/>
      <w:bookmarkStart w:id="393" w:name="_Toc337558804"/>
      <w:bookmarkStart w:id="394" w:name="_Toc296346607"/>
      <w:bookmarkStart w:id="395" w:name="_Toc296503106"/>
      <w:r>
        <w:rPr>
          <w:rFonts w:hint="eastAsia" w:ascii="宋体" w:hAnsi="宋体" w:eastAsia="宋体" w:cs="宋体"/>
          <w:b w:val="0"/>
          <w:color w:val="000000" w:themeColor="text1"/>
          <w:sz w:val="24"/>
          <w:szCs w:val="24"/>
          <w:highlight w:val="none"/>
          <w14:textFill>
            <w14:solidFill>
              <w14:schemeClr w14:val="tx1"/>
            </w14:solidFill>
          </w14:textFill>
        </w:rPr>
        <w:t>13. 验收和工程试车</w:t>
      </w:r>
      <w:bookmarkEnd w:id="391"/>
    </w:p>
    <w:bookmarkEnd w:id="392"/>
    <w:bookmarkEnd w:id="393"/>
    <w:bookmarkEnd w:id="394"/>
    <w:bookmarkEnd w:id="395"/>
    <w:p w14:paraId="78F98E3B">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96" w:name="_Toc351203587"/>
      <w:bookmarkStart w:id="397" w:name="_Toc337558805"/>
      <w:bookmarkStart w:id="398" w:name="_Toc296346611"/>
      <w:bookmarkStart w:id="399" w:name="_Toc296503110"/>
      <w:r>
        <w:rPr>
          <w:rFonts w:hint="eastAsia" w:ascii="宋体" w:hAnsi="宋体" w:eastAsia="宋体" w:cs="宋体"/>
          <w:b w:val="0"/>
          <w:color w:val="000000" w:themeColor="text1"/>
          <w:sz w:val="24"/>
          <w:szCs w:val="24"/>
          <w:highlight w:val="none"/>
          <w14:textFill>
            <w14:solidFill>
              <w14:schemeClr w14:val="tx1"/>
            </w14:solidFill>
          </w14:textFill>
        </w:rPr>
        <w:t>13.1分部分项工程验收</w:t>
      </w:r>
      <w:bookmarkEnd w:id="396"/>
    </w:p>
    <w:bookmarkEnd w:id="397"/>
    <w:p w14:paraId="30A759BA">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13.1.1 分部分项工程质量应符合国家有关工程施工验收规范、标准及合同约定，承包人应按照施工组织设计的要求完成分部分项工程施工。</w:t>
      </w:r>
    </w:p>
    <w:p w14:paraId="2D57257E">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13.1.2 除专用合同条款另有约定外，分部分项工程经承包人自检合格并具备验收条件的，承包人应提前48小时通知监理人进行验收。</w:t>
      </w:r>
      <w:r>
        <w:rPr>
          <w:rFonts w:hint="eastAsia" w:ascii="宋体" w:hAnsi="宋体" w:eastAsia="宋体" w:cs="宋体"/>
          <w:color w:val="000000" w:themeColor="text1"/>
          <w:kern w:val="0"/>
          <w:sz w:val="24"/>
          <w:highlight w:val="none"/>
          <w14:textFill>
            <w14:solidFill>
              <w14:schemeClr w14:val="tx1"/>
            </w14:solidFill>
          </w14:textFill>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themeColor="text1"/>
          <w:sz w:val="24"/>
          <w:highlight w:val="none"/>
          <w14:textFill>
            <w14:solidFill>
              <w14:schemeClr w14:val="tx1"/>
            </w14:solidFill>
          </w14:textFill>
        </w:rPr>
        <w:t>分部分项工程未经验收的，不得进入下一道工序施工。</w:t>
      </w:r>
    </w:p>
    <w:p w14:paraId="4455CF38">
      <w:pPr>
        <w:shd w:val="clea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分部分项工程的验收资料应当作为竣工资料的组成部分。</w:t>
      </w:r>
    </w:p>
    <w:p w14:paraId="689B5E3F">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0" w:name="_Toc351203588"/>
      <w:bookmarkStart w:id="401" w:name="_Toc337558806"/>
      <w:r>
        <w:rPr>
          <w:rFonts w:hint="eastAsia" w:ascii="宋体" w:hAnsi="宋体" w:eastAsia="宋体" w:cs="宋体"/>
          <w:b w:val="0"/>
          <w:color w:val="000000" w:themeColor="text1"/>
          <w:sz w:val="24"/>
          <w:szCs w:val="24"/>
          <w:highlight w:val="none"/>
          <w14:textFill>
            <w14:solidFill>
              <w14:schemeClr w14:val="tx1"/>
            </w14:solidFill>
          </w14:textFill>
        </w:rPr>
        <w:t>13.2竣工验收</w:t>
      </w:r>
      <w:bookmarkEnd w:id="400"/>
    </w:p>
    <w:bookmarkEnd w:id="398"/>
    <w:bookmarkEnd w:id="399"/>
    <w:bookmarkEnd w:id="401"/>
    <w:p w14:paraId="0ED0A13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13.2.1竣工验收条件</w:t>
      </w:r>
    </w:p>
    <w:p w14:paraId="1A9F05A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工程具备以下条件的，承包人可以申请竣工验收：</w:t>
      </w:r>
    </w:p>
    <w:p w14:paraId="031098C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14:paraId="68E97EC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（2）已按合同约定编制了甩项工作和缺陷修补工作清单以及相应的施工计划；</w:t>
      </w:r>
    </w:p>
    <w:p w14:paraId="41F7AD2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（3）已按合同约定的内容和份数备齐竣工资料。</w:t>
      </w:r>
    </w:p>
    <w:p w14:paraId="762778D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13.2.2竣工验收程序</w:t>
      </w:r>
    </w:p>
    <w:p w14:paraId="3D09447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除专用合同条款另有约定外，承包人申请竣工验收的，应当按照以下程序进行：</w:t>
      </w:r>
    </w:p>
    <w:p w14:paraId="0262201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70828A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F542C1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14:paraId="6F46A9B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C9A84E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72E21EB">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14:paraId="353DA23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13.2.3竣工日期</w:t>
      </w:r>
    </w:p>
    <w:p w14:paraId="6B42ABA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2" w:name="#go14"/>
      <w:bookmarkEnd w:id="402"/>
      <w:r>
        <w:rPr>
          <w:rFonts w:hint="eastAsia" w:ascii="宋体" w:hAnsi="宋体" w:eastAsia="宋体" w:cs="宋体"/>
          <w:color w:val="000000" w:themeColor="text1"/>
          <w:kern w:val="0"/>
          <w:sz w:val="24"/>
          <w:highlight w:val="none"/>
          <w14:textFill>
            <w14:solidFill>
              <w14:schemeClr w14:val="tx1"/>
            </w14:solidFill>
          </w14:textFill>
        </w:rPr>
        <w:t>收申请报告的日期为实际竣工日期；工程未经竣工验收，发包人擅自使用的，以转移占有工程之日为实际竣工日期。</w:t>
      </w:r>
    </w:p>
    <w:p w14:paraId="3702156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13.2.4 拒绝接收全部或部分工程</w:t>
      </w:r>
    </w:p>
    <w:p w14:paraId="58311C3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056399D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13.2.5 移交、接收全部与部分工程</w:t>
      </w:r>
    </w:p>
    <w:p w14:paraId="4BA4951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除专用合同条款另有约定外，合同当事人应当在颁发工程接收证书后7天内完成工程的移交。</w:t>
      </w:r>
    </w:p>
    <w:p w14:paraId="768CFF3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14:paraId="2B7D529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14:paraId="4DF15771">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3" w:name="_Toc351203589"/>
      <w:bookmarkStart w:id="404" w:name="_Toc337558807"/>
      <w:bookmarkStart w:id="405" w:name="_Toc296503111"/>
      <w:bookmarkStart w:id="406" w:name="_Toc296346612"/>
      <w:r>
        <w:rPr>
          <w:rFonts w:hint="eastAsia" w:ascii="宋体" w:hAnsi="宋体" w:eastAsia="宋体" w:cs="宋体"/>
          <w:b w:val="0"/>
          <w:color w:val="000000" w:themeColor="text1"/>
          <w:sz w:val="24"/>
          <w:szCs w:val="24"/>
          <w:highlight w:val="none"/>
          <w14:textFill>
            <w14:solidFill>
              <w14:schemeClr w14:val="tx1"/>
            </w14:solidFill>
          </w14:textFill>
        </w:rPr>
        <w:t>13.3工程试车</w:t>
      </w:r>
      <w:bookmarkEnd w:id="403"/>
    </w:p>
    <w:bookmarkEnd w:id="404"/>
    <w:bookmarkEnd w:id="405"/>
    <w:bookmarkEnd w:id="406"/>
    <w:p w14:paraId="5D9F759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13.3.1试车程序</w:t>
      </w:r>
    </w:p>
    <w:p w14:paraId="20A1F2AB">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工程需要试车的，除专用合同条款另有约定外，试车内容应与承包人承包范围相一致，试车费用由承包人承担。工程试车应按如下程序进行：</w:t>
      </w:r>
    </w:p>
    <w:p w14:paraId="47BF609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C4E21EB">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5996FD0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4CBC11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13.3.2 试车中的责任</w:t>
      </w:r>
    </w:p>
    <w:p w14:paraId="070715C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160A98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A8EB93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13.3.3 投料试车</w:t>
      </w:r>
    </w:p>
    <w:p w14:paraId="47C624A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14:paraId="6D3BAB3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30532731">
      <w:pPr>
        <w:pStyle w:val="6"/>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07" w:name="_Toc33755880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408" w:name="_Toc351203590"/>
      <w:r>
        <w:rPr>
          <w:rFonts w:hint="eastAsia" w:ascii="宋体" w:hAnsi="宋体" w:eastAsia="宋体" w:cs="宋体"/>
          <w:b w:val="0"/>
          <w:color w:val="000000" w:themeColor="text1"/>
          <w:sz w:val="24"/>
          <w:szCs w:val="24"/>
          <w:highlight w:val="none"/>
          <w14:textFill>
            <w14:solidFill>
              <w14:schemeClr w14:val="tx1"/>
            </w14:solidFill>
          </w14:textFill>
        </w:rPr>
        <w:t>13.4提前交付单位工程的验收</w:t>
      </w:r>
      <w:bookmarkEnd w:id="408"/>
    </w:p>
    <w:bookmarkEnd w:id="407"/>
    <w:p w14:paraId="24EC880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13.4.1 发包人需要在工程竣工前使用单位工程的，或承包人提出提前交付已经竣工的单位工程且经发包人同意的，可进行单位工程验收，验收的程序按照第13.2款〔竣工验收〕的约定进行。</w:t>
      </w:r>
    </w:p>
    <w:p w14:paraId="71C9351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14:paraId="524F4A0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13.4.2 发包人要求在工程竣工前交付单位工程，由此导致承包人费用增加和（或）工期延误的，由发包人承担由此增加的费用和（或）延误的工期，并支付承包人合理的利润。</w:t>
      </w:r>
    </w:p>
    <w:p w14:paraId="7B8B9D4D">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9" w:name="_Toc351203591"/>
      <w:r>
        <w:rPr>
          <w:rFonts w:hint="eastAsia" w:ascii="宋体" w:hAnsi="宋体" w:eastAsia="宋体" w:cs="宋体"/>
          <w:b w:val="0"/>
          <w:color w:val="000000" w:themeColor="text1"/>
          <w:sz w:val="24"/>
          <w:szCs w:val="24"/>
          <w:highlight w:val="none"/>
          <w14:textFill>
            <w14:solidFill>
              <w14:schemeClr w14:val="tx1"/>
            </w14:solidFill>
          </w14:textFill>
        </w:rPr>
        <w:t>13.5 施工期运行</w:t>
      </w:r>
      <w:bookmarkEnd w:id="409"/>
    </w:p>
    <w:p w14:paraId="256E51E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D5F3A8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13.5.2 在施工期运行中发现工程或工程设备损坏或存在缺陷的，由承包人按第15.2款〔缺陷责任期〕约定进行修复。</w:t>
      </w:r>
    </w:p>
    <w:p w14:paraId="04C5CFC3">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10" w:name="_Toc296346613"/>
      <w:bookmarkStart w:id="411" w:name="_Toc296503112"/>
      <w:bookmarkStart w:id="412" w:name="_Toc351203592"/>
      <w:bookmarkStart w:id="413" w:name="_Toc337558809"/>
      <w:r>
        <w:rPr>
          <w:rFonts w:hint="eastAsia" w:ascii="宋体" w:hAnsi="宋体" w:eastAsia="宋体" w:cs="宋体"/>
          <w:b w:val="0"/>
          <w:color w:val="000000" w:themeColor="text1"/>
          <w:sz w:val="24"/>
          <w:szCs w:val="24"/>
          <w:highlight w:val="none"/>
          <w14:textFill>
            <w14:solidFill>
              <w14:schemeClr w14:val="tx1"/>
            </w14:solidFill>
          </w14:textFill>
        </w:rPr>
        <w:t>13.6 竣工退</w:t>
      </w:r>
      <w:bookmarkEnd w:id="410"/>
      <w:bookmarkEnd w:id="411"/>
      <w:r>
        <w:rPr>
          <w:rFonts w:hint="eastAsia" w:ascii="宋体" w:hAnsi="宋体" w:eastAsia="宋体" w:cs="宋体"/>
          <w:b w:val="0"/>
          <w:color w:val="000000" w:themeColor="text1"/>
          <w:sz w:val="24"/>
          <w:szCs w:val="24"/>
          <w:highlight w:val="none"/>
          <w14:textFill>
            <w14:solidFill>
              <w14:schemeClr w14:val="tx1"/>
            </w14:solidFill>
          </w14:textFill>
        </w:rPr>
        <w:t>场</w:t>
      </w:r>
      <w:bookmarkEnd w:id="412"/>
    </w:p>
    <w:bookmarkEnd w:id="413"/>
    <w:p w14:paraId="2202498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13.6.1 竣工退场</w:t>
      </w:r>
    </w:p>
    <w:p w14:paraId="058F3EA7">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颁发工程接收证书后，承包人应按以下要求对施工现场进行清理：</w:t>
      </w:r>
    </w:p>
    <w:p w14:paraId="13FD567B">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（1）施工现场内残留的垃圾已全部清除出场；</w:t>
      </w:r>
    </w:p>
    <w:p w14:paraId="6975819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（2）临时工程已拆除，场地已进行清理、平整或复原；</w:t>
      </w:r>
    </w:p>
    <w:p w14:paraId="0AABC3B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（3）按合同约定应撤离的人员、承包人施工设备和剩余的材料，包括废弃的施工设备和材料，已按计划撤离施工现场；</w:t>
      </w:r>
    </w:p>
    <w:p w14:paraId="36CE2EEC">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（4）施工现场周边及其附近道路、河道的施工堆积物，已全部清理；</w:t>
      </w:r>
    </w:p>
    <w:p w14:paraId="5D69B82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（5）施工现场其他场地清理工作已全部完成。</w:t>
      </w:r>
    </w:p>
    <w:p w14:paraId="2E1A9CC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75050E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13.6.2 地表还原</w:t>
      </w:r>
    </w:p>
    <w:p w14:paraId="17C3555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14:paraId="2110E2C3">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14" w:name="_Toc351203593"/>
      <w:bookmarkStart w:id="415" w:name="_Toc337558810"/>
      <w:bookmarkStart w:id="416" w:name="_Toc296503113"/>
      <w:bookmarkStart w:id="417" w:name="_Toc296346614"/>
      <w:r>
        <w:rPr>
          <w:rFonts w:hint="eastAsia" w:ascii="宋体" w:hAnsi="宋体" w:eastAsia="宋体" w:cs="宋体"/>
          <w:b w:val="0"/>
          <w:color w:val="000000" w:themeColor="text1"/>
          <w:sz w:val="24"/>
          <w:szCs w:val="24"/>
          <w:highlight w:val="none"/>
          <w14:textFill>
            <w14:solidFill>
              <w14:schemeClr w14:val="tx1"/>
            </w14:solidFill>
          </w14:textFill>
        </w:rPr>
        <w:t>14. 竣工结算</w:t>
      </w:r>
      <w:bookmarkEnd w:id="414"/>
    </w:p>
    <w:bookmarkEnd w:id="415"/>
    <w:p w14:paraId="11DA0244">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18" w:name="_Toc351203594"/>
      <w:bookmarkStart w:id="419" w:name="_Toc337558811"/>
      <w:r>
        <w:rPr>
          <w:rFonts w:hint="eastAsia" w:ascii="宋体" w:hAnsi="宋体" w:eastAsia="宋体" w:cs="宋体"/>
          <w:b w:val="0"/>
          <w:color w:val="000000" w:themeColor="text1"/>
          <w:sz w:val="24"/>
          <w:szCs w:val="24"/>
          <w:highlight w:val="none"/>
          <w14:textFill>
            <w14:solidFill>
              <w14:schemeClr w14:val="tx1"/>
            </w14:solidFill>
          </w14:textFill>
        </w:rPr>
        <w:t>14.1 竣工结算申请</w:t>
      </w:r>
      <w:bookmarkEnd w:id="418"/>
    </w:p>
    <w:bookmarkEnd w:id="419"/>
    <w:p w14:paraId="012548B4">
      <w:pPr>
        <w:shd w:val="clea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w:t>
      </w:r>
      <w:r>
        <w:rPr>
          <w:rFonts w:hint="eastAsia" w:ascii="宋体" w:hAnsi="宋体" w:eastAsia="宋体" w:cs="宋体"/>
          <w:color w:val="000000" w:themeColor="text1"/>
          <w:sz w:val="24"/>
          <w:highlight w:val="none"/>
          <w14:textFill>
            <w14:solidFill>
              <w14:schemeClr w14:val="tx1"/>
            </w14:solidFill>
          </w14:textFill>
        </w:rPr>
        <w:t>承包人应在工程竣工验收合格后28天内向发包人和监理人提交竣工结算申请单，并提交完整的结算资料，有关竣工结算申请单的资料清单和份数等要求由合同当事人在专用合同条款中约定。</w:t>
      </w:r>
    </w:p>
    <w:p w14:paraId="1CBDD1B4">
      <w:pPr>
        <w:shd w:val="clea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除专用合同条款另有约定外，竣工结算申请单应包括以下内容：</w:t>
      </w:r>
    </w:p>
    <w:p w14:paraId="23C8DC85">
      <w:pPr>
        <w:shd w:val="clea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（1）竣工结算合同价格；</w:t>
      </w:r>
    </w:p>
    <w:p w14:paraId="4CBB4467">
      <w:pPr>
        <w:shd w:val="clea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（2）发包人已支付承包人的款项；</w:t>
      </w:r>
    </w:p>
    <w:p w14:paraId="3BD278DF">
      <w:pPr>
        <w:shd w:val="clea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（3）应扣留的质量保证金； </w:t>
      </w:r>
    </w:p>
    <w:p w14:paraId="6F3A6251">
      <w:pPr>
        <w:shd w:val="clea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（4）发包人应支付承包人的合同价款。</w:t>
      </w:r>
    </w:p>
    <w:p w14:paraId="1A85312C">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0" w:name="_Toc351203595"/>
      <w:bookmarkStart w:id="421" w:name="_Toc337558812"/>
      <w:r>
        <w:rPr>
          <w:rFonts w:hint="eastAsia" w:ascii="宋体" w:hAnsi="宋体" w:eastAsia="宋体" w:cs="宋体"/>
          <w:b w:val="0"/>
          <w:color w:val="000000" w:themeColor="text1"/>
          <w:sz w:val="24"/>
          <w:szCs w:val="24"/>
          <w:highlight w:val="none"/>
          <w14:textFill>
            <w14:solidFill>
              <w14:schemeClr w14:val="tx1"/>
            </w14:solidFill>
          </w14:textFill>
        </w:rPr>
        <w:t>14.2 竣工结算审核</w:t>
      </w:r>
      <w:bookmarkEnd w:id="420"/>
    </w:p>
    <w:bookmarkEnd w:id="421"/>
    <w:p w14:paraId="50EDC48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themeColor="text1"/>
          <w:sz w:val="24"/>
          <w:highlight w:val="none"/>
          <w14:textFill>
            <w14:solidFill>
              <w14:schemeClr w14:val="tx1"/>
            </w14:solidFill>
          </w14:textFill>
        </w:rPr>
        <w:t>发包人对竣工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申请单有异议的，有权要求承包人进行修正和提供补充资料，承包人应提交修正后的竣工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w:t>
      </w:r>
    </w:p>
    <w:p w14:paraId="2B92EAD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2C48B9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C7716F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853D5FA">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2" w:name="_Toc351203596"/>
      <w:bookmarkStart w:id="423" w:name="_Toc337558813"/>
      <w:r>
        <w:rPr>
          <w:rFonts w:hint="eastAsia" w:ascii="宋体" w:hAnsi="宋体" w:eastAsia="宋体" w:cs="宋体"/>
          <w:b w:val="0"/>
          <w:color w:val="000000" w:themeColor="text1"/>
          <w:sz w:val="24"/>
          <w:szCs w:val="24"/>
          <w:highlight w:val="none"/>
          <w14:textFill>
            <w14:solidFill>
              <w14:schemeClr w14:val="tx1"/>
            </w14:solidFill>
          </w14:textFill>
        </w:rPr>
        <w:t>14.3 甩项竣工协议</w:t>
      </w:r>
      <w:bookmarkEnd w:id="422"/>
    </w:p>
    <w:bookmarkEnd w:id="423"/>
    <w:p w14:paraId="367CC0A8">
      <w:pPr>
        <w:shd w:val="clear"/>
        <w:autoSpaceDE w:val="0"/>
        <w:autoSpaceDN w:val="0"/>
        <w:adjustRightInd w:val="0"/>
        <w:spacing w:line="312" w:lineRule="auto"/>
        <w:ind w:firstLine="470" w:firstLineChars="196"/>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14:paraId="7753C601">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4" w:name="_Toc351203597"/>
      <w:bookmarkStart w:id="425" w:name="_Toc337558814"/>
      <w:r>
        <w:rPr>
          <w:rFonts w:hint="eastAsia" w:ascii="宋体" w:hAnsi="宋体" w:eastAsia="宋体" w:cs="宋体"/>
          <w:b w:val="0"/>
          <w:color w:val="000000" w:themeColor="text1"/>
          <w:sz w:val="24"/>
          <w:szCs w:val="24"/>
          <w:highlight w:val="none"/>
          <w14:textFill>
            <w14:solidFill>
              <w14:schemeClr w14:val="tx1"/>
            </w14:solidFill>
          </w14:textFill>
        </w:rPr>
        <w:t>14.4 最终结清</w:t>
      </w:r>
      <w:bookmarkEnd w:id="424"/>
    </w:p>
    <w:bookmarkEnd w:id="425"/>
    <w:p w14:paraId="02CB904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14.4.1 最终结清申请单</w:t>
      </w:r>
    </w:p>
    <w:p w14:paraId="1C2BD3C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14:paraId="5B7ED2F0">
      <w:pPr>
        <w:shd w:val="clea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w:t>
      </w:r>
      <w:r>
        <w:rPr>
          <w:rFonts w:hint="eastAsia" w:ascii="宋体" w:hAnsi="宋体" w:eastAsia="宋体" w:cs="宋体"/>
          <w:color w:val="000000" w:themeColor="text1"/>
          <w:kern w:val="0"/>
          <w:sz w:val="24"/>
          <w:highlight w:val="none"/>
          <w14:textFill>
            <w14:solidFill>
              <w14:schemeClr w14:val="tx1"/>
            </w14:solidFill>
          </w14:textFill>
        </w:rPr>
        <w:t>最终结清申请单</w:t>
      </w:r>
      <w:r>
        <w:rPr>
          <w:rFonts w:hint="eastAsia" w:ascii="宋体" w:hAnsi="宋体" w:eastAsia="宋体" w:cs="宋体"/>
          <w:color w:val="000000" w:themeColor="text1"/>
          <w:sz w:val="24"/>
          <w:highlight w:val="none"/>
          <w14:textFill>
            <w14:solidFill>
              <w14:schemeClr w14:val="tx1"/>
            </w14:solidFill>
          </w14:textFill>
        </w:rPr>
        <w:t>应列明质量保证金、应扣除的质量保证金、缺陷责任期内发生的增减费用。</w:t>
      </w:r>
    </w:p>
    <w:p w14:paraId="589A170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（2）发包人对最终结清申请单内容有异议的，有权要求承包人进行修正和提供补充资料，承包人应向发包人提交修正后的最终结清申请单。</w:t>
      </w:r>
    </w:p>
    <w:p w14:paraId="018D825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14.4.2 最终结清证书和支付</w:t>
      </w:r>
    </w:p>
    <w:p w14:paraId="6620263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6C3056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C5E023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（3）承包人对发包人颁发的最终结清证书有异议的，按第20条〔争议解决〕的约定办理。</w:t>
      </w:r>
    </w:p>
    <w:p w14:paraId="1DC3326F">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26" w:name="_Toc351203598"/>
      <w:bookmarkStart w:id="427" w:name="_Toc337558815"/>
      <w:r>
        <w:rPr>
          <w:rFonts w:hint="eastAsia" w:ascii="宋体" w:hAnsi="宋体" w:eastAsia="宋体" w:cs="宋体"/>
          <w:b w:val="0"/>
          <w:color w:val="000000" w:themeColor="text1"/>
          <w:sz w:val="24"/>
          <w:szCs w:val="24"/>
          <w:highlight w:val="none"/>
          <w14:textFill>
            <w14:solidFill>
              <w14:schemeClr w14:val="tx1"/>
            </w14:solidFill>
          </w14:textFill>
        </w:rPr>
        <w:t>15. 缺陷责任与保修</w:t>
      </w:r>
      <w:bookmarkEnd w:id="426"/>
    </w:p>
    <w:bookmarkEnd w:id="416"/>
    <w:bookmarkEnd w:id="417"/>
    <w:bookmarkEnd w:id="427"/>
    <w:p w14:paraId="4CDC1BAD">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8" w:name="_Toc351203599"/>
      <w:bookmarkStart w:id="429" w:name="_Toc337558816"/>
      <w:bookmarkStart w:id="430" w:name="_Toc296346615"/>
      <w:bookmarkStart w:id="431" w:name="_Toc296503114"/>
      <w:r>
        <w:rPr>
          <w:rFonts w:hint="eastAsia" w:ascii="宋体" w:hAnsi="宋体" w:eastAsia="宋体" w:cs="宋体"/>
          <w:b w:val="0"/>
          <w:color w:val="000000" w:themeColor="text1"/>
          <w:sz w:val="24"/>
          <w:szCs w:val="24"/>
          <w:highlight w:val="none"/>
          <w14:textFill>
            <w14:solidFill>
              <w14:schemeClr w14:val="tx1"/>
            </w14:solidFill>
          </w14:textFill>
        </w:rPr>
        <w:t>15.1 工程保修的原则</w:t>
      </w:r>
      <w:bookmarkEnd w:id="428"/>
    </w:p>
    <w:bookmarkEnd w:id="429"/>
    <w:p w14:paraId="474D60C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14:paraId="2C279455">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2" w:name="_Toc351203600"/>
      <w:bookmarkStart w:id="433" w:name="_Toc337558817"/>
      <w:r>
        <w:rPr>
          <w:rFonts w:hint="eastAsia" w:ascii="宋体" w:hAnsi="宋体" w:eastAsia="宋体" w:cs="宋体"/>
          <w:b w:val="0"/>
          <w:color w:val="000000" w:themeColor="text1"/>
          <w:sz w:val="24"/>
          <w:szCs w:val="24"/>
          <w:highlight w:val="none"/>
          <w14:textFill>
            <w14:solidFill>
              <w14:schemeClr w14:val="tx1"/>
            </w14:solidFill>
          </w14:textFill>
        </w:rPr>
        <w:t>15.2 缺陷责任期</w:t>
      </w:r>
      <w:bookmarkEnd w:id="430"/>
      <w:bookmarkEnd w:id="431"/>
      <w:bookmarkEnd w:id="432"/>
    </w:p>
    <w:bookmarkEnd w:id="433"/>
    <w:p w14:paraId="6F20672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15.2.1 缺陷责任期自实际竣工日期起计算，合同当事人应在专用合同条款约定缺陷责任期的具体期限，但该期限最长不超过24个月。</w:t>
      </w:r>
    </w:p>
    <w:p w14:paraId="0EA5E3D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5D6B108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000000" w:themeColor="text1"/>
          <w:sz w:val="24"/>
          <w:highlight w:val="none"/>
          <w14:textFill>
            <w14:solidFill>
              <w14:schemeClr w14:val="tx1"/>
            </w14:solidFill>
          </w14:textFill>
        </w:rPr>
        <w:t>包人延长缺陷责任期，</w:t>
      </w:r>
      <w:r>
        <w:rPr>
          <w:rFonts w:hint="eastAsia" w:ascii="宋体" w:hAnsi="宋体" w:eastAsia="宋体" w:cs="宋体"/>
          <w:color w:val="000000" w:themeColor="text1"/>
          <w:kern w:val="0"/>
          <w:sz w:val="24"/>
          <w:highlight w:val="none"/>
          <w14:textFill>
            <w14:solidFill>
              <w14:schemeClr w14:val="tx1"/>
            </w14:solidFill>
          </w14:textFill>
        </w:rPr>
        <w:t>并应在原缺陷责任期届满前发出延长通知，</w:t>
      </w:r>
      <w:r>
        <w:rPr>
          <w:rFonts w:hint="eastAsia" w:ascii="宋体" w:hAnsi="宋体" w:eastAsia="宋体" w:cs="宋体"/>
          <w:bCs/>
          <w:color w:val="000000" w:themeColor="text1"/>
          <w:sz w:val="24"/>
          <w:highlight w:val="none"/>
          <w14:textFill>
            <w14:solidFill>
              <w14:schemeClr w14:val="tx1"/>
            </w14:solidFill>
          </w14:textFill>
        </w:rPr>
        <w:t>但缺陷责任期最长</w:t>
      </w:r>
      <w:r>
        <w:rPr>
          <w:rFonts w:hint="eastAsia" w:ascii="宋体" w:hAnsi="宋体" w:eastAsia="宋体" w:cs="宋体"/>
          <w:color w:val="000000" w:themeColor="text1"/>
          <w:kern w:val="0"/>
          <w:sz w:val="24"/>
          <w:highlight w:val="none"/>
          <w14:textFill>
            <w14:solidFill>
              <w14:schemeClr w14:val="tx1"/>
            </w14:solidFill>
          </w14:textFill>
        </w:rPr>
        <w:t>不能超过24个月。</w:t>
      </w:r>
    </w:p>
    <w:p w14:paraId="06B7D4A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15.2.3 任何一项缺陷或损坏修复后，经检查证明其影响了工程或工程设备的使用性能，承包人应重新进行合同约定的试验和试运行，试验和试运行的全部费用应由责任方承担。</w:t>
      </w:r>
    </w:p>
    <w:p w14:paraId="121B4BE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28ECD42B">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4" w:name="_Toc351203601"/>
      <w:bookmarkStart w:id="435" w:name="_Toc337558818"/>
      <w:bookmarkStart w:id="436" w:name="_Toc296503115"/>
      <w:bookmarkStart w:id="437" w:name="_Toc296346616"/>
      <w:r>
        <w:rPr>
          <w:rFonts w:hint="eastAsia" w:ascii="宋体" w:hAnsi="宋体" w:eastAsia="宋体" w:cs="宋体"/>
          <w:b w:val="0"/>
          <w:color w:val="000000" w:themeColor="text1"/>
          <w:sz w:val="24"/>
          <w:szCs w:val="24"/>
          <w:highlight w:val="none"/>
          <w14:textFill>
            <w14:solidFill>
              <w14:schemeClr w14:val="tx1"/>
            </w14:solidFill>
          </w14:textFill>
        </w:rPr>
        <w:t>15.3 质量保证金</w:t>
      </w:r>
      <w:bookmarkEnd w:id="434"/>
    </w:p>
    <w:bookmarkEnd w:id="435"/>
    <w:p w14:paraId="34D24BE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经合同当事人协商一致扣留质量保证金的，应在专用合同条款中予以明确。</w:t>
      </w:r>
    </w:p>
    <w:p w14:paraId="739F147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15.3.1 承包人提供质量保证金的方式</w:t>
      </w:r>
    </w:p>
    <w:p w14:paraId="262B218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承包人提供质量保证金有以下三种方式：</w:t>
      </w:r>
    </w:p>
    <w:p w14:paraId="5F93171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（1）质量保证金保函； </w:t>
      </w:r>
    </w:p>
    <w:p w14:paraId="7E903D0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（2）相应比例的工程款；</w:t>
      </w:r>
    </w:p>
    <w:p w14:paraId="4D588DE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（3）双方约定的其他方式。</w:t>
      </w:r>
    </w:p>
    <w:p w14:paraId="144B50B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除专用合同条款另有约定外，质量保证金原则上采用上述第（1）种方式。</w:t>
      </w:r>
    </w:p>
    <w:p w14:paraId="2CD3EFB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15.3.2 质量保证金的扣留</w:t>
      </w:r>
    </w:p>
    <w:p w14:paraId="276C4C2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质量保证金的扣留有以下三种方式：</w:t>
      </w:r>
    </w:p>
    <w:p w14:paraId="25C4508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（1）在支付工程进度款时逐次扣留，在此情形下，质量保证金的计算基数不包括预付款的支付、扣回以及价格调整的金额；</w:t>
      </w:r>
    </w:p>
    <w:p w14:paraId="64AB641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w:t>
      </w:r>
      <w:bookmarkStart w:id="438" w:name="#go6"/>
      <w:bookmarkEnd w:id="438"/>
      <w:r>
        <w:rPr>
          <w:rFonts w:hint="eastAsia" w:ascii="宋体" w:hAnsi="宋体" w:eastAsia="宋体" w:cs="宋体"/>
          <w:color w:val="000000" w:themeColor="text1"/>
          <w:kern w:val="0"/>
          <w:sz w:val="24"/>
          <w:highlight w:val="none"/>
          <w14:textFill>
            <w14:solidFill>
              <w14:schemeClr w14:val="tx1"/>
            </w14:solidFill>
          </w14:textFill>
        </w:rPr>
        <w:t>程竣工结算时一次性扣留质量保证金；</w:t>
      </w:r>
    </w:p>
    <w:p w14:paraId="3CE83E2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（3）双方约定的其他扣留方式。</w:t>
      </w:r>
    </w:p>
    <w:p w14:paraId="59456FD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除专用合同条款另有约定外，质量保证金的扣留原则上采用上述第（1）种方式。</w:t>
      </w:r>
    </w:p>
    <w:p w14:paraId="29AD1C0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w:t>
      </w:r>
      <w:bookmarkStart w:id="439" w:name="#go4"/>
      <w:bookmarkEnd w:id="439"/>
      <w:r>
        <w:rPr>
          <w:rFonts w:hint="eastAsia" w:ascii="宋体" w:hAnsi="宋体" w:eastAsia="宋体" w:cs="宋体"/>
          <w:color w:val="000000" w:themeColor="text1"/>
          <w:kern w:val="0"/>
          <w:sz w:val="24"/>
          <w:highlight w:val="none"/>
          <w14:textFill>
            <w14:solidFill>
              <w14:schemeClr w14:val="tx1"/>
            </w14:solidFill>
          </w14:textFill>
        </w:rPr>
        <w:t>包人累计扣留的质量保证金不得超过结算合同价格的5%，如承包人在发包人签发竣工付款证书后28天内提交质量保证金保函，发包人应同时退还扣留的作为质量保证金的工程价款。</w:t>
      </w:r>
    </w:p>
    <w:p w14:paraId="782607C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15.3.3 </w:t>
      </w:r>
      <w:r>
        <w:rPr>
          <w:rFonts w:hint="eastAsia" w:ascii="宋体" w:hAnsi="宋体" w:eastAsia="宋体" w:cs="宋体"/>
          <w:color w:val="000000" w:themeColor="text1"/>
          <w:sz w:val="24"/>
          <w:highlight w:val="none"/>
          <w14:textFill>
            <w14:solidFill>
              <w14:schemeClr w14:val="tx1"/>
            </w14:solidFill>
          </w14:textFill>
        </w:rPr>
        <w:t>质量保证金</w:t>
      </w:r>
      <w:r>
        <w:rPr>
          <w:rFonts w:hint="eastAsia" w:ascii="宋体" w:hAnsi="宋体" w:eastAsia="宋体" w:cs="宋体"/>
          <w:color w:val="000000" w:themeColor="text1"/>
          <w:kern w:val="0"/>
          <w:sz w:val="24"/>
          <w:highlight w:val="none"/>
          <w14:textFill>
            <w14:solidFill>
              <w14:schemeClr w14:val="tx1"/>
            </w14:solidFill>
          </w14:textFill>
        </w:rPr>
        <w:t>的退还</w:t>
      </w:r>
    </w:p>
    <w:p w14:paraId="3EFB01A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发包人应按14.4款〔最终结清〕的约定退还质量保证金。</w:t>
      </w:r>
    </w:p>
    <w:p w14:paraId="1C159FCD">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40" w:name="_Toc351203602"/>
      <w:bookmarkStart w:id="441" w:name="_Toc337558819"/>
      <w:r>
        <w:rPr>
          <w:rFonts w:hint="eastAsia" w:ascii="宋体" w:hAnsi="宋体" w:eastAsia="宋体" w:cs="宋体"/>
          <w:b w:val="0"/>
          <w:color w:val="000000" w:themeColor="text1"/>
          <w:sz w:val="24"/>
          <w:szCs w:val="24"/>
          <w:highlight w:val="none"/>
          <w14:textFill>
            <w14:solidFill>
              <w14:schemeClr w14:val="tx1"/>
            </w14:solidFill>
          </w14:textFill>
        </w:rPr>
        <w:t>15.4 保修</w:t>
      </w:r>
      <w:bookmarkEnd w:id="440"/>
    </w:p>
    <w:bookmarkEnd w:id="436"/>
    <w:bookmarkEnd w:id="437"/>
    <w:bookmarkEnd w:id="441"/>
    <w:p w14:paraId="03E0431B">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15.4.1保修责任</w:t>
      </w:r>
    </w:p>
    <w:p w14:paraId="302A74C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A7D6D82">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发包人未经竣工验收擅自使用工程的，保修期自</w:t>
      </w:r>
      <w:r>
        <w:rPr>
          <w:rFonts w:hint="eastAsia" w:ascii="宋体" w:hAnsi="宋体" w:eastAsia="宋体" w:cs="宋体"/>
          <w:color w:val="000000" w:themeColor="text1"/>
          <w:kern w:val="0"/>
          <w:sz w:val="24"/>
          <w:highlight w:val="none"/>
          <w14:textFill>
            <w14:solidFill>
              <w14:schemeClr w14:val="tx1"/>
            </w14:solidFill>
          </w14:textFill>
        </w:rPr>
        <w:t>转移占有之日起算</w:t>
      </w:r>
      <w:r>
        <w:rPr>
          <w:rFonts w:hint="eastAsia" w:ascii="宋体" w:hAnsi="宋体" w:eastAsia="宋体" w:cs="宋体"/>
          <w:color w:val="000000" w:themeColor="text1"/>
          <w:sz w:val="24"/>
          <w:highlight w:val="none"/>
          <w14:textFill>
            <w14:solidFill>
              <w14:schemeClr w14:val="tx1"/>
            </w14:solidFill>
          </w14:textFill>
        </w:rPr>
        <w:t>。</w:t>
      </w:r>
    </w:p>
    <w:p w14:paraId="0264325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15.4.2 修复费用</w:t>
      </w:r>
    </w:p>
    <w:p w14:paraId="3364561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保修期内，修复的费用按照以下约定处理：</w:t>
      </w:r>
    </w:p>
    <w:p w14:paraId="2C2CCBC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14:paraId="3B7BC98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（2）保修期内，因发包人使用不当造成工程的缺陷、损坏，可以委托承包人修复，但发包人应承担修复的费用，并支付承包人合理利润；</w:t>
      </w:r>
    </w:p>
    <w:p w14:paraId="0D5C794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14:paraId="06982B0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15.4.3 修复通知</w:t>
      </w:r>
    </w:p>
    <w:p w14:paraId="70D6291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149A7D5">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15.4.4 未能修复</w:t>
      </w:r>
    </w:p>
    <w:p w14:paraId="19FB3DB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0FF90E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15.4.5 承包人出入权</w:t>
      </w:r>
    </w:p>
    <w:p w14:paraId="678B44B7">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3C0DF6E">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42" w:name="_Toc351203603"/>
      <w:bookmarkStart w:id="443" w:name="_Toc337558820"/>
      <w:r>
        <w:rPr>
          <w:rFonts w:hint="eastAsia" w:ascii="宋体" w:hAnsi="宋体" w:eastAsia="宋体" w:cs="宋体"/>
          <w:b w:val="0"/>
          <w:color w:val="000000" w:themeColor="text1"/>
          <w:sz w:val="24"/>
          <w:szCs w:val="24"/>
          <w:highlight w:val="none"/>
          <w14:textFill>
            <w14:solidFill>
              <w14:schemeClr w14:val="tx1"/>
            </w14:solidFill>
          </w14:textFill>
        </w:rPr>
        <w:t>16. 违约</w:t>
      </w:r>
      <w:bookmarkEnd w:id="442"/>
    </w:p>
    <w:bookmarkEnd w:id="443"/>
    <w:p w14:paraId="09271741">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44" w:name="_Toc296503129"/>
      <w:bookmarkStart w:id="445" w:name="_Toc296346630"/>
      <w:bookmarkStart w:id="446" w:name="_Toc351203604"/>
      <w:bookmarkStart w:id="447" w:name="_Toc337558821"/>
      <w:r>
        <w:rPr>
          <w:rFonts w:hint="eastAsia" w:ascii="宋体" w:hAnsi="宋体" w:eastAsia="宋体" w:cs="宋体"/>
          <w:b w:val="0"/>
          <w:color w:val="000000" w:themeColor="text1"/>
          <w:sz w:val="24"/>
          <w:szCs w:val="24"/>
          <w:highlight w:val="none"/>
          <w14:textFill>
            <w14:solidFill>
              <w14:schemeClr w14:val="tx1"/>
            </w14:solidFill>
          </w14:textFill>
        </w:rPr>
        <w:t>16.1 发</w:t>
      </w:r>
      <w:bookmarkEnd w:id="444"/>
      <w:bookmarkEnd w:id="445"/>
      <w:r>
        <w:rPr>
          <w:rFonts w:hint="eastAsia" w:ascii="宋体" w:hAnsi="宋体" w:eastAsia="宋体" w:cs="宋体"/>
          <w:b w:val="0"/>
          <w:color w:val="000000" w:themeColor="text1"/>
          <w:sz w:val="24"/>
          <w:szCs w:val="24"/>
          <w:highlight w:val="none"/>
          <w14:textFill>
            <w14:solidFill>
              <w14:schemeClr w14:val="tx1"/>
            </w14:solidFill>
          </w14:textFill>
        </w:rPr>
        <w:t>包人违约</w:t>
      </w:r>
      <w:bookmarkEnd w:id="446"/>
    </w:p>
    <w:bookmarkEnd w:id="447"/>
    <w:p w14:paraId="7BC0B915">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16.1.1 发包人违约的情形</w:t>
      </w:r>
    </w:p>
    <w:p w14:paraId="0BBD6DB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在合同履行过程中发生的下列情形，属于发包人违约：</w:t>
      </w:r>
    </w:p>
    <w:p w14:paraId="7511103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（1）因发包人原因未能在计划开工日期前7天内下达开工通知的；</w:t>
      </w:r>
    </w:p>
    <w:p w14:paraId="0947B42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（2）因发包人原因未能按合同约定支付合同价款的；</w:t>
      </w:r>
    </w:p>
    <w:p w14:paraId="702F00E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（3）发包人违反第10.1款〔变更的范围〕第（2）项约定，自行实施被取消的工作或转由他人实施的；</w:t>
      </w:r>
    </w:p>
    <w:p w14:paraId="279C110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（4）发包人提供的材料、工程设备的规格、数量或质量不符合合同约定，或因发包人原因导致交货日期延误或交货地点变更等情况的；</w:t>
      </w:r>
    </w:p>
    <w:p w14:paraId="13E8D39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（5）因发包人违反合同约定造成暂停施工的；</w:t>
      </w:r>
    </w:p>
    <w:p w14:paraId="374506F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（6）发包人无正当理由没有在约定期限内发出复工指示，导致承包人无法复工的；</w:t>
      </w:r>
    </w:p>
    <w:p w14:paraId="34AAFCC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（7）发包人明确表示或者以其行为表明不履行合同主要义务的；</w:t>
      </w:r>
    </w:p>
    <w:p w14:paraId="0168ED0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（8）发包人未能按照合同约定履行其他义务的。</w:t>
      </w:r>
    </w:p>
    <w:p w14:paraId="5F39F0D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36E94A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16.1.2 发包人违约的责任</w:t>
      </w:r>
    </w:p>
    <w:p w14:paraId="2A7726C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14:paraId="7DBBC19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16.1.3 因发包人违约解除合同</w:t>
      </w:r>
    </w:p>
    <w:p w14:paraId="6D3ECF4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1DCB424">
      <w:pPr>
        <w:shd w:val="clea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16.1.4 因发包人违约解除合同后的付款</w:t>
      </w:r>
    </w:p>
    <w:p w14:paraId="4149E37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承包人按照本款约定解除合同的，发包人应在解除合同后28天内支付下列款项，并解除履约担保：</w:t>
      </w:r>
    </w:p>
    <w:p w14:paraId="4FA7035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（1）合同解除前所完成工作的价款；</w:t>
      </w:r>
    </w:p>
    <w:p w14:paraId="014041C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（2）承包人为工程施工订购并已付款的材料、工程设备和其他物品的价款；</w:t>
      </w:r>
    </w:p>
    <w:p w14:paraId="10ADB642">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（3）承包人撤离施工现场以及遣散承包人人员的款项；</w:t>
      </w:r>
    </w:p>
    <w:p w14:paraId="598930BB">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（4）按照合同约定在合同解除前应支付的违约金；</w:t>
      </w:r>
    </w:p>
    <w:p w14:paraId="60A21646">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（5）按照合同约定应当支付给承包人的其他款项；</w:t>
      </w:r>
    </w:p>
    <w:p w14:paraId="72C03AC0">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（6）按照合同约定应退还的质量保证金；</w:t>
      </w:r>
    </w:p>
    <w:p w14:paraId="02DB3CE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（7）因解除合同给承包人造成的损失。</w:t>
      </w:r>
    </w:p>
    <w:p w14:paraId="61DB943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合同当事人未能就解除合同后的结清达成一致的，按照第20条〔争议解决〕的约定处理。</w:t>
      </w:r>
    </w:p>
    <w:p w14:paraId="174D33C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14:paraId="667CCC5F">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48" w:name="_Toc351203605"/>
      <w:bookmarkStart w:id="449" w:name="_Toc296503131"/>
      <w:bookmarkStart w:id="450" w:name="_Toc296346632"/>
      <w:bookmarkStart w:id="451" w:name="_Toc337558822"/>
      <w:r>
        <w:rPr>
          <w:rFonts w:hint="eastAsia" w:ascii="宋体" w:hAnsi="宋体" w:eastAsia="宋体" w:cs="宋体"/>
          <w:b w:val="0"/>
          <w:color w:val="000000" w:themeColor="text1"/>
          <w:sz w:val="24"/>
          <w:szCs w:val="24"/>
          <w:highlight w:val="none"/>
          <w14:textFill>
            <w14:solidFill>
              <w14:schemeClr w14:val="tx1"/>
            </w14:solidFill>
          </w14:textFill>
        </w:rPr>
        <w:t>16.2 承包人违约</w:t>
      </w:r>
      <w:bookmarkEnd w:id="448"/>
    </w:p>
    <w:bookmarkEnd w:id="449"/>
    <w:bookmarkEnd w:id="450"/>
    <w:bookmarkEnd w:id="451"/>
    <w:p w14:paraId="5757382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16.2.1 承包人违约的情形</w:t>
      </w:r>
    </w:p>
    <w:p w14:paraId="62B2957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在合同履行过程中发生的下列情形，属于承包人违约：</w:t>
      </w:r>
    </w:p>
    <w:p w14:paraId="503CBE4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（1）承包人违反合同约定进行转包或违法分包的；</w:t>
      </w:r>
    </w:p>
    <w:p w14:paraId="4C73C01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（2）承包人违反合同约定采购和使用不合格的材料和工程设备的；</w:t>
      </w:r>
    </w:p>
    <w:p w14:paraId="0E9732B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（3）因承包人原因导致工程质量不符合合同要求的； </w:t>
      </w:r>
    </w:p>
    <w:p w14:paraId="5464459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（4）承包人违反第8.9款〔材料与设备专用要求〕的约定，未经批准，私自将已按照合同约定进入施工现场的材料或设备撤离施工现场的；</w:t>
      </w:r>
    </w:p>
    <w:p w14:paraId="1D299F2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（5）承包人未能按施工进度计划及时完成合同约定的工作，造成工期延误的；</w:t>
      </w:r>
    </w:p>
    <w:p w14:paraId="0A9CD84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（6）承包人在缺陷责任期及保修期内，未能在合理期限对工程缺陷进行修复，或拒绝按发包人要求进行修复的；</w:t>
      </w:r>
    </w:p>
    <w:p w14:paraId="3713C62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（7）承包人明确表示或者以其行为表明不履行合同主要义务的；</w:t>
      </w:r>
    </w:p>
    <w:p w14:paraId="2C5258F7">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（8）承包人未能按照合同约定履行其他义务的。</w:t>
      </w:r>
    </w:p>
    <w:p w14:paraId="2C336EE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承包人发生除本项第（7）目约定以外的其他违约情况时，监理人可向承包人发出整改通知，要求其在指定的期限内改正。</w:t>
      </w:r>
    </w:p>
    <w:p w14:paraId="1697957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16.2.2 承包人违约的责任</w:t>
      </w:r>
    </w:p>
    <w:p w14:paraId="29F7288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14:paraId="5462270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16.2.3 因承包人违约解除合同</w:t>
      </w:r>
    </w:p>
    <w:p w14:paraId="0688AE8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FD2E94E">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16.2.4因承包人违约解除合同后的处理</w:t>
      </w:r>
    </w:p>
    <w:p w14:paraId="30CFE55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因承包人原因导致合同解除的，则合同当事人应在合同解除后28天内完成估价、付款和清算，并按以下约定执行：</w:t>
      </w:r>
    </w:p>
    <w:p w14:paraId="316529B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14:paraId="58C74BE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（2）合同解除后，承包人应支付的违约金；</w:t>
      </w:r>
    </w:p>
    <w:p w14:paraId="37FC657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（3）合同解除后，因解除合同给发包人造成的损失；</w:t>
      </w:r>
    </w:p>
    <w:p w14:paraId="73BE1DB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（4）合同解除后，承包人应按照发包人要求和监理人的指示完成现场的清理和撤离；</w:t>
      </w:r>
    </w:p>
    <w:p w14:paraId="26F404D1">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（5）发包人和承包人应在合同解除后进行清算，出具最终结清付款证书，结清全部款项。</w:t>
      </w:r>
    </w:p>
    <w:p w14:paraId="28110F7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14:paraId="5345511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16.2.5采购合同权益转让</w:t>
      </w:r>
    </w:p>
    <w:p w14:paraId="4B71415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1B3B7F1">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52" w:name="_Toc351203606"/>
      <w:r>
        <w:rPr>
          <w:rFonts w:hint="eastAsia" w:ascii="宋体" w:hAnsi="宋体" w:eastAsia="宋体" w:cs="宋体"/>
          <w:b w:val="0"/>
          <w:color w:val="000000" w:themeColor="text1"/>
          <w:sz w:val="24"/>
          <w:szCs w:val="24"/>
          <w:highlight w:val="none"/>
          <w14:textFill>
            <w14:solidFill>
              <w14:schemeClr w14:val="tx1"/>
            </w14:solidFill>
          </w14:textFill>
        </w:rPr>
        <w:t>16.3 第三人造成的违约</w:t>
      </w:r>
      <w:bookmarkEnd w:id="452"/>
    </w:p>
    <w:p w14:paraId="34CB03A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64CD57BF">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53" w:name="_Toc351203607"/>
      <w:bookmarkStart w:id="454" w:name="_Toc296503116"/>
      <w:bookmarkStart w:id="455" w:name="_Toc296346617"/>
      <w:bookmarkStart w:id="456" w:name="_Toc337558823"/>
      <w:r>
        <w:rPr>
          <w:rFonts w:hint="eastAsia" w:ascii="宋体" w:hAnsi="宋体" w:eastAsia="宋体" w:cs="宋体"/>
          <w:b w:val="0"/>
          <w:color w:val="000000" w:themeColor="text1"/>
          <w:sz w:val="24"/>
          <w:szCs w:val="24"/>
          <w:highlight w:val="none"/>
          <w14:textFill>
            <w14:solidFill>
              <w14:schemeClr w14:val="tx1"/>
            </w14:solidFill>
          </w14:textFill>
        </w:rPr>
        <w:t>17. 不可抗力</w:t>
      </w:r>
      <w:bookmarkEnd w:id="453"/>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454"/>
      <w:bookmarkEnd w:id="455"/>
      <w:bookmarkEnd w:id="456"/>
    </w:p>
    <w:p w14:paraId="1C2E1FFF">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57" w:name="_Toc351203608"/>
      <w:bookmarkStart w:id="458" w:name="_Toc296346618"/>
      <w:bookmarkStart w:id="459" w:name="_Toc337558824"/>
      <w:bookmarkStart w:id="460" w:name="_Toc296503117"/>
      <w:r>
        <w:rPr>
          <w:rFonts w:hint="eastAsia" w:ascii="宋体" w:hAnsi="宋体" w:eastAsia="宋体" w:cs="宋体"/>
          <w:b w:val="0"/>
          <w:color w:val="000000" w:themeColor="text1"/>
          <w:sz w:val="24"/>
          <w:szCs w:val="24"/>
          <w:highlight w:val="none"/>
          <w14:textFill>
            <w14:solidFill>
              <w14:schemeClr w14:val="tx1"/>
            </w14:solidFill>
          </w14:textFill>
        </w:rPr>
        <w:t>17.1 不可抗力的确认</w:t>
      </w:r>
      <w:bookmarkEnd w:id="457"/>
    </w:p>
    <w:bookmarkEnd w:id="458"/>
    <w:bookmarkEnd w:id="459"/>
    <w:bookmarkEnd w:id="460"/>
    <w:p w14:paraId="024E77E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14:paraId="431D4E6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53E3A28">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1" w:name="_Toc351203609"/>
      <w:bookmarkStart w:id="462" w:name="_Toc296346619"/>
      <w:bookmarkStart w:id="463" w:name="_Toc337558825"/>
      <w:bookmarkStart w:id="464" w:name="_Toc296503118"/>
      <w:r>
        <w:rPr>
          <w:rFonts w:hint="eastAsia" w:ascii="宋体" w:hAnsi="宋体" w:eastAsia="宋体" w:cs="宋体"/>
          <w:b w:val="0"/>
          <w:color w:val="000000" w:themeColor="text1"/>
          <w:sz w:val="24"/>
          <w:szCs w:val="24"/>
          <w:highlight w:val="none"/>
          <w14:textFill>
            <w14:solidFill>
              <w14:schemeClr w14:val="tx1"/>
            </w14:solidFill>
          </w14:textFill>
        </w:rPr>
        <w:t>17.2 不可抗力的通知</w:t>
      </w:r>
      <w:bookmarkEnd w:id="461"/>
    </w:p>
    <w:bookmarkEnd w:id="462"/>
    <w:bookmarkEnd w:id="463"/>
    <w:bookmarkEnd w:id="464"/>
    <w:p w14:paraId="3901F92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14:paraId="430E445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14:paraId="2884D819">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5" w:name="_Toc351203610"/>
      <w:bookmarkStart w:id="466" w:name="_Toc296346620"/>
      <w:bookmarkStart w:id="467" w:name="_Toc296503119"/>
      <w:bookmarkStart w:id="468" w:name="_Toc337558826"/>
      <w:r>
        <w:rPr>
          <w:rFonts w:hint="eastAsia" w:ascii="宋体" w:hAnsi="宋体" w:eastAsia="宋体" w:cs="宋体"/>
          <w:b w:val="0"/>
          <w:color w:val="000000" w:themeColor="text1"/>
          <w:sz w:val="24"/>
          <w:szCs w:val="24"/>
          <w:highlight w:val="none"/>
          <w14:textFill>
            <w14:solidFill>
              <w14:schemeClr w14:val="tx1"/>
            </w14:solidFill>
          </w14:textFill>
        </w:rPr>
        <w:t>17.3 不可抗力后果的承担</w:t>
      </w:r>
      <w:bookmarkEnd w:id="465"/>
    </w:p>
    <w:bookmarkEnd w:id="466"/>
    <w:bookmarkEnd w:id="467"/>
    <w:bookmarkEnd w:id="468"/>
    <w:p w14:paraId="285DA72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17.3.1 不可抗力引起的后果及造成的损失由合同当事人按照法律规定及合同约定各自承担。不可抗力发生前已完成的工程应当按照合同约定进行计量支付。</w:t>
      </w:r>
    </w:p>
    <w:p w14:paraId="60EFB8C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17.3.2 不可抗力导致的人员伤亡、财产损失、费用增加和（或）工期延误等后果，由合同当事人按以下原则承担：</w:t>
      </w:r>
    </w:p>
    <w:p w14:paraId="292DF46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（1）永久工程、已运至施工现场的材料和工程设备的损坏，以及因工程损坏造成的第三人人员伤亡和财产损失由发包人承担；</w:t>
      </w:r>
    </w:p>
    <w:p w14:paraId="6D3C3DB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（2）承包人施工设备的损坏由承包人承担；</w:t>
      </w:r>
    </w:p>
    <w:p w14:paraId="77898BF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（3）发包人和承包人承担各自人员伤亡和财产的损失；</w:t>
      </w:r>
    </w:p>
    <w:p w14:paraId="0A46DCD9">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AE1A40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（5）因不可抗力引起或将引起工期延误，发包人要求赶工的，由此增加的赶工费用由发包人承担；</w:t>
      </w:r>
    </w:p>
    <w:p w14:paraId="5A201C4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（6）承包人在停工期间按照发包人要求照管、清理和修复工程的费用由发包人承担。</w:t>
      </w:r>
    </w:p>
    <w:p w14:paraId="5E13803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53E2BD1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因合同一方迟延履行合同义务，在迟延履行期间遭遇不可抗力的，不免除其违约责任。</w:t>
      </w:r>
    </w:p>
    <w:p w14:paraId="6B83F986">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9" w:name="_Toc351203611"/>
      <w:bookmarkStart w:id="470" w:name="_Toc337558827"/>
      <w:r>
        <w:rPr>
          <w:rFonts w:hint="eastAsia" w:ascii="宋体" w:hAnsi="宋体" w:eastAsia="宋体" w:cs="宋体"/>
          <w:b w:val="0"/>
          <w:color w:val="000000" w:themeColor="text1"/>
          <w:sz w:val="24"/>
          <w:szCs w:val="24"/>
          <w:highlight w:val="none"/>
          <w14:textFill>
            <w14:solidFill>
              <w14:schemeClr w14:val="tx1"/>
            </w14:solidFill>
          </w14:textFill>
        </w:rPr>
        <w:t>17.4 因不可抗力解除合同</w:t>
      </w:r>
      <w:bookmarkEnd w:id="469"/>
    </w:p>
    <w:bookmarkEnd w:id="470"/>
    <w:p w14:paraId="3E9446F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14:paraId="0B88E06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（1）合同解除前承包人已完成工作的价款；</w:t>
      </w:r>
    </w:p>
    <w:p w14:paraId="17094E39">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（2）承包人为工程订购的并已交付给承包人，或承包人有责任接受交付的材料、工程设备和其他物品的价款；</w:t>
      </w:r>
    </w:p>
    <w:p w14:paraId="11BE224D">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（3）发包人要求承包人退货或解除订货合同而产生的费用，或因不能退货或解除合同而产生的损失；</w:t>
      </w:r>
    </w:p>
    <w:p w14:paraId="6446781F">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（4）承包人撤离施工现场以及遣散承包人人员的费用；</w:t>
      </w:r>
    </w:p>
    <w:p w14:paraId="3D649673">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（5）按照合同约定在合同解除前应支付给承包人的其他款项；</w:t>
      </w:r>
    </w:p>
    <w:p w14:paraId="2F6FCA3A">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（6）扣减承包人按照合同约定应向发包人支付的款项；</w:t>
      </w:r>
    </w:p>
    <w:p w14:paraId="7A8C2C4B">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（7）双方商定或确定的其他款项。</w:t>
      </w:r>
    </w:p>
    <w:p w14:paraId="043D0DB4">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除专用合同条款另有约定外，合同解除后，发包人应在商定或确定上述款项后28天内完成上述款项的支付。</w:t>
      </w:r>
    </w:p>
    <w:p w14:paraId="711FA54D">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71" w:name="_Toc351203612"/>
      <w:bookmarkStart w:id="472" w:name="_Toc337558828"/>
      <w:bookmarkStart w:id="473" w:name="_Toc296503120"/>
      <w:bookmarkStart w:id="474" w:name="_Toc296346621"/>
      <w:r>
        <w:rPr>
          <w:rFonts w:hint="eastAsia" w:ascii="宋体" w:hAnsi="宋体" w:eastAsia="宋体" w:cs="宋体"/>
          <w:b w:val="0"/>
          <w:color w:val="000000" w:themeColor="text1"/>
          <w:sz w:val="24"/>
          <w:szCs w:val="24"/>
          <w:highlight w:val="none"/>
          <w14:textFill>
            <w14:solidFill>
              <w14:schemeClr w14:val="tx1"/>
            </w14:solidFill>
          </w14:textFill>
        </w:rPr>
        <w:t>18. 保险</w:t>
      </w:r>
      <w:bookmarkEnd w:id="471"/>
    </w:p>
    <w:bookmarkEnd w:id="472"/>
    <w:bookmarkEnd w:id="473"/>
    <w:bookmarkEnd w:id="474"/>
    <w:p w14:paraId="5F2DAA02">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75" w:name="_Toc351203613"/>
      <w:bookmarkStart w:id="476" w:name="_Toc296503121"/>
      <w:bookmarkStart w:id="477" w:name="_Toc296346622"/>
      <w:bookmarkStart w:id="478" w:name="_Toc337558829"/>
      <w:r>
        <w:rPr>
          <w:rFonts w:hint="eastAsia" w:ascii="宋体" w:hAnsi="宋体" w:eastAsia="宋体" w:cs="宋体"/>
          <w:b w:val="0"/>
          <w:color w:val="000000" w:themeColor="text1"/>
          <w:sz w:val="24"/>
          <w:szCs w:val="24"/>
          <w:highlight w:val="none"/>
          <w14:textFill>
            <w14:solidFill>
              <w14:schemeClr w14:val="tx1"/>
            </w14:solidFill>
          </w14:textFill>
        </w:rPr>
        <w:t>18.1 工程保险</w:t>
      </w:r>
      <w:bookmarkEnd w:id="475"/>
    </w:p>
    <w:bookmarkEnd w:id="476"/>
    <w:bookmarkEnd w:id="477"/>
    <w:bookmarkEnd w:id="478"/>
    <w:p w14:paraId="1A03B3B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14:paraId="71E9BA23">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79" w:name="_Toc351203614"/>
      <w:bookmarkStart w:id="480" w:name="_Toc337558830"/>
      <w:bookmarkStart w:id="481" w:name="_Toc296503122"/>
      <w:bookmarkStart w:id="482" w:name="_Toc296346623"/>
      <w:r>
        <w:rPr>
          <w:rFonts w:hint="eastAsia" w:ascii="宋体" w:hAnsi="宋体" w:eastAsia="宋体" w:cs="宋体"/>
          <w:b w:val="0"/>
          <w:color w:val="000000" w:themeColor="text1"/>
          <w:sz w:val="24"/>
          <w:szCs w:val="24"/>
          <w:highlight w:val="none"/>
          <w14:textFill>
            <w14:solidFill>
              <w14:schemeClr w14:val="tx1"/>
            </w14:solidFill>
          </w14:textFill>
        </w:rPr>
        <w:t>18.2 工伤保险</w:t>
      </w:r>
      <w:bookmarkEnd w:id="479"/>
    </w:p>
    <w:bookmarkEnd w:id="480"/>
    <w:bookmarkEnd w:id="481"/>
    <w:bookmarkEnd w:id="482"/>
    <w:p w14:paraId="50D7D10F">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18.2.1 发包人应依照法律规定参加工伤保险。</w:t>
      </w:r>
    </w:p>
    <w:p w14:paraId="3ACF352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18.2.2 承包人应依照法律规定参加工伤保险，并为其履行合同的全部员工办理工伤保险，缴纳工伤保险费，并要求分包人及由承包人为履行合同聘请的第三方依法参加工伤保险。</w:t>
      </w:r>
    </w:p>
    <w:p w14:paraId="73C76631">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3" w:name="_Toc351203615"/>
      <w:bookmarkStart w:id="484" w:name="_Toc296503125"/>
      <w:bookmarkStart w:id="485" w:name="_Toc337558831"/>
      <w:bookmarkStart w:id="486" w:name="_Toc296346626"/>
      <w:r>
        <w:rPr>
          <w:rFonts w:hint="eastAsia" w:ascii="宋体" w:hAnsi="宋体" w:eastAsia="宋体" w:cs="宋体"/>
          <w:b w:val="0"/>
          <w:color w:val="000000" w:themeColor="text1"/>
          <w:sz w:val="24"/>
          <w:szCs w:val="24"/>
          <w:highlight w:val="none"/>
          <w14:textFill>
            <w14:solidFill>
              <w14:schemeClr w14:val="tx1"/>
            </w14:solidFill>
          </w14:textFill>
        </w:rPr>
        <w:t>18.3其他保险</w:t>
      </w:r>
      <w:bookmarkEnd w:id="483"/>
    </w:p>
    <w:bookmarkEnd w:id="484"/>
    <w:bookmarkEnd w:id="485"/>
    <w:bookmarkEnd w:id="486"/>
    <w:p w14:paraId="14C456D4">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14:paraId="73C49003">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除专用合同条款另有约定外，承包人应为其施工设备等办理财产保险。</w:t>
      </w:r>
    </w:p>
    <w:p w14:paraId="723A7EC6">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7" w:name="_Toc351203616"/>
      <w:r>
        <w:rPr>
          <w:rFonts w:hint="eastAsia" w:ascii="宋体" w:hAnsi="宋体" w:eastAsia="宋体" w:cs="宋体"/>
          <w:b w:val="0"/>
          <w:color w:val="000000" w:themeColor="text1"/>
          <w:sz w:val="24"/>
          <w:szCs w:val="24"/>
          <w:highlight w:val="none"/>
          <w14:textFill>
            <w14:solidFill>
              <w14:schemeClr w14:val="tx1"/>
            </w14:solidFill>
          </w14:textFill>
        </w:rPr>
        <w:t>18.4持续保险</w:t>
      </w:r>
      <w:bookmarkEnd w:id="487"/>
    </w:p>
    <w:p w14:paraId="6D9D9C90">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合同当事人应与保险人保持联系，使保险人能够随时了解工程实施中的变动，并确保按保险合同条款要求持续保险。</w:t>
      </w:r>
    </w:p>
    <w:p w14:paraId="4E1D53C3">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8" w:name="_Toc351203617"/>
      <w:bookmarkStart w:id="489" w:name="_Toc296346627"/>
      <w:bookmarkStart w:id="490" w:name="_Toc337558832"/>
      <w:bookmarkStart w:id="491" w:name="_Toc296503126"/>
      <w:r>
        <w:rPr>
          <w:rFonts w:hint="eastAsia" w:ascii="宋体" w:hAnsi="宋体" w:eastAsia="宋体" w:cs="宋体"/>
          <w:b w:val="0"/>
          <w:color w:val="000000" w:themeColor="text1"/>
          <w:sz w:val="24"/>
          <w:szCs w:val="24"/>
          <w:highlight w:val="none"/>
          <w14:textFill>
            <w14:solidFill>
              <w14:schemeClr w14:val="tx1"/>
            </w14:solidFill>
          </w14:textFill>
        </w:rPr>
        <w:t>18.5 保险凭证</w:t>
      </w:r>
      <w:bookmarkEnd w:id="488"/>
    </w:p>
    <w:bookmarkEnd w:id="489"/>
    <w:bookmarkEnd w:id="490"/>
    <w:bookmarkEnd w:id="491"/>
    <w:p w14:paraId="29F820E3">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合同当事人应及时向另一方当事人提交其已投保的各项保险的凭证和保险单复印件。</w:t>
      </w:r>
    </w:p>
    <w:p w14:paraId="0B3BBBE7">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92" w:name="_Toc351203618"/>
      <w:bookmarkStart w:id="493" w:name="_Toc337558833"/>
      <w:bookmarkStart w:id="494" w:name="_Toc296346628"/>
      <w:bookmarkStart w:id="495" w:name="_Toc296503127"/>
      <w:r>
        <w:rPr>
          <w:rFonts w:hint="eastAsia" w:ascii="宋体" w:hAnsi="宋体" w:eastAsia="宋体" w:cs="宋体"/>
          <w:b w:val="0"/>
          <w:color w:val="000000" w:themeColor="text1"/>
          <w:sz w:val="24"/>
          <w:szCs w:val="24"/>
          <w:highlight w:val="none"/>
          <w14:textFill>
            <w14:solidFill>
              <w14:schemeClr w14:val="tx1"/>
            </w14:solidFill>
          </w14:textFill>
        </w:rPr>
        <w:t>18.6 未按约定投保的补救</w:t>
      </w:r>
      <w:bookmarkEnd w:id="492"/>
    </w:p>
    <w:bookmarkEnd w:id="493"/>
    <w:bookmarkEnd w:id="494"/>
    <w:bookmarkEnd w:id="495"/>
    <w:p w14:paraId="60707EBF">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14:paraId="680EC35A">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14:paraId="752C67E9">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96" w:name="_Toc351203619"/>
      <w:bookmarkStart w:id="497" w:name="_Toc337558834"/>
      <w:r>
        <w:rPr>
          <w:rFonts w:hint="eastAsia" w:ascii="宋体" w:hAnsi="宋体" w:eastAsia="宋体" w:cs="宋体"/>
          <w:b w:val="0"/>
          <w:color w:val="000000" w:themeColor="text1"/>
          <w:sz w:val="24"/>
          <w:szCs w:val="24"/>
          <w:highlight w:val="none"/>
          <w14:textFill>
            <w14:solidFill>
              <w14:schemeClr w14:val="tx1"/>
            </w14:solidFill>
          </w14:textFill>
        </w:rPr>
        <w:t>18.7 通知义务</w:t>
      </w:r>
      <w:bookmarkEnd w:id="496"/>
    </w:p>
    <w:bookmarkEnd w:id="497"/>
    <w:p w14:paraId="4205F2A1">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14:paraId="1F5F79F9">
      <w:pPr>
        <w:shd w:val="clea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保险事故发生时，投保人应按照保险合同规定的条件和期限及时向保险人报告。发包人和承包人应当在知道保险事故发生后及时通知对方。</w:t>
      </w:r>
    </w:p>
    <w:p w14:paraId="03522E39">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98" w:name="_Toc351203620"/>
      <w:bookmarkStart w:id="499" w:name="_Toc296503140"/>
      <w:bookmarkStart w:id="500" w:name="_Toc296346641"/>
      <w:bookmarkStart w:id="501" w:name="_Toc337558835"/>
      <w:r>
        <w:rPr>
          <w:rFonts w:hint="eastAsia" w:ascii="宋体" w:hAnsi="宋体" w:eastAsia="宋体" w:cs="宋体"/>
          <w:b w:val="0"/>
          <w:color w:val="000000" w:themeColor="text1"/>
          <w:sz w:val="24"/>
          <w:szCs w:val="24"/>
          <w:highlight w:val="none"/>
          <w14:textFill>
            <w14:solidFill>
              <w14:schemeClr w14:val="tx1"/>
            </w14:solidFill>
          </w14:textFill>
        </w:rPr>
        <w:t>19. 索赔</w:t>
      </w:r>
      <w:bookmarkEnd w:id="498"/>
    </w:p>
    <w:bookmarkEnd w:id="499"/>
    <w:bookmarkEnd w:id="500"/>
    <w:bookmarkEnd w:id="501"/>
    <w:p w14:paraId="59F3A6F4">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2" w:name="_Toc351203621"/>
      <w:bookmarkStart w:id="503" w:name="_Toc296346642"/>
      <w:bookmarkStart w:id="504" w:name="_Toc337558836"/>
      <w:bookmarkStart w:id="505" w:name="_Toc296503141"/>
      <w:r>
        <w:rPr>
          <w:rFonts w:hint="eastAsia" w:ascii="宋体" w:hAnsi="宋体" w:eastAsia="宋体" w:cs="宋体"/>
          <w:b w:val="0"/>
          <w:color w:val="000000" w:themeColor="text1"/>
          <w:sz w:val="24"/>
          <w:szCs w:val="24"/>
          <w:highlight w:val="none"/>
          <w14:textFill>
            <w14:solidFill>
              <w14:schemeClr w14:val="tx1"/>
            </w14:solidFill>
          </w14:textFill>
        </w:rPr>
        <w:t>19.1承包人的索赔</w:t>
      </w:r>
      <w:bookmarkEnd w:id="502"/>
    </w:p>
    <w:bookmarkEnd w:id="503"/>
    <w:bookmarkEnd w:id="504"/>
    <w:bookmarkEnd w:id="505"/>
    <w:p w14:paraId="240EA6A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根据合同约定，承包人认为有权得到追加付款和（或）延长工期的，应按以下程序向发包人提出索赔：</w:t>
      </w:r>
    </w:p>
    <w:p w14:paraId="61AFCFB1">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3C4DCA3">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14:paraId="784A9A3D">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14:paraId="26CDD22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14:paraId="1ADBDE37">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6" w:name="_Toc351203622"/>
      <w:bookmarkStart w:id="507" w:name="_Toc337558837"/>
      <w:bookmarkStart w:id="508" w:name="_Toc296503142"/>
      <w:bookmarkStart w:id="509" w:name="_Toc296346643"/>
      <w:r>
        <w:rPr>
          <w:rFonts w:hint="eastAsia" w:ascii="宋体" w:hAnsi="宋体" w:eastAsia="宋体" w:cs="宋体"/>
          <w:b w:val="0"/>
          <w:color w:val="000000" w:themeColor="text1"/>
          <w:sz w:val="24"/>
          <w:szCs w:val="24"/>
          <w:highlight w:val="none"/>
          <w14:textFill>
            <w14:solidFill>
              <w14:schemeClr w14:val="tx1"/>
            </w14:solidFill>
          </w14:textFill>
        </w:rPr>
        <w:t>19.2 对承包人索赔的处理</w:t>
      </w:r>
      <w:bookmarkEnd w:id="506"/>
    </w:p>
    <w:bookmarkEnd w:id="507"/>
    <w:bookmarkEnd w:id="508"/>
    <w:bookmarkEnd w:id="509"/>
    <w:p w14:paraId="2D4B4E6C">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对承包人索赔的处理如下：</w:t>
      </w:r>
    </w:p>
    <w:p w14:paraId="0D57A6C0">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（1）监理人应在收到索赔报告后14天内完成审查并报送发包人。监理人对索赔报告存在异议的，有权要求承包人提交全部原始记录副本；</w:t>
      </w:r>
    </w:p>
    <w:p w14:paraId="75B2CD8E">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14:paraId="40FBC92A">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（3）承包人接受索赔处理结果的，索赔款项在当期进度款中进行支付；承包人不接受索赔处理结果的，按照第20条〔争议解决〕约定处理。</w:t>
      </w:r>
    </w:p>
    <w:p w14:paraId="57A32C79">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10" w:name="_Toc351203623"/>
      <w:bookmarkStart w:id="511" w:name="_Toc337558838"/>
      <w:bookmarkStart w:id="512" w:name="_Toc296503143"/>
      <w:bookmarkStart w:id="513" w:name="_Toc296346644"/>
      <w:r>
        <w:rPr>
          <w:rFonts w:hint="eastAsia" w:ascii="宋体" w:hAnsi="宋体" w:eastAsia="宋体" w:cs="宋体"/>
          <w:b w:val="0"/>
          <w:color w:val="000000" w:themeColor="text1"/>
          <w:sz w:val="24"/>
          <w:szCs w:val="24"/>
          <w:highlight w:val="none"/>
          <w14:textFill>
            <w14:solidFill>
              <w14:schemeClr w14:val="tx1"/>
            </w14:solidFill>
          </w14:textFill>
        </w:rPr>
        <w:t>19.3发包人的索赔</w:t>
      </w:r>
      <w:bookmarkEnd w:id="510"/>
    </w:p>
    <w:bookmarkEnd w:id="511"/>
    <w:bookmarkEnd w:id="512"/>
    <w:bookmarkEnd w:id="513"/>
    <w:p w14:paraId="72CC7742">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根据合同约定，发包人认为有权得到赔付金额和（或）延长缺陷责任期的，监理人应向承包人发出通知并附有详细的证明。</w:t>
      </w:r>
    </w:p>
    <w:p w14:paraId="08AB793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83AD56B">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14" w:name="_Toc351203624"/>
      <w:bookmarkStart w:id="515" w:name="_Toc296503144"/>
      <w:bookmarkStart w:id="516" w:name="_Toc337558839"/>
      <w:bookmarkStart w:id="517" w:name="_Toc296346645"/>
      <w:r>
        <w:rPr>
          <w:rFonts w:hint="eastAsia" w:ascii="宋体" w:hAnsi="宋体" w:eastAsia="宋体" w:cs="宋体"/>
          <w:b w:val="0"/>
          <w:color w:val="000000" w:themeColor="text1"/>
          <w:sz w:val="24"/>
          <w:szCs w:val="24"/>
          <w:highlight w:val="none"/>
          <w14:textFill>
            <w14:solidFill>
              <w14:schemeClr w14:val="tx1"/>
            </w14:solidFill>
          </w14:textFill>
        </w:rPr>
        <w:t>19.4 对发包人索赔的处理</w:t>
      </w:r>
      <w:bookmarkEnd w:id="514"/>
    </w:p>
    <w:bookmarkEnd w:id="515"/>
    <w:bookmarkEnd w:id="516"/>
    <w:bookmarkEnd w:id="517"/>
    <w:p w14:paraId="625FA5E8">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对发包人索赔的处理如下：</w:t>
      </w:r>
    </w:p>
    <w:p w14:paraId="7CA6EF3B">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（1）承包人收到发包人提交的索赔报告后，应及时审查索赔报告的内容、查验发包人证明材料；</w:t>
      </w:r>
    </w:p>
    <w:p w14:paraId="63297B66">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14:paraId="471FB2F4">
      <w:pPr>
        <w:shd w:val="clea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14:paraId="16AABE8B">
      <w:pPr>
        <w:pStyle w:val="6"/>
        <w:shd w:val="clear"/>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18" w:name="_Toc351203625"/>
      <w:r>
        <w:rPr>
          <w:rFonts w:hint="eastAsia" w:ascii="宋体" w:hAnsi="宋体" w:eastAsia="宋体" w:cs="宋体"/>
          <w:b w:val="0"/>
          <w:color w:val="000000" w:themeColor="text1"/>
          <w:sz w:val="24"/>
          <w:szCs w:val="24"/>
          <w:highlight w:val="none"/>
          <w14:textFill>
            <w14:solidFill>
              <w14:schemeClr w14:val="tx1"/>
            </w14:solidFill>
          </w14:textFill>
        </w:rPr>
        <w:t>19.5 提出索赔的期限</w:t>
      </w:r>
      <w:bookmarkEnd w:id="518"/>
    </w:p>
    <w:p w14:paraId="54B5DC91">
      <w:pPr>
        <w:shd w:val="clea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（1）承包人按第14.2款〔竣工结算审核〕约定接收竣工付款证书后，应被视为已无权再提出在工程接收证书颁发前所发生的任何索赔。</w:t>
      </w:r>
    </w:p>
    <w:p w14:paraId="6800787F">
      <w:pPr>
        <w:shd w:val="clea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（2）承包人按第14.4款〔最终结清〕提交的最终结清申请单中，只限于提出工程接收证书颁发后发生的索赔。提出索赔的期限自接受最终结清证书时终止。</w:t>
      </w:r>
    </w:p>
    <w:p w14:paraId="269BBF39">
      <w:pPr>
        <w:pStyle w:val="5"/>
        <w:shd w:val="clear"/>
        <w:spacing w:before="120" w:after="120" w:line="288" w:lineRule="auto"/>
        <w:rPr>
          <w:rFonts w:ascii="宋体" w:hAnsi="宋体" w:eastAsia="宋体" w:cs="宋体"/>
          <w:b w:val="0"/>
          <w:color w:val="000000" w:themeColor="text1"/>
          <w:sz w:val="24"/>
          <w:szCs w:val="24"/>
          <w:highlight w:val="none"/>
          <w14:textFill>
            <w14:solidFill>
              <w14:schemeClr w14:val="tx1"/>
            </w14:solidFill>
          </w14:textFill>
        </w:rPr>
      </w:pPr>
      <w:bookmarkStart w:id="519" w:name="_Toc351203626"/>
      <w:r>
        <w:rPr>
          <w:rFonts w:hint="eastAsia" w:ascii="宋体" w:hAnsi="宋体" w:eastAsia="宋体" w:cs="宋体"/>
          <w:b w:val="0"/>
          <w:color w:val="000000" w:themeColor="text1"/>
          <w:sz w:val="24"/>
          <w:szCs w:val="24"/>
          <w:highlight w:val="none"/>
          <w14:textFill>
            <w14:solidFill>
              <w14:schemeClr w14:val="tx1"/>
            </w14:solidFill>
          </w14:textFill>
        </w:rPr>
        <w:t>20</w:t>
      </w:r>
      <w:bookmarkStart w:id="520" w:name="_Toc337558840"/>
      <w:bookmarkStart w:id="521" w:name="_Toc296503146"/>
      <w:bookmarkStart w:id="522" w:name="_Toc296346647"/>
      <w:r>
        <w:rPr>
          <w:rFonts w:hint="eastAsia" w:ascii="宋体" w:hAnsi="宋体" w:eastAsia="宋体" w:cs="宋体"/>
          <w:b w:val="0"/>
          <w:color w:val="000000" w:themeColor="text1"/>
          <w:sz w:val="24"/>
          <w:szCs w:val="24"/>
          <w:highlight w:val="none"/>
          <w14:textFill>
            <w14:solidFill>
              <w14:schemeClr w14:val="tx1"/>
            </w14:solidFill>
          </w14:textFill>
        </w:rPr>
        <w:t>. 争议解决</w:t>
      </w:r>
      <w:bookmarkEnd w:id="519"/>
    </w:p>
    <w:bookmarkEnd w:id="520"/>
    <w:bookmarkEnd w:id="521"/>
    <w:bookmarkEnd w:id="522"/>
    <w:p w14:paraId="424F3528">
      <w:pPr>
        <w:pStyle w:val="6"/>
        <w:shd w:val="clear"/>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23" w:name="_Toc351203627"/>
      <w:bookmarkStart w:id="524" w:name="_Toc296346648"/>
      <w:bookmarkStart w:id="525" w:name="_Toc296503147"/>
      <w:bookmarkStart w:id="526" w:name="_Toc337558841"/>
      <w:r>
        <w:rPr>
          <w:rFonts w:hint="eastAsia" w:ascii="宋体" w:hAnsi="宋体" w:eastAsia="宋体" w:cs="宋体"/>
          <w:b w:val="0"/>
          <w:color w:val="000000" w:themeColor="text1"/>
          <w:sz w:val="24"/>
          <w:szCs w:val="24"/>
          <w:highlight w:val="none"/>
          <w14:textFill>
            <w14:solidFill>
              <w14:schemeClr w14:val="tx1"/>
            </w14:solidFill>
          </w14:textFill>
        </w:rPr>
        <w:t>20.1和解</w:t>
      </w:r>
      <w:bookmarkEnd w:id="523"/>
    </w:p>
    <w:bookmarkEnd w:id="524"/>
    <w:bookmarkEnd w:id="525"/>
    <w:bookmarkEnd w:id="526"/>
    <w:p w14:paraId="076F56D1">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合同当事人可以就争议自行和解，自行和解达成协议的经双方签字并盖章后作为合同补充文件，双方均应遵照执行。</w:t>
      </w:r>
    </w:p>
    <w:p w14:paraId="2D5006BB">
      <w:pPr>
        <w:pStyle w:val="6"/>
        <w:shd w:val="clear"/>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27" w:name="_Toc351203628"/>
      <w:r>
        <w:rPr>
          <w:rFonts w:hint="eastAsia" w:ascii="宋体" w:hAnsi="宋体" w:eastAsia="宋体" w:cs="宋体"/>
          <w:b w:val="0"/>
          <w:color w:val="000000" w:themeColor="text1"/>
          <w:sz w:val="24"/>
          <w:szCs w:val="24"/>
          <w:highlight w:val="none"/>
          <w14:textFill>
            <w14:solidFill>
              <w14:schemeClr w14:val="tx1"/>
            </w14:solidFill>
          </w14:textFill>
        </w:rPr>
        <w:t>20</w:t>
      </w:r>
      <w:bookmarkStart w:id="528" w:name="_Toc337558842"/>
      <w:bookmarkStart w:id="529" w:name="_Toc296346649"/>
      <w:bookmarkStart w:id="530" w:name="_Toc296503148"/>
      <w:r>
        <w:rPr>
          <w:rFonts w:hint="eastAsia" w:ascii="宋体" w:hAnsi="宋体" w:eastAsia="宋体" w:cs="宋体"/>
          <w:b w:val="0"/>
          <w:color w:val="000000" w:themeColor="text1"/>
          <w:sz w:val="24"/>
          <w:szCs w:val="24"/>
          <w:highlight w:val="none"/>
          <w14:textFill>
            <w14:solidFill>
              <w14:schemeClr w14:val="tx1"/>
            </w14:solidFill>
          </w14:textFill>
        </w:rPr>
        <w:t>.2调解</w:t>
      </w:r>
      <w:bookmarkEnd w:id="527"/>
    </w:p>
    <w:bookmarkEnd w:id="528"/>
    <w:bookmarkEnd w:id="529"/>
    <w:bookmarkEnd w:id="530"/>
    <w:p w14:paraId="78FECDD0">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14:paraId="46D05FD5">
      <w:pPr>
        <w:pStyle w:val="6"/>
        <w:shd w:val="clear"/>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1" w:name="_Toc351203629"/>
      <w:bookmarkStart w:id="532" w:name="_Toc296503149"/>
      <w:bookmarkStart w:id="533" w:name="_Toc337558843"/>
      <w:bookmarkStart w:id="534" w:name="_Toc296346650"/>
      <w:r>
        <w:rPr>
          <w:rFonts w:hint="eastAsia" w:ascii="宋体" w:hAnsi="宋体" w:eastAsia="宋体" w:cs="宋体"/>
          <w:b w:val="0"/>
          <w:color w:val="000000" w:themeColor="text1"/>
          <w:sz w:val="24"/>
          <w:szCs w:val="24"/>
          <w:highlight w:val="none"/>
          <w14:textFill>
            <w14:solidFill>
              <w14:schemeClr w14:val="tx1"/>
            </w14:solidFill>
          </w14:textFill>
        </w:rPr>
        <w:t>20.3争议评审</w:t>
      </w:r>
      <w:bookmarkEnd w:id="531"/>
    </w:p>
    <w:bookmarkEnd w:id="532"/>
    <w:bookmarkEnd w:id="533"/>
    <w:bookmarkEnd w:id="534"/>
    <w:p w14:paraId="262D708D">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合同当事人在专用合同条款中约定采取争议评审方式解决争议以及评审规则，并按下列约定执行： </w:t>
      </w:r>
    </w:p>
    <w:p w14:paraId="07E4CE70">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20.3.1 争议评审小组的确定</w:t>
      </w:r>
    </w:p>
    <w:p w14:paraId="604677A0">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14:paraId="6C525FCB">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110AE8FC">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除专用合同条款另有约定外，评审员报酬由发包人和承包人各承担一半。</w:t>
      </w:r>
    </w:p>
    <w:p w14:paraId="7A9D32A2">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20.3.2 争议评审小组的决定</w:t>
      </w:r>
    </w:p>
    <w:p w14:paraId="0849C8D1">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373E4AF8">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20.3.3 争议评审小组决定的效力</w:t>
      </w:r>
    </w:p>
    <w:p w14:paraId="34655086">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争议评审小组作出的书面决定经合同当事人签字确认后，对双方具有约束力，双方应遵照执行。</w:t>
      </w:r>
    </w:p>
    <w:p w14:paraId="1A1223BF">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任何一方当事人不接受争议评审小组决定或不履行争议评审小组决定的，双方可选择采用其他争议解决方式。</w:t>
      </w:r>
    </w:p>
    <w:p w14:paraId="0818B592">
      <w:pPr>
        <w:pStyle w:val="6"/>
        <w:shd w:val="clear"/>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5" w:name="_Toc351203630"/>
      <w:bookmarkStart w:id="536" w:name="_Toc296503150"/>
      <w:bookmarkStart w:id="537" w:name="_Toc337558844"/>
      <w:bookmarkStart w:id="538" w:name="_Toc296346651"/>
      <w:r>
        <w:rPr>
          <w:rFonts w:hint="eastAsia" w:ascii="宋体" w:hAnsi="宋体" w:eastAsia="宋体" w:cs="宋体"/>
          <w:b w:val="0"/>
          <w:color w:val="000000" w:themeColor="text1"/>
          <w:sz w:val="24"/>
          <w:szCs w:val="24"/>
          <w:highlight w:val="none"/>
          <w14:textFill>
            <w14:solidFill>
              <w14:schemeClr w14:val="tx1"/>
            </w14:solidFill>
          </w14:textFill>
        </w:rPr>
        <w:t>20.4仲裁或诉讼</w:t>
      </w:r>
      <w:bookmarkEnd w:id="535"/>
    </w:p>
    <w:bookmarkEnd w:id="536"/>
    <w:bookmarkEnd w:id="537"/>
    <w:bookmarkEnd w:id="538"/>
    <w:p w14:paraId="42FBE755">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因合同及合同有关事项产生的争议，合同当事人可以在专用合同条款中约定以下一种方式解决争议：</w:t>
      </w:r>
    </w:p>
    <w:p w14:paraId="42035839">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（1）向约定的仲裁委员会申请仲裁；</w:t>
      </w:r>
    </w:p>
    <w:p w14:paraId="1C28CA3B">
      <w:pPr>
        <w:shd w:val="clea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（2）向有管辖权的人民法院起诉。</w:t>
      </w:r>
    </w:p>
    <w:p w14:paraId="2576CEF6">
      <w:pPr>
        <w:pStyle w:val="6"/>
        <w:shd w:val="clear"/>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9" w:name="_Toc351203631"/>
      <w:bookmarkStart w:id="540" w:name="_Toc296346653"/>
      <w:bookmarkStart w:id="541" w:name="_Toc296503152"/>
      <w:bookmarkStart w:id="542" w:name="_Toc337558845"/>
      <w:r>
        <w:rPr>
          <w:rFonts w:hint="eastAsia" w:ascii="宋体" w:hAnsi="宋体" w:eastAsia="宋体" w:cs="宋体"/>
          <w:b w:val="0"/>
          <w:color w:val="000000" w:themeColor="text1"/>
          <w:sz w:val="24"/>
          <w:szCs w:val="24"/>
          <w:highlight w:val="none"/>
          <w14:textFill>
            <w14:solidFill>
              <w14:schemeClr w14:val="tx1"/>
            </w14:solidFill>
          </w14:textFill>
        </w:rPr>
        <w:t>20.5争议解决条款效力</w:t>
      </w:r>
      <w:bookmarkEnd w:id="539"/>
    </w:p>
    <w:bookmarkEnd w:id="540"/>
    <w:bookmarkEnd w:id="541"/>
    <w:bookmarkEnd w:id="542"/>
    <w:p w14:paraId="686C10F2">
      <w:pPr>
        <w:shd w:val="clear"/>
        <w:autoSpaceDE w:val="0"/>
        <w:autoSpaceDN w:val="0"/>
        <w:adjustRightInd w:val="0"/>
        <w:spacing w:line="288"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合同有关争议解决的条款独立存在，合同的变更、解除、终止、无效或者被撤销均不影响其效力。 </w:t>
      </w:r>
    </w:p>
    <w:p w14:paraId="286D3DD0">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0E6B4AC2">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70D01763">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2E8695B4">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4D19DF73">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469244D3">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39AE5BA1">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4BC2F582">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4F0B88F9">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76AEAC8A">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09370296">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1A3CEDFC">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1413025C">
      <w:pPr>
        <w:pStyle w:val="2"/>
        <w:keepNext w:val="0"/>
        <w:keepLines w:val="0"/>
        <w:shd w:val="clear"/>
        <w:spacing w:line="312" w:lineRule="auto"/>
        <w:jc w:val="center"/>
        <w:rPr>
          <w:rFonts w:ascii="宋体" w:hAnsi="宋体" w:eastAsia="宋体" w:cs="宋体"/>
          <w:color w:val="000000" w:themeColor="text1"/>
          <w:spacing w:val="20"/>
          <w:sz w:val="30"/>
          <w:szCs w:val="30"/>
          <w:highlight w:val="none"/>
          <w14:textFill>
            <w14:solidFill>
              <w14:schemeClr w14:val="tx1"/>
            </w14:solidFill>
          </w14:textFill>
        </w:rPr>
      </w:pPr>
      <w:r>
        <w:rPr>
          <w:rFonts w:hint="eastAsia" w:ascii="宋体" w:hAnsi="宋体" w:eastAsia="宋体" w:cs="宋体"/>
          <w:color w:val="000000" w:themeColor="text1"/>
          <w:spacing w:val="20"/>
          <w:sz w:val="30"/>
          <w:szCs w:val="30"/>
          <w:highlight w:val="none"/>
          <w14:textFill>
            <w14:solidFill>
              <w14:schemeClr w14:val="tx1"/>
            </w14:solidFill>
          </w14:textFill>
        </w:rPr>
        <w:t>第三部分 专用合同条款</w:t>
      </w:r>
      <w:bookmarkEnd w:id="106"/>
      <w:bookmarkEnd w:id="107"/>
      <w:bookmarkEnd w:id="108"/>
      <w:bookmarkEnd w:id="110"/>
      <w:bookmarkEnd w:id="111"/>
      <w:bookmarkEnd w:id="112"/>
      <w:bookmarkEnd w:id="113"/>
      <w:bookmarkEnd w:id="114"/>
      <w:bookmarkEnd w:id="115"/>
    </w:p>
    <w:p w14:paraId="7802B4FC">
      <w:pPr>
        <w:shd w:val="clear"/>
        <w:spacing w:line="312" w:lineRule="auto"/>
        <w:rPr>
          <w:color w:val="000000" w:themeColor="text1"/>
          <w:highlight w:val="none"/>
          <w14:textFill>
            <w14:solidFill>
              <w14:schemeClr w14:val="tx1"/>
            </w14:solidFill>
          </w14:textFill>
        </w:rPr>
      </w:pPr>
    </w:p>
    <w:p w14:paraId="6E4ACF6D">
      <w:pPr>
        <w:pStyle w:val="3"/>
        <w:shd w:val="clear"/>
        <w:adjustRightInd w:val="0"/>
        <w:snapToGrid w:val="0"/>
        <w:spacing w:line="360" w:lineRule="auto"/>
        <w:rPr>
          <w:rFonts w:ascii="宋体" w:hAnsi="宋体" w:eastAsia="宋体" w:cs="宋体"/>
          <w:color w:val="000000" w:themeColor="text1"/>
          <w:spacing w:val="20"/>
          <w:sz w:val="24"/>
          <w:szCs w:val="40"/>
          <w:highlight w:val="none"/>
          <w14:textFill>
            <w14:solidFill>
              <w14:schemeClr w14:val="tx1"/>
            </w14:solidFill>
          </w14:textFill>
        </w:rPr>
      </w:pPr>
      <w:bookmarkStart w:id="543" w:name="_Toc14784"/>
      <w:bookmarkStart w:id="544" w:name="_Toc373227692"/>
      <w:bookmarkStart w:id="545" w:name="_Toc439779031"/>
      <w:bookmarkStart w:id="546" w:name="_Toc373478339"/>
      <w:bookmarkStart w:id="547" w:name="_Toc351203633"/>
      <w:bookmarkStart w:id="548" w:name="_Toc14791"/>
      <w:bookmarkStart w:id="549" w:name="_Toc461982826"/>
      <w:bookmarkStart w:id="550" w:name="_Toc389065258"/>
      <w:bookmarkStart w:id="551" w:name="_Toc296890984"/>
      <w:bookmarkStart w:id="552" w:name="_Toc297048342"/>
      <w:bookmarkStart w:id="553" w:name="_Toc292559866"/>
      <w:bookmarkStart w:id="554" w:name="_Toc297120456"/>
      <w:bookmarkStart w:id="555" w:name="_Toc296503156"/>
      <w:bookmarkStart w:id="556" w:name="_Toc296944495"/>
      <w:bookmarkStart w:id="557" w:name="_Toc296891196"/>
      <w:bookmarkStart w:id="558" w:name="_Toc292559361"/>
      <w:bookmarkStart w:id="559" w:name="_Toc296346657"/>
      <w:bookmarkStart w:id="560" w:name="_Toc296347155"/>
      <w:r>
        <w:rPr>
          <w:rFonts w:hint="eastAsia" w:ascii="宋体" w:hAnsi="宋体" w:eastAsia="宋体" w:cs="宋体"/>
          <w:color w:val="000000" w:themeColor="text1"/>
          <w:spacing w:val="20"/>
          <w:sz w:val="24"/>
          <w:szCs w:val="40"/>
          <w:highlight w:val="none"/>
          <w14:textFill>
            <w14:solidFill>
              <w14:schemeClr w14:val="tx1"/>
            </w14:solidFill>
          </w14:textFill>
        </w:rPr>
        <w:t>一. 一般约定</w:t>
      </w:r>
      <w:bookmarkEnd w:id="543"/>
      <w:bookmarkEnd w:id="544"/>
      <w:bookmarkEnd w:id="545"/>
      <w:bookmarkEnd w:id="546"/>
      <w:bookmarkEnd w:id="547"/>
      <w:bookmarkEnd w:id="548"/>
      <w:bookmarkEnd w:id="549"/>
      <w:bookmarkEnd w:id="550"/>
    </w:p>
    <w:bookmarkEnd w:id="551"/>
    <w:bookmarkEnd w:id="552"/>
    <w:bookmarkEnd w:id="553"/>
    <w:bookmarkEnd w:id="554"/>
    <w:bookmarkEnd w:id="555"/>
    <w:bookmarkEnd w:id="556"/>
    <w:bookmarkEnd w:id="557"/>
    <w:bookmarkEnd w:id="558"/>
    <w:bookmarkEnd w:id="559"/>
    <w:bookmarkEnd w:id="560"/>
    <w:p w14:paraId="68D06EB5">
      <w:pPr>
        <w:pStyle w:val="4"/>
        <w:shd w:val="clear"/>
        <w:adjustRightInd w:val="0"/>
        <w:snapToGrid w:val="0"/>
        <w:rPr>
          <w:rFonts w:ascii="宋体" w:hAnsi="宋体" w:eastAsia="宋体" w:cs="宋体"/>
          <w:color w:val="000000" w:themeColor="text1"/>
          <w:spacing w:val="20"/>
          <w:sz w:val="24"/>
          <w:szCs w:val="40"/>
          <w:highlight w:val="none"/>
          <w14:textFill>
            <w14:solidFill>
              <w14:schemeClr w14:val="tx1"/>
            </w14:solidFill>
          </w14:textFill>
        </w:rPr>
      </w:pPr>
      <w:bookmarkStart w:id="561" w:name="_Toc16308"/>
      <w:bookmarkStart w:id="562" w:name="_Toc389065259"/>
      <w:bookmarkStart w:id="563" w:name="_Toc373227693"/>
      <w:bookmarkStart w:id="564" w:name="_Toc373478340"/>
      <w:bookmarkStart w:id="565" w:name="_Toc439779032"/>
      <w:bookmarkStart w:id="566" w:name="_Toc461982827"/>
      <w:bookmarkStart w:id="567" w:name="_Toc20097"/>
      <w:r>
        <w:rPr>
          <w:rFonts w:hint="eastAsia" w:ascii="宋体" w:hAnsi="宋体" w:eastAsia="宋体" w:cs="宋体"/>
          <w:color w:val="000000" w:themeColor="text1"/>
          <w:spacing w:val="20"/>
          <w:sz w:val="24"/>
          <w:szCs w:val="40"/>
          <w:highlight w:val="none"/>
          <w14:textFill>
            <w14:solidFill>
              <w14:schemeClr w14:val="tx1"/>
            </w14:solidFill>
          </w14:textFill>
        </w:rPr>
        <w:t>1.1 词语定义</w:t>
      </w:r>
      <w:bookmarkEnd w:id="561"/>
      <w:bookmarkEnd w:id="562"/>
      <w:bookmarkEnd w:id="563"/>
      <w:bookmarkEnd w:id="564"/>
      <w:bookmarkEnd w:id="565"/>
      <w:bookmarkEnd w:id="566"/>
      <w:bookmarkEnd w:id="567"/>
    </w:p>
    <w:p w14:paraId="41FC361D">
      <w:pPr>
        <w:shd w:val="clear"/>
        <w:adjustRightInd w:val="0"/>
        <w:snapToGrid w:val="0"/>
        <w:spacing w:line="360" w:lineRule="auto"/>
        <w:ind w:firstLine="560" w:firstLineChars="200"/>
        <w:outlineLvl w:val="0"/>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1.1.1 合同</w:t>
      </w:r>
    </w:p>
    <w:p w14:paraId="4C6AE8DF">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1.1.1.10 其他合同文件包括：</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投标文件及其附件，招标文件（含补充通知和答疑），履约保证经缴纳证明，履约过程中双方法定代表人（或双方工地代表人）书面确认的对合同内容有实质性影响的会议纪要、签证、设计变更等资料 </w:t>
      </w:r>
      <w:r>
        <w:rPr>
          <w:rFonts w:hint="eastAsia" w:ascii="宋体" w:hAnsi="宋体" w:eastAsia="宋体" w:cs="宋体"/>
          <w:color w:val="000000" w:themeColor="text1"/>
          <w:spacing w:val="20"/>
          <w:sz w:val="24"/>
          <w:highlight w:val="none"/>
          <w14:textFill>
            <w14:solidFill>
              <w14:schemeClr w14:val="tx1"/>
            </w14:solidFill>
          </w14:textFill>
        </w:rPr>
        <w:t>。</w:t>
      </w:r>
    </w:p>
    <w:p w14:paraId="7C194668">
      <w:pPr>
        <w:pStyle w:val="4"/>
        <w:shd w:val="clear"/>
        <w:adjustRightInd w:val="0"/>
        <w:snapToGrid w:val="0"/>
        <w:rPr>
          <w:rFonts w:ascii="宋体" w:hAnsi="宋体" w:eastAsia="宋体" w:cs="宋体"/>
          <w:color w:val="000000" w:themeColor="text1"/>
          <w:spacing w:val="20"/>
          <w:sz w:val="24"/>
          <w:szCs w:val="40"/>
          <w:highlight w:val="none"/>
          <w14:textFill>
            <w14:solidFill>
              <w14:schemeClr w14:val="tx1"/>
            </w14:solidFill>
          </w14:textFill>
        </w:rPr>
      </w:pPr>
      <w:bookmarkStart w:id="568" w:name="_Toc461982830"/>
      <w:bookmarkStart w:id="569" w:name="_Toc439779035"/>
      <w:bookmarkStart w:id="570" w:name="_Toc25240"/>
      <w:bookmarkStart w:id="571" w:name="_Toc389065262"/>
      <w:bookmarkStart w:id="572" w:name="_Toc373478343"/>
      <w:bookmarkStart w:id="573" w:name="_Toc373227696"/>
      <w:bookmarkStart w:id="574" w:name="_Toc26377"/>
      <w:r>
        <w:rPr>
          <w:rFonts w:hint="eastAsia" w:ascii="宋体" w:hAnsi="宋体" w:eastAsia="宋体" w:cs="宋体"/>
          <w:color w:val="000000" w:themeColor="text1"/>
          <w:spacing w:val="20"/>
          <w:sz w:val="24"/>
          <w:szCs w:val="40"/>
          <w:highlight w:val="none"/>
          <w14:textFill>
            <w14:solidFill>
              <w14:schemeClr w14:val="tx1"/>
            </w14:solidFill>
          </w14:textFill>
        </w:rPr>
        <w:t>1.4 合同文件的优先顺序</w:t>
      </w:r>
      <w:bookmarkEnd w:id="568"/>
      <w:bookmarkEnd w:id="569"/>
      <w:bookmarkEnd w:id="570"/>
      <w:bookmarkEnd w:id="571"/>
      <w:bookmarkEnd w:id="572"/>
      <w:bookmarkEnd w:id="573"/>
      <w:bookmarkEnd w:id="574"/>
    </w:p>
    <w:p w14:paraId="013F2808">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合同文件组成及优先顺序为：</w:t>
      </w:r>
    </w:p>
    <w:p w14:paraId="777D52A7">
      <w:pPr>
        <w:shd w:val="clear"/>
        <w:adjustRightInd w:val="0"/>
        <w:snapToGrid w:val="0"/>
        <w:spacing w:line="360" w:lineRule="auto"/>
        <w:ind w:firstLine="560" w:firstLineChars="200"/>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（1）中标通知书；</w:t>
      </w:r>
    </w:p>
    <w:p w14:paraId="71918153">
      <w:pPr>
        <w:shd w:val="clear"/>
        <w:adjustRightInd w:val="0"/>
        <w:snapToGrid w:val="0"/>
        <w:spacing w:line="360" w:lineRule="auto"/>
        <w:ind w:firstLine="560" w:firstLineChars="200"/>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（2）投标函及其附录；</w:t>
      </w:r>
    </w:p>
    <w:p w14:paraId="508891F6">
      <w:pPr>
        <w:shd w:val="clear"/>
        <w:adjustRightInd w:val="0"/>
        <w:snapToGrid w:val="0"/>
        <w:spacing w:line="360" w:lineRule="auto"/>
        <w:ind w:firstLine="560" w:firstLineChars="200"/>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（3）专用合同条款及其附件；</w:t>
      </w:r>
    </w:p>
    <w:p w14:paraId="7106A956">
      <w:pPr>
        <w:shd w:val="clear"/>
        <w:adjustRightInd w:val="0"/>
        <w:snapToGrid w:val="0"/>
        <w:spacing w:line="360" w:lineRule="auto"/>
        <w:ind w:firstLine="560" w:firstLineChars="200"/>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（4）通用合同条款；</w:t>
      </w:r>
    </w:p>
    <w:p w14:paraId="7089A931">
      <w:pPr>
        <w:shd w:val="clear"/>
        <w:adjustRightInd w:val="0"/>
        <w:snapToGrid w:val="0"/>
        <w:spacing w:line="360" w:lineRule="auto"/>
        <w:ind w:firstLine="560" w:firstLineChars="200"/>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（5）</w:t>
      </w:r>
      <w:r>
        <w:rPr>
          <w:rFonts w:hint="eastAsia" w:ascii="宋体" w:hAnsi="宋体" w:eastAsia="宋体" w:cs="宋体"/>
          <w:color w:val="000000" w:themeColor="text1"/>
          <w:spacing w:val="20"/>
          <w:kern w:val="0"/>
          <w:sz w:val="24"/>
          <w:highlight w:val="none"/>
          <w:u w:val="single"/>
          <w14:textFill>
            <w14:solidFill>
              <w14:schemeClr w14:val="tx1"/>
            </w14:solidFill>
          </w14:textFill>
        </w:rPr>
        <w:t xml:space="preserve"> 技术标准和要求          </w:t>
      </w:r>
      <w:r>
        <w:rPr>
          <w:rFonts w:hint="eastAsia" w:ascii="宋体" w:hAnsi="宋体" w:eastAsia="宋体" w:cs="宋体"/>
          <w:color w:val="000000" w:themeColor="text1"/>
          <w:spacing w:val="20"/>
          <w:kern w:val="0"/>
          <w:sz w:val="24"/>
          <w:highlight w:val="none"/>
          <w14:textFill>
            <w14:solidFill>
              <w14:schemeClr w14:val="tx1"/>
            </w14:solidFill>
          </w14:textFill>
        </w:rPr>
        <w:t>；</w:t>
      </w:r>
    </w:p>
    <w:p w14:paraId="11450CBC">
      <w:pPr>
        <w:shd w:val="clear"/>
        <w:adjustRightInd w:val="0"/>
        <w:snapToGrid w:val="0"/>
        <w:spacing w:line="360" w:lineRule="auto"/>
        <w:ind w:firstLine="560" w:firstLineChars="200"/>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（6）</w:t>
      </w:r>
      <w:r>
        <w:rPr>
          <w:rFonts w:hint="eastAsia" w:ascii="宋体" w:hAnsi="宋体" w:eastAsia="宋体" w:cs="宋体"/>
          <w:color w:val="000000" w:themeColor="text1"/>
          <w:spacing w:val="20"/>
          <w:kern w:val="0"/>
          <w:sz w:val="24"/>
          <w:highlight w:val="none"/>
          <w:u w:val="single"/>
          <w14:textFill>
            <w14:solidFill>
              <w14:schemeClr w14:val="tx1"/>
            </w14:solidFill>
          </w14:textFill>
        </w:rPr>
        <w:t xml:space="preserve"> 施工图纸                </w:t>
      </w:r>
      <w:r>
        <w:rPr>
          <w:rFonts w:hint="eastAsia" w:ascii="宋体" w:hAnsi="宋体" w:eastAsia="宋体" w:cs="宋体"/>
          <w:color w:val="000000" w:themeColor="text1"/>
          <w:spacing w:val="20"/>
          <w:kern w:val="0"/>
          <w:sz w:val="24"/>
          <w:highlight w:val="none"/>
          <w14:textFill>
            <w14:solidFill>
              <w14:schemeClr w14:val="tx1"/>
            </w14:solidFill>
          </w14:textFill>
        </w:rPr>
        <w:t>；</w:t>
      </w:r>
    </w:p>
    <w:p w14:paraId="7D956570">
      <w:pPr>
        <w:shd w:val="clear"/>
        <w:adjustRightInd w:val="0"/>
        <w:snapToGrid w:val="0"/>
        <w:spacing w:line="360" w:lineRule="auto"/>
        <w:ind w:firstLine="560" w:firstLineChars="200"/>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（7）</w:t>
      </w:r>
      <w:r>
        <w:rPr>
          <w:rFonts w:hint="eastAsia" w:ascii="宋体" w:hAnsi="宋体" w:eastAsia="宋体" w:cs="宋体"/>
          <w:color w:val="000000" w:themeColor="text1"/>
          <w:spacing w:val="20"/>
          <w:kern w:val="0"/>
          <w:sz w:val="24"/>
          <w:highlight w:val="none"/>
          <w:u w:val="single"/>
          <w14:textFill>
            <w14:solidFill>
              <w14:schemeClr w14:val="tx1"/>
            </w14:solidFill>
          </w14:textFill>
        </w:rPr>
        <w:t xml:space="preserve"> 已标价的工程量清单（投标文件）</w:t>
      </w:r>
      <w:r>
        <w:rPr>
          <w:rFonts w:hint="eastAsia" w:ascii="宋体" w:hAnsi="宋体" w:eastAsia="宋体" w:cs="宋体"/>
          <w:color w:val="000000" w:themeColor="text1"/>
          <w:spacing w:val="20"/>
          <w:kern w:val="0"/>
          <w:sz w:val="24"/>
          <w:highlight w:val="none"/>
          <w14:textFill>
            <w14:solidFill>
              <w14:schemeClr w14:val="tx1"/>
            </w14:solidFill>
          </w14:textFill>
        </w:rPr>
        <w:t>；</w:t>
      </w:r>
    </w:p>
    <w:p w14:paraId="7AA4D71F">
      <w:pPr>
        <w:shd w:val="clear"/>
        <w:adjustRightInd w:val="0"/>
        <w:snapToGrid w:val="0"/>
        <w:spacing w:line="360" w:lineRule="auto"/>
        <w:ind w:firstLine="560" w:firstLineChars="200"/>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（8）</w:t>
      </w:r>
      <w:r>
        <w:rPr>
          <w:rFonts w:hint="eastAsia" w:ascii="宋体" w:hAnsi="宋体" w:eastAsia="宋体" w:cs="宋体"/>
          <w:color w:val="000000" w:themeColor="text1"/>
          <w:spacing w:val="20"/>
          <w:kern w:val="0"/>
          <w:sz w:val="24"/>
          <w:highlight w:val="none"/>
          <w:u w:val="single"/>
          <w14:textFill>
            <w14:solidFill>
              <w14:schemeClr w14:val="tx1"/>
            </w14:solidFill>
          </w14:textFill>
        </w:rPr>
        <w:t xml:space="preserve"> 其他合同文件、设计变更等文件  </w:t>
      </w:r>
      <w:r>
        <w:rPr>
          <w:rFonts w:hint="eastAsia" w:ascii="宋体" w:hAnsi="宋体" w:eastAsia="宋体" w:cs="宋体"/>
          <w:color w:val="000000" w:themeColor="text1"/>
          <w:spacing w:val="20"/>
          <w:kern w:val="0"/>
          <w:sz w:val="24"/>
          <w:highlight w:val="none"/>
          <w14:textFill>
            <w14:solidFill>
              <w14:schemeClr w14:val="tx1"/>
            </w14:solidFill>
          </w14:textFill>
        </w:rPr>
        <w:t>。</w:t>
      </w:r>
    </w:p>
    <w:p w14:paraId="5B08EC7E">
      <w:pPr>
        <w:shd w:val="clear"/>
        <w:adjustRightInd w:val="0"/>
        <w:snapToGrid w:val="0"/>
        <w:spacing w:line="360" w:lineRule="auto"/>
        <w:ind w:firstLine="560" w:firstLineChars="200"/>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（9）《建设工程工程量清单计价规范（GB5050-2013）》及其广西实施细则、《建设工程工程量清单计算规范（GB5854~50862-2013）》及其广西实施细则。</w:t>
      </w:r>
    </w:p>
    <w:p w14:paraId="6A9D4986">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说明：（6）、（7）、（8）填空内容分别限于技术标准和要求、图纸、已标价工程量清单或预算书、其他合同文件四者之一，其优先顺序可根据采取的不同合同方式由双方约定。</w:t>
      </w:r>
    </w:p>
    <w:p w14:paraId="587EBBD7">
      <w:pPr>
        <w:numPr>
          <w:ilvl w:val="0"/>
          <w:numId w:val="7"/>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语言文字和适用法律、标准及规范</w:t>
      </w:r>
    </w:p>
    <w:p w14:paraId="314FABBB">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3.1本合同除使用汉语外，还使用</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无其他 </w:t>
      </w:r>
      <w:r>
        <w:rPr>
          <w:rFonts w:hint="eastAsia" w:ascii="宋体" w:hAnsi="宋体" w:eastAsia="宋体" w:cs="宋体"/>
          <w:color w:val="000000" w:themeColor="text1"/>
          <w:spacing w:val="20"/>
          <w:sz w:val="24"/>
          <w:szCs w:val="32"/>
          <w:highlight w:val="none"/>
          <w14:textFill>
            <w14:solidFill>
              <w14:schemeClr w14:val="tx1"/>
            </w14:solidFill>
          </w14:textFill>
        </w:rPr>
        <w:t>语言文字</w:t>
      </w:r>
    </w:p>
    <w:p w14:paraId="00940A5D">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3.2法律和法规</w:t>
      </w:r>
    </w:p>
    <w:p w14:paraId="37159DAD">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 xml:space="preserve">  需要明示的法律、行政法规：</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按合同签订时国家现行法律、行政法规及工程所在地政府的有关法规和规章。</w:t>
      </w:r>
    </w:p>
    <w:p w14:paraId="7045CC3D">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发包人提供标准、规范时间：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 。</w:t>
      </w:r>
    </w:p>
    <w:p w14:paraId="045E60DE">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国内没有相应的标准、规范时的约定：</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w:t>
      </w:r>
    </w:p>
    <w:p w14:paraId="2CC22A51">
      <w:pPr>
        <w:numPr>
          <w:ilvl w:val="0"/>
          <w:numId w:val="7"/>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图纸</w:t>
      </w:r>
    </w:p>
    <w:p w14:paraId="468F678F">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4.1发包人向承包人提供图纸日期和套数：</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签订合同起5个工作日内提供一式肆份设计图纸。</w:t>
      </w:r>
    </w:p>
    <w:p w14:paraId="3FB4848B">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4.2发包人对图纸的保密要求：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未经发包人同意，承包人不得将图纸转借给第三人。</w:t>
      </w:r>
    </w:p>
    <w:p w14:paraId="243D791D">
      <w:pPr>
        <w:numPr>
          <w:ilvl w:val="0"/>
          <w:numId w:val="8"/>
        </w:numPr>
        <w:shd w:val="clear"/>
        <w:adjustRightInd w:val="0"/>
        <w:snapToGrid w:val="0"/>
        <w:spacing w:line="360" w:lineRule="auto"/>
        <w:rPr>
          <w:rFonts w:ascii="宋体" w:hAnsi="宋体" w:eastAsia="宋体" w:cs="宋体"/>
          <w:b/>
          <w:bCs/>
          <w:color w:val="000000" w:themeColor="text1"/>
          <w:spacing w:val="20"/>
          <w:sz w:val="24"/>
          <w:szCs w:val="32"/>
          <w:highlight w:val="none"/>
          <w14:textFill>
            <w14:solidFill>
              <w14:schemeClr w14:val="tx1"/>
            </w14:solidFill>
          </w14:textFill>
        </w:rPr>
      </w:pPr>
      <w:r>
        <w:rPr>
          <w:rFonts w:hint="eastAsia" w:ascii="宋体" w:hAnsi="宋体" w:eastAsia="宋体" w:cs="宋体"/>
          <w:b/>
          <w:bCs/>
          <w:color w:val="000000" w:themeColor="text1"/>
          <w:spacing w:val="20"/>
          <w:sz w:val="24"/>
          <w:szCs w:val="32"/>
          <w:highlight w:val="none"/>
          <w14:textFill>
            <w14:solidFill>
              <w14:schemeClr w14:val="tx1"/>
            </w14:solidFill>
          </w14:textFill>
        </w:rPr>
        <w:t>双方一般权利和义务</w:t>
      </w:r>
    </w:p>
    <w:p w14:paraId="03B3567E">
      <w:pPr>
        <w:numPr>
          <w:ilvl w:val="0"/>
          <w:numId w:val="7"/>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工程师：</w:t>
      </w:r>
    </w:p>
    <w:p w14:paraId="2CAA2196">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 xml:space="preserve">  5.1监理单位：</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p>
    <w:p w14:paraId="7B62B703">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委派的工程师姓名：</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14:textFill>
            <w14:solidFill>
              <w14:schemeClr w14:val="tx1"/>
            </w14:solidFill>
          </w14:textFill>
        </w:rPr>
        <w:t xml:space="preserve"> 职务：</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p>
    <w:p w14:paraId="666E38F2">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发包人委托是职权：</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按本工程委托监理合同 </w:t>
      </w:r>
    </w:p>
    <w:p w14:paraId="20D25E12">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需要取得发包人批准才能行使的职权：</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按本合同委托监理合同 。</w:t>
      </w:r>
    </w:p>
    <w:p w14:paraId="21252497">
      <w:pPr>
        <w:shd w:val="clear"/>
        <w:adjustRightInd w:val="0"/>
        <w:snapToGrid w:val="0"/>
        <w:spacing w:line="360" w:lineRule="auto"/>
        <w:ind w:firstLine="280" w:firstLineChars="100"/>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5.2发包人派驻的工程师</w:t>
      </w:r>
    </w:p>
    <w:p w14:paraId="621482E5">
      <w:pPr>
        <w:shd w:val="clear"/>
        <w:adjustRightInd w:val="0"/>
        <w:snapToGrid w:val="0"/>
        <w:spacing w:line="360" w:lineRule="auto"/>
        <w:ind w:firstLine="280" w:firstLineChars="100"/>
        <w:rPr>
          <w:rFonts w:hint="default" w:ascii="宋体" w:hAnsi="宋体" w:eastAsia="宋体" w:cs="宋体"/>
          <w:color w:val="000000" w:themeColor="text1"/>
          <w:spacing w:val="2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姓名：</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14:textFill>
            <w14:solidFill>
              <w14:schemeClr w14:val="tx1"/>
            </w14:solidFill>
          </w14:textFill>
        </w:rPr>
        <w:t xml:space="preserve">  职位：</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p>
    <w:p w14:paraId="56713E39">
      <w:pPr>
        <w:shd w:val="clear"/>
        <w:adjustRightInd w:val="0"/>
        <w:snapToGrid w:val="0"/>
        <w:spacing w:line="360" w:lineRule="auto"/>
        <w:ind w:firstLine="280" w:firstLineChars="100"/>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职权：</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负责工程施工的协调工作，负责施工工程有关验收、签证、结算、工程资料审查等工作。</w:t>
      </w:r>
    </w:p>
    <w:p w14:paraId="03C80902">
      <w:pPr>
        <w:shd w:val="clear"/>
        <w:adjustRightInd w:val="0"/>
        <w:snapToGrid w:val="0"/>
        <w:spacing w:line="360" w:lineRule="auto"/>
        <w:ind w:firstLine="280" w:firstLineChars="100"/>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5.3不实行监理的，工程师的职权：</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szCs w:val="32"/>
          <w:highlight w:val="none"/>
          <w14:textFill>
            <w14:solidFill>
              <w14:schemeClr w14:val="tx1"/>
            </w14:solidFill>
          </w14:textFill>
        </w:rPr>
        <w:t xml:space="preserve"> 。</w:t>
      </w:r>
    </w:p>
    <w:p w14:paraId="066E5A98">
      <w:pPr>
        <w:numPr>
          <w:ilvl w:val="0"/>
          <w:numId w:val="7"/>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项目经理</w:t>
      </w:r>
    </w:p>
    <w:p w14:paraId="4DD82216">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姓名：</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14:textFill>
            <w14:solidFill>
              <w14:schemeClr w14:val="tx1"/>
            </w14:solidFill>
          </w14:textFill>
        </w:rPr>
        <w:t xml:space="preserve">    职务：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p>
    <w:p w14:paraId="2F63E98A">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8、发包人工作</w:t>
      </w:r>
    </w:p>
    <w:p w14:paraId="46742B4F">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8.1发包人应按约定的时间和要求完成以下工作：</w:t>
      </w:r>
    </w:p>
    <w:p w14:paraId="4A76303C">
      <w:pPr>
        <w:numPr>
          <w:ilvl w:val="0"/>
          <w:numId w:val="9"/>
        </w:num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施工场地具备施工条件的要求及完成的时间：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开工前7日，发包人移交施工工地等工作。</w:t>
      </w:r>
    </w:p>
    <w:p w14:paraId="3FCC2A78">
      <w:pPr>
        <w:numPr>
          <w:ilvl w:val="0"/>
          <w:numId w:val="9"/>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将施工所需的水、电、电讯线路接至施工场地的时间、地点和供应要求：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协调提供水、电接口；电讯线路由承包人自行处理。水、电、通讯费用由承包人支付。</w:t>
      </w:r>
    </w:p>
    <w:p w14:paraId="385051E2">
      <w:pPr>
        <w:numPr>
          <w:ilvl w:val="0"/>
          <w:numId w:val="9"/>
        </w:num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施工场地与公共道路的通道开通时间和要求：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开工前7天做到施工现场周围道路畅通，并满足施工运输需要。</w:t>
      </w:r>
    </w:p>
    <w:p w14:paraId="58CB73A4">
      <w:pPr>
        <w:numPr>
          <w:ilvl w:val="0"/>
          <w:numId w:val="9"/>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工程地质和地下管线资料的提供时间：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与开工前7天提供一套完整、准确的地质资料（应含有地下管线的走向及所埋深度等内容）。</w:t>
      </w:r>
    </w:p>
    <w:p w14:paraId="06A044AA">
      <w:pPr>
        <w:numPr>
          <w:ilvl w:val="0"/>
          <w:numId w:val="9"/>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由发包人办理的施工所需证件、批件的名称和完成时间：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开工7日前办理好施工许可证和临时用地证等开工所需的全部证件和批件。</w:t>
      </w:r>
    </w:p>
    <w:p w14:paraId="3C485318">
      <w:pPr>
        <w:numPr>
          <w:ilvl w:val="0"/>
          <w:numId w:val="9"/>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水准点与坐标控制点交验要求：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发包人在开工前以书面形式交给承包人，并双方在现场进行交验。</w:t>
      </w:r>
    </w:p>
    <w:p w14:paraId="03580DCD">
      <w:pPr>
        <w:numPr>
          <w:ilvl w:val="0"/>
          <w:numId w:val="9"/>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图纸会审和设计交底时间：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于开工前7天，组织承包人、设计、地质勘探、监理等相关单位进行图纸会审和设计交底。</w:t>
      </w:r>
    </w:p>
    <w:p w14:paraId="74FE28B7">
      <w:pPr>
        <w:numPr>
          <w:ilvl w:val="0"/>
          <w:numId w:val="9"/>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协调处理施工场地周围地下管线和邻近建筑物、构筑物（含文物保护建筑）、古树名木的保护工作：</w:t>
      </w:r>
      <w:r>
        <w:rPr>
          <w:rFonts w:hint="eastAsia" w:ascii="宋体" w:hAnsi="宋体" w:eastAsia="宋体" w:cs="宋体"/>
          <w:color w:val="000000" w:themeColor="text1"/>
          <w:spacing w:val="20"/>
          <w:sz w:val="24"/>
          <w:szCs w:val="32"/>
          <w:highlight w:val="none"/>
          <w:u w:val="single"/>
          <w14:textFill>
            <w14:solidFill>
              <w14:schemeClr w14:val="tx1"/>
            </w14:solidFill>
          </w14:textFill>
        </w:rPr>
        <w:t>由发包人负责协调，承包人负责保护，费用由发包人承担。</w:t>
      </w:r>
    </w:p>
    <w:p w14:paraId="5CFB3467">
      <w:pPr>
        <w:numPr>
          <w:ilvl w:val="0"/>
          <w:numId w:val="9"/>
        </w:num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 xml:space="preserve">双方约定发包人应做的其他工作： </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 。</w:t>
      </w:r>
    </w:p>
    <w:p w14:paraId="1C70931C">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8.2发包人委托承包人办理的工作：</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 。</w:t>
      </w:r>
    </w:p>
    <w:p w14:paraId="002AEA7F">
      <w:pPr>
        <w:numPr>
          <w:ilvl w:val="0"/>
          <w:numId w:val="10"/>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承包人工作</w:t>
      </w:r>
    </w:p>
    <w:p w14:paraId="150CA134">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9.1承包人应按约定时间和要求，完成以下工作：</w:t>
      </w:r>
    </w:p>
    <w:p w14:paraId="2770BA85">
      <w:pPr>
        <w:numPr>
          <w:ilvl w:val="0"/>
          <w:numId w:val="11"/>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需由设计资质等级和业务范围允许的承包人完成的设计文件提交时间：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w:t>
      </w:r>
    </w:p>
    <w:p w14:paraId="7911384A">
      <w:pPr>
        <w:numPr>
          <w:ilvl w:val="0"/>
          <w:numId w:val="11"/>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应提供计划、报表的名称及完成时间：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每月25日提供当月完成工程量报表、次月计划完成工程量报表各两份。</w:t>
      </w:r>
    </w:p>
    <w:p w14:paraId="072CC18E">
      <w:pPr>
        <w:numPr>
          <w:ilvl w:val="0"/>
          <w:numId w:val="11"/>
        </w:num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承担施工安全保卫工作及非夜间施工照明的责任和要求：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提供和维修非夜间施工使用的照明、围栏设施，并负责安全保卫。</w:t>
      </w:r>
    </w:p>
    <w:p w14:paraId="20812D38">
      <w:pPr>
        <w:numPr>
          <w:ilvl w:val="0"/>
          <w:numId w:val="11"/>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已完工程品保护的特殊要求及费用承担：</w:t>
      </w:r>
      <w:r>
        <w:rPr>
          <w:rFonts w:hint="eastAsia" w:ascii="宋体" w:hAnsi="宋体" w:eastAsia="宋体" w:cs="宋体"/>
          <w:color w:val="000000" w:themeColor="text1"/>
          <w:spacing w:val="20"/>
          <w:sz w:val="24"/>
          <w:szCs w:val="32"/>
          <w:highlight w:val="none"/>
          <w:u w:val="single"/>
          <w14:textFill>
            <w14:solidFill>
              <w14:schemeClr w14:val="tx1"/>
            </w14:solidFill>
          </w14:textFill>
        </w:rPr>
        <w:t>在竣工验收移交全部工程前，由承包人负责采取保护措施，并承担费用。</w:t>
      </w:r>
    </w:p>
    <w:p w14:paraId="77F8597F">
      <w:pPr>
        <w:numPr>
          <w:ilvl w:val="0"/>
          <w:numId w:val="11"/>
        </w:num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施工场地设置地下管线和邻近建筑物、构筑物（含文物保护建筑）、古树名木的保护要求及费用承担：</w:t>
      </w:r>
      <w:r>
        <w:rPr>
          <w:rFonts w:hint="eastAsia" w:ascii="宋体" w:hAnsi="宋体" w:eastAsia="宋体" w:cs="宋体"/>
          <w:color w:val="000000" w:themeColor="text1"/>
          <w:spacing w:val="20"/>
          <w:sz w:val="24"/>
          <w:szCs w:val="32"/>
          <w:highlight w:val="none"/>
          <w:u w:val="single"/>
          <w14:textFill>
            <w14:solidFill>
              <w14:schemeClr w14:val="tx1"/>
            </w14:solidFill>
          </w14:textFill>
        </w:rPr>
        <w:t>由发包人负责协调，相关费用由发包人承担，承包人负责保护，施工时如因承包人原因损坏地下管线，邻近建筑物、构筑物，所发生的费用由承包人负责承担。</w:t>
      </w:r>
    </w:p>
    <w:p w14:paraId="0E989DCD">
      <w:pPr>
        <w:numPr>
          <w:ilvl w:val="0"/>
          <w:numId w:val="11"/>
        </w:num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施工场地清洁卫生的要求：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承包人保证施工场地清洁符合环境卫生管理的有关规定，交工前清理现场做到工完场清，并承担因自身原因违反有关规定造成损失和罚款。</w:t>
      </w:r>
    </w:p>
    <w:p w14:paraId="08F63498">
      <w:pPr>
        <w:numPr>
          <w:ilvl w:val="0"/>
          <w:numId w:val="11"/>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双方约定承包人应做的其他工作：</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6F2AF8BB">
      <w:pPr>
        <w:numPr>
          <w:ilvl w:val="0"/>
          <w:numId w:val="8"/>
        </w:numPr>
        <w:shd w:val="clear"/>
        <w:adjustRightInd w:val="0"/>
        <w:snapToGrid w:val="0"/>
        <w:spacing w:line="360" w:lineRule="auto"/>
        <w:rPr>
          <w:rFonts w:ascii="宋体" w:hAnsi="宋体" w:eastAsia="宋体" w:cs="宋体"/>
          <w:b/>
          <w:bCs/>
          <w:color w:val="000000" w:themeColor="text1"/>
          <w:spacing w:val="20"/>
          <w:sz w:val="28"/>
          <w:szCs w:val="36"/>
          <w:highlight w:val="none"/>
          <w14:textFill>
            <w14:solidFill>
              <w14:schemeClr w14:val="tx1"/>
            </w14:solidFill>
          </w14:textFill>
        </w:rPr>
      </w:pPr>
      <w:r>
        <w:rPr>
          <w:rFonts w:hint="eastAsia" w:ascii="宋体" w:hAnsi="宋体" w:eastAsia="宋体" w:cs="宋体"/>
          <w:b/>
          <w:bCs/>
          <w:color w:val="000000" w:themeColor="text1"/>
          <w:spacing w:val="20"/>
          <w:sz w:val="28"/>
          <w:szCs w:val="36"/>
          <w:highlight w:val="none"/>
          <w14:textFill>
            <w14:solidFill>
              <w14:schemeClr w14:val="tx1"/>
            </w14:solidFill>
          </w14:textFill>
        </w:rPr>
        <w:t>施工组织设计个工期</w:t>
      </w:r>
    </w:p>
    <w:p w14:paraId="0E5859AD">
      <w:pPr>
        <w:numPr>
          <w:ilvl w:val="0"/>
          <w:numId w:val="10"/>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进度计划</w:t>
      </w:r>
    </w:p>
    <w:p w14:paraId="21842480">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10.1承包人提供施工组织设计（施工方案）和进度计划的时间：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合同签订之日起15日内，并全面动工建设。</w:t>
      </w:r>
    </w:p>
    <w:p w14:paraId="57D5CBB6">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工程师确认的时间：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于收到之日起5日内批复。</w:t>
      </w:r>
    </w:p>
    <w:p w14:paraId="1C3BD4F9">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10.2群体工程中有关进度计划的要求：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按投标文件计划。</w:t>
      </w:r>
    </w:p>
    <w:p w14:paraId="541C376E">
      <w:pPr>
        <w:numPr>
          <w:ilvl w:val="0"/>
          <w:numId w:val="12"/>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工期延误</w:t>
      </w:r>
    </w:p>
    <w:p w14:paraId="7E2FF07D">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13.1双方约定工期顺延的其他情况：</w:t>
      </w:r>
      <w:r>
        <w:rPr>
          <w:rFonts w:hint="eastAsia" w:ascii="宋体" w:hAnsi="宋体" w:eastAsia="宋体" w:cs="宋体"/>
          <w:color w:val="000000" w:themeColor="text1"/>
          <w:spacing w:val="20"/>
          <w:sz w:val="24"/>
          <w:szCs w:val="32"/>
          <w:highlight w:val="none"/>
          <w:u w:val="single"/>
          <w14:textFill>
            <w14:solidFill>
              <w14:schemeClr w14:val="tx1"/>
            </w14:solidFill>
          </w14:textFill>
        </w:rPr>
        <w:t>因工程行政主管部门指令性（除因施工方责任外）停工；发包人不能按时支付工程进度款给承包人；非承包人责任而造成的工期延误及发包人同意顺延工期的其他情况。</w:t>
      </w:r>
    </w:p>
    <w:p w14:paraId="6A13126E">
      <w:pPr>
        <w:numPr>
          <w:ilvl w:val="0"/>
          <w:numId w:val="8"/>
        </w:numPr>
        <w:shd w:val="clear"/>
        <w:adjustRightInd w:val="0"/>
        <w:snapToGrid w:val="0"/>
        <w:spacing w:line="360" w:lineRule="auto"/>
        <w:rPr>
          <w:rFonts w:ascii="宋体" w:hAnsi="宋体" w:eastAsia="宋体" w:cs="宋体"/>
          <w:b/>
          <w:bCs/>
          <w:color w:val="000000" w:themeColor="text1"/>
          <w:spacing w:val="20"/>
          <w:sz w:val="28"/>
          <w:szCs w:val="36"/>
          <w:highlight w:val="none"/>
          <w14:textFill>
            <w14:solidFill>
              <w14:schemeClr w14:val="tx1"/>
            </w14:solidFill>
          </w14:textFill>
        </w:rPr>
      </w:pPr>
      <w:r>
        <w:rPr>
          <w:rFonts w:hint="eastAsia" w:ascii="宋体" w:hAnsi="宋体" w:eastAsia="宋体" w:cs="宋体"/>
          <w:b/>
          <w:bCs/>
          <w:color w:val="000000" w:themeColor="text1"/>
          <w:spacing w:val="20"/>
          <w:sz w:val="28"/>
          <w:szCs w:val="36"/>
          <w:highlight w:val="none"/>
          <w14:textFill>
            <w14:solidFill>
              <w14:schemeClr w14:val="tx1"/>
            </w14:solidFill>
          </w14:textFill>
        </w:rPr>
        <w:t>质量与验收</w:t>
      </w:r>
    </w:p>
    <w:p w14:paraId="51481831">
      <w:pPr>
        <w:numPr>
          <w:ilvl w:val="0"/>
          <w:numId w:val="13"/>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隐蔽工程和中间验收</w:t>
      </w:r>
    </w:p>
    <w:p w14:paraId="5782C49F">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17.1双方约定中间验收部位：</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    。</w:t>
      </w:r>
    </w:p>
    <w:p w14:paraId="494DFDCD">
      <w:pPr>
        <w:numPr>
          <w:ilvl w:val="0"/>
          <w:numId w:val="13"/>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工程试车</w:t>
      </w:r>
    </w:p>
    <w:p w14:paraId="6421D502">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18.1试车费用的承担：</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199AE706">
      <w:pPr>
        <w:numPr>
          <w:ilvl w:val="0"/>
          <w:numId w:val="8"/>
        </w:numPr>
        <w:shd w:val="clear"/>
        <w:adjustRightInd w:val="0"/>
        <w:snapToGrid w:val="0"/>
        <w:spacing w:line="360" w:lineRule="auto"/>
        <w:rPr>
          <w:rFonts w:ascii="宋体" w:hAnsi="宋体" w:eastAsia="宋体" w:cs="宋体"/>
          <w:b/>
          <w:bCs/>
          <w:color w:val="000000" w:themeColor="text1"/>
          <w:spacing w:val="20"/>
          <w:sz w:val="28"/>
          <w:szCs w:val="36"/>
          <w:highlight w:val="none"/>
          <w14:textFill>
            <w14:solidFill>
              <w14:schemeClr w14:val="tx1"/>
            </w14:solidFill>
          </w14:textFill>
        </w:rPr>
      </w:pPr>
      <w:r>
        <w:rPr>
          <w:rFonts w:hint="eastAsia" w:ascii="宋体" w:hAnsi="宋体" w:eastAsia="宋体" w:cs="宋体"/>
          <w:b/>
          <w:bCs/>
          <w:color w:val="000000" w:themeColor="text1"/>
          <w:spacing w:val="20"/>
          <w:sz w:val="28"/>
          <w:szCs w:val="36"/>
          <w:highlight w:val="none"/>
          <w14:textFill>
            <w14:solidFill>
              <w14:schemeClr w14:val="tx1"/>
            </w14:solidFill>
          </w14:textFill>
        </w:rPr>
        <w:t>变更</w:t>
      </w:r>
    </w:p>
    <w:p w14:paraId="629E585A">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20.1变更的估价原则</w:t>
      </w:r>
    </w:p>
    <w:p w14:paraId="2A7DEAE1">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因变更引起的价格调整按照本款约定处理。</w:t>
      </w:r>
    </w:p>
    <w:p w14:paraId="3330C7BF">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20.1.1已标价工程量清单中有使用于变更工作的子目的，采用该子目的单价。</w:t>
      </w:r>
    </w:p>
    <w:p w14:paraId="56D4EB95">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20.1.2已标价工程量清单中无适用于变更工作的子目的，但有类似子目的，可在合理范围内参照类似子目的单价。</w:t>
      </w:r>
    </w:p>
    <w:p w14:paraId="29B16CA9">
      <w:p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20.1.3已标价工程量清单中无适用或类似子目的单价，</w:t>
      </w:r>
      <w:r>
        <w:rPr>
          <w:rFonts w:hint="eastAsia" w:ascii="宋体" w:hAnsi="宋体" w:eastAsia="宋体" w:cs="宋体"/>
          <w:color w:val="000000" w:themeColor="text1"/>
          <w:spacing w:val="20"/>
          <w:sz w:val="24"/>
          <w:szCs w:val="32"/>
          <w:highlight w:val="none"/>
          <w:u w:val="single"/>
          <w14:textFill>
            <w14:solidFill>
              <w14:schemeClr w14:val="tx1"/>
            </w14:solidFill>
          </w14:textFill>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723E538B">
      <w:pPr>
        <w:numPr>
          <w:ilvl w:val="0"/>
          <w:numId w:val="14"/>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价格调整</w:t>
      </w:r>
    </w:p>
    <w:p w14:paraId="3F6A21E7">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21.1物价波动引起价格调整：</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w:t>
      </w:r>
    </w:p>
    <w:p w14:paraId="301A0552">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21.1.1采用价格指数调整价格差额：</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65E7F4EA">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21.1.2采用造价信息调整价格差额：</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4CA34059">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双方约定合同价款的其他调整因素：</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36A3A396">
      <w:pPr>
        <w:numPr>
          <w:ilvl w:val="0"/>
          <w:numId w:val="8"/>
        </w:numPr>
        <w:shd w:val="clear"/>
        <w:adjustRightInd w:val="0"/>
        <w:snapToGrid w:val="0"/>
        <w:spacing w:line="360" w:lineRule="auto"/>
        <w:rPr>
          <w:rFonts w:ascii="宋体" w:hAnsi="宋体" w:eastAsia="宋体" w:cs="宋体"/>
          <w:b/>
          <w:bCs/>
          <w:color w:val="000000" w:themeColor="text1"/>
          <w:spacing w:val="20"/>
          <w:sz w:val="28"/>
          <w:szCs w:val="36"/>
          <w:highlight w:val="none"/>
          <w14:textFill>
            <w14:solidFill>
              <w14:schemeClr w14:val="tx1"/>
            </w14:solidFill>
          </w14:textFill>
        </w:rPr>
      </w:pPr>
      <w:r>
        <w:rPr>
          <w:rFonts w:hint="eastAsia" w:ascii="宋体" w:hAnsi="宋体" w:eastAsia="宋体" w:cs="宋体"/>
          <w:b/>
          <w:bCs/>
          <w:color w:val="000000" w:themeColor="text1"/>
          <w:spacing w:val="20"/>
          <w:sz w:val="28"/>
          <w:szCs w:val="36"/>
          <w:highlight w:val="none"/>
          <w14:textFill>
            <w14:solidFill>
              <w14:schemeClr w14:val="tx1"/>
            </w14:solidFill>
          </w14:textFill>
        </w:rPr>
        <w:t>合同价款与支付</w:t>
      </w:r>
    </w:p>
    <w:p w14:paraId="1297BA70">
      <w:pPr>
        <w:numPr>
          <w:ilvl w:val="0"/>
          <w:numId w:val="15"/>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合同价款及调整</w:t>
      </w:r>
    </w:p>
    <w:p w14:paraId="645818E6">
      <w:pPr>
        <w:pStyle w:val="6"/>
        <w:shd w:val="clear"/>
        <w:spacing w:before="120" w:after="120" w:line="312" w:lineRule="auto"/>
        <w:ind w:firstLine="562" w:firstLineChars="200"/>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color w:val="000000" w:themeColor="text1"/>
          <w:sz w:val="24"/>
          <w:szCs w:val="24"/>
          <w:highlight w:val="none"/>
          <w14:textFill>
            <w14:solidFill>
              <w14:schemeClr w14:val="tx1"/>
            </w14:solidFill>
          </w14:textFill>
        </w:rPr>
        <w:t>预付款</w:t>
      </w:r>
    </w:p>
    <w:p w14:paraId="09CDEA48">
      <w:pPr>
        <w:shd w:val="clea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预付款的支付</w:t>
      </w:r>
    </w:p>
    <w:p w14:paraId="798B30EF">
      <w:pPr>
        <w:shd w:val="clear"/>
        <w:spacing w:line="312" w:lineRule="auto"/>
        <w:ind w:firstLine="480" w:firstLineChars="200"/>
        <w:jc w:val="left"/>
        <w:rPr>
          <w:rFonts w:hint="eastAsia"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项目实质性开工</w:t>
      </w:r>
      <w:r>
        <w:rPr>
          <w:rFonts w:hint="eastAsia" w:ascii="宋体" w:hAnsi="宋体" w:eastAsia="宋体" w:cs="宋体"/>
          <w:color w:val="000000" w:themeColor="text1"/>
          <w:kern w:val="0"/>
          <w:sz w:val="24"/>
          <w:highlight w:val="none"/>
          <w:lang w:val="en-US" w:eastAsia="zh-CN"/>
          <w14:textFill>
            <w14:solidFill>
              <w14:schemeClr w14:val="tx1"/>
            </w14:solidFill>
          </w14:textFill>
        </w:rPr>
        <w:t>7天</w:t>
      </w:r>
      <w:r>
        <w:rPr>
          <w:rFonts w:hint="eastAsia" w:ascii="宋体" w:hAnsi="宋体" w:eastAsia="宋体" w:cs="宋体"/>
          <w:color w:val="000000" w:themeColor="text1"/>
          <w:kern w:val="0"/>
          <w:sz w:val="24"/>
          <w:highlight w:val="none"/>
          <w:lang w:eastAsia="zh-CN"/>
          <w14:textFill>
            <w14:solidFill>
              <w14:schemeClr w14:val="tx1"/>
            </w14:solidFill>
          </w14:textFill>
        </w:rPr>
        <w:t>后，可以向财政申请不高于合同价</w:t>
      </w:r>
      <w:r>
        <w:rPr>
          <w:rFonts w:hint="eastAsia" w:ascii="宋体" w:hAnsi="宋体" w:eastAsia="宋体" w:cs="宋体"/>
          <w:color w:val="000000" w:themeColor="text1"/>
          <w:kern w:val="0"/>
          <w:sz w:val="24"/>
          <w:highlight w:val="none"/>
          <w:lang w:val="en-US" w:eastAsia="zh-CN"/>
          <w14:textFill>
            <w14:solidFill>
              <w14:schemeClr w14:val="tx1"/>
            </w14:solidFill>
          </w14:textFill>
        </w:rPr>
        <w:t>30%项目</w:t>
      </w:r>
      <w:r>
        <w:rPr>
          <w:rFonts w:hint="eastAsia" w:ascii="宋体" w:hAnsi="宋体" w:eastAsia="宋体" w:cs="宋体"/>
          <w:color w:val="000000" w:themeColor="text1"/>
          <w:kern w:val="0"/>
          <w:sz w:val="24"/>
          <w:highlight w:val="none"/>
          <w14:textFill>
            <w14:solidFill>
              <w14:schemeClr w14:val="tx1"/>
            </w14:solidFill>
          </w14:textFill>
        </w:rPr>
        <w:t>预付款</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预付款应当用于材料、工程设备、施工设备的采购及修建临时工程、组织施工队伍进场等。预付款在</w:t>
      </w:r>
      <w:r>
        <w:rPr>
          <w:rFonts w:hint="eastAsia" w:ascii="宋体" w:hAnsi="宋体" w:eastAsia="宋体" w:cs="宋体"/>
          <w:color w:val="000000" w:themeColor="text1"/>
          <w:kern w:val="0"/>
          <w:sz w:val="24"/>
          <w:highlight w:val="none"/>
          <w:lang w:eastAsia="zh-CN"/>
          <w14:textFill>
            <w14:solidFill>
              <w14:schemeClr w14:val="tx1"/>
            </w14:solidFill>
          </w14:textFill>
        </w:rPr>
        <w:t>第一次</w:t>
      </w:r>
      <w:r>
        <w:rPr>
          <w:rFonts w:hint="eastAsia" w:ascii="宋体" w:hAnsi="宋体" w:eastAsia="宋体" w:cs="宋体"/>
          <w:color w:val="000000" w:themeColor="text1"/>
          <w:kern w:val="0"/>
          <w:sz w:val="24"/>
          <w:highlight w:val="none"/>
          <w14:textFill>
            <w14:solidFill>
              <w14:schemeClr w14:val="tx1"/>
            </w14:solidFill>
          </w14:textFill>
        </w:rPr>
        <w:t>进度付款中扣回。</w:t>
      </w:r>
    </w:p>
    <w:p w14:paraId="223845FB">
      <w:pPr>
        <w:shd w:val="clear"/>
        <w:adjustRightInd w:val="0"/>
        <w:snapToGrid w:val="0"/>
        <w:spacing w:line="360" w:lineRule="auto"/>
        <w:ind w:firstLine="560" w:firstLineChars="200"/>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lang w:val="en-US" w:eastAsia="zh-CN"/>
          <w14:textFill>
            <w14:solidFill>
              <w14:schemeClr w14:val="tx1"/>
            </w14:solidFill>
          </w14:textFill>
        </w:rPr>
        <w:t>23.1.2.</w:t>
      </w:r>
      <w:r>
        <w:rPr>
          <w:rFonts w:hint="eastAsia" w:ascii="宋体" w:hAnsi="宋体" w:eastAsia="宋体" w:cs="宋体"/>
          <w:color w:val="000000" w:themeColor="text1"/>
          <w:spacing w:val="20"/>
          <w:sz w:val="24"/>
          <w:szCs w:val="32"/>
          <w:highlight w:val="none"/>
          <w14:textFill>
            <w14:solidFill>
              <w14:schemeClr w14:val="tx1"/>
            </w14:solidFill>
          </w14:textFill>
        </w:rPr>
        <w:t>本合同价款采用</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固定综合单价（指工程量清单所包含的内容） </w:t>
      </w:r>
      <w:r>
        <w:rPr>
          <w:rFonts w:hint="eastAsia" w:ascii="宋体" w:hAnsi="宋体" w:eastAsia="宋体" w:cs="宋体"/>
          <w:color w:val="000000" w:themeColor="text1"/>
          <w:spacing w:val="20"/>
          <w:sz w:val="24"/>
          <w:szCs w:val="32"/>
          <w:highlight w:val="none"/>
          <w14:textFill>
            <w14:solidFill>
              <w14:schemeClr w14:val="tx1"/>
            </w14:solidFill>
          </w14:textFill>
        </w:rPr>
        <w:t>合同方式确定。</w:t>
      </w:r>
    </w:p>
    <w:p w14:paraId="38C91C53">
      <w:pPr>
        <w:numPr>
          <w:ilvl w:val="0"/>
          <w:numId w:val="16"/>
        </w:num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风险费用的计算方式：</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4C439CDA">
      <w:pPr>
        <w:numPr>
          <w:ilvl w:val="0"/>
          <w:numId w:val="16"/>
        </w:num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采用可调价格合同，合同价款调整方式：</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5948593A">
      <w:pPr>
        <w:numPr>
          <w:ilvl w:val="0"/>
          <w:numId w:val="16"/>
        </w:num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采用成本加酬金合同，有关成本和酬金的约定：</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4D933D3A">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23.2双方约定合同价款及其他调整因素：</w:t>
      </w:r>
      <w:r>
        <w:rPr>
          <w:rFonts w:hint="eastAsia" w:ascii="宋体" w:hAnsi="宋体" w:eastAsia="宋体" w:cs="宋体"/>
          <w:color w:val="000000" w:themeColor="text1"/>
          <w:spacing w:val="20"/>
          <w:sz w:val="24"/>
          <w:szCs w:val="32"/>
          <w:highlight w:val="none"/>
          <w:u w:val="single"/>
          <w14:textFill>
            <w14:solidFill>
              <w14:schemeClr w14:val="tx1"/>
            </w14:solidFill>
          </w14:textFill>
        </w:rPr>
        <w:t>工程量清单所包含的内容以外部分。</w:t>
      </w:r>
    </w:p>
    <w:p w14:paraId="71AB8F6E">
      <w:pPr>
        <w:numPr>
          <w:ilvl w:val="0"/>
          <w:numId w:val="15"/>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工程款付款</w:t>
      </w:r>
    </w:p>
    <w:p w14:paraId="2A3CCBE7">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发包人向承包人预付工程款的时间和金额或占合同价款总额的比例：</w:t>
      </w:r>
      <w:r>
        <w:rPr>
          <w:rFonts w:hint="eastAsia" w:ascii="宋体" w:hAnsi="宋体" w:eastAsia="宋体" w:cs="宋体"/>
          <w:color w:val="000000" w:themeColor="text1"/>
          <w:spacing w:val="20"/>
          <w:sz w:val="24"/>
          <w:szCs w:val="32"/>
          <w:highlight w:val="none"/>
          <w:u w:val="single"/>
          <w14:textFill>
            <w14:solidFill>
              <w14:schemeClr w14:val="tx1"/>
            </w14:solidFill>
          </w14:textFill>
        </w:rPr>
        <w:t>本工程工人进场7日后，可申请合同价30%的预付款。</w:t>
      </w:r>
    </w:p>
    <w:p w14:paraId="78CB407F">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扣回工程款的时间、比例：</w:t>
      </w:r>
      <w:r>
        <w:rPr>
          <w:rFonts w:hint="eastAsia" w:ascii="宋体" w:hAnsi="宋体" w:eastAsia="宋体" w:cs="宋体"/>
          <w:color w:val="000000" w:themeColor="text1"/>
          <w:spacing w:val="20"/>
          <w:sz w:val="24"/>
          <w:szCs w:val="32"/>
          <w:highlight w:val="none"/>
          <w:u w:val="single"/>
          <w14:textFill>
            <w14:solidFill>
              <w14:schemeClr w14:val="tx1"/>
            </w14:solidFill>
          </w14:textFill>
        </w:rPr>
        <w:t>第一次申请进度款时扣回30%预付款。</w:t>
      </w:r>
    </w:p>
    <w:p w14:paraId="5ACFF982">
      <w:pPr>
        <w:numPr>
          <w:ilvl w:val="0"/>
          <w:numId w:val="15"/>
        </w:numPr>
        <w:shd w:val="clear"/>
        <w:adjustRightInd w:val="0"/>
        <w:snapToGrid w:val="0"/>
        <w:spacing w:line="360" w:lineRule="auto"/>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工程量确认</w:t>
      </w:r>
    </w:p>
    <w:p w14:paraId="1F86A445">
      <w:pPr>
        <w:shd w:val="clear"/>
        <w:adjustRightInd w:val="0"/>
        <w:snapToGrid w:val="0"/>
        <w:spacing w:line="360" w:lineRule="auto"/>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25.1承包人向工程师提交已完工程量报告的时间：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每月25日。</w:t>
      </w:r>
    </w:p>
    <w:p w14:paraId="455312FC">
      <w:pPr>
        <w:pStyle w:val="4"/>
        <w:shd w:val="clear"/>
        <w:adjustRightInd w:val="0"/>
        <w:snapToGrid w:val="0"/>
        <w:rPr>
          <w:rFonts w:ascii="宋体" w:hAnsi="宋体" w:eastAsia="宋体" w:cs="宋体"/>
          <w:b w:val="0"/>
          <w:bCs w:val="0"/>
          <w:color w:val="000000" w:themeColor="text1"/>
          <w:spacing w:val="20"/>
          <w:sz w:val="24"/>
          <w:szCs w:val="24"/>
          <w:highlight w:val="none"/>
          <w14:textFill>
            <w14:solidFill>
              <w14:schemeClr w14:val="tx1"/>
            </w14:solidFill>
          </w14:textFill>
        </w:rPr>
      </w:pPr>
      <w:r>
        <w:rPr>
          <w:rFonts w:hint="eastAsia" w:ascii="宋体" w:hAnsi="宋体" w:eastAsia="宋体" w:cs="宋体"/>
          <w:b w:val="0"/>
          <w:bCs w:val="0"/>
          <w:color w:val="000000" w:themeColor="text1"/>
          <w:spacing w:val="20"/>
          <w:sz w:val="24"/>
          <w:szCs w:val="24"/>
          <w:highlight w:val="none"/>
          <w14:textFill>
            <w14:solidFill>
              <w14:schemeClr w14:val="tx1"/>
            </w14:solidFill>
          </w14:textFill>
        </w:rPr>
        <w:t>26、工程款（进度款）支付</w:t>
      </w:r>
    </w:p>
    <w:p w14:paraId="284A62FE">
      <w:pPr>
        <w:shd w:val="clear"/>
        <w:adjustRightInd w:val="0"/>
        <w:snapToGrid w:val="0"/>
        <w:spacing w:line="360" w:lineRule="auto"/>
        <w:ind w:firstLine="560" w:firstLineChars="200"/>
        <w:rPr>
          <w:rFonts w:ascii="宋体" w:hAnsi="宋体" w:eastAsia="宋体" w:cs="宋体"/>
          <w:b w:val="0"/>
          <w:bCs w:val="0"/>
          <w:color w:val="000000" w:themeColor="text1"/>
          <w:spacing w:val="20"/>
          <w:sz w:val="24"/>
          <w:highlight w:val="none"/>
          <w:u w:val="single"/>
          <w14:textFill>
            <w14:solidFill>
              <w14:schemeClr w14:val="tx1"/>
            </w14:solidFill>
          </w14:textFill>
        </w:rPr>
      </w:pPr>
      <w:r>
        <w:rPr>
          <w:rFonts w:hint="eastAsia" w:ascii="宋体" w:hAnsi="宋体" w:eastAsia="宋体" w:cs="宋体"/>
          <w:b w:val="0"/>
          <w:bCs w:val="0"/>
          <w:color w:val="000000" w:themeColor="text1"/>
          <w:spacing w:val="20"/>
          <w:sz w:val="24"/>
          <w:highlight w:val="none"/>
          <w14:textFill>
            <w14:solidFill>
              <w14:schemeClr w14:val="tx1"/>
            </w14:solidFill>
          </w14:textFill>
        </w:rPr>
        <w:t>双方约定的工程款（进度款）的支付方式和时间：①、</w:t>
      </w:r>
      <w:r>
        <w:rPr>
          <w:rFonts w:hint="eastAsia" w:ascii="宋体" w:hAnsi="宋体" w:eastAsia="宋体" w:cs="宋体"/>
          <w:b w:val="0"/>
          <w:bCs w:val="0"/>
          <w:color w:val="000000" w:themeColor="text1"/>
          <w:spacing w:val="20"/>
          <w:sz w:val="24"/>
          <w:highlight w:val="none"/>
          <w:u w:val="single"/>
          <w14:textFill>
            <w14:solidFill>
              <w14:schemeClr w14:val="tx1"/>
            </w14:solidFill>
          </w14:textFill>
        </w:rPr>
        <w:t>按实际已完成工程量的80%</w:t>
      </w:r>
      <w:r>
        <w:rPr>
          <w:rFonts w:hint="eastAsia" w:ascii="宋体" w:hAnsi="宋体" w:eastAsia="宋体" w:cs="宋体"/>
          <w:b w:val="0"/>
          <w:bCs w:val="0"/>
          <w:color w:val="000000" w:themeColor="text1"/>
          <w:spacing w:val="2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20"/>
          <w:sz w:val="24"/>
          <w:highlight w:val="none"/>
          <w:u w:val="single"/>
          <w14:textFill>
            <w14:solidFill>
              <w14:schemeClr w14:val="tx1"/>
            </w14:solidFill>
          </w14:textFill>
        </w:rPr>
        <w:t>工程进度款；（30万以下）备案工程的按60%</w:t>
      </w:r>
      <w:r>
        <w:rPr>
          <w:rFonts w:hint="eastAsia" w:ascii="宋体" w:hAnsi="宋体" w:eastAsia="宋体" w:cs="宋体"/>
          <w:b w:val="0"/>
          <w:bCs w:val="0"/>
          <w:color w:val="000000" w:themeColor="text1"/>
          <w:spacing w:val="2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20"/>
          <w:sz w:val="24"/>
          <w:highlight w:val="none"/>
          <w:u w:val="single"/>
          <w14:textFill>
            <w14:solidFill>
              <w14:schemeClr w14:val="tx1"/>
            </w14:solidFill>
          </w14:textFill>
        </w:rPr>
        <w:t>工程进度款；②竣工验收结算审计后</w:t>
      </w:r>
      <w:r>
        <w:rPr>
          <w:rFonts w:hint="eastAsia" w:ascii="宋体" w:hAnsi="宋体" w:eastAsia="宋体" w:cs="宋体"/>
          <w:b w:val="0"/>
          <w:bCs w:val="0"/>
          <w:color w:val="000000" w:themeColor="text1"/>
          <w:spacing w:val="2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20"/>
          <w:sz w:val="24"/>
          <w:highlight w:val="none"/>
          <w:u w:val="single"/>
          <w14:textFill>
            <w14:solidFill>
              <w14:schemeClr w14:val="tx1"/>
            </w14:solidFill>
          </w14:textFill>
        </w:rPr>
        <w:t>97%工程款，财政扣留3%作质量保修金。</w:t>
      </w:r>
    </w:p>
    <w:p w14:paraId="1876CCF4">
      <w:pPr>
        <w:pStyle w:val="3"/>
        <w:shd w:val="clear"/>
        <w:adjustRightInd w:val="0"/>
        <w:snapToGrid w:val="0"/>
        <w:spacing w:line="360" w:lineRule="auto"/>
        <w:rPr>
          <w:rFonts w:ascii="宋体" w:hAnsi="宋体" w:eastAsia="宋体" w:cs="宋体"/>
          <w:color w:val="000000" w:themeColor="text1"/>
          <w:spacing w:val="20"/>
          <w:sz w:val="28"/>
          <w:szCs w:val="28"/>
          <w:highlight w:val="none"/>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七、材料设备供应</w:t>
      </w:r>
    </w:p>
    <w:p w14:paraId="0A8C3B3C">
      <w:pPr>
        <w:pStyle w:val="3"/>
        <w:shd w:val="clear"/>
        <w:adjustRightInd w:val="0"/>
        <w:snapToGrid w:val="0"/>
        <w:spacing w:line="360" w:lineRule="auto"/>
        <w:rPr>
          <w:rFonts w:ascii="宋体" w:hAnsi="宋体" w:eastAsia="宋体" w:cs="宋体"/>
          <w:b w:val="0"/>
          <w:bCs w:val="0"/>
          <w:color w:val="000000" w:themeColor="text1"/>
          <w:spacing w:val="20"/>
          <w:sz w:val="24"/>
          <w:szCs w:val="24"/>
          <w:highlight w:val="none"/>
          <w14:textFill>
            <w14:solidFill>
              <w14:schemeClr w14:val="tx1"/>
            </w14:solidFill>
          </w14:textFill>
        </w:rPr>
      </w:pPr>
      <w:r>
        <w:rPr>
          <w:rFonts w:hint="eastAsia" w:ascii="宋体" w:hAnsi="宋体" w:eastAsia="宋体" w:cs="宋体"/>
          <w:b w:val="0"/>
          <w:bCs w:val="0"/>
          <w:color w:val="000000" w:themeColor="text1"/>
          <w:spacing w:val="20"/>
          <w:sz w:val="24"/>
          <w:szCs w:val="24"/>
          <w:highlight w:val="none"/>
          <w14:textFill>
            <w14:solidFill>
              <w14:schemeClr w14:val="tx1"/>
            </w14:solidFill>
          </w14:textFill>
        </w:rPr>
        <w:t>27、发包人供应材料设备：</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pacing w:val="20"/>
          <w:sz w:val="24"/>
          <w:szCs w:val="24"/>
          <w:highlight w:val="none"/>
          <w:u w:val="single"/>
          <w14:textFill>
            <w14:solidFill>
              <w14:schemeClr w14:val="tx1"/>
            </w14:solidFill>
          </w14:textFill>
        </w:rPr>
        <w:t xml:space="preserve"> 无  </w:t>
      </w:r>
      <w:r>
        <w:rPr>
          <w:rFonts w:hint="eastAsia" w:ascii="宋体" w:hAnsi="宋体" w:eastAsia="宋体" w:cs="宋体"/>
          <w:b w:val="0"/>
          <w:bCs w:val="0"/>
          <w:color w:val="000000" w:themeColor="text1"/>
          <w:spacing w:val="20"/>
          <w:sz w:val="24"/>
          <w:szCs w:val="24"/>
          <w:highlight w:val="none"/>
          <w14:textFill>
            <w14:solidFill>
              <w14:schemeClr w14:val="tx1"/>
            </w14:solidFill>
          </w14:textFill>
        </w:rPr>
        <w:t xml:space="preserve"> 。</w:t>
      </w:r>
    </w:p>
    <w:p w14:paraId="39788A02">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27.4发包人供应的材料设备与一览表不符时，双方约定发包人承担责任如下：</w:t>
      </w:r>
    </w:p>
    <w:p w14:paraId="0196F1ED">
      <w:pPr>
        <w:numPr>
          <w:ilvl w:val="0"/>
          <w:numId w:val="17"/>
        </w:num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材料设备单价与一览表不符：</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1B074316">
      <w:pPr>
        <w:numPr>
          <w:ilvl w:val="0"/>
          <w:numId w:val="17"/>
        </w:num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材料设备的品种、规格、型号、质量等级与一览表不符：</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7645179E">
      <w:pPr>
        <w:numPr>
          <w:ilvl w:val="0"/>
          <w:numId w:val="17"/>
        </w:num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承包人可代为调剂串换的材料：</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70C0C1BB">
      <w:pPr>
        <w:numPr>
          <w:ilvl w:val="0"/>
          <w:numId w:val="17"/>
        </w:num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到货地点与一览表不符：</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59784E07">
      <w:pPr>
        <w:numPr>
          <w:ilvl w:val="0"/>
          <w:numId w:val="17"/>
        </w:num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供应数量与一览表不符：</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018A8979">
      <w:pPr>
        <w:numPr>
          <w:ilvl w:val="0"/>
          <w:numId w:val="17"/>
        </w:num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到货时间与一览表不符：</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606EDB7D">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27.6发包人供应材料设备的</w:t>
      </w:r>
      <w:r>
        <w:rPr>
          <w:rFonts w:hint="eastAsia" w:ascii="宋体" w:hAnsi="宋体" w:eastAsia="宋体" w:cs="宋体"/>
          <w:bCs/>
          <w:color w:val="000000" w:themeColor="text1"/>
          <w:spacing w:val="20"/>
          <w:sz w:val="24"/>
          <w:highlight w:val="none"/>
          <w14:textFill>
            <w14:solidFill>
              <w14:schemeClr w14:val="tx1"/>
            </w14:solidFill>
          </w14:textFill>
        </w:rPr>
        <w:t>结算方法：</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7C8209E2">
      <w:pPr>
        <w:numPr>
          <w:ilvl w:val="0"/>
          <w:numId w:val="18"/>
        </w:num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承包人采购</w:t>
      </w:r>
      <w:r>
        <w:rPr>
          <w:rFonts w:hint="eastAsia" w:ascii="宋体" w:hAnsi="宋体" w:eastAsia="宋体" w:cs="宋体"/>
          <w:color w:val="000000" w:themeColor="text1"/>
          <w:spacing w:val="20"/>
          <w:sz w:val="24"/>
          <w:highlight w:val="none"/>
          <w14:textFill>
            <w14:solidFill>
              <w14:schemeClr w14:val="tx1"/>
            </w14:solidFill>
          </w14:textFill>
        </w:rPr>
        <w:t>材料设备</w:t>
      </w:r>
    </w:p>
    <w:p w14:paraId="316219FC">
      <w:pPr>
        <w:shd w:val="clear"/>
        <w:tabs>
          <w:tab w:val="left" w:pos="463"/>
        </w:tabs>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28.1 </w:t>
      </w:r>
      <w:r>
        <w:rPr>
          <w:rFonts w:hint="eastAsia" w:ascii="宋体" w:hAnsi="宋体" w:eastAsia="宋体" w:cs="宋体"/>
          <w:color w:val="000000" w:themeColor="text1"/>
          <w:spacing w:val="20"/>
          <w:kern w:val="0"/>
          <w:sz w:val="24"/>
          <w:highlight w:val="none"/>
          <w14:textFill>
            <w14:solidFill>
              <w14:schemeClr w14:val="tx1"/>
            </w14:solidFill>
          </w14:textFill>
        </w:rPr>
        <w:t>承包人采购</w:t>
      </w:r>
      <w:r>
        <w:rPr>
          <w:rFonts w:hint="eastAsia" w:ascii="宋体" w:hAnsi="宋体" w:eastAsia="宋体" w:cs="宋体"/>
          <w:color w:val="000000" w:themeColor="text1"/>
          <w:spacing w:val="20"/>
          <w:sz w:val="24"/>
          <w:highlight w:val="none"/>
          <w14:textFill>
            <w14:solidFill>
              <w14:schemeClr w14:val="tx1"/>
            </w14:solidFill>
          </w14:textFill>
        </w:rPr>
        <w:t>材料设备的约定：</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本合同工程实行承包人包工包料方式，由承包人自购。所购材料必须有产品合格证，试验或检验报告，并由监理工程师和发包人工地代表验证后才能进场及投入施工。  </w:t>
      </w:r>
    </w:p>
    <w:p w14:paraId="726901D9">
      <w:pPr>
        <w:shd w:val="clear"/>
        <w:tabs>
          <w:tab w:val="left" w:pos="463"/>
        </w:tabs>
        <w:adjustRightInd w:val="0"/>
        <w:snapToGrid w:val="0"/>
        <w:spacing w:line="360" w:lineRule="auto"/>
        <w:rPr>
          <w:rFonts w:ascii="宋体" w:hAnsi="宋体" w:eastAsia="宋体" w:cs="宋体"/>
          <w:b/>
          <w:bCs/>
          <w:color w:val="000000" w:themeColor="text1"/>
          <w:spacing w:val="20"/>
          <w:sz w:val="28"/>
          <w:szCs w:val="28"/>
          <w:highlight w:val="none"/>
          <w14:textFill>
            <w14:solidFill>
              <w14:schemeClr w14:val="tx1"/>
            </w14:solidFill>
          </w14:textFill>
        </w:rPr>
      </w:pPr>
      <w:r>
        <w:rPr>
          <w:rFonts w:hint="eastAsia" w:ascii="宋体" w:hAnsi="宋体" w:eastAsia="宋体" w:cs="宋体"/>
          <w:b/>
          <w:bCs/>
          <w:color w:val="000000" w:themeColor="text1"/>
          <w:spacing w:val="20"/>
          <w:sz w:val="28"/>
          <w:szCs w:val="28"/>
          <w:highlight w:val="none"/>
          <w14:textFill>
            <w14:solidFill>
              <w14:schemeClr w14:val="tx1"/>
            </w14:solidFill>
          </w14:textFill>
        </w:rPr>
        <w:t>八、工程变更</w:t>
      </w:r>
    </w:p>
    <w:p w14:paraId="5FFCD5DF">
      <w:p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按《通用条款》10.1、10.2、10.3、10.4款执行。</w:t>
      </w:r>
    </w:p>
    <w:p w14:paraId="20A6CD01">
      <w:pPr>
        <w:numPr>
          <w:ilvl w:val="0"/>
          <w:numId w:val="19"/>
        </w:numPr>
        <w:shd w:val="clear"/>
        <w:tabs>
          <w:tab w:val="left" w:pos="463"/>
        </w:tabs>
        <w:adjustRightInd w:val="0"/>
        <w:snapToGrid w:val="0"/>
        <w:spacing w:line="360" w:lineRule="auto"/>
        <w:rPr>
          <w:rFonts w:ascii="宋体" w:hAnsi="宋体" w:eastAsia="宋体" w:cs="宋体"/>
          <w:b/>
          <w:bCs/>
          <w:color w:val="000000" w:themeColor="text1"/>
          <w:spacing w:val="20"/>
          <w:sz w:val="28"/>
          <w:szCs w:val="28"/>
          <w:highlight w:val="none"/>
          <w14:textFill>
            <w14:solidFill>
              <w14:schemeClr w14:val="tx1"/>
            </w14:solidFill>
          </w14:textFill>
        </w:rPr>
      </w:pPr>
      <w:r>
        <w:rPr>
          <w:rFonts w:hint="eastAsia" w:ascii="宋体" w:hAnsi="宋体" w:eastAsia="宋体" w:cs="宋体"/>
          <w:b/>
          <w:bCs/>
          <w:color w:val="000000" w:themeColor="text1"/>
          <w:spacing w:val="20"/>
          <w:sz w:val="28"/>
          <w:szCs w:val="28"/>
          <w:highlight w:val="none"/>
          <w14:textFill>
            <w14:solidFill>
              <w14:schemeClr w14:val="tx1"/>
            </w14:solidFill>
          </w14:textFill>
        </w:rPr>
        <w:t>竣工验收与结算</w:t>
      </w:r>
    </w:p>
    <w:p w14:paraId="63638A10">
      <w:pPr>
        <w:numPr>
          <w:ilvl w:val="0"/>
          <w:numId w:val="20"/>
        </w:num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竣工验收</w:t>
      </w:r>
    </w:p>
    <w:p w14:paraId="008BFF4B">
      <w:pPr>
        <w:shd w:val="clear"/>
        <w:tabs>
          <w:tab w:val="left" w:pos="463"/>
        </w:tabs>
        <w:adjustRightInd w:val="0"/>
        <w:snapToGrid w:val="0"/>
        <w:spacing w:line="360" w:lineRule="auto"/>
        <w:rPr>
          <w:rFonts w:ascii="宋体" w:hAnsi="宋体" w:eastAsia="宋体" w:cs="宋体"/>
          <w:bCs/>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32.1承包人</w:t>
      </w:r>
      <w:r>
        <w:rPr>
          <w:rFonts w:hint="eastAsia" w:ascii="宋体" w:hAnsi="宋体" w:eastAsia="宋体" w:cs="宋体"/>
          <w:bCs/>
          <w:color w:val="000000" w:themeColor="text1"/>
          <w:spacing w:val="20"/>
          <w:sz w:val="24"/>
          <w:highlight w:val="none"/>
          <w14:textFill>
            <w14:solidFill>
              <w14:schemeClr w14:val="tx1"/>
            </w14:solidFill>
          </w14:textFill>
        </w:rPr>
        <w:t>提供竣工图的约定：</w:t>
      </w:r>
      <w:r>
        <w:rPr>
          <w:rFonts w:hint="eastAsia" w:ascii="宋体" w:hAnsi="宋体" w:eastAsia="宋体" w:cs="宋体"/>
          <w:bCs/>
          <w:color w:val="000000" w:themeColor="text1"/>
          <w:spacing w:val="20"/>
          <w:sz w:val="24"/>
          <w:highlight w:val="none"/>
          <w:u w:val="single"/>
          <w14:textFill>
            <w14:solidFill>
              <w14:schemeClr w14:val="tx1"/>
            </w14:solidFill>
          </w14:textFill>
        </w:rPr>
        <w:t>项目完工后，承包人按工程竣工验收有关规定要先进行自验，并在合同期后6个月内向发包人提交完整竣工资料、自验报告和申请初验。</w:t>
      </w:r>
    </w:p>
    <w:p w14:paraId="78E2D911">
      <w:p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32.6中间交工工程的范围和竣工时间：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4AE3298E">
      <w:pPr>
        <w:numPr>
          <w:ilvl w:val="0"/>
          <w:numId w:val="20"/>
        </w:num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竣工结算</w:t>
      </w:r>
    </w:p>
    <w:p w14:paraId="003BD131">
      <w:p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工程款97%在工程竣工验收合格并结算审计后2个月内付清（无息）。</w:t>
      </w:r>
    </w:p>
    <w:p w14:paraId="509AA9DA">
      <w:pPr>
        <w:numPr>
          <w:ilvl w:val="0"/>
          <w:numId w:val="20"/>
        </w:num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w:t>
      </w:r>
    </w:p>
    <w:p w14:paraId="12E5492C">
      <w:p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质量保修书的主要内容包括：</w:t>
      </w:r>
    </w:p>
    <w:p w14:paraId="1D50AF62">
      <w:pPr>
        <w:numPr>
          <w:ilvl w:val="0"/>
          <w:numId w:val="21"/>
        </w:num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质量保修金的支付方法：</w:t>
      </w:r>
    </w:p>
    <w:p w14:paraId="2FFE6C46">
      <w:pPr>
        <w:shd w:val="clear"/>
        <w:tabs>
          <w:tab w:val="left" w:pos="463"/>
        </w:tabs>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在工程保修期在内，发包人可以根据国家有关规定和合同规定的金额，在支付承包人的工程款内预留保修金。保修金为：</w:t>
      </w:r>
      <w:r>
        <w:rPr>
          <w:rFonts w:hint="eastAsia" w:ascii="宋体" w:hAnsi="宋体" w:eastAsia="宋体" w:cs="宋体"/>
          <w:color w:val="000000" w:themeColor="text1"/>
          <w:spacing w:val="20"/>
          <w:sz w:val="24"/>
          <w:highlight w:val="none"/>
          <w:u w:val="single"/>
          <w14:textFill>
            <w14:solidFill>
              <w14:schemeClr w14:val="tx1"/>
            </w14:solidFill>
          </w14:textFill>
        </w:rPr>
        <w:t>结算总价款的3％</w:t>
      </w:r>
      <w:r>
        <w:rPr>
          <w:rFonts w:hint="eastAsia" w:ascii="宋体" w:hAnsi="宋体" w:eastAsia="宋体" w:cs="宋体"/>
          <w:color w:val="000000" w:themeColor="text1"/>
          <w:spacing w:val="20"/>
          <w:sz w:val="24"/>
          <w:highlight w:val="none"/>
          <w14:textFill>
            <w14:solidFill>
              <w14:schemeClr w14:val="tx1"/>
            </w14:solidFill>
          </w14:textFill>
        </w:rPr>
        <w:t>。发包人在工程质量保修</w:t>
      </w:r>
      <w:r>
        <w:rPr>
          <w:rFonts w:hint="eastAsia" w:ascii="宋体" w:hAnsi="宋体" w:eastAsia="宋体" w:cs="宋体"/>
          <w:color w:val="000000" w:themeColor="text1"/>
          <w:spacing w:val="20"/>
          <w:sz w:val="24"/>
          <w:highlight w:val="none"/>
          <w:u w:val="single"/>
          <w14:textFill>
            <w14:solidFill>
              <w14:schemeClr w14:val="tx1"/>
            </w14:solidFill>
          </w14:textFill>
        </w:rPr>
        <w:t>满壹年之日起15个工作日内全部退回</w:t>
      </w:r>
      <w:r>
        <w:rPr>
          <w:rFonts w:hint="eastAsia" w:ascii="宋体" w:hAnsi="宋体" w:eastAsia="宋体" w:cs="宋体"/>
          <w:color w:val="000000" w:themeColor="text1"/>
          <w:spacing w:val="20"/>
          <w:sz w:val="24"/>
          <w:highlight w:val="none"/>
          <w14:textFill>
            <w14:solidFill>
              <w14:schemeClr w14:val="tx1"/>
            </w14:solidFill>
          </w14:textFill>
        </w:rPr>
        <w:t>的保修金给承包人（无息）。</w:t>
      </w:r>
    </w:p>
    <w:p w14:paraId="6F036D6E">
      <w:pPr>
        <w:numPr>
          <w:ilvl w:val="0"/>
          <w:numId w:val="19"/>
        </w:numPr>
        <w:shd w:val="clear"/>
        <w:tabs>
          <w:tab w:val="left" w:pos="463"/>
        </w:tabs>
        <w:adjustRightInd w:val="0"/>
        <w:snapToGrid w:val="0"/>
        <w:spacing w:line="360" w:lineRule="auto"/>
        <w:rPr>
          <w:rFonts w:ascii="宋体" w:hAnsi="宋体" w:eastAsia="宋体" w:cs="宋体"/>
          <w:b/>
          <w:bCs/>
          <w:color w:val="000000" w:themeColor="text1"/>
          <w:spacing w:val="20"/>
          <w:sz w:val="28"/>
          <w:szCs w:val="28"/>
          <w:highlight w:val="none"/>
          <w14:textFill>
            <w14:solidFill>
              <w14:schemeClr w14:val="tx1"/>
            </w14:solidFill>
          </w14:textFill>
        </w:rPr>
      </w:pPr>
      <w:r>
        <w:rPr>
          <w:rFonts w:hint="eastAsia" w:ascii="宋体" w:hAnsi="宋体" w:eastAsia="宋体" w:cs="宋体"/>
          <w:b/>
          <w:bCs/>
          <w:color w:val="000000" w:themeColor="text1"/>
          <w:spacing w:val="20"/>
          <w:sz w:val="28"/>
          <w:szCs w:val="28"/>
          <w:highlight w:val="none"/>
          <w14:textFill>
            <w14:solidFill>
              <w14:schemeClr w14:val="tx1"/>
            </w14:solidFill>
          </w14:textFill>
        </w:rPr>
        <w:t>违约、索赔和争议</w:t>
      </w:r>
    </w:p>
    <w:p w14:paraId="5A783AF1">
      <w:pPr>
        <w:numPr>
          <w:ilvl w:val="0"/>
          <w:numId w:val="20"/>
        </w:num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违约</w:t>
      </w:r>
    </w:p>
    <w:p w14:paraId="2074607F">
      <w:p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35.1本合同中关于发包人违约的具体责任如下：</w:t>
      </w:r>
    </w:p>
    <w:p w14:paraId="4B5F09AD">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本合同通用条款第24条约定发包人违约应承担的违约责任：</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5BB47C5C">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本合同通用条款第26.4款约定发包人违约应承担的违约责任：</w:t>
      </w:r>
      <w:r>
        <w:rPr>
          <w:rFonts w:hint="eastAsia" w:ascii="宋体" w:hAnsi="宋体" w:eastAsia="宋体" w:cs="宋体"/>
          <w:color w:val="000000" w:themeColor="text1"/>
          <w:spacing w:val="20"/>
          <w:sz w:val="24"/>
          <w:highlight w:val="none"/>
          <w:u w:val="single"/>
          <w14:textFill>
            <w14:solidFill>
              <w14:schemeClr w14:val="tx1"/>
            </w14:solidFill>
          </w14:textFill>
        </w:rPr>
        <w:t>按通用条款第26.4款执行。</w:t>
      </w:r>
    </w:p>
    <w:p w14:paraId="721EC297">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本合同通用条款第33.3款约定发包人违约应承担的违约责任：</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5E377175">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双方约定的发包人其他违约责任：</w:t>
      </w:r>
      <w:r>
        <w:rPr>
          <w:rFonts w:hint="eastAsia" w:ascii="宋体" w:hAnsi="宋体" w:eastAsia="宋体" w:cs="宋体"/>
          <w:color w:val="000000" w:themeColor="text1"/>
          <w:spacing w:val="20"/>
          <w:sz w:val="24"/>
          <w:highlight w:val="none"/>
          <w:u w:val="single"/>
          <w14:textFill>
            <w14:solidFill>
              <w14:schemeClr w14:val="tx1"/>
            </w14:solidFill>
          </w14:textFill>
        </w:rPr>
        <w:t>按通用条款执行。</w:t>
      </w:r>
    </w:p>
    <w:p w14:paraId="70CFE71F">
      <w:p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35.2本合同中关于承包人违约的具体责任如下：</w:t>
      </w:r>
    </w:p>
    <w:p w14:paraId="3A2DBD4C">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双方约定的承包人其他违约责任：</w:t>
      </w:r>
      <w:r>
        <w:rPr>
          <w:rFonts w:hint="eastAsia" w:ascii="宋体" w:hAnsi="宋体" w:eastAsia="宋体" w:cs="宋体"/>
          <w:color w:val="000000" w:themeColor="text1"/>
          <w:spacing w:val="20"/>
          <w:sz w:val="24"/>
          <w:highlight w:val="none"/>
          <w:u w:val="single"/>
          <w14:textFill>
            <w14:solidFill>
              <w14:schemeClr w14:val="tx1"/>
            </w14:solidFill>
          </w14:textFill>
        </w:rPr>
        <w:t>按通用条款执行。</w:t>
      </w:r>
    </w:p>
    <w:p w14:paraId="25BD4F6E">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在工程项目实施过程中不得无故更换投标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58976528">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37、争议</w:t>
      </w:r>
    </w:p>
    <w:p w14:paraId="3565669B">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37.1本合同在履行过程中发生的争议，由双方当事人协商解决，协商不成的按下列</w:t>
      </w:r>
      <w:r>
        <w:rPr>
          <w:rFonts w:hint="eastAsia" w:ascii="宋体" w:hAnsi="宋体" w:eastAsia="宋体" w:cs="宋体"/>
          <w:color w:val="000000" w:themeColor="text1"/>
          <w:spacing w:val="20"/>
          <w:sz w:val="24"/>
          <w:highlight w:val="none"/>
          <w:u w:val="single"/>
          <w14:textFill>
            <w14:solidFill>
              <w14:schemeClr w14:val="tx1"/>
            </w14:solidFill>
          </w14:textFill>
        </w:rPr>
        <w:t>第（二）</w:t>
      </w:r>
      <w:r>
        <w:rPr>
          <w:rFonts w:hint="eastAsia" w:ascii="宋体" w:hAnsi="宋体" w:eastAsia="宋体" w:cs="宋体"/>
          <w:color w:val="000000" w:themeColor="text1"/>
          <w:spacing w:val="20"/>
          <w:sz w:val="24"/>
          <w:highlight w:val="none"/>
          <w14:textFill>
            <w14:solidFill>
              <w14:schemeClr w14:val="tx1"/>
            </w14:solidFill>
          </w14:textFill>
        </w:rPr>
        <w:t>种方式解决：</w:t>
      </w:r>
    </w:p>
    <w:p w14:paraId="0D484803">
      <w:pPr>
        <w:numPr>
          <w:ilvl w:val="0"/>
          <w:numId w:val="22"/>
        </w:num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向</w:t>
      </w:r>
      <w:r>
        <w:rPr>
          <w:rFonts w:hint="eastAsia" w:ascii="宋体" w:hAnsi="宋体" w:eastAsia="宋体" w:cs="宋体"/>
          <w:color w:val="000000" w:themeColor="text1"/>
          <w:spacing w:val="20"/>
          <w:sz w:val="24"/>
          <w:highlight w:val="none"/>
          <w:u w:val="single"/>
          <w14:textFill>
            <w14:solidFill>
              <w14:schemeClr w14:val="tx1"/>
            </w14:solidFill>
          </w14:textFill>
        </w:rPr>
        <w:t>约定的</w:t>
      </w:r>
      <w:r>
        <w:rPr>
          <w:rFonts w:hint="eastAsia" w:ascii="宋体" w:hAnsi="宋体" w:eastAsia="宋体" w:cs="宋体"/>
          <w:color w:val="000000" w:themeColor="text1"/>
          <w:spacing w:val="20"/>
          <w:sz w:val="24"/>
          <w:highlight w:val="none"/>
          <w14:textFill>
            <w14:solidFill>
              <w14:schemeClr w14:val="tx1"/>
            </w14:solidFill>
          </w14:textFill>
        </w:rPr>
        <w:t>仲裁委员会申请仲裁：</w:t>
      </w:r>
    </w:p>
    <w:p w14:paraId="54CE3FDC">
      <w:pPr>
        <w:numPr>
          <w:ilvl w:val="0"/>
          <w:numId w:val="22"/>
        </w:num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依法向发包人所在地人民法院起诉。</w:t>
      </w:r>
    </w:p>
    <w:p w14:paraId="7B368E1A">
      <w:pPr>
        <w:numPr>
          <w:ilvl w:val="0"/>
          <w:numId w:val="19"/>
        </w:numPr>
        <w:shd w:val="clear"/>
        <w:adjustRightInd w:val="0"/>
        <w:snapToGrid w:val="0"/>
        <w:spacing w:line="360" w:lineRule="auto"/>
        <w:rPr>
          <w:rFonts w:ascii="宋体" w:hAnsi="宋体" w:eastAsia="宋体" w:cs="宋体"/>
          <w:b/>
          <w:bCs/>
          <w:color w:val="000000" w:themeColor="text1"/>
          <w:spacing w:val="20"/>
          <w:sz w:val="28"/>
          <w:szCs w:val="28"/>
          <w:highlight w:val="none"/>
          <w14:textFill>
            <w14:solidFill>
              <w14:schemeClr w14:val="tx1"/>
            </w14:solidFill>
          </w14:textFill>
        </w:rPr>
      </w:pPr>
      <w:r>
        <w:rPr>
          <w:rFonts w:hint="eastAsia" w:ascii="宋体" w:hAnsi="宋体" w:eastAsia="宋体" w:cs="宋体"/>
          <w:b/>
          <w:bCs/>
          <w:color w:val="000000" w:themeColor="text1"/>
          <w:spacing w:val="20"/>
          <w:sz w:val="28"/>
          <w:szCs w:val="28"/>
          <w:highlight w:val="none"/>
          <w14:textFill>
            <w14:solidFill>
              <w14:schemeClr w14:val="tx1"/>
            </w14:solidFill>
          </w14:textFill>
        </w:rPr>
        <w:t>其他</w:t>
      </w:r>
    </w:p>
    <w:p w14:paraId="6D3B0273">
      <w:pPr>
        <w:numPr>
          <w:ilvl w:val="0"/>
          <w:numId w:val="23"/>
        </w:num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工程分包</w:t>
      </w:r>
    </w:p>
    <w:p w14:paraId="6A637429">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38.1本工程发包人同意承包人分包的工程：</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11C18D3E">
      <w:p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分包施工单位为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7D2C65E0">
      <w:pPr>
        <w:numPr>
          <w:ilvl w:val="0"/>
          <w:numId w:val="23"/>
        </w:num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不可抗力</w:t>
      </w:r>
    </w:p>
    <w:p w14:paraId="0A52AA86">
      <w:pPr>
        <w:shd w:val="clear"/>
        <w:tabs>
          <w:tab w:val="left" w:pos="463"/>
        </w:tabs>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39.1双方关于不可抗力的约定：</w:t>
      </w:r>
    </w:p>
    <w:p w14:paraId="41753141">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按《通用条款》第39款执行。</w:t>
      </w:r>
    </w:p>
    <w:p w14:paraId="7DBEA7E1">
      <w:pPr>
        <w:numPr>
          <w:ilvl w:val="0"/>
          <w:numId w:val="23"/>
        </w:num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保险</w:t>
      </w:r>
    </w:p>
    <w:p w14:paraId="5BD88A72">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40.6本工程双方约定投保内容如下：</w:t>
      </w:r>
    </w:p>
    <w:p w14:paraId="11995489">
      <w:pPr>
        <w:numPr>
          <w:ilvl w:val="0"/>
          <w:numId w:val="24"/>
        </w:num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发包人投保内容：</w:t>
      </w:r>
      <w:r>
        <w:rPr>
          <w:rFonts w:hint="eastAsia" w:ascii="宋体" w:hAnsi="宋体" w:eastAsia="宋体" w:cs="宋体"/>
          <w:color w:val="000000" w:themeColor="text1"/>
          <w:spacing w:val="20"/>
          <w:sz w:val="24"/>
          <w:highlight w:val="none"/>
          <w:u w:val="single"/>
          <w14:textFill>
            <w14:solidFill>
              <w14:schemeClr w14:val="tx1"/>
            </w14:solidFill>
          </w14:textFill>
        </w:rPr>
        <w:t>按国家政策自行办理。</w:t>
      </w:r>
    </w:p>
    <w:p w14:paraId="50396C34">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发包人委托承包人办理的保险事项：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p>
    <w:p w14:paraId="0F5B0FFD">
      <w:pPr>
        <w:numPr>
          <w:ilvl w:val="0"/>
          <w:numId w:val="24"/>
        </w:num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承包人投保内容：</w:t>
      </w:r>
      <w:r>
        <w:rPr>
          <w:rFonts w:hint="eastAsia" w:ascii="宋体" w:hAnsi="宋体" w:eastAsia="宋体" w:cs="宋体"/>
          <w:color w:val="000000" w:themeColor="text1"/>
          <w:spacing w:val="20"/>
          <w:sz w:val="24"/>
          <w:highlight w:val="none"/>
          <w:u w:val="single"/>
          <w14:textFill>
            <w14:solidFill>
              <w14:schemeClr w14:val="tx1"/>
            </w14:solidFill>
          </w14:textFill>
        </w:rPr>
        <w:t>承包人应按有关规定自行投保施工人员的人身事故保险，该保险应不属于储蓄险等。承包人应于签订全同之日起10日内按有关规定自行办理。</w:t>
      </w:r>
    </w:p>
    <w:p w14:paraId="65AD8DAE">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41、担保</w:t>
      </w:r>
    </w:p>
    <w:p w14:paraId="18DB6FC9">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41.3本工程双方约定担保内容如下：</w:t>
      </w:r>
    </w:p>
    <w:p w14:paraId="30AD92E5">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（1）发包人向承包人提供支付担保，担保方式为：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p>
    <w:p w14:paraId="16AC61F3">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（2）承包人向发包人提供履约担保，担保方式为：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在签订合同时向</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财政部门</w:t>
      </w:r>
      <w:r>
        <w:rPr>
          <w:rFonts w:hint="eastAsia" w:ascii="宋体" w:hAnsi="宋体" w:eastAsia="宋体" w:cs="宋体"/>
          <w:color w:val="000000" w:themeColor="text1"/>
          <w:spacing w:val="20"/>
          <w:sz w:val="24"/>
          <w:highlight w:val="none"/>
          <w:u w:val="single"/>
          <w14:textFill>
            <w14:solidFill>
              <w14:schemeClr w14:val="tx1"/>
            </w14:solidFill>
          </w14:textFill>
        </w:rPr>
        <w:t>交中标价的</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pacing w:val="20"/>
          <w:sz w:val="24"/>
          <w:highlight w:val="none"/>
          <w:u w:val="single"/>
          <w14:textFill>
            <w14:solidFill>
              <w14:schemeClr w14:val="tx1"/>
            </w14:solidFill>
          </w14:textFill>
        </w:rPr>
        <w:t>%履约保证金，竣工</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验收合格后</w:t>
      </w:r>
      <w:r>
        <w:rPr>
          <w:rFonts w:hint="eastAsia" w:ascii="宋体" w:hAnsi="宋体" w:eastAsia="宋体" w:cs="宋体"/>
          <w:color w:val="000000" w:themeColor="text1"/>
          <w:spacing w:val="20"/>
          <w:sz w:val="24"/>
          <w:highlight w:val="none"/>
          <w:u w:val="single"/>
          <w14:textFill>
            <w14:solidFill>
              <w14:schemeClr w14:val="tx1"/>
            </w14:solidFill>
          </w14:textFill>
        </w:rPr>
        <w:t>无息返回。</w:t>
      </w:r>
    </w:p>
    <w:p w14:paraId="38F3ED60">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46、合同份数</w:t>
      </w:r>
    </w:p>
    <w:p w14:paraId="199830A6">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46.1双方约定合同份数：</w:t>
      </w:r>
      <w:r>
        <w:rPr>
          <w:rFonts w:hint="eastAsia" w:ascii="宋体" w:hAnsi="宋体" w:eastAsia="宋体" w:cs="宋体"/>
          <w:color w:val="000000" w:themeColor="text1"/>
          <w:spacing w:val="20"/>
          <w:sz w:val="24"/>
          <w:highlight w:val="none"/>
          <w:u w:val="single"/>
          <w14:textFill>
            <w14:solidFill>
              <w14:schemeClr w14:val="tx1"/>
            </w14:solidFill>
          </w14:textFill>
        </w:rPr>
        <w:t>正本贰份，副本陆份，双方各执壹份正本，叁份副本。</w:t>
      </w:r>
    </w:p>
    <w:p w14:paraId="157F7E64">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47、本合同工程签证事项双方同意按《浦北县国有资金投资建设项目签证管理暂行办法》的规定执行。</w:t>
      </w:r>
    </w:p>
    <w:p w14:paraId="277FE46F">
      <w:pPr>
        <w:shd w:val="clear"/>
        <w:tabs>
          <w:tab w:val="left" w:pos="463"/>
        </w:tabs>
        <w:spacing w:line="360" w:lineRule="auto"/>
        <w:rPr>
          <w:rFonts w:ascii="宋体" w:hAnsi="宋体" w:eastAsia="宋体" w:cs="宋体"/>
          <w:color w:val="000000" w:themeColor="text1"/>
          <w:spacing w:val="20"/>
          <w:sz w:val="24"/>
          <w:highlight w:val="none"/>
          <w14:textFill>
            <w14:solidFill>
              <w14:schemeClr w14:val="tx1"/>
            </w14:solidFill>
          </w14:textFill>
        </w:rPr>
      </w:pPr>
    </w:p>
    <w:p w14:paraId="78E42870">
      <w:pPr>
        <w:shd w:val="clear"/>
        <w:tabs>
          <w:tab w:val="left" w:pos="463"/>
        </w:tabs>
        <w:spacing w:line="360" w:lineRule="auto"/>
        <w:rPr>
          <w:rFonts w:ascii="宋体" w:hAnsi="宋体" w:eastAsia="宋体" w:cs="宋体"/>
          <w:color w:val="000000" w:themeColor="text1"/>
          <w:spacing w:val="20"/>
          <w:sz w:val="30"/>
          <w:szCs w:val="30"/>
          <w:highlight w:val="none"/>
          <w14:textFill>
            <w14:solidFill>
              <w14:schemeClr w14:val="tx1"/>
            </w14:solidFill>
          </w14:textFill>
        </w:rPr>
      </w:pPr>
    </w:p>
    <w:p w14:paraId="370B118F">
      <w:pPr>
        <w:shd w:val="clear"/>
        <w:tabs>
          <w:tab w:val="left" w:pos="463"/>
        </w:tabs>
        <w:spacing w:line="360" w:lineRule="auto"/>
        <w:rPr>
          <w:rFonts w:ascii="宋体" w:hAnsi="宋体" w:eastAsia="宋体" w:cs="宋体"/>
          <w:color w:val="000000" w:themeColor="text1"/>
          <w:spacing w:val="20"/>
          <w:sz w:val="30"/>
          <w:szCs w:val="30"/>
          <w:highlight w:val="none"/>
          <w14:textFill>
            <w14:solidFill>
              <w14:schemeClr w14:val="tx1"/>
            </w14:solidFill>
          </w14:textFill>
        </w:rPr>
      </w:pPr>
    </w:p>
    <w:p w14:paraId="33E3B024">
      <w:pPr>
        <w:pStyle w:val="15"/>
        <w:shd w:val="clear"/>
        <w:rPr>
          <w:rFonts w:ascii="宋体" w:hAnsi="宋体" w:eastAsia="宋体" w:cs="宋体"/>
          <w:color w:val="000000" w:themeColor="text1"/>
          <w:spacing w:val="20"/>
          <w:sz w:val="30"/>
          <w:szCs w:val="30"/>
          <w:highlight w:val="none"/>
          <w14:textFill>
            <w14:solidFill>
              <w14:schemeClr w14:val="tx1"/>
            </w14:solidFill>
          </w14:textFill>
        </w:rPr>
      </w:pPr>
    </w:p>
    <w:p w14:paraId="298BF6EB">
      <w:pPr>
        <w:pStyle w:val="15"/>
        <w:shd w:val="clear"/>
        <w:rPr>
          <w:rFonts w:ascii="宋体" w:hAnsi="宋体" w:eastAsia="宋体" w:cs="宋体"/>
          <w:color w:val="000000" w:themeColor="text1"/>
          <w:spacing w:val="20"/>
          <w:sz w:val="30"/>
          <w:szCs w:val="30"/>
          <w:highlight w:val="none"/>
          <w14:textFill>
            <w14:solidFill>
              <w14:schemeClr w14:val="tx1"/>
            </w14:solidFill>
          </w14:textFill>
        </w:rPr>
      </w:pPr>
    </w:p>
    <w:p w14:paraId="52E95BB2">
      <w:pPr>
        <w:pStyle w:val="15"/>
        <w:shd w:val="clear"/>
        <w:rPr>
          <w:rFonts w:ascii="宋体" w:hAnsi="宋体" w:eastAsia="宋体" w:cs="宋体"/>
          <w:color w:val="000000" w:themeColor="text1"/>
          <w:spacing w:val="20"/>
          <w:sz w:val="30"/>
          <w:szCs w:val="30"/>
          <w:highlight w:val="none"/>
          <w14:textFill>
            <w14:solidFill>
              <w14:schemeClr w14:val="tx1"/>
            </w14:solidFill>
          </w14:textFill>
        </w:rPr>
      </w:pPr>
    </w:p>
    <w:p w14:paraId="6D98127D">
      <w:pPr>
        <w:pStyle w:val="15"/>
        <w:shd w:val="clear"/>
        <w:rPr>
          <w:rFonts w:ascii="宋体" w:hAnsi="宋体" w:eastAsia="宋体" w:cs="宋体"/>
          <w:color w:val="000000" w:themeColor="text1"/>
          <w:spacing w:val="20"/>
          <w:sz w:val="30"/>
          <w:szCs w:val="30"/>
          <w:highlight w:val="none"/>
          <w14:textFill>
            <w14:solidFill>
              <w14:schemeClr w14:val="tx1"/>
            </w14:solidFill>
          </w14:textFill>
        </w:rPr>
      </w:pPr>
    </w:p>
    <w:p w14:paraId="4361878D">
      <w:pPr>
        <w:pStyle w:val="15"/>
        <w:shd w:val="clear"/>
        <w:rPr>
          <w:rFonts w:ascii="宋体" w:hAnsi="宋体" w:eastAsia="宋体" w:cs="宋体"/>
          <w:color w:val="000000" w:themeColor="text1"/>
          <w:spacing w:val="20"/>
          <w:sz w:val="30"/>
          <w:szCs w:val="30"/>
          <w:highlight w:val="none"/>
          <w14:textFill>
            <w14:solidFill>
              <w14:schemeClr w14:val="tx1"/>
            </w14:solidFill>
          </w14:textFill>
        </w:rPr>
      </w:pPr>
    </w:p>
    <w:p w14:paraId="75FE42C2">
      <w:pPr>
        <w:shd w:val="clear"/>
        <w:tabs>
          <w:tab w:val="left" w:pos="463"/>
        </w:tabs>
        <w:spacing w:line="360" w:lineRule="auto"/>
        <w:rPr>
          <w:rFonts w:ascii="宋体" w:hAnsi="宋体" w:eastAsia="宋体" w:cs="宋体"/>
          <w:color w:val="000000" w:themeColor="text1"/>
          <w:spacing w:val="20"/>
          <w:sz w:val="30"/>
          <w:szCs w:val="30"/>
          <w:highlight w:val="none"/>
          <w14:textFill>
            <w14:solidFill>
              <w14:schemeClr w14:val="tx1"/>
            </w14:solidFill>
          </w14:textFill>
        </w:rPr>
      </w:pPr>
    </w:p>
    <w:p w14:paraId="11D5E7BF">
      <w:pPr>
        <w:shd w:val="clear"/>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附件1</w:t>
      </w:r>
    </w:p>
    <w:p w14:paraId="1CC490C5">
      <w:pPr>
        <w:shd w:val="clea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r>
        <w:rPr>
          <w:rFonts w:hint="eastAsia" w:ascii="宋体" w:hAnsi="宋体" w:eastAsia="宋体" w:cs="宋体"/>
          <w:b/>
          <w:bCs/>
          <w:color w:val="000000" w:themeColor="text1"/>
          <w:spacing w:val="20"/>
          <w:sz w:val="40"/>
          <w:szCs w:val="40"/>
          <w:highlight w:val="none"/>
          <w14:textFill>
            <w14:solidFill>
              <w14:schemeClr w14:val="tx1"/>
            </w14:solidFill>
          </w14:textFill>
        </w:rPr>
        <w:t>工程质量保修书</w:t>
      </w:r>
    </w:p>
    <w:p w14:paraId="16F72D27">
      <w:pPr>
        <w:shd w:val="clea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p>
    <w:p w14:paraId="537D4191">
      <w:pPr>
        <w:shd w:val="clear"/>
        <w:adjustRightInd w:val="0"/>
        <w:snapToGrid w:val="0"/>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浦北县自然资源局</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1CBA62BC">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14E9189E">
      <w:pPr>
        <w:shd w:val="clear"/>
        <w:adjustRightInd w:val="0"/>
        <w:snapToGrid w:val="0"/>
        <w:spacing w:line="360" w:lineRule="auto"/>
        <w:ind w:firstLine="42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发包人和承包人根据《中华人民共和国建筑法》、《建设工程质量管理条例》和《房屋建筑工程质量保修办法》，经协商一致，对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（工程名称）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签订工程质量保修书。</w:t>
      </w:r>
    </w:p>
    <w:p w14:paraId="62D44D10">
      <w:pPr>
        <w:shd w:val="clea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1、工程质量保修范围和内容</w:t>
      </w:r>
    </w:p>
    <w:p w14:paraId="79A4A8BB">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承包人在质量保修期内，按照有关法律、法规、规章的管理规定和双方约定，承担工程质量保修责任。</w:t>
      </w:r>
    </w:p>
    <w:p w14:paraId="6A784ED6">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C45781D">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 质量保修范围包括</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工程等承包人施工的项目  </w:t>
      </w:r>
      <w:r>
        <w:rPr>
          <w:rFonts w:hint="eastAsia" w:ascii="宋体" w:hAnsi="宋体" w:eastAsia="宋体" w:cs="宋体"/>
          <w:color w:val="000000" w:themeColor="text1"/>
          <w:spacing w:val="20"/>
          <w:sz w:val="24"/>
          <w:highlight w:val="none"/>
          <w14:textFill>
            <w14:solidFill>
              <w14:schemeClr w14:val="tx1"/>
            </w14:solidFill>
          </w14:textFill>
        </w:rPr>
        <w:t>。</w:t>
      </w:r>
    </w:p>
    <w:p w14:paraId="3F9F911C">
      <w:pPr>
        <w:shd w:val="clea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非承包人施工的项目或非承包人购买的材料、设备，不在保修范围内；因承包人之外的原因造成该部分材料、设备返修的经济支出，不由承包人承担。 </w:t>
      </w:r>
    </w:p>
    <w:p w14:paraId="6F5C3B8C">
      <w:pPr>
        <w:shd w:val="clea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因使用不当或者第三方造成质量缺陷的，承包人不负担责任 。 </w:t>
      </w:r>
    </w:p>
    <w:p w14:paraId="25976723">
      <w:pPr>
        <w:shd w:val="clea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因不可抗力造成质量缺陷的，承包人不负担责任 。 </w:t>
      </w:r>
    </w:p>
    <w:p w14:paraId="2230E1F4">
      <w:pPr>
        <w:shd w:val="clea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2、质量保修期</w:t>
      </w:r>
    </w:p>
    <w:p w14:paraId="778F83EB">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根据《建设工程质量管理条例》及有关规定，约定本工程的质量保修期如下：</w:t>
      </w:r>
    </w:p>
    <w:p w14:paraId="6F986740">
      <w:pPr>
        <w:numPr>
          <w:ilvl w:val="0"/>
          <w:numId w:val="25"/>
        </w:numPr>
        <w:shd w:val="clea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主本工程为设计文件规定的该工程合理使用年限。</w:t>
      </w:r>
    </w:p>
    <w:p w14:paraId="7CD129B2">
      <w:pPr>
        <w:numPr>
          <w:ilvl w:val="0"/>
          <w:numId w:val="25"/>
        </w:numPr>
        <w:shd w:val="clea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其他工程项目保修期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1  </w:t>
      </w:r>
      <w:r>
        <w:rPr>
          <w:rFonts w:hint="eastAsia" w:ascii="宋体" w:hAnsi="宋体" w:eastAsia="宋体" w:cs="宋体"/>
          <w:color w:val="000000" w:themeColor="text1"/>
          <w:spacing w:val="20"/>
          <w:sz w:val="24"/>
          <w:highlight w:val="none"/>
          <w14:textFill>
            <w14:solidFill>
              <w14:schemeClr w14:val="tx1"/>
            </w14:solidFill>
          </w14:textFill>
        </w:rPr>
        <w:t>年。</w:t>
      </w:r>
    </w:p>
    <w:p w14:paraId="5EAC0091">
      <w:pPr>
        <w:numPr>
          <w:ilvl w:val="0"/>
          <w:numId w:val="25"/>
        </w:numPr>
        <w:shd w:val="clea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质量保修期自工程竣工验收合格之日起计算器。</w:t>
      </w:r>
    </w:p>
    <w:p w14:paraId="522B1F41">
      <w:pPr>
        <w:shd w:val="clea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3、质量保修责任</w:t>
      </w:r>
    </w:p>
    <w:p w14:paraId="68E25247">
      <w:pPr>
        <w:shd w:val="clear"/>
        <w:adjustRightInd w:val="0"/>
        <w:snapToGrid w:val="0"/>
        <w:spacing w:line="360" w:lineRule="auto"/>
        <w:ind w:firstLine="560" w:firstLineChars="200"/>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1．属于保修范围、内容的项目，承包人应当在接到保修通知之日起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7    </w:t>
      </w:r>
      <w:r>
        <w:rPr>
          <w:rFonts w:hint="eastAsia" w:ascii="宋体" w:hAnsi="宋体" w:eastAsia="宋体" w:cs="宋体"/>
          <w:color w:val="000000" w:themeColor="text1"/>
          <w:spacing w:val="20"/>
          <w:sz w:val="24"/>
          <w:highlight w:val="none"/>
          <w14:textFill>
            <w14:solidFill>
              <w14:schemeClr w14:val="tx1"/>
            </w14:solidFill>
          </w14:textFill>
        </w:rPr>
        <w:t>天内派人保修。承包人不在约定期限内派人保修的，发包人可以委托他人修理，发生费用由承包人承担。</w:t>
      </w:r>
    </w:p>
    <w:p w14:paraId="6023603A">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2．发生须紧急抢修事故的，承包人在接到事故通知后，应当立即到达事故现场抢修。</w:t>
      </w:r>
    </w:p>
    <w:p w14:paraId="1E48C6F4">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6F8288A9">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4．质量保修完成后，由发包人组织验收。</w:t>
      </w:r>
    </w:p>
    <w:p w14:paraId="2FC233D2">
      <w:pPr>
        <w:shd w:val="clea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4、保修费用</w:t>
      </w:r>
    </w:p>
    <w:p w14:paraId="4ACD0593">
      <w:pPr>
        <w:shd w:val="clea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保修费用由造成质量缺陷的责任方承担。</w:t>
      </w:r>
    </w:p>
    <w:p w14:paraId="28F819E8">
      <w:pPr>
        <w:numPr>
          <w:ilvl w:val="0"/>
          <w:numId w:val="26"/>
        </w:numPr>
        <w:shd w:val="clear"/>
        <w:adjustRightInd w:val="0"/>
        <w:snapToGrid w:val="0"/>
        <w:spacing w:line="360" w:lineRule="auto"/>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w:t>
      </w:r>
    </w:p>
    <w:p w14:paraId="04492DE1">
      <w:pPr>
        <w:shd w:val="clear"/>
        <w:adjustRightInd w:val="0"/>
        <w:snapToGrid w:val="0"/>
        <w:spacing w:line="360" w:lineRule="auto"/>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双方约定的其他工程质量保修事项：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在工程保修期内，发包人根据合同规定的金额，在支付承包人的工程款内预留保修金。保修金为：结算总价款的3%，质量保修金银行利率为：0。发包人在工程质量保修期满壹年之日起15个工作日内返还（无息）</w:t>
      </w:r>
      <w:r>
        <w:rPr>
          <w:rFonts w:hint="eastAsia" w:ascii="宋体" w:hAnsi="宋体" w:eastAsia="宋体" w:cs="宋体"/>
          <w:color w:val="000000" w:themeColor="text1"/>
          <w:spacing w:val="20"/>
          <w:sz w:val="24"/>
          <w:highlight w:val="none"/>
          <w14:textFill>
            <w14:solidFill>
              <w14:schemeClr w14:val="tx1"/>
            </w14:solidFill>
          </w14:textFill>
        </w:rPr>
        <w:t>。</w:t>
      </w:r>
    </w:p>
    <w:p w14:paraId="1ADB3537">
      <w:pPr>
        <w:shd w:val="clear"/>
        <w:adjustRightInd w:val="0"/>
        <w:snapToGrid w:val="0"/>
        <w:spacing w:line="360" w:lineRule="auto"/>
        <w:ind w:firstLine="532" w:firstLineChars="19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本工程质量保修书，由施工合同发包人、承包人双方在竣工验收前共同签署，作为施工合同附件，其有效期限至保修期满。</w:t>
      </w:r>
    </w:p>
    <w:p w14:paraId="7CECE9BD">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p>
    <w:p w14:paraId="019B48EF">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p>
    <w:p w14:paraId="4DC7472A">
      <w:pPr>
        <w:shd w:val="clear"/>
        <w:adjustRightInd w:val="0"/>
        <w:snapToGrid w:val="0"/>
        <w:spacing w:line="360" w:lineRule="auto"/>
        <w:ind w:firstLine="840" w:firstLineChars="3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14:paraId="62131021">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14:paraId="471A0163">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14:paraId="7F67AEEF">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14:paraId="703DC3E9">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14:paraId="652833FC">
      <w:pPr>
        <w:shd w:val="clear"/>
        <w:adjustRightInd w:val="0"/>
        <w:snapToGrid w:val="0"/>
        <w:spacing w:line="400" w:lineRule="exact"/>
        <w:rPr>
          <w:rFonts w:ascii="宋体" w:hAnsi="宋体" w:eastAsia="宋体" w:cs="宋体"/>
          <w:color w:val="000000" w:themeColor="text1"/>
          <w:spacing w:val="20"/>
          <w:sz w:val="24"/>
          <w:highlight w:val="none"/>
          <w:u w:val="single"/>
          <w14:textFill>
            <w14:solidFill>
              <w14:schemeClr w14:val="tx1"/>
            </w14:solidFill>
          </w14:textFill>
        </w:rPr>
      </w:pPr>
    </w:p>
    <w:p w14:paraId="0AF818B7">
      <w:pPr>
        <w:shd w:val="clear"/>
        <w:adjustRightInd w:val="0"/>
        <w:snapToGrid w:val="0"/>
        <w:spacing w:line="400" w:lineRule="exact"/>
        <w:rPr>
          <w:rFonts w:ascii="宋体" w:hAnsi="宋体" w:eastAsia="宋体" w:cs="宋体"/>
          <w:color w:val="000000" w:themeColor="text1"/>
          <w:spacing w:val="20"/>
          <w:sz w:val="24"/>
          <w:highlight w:val="none"/>
          <w:u w:val="single"/>
          <w14:textFill>
            <w14:solidFill>
              <w14:schemeClr w14:val="tx1"/>
            </w14:solidFill>
          </w14:textFill>
        </w:rPr>
      </w:pPr>
    </w:p>
    <w:p w14:paraId="7C40F748">
      <w:pPr>
        <w:shd w:val="clear"/>
        <w:adjustRightInd w:val="0"/>
        <w:snapToGrid w:val="0"/>
        <w:spacing w:line="400" w:lineRule="exact"/>
        <w:rPr>
          <w:rFonts w:ascii="宋体" w:hAnsi="宋体" w:eastAsia="宋体" w:cs="宋体"/>
          <w:color w:val="000000" w:themeColor="text1"/>
          <w:spacing w:val="20"/>
          <w:sz w:val="24"/>
          <w:highlight w:val="none"/>
          <w:u w:val="single"/>
          <w14:textFill>
            <w14:solidFill>
              <w14:schemeClr w14:val="tx1"/>
            </w14:solidFill>
          </w14:textFill>
        </w:rPr>
      </w:pPr>
    </w:p>
    <w:p w14:paraId="1A3ACBBD">
      <w:pPr>
        <w:shd w:val="clear"/>
        <w:spacing w:beforeLines="50" w:afterLines="50" w:line="360" w:lineRule="auto"/>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eastAsia="宋体" w:cs="宋体"/>
          <w:color w:val="000000" w:themeColor="text1"/>
          <w:spacing w:val="20"/>
          <w:sz w:val="24"/>
          <w:highlight w:val="none"/>
          <w:lang w:val="en-US" w:eastAsia="zh-CN"/>
          <w14:textFill>
            <w14:solidFill>
              <w14:schemeClr w14:val="tx1"/>
            </w14:solidFill>
          </w14:textFill>
        </w:rPr>
        <w:t>附件2</w:t>
      </w:r>
    </w:p>
    <w:p w14:paraId="6238ECAE">
      <w:pPr>
        <w:shd w:val="clear"/>
        <w:spacing w:line="480" w:lineRule="auto"/>
        <w:jc w:val="center"/>
        <w:outlineLvl w:val="3"/>
        <w:rPr>
          <w:rFonts w:hint="eastAsia" w:ascii="宋体" w:hAnsi="宋体" w:eastAsia="宋体" w:cs="宋体"/>
          <w:b/>
          <w:bCs/>
          <w:color w:val="000000" w:themeColor="text1"/>
          <w:kern w:val="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安全生产合同</w:t>
      </w:r>
    </w:p>
    <w:p w14:paraId="494ACA6F">
      <w:pPr>
        <w:shd w:val="clear"/>
        <w:rPr>
          <w:rFonts w:hint="eastAsia" w:ascii="宋体" w:hAnsi="宋体" w:eastAsia="宋体" w:cs="宋体"/>
          <w:color w:val="000000" w:themeColor="text1"/>
          <w:kern w:val="1"/>
          <w:sz w:val="24"/>
          <w:szCs w:val="24"/>
          <w:highlight w:val="none"/>
          <w14:textFill>
            <w14:solidFill>
              <w14:schemeClr w14:val="tx1"/>
            </w14:solidFill>
          </w14:textFill>
        </w:rPr>
      </w:pPr>
    </w:p>
    <w:p w14:paraId="766397A3">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为在</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u w:val="single"/>
          <w:lang w:val="en-US" w:eastAsia="zh-CN"/>
          <w14:textFill>
            <w14:solidFill>
              <w14:schemeClr w14:val="tx1"/>
            </w14:solidFill>
          </w14:textFill>
        </w:rPr>
        <w:t xml:space="preserve">（工程名称）  </w:t>
      </w:r>
      <w:r>
        <w:rPr>
          <w:rFonts w:hint="eastAsia" w:ascii="宋体" w:hAnsi="宋体" w:eastAsia="宋体" w:cs="宋体"/>
          <w:color w:val="000000" w:themeColor="text1"/>
          <w:kern w:val="1"/>
          <w:sz w:val="24"/>
          <w:szCs w:val="24"/>
          <w:highlight w:val="none"/>
          <w14:textFill>
            <w14:solidFill>
              <w14:schemeClr w14:val="tx1"/>
            </w14:solidFill>
          </w14:textFill>
        </w:rPr>
        <w:t>的实施过程中创造安全、高效的施工环境，切实搞好本项目的安全管理工作，本项目业主</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浦北县自然资源局</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（以下简称“甲方”）与承包人</w:t>
      </w:r>
      <w:r>
        <w:rPr>
          <w:rFonts w:hint="eastAsia" w:ascii="宋体" w:hAnsi="宋体" w:eastAsia="宋体" w:cs="宋体"/>
          <w:b/>
          <w:bCs/>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（以下简称“乙方”）特此签订安全生产合同：</w:t>
      </w:r>
    </w:p>
    <w:p w14:paraId="5446D252">
      <w:pPr>
        <w:shd w:val="clea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一、甲方职责</w:t>
      </w:r>
    </w:p>
    <w:p w14:paraId="4117F1A8">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严格遵守国家有关安全生产的法律法规，认真执行工程承包合同中的有关安全要求。</w:t>
      </w:r>
    </w:p>
    <w:p w14:paraId="6220C0F1">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按照“安全第一、预防为主”和坚持“管生产必须管安全”的原则进行安全生产管理，做到生产与安全工作同时计划、布置、检查、总结和评比。</w:t>
      </w:r>
    </w:p>
    <w:p w14:paraId="4FD2F9A8">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重要的安全设施必须坚持与主体工程“三同时”的原则，即：同时设计、审批，同时施工，同时验收，投入使用。</w:t>
      </w:r>
    </w:p>
    <w:p w14:paraId="38A837AF">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定期召开安全生产调度会，及时传达中央及地方有关安全生产的精神。</w:t>
      </w:r>
    </w:p>
    <w:p w14:paraId="32515914">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组织对乙方施工现场安全生产检查，监督乙方及时处理发现的各种安全隐患。</w:t>
      </w:r>
    </w:p>
    <w:p w14:paraId="20A74C86">
      <w:pPr>
        <w:shd w:val="clea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二、乙方职责</w:t>
      </w:r>
    </w:p>
    <w:p w14:paraId="48A3A50C">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严格遵守国家有关安全生产的法律法规、农业农村部、水利部颁发的有关安全生产的规定，认真执行工程承包合同中的有关安全要求。</w:t>
      </w:r>
    </w:p>
    <w:p w14:paraId="78FA5AEC">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1C072A43">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3BB5C3D">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乙方在任何时候都应采取各种合理的预防措施，防止其员工发生任何违法、违禁、暴力或妨碍治安的行为。</w:t>
      </w:r>
    </w:p>
    <w:p w14:paraId="1DFA7E17">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185F59F7">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6DBBBC52">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7. 操作人员上岗，必须按规定穿戴防护用品。施工负责人和安全检查员应随时检查劳动防护用品的穿戴情况，不按规定穿戴防护用品的人员不得上岗。</w:t>
      </w:r>
    </w:p>
    <w:p w14:paraId="64C7A686">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8. 所有施工机具设备和高空作业的设备均应定期检查，并有安全员的签字记录，保证其经常处于完好状态；不合格的机具、设备和劳动保护用品严禁使用。</w:t>
      </w:r>
    </w:p>
    <w:p w14:paraId="7EB7CF11">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9. 施工中采用新技术、新工艺、新设备、新材料时，必须制定相应的安全技术措施，施工现场必须具有相关的安全标志牌。</w:t>
      </w:r>
    </w:p>
    <w:p w14:paraId="77D9BFBD">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DB9FB8A">
      <w:pPr>
        <w:shd w:val="clea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三、违约责任</w:t>
      </w:r>
    </w:p>
    <w:p w14:paraId="7AC2A0FF">
      <w:pPr>
        <w:shd w:val="clea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如因甲方或乙方违约造成安全事故，将依法追究责任。</w:t>
      </w:r>
    </w:p>
    <w:p w14:paraId="1F2C3141">
      <w:pPr>
        <w:shd w:val="clear"/>
        <w:adjustRightInd w:val="0"/>
        <w:snapToGrid w:val="0"/>
        <w:spacing w:line="360" w:lineRule="auto"/>
        <w:ind w:firstLine="840" w:firstLineChars="300"/>
        <w:rPr>
          <w:rFonts w:hint="eastAsia" w:ascii="宋体" w:hAnsi="宋体" w:eastAsia="宋体" w:cs="宋体"/>
          <w:color w:val="000000" w:themeColor="text1"/>
          <w:spacing w:val="20"/>
          <w:sz w:val="24"/>
          <w:highlight w:val="none"/>
          <w14:textFill>
            <w14:solidFill>
              <w14:schemeClr w14:val="tx1"/>
            </w14:solidFill>
          </w14:textFill>
        </w:rPr>
      </w:pPr>
    </w:p>
    <w:p w14:paraId="42FD8E72">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14:paraId="60F015D4">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14:paraId="74914204">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14:paraId="53FBA104">
      <w:pPr>
        <w:shd w:val="clea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14:paraId="710811A5">
      <w:pPr>
        <w:shd w:val="clea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p>
    <w:p w14:paraId="2F77CE53">
      <w:pPr>
        <w:shd w:val="clear"/>
        <w:spacing w:line="360" w:lineRule="auto"/>
        <w:jc w:val="center"/>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施工合同补充协议书</w:t>
      </w:r>
    </w:p>
    <w:p w14:paraId="1A5B36E7">
      <w:pPr>
        <w:shd w:val="clear"/>
        <w:spacing w:line="360" w:lineRule="auto"/>
        <w:rPr>
          <w:rFonts w:hint="eastAsia" w:eastAsia="宋体" w:asciiTheme="minorEastAsia" w:hAnsi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浦北县自然资源局</w:t>
      </w:r>
    </w:p>
    <w:p w14:paraId="452318FC">
      <w:pPr>
        <w:shd w:val="clear"/>
        <w:spacing w:line="360" w:lineRule="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乙方:</w:t>
      </w:r>
    </w:p>
    <w:p w14:paraId="15F3F4B0">
      <w:pPr>
        <w:shd w:val="clea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根据广西壮族自治区解决企业拖欠工资问题联席会议关于印发《广西壮族自治区工程建设领域工人工资支付专用账户管理办法》的通知（桂薪联发〔2016〕1号）的规定，经甲乙双方共同协商，达成如下补充协议：</w:t>
      </w:r>
    </w:p>
    <w:p w14:paraId="19A1DB50">
      <w:pPr>
        <w:shd w:val="clea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1、乙方必须按规定到国有专业银行开设工人工资支付专用账户。</w:t>
      </w:r>
    </w:p>
    <w:p w14:paraId="09E1B6E4">
      <w:pPr>
        <w:shd w:val="clea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2、双方约定该项目工资占工程款的比例是30%。</w:t>
      </w:r>
    </w:p>
    <w:p w14:paraId="508F3DE5">
      <w:pPr>
        <w:shd w:val="clea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3、乙方</w:t>
      </w:r>
      <w:r>
        <w:rPr>
          <w:rFonts w:hint="eastAsia" w:ascii="宋体" w:hAnsi="宋体" w:eastAsia="宋体" w:cs="宋体"/>
          <w:color w:val="000000" w:themeColor="text1"/>
          <w:sz w:val="28"/>
          <w:szCs w:val="28"/>
          <w:highlight w:val="none"/>
          <w14:textFill>
            <w14:solidFill>
              <w14:schemeClr w14:val="tx1"/>
            </w14:solidFill>
          </w14:textFill>
        </w:rPr>
        <w:t>按规程办理工程进度款手续后，向甲方申请工程进度款时，甲方按约定工资比例将工程款部分划入乙方提供的工人工资支付专用账户（账户名称：</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农民工工资支付专用账户</w:t>
      </w: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账号：</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）用于支付工人工资，余款划入乙方提供的账户（账户名称：</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开户银行：账号：</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w:t>
      </w:r>
      <w:r>
        <w:rPr>
          <w:rFonts w:hint="eastAsia" w:asciiTheme="minorEastAsia" w:hAnsiTheme="minorEastAsia" w:cstheme="minorEastAsia"/>
          <w:color w:val="000000" w:themeColor="text1"/>
          <w:sz w:val="28"/>
          <w:szCs w:val="28"/>
          <w:highlight w:val="none"/>
          <w14:textFill>
            <w14:solidFill>
              <w14:schemeClr w14:val="tx1"/>
            </w14:solidFill>
          </w14:textFill>
        </w:rPr>
        <w:t>于该工程的建设费用。</w:t>
      </w:r>
    </w:p>
    <w:p w14:paraId="059C8DAE">
      <w:pPr>
        <w:shd w:val="clea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4、乙方没提交工人工资支付专用账户的，甲方有权不拨付工程进度款。</w:t>
      </w:r>
    </w:p>
    <w:p w14:paraId="574A2422">
      <w:pPr>
        <w:shd w:val="clea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本合同一式</w:t>
      </w:r>
      <w:r>
        <w:rPr>
          <w:rFonts w:hint="eastAsia" w:asciiTheme="minorEastAsia" w:hAnsi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cstheme="minorEastAsia"/>
          <w:color w:val="000000" w:themeColor="text1"/>
          <w:sz w:val="28"/>
          <w:szCs w:val="28"/>
          <w:highlight w:val="none"/>
          <w14:textFill>
            <w14:solidFill>
              <w14:schemeClr w14:val="tx1"/>
            </w14:solidFill>
          </w14:textFill>
        </w:rPr>
        <w:t>捌份，甲乙双方各执肆份，并与原合同共同执行。</w:t>
      </w:r>
    </w:p>
    <w:p w14:paraId="5BC31024">
      <w:pPr>
        <w:shd w:val="clea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p>
    <w:p w14:paraId="73D938D2">
      <w:pPr>
        <w:shd w:val="clea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                            乙方：</w:t>
      </w:r>
    </w:p>
    <w:p w14:paraId="283A8517">
      <w:pPr>
        <w:shd w:val="clea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代表签名：                        代表签名：</w:t>
      </w:r>
    </w:p>
    <w:p w14:paraId="71E9A052">
      <w:pPr>
        <w:spacing w:line="360" w:lineRule="auto"/>
        <w:rPr>
          <w:rFonts w:hint="eastAsia" w:ascii="宋体" w:hAnsi="宋体"/>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签订日期：                        签订日期：</w:t>
      </w:r>
    </w:p>
    <w:p w14:paraId="4CBCC50A">
      <w:pPr>
        <w:spacing w:before="156" w:beforeLines="50" w:after="156" w:afterLines="50" w:line="440" w:lineRule="exact"/>
        <w:jc w:val="left"/>
        <w:rPr>
          <w:color w:val="000000" w:themeColor="text1"/>
          <w:highlight w:val="none"/>
          <w14:textFill>
            <w14:solidFill>
              <w14:schemeClr w14:val="tx1"/>
            </w14:solidFill>
          </w14:textFill>
        </w:rPr>
      </w:pPr>
    </w:p>
    <w:p w14:paraId="20FF652F">
      <w:pPr>
        <w:pStyle w:val="10"/>
        <w:rPr>
          <w:color w:val="000000" w:themeColor="text1"/>
          <w:sz w:val="21"/>
          <w:szCs w:val="21"/>
          <w:highlight w:val="none"/>
          <w14:textFill>
            <w14:solidFill>
              <w14:schemeClr w14:val="tx1"/>
            </w14:solidFill>
          </w14:textFill>
        </w:rPr>
      </w:pPr>
    </w:p>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48579BF-A2C0-4136-842A-489165DBB46F}"/>
  </w:font>
  <w:font w:name="Arial">
    <w:panose1 w:val="020B0604020202020204"/>
    <w:charset w:val="01"/>
    <w:family w:val="swiss"/>
    <w:pitch w:val="default"/>
    <w:sig w:usb0="E0002EFF" w:usb1="C000785B" w:usb2="00000009" w:usb3="00000000" w:csb0="400001FF" w:csb1="FFFF0000"/>
    <w:embedRegular r:id="rId2" w:fontKey="{CBA5F4D2-1D92-42DA-8C16-5A0FE10BBA9F}"/>
  </w:font>
  <w:font w:name="黑体">
    <w:panose1 w:val="02010609060101010101"/>
    <w:charset w:val="86"/>
    <w:family w:val="auto"/>
    <w:pitch w:val="default"/>
    <w:sig w:usb0="800002BF" w:usb1="38CF7CFA" w:usb2="00000016" w:usb3="00000000" w:csb0="00040001" w:csb1="00000000"/>
    <w:embedRegular r:id="rId3" w:fontKey="{9B23B378-1F83-49FC-8C85-98BD8D261697}"/>
  </w:font>
  <w:font w:name="Courier New">
    <w:panose1 w:val="02070309020205020404"/>
    <w:charset w:val="01"/>
    <w:family w:val="modern"/>
    <w:pitch w:val="default"/>
    <w:sig w:usb0="E0002EFF" w:usb1="C0007843" w:usb2="00000009" w:usb3="00000000" w:csb0="400001FF" w:csb1="FFFF0000"/>
    <w:embedRegular r:id="rId4" w:fontKey="{22A4BBDB-CF6F-4A60-AED4-84F01E615B6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5" w:fontKey="{79418EF9-3985-45CC-8409-F7B184E3B106}"/>
  </w:font>
  <w:font w:name="Cambria">
    <w:panose1 w:val="02040503050406030204"/>
    <w:charset w:val="00"/>
    <w:family w:val="auto"/>
    <w:pitch w:val="default"/>
    <w:sig w:usb0="E00006FF" w:usb1="420024FF" w:usb2="02000000" w:usb3="00000000" w:csb0="2000019F" w:csb1="00000000"/>
    <w:embedRegular r:id="rId6" w:fontKey="{A40FDBB4-FC20-4978-92A5-C3AC52201ED0}"/>
  </w:font>
  <w:font w:name="monospace">
    <w:altName w:val="Segoe Print"/>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Helvetica">
    <w:panose1 w:val="020B0504020202030204"/>
    <w:charset w:val="00"/>
    <w:family w:val="swiss"/>
    <w:pitch w:val="default"/>
    <w:sig w:usb0="00000007" w:usb1="00000000" w:usb2="00000000" w:usb3="00000000" w:csb0="00000093" w:csb1="00000000"/>
    <w:embedRegular r:id="rId7" w:fontKey="{BF092777-C41F-4647-9844-9848BA1640D9}"/>
  </w:font>
  <w:font w:name="Tahoma">
    <w:panose1 w:val="020B0604030504040204"/>
    <w:charset w:val="00"/>
    <w:family w:val="auto"/>
    <w:pitch w:val="default"/>
    <w:sig w:usb0="E1002EFF" w:usb1="C000605B" w:usb2="00000029" w:usb3="00000000" w:csb0="200101FF" w:csb1="20280000"/>
    <w:embedRegular r:id="rId8" w:fontKey="{808D44B3-BDAD-4B7D-B545-3642BE3C57F4}"/>
  </w:font>
  <w:font w:name="方正小标宋简体">
    <w:panose1 w:val="02000000000000000000"/>
    <w:charset w:val="86"/>
    <w:family w:val="auto"/>
    <w:pitch w:val="default"/>
    <w:sig w:usb0="00000001" w:usb1="08000000" w:usb2="00000000" w:usb3="00000000" w:csb0="00040000" w:csb1="00000000"/>
    <w:embedRegular r:id="rId9" w:fontKey="{E933D0C9-EC6C-45BE-A530-9F3439D25727}"/>
  </w:font>
  <w:font w:name="仿宋">
    <w:panose1 w:val="02010609060101010101"/>
    <w:charset w:val="86"/>
    <w:family w:val="auto"/>
    <w:pitch w:val="default"/>
    <w:sig w:usb0="800002BF" w:usb1="38CF7CFA" w:usb2="00000016" w:usb3="00000000" w:csb0="00040001" w:csb1="00000000"/>
    <w:embedRegular r:id="rId10" w:fontKey="{0EF230CE-5D87-4E4C-9850-57CC3465C429}"/>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EFA45">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BDC6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EBDC6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A17B">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50EC3">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2350EC3">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941E8">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984A0">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57BD"/>
    <w:multiLevelType w:val="singleLevel"/>
    <w:tmpl w:val="80AD57BD"/>
    <w:lvl w:ilvl="0" w:tentative="0">
      <w:start w:val="3"/>
      <w:numFmt w:val="decimal"/>
      <w:suff w:val="nothing"/>
      <w:lvlText w:val="%1、"/>
      <w:lvlJc w:val="left"/>
    </w:lvl>
  </w:abstractNum>
  <w:abstractNum w:abstractNumId="1">
    <w:nsid w:val="872EA84D"/>
    <w:multiLevelType w:val="singleLevel"/>
    <w:tmpl w:val="872EA84D"/>
    <w:lvl w:ilvl="0" w:tentative="0">
      <w:start w:val="6"/>
      <w:numFmt w:val="chineseCounting"/>
      <w:suff w:val="space"/>
      <w:lvlText w:val="第%1章"/>
      <w:lvlJc w:val="left"/>
      <w:rPr>
        <w:rFonts w:hint="eastAsia"/>
      </w:rPr>
    </w:lvl>
  </w:abstractNum>
  <w:abstractNum w:abstractNumId="2">
    <w:nsid w:val="8EBFE40C"/>
    <w:multiLevelType w:val="singleLevel"/>
    <w:tmpl w:val="8EBFE40C"/>
    <w:lvl w:ilvl="0" w:tentative="0">
      <w:start w:val="1"/>
      <w:numFmt w:val="decimal"/>
      <w:suff w:val="nothing"/>
      <w:lvlText w:val="（%1）"/>
      <w:lvlJc w:val="left"/>
    </w:lvl>
  </w:abstractNum>
  <w:abstractNum w:abstractNumId="3">
    <w:nsid w:val="A052171C"/>
    <w:multiLevelType w:val="singleLevel"/>
    <w:tmpl w:val="A052171C"/>
    <w:lvl w:ilvl="0" w:tentative="0">
      <w:start w:val="28"/>
      <w:numFmt w:val="decimal"/>
      <w:suff w:val="nothing"/>
      <w:lvlText w:val="%1、"/>
      <w:lvlJc w:val="left"/>
    </w:lvl>
  </w:abstractNum>
  <w:abstractNum w:abstractNumId="4">
    <w:nsid w:val="A8BB11CC"/>
    <w:multiLevelType w:val="singleLevel"/>
    <w:tmpl w:val="A8BB11CC"/>
    <w:lvl w:ilvl="0" w:tentative="0">
      <w:start w:val="5"/>
      <w:numFmt w:val="decimal"/>
      <w:suff w:val="nothing"/>
      <w:lvlText w:val="%1、"/>
      <w:lvlJc w:val="left"/>
    </w:lvl>
  </w:abstractNum>
  <w:abstractNum w:abstractNumId="5">
    <w:nsid w:val="CD797C19"/>
    <w:multiLevelType w:val="singleLevel"/>
    <w:tmpl w:val="CD797C19"/>
    <w:lvl w:ilvl="0" w:tentative="0">
      <w:start w:val="2"/>
      <w:numFmt w:val="chineseCounting"/>
      <w:suff w:val="nothing"/>
      <w:lvlText w:val="%1、"/>
      <w:lvlJc w:val="left"/>
      <w:rPr>
        <w:rFonts w:hint="eastAsia"/>
      </w:rPr>
    </w:lvl>
  </w:abstractNum>
  <w:abstractNum w:abstractNumId="6">
    <w:nsid w:val="D0A1F2BB"/>
    <w:multiLevelType w:val="singleLevel"/>
    <w:tmpl w:val="D0A1F2BB"/>
    <w:lvl w:ilvl="0" w:tentative="0">
      <w:start w:val="21"/>
      <w:numFmt w:val="decimal"/>
      <w:lvlText w:val="%1."/>
      <w:lvlJc w:val="left"/>
      <w:pPr>
        <w:tabs>
          <w:tab w:val="left" w:pos="312"/>
        </w:tabs>
      </w:pPr>
    </w:lvl>
  </w:abstractNum>
  <w:abstractNum w:abstractNumId="7">
    <w:nsid w:val="D370C4B2"/>
    <w:multiLevelType w:val="singleLevel"/>
    <w:tmpl w:val="D370C4B2"/>
    <w:lvl w:ilvl="0" w:tentative="0">
      <w:start w:val="1"/>
      <w:numFmt w:val="decimal"/>
      <w:suff w:val="nothing"/>
      <w:lvlText w:val="（%1）"/>
      <w:lvlJc w:val="left"/>
    </w:lvl>
  </w:abstractNum>
  <w:abstractNum w:abstractNumId="8">
    <w:nsid w:val="D44731D0"/>
    <w:multiLevelType w:val="singleLevel"/>
    <w:tmpl w:val="D44731D0"/>
    <w:lvl w:ilvl="0" w:tentative="0">
      <w:start w:val="17"/>
      <w:numFmt w:val="decimal"/>
      <w:suff w:val="nothing"/>
      <w:lvlText w:val="%1、"/>
      <w:lvlJc w:val="left"/>
    </w:lvl>
  </w:abstractNum>
  <w:abstractNum w:abstractNumId="9">
    <w:nsid w:val="E00284FE"/>
    <w:multiLevelType w:val="singleLevel"/>
    <w:tmpl w:val="E00284FE"/>
    <w:lvl w:ilvl="0" w:tentative="0">
      <w:start w:val="23"/>
      <w:numFmt w:val="decimal"/>
      <w:suff w:val="nothing"/>
      <w:lvlText w:val="%1、"/>
      <w:lvlJc w:val="left"/>
    </w:lvl>
  </w:abstractNum>
  <w:abstractNum w:abstractNumId="10">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11">
    <w:nsid w:val="F8BDD49A"/>
    <w:multiLevelType w:val="singleLevel"/>
    <w:tmpl w:val="F8BDD49A"/>
    <w:lvl w:ilvl="0" w:tentative="0">
      <w:start w:val="4"/>
      <w:numFmt w:val="decimal"/>
      <w:suff w:val="nothing"/>
      <w:lvlText w:val="（%1）"/>
      <w:lvlJc w:val="left"/>
    </w:lvl>
  </w:abstractNum>
  <w:abstractNum w:abstractNumId="12">
    <w:nsid w:val="00000006"/>
    <w:multiLevelType w:val="singleLevel"/>
    <w:tmpl w:val="00000006"/>
    <w:lvl w:ilvl="0" w:tentative="0">
      <w:start w:val="1"/>
      <w:numFmt w:val="decimal"/>
      <w:suff w:val="nothing"/>
      <w:lvlText w:val="（%1）"/>
      <w:lvlJc w:val="left"/>
    </w:lvl>
  </w:abstractNum>
  <w:abstractNum w:abstractNumId="13">
    <w:nsid w:val="006F8B25"/>
    <w:multiLevelType w:val="singleLevel"/>
    <w:tmpl w:val="006F8B25"/>
    <w:lvl w:ilvl="0" w:tentative="0">
      <w:start w:val="9"/>
      <w:numFmt w:val="decimal"/>
      <w:suff w:val="nothing"/>
      <w:lvlText w:val="%1、"/>
      <w:lvlJc w:val="left"/>
    </w:lvl>
  </w:abstractNum>
  <w:abstractNum w:abstractNumId="14">
    <w:nsid w:val="0A8D7890"/>
    <w:multiLevelType w:val="singleLevel"/>
    <w:tmpl w:val="0A8D7890"/>
    <w:lvl w:ilvl="0" w:tentative="0">
      <w:start w:val="1"/>
      <w:numFmt w:val="decimal"/>
      <w:lvlText w:val="%1."/>
      <w:lvlJc w:val="left"/>
      <w:pPr>
        <w:tabs>
          <w:tab w:val="left" w:pos="312"/>
        </w:tabs>
      </w:pPr>
    </w:lvl>
  </w:abstractNum>
  <w:abstractNum w:abstractNumId="15">
    <w:nsid w:val="21A205B0"/>
    <w:multiLevelType w:val="singleLevel"/>
    <w:tmpl w:val="21A205B0"/>
    <w:lvl w:ilvl="0" w:tentative="0">
      <w:start w:val="2"/>
      <w:numFmt w:val="chineseCounting"/>
      <w:suff w:val="space"/>
      <w:lvlText w:val="第%1章"/>
      <w:lvlJc w:val="left"/>
      <w:rPr>
        <w:rFonts w:hint="eastAsia"/>
      </w:rPr>
    </w:lvl>
  </w:abstractNum>
  <w:abstractNum w:abstractNumId="16">
    <w:nsid w:val="27E2D8D2"/>
    <w:multiLevelType w:val="singleLevel"/>
    <w:tmpl w:val="27E2D8D2"/>
    <w:lvl w:ilvl="0" w:tentative="0">
      <w:start w:val="1"/>
      <w:numFmt w:val="decimal"/>
      <w:suff w:val="nothing"/>
      <w:lvlText w:val="（%1）"/>
      <w:lvlJc w:val="left"/>
    </w:lvl>
  </w:abstractNum>
  <w:abstractNum w:abstractNumId="17">
    <w:nsid w:val="3B3D739F"/>
    <w:multiLevelType w:val="singleLevel"/>
    <w:tmpl w:val="3B3D739F"/>
    <w:lvl w:ilvl="0" w:tentative="0">
      <w:start w:val="1"/>
      <w:numFmt w:val="decimal"/>
      <w:suff w:val="nothing"/>
      <w:lvlText w:val="（%1）"/>
      <w:lvlJc w:val="left"/>
    </w:lvl>
  </w:abstractNum>
  <w:abstractNum w:abstractNumId="18">
    <w:nsid w:val="3C2A2CEB"/>
    <w:multiLevelType w:val="singleLevel"/>
    <w:tmpl w:val="3C2A2CEB"/>
    <w:lvl w:ilvl="0" w:tentative="0">
      <w:start w:val="32"/>
      <w:numFmt w:val="decimal"/>
      <w:suff w:val="nothing"/>
      <w:lvlText w:val="%1、"/>
      <w:lvlJc w:val="left"/>
    </w:lvl>
  </w:abstractNum>
  <w:abstractNum w:abstractNumId="19">
    <w:nsid w:val="4FC6D619"/>
    <w:multiLevelType w:val="singleLevel"/>
    <w:tmpl w:val="4FC6D619"/>
    <w:lvl w:ilvl="0" w:tentative="0">
      <w:start w:val="1"/>
      <w:numFmt w:val="chineseCounting"/>
      <w:suff w:val="nothing"/>
      <w:lvlText w:val="（%1）"/>
      <w:lvlJc w:val="left"/>
      <w:rPr>
        <w:rFonts w:hint="eastAsia"/>
      </w:rPr>
    </w:lvl>
  </w:abstractNum>
  <w:abstractNum w:abstractNumId="20">
    <w:nsid w:val="56AE54E7"/>
    <w:multiLevelType w:val="singleLevel"/>
    <w:tmpl w:val="56AE54E7"/>
    <w:lvl w:ilvl="0" w:tentative="0">
      <w:start w:val="1"/>
      <w:numFmt w:val="decimal"/>
      <w:suff w:val="nothing"/>
      <w:lvlText w:val="（%1）"/>
      <w:lvlJc w:val="left"/>
    </w:lvl>
  </w:abstractNum>
  <w:abstractNum w:abstractNumId="21">
    <w:nsid w:val="595F8F47"/>
    <w:multiLevelType w:val="singleLevel"/>
    <w:tmpl w:val="595F8F47"/>
    <w:lvl w:ilvl="0" w:tentative="0">
      <w:start w:val="9"/>
      <w:numFmt w:val="chineseCounting"/>
      <w:suff w:val="nothing"/>
      <w:lvlText w:val="%1、"/>
      <w:lvlJc w:val="left"/>
      <w:rPr>
        <w:rFonts w:hint="eastAsia"/>
      </w:rPr>
    </w:lvl>
  </w:abstractNum>
  <w:abstractNum w:abstractNumId="22">
    <w:nsid w:val="5F06B9E5"/>
    <w:multiLevelType w:val="singleLevel"/>
    <w:tmpl w:val="5F06B9E5"/>
    <w:lvl w:ilvl="0" w:tentative="0">
      <w:start w:val="13"/>
      <w:numFmt w:val="decimal"/>
      <w:suff w:val="nothing"/>
      <w:lvlText w:val="%1、"/>
      <w:lvlJc w:val="left"/>
    </w:lvl>
  </w:abstractNum>
  <w:abstractNum w:abstractNumId="23">
    <w:nsid w:val="6A53F4EB"/>
    <w:multiLevelType w:val="singleLevel"/>
    <w:tmpl w:val="6A53F4EB"/>
    <w:lvl w:ilvl="0" w:tentative="0">
      <w:start w:val="11"/>
      <w:numFmt w:val="decimal"/>
      <w:suff w:val="space"/>
      <w:lvlText w:val="%1."/>
      <w:lvlJc w:val="left"/>
    </w:lvl>
  </w:abstractNum>
  <w:abstractNum w:abstractNumId="24">
    <w:nsid w:val="6BE70856"/>
    <w:multiLevelType w:val="singleLevel"/>
    <w:tmpl w:val="6BE70856"/>
    <w:lvl w:ilvl="0" w:tentative="0">
      <w:start w:val="38"/>
      <w:numFmt w:val="decimal"/>
      <w:suff w:val="nothing"/>
      <w:lvlText w:val="%1、"/>
      <w:lvlJc w:val="left"/>
    </w:lvl>
  </w:abstractNum>
  <w:abstractNum w:abstractNumId="25">
    <w:nsid w:val="6C688773"/>
    <w:multiLevelType w:val="singleLevel"/>
    <w:tmpl w:val="6C688773"/>
    <w:lvl w:ilvl="0" w:tentative="0">
      <w:start w:val="1"/>
      <w:numFmt w:val="decimal"/>
      <w:suff w:val="nothing"/>
      <w:lvlText w:val="（%1）"/>
      <w:lvlJc w:val="left"/>
    </w:lvl>
  </w:abstractNum>
  <w:num w:numId="1">
    <w:abstractNumId w:val="15"/>
  </w:num>
  <w:num w:numId="2">
    <w:abstractNumId w:val="20"/>
  </w:num>
  <w:num w:numId="3">
    <w:abstractNumId w:val="1"/>
  </w:num>
  <w:num w:numId="4">
    <w:abstractNumId w:val="10"/>
  </w:num>
  <w:num w:numId="5">
    <w:abstractNumId w:val="12"/>
  </w:num>
  <w:num w:numId="6">
    <w:abstractNumId w:val="23"/>
  </w:num>
  <w:num w:numId="7">
    <w:abstractNumId w:val="0"/>
  </w:num>
  <w:num w:numId="8">
    <w:abstractNumId w:val="5"/>
  </w:num>
  <w:num w:numId="9">
    <w:abstractNumId w:val="2"/>
  </w:num>
  <w:num w:numId="10">
    <w:abstractNumId w:val="13"/>
  </w:num>
  <w:num w:numId="11">
    <w:abstractNumId w:val="16"/>
  </w:num>
  <w:num w:numId="12">
    <w:abstractNumId w:val="22"/>
  </w:num>
  <w:num w:numId="13">
    <w:abstractNumId w:val="8"/>
  </w:num>
  <w:num w:numId="14">
    <w:abstractNumId w:val="6"/>
  </w:num>
  <w:num w:numId="15">
    <w:abstractNumId w:val="9"/>
  </w:num>
  <w:num w:numId="16">
    <w:abstractNumId w:val="25"/>
  </w:num>
  <w:num w:numId="17">
    <w:abstractNumId w:val="17"/>
  </w:num>
  <w:num w:numId="18">
    <w:abstractNumId w:val="3"/>
  </w:num>
  <w:num w:numId="19">
    <w:abstractNumId w:val="21"/>
  </w:num>
  <w:num w:numId="20">
    <w:abstractNumId w:val="18"/>
  </w:num>
  <w:num w:numId="21">
    <w:abstractNumId w:val="11"/>
  </w:num>
  <w:num w:numId="22">
    <w:abstractNumId w:val="19"/>
  </w:num>
  <w:num w:numId="23">
    <w:abstractNumId w:val="24"/>
  </w:num>
  <w:num w:numId="24">
    <w:abstractNumId w:val="7"/>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OWE4NTA2YzBhYTlhOTQ2ODFkZTBiZmMyMmZjNTUifQ=="/>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C3BDB"/>
    <w:rsid w:val="016D676E"/>
    <w:rsid w:val="01813E16"/>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BE5C4F"/>
    <w:rsid w:val="03C57F1D"/>
    <w:rsid w:val="03D3354B"/>
    <w:rsid w:val="043C2B7C"/>
    <w:rsid w:val="045D6149"/>
    <w:rsid w:val="04631E56"/>
    <w:rsid w:val="047553ED"/>
    <w:rsid w:val="04832496"/>
    <w:rsid w:val="048838BB"/>
    <w:rsid w:val="04924FE3"/>
    <w:rsid w:val="04A24CDA"/>
    <w:rsid w:val="04AF1326"/>
    <w:rsid w:val="04FD0E31"/>
    <w:rsid w:val="050637A5"/>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7245A59"/>
    <w:rsid w:val="0745028B"/>
    <w:rsid w:val="075A22F1"/>
    <w:rsid w:val="07AD2721"/>
    <w:rsid w:val="07AF6F49"/>
    <w:rsid w:val="07BB664B"/>
    <w:rsid w:val="082006F3"/>
    <w:rsid w:val="083C3003"/>
    <w:rsid w:val="08406DEA"/>
    <w:rsid w:val="086871CD"/>
    <w:rsid w:val="086E336F"/>
    <w:rsid w:val="087B43C8"/>
    <w:rsid w:val="08B531C4"/>
    <w:rsid w:val="08B74801"/>
    <w:rsid w:val="08E06F07"/>
    <w:rsid w:val="0903492F"/>
    <w:rsid w:val="090A71E9"/>
    <w:rsid w:val="0916122C"/>
    <w:rsid w:val="094B34E5"/>
    <w:rsid w:val="0950282C"/>
    <w:rsid w:val="099D12AF"/>
    <w:rsid w:val="09AD5E3C"/>
    <w:rsid w:val="09B12057"/>
    <w:rsid w:val="09C735AB"/>
    <w:rsid w:val="09D41DD9"/>
    <w:rsid w:val="09FB0360"/>
    <w:rsid w:val="0A312D88"/>
    <w:rsid w:val="0A443EE4"/>
    <w:rsid w:val="0A9C7D1B"/>
    <w:rsid w:val="0ADB0DD6"/>
    <w:rsid w:val="0AF95B2E"/>
    <w:rsid w:val="0AFA3F41"/>
    <w:rsid w:val="0B163B89"/>
    <w:rsid w:val="0B1A6F5A"/>
    <w:rsid w:val="0B311F83"/>
    <w:rsid w:val="0B5934C2"/>
    <w:rsid w:val="0B7023F3"/>
    <w:rsid w:val="0B9665C6"/>
    <w:rsid w:val="0BC2585F"/>
    <w:rsid w:val="0BC4602F"/>
    <w:rsid w:val="0BC50665"/>
    <w:rsid w:val="0BE0389B"/>
    <w:rsid w:val="0C03028C"/>
    <w:rsid w:val="0C5636E2"/>
    <w:rsid w:val="0C770701"/>
    <w:rsid w:val="0C816B43"/>
    <w:rsid w:val="0CB060DE"/>
    <w:rsid w:val="0CB43D56"/>
    <w:rsid w:val="0CBA47E6"/>
    <w:rsid w:val="0CBF41E0"/>
    <w:rsid w:val="0D001946"/>
    <w:rsid w:val="0D006A41"/>
    <w:rsid w:val="0D1A6DAB"/>
    <w:rsid w:val="0D236286"/>
    <w:rsid w:val="0D4357F1"/>
    <w:rsid w:val="0D98311E"/>
    <w:rsid w:val="0DB92613"/>
    <w:rsid w:val="0DC3449B"/>
    <w:rsid w:val="0DF13383"/>
    <w:rsid w:val="0E1D31AF"/>
    <w:rsid w:val="0E2E5189"/>
    <w:rsid w:val="0E4531F0"/>
    <w:rsid w:val="0E5114F5"/>
    <w:rsid w:val="0E8A703D"/>
    <w:rsid w:val="0EB12B04"/>
    <w:rsid w:val="0EB8284C"/>
    <w:rsid w:val="0EBF4D9D"/>
    <w:rsid w:val="0F2E26DA"/>
    <w:rsid w:val="0F37609A"/>
    <w:rsid w:val="0F5E7FAF"/>
    <w:rsid w:val="0F666CCA"/>
    <w:rsid w:val="0F801C32"/>
    <w:rsid w:val="0FC73BE9"/>
    <w:rsid w:val="0FDD010F"/>
    <w:rsid w:val="0FEC00EE"/>
    <w:rsid w:val="0FEE6836"/>
    <w:rsid w:val="101A1FFE"/>
    <w:rsid w:val="10574280"/>
    <w:rsid w:val="108A2DF9"/>
    <w:rsid w:val="109218D9"/>
    <w:rsid w:val="10A1515D"/>
    <w:rsid w:val="10AB7642"/>
    <w:rsid w:val="10B637C0"/>
    <w:rsid w:val="10EB474A"/>
    <w:rsid w:val="11170ED8"/>
    <w:rsid w:val="11347157"/>
    <w:rsid w:val="11467149"/>
    <w:rsid w:val="114E2AEE"/>
    <w:rsid w:val="115B567E"/>
    <w:rsid w:val="11A823B3"/>
    <w:rsid w:val="11BF6701"/>
    <w:rsid w:val="11C436DA"/>
    <w:rsid w:val="11CC3E60"/>
    <w:rsid w:val="120C4DAA"/>
    <w:rsid w:val="121E0907"/>
    <w:rsid w:val="12417917"/>
    <w:rsid w:val="12423A2C"/>
    <w:rsid w:val="125C359D"/>
    <w:rsid w:val="12972A6D"/>
    <w:rsid w:val="12A03046"/>
    <w:rsid w:val="12F16C1F"/>
    <w:rsid w:val="137F578F"/>
    <w:rsid w:val="138A5D40"/>
    <w:rsid w:val="13B33EEB"/>
    <w:rsid w:val="13BC12BF"/>
    <w:rsid w:val="13BF768D"/>
    <w:rsid w:val="13CF3AB0"/>
    <w:rsid w:val="14034BB8"/>
    <w:rsid w:val="14236617"/>
    <w:rsid w:val="14405D22"/>
    <w:rsid w:val="1444201F"/>
    <w:rsid w:val="14990D44"/>
    <w:rsid w:val="14BE5716"/>
    <w:rsid w:val="14C34F24"/>
    <w:rsid w:val="14EB19FB"/>
    <w:rsid w:val="14F670A8"/>
    <w:rsid w:val="151F00E8"/>
    <w:rsid w:val="153170A0"/>
    <w:rsid w:val="153C1486"/>
    <w:rsid w:val="1574696E"/>
    <w:rsid w:val="15BD2C4B"/>
    <w:rsid w:val="15C15585"/>
    <w:rsid w:val="15C6474A"/>
    <w:rsid w:val="15D762E2"/>
    <w:rsid w:val="15F46539"/>
    <w:rsid w:val="15F815D5"/>
    <w:rsid w:val="16326427"/>
    <w:rsid w:val="16433642"/>
    <w:rsid w:val="16441BC9"/>
    <w:rsid w:val="164A3658"/>
    <w:rsid w:val="164E4553"/>
    <w:rsid w:val="16621C8D"/>
    <w:rsid w:val="1665243A"/>
    <w:rsid w:val="16950C3B"/>
    <w:rsid w:val="16A13E1C"/>
    <w:rsid w:val="16E77B3D"/>
    <w:rsid w:val="16F23CD8"/>
    <w:rsid w:val="16FA4E2C"/>
    <w:rsid w:val="171C17FB"/>
    <w:rsid w:val="171D46C2"/>
    <w:rsid w:val="171F74F7"/>
    <w:rsid w:val="17593127"/>
    <w:rsid w:val="17607065"/>
    <w:rsid w:val="17863661"/>
    <w:rsid w:val="17A941B6"/>
    <w:rsid w:val="180C7126"/>
    <w:rsid w:val="181C7503"/>
    <w:rsid w:val="18236833"/>
    <w:rsid w:val="18333BE2"/>
    <w:rsid w:val="18664E5B"/>
    <w:rsid w:val="18776039"/>
    <w:rsid w:val="188305B7"/>
    <w:rsid w:val="191C7213"/>
    <w:rsid w:val="19813A83"/>
    <w:rsid w:val="19845EE9"/>
    <w:rsid w:val="199D157A"/>
    <w:rsid w:val="199D5C40"/>
    <w:rsid w:val="19A940E1"/>
    <w:rsid w:val="19BA6784"/>
    <w:rsid w:val="19E80221"/>
    <w:rsid w:val="1A0D279E"/>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C164185"/>
    <w:rsid w:val="1C194E8D"/>
    <w:rsid w:val="1C262354"/>
    <w:rsid w:val="1C4D58A1"/>
    <w:rsid w:val="1C75643E"/>
    <w:rsid w:val="1C93342E"/>
    <w:rsid w:val="1C986933"/>
    <w:rsid w:val="1CBD2679"/>
    <w:rsid w:val="1CC31008"/>
    <w:rsid w:val="1CCC3CBC"/>
    <w:rsid w:val="1CD566D8"/>
    <w:rsid w:val="1CD974FA"/>
    <w:rsid w:val="1CDF3B2A"/>
    <w:rsid w:val="1CE4752C"/>
    <w:rsid w:val="1CE83302"/>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CA5910"/>
    <w:rsid w:val="1F5E1AA4"/>
    <w:rsid w:val="1F655403"/>
    <w:rsid w:val="1F807C45"/>
    <w:rsid w:val="1F86142A"/>
    <w:rsid w:val="1F8D47B9"/>
    <w:rsid w:val="1F8E2E26"/>
    <w:rsid w:val="1F9E53C0"/>
    <w:rsid w:val="1FAB4F33"/>
    <w:rsid w:val="1FE67D3D"/>
    <w:rsid w:val="1FE80522"/>
    <w:rsid w:val="1FE9475C"/>
    <w:rsid w:val="1FFC7D8E"/>
    <w:rsid w:val="20254C0F"/>
    <w:rsid w:val="204E5A2F"/>
    <w:rsid w:val="20664963"/>
    <w:rsid w:val="20851A6A"/>
    <w:rsid w:val="20A9754C"/>
    <w:rsid w:val="20BA111E"/>
    <w:rsid w:val="20C454B5"/>
    <w:rsid w:val="20FE67E9"/>
    <w:rsid w:val="211713ED"/>
    <w:rsid w:val="21241618"/>
    <w:rsid w:val="21460B4D"/>
    <w:rsid w:val="219B7DE7"/>
    <w:rsid w:val="21BA18CA"/>
    <w:rsid w:val="21C4457A"/>
    <w:rsid w:val="21EC3353"/>
    <w:rsid w:val="21F05D61"/>
    <w:rsid w:val="21F3425F"/>
    <w:rsid w:val="22001A09"/>
    <w:rsid w:val="221E50FA"/>
    <w:rsid w:val="222D1D02"/>
    <w:rsid w:val="227B4DAD"/>
    <w:rsid w:val="22B4097F"/>
    <w:rsid w:val="22B64134"/>
    <w:rsid w:val="22D15291"/>
    <w:rsid w:val="22F22FF9"/>
    <w:rsid w:val="230F42A2"/>
    <w:rsid w:val="23141D1B"/>
    <w:rsid w:val="231470B2"/>
    <w:rsid w:val="23260413"/>
    <w:rsid w:val="236B31BC"/>
    <w:rsid w:val="236D4D88"/>
    <w:rsid w:val="237B3D5E"/>
    <w:rsid w:val="237D3953"/>
    <w:rsid w:val="23856F77"/>
    <w:rsid w:val="239177CA"/>
    <w:rsid w:val="23CB3857"/>
    <w:rsid w:val="23F35D0C"/>
    <w:rsid w:val="23FA7E69"/>
    <w:rsid w:val="244627A5"/>
    <w:rsid w:val="245323A6"/>
    <w:rsid w:val="2460107D"/>
    <w:rsid w:val="24756BA6"/>
    <w:rsid w:val="24B060A4"/>
    <w:rsid w:val="24B43F14"/>
    <w:rsid w:val="24E20219"/>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433C4E"/>
    <w:rsid w:val="27665E21"/>
    <w:rsid w:val="27736981"/>
    <w:rsid w:val="277C2603"/>
    <w:rsid w:val="278230B3"/>
    <w:rsid w:val="279961FC"/>
    <w:rsid w:val="27AE44D5"/>
    <w:rsid w:val="27D80610"/>
    <w:rsid w:val="280944AF"/>
    <w:rsid w:val="282646EC"/>
    <w:rsid w:val="282C6E8B"/>
    <w:rsid w:val="28662581"/>
    <w:rsid w:val="28687751"/>
    <w:rsid w:val="286B4291"/>
    <w:rsid w:val="289A528E"/>
    <w:rsid w:val="28A8460E"/>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B26607"/>
    <w:rsid w:val="2ACE4FC6"/>
    <w:rsid w:val="2AD94755"/>
    <w:rsid w:val="2AF77367"/>
    <w:rsid w:val="2B0A326E"/>
    <w:rsid w:val="2B411857"/>
    <w:rsid w:val="2B54148E"/>
    <w:rsid w:val="2B5E61B8"/>
    <w:rsid w:val="2B7118BF"/>
    <w:rsid w:val="2B724E22"/>
    <w:rsid w:val="2B8818D0"/>
    <w:rsid w:val="2B8A1EA0"/>
    <w:rsid w:val="2BC96E4E"/>
    <w:rsid w:val="2BE13188"/>
    <w:rsid w:val="2BE713FE"/>
    <w:rsid w:val="2C053476"/>
    <w:rsid w:val="2C113654"/>
    <w:rsid w:val="2C1B212D"/>
    <w:rsid w:val="2C3E2C44"/>
    <w:rsid w:val="2C44674C"/>
    <w:rsid w:val="2C920372"/>
    <w:rsid w:val="2CDD2828"/>
    <w:rsid w:val="2D28535E"/>
    <w:rsid w:val="2D735A67"/>
    <w:rsid w:val="2DBA131A"/>
    <w:rsid w:val="2DBA5AC8"/>
    <w:rsid w:val="2DCB735A"/>
    <w:rsid w:val="2DD462C2"/>
    <w:rsid w:val="2DDD2134"/>
    <w:rsid w:val="2DDD4E5F"/>
    <w:rsid w:val="2DE60BE9"/>
    <w:rsid w:val="2E2668E4"/>
    <w:rsid w:val="2E3B5ECD"/>
    <w:rsid w:val="2E451A7C"/>
    <w:rsid w:val="2ED36202"/>
    <w:rsid w:val="2EE13B2F"/>
    <w:rsid w:val="2EE15691"/>
    <w:rsid w:val="2F1F4FB0"/>
    <w:rsid w:val="2F4A5657"/>
    <w:rsid w:val="2F9C2E37"/>
    <w:rsid w:val="2FA434D4"/>
    <w:rsid w:val="2FB000FC"/>
    <w:rsid w:val="2FC93316"/>
    <w:rsid w:val="2FCC5583"/>
    <w:rsid w:val="2FD61001"/>
    <w:rsid w:val="300852DE"/>
    <w:rsid w:val="30464020"/>
    <w:rsid w:val="306B512F"/>
    <w:rsid w:val="306D5C41"/>
    <w:rsid w:val="30A83EC2"/>
    <w:rsid w:val="30B80D4C"/>
    <w:rsid w:val="30BD2B5F"/>
    <w:rsid w:val="30F84E6F"/>
    <w:rsid w:val="31127E0D"/>
    <w:rsid w:val="3129025F"/>
    <w:rsid w:val="31320998"/>
    <w:rsid w:val="31453C7B"/>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F2B5E"/>
    <w:rsid w:val="32981347"/>
    <w:rsid w:val="329F7A2B"/>
    <w:rsid w:val="3311647A"/>
    <w:rsid w:val="33134964"/>
    <w:rsid w:val="3329346A"/>
    <w:rsid w:val="333659DA"/>
    <w:rsid w:val="335553C6"/>
    <w:rsid w:val="3357102E"/>
    <w:rsid w:val="33572FB0"/>
    <w:rsid w:val="33633EB8"/>
    <w:rsid w:val="336D0486"/>
    <w:rsid w:val="336D250C"/>
    <w:rsid w:val="33980BBC"/>
    <w:rsid w:val="33B30672"/>
    <w:rsid w:val="33D579CF"/>
    <w:rsid w:val="33E836FB"/>
    <w:rsid w:val="33F205F7"/>
    <w:rsid w:val="33FF2179"/>
    <w:rsid w:val="345E13BA"/>
    <w:rsid w:val="345E3292"/>
    <w:rsid w:val="34664A0B"/>
    <w:rsid w:val="346E2D0F"/>
    <w:rsid w:val="34AE1E6A"/>
    <w:rsid w:val="350E3B42"/>
    <w:rsid w:val="35125628"/>
    <w:rsid w:val="352100FF"/>
    <w:rsid w:val="352167CF"/>
    <w:rsid w:val="3566212E"/>
    <w:rsid w:val="356B276A"/>
    <w:rsid w:val="358E654C"/>
    <w:rsid w:val="35965B9C"/>
    <w:rsid w:val="359F0A1F"/>
    <w:rsid w:val="35C43240"/>
    <w:rsid w:val="35D42CBE"/>
    <w:rsid w:val="361B3EDC"/>
    <w:rsid w:val="361F6493"/>
    <w:rsid w:val="365C025C"/>
    <w:rsid w:val="36626692"/>
    <w:rsid w:val="367242E0"/>
    <w:rsid w:val="36897340"/>
    <w:rsid w:val="36D05609"/>
    <w:rsid w:val="36E35E9F"/>
    <w:rsid w:val="36EC24B8"/>
    <w:rsid w:val="36FF2B34"/>
    <w:rsid w:val="3712448B"/>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533D48"/>
    <w:rsid w:val="3B5A1A2F"/>
    <w:rsid w:val="3B5B5758"/>
    <w:rsid w:val="3B8D3791"/>
    <w:rsid w:val="3BA27B10"/>
    <w:rsid w:val="3BA92E72"/>
    <w:rsid w:val="3BAA04FF"/>
    <w:rsid w:val="3BAD1686"/>
    <w:rsid w:val="3BAF6081"/>
    <w:rsid w:val="3BBD016F"/>
    <w:rsid w:val="3BE0479C"/>
    <w:rsid w:val="3BEE3761"/>
    <w:rsid w:val="3C0E5061"/>
    <w:rsid w:val="3C1F49BF"/>
    <w:rsid w:val="3C9A335A"/>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4E76D3"/>
    <w:rsid w:val="405B74E2"/>
    <w:rsid w:val="408560B2"/>
    <w:rsid w:val="408F3C3B"/>
    <w:rsid w:val="40AD0BEA"/>
    <w:rsid w:val="40B45FA1"/>
    <w:rsid w:val="40C50789"/>
    <w:rsid w:val="40E2404A"/>
    <w:rsid w:val="40FA0619"/>
    <w:rsid w:val="41141D46"/>
    <w:rsid w:val="41262582"/>
    <w:rsid w:val="41277321"/>
    <w:rsid w:val="415C5513"/>
    <w:rsid w:val="41661CEC"/>
    <w:rsid w:val="417304D2"/>
    <w:rsid w:val="41B67760"/>
    <w:rsid w:val="4200486D"/>
    <w:rsid w:val="42084854"/>
    <w:rsid w:val="420A4AA8"/>
    <w:rsid w:val="423C231C"/>
    <w:rsid w:val="424E5D3B"/>
    <w:rsid w:val="42894103"/>
    <w:rsid w:val="42DA35EB"/>
    <w:rsid w:val="42DC1373"/>
    <w:rsid w:val="42EB5F3F"/>
    <w:rsid w:val="433B4FAD"/>
    <w:rsid w:val="43494E83"/>
    <w:rsid w:val="434A1ED7"/>
    <w:rsid w:val="434B5F61"/>
    <w:rsid w:val="439452CD"/>
    <w:rsid w:val="43987C3E"/>
    <w:rsid w:val="43DF168F"/>
    <w:rsid w:val="43F70347"/>
    <w:rsid w:val="440D2A75"/>
    <w:rsid w:val="44151500"/>
    <w:rsid w:val="44225771"/>
    <w:rsid w:val="442E2C0A"/>
    <w:rsid w:val="443415E8"/>
    <w:rsid w:val="44471AAC"/>
    <w:rsid w:val="4491321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EB5B41"/>
    <w:rsid w:val="45FC5122"/>
    <w:rsid w:val="4608625E"/>
    <w:rsid w:val="460E37F4"/>
    <w:rsid w:val="462E28FA"/>
    <w:rsid w:val="463D21F4"/>
    <w:rsid w:val="46410DF7"/>
    <w:rsid w:val="46E17C2E"/>
    <w:rsid w:val="46E66176"/>
    <w:rsid w:val="46F618BC"/>
    <w:rsid w:val="47172FCE"/>
    <w:rsid w:val="472D20DA"/>
    <w:rsid w:val="47322751"/>
    <w:rsid w:val="473E0204"/>
    <w:rsid w:val="473E1081"/>
    <w:rsid w:val="475075B1"/>
    <w:rsid w:val="477301BF"/>
    <w:rsid w:val="47770F2B"/>
    <w:rsid w:val="47D9109A"/>
    <w:rsid w:val="47DF1EDE"/>
    <w:rsid w:val="47E32A44"/>
    <w:rsid w:val="48001EB1"/>
    <w:rsid w:val="485F067A"/>
    <w:rsid w:val="48A46FB5"/>
    <w:rsid w:val="48C63978"/>
    <w:rsid w:val="48D931CF"/>
    <w:rsid w:val="48DB1A95"/>
    <w:rsid w:val="49095468"/>
    <w:rsid w:val="492B4F94"/>
    <w:rsid w:val="492E6967"/>
    <w:rsid w:val="49A25D9E"/>
    <w:rsid w:val="49A96B07"/>
    <w:rsid w:val="49C51CAF"/>
    <w:rsid w:val="49F53957"/>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C073223"/>
    <w:rsid w:val="4C1A464A"/>
    <w:rsid w:val="4C274913"/>
    <w:rsid w:val="4CA14D01"/>
    <w:rsid w:val="4CAC3D23"/>
    <w:rsid w:val="4CBB0999"/>
    <w:rsid w:val="4CCF792C"/>
    <w:rsid w:val="4CED7708"/>
    <w:rsid w:val="4CFB7F38"/>
    <w:rsid w:val="4CFE7AD0"/>
    <w:rsid w:val="4D033455"/>
    <w:rsid w:val="4D10719D"/>
    <w:rsid w:val="4D2211D8"/>
    <w:rsid w:val="4D583F97"/>
    <w:rsid w:val="4DC002E1"/>
    <w:rsid w:val="4DC07059"/>
    <w:rsid w:val="4DD44A19"/>
    <w:rsid w:val="4DE75FC1"/>
    <w:rsid w:val="4E6E58E7"/>
    <w:rsid w:val="4EA551CE"/>
    <w:rsid w:val="4EA57992"/>
    <w:rsid w:val="4EC86811"/>
    <w:rsid w:val="4F112BD8"/>
    <w:rsid w:val="4F2359D6"/>
    <w:rsid w:val="4F27534F"/>
    <w:rsid w:val="4F3A6B04"/>
    <w:rsid w:val="4F6621C1"/>
    <w:rsid w:val="4F69181E"/>
    <w:rsid w:val="4F9A2167"/>
    <w:rsid w:val="4FD0029E"/>
    <w:rsid w:val="50596932"/>
    <w:rsid w:val="50833C49"/>
    <w:rsid w:val="50880633"/>
    <w:rsid w:val="508F5958"/>
    <w:rsid w:val="50A32944"/>
    <w:rsid w:val="50DD469C"/>
    <w:rsid w:val="50E41AF7"/>
    <w:rsid w:val="50EC3EA9"/>
    <w:rsid w:val="50ED0E10"/>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F0DF4"/>
    <w:rsid w:val="52A00B52"/>
    <w:rsid w:val="52A651A9"/>
    <w:rsid w:val="52CB4CC5"/>
    <w:rsid w:val="52D0584F"/>
    <w:rsid w:val="52E23DAC"/>
    <w:rsid w:val="52EB770C"/>
    <w:rsid w:val="52F6441F"/>
    <w:rsid w:val="52F653E4"/>
    <w:rsid w:val="5309719A"/>
    <w:rsid w:val="53140C09"/>
    <w:rsid w:val="531E1115"/>
    <w:rsid w:val="53273171"/>
    <w:rsid w:val="53311A2E"/>
    <w:rsid w:val="5366484D"/>
    <w:rsid w:val="53731EF1"/>
    <w:rsid w:val="53733493"/>
    <w:rsid w:val="53912B90"/>
    <w:rsid w:val="53AC07DC"/>
    <w:rsid w:val="53C41B44"/>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0047B0"/>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80A0E63"/>
    <w:rsid w:val="580E3A4B"/>
    <w:rsid w:val="5814779C"/>
    <w:rsid w:val="584357AA"/>
    <w:rsid w:val="58764BA4"/>
    <w:rsid w:val="588221AB"/>
    <w:rsid w:val="58870496"/>
    <w:rsid w:val="588A1876"/>
    <w:rsid w:val="588D71B2"/>
    <w:rsid w:val="58AC68EF"/>
    <w:rsid w:val="58BE53CF"/>
    <w:rsid w:val="58C007C6"/>
    <w:rsid w:val="58C41915"/>
    <w:rsid w:val="58E407EA"/>
    <w:rsid w:val="590649AC"/>
    <w:rsid w:val="591B616B"/>
    <w:rsid w:val="592D1F6B"/>
    <w:rsid w:val="59304CE8"/>
    <w:rsid w:val="59370159"/>
    <w:rsid w:val="59532C2C"/>
    <w:rsid w:val="5981656F"/>
    <w:rsid w:val="59A06B52"/>
    <w:rsid w:val="59A26243"/>
    <w:rsid w:val="59C76055"/>
    <w:rsid w:val="59E75FD1"/>
    <w:rsid w:val="5A065F4B"/>
    <w:rsid w:val="5A0B1C28"/>
    <w:rsid w:val="5A2255E6"/>
    <w:rsid w:val="5A851E01"/>
    <w:rsid w:val="5A8F2EB6"/>
    <w:rsid w:val="5AA15ABA"/>
    <w:rsid w:val="5AB06C76"/>
    <w:rsid w:val="5AF63E2E"/>
    <w:rsid w:val="5B1128EC"/>
    <w:rsid w:val="5B29025F"/>
    <w:rsid w:val="5B3143F9"/>
    <w:rsid w:val="5B503CBD"/>
    <w:rsid w:val="5BF21181"/>
    <w:rsid w:val="5BFA46DF"/>
    <w:rsid w:val="5BFD0432"/>
    <w:rsid w:val="5C1974E5"/>
    <w:rsid w:val="5C1C7E80"/>
    <w:rsid w:val="5C4828EE"/>
    <w:rsid w:val="5C856CEB"/>
    <w:rsid w:val="5CA72002"/>
    <w:rsid w:val="5CBD3C20"/>
    <w:rsid w:val="5CDB3A5A"/>
    <w:rsid w:val="5CE075FF"/>
    <w:rsid w:val="5CE9518C"/>
    <w:rsid w:val="5D2166D8"/>
    <w:rsid w:val="5D272680"/>
    <w:rsid w:val="5D45468E"/>
    <w:rsid w:val="5D6B04DF"/>
    <w:rsid w:val="5D707B84"/>
    <w:rsid w:val="5D8B722E"/>
    <w:rsid w:val="5D9B1497"/>
    <w:rsid w:val="5DDC51F6"/>
    <w:rsid w:val="5DE3422A"/>
    <w:rsid w:val="5E05130E"/>
    <w:rsid w:val="5E135B29"/>
    <w:rsid w:val="5E466F37"/>
    <w:rsid w:val="5E6A0CC2"/>
    <w:rsid w:val="5E845B3F"/>
    <w:rsid w:val="5E8D1899"/>
    <w:rsid w:val="5ED063E1"/>
    <w:rsid w:val="5EF4213A"/>
    <w:rsid w:val="5EF778DD"/>
    <w:rsid w:val="5F012051"/>
    <w:rsid w:val="5F150F5D"/>
    <w:rsid w:val="5F151A68"/>
    <w:rsid w:val="5F1E594E"/>
    <w:rsid w:val="5F2306D2"/>
    <w:rsid w:val="5F364291"/>
    <w:rsid w:val="5F720D05"/>
    <w:rsid w:val="5FB038A7"/>
    <w:rsid w:val="5FBB2542"/>
    <w:rsid w:val="5FFB489D"/>
    <w:rsid w:val="6014637F"/>
    <w:rsid w:val="60304923"/>
    <w:rsid w:val="60340051"/>
    <w:rsid w:val="60350C06"/>
    <w:rsid w:val="603B74D8"/>
    <w:rsid w:val="60687CAA"/>
    <w:rsid w:val="6074197E"/>
    <w:rsid w:val="60A7279D"/>
    <w:rsid w:val="60C625CB"/>
    <w:rsid w:val="60C71D15"/>
    <w:rsid w:val="61036CD9"/>
    <w:rsid w:val="61097F16"/>
    <w:rsid w:val="612451AE"/>
    <w:rsid w:val="61313063"/>
    <w:rsid w:val="613E3C59"/>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203A10"/>
    <w:rsid w:val="6321699F"/>
    <w:rsid w:val="63360CF0"/>
    <w:rsid w:val="63554E4D"/>
    <w:rsid w:val="63652DBD"/>
    <w:rsid w:val="63687E84"/>
    <w:rsid w:val="637257E9"/>
    <w:rsid w:val="63951967"/>
    <w:rsid w:val="63B50F8C"/>
    <w:rsid w:val="63D22FCA"/>
    <w:rsid w:val="640E61DB"/>
    <w:rsid w:val="641206A9"/>
    <w:rsid w:val="64545838"/>
    <w:rsid w:val="645F02B5"/>
    <w:rsid w:val="64681B01"/>
    <w:rsid w:val="64867FEE"/>
    <w:rsid w:val="649007B3"/>
    <w:rsid w:val="64AE06FA"/>
    <w:rsid w:val="64D401A5"/>
    <w:rsid w:val="65024685"/>
    <w:rsid w:val="652A7FEB"/>
    <w:rsid w:val="652B00E3"/>
    <w:rsid w:val="65535A5A"/>
    <w:rsid w:val="659D0DEE"/>
    <w:rsid w:val="65A6262A"/>
    <w:rsid w:val="65BB60E3"/>
    <w:rsid w:val="65D219C2"/>
    <w:rsid w:val="65D21E1C"/>
    <w:rsid w:val="65DA54B3"/>
    <w:rsid w:val="65FB4D18"/>
    <w:rsid w:val="660A7073"/>
    <w:rsid w:val="660E3C9E"/>
    <w:rsid w:val="66164CE6"/>
    <w:rsid w:val="66425F55"/>
    <w:rsid w:val="664E5D65"/>
    <w:rsid w:val="665C5C0C"/>
    <w:rsid w:val="66A80B4A"/>
    <w:rsid w:val="66BF254A"/>
    <w:rsid w:val="66EE49DE"/>
    <w:rsid w:val="676F09D5"/>
    <w:rsid w:val="67790849"/>
    <w:rsid w:val="67AA7DCF"/>
    <w:rsid w:val="67B34464"/>
    <w:rsid w:val="67BD22B9"/>
    <w:rsid w:val="67FE1162"/>
    <w:rsid w:val="681B0E12"/>
    <w:rsid w:val="688F28E2"/>
    <w:rsid w:val="68A11DD7"/>
    <w:rsid w:val="68A51FB8"/>
    <w:rsid w:val="68DB53E7"/>
    <w:rsid w:val="68EA3016"/>
    <w:rsid w:val="68EB7ABC"/>
    <w:rsid w:val="69062705"/>
    <w:rsid w:val="691B0B6B"/>
    <w:rsid w:val="69782CD3"/>
    <w:rsid w:val="697F5EFC"/>
    <w:rsid w:val="698A7439"/>
    <w:rsid w:val="69936875"/>
    <w:rsid w:val="69964E32"/>
    <w:rsid w:val="69AE114D"/>
    <w:rsid w:val="69DC7E67"/>
    <w:rsid w:val="69E80350"/>
    <w:rsid w:val="69EF047B"/>
    <w:rsid w:val="6A1D56B2"/>
    <w:rsid w:val="6A2B6FC3"/>
    <w:rsid w:val="6A3A339B"/>
    <w:rsid w:val="6A3A5E65"/>
    <w:rsid w:val="6A6F1C4C"/>
    <w:rsid w:val="6A7202DC"/>
    <w:rsid w:val="6AA74E35"/>
    <w:rsid w:val="6AC6225B"/>
    <w:rsid w:val="6B505BBB"/>
    <w:rsid w:val="6B6333A7"/>
    <w:rsid w:val="6BCA5C39"/>
    <w:rsid w:val="6BE27CF9"/>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C2A99"/>
    <w:rsid w:val="6D5502AA"/>
    <w:rsid w:val="6DA31776"/>
    <w:rsid w:val="6DA45FD5"/>
    <w:rsid w:val="6DA65016"/>
    <w:rsid w:val="6DCB15BA"/>
    <w:rsid w:val="6DEF5697"/>
    <w:rsid w:val="6E290AC9"/>
    <w:rsid w:val="6E2E4332"/>
    <w:rsid w:val="6E366026"/>
    <w:rsid w:val="6E3C157B"/>
    <w:rsid w:val="6E4628B1"/>
    <w:rsid w:val="6E6903A5"/>
    <w:rsid w:val="6E9905B2"/>
    <w:rsid w:val="6EB87125"/>
    <w:rsid w:val="6EBB6069"/>
    <w:rsid w:val="6EBB7EF6"/>
    <w:rsid w:val="6EC11D71"/>
    <w:rsid w:val="6EC647CC"/>
    <w:rsid w:val="6EEB4982"/>
    <w:rsid w:val="6F1222C5"/>
    <w:rsid w:val="6F161214"/>
    <w:rsid w:val="6F317DD0"/>
    <w:rsid w:val="6F322D6E"/>
    <w:rsid w:val="6F3A0D2D"/>
    <w:rsid w:val="6F710F7D"/>
    <w:rsid w:val="6F757BA3"/>
    <w:rsid w:val="6F794E16"/>
    <w:rsid w:val="6F8E0F7C"/>
    <w:rsid w:val="6FAF019B"/>
    <w:rsid w:val="6FB202FC"/>
    <w:rsid w:val="6FBA5851"/>
    <w:rsid w:val="6FD431BC"/>
    <w:rsid w:val="6FD64D8A"/>
    <w:rsid w:val="708F1BB8"/>
    <w:rsid w:val="709649ED"/>
    <w:rsid w:val="70A84AD3"/>
    <w:rsid w:val="70AE3508"/>
    <w:rsid w:val="70B351A6"/>
    <w:rsid w:val="70BF773C"/>
    <w:rsid w:val="70C41831"/>
    <w:rsid w:val="70CF7DE8"/>
    <w:rsid w:val="70E94F37"/>
    <w:rsid w:val="7117334E"/>
    <w:rsid w:val="711F7F62"/>
    <w:rsid w:val="712719C8"/>
    <w:rsid w:val="71336359"/>
    <w:rsid w:val="71492755"/>
    <w:rsid w:val="714B63FF"/>
    <w:rsid w:val="717A4EBB"/>
    <w:rsid w:val="71A121E2"/>
    <w:rsid w:val="71AA47BF"/>
    <w:rsid w:val="71CD5454"/>
    <w:rsid w:val="71D40D4C"/>
    <w:rsid w:val="71D5629F"/>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2A0D"/>
    <w:rsid w:val="731F3B82"/>
    <w:rsid w:val="734D21A1"/>
    <w:rsid w:val="73836ECE"/>
    <w:rsid w:val="73C67500"/>
    <w:rsid w:val="73C864B5"/>
    <w:rsid w:val="73DE7E71"/>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953B9B"/>
    <w:rsid w:val="77CD4DD9"/>
    <w:rsid w:val="77F2017E"/>
    <w:rsid w:val="77FA423A"/>
    <w:rsid w:val="78005019"/>
    <w:rsid w:val="78092CC0"/>
    <w:rsid w:val="780C2435"/>
    <w:rsid w:val="782A0B51"/>
    <w:rsid w:val="78353363"/>
    <w:rsid w:val="783A31FE"/>
    <w:rsid w:val="78486CF0"/>
    <w:rsid w:val="78534919"/>
    <w:rsid w:val="785663DA"/>
    <w:rsid w:val="78584462"/>
    <w:rsid w:val="7895462E"/>
    <w:rsid w:val="78D631FC"/>
    <w:rsid w:val="78FC2FBF"/>
    <w:rsid w:val="78FD5501"/>
    <w:rsid w:val="791467F0"/>
    <w:rsid w:val="79430114"/>
    <w:rsid w:val="79430A37"/>
    <w:rsid w:val="795E7C16"/>
    <w:rsid w:val="795F01E3"/>
    <w:rsid w:val="79AD6C40"/>
    <w:rsid w:val="79B10333"/>
    <w:rsid w:val="79B939B0"/>
    <w:rsid w:val="79C95ADF"/>
    <w:rsid w:val="79EF0BCC"/>
    <w:rsid w:val="79FF02D1"/>
    <w:rsid w:val="7A0612C2"/>
    <w:rsid w:val="7A1833CE"/>
    <w:rsid w:val="7A1F3257"/>
    <w:rsid w:val="7A3C1967"/>
    <w:rsid w:val="7A60132A"/>
    <w:rsid w:val="7A6E2CF1"/>
    <w:rsid w:val="7A817696"/>
    <w:rsid w:val="7AA05017"/>
    <w:rsid w:val="7AA86BBE"/>
    <w:rsid w:val="7AC94AC1"/>
    <w:rsid w:val="7AC977F9"/>
    <w:rsid w:val="7AE11572"/>
    <w:rsid w:val="7AE31524"/>
    <w:rsid w:val="7AE70BEB"/>
    <w:rsid w:val="7B057C25"/>
    <w:rsid w:val="7B4C6C66"/>
    <w:rsid w:val="7B5C332E"/>
    <w:rsid w:val="7B904C22"/>
    <w:rsid w:val="7B9E18EF"/>
    <w:rsid w:val="7BB9672E"/>
    <w:rsid w:val="7C0968F5"/>
    <w:rsid w:val="7C1235AA"/>
    <w:rsid w:val="7C160893"/>
    <w:rsid w:val="7C5622FF"/>
    <w:rsid w:val="7C571497"/>
    <w:rsid w:val="7C810893"/>
    <w:rsid w:val="7CB95588"/>
    <w:rsid w:val="7CBA56FF"/>
    <w:rsid w:val="7CE64D15"/>
    <w:rsid w:val="7CF732D1"/>
    <w:rsid w:val="7D131D7B"/>
    <w:rsid w:val="7D1E10B2"/>
    <w:rsid w:val="7D3D5EFF"/>
    <w:rsid w:val="7D435739"/>
    <w:rsid w:val="7D93221A"/>
    <w:rsid w:val="7DA977AA"/>
    <w:rsid w:val="7DAC0454"/>
    <w:rsid w:val="7DED2A89"/>
    <w:rsid w:val="7DFA3D48"/>
    <w:rsid w:val="7E980733"/>
    <w:rsid w:val="7E9B4DC3"/>
    <w:rsid w:val="7EC57197"/>
    <w:rsid w:val="7EFB4248"/>
    <w:rsid w:val="7EFD7DC7"/>
    <w:rsid w:val="7F274E2A"/>
    <w:rsid w:val="7F2C2F55"/>
    <w:rsid w:val="7F45439F"/>
    <w:rsid w:val="7F4A4D43"/>
    <w:rsid w:val="7F545830"/>
    <w:rsid w:val="7F590F20"/>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3"/>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autoRedefine/>
    <w:qFormat/>
    <w:uiPriority w:val="0"/>
    <w:pPr>
      <w:ind w:firstLine="830" w:firstLineChars="352"/>
    </w:pPr>
    <w:rPr>
      <w:rFonts w:ascii="仿宋_GB2312" w:eastAsia="仿宋_GB2312"/>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Plain Text"/>
    <w:basedOn w:val="1"/>
    <w:autoRedefine/>
    <w:qFormat/>
    <w:uiPriority w:val="0"/>
    <w:rPr>
      <w:rFonts w:ascii="宋体" w:hAnsi="Courier New" w:cs="Courier New"/>
      <w:szCs w:val="21"/>
    </w:rPr>
  </w:style>
  <w:style w:type="paragraph" w:styleId="14">
    <w:name w:val="Date"/>
    <w:basedOn w:val="1"/>
    <w:next w:val="1"/>
    <w:autoRedefine/>
    <w:qFormat/>
    <w:uiPriority w:val="0"/>
    <w:pPr>
      <w:ind w:left="100" w:leftChars="2500"/>
    </w:pPr>
    <w:rPr>
      <w:rFonts w:ascii="宋体" w:hAnsi="Courier New"/>
      <w:bCs/>
      <w:sz w:val="24"/>
    </w:rPr>
  </w:style>
  <w:style w:type="paragraph" w:styleId="15">
    <w:name w:val="Body Text Indent 2"/>
    <w:basedOn w:val="1"/>
    <w:autoRedefine/>
    <w:qFormat/>
    <w:uiPriority w:val="0"/>
    <w:pPr>
      <w:spacing w:after="120" w:line="480" w:lineRule="auto"/>
      <w:ind w:leftChars="200"/>
    </w:pPr>
  </w:style>
  <w:style w:type="paragraph" w:styleId="16">
    <w:name w:val="Balloon Text"/>
    <w:basedOn w:val="1"/>
    <w:link w:val="55"/>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envelope return"/>
    <w:basedOn w:val="1"/>
    <w:autoRedefine/>
    <w:unhideWhenUsed/>
    <w:qFormat/>
    <w:uiPriority w:val="0"/>
    <w:pPr>
      <w:snapToGrid w:val="0"/>
    </w:pPr>
    <w:rPr>
      <w:rFonts w:ascii="Arial" w:hAnsi="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4"/>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none"/>
    </w:rPr>
  </w:style>
  <w:style w:type="character" w:styleId="36">
    <w:name w:val="Emphasis"/>
    <w:basedOn w:val="32"/>
    <w:autoRedefine/>
    <w:qFormat/>
    <w:uiPriority w:val="0"/>
    <w:rPr>
      <w:b/>
      <w:bCs/>
    </w:rPr>
  </w:style>
  <w:style w:type="character" w:styleId="37">
    <w:name w:val="HTML Definition"/>
    <w:basedOn w:val="32"/>
    <w:autoRedefine/>
    <w:qFormat/>
    <w:uiPriority w:val="0"/>
  </w:style>
  <w:style w:type="character" w:styleId="38">
    <w:name w:val="HTML Typewriter"/>
    <w:basedOn w:val="32"/>
    <w:autoRedefine/>
    <w:qFormat/>
    <w:uiPriority w:val="0"/>
    <w:rPr>
      <w:rFonts w:hint="default"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unhideWhenUsed/>
    <w:qFormat/>
    <w:uiPriority w:val="99"/>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annotation reference"/>
    <w:autoRedefine/>
    <w:qFormat/>
    <w:uiPriority w:val="0"/>
    <w:rPr>
      <w:sz w:val="21"/>
      <w:szCs w:val="21"/>
    </w:rPr>
  </w:style>
  <w:style w:type="character" w:styleId="44">
    <w:name w:val="HTML Cite"/>
    <w:basedOn w:val="32"/>
    <w:autoRedefine/>
    <w:qFormat/>
    <w:uiPriority w:val="0"/>
  </w:style>
  <w:style w:type="character" w:styleId="45">
    <w:name w:val="HTML Keyboard"/>
    <w:basedOn w:val="32"/>
    <w:autoRedefine/>
    <w:qFormat/>
    <w:uiPriority w:val="0"/>
    <w:rPr>
      <w:rFonts w:hint="default" w:ascii="monospace" w:hAnsi="monospace" w:eastAsia="monospace" w:cs="monospace"/>
      <w:sz w:val="20"/>
    </w:rPr>
  </w:style>
  <w:style w:type="character" w:styleId="46">
    <w:name w:val="HTML Sample"/>
    <w:basedOn w:val="32"/>
    <w:autoRedefine/>
    <w:qFormat/>
    <w:uiPriority w:val="0"/>
    <w:rPr>
      <w:rFonts w:ascii="monospace" w:hAnsi="monospace" w:eastAsia="monospace" w:cs="monospace"/>
    </w:rPr>
  </w:style>
  <w:style w:type="paragraph" w:customStyle="1" w:styleId="47">
    <w:name w:val="表格文字"/>
    <w:basedOn w:val="48"/>
    <w:autoRedefine/>
    <w:qFormat/>
    <w:uiPriority w:val="99"/>
    <w:pPr>
      <w:spacing w:before="25" w:after="25"/>
      <w:jc w:val="left"/>
    </w:pPr>
    <w:rPr>
      <w:bCs/>
      <w:spacing w:val="10"/>
      <w:kern w:val="0"/>
      <w:sz w:val="24"/>
    </w:rPr>
  </w:style>
  <w:style w:type="paragraph" w:customStyle="1" w:styleId="4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50">
    <w:name w:val="List Paragraph"/>
    <w:basedOn w:val="1"/>
    <w:autoRedefine/>
    <w:qFormat/>
    <w:uiPriority w:val="34"/>
    <w:pPr>
      <w:ind w:firstLine="420" w:firstLineChars="200"/>
    </w:pPr>
  </w:style>
  <w:style w:type="paragraph" w:customStyle="1" w:styleId="51">
    <w:name w:val="Plain Text1"/>
    <w:basedOn w:val="1"/>
    <w:autoRedefine/>
    <w:qFormat/>
    <w:uiPriority w:val="0"/>
    <w:rPr>
      <w:rFonts w:ascii="宋体" w:hAnsi="Courier New" w:cs="Courier New"/>
      <w:szCs w:val="21"/>
    </w:rPr>
  </w:style>
  <w:style w:type="paragraph" w:customStyle="1" w:styleId="52">
    <w:name w:val="Table Paragraph"/>
    <w:basedOn w:val="1"/>
    <w:autoRedefine/>
    <w:qFormat/>
    <w:uiPriority w:val="1"/>
    <w:rPr>
      <w:rFonts w:ascii="宋体" w:hAnsi="宋体" w:cs="宋体"/>
      <w:lang w:val="zh-CN" w:bidi="zh-CN"/>
    </w:rPr>
  </w:style>
  <w:style w:type="character" w:customStyle="1" w:styleId="53">
    <w:name w:val="批注文字 Char"/>
    <w:basedOn w:val="32"/>
    <w:link w:val="9"/>
    <w:autoRedefine/>
    <w:qFormat/>
    <w:uiPriority w:val="0"/>
    <w:rPr>
      <w:kern w:val="2"/>
      <w:sz w:val="21"/>
      <w:szCs w:val="24"/>
    </w:rPr>
  </w:style>
  <w:style w:type="character" w:customStyle="1" w:styleId="54">
    <w:name w:val="批注主题 Char"/>
    <w:basedOn w:val="53"/>
    <w:link w:val="27"/>
    <w:autoRedefine/>
    <w:qFormat/>
    <w:uiPriority w:val="0"/>
    <w:rPr>
      <w:b/>
      <w:bCs/>
      <w:kern w:val="2"/>
      <w:sz w:val="21"/>
      <w:szCs w:val="24"/>
    </w:rPr>
  </w:style>
  <w:style w:type="character" w:customStyle="1" w:styleId="55">
    <w:name w:val="批注框文本 Char"/>
    <w:basedOn w:val="32"/>
    <w:link w:val="16"/>
    <w:autoRedefine/>
    <w:qFormat/>
    <w:uiPriority w:val="0"/>
    <w:rPr>
      <w:kern w:val="2"/>
      <w:sz w:val="18"/>
      <w:szCs w:val="18"/>
    </w:rPr>
  </w:style>
  <w:style w:type="paragraph" w:customStyle="1" w:styleId="56">
    <w:name w:val="纯文本1"/>
    <w:basedOn w:val="1"/>
    <w:autoRedefine/>
    <w:qFormat/>
    <w:uiPriority w:val="0"/>
    <w:pPr>
      <w:suppressAutoHyphens/>
    </w:pPr>
    <w:rPr>
      <w:rFonts w:ascii="宋体" w:hAnsi="宋体" w:cs="Courier New"/>
      <w:szCs w:val="21"/>
      <w:lang w:eastAsia="ar-SA"/>
    </w:rPr>
  </w:style>
  <w:style w:type="paragraph" w:customStyle="1" w:styleId="5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58">
    <w:name w:val="textcontents"/>
    <w:basedOn w:val="32"/>
    <w:autoRedefine/>
    <w:qFormat/>
    <w:uiPriority w:val="0"/>
  </w:style>
  <w:style w:type="paragraph" w:customStyle="1" w:styleId="5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60">
    <w:name w:val="WPSOffice手动目录 1"/>
    <w:autoRedefine/>
    <w:qFormat/>
    <w:uiPriority w:val="0"/>
    <w:pPr>
      <w:ind w:leftChars="0"/>
    </w:pPr>
    <w:rPr>
      <w:rFonts w:ascii="Times New Roman" w:hAnsi="Times New Roman" w:eastAsia="宋体" w:cs="Times New Roman"/>
      <w:sz w:val="20"/>
      <w:szCs w:val="20"/>
    </w:rPr>
  </w:style>
  <w:style w:type="table" w:customStyle="1" w:styleId="61">
    <w:name w:val="Table Normal"/>
    <w:autoRedefine/>
    <w:semiHidden/>
    <w:unhideWhenUsed/>
    <w:qFormat/>
    <w:uiPriority w:val="0"/>
    <w:tblPr>
      <w:tblCellMar>
        <w:top w:w="0" w:type="dxa"/>
        <w:left w:w="0" w:type="dxa"/>
        <w:bottom w:w="0" w:type="dxa"/>
        <w:right w:w="0" w:type="dxa"/>
      </w:tblCellMar>
    </w:tblPr>
  </w:style>
  <w:style w:type="paragraph" w:customStyle="1" w:styleId="62">
    <w:name w:val="正文文本_0"/>
    <w:basedOn w:val="48"/>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3">
    <w:name w:val="Normal_1"/>
    <w:autoRedefine/>
    <w:qFormat/>
    <w:uiPriority w:val="0"/>
    <w:rPr>
      <w:rFonts w:ascii="Times New Roman" w:hAnsi="Times New Roman" w:eastAsia="Times New Roman" w:cs="Times New Roman"/>
      <w:sz w:val="24"/>
      <w:szCs w:val="24"/>
    </w:rPr>
  </w:style>
  <w:style w:type="paragraph" w:customStyle="1" w:styleId="64">
    <w:name w:val="Body text|1_2"/>
    <w:basedOn w:val="4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5">
    <w:name w:val="Other|1_2"/>
    <w:basedOn w:val="4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标题 2_1"/>
    <w:basedOn w:val="48"/>
    <w:next w:val="4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7">
    <w:name w:val="标题 3_2"/>
    <w:basedOn w:val="48"/>
    <w:next w:val="48"/>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8">
    <w:name w:val="标题 2_0"/>
    <w:basedOn w:val="69"/>
    <w:next w:val="69"/>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9">
    <w:name w:val="正文_2"/>
    <w:basedOn w:val="7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0">
    <w:name w:val="正文_3"/>
    <w:basedOn w:val="48"/>
    <w:autoRedefine/>
    <w:qFormat/>
    <w:uiPriority w:val="0"/>
    <w:rPr>
      <w:rFonts w:eastAsia="宋体"/>
      <w:lang w:eastAsia="zh-CN" w:bidi="ar-SA"/>
    </w:rPr>
  </w:style>
  <w:style w:type="paragraph" w:customStyle="1" w:styleId="71">
    <w:name w:val="标题 3_1"/>
    <w:basedOn w:val="69"/>
    <w:next w:val="69"/>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72">
    <w:name w:val="Body text|1_1"/>
    <w:basedOn w:val="69"/>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3">
    <w:name w:val="Body text|2_0"/>
    <w:basedOn w:val="69"/>
    <w:autoRedefine/>
    <w:qFormat/>
    <w:uiPriority w:val="0"/>
    <w:pPr>
      <w:spacing w:after="30"/>
      <w:ind w:firstLine="420"/>
    </w:pPr>
    <w:rPr>
      <w:rFonts w:eastAsia="宋体"/>
      <w:color w:val="auto"/>
      <w:sz w:val="20"/>
      <w:szCs w:val="20"/>
      <w:lang w:bidi="ar-SA"/>
    </w:rPr>
  </w:style>
  <w:style w:type="paragraph" w:customStyle="1" w:styleId="74">
    <w:name w:val="Other|1_1"/>
    <w:basedOn w:val="69"/>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5">
    <w:name w:val="正文_2_0"/>
    <w:basedOn w:val="69"/>
    <w:autoRedefine/>
    <w:qFormat/>
    <w:uiPriority w:val="0"/>
    <w:rPr>
      <w:rFonts w:eastAsia="宋体"/>
      <w:lang w:eastAsia="zh-CN" w:bidi="ar-SA"/>
    </w:rPr>
  </w:style>
  <w:style w:type="character" w:customStyle="1" w:styleId="76">
    <w:name w:val="10"/>
    <w:autoRedefine/>
    <w:qFormat/>
    <w:uiPriority w:val="0"/>
    <w:rPr>
      <w:rFonts w:hint="default" w:ascii="Times New Roman" w:hAnsi="Times New Roman" w:eastAsia="Times New Roman" w:cs="Times New Roman"/>
      <w:lang w:eastAsia="en-US" w:bidi="en-US"/>
    </w:rPr>
  </w:style>
  <w:style w:type="paragraph" w:customStyle="1" w:styleId="77">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8">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9">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80">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标题 3_0"/>
    <w:basedOn w:val="1"/>
    <w:next w:val="69"/>
    <w:autoRedefine/>
    <w:qFormat/>
    <w:uiPriority w:val="99"/>
    <w:rPr>
      <w:szCs w:val="20"/>
    </w:rPr>
  </w:style>
  <w:style w:type="paragraph" w:customStyle="1" w:styleId="82">
    <w:name w:val="纯文本_0"/>
    <w:basedOn w:val="1"/>
    <w:autoRedefine/>
    <w:qFormat/>
    <w:uiPriority w:val="99"/>
    <w:rPr>
      <w:szCs w:val="20"/>
    </w:rPr>
  </w:style>
  <w:style w:type="paragraph" w:customStyle="1" w:styleId="83">
    <w:name w:val="Normal_0"/>
    <w:autoRedefine/>
    <w:qFormat/>
    <w:uiPriority w:val="0"/>
    <w:rPr>
      <w:rFonts w:ascii="Times New Roman" w:hAnsi="Times New Roman" w:eastAsia="Times New Roman" w:cs="Times New Roman"/>
      <w:sz w:val="24"/>
      <w:szCs w:val="24"/>
    </w:rPr>
  </w:style>
  <w:style w:type="paragraph" w:customStyle="1" w:styleId="84">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5">
    <w:name w:val="hover"/>
    <w:basedOn w:val="32"/>
    <w:autoRedefine/>
    <w:qFormat/>
    <w:uiPriority w:val="0"/>
    <w:rPr>
      <w:color w:val="2590EB"/>
    </w:rPr>
  </w:style>
  <w:style w:type="character" w:customStyle="1" w:styleId="86">
    <w:name w:val="hover1"/>
    <w:basedOn w:val="32"/>
    <w:autoRedefine/>
    <w:qFormat/>
    <w:uiPriority w:val="0"/>
    <w:rPr>
      <w:color w:val="2590EB"/>
    </w:rPr>
  </w:style>
  <w:style w:type="character" w:customStyle="1" w:styleId="87">
    <w:name w:val="hover2"/>
    <w:basedOn w:val="32"/>
    <w:autoRedefine/>
    <w:qFormat/>
    <w:uiPriority w:val="0"/>
  </w:style>
  <w:style w:type="character" w:customStyle="1" w:styleId="88">
    <w:name w:val="hover3"/>
    <w:basedOn w:val="3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127</Pages>
  <Words>9979</Words>
  <Characters>10969</Characters>
  <Lines>51</Lines>
  <Paragraphs>59</Paragraphs>
  <TotalTime>0</TotalTime>
  <ScaleCrop>false</ScaleCrop>
  <LinksUpToDate>false</LinksUpToDate>
  <CharactersWithSpaces>11397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办公小助手</cp:lastModifiedBy>
  <cp:lastPrinted>2024-02-27T07:05:00Z</cp:lastPrinted>
  <dcterms:modified xsi:type="dcterms:W3CDTF">2024-11-22T07:43:21Z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4ED730DB29D84751AA7DA8C6047566D0_13</vt:lpwstr>
  </property>
</Properties>
</file>