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7" w:rsidRDefault="008011B7">
      <w:pPr>
        <w:spacing w:line="360" w:lineRule="auto"/>
        <w:jc w:val="center"/>
        <w:rPr>
          <w:rFonts w:ascii="宋体" w:hAnsi="宋体" w:cs="宋体"/>
          <w:b/>
          <w:sz w:val="24"/>
        </w:rPr>
      </w:pPr>
    </w:p>
    <w:p w:rsidR="008011B7" w:rsidRDefault="008011B7">
      <w:pPr>
        <w:spacing w:line="360" w:lineRule="auto"/>
        <w:jc w:val="center"/>
        <w:rPr>
          <w:rFonts w:ascii="宋体" w:hAnsi="宋体" w:cs="宋体"/>
          <w:b/>
          <w:sz w:val="24"/>
        </w:rPr>
      </w:pPr>
    </w:p>
    <w:p w:rsidR="008011B7" w:rsidRDefault="008011B7">
      <w:pPr>
        <w:adjustRightInd/>
        <w:spacing w:line="360" w:lineRule="auto"/>
        <w:jc w:val="center"/>
        <w:rPr>
          <w:rFonts w:ascii="宋体" w:hAnsi="宋体" w:cs="宋体"/>
          <w:b/>
          <w:sz w:val="44"/>
          <w:szCs w:val="44"/>
        </w:rPr>
      </w:pPr>
    </w:p>
    <w:p w:rsidR="008011B7" w:rsidRDefault="008011B7">
      <w:pPr>
        <w:spacing w:line="360" w:lineRule="auto"/>
        <w:jc w:val="center"/>
        <w:rPr>
          <w:rFonts w:ascii="宋体" w:hAnsi="宋体" w:cs="宋体"/>
          <w:b/>
          <w:sz w:val="44"/>
          <w:szCs w:val="44"/>
        </w:rPr>
      </w:pPr>
    </w:p>
    <w:p w:rsidR="008011B7" w:rsidRDefault="008011B7">
      <w:pPr>
        <w:adjustRightInd/>
        <w:spacing w:line="360" w:lineRule="auto"/>
        <w:jc w:val="center"/>
        <w:rPr>
          <w:rFonts w:ascii="宋体" w:hAnsi="宋体" w:cs="宋体"/>
          <w:b/>
          <w:sz w:val="48"/>
          <w:szCs w:val="48"/>
        </w:rPr>
      </w:pPr>
    </w:p>
    <w:p w:rsidR="008011B7" w:rsidRDefault="000973D0">
      <w:pPr>
        <w:adjustRightInd/>
        <w:spacing w:line="360" w:lineRule="auto"/>
        <w:jc w:val="center"/>
        <w:rPr>
          <w:rFonts w:ascii="宋体" w:hAnsi="宋体" w:cs="宋体"/>
          <w:sz w:val="48"/>
          <w:szCs w:val="48"/>
        </w:rPr>
      </w:pPr>
      <w:r>
        <w:rPr>
          <w:rFonts w:ascii="宋体" w:hAnsi="宋体" w:cs="宋体" w:hint="eastAsia"/>
          <w:sz w:val="48"/>
          <w:szCs w:val="48"/>
        </w:rPr>
        <w:t>综</w:t>
      </w:r>
      <w:proofErr w:type="gramStart"/>
      <w:r>
        <w:rPr>
          <w:rFonts w:ascii="宋体" w:hAnsi="宋体" w:cs="宋体" w:hint="eastAsia"/>
          <w:sz w:val="48"/>
          <w:szCs w:val="48"/>
        </w:rPr>
        <w:t>办设备集</w:t>
      </w:r>
      <w:proofErr w:type="gramEnd"/>
      <w:r>
        <w:rPr>
          <w:rFonts w:ascii="宋体" w:hAnsi="宋体" w:cs="宋体" w:hint="eastAsia"/>
          <w:sz w:val="48"/>
          <w:szCs w:val="48"/>
        </w:rPr>
        <w:t>采</w:t>
      </w:r>
    </w:p>
    <w:p w:rsidR="008011B7" w:rsidRDefault="000973D0">
      <w:pPr>
        <w:adjustRightInd/>
        <w:spacing w:line="360" w:lineRule="auto"/>
        <w:jc w:val="center"/>
        <w:rPr>
          <w:rFonts w:ascii="宋体" w:hAnsi="宋体" w:cs="宋体"/>
          <w:sz w:val="48"/>
          <w:szCs w:val="48"/>
        </w:rPr>
      </w:pPr>
      <w:r>
        <w:rPr>
          <w:rFonts w:ascii="宋体" w:hAnsi="宋体" w:cs="宋体" w:hint="eastAsia"/>
          <w:sz w:val="48"/>
          <w:szCs w:val="48"/>
        </w:rPr>
        <w:t>招标文件</w:t>
      </w:r>
    </w:p>
    <w:p w:rsidR="008011B7" w:rsidRDefault="000973D0">
      <w:pPr>
        <w:adjustRightInd/>
        <w:spacing w:line="360" w:lineRule="auto"/>
        <w:jc w:val="center"/>
        <w:rPr>
          <w:rFonts w:ascii="宋体" w:hAnsi="宋体" w:cs="宋体"/>
          <w:b/>
          <w:sz w:val="44"/>
          <w:szCs w:val="44"/>
        </w:rPr>
      </w:pPr>
      <w:r>
        <w:rPr>
          <w:rFonts w:ascii="宋体" w:hAnsi="宋体" w:cs="宋体" w:hint="eastAsia"/>
          <w:b/>
          <w:sz w:val="44"/>
          <w:szCs w:val="44"/>
        </w:rPr>
        <w:t>（电子招投标）</w:t>
      </w:r>
    </w:p>
    <w:p w:rsidR="008011B7" w:rsidRDefault="000973D0">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hAnsi="宋体" w:cs="宋体" w:hint="eastAsia"/>
          <w:b/>
          <w:sz w:val="28"/>
          <w:szCs w:val="28"/>
        </w:rPr>
        <w:t>BHZC2024-G1-990669-CGZX</w:t>
      </w:r>
      <w:r>
        <w:rPr>
          <w:rFonts w:ascii="宋体" w:hAnsi="宋体" w:cs="宋体" w:hint="eastAsia"/>
          <w:sz w:val="30"/>
          <w:szCs w:val="30"/>
        </w:rPr>
        <w:t>）</w:t>
      </w:r>
    </w:p>
    <w:p w:rsidR="008011B7" w:rsidRDefault="008011B7">
      <w:pPr>
        <w:adjustRightInd/>
        <w:spacing w:line="360" w:lineRule="auto"/>
        <w:rPr>
          <w:rFonts w:ascii="宋体" w:hAnsi="宋体" w:cs="宋体"/>
          <w:sz w:val="28"/>
          <w:szCs w:val="20"/>
        </w:rPr>
      </w:pPr>
    </w:p>
    <w:p w:rsidR="008011B7" w:rsidRDefault="000973D0">
      <w:pPr>
        <w:spacing w:line="360" w:lineRule="auto"/>
        <w:jc w:val="center"/>
        <w:rPr>
          <w:rFonts w:ascii="宋体" w:hAnsi="宋体" w:cs="宋体"/>
          <w:b/>
          <w:sz w:val="44"/>
          <w:szCs w:val="44"/>
        </w:rPr>
      </w:pPr>
      <w:r>
        <w:rPr>
          <w:rFonts w:ascii="宋体" w:hAnsi="宋体" w:cs="宋体" w:hint="eastAsia"/>
          <w:b/>
          <w:sz w:val="44"/>
          <w:szCs w:val="44"/>
        </w:rPr>
        <w:t xml:space="preserve"> </w:t>
      </w:r>
    </w:p>
    <w:p w:rsidR="008011B7" w:rsidRDefault="008011B7">
      <w:pPr>
        <w:spacing w:line="360" w:lineRule="auto"/>
        <w:jc w:val="center"/>
        <w:rPr>
          <w:rFonts w:ascii="宋体" w:hAnsi="宋体" w:cs="宋体"/>
          <w:b/>
          <w:sz w:val="44"/>
          <w:szCs w:val="44"/>
        </w:rPr>
      </w:pPr>
    </w:p>
    <w:p w:rsidR="008011B7" w:rsidRDefault="008011B7">
      <w:pPr>
        <w:spacing w:line="360" w:lineRule="auto"/>
        <w:jc w:val="center"/>
        <w:rPr>
          <w:rFonts w:ascii="宋体" w:hAnsi="宋体" w:cs="宋体"/>
          <w:sz w:val="24"/>
        </w:rPr>
      </w:pPr>
    </w:p>
    <w:p w:rsidR="008011B7" w:rsidRDefault="008011B7">
      <w:pPr>
        <w:spacing w:line="360" w:lineRule="auto"/>
        <w:rPr>
          <w:rFonts w:ascii="宋体" w:hAnsi="宋体" w:cs="宋体"/>
          <w:sz w:val="32"/>
          <w:szCs w:val="32"/>
        </w:rPr>
      </w:pPr>
    </w:p>
    <w:p w:rsidR="008011B7" w:rsidRDefault="000973D0">
      <w:pPr>
        <w:snapToGrid w:val="0"/>
        <w:spacing w:line="360" w:lineRule="auto"/>
        <w:jc w:val="center"/>
        <w:rPr>
          <w:rFonts w:ascii="宋体" w:hAnsi="宋体" w:cs="宋体"/>
          <w:sz w:val="32"/>
          <w:szCs w:val="32"/>
        </w:rPr>
      </w:pPr>
      <w:r>
        <w:rPr>
          <w:rFonts w:ascii="宋体" w:hAnsi="宋体" w:cs="宋体" w:hint="eastAsia"/>
          <w:sz w:val="32"/>
          <w:szCs w:val="32"/>
        </w:rPr>
        <w:t>中国共产党北海市委员会机要保密办公室</w:t>
      </w:r>
    </w:p>
    <w:p w:rsidR="008011B7" w:rsidRDefault="000973D0">
      <w:pPr>
        <w:spacing w:line="360" w:lineRule="auto"/>
        <w:jc w:val="center"/>
        <w:rPr>
          <w:rFonts w:ascii="宋体" w:hAnsi="宋体" w:cs="宋体"/>
          <w:bCs/>
          <w:sz w:val="32"/>
          <w:szCs w:val="32"/>
        </w:rPr>
      </w:pPr>
      <w:r>
        <w:rPr>
          <w:rFonts w:ascii="宋体" w:hAnsi="宋体" w:cs="宋体" w:hint="eastAsia"/>
          <w:bCs/>
          <w:sz w:val="32"/>
          <w:szCs w:val="32"/>
        </w:rPr>
        <w:t>北海市政府采购中心</w:t>
      </w:r>
    </w:p>
    <w:p w:rsidR="008011B7" w:rsidRDefault="000973D0">
      <w:pPr>
        <w:snapToGrid w:val="0"/>
        <w:spacing w:line="360" w:lineRule="auto"/>
        <w:jc w:val="center"/>
        <w:rPr>
          <w:rFonts w:ascii="宋体" w:hAnsi="宋体" w:cs="宋体"/>
          <w:bCs/>
          <w:sz w:val="32"/>
          <w:szCs w:val="32"/>
        </w:rPr>
      </w:pPr>
      <w:r>
        <w:rPr>
          <w:rFonts w:ascii="宋体" w:hAnsi="宋体" w:cs="宋体" w:hint="eastAsia"/>
          <w:bCs/>
          <w:sz w:val="32"/>
          <w:szCs w:val="32"/>
        </w:rPr>
        <w:t>二〇二四年十二月十七日</w:t>
      </w:r>
    </w:p>
    <w:p w:rsidR="008011B7" w:rsidRDefault="000973D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8011B7" w:rsidRDefault="008011B7">
      <w:pPr>
        <w:spacing w:line="360" w:lineRule="auto"/>
        <w:jc w:val="center"/>
        <w:rPr>
          <w:rFonts w:ascii="宋体" w:hAnsi="宋体" w:cs="宋体"/>
          <w:sz w:val="24"/>
        </w:rPr>
      </w:pPr>
    </w:p>
    <w:p w:rsidR="008011B7" w:rsidRDefault="000973D0">
      <w:pPr>
        <w:spacing w:line="360" w:lineRule="auto"/>
        <w:jc w:val="center"/>
        <w:rPr>
          <w:rFonts w:ascii="宋体" w:hAnsi="宋体" w:cs="宋体"/>
          <w:b/>
          <w:sz w:val="48"/>
          <w:szCs w:val="48"/>
        </w:rPr>
      </w:pPr>
      <w:r>
        <w:rPr>
          <w:rFonts w:ascii="宋体" w:hAnsi="宋体" w:cs="宋体" w:hint="eastAsia"/>
          <w:b/>
          <w:sz w:val="48"/>
          <w:szCs w:val="48"/>
        </w:rPr>
        <w:t>目  录</w:t>
      </w:r>
    </w:p>
    <w:p w:rsidR="008011B7" w:rsidRDefault="008011B7">
      <w:pPr>
        <w:spacing w:line="360" w:lineRule="auto"/>
        <w:rPr>
          <w:rFonts w:ascii="宋体" w:hAnsi="宋体" w:cs="宋体"/>
          <w:sz w:val="32"/>
          <w:szCs w:val="32"/>
        </w:rPr>
      </w:pPr>
    </w:p>
    <w:p w:rsidR="008011B7" w:rsidRDefault="008011B7">
      <w:pPr>
        <w:spacing w:line="360" w:lineRule="auto"/>
        <w:rPr>
          <w:rFonts w:ascii="宋体" w:hAnsi="宋体" w:cs="宋体"/>
          <w:sz w:val="32"/>
          <w:szCs w:val="32"/>
        </w:rPr>
      </w:pPr>
    </w:p>
    <w:bookmarkStart w:id="1" w:name="_Hlt91233176"/>
    <w:bookmarkStart w:id="2" w:name="_Toc91899869"/>
    <w:bookmarkEnd w:id="1"/>
    <w:p w:rsidR="008011B7" w:rsidRDefault="000973D0">
      <w:pPr>
        <w:pStyle w:val="10"/>
        <w:tabs>
          <w:tab w:val="right" w:leader="dot" w:pos="9060"/>
        </w:tabs>
        <w:spacing w:line="360" w:lineRule="auto"/>
        <w:rPr>
          <w:rFonts w:ascii="宋体" w:hAnsi="宋体" w:cstheme="minorBidi"/>
          <w:sz w:val="32"/>
          <w:szCs w:val="32"/>
        </w:rPr>
      </w:pPr>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hyperlink w:anchor="_Toc176343848" w:history="1">
        <w:r>
          <w:rPr>
            <w:rStyle w:val="aff5"/>
            <w:rFonts w:ascii="宋体" w:eastAsia="宋体" w:hAnsi="宋体" w:cs="宋体" w:hint="eastAsia"/>
            <w:color w:val="auto"/>
            <w:sz w:val="32"/>
            <w:szCs w:val="32"/>
          </w:rPr>
          <w:t>第一部分</w:t>
        </w:r>
        <w:r>
          <w:rPr>
            <w:rStyle w:val="aff5"/>
            <w:rFonts w:ascii="宋体" w:eastAsia="宋体" w:hAnsi="宋体" w:cs="宋体"/>
            <w:color w:val="auto"/>
            <w:sz w:val="32"/>
            <w:szCs w:val="32"/>
          </w:rPr>
          <w:t xml:space="preserve">  </w:t>
        </w:r>
        <w:r>
          <w:rPr>
            <w:rStyle w:val="aff5"/>
            <w:rFonts w:ascii="宋体" w:eastAsia="宋体" w:hAnsi="宋体" w:cs="宋体" w:hint="eastAsia"/>
            <w:color w:val="auto"/>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8011B7" w:rsidRDefault="005E4BF0">
      <w:pPr>
        <w:pStyle w:val="10"/>
        <w:tabs>
          <w:tab w:val="right" w:leader="dot" w:pos="9060"/>
        </w:tabs>
        <w:spacing w:line="360" w:lineRule="auto"/>
        <w:rPr>
          <w:rFonts w:ascii="宋体" w:hAnsi="宋体" w:cstheme="minorBidi"/>
          <w:sz w:val="32"/>
          <w:szCs w:val="32"/>
        </w:rPr>
      </w:pPr>
      <w:hyperlink w:anchor="_Toc176343849" w:history="1">
        <w:r w:rsidR="000973D0">
          <w:rPr>
            <w:rStyle w:val="aff5"/>
            <w:rFonts w:ascii="宋体" w:eastAsia="宋体" w:hAnsi="宋体" w:cs="宋体" w:hint="eastAsia"/>
            <w:color w:val="auto"/>
            <w:sz w:val="32"/>
            <w:szCs w:val="32"/>
          </w:rPr>
          <w:t>第二部分</w:t>
        </w:r>
        <w:r w:rsidR="000973D0">
          <w:rPr>
            <w:rStyle w:val="aff5"/>
            <w:rFonts w:ascii="宋体" w:eastAsia="宋体" w:hAnsi="宋体" w:cs="宋体"/>
            <w:color w:val="auto"/>
            <w:sz w:val="32"/>
            <w:szCs w:val="32"/>
          </w:rPr>
          <w:t xml:space="preserve">  </w:t>
        </w:r>
        <w:r w:rsidR="000973D0">
          <w:rPr>
            <w:rStyle w:val="aff5"/>
            <w:rFonts w:ascii="宋体" w:eastAsia="宋体" w:hAnsi="宋体" w:cs="宋体" w:hint="eastAsia"/>
            <w:color w:val="auto"/>
            <w:sz w:val="32"/>
            <w:szCs w:val="32"/>
          </w:rPr>
          <w:t>投标人须知</w:t>
        </w:r>
        <w:r w:rsidR="000973D0">
          <w:rPr>
            <w:rFonts w:ascii="宋体" w:hAnsi="宋体"/>
            <w:sz w:val="32"/>
            <w:szCs w:val="32"/>
          </w:rPr>
          <w:tab/>
        </w:r>
        <w:r w:rsidR="000973D0">
          <w:rPr>
            <w:rFonts w:ascii="宋体" w:hAnsi="宋体"/>
            <w:sz w:val="32"/>
            <w:szCs w:val="32"/>
          </w:rPr>
          <w:fldChar w:fldCharType="begin"/>
        </w:r>
        <w:r w:rsidR="000973D0">
          <w:rPr>
            <w:rFonts w:ascii="宋体" w:hAnsi="宋体"/>
            <w:sz w:val="32"/>
            <w:szCs w:val="32"/>
          </w:rPr>
          <w:instrText xml:space="preserve"> PAGEREF _Toc176343849 \h </w:instrText>
        </w:r>
        <w:r w:rsidR="000973D0">
          <w:rPr>
            <w:rFonts w:ascii="宋体" w:hAnsi="宋体"/>
            <w:sz w:val="32"/>
            <w:szCs w:val="32"/>
          </w:rPr>
        </w:r>
        <w:r w:rsidR="000973D0">
          <w:rPr>
            <w:rFonts w:ascii="宋体" w:hAnsi="宋体"/>
            <w:sz w:val="32"/>
            <w:szCs w:val="32"/>
          </w:rPr>
          <w:fldChar w:fldCharType="separate"/>
        </w:r>
        <w:r w:rsidR="000973D0">
          <w:rPr>
            <w:rFonts w:ascii="宋体" w:hAnsi="宋体"/>
            <w:sz w:val="32"/>
            <w:szCs w:val="32"/>
          </w:rPr>
          <w:t>6</w:t>
        </w:r>
        <w:r w:rsidR="000973D0">
          <w:rPr>
            <w:rFonts w:ascii="宋体" w:hAnsi="宋体"/>
            <w:sz w:val="32"/>
            <w:szCs w:val="32"/>
          </w:rPr>
          <w:fldChar w:fldCharType="end"/>
        </w:r>
      </w:hyperlink>
    </w:p>
    <w:p w:rsidR="008011B7" w:rsidRDefault="005E4BF0">
      <w:pPr>
        <w:pStyle w:val="10"/>
        <w:tabs>
          <w:tab w:val="right" w:leader="dot" w:pos="9060"/>
        </w:tabs>
        <w:spacing w:line="360" w:lineRule="auto"/>
        <w:rPr>
          <w:rFonts w:ascii="宋体" w:hAnsi="宋体" w:cstheme="minorBidi"/>
          <w:sz w:val="32"/>
          <w:szCs w:val="32"/>
        </w:rPr>
      </w:pPr>
      <w:hyperlink w:anchor="_Toc176343850" w:history="1">
        <w:r w:rsidR="000973D0">
          <w:rPr>
            <w:rStyle w:val="aff5"/>
            <w:rFonts w:ascii="宋体" w:eastAsia="宋体" w:hAnsi="宋体" w:cs="宋体" w:hint="eastAsia"/>
            <w:color w:val="auto"/>
            <w:sz w:val="32"/>
            <w:szCs w:val="32"/>
          </w:rPr>
          <w:t>第三部分</w:t>
        </w:r>
        <w:r w:rsidR="000973D0">
          <w:rPr>
            <w:rStyle w:val="aff5"/>
            <w:rFonts w:ascii="宋体" w:eastAsia="宋体" w:hAnsi="宋体" w:cs="宋体"/>
            <w:color w:val="auto"/>
            <w:sz w:val="32"/>
            <w:szCs w:val="32"/>
          </w:rPr>
          <w:t xml:space="preserve">  </w:t>
        </w:r>
        <w:r w:rsidR="000973D0">
          <w:rPr>
            <w:rStyle w:val="aff5"/>
            <w:rFonts w:ascii="宋体" w:eastAsia="宋体" w:hAnsi="宋体" w:cs="宋体" w:hint="eastAsia"/>
            <w:color w:val="auto"/>
            <w:sz w:val="32"/>
            <w:szCs w:val="32"/>
          </w:rPr>
          <w:t>采购需求</w:t>
        </w:r>
        <w:r w:rsidR="000973D0">
          <w:rPr>
            <w:rFonts w:ascii="宋体" w:hAnsi="宋体"/>
            <w:sz w:val="32"/>
            <w:szCs w:val="32"/>
          </w:rPr>
          <w:tab/>
        </w:r>
        <w:r w:rsidR="000973D0">
          <w:rPr>
            <w:rFonts w:ascii="宋体" w:hAnsi="宋体"/>
            <w:sz w:val="32"/>
            <w:szCs w:val="32"/>
          </w:rPr>
          <w:fldChar w:fldCharType="begin"/>
        </w:r>
        <w:r w:rsidR="000973D0">
          <w:rPr>
            <w:rFonts w:ascii="宋体" w:hAnsi="宋体"/>
            <w:sz w:val="32"/>
            <w:szCs w:val="32"/>
          </w:rPr>
          <w:instrText xml:space="preserve"> PAGEREF _Toc176343850 \h </w:instrText>
        </w:r>
        <w:r w:rsidR="000973D0">
          <w:rPr>
            <w:rFonts w:ascii="宋体" w:hAnsi="宋体"/>
            <w:sz w:val="32"/>
            <w:szCs w:val="32"/>
          </w:rPr>
        </w:r>
        <w:r w:rsidR="000973D0">
          <w:rPr>
            <w:rFonts w:ascii="宋体" w:hAnsi="宋体"/>
            <w:sz w:val="32"/>
            <w:szCs w:val="32"/>
          </w:rPr>
          <w:fldChar w:fldCharType="separate"/>
        </w:r>
        <w:r w:rsidR="000973D0">
          <w:rPr>
            <w:rFonts w:ascii="宋体" w:hAnsi="宋体"/>
            <w:sz w:val="32"/>
            <w:szCs w:val="32"/>
          </w:rPr>
          <w:t>14</w:t>
        </w:r>
        <w:r w:rsidR="000973D0">
          <w:rPr>
            <w:rFonts w:ascii="宋体" w:hAnsi="宋体"/>
            <w:sz w:val="32"/>
            <w:szCs w:val="32"/>
          </w:rPr>
          <w:fldChar w:fldCharType="end"/>
        </w:r>
      </w:hyperlink>
    </w:p>
    <w:p w:rsidR="008011B7" w:rsidRDefault="005E4BF0">
      <w:pPr>
        <w:pStyle w:val="10"/>
        <w:tabs>
          <w:tab w:val="right" w:leader="dot" w:pos="9060"/>
        </w:tabs>
        <w:spacing w:line="360" w:lineRule="auto"/>
        <w:rPr>
          <w:rFonts w:ascii="宋体" w:hAnsi="宋体" w:cstheme="minorBidi"/>
          <w:sz w:val="32"/>
          <w:szCs w:val="32"/>
        </w:rPr>
      </w:pPr>
      <w:hyperlink w:anchor="_Toc176343851" w:history="1">
        <w:r w:rsidR="000973D0">
          <w:rPr>
            <w:rStyle w:val="aff5"/>
            <w:rFonts w:ascii="宋体" w:eastAsia="宋体" w:hAnsi="宋体" w:cs="宋体" w:hint="eastAsia"/>
            <w:color w:val="auto"/>
            <w:sz w:val="32"/>
            <w:szCs w:val="32"/>
          </w:rPr>
          <w:t>第四部分</w:t>
        </w:r>
        <w:r w:rsidR="000973D0">
          <w:rPr>
            <w:rStyle w:val="aff5"/>
            <w:rFonts w:ascii="宋体" w:eastAsia="宋体" w:hAnsi="宋体" w:cs="宋体"/>
            <w:color w:val="auto"/>
            <w:sz w:val="32"/>
            <w:szCs w:val="32"/>
          </w:rPr>
          <w:t xml:space="preserve">  </w:t>
        </w:r>
        <w:r w:rsidR="000973D0">
          <w:rPr>
            <w:rStyle w:val="aff5"/>
            <w:rFonts w:ascii="宋体" w:eastAsia="宋体" w:hAnsi="宋体" w:cs="宋体" w:hint="eastAsia"/>
            <w:color w:val="auto"/>
            <w:sz w:val="32"/>
            <w:szCs w:val="32"/>
          </w:rPr>
          <w:t>评标办法</w:t>
        </w:r>
        <w:r w:rsidR="000973D0">
          <w:rPr>
            <w:rFonts w:ascii="宋体" w:hAnsi="宋体"/>
            <w:sz w:val="32"/>
            <w:szCs w:val="32"/>
          </w:rPr>
          <w:tab/>
        </w:r>
        <w:r w:rsidR="000973D0">
          <w:rPr>
            <w:rFonts w:ascii="宋体" w:hAnsi="宋体"/>
            <w:sz w:val="32"/>
            <w:szCs w:val="32"/>
          </w:rPr>
          <w:fldChar w:fldCharType="begin"/>
        </w:r>
        <w:r w:rsidR="000973D0">
          <w:rPr>
            <w:rFonts w:ascii="宋体" w:hAnsi="宋体"/>
            <w:sz w:val="32"/>
            <w:szCs w:val="32"/>
          </w:rPr>
          <w:instrText xml:space="preserve"> PAGEREF _Toc176343851 \h </w:instrText>
        </w:r>
        <w:r w:rsidR="000973D0">
          <w:rPr>
            <w:rFonts w:ascii="宋体" w:hAnsi="宋体"/>
            <w:sz w:val="32"/>
            <w:szCs w:val="32"/>
          </w:rPr>
        </w:r>
        <w:r w:rsidR="000973D0">
          <w:rPr>
            <w:rFonts w:ascii="宋体" w:hAnsi="宋体"/>
            <w:sz w:val="32"/>
            <w:szCs w:val="32"/>
          </w:rPr>
          <w:fldChar w:fldCharType="separate"/>
        </w:r>
        <w:r w:rsidR="000973D0">
          <w:rPr>
            <w:rFonts w:ascii="宋体" w:hAnsi="宋体"/>
            <w:sz w:val="32"/>
            <w:szCs w:val="32"/>
          </w:rPr>
          <w:t>14</w:t>
        </w:r>
        <w:r w:rsidR="000973D0">
          <w:rPr>
            <w:rFonts w:ascii="宋体" w:hAnsi="宋体"/>
            <w:sz w:val="32"/>
            <w:szCs w:val="32"/>
          </w:rPr>
          <w:fldChar w:fldCharType="end"/>
        </w:r>
      </w:hyperlink>
    </w:p>
    <w:p w:rsidR="008011B7" w:rsidRDefault="005E4BF0">
      <w:pPr>
        <w:pStyle w:val="10"/>
        <w:tabs>
          <w:tab w:val="right" w:leader="dot" w:pos="9060"/>
        </w:tabs>
        <w:spacing w:line="360" w:lineRule="auto"/>
        <w:rPr>
          <w:rFonts w:ascii="宋体" w:hAnsi="宋体" w:cstheme="minorBidi"/>
          <w:sz w:val="32"/>
          <w:szCs w:val="32"/>
        </w:rPr>
      </w:pPr>
      <w:hyperlink w:anchor="_Toc176343852" w:history="1">
        <w:r w:rsidR="000973D0">
          <w:rPr>
            <w:rStyle w:val="aff5"/>
            <w:rFonts w:ascii="宋体" w:eastAsia="宋体" w:hAnsi="宋体" w:cs="宋体" w:hint="eastAsia"/>
            <w:color w:val="auto"/>
            <w:sz w:val="32"/>
            <w:szCs w:val="32"/>
          </w:rPr>
          <w:t>第五部分</w:t>
        </w:r>
        <w:r w:rsidR="000973D0">
          <w:rPr>
            <w:rStyle w:val="aff5"/>
            <w:rFonts w:ascii="宋体" w:eastAsia="宋体" w:hAnsi="宋体" w:cs="宋体"/>
            <w:color w:val="auto"/>
            <w:sz w:val="32"/>
            <w:szCs w:val="32"/>
          </w:rPr>
          <w:t xml:space="preserve">  </w:t>
        </w:r>
        <w:r w:rsidR="000973D0">
          <w:rPr>
            <w:rStyle w:val="aff5"/>
            <w:rFonts w:ascii="宋体" w:eastAsia="宋体" w:hAnsi="宋体" w:cs="宋体" w:hint="eastAsia"/>
            <w:color w:val="auto"/>
            <w:sz w:val="32"/>
            <w:szCs w:val="32"/>
          </w:rPr>
          <w:t>拟签订的合同文本</w:t>
        </w:r>
        <w:r w:rsidR="000973D0">
          <w:rPr>
            <w:rFonts w:ascii="宋体" w:hAnsi="宋体"/>
            <w:sz w:val="32"/>
            <w:szCs w:val="32"/>
          </w:rPr>
          <w:tab/>
        </w:r>
        <w:r w:rsidR="000973D0">
          <w:rPr>
            <w:rFonts w:ascii="宋体" w:hAnsi="宋体"/>
            <w:sz w:val="32"/>
            <w:szCs w:val="32"/>
          </w:rPr>
          <w:fldChar w:fldCharType="begin"/>
        </w:r>
        <w:r w:rsidR="000973D0">
          <w:rPr>
            <w:rFonts w:ascii="宋体" w:hAnsi="宋体"/>
            <w:sz w:val="32"/>
            <w:szCs w:val="32"/>
          </w:rPr>
          <w:instrText xml:space="preserve"> PAGEREF _Toc176343852 \h </w:instrText>
        </w:r>
        <w:r w:rsidR="000973D0">
          <w:rPr>
            <w:rFonts w:ascii="宋体" w:hAnsi="宋体"/>
            <w:sz w:val="32"/>
            <w:szCs w:val="32"/>
          </w:rPr>
        </w:r>
        <w:r w:rsidR="000973D0">
          <w:rPr>
            <w:rFonts w:ascii="宋体" w:hAnsi="宋体"/>
            <w:sz w:val="32"/>
            <w:szCs w:val="32"/>
          </w:rPr>
          <w:fldChar w:fldCharType="separate"/>
        </w:r>
        <w:r w:rsidR="000973D0">
          <w:rPr>
            <w:rFonts w:ascii="宋体" w:hAnsi="宋体"/>
            <w:sz w:val="32"/>
            <w:szCs w:val="32"/>
          </w:rPr>
          <w:t>14</w:t>
        </w:r>
        <w:r w:rsidR="000973D0">
          <w:rPr>
            <w:rFonts w:ascii="宋体" w:hAnsi="宋体"/>
            <w:sz w:val="32"/>
            <w:szCs w:val="32"/>
          </w:rPr>
          <w:fldChar w:fldCharType="end"/>
        </w:r>
      </w:hyperlink>
    </w:p>
    <w:p w:rsidR="008011B7" w:rsidRDefault="005E4BF0">
      <w:pPr>
        <w:pStyle w:val="10"/>
        <w:tabs>
          <w:tab w:val="right" w:leader="dot" w:pos="9060"/>
        </w:tabs>
        <w:spacing w:line="360" w:lineRule="auto"/>
        <w:rPr>
          <w:rFonts w:ascii="宋体" w:hAnsi="宋体" w:cstheme="minorBidi"/>
          <w:sz w:val="32"/>
          <w:szCs w:val="32"/>
        </w:rPr>
      </w:pPr>
      <w:hyperlink w:anchor="_Toc176343853" w:history="1">
        <w:r w:rsidR="000973D0">
          <w:rPr>
            <w:rStyle w:val="aff5"/>
            <w:rFonts w:ascii="宋体" w:eastAsia="宋体" w:hAnsi="宋体" w:cs="宋体" w:hint="eastAsia"/>
            <w:color w:val="auto"/>
            <w:sz w:val="32"/>
            <w:szCs w:val="32"/>
          </w:rPr>
          <w:t>第六部分</w:t>
        </w:r>
        <w:r w:rsidR="000973D0">
          <w:rPr>
            <w:rStyle w:val="aff5"/>
            <w:rFonts w:ascii="宋体" w:eastAsia="宋体" w:hAnsi="宋体" w:cs="宋体"/>
            <w:color w:val="auto"/>
            <w:sz w:val="32"/>
            <w:szCs w:val="32"/>
          </w:rPr>
          <w:t xml:space="preserve">  </w:t>
        </w:r>
        <w:r w:rsidR="000973D0">
          <w:rPr>
            <w:rStyle w:val="aff5"/>
            <w:rFonts w:ascii="宋体" w:eastAsia="宋体" w:hAnsi="宋体" w:cs="宋体" w:hint="eastAsia"/>
            <w:color w:val="auto"/>
            <w:sz w:val="32"/>
            <w:szCs w:val="32"/>
          </w:rPr>
          <w:t>应提交的有关格式范例</w:t>
        </w:r>
        <w:r w:rsidR="000973D0">
          <w:rPr>
            <w:rFonts w:ascii="宋体" w:hAnsi="宋体"/>
            <w:sz w:val="32"/>
            <w:szCs w:val="32"/>
          </w:rPr>
          <w:tab/>
        </w:r>
        <w:r w:rsidR="000973D0">
          <w:rPr>
            <w:rFonts w:ascii="宋体" w:hAnsi="宋体"/>
            <w:sz w:val="32"/>
            <w:szCs w:val="32"/>
          </w:rPr>
          <w:fldChar w:fldCharType="begin"/>
        </w:r>
        <w:r w:rsidR="000973D0">
          <w:rPr>
            <w:rFonts w:ascii="宋体" w:hAnsi="宋体"/>
            <w:sz w:val="32"/>
            <w:szCs w:val="32"/>
          </w:rPr>
          <w:instrText xml:space="preserve"> PAGEREF _Toc176343853 \h </w:instrText>
        </w:r>
        <w:r w:rsidR="000973D0">
          <w:rPr>
            <w:rFonts w:ascii="宋体" w:hAnsi="宋体"/>
            <w:sz w:val="32"/>
            <w:szCs w:val="32"/>
          </w:rPr>
        </w:r>
        <w:r w:rsidR="000973D0">
          <w:rPr>
            <w:rFonts w:ascii="宋体" w:hAnsi="宋体"/>
            <w:sz w:val="32"/>
            <w:szCs w:val="32"/>
          </w:rPr>
          <w:fldChar w:fldCharType="separate"/>
        </w:r>
        <w:r w:rsidR="000973D0">
          <w:rPr>
            <w:rFonts w:ascii="宋体" w:hAnsi="宋体"/>
            <w:sz w:val="32"/>
            <w:szCs w:val="32"/>
          </w:rPr>
          <w:t>14</w:t>
        </w:r>
        <w:r w:rsidR="000973D0">
          <w:rPr>
            <w:rFonts w:ascii="宋体" w:hAnsi="宋体"/>
            <w:sz w:val="32"/>
            <w:szCs w:val="32"/>
          </w:rPr>
          <w:fldChar w:fldCharType="end"/>
        </w:r>
      </w:hyperlink>
    </w:p>
    <w:p w:rsidR="008011B7" w:rsidRDefault="000973D0" w:rsidP="00A37D63">
      <w:pPr>
        <w:spacing w:line="360" w:lineRule="auto"/>
        <w:ind w:firstLineChars="229" w:firstLine="733"/>
        <w:rPr>
          <w:rFonts w:ascii="宋体" w:hAnsi="宋体" w:cs="宋体"/>
          <w:sz w:val="32"/>
          <w:szCs w:val="32"/>
        </w:rPr>
      </w:pPr>
      <w:r>
        <w:rPr>
          <w:rFonts w:ascii="宋体" w:hAnsi="宋体" w:cs="宋体"/>
          <w:sz w:val="32"/>
          <w:szCs w:val="32"/>
        </w:rPr>
        <w:fldChar w:fldCharType="end"/>
      </w: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rsidP="00A37D63">
      <w:pPr>
        <w:spacing w:line="360" w:lineRule="auto"/>
        <w:ind w:firstLineChars="229" w:firstLine="550"/>
        <w:rPr>
          <w:rFonts w:ascii="宋体" w:hAnsi="宋体" w:cs="宋体"/>
          <w:sz w:val="24"/>
        </w:rPr>
      </w:pPr>
    </w:p>
    <w:p w:rsidR="008011B7" w:rsidRDefault="008011B7">
      <w:pPr>
        <w:spacing w:line="360" w:lineRule="auto"/>
        <w:rPr>
          <w:rFonts w:ascii="宋体" w:hAnsi="宋体" w:cs="宋体"/>
          <w:sz w:val="24"/>
        </w:rPr>
      </w:pPr>
    </w:p>
    <w:p w:rsidR="008011B7" w:rsidRDefault="000973D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649545"/>
      <w:bookmarkStart w:id="6" w:name="_Hlt74729822"/>
      <w:bookmarkStart w:id="7" w:name="_Hlt74728647"/>
      <w:bookmarkStart w:id="8" w:name="_Toc176343848"/>
      <w:bookmarkStart w:id="9" w:name="_Toc176185119"/>
      <w:bookmarkStart w:id="10" w:name="第二部分"/>
      <w:bookmarkStart w:id="11" w:name="_Toc91899870"/>
      <w:bookmarkStart w:id="12"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bookmarkEnd w:id="8"/>
      <w:bookmarkEnd w:id="9"/>
    </w:p>
    <w:p w:rsidR="008011B7" w:rsidRDefault="000973D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8011B7" w:rsidRDefault="000973D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综</w:t>
      </w:r>
      <w:proofErr w:type="gramStart"/>
      <w:r>
        <w:rPr>
          <w:rFonts w:asciiTheme="minorEastAsia" w:eastAsiaTheme="minorEastAsia" w:hAnsiTheme="minorEastAsia" w:cs="仿宋_GB2312" w:hint="eastAsia"/>
          <w:sz w:val="24"/>
          <w:u w:val="single"/>
        </w:rPr>
        <w:t>办设备集</w:t>
      </w:r>
      <w:proofErr w:type="gramEnd"/>
      <w:r>
        <w:rPr>
          <w:rFonts w:asciiTheme="minorEastAsia" w:eastAsiaTheme="minorEastAsia" w:hAnsiTheme="minorEastAsia" w:cs="仿宋_GB2312" w:hint="eastAsia"/>
          <w:sz w:val="24"/>
          <w:u w:val="single"/>
        </w:rPr>
        <w:t>采</w:t>
      </w:r>
      <w:r>
        <w:rPr>
          <w:rFonts w:asciiTheme="minorEastAsia" w:eastAsiaTheme="minorEastAsia" w:hAnsiTheme="minorEastAsia" w:hint="eastAsia"/>
          <w:sz w:val="24"/>
        </w:rPr>
        <w:t>招标项目的潜在投标人应在</w:t>
      </w:r>
      <w:r>
        <w:rPr>
          <w:rFonts w:ascii="宋体" w:hAnsi="宋体" w:cs="宋体" w:hint="eastAsia"/>
          <w:sz w:val="24"/>
        </w:rPr>
        <w:t>广西政府采购云平台（https://www.gcy.zfcg.gxzf.gov.cn/）</w:t>
      </w:r>
      <w:r>
        <w:rPr>
          <w:rFonts w:asciiTheme="minorEastAsia" w:eastAsiaTheme="minorEastAsia" w:hAnsiTheme="minorEastAsia"/>
          <w:sz w:val="24"/>
        </w:rPr>
        <w:t>获取（下载）招标文件，并于</w:t>
      </w:r>
      <w:r>
        <w:rPr>
          <w:rFonts w:asciiTheme="minorEastAsia" w:eastAsiaTheme="minorEastAsia" w:hAnsiTheme="minorEastAsia" w:hint="eastAsia"/>
          <w:sz w:val="24"/>
        </w:rPr>
        <w:t>2025年1月6日9点0分00秒</w:t>
      </w:r>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8011B7" w:rsidRDefault="000973D0">
      <w:pPr>
        <w:spacing w:line="360" w:lineRule="auto"/>
        <w:rPr>
          <w:rFonts w:ascii="宋体" w:hAnsi="宋体" w:cs="宋体"/>
          <w:b/>
          <w:sz w:val="24"/>
        </w:rPr>
      </w:pPr>
      <w:r>
        <w:rPr>
          <w:rFonts w:ascii="宋体" w:hAnsi="宋体" w:cs="宋体" w:hint="eastAsia"/>
          <w:b/>
          <w:sz w:val="24"/>
        </w:rPr>
        <w:t xml:space="preserve">一、项目基本情况                                            </w:t>
      </w:r>
    </w:p>
    <w:p w:rsidR="008011B7" w:rsidRDefault="000973D0">
      <w:pPr>
        <w:spacing w:line="360" w:lineRule="auto"/>
        <w:rPr>
          <w:rFonts w:ascii="宋体" w:hAnsi="宋体" w:cs="宋体"/>
          <w:sz w:val="24"/>
        </w:rPr>
      </w:pPr>
      <w:r>
        <w:rPr>
          <w:rFonts w:ascii="宋体" w:hAnsi="宋体" w:cs="宋体" w:hint="eastAsia"/>
          <w:sz w:val="24"/>
        </w:rPr>
        <w:t xml:space="preserve">    项目编号：</w:t>
      </w:r>
      <w:r>
        <w:rPr>
          <w:rFonts w:ascii="宋体" w:hAnsi="宋体" w:cs="宋体"/>
          <w:sz w:val="24"/>
        </w:rPr>
        <w:t>BHZC2024-G1-990669-CGZX</w:t>
      </w:r>
    </w:p>
    <w:p w:rsidR="008011B7" w:rsidRDefault="000973D0">
      <w:pPr>
        <w:spacing w:line="360" w:lineRule="auto"/>
        <w:rPr>
          <w:rFonts w:ascii="宋体" w:hAnsi="宋体" w:cs="宋体"/>
          <w:sz w:val="24"/>
        </w:rPr>
      </w:pPr>
      <w:r>
        <w:rPr>
          <w:rFonts w:ascii="宋体" w:hAnsi="宋体" w:cs="宋体" w:hint="eastAsia"/>
          <w:sz w:val="24"/>
        </w:rPr>
        <w:t xml:space="preserve">    项目名称：综</w:t>
      </w:r>
      <w:proofErr w:type="gramStart"/>
      <w:r>
        <w:rPr>
          <w:rFonts w:ascii="宋体" w:hAnsi="宋体" w:cs="宋体" w:hint="eastAsia"/>
          <w:sz w:val="24"/>
        </w:rPr>
        <w:t>办设备集</w:t>
      </w:r>
      <w:proofErr w:type="gramEnd"/>
      <w:r>
        <w:rPr>
          <w:rFonts w:ascii="宋体" w:hAnsi="宋体" w:cs="宋体" w:hint="eastAsia"/>
          <w:sz w:val="24"/>
        </w:rPr>
        <w:t>采</w:t>
      </w:r>
    </w:p>
    <w:p w:rsidR="008011B7" w:rsidRDefault="000973D0">
      <w:pPr>
        <w:spacing w:line="360" w:lineRule="auto"/>
        <w:rPr>
          <w:rFonts w:ascii="宋体" w:hAnsi="宋体" w:cs="宋体"/>
          <w:sz w:val="24"/>
        </w:rPr>
      </w:pPr>
      <w:r>
        <w:rPr>
          <w:rFonts w:ascii="宋体" w:hAnsi="宋体" w:cs="宋体" w:hint="eastAsia"/>
          <w:sz w:val="24"/>
        </w:rPr>
        <w:t xml:space="preserve">    预算金额（元）： </w:t>
      </w:r>
      <w:r>
        <w:rPr>
          <w:rFonts w:ascii="宋体" w:hAnsi="宋体" w:cs="宋体"/>
          <w:sz w:val="24"/>
        </w:rPr>
        <w:t>9800000</w:t>
      </w:r>
    </w:p>
    <w:p w:rsidR="008011B7" w:rsidRDefault="000973D0">
      <w:pPr>
        <w:spacing w:line="360" w:lineRule="auto"/>
        <w:ind w:firstLine="480"/>
        <w:rPr>
          <w:rFonts w:ascii="宋体" w:hAnsi="宋体" w:cs="宋体"/>
          <w:sz w:val="24"/>
        </w:rPr>
      </w:pPr>
      <w:r>
        <w:rPr>
          <w:rFonts w:ascii="宋体" w:hAnsi="宋体" w:cs="宋体" w:hint="eastAsia"/>
          <w:sz w:val="24"/>
        </w:rPr>
        <w:t xml:space="preserve">最高限价（元）： </w:t>
      </w:r>
      <w:r>
        <w:rPr>
          <w:rFonts w:ascii="宋体" w:hAnsi="宋体" w:cs="宋体" w:hint="eastAsia"/>
          <w:szCs w:val="21"/>
        </w:rPr>
        <w:t>/</w:t>
      </w:r>
    </w:p>
    <w:p w:rsidR="008011B7" w:rsidRDefault="000973D0">
      <w:pPr>
        <w:pStyle w:val="a0"/>
        <w:spacing w:line="360" w:lineRule="auto"/>
        <w:ind w:firstLine="480"/>
        <w:rPr>
          <w:rFonts w:hAnsi="宋体" w:cs="宋体"/>
          <w:bCs/>
          <w:snapToGrid/>
          <w:color w:val="auto"/>
          <w:kern w:val="2"/>
          <w:sz w:val="24"/>
          <w:szCs w:val="24"/>
        </w:rPr>
      </w:pPr>
      <w:r>
        <w:rPr>
          <w:rFonts w:hAnsi="宋体" w:cs="宋体" w:hint="eastAsia"/>
          <w:color w:val="auto"/>
          <w:sz w:val="24"/>
        </w:rPr>
        <w:t>简要规格描述或项目基本概况介绍、用途：</w:t>
      </w:r>
      <w:r>
        <w:rPr>
          <w:rFonts w:hAnsi="宋体" w:cs="宋体" w:hint="eastAsia"/>
          <w:bCs/>
          <w:snapToGrid/>
          <w:color w:val="auto"/>
          <w:kern w:val="2"/>
          <w:sz w:val="24"/>
          <w:szCs w:val="24"/>
        </w:rPr>
        <w:t>（项目名称）主要内容：台式电脑、笔记本电脑共1900台。详见招标文件。</w:t>
      </w:r>
      <w:r>
        <w:rPr>
          <w:rFonts w:asciiTheme="minorEastAsia" w:eastAsiaTheme="minorEastAsia" w:hAnsiTheme="minorEastAsia" w:hint="eastAsia"/>
          <w:snapToGrid/>
          <w:color w:val="auto"/>
          <w:kern w:val="2"/>
          <w:sz w:val="24"/>
          <w:szCs w:val="24"/>
        </w:rPr>
        <w:t>具体以招标文件第三部分采购需求为准。</w:t>
      </w:r>
    </w:p>
    <w:p w:rsidR="008011B7" w:rsidRDefault="000973D0">
      <w:pPr>
        <w:pStyle w:val="27"/>
        <w:spacing w:before="0"/>
        <w:ind w:firstLine="480"/>
        <w:rPr>
          <w:rFonts w:ascii="宋体" w:hAnsi="宋体" w:cs="宋体"/>
        </w:rPr>
      </w:pPr>
      <w:r>
        <w:rPr>
          <w:rFonts w:ascii="宋体" w:hAnsi="宋体" w:cs="宋体" w:hint="eastAsia"/>
        </w:rPr>
        <w:t>合同履约期限：</w:t>
      </w:r>
      <w:r>
        <w:rPr>
          <w:rFonts w:ascii="宋体" w:hAnsi="宋体" w:cs="宋体" w:hint="eastAsia"/>
          <w:szCs w:val="21"/>
        </w:rPr>
        <w:t>详见招标文件。</w:t>
      </w:r>
    </w:p>
    <w:p w:rsidR="008011B7" w:rsidRDefault="000973D0">
      <w:pPr>
        <w:pStyle w:val="a0"/>
        <w:spacing w:line="360" w:lineRule="auto"/>
        <w:ind w:firstLine="480"/>
        <w:rPr>
          <w:rFonts w:hAnsi="宋体" w:cs="宋体"/>
          <w:color w:val="auto"/>
          <w:kern w:val="0"/>
          <w:sz w:val="24"/>
        </w:rPr>
      </w:pPr>
      <w:r>
        <w:rPr>
          <w:rFonts w:hAnsi="宋体" w:cs="宋体" w:hint="eastAsia"/>
          <w:color w:val="auto"/>
          <w:sz w:val="24"/>
        </w:rPr>
        <w:t>本项目是否接受联合体投标：</w:t>
      </w:r>
      <w:sdt>
        <w:sdtPr>
          <w:rPr>
            <w:rFonts w:hAnsi="宋体" w:cs="宋体" w:hint="eastAsia"/>
            <w:color w:val="auto"/>
            <w:kern w:val="0"/>
            <w:sz w:val="24"/>
          </w:rPr>
          <w:id w:val="2035453831"/>
          <w14:checkbox>
            <w14:checked w14:val="0"/>
            <w14:checkedState w14:val="00FE" w14:font="Wingdings"/>
            <w14:uncheckedState w14:val="2610" w14:font="MS Gothic"/>
          </w14:checkbox>
        </w:sdtPr>
        <w:sdtEndPr/>
        <w:sdtContent>
          <w:r>
            <w:rPr>
              <w:rFonts w:ascii="MS Gothic" w:eastAsia="MS Gothic" w:hAnsi="MS Gothic" w:cs="宋体" w:hint="eastAsia"/>
              <w:color w:val="auto"/>
              <w:kern w:val="0"/>
              <w:sz w:val="24"/>
            </w:rPr>
            <w:t>☐</w:t>
          </w:r>
        </w:sdtContent>
      </w:sdt>
      <w:r>
        <w:rPr>
          <w:rFonts w:hAnsi="宋体" w:cs="宋体" w:hint="eastAsia"/>
          <w:color w:val="auto"/>
          <w:sz w:val="24"/>
        </w:rPr>
        <w:t>是</w:t>
      </w:r>
      <w:r>
        <w:rPr>
          <w:rFonts w:hAnsi="宋体" w:cs="宋体" w:hint="eastAsia"/>
          <w:snapToGrid/>
          <w:color w:val="auto"/>
          <w:kern w:val="2"/>
          <w:sz w:val="24"/>
        </w:rPr>
        <w:t>；</w:t>
      </w:r>
      <w:sdt>
        <w:sdtPr>
          <w:rPr>
            <w:rFonts w:hAnsi="宋体" w:cs="宋体" w:hint="eastAsia"/>
            <w:color w:val="auto"/>
            <w:kern w:val="0"/>
            <w:sz w:val="24"/>
          </w:rPr>
          <w:id w:val="-1765526721"/>
          <w14:checkbox>
            <w14:checked w14:val="1"/>
            <w14:checkedState w14:val="00FE" w14:font="Wingdings"/>
            <w14:uncheckedState w14:val="2610" w14:font="MS Gothic"/>
          </w14:checkbox>
        </w:sdtPr>
        <w:sdtEndPr/>
        <w:sdtContent>
          <w:r>
            <w:rPr>
              <w:rFonts w:hAnsi="宋体" w:cs="宋体" w:hint="eastAsia"/>
              <w:color w:val="auto"/>
              <w:kern w:val="0"/>
              <w:sz w:val="24"/>
            </w:rPr>
            <w:sym w:font="Wingdings" w:char="F0FE"/>
          </w:r>
        </w:sdtContent>
      </w:sdt>
      <w:r>
        <w:rPr>
          <w:rFonts w:hAnsi="宋体" w:cs="宋体" w:hint="eastAsia"/>
          <w:color w:val="auto"/>
          <w:sz w:val="24"/>
        </w:rPr>
        <w:t>否</w:t>
      </w:r>
      <w:r>
        <w:rPr>
          <w:rFonts w:hAnsi="宋体" w:cs="宋体" w:hint="eastAsia"/>
          <w:color w:val="auto"/>
          <w:kern w:val="0"/>
          <w:sz w:val="24"/>
        </w:rPr>
        <w:t>。</w:t>
      </w:r>
    </w:p>
    <w:p w:rsidR="008011B7" w:rsidRDefault="000973D0">
      <w:pPr>
        <w:spacing w:line="360" w:lineRule="auto"/>
        <w:rPr>
          <w:rFonts w:ascii="宋体" w:hAnsi="宋体" w:cs="宋体"/>
          <w:b/>
          <w:sz w:val="24"/>
        </w:rPr>
      </w:pPr>
      <w:r>
        <w:rPr>
          <w:rFonts w:ascii="宋体" w:hAnsi="宋体" w:cs="宋体" w:hint="eastAsia"/>
          <w:b/>
          <w:sz w:val="24"/>
        </w:rPr>
        <w:t>二、</w:t>
      </w:r>
      <w:bookmarkStart w:id="13" w:name="_Hlk101132948"/>
      <w:r>
        <w:rPr>
          <w:rFonts w:ascii="宋体" w:hAnsi="宋体" w:cs="宋体" w:hint="eastAsia"/>
          <w:b/>
          <w:sz w:val="24"/>
        </w:rPr>
        <w:t>申请人的资格要求</w:t>
      </w:r>
      <w:bookmarkEnd w:id="13"/>
      <w:r>
        <w:rPr>
          <w:rFonts w:ascii="宋体" w:hAnsi="宋体" w:cs="宋体" w:hint="eastAsia"/>
          <w:b/>
          <w:sz w:val="24"/>
        </w:rPr>
        <w:t>：</w:t>
      </w:r>
    </w:p>
    <w:p w:rsidR="008011B7" w:rsidRDefault="000973D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8011B7" w:rsidRDefault="000973D0">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2.落实政府采购政策需满足的资格要求：无；</w:t>
      </w:r>
    </w:p>
    <w:p w:rsidR="008011B7" w:rsidRDefault="000973D0">
      <w:pPr>
        <w:spacing w:line="360" w:lineRule="auto"/>
        <w:ind w:firstLineChars="200" w:firstLine="480"/>
        <w:rPr>
          <w:rFonts w:ascii="宋体" w:hAnsi="宋体" w:cs="宋体"/>
          <w:sz w:val="24"/>
        </w:rPr>
      </w:pPr>
      <w:r>
        <w:rPr>
          <w:rFonts w:ascii="宋体" w:hAnsi="宋体" w:cs="宋体" w:hint="eastAsia"/>
          <w:sz w:val="24"/>
        </w:rPr>
        <w:t>3.本项目的特定资格要求：无；</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8011B7" w:rsidRDefault="000973D0">
      <w:pPr>
        <w:spacing w:line="360" w:lineRule="auto"/>
        <w:rPr>
          <w:rFonts w:ascii="宋体" w:hAnsi="宋体" w:cs="宋体"/>
          <w:b/>
          <w:sz w:val="24"/>
        </w:rPr>
      </w:pPr>
      <w:r>
        <w:rPr>
          <w:rFonts w:ascii="宋体" w:hAnsi="宋体" w:cs="宋体" w:hint="eastAsia"/>
          <w:b/>
          <w:sz w:val="24"/>
        </w:rPr>
        <w:t xml:space="preserve">三、获取招标文件 </w:t>
      </w:r>
    </w:p>
    <w:p w:rsidR="008011B7" w:rsidRDefault="000973D0">
      <w:pPr>
        <w:spacing w:line="360" w:lineRule="auto"/>
        <w:ind w:firstLineChars="200" w:firstLine="480"/>
        <w:rPr>
          <w:rFonts w:ascii="宋体" w:hAnsi="宋体" w:cs="宋体"/>
          <w:sz w:val="24"/>
        </w:rPr>
      </w:pPr>
      <w:r>
        <w:rPr>
          <w:rFonts w:ascii="宋体" w:hAnsi="宋体" w:cs="宋体" w:hint="eastAsia"/>
          <w:sz w:val="24"/>
        </w:rPr>
        <w:t>时间：</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年12月17日</w:t>
      </w:r>
      <w:r>
        <w:rPr>
          <w:rFonts w:ascii="宋体" w:hAnsi="宋体" w:cs="宋体" w:hint="eastAsia"/>
          <w:sz w:val="24"/>
        </w:rPr>
        <w:t>至</w:t>
      </w:r>
      <w:r>
        <w:rPr>
          <w:rFonts w:ascii="宋体" w:hAnsi="宋体" w:cs="宋体" w:hint="eastAsia"/>
          <w:sz w:val="24"/>
          <w:u w:val="single"/>
        </w:rPr>
        <w:t>2024年12月24日</w:t>
      </w:r>
      <w:r>
        <w:rPr>
          <w:rFonts w:ascii="宋体" w:hAnsi="宋体" w:cs="宋体" w:hint="eastAsia"/>
          <w:sz w:val="24"/>
        </w:rPr>
        <w:t>，每天上午00:00至12:00 ，下午12:00至23:59（北京时间，法定节假日除外）</w:t>
      </w:r>
    </w:p>
    <w:p w:rsidR="008011B7" w:rsidRDefault="000973D0">
      <w:pPr>
        <w:spacing w:line="360" w:lineRule="auto"/>
        <w:ind w:firstLineChars="200" w:firstLine="480"/>
        <w:rPr>
          <w:rFonts w:ascii="宋体" w:hAnsi="宋体" w:cs="宋体"/>
          <w:sz w:val="24"/>
        </w:rPr>
      </w:pPr>
      <w:r>
        <w:rPr>
          <w:rFonts w:ascii="宋体" w:hAnsi="宋体" w:cs="宋体" w:hint="eastAsia"/>
          <w:sz w:val="24"/>
        </w:rPr>
        <w:t xml:space="preserve">地点（网址）：广西政府采购云平台（https://www.gcy.zfcg.gxzf.gov.cn/） </w:t>
      </w:r>
    </w:p>
    <w:p w:rsidR="008011B7" w:rsidRDefault="000973D0">
      <w:pPr>
        <w:spacing w:line="360" w:lineRule="auto"/>
        <w:ind w:firstLineChars="200" w:firstLine="480"/>
        <w:rPr>
          <w:rFonts w:ascii="宋体" w:hAnsi="宋体" w:cs="宋体"/>
          <w:sz w:val="24"/>
        </w:rPr>
      </w:pPr>
      <w:r>
        <w:rPr>
          <w:rFonts w:ascii="宋体" w:hAnsi="宋体" w:cs="宋体" w:hint="eastAsia"/>
          <w:sz w:val="24"/>
        </w:rPr>
        <w:t>方式：供应商登录广西政府采购云平台</w:t>
      </w:r>
      <w:r>
        <w:rPr>
          <w:rFonts w:ascii="宋体" w:hAnsi="宋体" w:cs="宋体" w:hint="eastAsia"/>
          <w:sz w:val="24"/>
        </w:rPr>
        <w:lastRenderedPageBreak/>
        <w:t xml:space="preserve">（https://www.gcy.zfcg.gxzf.gov.cn/）在线申请获取采购文件（进入“项目采购”应用，在获取采购文件菜单中选择项目，申请获取采购文件）。 </w:t>
      </w:r>
    </w:p>
    <w:p w:rsidR="008011B7" w:rsidRDefault="000973D0">
      <w:pPr>
        <w:spacing w:line="360" w:lineRule="auto"/>
        <w:ind w:firstLineChars="200" w:firstLine="480"/>
        <w:rPr>
          <w:rFonts w:ascii="宋体" w:hAnsi="宋体" w:cs="宋体"/>
          <w:sz w:val="24"/>
        </w:rPr>
      </w:pPr>
      <w:r>
        <w:rPr>
          <w:rFonts w:ascii="宋体" w:hAnsi="宋体" w:cs="宋体" w:hint="eastAsia"/>
          <w:sz w:val="24"/>
        </w:rPr>
        <w:t xml:space="preserve">售价（元）：0 </w:t>
      </w:r>
      <w:r>
        <w:rPr>
          <w:rFonts w:ascii="宋体" w:hAnsi="宋体" w:cs="宋体" w:hint="eastAsia"/>
          <w:sz w:val="24"/>
        </w:rPr>
        <w:tab/>
      </w:r>
    </w:p>
    <w:p w:rsidR="008011B7" w:rsidRDefault="000973D0">
      <w:pPr>
        <w:spacing w:line="360" w:lineRule="auto"/>
        <w:rPr>
          <w:rFonts w:ascii="宋体" w:hAnsi="宋体" w:cs="宋体"/>
          <w:b/>
          <w:sz w:val="24"/>
        </w:rPr>
      </w:pPr>
      <w:r>
        <w:rPr>
          <w:rFonts w:ascii="宋体" w:hAnsi="宋体" w:cs="宋体" w:hint="eastAsia"/>
          <w:b/>
          <w:sz w:val="24"/>
        </w:rPr>
        <w:t>四、提交投标文件截止时间、开标时间和地点</w:t>
      </w:r>
    </w:p>
    <w:p w:rsidR="008011B7" w:rsidRDefault="000973D0">
      <w:pPr>
        <w:spacing w:line="360" w:lineRule="auto"/>
        <w:ind w:firstLineChars="200" w:firstLine="480"/>
        <w:rPr>
          <w:rFonts w:ascii="宋体" w:hAnsi="宋体" w:cs="宋体"/>
          <w:sz w:val="24"/>
        </w:rPr>
      </w:pPr>
      <w:r>
        <w:rPr>
          <w:rFonts w:ascii="宋体" w:hAnsi="宋体" w:cs="宋体" w:hint="eastAsia"/>
          <w:sz w:val="24"/>
        </w:rPr>
        <w:t>提交投标文件截止时间：</w:t>
      </w:r>
      <w:r>
        <w:rPr>
          <w:rFonts w:ascii="宋体" w:hAnsi="宋体" w:cs="宋体" w:hint="eastAsia"/>
          <w:sz w:val="24"/>
          <w:u w:val="single"/>
        </w:rPr>
        <w:t xml:space="preserve"> 2025年1月6日9点0分00秒</w:t>
      </w:r>
      <w:r>
        <w:rPr>
          <w:rFonts w:ascii="宋体" w:hAnsi="宋体" w:cs="宋体" w:hint="eastAsia"/>
          <w:sz w:val="24"/>
        </w:rPr>
        <w:t>（北京时间）</w:t>
      </w:r>
    </w:p>
    <w:p w:rsidR="008011B7" w:rsidRDefault="000973D0">
      <w:pPr>
        <w:spacing w:line="360" w:lineRule="auto"/>
        <w:ind w:firstLineChars="200" w:firstLine="480"/>
        <w:rPr>
          <w:rFonts w:ascii="宋体" w:hAnsi="宋体" w:cs="宋体"/>
          <w:sz w:val="24"/>
        </w:rPr>
      </w:pPr>
      <w:r>
        <w:rPr>
          <w:rFonts w:ascii="宋体" w:hAnsi="宋体" w:cs="宋体" w:hint="eastAsia"/>
          <w:sz w:val="24"/>
        </w:rPr>
        <w:t xml:space="preserve">投标地点（网址）：广西政府采购云平台（https://www.gcy.zfcg.gxzf.gov.cn/） </w:t>
      </w:r>
    </w:p>
    <w:p w:rsidR="008011B7" w:rsidRDefault="000973D0">
      <w:pPr>
        <w:spacing w:line="360" w:lineRule="auto"/>
        <w:ind w:firstLineChars="200" w:firstLine="480"/>
        <w:rPr>
          <w:rFonts w:ascii="宋体" w:hAnsi="宋体" w:cs="宋体"/>
          <w:bCs/>
          <w:sz w:val="24"/>
          <w:u w:val="single"/>
        </w:rPr>
      </w:pPr>
      <w:r>
        <w:rPr>
          <w:rFonts w:ascii="宋体" w:hAnsi="宋体" w:cs="宋体" w:hint="eastAsia"/>
          <w:sz w:val="24"/>
        </w:rPr>
        <w:t>开标时间：</w:t>
      </w:r>
      <w:r>
        <w:rPr>
          <w:rFonts w:ascii="宋体" w:hAnsi="宋体" w:cs="宋体" w:hint="eastAsia"/>
          <w:sz w:val="24"/>
          <w:u w:val="single"/>
        </w:rPr>
        <w:t>2025年1月6日9点0分00秒</w:t>
      </w:r>
    </w:p>
    <w:p w:rsidR="008011B7" w:rsidRDefault="000973D0">
      <w:pPr>
        <w:spacing w:line="360" w:lineRule="auto"/>
        <w:ind w:firstLineChars="200" w:firstLine="480"/>
        <w:rPr>
          <w:rFonts w:ascii="宋体" w:hAnsi="宋体" w:cs="宋体"/>
          <w:sz w:val="24"/>
        </w:rPr>
      </w:pPr>
      <w:r>
        <w:rPr>
          <w:rFonts w:ascii="宋体" w:hAnsi="宋体" w:cs="宋体" w:hint="eastAsia"/>
          <w:sz w:val="24"/>
        </w:rPr>
        <w:t>开标地点（网址）：广西政府采购云平台（https://www.gcy.zfcg.gxzf.gov.cn/）</w:t>
      </w:r>
    </w:p>
    <w:p w:rsidR="008011B7" w:rsidRDefault="000973D0">
      <w:pPr>
        <w:spacing w:line="360" w:lineRule="auto"/>
        <w:rPr>
          <w:rFonts w:ascii="宋体" w:hAnsi="宋体" w:cs="宋体"/>
          <w:sz w:val="24"/>
        </w:rPr>
      </w:pPr>
      <w:r>
        <w:rPr>
          <w:rFonts w:ascii="宋体" w:hAnsi="宋体" w:cs="宋体" w:hint="eastAsia"/>
          <w:b/>
          <w:sz w:val="24"/>
        </w:rPr>
        <w:t xml:space="preserve">五、公告期限 </w:t>
      </w:r>
    </w:p>
    <w:p w:rsidR="008011B7" w:rsidRDefault="000973D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8011B7" w:rsidRDefault="000973D0">
      <w:pPr>
        <w:spacing w:line="360" w:lineRule="auto"/>
        <w:rPr>
          <w:rFonts w:ascii="宋体" w:hAnsi="宋体" w:cs="宋体"/>
          <w:b/>
          <w:sz w:val="24"/>
        </w:rPr>
      </w:pPr>
      <w:r>
        <w:rPr>
          <w:rFonts w:ascii="宋体" w:hAnsi="宋体" w:cs="宋体" w:hint="eastAsia"/>
          <w:b/>
          <w:sz w:val="24"/>
        </w:rPr>
        <w:t>六、其他补充事宜</w:t>
      </w:r>
    </w:p>
    <w:p w:rsidR="008011B7" w:rsidRDefault="000973D0">
      <w:pPr>
        <w:spacing w:line="360" w:lineRule="auto"/>
        <w:ind w:firstLineChars="200" w:firstLine="480"/>
        <w:rPr>
          <w:rFonts w:ascii="宋体" w:hAnsi="宋体" w:cs="宋体"/>
          <w:sz w:val="24"/>
        </w:rPr>
      </w:pPr>
      <w:r>
        <w:rPr>
          <w:rFonts w:ascii="宋体" w:hAnsi="宋体" w:cs="宋体" w:hint="eastAsia"/>
          <w:sz w:val="24"/>
        </w:rPr>
        <w:t>1.本项目不收取投标保证金。</w:t>
      </w:r>
    </w:p>
    <w:p w:rsidR="008011B7" w:rsidRDefault="000973D0">
      <w:pPr>
        <w:spacing w:line="360" w:lineRule="auto"/>
        <w:ind w:firstLineChars="200" w:firstLine="480"/>
        <w:rPr>
          <w:rFonts w:ascii="宋体" w:hAnsi="宋体" w:cs="宋体"/>
          <w:sz w:val="24"/>
        </w:rPr>
      </w:pPr>
      <w:r>
        <w:rPr>
          <w:rFonts w:ascii="宋体" w:hAnsi="宋体" w:cs="宋体" w:hint="eastAsia"/>
          <w:sz w:val="24"/>
        </w:rPr>
        <w:t>2.本项目需要落实的政府采购政策：</w:t>
      </w:r>
    </w:p>
    <w:p w:rsidR="008011B7" w:rsidRDefault="000973D0">
      <w:pPr>
        <w:spacing w:line="360" w:lineRule="auto"/>
        <w:ind w:firstLineChars="200" w:firstLine="480"/>
        <w:rPr>
          <w:rFonts w:ascii="宋体" w:hAnsi="宋体" w:cs="宋体"/>
          <w:sz w:val="24"/>
        </w:rPr>
      </w:pPr>
      <w:r>
        <w:rPr>
          <w:rFonts w:ascii="宋体" w:hAnsi="宋体" w:cs="宋体" w:hint="eastAsia"/>
          <w:sz w:val="24"/>
        </w:rPr>
        <w:t>（1）落实强制采购节能产品、鼓励节能政策：对国家公布的节能产品政府采购品目清单中属于强制采购的产品，予以强制采购。属于非强制采购的产品，在技术、服务等指标同等条件下，予以优先采购。</w:t>
      </w:r>
    </w:p>
    <w:p w:rsidR="008011B7" w:rsidRDefault="000973D0">
      <w:pPr>
        <w:spacing w:line="360" w:lineRule="auto"/>
        <w:ind w:firstLineChars="200" w:firstLine="480"/>
        <w:rPr>
          <w:rFonts w:ascii="宋体" w:hAnsi="宋体" w:cs="宋体"/>
          <w:sz w:val="24"/>
        </w:rPr>
      </w:pPr>
      <w:r>
        <w:rPr>
          <w:rFonts w:ascii="宋体" w:hAnsi="宋体" w:cs="宋体" w:hint="eastAsia"/>
          <w:sz w:val="24"/>
        </w:rPr>
        <w:t>（2）鼓励环保政策：在性能、技术、服务等指标同等条件下，优先采购国家公布的属于环境标志产品政府采购品目清单中产品。</w:t>
      </w:r>
    </w:p>
    <w:p w:rsidR="008011B7" w:rsidRDefault="000973D0">
      <w:pPr>
        <w:spacing w:line="360" w:lineRule="auto"/>
        <w:ind w:firstLineChars="200" w:firstLine="480"/>
        <w:rPr>
          <w:rFonts w:ascii="宋体" w:hAnsi="宋体" w:cs="宋体"/>
          <w:sz w:val="24"/>
        </w:rPr>
      </w:pPr>
      <w:r>
        <w:rPr>
          <w:rFonts w:ascii="宋体" w:hAnsi="宋体" w:cs="宋体" w:hint="eastAsia"/>
          <w:sz w:val="24"/>
        </w:rPr>
        <w:t>（3）扶持中小企业政策：评审时小型和微型企业产品的价格给予20%的扣除。监狱企业、残疾人福利性单位视同小型和微型企业，其产品在评审时给予相同的价格扣除。</w:t>
      </w:r>
    </w:p>
    <w:p w:rsidR="008011B7" w:rsidRDefault="000973D0">
      <w:pPr>
        <w:spacing w:line="360" w:lineRule="auto"/>
        <w:ind w:firstLineChars="200" w:firstLine="480"/>
        <w:rPr>
          <w:rFonts w:ascii="宋体" w:hAnsi="宋体" w:cs="宋体"/>
          <w:sz w:val="24"/>
        </w:rPr>
      </w:pPr>
      <w:r>
        <w:rPr>
          <w:rFonts w:ascii="宋体" w:hAnsi="宋体" w:cs="宋体" w:hint="eastAsia"/>
          <w:sz w:val="24"/>
        </w:rPr>
        <w:t>3.网上公告媒体查询：中国政府采购网、广西政府采购网、全国公共资源交易平台（广西•北海）、北海市政府采购监管网、北海市人民政府网-北海市政府采购中心网站。</w:t>
      </w:r>
    </w:p>
    <w:p w:rsidR="008011B7" w:rsidRDefault="000973D0">
      <w:pPr>
        <w:spacing w:line="360" w:lineRule="auto"/>
        <w:ind w:firstLineChars="200" w:firstLine="480"/>
        <w:rPr>
          <w:rFonts w:ascii="宋体" w:hAnsi="宋体" w:cs="宋体"/>
          <w:sz w:val="24"/>
        </w:rPr>
      </w:pPr>
      <w:r>
        <w:rPr>
          <w:rFonts w:ascii="宋体" w:hAnsi="宋体" w:cs="宋体" w:hint="eastAsia"/>
          <w:sz w:val="24"/>
        </w:rPr>
        <w:t>4.各供应商通过新平台（广西政府采购云平台）参与政府采购项目投标需下载使用新版客户端（广西政府采购云平台客户端），新版客户端下载路径：广西政府采购网（访问地址http://zfcg.gxzf.gov.cn/）</w:t>
      </w:r>
      <w:proofErr w:type="gramStart"/>
      <w:r>
        <w:rPr>
          <w:rFonts w:ascii="宋体" w:hAnsi="宋体" w:cs="宋体" w:hint="eastAsia"/>
          <w:sz w:val="24"/>
        </w:rPr>
        <w:t>—办事</w:t>
      </w:r>
      <w:proofErr w:type="gramEnd"/>
      <w:r>
        <w:rPr>
          <w:rFonts w:ascii="宋体" w:hAnsi="宋体" w:cs="宋体" w:hint="eastAsia"/>
          <w:sz w:val="24"/>
        </w:rPr>
        <w:t>服务—下载专区。原在政</w:t>
      </w:r>
      <w:proofErr w:type="gramStart"/>
      <w:r>
        <w:rPr>
          <w:rFonts w:ascii="宋体" w:hAnsi="宋体" w:cs="宋体" w:hint="eastAsia"/>
          <w:sz w:val="24"/>
        </w:rPr>
        <w:t>采云</w:t>
      </w:r>
      <w:proofErr w:type="gramEnd"/>
      <w:r>
        <w:rPr>
          <w:rFonts w:ascii="宋体" w:hAnsi="宋体" w:cs="宋体" w:hint="eastAsia"/>
          <w:sz w:val="24"/>
        </w:rPr>
        <w:t>平台注册的临时供应商需在新平台启用后重新注册登记。</w:t>
      </w:r>
    </w:p>
    <w:p w:rsidR="008011B7" w:rsidRDefault="000973D0">
      <w:pPr>
        <w:spacing w:line="360" w:lineRule="auto"/>
        <w:ind w:firstLineChars="200" w:firstLine="480"/>
        <w:rPr>
          <w:rFonts w:ascii="宋体" w:hAnsi="宋体" w:cs="宋体"/>
          <w:sz w:val="24"/>
        </w:rPr>
      </w:pPr>
      <w:r>
        <w:rPr>
          <w:rFonts w:ascii="宋体" w:hAnsi="宋体" w:cs="宋体" w:hint="eastAsia"/>
          <w:sz w:val="24"/>
        </w:rPr>
        <w:lastRenderedPageBreak/>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rsidR="008011B7" w:rsidRDefault="000973D0">
      <w:pPr>
        <w:spacing w:line="360" w:lineRule="auto"/>
        <w:ind w:firstLineChars="200" w:firstLine="480"/>
        <w:rPr>
          <w:rFonts w:ascii="宋体" w:hAnsi="宋体" w:cs="宋体"/>
          <w:sz w:val="24"/>
        </w:rPr>
      </w:pPr>
      <w:r>
        <w:rPr>
          <w:rFonts w:ascii="宋体" w:hAnsi="宋体" w:cs="宋体" w:hint="eastAsia"/>
          <w:sz w:val="24"/>
        </w:rPr>
        <w:t>6.广西政府采购云平台与政</w:t>
      </w:r>
      <w:proofErr w:type="gramStart"/>
      <w:r>
        <w:rPr>
          <w:rFonts w:ascii="宋体" w:hAnsi="宋体" w:cs="宋体" w:hint="eastAsia"/>
          <w:sz w:val="24"/>
        </w:rPr>
        <w:t>采云</w:t>
      </w:r>
      <w:proofErr w:type="gramEnd"/>
      <w:r>
        <w:rPr>
          <w:rFonts w:ascii="宋体" w:hAnsi="宋体" w:cs="宋体" w:hint="eastAsia"/>
          <w:sz w:val="24"/>
        </w:rPr>
        <w:t>平台操作流程一致，首次登录新平台账号密码与政</w:t>
      </w:r>
      <w:proofErr w:type="gramStart"/>
      <w:r>
        <w:rPr>
          <w:rFonts w:ascii="宋体" w:hAnsi="宋体" w:cs="宋体" w:hint="eastAsia"/>
          <w:sz w:val="24"/>
        </w:rPr>
        <w:t>采云</w:t>
      </w:r>
      <w:proofErr w:type="gramEnd"/>
      <w:r>
        <w:rPr>
          <w:rFonts w:ascii="宋体" w:hAnsi="宋体" w:cs="宋体" w:hint="eastAsia"/>
          <w:sz w:val="24"/>
        </w:rPr>
        <w:t>账号密码一致，新旧平台数据相互独立，后续修改新平台密码不会影响政</w:t>
      </w:r>
      <w:proofErr w:type="gramStart"/>
      <w:r>
        <w:rPr>
          <w:rFonts w:ascii="宋体" w:hAnsi="宋体" w:cs="宋体" w:hint="eastAsia"/>
          <w:sz w:val="24"/>
        </w:rPr>
        <w:t>采云</w:t>
      </w:r>
      <w:proofErr w:type="gramEnd"/>
      <w:r>
        <w:rPr>
          <w:rFonts w:ascii="宋体" w:hAnsi="宋体" w:cs="宋体" w:hint="eastAsia"/>
          <w:sz w:val="24"/>
        </w:rPr>
        <w:t>平台密码。</w:t>
      </w:r>
    </w:p>
    <w:p w:rsidR="008011B7" w:rsidRDefault="000973D0">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8011B7" w:rsidRDefault="000973D0">
      <w:pPr>
        <w:spacing w:line="360" w:lineRule="auto"/>
        <w:ind w:firstLine="480"/>
        <w:rPr>
          <w:rFonts w:ascii="宋体" w:hAnsi="宋体" w:cs="宋体"/>
          <w:sz w:val="24"/>
        </w:rPr>
      </w:pPr>
      <w:r>
        <w:rPr>
          <w:rFonts w:ascii="宋体" w:hAnsi="宋体" w:cs="宋体" w:hint="eastAsia"/>
          <w:sz w:val="24"/>
        </w:rPr>
        <w:t>1.采购人信息</w:t>
      </w:r>
    </w:p>
    <w:p w:rsidR="008011B7" w:rsidRDefault="000973D0">
      <w:pPr>
        <w:spacing w:line="360" w:lineRule="auto"/>
        <w:ind w:firstLine="480"/>
        <w:rPr>
          <w:rFonts w:ascii="宋体" w:hAnsi="宋体" w:cs="宋体"/>
          <w:sz w:val="24"/>
        </w:rPr>
      </w:pPr>
      <w:r>
        <w:rPr>
          <w:rFonts w:ascii="宋体" w:hAnsi="宋体" w:cs="宋体" w:hint="eastAsia"/>
          <w:sz w:val="24"/>
        </w:rPr>
        <w:t>名    称：（采购人）中国共产党北海市委员会机要保密办公室。</w:t>
      </w:r>
    </w:p>
    <w:p w:rsidR="008011B7" w:rsidRDefault="000973D0">
      <w:pPr>
        <w:spacing w:line="360" w:lineRule="auto"/>
        <w:rPr>
          <w:rFonts w:ascii="宋体" w:hAnsi="宋体" w:cs="宋体"/>
          <w:sz w:val="24"/>
        </w:rPr>
      </w:pPr>
      <w:r>
        <w:rPr>
          <w:rFonts w:ascii="宋体" w:hAnsi="宋体" w:cs="宋体" w:hint="eastAsia"/>
          <w:sz w:val="24"/>
        </w:rPr>
        <w:t xml:space="preserve">    地    址：北海市银海区银滩大道99号。       </w:t>
      </w:r>
    </w:p>
    <w:p w:rsidR="008011B7" w:rsidRDefault="000973D0">
      <w:pPr>
        <w:spacing w:line="360" w:lineRule="auto"/>
        <w:ind w:firstLine="480"/>
        <w:rPr>
          <w:rFonts w:ascii="宋体" w:hAnsi="宋体" w:cs="宋体"/>
          <w:sz w:val="24"/>
        </w:rPr>
      </w:pPr>
      <w:r>
        <w:rPr>
          <w:rFonts w:ascii="宋体" w:hAnsi="宋体" w:cs="宋体" w:hint="eastAsia"/>
          <w:sz w:val="24"/>
        </w:rPr>
        <w:t xml:space="preserve">项目联系人：陈实  </w:t>
      </w:r>
    </w:p>
    <w:p w:rsidR="008011B7" w:rsidRDefault="000973D0">
      <w:pPr>
        <w:spacing w:line="360" w:lineRule="auto"/>
        <w:rPr>
          <w:rFonts w:ascii="宋体" w:hAnsi="宋体" w:cs="宋体"/>
          <w:sz w:val="24"/>
        </w:rPr>
      </w:pPr>
      <w:r>
        <w:rPr>
          <w:rFonts w:ascii="宋体" w:hAnsi="宋体" w:cs="宋体" w:hint="eastAsia"/>
          <w:sz w:val="24"/>
        </w:rPr>
        <w:t xml:space="preserve">    项目联系方式： </w:t>
      </w:r>
      <w:r>
        <w:rPr>
          <w:rFonts w:ascii="宋体" w:hAnsi="宋体" w:cs="宋体"/>
          <w:sz w:val="24"/>
        </w:rPr>
        <w:t>0779-2020400</w:t>
      </w:r>
    </w:p>
    <w:p w:rsidR="008011B7" w:rsidRDefault="000973D0">
      <w:pPr>
        <w:spacing w:line="360" w:lineRule="auto"/>
        <w:rPr>
          <w:rFonts w:ascii="宋体" w:hAnsi="宋体" w:cs="宋体"/>
          <w:sz w:val="24"/>
        </w:rPr>
      </w:pPr>
      <w:r>
        <w:rPr>
          <w:rFonts w:ascii="宋体" w:hAnsi="宋体" w:cs="宋体" w:hint="eastAsia"/>
          <w:sz w:val="24"/>
        </w:rPr>
        <w:t xml:space="preserve">  </w:t>
      </w:r>
    </w:p>
    <w:p w:rsidR="008011B7" w:rsidRDefault="000973D0">
      <w:pPr>
        <w:spacing w:line="360" w:lineRule="auto"/>
        <w:rPr>
          <w:rFonts w:ascii="宋体" w:hAnsi="宋体" w:cs="宋体"/>
          <w:sz w:val="24"/>
        </w:rPr>
      </w:pPr>
      <w:r>
        <w:rPr>
          <w:rFonts w:ascii="宋体" w:hAnsi="宋体" w:cs="宋体" w:hint="eastAsia"/>
          <w:sz w:val="24"/>
        </w:rPr>
        <w:t xml:space="preserve">    2.采购代理机构信息            </w:t>
      </w:r>
    </w:p>
    <w:p w:rsidR="008011B7" w:rsidRDefault="000973D0">
      <w:pPr>
        <w:spacing w:line="360" w:lineRule="auto"/>
        <w:ind w:firstLine="480"/>
        <w:rPr>
          <w:rFonts w:ascii="宋体" w:hAnsi="宋体" w:cs="宋体"/>
          <w:sz w:val="24"/>
        </w:rPr>
      </w:pPr>
      <w:r>
        <w:rPr>
          <w:rFonts w:ascii="宋体" w:hAnsi="宋体" w:cs="宋体" w:hint="eastAsia"/>
          <w:sz w:val="24"/>
        </w:rPr>
        <w:t>名    称：（采购代理机构）北海市政府采购中心。</w:t>
      </w:r>
    </w:p>
    <w:p w:rsidR="008011B7" w:rsidRDefault="000973D0">
      <w:pPr>
        <w:spacing w:line="360" w:lineRule="auto"/>
        <w:ind w:firstLine="480"/>
        <w:rPr>
          <w:rFonts w:ascii="宋体" w:hAnsi="宋体" w:cs="宋体"/>
          <w:sz w:val="24"/>
        </w:rPr>
      </w:pPr>
      <w:r>
        <w:rPr>
          <w:rFonts w:ascii="宋体" w:hAnsi="宋体" w:cs="宋体" w:hint="eastAsia"/>
          <w:sz w:val="24"/>
        </w:rPr>
        <w:t>地    址：北海市海</w:t>
      </w:r>
      <w:proofErr w:type="gramStart"/>
      <w:r>
        <w:rPr>
          <w:rFonts w:ascii="宋体" w:hAnsi="宋体" w:cs="宋体" w:hint="eastAsia"/>
          <w:sz w:val="24"/>
        </w:rPr>
        <w:t>城区陈</w:t>
      </w:r>
      <w:proofErr w:type="gramEnd"/>
      <w:r>
        <w:rPr>
          <w:rFonts w:ascii="宋体" w:hAnsi="宋体" w:cs="宋体" w:hint="eastAsia"/>
          <w:sz w:val="24"/>
        </w:rPr>
        <w:t>文村北路7号市直机关第三办公区 。</w:t>
      </w:r>
    </w:p>
    <w:p w:rsidR="008011B7" w:rsidRDefault="000973D0">
      <w:pPr>
        <w:spacing w:line="360" w:lineRule="auto"/>
        <w:rPr>
          <w:rFonts w:ascii="宋体" w:hAnsi="宋体" w:cs="宋体"/>
          <w:sz w:val="24"/>
        </w:rPr>
      </w:pPr>
      <w:r>
        <w:rPr>
          <w:rFonts w:ascii="宋体" w:hAnsi="宋体" w:cs="宋体" w:hint="eastAsia"/>
          <w:sz w:val="24"/>
        </w:rPr>
        <w:t xml:space="preserve">    项目联系人（询问）：</w:t>
      </w:r>
      <w:proofErr w:type="gramStart"/>
      <w:r>
        <w:rPr>
          <w:rFonts w:ascii="宋体" w:hAnsi="宋体" w:cs="宋体" w:hint="eastAsia"/>
          <w:sz w:val="24"/>
        </w:rPr>
        <w:t>洪肇达</w:t>
      </w:r>
      <w:proofErr w:type="gramEnd"/>
      <w:r>
        <w:rPr>
          <w:rFonts w:ascii="宋体" w:hAnsi="宋体" w:cs="宋体" w:hint="eastAsia"/>
          <w:sz w:val="24"/>
        </w:rPr>
        <w:t xml:space="preserve"> </w:t>
      </w:r>
      <w:proofErr w:type="gramStart"/>
      <w:r>
        <w:rPr>
          <w:rFonts w:ascii="宋体" w:hAnsi="宋体" w:cs="宋体" w:hint="eastAsia"/>
          <w:sz w:val="24"/>
        </w:rPr>
        <w:t>费慧栋</w:t>
      </w:r>
      <w:proofErr w:type="gramEnd"/>
      <w:r>
        <w:rPr>
          <w:rFonts w:ascii="宋体" w:hAnsi="宋体" w:cs="宋体" w:hint="eastAsia"/>
          <w:szCs w:val="21"/>
        </w:rPr>
        <w:t>。</w:t>
      </w:r>
    </w:p>
    <w:p w:rsidR="008011B7" w:rsidRDefault="000973D0">
      <w:pPr>
        <w:spacing w:line="360" w:lineRule="auto"/>
        <w:rPr>
          <w:rFonts w:ascii="宋体" w:hAnsi="宋体" w:cs="宋体"/>
          <w:sz w:val="24"/>
        </w:rPr>
      </w:pPr>
      <w:r>
        <w:rPr>
          <w:rFonts w:ascii="宋体" w:hAnsi="宋体" w:cs="宋体" w:hint="eastAsia"/>
          <w:sz w:val="24"/>
        </w:rPr>
        <w:t xml:space="preserve">    项目联系方式（询问）：0779-3056122。</w:t>
      </w:r>
    </w:p>
    <w:p w:rsidR="008011B7" w:rsidRDefault="008011B7">
      <w:pPr>
        <w:spacing w:line="360" w:lineRule="auto"/>
        <w:rPr>
          <w:rFonts w:ascii="宋体" w:hAnsi="宋体" w:cs="宋体"/>
          <w:sz w:val="24"/>
        </w:rPr>
      </w:pPr>
    </w:p>
    <w:p w:rsidR="008011B7" w:rsidRDefault="000973D0">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rsidR="008011B7" w:rsidRDefault="008011B7">
      <w:pPr>
        <w:spacing w:line="360" w:lineRule="auto"/>
        <w:ind w:firstLineChars="200" w:firstLine="480"/>
        <w:rPr>
          <w:rFonts w:ascii="宋体" w:hAnsi="宋体" w:cs="宋体"/>
          <w:sz w:val="24"/>
        </w:rPr>
      </w:pPr>
    </w:p>
    <w:p w:rsidR="008011B7" w:rsidRDefault="000973D0">
      <w:pPr>
        <w:pStyle w:val="ac"/>
        <w:spacing w:line="360" w:lineRule="auto"/>
        <w:rPr>
          <w:rFonts w:hAnsi="宋体" w:cs="宋体"/>
          <w:b/>
          <w:sz w:val="36"/>
          <w:szCs w:val="20"/>
        </w:rPr>
      </w:pPr>
      <w:r>
        <w:rPr>
          <w:rFonts w:hAnsi="宋体" w:cs="宋体" w:hint="eastAsia"/>
          <w:sz w:val="24"/>
        </w:rPr>
        <w:lastRenderedPageBreak/>
        <w:t xml:space="preserve">                        </w:t>
      </w:r>
      <w:r>
        <w:rPr>
          <w:rFonts w:hAnsi="宋体" w:cs="宋体"/>
          <w:b/>
          <w:sz w:val="36"/>
          <w:szCs w:val="20"/>
        </w:rPr>
        <w:t xml:space="preserve"> </w:t>
      </w:r>
    </w:p>
    <w:p w:rsidR="008011B7" w:rsidRDefault="000973D0">
      <w:pPr>
        <w:pStyle w:val="aff8"/>
        <w:rPr>
          <w:snapToGrid w:val="0"/>
        </w:rPr>
      </w:pPr>
      <w:r>
        <w:br w:type="page"/>
      </w:r>
    </w:p>
    <w:p w:rsidR="008011B7" w:rsidRDefault="000973D0">
      <w:pPr>
        <w:adjustRightInd/>
        <w:spacing w:line="360" w:lineRule="auto"/>
        <w:jc w:val="center"/>
        <w:outlineLvl w:val="0"/>
        <w:rPr>
          <w:rFonts w:ascii="宋体" w:hAnsi="宋体" w:cs="宋体"/>
          <w:b/>
          <w:sz w:val="36"/>
          <w:szCs w:val="20"/>
        </w:rPr>
      </w:pPr>
      <w:bookmarkStart w:id="14" w:name="_Toc176343849"/>
      <w:bookmarkStart w:id="15" w:name="_Toc176185120"/>
      <w:r>
        <w:rPr>
          <w:rFonts w:ascii="宋体" w:hAnsi="宋体" w:cs="宋体" w:hint="eastAsia"/>
          <w:b/>
          <w:sz w:val="36"/>
          <w:szCs w:val="20"/>
        </w:rPr>
        <w:lastRenderedPageBreak/>
        <w:t>第二部分</w:t>
      </w:r>
      <w:bookmarkEnd w:id="10"/>
      <w:r>
        <w:rPr>
          <w:rFonts w:ascii="宋体" w:hAnsi="宋体" w:cs="宋体" w:hint="eastAsia"/>
          <w:b/>
          <w:sz w:val="36"/>
          <w:szCs w:val="20"/>
        </w:rPr>
        <w:t xml:space="preserve">  投标人须知</w:t>
      </w:r>
      <w:bookmarkEnd w:id="11"/>
      <w:bookmarkEnd w:id="14"/>
      <w:bookmarkEnd w:id="15"/>
    </w:p>
    <w:p w:rsidR="008011B7" w:rsidRDefault="000973D0">
      <w:pPr>
        <w:adjustRightInd/>
        <w:spacing w:line="360" w:lineRule="auto"/>
        <w:ind w:firstLineChars="1197" w:firstLine="3845"/>
        <w:outlineLvl w:val="1"/>
        <w:rPr>
          <w:rFonts w:ascii="宋体" w:hAnsi="宋体" w:cs="宋体"/>
          <w:b/>
          <w:sz w:val="32"/>
          <w:szCs w:val="20"/>
        </w:rPr>
      </w:pPr>
      <w:r>
        <w:rPr>
          <w:rFonts w:ascii="宋体" w:hAnsi="宋体"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8011B7">
        <w:trPr>
          <w:trHeight w:val="90"/>
          <w:tblHeader/>
          <w:jc w:val="center"/>
        </w:trPr>
        <w:tc>
          <w:tcPr>
            <w:tcW w:w="629" w:type="dxa"/>
            <w:tcBorders>
              <w:top w:val="single" w:sz="4" w:space="0" w:color="auto"/>
              <w:left w:val="single" w:sz="4" w:space="0" w:color="auto"/>
              <w:bottom w:val="single" w:sz="4" w:space="0" w:color="auto"/>
              <w:right w:val="single" w:sz="4" w:space="0" w:color="auto"/>
            </w:tcBorders>
          </w:tcPr>
          <w:p w:rsidR="008011B7" w:rsidRDefault="000973D0">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8011B7">
        <w:trPr>
          <w:trHeight w:val="1185"/>
          <w:tblHeader/>
          <w:jc w:val="center"/>
        </w:trPr>
        <w:tc>
          <w:tcPr>
            <w:tcW w:w="629" w:type="dxa"/>
            <w:tcBorders>
              <w:top w:val="single" w:sz="4" w:space="0" w:color="auto"/>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0973D0">
            <w:pPr>
              <w:spacing w:line="360" w:lineRule="auto"/>
              <w:rPr>
                <w:rFonts w:ascii="宋体" w:hAnsi="宋体" w:cs="宋体"/>
                <w:sz w:val="24"/>
              </w:rPr>
            </w:pP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台式电脑</w:t>
            </w:r>
            <w:r>
              <w:rPr>
                <w:rFonts w:ascii="宋体" w:hAnsi="宋体" w:cs="宋体" w:hint="eastAsia"/>
                <w:sz w:val="24"/>
              </w:rPr>
              <w:t>。</w:t>
            </w:r>
          </w:p>
          <w:p w:rsidR="008011B7" w:rsidRDefault="008011B7">
            <w:pPr>
              <w:spacing w:line="360" w:lineRule="auto"/>
              <w:rPr>
                <w:rFonts w:ascii="宋体" w:hAnsi="宋体" w:cs="宋体"/>
                <w:sz w:val="24"/>
              </w:rPr>
            </w:pPr>
          </w:p>
        </w:tc>
      </w:tr>
      <w:tr w:rsidR="008011B7">
        <w:trPr>
          <w:trHeight w:val="2105"/>
          <w:tblHeader/>
          <w:jc w:val="center"/>
        </w:trPr>
        <w:tc>
          <w:tcPr>
            <w:tcW w:w="629" w:type="dxa"/>
            <w:tcBorders>
              <w:top w:val="single" w:sz="4" w:space="0" w:color="auto"/>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0973D0">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台式电脑、笔记本电脑</w:t>
            </w:r>
            <w:r>
              <w:rPr>
                <w:rFonts w:ascii="宋体" w:hAnsi="宋体" w:cs="宋体" w:hint="eastAsia"/>
                <w:kern w:val="0"/>
                <w:sz w:val="24"/>
              </w:rPr>
              <w:t>，属于</w:t>
            </w:r>
            <w:r>
              <w:rPr>
                <w:rFonts w:ascii="宋体" w:hAnsi="宋体" w:cs="宋体" w:hint="eastAsia"/>
                <w:kern w:val="0"/>
                <w:sz w:val="24"/>
                <w:u w:val="single"/>
              </w:rPr>
              <w:t>工业</w:t>
            </w:r>
            <w:r>
              <w:rPr>
                <w:rFonts w:ascii="宋体" w:hAnsi="宋体" w:cs="宋体" w:hint="eastAsia"/>
                <w:kern w:val="0"/>
                <w:sz w:val="24"/>
              </w:rPr>
              <w:t>行业；</w:t>
            </w:r>
          </w:p>
          <w:p w:rsidR="008011B7" w:rsidRDefault="008011B7">
            <w:pPr>
              <w:pStyle w:val="2"/>
              <w:rPr>
                <w:rFonts w:ascii="宋体" w:eastAsia="宋体" w:hAnsi="宋体" w:cs="宋体"/>
                <w:lang w:val="en-US"/>
              </w:rPr>
            </w:pPr>
          </w:p>
        </w:tc>
      </w:tr>
      <w:tr w:rsidR="008011B7">
        <w:trPr>
          <w:trHeight w:val="2105"/>
          <w:tblHeader/>
          <w:jc w:val="center"/>
        </w:trPr>
        <w:tc>
          <w:tcPr>
            <w:tcW w:w="629" w:type="dxa"/>
            <w:tcBorders>
              <w:top w:val="single" w:sz="4" w:space="0" w:color="auto"/>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5E4BF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0973D0">
                  <w:rPr>
                    <w:rFonts w:ascii="宋体" w:hAnsi="宋体" w:cs="宋体" w:hint="eastAsia"/>
                    <w:kern w:val="0"/>
                    <w:sz w:val="24"/>
                  </w:rPr>
                  <w:sym w:font="Wingdings" w:char="F0FE"/>
                </w:r>
              </w:sdtContent>
            </w:sdt>
            <w:r w:rsidR="000973D0">
              <w:rPr>
                <w:rFonts w:ascii="宋体" w:hAnsi="宋体" w:cs="宋体" w:hint="eastAsia"/>
                <w:kern w:val="0"/>
                <w:sz w:val="24"/>
              </w:rPr>
              <w:t>本项目不允许采购进口产品。</w:t>
            </w:r>
          </w:p>
          <w:p w:rsidR="008011B7" w:rsidRDefault="005E4BF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0973D0">
                  <w:rPr>
                    <w:rFonts w:ascii="MS Gothic" w:eastAsia="MS Gothic" w:hAnsi="MS Gothic" w:cs="宋体" w:hint="eastAsia"/>
                    <w:kern w:val="0"/>
                    <w:sz w:val="24"/>
                  </w:rPr>
                  <w:t>☐</w:t>
                </w:r>
              </w:sdtContent>
            </w:sdt>
            <w:r w:rsidR="000973D0">
              <w:rPr>
                <w:rFonts w:ascii="宋体" w:hAnsi="宋体" w:cs="宋体" w:hint="eastAsia"/>
                <w:kern w:val="0"/>
                <w:sz w:val="24"/>
              </w:rPr>
              <w:t>可以就</w:t>
            </w:r>
            <w:r w:rsidR="000973D0">
              <w:rPr>
                <w:rFonts w:ascii="宋体" w:hAnsi="宋体" w:cs="宋体" w:hint="eastAsia"/>
                <w:sz w:val="24"/>
                <w:u w:val="single"/>
              </w:rPr>
              <w:t xml:space="preserve">    </w:t>
            </w:r>
            <w:r w:rsidR="000973D0">
              <w:rPr>
                <w:rFonts w:ascii="宋体" w:hAnsi="宋体" w:cs="宋体" w:hint="eastAsia"/>
                <w:kern w:val="0"/>
                <w:sz w:val="24"/>
              </w:rPr>
              <w:t>采购进口产品。</w:t>
            </w:r>
          </w:p>
        </w:tc>
      </w:tr>
      <w:tr w:rsidR="008011B7">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8011B7" w:rsidRDefault="000973D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rsidP="00A37D63">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5E4BF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sidR="000973D0">
                  <w:rPr>
                    <w:rFonts w:ascii="MS Gothic" w:eastAsia="MS Gothic" w:hAnsi="MS Gothic" w:cs="宋体" w:hint="eastAsia"/>
                    <w:kern w:val="0"/>
                    <w:sz w:val="24"/>
                  </w:rPr>
                  <w:t>☐</w:t>
                </w:r>
              </w:sdtContent>
            </w:sdt>
            <w:r w:rsidR="000973D0">
              <w:rPr>
                <w:rFonts w:ascii="宋体" w:hAnsi="宋体" w:cs="宋体" w:hint="eastAsia"/>
                <w:kern w:val="0"/>
                <w:sz w:val="24"/>
              </w:rPr>
              <w:t xml:space="preserve"> A</w:t>
            </w:r>
            <w:r w:rsidR="000973D0">
              <w:rPr>
                <w:rFonts w:ascii="宋体" w:hAnsi="宋体" w:cs="宋体" w:hint="eastAsia"/>
                <w:sz w:val="24"/>
              </w:rPr>
              <w:t>同意将非主体、非关键性的</w:t>
            </w:r>
            <w:r w:rsidR="000973D0">
              <w:rPr>
                <w:rFonts w:ascii="宋体" w:hAnsi="宋体" w:cs="宋体" w:hint="eastAsia"/>
                <w:sz w:val="24"/>
                <w:u w:val="single"/>
              </w:rPr>
              <w:t xml:space="preserve">             </w:t>
            </w:r>
            <w:r w:rsidR="000973D0">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sidR="000973D0">
                  <w:rPr>
                    <w:rFonts w:ascii="宋体" w:hAnsi="宋体" w:cs="宋体" w:hint="eastAsia"/>
                    <w:kern w:val="0"/>
                    <w:sz w:val="24"/>
                  </w:rPr>
                  <w:sym w:font="Wingdings" w:char="F0FE"/>
                </w:r>
              </w:sdtContent>
            </w:sdt>
            <w:r w:rsidR="000973D0">
              <w:rPr>
                <w:rFonts w:ascii="宋体" w:hAnsi="宋体" w:cs="宋体" w:hint="eastAsia"/>
                <w:kern w:val="0"/>
                <w:sz w:val="24"/>
              </w:rPr>
              <w:t xml:space="preserve"> B</w:t>
            </w:r>
            <w:r w:rsidR="000973D0">
              <w:rPr>
                <w:rFonts w:ascii="宋体" w:hAnsi="宋体" w:cs="宋体" w:hint="eastAsia"/>
                <w:sz w:val="24"/>
              </w:rPr>
              <w:t>不同意分包。</w:t>
            </w:r>
          </w:p>
          <w:p w:rsidR="008011B7" w:rsidRDefault="000973D0">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8011B7">
        <w:trPr>
          <w:trHeight w:val="2105"/>
          <w:tblHeader/>
          <w:jc w:val="center"/>
        </w:trPr>
        <w:tc>
          <w:tcPr>
            <w:tcW w:w="629" w:type="dxa"/>
            <w:tcBorders>
              <w:top w:val="single" w:sz="4" w:space="0" w:color="auto"/>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5E4BF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0973D0">
                  <w:rPr>
                    <w:rFonts w:ascii="宋体" w:hAnsi="宋体" w:cs="宋体" w:hint="eastAsia"/>
                    <w:kern w:val="0"/>
                    <w:sz w:val="24"/>
                  </w:rPr>
                  <w:sym w:font="Wingdings" w:char="F0FE"/>
                </w:r>
              </w:sdtContent>
            </w:sdt>
            <w:r w:rsidR="000973D0">
              <w:rPr>
                <w:rFonts w:ascii="宋体" w:hAnsi="宋体" w:cs="宋体" w:hint="eastAsia"/>
                <w:kern w:val="0"/>
                <w:sz w:val="24"/>
              </w:rPr>
              <w:t>A</w:t>
            </w:r>
            <w:r w:rsidR="000973D0">
              <w:rPr>
                <w:rFonts w:ascii="宋体" w:hAnsi="宋体" w:cs="宋体" w:hint="eastAsia"/>
                <w:sz w:val="24"/>
              </w:rPr>
              <w:t>不组织。</w:t>
            </w:r>
          </w:p>
          <w:p w:rsidR="008011B7" w:rsidRDefault="005E4BF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0973D0">
                  <w:rPr>
                    <w:rFonts w:ascii="宋体" w:hAnsi="宋体" w:cs="宋体" w:hint="eastAsia"/>
                    <w:kern w:val="0"/>
                    <w:sz w:val="24"/>
                  </w:rPr>
                  <w:t>☐</w:t>
                </w:r>
              </w:sdtContent>
            </w:sdt>
            <w:r w:rsidR="000973D0">
              <w:rPr>
                <w:rFonts w:ascii="宋体" w:hAnsi="宋体" w:cs="宋体" w:hint="eastAsia"/>
                <w:kern w:val="0"/>
                <w:sz w:val="24"/>
              </w:rPr>
              <w:t>B组织，</w:t>
            </w:r>
            <w:r w:rsidR="000973D0">
              <w:rPr>
                <w:rFonts w:ascii="宋体" w:hAnsi="宋体" w:cs="宋体" w:hint="eastAsia"/>
                <w:sz w:val="24"/>
              </w:rPr>
              <w:t>时间：</w:t>
            </w:r>
            <w:r w:rsidR="000973D0">
              <w:rPr>
                <w:rFonts w:ascii="宋体" w:hAnsi="宋体" w:cs="宋体" w:hint="eastAsia"/>
                <w:sz w:val="24"/>
                <w:u w:val="single"/>
              </w:rPr>
              <w:t xml:space="preserve">      </w:t>
            </w:r>
            <w:r w:rsidR="000973D0">
              <w:rPr>
                <w:rFonts w:ascii="宋体" w:hAnsi="宋体" w:cs="宋体" w:hint="eastAsia"/>
                <w:sz w:val="24"/>
              </w:rPr>
              <w:t>,地点：</w:t>
            </w:r>
            <w:r w:rsidR="000973D0">
              <w:rPr>
                <w:rFonts w:ascii="宋体" w:hAnsi="宋体" w:cs="宋体" w:hint="eastAsia"/>
                <w:sz w:val="24"/>
                <w:u w:val="single"/>
              </w:rPr>
              <w:t xml:space="preserve">      </w:t>
            </w:r>
            <w:r w:rsidR="000973D0">
              <w:rPr>
                <w:rFonts w:ascii="宋体" w:hAnsi="宋体" w:cs="宋体" w:hint="eastAsia"/>
                <w:sz w:val="24"/>
              </w:rPr>
              <w:t>，联系人：</w:t>
            </w:r>
            <w:r w:rsidR="000973D0">
              <w:rPr>
                <w:rFonts w:ascii="宋体" w:hAnsi="宋体" w:cs="宋体" w:hint="eastAsia"/>
                <w:sz w:val="24"/>
                <w:u w:val="single"/>
              </w:rPr>
              <w:t xml:space="preserve">      </w:t>
            </w:r>
            <w:r w:rsidR="000973D0">
              <w:rPr>
                <w:rFonts w:ascii="宋体" w:hAnsi="宋体" w:cs="宋体" w:hint="eastAsia"/>
                <w:sz w:val="24"/>
              </w:rPr>
              <w:t>，联系方式：</w:t>
            </w:r>
            <w:r w:rsidR="000973D0">
              <w:rPr>
                <w:rFonts w:ascii="宋体" w:hAnsi="宋体" w:cs="宋体" w:hint="eastAsia"/>
                <w:sz w:val="24"/>
                <w:u w:val="single"/>
              </w:rPr>
              <w:t xml:space="preserve">      </w:t>
            </w:r>
            <w:r w:rsidR="000973D0">
              <w:rPr>
                <w:rFonts w:ascii="宋体" w:hAnsi="宋体" w:cs="宋体" w:hint="eastAsia"/>
                <w:sz w:val="24"/>
                <w:szCs w:val="20"/>
              </w:rPr>
              <w:t>。</w:t>
            </w:r>
          </w:p>
        </w:tc>
      </w:tr>
      <w:tr w:rsidR="008011B7">
        <w:trPr>
          <w:trHeight w:val="2105"/>
          <w:tblHeader/>
          <w:jc w:val="center"/>
        </w:trPr>
        <w:tc>
          <w:tcPr>
            <w:tcW w:w="629" w:type="dxa"/>
            <w:tcBorders>
              <w:top w:val="single" w:sz="4" w:space="0" w:color="auto"/>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5E4BF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0973D0">
                  <w:rPr>
                    <w:rFonts w:ascii="宋体" w:hAnsi="宋体" w:cs="宋体" w:hint="eastAsia"/>
                    <w:kern w:val="0"/>
                    <w:sz w:val="24"/>
                  </w:rPr>
                  <w:sym w:font="Wingdings" w:char="F0FE"/>
                </w:r>
              </w:sdtContent>
            </w:sdt>
            <w:r w:rsidR="000973D0">
              <w:rPr>
                <w:rFonts w:ascii="宋体" w:hAnsi="宋体" w:cs="宋体" w:hint="eastAsia"/>
                <w:kern w:val="0"/>
                <w:sz w:val="24"/>
              </w:rPr>
              <w:t>A</w:t>
            </w:r>
            <w:r w:rsidR="000973D0">
              <w:rPr>
                <w:rFonts w:ascii="宋体" w:hAnsi="宋体" w:cs="宋体" w:hint="eastAsia"/>
                <w:sz w:val="24"/>
              </w:rPr>
              <w:t>不要求提供。</w:t>
            </w:r>
          </w:p>
          <w:p w:rsidR="008011B7" w:rsidRDefault="005E4BF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0973D0">
                  <w:rPr>
                    <w:rFonts w:ascii="MS Gothic" w:eastAsia="MS Gothic" w:hAnsi="MS Gothic" w:cs="宋体" w:hint="eastAsia"/>
                    <w:kern w:val="0"/>
                    <w:sz w:val="24"/>
                  </w:rPr>
                  <w:t>☐</w:t>
                </w:r>
              </w:sdtContent>
            </w:sdt>
            <w:r w:rsidR="000973D0">
              <w:rPr>
                <w:rFonts w:ascii="宋体" w:hAnsi="宋体" w:cs="宋体" w:hint="eastAsia"/>
                <w:kern w:val="0"/>
                <w:sz w:val="24"/>
              </w:rPr>
              <w:t>B要求提供，</w:t>
            </w:r>
          </w:p>
          <w:p w:rsidR="008011B7" w:rsidRDefault="000973D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8011B7" w:rsidRDefault="000973D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8011B7" w:rsidRDefault="000973D0">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8011B7" w:rsidRDefault="000973D0">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8011B7" w:rsidRDefault="000973D0">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8011B7" w:rsidRDefault="000973D0">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8011B7" w:rsidRDefault="000973D0">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8011B7">
        <w:trPr>
          <w:trHeight w:val="2105"/>
          <w:tblHeader/>
          <w:jc w:val="center"/>
        </w:trPr>
        <w:tc>
          <w:tcPr>
            <w:tcW w:w="629" w:type="dxa"/>
            <w:tcBorders>
              <w:top w:val="single" w:sz="4" w:space="0" w:color="auto"/>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5E4BF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0973D0">
                  <w:rPr>
                    <w:rFonts w:ascii="宋体" w:hAnsi="宋体" w:cs="宋体" w:hint="eastAsia"/>
                    <w:kern w:val="0"/>
                    <w:sz w:val="24"/>
                  </w:rPr>
                  <w:sym w:font="Wingdings" w:char="F0FE"/>
                </w:r>
              </w:sdtContent>
            </w:sdt>
            <w:r w:rsidR="000973D0">
              <w:rPr>
                <w:rFonts w:ascii="宋体" w:hAnsi="宋体" w:cs="宋体" w:hint="eastAsia"/>
                <w:kern w:val="0"/>
                <w:sz w:val="24"/>
              </w:rPr>
              <w:t>A</w:t>
            </w:r>
            <w:r w:rsidR="000973D0">
              <w:rPr>
                <w:rFonts w:ascii="宋体" w:hAnsi="宋体" w:cs="宋体" w:hint="eastAsia"/>
                <w:sz w:val="24"/>
              </w:rPr>
              <w:t>不组织。</w:t>
            </w:r>
          </w:p>
          <w:p w:rsidR="008011B7" w:rsidRDefault="005E4BF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0973D0">
                  <w:rPr>
                    <w:rFonts w:ascii="宋体" w:hAnsi="宋体" w:cs="宋体" w:hint="eastAsia"/>
                    <w:kern w:val="0"/>
                    <w:sz w:val="24"/>
                  </w:rPr>
                  <w:t>☐</w:t>
                </w:r>
              </w:sdtContent>
            </w:sdt>
            <w:r w:rsidR="000973D0">
              <w:rPr>
                <w:rFonts w:ascii="宋体" w:hAnsi="宋体" w:cs="宋体" w:hint="eastAsia"/>
                <w:kern w:val="0"/>
                <w:sz w:val="24"/>
              </w:rPr>
              <w:t>B组织。</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：广西政府采购云平台在线讲解演示。广西政府采购云平台在线讲解需投标人根据广西政府采购云平台操作要求做好准备工作，提前完善软硬件配置环境。</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方式二：评审现场讲解演示。现场讲解地点为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8011B7" w:rsidRDefault="000973D0">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注：因投标人自身原因导致无法演示或者演示效果不理想的，责任自负。因平台原因导致本项目方案讲解演示环节无法顺利开展，按照相关规定执行。</w:t>
            </w:r>
          </w:p>
        </w:tc>
      </w:tr>
      <w:tr w:rsidR="008011B7">
        <w:trPr>
          <w:trHeight w:val="461"/>
          <w:tblHeader/>
          <w:jc w:val="center"/>
        </w:trPr>
        <w:tc>
          <w:tcPr>
            <w:tcW w:w="629" w:type="dxa"/>
            <w:vMerge w:val="restart"/>
            <w:tcBorders>
              <w:top w:val="single" w:sz="4" w:space="0" w:color="auto"/>
              <w:left w:val="single" w:sz="4" w:space="0" w:color="auto"/>
              <w:right w:val="single" w:sz="4" w:space="0" w:color="auto"/>
            </w:tcBorders>
          </w:tcPr>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8011B7" w:rsidRDefault="000973D0">
            <w:pPr>
              <w:spacing w:line="360" w:lineRule="auto"/>
              <w:rPr>
                <w:rFonts w:ascii="宋体" w:hAnsi="宋体" w:cs="宋体"/>
                <w:sz w:val="24"/>
              </w:rPr>
            </w:pPr>
            <w:r>
              <w:rPr>
                <w:rFonts w:ascii="宋体" w:hAnsi="宋体" w:cs="宋体" w:hint="eastAsia"/>
                <w:sz w:val="24"/>
              </w:rPr>
              <w:t>（1）资格证明文件：见招标文件第二部分11.1。</w:t>
            </w:r>
          </w:p>
          <w:p w:rsidR="008011B7" w:rsidRDefault="000973D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8011B7">
        <w:trPr>
          <w:trHeight w:val="755"/>
          <w:tblHeader/>
          <w:jc w:val="center"/>
        </w:trPr>
        <w:tc>
          <w:tcPr>
            <w:tcW w:w="629" w:type="dxa"/>
            <w:vMerge/>
            <w:tcBorders>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8011B7" w:rsidRDefault="008011B7">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8011B7" w:rsidRDefault="000973D0">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8011B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0973D0">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011B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8011B7">
            <w:pPr>
              <w:snapToGrid w:val="0"/>
              <w:spacing w:line="360" w:lineRule="auto"/>
              <w:jc w:val="center"/>
              <w:rPr>
                <w:rFonts w:ascii="宋体" w:hAnsi="宋体" w:cs="宋体"/>
                <w:sz w:val="24"/>
              </w:rPr>
            </w:pPr>
          </w:p>
          <w:p w:rsidR="008011B7" w:rsidRDefault="000973D0">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8011B7" w:rsidRDefault="000973D0">
            <w:pPr>
              <w:snapToGrid w:val="0"/>
              <w:spacing w:line="360" w:lineRule="auto"/>
              <w:jc w:val="left"/>
              <w:rPr>
                <w:rFonts w:ascii="宋体" w:hAnsi="宋体" w:cs="宋体"/>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Cs/>
                <w:kern w:val="0"/>
                <w:sz w:val="24"/>
                <w:lang w:val="zh-CN"/>
              </w:rPr>
              <w:t>投标文件</w:t>
            </w:r>
            <w:r>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8011B7" w:rsidRDefault="000973D0">
            <w:pPr>
              <w:snapToGrid w:val="0"/>
              <w:spacing w:line="360" w:lineRule="auto"/>
              <w:jc w:val="left"/>
              <w:rPr>
                <w:rFonts w:ascii="宋体" w:hAnsi="宋体" w:cs="宋体"/>
                <w:kern w:val="0"/>
                <w:sz w:val="24"/>
                <w:lang w:val="zh-CN"/>
              </w:rPr>
            </w:pPr>
            <w:r>
              <w:rPr>
                <w:rFonts w:ascii="宋体" w:hAnsi="宋体" w:cs="宋体" w:hint="eastAsia"/>
                <w:kern w:val="0"/>
                <w:sz w:val="24"/>
                <w:lang w:val="zh-CN"/>
              </w:rPr>
              <w:t>投标报价出现下列情形的，投标无效：</w:t>
            </w:r>
          </w:p>
          <w:p w:rsidR="008011B7" w:rsidRDefault="000973D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投标文件出现不是唯一的、有选择性投标报价的；</w:t>
            </w:r>
          </w:p>
          <w:p w:rsidR="008011B7" w:rsidRDefault="000973D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投标报价超过招标文件中规定的预算金额或者最高限价的;</w:t>
            </w:r>
          </w:p>
          <w:p w:rsidR="008011B7" w:rsidRDefault="000973D0">
            <w:pPr>
              <w:spacing w:line="360" w:lineRule="auto"/>
              <w:ind w:firstLineChars="200" w:firstLine="480"/>
              <w:rPr>
                <w:rFonts w:ascii="宋体" w:hAnsi="宋体" w:cs="宋体"/>
                <w:sz w:val="24"/>
              </w:rPr>
            </w:pPr>
            <w:r>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sz w:val="24"/>
                <w:szCs w:val="21"/>
              </w:rPr>
              <w:t>;</w:t>
            </w:r>
          </w:p>
          <w:p w:rsidR="008011B7" w:rsidRDefault="000973D0">
            <w:pPr>
              <w:spacing w:line="360" w:lineRule="auto"/>
              <w:ind w:firstLineChars="200" w:firstLine="480"/>
              <w:rPr>
                <w:rFonts w:ascii="宋体" w:hAnsi="宋体" w:cs="宋体"/>
                <w:sz w:val="24"/>
              </w:rPr>
            </w:pPr>
            <w:r>
              <w:rPr>
                <w:rFonts w:ascii="宋体" w:hAnsi="宋体" w:cs="宋体" w:hint="eastAsia"/>
                <w:kern w:val="0"/>
                <w:sz w:val="24"/>
              </w:rPr>
              <w:t>投标人对根据修正原则修正后的报价不确认的</w:t>
            </w:r>
            <w:r>
              <w:rPr>
                <w:rFonts w:ascii="宋体" w:hAnsi="宋体" w:cs="宋体" w:hint="eastAsia"/>
                <w:sz w:val="24"/>
              </w:rPr>
              <w:t>。</w:t>
            </w:r>
          </w:p>
        </w:tc>
      </w:tr>
      <w:tr w:rsidR="008011B7">
        <w:trPr>
          <w:trHeight w:val="3498"/>
          <w:tblHeader/>
          <w:jc w:val="center"/>
        </w:trPr>
        <w:tc>
          <w:tcPr>
            <w:tcW w:w="629" w:type="dxa"/>
            <w:tcBorders>
              <w:top w:val="single" w:sz="4" w:space="0" w:color="auto"/>
              <w:left w:val="single" w:sz="8" w:space="0" w:color="000000"/>
              <w:right w:val="single" w:sz="2" w:space="0" w:color="000000"/>
            </w:tcBorders>
            <w:vAlign w:val="center"/>
          </w:tcPr>
          <w:p w:rsidR="008011B7" w:rsidRDefault="000973D0">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8011B7" w:rsidRDefault="000973D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8011B7" w:rsidRDefault="000973D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供应商中标后也可在“广西政府采购云”平台申请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：操作路径：登录广西政府采购云平台-金融服务中心-【融资服务】，可在热门申请中选择产品直接申请。</w:t>
            </w:r>
          </w:p>
        </w:tc>
      </w:tr>
      <w:tr w:rsidR="008011B7">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8011B7" w:rsidRDefault="000973D0">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4" w:space="0" w:color="auto"/>
              <w:right w:val="single" w:sz="8" w:space="0" w:color="000000"/>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4" w:space="0" w:color="auto"/>
              <w:right w:val="single" w:sz="8" w:space="0" w:color="000000"/>
            </w:tcBorders>
            <w:vAlign w:val="center"/>
          </w:tcPr>
          <w:p w:rsidR="008011B7" w:rsidRDefault="005E4BF0">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EndPr/>
              <w:sdtContent>
                <w:r w:rsidR="000973D0">
                  <w:rPr>
                    <w:rFonts w:ascii="宋体" w:hAnsi="宋体" w:cs="宋体" w:hint="eastAsia"/>
                    <w:kern w:val="0"/>
                    <w:sz w:val="24"/>
                  </w:rPr>
                  <w:sym w:font="Wingdings" w:char="F0FE"/>
                </w:r>
              </w:sdtContent>
            </w:sdt>
            <w:r w:rsidR="000973D0">
              <w:rPr>
                <w:rFonts w:ascii="宋体" w:hAnsi="宋体" w:cs="宋体" w:hint="eastAsia"/>
                <w:kern w:val="0"/>
                <w:sz w:val="24"/>
              </w:rPr>
              <w:t>A</w:t>
            </w:r>
            <w:r w:rsidR="000973D0">
              <w:rPr>
                <w:rFonts w:ascii="宋体" w:hAnsi="宋体" w:cs="宋体" w:hint="eastAsia"/>
                <w:sz w:val="24"/>
              </w:rPr>
              <w:t>不接受。</w:t>
            </w:r>
          </w:p>
          <w:p w:rsidR="008011B7" w:rsidRDefault="005E4BF0">
            <w:pPr>
              <w:spacing w:line="360" w:lineRule="auto"/>
              <w:rPr>
                <w:rFonts w:hAnsi="宋体" w:cs="宋体"/>
                <w:kern w:val="28"/>
                <w:sz w:val="24"/>
              </w:rPr>
            </w:pPr>
            <w:sdt>
              <w:sdtPr>
                <w:rPr>
                  <w:rFonts w:ascii="宋体" w:hAnsi="宋体" w:cs="宋体" w:hint="eastAsia"/>
                  <w:kern w:val="0"/>
                  <w:sz w:val="24"/>
                </w:rPr>
                <w:id w:val="1206604863"/>
                <w14:checkbox>
                  <w14:checked w14:val="0"/>
                  <w14:checkedState w14:val="00FE" w14:font="Wingdings"/>
                  <w14:uncheckedState w14:val="2610" w14:font="MS Gothic"/>
                </w14:checkbox>
              </w:sdtPr>
              <w:sdtEndPr/>
              <w:sdtContent>
                <w:r w:rsidR="000973D0">
                  <w:rPr>
                    <w:rFonts w:ascii="MS Mincho" w:eastAsia="MS Mincho" w:hAnsi="MS Mincho" w:cs="MS Mincho" w:hint="eastAsia"/>
                    <w:kern w:val="0"/>
                    <w:sz w:val="24"/>
                  </w:rPr>
                  <w:t>☐</w:t>
                </w:r>
              </w:sdtContent>
            </w:sdt>
            <w:r w:rsidR="000973D0">
              <w:rPr>
                <w:rFonts w:ascii="宋体" w:hAnsi="宋体" w:cs="宋体" w:hint="eastAsia"/>
                <w:kern w:val="0"/>
                <w:sz w:val="24"/>
              </w:rPr>
              <w:t>B</w:t>
            </w:r>
            <w:r w:rsidR="000973D0">
              <w:rPr>
                <w:rFonts w:ascii="宋体" w:hAnsi="宋体" w:cs="宋体" w:hint="eastAsia"/>
                <w:sz w:val="24"/>
              </w:rPr>
              <w:t>接受</w:t>
            </w:r>
            <w:r w:rsidR="000973D0">
              <w:rPr>
                <w:rFonts w:ascii="宋体" w:hAnsi="宋体" w:cs="宋体" w:hint="eastAsia"/>
                <w:kern w:val="0"/>
                <w:sz w:val="24"/>
              </w:rPr>
              <w:t>：</w:t>
            </w:r>
            <w:r w:rsidR="000973D0">
              <w:rPr>
                <w:rFonts w:hAnsi="宋体" w:cs="宋体" w:hint="eastAsia"/>
                <w:kern w:val="28"/>
                <w:sz w:val="24"/>
              </w:rPr>
              <w:t>备份投标文件送达地点：</w:t>
            </w:r>
            <w:r w:rsidR="000973D0">
              <w:rPr>
                <w:rFonts w:hAnsi="宋体" w:cs="宋体" w:hint="eastAsia"/>
                <w:sz w:val="24"/>
                <w:u w:val="single"/>
              </w:rPr>
              <w:t xml:space="preserve">         </w:t>
            </w:r>
            <w:r w:rsidR="000973D0">
              <w:rPr>
                <w:rFonts w:hAnsi="宋体" w:cs="宋体" w:hint="eastAsia"/>
                <w:kern w:val="28"/>
                <w:sz w:val="24"/>
              </w:rPr>
              <w:t>；备份投标文件签收人员联系电话：</w:t>
            </w:r>
            <w:r w:rsidR="000973D0">
              <w:rPr>
                <w:rFonts w:hAnsi="宋体" w:cs="宋体" w:hint="eastAsia"/>
                <w:sz w:val="24"/>
                <w:u w:val="single"/>
              </w:rPr>
              <w:t xml:space="preserve">        </w:t>
            </w:r>
            <w:r w:rsidR="000973D0">
              <w:rPr>
                <w:rFonts w:hAnsi="宋体" w:cs="宋体" w:hint="eastAsia"/>
                <w:sz w:val="24"/>
              </w:rPr>
              <w:t>。采购人、采购代理机构不强制或变相强制投标人提交备份投标文件。</w:t>
            </w:r>
          </w:p>
        </w:tc>
      </w:tr>
      <w:tr w:rsidR="008011B7">
        <w:trPr>
          <w:trHeight w:val="935"/>
          <w:tblHeader/>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8011B7" w:rsidRDefault="000973D0">
            <w:pPr>
              <w:snapToGrid w:val="0"/>
              <w:spacing w:line="360" w:lineRule="auto"/>
              <w:jc w:val="center"/>
              <w:rPr>
                <w:rFonts w:ascii="宋体" w:hAnsi="宋体" w:cs="宋体"/>
                <w:sz w:val="24"/>
              </w:rPr>
            </w:pPr>
            <w:r>
              <w:rPr>
                <w:rFonts w:ascii="宋体" w:hAnsi="宋体" w:cs="宋体" w:hint="eastAsia"/>
                <w:sz w:val="24"/>
              </w:rPr>
              <w:lastRenderedPageBreak/>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011B7" w:rsidRDefault="000973D0">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8011B7">
        <w:trPr>
          <w:trHeight w:val="935"/>
          <w:tblHeader/>
          <w:jc w:val="center"/>
        </w:trPr>
        <w:tc>
          <w:tcPr>
            <w:tcW w:w="629" w:type="dxa"/>
            <w:vMerge/>
            <w:tcBorders>
              <w:top w:val="single" w:sz="4" w:space="0" w:color="auto"/>
              <w:left w:val="single" w:sz="4" w:space="0" w:color="auto"/>
              <w:bottom w:val="single" w:sz="4" w:space="0" w:color="auto"/>
              <w:right w:val="single" w:sz="4" w:space="0" w:color="auto"/>
            </w:tcBorders>
          </w:tcPr>
          <w:p w:rsidR="008011B7" w:rsidRDefault="008011B7">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b/>
                <w:sz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8011B7" w:rsidRDefault="005E4BF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EndPr/>
              <w:sdtContent>
                <w:r w:rsidR="000973D0">
                  <w:rPr>
                    <w:rFonts w:ascii="MS Mincho" w:eastAsia="MS Mincho" w:hAnsi="MS Mincho" w:cs="MS Mincho" w:hint="eastAsia"/>
                    <w:kern w:val="0"/>
                    <w:sz w:val="24"/>
                  </w:rPr>
                  <w:t>☐</w:t>
                </w:r>
              </w:sdtContent>
            </w:sdt>
            <w:r w:rsidR="000973D0">
              <w:rPr>
                <w:rFonts w:ascii="宋体" w:hAnsi="宋体" w:cs="宋体" w:hint="eastAsia"/>
                <w:snapToGrid w:val="0"/>
                <w:kern w:val="28"/>
                <w:sz w:val="24"/>
              </w:rPr>
              <w:t>联合体投标的，联合体各方均需按招标文件第四部分评标标准要求提供资信证明文件，否则视为不符合相关要求。</w:t>
            </w:r>
          </w:p>
          <w:p w:rsidR="008011B7" w:rsidRDefault="005E4BF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0"/>
                  <w14:checkedState w14:val="00FE" w14:font="Wingdings"/>
                  <w14:uncheckedState w14:val="2610" w14:font="MS Gothic"/>
                </w14:checkbox>
              </w:sdtPr>
              <w:sdtEndPr/>
              <w:sdtContent>
                <w:r w:rsidR="000973D0">
                  <w:rPr>
                    <w:rFonts w:ascii="MS Gothic" w:eastAsia="MS Gothic" w:hAnsi="MS Gothic" w:cs="Arial" w:hint="eastAsia"/>
                    <w:kern w:val="0"/>
                    <w:sz w:val="24"/>
                  </w:rPr>
                  <w:t>☐</w:t>
                </w:r>
              </w:sdtContent>
            </w:sdt>
            <w:r w:rsidR="000973D0">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8011B7">
        <w:trPr>
          <w:trHeight w:val="652"/>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8011B7" w:rsidRDefault="000973D0">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8011B7" w:rsidRDefault="000973D0">
            <w:pPr>
              <w:snapToGrid w:val="0"/>
              <w:spacing w:line="360" w:lineRule="auto"/>
              <w:jc w:val="center"/>
              <w:rPr>
                <w:rFonts w:ascii="宋体" w:hAnsi="宋体" w:cs="宋体"/>
                <w:b/>
                <w:sz w:val="24"/>
              </w:rPr>
            </w:pPr>
            <w:r>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本招标文件解释权属采购人及代理机构。</w:t>
            </w:r>
          </w:p>
        </w:tc>
      </w:tr>
    </w:tbl>
    <w:p w:rsidR="008011B7" w:rsidRDefault="008011B7">
      <w:pPr>
        <w:snapToGrid w:val="0"/>
        <w:spacing w:line="360" w:lineRule="auto"/>
        <w:jc w:val="center"/>
        <w:rPr>
          <w:rFonts w:ascii="宋体" w:hAnsi="宋体" w:cs="宋体"/>
          <w:b/>
          <w:sz w:val="32"/>
          <w:szCs w:val="20"/>
        </w:rPr>
      </w:pPr>
    </w:p>
    <w:p w:rsidR="008011B7" w:rsidRDefault="000973D0">
      <w:pPr>
        <w:adjustRightInd/>
        <w:spacing w:line="360" w:lineRule="auto"/>
        <w:ind w:firstLineChars="1197" w:firstLine="3845"/>
        <w:outlineLvl w:val="1"/>
        <w:rPr>
          <w:rFonts w:ascii="宋体" w:hAnsi="宋体" w:cs="宋体"/>
          <w:b/>
          <w:sz w:val="32"/>
          <w:szCs w:val="20"/>
        </w:rPr>
      </w:pPr>
      <w:bookmarkStart w:id="16" w:name="第三部分"/>
      <w:bookmarkStart w:id="17" w:name="_Toc164416483"/>
      <w:bookmarkEnd w:id="12"/>
      <w:r>
        <w:rPr>
          <w:rFonts w:ascii="宋体" w:hAnsi="宋体" w:cs="宋体" w:hint="eastAsia"/>
          <w:b/>
          <w:sz w:val="32"/>
          <w:szCs w:val="20"/>
        </w:rPr>
        <w:t>一、总则</w:t>
      </w:r>
    </w:p>
    <w:p w:rsidR="008011B7" w:rsidRDefault="000973D0">
      <w:pPr>
        <w:snapToGrid w:val="0"/>
        <w:spacing w:line="360" w:lineRule="auto"/>
        <w:jc w:val="left"/>
        <w:rPr>
          <w:rFonts w:ascii="宋体" w:hAnsi="宋体" w:cs="宋体"/>
          <w:b/>
          <w:sz w:val="24"/>
        </w:rPr>
      </w:pPr>
      <w:r>
        <w:rPr>
          <w:rFonts w:ascii="宋体" w:hAnsi="宋体" w:cs="宋体" w:hint="eastAsia"/>
          <w:b/>
          <w:sz w:val="24"/>
        </w:rPr>
        <w:t>1. 适用范围</w:t>
      </w:r>
    </w:p>
    <w:p w:rsidR="008011B7" w:rsidRDefault="000973D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8011B7" w:rsidRDefault="000973D0">
      <w:pPr>
        <w:adjustRightInd/>
        <w:spacing w:line="360" w:lineRule="auto"/>
        <w:rPr>
          <w:rFonts w:ascii="宋体" w:hAnsi="宋体" w:cs="宋体"/>
          <w:b/>
          <w:sz w:val="24"/>
        </w:rPr>
      </w:pPr>
      <w:r>
        <w:rPr>
          <w:rFonts w:ascii="宋体" w:hAnsi="宋体" w:cs="宋体" w:hint="eastAsia"/>
          <w:b/>
          <w:sz w:val="24"/>
        </w:rPr>
        <w:t>2.定义</w:t>
      </w:r>
    </w:p>
    <w:p w:rsidR="008011B7" w:rsidRDefault="000973D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8011B7" w:rsidRDefault="000973D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8011B7" w:rsidRDefault="000973D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8011B7" w:rsidRDefault="000973D0">
      <w:pPr>
        <w:spacing w:line="360" w:lineRule="auto"/>
        <w:ind w:firstLineChars="200" w:firstLine="480"/>
        <w:rPr>
          <w:rFonts w:ascii="宋体" w:hAnsi="宋体" w:cs="宋体"/>
          <w:sz w:val="24"/>
        </w:rPr>
      </w:pPr>
      <w:r>
        <w:rPr>
          <w:rFonts w:ascii="宋体" w:hAnsi="宋体" w:cs="宋体" w:hint="eastAsia"/>
          <w:sz w:val="24"/>
        </w:rPr>
        <w:t>2.4 “法定代表人（负责人）”系指法人企业的法定负责人，或其他组织为法律、行政法规规定代表单位行使职权的主要负责人，或自然人本人。</w:t>
      </w:r>
    </w:p>
    <w:p w:rsidR="008011B7" w:rsidRDefault="000973D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8011B7" w:rsidRDefault="000973D0">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8011B7" w:rsidRDefault="000973D0">
      <w:pPr>
        <w:spacing w:line="360" w:lineRule="auto"/>
        <w:ind w:firstLineChars="200" w:firstLine="480"/>
        <w:rPr>
          <w:rFonts w:ascii="宋体" w:hAnsi="宋体" w:cs="宋体"/>
          <w:sz w:val="24"/>
        </w:rPr>
      </w:pPr>
      <w:r>
        <w:rPr>
          <w:rFonts w:ascii="宋体" w:hAnsi="宋体" w:cs="宋体" w:hint="eastAsia"/>
          <w:sz w:val="24"/>
        </w:rPr>
        <w:lastRenderedPageBreak/>
        <w:t>2.6“电子交易平台”系指本项目政府采购活动所依托的广西政府采购云平台（https://www.gcy.zfcg.gxzf.gov.cn/）。</w:t>
      </w:r>
    </w:p>
    <w:p w:rsidR="008011B7" w:rsidRDefault="000973D0">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kern w:val="0"/>
          <w:sz w:val="24"/>
        </w:rPr>
        <w:t>”</w:t>
      </w:r>
      <w:r>
        <w:rPr>
          <w:rFonts w:ascii="宋体" w:hAnsi="宋体" w:cs="宋体" w:hint="eastAsia"/>
          <w:sz w:val="24"/>
        </w:rPr>
        <w:t>系指适用本项目的要求，“</w:t>
      </w:r>
      <w:r>
        <w:rPr>
          <w:rFonts w:ascii="宋体" w:hAnsi="宋体" w:cs="宋体" w:hint="eastAsia"/>
          <w:kern w:val="0"/>
          <w:sz w:val="24"/>
        </w:rPr>
        <w:t>□</w:t>
      </w:r>
      <w:r>
        <w:rPr>
          <w:rFonts w:ascii="宋体" w:hAnsi="宋体" w:cs="宋体"/>
          <w:kern w:val="0"/>
          <w:sz w:val="24"/>
        </w:rPr>
        <w:t>”</w:t>
      </w:r>
      <w:r>
        <w:rPr>
          <w:rFonts w:ascii="宋体" w:hAnsi="宋体" w:cs="宋体" w:hint="eastAsia"/>
          <w:sz w:val="24"/>
        </w:rPr>
        <w:t>系指不适用本项目的要求。</w:t>
      </w:r>
    </w:p>
    <w:p w:rsidR="008011B7" w:rsidRDefault="000973D0">
      <w:pPr>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8011B7" w:rsidRDefault="000973D0">
      <w:pPr>
        <w:spacing w:line="360" w:lineRule="auto"/>
        <w:ind w:firstLineChars="200" w:firstLine="480"/>
        <w:rPr>
          <w:rFonts w:ascii="宋体" w:hAnsi="宋体" w:cs="宋体"/>
          <w:sz w:val="24"/>
        </w:rPr>
      </w:pPr>
      <w:r>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8011B7" w:rsidRDefault="000973D0">
      <w:pPr>
        <w:spacing w:line="360" w:lineRule="auto"/>
        <w:ind w:firstLineChars="200" w:firstLine="480"/>
        <w:rPr>
          <w:rFonts w:ascii="宋体" w:hAnsi="宋体" w:cs="宋体"/>
          <w:sz w:val="24"/>
        </w:rPr>
      </w:pPr>
      <w:r>
        <w:rPr>
          <w:rFonts w:ascii="宋体" w:hAnsi="宋体" w:cs="宋体" w:hint="eastAsia"/>
          <w:sz w:val="24"/>
        </w:rPr>
        <w:t>3.2 支持绿色发展</w:t>
      </w:r>
    </w:p>
    <w:p w:rsidR="008011B7" w:rsidRDefault="000973D0">
      <w:pPr>
        <w:spacing w:line="360" w:lineRule="auto"/>
        <w:ind w:firstLineChars="200" w:firstLine="480"/>
        <w:rPr>
          <w:rFonts w:ascii="宋体" w:hAnsi="宋体" w:cs="宋体"/>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8011B7" w:rsidRDefault="000973D0">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8011B7" w:rsidRDefault="000973D0">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rsidR="008011B7" w:rsidRDefault="000973D0">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rsidR="008011B7" w:rsidRDefault="000973D0">
      <w:pPr>
        <w:spacing w:line="360" w:lineRule="auto"/>
        <w:ind w:firstLineChars="200" w:firstLine="480"/>
        <w:rPr>
          <w:rFonts w:ascii="宋体" w:hAnsi="宋体" w:cs="宋体"/>
          <w:sz w:val="24"/>
        </w:rPr>
      </w:pPr>
      <w:r>
        <w:rPr>
          <w:rFonts w:ascii="宋体" w:hAnsi="宋体" w:cs="宋体" w:hint="eastAsia"/>
          <w:sz w:val="24"/>
        </w:rPr>
        <w:lastRenderedPageBreak/>
        <w:t>3.3支持中小企业发展</w:t>
      </w:r>
    </w:p>
    <w:p w:rsidR="008011B7" w:rsidRDefault="000973D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011B7" w:rsidRDefault="000973D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8011B7" w:rsidRDefault="000973D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8011B7" w:rsidRDefault="000973D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8011B7" w:rsidRDefault="000973D0">
      <w:pPr>
        <w:spacing w:line="360" w:lineRule="auto"/>
        <w:ind w:firstLineChars="200" w:firstLine="480"/>
        <w:rPr>
          <w:rFonts w:ascii="宋体" w:hAnsi="宋体" w:cs="宋体"/>
          <w:sz w:val="24"/>
        </w:rPr>
      </w:pPr>
      <w:r>
        <w:rPr>
          <w:rFonts w:ascii="宋体" w:hAnsi="宋体" w:cs="宋体" w:hint="eastAsia"/>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分包的政府采购项目，对于</w:t>
      </w:r>
      <w:bookmarkStart w:id="19"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9"/>
      <w:r>
        <w:rPr>
          <w:rFonts w:ascii="宋体" w:hAnsi="宋体" w:cs="宋体" w:hint="eastAsia"/>
          <w:sz w:val="24"/>
        </w:rPr>
        <w:t>，对联合体或者大中型企业的报价给予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8011B7" w:rsidRDefault="000973D0">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8011B7" w:rsidRDefault="000973D0">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011B7" w:rsidRDefault="000973D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8011B7" w:rsidRDefault="000973D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w:t>
      </w:r>
      <w:r>
        <w:rPr>
          <w:rFonts w:ascii="宋体" w:hAnsi="宋体" w:cs="宋体" w:hint="eastAsia"/>
          <w:sz w:val="24"/>
        </w:rPr>
        <w:lastRenderedPageBreak/>
        <w:t>包给大中型企业，中型企业不得将合同分包给大型企业。</w:t>
      </w:r>
    </w:p>
    <w:p w:rsidR="008011B7" w:rsidRDefault="000973D0">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8011B7" w:rsidRDefault="000973D0">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8011B7" w:rsidRDefault="000973D0">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8011B7" w:rsidRDefault="000973D0">
      <w:pPr>
        <w:spacing w:line="360" w:lineRule="auto"/>
        <w:ind w:firstLineChars="200" w:firstLine="480"/>
        <w:rPr>
          <w:rFonts w:ascii="宋体" w:hAnsi="宋体" w:cs="宋体"/>
          <w:sz w:val="24"/>
        </w:rPr>
      </w:pPr>
      <w:r>
        <w:rPr>
          <w:rFonts w:ascii="宋体" w:hAnsi="宋体" w:cs="宋体" w:hint="eastAsia"/>
          <w:sz w:val="24"/>
        </w:rPr>
        <w:t>3.5平等对待内外资企业</w:t>
      </w:r>
    </w:p>
    <w:p w:rsidR="008011B7" w:rsidRDefault="000973D0">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sz w:val="24"/>
        </w:rPr>
        <w:t>商予以</w:t>
      </w:r>
      <w:proofErr w:type="gramEnd"/>
      <w:r>
        <w:rPr>
          <w:rFonts w:ascii="宋体" w:hAnsi="宋体" w:cs="宋体" w:hint="eastAsia"/>
          <w:sz w:val="24"/>
        </w:rPr>
        <w:t>限定。平等对待内外资企业，切实保障企业公平竞争，平等维护企业的合法利益。</w:t>
      </w:r>
    </w:p>
    <w:p w:rsidR="008011B7" w:rsidRDefault="000973D0">
      <w:pPr>
        <w:pStyle w:val="aff8"/>
        <w:rPr>
          <w:bCs/>
        </w:rPr>
      </w:pPr>
      <w:r>
        <w:rPr>
          <w:rFonts w:hint="eastAsia"/>
        </w:rPr>
        <w:t>3.6平等对待符合条件的破产重整企业</w:t>
      </w:r>
    </w:p>
    <w:p w:rsidR="008011B7" w:rsidRDefault="000973D0">
      <w:pPr>
        <w:spacing w:line="360" w:lineRule="auto"/>
        <w:ind w:firstLineChars="200" w:firstLine="480"/>
        <w:rPr>
          <w:rFonts w:ascii="宋体" w:hAnsi="宋体" w:cs="宋体"/>
          <w:sz w:val="24"/>
        </w:rPr>
      </w:pPr>
      <w:r>
        <w:rPr>
          <w:rFonts w:ascii="宋体" w:hAnsi="宋体" w:cs="宋体" w:hint="eastAsia"/>
          <w:sz w:val="24"/>
        </w:rPr>
        <w:t>平等对待符合条件的破产重整企业，切实保障企业公平竞争，平等维护企业的合法利益。</w:t>
      </w:r>
    </w:p>
    <w:p w:rsidR="008011B7" w:rsidRDefault="000973D0" w:rsidP="00A37D63">
      <w:pPr>
        <w:spacing w:line="360" w:lineRule="auto"/>
        <w:ind w:firstLineChars="200" w:firstLine="482"/>
        <w:rPr>
          <w:rFonts w:asciiTheme="minorEastAsia" w:eastAsiaTheme="minorEastAsia" w:hAnsiTheme="minorEastAsia"/>
          <w:b/>
        </w:rPr>
      </w:pPr>
      <w:r>
        <w:rPr>
          <w:rFonts w:ascii="宋体" w:hAnsi="宋体" w:hint="eastAsia"/>
          <w:b/>
          <w:sz w:val="24"/>
        </w:rPr>
        <w:t>4. 询问、质疑、投诉</w:t>
      </w:r>
    </w:p>
    <w:p w:rsidR="008011B7" w:rsidRDefault="000973D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4.1在线询问、质疑、投诉</w:t>
      </w:r>
    </w:p>
    <w:p w:rsidR="008011B7" w:rsidRDefault="000973D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sz w:val="24"/>
          <w:lang w:val="zh-CN"/>
        </w:rPr>
        <w:t>北财采</w:t>
      </w:r>
      <w:proofErr w:type="gramEnd"/>
      <w:r>
        <w:rPr>
          <w:rFonts w:asciiTheme="minorEastAsia" w:eastAsiaTheme="minorEastAsia" w:hAnsiTheme="minorEastAsia" w:hint="eastAsia"/>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8011B7" w:rsidRDefault="000973D0">
      <w:pPr>
        <w:pStyle w:val="aff8"/>
      </w:pPr>
      <w:r>
        <w:rPr>
          <w:rFonts w:hint="eastAsia"/>
        </w:rPr>
        <w:t>询问联系部门：北海市政府采购中心采购二科        联系电话：</w:t>
      </w:r>
      <w:r>
        <w:t>0779-3056122</w:t>
      </w:r>
      <w:r>
        <w:rPr>
          <w:rFonts w:hint="eastAsia"/>
        </w:rPr>
        <w:t xml:space="preserve">       联系人：</w:t>
      </w:r>
      <w:proofErr w:type="gramStart"/>
      <w:r>
        <w:rPr>
          <w:rFonts w:hint="eastAsia"/>
        </w:rPr>
        <w:t>洪肇达</w:t>
      </w:r>
      <w:proofErr w:type="gramEnd"/>
      <w:r>
        <w:rPr>
          <w:rFonts w:hint="eastAsia"/>
        </w:rPr>
        <w:t xml:space="preserve"> </w:t>
      </w:r>
      <w:proofErr w:type="gramStart"/>
      <w:r>
        <w:rPr>
          <w:rFonts w:hint="eastAsia"/>
        </w:rPr>
        <w:t>费慧</w:t>
      </w:r>
      <w:r>
        <w:t>栋</w:t>
      </w:r>
      <w:proofErr w:type="gramEnd"/>
      <w:r>
        <w:rPr>
          <w:rFonts w:hint="eastAsia"/>
        </w:rPr>
        <w:t xml:space="preserve">     地址：</w:t>
      </w:r>
      <w:r>
        <w:rPr>
          <w:rFonts w:cs="宋体" w:hint="eastAsia"/>
        </w:rPr>
        <w:t>北海市海</w:t>
      </w:r>
      <w:proofErr w:type="gramStart"/>
      <w:r>
        <w:rPr>
          <w:rFonts w:cs="宋体" w:hint="eastAsia"/>
        </w:rPr>
        <w:t>城区陈</w:t>
      </w:r>
      <w:proofErr w:type="gramEnd"/>
      <w:r>
        <w:rPr>
          <w:rFonts w:cs="宋体" w:hint="eastAsia"/>
        </w:rPr>
        <w:t>文村北路7号市直机关第三办公区</w:t>
      </w:r>
    </w:p>
    <w:p w:rsidR="008011B7" w:rsidRDefault="000973D0">
      <w:pPr>
        <w:pStyle w:val="aff8"/>
      </w:pPr>
      <w:r>
        <w:rPr>
          <w:rFonts w:hint="eastAsia"/>
        </w:rPr>
        <w:t>质疑联系部门：北海市政府采购中心监督科        联系电话：</w:t>
      </w:r>
      <w:r>
        <w:t>0779-3960826</w:t>
      </w:r>
      <w:r>
        <w:rPr>
          <w:rFonts w:hint="eastAsia"/>
        </w:rPr>
        <w:t xml:space="preserve">           地址：</w:t>
      </w:r>
      <w:r>
        <w:rPr>
          <w:rFonts w:cs="宋体" w:hint="eastAsia"/>
        </w:rPr>
        <w:t>北海市海</w:t>
      </w:r>
      <w:proofErr w:type="gramStart"/>
      <w:r>
        <w:rPr>
          <w:rFonts w:cs="宋体" w:hint="eastAsia"/>
        </w:rPr>
        <w:t>城区陈</w:t>
      </w:r>
      <w:proofErr w:type="gramEnd"/>
      <w:r>
        <w:rPr>
          <w:rFonts w:cs="宋体" w:hint="eastAsia"/>
        </w:rPr>
        <w:t>文村北路7号市直机关第三办</w:t>
      </w:r>
      <w:r>
        <w:rPr>
          <w:rFonts w:cs="宋体" w:hint="eastAsia"/>
        </w:rPr>
        <w:lastRenderedPageBreak/>
        <w:t>公区</w:t>
      </w:r>
    </w:p>
    <w:p w:rsidR="008011B7" w:rsidRDefault="000973D0">
      <w:pPr>
        <w:pStyle w:val="aff8"/>
      </w:pPr>
      <w:r>
        <w:rPr>
          <w:rFonts w:hint="eastAsia"/>
        </w:rPr>
        <w:t>投诉联系部门：北海市财政局        联系电话：</w:t>
      </w:r>
      <w:r>
        <w:t>0779-3063975</w:t>
      </w:r>
      <w:r>
        <w:rPr>
          <w:rFonts w:hint="eastAsia"/>
        </w:rPr>
        <w:t xml:space="preserve">       </w:t>
      </w:r>
    </w:p>
    <w:p w:rsidR="008011B7" w:rsidRDefault="000973D0">
      <w:pPr>
        <w:pStyle w:val="aff8"/>
        <w:ind w:firstLine="0"/>
      </w:pPr>
      <w:r>
        <w:rPr>
          <w:rFonts w:hint="eastAsia"/>
        </w:rPr>
        <w:t xml:space="preserve">  地址：北海市海城区北部湾西路</w:t>
      </w:r>
      <w:r>
        <w:t>19</w:t>
      </w:r>
      <w:r>
        <w:rPr>
          <w:rFonts w:hint="eastAsia"/>
        </w:rPr>
        <w:t>号</w:t>
      </w:r>
      <w:r>
        <w:rPr>
          <w:rFonts w:ascii="MS Mincho" w:hAnsi="MS Mincho" w:cs="MS Mincho"/>
        </w:rPr>
        <w:t>‌</w:t>
      </w:r>
    </w:p>
    <w:p w:rsidR="008011B7" w:rsidRDefault="000973D0">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4.2供应商询问</w:t>
      </w:r>
    </w:p>
    <w:p w:rsidR="008011B7" w:rsidRDefault="000973D0">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供应商对政府采购活动事项有疑问的，可以提出询问，采购人或者采购代理机构应当在3个工作日内对供应</w:t>
      </w:r>
      <w:proofErr w:type="gramStart"/>
      <w:r>
        <w:rPr>
          <w:rFonts w:hint="eastAsia"/>
          <w:lang w:val="zh-CN"/>
        </w:rPr>
        <w:t>商依法</w:t>
      </w:r>
      <w:proofErr w:type="gramEnd"/>
      <w:r>
        <w:rPr>
          <w:rFonts w:hint="eastAsia"/>
          <w:lang w:val="zh-CN"/>
        </w:rPr>
        <w:t>提出的询问</w:t>
      </w:r>
      <w:proofErr w:type="gramStart"/>
      <w:r>
        <w:rPr>
          <w:rFonts w:hint="eastAsia"/>
          <w:lang w:val="zh-CN"/>
        </w:rPr>
        <w:t>作出</w:t>
      </w:r>
      <w:proofErr w:type="gramEnd"/>
      <w:r>
        <w:rPr>
          <w:rFonts w:hint="eastAsia"/>
          <w:lang w:val="zh-CN"/>
        </w:rPr>
        <w:t>答复，但答复的内容不得涉及商业秘密。供应商提出的询问超出采购人对采购代理机构委托授权范围的，采购代理机构应当告知供应商向采购人提出。</w:t>
      </w:r>
    </w:p>
    <w:p w:rsidR="008011B7" w:rsidRDefault="000973D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4.3供应商质疑</w:t>
      </w:r>
    </w:p>
    <w:p w:rsidR="008011B7" w:rsidRDefault="000973D0">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8011B7" w:rsidRDefault="000973D0">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8011B7" w:rsidRDefault="000973D0">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8011B7" w:rsidRDefault="000973D0">
      <w:pPr>
        <w:pStyle w:val="ac"/>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8011B7" w:rsidRDefault="000973D0">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8011B7" w:rsidRDefault="000973D0">
      <w:pPr>
        <w:pStyle w:val="ac"/>
        <w:spacing w:line="360" w:lineRule="auto"/>
        <w:ind w:firstLineChars="200" w:firstLine="480"/>
        <w:rPr>
          <w:rFonts w:hAnsi="宋体" w:cs="宋体"/>
          <w:kern w:val="0"/>
          <w:sz w:val="24"/>
          <w:lang w:val="zh-CN"/>
        </w:rPr>
      </w:pPr>
      <w:r>
        <w:rPr>
          <w:rFonts w:hAnsi="宋体" w:cs="宋体" w:hint="eastAsia"/>
          <w:kern w:val="0"/>
          <w:sz w:val="24"/>
          <w:lang w:val="zh-CN"/>
        </w:rPr>
        <w:t>4.3.3.1供应商的姓名或者名称、地址、邮编、联系人及联系电话；</w:t>
      </w:r>
    </w:p>
    <w:p w:rsidR="008011B7" w:rsidRDefault="000973D0">
      <w:pPr>
        <w:pStyle w:val="ac"/>
        <w:spacing w:line="360" w:lineRule="auto"/>
        <w:ind w:firstLineChars="200" w:firstLine="480"/>
        <w:rPr>
          <w:rFonts w:hAnsi="宋体" w:cs="宋体"/>
          <w:kern w:val="0"/>
          <w:sz w:val="24"/>
          <w:lang w:val="zh-CN"/>
        </w:rPr>
      </w:pPr>
      <w:r>
        <w:rPr>
          <w:rFonts w:hAnsi="宋体" w:cs="宋体" w:hint="eastAsia"/>
          <w:kern w:val="0"/>
          <w:sz w:val="24"/>
          <w:lang w:val="zh-CN"/>
        </w:rPr>
        <w:t>4.3.3.2质疑项目的名称、编号；</w:t>
      </w:r>
    </w:p>
    <w:p w:rsidR="008011B7" w:rsidRDefault="000973D0">
      <w:pPr>
        <w:pStyle w:val="ac"/>
        <w:spacing w:line="360" w:lineRule="auto"/>
        <w:ind w:firstLineChars="200" w:firstLine="480"/>
        <w:rPr>
          <w:rFonts w:hAnsi="宋体" w:cs="宋体"/>
          <w:kern w:val="0"/>
          <w:sz w:val="24"/>
          <w:lang w:val="zh-CN"/>
        </w:rPr>
      </w:pPr>
      <w:r>
        <w:rPr>
          <w:rFonts w:hAnsi="宋体" w:cs="宋体" w:hint="eastAsia"/>
          <w:kern w:val="0"/>
          <w:sz w:val="24"/>
          <w:lang w:val="zh-CN"/>
        </w:rPr>
        <w:t>4.3.3.3具体、明确的质疑事项和与质疑事项相关的请求；</w:t>
      </w:r>
    </w:p>
    <w:p w:rsidR="008011B7" w:rsidRDefault="000973D0">
      <w:pPr>
        <w:pStyle w:val="ac"/>
        <w:spacing w:line="360" w:lineRule="auto"/>
        <w:ind w:firstLineChars="200" w:firstLine="480"/>
        <w:rPr>
          <w:rFonts w:hAnsi="宋体" w:cs="宋体"/>
          <w:kern w:val="0"/>
          <w:sz w:val="24"/>
          <w:lang w:val="zh-CN"/>
        </w:rPr>
      </w:pPr>
      <w:r>
        <w:rPr>
          <w:rFonts w:hAnsi="宋体" w:cs="宋体" w:hint="eastAsia"/>
          <w:kern w:val="0"/>
          <w:sz w:val="24"/>
          <w:lang w:val="zh-CN"/>
        </w:rPr>
        <w:t>4.3.3.4事实依据；</w:t>
      </w:r>
    </w:p>
    <w:p w:rsidR="008011B7" w:rsidRDefault="000973D0">
      <w:pPr>
        <w:pStyle w:val="ac"/>
        <w:spacing w:line="360" w:lineRule="auto"/>
        <w:ind w:firstLineChars="200" w:firstLine="480"/>
        <w:rPr>
          <w:rFonts w:hAnsi="宋体" w:cs="宋体"/>
          <w:kern w:val="0"/>
          <w:sz w:val="24"/>
          <w:lang w:val="zh-CN"/>
        </w:rPr>
      </w:pPr>
      <w:r>
        <w:rPr>
          <w:rFonts w:hAnsi="宋体" w:cs="宋体" w:hint="eastAsia"/>
          <w:kern w:val="0"/>
          <w:sz w:val="24"/>
          <w:lang w:val="zh-CN"/>
        </w:rPr>
        <w:t>4.3.3.5必要的法律依据；</w:t>
      </w:r>
    </w:p>
    <w:p w:rsidR="008011B7" w:rsidRDefault="000973D0">
      <w:pPr>
        <w:pStyle w:val="ac"/>
        <w:spacing w:line="360" w:lineRule="auto"/>
        <w:ind w:firstLineChars="200" w:firstLine="480"/>
        <w:rPr>
          <w:rFonts w:hAnsi="宋体" w:cs="宋体"/>
          <w:kern w:val="0"/>
          <w:sz w:val="24"/>
          <w:lang w:val="zh-CN"/>
        </w:rPr>
      </w:pPr>
      <w:r>
        <w:rPr>
          <w:rFonts w:hAnsi="宋体" w:cs="宋体" w:hint="eastAsia"/>
          <w:kern w:val="0"/>
          <w:sz w:val="24"/>
          <w:lang w:val="zh-CN"/>
        </w:rPr>
        <w:t>4.3.3.6提出质疑的日期。</w:t>
      </w:r>
    </w:p>
    <w:p w:rsidR="008011B7" w:rsidRDefault="000973D0">
      <w:pPr>
        <w:pStyle w:val="trseditor"/>
        <w:shd w:val="clear" w:color="auto" w:fill="FFFFFF"/>
        <w:snapToGrid w:val="0"/>
        <w:spacing w:after="240" w:afterAutospacing="0" w:line="360" w:lineRule="auto"/>
        <w:ind w:firstLineChars="200" w:firstLine="480"/>
        <w:contextualSpacing/>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8011B7" w:rsidRDefault="000973D0">
      <w:pPr>
        <w:pStyle w:val="trseditor"/>
        <w:shd w:val="clear" w:color="auto" w:fill="FFFFFF"/>
        <w:snapToGrid w:val="0"/>
        <w:spacing w:after="240" w:afterAutospacing="0" w:line="360" w:lineRule="auto"/>
        <w:ind w:firstLineChars="200" w:firstLine="480"/>
        <w:contextualSpacing/>
      </w:pPr>
      <w:r>
        <w:rPr>
          <w:rFonts w:hint="eastAsia"/>
        </w:rPr>
        <w:t>质疑函范本及制作说明详见附件2。</w:t>
      </w:r>
    </w:p>
    <w:p w:rsidR="008011B7" w:rsidRDefault="000973D0">
      <w:pPr>
        <w:pStyle w:val="trseditor"/>
        <w:shd w:val="clear" w:color="auto" w:fill="FFFFFF"/>
        <w:snapToGrid w:val="0"/>
        <w:spacing w:after="240" w:afterAutospacing="0" w:line="360" w:lineRule="auto"/>
        <w:ind w:firstLineChars="200" w:firstLine="480"/>
        <w:contextualSpacing/>
      </w:pPr>
      <w:r>
        <w:rPr>
          <w:rFonts w:hint="eastAsia"/>
        </w:rPr>
        <w:t>4.3.4对同一采购程序环节的质疑，供应商须在法定质疑期内一次性提出。</w:t>
      </w:r>
    </w:p>
    <w:p w:rsidR="008011B7" w:rsidRDefault="000973D0">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hint="eastAsia"/>
        </w:rPr>
        <w:t>网公开</w:t>
      </w:r>
      <w:proofErr w:type="gramEnd"/>
      <w:r>
        <w:rPr>
          <w:rFonts w:hint="eastAsia"/>
        </w:rPr>
        <w:t>质疑答复，答复内容应当完整。</w:t>
      </w:r>
    </w:p>
    <w:p w:rsidR="008011B7" w:rsidRDefault="000973D0">
      <w:pPr>
        <w:pStyle w:val="ac"/>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4.3.6根据采购人与采购代理机构签订的采购委托协议，质疑答复责任主体如下：</w:t>
      </w:r>
      <w:r>
        <w:rPr>
          <w:rFonts w:asciiTheme="minorEastAsia" w:eastAsiaTheme="minorEastAsia" w:hAnsiTheme="minorEastAsia"/>
          <w:sz w:val="24"/>
        </w:rPr>
        <w:t xml:space="preserve"> </w:t>
      </w:r>
    </w:p>
    <w:p w:rsidR="008011B7" w:rsidRDefault="000973D0">
      <w:pPr>
        <w:widowControl/>
        <w:adjustRightInd/>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b"/>
        <w:tblW w:w="0" w:type="auto"/>
        <w:jc w:val="center"/>
        <w:tblLook w:val="04A0" w:firstRow="1" w:lastRow="0" w:firstColumn="1" w:lastColumn="0" w:noHBand="0" w:noVBand="1"/>
      </w:tblPr>
      <w:tblGrid>
        <w:gridCol w:w="2313"/>
        <w:gridCol w:w="4154"/>
        <w:gridCol w:w="2055"/>
      </w:tblGrid>
      <w:tr w:rsidR="008011B7">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8011B7">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8011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011B7" w:rsidRDefault="008011B7">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8011B7">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8011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011B7" w:rsidRDefault="008011B7">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8011B7">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011B7" w:rsidRDefault="000973D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8011B7" w:rsidRDefault="000973D0">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注：</w:t>
      </w:r>
      <w:r>
        <w:rPr>
          <w:rFonts w:asciiTheme="minorEastAsia" w:eastAsiaTheme="minorEastAsia" w:hAnsiTheme="minorEastAsia" w:hint="eastAsia"/>
        </w:rPr>
        <w:t>采购人或代理机构应当协助质疑答复责任主体及时答复</w:t>
      </w:r>
      <w:r>
        <w:rPr>
          <w:rFonts w:hint="eastAsia"/>
        </w:rPr>
        <w:t>供应商的书面质疑。</w:t>
      </w:r>
    </w:p>
    <w:p w:rsidR="008011B7" w:rsidRDefault="000973D0">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.7询问或者质疑事项可能影响采购结果的，采购人应当暂停签订合同，已经签订合同的，应当中止履行合同。</w:t>
      </w:r>
    </w:p>
    <w:p w:rsidR="008011B7" w:rsidRDefault="000973D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8011B7" w:rsidRDefault="000973D0">
      <w:pPr>
        <w:pStyle w:val="trseditor"/>
        <w:shd w:val="clear" w:color="auto" w:fill="FFFFFF"/>
        <w:snapToGrid w:val="0"/>
        <w:spacing w:after="240" w:afterAutospacing="0" w:line="360" w:lineRule="auto"/>
        <w:ind w:firstLineChars="200" w:firstLine="480"/>
        <w:contextualSpacing/>
      </w:pPr>
      <w:r>
        <w:rPr>
          <w:rFonts w:hint="eastAsia"/>
        </w:rPr>
        <w:lastRenderedPageBreak/>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8011B7" w:rsidRDefault="000973D0">
      <w:pPr>
        <w:pStyle w:val="trseditor"/>
        <w:shd w:val="clear" w:color="auto" w:fill="FFFFFF"/>
        <w:snapToGrid w:val="0"/>
        <w:spacing w:after="240" w:afterAutospacing="0" w:line="360" w:lineRule="auto"/>
        <w:ind w:firstLineChars="200" w:firstLine="48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8011B7" w:rsidRDefault="000973D0">
      <w:pPr>
        <w:pStyle w:val="trseditor"/>
        <w:shd w:val="clear" w:color="auto" w:fill="FFFFFF"/>
        <w:snapToGrid w:val="0"/>
        <w:spacing w:after="240" w:afterAutospacing="0" w:line="360" w:lineRule="auto"/>
        <w:ind w:firstLineChars="200" w:firstLine="480"/>
        <w:contextualSpacing/>
      </w:pPr>
      <w:r>
        <w:rPr>
          <w:rFonts w:hint="eastAsia"/>
        </w:rPr>
        <w:t>4.4.3供应</w:t>
      </w:r>
      <w:proofErr w:type="gramStart"/>
      <w:r>
        <w:rPr>
          <w:rFonts w:hint="eastAsia"/>
        </w:rPr>
        <w:t>商投诉</w:t>
      </w:r>
      <w:proofErr w:type="gramEnd"/>
      <w:r>
        <w:rPr>
          <w:rFonts w:hint="eastAsia"/>
        </w:rPr>
        <w:t>应当有明确的请求和必要的证明材料。</w:t>
      </w:r>
    </w:p>
    <w:p w:rsidR="008011B7" w:rsidRDefault="000973D0">
      <w:pPr>
        <w:pStyle w:val="trseditor"/>
        <w:shd w:val="clear" w:color="auto" w:fill="FFFFFF"/>
        <w:snapToGrid w:val="0"/>
        <w:spacing w:after="240" w:afterAutospacing="0" w:line="360" w:lineRule="auto"/>
        <w:ind w:firstLineChars="200" w:firstLine="480"/>
        <w:contextualSpacing/>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rsidR="008011B7" w:rsidRDefault="000973D0">
      <w:pPr>
        <w:adjustRightInd/>
        <w:spacing w:line="360" w:lineRule="auto"/>
        <w:jc w:val="center"/>
        <w:outlineLvl w:val="1"/>
        <w:rPr>
          <w:rFonts w:ascii="宋体" w:hAnsi="宋体" w:cs="宋体"/>
          <w:b/>
          <w:sz w:val="32"/>
          <w:szCs w:val="20"/>
        </w:rPr>
      </w:pPr>
      <w:r>
        <w:rPr>
          <w:rFonts w:ascii="宋体" w:hAnsi="宋体" w:cs="宋体" w:hint="eastAsia"/>
          <w:b/>
          <w:sz w:val="32"/>
          <w:szCs w:val="20"/>
        </w:rPr>
        <w:t>二、招标文件的构成、澄清、修改</w:t>
      </w:r>
    </w:p>
    <w:p w:rsidR="008011B7" w:rsidRDefault="000973D0">
      <w:pPr>
        <w:pStyle w:val="ac"/>
        <w:spacing w:line="360" w:lineRule="auto"/>
        <w:rPr>
          <w:rFonts w:hAnsi="宋体" w:cs="宋体"/>
          <w:b/>
          <w:sz w:val="24"/>
          <w:szCs w:val="24"/>
        </w:rPr>
      </w:pPr>
      <w:r>
        <w:rPr>
          <w:rFonts w:hAnsi="宋体" w:cs="宋体" w:hint="eastAsia"/>
          <w:b/>
          <w:sz w:val="24"/>
          <w:szCs w:val="24"/>
        </w:rPr>
        <w:t>5．招标文件的构成</w:t>
      </w:r>
    </w:p>
    <w:p w:rsidR="008011B7" w:rsidRDefault="000973D0">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8011B7" w:rsidRDefault="000973D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5.1.1招标公告；</w:t>
      </w:r>
    </w:p>
    <w:p w:rsidR="008011B7" w:rsidRDefault="000973D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5.1.2投标人须知；</w:t>
      </w:r>
    </w:p>
    <w:p w:rsidR="008011B7" w:rsidRDefault="000973D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5.1.3采购需求；</w:t>
      </w:r>
    </w:p>
    <w:p w:rsidR="008011B7" w:rsidRDefault="000973D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5.1.4评标办法；</w:t>
      </w:r>
    </w:p>
    <w:p w:rsidR="008011B7" w:rsidRDefault="000973D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8011B7" w:rsidRDefault="000973D0">
      <w:pPr>
        <w:pStyle w:val="ac"/>
        <w:tabs>
          <w:tab w:val="left" w:pos="840"/>
        </w:tabs>
        <w:spacing w:line="360" w:lineRule="auto"/>
        <w:ind w:firstLineChars="200" w:firstLine="48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8011B7" w:rsidRDefault="000973D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8011B7" w:rsidRDefault="000973D0">
      <w:pPr>
        <w:pStyle w:val="ac"/>
        <w:spacing w:line="360" w:lineRule="auto"/>
        <w:rPr>
          <w:rFonts w:hAnsi="宋体" w:cs="宋体"/>
          <w:b/>
          <w:sz w:val="24"/>
          <w:szCs w:val="24"/>
        </w:rPr>
      </w:pPr>
      <w:r>
        <w:rPr>
          <w:rFonts w:hAnsi="宋体" w:cs="宋体" w:hint="eastAsia"/>
          <w:b/>
          <w:sz w:val="24"/>
          <w:szCs w:val="24"/>
        </w:rPr>
        <w:t>6. 招标文件的澄清、修改</w:t>
      </w:r>
    </w:p>
    <w:p w:rsidR="008011B7" w:rsidRDefault="000973D0">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8011B7" w:rsidRDefault="000973D0">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011B7" w:rsidRDefault="000973D0">
      <w:pPr>
        <w:pStyle w:val="a9"/>
        <w:rPr>
          <w:rFonts w:hAnsi="宋体" w:cs="宋体"/>
          <w:sz w:val="18"/>
          <w:szCs w:val="18"/>
          <w:lang w:val="en-US"/>
        </w:rPr>
      </w:pPr>
      <w:r>
        <w:rPr>
          <w:rFonts w:hAnsi="宋体" w:cs="宋体" w:hint="eastAsia"/>
          <w:szCs w:val="24"/>
          <w:lang w:val="en-US"/>
        </w:rPr>
        <w:t xml:space="preserve">    </w:t>
      </w:r>
    </w:p>
    <w:p w:rsidR="008011B7" w:rsidRDefault="000973D0">
      <w:pPr>
        <w:adjustRightInd/>
        <w:spacing w:line="360" w:lineRule="auto"/>
        <w:jc w:val="center"/>
        <w:outlineLvl w:val="1"/>
        <w:rPr>
          <w:rFonts w:ascii="宋体" w:hAnsi="宋体" w:cs="宋体"/>
          <w:b/>
          <w:sz w:val="30"/>
          <w:szCs w:val="20"/>
        </w:rPr>
      </w:pPr>
      <w:r>
        <w:rPr>
          <w:rFonts w:ascii="宋体" w:hAnsi="宋体" w:cs="宋体" w:hint="eastAsia"/>
          <w:b/>
          <w:sz w:val="30"/>
          <w:szCs w:val="20"/>
        </w:rPr>
        <w:t>三、投标</w:t>
      </w:r>
    </w:p>
    <w:p w:rsidR="008011B7" w:rsidRDefault="000973D0">
      <w:pPr>
        <w:pStyle w:val="ac"/>
        <w:spacing w:line="360" w:lineRule="auto"/>
        <w:rPr>
          <w:rFonts w:hAnsi="宋体" w:cs="宋体"/>
          <w:b/>
          <w:sz w:val="24"/>
          <w:szCs w:val="24"/>
        </w:rPr>
      </w:pPr>
      <w:r>
        <w:rPr>
          <w:rFonts w:hAnsi="宋体" w:cs="宋体" w:hint="eastAsia"/>
          <w:b/>
          <w:sz w:val="24"/>
          <w:szCs w:val="24"/>
        </w:rPr>
        <w:t>7. 招标文件的获取</w:t>
      </w:r>
    </w:p>
    <w:p w:rsidR="008011B7" w:rsidRDefault="000973D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8011B7" w:rsidRDefault="000973D0">
      <w:pPr>
        <w:pStyle w:val="ac"/>
        <w:spacing w:line="360" w:lineRule="auto"/>
        <w:rPr>
          <w:rFonts w:hAnsi="宋体" w:cs="宋体"/>
          <w:b/>
          <w:sz w:val="24"/>
          <w:szCs w:val="24"/>
        </w:rPr>
      </w:pPr>
      <w:r>
        <w:rPr>
          <w:rFonts w:hAnsi="宋体" w:cs="宋体" w:hint="eastAsia"/>
          <w:b/>
          <w:sz w:val="24"/>
          <w:szCs w:val="24"/>
        </w:rPr>
        <w:lastRenderedPageBreak/>
        <w:t>8.开标前答疑会或现场考察</w:t>
      </w:r>
    </w:p>
    <w:p w:rsidR="008011B7" w:rsidRDefault="000973D0">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8011B7" w:rsidRDefault="000973D0">
      <w:pPr>
        <w:pStyle w:val="ac"/>
        <w:spacing w:line="360" w:lineRule="auto"/>
        <w:rPr>
          <w:rFonts w:hAnsi="宋体" w:cs="宋体"/>
          <w:b/>
          <w:szCs w:val="24"/>
        </w:rPr>
      </w:pPr>
      <w:r>
        <w:rPr>
          <w:rFonts w:hAnsi="宋体" w:cs="宋体" w:hint="eastAsia"/>
          <w:b/>
          <w:kern w:val="28"/>
          <w:sz w:val="24"/>
          <w:szCs w:val="24"/>
        </w:rPr>
        <w:t>9.投标保证金</w:t>
      </w:r>
    </w:p>
    <w:p w:rsidR="008011B7" w:rsidRDefault="000973D0">
      <w:pPr>
        <w:pStyle w:val="a0"/>
        <w:spacing w:line="360" w:lineRule="auto"/>
        <w:ind w:firstLineChars="196" w:firstLine="470"/>
        <w:rPr>
          <w:rFonts w:hAnsi="宋体" w:cs="宋体"/>
          <w:color w:val="auto"/>
          <w:sz w:val="24"/>
        </w:rPr>
      </w:pPr>
      <w:r>
        <w:rPr>
          <w:rFonts w:hAnsi="宋体" w:cs="宋体" w:hint="eastAsia"/>
          <w:color w:val="auto"/>
          <w:sz w:val="24"/>
        </w:rPr>
        <w:t>本项目不收取投标保证金。</w:t>
      </w:r>
    </w:p>
    <w:p w:rsidR="008011B7" w:rsidRDefault="000973D0">
      <w:pPr>
        <w:pStyle w:val="ac"/>
        <w:spacing w:line="360" w:lineRule="auto"/>
        <w:rPr>
          <w:rFonts w:hAnsi="宋体" w:cs="宋体"/>
          <w:b/>
          <w:sz w:val="24"/>
          <w:szCs w:val="24"/>
        </w:rPr>
      </w:pPr>
      <w:r>
        <w:rPr>
          <w:rFonts w:hAnsi="宋体" w:cs="宋体" w:hint="eastAsia"/>
          <w:b/>
          <w:sz w:val="24"/>
          <w:szCs w:val="24"/>
        </w:rPr>
        <w:t>10. 投标文件的语言</w:t>
      </w:r>
    </w:p>
    <w:p w:rsidR="008011B7" w:rsidRDefault="000973D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8011B7" w:rsidRDefault="000973D0">
      <w:pPr>
        <w:pStyle w:val="ac"/>
        <w:spacing w:line="360" w:lineRule="auto"/>
        <w:rPr>
          <w:rFonts w:hAnsi="宋体" w:cs="宋体"/>
          <w:b/>
          <w:sz w:val="24"/>
          <w:szCs w:val="24"/>
        </w:rPr>
      </w:pPr>
      <w:r>
        <w:rPr>
          <w:rFonts w:hAnsi="宋体" w:cs="宋体" w:hint="eastAsia"/>
          <w:b/>
          <w:sz w:val="24"/>
          <w:szCs w:val="24"/>
        </w:rPr>
        <w:t>11. 投标文件的组成</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▲11.1.1符合参加政府采购活动应当具备的一般条件的承诺函；</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1.1.2</w:t>
      </w:r>
      <w:bookmarkStart w:id="20" w:name="_Hlk101259339"/>
      <w:r>
        <w:rPr>
          <w:rFonts w:ascii="宋体" w:hAnsi="宋体" w:cs="宋体" w:hint="eastAsia"/>
          <w:snapToGrid w:val="0"/>
          <w:kern w:val="28"/>
          <w:sz w:val="24"/>
          <w:szCs w:val="20"/>
        </w:rPr>
        <w:t>联合协议</w:t>
      </w:r>
      <w:bookmarkEnd w:id="20"/>
      <w:r>
        <w:rPr>
          <w:rFonts w:ascii="宋体" w:hAnsi="宋体" w:cs="宋体" w:hint="eastAsia"/>
          <w:snapToGrid w:val="0"/>
          <w:kern w:val="28"/>
          <w:sz w:val="24"/>
          <w:szCs w:val="20"/>
        </w:rPr>
        <w:t>（如果有)；</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8011B7" w:rsidRDefault="000973D0" w:rsidP="00A37D63">
      <w:pPr>
        <w:snapToGrid w:val="0"/>
        <w:spacing w:line="360" w:lineRule="auto"/>
        <w:ind w:firstLineChars="200" w:firstLine="482"/>
        <w:rPr>
          <w:rFonts w:ascii="宋体" w:hAnsi="宋体" w:cs="宋体"/>
          <w:b/>
          <w:sz w:val="24"/>
          <w:lang w:val="zh-CN"/>
        </w:rPr>
      </w:pPr>
      <w:r>
        <w:rPr>
          <w:rFonts w:ascii="宋体" w:hAnsi="宋体" w:cs="宋体" w:hint="eastAsia"/>
          <w:b/>
          <w:sz w:val="24"/>
          <w:lang w:val="zh-CN"/>
        </w:rPr>
        <w:t>11.</w:t>
      </w:r>
      <w:r>
        <w:rPr>
          <w:rFonts w:ascii="宋体" w:hAnsi="宋体" w:cs="宋体" w:hint="eastAsia"/>
          <w:b/>
          <w:sz w:val="24"/>
        </w:rPr>
        <w:t>2</w:t>
      </w:r>
      <w:r>
        <w:rPr>
          <w:rFonts w:ascii="宋体" w:hAnsi="宋体" w:cs="宋体" w:hint="eastAsia"/>
          <w:b/>
          <w:sz w:val="24"/>
          <w:lang w:val="zh-CN"/>
        </w:rPr>
        <w:t xml:space="preserve">  </w:t>
      </w:r>
      <w:r>
        <w:rPr>
          <w:rFonts w:ascii="宋体" w:hAnsi="宋体" w:cs="宋体" w:hint="eastAsia"/>
          <w:b/>
          <w:sz w:val="24"/>
        </w:rPr>
        <w:t>商务技术</w:t>
      </w:r>
      <w:r>
        <w:rPr>
          <w:rFonts w:ascii="宋体" w:hAnsi="宋体" w:cs="宋体" w:hint="eastAsia"/>
          <w:b/>
          <w:sz w:val="24"/>
          <w:lang w:val="zh-CN"/>
        </w:rPr>
        <w:t>文件：</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▲11.2.2授权委托书或法定代表人（单位负责人、自然人本人）身份证明；</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8011B7" w:rsidRDefault="000973D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8011B7" w:rsidRDefault="000973D0">
      <w:pPr>
        <w:pStyle w:val="aff8"/>
      </w:pPr>
      <w:r>
        <w:rPr>
          <w:rFonts w:hint="eastAsia"/>
        </w:rPr>
        <w:t>▲11.2.9承诺函。</w:t>
      </w:r>
    </w:p>
    <w:p w:rsidR="008011B7" w:rsidRDefault="000973D0" w:rsidP="00A37D63">
      <w:pPr>
        <w:snapToGrid w:val="0"/>
        <w:spacing w:line="360" w:lineRule="auto"/>
        <w:ind w:firstLineChars="200" w:firstLine="482"/>
        <w:rPr>
          <w:rFonts w:ascii="宋体" w:hAnsi="宋体" w:cs="宋体"/>
          <w:sz w:val="24"/>
          <w:u w:val="single"/>
          <w:lang w:val="zh-CN"/>
        </w:rPr>
      </w:pPr>
      <w:r>
        <w:rPr>
          <w:rFonts w:ascii="宋体" w:hAnsi="宋体" w:cs="宋体" w:hint="eastAsia"/>
          <w:b/>
          <w:kern w:val="0"/>
          <w:sz w:val="24"/>
          <w:lang w:val="zh-CN"/>
        </w:rPr>
        <w:t>11.</w:t>
      </w:r>
      <w:r>
        <w:rPr>
          <w:rFonts w:ascii="宋体" w:hAnsi="宋体" w:cs="宋体" w:hint="eastAsia"/>
          <w:b/>
          <w:kern w:val="0"/>
          <w:sz w:val="24"/>
        </w:rPr>
        <w:t>3</w:t>
      </w:r>
      <w:r>
        <w:rPr>
          <w:rFonts w:ascii="宋体" w:hAnsi="宋体" w:cs="宋体" w:hint="eastAsia"/>
          <w:b/>
          <w:sz w:val="24"/>
        </w:rPr>
        <w:t>报价文件：</w:t>
      </w:r>
      <w:r>
        <w:rPr>
          <w:rFonts w:ascii="宋体" w:hAnsi="宋体" w:cs="宋体" w:hint="eastAsia"/>
          <w:sz w:val="24"/>
        </w:rPr>
        <w:t xml:space="preserve"> </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▲11.3.1开标一览表（报价表）；</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11.3.2中小企业声明函。</w:t>
      </w:r>
    </w:p>
    <w:p w:rsidR="008011B7" w:rsidRDefault="000973D0" w:rsidP="00A37D63">
      <w:pPr>
        <w:spacing w:line="360" w:lineRule="auto"/>
        <w:ind w:firstLineChars="200" w:firstLine="482"/>
        <w:rPr>
          <w:rFonts w:ascii="宋体" w:hAnsi="宋体" w:cs="宋体"/>
          <w:b/>
          <w:sz w:val="24"/>
        </w:rPr>
      </w:pPr>
      <w:r>
        <w:rPr>
          <w:rFonts w:ascii="宋体" w:hAnsi="宋体" w:cs="宋体" w:hint="eastAsia"/>
          <w:b/>
          <w:sz w:val="24"/>
        </w:rPr>
        <w:t>投标文件含有采购人不能接受的附加条件的，投标无效；</w:t>
      </w:r>
    </w:p>
    <w:p w:rsidR="008011B7" w:rsidRDefault="000973D0" w:rsidP="00A37D63">
      <w:pPr>
        <w:spacing w:line="360" w:lineRule="auto"/>
        <w:ind w:firstLineChars="200" w:firstLine="482"/>
        <w:rPr>
          <w:rFonts w:ascii="宋体" w:hAnsi="宋体" w:cs="宋体"/>
          <w:b/>
          <w:sz w:val="24"/>
          <w:szCs w:val="21"/>
        </w:rPr>
      </w:pPr>
      <w:r>
        <w:rPr>
          <w:rFonts w:ascii="宋体" w:hAnsi="宋体" w:cs="宋体" w:hint="eastAsia"/>
          <w:b/>
          <w:sz w:val="24"/>
        </w:rPr>
        <w:t>投标人提供虚假材料投标的，投标无效。</w:t>
      </w:r>
    </w:p>
    <w:p w:rsidR="008011B7" w:rsidRDefault="000973D0">
      <w:pPr>
        <w:pStyle w:val="27"/>
        <w:snapToGrid w:val="0"/>
        <w:spacing w:before="0"/>
        <w:ind w:firstLineChars="0" w:firstLine="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8011B7" w:rsidRDefault="000973D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w:t>
      </w:r>
      <w:r>
        <w:rPr>
          <w:rFonts w:ascii="宋体" w:hAnsi="宋体" w:cs="宋体" w:hint="eastAsia"/>
          <w:kern w:val="0"/>
          <w:sz w:val="24"/>
          <w:lang w:val="zh-CN"/>
        </w:rPr>
        <w:lastRenderedPageBreak/>
        <w:t>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8011B7" w:rsidRDefault="000973D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8011B7" w:rsidRDefault="000973D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8011B7" w:rsidRDefault="000973D0">
      <w:pPr>
        <w:snapToGrid w:val="0"/>
        <w:spacing w:line="360" w:lineRule="auto"/>
        <w:rPr>
          <w:rFonts w:ascii="宋体" w:hAnsi="宋体" w:cs="宋体"/>
          <w:b/>
          <w:sz w:val="24"/>
        </w:rPr>
      </w:pPr>
      <w:r>
        <w:rPr>
          <w:rFonts w:ascii="宋体" w:hAnsi="宋体" w:cs="宋体" w:hint="eastAsia"/>
          <w:b/>
          <w:sz w:val="24"/>
        </w:rPr>
        <w:t>13.投标文件的签署、盖章</w:t>
      </w:r>
    </w:p>
    <w:p w:rsidR="008011B7" w:rsidRDefault="000973D0">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8011B7" w:rsidRDefault="000973D0">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13.2为确保网上操作合法、有效和安全，投标人应当在投标截止时间前完成在“广西政府采购云平台”的身份认证，确保在电子投标过程中能够对相关数据电文进行加密和使用电子签名。</w:t>
      </w:r>
    </w:p>
    <w:p w:rsidR="008011B7" w:rsidRDefault="000973D0">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13.3招标文件对投标文件签署、盖章的要求适用于电子签名、CA签章以及招标文件明确允许的其他方式。</w:t>
      </w:r>
    </w:p>
    <w:p w:rsidR="008011B7" w:rsidRDefault="000973D0">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8011B7" w:rsidRDefault="000973D0">
      <w:pPr>
        <w:pStyle w:val="27"/>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011B7" w:rsidRDefault="000973D0">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8011B7" w:rsidRDefault="000973D0">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8011B7" w:rsidRDefault="000973D0">
      <w:pPr>
        <w:pStyle w:val="ac"/>
        <w:spacing w:line="360" w:lineRule="auto"/>
        <w:rPr>
          <w:rFonts w:hAnsi="宋体" w:cs="宋体"/>
          <w:b/>
          <w:sz w:val="24"/>
          <w:szCs w:val="24"/>
        </w:rPr>
      </w:pPr>
      <w:r>
        <w:rPr>
          <w:rFonts w:hAnsi="宋体" w:cs="宋体" w:hint="eastAsia"/>
          <w:b/>
          <w:sz w:val="24"/>
          <w:szCs w:val="24"/>
        </w:rPr>
        <w:t>15.备份投标文件</w:t>
      </w:r>
    </w:p>
    <w:p w:rsidR="008011B7" w:rsidRDefault="005D3972" w:rsidP="005D3972">
      <w:pPr>
        <w:pStyle w:val="ac"/>
        <w:spacing w:line="360" w:lineRule="auto"/>
        <w:ind w:firstLineChars="199" w:firstLine="478"/>
        <w:rPr>
          <w:rFonts w:hAnsi="宋体" w:cs="宋体"/>
          <w:b/>
          <w:sz w:val="24"/>
          <w:szCs w:val="24"/>
        </w:rPr>
      </w:pPr>
      <w:r>
        <w:rPr>
          <w:rFonts w:hAnsi="宋体" w:cs="宋体" w:hint="eastAsia"/>
          <w:sz w:val="24"/>
          <w:szCs w:val="24"/>
        </w:rPr>
        <w:t>本项目为全流程电子化项目，不接收备份文件。</w:t>
      </w:r>
    </w:p>
    <w:p w:rsidR="008011B7" w:rsidRDefault="000973D0">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8011B7" w:rsidRDefault="000973D0">
      <w:pPr>
        <w:pStyle w:val="aa"/>
        <w:spacing w:line="360" w:lineRule="auto"/>
        <w:rPr>
          <w:rFonts w:cs="宋体"/>
          <w:szCs w:val="21"/>
        </w:rPr>
      </w:pPr>
      <w:r>
        <w:rPr>
          <w:rFonts w:cs="宋体" w:hint="eastAsia"/>
          <w:szCs w:val="21"/>
        </w:rPr>
        <w:lastRenderedPageBreak/>
        <w:t>有招标文件第四部分</w:t>
      </w:r>
      <w:r>
        <w:rPr>
          <w:rFonts w:cs="宋体"/>
        </w:rPr>
        <w:t>4.2规定</w:t>
      </w:r>
      <w:r>
        <w:rPr>
          <w:rFonts w:cs="宋体" w:hint="eastAsia"/>
          <w:szCs w:val="21"/>
        </w:rPr>
        <w:t>的情形之一的，投标无效：</w:t>
      </w:r>
    </w:p>
    <w:p w:rsidR="008011B7" w:rsidRDefault="000973D0">
      <w:pPr>
        <w:pStyle w:val="27"/>
        <w:spacing w:before="0"/>
        <w:ind w:firstLineChars="0" w:firstLine="0"/>
        <w:rPr>
          <w:rFonts w:ascii="宋体" w:hAnsi="宋体" w:cs="宋体"/>
          <w:b/>
          <w:szCs w:val="24"/>
        </w:rPr>
      </w:pPr>
      <w:r>
        <w:rPr>
          <w:rFonts w:ascii="宋体" w:hAnsi="宋体" w:cs="宋体" w:hint="eastAsia"/>
          <w:b/>
          <w:szCs w:val="24"/>
        </w:rPr>
        <w:t>17.投标有效期</w:t>
      </w:r>
    </w:p>
    <w:p w:rsidR="008011B7" w:rsidRDefault="000973D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17.1投标有效期为从提交投标文件的截止之日起60天。▲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8011B7" w:rsidRDefault="000973D0">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8011B7" w:rsidRDefault="000973D0">
      <w:pPr>
        <w:pStyle w:val="27"/>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8011B7" w:rsidRDefault="008011B7">
      <w:pPr>
        <w:pStyle w:val="27"/>
        <w:spacing w:before="0"/>
        <w:ind w:firstLine="643"/>
        <w:rPr>
          <w:rFonts w:ascii="宋体" w:hAnsi="宋体" w:cs="宋体"/>
          <w:b/>
          <w:sz w:val="32"/>
        </w:rPr>
      </w:pPr>
    </w:p>
    <w:p w:rsidR="008011B7" w:rsidRDefault="000973D0" w:rsidP="00A37D63">
      <w:pPr>
        <w:pStyle w:val="27"/>
        <w:spacing w:before="0"/>
        <w:ind w:firstLineChars="600" w:firstLine="1928"/>
        <w:outlineLvl w:val="1"/>
        <w:rPr>
          <w:rFonts w:ascii="宋体" w:hAnsi="宋体" w:cs="宋体"/>
          <w:b/>
          <w:sz w:val="32"/>
        </w:rPr>
      </w:pPr>
      <w:r>
        <w:rPr>
          <w:rFonts w:ascii="宋体" w:hAnsi="宋体" w:cs="宋体" w:hint="eastAsia"/>
          <w:b/>
          <w:sz w:val="32"/>
        </w:rPr>
        <w:t>四、开标、资格审查与信用信息查询</w:t>
      </w:r>
    </w:p>
    <w:p w:rsidR="008011B7" w:rsidRDefault="000973D0">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8011B7" w:rsidRDefault="000973D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8011B7" w:rsidRDefault="000973D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8011B7" w:rsidRDefault="000973D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8011B7" w:rsidRDefault="000973D0">
      <w:pPr>
        <w:widowControl/>
        <w:spacing w:line="360" w:lineRule="auto"/>
        <w:jc w:val="left"/>
        <w:rPr>
          <w:rFonts w:ascii="宋体" w:hAnsi="宋体" w:cs="宋体"/>
          <w:b/>
          <w:sz w:val="24"/>
          <w:szCs w:val="20"/>
        </w:rPr>
      </w:pPr>
      <w:r>
        <w:rPr>
          <w:rFonts w:ascii="宋体" w:hAnsi="宋体" w:cs="宋体" w:hint="eastAsia"/>
          <w:b/>
          <w:sz w:val="24"/>
          <w:szCs w:val="20"/>
        </w:rPr>
        <w:t>19.资格审查</w:t>
      </w:r>
    </w:p>
    <w:p w:rsidR="008011B7" w:rsidRDefault="000973D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8011B7" w:rsidRDefault="000973D0">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8011B7" w:rsidRDefault="000973D0">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8011B7" w:rsidRDefault="000973D0">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8011B7" w:rsidRDefault="000973D0">
      <w:pPr>
        <w:pStyle w:val="27"/>
        <w:spacing w:before="0"/>
        <w:ind w:firstLineChars="0" w:firstLine="0"/>
        <w:rPr>
          <w:rFonts w:ascii="宋体" w:hAnsi="宋体" w:cs="宋体"/>
          <w:b/>
          <w:szCs w:val="24"/>
        </w:rPr>
      </w:pPr>
      <w:r>
        <w:rPr>
          <w:rFonts w:ascii="宋体" w:hAnsi="宋体" w:cs="宋体" w:hint="eastAsia"/>
          <w:b/>
          <w:szCs w:val="24"/>
        </w:rPr>
        <w:t>20.信用信息查询</w:t>
      </w:r>
    </w:p>
    <w:p w:rsidR="008011B7" w:rsidRDefault="000973D0">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w:t>
      </w:r>
      <w:r>
        <w:rPr>
          <w:rFonts w:ascii="宋体" w:hAnsi="宋体" w:cs="宋体" w:hint="eastAsia"/>
        </w:rPr>
        <w:t>采购人或采购代理机构</w:t>
      </w:r>
      <w:r>
        <w:rPr>
          <w:rFonts w:ascii="宋体" w:hAnsi="宋体" w:cs="宋体" w:hint="eastAsia"/>
          <w:kern w:val="0"/>
          <w:szCs w:val="24"/>
        </w:rPr>
        <w:t>将在资格审查</w:t>
      </w:r>
      <w:r>
        <w:rPr>
          <w:rFonts w:ascii="宋体" w:hAnsi="宋体" w:cs="宋体" w:hint="eastAsia"/>
          <w:kern w:val="0"/>
          <w:szCs w:val="24"/>
        </w:rPr>
        <w:lastRenderedPageBreak/>
        <w:t>时通过“信用中国”网站(www.creditchina.gov.cn)、中国政府采购网(www.ccgp.gov.cn)渠道查询投标人接受资格审查时的信用记录。</w:t>
      </w:r>
    </w:p>
    <w:p w:rsidR="008011B7" w:rsidRDefault="000973D0">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8011B7" w:rsidRDefault="000973D0">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8011B7" w:rsidRDefault="000973D0">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8011B7" w:rsidRDefault="008011B7">
      <w:pPr>
        <w:pStyle w:val="27"/>
        <w:spacing w:before="0"/>
        <w:ind w:firstLineChars="0" w:firstLine="0"/>
        <w:rPr>
          <w:rFonts w:ascii="宋体" w:hAnsi="宋体" w:cs="宋体"/>
          <w:kern w:val="0"/>
          <w:szCs w:val="24"/>
        </w:rPr>
      </w:pPr>
    </w:p>
    <w:p w:rsidR="008011B7" w:rsidRDefault="000973D0">
      <w:pPr>
        <w:snapToGrid w:val="0"/>
        <w:spacing w:line="360" w:lineRule="auto"/>
        <w:jc w:val="center"/>
        <w:outlineLvl w:val="1"/>
        <w:rPr>
          <w:rFonts w:ascii="宋体" w:hAnsi="宋体" w:cs="宋体"/>
          <w:b/>
          <w:sz w:val="36"/>
          <w:szCs w:val="36"/>
        </w:rPr>
      </w:pPr>
      <w:r>
        <w:rPr>
          <w:rFonts w:ascii="宋体" w:hAnsi="宋体" w:cs="宋体" w:hint="eastAsia"/>
          <w:b/>
          <w:sz w:val="36"/>
          <w:szCs w:val="36"/>
        </w:rPr>
        <w:t>五、评标</w:t>
      </w:r>
    </w:p>
    <w:p w:rsidR="008011B7" w:rsidRDefault="000973D0">
      <w:pPr>
        <w:spacing w:line="360" w:lineRule="auto"/>
        <w:rPr>
          <w:rFonts w:ascii="宋体" w:hAnsi="宋体" w:cs="宋体"/>
          <w:b/>
          <w:sz w:val="24"/>
        </w:rPr>
      </w:pPr>
      <w:bookmarkStart w:id="21" w:name="_Toc91899903"/>
      <w:r>
        <w:rPr>
          <w:rFonts w:ascii="宋体" w:hAnsi="宋体" w:cs="宋体" w:hint="eastAsia"/>
          <w:b/>
          <w:sz w:val="24"/>
        </w:rPr>
        <w:t>21.评标</w:t>
      </w:r>
    </w:p>
    <w:p w:rsidR="008011B7" w:rsidRDefault="000973D0">
      <w:pPr>
        <w:pStyle w:val="aff8"/>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8011B7" w:rsidRDefault="000973D0">
      <w:pPr>
        <w:pStyle w:val="aff8"/>
        <w:rPr>
          <w:rFonts w:cs="宋体"/>
          <w:b/>
        </w:rPr>
      </w:pPr>
      <w:r>
        <w:rPr>
          <w:rFonts w:cs="宋体" w:hint="eastAsia"/>
          <w:b/>
        </w:rPr>
        <w:t>21.2</w:t>
      </w:r>
      <w:r>
        <w:rPr>
          <w:rFonts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cs="宋体" w:hint="eastAsia"/>
          <w:b/>
        </w:rPr>
        <w:t>详见招标文件第四部分评标办法。</w:t>
      </w:r>
    </w:p>
    <w:p w:rsidR="008011B7" w:rsidRDefault="008011B7">
      <w:pPr>
        <w:pStyle w:val="aff8"/>
      </w:pPr>
    </w:p>
    <w:p w:rsidR="008011B7" w:rsidRDefault="008011B7">
      <w:pPr>
        <w:spacing w:line="360" w:lineRule="auto"/>
        <w:rPr>
          <w:rFonts w:ascii="宋体" w:hAnsi="宋体" w:cs="宋体"/>
          <w:b/>
          <w:sz w:val="24"/>
        </w:rPr>
      </w:pPr>
    </w:p>
    <w:p w:rsidR="008011B7" w:rsidRDefault="000973D0">
      <w:pPr>
        <w:snapToGrid w:val="0"/>
        <w:spacing w:line="360" w:lineRule="auto"/>
        <w:jc w:val="center"/>
        <w:outlineLvl w:val="1"/>
        <w:rPr>
          <w:rFonts w:ascii="宋体" w:hAnsi="宋体" w:cs="宋体"/>
          <w:b/>
          <w:sz w:val="36"/>
          <w:szCs w:val="36"/>
        </w:rPr>
      </w:pPr>
      <w:r>
        <w:rPr>
          <w:rFonts w:ascii="宋体" w:hAnsi="宋体" w:cs="宋体" w:hint="eastAsia"/>
          <w:b/>
          <w:sz w:val="36"/>
          <w:szCs w:val="36"/>
        </w:rPr>
        <w:t>六、定 标</w:t>
      </w:r>
    </w:p>
    <w:p w:rsidR="008011B7" w:rsidRDefault="000973D0">
      <w:pPr>
        <w:pStyle w:val="aa"/>
        <w:spacing w:line="360" w:lineRule="auto"/>
        <w:ind w:left="479" w:hangingChars="199" w:hanging="479"/>
        <w:rPr>
          <w:rFonts w:cs="宋体"/>
          <w:b/>
        </w:rPr>
      </w:pPr>
      <w:r>
        <w:rPr>
          <w:rFonts w:cs="宋体" w:hint="eastAsia"/>
          <w:b/>
        </w:rPr>
        <w:t>22. 确定中标供应商</w:t>
      </w:r>
    </w:p>
    <w:p w:rsidR="008011B7" w:rsidRDefault="000973D0">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w:t>
      </w:r>
      <w:r>
        <w:rPr>
          <w:rFonts w:ascii="宋体" w:hAnsi="宋体" w:cs="宋体" w:hint="eastAsia"/>
          <w:szCs w:val="24"/>
        </w:rPr>
        <w:lastRenderedPageBreak/>
        <w:t>确定中标供应商。中标通知书和中标结果公告应当在规定时间内同时发出。</w:t>
      </w:r>
    </w:p>
    <w:p w:rsidR="008011B7" w:rsidRDefault="000973D0">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8011B7" w:rsidRDefault="000973D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8011B7" w:rsidRDefault="000973D0">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8011B7" w:rsidRDefault="000973D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8011B7" w:rsidRDefault="008011B7" w:rsidP="00A37D63">
      <w:pPr>
        <w:snapToGrid w:val="0"/>
        <w:spacing w:line="360" w:lineRule="auto"/>
        <w:ind w:leftChars="57" w:left="120" w:firstLineChars="150" w:firstLine="482"/>
        <w:jc w:val="center"/>
        <w:rPr>
          <w:rFonts w:ascii="宋体" w:hAnsi="宋体" w:cs="宋体"/>
          <w:b/>
          <w:sz w:val="32"/>
        </w:rPr>
      </w:pPr>
    </w:p>
    <w:p w:rsidR="008011B7" w:rsidRDefault="000973D0" w:rsidP="00A37D63">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七、合同授予</w:t>
      </w:r>
    </w:p>
    <w:p w:rsidR="008011B7" w:rsidRDefault="000973D0">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8011B7" w:rsidRDefault="000973D0">
      <w:pPr>
        <w:pStyle w:val="aa"/>
        <w:spacing w:line="360" w:lineRule="auto"/>
        <w:ind w:left="479" w:hangingChars="199" w:hanging="479"/>
        <w:rPr>
          <w:rFonts w:cs="宋体"/>
          <w:b/>
        </w:rPr>
      </w:pPr>
      <w:r>
        <w:rPr>
          <w:rFonts w:cs="宋体" w:hint="eastAsia"/>
          <w:b/>
        </w:rPr>
        <w:t>25. 合同的签订</w:t>
      </w:r>
    </w:p>
    <w:p w:rsidR="008011B7" w:rsidRDefault="000973D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8011B7" w:rsidRDefault="000973D0">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8011B7" w:rsidRDefault="000973D0">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8011B7" w:rsidRDefault="000973D0">
      <w:pPr>
        <w:pStyle w:val="27"/>
        <w:snapToGrid w:val="0"/>
        <w:spacing w:before="0"/>
        <w:ind w:firstLine="480"/>
        <w:rPr>
          <w:rFonts w:ascii="宋体" w:hAnsi="宋体" w:cs="宋体"/>
        </w:rPr>
      </w:pPr>
      <w:r>
        <w:rPr>
          <w:rFonts w:ascii="宋体" w:hAnsi="宋体" w:cs="宋体" w:hint="eastAsia"/>
        </w:rPr>
        <w:lastRenderedPageBreak/>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与采购人签订合同的，采购人可以按照评审报告推荐的中标候选人名单排序，确定下一候选人为中标供应商，也可以重新开展政府采购活动。</w:t>
      </w:r>
    </w:p>
    <w:p w:rsidR="008011B7" w:rsidRDefault="000973D0">
      <w:pPr>
        <w:pStyle w:val="27"/>
        <w:snapToGrid w:val="0"/>
        <w:spacing w:before="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8011B7" w:rsidRDefault="000973D0">
      <w:pPr>
        <w:pStyle w:val="27"/>
        <w:snapToGrid w:val="0"/>
        <w:spacing w:before="0"/>
        <w:ind w:firstLine="480"/>
        <w:rPr>
          <w:rFonts w:ascii="宋体" w:hAnsi="宋体" w:cs="宋体"/>
        </w:rPr>
      </w:pPr>
      <w:r>
        <w:rPr>
          <w:rFonts w:ascii="宋体" w:hAnsi="宋体" w:cs="宋体" w:hint="eastAsia"/>
        </w:rPr>
        <w:t>25.6</w:t>
      </w:r>
      <w:proofErr w:type="gramStart"/>
      <w:r>
        <w:rPr>
          <w:rFonts w:ascii="宋体" w:hAnsi="宋体" w:cs="宋体" w:hint="eastAsia"/>
        </w:rPr>
        <w:t>政采贷</w:t>
      </w:r>
      <w:proofErr w:type="gramEnd"/>
    </w:p>
    <w:p w:rsidR="008011B7" w:rsidRDefault="000973D0">
      <w:pPr>
        <w:pStyle w:val="27"/>
        <w:snapToGrid w:val="0"/>
        <w:spacing w:before="0"/>
        <w:ind w:firstLine="480"/>
        <w:rPr>
          <w:rFonts w:ascii="宋体" w:hAnsi="宋体" w:cs="宋体"/>
        </w:rPr>
      </w:pPr>
      <w:r>
        <w:rPr>
          <w:rFonts w:ascii="宋体" w:hAnsi="宋体" w:cs="宋体" w:hint="eastAsia"/>
        </w:rPr>
        <w:t>政府采购合同信用融资（以下简称“政采贷”），是指金融机构以政府采购中小</w:t>
      </w:r>
      <w:proofErr w:type="gramStart"/>
      <w:r>
        <w:rPr>
          <w:rFonts w:ascii="宋体" w:hAnsi="宋体" w:cs="宋体" w:hint="eastAsia"/>
        </w:rPr>
        <w:t>微企业</w:t>
      </w:r>
      <w:proofErr w:type="gramEnd"/>
      <w:r>
        <w:rPr>
          <w:rFonts w:ascii="宋体" w:hAnsi="宋体" w:cs="宋体" w:hint="eastAsia"/>
        </w:rPr>
        <w:t>信用审查和政府采购信誉为基础，按优于一般企业的贷款程序和利率，依托政府采购合同或信用评估，直接向申请贷款的中小</w:t>
      </w:r>
      <w:proofErr w:type="gramStart"/>
      <w:r>
        <w:rPr>
          <w:rFonts w:ascii="宋体" w:hAnsi="宋体" w:cs="宋体" w:hint="eastAsia"/>
        </w:rPr>
        <w:t>微企业</w:t>
      </w:r>
      <w:proofErr w:type="gramEnd"/>
      <w:r>
        <w:rPr>
          <w:rFonts w:ascii="宋体" w:hAnsi="宋体" w:cs="宋体" w:hint="eastAsia"/>
        </w:rPr>
        <w:t>发放无财产抵押贷款，或由北海市小</w:t>
      </w:r>
      <w:proofErr w:type="gramStart"/>
      <w:r>
        <w:rPr>
          <w:rFonts w:ascii="宋体" w:hAnsi="宋体" w:cs="宋体" w:hint="eastAsia"/>
        </w:rPr>
        <w:t>微企业</w:t>
      </w:r>
      <w:proofErr w:type="gramEnd"/>
      <w:r>
        <w:rPr>
          <w:rFonts w:ascii="宋体" w:hAnsi="宋体" w:cs="宋体" w:hint="eastAsia"/>
        </w:rPr>
        <w:t>融资担保有限公司提供贷款担保的一种融资模式。办理的基本流程如下：</w:t>
      </w:r>
    </w:p>
    <w:p w:rsidR="008011B7" w:rsidRDefault="000973D0">
      <w:pPr>
        <w:pStyle w:val="27"/>
        <w:snapToGrid w:val="0"/>
        <w:spacing w:before="0"/>
        <w:ind w:firstLine="480"/>
        <w:rPr>
          <w:rFonts w:ascii="宋体" w:hAnsi="宋体" w:cs="宋体"/>
        </w:rPr>
      </w:pPr>
      <w:r>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w:t>
      </w:r>
      <w:proofErr w:type="gramStart"/>
      <w:r>
        <w:rPr>
          <w:rFonts w:ascii="宋体" w:hAnsi="宋体" w:cs="宋体" w:hint="eastAsia"/>
        </w:rPr>
        <w:t>微企业</w:t>
      </w:r>
      <w:proofErr w:type="gramEnd"/>
      <w:r>
        <w:rPr>
          <w:rFonts w:ascii="宋体" w:hAnsi="宋体" w:cs="宋体" w:hint="eastAsia"/>
        </w:rPr>
        <w:t>融资担保有限公司提供担保增信，如需要提供担保增信则同时向北海市小</w:t>
      </w:r>
      <w:proofErr w:type="gramStart"/>
      <w:r>
        <w:rPr>
          <w:rFonts w:ascii="宋体" w:hAnsi="宋体" w:cs="宋体" w:hint="eastAsia"/>
        </w:rPr>
        <w:t>微企业</w:t>
      </w:r>
      <w:proofErr w:type="gramEnd"/>
      <w:r>
        <w:rPr>
          <w:rFonts w:ascii="宋体" w:hAnsi="宋体" w:cs="宋体" w:hint="eastAsia"/>
        </w:rPr>
        <w:t>融资担保有限公司递交融资申请表。</w:t>
      </w:r>
    </w:p>
    <w:p w:rsidR="008011B7" w:rsidRDefault="000973D0">
      <w:pPr>
        <w:pStyle w:val="27"/>
        <w:snapToGrid w:val="0"/>
        <w:spacing w:before="0"/>
        <w:ind w:firstLine="480"/>
        <w:rPr>
          <w:rFonts w:ascii="宋体" w:hAnsi="宋体" w:cs="宋体"/>
        </w:rPr>
      </w:pPr>
      <w:r>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rPr>
        <w:t>微企业</w:t>
      </w:r>
      <w:proofErr w:type="gramEnd"/>
      <w:r>
        <w:rPr>
          <w:rFonts w:ascii="宋体" w:hAnsi="宋体" w:cs="宋体" w:hint="eastAsia"/>
        </w:rPr>
        <w:t>融资担保有限公司提供担保增信的，还需北海市小</w:t>
      </w:r>
      <w:proofErr w:type="gramStart"/>
      <w:r>
        <w:rPr>
          <w:rFonts w:ascii="宋体" w:hAnsi="宋体" w:cs="宋体" w:hint="eastAsia"/>
        </w:rPr>
        <w:t>微企业</w:t>
      </w:r>
      <w:proofErr w:type="gramEnd"/>
      <w:r>
        <w:rPr>
          <w:rFonts w:ascii="宋体" w:hAnsi="宋体" w:cs="宋体" w:hint="eastAsia"/>
        </w:rPr>
        <w:t>融资担保有限公司进行保前独立评审。</w:t>
      </w:r>
    </w:p>
    <w:p w:rsidR="008011B7" w:rsidRDefault="000973D0">
      <w:pPr>
        <w:pStyle w:val="27"/>
        <w:snapToGrid w:val="0"/>
        <w:spacing w:before="0"/>
        <w:ind w:firstLine="480"/>
        <w:rPr>
          <w:rFonts w:ascii="宋体" w:hAnsi="宋体" w:cs="宋体"/>
        </w:rPr>
      </w:pPr>
      <w:r>
        <w:rPr>
          <w:rFonts w:ascii="宋体" w:hAnsi="宋体" w:cs="宋体" w:hint="eastAsia"/>
        </w:rPr>
        <w:t>（三）签订贷款协议。无需北海市小</w:t>
      </w:r>
      <w:proofErr w:type="gramStart"/>
      <w:r>
        <w:rPr>
          <w:rFonts w:ascii="宋体" w:hAnsi="宋体" w:cs="宋体" w:hint="eastAsia"/>
        </w:rPr>
        <w:t>微企业</w:t>
      </w:r>
      <w:proofErr w:type="gramEnd"/>
      <w:r>
        <w:rPr>
          <w:rFonts w:ascii="宋体" w:hAnsi="宋体" w:cs="宋体" w:hint="eastAsia"/>
        </w:rPr>
        <w:t>融资担保有限公司提供担保增信的，贷款金融机构查看采购合同信息，确认账户无误后，与供应商签订贷款协议。需要北海市小</w:t>
      </w:r>
      <w:proofErr w:type="gramStart"/>
      <w:r>
        <w:rPr>
          <w:rFonts w:ascii="宋体" w:hAnsi="宋体" w:cs="宋体" w:hint="eastAsia"/>
        </w:rPr>
        <w:t>微企业</w:t>
      </w:r>
      <w:proofErr w:type="gramEnd"/>
      <w:r>
        <w:rPr>
          <w:rFonts w:ascii="宋体" w:hAnsi="宋体" w:cs="宋体" w:hint="eastAsia"/>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rPr>
        <w:t>微企业</w:t>
      </w:r>
      <w:proofErr w:type="gramEnd"/>
      <w:r>
        <w:rPr>
          <w:rFonts w:ascii="宋体" w:hAnsi="宋体" w:cs="宋体" w:hint="eastAsia"/>
        </w:rPr>
        <w:t>融资担保有限公司与供应商签订委托担保合同。</w:t>
      </w:r>
    </w:p>
    <w:p w:rsidR="008011B7" w:rsidRDefault="000973D0">
      <w:pPr>
        <w:pStyle w:val="27"/>
        <w:snapToGrid w:val="0"/>
        <w:spacing w:before="0"/>
        <w:ind w:firstLine="480"/>
        <w:rPr>
          <w:rFonts w:ascii="宋体" w:hAnsi="宋体" w:cs="宋体"/>
        </w:rPr>
      </w:pPr>
      <w:r>
        <w:rPr>
          <w:rFonts w:ascii="宋体" w:hAnsi="宋体" w:cs="宋体" w:hint="eastAsia"/>
        </w:rPr>
        <w:t>（四）贷款发放。贷款金融机构根据贷款协议向供应商发放贷款。</w:t>
      </w:r>
    </w:p>
    <w:p w:rsidR="008011B7" w:rsidRDefault="000973D0">
      <w:pPr>
        <w:pStyle w:val="27"/>
        <w:snapToGrid w:val="0"/>
        <w:spacing w:before="0"/>
        <w:ind w:firstLine="480"/>
        <w:rPr>
          <w:rFonts w:ascii="宋体" w:hAnsi="宋体" w:cs="宋体"/>
        </w:rPr>
      </w:pPr>
      <w:r>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8011B7" w:rsidRDefault="000973D0">
      <w:pPr>
        <w:pStyle w:val="27"/>
        <w:snapToGrid w:val="0"/>
        <w:spacing w:before="0"/>
        <w:ind w:firstLine="480"/>
        <w:rPr>
          <w:rFonts w:ascii="宋体" w:hAnsi="宋体" w:cs="宋体"/>
        </w:rPr>
      </w:pPr>
      <w:r>
        <w:rPr>
          <w:rFonts w:ascii="宋体" w:hAnsi="宋体" w:cs="宋体" w:hint="eastAsia"/>
        </w:rPr>
        <w:t>（六）业务终止。贷款偿清后，贷款金融机构或北海市小</w:t>
      </w:r>
      <w:proofErr w:type="gramStart"/>
      <w:r>
        <w:rPr>
          <w:rFonts w:ascii="宋体" w:hAnsi="宋体" w:cs="宋体" w:hint="eastAsia"/>
        </w:rPr>
        <w:t>微企业</w:t>
      </w:r>
      <w:proofErr w:type="gramEnd"/>
      <w:r>
        <w:rPr>
          <w:rFonts w:ascii="宋体" w:hAnsi="宋体" w:cs="宋体" w:hint="eastAsia"/>
        </w:rPr>
        <w:t>融资担保有</w:t>
      </w:r>
      <w:r>
        <w:rPr>
          <w:rFonts w:ascii="宋体" w:hAnsi="宋体" w:cs="宋体" w:hint="eastAsia"/>
        </w:rPr>
        <w:lastRenderedPageBreak/>
        <w:t>限公司及时办理应收账款质押注销登记，业务终止。</w:t>
      </w:r>
    </w:p>
    <w:p w:rsidR="008011B7" w:rsidRDefault="000973D0">
      <w:pPr>
        <w:pStyle w:val="27"/>
        <w:snapToGrid w:val="0"/>
        <w:spacing w:before="0"/>
        <w:ind w:firstLine="480"/>
        <w:rPr>
          <w:rFonts w:ascii="宋体" w:hAnsi="宋体" w:cs="宋体"/>
        </w:rPr>
      </w:pPr>
      <w:r>
        <w:rPr>
          <w:rFonts w:ascii="宋体" w:hAnsi="宋体" w:cs="宋体" w:hint="eastAsia"/>
        </w:rPr>
        <w:t>注：相关合作银行的具体操作流程详见北海市政府采购中心首页“政采贷”板块。</w:t>
      </w:r>
    </w:p>
    <w:p w:rsidR="008011B7" w:rsidRDefault="000973D0">
      <w:pPr>
        <w:pStyle w:val="27"/>
        <w:snapToGrid w:val="0"/>
        <w:spacing w:before="0"/>
        <w:ind w:firstLine="480"/>
        <w:rPr>
          <w:rFonts w:ascii="宋体" w:hAnsi="宋体" w:cs="宋体"/>
        </w:rPr>
      </w:pPr>
      <w:r>
        <w:rPr>
          <w:rFonts w:ascii="宋体" w:hAnsi="宋体" w:cs="宋体" w:hint="eastAsia"/>
        </w:rPr>
        <w:t>对于列入《政府采购信用白名单》的供应商，在获取“政采贷”流水</w:t>
      </w:r>
      <w:proofErr w:type="gramStart"/>
      <w:r>
        <w:rPr>
          <w:rFonts w:ascii="宋体" w:hAnsi="宋体" w:cs="宋体" w:hint="eastAsia"/>
        </w:rPr>
        <w:t>贷产品</w:t>
      </w:r>
      <w:proofErr w:type="gramEnd"/>
      <w:r>
        <w:rPr>
          <w:rFonts w:ascii="宋体" w:hAnsi="宋体" w:cs="宋体" w:hint="eastAsia"/>
        </w:rPr>
        <w:t>时给予更高的授信额度，在申请“政采贷”合同</w:t>
      </w:r>
      <w:proofErr w:type="gramStart"/>
      <w:r>
        <w:rPr>
          <w:rFonts w:ascii="宋体" w:hAnsi="宋体" w:cs="宋体" w:hint="eastAsia"/>
        </w:rPr>
        <w:t>贷产品</w:t>
      </w:r>
      <w:proofErr w:type="gramEnd"/>
      <w:r>
        <w:rPr>
          <w:rFonts w:ascii="宋体" w:hAnsi="宋体" w:cs="宋体" w:hint="eastAsia"/>
        </w:rPr>
        <w:t>时，可享受较低的贷款利率，同时信用白名单供应商获得信贷时长进一步缩短。</w:t>
      </w:r>
    </w:p>
    <w:p w:rsidR="008011B7" w:rsidRDefault="000973D0">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供应商中标后可在“广西政府采购云”平台申请</w:t>
      </w:r>
      <w:proofErr w:type="gramStart"/>
      <w:r>
        <w:rPr>
          <w:rFonts w:ascii="宋体" w:hAnsi="宋体" w:cs="宋体" w:hint="eastAsia"/>
          <w:sz w:val="24"/>
          <w:szCs w:val="20"/>
        </w:rPr>
        <w:t>政采贷</w:t>
      </w:r>
      <w:proofErr w:type="gramEnd"/>
      <w:r>
        <w:rPr>
          <w:rFonts w:ascii="宋体" w:hAnsi="宋体" w:cs="宋体" w:hint="eastAsia"/>
          <w:sz w:val="24"/>
          <w:szCs w:val="20"/>
        </w:rPr>
        <w:t>：操作路径：登录广西政府采购云平台-金融服务中心-【融资服务】，可在热门申请中选择产品直接申请。详见如下：</w:t>
      </w:r>
    </w:p>
    <w:p w:rsidR="008011B7" w:rsidRDefault="000973D0">
      <w:pPr>
        <w:pStyle w:val="aff8"/>
      </w:pPr>
      <w:r>
        <w:rPr>
          <w:rFonts w:hint="eastAsia"/>
        </w:rPr>
        <w:t>1.有贷款需求的供应商可以访问“广西政府采购云平台-金融服务-融资服务”栏目办理有关业务（链接：</w:t>
      </w:r>
      <w:hyperlink r:id="rId8" w:history="1">
        <w:r>
          <w:rPr>
            <w:rStyle w:val="aff5"/>
            <w:rFonts w:ascii="宋体" w:eastAsia="宋体" w:hAnsi="宋体" w:cs="Times New Roman"/>
            <w:snapToGrid/>
            <w:color w:val="auto"/>
            <w:sz w:val="24"/>
            <w:szCs w:val="20"/>
          </w:rPr>
          <w:t>https://jinrong.gcy.zfcg.gxzf.gov.cn/finance/loan/gx</w:t>
        </w:r>
      </w:hyperlink>
      <w:r>
        <w:rPr>
          <w:rFonts w:hint="eastAsia"/>
        </w:rPr>
        <w:t>）</w:t>
      </w:r>
    </w:p>
    <w:p w:rsidR="008011B7" w:rsidRDefault="000973D0">
      <w:pPr>
        <w:pStyle w:val="aff8"/>
      </w:pPr>
      <w:r>
        <w:rPr>
          <w:rFonts w:hint="eastAsia"/>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8011B7">
        <w:trPr>
          <w:jc w:val="center"/>
        </w:trPr>
        <w:tc>
          <w:tcPr>
            <w:tcW w:w="1242" w:type="dxa"/>
            <w:vAlign w:val="center"/>
          </w:tcPr>
          <w:p w:rsidR="008011B7" w:rsidRDefault="000973D0">
            <w:pPr>
              <w:pStyle w:val="aff8"/>
              <w:ind w:firstLine="0"/>
              <w:jc w:val="center"/>
            </w:pPr>
            <w:r>
              <w:rPr>
                <w:rFonts w:hint="eastAsia"/>
              </w:rPr>
              <w:t>银行名称</w:t>
            </w:r>
          </w:p>
        </w:tc>
        <w:tc>
          <w:tcPr>
            <w:tcW w:w="1134" w:type="dxa"/>
            <w:vAlign w:val="center"/>
          </w:tcPr>
          <w:p w:rsidR="008011B7" w:rsidRDefault="000973D0">
            <w:pPr>
              <w:pStyle w:val="aff8"/>
              <w:ind w:firstLine="0"/>
              <w:jc w:val="center"/>
            </w:pPr>
            <w:r>
              <w:rPr>
                <w:rFonts w:hint="eastAsia"/>
              </w:rPr>
              <w:t>联系电话</w:t>
            </w:r>
          </w:p>
        </w:tc>
        <w:tc>
          <w:tcPr>
            <w:tcW w:w="1701" w:type="dxa"/>
            <w:vAlign w:val="center"/>
          </w:tcPr>
          <w:p w:rsidR="008011B7" w:rsidRDefault="000973D0">
            <w:pPr>
              <w:pStyle w:val="aff8"/>
              <w:ind w:firstLine="0"/>
              <w:jc w:val="center"/>
            </w:pPr>
            <w:r>
              <w:rPr>
                <w:rFonts w:hint="eastAsia"/>
              </w:rPr>
              <w:t>最高授</w:t>
            </w:r>
            <w:proofErr w:type="gramStart"/>
            <w:r>
              <w:rPr>
                <w:rFonts w:hint="eastAsia"/>
              </w:rPr>
              <w:t>信金额</w:t>
            </w:r>
            <w:proofErr w:type="gramEnd"/>
          </w:p>
        </w:tc>
        <w:tc>
          <w:tcPr>
            <w:tcW w:w="993" w:type="dxa"/>
            <w:vAlign w:val="center"/>
          </w:tcPr>
          <w:p w:rsidR="008011B7" w:rsidRDefault="000973D0">
            <w:pPr>
              <w:pStyle w:val="aff8"/>
              <w:ind w:firstLine="0"/>
              <w:jc w:val="center"/>
            </w:pPr>
            <w:r>
              <w:rPr>
                <w:rFonts w:hint="eastAsia"/>
              </w:rPr>
              <w:t>最长授信期限</w:t>
            </w:r>
          </w:p>
        </w:tc>
        <w:tc>
          <w:tcPr>
            <w:tcW w:w="850" w:type="dxa"/>
            <w:vAlign w:val="center"/>
          </w:tcPr>
          <w:p w:rsidR="008011B7" w:rsidRDefault="000973D0">
            <w:pPr>
              <w:pStyle w:val="aff8"/>
              <w:ind w:firstLine="0"/>
              <w:jc w:val="center"/>
            </w:pPr>
            <w:r>
              <w:rPr>
                <w:rFonts w:hint="eastAsia"/>
              </w:rPr>
              <w:t>最低利率</w:t>
            </w:r>
          </w:p>
        </w:tc>
        <w:tc>
          <w:tcPr>
            <w:tcW w:w="3366" w:type="dxa"/>
            <w:vAlign w:val="center"/>
          </w:tcPr>
          <w:p w:rsidR="008011B7" w:rsidRDefault="000973D0">
            <w:pPr>
              <w:pStyle w:val="aff8"/>
              <w:ind w:firstLine="0"/>
              <w:jc w:val="center"/>
            </w:pPr>
            <w:r>
              <w:rPr>
                <w:rFonts w:hint="eastAsia"/>
              </w:rPr>
              <w:t>流程简介</w:t>
            </w:r>
          </w:p>
        </w:tc>
      </w:tr>
      <w:tr w:rsidR="008011B7">
        <w:trPr>
          <w:jc w:val="center"/>
        </w:trPr>
        <w:tc>
          <w:tcPr>
            <w:tcW w:w="1242" w:type="dxa"/>
            <w:vAlign w:val="center"/>
          </w:tcPr>
          <w:p w:rsidR="008011B7" w:rsidRDefault="000973D0">
            <w:pPr>
              <w:pStyle w:val="aff8"/>
              <w:ind w:firstLine="0"/>
              <w:jc w:val="center"/>
            </w:pPr>
            <w:r>
              <w:rPr>
                <w:rFonts w:hint="eastAsia"/>
              </w:rPr>
              <w:t>建设银行</w:t>
            </w:r>
          </w:p>
        </w:tc>
        <w:tc>
          <w:tcPr>
            <w:tcW w:w="1134" w:type="dxa"/>
            <w:vAlign w:val="center"/>
          </w:tcPr>
          <w:p w:rsidR="008011B7" w:rsidRDefault="000973D0">
            <w:pPr>
              <w:pStyle w:val="aff8"/>
              <w:ind w:firstLine="0"/>
              <w:jc w:val="center"/>
            </w:pPr>
            <w:r>
              <w:rPr>
                <w:rFonts w:hint="eastAsia"/>
              </w:rPr>
              <w:t>13077729988</w:t>
            </w:r>
          </w:p>
        </w:tc>
        <w:tc>
          <w:tcPr>
            <w:tcW w:w="1701" w:type="dxa"/>
            <w:vAlign w:val="center"/>
          </w:tcPr>
          <w:p w:rsidR="008011B7" w:rsidRDefault="000973D0">
            <w:pPr>
              <w:pStyle w:val="aff8"/>
              <w:ind w:firstLine="0"/>
            </w:pPr>
            <w:r>
              <w:rPr>
                <w:rFonts w:hint="eastAsia"/>
              </w:rPr>
              <w:t>最高3</w:t>
            </w:r>
            <w:proofErr w:type="gramStart"/>
            <w:r>
              <w:rPr>
                <w:rFonts w:hint="eastAsia"/>
              </w:rPr>
              <w:t>千万</w:t>
            </w:r>
            <w:proofErr w:type="gramEnd"/>
          </w:p>
        </w:tc>
        <w:tc>
          <w:tcPr>
            <w:tcW w:w="993" w:type="dxa"/>
            <w:vAlign w:val="center"/>
          </w:tcPr>
          <w:p w:rsidR="008011B7" w:rsidRDefault="000973D0">
            <w:pPr>
              <w:pStyle w:val="aff8"/>
              <w:ind w:firstLine="0"/>
              <w:jc w:val="center"/>
            </w:pPr>
            <w:r>
              <w:rPr>
                <w:rFonts w:hint="eastAsia"/>
              </w:rPr>
              <w:t>1年</w:t>
            </w:r>
          </w:p>
        </w:tc>
        <w:tc>
          <w:tcPr>
            <w:tcW w:w="850" w:type="dxa"/>
            <w:vAlign w:val="center"/>
          </w:tcPr>
          <w:p w:rsidR="008011B7" w:rsidRDefault="000973D0">
            <w:pPr>
              <w:pStyle w:val="aff8"/>
              <w:ind w:firstLine="0"/>
              <w:jc w:val="center"/>
            </w:pPr>
            <w:r>
              <w:rPr>
                <w:rFonts w:hint="eastAsia"/>
              </w:rPr>
              <w:t>4%</w:t>
            </w:r>
          </w:p>
        </w:tc>
        <w:tc>
          <w:tcPr>
            <w:tcW w:w="3366" w:type="dxa"/>
            <w:vAlign w:val="center"/>
          </w:tcPr>
          <w:p w:rsidR="008011B7" w:rsidRDefault="000973D0">
            <w:pPr>
              <w:pStyle w:val="aff8"/>
              <w:ind w:firstLine="0"/>
            </w:pPr>
            <w:r>
              <w:rPr>
                <w:rFonts w:hint="eastAsia"/>
              </w:rPr>
              <w:t>开设账号，线下提供申请材料，进入贷款审批流程，贷款审批通过后可自主用款，银行</w:t>
            </w:r>
            <w:proofErr w:type="gramStart"/>
            <w:r>
              <w:rPr>
                <w:rFonts w:hint="eastAsia"/>
              </w:rPr>
              <w:t>官方网银</w:t>
            </w:r>
            <w:proofErr w:type="gramEnd"/>
            <w:r>
              <w:rPr>
                <w:rFonts w:hint="eastAsia"/>
              </w:rPr>
              <w:t>可自主还款。</w:t>
            </w:r>
          </w:p>
        </w:tc>
      </w:tr>
      <w:tr w:rsidR="008011B7">
        <w:trPr>
          <w:jc w:val="center"/>
        </w:trPr>
        <w:tc>
          <w:tcPr>
            <w:tcW w:w="1242" w:type="dxa"/>
            <w:vAlign w:val="center"/>
          </w:tcPr>
          <w:p w:rsidR="008011B7" w:rsidRDefault="000973D0">
            <w:pPr>
              <w:pStyle w:val="aff8"/>
              <w:ind w:firstLine="0"/>
              <w:jc w:val="center"/>
            </w:pPr>
            <w:r>
              <w:rPr>
                <w:rFonts w:hint="eastAsia"/>
              </w:rPr>
              <w:t>中国银行</w:t>
            </w:r>
          </w:p>
        </w:tc>
        <w:tc>
          <w:tcPr>
            <w:tcW w:w="1134" w:type="dxa"/>
            <w:vAlign w:val="center"/>
          </w:tcPr>
          <w:p w:rsidR="008011B7" w:rsidRDefault="000973D0">
            <w:pPr>
              <w:pStyle w:val="aff8"/>
              <w:ind w:firstLine="0"/>
              <w:jc w:val="center"/>
            </w:pPr>
            <w:r>
              <w:rPr>
                <w:rFonts w:hint="eastAsia"/>
              </w:rPr>
              <w:t>0779-3997084</w:t>
            </w:r>
          </w:p>
        </w:tc>
        <w:tc>
          <w:tcPr>
            <w:tcW w:w="1701" w:type="dxa"/>
            <w:vAlign w:val="center"/>
          </w:tcPr>
          <w:p w:rsidR="008011B7" w:rsidRDefault="000973D0">
            <w:pPr>
              <w:pStyle w:val="aff8"/>
              <w:ind w:firstLine="0"/>
            </w:pPr>
            <w:r>
              <w:rPr>
                <w:rFonts w:hint="eastAsia"/>
              </w:rPr>
              <w:t>最高1</w:t>
            </w:r>
            <w:proofErr w:type="gramStart"/>
            <w:r>
              <w:rPr>
                <w:rFonts w:hint="eastAsia"/>
              </w:rPr>
              <w:t>千万</w:t>
            </w:r>
            <w:proofErr w:type="gramEnd"/>
          </w:p>
        </w:tc>
        <w:tc>
          <w:tcPr>
            <w:tcW w:w="993" w:type="dxa"/>
            <w:vAlign w:val="center"/>
          </w:tcPr>
          <w:p w:rsidR="008011B7" w:rsidRDefault="000973D0">
            <w:pPr>
              <w:pStyle w:val="aff8"/>
              <w:ind w:firstLine="0"/>
              <w:jc w:val="center"/>
            </w:pPr>
            <w:r>
              <w:rPr>
                <w:rFonts w:hint="eastAsia"/>
              </w:rPr>
              <w:t>3年</w:t>
            </w:r>
          </w:p>
        </w:tc>
        <w:tc>
          <w:tcPr>
            <w:tcW w:w="850" w:type="dxa"/>
            <w:vAlign w:val="center"/>
          </w:tcPr>
          <w:p w:rsidR="008011B7" w:rsidRDefault="000973D0">
            <w:pPr>
              <w:pStyle w:val="aff8"/>
              <w:ind w:firstLine="0"/>
              <w:jc w:val="center"/>
            </w:pPr>
            <w:r>
              <w:rPr>
                <w:rFonts w:hint="eastAsia"/>
              </w:rPr>
              <w:t>1.93%</w:t>
            </w:r>
          </w:p>
        </w:tc>
        <w:tc>
          <w:tcPr>
            <w:tcW w:w="3366" w:type="dxa"/>
            <w:vAlign w:val="center"/>
          </w:tcPr>
          <w:p w:rsidR="008011B7" w:rsidRDefault="000973D0">
            <w:pPr>
              <w:pStyle w:val="aff8"/>
              <w:ind w:firstLine="0"/>
            </w:pPr>
            <w:r>
              <w:rPr>
                <w:rFonts w:hint="eastAsia"/>
              </w:rPr>
              <w:t>在银行开户，线上申请，上传所需材料，等待审批，审批通过后可直接在手机银行提款。</w:t>
            </w:r>
          </w:p>
        </w:tc>
      </w:tr>
      <w:tr w:rsidR="008011B7">
        <w:trPr>
          <w:jc w:val="center"/>
        </w:trPr>
        <w:tc>
          <w:tcPr>
            <w:tcW w:w="1242" w:type="dxa"/>
            <w:vAlign w:val="center"/>
          </w:tcPr>
          <w:p w:rsidR="008011B7" w:rsidRDefault="000973D0">
            <w:pPr>
              <w:pStyle w:val="aff8"/>
              <w:ind w:firstLine="0"/>
              <w:jc w:val="center"/>
            </w:pPr>
            <w:r>
              <w:rPr>
                <w:rFonts w:hint="eastAsia"/>
              </w:rPr>
              <w:t>兴业银行</w:t>
            </w:r>
          </w:p>
        </w:tc>
        <w:tc>
          <w:tcPr>
            <w:tcW w:w="1134" w:type="dxa"/>
            <w:vAlign w:val="center"/>
          </w:tcPr>
          <w:p w:rsidR="008011B7" w:rsidRDefault="000973D0">
            <w:pPr>
              <w:pStyle w:val="aff8"/>
              <w:ind w:firstLine="0"/>
              <w:jc w:val="center"/>
            </w:pPr>
            <w:r>
              <w:rPr>
                <w:rFonts w:hint="eastAsia"/>
              </w:rPr>
              <w:t>0779-3158330</w:t>
            </w:r>
          </w:p>
        </w:tc>
        <w:tc>
          <w:tcPr>
            <w:tcW w:w="1701" w:type="dxa"/>
            <w:vAlign w:val="center"/>
          </w:tcPr>
          <w:p w:rsidR="008011B7" w:rsidRDefault="000973D0">
            <w:pPr>
              <w:pStyle w:val="aff8"/>
              <w:ind w:firstLine="0"/>
            </w:pPr>
            <w:r>
              <w:rPr>
                <w:rFonts w:hint="eastAsia"/>
              </w:rPr>
              <w:t>最高1</w:t>
            </w:r>
            <w:proofErr w:type="gramStart"/>
            <w:r>
              <w:rPr>
                <w:rFonts w:hint="eastAsia"/>
              </w:rPr>
              <w:t>千万</w:t>
            </w:r>
            <w:proofErr w:type="gramEnd"/>
            <w:r>
              <w:rPr>
                <w:rFonts w:hint="eastAsia"/>
              </w:rPr>
              <w:t>（单笔提款金额</w:t>
            </w:r>
            <w:proofErr w:type="gramStart"/>
            <w:r>
              <w:rPr>
                <w:rFonts w:hint="eastAsia"/>
              </w:rPr>
              <w:t>达合同</w:t>
            </w:r>
            <w:proofErr w:type="gramEnd"/>
            <w:r>
              <w:rPr>
                <w:rFonts w:hint="eastAsia"/>
              </w:rPr>
              <w:t>金额70%）</w:t>
            </w:r>
          </w:p>
        </w:tc>
        <w:tc>
          <w:tcPr>
            <w:tcW w:w="993" w:type="dxa"/>
            <w:vAlign w:val="center"/>
          </w:tcPr>
          <w:p w:rsidR="008011B7" w:rsidRDefault="000973D0">
            <w:pPr>
              <w:pStyle w:val="aff8"/>
              <w:ind w:firstLine="0"/>
              <w:jc w:val="center"/>
            </w:pPr>
            <w:r>
              <w:rPr>
                <w:rFonts w:hint="eastAsia"/>
              </w:rPr>
              <w:t>1年</w:t>
            </w:r>
          </w:p>
        </w:tc>
        <w:tc>
          <w:tcPr>
            <w:tcW w:w="850" w:type="dxa"/>
            <w:vAlign w:val="center"/>
          </w:tcPr>
          <w:p w:rsidR="008011B7" w:rsidRDefault="000973D0">
            <w:pPr>
              <w:pStyle w:val="aff8"/>
              <w:ind w:firstLine="0"/>
              <w:jc w:val="center"/>
            </w:pPr>
            <w:r>
              <w:rPr>
                <w:rFonts w:hint="eastAsia"/>
              </w:rPr>
              <w:t>3.70%</w:t>
            </w:r>
          </w:p>
        </w:tc>
        <w:tc>
          <w:tcPr>
            <w:tcW w:w="3366" w:type="dxa"/>
            <w:vAlign w:val="center"/>
          </w:tcPr>
          <w:p w:rsidR="008011B7" w:rsidRDefault="000973D0">
            <w:pPr>
              <w:pStyle w:val="aff8"/>
              <w:ind w:firstLine="0"/>
            </w:pPr>
            <w:r>
              <w:rPr>
                <w:rFonts w:hint="eastAsia"/>
              </w:rPr>
              <w:t>全流程线上，初次申请开立账户，提供营业执照、采购合同、信用材料等，申请复审，签订合同，提交单笔贷款使用需求，贷款到账后受托使用。</w:t>
            </w:r>
          </w:p>
        </w:tc>
      </w:tr>
      <w:tr w:rsidR="008011B7">
        <w:trPr>
          <w:jc w:val="center"/>
        </w:trPr>
        <w:tc>
          <w:tcPr>
            <w:tcW w:w="1242" w:type="dxa"/>
            <w:vAlign w:val="center"/>
          </w:tcPr>
          <w:p w:rsidR="008011B7" w:rsidRDefault="000973D0">
            <w:pPr>
              <w:pStyle w:val="aff8"/>
              <w:ind w:firstLine="0"/>
              <w:jc w:val="center"/>
            </w:pPr>
            <w:r>
              <w:rPr>
                <w:rFonts w:hint="eastAsia"/>
              </w:rPr>
              <w:t>工商银行</w:t>
            </w:r>
          </w:p>
        </w:tc>
        <w:tc>
          <w:tcPr>
            <w:tcW w:w="1134" w:type="dxa"/>
            <w:vAlign w:val="center"/>
          </w:tcPr>
          <w:p w:rsidR="008011B7" w:rsidRDefault="000973D0">
            <w:pPr>
              <w:pStyle w:val="aff8"/>
              <w:ind w:firstLine="0"/>
              <w:jc w:val="center"/>
            </w:pPr>
            <w:r>
              <w:rPr>
                <w:rFonts w:hint="eastAsia"/>
              </w:rPr>
              <w:t>0779-3050645</w:t>
            </w:r>
          </w:p>
        </w:tc>
        <w:tc>
          <w:tcPr>
            <w:tcW w:w="1701" w:type="dxa"/>
            <w:vAlign w:val="center"/>
          </w:tcPr>
          <w:p w:rsidR="008011B7" w:rsidRDefault="000973D0">
            <w:pPr>
              <w:pStyle w:val="aff8"/>
              <w:ind w:firstLine="0"/>
            </w:pPr>
            <w:r>
              <w:rPr>
                <w:rFonts w:hint="eastAsia"/>
              </w:rPr>
              <w:t>最高1</w:t>
            </w:r>
            <w:proofErr w:type="gramStart"/>
            <w:r>
              <w:rPr>
                <w:rFonts w:hint="eastAsia"/>
              </w:rPr>
              <w:t>千万</w:t>
            </w:r>
            <w:proofErr w:type="gramEnd"/>
            <w:r>
              <w:rPr>
                <w:rFonts w:hint="eastAsia"/>
              </w:rPr>
              <w:t>且不超过合同金</w:t>
            </w:r>
            <w:r>
              <w:rPr>
                <w:rFonts w:hint="eastAsia"/>
              </w:rPr>
              <w:lastRenderedPageBreak/>
              <w:t>额70%</w:t>
            </w:r>
          </w:p>
        </w:tc>
        <w:tc>
          <w:tcPr>
            <w:tcW w:w="993" w:type="dxa"/>
            <w:vAlign w:val="center"/>
          </w:tcPr>
          <w:p w:rsidR="008011B7" w:rsidRDefault="000973D0">
            <w:pPr>
              <w:pStyle w:val="aff8"/>
              <w:ind w:firstLine="0"/>
              <w:jc w:val="center"/>
            </w:pPr>
            <w:r>
              <w:rPr>
                <w:rFonts w:hint="eastAsia"/>
              </w:rPr>
              <w:lastRenderedPageBreak/>
              <w:t>货物类1年</w:t>
            </w:r>
          </w:p>
          <w:p w:rsidR="008011B7" w:rsidRDefault="000973D0">
            <w:pPr>
              <w:pStyle w:val="aff8"/>
              <w:ind w:firstLine="0"/>
              <w:jc w:val="center"/>
            </w:pPr>
            <w:r>
              <w:rPr>
                <w:rFonts w:hint="eastAsia"/>
              </w:rPr>
              <w:lastRenderedPageBreak/>
              <w:t>服务类3年</w:t>
            </w:r>
          </w:p>
          <w:p w:rsidR="008011B7" w:rsidRDefault="000973D0">
            <w:pPr>
              <w:pStyle w:val="aff8"/>
              <w:ind w:firstLine="0"/>
              <w:jc w:val="center"/>
            </w:pPr>
            <w:r>
              <w:rPr>
                <w:rFonts w:hint="eastAsia"/>
              </w:rPr>
              <w:t>工程类5年</w:t>
            </w:r>
          </w:p>
        </w:tc>
        <w:tc>
          <w:tcPr>
            <w:tcW w:w="850" w:type="dxa"/>
            <w:vAlign w:val="center"/>
          </w:tcPr>
          <w:p w:rsidR="008011B7" w:rsidRDefault="000973D0">
            <w:pPr>
              <w:pStyle w:val="aff8"/>
              <w:ind w:firstLine="0"/>
              <w:jc w:val="center"/>
            </w:pPr>
            <w:r>
              <w:rPr>
                <w:rFonts w:hint="eastAsia"/>
              </w:rPr>
              <w:lastRenderedPageBreak/>
              <w:t>3.45%</w:t>
            </w:r>
          </w:p>
        </w:tc>
        <w:tc>
          <w:tcPr>
            <w:tcW w:w="3366" w:type="dxa"/>
            <w:vAlign w:val="center"/>
          </w:tcPr>
          <w:p w:rsidR="008011B7" w:rsidRDefault="000973D0">
            <w:pPr>
              <w:pStyle w:val="aff8"/>
              <w:ind w:firstLine="0"/>
            </w:pPr>
            <w:r>
              <w:rPr>
                <w:rFonts w:hint="eastAsia"/>
              </w:rPr>
              <w:t>为中</w:t>
            </w:r>
            <w:proofErr w:type="gramStart"/>
            <w:r>
              <w:rPr>
                <w:rFonts w:hint="eastAsia"/>
              </w:rPr>
              <w:t>征系统白</w:t>
            </w:r>
            <w:proofErr w:type="gramEnd"/>
            <w:r>
              <w:rPr>
                <w:rFonts w:hint="eastAsia"/>
              </w:rPr>
              <w:t>名单企业，提供相关要求材料，内部审批后放</w:t>
            </w:r>
            <w:r>
              <w:rPr>
                <w:rFonts w:hint="eastAsia"/>
              </w:rPr>
              <w:lastRenderedPageBreak/>
              <w:t>款自主借还。</w:t>
            </w:r>
          </w:p>
        </w:tc>
      </w:tr>
      <w:tr w:rsidR="008011B7">
        <w:trPr>
          <w:jc w:val="center"/>
        </w:trPr>
        <w:tc>
          <w:tcPr>
            <w:tcW w:w="1242" w:type="dxa"/>
            <w:vAlign w:val="center"/>
          </w:tcPr>
          <w:p w:rsidR="008011B7" w:rsidRDefault="000973D0">
            <w:pPr>
              <w:pStyle w:val="aff8"/>
              <w:ind w:firstLine="0"/>
              <w:jc w:val="center"/>
            </w:pPr>
            <w:r>
              <w:rPr>
                <w:rFonts w:hint="eastAsia"/>
              </w:rPr>
              <w:lastRenderedPageBreak/>
              <w:t>国民村镇银行</w:t>
            </w:r>
          </w:p>
        </w:tc>
        <w:tc>
          <w:tcPr>
            <w:tcW w:w="1134" w:type="dxa"/>
            <w:vAlign w:val="center"/>
          </w:tcPr>
          <w:p w:rsidR="008011B7" w:rsidRDefault="000973D0">
            <w:pPr>
              <w:pStyle w:val="aff8"/>
              <w:ind w:firstLine="0"/>
              <w:jc w:val="center"/>
            </w:pPr>
            <w:r>
              <w:rPr>
                <w:rFonts w:hint="eastAsia"/>
              </w:rPr>
              <w:t>0779-2668801</w:t>
            </w:r>
          </w:p>
        </w:tc>
        <w:tc>
          <w:tcPr>
            <w:tcW w:w="1701" w:type="dxa"/>
            <w:vAlign w:val="center"/>
          </w:tcPr>
          <w:p w:rsidR="008011B7" w:rsidRDefault="000973D0">
            <w:pPr>
              <w:pStyle w:val="aff8"/>
              <w:ind w:firstLine="0"/>
            </w:pPr>
            <w:r>
              <w:rPr>
                <w:rFonts w:hint="eastAsia"/>
              </w:rPr>
              <w:t>最高500万</w:t>
            </w:r>
          </w:p>
        </w:tc>
        <w:tc>
          <w:tcPr>
            <w:tcW w:w="993" w:type="dxa"/>
            <w:vAlign w:val="center"/>
          </w:tcPr>
          <w:p w:rsidR="008011B7" w:rsidRDefault="000973D0">
            <w:pPr>
              <w:pStyle w:val="aff8"/>
              <w:ind w:firstLine="0"/>
              <w:jc w:val="center"/>
            </w:pPr>
            <w:r>
              <w:rPr>
                <w:rFonts w:hint="eastAsia"/>
              </w:rPr>
              <w:t>5年</w:t>
            </w:r>
          </w:p>
        </w:tc>
        <w:tc>
          <w:tcPr>
            <w:tcW w:w="850" w:type="dxa"/>
            <w:vAlign w:val="center"/>
          </w:tcPr>
          <w:p w:rsidR="008011B7" w:rsidRDefault="000973D0">
            <w:pPr>
              <w:pStyle w:val="aff8"/>
              <w:ind w:firstLine="0"/>
              <w:jc w:val="center"/>
            </w:pPr>
            <w:r>
              <w:rPr>
                <w:rFonts w:hint="eastAsia"/>
              </w:rPr>
              <w:t>2.80%</w:t>
            </w:r>
          </w:p>
        </w:tc>
        <w:tc>
          <w:tcPr>
            <w:tcW w:w="3366" w:type="dxa"/>
            <w:vAlign w:val="center"/>
          </w:tcPr>
          <w:p w:rsidR="008011B7" w:rsidRDefault="000973D0">
            <w:pPr>
              <w:pStyle w:val="aff8"/>
              <w:ind w:firstLine="0"/>
            </w:pPr>
            <w:r>
              <w:rPr>
                <w:rFonts w:hint="eastAsia"/>
              </w:rPr>
              <w:t>银行开户，线下申请并提供材料，信用良好企业最快1天</w:t>
            </w:r>
            <w:proofErr w:type="gramStart"/>
            <w:r>
              <w:rPr>
                <w:rFonts w:hint="eastAsia"/>
              </w:rPr>
              <w:t>获批即可</w:t>
            </w:r>
            <w:proofErr w:type="gramEnd"/>
            <w:r>
              <w:rPr>
                <w:rFonts w:hint="eastAsia"/>
              </w:rPr>
              <w:t>提款</w:t>
            </w:r>
          </w:p>
        </w:tc>
      </w:tr>
      <w:tr w:rsidR="008011B7">
        <w:trPr>
          <w:jc w:val="center"/>
        </w:trPr>
        <w:tc>
          <w:tcPr>
            <w:tcW w:w="1242" w:type="dxa"/>
            <w:vAlign w:val="center"/>
          </w:tcPr>
          <w:p w:rsidR="008011B7" w:rsidRDefault="000973D0">
            <w:pPr>
              <w:pStyle w:val="aff8"/>
              <w:ind w:firstLine="0"/>
              <w:jc w:val="center"/>
            </w:pPr>
            <w:r>
              <w:rPr>
                <w:rFonts w:hint="eastAsia"/>
              </w:rPr>
              <w:t>桂林银行</w:t>
            </w:r>
          </w:p>
        </w:tc>
        <w:tc>
          <w:tcPr>
            <w:tcW w:w="1134" w:type="dxa"/>
            <w:vAlign w:val="center"/>
          </w:tcPr>
          <w:p w:rsidR="008011B7" w:rsidRDefault="000973D0">
            <w:pPr>
              <w:pStyle w:val="aff8"/>
              <w:ind w:firstLine="0"/>
              <w:jc w:val="center"/>
            </w:pPr>
            <w:r>
              <w:rPr>
                <w:rFonts w:hint="eastAsia"/>
              </w:rPr>
              <w:t>18577993959</w:t>
            </w:r>
          </w:p>
        </w:tc>
        <w:tc>
          <w:tcPr>
            <w:tcW w:w="1701" w:type="dxa"/>
            <w:vAlign w:val="center"/>
          </w:tcPr>
          <w:p w:rsidR="008011B7" w:rsidRDefault="000973D0">
            <w:pPr>
              <w:pStyle w:val="aff8"/>
              <w:ind w:firstLine="0"/>
            </w:pPr>
            <w:r>
              <w:rPr>
                <w:rFonts w:hint="eastAsia"/>
              </w:rPr>
              <w:t>最高1</w:t>
            </w:r>
            <w:proofErr w:type="gramStart"/>
            <w:r>
              <w:rPr>
                <w:rFonts w:hint="eastAsia"/>
              </w:rPr>
              <w:t>千万</w:t>
            </w:r>
            <w:proofErr w:type="gramEnd"/>
          </w:p>
        </w:tc>
        <w:tc>
          <w:tcPr>
            <w:tcW w:w="993" w:type="dxa"/>
            <w:vAlign w:val="center"/>
          </w:tcPr>
          <w:p w:rsidR="008011B7" w:rsidRDefault="000973D0">
            <w:pPr>
              <w:pStyle w:val="aff8"/>
              <w:ind w:firstLine="0"/>
              <w:jc w:val="center"/>
            </w:pPr>
            <w:r>
              <w:rPr>
                <w:rFonts w:hint="eastAsia"/>
              </w:rPr>
              <w:t>1年</w:t>
            </w:r>
          </w:p>
        </w:tc>
        <w:tc>
          <w:tcPr>
            <w:tcW w:w="850" w:type="dxa"/>
            <w:vAlign w:val="center"/>
          </w:tcPr>
          <w:p w:rsidR="008011B7" w:rsidRDefault="000973D0">
            <w:pPr>
              <w:pStyle w:val="aff8"/>
              <w:ind w:firstLine="0"/>
              <w:jc w:val="center"/>
            </w:pPr>
            <w:r>
              <w:rPr>
                <w:rFonts w:hint="eastAsia"/>
              </w:rPr>
              <w:t>3.45%</w:t>
            </w:r>
          </w:p>
        </w:tc>
        <w:tc>
          <w:tcPr>
            <w:tcW w:w="3366" w:type="dxa"/>
            <w:vAlign w:val="center"/>
          </w:tcPr>
          <w:p w:rsidR="008011B7" w:rsidRDefault="000973D0">
            <w:pPr>
              <w:pStyle w:val="aff8"/>
              <w:ind w:firstLine="0"/>
            </w:pPr>
            <w:r>
              <w:rPr>
                <w:rFonts w:hint="eastAsia"/>
              </w:rPr>
              <w:t>线下申请，材料齐全最快1周内即可放款。</w:t>
            </w:r>
          </w:p>
        </w:tc>
      </w:tr>
      <w:tr w:rsidR="008011B7">
        <w:trPr>
          <w:jc w:val="center"/>
        </w:trPr>
        <w:tc>
          <w:tcPr>
            <w:tcW w:w="1242" w:type="dxa"/>
            <w:vAlign w:val="center"/>
          </w:tcPr>
          <w:p w:rsidR="008011B7" w:rsidRDefault="000973D0">
            <w:pPr>
              <w:pStyle w:val="aff8"/>
              <w:ind w:firstLine="0"/>
              <w:jc w:val="center"/>
            </w:pPr>
            <w:r>
              <w:rPr>
                <w:rFonts w:hint="eastAsia"/>
              </w:rPr>
              <w:t>中小微商务服务公司</w:t>
            </w:r>
          </w:p>
        </w:tc>
        <w:tc>
          <w:tcPr>
            <w:tcW w:w="1134" w:type="dxa"/>
            <w:vAlign w:val="center"/>
          </w:tcPr>
          <w:p w:rsidR="008011B7" w:rsidRDefault="000973D0">
            <w:pPr>
              <w:pStyle w:val="aff8"/>
              <w:ind w:firstLine="0"/>
              <w:jc w:val="center"/>
            </w:pPr>
            <w:r>
              <w:rPr>
                <w:rFonts w:hint="eastAsia"/>
              </w:rPr>
              <w:t>19907799988</w:t>
            </w:r>
          </w:p>
        </w:tc>
        <w:tc>
          <w:tcPr>
            <w:tcW w:w="1701" w:type="dxa"/>
            <w:vAlign w:val="center"/>
          </w:tcPr>
          <w:p w:rsidR="008011B7" w:rsidRDefault="008011B7">
            <w:pPr>
              <w:pStyle w:val="aff8"/>
              <w:ind w:firstLine="0"/>
            </w:pPr>
          </w:p>
        </w:tc>
        <w:tc>
          <w:tcPr>
            <w:tcW w:w="993" w:type="dxa"/>
            <w:vAlign w:val="center"/>
          </w:tcPr>
          <w:p w:rsidR="008011B7" w:rsidRDefault="008011B7">
            <w:pPr>
              <w:pStyle w:val="aff8"/>
              <w:ind w:firstLine="0"/>
              <w:jc w:val="center"/>
            </w:pPr>
          </w:p>
        </w:tc>
        <w:tc>
          <w:tcPr>
            <w:tcW w:w="850" w:type="dxa"/>
            <w:vAlign w:val="center"/>
          </w:tcPr>
          <w:p w:rsidR="008011B7" w:rsidRDefault="008011B7">
            <w:pPr>
              <w:pStyle w:val="aff8"/>
              <w:ind w:firstLine="0"/>
              <w:jc w:val="center"/>
            </w:pPr>
          </w:p>
        </w:tc>
        <w:tc>
          <w:tcPr>
            <w:tcW w:w="3366" w:type="dxa"/>
            <w:vAlign w:val="center"/>
          </w:tcPr>
          <w:p w:rsidR="008011B7" w:rsidRDefault="000973D0">
            <w:pPr>
              <w:pStyle w:val="aff8"/>
              <w:ind w:firstLine="0"/>
            </w:pPr>
            <w:r>
              <w:rPr>
                <w:rFonts w:hint="eastAsia"/>
              </w:rPr>
              <w:t>具体业务可电话咨询。</w:t>
            </w:r>
          </w:p>
        </w:tc>
      </w:tr>
    </w:tbl>
    <w:p w:rsidR="008011B7" w:rsidRDefault="000973D0">
      <w:pPr>
        <w:pStyle w:val="aff8"/>
      </w:pPr>
      <w:r>
        <w:rPr>
          <w:rFonts w:hint="eastAsia"/>
        </w:rPr>
        <w:t>注：表中联系电话、授信金额、授信期限、最低利率等信息可能动态更新，仅供参考，具体以办理</w:t>
      </w:r>
      <w:proofErr w:type="gramStart"/>
      <w:r>
        <w:rPr>
          <w:rFonts w:hint="eastAsia"/>
        </w:rPr>
        <w:t>时相关</w:t>
      </w:r>
      <w:proofErr w:type="gramEnd"/>
      <w:r>
        <w:rPr>
          <w:rFonts w:hint="eastAsia"/>
        </w:rPr>
        <w:t>银行公布的为准。</w:t>
      </w:r>
    </w:p>
    <w:p w:rsidR="008011B7" w:rsidRDefault="000973D0">
      <w:pPr>
        <w:pStyle w:val="aa"/>
        <w:spacing w:line="360" w:lineRule="auto"/>
        <w:ind w:left="479" w:hangingChars="199" w:hanging="479"/>
        <w:rPr>
          <w:rFonts w:cs="宋体"/>
          <w:b/>
        </w:rPr>
      </w:pPr>
      <w:r>
        <w:rPr>
          <w:rFonts w:cs="宋体" w:hint="eastAsia"/>
          <w:b/>
        </w:rPr>
        <w:t>26. 履约保证金</w:t>
      </w:r>
    </w:p>
    <w:p w:rsidR="008011B7" w:rsidRDefault="000973D0">
      <w:pPr>
        <w:pStyle w:val="aa"/>
        <w:spacing w:line="360" w:lineRule="auto"/>
        <w:ind w:leftChars="150" w:left="315" w:firstLineChars="50" w:firstLine="120"/>
        <w:rPr>
          <w:rFonts w:cs="宋体"/>
        </w:rPr>
      </w:pPr>
      <w:r>
        <w:rPr>
          <w:rFonts w:cs="宋体"/>
          <w:kern w:val="28"/>
        </w:rPr>
        <w:t>本项目不收取</w:t>
      </w:r>
      <w:r>
        <w:rPr>
          <w:rFonts w:cs="宋体" w:hint="eastAsia"/>
          <w:kern w:val="28"/>
        </w:rPr>
        <w:t>。</w:t>
      </w:r>
    </w:p>
    <w:p w:rsidR="008011B7" w:rsidRDefault="000973D0">
      <w:pPr>
        <w:pStyle w:val="aa"/>
        <w:spacing w:line="360" w:lineRule="auto"/>
        <w:ind w:left="479" w:hangingChars="199" w:hanging="479"/>
        <w:rPr>
          <w:rFonts w:cs="宋体"/>
          <w:b/>
        </w:rPr>
      </w:pPr>
      <w:r>
        <w:rPr>
          <w:rFonts w:cs="宋体"/>
          <w:b/>
        </w:rPr>
        <w:t>27.预付款</w:t>
      </w:r>
    </w:p>
    <w:p w:rsidR="008011B7" w:rsidRDefault="000973D0">
      <w:pPr>
        <w:adjustRightInd/>
        <w:spacing w:line="360" w:lineRule="auto"/>
        <w:ind w:firstLineChars="200" w:firstLine="480"/>
        <w:rPr>
          <w:rFonts w:ascii="宋体" w:hAnsi="宋体"/>
          <w:sz w:val="24"/>
        </w:rPr>
      </w:pPr>
      <w:r>
        <w:rPr>
          <w:rFonts w:ascii="宋体" w:hAnsi="宋体" w:hint="eastAsia"/>
          <w:sz w:val="24"/>
        </w:rPr>
        <w:t>详见第三部分 采购需求。</w:t>
      </w:r>
    </w:p>
    <w:p w:rsidR="008011B7" w:rsidRDefault="000973D0">
      <w:pPr>
        <w:adjustRightInd/>
        <w:spacing w:line="360" w:lineRule="auto"/>
        <w:ind w:firstLineChars="200" w:firstLine="480"/>
        <w:rPr>
          <w:rFonts w:ascii="宋体" w:hAnsi="宋体"/>
          <w:sz w:val="24"/>
        </w:rPr>
      </w:pPr>
      <w:r>
        <w:rPr>
          <w:rFonts w:ascii="宋体" w:hAnsi="宋体" w:hint="eastAsia"/>
          <w:sz w:val="24"/>
        </w:rPr>
        <w:t>供应商可登录广西政府采购云平台前台大厅选择金融服务</w:t>
      </w:r>
      <w:r>
        <w:rPr>
          <w:rFonts w:ascii="宋体" w:hAnsi="宋体"/>
          <w:sz w:val="24"/>
        </w:rPr>
        <w:t xml:space="preserve">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8011B7" w:rsidRDefault="008011B7">
      <w:pPr>
        <w:snapToGrid w:val="0"/>
        <w:spacing w:line="360" w:lineRule="auto"/>
        <w:ind w:firstLineChars="1045" w:firstLine="3357"/>
        <w:rPr>
          <w:rFonts w:ascii="宋体" w:hAnsi="宋体" w:cs="宋体"/>
          <w:b/>
          <w:sz w:val="32"/>
        </w:rPr>
      </w:pPr>
    </w:p>
    <w:p w:rsidR="008011B7" w:rsidRDefault="000973D0">
      <w:pPr>
        <w:snapToGrid w:val="0"/>
        <w:spacing w:line="360" w:lineRule="auto"/>
        <w:ind w:firstLineChars="1045" w:firstLine="3357"/>
        <w:outlineLvl w:val="1"/>
        <w:rPr>
          <w:rFonts w:ascii="宋体" w:hAnsi="宋体" w:cs="宋体"/>
          <w:b/>
          <w:sz w:val="24"/>
        </w:rPr>
      </w:pPr>
      <w:r>
        <w:rPr>
          <w:rFonts w:ascii="宋体" w:hAnsi="宋体" w:cs="宋体" w:hint="eastAsia"/>
          <w:b/>
          <w:sz w:val="32"/>
        </w:rPr>
        <w:t>八、电子交易活动的中止</w:t>
      </w:r>
    </w:p>
    <w:p w:rsidR="008011B7" w:rsidRDefault="000973D0">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8011B7" w:rsidRDefault="000973D0">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8011B7" w:rsidRDefault="000973D0">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8011B7" w:rsidRDefault="000973D0">
      <w:pPr>
        <w:pStyle w:val="27"/>
        <w:snapToGrid w:val="0"/>
        <w:spacing w:before="0"/>
        <w:ind w:firstLine="480"/>
        <w:rPr>
          <w:rFonts w:ascii="宋体" w:hAnsi="宋体" w:cs="宋体"/>
        </w:rPr>
      </w:pPr>
      <w:r>
        <w:rPr>
          <w:rFonts w:ascii="宋体" w:hAnsi="宋体" w:cs="宋体" w:hint="eastAsia"/>
        </w:rPr>
        <w:lastRenderedPageBreak/>
        <w:t>28.3电子交易平台发现严重安全漏洞，有潜在泄密危险的；</w:t>
      </w:r>
    </w:p>
    <w:p w:rsidR="008011B7" w:rsidRDefault="000973D0">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8011B7" w:rsidRDefault="000973D0">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8011B7" w:rsidRDefault="000973D0">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8011B7" w:rsidRDefault="008011B7">
      <w:pPr>
        <w:tabs>
          <w:tab w:val="left" w:pos="0"/>
        </w:tabs>
        <w:spacing w:line="360" w:lineRule="auto"/>
        <w:ind w:firstLine="480"/>
        <w:rPr>
          <w:rFonts w:ascii="宋体" w:hAnsi="宋体" w:cs="宋体"/>
          <w:sz w:val="24"/>
        </w:rPr>
      </w:pPr>
    </w:p>
    <w:p w:rsidR="008011B7" w:rsidRDefault="000973D0" w:rsidP="00A37D63">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九、验收</w:t>
      </w:r>
    </w:p>
    <w:p w:rsidR="008011B7" w:rsidRDefault="000973D0">
      <w:pPr>
        <w:pStyle w:val="aa"/>
        <w:spacing w:line="360" w:lineRule="auto"/>
        <w:ind w:firstLineChars="0" w:firstLine="0"/>
        <w:rPr>
          <w:rFonts w:cs="宋体"/>
          <w:b/>
        </w:rPr>
      </w:pPr>
      <w:r>
        <w:rPr>
          <w:rFonts w:cs="宋体" w:hint="eastAsia"/>
          <w:b/>
        </w:rPr>
        <w:t>30.验收</w:t>
      </w:r>
    </w:p>
    <w:p w:rsidR="008011B7" w:rsidRDefault="000973D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011B7" w:rsidRDefault="000973D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8011B7" w:rsidRDefault="000973D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011B7" w:rsidRDefault="000973D0">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011B7" w:rsidRDefault="008011B7">
      <w:pPr>
        <w:tabs>
          <w:tab w:val="left" w:pos="0"/>
        </w:tabs>
        <w:spacing w:line="360" w:lineRule="auto"/>
        <w:ind w:firstLine="480"/>
        <w:rPr>
          <w:rFonts w:ascii="宋体" w:hAnsi="宋体" w:cs="宋体"/>
          <w:kern w:val="0"/>
          <w:sz w:val="24"/>
        </w:rPr>
      </w:pPr>
      <w:bookmarkStart w:id="22" w:name="_Hlt75236011"/>
      <w:bookmarkStart w:id="23" w:name="_Hlt68072990"/>
      <w:bookmarkStart w:id="24" w:name="_Hlt75236290"/>
      <w:bookmarkStart w:id="25" w:name="_Hlt68403820"/>
      <w:bookmarkStart w:id="26" w:name="_Hlt68057669"/>
      <w:bookmarkStart w:id="27" w:name="_Hlt68072998"/>
      <w:bookmarkStart w:id="28" w:name="_Hlt74714665"/>
      <w:bookmarkStart w:id="29" w:name="_Hlt74707468"/>
      <w:bookmarkStart w:id="30" w:name="_Hlt68073093"/>
      <w:bookmarkStart w:id="31" w:name="_Hlt74730295"/>
      <w:bookmarkStart w:id="32" w:name="_Hlt75236101"/>
      <w:bookmarkStart w:id="33" w:name="_Hlt74729768"/>
      <w:bookmarkEnd w:id="21"/>
      <w:bookmarkEnd w:id="22"/>
      <w:bookmarkEnd w:id="23"/>
      <w:bookmarkEnd w:id="24"/>
      <w:bookmarkEnd w:id="25"/>
      <w:bookmarkEnd w:id="26"/>
      <w:bookmarkEnd w:id="27"/>
      <w:bookmarkEnd w:id="28"/>
      <w:bookmarkEnd w:id="29"/>
      <w:bookmarkEnd w:id="30"/>
      <w:bookmarkEnd w:id="31"/>
      <w:bookmarkEnd w:id="32"/>
      <w:bookmarkEnd w:id="33"/>
    </w:p>
    <w:p w:rsidR="008011B7" w:rsidRDefault="008011B7">
      <w:pPr>
        <w:spacing w:line="360" w:lineRule="auto"/>
        <w:jc w:val="center"/>
        <w:rPr>
          <w:rFonts w:ascii="宋体" w:hAnsi="宋体" w:cs="宋体"/>
          <w:b/>
          <w:sz w:val="32"/>
        </w:rPr>
      </w:pPr>
      <w:bookmarkStart w:id="34" w:name="_Toc176343850"/>
      <w:bookmarkStart w:id="35" w:name="_Toc176185121"/>
      <w:bookmarkStart w:id="36" w:name="第四部分"/>
      <w:bookmarkEnd w:id="16"/>
      <w:bookmarkEnd w:id="17"/>
    </w:p>
    <w:p w:rsidR="008011B7" w:rsidRDefault="008011B7">
      <w:pPr>
        <w:spacing w:line="360" w:lineRule="auto"/>
        <w:jc w:val="center"/>
        <w:rPr>
          <w:rFonts w:ascii="宋体" w:hAnsi="宋体" w:cs="宋体"/>
          <w:b/>
          <w:sz w:val="32"/>
        </w:rPr>
      </w:pPr>
    </w:p>
    <w:p w:rsidR="008011B7" w:rsidRDefault="008011B7">
      <w:pPr>
        <w:spacing w:line="360" w:lineRule="auto"/>
        <w:rPr>
          <w:rFonts w:ascii="宋体" w:hAnsi="宋体" w:cs="宋体"/>
          <w:b/>
          <w:sz w:val="32"/>
        </w:rPr>
      </w:pPr>
    </w:p>
    <w:p w:rsidR="008011B7" w:rsidRDefault="000973D0">
      <w:pPr>
        <w:widowControl/>
        <w:adjustRightInd/>
        <w:jc w:val="left"/>
        <w:rPr>
          <w:rFonts w:ascii="宋体" w:hAnsi="宋体" w:cs="宋体"/>
          <w:b/>
          <w:sz w:val="32"/>
        </w:rPr>
      </w:pPr>
      <w:r>
        <w:rPr>
          <w:rFonts w:ascii="宋体" w:hAnsi="宋体" w:cs="宋体"/>
          <w:b/>
          <w:sz w:val="32"/>
        </w:rPr>
        <w:br w:type="page"/>
      </w:r>
    </w:p>
    <w:p w:rsidR="008011B7" w:rsidRDefault="008011B7">
      <w:pPr>
        <w:spacing w:line="360" w:lineRule="auto"/>
        <w:rPr>
          <w:rFonts w:ascii="宋体" w:hAnsi="宋体" w:cs="宋体"/>
          <w:b/>
          <w:sz w:val="32"/>
        </w:rPr>
      </w:pPr>
    </w:p>
    <w:p w:rsidR="008011B7" w:rsidRDefault="000973D0">
      <w:pPr>
        <w:spacing w:line="360" w:lineRule="auto"/>
        <w:jc w:val="center"/>
        <w:outlineLvl w:val="0"/>
        <w:rPr>
          <w:rFonts w:ascii="宋体" w:hAnsi="宋体" w:cs="宋体"/>
          <w:b/>
          <w:sz w:val="36"/>
          <w:szCs w:val="36"/>
        </w:rPr>
      </w:pPr>
      <w:r>
        <w:rPr>
          <w:rFonts w:ascii="宋体" w:hAnsi="宋体" w:cs="宋体" w:hint="eastAsia"/>
          <w:b/>
          <w:sz w:val="36"/>
          <w:szCs w:val="36"/>
        </w:rPr>
        <w:t>第三部分  采购需求</w:t>
      </w:r>
      <w:bookmarkEnd w:id="34"/>
      <w:bookmarkEnd w:id="35"/>
    </w:p>
    <w:p w:rsidR="008011B7" w:rsidRDefault="000973D0">
      <w:pPr>
        <w:spacing w:line="320" w:lineRule="exact"/>
        <w:ind w:firstLineChars="200" w:firstLine="440"/>
        <w:rPr>
          <w:rFonts w:ascii="宋体" w:hAnsi="宋体" w:cs="宋体"/>
          <w:bCs/>
          <w:sz w:val="22"/>
          <w:szCs w:val="22"/>
        </w:rPr>
      </w:pPr>
      <w:r>
        <w:rPr>
          <w:rFonts w:ascii="宋体" w:hAnsi="宋体" w:cs="宋体" w:hint="eastAsia"/>
          <w:bCs/>
          <w:sz w:val="22"/>
          <w:szCs w:val="22"/>
        </w:rPr>
        <w:t>说明:</w:t>
      </w:r>
    </w:p>
    <w:p w:rsidR="008011B7" w:rsidRDefault="000973D0">
      <w:pPr>
        <w:spacing w:line="320" w:lineRule="exact"/>
        <w:ind w:firstLineChars="200" w:firstLine="440"/>
        <w:rPr>
          <w:rFonts w:ascii="宋体" w:hAnsi="宋体" w:cs="宋体"/>
          <w:bCs/>
          <w:sz w:val="22"/>
          <w:szCs w:val="22"/>
        </w:rPr>
      </w:pPr>
      <w:r>
        <w:rPr>
          <w:rFonts w:ascii="宋体" w:hAnsi="宋体" w:cs="宋体" w:hint="eastAsia"/>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rsidR="008011B7" w:rsidRDefault="000973D0">
      <w:pPr>
        <w:spacing w:line="320" w:lineRule="exact"/>
        <w:ind w:firstLineChars="200" w:firstLine="440"/>
        <w:rPr>
          <w:rFonts w:ascii="宋体" w:hAnsi="宋体" w:cs="宋体"/>
          <w:bCs/>
          <w:sz w:val="22"/>
          <w:szCs w:val="22"/>
        </w:rPr>
      </w:pPr>
      <w:r>
        <w:rPr>
          <w:rFonts w:ascii="宋体" w:hAnsi="宋体" w:cs="宋体" w:hint="eastAsia"/>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rsidR="008011B7" w:rsidRDefault="000973D0">
      <w:pPr>
        <w:spacing w:line="320" w:lineRule="exact"/>
        <w:ind w:firstLineChars="200" w:firstLine="440"/>
        <w:rPr>
          <w:rFonts w:ascii="宋体" w:hAnsi="宋体" w:cs="宋体"/>
          <w:bCs/>
          <w:sz w:val="22"/>
          <w:szCs w:val="22"/>
        </w:rPr>
      </w:pPr>
      <w:r>
        <w:rPr>
          <w:rFonts w:ascii="宋体" w:hAnsi="宋体" w:cs="宋体" w:hint="eastAsia"/>
          <w:bCs/>
          <w:sz w:val="22"/>
          <w:szCs w:val="22"/>
        </w:rPr>
        <w:t>3.采购需求一览表中标注“▲”的详细技术参数及配备要求、商务要求必须响应满足或优于，否则投标无效。非标注“▲”的详细技术参数及配备要求出现负偏离超过3项的，将被视为投标无效。</w:t>
      </w:r>
    </w:p>
    <w:tbl>
      <w:tblPr>
        <w:tblW w:w="4633" w:type="pct"/>
        <w:tblInd w:w="372" w:type="dxa"/>
        <w:tblLayout w:type="fixed"/>
        <w:tblLook w:val="04A0" w:firstRow="1" w:lastRow="0" w:firstColumn="1" w:lastColumn="0" w:noHBand="0" w:noVBand="1"/>
      </w:tblPr>
      <w:tblGrid>
        <w:gridCol w:w="609"/>
        <w:gridCol w:w="1505"/>
        <w:gridCol w:w="641"/>
        <w:gridCol w:w="610"/>
        <w:gridCol w:w="4531"/>
      </w:tblGrid>
      <w:tr w:rsidR="008011B7">
        <w:trPr>
          <w:trHeight w:val="78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一、技术参数要求</w:t>
            </w:r>
          </w:p>
        </w:tc>
      </w:tr>
      <w:tr w:rsidR="008011B7">
        <w:trPr>
          <w:trHeight w:val="780"/>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项目名称</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2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技术参数及性能配置要求</w:t>
            </w:r>
          </w:p>
        </w:tc>
      </w:tr>
      <w:tr w:rsidR="008011B7">
        <w:trPr>
          <w:trHeight w:val="1333"/>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台式电脑</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1750</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2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1、CPU架构：ARM</w:t>
            </w:r>
          </w:p>
          <w:p w:rsidR="008011B7" w:rsidRDefault="000973D0">
            <w:pPr>
              <w:widowControl/>
              <w:jc w:val="left"/>
              <w:rPr>
                <w:rFonts w:ascii="宋体" w:hAnsi="宋体" w:cs="宋体"/>
                <w:color w:val="000000"/>
                <w:kern w:val="0"/>
                <w:szCs w:val="21"/>
                <w:lang w:bidi="ar"/>
              </w:rPr>
            </w:pPr>
            <w:r>
              <w:rPr>
                <w:rFonts w:ascii="宋体" w:hAnsi="宋体" w:cs="宋体" w:hint="eastAsia"/>
                <w:bCs/>
                <w:sz w:val="22"/>
                <w:szCs w:val="22"/>
              </w:rPr>
              <w:t>▲</w:t>
            </w:r>
            <w:r>
              <w:rPr>
                <w:rFonts w:ascii="宋体" w:hAnsi="宋体" w:cs="宋体" w:hint="eastAsia"/>
                <w:color w:val="000000"/>
                <w:kern w:val="0"/>
                <w:szCs w:val="21"/>
                <w:lang w:bidi="ar"/>
              </w:rPr>
              <w:t>2、CPU安全可靠等级：Ⅰ级</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3、CPU物理核数：≥8</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4、CPU主频：≥2.3GHz</w:t>
            </w:r>
          </w:p>
          <w:p w:rsidR="008011B7" w:rsidRDefault="000973D0">
            <w:pPr>
              <w:widowControl/>
              <w:jc w:val="left"/>
              <w:rPr>
                <w:rFonts w:ascii="宋体" w:hAnsi="宋体" w:cs="宋体"/>
                <w:kern w:val="0"/>
                <w:szCs w:val="21"/>
                <w:lang w:bidi="ar"/>
              </w:rPr>
            </w:pPr>
            <w:r>
              <w:rPr>
                <w:rFonts w:ascii="宋体" w:hAnsi="宋体" w:cs="宋体" w:hint="eastAsia"/>
                <w:kern w:val="0"/>
                <w:szCs w:val="21"/>
                <w:lang w:bidi="ar"/>
              </w:rPr>
              <w:t>5、CPU末级缓存容量：4MB</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◆6、CPU支持的内存最高速率：3200MT/s</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7、内存配置容量：≥8GB</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8、内存类型：支持 DDR4/LPDDR4/LPDDR4X 及以上内存类型</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◆9、内存读写速率：3200MT/s</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0</w:t>
            </w:r>
            <w:r>
              <w:rPr>
                <w:rFonts w:ascii="宋体" w:hAnsi="宋体" w:cs="宋体" w:hint="eastAsia"/>
                <w:color w:val="000000"/>
                <w:kern w:val="0"/>
                <w:szCs w:val="21"/>
                <w:lang w:bidi="ar"/>
              </w:rPr>
              <w:t>、存储容量：固态硬盘≥256GB，机械硬盘≥1TB</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w:t>
            </w:r>
            <w:r>
              <w:rPr>
                <w:rFonts w:ascii="宋体" w:hAnsi="宋体" w:cs="宋体" w:hint="eastAsia"/>
                <w:color w:val="000000"/>
                <w:kern w:val="0"/>
                <w:szCs w:val="21"/>
                <w:lang w:bidi="ar"/>
              </w:rPr>
              <w:t>、显卡类型：集成或独立显卡</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w:t>
            </w:r>
            <w:r>
              <w:rPr>
                <w:rFonts w:ascii="宋体" w:hAnsi="宋体" w:cs="宋体" w:hint="eastAsia"/>
                <w:color w:val="000000"/>
                <w:kern w:val="0"/>
                <w:szCs w:val="21"/>
                <w:lang w:bidi="ar"/>
              </w:rPr>
              <w:t>、显示芯片核心频率：300MHz</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3</w:t>
            </w:r>
            <w:r>
              <w:rPr>
                <w:rFonts w:ascii="宋体" w:hAnsi="宋体" w:cs="宋体" w:hint="eastAsia"/>
                <w:color w:val="000000"/>
                <w:kern w:val="0"/>
                <w:szCs w:val="21"/>
                <w:lang w:bidi="ar"/>
              </w:rPr>
              <w:t>、集成</w:t>
            </w:r>
            <w:proofErr w:type="gramStart"/>
            <w:r>
              <w:rPr>
                <w:rFonts w:ascii="宋体" w:hAnsi="宋体" w:cs="宋体" w:hint="eastAsia"/>
                <w:color w:val="000000"/>
                <w:kern w:val="0"/>
                <w:szCs w:val="21"/>
                <w:lang w:bidi="ar"/>
              </w:rPr>
              <w:t>显卡显存</w:t>
            </w:r>
            <w:proofErr w:type="gramEnd"/>
            <w:r>
              <w:rPr>
                <w:rFonts w:ascii="宋体" w:hAnsi="宋体" w:cs="宋体" w:hint="eastAsia"/>
                <w:color w:val="000000"/>
                <w:kern w:val="0"/>
                <w:szCs w:val="21"/>
                <w:lang w:bidi="ar"/>
              </w:rPr>
              <w:t>等效频率4266MT/s或独立</w:t>
            </w:r>
            <w:proofErr w:type="gramStart"/>
            <w:r>
              <w:rPr>
                <w:rFonts w:ascii="宋体" w:hAnsi="宋体" w:cs="宋体" w:hint="eastAsia"/>
                <w:color w:val="000000"/>
                <w:kern w:val="0"/>
                <w:szCs w:val="21"/>
                <w:lang w:bidi="ar"/>
              </w:rPr>
              <w:t>显卡显存</w:t>
            </w:r>
            <w:proofErr w:type="gramEnd"/>
            <w:r>
              <w:rPr>
                <w:rFonts w:ascii="宋体" w:hAnsi="宋体" w:cs="宋体" w:hint="eastAsia"/>
                <w:color w:val="000000"/>
                <w:kern w:val="0"/>
                <w:szCs w:val="21"/>
                <w:lang w:bidi="ar"/>
              </w:rPr>
              <w:t>容量4G、显存等效频率1500MT/s</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4</w:t>
            </w:r>
            <w:r>
              <w:rPr>
                <w:rFonts w:ascii="宋体" w:hAnsi="宋体" w:cs="宋体" w:hint="eastAsia"/>
                <w:color w:val="000000"/>
                <w:kern w:val="0"/>
                <w:szCs w:val="21"/>
                <w:lang w:bidi="ar"/>
              </w:rPr>
              <w:t>、显示屏尺寸：≥23英寸，分辨率≥1920*1080</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5</w:t>
            </w:r>
            <w:r>
              <w:rPr>
                <w:rFonts w:ascii="宋体" w:hAnsi="宋体" w:cs="宋体" w:hint="eastAsia"/>
                <w:color w:val="000000"/>
                <w:kern w:val="0"/>
                <w:szCs w:val="21"/>
                <w:lang w:bidi="ar"/>
              </w:rPr>
              <w:t>、显示屏刷新率：≥75Hz</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6</w:t>
            </w:r>
            <w:r>
              <w:rPr>
                <w:rFonts w:ascii="宋体" w:hAnsi="宋体" w:cs="宋体" w:hint="eastAsia"/>
                <w:color w:val="000000"/>
                <w:kern w:val="0"/>
                <w:szCs w:val="21"/>
                <w:lang w:bidi="ar"/>
              </w:rPr>
              <w:t>、显示屏色域：99% sRGB</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7</w:t>
            </w:r>
            <w:r>
              <w:rPr>
                <w:rFonts w:ascii="宋体" w:hAnsi="宋体" w:cs="宋体" w:hint="eastAsia"/>
                <w:color w:val="000000"/>
                <w:kern w:val="0"/>
                <w:szCs w:val="21"/>
                <w:lang w:bidi="ar"/>
              </w:rPr>
              <w:t>、有线网卡速率：最高速率应不低于 1000Mbps，应支持10Mbps、100Mbps、1000Mbps 速率自适应</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8</w:t>
            </w:r>
            <w:r>
              <w:rPr>
                <w:rFonts w:ascii="宋体" w:hAnsi="宋体" w:cs="宋体" w:hint="eastAsia"/>
                <w:color w:val="000000"/>
                <w:kern w:val="0"/>
                <w:szCs w:val="21"/>
                <w:lang w:bidi="ar"/>
              </w:rPr>
              <w:t>、接口：USB接口8个主板原生USB接口（含Type-C），其中原生USB 3.0接口6个</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9</w:t>
            </w:r>
            <w:r>
              <w:rPr>
                <w:rFonts w:ascii="宋体" w:hAnsi="宋体" w:cs="宋体" w:hint="eastAsia"/>
                <w:color w:val="000000"/>
                <w:kern w:val="0"/>
                <w:szCs w:val="21"/>
                <w:lang w:bidi="ar"/>
              </w:rPr>
              <w:t>、键盘连接方式：有线或无线</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w:t>
            </w:r>
            <w:r>
              <w:rPr>
                <w:rFonts w:ascii="宋体" w:hAnsi="宋体" w:cs="宋体" w:hint="eastAsia"/>
                <w:color w:val="000000"/>
                <w:kern w:val="0"/>
                <w:szCs w:val="21"/>
                <w:lang w:bidi="ar"/>
              </w:rPr>
              <w:t>、键盘键程：2.3mm ~ 4.0mm</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lastRenderedPageBreak/>
              <w:t>2</w:t>
            </w:r>
            <w:r>
              <w:rPr>
                <w:rFonts w:ascii="宋体" w:hAnsi="宋体" w:cs="宋体"/>
                <w:color w:val="000000"/>
                <w:kern w:val="0"/>
                <w:szCs w:val="21"/>
                <w:lang w:bidi="ar"/>
              </w:rPr>
              <w:t>1</w:t>
            </w:r>
            <w:r>
              <w:rPr>
                <w:rFonts w:ascii="宋体" w:hAnsi="宋体" w:cs="宋体" w:hint="eastAsia"/>
                <w:color w:val="000000"/>
                <w:kern w:val="0"/>
                <w:szCs w:val="21"/>
                <w:lang w:bidi="ar"/>
              </w:rPr>
              <w:t>、键盘按键压力：按键压力应在 0.54 N±0.14N</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2</w:t>
            </w:r>
            <w:r>
              <w:rPr>
                <w:rFonts w:ascii="宋体" w:hAnsi="宋体" w:cs="宋体" w:hint="eastAsia"/>
                <w:color w:val="000000"/>
                <w:kern w:val="0"/>
                <w:szCs w:val="21"/>
                <w:lang w:bidi="ar"/>
              </w:rPr>
              <w:t>、鼠标连接方式：有线或无线</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3</w:t>
            </w:r>
            <w:r>
              <w:rPr>
                <w:rFonts w:ascii="宋体" w:hAnsi="宋体" w:cs="宋体" w:hint="eastAsia"/>
                <w:color w:val="000000"/>
                <w:kern w:val="0"/>
                <w:szCs w:val="21"/>
                <w:lang w:bidi="ar"/>
              </w:rPr>
              <w:t>、有线鼠标连接线：≥1.5 米</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4</w:t>
            </w:r>
            <w:r>
              <w:rPr>
                <w:rFonts w:ascii="宋体" w:hAnsi="宋体" w:cs="宋体" w:hint="eastAsia"/>
                <w:color w:val="000000"/>
                <w:kern w:val="0"/>
                <w:szCs w:val="21"/>
                <w:lang w:bidi="ar"/>
              </w:rPr>
              <w:t>、鼠标其他要求：其它参数应符合 GB/T 26245 的相关规定</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5</w:t>
            </w:r>
            <w:r>
              <w:rPr>
                <w:rFonts w:ascii="宋体" w:hAnsi="宋体" w:cs="宋体" w:hint="eastAsia"/>
                <w:color w:val="000000"/>
                <w:kern w:val="0"/>
                <w:szCs w:val="21"/>
                <w:lang w:bidi="ar"/>
              </w:rPr>
              <w:t>、机箱尺寸容量：≤10L</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6</w:t>
            </w:r>
            <w:r>
              <w:rPr>
                <w:rFonts w:ascii="宋体" w:hAnsi="宋体" w:cs="宋体" w:hint="eastAsia"/>
                <w:color w:val="000000"/>
                <w:kern w:val="0"/>
                <w:szCs w:val="21"/>
                <w:lang w:bidi="ar"/>
              </w:rPr>
              <w:t>、整机噪音：30dB（A）</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7</w:t>
            </w:r>
            <w:r>
              <w:rPr>
                <w:rFonts w:ascii="宋体" w:hAnsi="宋体" w:cs="宋体" w:hint="eastAsia"/>
                <w:color w:val="000000"/>
                <w:kern w:val="0"/>
                <w:szCs w:val="21"/>
                <w:lang w:bidi="ar"/>
              </w:rPr>
              <w:t>、其他要求：满足财政部《台式计算机政府采购需求标准》中规定的其他*内容，提供原厂商</w:t>
            </w:r>
            <w:proofErr w:type="gramStart"/>
            <w:r>
              <w:rPr>
                <w:rFonts w:ascii="宋体" w:hAnsi="宋体" w:cs="宋体" w:hint="eastAsia"/>
                <w:color w:val="000000"/>
                <w:kern w:val="0"/>
                <w:szCs w:val="21"/>
                <w:lang w:bidi="ar"/>
              </w:rPr>
              <w:t>官网截</w:t>
            </w:r>
            <w:proofErr w:type="gramEnd"/>
            <w:r>
              <w:rPr>
                <w:rFonts w:ascii="宋体" w:hAnsi="宋体" w:cs="宋体" w:hint="eastAsia"/>
                <w:color w:val="000000"/>
                <w:kern w:val="0"/>
                <w:szCs w:val="21"/>
                <w:lang w:bidi="ar"/>
              </w:rPr>
              <w:t>图、</w:t>
            </w:r>
            <w:proofErr w:type="gramStart"/>
            <w:r>
              <w:rPr>
                <w:rFonts w:ascii="宋体" w:hAnsi="宋体" w:cs="宋体" w:hint="eastAsia"/>
                <w:color w:val="000000"/>
                <w:kern w:val="0"/>
                <w:szCs w:val="21"/>
                <w:lang w:bidi="ar"/>
              </w:rPr>
              <w:t>官网公开</w:t>
            </w:r>
            <w:proofErr w:type="gramEnd"/>
            <w:r>
              <w:rPr>
                <w:rFonts w:ascii="宋体" w:hAnsi="宋体" w:cs="宋体" w:hint="eastAsia"/>
                <w:color w:val="000000"/>
                <w:kern w:val="0"/>
                <w:szCs w:val="21"/>
                <w:lang w:bidi="ar"/>
              </w:rPr>
              <w:t>发布的产品彩页或厂商加盖公章的承诺</w:t>
            </w:r>
            <w:proofErr w:type="gramStart"/>
            <w:r>
              <w:rPr>
                <w:rFonts w:ascii="宋体" w:hAnsi="宋体" w:cs="宋体" w:hint="eastAsia"/>
                <w:color w:val="000000"/>
                <w:kern w:val="0"/>
                <w:szCs w:val="21"/>
                <w:lang w:bidi="ar"/>
              </w:rPr>
              <w:t>函作为</w:t>
            </w:r>
            <w:proofErr w:type="gramEnd"/>
            <w:r>
              <w:rPr>
                <w:rFonts w:ascii="宋体" w:hAnsi="宋体" w:cs="宋体" w:hint="eastAsia"/>
                <w:color w:val="000000"/>
                <w:kern w:val="0"/>
                <w:szCs w:val="21"/>
                <w:lang w:bidi="ar"/>
              </w:rPr>
              <w:t>证明文件</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8</w:t>
            </w:r>
            <w:r>
              <w:rPr>
                <w:rFonts w:ascii="宋体" w:hAnsi="宋体" w:cs="宋体" w:hint="eastAsia"/>
                <w:color w:val="000000"/>
                <w:kern w:val="0"/>
                <w:szCs w:val="21"/>
                <w:lang w:bidi="ar"/>
              </w:rPr>
              <w:t>、操作系统：提供符合桌面操作系统政府采购需求标准的正版操作系统（含终身使用授权和一年上门服务），操作系统品牌版本列入中国信息安全测评中心发布的《安全可靠测评结果公告》中</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9</w:t>
            </w:r>
            <w:r>
              <w:rPr>
                <w:rFonts w:ascii="宋体" w:hAnsi="宋体" w:cs="宋体" w:hint="eastAsia"/>
                <w:color w:val="000000"/>
                <w:kern w:val="0"/>
                <w:szCs w:val="21"/>
                <w:lang w:bidi="ar"/>
              </w:rPr>
              <w:t>、服务：免费服务周期（含换件和维修）应不小于3年，需提供上门服务。</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color w:val="000000"/>
                <w:kern w:val="0"/>
                <w:szCs w:val="21"/>
                <w:lang w:bidi="ar"/>
              </w:rPr>
              <w:t>0</w:t>
            </w:r>
            <w:r>
              <w:rPr>
                <w:rFonts w:ascii="宋体" w:hAnsi="宋体" w:cs="宋体" w:hint="eastAsia"/>
                <w:color w:val="000000"/>
                <w:kern w:val="0"/>
                <w:szCs w:val="21"/>
                <w:lang w:bidi="ar"/>
              </w:rPr>
              <w:t>、MTBF测试：MTBF(m1)≥3 万小时</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color w:val="000000"/>
                <w:kern w:val="0"/>
                <w:szCs w:val="21"/>
                <w:lang w:bidi="ar"/>
              </w:rPr>
              <w:t>1</w:t>
            </w:r>
            <w:r>
              <w:rPr>
                <w:rFonts w:ascii="宋体" w:hAnsi="宋体" w:cs="宋体" w:hint="eastAsia"/>
                <w:color w:val="000000"/>
                <w:kern w:val="0"/>
                <w:szCs w:val="21"/>
                <w:lang w:bidi="ar"/>
              </w:rPr>
              <w:t>、认证证书：3C认证证书，节能认证证书</w:t>
            </w:r>
          </w:p>
          <w:p w:rsidR="008011B7" w:rsidRDefault="000973D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32、光驱：带内置或外置光驱</w:t>
            </w:r>
          </w:p>
        </w:tc>
      </w:tr>
      <w:tr w:rsidR="008011B7">
        <w:trPr>
          <w:trHeight w:val="818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笔记本电脑</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2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1、CPU架构：ARM</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bCs/>
                <w:sz w:val="22"/>
                <w:szCs w:val="22"/>
              </w:rPr>
              <w:t>▲</w:t>
            </w:r>
            <w:r>
              <w:rPr>
                <w:rFonts w:ascii="宋体" w:hAnsi="宋体" w:cs="宋体" w:hint="eastAsia"/>
                <w:color w:val="000000"/>
                <w:kern w:val="0"/>
                <w:szCs w:val="21"/>
                <w:lang w:bidi="ar"/>
              </w:rPr>
              <w:t>2、CPU安全可靠等级：Ⅰ级</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3、CPU物理核数：≥8</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4、CPU主频：≥2.3GHz</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5、CPU末级缓存容量：4MB</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◆6、CPU支持的内存最高速率：3200MT/s</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7、内存配置容量：≥8GB</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8、内存类型：支持 DDR4/LPDDR4/LPDDR4X 及以上内存类型</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◆9、内存读写速率：3200MT/s</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0</w:t>
            </w:r>
            <w:r>
              <w:rPr>
                <w:rFonts w:ascii="宋体" w:hAnsi="宋体" w:cs="宋体" w:hint="eastAsia"/>
                <w:color w:val="000000"/>
                <w:kern w:val="0"/>
                <w:szCs w:val="21"/>
                <w:lang w:bidi="ar"/>
              </w:rPr>
              <w:t>、固态存储容量：≥512GB</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w:t>
            </w:r>
            <w:r>
              <w:rPr>
                <w:rFonts w:ascii="宋体" w:hAnsi="宋体" w:cs="宋体" w:hint="eastAsia"/>
                <w:color w:val="000000"/>
                <w:kern w:val="0"/>
                <w:szCs w:val="21"/>
                <w:lang w:bidi="ar"/>
              </w:rPr>
              <w:t>、显卡类型：集成或独立显卡</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w:t>
            </w:r>
            <w:r>
              <w:rPr>
                <w:rFonts w:ascii="宋体" w:hAnsi="宋体" w:cs="宋体" w:hint="eastAsia"/>
                <w:color w:val="000000"/>
                <w:kern w:val="0"/>
                <w:szCs w:val="21"/>
                <w:lang w:bidi="ar"/>
              </w:rPr>
              <w:t>、显示芯片核心频率：300MHz</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3</w:t>
            </w:r>
            <w:r>
              <w:rPr>
                <w:rFonts w:ascii="宋体" w:hAnsi="宋体" w:cs="宋体" w:hint="eastAsia"/>
                <w:color w:val="000000"/>
                <w:kern w:val="0"/>
                <w:szCs w:val="21"/>
                <w:lang w:bidi="ar"/>
              </w:rPr>
              <w:t>、集成</w:t>
            </w:r>
            <w:proofErr w:type="gramStart"/>
            <w:r>
              <w:rPr>
                <w:rFonts w:ascii="宋体" w:hAnsi="宋体" w:cs="宋体" w:hint="eastAsia"/>
                <w:color w:val="000000"/>
                <w:kern w:val="0"/>
                <w:szCs w:val="21"/>
                <w:lang w:bidi="ar"/>
              </w:rPr>
              <w:t>显卡显存</w:t>
            </w:r>
            <w:proofErr w:type="gramEnd"/>
            <w:r>
              <w:rPr>
                <w:rFonts w:ascii="宋体" w:hAnsi="宋体" w:cs="宋体" w:hint="eastAsia"/>
                <w:color w:val="000000"/>
                <w:kern w:val="0"/>
                <w:szCs w:val="21"/>
                <w:lang w:bidi="ar"/>
              </w:rPr>
              <w:t>等效频率4266MT/s或独立</w:t>
            </w:r>
            <w:proofErr w:type="gramStart"/>
            <w:r>
              <w:rPr>
                <w:rFonts w:ascii="宋体" w:hAnsi="宋体" w:cs="宋体" w:hint="eastAsia"/>
                <w:color w:val="000000"/>
                <w:kern w:val="0"/>
                <w:szCs w:val="21"/>
                <w:lang w:bidi="ar"/>
              </w:rPr>
              <w:t>显卡显存</w:t>
            </w:r>
            <w:proofErr w:type="gramEnd"/>
            <w:r>
              <w:rPr>
                <w:rFonts w:ascii="宋体" w:hAnsi="宋体" w:cs="宋体" w:hint="eastAsia"/>
                <w:color w:val="000000"/>
                <w:kern w:val="0"/>
                <w:szCs w:val="21"/>
                <w:lang w:bidi="ar"/>
              </w:rPr>
              <w:t>容量4G、显存等效频率1500MT/s</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4</w:t>
            </w:r>
            <w:r>
              <w:rPr>
                <w:rFonts w:ascii="宋体" w:hAnsi="宋体" w:cs="宋体" w:hint="eastAsia"/>
                <w:color w:val="000000"/>
                <w:kern w:val="0"/>
                <w:szCs w:val="21"/>
                <w:lang w:bidi="ar"/>
              </w:rPr>
              <w:t>、显示屏尺寸：≥14英寸</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5</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显示屏屏占比</w:t>
            </w:r>
            <w:proofErr w:type="gramEnd"/>
            <w:r>
              <w:rPr>
                <w:rFonts w:ascii="宋体" w:hAnsi="宋体" w:cs="宋体" w:hint="eastAsia"/>
                <w:color w:val="000000"/>
                <w:kern w:val="0"/>
                <w:szCs w:val="21"/>
                <w:lang w:bidi="ar"/>
              </w:rPr>
              <w:t>：87%</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6</w:t>
            </w:r>
            <w:r>
              <w:rPr>
                <w:rFonts w:ascii="宋体" w:hAnsi="宋体" w:cs="宋体" w:hint="eastAsia"/>
                <w:color w:val="000000"/>
                <w:kern w:val="0"/>
                <w:szCs w:val="21"/>
                <w:lang w:bidi="ar"/>
              </w:rPr>
              <w:t>、显示屏分辨率：1920*1200</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7</w:t>
            </w:r>
            <w:r>
              <w:rPr>
                <w:rFonts w:ascii="宋体" w:hAnsi="宋体" w:cs="宋体" w:hint="eastAsia"/>
                <w:color w:val="000000"/>
                <w:kern w:val="0"/>
                <w:szCs w:val="21"/>
                <w:lang w:bidi="ar"/>
              </w:rPr>
              <w:t>、电池额定能量：≥50Wh</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8</w:t>
            </w:r>
            <w:r>
              <w:rPr>
                <w:rFonts w:ascii="宋体" w:hAnsi="宋体" w:cs="宋体" w:hint="eastAsia"/>
                <w:color w:val="000000"/>
                <w:kern w:val="0"/>
                <w:szCs w:val="21"/>
                <w:lang w:bidi="ar"/>
              </w:rPr>
              <w:t>、满载待机性能（LTP）1.5小时</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9</w:t>
            </w:r>
            <w:r>
              <w:rPr>
                <w:rFonts w:ascii="宋体" w:hAnsi="宋体" w:cs="宋体" w:hint="eastAsia"/>
                <w:color w:val="000000"/>
                <w:kern w:val="0"/>
                <w:szCs w:val="21"/>
                <w:lang w:bidi="ar"/>
              </w:rPr>
              <w:t>、USB接口数量：USB接口数量应≥3个，至少包含1个USB3.0及以上标准接口</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w:t>
            </w:r>
            <w:r>
              <w:rPr>
                <w:rFonts w:ascii="宋体" w:hAnsi="宋体" w:cs="宋体" w:hint="eastAsia"/>
                <w:color w:val="000000"/>
                <w:kern w:val="0"/>
                <w:szCs w:val="21"/>
                <w:lang w:bidi="ar"/>
              </w:rPr>
              <w:t>、整机重量：≤1.5Kg</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1</w:t>
            </w:r>
            <w:r>
              <w:rPr>
                <w:rFonts w:ascii="宋体" w:hAnsi="宋体" w:cs="宋体" w:hint="eastAsia"/>
                <w:color w:val="000000"/>
                <w:kern w:val="0"/>
                <w:szCs w:val="21"/>
                <w:lang w:bidi="ar"/>
              </w:rPr>
              <w:t>、整机厚度：≤17mm（不含脚垫）</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2</w:t>
            </w:r>
            <w:r>
              <w:rPr>
                <w:rFonts w:ascii="宋体" w:hAnsi="宋体" w:cs="宋体" w:hint="eastAsia"/>
                <w:color w:val="000000"/>
                <w:kern w:val="0"/>
                <w:szCs w:val="21"/>
                <w:lang w:bidi="ar"/>
              </w:rPr>
              <w:t>、其他要求：满足财政部《便携式计算机政府采购需求标准（2023年版）》中规定的其他*内容，提供原厂商</w:t>
            </w:r>
            <w:proofErr w:type="gramStart"/>
            <w:r>
              <w:rPr>
                <w:rFonts w:ascii="宋体" w:hAnsi="宋体" w:cs="宋体" w:hint="eastAsia"/>
                <w:color w:val="000000"/>
                <w:kern w:val="0"/>
                <w:szCs w:val="21"/>
                <w:lang w:bidi="ar"/>
              </w:rPr>
              <w:t>官网截</w:t>
            </w:r>
            <w:proofErr w:type="gramEnd"/>
            <w:r>
              <w:rPr>
                <w:rFonts w:ascii="宋体" w:hAnsi="宋体" w:cs="宋体" w:hint="eastAsia"/>
                <w:color w:val="000000"/>
                <w:kern w:val="0"/>
                <w:szCs w:val="21"/>
                <w:lang w:bidi="ar"/>
              </w:rPr>
              <w:t>图、</w:t>
            </w:r>
            <w:proofErr w:type="gramStart"/>
            <w:r>
              <w:rPr>
                <w:rFonts w:ascii="宋体" w:hAnsi="宋体" w:cs="宋体" w:hint="eastAsia"/>
                <w:color w:val="000000"/>
                <w:kern w:val="0"/>
                <w:szCs w:val="21"/>
                <w:lang w:bidi="ar"/>
              </w:rPr>
              <w:t>官网公开</w:t>
            </w:r>
            <w:proofErr w:type="gramEnd"/>
            <w:r>
              <w:rPr>
                <w:rFonts w:ascii="宋体" w:hAnsi="宋体" w:cs="宋体" w:hint="eastAsia"/>
                <w:color w:val="000000"/>
                <w:kern w:val="0"/>
                <w:szCs w:val="21"/>
                <w:lang w:bidi="ar"/>
              </w:rPr>
              <w:t>发布的产品彩页或厂商加盖公章的承诺</w:t>
            </w:r>
            <w:proofErr w:type="gramStart"/>
            <w:r>
              <w:rPr>
                <w:rFonts w:ascii="宋体" w:hAnsi="宋体" w:cs="宋体" w:hint="eastAsia"/>
                <w:color w:val="000000"/>
                <w:kern w:val="0"/>
                <w:szCs w:val="21"/>
                <w:lang w:bidi="ar"/>
              </w:rPr>
              <w:t>函作为</w:t>
            </w:r>
            <w:proofErr w:type="gramEnd"/>
            <w:r>
              <w:rPr>
                <w:rFonts w:ascii="宋体" w:hAnsi="宋体" w:cs="宋体" w:hint="eastAsia"/>
                <w:color w:val="000000"/>
                <w:kern w:val="0"/>
                <w:szCs w:val="21"/>
                <w:lang w:bidi="ar"/>
              </w:rPr>
              <w:t>证明文件</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3</w:t>
            </w:r>
            <w:r>
              <w:rPr>
                <w:rFonts w:ascii="宋体" w:hAnsi="宋体" w:cs="宋体" w:hint="eastAsia"/>
                <w:color w:val="000000"/>
                <w:kern w:val="0"/>
                <w:szCs w:val="21"/>
                <w:lang w:bidi="ar"/>
              </w:rPr>
              <w:t>、服务：主机硬件（含电池）免费服务周期（含换件和维修）应不小于3年，需提供上门服务</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4</w:t>
            </w:r>
            <w:r>
              <w:rPr>
                <w:rFonts w:ascii="宋体" w:hAnsi="宋体" w:cs="宋体" w:hint="eastAsia"/>
                <w:color w:val="000000"/>
                <w:kern w:val="0"/>
                <w:szCs w:val="21"/>
                <w:lang w:bidi="ar"/>
              </w:rPr>
              <w:t>、MTBF测试：MTBF(m1)≥3万小时</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5</w:t>
            </w:r>
            <w:r>
              <w:rPr>
                <w:rFonts w:ascii="宋体" w:hAnsi="宋体" w:cs="宋体" w:hint="eastAsia"/>
                <w:color w:val="000000"/>
                <w:kern w:val="0"/>
                <w:szCs w:val="21"/>
                <w:lang w:bidi="ar"/>
              </w:rPr>
              <w:t>、操作系统：提供符合桌面操作系统政府采购需求标准的正版操作系统（含终身使用授权和一年上门服务），操作系统品牌版本列入中国信息安全测评中心发布的《安全可靠测评结果公告》中</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6</w:t>
            </w:r>
            <w:r>
              <w:rPr>
                <w:rFonts w:ascii="宋体" w:hAnsi="宋体" w:cs="宋体" w:hint="eastAsia"/>
                <w:color w:val="000000"/>
                <w:kern w:val="0"/>
                <w:szCs w:val="21"/>
                <w:lang w:bidi="ar"/>
              </w:rPr>
              <w:t>、认证证书：3C认证证书，节能认证证书</w:t>
            </w:r>
          </w:p>
          <w:p w:rsidR="008011B7" w:rsidRDefault="000973D0">
            <w:pPr>
              <w:widowControl/>
              <w:jc w:val="left"/>
              <w:textAlignment w:val="center"/>
              <w:rPr>
                <w:rFonts w:ascii="宋体" w:hAnsi="宋体" w:cs="宋体"/>
                <w:color w:val="000000"/>
                <w:kern w:val="0"/>
                <w:szCs w:val="21"/>
                <w:lang w:val="en" w:bidi="ar"/>
              </w:rPr>
            </w:pPr>
            <w:r>
              <w:rPr>
                <w:rFonts w:ascii="宋体" w:hAnsi="宋体" w:cs="宋体"/>
                <w:color w:val="000000"/>
                <w:kern w:val="0"/>
                <w:szCs w:val="21"/>
                <w:lang w:val="en" w:bidi="ar"/>
              </w:rPr>
              <w:t>27</w:t>
            </w:r>
            <w:r>
              <w:rPr>
                <w:rFonts w:ascii="宋体" w:hAnsi="宋体" w:cs="宋体" w:hint="eastAsia"/>
                <w:color w:val="000000"/>
                <w:kern w:val="0"/>
                <w:szCs w:val="21"/>
                <w:lang w:bidi="ar"/>
              </w:rPr>
              <w:t>、光驱：带内置或外置光驱</w:t>
            </w:r>
          </w:p>
        </w:tc>
      </w:tr>
      <w:tr w:rsidR="008011B7">
        <w:trPr>
          <w:trHeight w:val="84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二、商务要求</w:t>
            </w:r>
          </w:p>
        </w:tc>
      </w:tr>
      <w:tr w:rsidR="008011B7">
        <w:trPr>
          <w:trHeight w:val="84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1</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合同签订</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adjustRightInd/>
              <w:jc w:val="left"/>
              <w:textAlignment w:val="center"/>
              <w:rPr>
                <w:sz w:val="18"/>
              </w:rPr>
            </w:pPr>
            <w:r>
              <w:rPr>
                <w:rFonts w:ascii="宋体" w:hAnsi="宋体" w:cs="宋体" w:hint="eastAsia"/>
                <w:color w:val="000000"/>
                <w:kern w:val="0"/>
                <w:szCs w:val="21"/>
                <w:lang w:bidi="ar"/>
              </w:rPr>
              <w:t>自中标通知书发出之日起25日内。</w:t>
            </w:r>
          </w:p>
        </w:tc>
      </w:tr>
      <w:tr w:rsidR="008011B7">
        <w:trPr>
          <w:trHeight w:val="76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交货时间</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按采购人要求分批交货，签订合同后 180 </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日历日内完成全部交货。</w:t>
            </w:r>
          </w:p>
        </w:tc>
      </w:tr>
      <w:tr w:rsidR="008011B7">
        <w:trPr>
          <w:trHeight w:val="78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3</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交货地点</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广西北海市（采购人指定地点）</w:t>
            </w:r>
          </w:p>
        </w:tc>
      </w:tr>
      <w:tr w:rsidR="008011B7">
        <w:trPr>
          <w:trHeight w:val="84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付款时间和方式</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签订合同后 30 </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 xml:space="preserve">工作日内，支付合同总价的20%；交货完成后 30 </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 xml:space="preserve">工作日内，支付合同总价的70%；验收通过后 30 </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工作日内，支付合同总价的10%。</w:t>
            </w:r>
          </w:p>
        </w:tc>
      </w:tr>
      <w:tr w:rsidR="008011B7">
        <w:trPr>
          <w:trHeight w:val="742"/>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jc w:val="center"/>
              <w:rPr>
                <w:rFonts w:ascii="宋体" w:hAnsi="宋体" w:cs="宋体"/>
                <w:color w:val="000000"/>
                <w:szCs w:val="21"/>
              </w:rPr>
            </w:pPr>
            <w:r>
              <w:rPr>
                <w:rFonts w:ascii="宋体" w:hAnsi="宋体" w:cs="宋体" w:hint="eastAsia"/>
                <w:color w:val="000000"/>
                <w:szCs w:val="21"/>
              </w:rPr>
              <w:t>5</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配套软件要求</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b/>
                <w:bCs/>
                <w:color w:val="000000"/>
                <w:kern w:val="0"/>
                <w:szCs w:val="21"/>
                <w:lang w:bidi="ar"/>
              </w:rPr>
              <w:t>1、1900套流式软件：</w:t>
            </w:r>
            <w:r>
              <w:rPr>
                <w:rFonts w:ascii="宋体" w:hAnsi="宋体" w:cs="宋体" w:hint="eastAsia"/>
                <w:color w:val="000000"/>
                <w:kern w:val="0"/>
                <w:szCs w:val="21"/>
                <w:lang w:bidi="ar"/>
              </w:rPr>
              <w:t>（1）支持龙芯、飞腾、鲲鹏、兆芯、申威等国产CPU；支持UOS、中标麒麟、银河麒麟、中科方德等国产操作系统。（2）产品符合GB 18030-2022《信息技术中文编码字符集》、GB/T 33190-2016《电子文件存储与交换格式 版式文档》、GB/T 9704-2012《党政机关公文格式》、GB/T 33476-2016《党政机关电子公文格式规范》系列标准。（3）产品具备二次开发能力：符合办公软件二次开发接口标准。（4）文字模块支持文本编辑、格式设置、段落调整等功能。用户可以轻松创建、打开和保存文档，对文档内容进行增删改查，设置字体、字号、颜色等，并调整段落间距、行距等，使文档呈现专业排版效果。（5）文字模块支持在编辑文档后关闭再次打开会提示是否回到之前编辑或之前查看位置。（6）文字模块支持公文国标模板、公文部件、公文符号、公文域限制编辑等功能。（7）表格模块提供阅读模式及颜色可自定义；支持单元格数据的循环引用，并计算出正确的结果。（8）表格模块支持数据计算，提供数据有效性、排序、筛选（包括单项筛选功能）、分类汇总，组及分组显示等功能。（9）演示模块提供放大镜、荧光笔、触发器、动画效果等功能。（10）演示模块支持导入外部模板，方便用户设计演示文稿。（11）提供1年升级和</w:t>
            </w:r>
            <w:proofErr w:type="gramStart"/>
            <w:r>
              <w:rPr>
                <w:rFonts w:ascii="宋体" w:hAnsi="宋体" w:cs="宋体" w:hint="eastAsia"/>
                <w:color w:val="000000"/>
                <w:kern w:val="0"/>
                <w:szCs w:val="21"/>
                <w:lang w:bidi="ar"/>
              </w:rPr>
              <w:t>质保</w:t>
            </w:r>
            <w:proofErr w:type="gramEnd"/>
            <w:r>
              <w:rPr>
                <w:rFonts w:ascii="宋体" w:hAnsi="宋体" w:cs="宋体" w:hint="eastAsia"/>
                <w:color w:val="000000"/>
                <w:kern w:val="0"/>
                <w:szCs w:val="21"/>
                <w:lang w:bidi="ar"/>
              </w:rPr>
              <w:t>服务。</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b/>
                <w:bCs/>
                <w:color w:val="000000"/>
                <w:kern w:val="0"/>
                <w:szCs w:val="21"/>
                <w:lang w:bidi="ar"/>
              </w:rPr>
              <w:t>2、1900套版式软件：</w:t>
            </w:r>
            <w:r>
              <w:rPr>
                <w:rFonts w:ascii="宋体" w:hAnsi="宋体" w:cs="宋体" w:hint="eastAsia"/>
                <w:color w:val="000000"/>
                <w:kern w:val="0"/>
                <w:szCs w:val="21"/>
                <w:lang w:bidi="ar"/>
              </w:rPr>
              <w:t>（1）安全可靠：进入党政机关安全可靠应用信息类产品采购名录，提供入围证明。软件代码自主率应在95%，提供佐证材料（2）文件操作：提供OFD/PDF版式文档打开、保存、</w:t>
            </w:r>
            <w:proofErr w:type="gramStart"/>
            <w:r>
              <w:rPr>
                <w:rFonts w:ascii="宋体" w:hAnsi="宋体" w:cs="宋体" w:hint="eastAsia"/>
                <w:color w:val="000000"/>
                <w:kern w:val="0"/>
                <w:szCs w:val="21"/>
                <w:lang w:bidi="ar"/>
              </w:rPr>
              <w:t>另存功能</w:t>
            </w:r>
            <w:proofErr w:type="gramEnd"/>
            <w:r>
              <w:rPr>
                <w:rFonts w:ascii="宋体" w:hAnsi="宋体" w:cs="宋体" w:hint="eastAsia"/>
                <w:color w:val="000000"/>
                <w:kern w:val="0"/>
                <w:szCs w:val="21"/>
                <w:lang w:bidi="ar"/>
              </w:rPr>
              <w:t>，可将打开文档导出为图片、PDF或TXT格式文档。（3）多格式支持：可兼容打开OFD、PDF、ceb、cebx、sep、gw、gd、s2、s10、s92、s72、ps、txt、rtf、docx、xlsx、pptx、tiff、tif、jpg、jpeg、png、bmp等格式文档直接阅览。需提供功能截图。（4）文档打印：支持打印预览和打印复印件功能，可进行装订成册打印，支持打印内容设置。（5）阅读操作：支持翻页、跳转、缩放、全屏阅览，支持缩略图、大纲、语义、书签、数字签名、附件等导</w:t>
            </w:r>
            <w:proofErr w:type="gramStart"/>
            <w:r>
              <w:rPr>
                <w:rFonts w:ascii="宋体" w:hAnsi="宋体" w:cs="宋体" w:hint="eastAsia"/>
                <w:color w:val="000000"/>
                <w:kern w:val="0"/>
                <w:szCs w:val="21"/>
                <w:lang w:bidi="ar"/>
              </w:rPr>
              <w:t>览</w:t>
            </w:r>
            <w:proofErr w:type="gramEnd"/>
            <w:r>
              <w:rPr>
                <w:rFonts w:ascii="宋体" w:hAnsi="宋体" w:cs="宋体" w:hint="eastAsia"/>
                <w:color w:val="000000"/>
                <w:kern w:val="0"/>
                <w:szCs w:val="21"/>
                <w:lang w:bidi="ar"/>
              </w:rPr>
              <w:t>功能。（6）内容操作：支持文本内容选择与复制功能，可将复制内容的字体、段落格式、行间距等属性带入WPS文档中。（7）文档编辑：支持正文文本编辑和图像编辑功能，可在文档页面任意位置添加文本，可设置文本字体、字号、颜色等属性。（8）修订注释：支持批注、删除、插入、替换、移动、修改、增加间距、缩小间距、前移、后移、切换字体等修订标记；支持图形注释、文本注释、文本框注释功能。（9）文档水印：支持图文水印和动态水印功能。（10）手写签批：支持签字笔（粗、细）、软笔签批用笔选择，支持压感笔锋功能，根据写入时的用力大小来显示字体笔画的粗细程度，提供橡皮</w:t>
            </w:r>
            <w:proofErr w:type="gramStart"/>
            <w:r>
              <w:rPr>
                <w:rFonts w:ascii="宋体" w:hAnsi="宋体" w:cs="宋体" w:hint="eastAsia"/>
                <w:color w:val="000000"/>
                <w:kern w:val="0"/>
                <w:szCs w:val="21"/>
                <w:lang w:bidi="ar"/>
              </w:rPr>
              <w:t>檫</w:t>
            </w:r>
            <w:proofErr w:type="gramEnd"/>
            <w:r>
              <w:rPr>
                <w:rFonts w:ascii="宋体" w:hAnsi="宋体" w:cs="宋体" w:hint="eastAsia"/>
                <w:color w:val="000000"/>
                <w:kern w:val="0"/>
                <w:szCs w:val="21"/>
                <w:lang w:bidi="ar"/>
              </w:rPr>
              <w:t>功能。（11）页面处理：支持拆分OFD；提供插入、删除、替换、提取、交换、移动等页面处理功能。（12）电子签章：支持普通盖章、骑缝章、署名章、预盖章、批量盖章等功能，支持签章验证功能。（13）安全性：提供保存、另存、打印、复制、截屏等禁用控制功能，</w:t>
            </w:r>
            <w:proofErr w:type="gramStart"/>
            <w:r>
              <w:rPr>
                <w:rFonts w:ascii="宋体" w:hAnsi="宋体" w:cs="宋体" w:hint="eastAsia"/>
                <w:color w:val="000000"/>
                <w:kern w:val="0"/>
                <w:szCs w:val="21"/>
                <w:lang w:bidi="ar"/>
              </w:rPr>
              <w:t>支持国密</w:t>
            </w:r>
            <w:proofErr w:type="gramEnd"/>
            <w:r>
              <w:rPr>
                <w:rFonts w:ascii="宋体" w:hAnsi="宋体" w:cs="宋体" w:hint="eastAsia"/>
                <w:color w:val="000000"/>
                <w:kern w:val="0"/>
                <w:szCs w:val="21"/>
                <w:lang w:bidi="ar"/>
              </w:rPr>
              <w:t>https打开远程文件，可为文档添加阅读有效期和操作权限，提供加密保护功能。（14）兼容中文编</w:t>
            </w:r>
            <w:r>
              <w:rPr>
                <w:rFonts w:ascii="宋体" w:hAnsi="宋体" w:cs="宋体" w:hint="eastAsia"/>
                <w:color w:val="000000"/>
                <w:kern w:val="0"/>
                <w:szCs w:val="21"/>
                <w:lang w:bidi="ar"/>
              </w:rPr>
              <w:lastRenderedPageBreak/>
              <w:t>码标准：所投产品应兼容国家标准GB 18030-2022《信息技术 中文编码字符集》规范并通过测试，以保证显示界面原版原式呈现。（15）应用集成：支持B/S和C/S集成模式，具有完善的二次开发接口。</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b/>
                <w:bCs/>
                <w:color w:val="000000"/>
                <w:kern w:val="0"/>
                <w:szCs w:val="21"/>
                <w:lang w:bidi="ar"/>
              </w:rPr>
              <w:t>3、1900套防御软件：</w:t>
            </w:r>
            <w:r>
              <w:rPr>
                <w:rFonts w:ascii="宋体" w:hAnsi="宋体" w:cs="宋体" w:hint="eastAsia"/>
                <w:color w:val="000000"/>
                <w:kern w:val="0"/>
                <w:szCs w:val="21"/>
                <w:lang w:bidi="ar"/>
              </w:rPr>
              <w:t>（1）适配符合安全可靠测评要求的CPU、操作系统，根据采购人需求提供所需技术路线组合的配套版本。（2）单服务器管控：单台管理中心服务器支持管控2万点以上终端。（提供产品界面截图）（3）管理中心支持版本：支持UOS、麒麟V10、银河麒麟arm64服务器版、银河麒麟mips64服务器版、中科方德x64服务器版等国产化系统版本。（4）终端管理：支持IP自动分组，设置IP自动分组规则后，IP段内的未分组终端将自动分组（提供产品界面截图）；支持批量导入导出：组织架构、自动分组。（提供产品界面截图）（5）威胁管理：具备病毒文件审计追踪能力，可智能定位病毒，及早处理感染源，减少病毒爆发造成的损失（提供产品界面截图）（</w:t>
            </w:r>
            <w:proofErr w:type="gramStart"/>
            <w:r>
              <w:rPr>
                <w:rFonts w:ascii="宋体" w:hAnsi="宋体" w:cs="宋体" w:hint="eastAsia"/>
                <w:color w:val="000000"/>
                <w:kern w:val="0"/>
                <w:szCs w:val="21"/>
                <w:lang w:bidi="ar"/>
              </w:rPr>
              <w:t>即威胁</w:t>
            </w:r>
            <w:proofErr w:type="gramEnd"/>
            <w:r>
              <w:rPr>
                <w:rFonts w:ascii="宋体" w:hAnsi="宋体" w:cs="宋体" w:hint="eastAsia"/>
                <w:color w:val="000000"/>
                <w:kern w:val="0"/>
                <w:szCs w:val="21"/>
                <w:lang w:bidi="ar"/>
              </w:rPr>
              <w:t>溯源）；人工智能启发式引擎 Matrix加入了多重训练模型，用分类结果对新输入样本进行训练以验证分类成功率，使Matrix获得超高检出率的同时能够有效地降低误报率。（6）可以通过文件MD5、扩展名、文件夹路径的方式添加白名单，具备查询、批量导入、导出、删除白名单，并可对组织结构中的分组设置白名单。可以通过添加信任文件，快捷识别MD5到白名单的功能。（7）密码保护：具备保护终端不被非法退出或卸载的能力。用户在终端执行退出或卸载软件时，需输入密码验证。（8）账号管理：可添加管理员、二级管理员和配置管理员角色与细粒度权限控制、修改信息、删除管理员等账号操作。（提供产品界面截图）（9）中</w:t>
            </w:r>
            <w:proofErr w:type="gramStart"/>
            <w:r>
              <w:rPr>
                <w:rFonts w:ascii="宋体" w:hAnsi="宋体" w:cs="宋体" w:hint="eastAsia"/>
                <w:color w:val="000000"/>
                <w:kern w:val="0"/>
                <w:szCs w:val="21"/>
                <w:lang w:bidi="ar"/>
              </w:rPr>
              <w:t>控具有</w:t>
            </w:r>
            <w:proofErr w:type="gramEnd"/>
            <w:r>
              <w:rPr>
                <w:rFonts w:ascii="宋体" w:hAnsi="宋体" w:cs="宋体" w:hint="eastAsia"/>
                <w:color w:val="000000"/>
                <w:kern w:val="0"/>
                <w:szCs w:val="21"/>
                <w:lang w:bidi="ar"/>
              </w:rPr>
              <w:t>数据备份功能。可以备份、恢复、导出。（提供产品界面截图）（10）IP地址迁移：具备迁移终端的能力，支持更换管理端服务器的IP地址，将连接旧版本管理端的终端</w:t>
            </w:r>
            <w:proofErr w:type="gramStart"/>
            <w:r>
              <w:rPr>
                <w:rFonts w:ascii="宋体" w:hAnsi="宋体" w:cs="宋体" w:hint="eastAsia"/>
                <w:color w:val="000000"/>
                <w:kern w:val="0"/>
                <w:szCs w:val="21"/>
                <w:lang w:bidi="ar"/>
              </w:rPr>
              <w:t>批量或</w:t>
            </w:r>
            <w:proofErr w:type="gramEnd"/>
            <w:r>
              <w:rPr>
                <w:rFonts w:ascii="宋体" w:hAnsi="宋体" w:cs="宋体" w:hint="eastAsia"/>
                <w:color w:val="000000"/>
                <w:kern w:val="0"/>
                <w:szCs w:val="21"/>
                <w:lang w:bidi="ar"/>
              </w:rPr>
              <w:t>全部迁移到新版本的管理端。（11）</w:t>
            </w:r>
            <w:proofErr w:type="gramStart"/>
            <w:r>
              <w:rPr>
                <w:rFonts w:ascii="宋体" w:hAnsi="宋体" w:cs="宋体" w:hint="eastAsia"/>
                <w:color w:val="000000"/>
                <w:kern w:val="0"/>
                <w:szCs w:val="21"/>
                <w:lang w:bidi="ar"/>
              </w:rPr>
              <w:t>断网查杀</w:t>
            </w:r>
            <w:proofErr w:type="gramEnd"/>
            <w:r>
              <w:rPr>
                <w:rFonts w:ascii="宋体" w:hAnsi="宋体" w:cs="宋体" w:hint="eastAsia"/>
                <w:color w:val="000000"/>
                <w:kern w:val="0"/>
                <w:szCs w:val="21"/>
                <w:lang w:bidi="ar"/>
              </w:rPr>
              <w:t>能力：杀毒软件具备机器学习能力，要求在断网状态下具备不依赖病毒库特征，而采用人工智能识别方式对未知病毒进行查杀。（提供产品界面截图）（12）主动防御：具备基于多步行为判断的主动防御技术，能够根据样本一系列的行为特征来进行综合的风险判定；能够监控和清除病毒、木马、恶意程序、广告/捆绑等。（13）实时防护：具备系统文件监控能力，能够监控计算机系统所有活跃文件的安全性；具备边界防护能力，对网页访问、浏览器下载、U盘拷贝等系统入口实时监控，拦截危险文件的落地。（14）病毒库软件更新：在与用户协定的服务期内，提供完全免费的病毒库更新和产品升级信息服务。（15）病毒库本地升级：当客户端不能连接中控时，能提供本地升级病毒库的途径。（16）知识产权：产品完全自主开发，拥有自主知识产权。(提供证明材料)（软著）（17）威胁响应服务：提供计算机病毒防治技术咨询与产品技术支持服务；服务方式可通过电话、电子邮件、传真、现场服务等。（18）产品培训服务：为用户免费提供产品培训服务，帮助用户快速熟悉理解杀毒产品。</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b/>
                <w:bCs/>
                <w:color w:val="000000"/>
                <w:kern w:val="0"/>
                <w:szCs w:val="21"/>
                <w:lang w:bidi="ar"/>
              </w:rPr>
              <w:t>4、党政机关综合办公平台全流程实施与运维服务：</w:t>
            </w:r>
            <w:r>
              <w:rPr>
                <w:rFonts w:ascii="宋体" w:hAnsi="宋体" w:cs="宋体" w:hint="eastAsia"/>
                <w:color w:val="000000"/>
                <w:kern w:val="0"/>
                <w:szCs w:val="21"/>
                <w:lang w:bidi="ar"/>
              </w:rPr>
              <w:t>党政机关综合办公平台实施工作，含文档安全管理客户端、</w:t>
            </w:r>
            <w:proofErr w:type="gramStart"/>
            <w:r>
              <w:rPr>
                <w:rFonts w:ascii="宋体" w:hAnsi="宋体" w:cs="宋体" w:hint="eastAsia"/>
                <w:color w:val="000000"/>
                <w:kern w:val="0"/>
                <w:szCs w:val="21"/>
                <w:lang w:bidi="ar"/>
              </w:rPr>
              <w:t>隐写溯源</w:t>
            </w:r>
            <w:proofErr w:type="gramEnd"/>
            <w:r>
              <w:rPr>
                <w:rFonts w:ascii="宋体" w:hAnsi="宋体" w:cs="宋体" w:hint="eastAsia"/>
                <w:color w:val="000000"/>
                <w:kern w:val="0"/>
                <w:szCs w:val="21"/>
                <w:lang w:bidi="ar"/>
              </w:rPr>
              <w:t>客户端、安全网关客户端等接入平台所需插件的安装工作，完成统一门户、电子公文、通知系统初始化、终端接入党政机关综合办公平台并完成系统调试、人员培训等，具体包括可信浏览</w:t>
            </w:r>
            <w:r>
              <w:rPr>
                <w:rFonts w:ascii="宋体" w:hAnsi="宋体" w:cs="宋体" w:hint="eastAsia"/>
                <w:color w:val="000000"/>
                <w:kern w:val="0"/>
                <w:szCs w:val="21"/>
                <w:lang w:bidi="ar"/>
              </w:rPr>
              <w:lastRenderedPageBreak/>
              <w:t>器700套、文档安全系统700套、</w:t>
            </w:r>
            <w:proofErr w:type="gramStart"/>
            <w:r>
              <w:rPr>
                <w:rFonts w:ascii="宋体" w:hAnsi="宋体" w:cs="宋体" w:hint="eastAsia"/>
                <w:color w:val="000000"/>
                <w:kern w:val="0"/>
                <w:szCs w:val="21"/>
                <w:lang w:bidi="ar"/>
              </w:rPr>
              <w:t>隐写溯源</w:t>
            </w:r>
            <w:proofErr w:type="gramEnd"/>
            <w:r>
              <w:rPr>
                <w:rFonts w:ascii="宋体" w:hAnsi="宋体" w:cs="宋体" w:hint="eastAsia"/>
                <w:color w:val="000000"/>
                <w:kern w:val="0"/>
                <w:szCs w:val="21"/>
                <w:lang w:bidi="ar"/>
              </w:rPr>
              <w:t>700套、安全网关VPN 170套、数字证书控件(免费)、USB KEY 170套。</w:t>
            </w:r>
          </w:p>
          <w:p w:rsidR="008011B7" w:rsidRDefault="000973D0">
            <w:pPr>
              <w:widowControl/>
              <w:jc w:val="left"/>
              <w:textAlignment w:val="center"/>
              <w:rPr>
                <w:rFonts w:ascii="宋体" w:hAnsi="宋体" w:cs="宋体"/>
                <w:color w:val="000000"/>
                <w:szCs w:val="21"/>
              </w:rPr>
            </w:pPr>
            <w:r>
              <w:rPr>
                <w:rFonts w:ascii="宋体" w:hAnsi="宋体" w:cs="宋体" w:hint="eastAsia"/>
                <w:b/>
                <w:bCs/>
                <w:color w:val="000000"/>
                <w:kern w:val="0"/>
                <w:szCs w:val="21"/>
                <w:lang w:bidi="ar"/>
              </w:rPr>
              <w:t>5、综合办公网络服务：</w:t>
            </w:r>
            <w:r>
              <w:rPr>
                <w:rFonts w:ascii="宋体" w:hAnsi="宋体" w:cs="宋体" w:hint="eastAsia"/>
                <w:color w:val="000000"/>
                <w:kern w:val="0"/>
                <w:szCs w:val="21"/>
                <w:lang w:bidi="ar"/>
              </w:rPr>
              <w:t>提供20套流量卡及配套服务。</w:t>
            </w:r>
          </w:p>
        </w:tc>
      </w:tr>
      <w:tr w:rsidR="008011B7">
        <w:trPr>
          <w:trHeight w:val="9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6</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服务要求 </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整体质量保证期：3年（服务交付之日起至合同期满止，分项有特别要求按分项要求执行）。</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2.根据采购人要求，在重大活动及重要安保活动期间，提供不少于2人24小时驻点服务，确保使用正常。</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3.供应商提供电话、电子邮件、远程连接等多种形式服务；供应商提供同城 4h、异地 12h 技术响应服务，2 </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工作日解决问题，对于未能解决的问题和故障应提供可行的升级方案，并提供周转设备或更换设备；建立全国技术服务体系和服务团体，符合专业服务体系标准要求，提供原厂中文服务；服务周期内提供产品的维修、换件和升级服务。</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投标人在投标文件中提供人员培训方案，负责对全体使用人提供服务相关的培训，确保能够理解系统原理、系统功能，熟练掌握系统操作流程、常用功能等应用，能熟练掌握硬件设备的安装、使用，能掌握硬件设备运维技巧等。</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5.中标人需具备信息安全保障和管控能力。能对所接触到的所有信息负有保密义务，在签订合同的同时签署相关保密协议。</w:t>
            </w:r>
          </w:p>
          <w:p w:rsidR="008011B7" w:rsidRDefault="000973D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6.投标人应配备与其承担技术服务工作的相关项目实施人员，实施人员的数量和能力应满足技术服务工作任务的需要。</w:t>
            </w:r>
          </w:p>
        </w:tc>
      </w:tr>
      <w:tr w:rsidR="008011B7">
        <w:trPr>
          <w:trHeight w:val="3952"/>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其他要求</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1.投标报价为采购人提供的所有服务的报价，报价含</w:t>
            </w:r>
            <w:proofErr w:type="gramStart"/>
            <w:r>
              <w:rPr>
                <w:rFonts w:ascii="宋体" w:hAnsi="宋体" w:cs="宋体" w:hint="eastAsia"/>
                <w:color w:val="000000"/>
                <w:kern w:val="0"/>
                <w:szCs w:val="21"/>
                <w:lang w:bidi="ar"/>
              </w:rPr>
              <w:t>括</w:t>
            </w:r>
            <w:proofErr w:type="gramEnd"/>
            <w:r>
              <w:rPr>
                <w:rFonts w:ascii="宋体" w:hAnsi="宋体" w:cs="宋体" w:hint="eastAsia"/>
                <w:color w:val="000000"/>
                <w:kern w:val="0"/>
                <w:szCs w:val="21"/>
                <w:lang w:bidi="ar"/>
              </w:rPr>
              <w:t>：</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（1）项目服务的价格；</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（2）必要的保险费用和各项税金；</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（3）安装、调试、培训、技术支持、售后服务、更新升级等等费用；</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（4）项目验收产生的费用。</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2.投标人应当保证其所提供服务包含的所有软硬件产品为符合国家知识产权法律法规要求的国产正规正版产品。</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3.中标人提供服务产生的所有成果均属于采购人，提供的终端及其配件必须在服务期满后无条件移交给采购人，由采购人自行处理。</w:t>
            </w:r>
          </w:p>
          <w:p w:rsidR="008011B7" w:rsidRDefault="000973D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4.中标人提供的服务产品如果与投标时承诺的服务产品不相符，采购人有权依法向财政监督管理部门提出申请，追究中标人相关责任，由此造成采购人的损失由中标人负责赔偿。</w:t>
            </w:r>
          </w:p>
        </w:tc>
      </w:tr>
      <w:tr w:rsidR="008011B7">
        <w:trPr>
          <w:trHeight w:val="459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8</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11B7" w:rsidRDefault="000973D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验收标准</w:t>
            </w:r>
          </w:p>
        </w:tc>
        <w:tc>
          <w:tcPr>
            <w:tcW w:w="36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1.采购人对中标人提交的服务依据招标文件上的技术规格要求和国家有关质量标准进行现场签收，符合招标文件技术要求的，给予签收，不合格的不予签收。</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2.中标人交付服务前应对服务</w:t>
            </w:r>
            <w:proofErr w:type="gramStart"/>
            <w:r>
              <w:rPr>
                <w:rFonts w:ascii="宋体" w:hAnsi="宋体" w:cs="宋体" w:hint="eastAsia"/>
                <w:color w:val="000000"/>
                <w:kern w:val="0"/>
                <w:szCs w:val="21"/>
                <w:lang w:bidi="ar"/>
              </w:rPr>
              <w:t>作出</w:t>
            </w:r>
            <w:proofErr w:type="gramEnd"/>
            <w:r>
              <w:rPr>
                <w:rFonts w:ascii="宋体" w:hAnsi="宋体" w:cs="宋体" w:hint="eastAsia"/>
                <w:color w:val="000000"/>
                <w:kern w:val="0"/>
                <w:szCs w:val="21"/>
                <w:lang w:bidi="ar"/>
              </w:rPr>
              <w:t>全面检查和对验收文件进行整理，并列出清单，作为采购人验收和使用的技术条件依据，检验的结果应随服务交采购人。中标人不能完整交付服务及本款规定的单证和工具的，必须负责补齐，否则视为未按合同约定交付服务。</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3.采购人组织验收，中标人必须到场配合。验收合格后双方签署验收合格凭证。</w:t>
            </w:r>
          </w:p>
          <w:p w:rsidR="008011B7" w:rsidRDefault="000973D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4.其他未尽事宜应严格按照《关于印发广西壮族自治区政府采购项目履约验收管理办法的通知》（</w:t>
            </w:r>
            <w:proofErr w:type="gramStart"/>
            <w:r>
              <w:rPr>
                <w:rFonts w:ascii="宋体" w:hAnsi="宋体" w:cs="宋体" w:hint="eastAsia"/>
                <w:color w:val="000000"/>
                <w:kern w:val="0"/>
                <w:szCs w:val="21"/>
                <w:lang w:bidi="ar"/>
              </w:rPr>
              <w:t>桂财采〔2015〕</w:t>
            </w:r>
            <w:proofErr w:type="gramEnd"/>
            <w:r>
              <w:rPr>
                <w:rFonts w:ascii="宋体" w:hAnsi="宋体" w:cs="宋体" w:hint="eastAsia"/>
                <w:color w:val="000000"/>
                <w:kern w:val="0"/>
                <w:szCs w:val="21"/>
                <w:lang w:bidi="ar"/>
              </w:rPr>
              <w:t>22号）以及《财政部关于进一步加强政府采购需求和履约验收管理的指导意见》（财库〔2016〕205号）规定执行。</w:t>
            </w:r>
          </w:p>
          <w:p w:rsidR="008011B7" w:rsidRDefault="000973D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5.验收产生的费用中标人负责。</w:t>
            </w:r>
          </w:p>
        </w:tc>
      </w:tr>
    </w:tbl>
    <w:p w:rsidR="008011B7" w:rsidRDefault="008011B7">
      <w:pPr>
        <w:adjustRightInd/>
        <w:spacing w:before="25" w:after="25"/>
        <w:jc w:val="left"/>
        <w:rPr>
          <w:rFonts w:ascii="宋体" w:hAnsi="宋体" w:cs="宋体"/>
          <w:bCs/>
          <w:spacing w:val="10"/>
          <w:kern w:val="0"/>
          <w:sz w:val="24"/>
        </w:rPr>
      </w:pPr>
    </w:p>
    <w:p w:rsidR="008011B7" w:rsidRDefault="008011B7">
      <w:pPr>
        <w:tabs>
          <w:tab w:val="left" w:pos="432"/>
        </w:tabs>
      </w:pPr>
    </w:p>
    <w:p w:rsidR="008011B7" w:rsidRDefault="008011B7"/>
    <w:p w:rsidR="008011B7" w:rsidRDefault="008011B7">
      <w:pPr>
        <w:tabs>
          <w:tab w:val="left" w:pos="432"/>
        </w:tabs>
      </w:pPr>
    </w:p>
    <w:p w:rsidR="008011B7" w:rsidRDefault="000973D0">
      <w:r>
        <w:br w:type="page"/>
      </w:r>
    </w:p>
    <w:p w:rsidR="008011B7" w:rsidRDefault="008011B7"/>
    <w:p w:rsidR="008011B7" w:rsidRDefault="000973D0">
      <w:pPr>
        <w:adjustRightInd/>
        <w:spacing w:before="175" w:line="180" w:lineRule="auto"/>
        <w:ind w:left="51"/>
        <w:rPr>
          <w:rFonts w:ascii="微软雅黑" w:eastAsia="微软雅黑" w:hAnsi="微软雅黑" w:cs="微软雅黑"/>
          <w:sz w:val="31"/>
          <w:szCs w:val="31"/>
        </w:rPr>
      </w:pPr>
      <w:r>
        <w:rPr>
          <w:rFonts w:ascii="微软雅黑" w:eastAsia="微软雅黑" w:hAnsi="微软雅黑" w:cs="微软雅黑"/>
          <w:spacing w:val="-6"/>
          <w:sz w:val="31"/>
          <w:szCs w:val="31"/>
        </w:rPr>
        <w:t>附件 ：</w:t>
      </w:r>
    </w:p>
    <w:p w:rsidR="008011B7" w:rsidRDefault="000973D0">
      <w:pPr>
        <w:adjustRightInd/>
        <w:spacing w:before="342" w:line="175" w:lineRule="auto"/>
        <w:ind w:left="1793"/>
        <w:rPr>
          <w:rFonts w:ascii="微软雅黑" w:eastAsia="微软雅黑" w:hAnsi="微软雅黑" w:cs="微软雅黑"/>
          <w:sz w:val="40"/>
          <w:szCs w:val="40"/>
        </w:rPr>
      </w:pPr>
      <w:r>
        <w:rPr>
          <w:rFonts w:ascii="微软雅黑" w:eastAsia="微软雅黑" w:hAnsi="微软雅黑" w:cs="微软雅黑"/>
          <w:spacing w:val="-2"/>
          <w:sz w:val="40"/>
          <w:szCs w:val="40"/>
        </w:rPr>
        <w:t>节能产品政府采购品目清单</w:t>
      </w:r>
    </w:p>
    <w:p w:rsidR="008011B7" w:rsidRDefault="008011B7">
      <w:pPr>
        <w:adjustRightInd/>
        <w:spacing w:line="151" w:lineRule="exact"/>
        <w:rPr>
          <w:rFonts w:ascii="Calibri" w:hAnsi="Calibri"/>
        </w:rPr>
      </w:pPr>
    </w:p>
    <w:tbl>
      <w:tblPr>
        <w:tblStyle w:val="TableNormal"/>
        <w:tblW w:w="9005" w:type="dxa"/>
        <w:tblInd w:w="-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5"/>
        <w:gridCol w:w="1738"/>
        <w:gridCol w:w="1799"/>
        <w:gridCol w:w="1914"/>
        <w:gridCol w:w="2969"/>
      </w:tblGrid>
      <w:tr w:rsidR="008011B7">
        <w:trPr>
          <w:trHeight w:val="782"/>
        </w:trPr>
        <w:tc>
          <w:tcPr>
            <w:tcW w:w="585" w:type="dxa"/>
          </w:tcPr>
          <w:p w:rsidR="008011B7" w:rsidRDefault="000973D0">
            <w:pPr>
              <w:adjustRightInd/>
              <w:spacing w:before="129" w:line="249" w:lineRule="auto"/>
              <w:ind w:left="72" w:right="66" w:firstLine="18"/>
              <w:rPr>
                <w:rFonts w:ascii="宋体" w:hAnsi="宋体" w:cs="宋体"/>
                <w:sz w:val="22"/>
                <w:szCs w:val="22"/>
                <w:lang w:eastAsia="en-US"/>
              </w:rPr>
            </w:pPr>
            <w:r>
              <w:rPr>
                <w:rFonts w:ascii="宋体" w:hAnsi="宋体" w:cs="宋体"/>
                <w:b/>
                <w:bCs/>
                <w:spacing w:val="-15"/>
                <w:sz w:val="22"/>
                <w:szCs w:val="22"/>
                <w:lang w:eastAsia="en-US"/>
              </w:rPr>
              <w:t>品目</w:t>
            </w:r>
            <w:r>
              <w:rPr>
                <w:rFonts w:ascii="宋体" w:hAnsi="宋体" w:cs="宋体"/>
                <w:sz w:val="22"/>
                <w:szCs w:val="22"/>
                <w:lang w:eastAsia="en-US"/>
              </w:rPr>
              <w:t xml:space="preserve"> </w:t>
            </w:r>
            <w:r>
              <w:rPr>
                <w:rFonts w:ascii="宋体" w:hAnsi="宋体" w:cs="宋体"/>
                <w:b/>
                <w:bCs/>
                <w:spacing w:val="-6"/>
                <w:sz w:val="22"/>
                <w:szCs w:val="22"/>
                <w:lang w:eastAsia="en-US"/>
              </w:rPr>
              <w:t>序号</w:t>
            </w:r>
          </w:p>
        </w:tc>
        <w:tc>
          <w:tcPr>
            <w:tcW w:w="5451" w:type="dxa"/>
            <w:gridSpan w:val="3"/>
          </w:tcPr>
          <w:p w:rsidR="008011B7" w:rsidRDefault="000973D0">
            <w:pPr>
              <w:adjustRightInd/>
              <w:spacing w:before="285" w:line="223" w:lineRule="auto"/>
              <w:ind w:left="2226"/>
              <w:rPr>
                <w:rFonts w:ascii="宋体" w:hAnsi="宋体" w:cs="宋体"/>
                <w:sz w:val="22"/>
                <w:szCs w:val="22"/>
                <w:lang w:eastAsia="en-US"/>
              </w:rPr>
            </w:pPr>
            <w:r>
              <w:rPr>
                <w:rFonts w:ascii="宋体" w:hAnsi="宋体" w:cs="宋体"/>
                <w:b/>
                <w:bCs/>
                <w:spacing w:val="-5"/>
                <w:sz w:val="22"/>
                <w:szCs w:val="22"/>
                <w:lang w:eastAsia="en-US"/>
              </w:rPr>
              <w:t>名称</w:t>
            </w:r>
          </w:p>
        </w:tc>
        <w:tc>
          <w:tcPr>
            <w:tcW w:w="2969" w:type="dxa"/>
          </w:tcPr>
          <w:p w:rsidR="008011B7" w:rsidRDefault="000973D0">
            <w:pPr>
              <w:adjustRightInd/>
              <w:spacing w:before="285" w:line="220" w:lineRule="auto"/>
              <w:ind w:left="939"/>
              <w:rPr>
                <w:rFonts w:ascii="宋体" w:hAnsi="宋体" w:cs="宋体"/>
                <w:sz w:val="22"/>
                <w:szCs w:val="22"/>
                <w:lang w:eastAsia="en-US"/>
              </w:rPr>
            </w:pPr>
            <w:r>
              <w:rPr>
                <w:rFonts w:ascii="宋体" w:hAnsi="宋体" w:cs="宋体"/>
                <w:b/>
                <w:bCs/>
                <w:spacing w:val="-4"/>
                <w:sz w:val="22"/>
                <w:szCs w:val="22"/>
                <w:lang w:eastAsia="en-US"/>
              </w:rPr>
              <w:t>依据的标准</w:t>
            </w:r>
          </w:p>
        </w:tc>
      </w:tr>
      <w:tr w:rsidR="008011B7">
        <w:trPr>
          <w:trHeight w:val="812"/>
        </w:trPr>
        <w:tc>
          <w:tcPr>
            <w:tcW w:w="585" w:type="dxa"/>
            <w:vMerge w:val="restart"/>
            <w:tcBorders>
              <w:bottom w:val="nil"/>
            </w:tcBorders>
          </w:tcPr>
          <w:p w:rsidR="008011B7" w:rsidRDefault="008011B7">
            <w:pPr>
              <w:adjustRightInd/>
              <w:spacing w:line="254" w:lineRule="auto"/>
              <w:rPr>
                <w:rFonts w:hAnsi="Calibri"/>
              </w:rPr>
            </w:pPr>
          </w:p>
          <w:p w:rsidR="008011B7" w:rsidRDefault="008011B7">
            <w:pPr>
              <w:adjustRightInd/>
              <w:spacing w:line="254" w:lineRule="auto"/>
              <w:rPr>
                <w:rFonts w:hAnsi="Calibri"/>
              </w:rPr>
            </w:pPr>
          </w:p>
          <w:p w:rsidR="008011B7" w:rsidRDefault="008011B7">
            <w:pPr>
              <w:adjustRightInd/>
              <w:spacing w:line="254" w:lineRule="auto"/>
              <w:rPr>
                <w:rFonts w:hAnsi="Calibri"/>
              </w:rPr>
            </w:pPr>
          </w:p>
          <w:p w:rsidR="008011B7" w:rsidRDefault="008011B7">
            <w:pPr>
              <w:adjustRightInd/>
              <w:spacing w:line="255" w:lineRule="auto"/>
              <w:rPr>
                <w:rFonts w:hAnsi="Calibri"/>
              </w:rPr>
            </w:pPr>
          </w:p>
          <w:p w:rsidR="008011B7" w:rsidRDefault="000973D0">
            <w:pPr>
              <w:adjustRightInd/>
              <w:spacing w:before="62" w:line="190" w:lineRule="auto"/>
              <w:ind w:left="257"/>
              <w:rPr>
                <w:rFonts w:ascii="宋体" w:hAnsi="宋体" w:cs="宋体"/>
                <w:sz w:val="19"/>
                <w:szCs w:val="19"/>
                <w:lang w:eastAsia="en-US"/>
              </w:rPr>
            </w:pPr>
            <w:r>
              <w:rPr>
                <w:rFonts w:ascii="宋体" w:hAnsi="宋体" w:cs="宋体"/>
                <w:sz w:val="19"/>
                <w:szCs w:val="19"/>
                <w:lang w:eastAsia="en-US"/>
              </w:rPr>
              <w:t>1</w:t>
            </w:r>
          </w:p>
        </w:tc>
        <w:tc>
          <w:tcPr>
            <w:tcW w:w="1738" w:type="dxa"/>
            <w:vMerge w:val="restart"/>
            <w:tcBorders>
              <w:bottom w:val="nil"/>
            </w:tcBorders>
          </w:tcPr>
          <w:p w:rsidR="008011B7" w:rsidRDefault="008011B7">
            <w:pPr>
              <w:adjustRightInd/>
              <w:spacing w:line="277" w:lineRule="auto"/>
              <w:rPr>
                <w:rFonts w:hAnsi="Calibri"/>
              </w:rPr>
            </w:pPr>
          </w:p>
          <w:p w:rsidR="008011B7" w:rsidRDefault="008011B7">
            <w:pPr>
              <w:adjustRightInd/>
              <w:spacing w:line="277" w:lineRule="auto"/>
              <w:rPr>
                <w:rFonts w:hAnsi="Calibri"/>
              </w:rPr>
            </w:pPr>
          </w:p>
          <w:p w:rsidR="008011B7" w:rsidRDefault="008011B7">
            <w:pPr>
              <w:adjustRightInd/>
              <w:spacing w:line="278" w:lineRule="auto"/>
              <w:rPr>
                <w:rFonts w:hAnsi="Calibri"/>
              </w:rPr>
            </w:pPr>
          </w:p>
          <w:p w:rsidR="008011B7" w:rsidRDefault="000973D0">
            <w:pPr>
              <w:adjustRightInd/>
              <w:spacing w:before="61" w:line="288" w:lineRule="auto"/>
              <w:ind w:left="14" w:right="8" w:hanging="5"/>
              <w:rPr>
                <w:rFonts w:ascii="宋体" w:hAnsi="宋体" w:cs="宋体"/>
                <w:sz w:val="19"/>
                <w:szCs w:val="19"/>
                <w:lang w:eastAsia="en-US"/>
              </w:rPr>
            </w:pPr>
            <w:r>
              <w:rPr>
                <w:rFonts w:ascii="宋体" w:hAnsi="宋体" w:cs="宋体"/>
                <w:spacing w:val="5"/>
                <w:sz w:val="19"/>
                <w:szCs w:val="19"/>
                <w:lang w:eastAsia="en-US"/>
              </w:rPr>
              <w:t>A020101</w:t>
            </w:r>
            <w:r>
              <w:rPr>
                <w:rFonts w:ascii="宋体" w:hAnsi="宋体" w:cs="宋体"/>
                <w:spacing w:val="-43"/>
                <w:sz w:val="19"/>
                <w:szCs w:val="19"/>
                <w:lang w:eastAsia="en-US"/>
              </w:rPr>
              <w:t xml:space="preserve"> </w:t>
            </w:r>
            <w:r>
              <w:rPr>
                <w:rFonts w:ascii="宋体" w:hAnsi="宋体" w:cs="宋体"/>
                <w:spacing w:val="5"/>
                <w:sz w:val="19"/>
                <w:szCs w:val="19"/>
                <w:lang w:eastAsia="en-US"/>
              </w:rPr>
              <w:t>计算</w:t>
            </w:r>
            <w:r>
              <w:rPr>
                <w:rFonts w:ascii="宋体" w:hAnsi="宋体" w:cs="宋体"/>
                <w:sz w:val="19"/>
                <w:szCs w:val="19"/>
                <w:lang w:eastAsia="en-US"/>
              </w:rPr>
              <w:t xml:space="preserve"> </w:t>
            </w:r>
            <w:r>
              <w:rPr>
                <w:rFonts w:ascii="宋体" w:hAnsi="宋体" w:cs="宋体"/>
                <w:spacing w:val="6"/>
                <w:sz w:val="19"/>
                <w:szCs w:val="19"/>
                <w:lang w:eastAsia="en-US"/>
              </w:rPr>
              <w:t>机设备</w:t>
            </w:r>
          </w:p>
        </w:tc>
        <w:tc>
          <w:tcPr>
            <w:tcW w:w="1799" w:type="dxa"/>
          </w:tcPr>
          <w:p w:rsidR="008011B7" w:rsidRDefault="000973D0">
            <w:pPr>
              <w:adjustRightInd/>
              <w:spacing w:before="155" w:line="288" w:lineRule="auto"/>
              <w:ind w:left="17" w:right="10" w:firstLine="1"/>
              <w:rPr>
                <w:rFonts w:ascii="宋体" w:hAnsi="宋体" w:cs="宋体"/>
                <w:sz w:val="19"/>
                <w:szCs w:val="19"/>
                <w:lang w:eastAsia="en-US"/>
              </w:rPr>
            </w:pPr>
            <w:r>
              <w:rPr>
                <w:rFonts w:ascii="宋体" w:hAnsi="宋体" w:cs="宋体"/>
                <w:spacing w:val="3"/>
                <w:sz w:val="19"/>
                <w:szCs w:val="19"/>
                <w:lang w:eastAsia="en-US"/>
              </w:rPr>
              <w:t>★A02010104 台式计</w:t>
            </w:r>
            <w:r>
              <w:rPr>
                <w:rFonts w:ascii="宋体" w:hAnsi="宋体" w:cs="宋体"/>
                <w:spacing w:val="12"/>
                <w:sz w:val="19"/>
                <w:szCs w:val="19"/>
                <w:lang w:eastAsia="en-US"/>
              </w:rPr>
              <w:t xml:space="preserve"> </w:t>
            </w:r>
            <w:r>
              <w:rPr>
                <w:rFonts w:ascii="宋体" w:hAnsi="宋体" w:cs="宋体"/>
                <w:spacing w:val="4"/>
                <w:sz w:val="19"/>
                <w:szCs w:val="19"/>
                <w:lang w:eastAsia="en-US"/>
              </w:rPr>
              <w:t>算机</w:t>
            </w:r>
          </w:p>
        </w:tc>
        <w:tc>
          <w:tcPr>
            <w:tcW w:w="1914" w:type="dxa"/>
          </w:tcPr>
          <w:p w:rsidR="008011B7" w:rsidRDefault="008011B7">
            <w:pPr>
              <w:adjustRightInd/>
              <w:rPr>
                <w:rFonts w:hAnsi="Calibri"/>
              </w:rPr>
            </w:pPr>
          </w:p>
        </w:tc>
        <w:tc>
          <w:tcPr>
            <w:tcW w:w="2969" w:type="dxa"/>
          </w:tcPr>
          <w:p w:rsidR="008011B7" w:rsidRDefault="000973D0">
            <w:pPr>
              <w:adjustRightInd/>
              <w:spacing w:before="155" w:line="288" w:lineRule="auto"/>
              <w:ind w:left="19" w:right="11" w:firstLine="3"/>
              <w:rPr>
                <w:rFonts w:ascii="宋体" w:hAnsi="宋体" w:cs="宋体"/>
                <w:sz w:val="19"/>
                <w:szCs w:val="19"/>
              </w:rPr>
            </w:pPr>
            <w:r>
              <w:rPr>
                <w:rFonts w:ascii="宋体" w:hAnsi="宋体" w:cs="宋体"/>
                <w:spacing w:val="19"/>
                <w:sz w:val="19"/>
                <w:szCs w:val="19"/>
              </w:rPr>
              <w:t>《微型计算机能效限定值及能效</w:t>
            </w:r>
            <w:r>
              <w:rPr>
                <w:rFonts w:ascii="宋体" w:hAnsi="宋体" w:cs="宋体"/>
                <w:spacing w:val="2"/>
                <w:sz w:val="19"/>
                <w:szCs w:val="19"/>
              </w:rPr>
              <w:t xml:space="preserve"> </w:t>
            </w:r>
            <w:r>
              <w:rPr>
                <w:rFonts w:ascii="宋体" w:hAnsi="宋体" w:cs="宋体"/>
                <w:spacing w:val="6"/>
                <w:sz w:val="19"/>
                <w:szCs w:val="19"/>
              </w:rPr>
              <w:t>等级》（</w:t>
            </w:r>
            <w:r>
              <w:rPr>
                <w:rFonts w:ascii="宋体" w:hAnsi="宋体" w:cs="宋体"/>
                <w:sz w:val="19"/>
                <w:szCs w:val="19"/>
              </w:rPr>
              <w:t>GB</w:t>
            </w:r>
            <w:r>
              <w:rPr>
                <w:rFonts w:ascii="宋体" w:hAnsi="宋体" w:cs="宋体"/>
                <w:spacing w:val="6"/>
                <w:sz w:val="19"/>
                <w:szCs w:val="19"/>
              </w:rPr>
              <w:t xml:space="preserve"> 28380）</w:t>
            </w:r>
          </w:p>
        </w:tc>
      </w:tr>
      <w:tr w:rsidR="008011B7">
        <w:trPr>
          <w:trHeight w:val="722"/>
        </w:trPr>
        <w:tc>
          <w:tcPr>
            <w:tcW w:w="585" w:type="dxa"/>
            <w:vMerge/>
            <w:tcBorders>
              <w:top w:val="nil"/>
              <w:bottom w:val="nil"/>
            </w:tcBorders>
          </w:tcPr>
          <w:p w:rsidR="008011B7" w:rsidRDefault="008011B7">
            <w:pPr>
              <w:adjustRightInd/>
              <w:rPr>
                <w:rFonts w:hAnsi="Calibri"/>
              </w:rPr>
            </w:pPr>
          </w:p>
        </w:tc>
        <w:tc>
          <w:tcPr>
            <w:tcW w:w="1738" w:type="dxa"/>
            <w:vMerge/>
            <w:tcBorders>
              <w:top w:val="nil"/>
              <w:bottom w:val="nil"/>
            </w:tcBorders>
          </w:tcPr>
          <w:p w:rsidR="008011B7" w:rsidRDefault="008011B7">
            <w:pPr>
              <w:adjustRightInd/>
              <w:rPr>
                <w:rFonts w:hAnsi="Calibri"/>
              </w:rPr>
            </w:pPr>
          </w:p>
        </w:tc>
        <w:tc>
          <w:tcPr>
            <w:tcW w:w="1799" w:type="dxa"/>
          </w:tcPr>
          <w:p w:rsidR="008011B7" w:rsidRDefault="000973D0">
            <w:pPr>
              <w:adjustRightInd/>
              <w:spacing w:before="110" w:line="288" w:lineRule="auto"/>
              <w:ind w:left="15" w:right="10" w:firstLine="3"/>
              <w:rPr>
                <w:rFonts w:ascii="宋体" w:hAnsi="宋体" w:cs="宋体"/>
                <w:sz w:val="19"/>
                <w:szCs w:val="19"/>
                <w:lang w:eastAsia="en-US"/>
              </w:rPr>
            </w:pPr>
            <w:r>
              <w:rPr>
                <w:rFonts w:ascii="宋体" w:hAnsi="宋体" w:cs="宋体"/>
                <w:spacing w:val="3"/>
                <w:sz w:val="19"/>
                <w:szCs w:val="19"/>
                <w:lang w:eastAsia="en-US"/>
              </w:rPr>
              <w:t>★A02010105 便携式</w:t>
            </w:r>
            <w:r>
              <w:rPr>
                <w:rFonts w:ascii="宋体" w:hAnsi="宋体" w:cs="宋体"/>
                <w:spacing w:val="12"/>
                <w:sz w:val="19"/>
                <w:szCs w:val="19"/>
                <w:lang w:eastAsia="en-US"/>
              </w:rPr>
              <w:t xml:space="preserve"> </w:t>
            </w:r>
            <w:r>
              <w:rPr>
                <w:rFonts w:ascii="宋体" w:hAnsi="宋体" w:cs="宋体"/>
                <w:spacing w:val="6"/>
                <w:sz w:val="19"/>
                <w:szCs w:val="19"/>
                <w:lang w:eastAsia="en-US"/>
              </w:rPr>
              <w:t>计算机</w:t>
            </w:r>
          </w:p>
        </w:tc>
        <w:tc>
          <w:tcPr>
            <w:tcW w:w="1914" w:type="dxa"/>
          </w:tcPr>
          <w:p w:rsidR="008011B7" w:rsidRDefault="008011B7">
            <w:pPr>
              <w:adjustRightInd/>
              <w:rPr>
                <w:rFonts w:hAnsi="Calibri"/>
              </w:rPr>
            </w:pPr>
          </w:p>
        </w:tc>
        <w:tc>
          <w:tcPr>
            <w:tcW w:w="2969" w:type="dxa"/>
          </w:tcPr>
          <w:p w:rsidR="008011B7" w:rsidRDefault="000973D0">
            <w:pPr>
              <w:adjustRightInd/>
              <w:spacing w:before="111" w:line="288" w:lineRule="auto"/>
              <w:ind w:left="19" w:right="11" w:firstLine="3"/>
              <w:rPr>
                <w:rFonts w:ascii="宋体" w:hAnsi="宋体" w:cs="宋体"/>
                <w:sz w:val="19"/>
                <w:szCs w:val="19"/>
              </w:rPr>
            </w:pPr>
            <w:r>
              <w:rPr>
                <w:rFonts w:ascii="宋体" w:hAnsi="宋体" w:cs="宋体"/>
                <w:spacing w:val="19"/>
                <w:sz w:val="19"/>
                <w:szCs w:val="19"/>
              </w:rPr>
              <w:t>《微型计算机能效限定值及能效</w:t>
            </w:r>
            <w:r>
              <w:rPr>
                <w:rFonts w:ascii="宋体" w:hAnsi="宋体" w:cs="宋体"/>
                <w:spacing w:val="2"/>
                <w:sz w:val="19"/>
                <w:szCs w:val="19"/>
              </w:rPr>
              <w:t xml:space="preserve"> </w:t>
            </w:r>
            <w:r>
              <w:rPr>
                <w:rFonts w:ascii="宋体" w:hAnsi="宋体" w:cs="宋体"/>
                <w:spacing w:val="6"/>
                <w:sz w:val="19"/>
                <w:szCs w:val="19"/>
              </w:rPr>
              <w:t>等级》（</w:t>
            </w:r>
            <w:r>
              <w:rPr>
                <w:rFonts w:ascii="宋体" w:hAnsi="宋体" w:cs="宋体"/>
                <w:sz w:val="19"/>
                <w:szCs w:val="19"/>
              </w:rPr>
              <w:t>GB</w:t>
            </w:r>
            <w:r>
              <w:rPr>
                <w:rFonts w:ascii="宋体" w:hAnsi="宋体" w:cs="宋体"/>
                <w:spacing w:val="6"/>
                <w:sz w:val="19"/>
                <w:szCs w:val="19"/>
              </w:rPr>
              <w:t xml:space="preserve"> 28380）</w:t>
            </w:r>
          </w:p>
        </w:tc>
      </w:tr>
      <w:tr w:rsidR="008011B7">
        <w:trPr>
          <w:trHeight w:val="757"/>
        </w:trPr>
        <w:tc>
          <w:tcPr>
            <w:tcW w:w="585" w:type="dxa"/>
            <w:vMerge/>
            <w:tcBorders>
              <w:top w:val="nil"/>
            </w:tcBorders>
          </w:tcPr>
          <w:p w:rsidR="008011B7" w:rsidRDefault="008011B7">
            <w:pPr>
              <w:adjustRightInd/>
              <w:rPr>
                <w:rFonts w:hAnsi="Calibri"/>
              </w:rPr>
            </w:pPr>
          </w:p>
        </w:tc>
        <w:tc>
          <w:tcPr>
            <w:tcW w:w="1738" w:type="dxa"/>
            <w:vMerge/>
            <w:tcBorders>
              <w:top w:val="nil"/>
            </w:tcBorders>
          </w:tcPr>
          <w:p w:rsidR="008011B7" w:rsidRDefault="008011B7">
            <w:pPr>
              <w:adjustRightInd/>
              <w:rPr>
                <w:rFonts w:hAnsi="Calibri"/>
              </w:rPr>
            </w:pPr>
          </w:p>
        </w:tc>
        <w:tc>
          <w:tcPr>
            <w:tcW w:w="1799" w:type="dxa"/>
          </w:tcPr>
          <w:p w:rsidR="008011B7" w:rsidRDefault="000973D0">
            <w:pPr>
              <w:adjustRightInd/>
              <w:spacing w:before="130" w:line="288" w:lineRule="auto"/>
              <w:ind w:left="15" w:right="10" w:firstLine="3"/>
              <w:rPr>
                <w:rFonts w:ascii="宋体" w:hAnsi="宋体" w:cs="宋体"/>
                <w:sz w:val="19"/>
                <w:szCs w:val="19"/>
              </w:rPr>
            </w:pPr>
            <w:r>
              <w:rPr>
                <w:rFonts w:ascii="宋体" w:hAnsi="宋体" w:cs="宋体"/>
                <w:spacing w:val="3"/>
                <w:sz w:val="19"/>
                <w:szCs w:val="19"/>
              </w:rPr>
              <w:t>★A02010107 平板式</w:t>
            </w:r>
            <w:r>
              <w:rPr>
                <w:rFonts w:ascii="宋体" w:hAnsi="宋体" w:cs="宋体"/>
                <w:spacing w:val="12"/>
                <w:sz w:val="19"/>
                <w:szCs w:val="19"/>
              </w:rPr>
              <w:t xml:space="preserve"> </w:t>
            </w:r>
            <w:r>
              <w:rPr>
                <w:rFonts w:ascii="宋体" w:hAnsi="宋体" w:cs="宋体"/>
                <w:spacing w:val="8"/>
                <w:sz w:val="19"/>
                <w:szCs w:val="19"/>
              </w:rPr>
              <w:t>微型计算机</w:t>
            </w:r>
          </w:p>
        </w:tc>
        <w:tc>
          <w:tcPr>
            <w:tcW w:w="1914" w:type="dxa"/>
          </w:tcPr>
          <w:p w:rsidR="008011B7" w:rsidRDefault="008011B7">
            <w:pPr>
              <w:adjustRightInd/>
              <w:rPr>
                <w:rFonts w:hAnsi="Calibri"/>
              </w:rPr>
            </w:pPr>
          </w:p>
        </w:tc>
        <w:tc>
          <w:tcPr>
            <w:tcW w:w="2969" w:type="dxa"/>
          </w:tcPr>
          <w:p w:rsidR="008011B7" w:rsidRDefault="000973D0">
            <w:pPr>
              <w:adjustRightInd/>
              <w:spacing w:before="130" w:line="288" w:lineRule="auto"/>
              <w:ind w:left="19" w:right="11" w:firstLine="3"/>
              <w:rPr>
                <w:rFonts w:ascii="宋体" w:hAnsi="宋体" w:cs="宋体"/>
                <w:sz w:val="19"/>
                <w:szCs w:val="19"/>
              </w:rPr>
            </w:pPr>
            <w:r>
              <w:rPr>
                <w:rFonts w:ascii="宋体" w:hAnsi="宋体" w:cs="宋体"/>
                <w:spacing w:val="19"/>
                <w:sz w:val="19"/>
                <w:szCs w:val="19"/>
              </w:rPr>
              <w:t>《微型计算机能效限定值及能效</w:t>
            </w:r>
            <w:r>
              <w:rPr>
                <w:rFonts w:ascii="宋体" w:hAnsi="宋体" w:cs="宋体"/>
                <w:spacing w:val="2"/>
                <w:sz w:val="19"/>
                <w:szCs w:val="19"/>
              </w:rPr>
              <w:t xml:space="preserve"> </w:t>
            </w:r>
            <w:r>
              <w:rPr>
                <w:rFonts w:ascii="宋体" w:hAnsi="宋体" w:cs="宋体"/>
                <w:spacing w:val="6"/>
                <w:sz w:val="19"/>
                <w:szCs w:val="19"/>
              </w:rPr>
              <w:t>等级》（</w:t>
            </w:r>
            <w:r>
              <w:rPr>
                <w:rFonts w:ascii="宋体" w:hAnsi="宋体" w:cs="宋体"/>
                <w:sz w:val="19"/>
                <w:szCs w:val="19"/>
              </w:rPr>
              <w:t>GB</w:t>
            </w:r>
            <w:r>
              <w:rPr>
                <w:rFonts w:ascii="宋体" w:hAnsi="宋体" w:cs="宋体"/>
                <w:spacing w:val="6"/>
                <w:sz w:val="19"/>
                <w:szCs w:val="19"/>
              </w:rPr>
              <w:t xml:space="preserve"> 28380）</w:t>
            </w:r>
          </w:p>
        </w:tc>
      </w:tr>
      <w:tr w:rsidR="008011B7">
        <w:trPr>
          <w:trHeight w:val="736"/>
        </w:trPr>
        <w:tc>
          <w:tcPr>
            <w:tcW w:w="585" w:type="dxa"/>
            <w:vMerge w:val="restart"/>
            <w:tcBorders>
              <w:bottom w:val="nil"/>
            </w:tcBorders>
          </w:tcPr>
          <w:p w:rsidR="008011B7" w:rsidRDefault="008011B7">
            <w:pPr>
              <w:adjustRightInd/>
              <w:spacing w:line="255" w:lineRule="auto"/>
              <w:rPr>
                <w:rFonts w:hAnsi="Calibri"/>
              </w:rPr>
            </w:pPr>
          </w:p>
          <w:p w:rsidR="008011B7" w:rsidRDefault="008011B7">
            <w:pPr>
              <w:adjustRightInd/>
              <w:spacing w:line="255" w:lineRule="auto"/>
              <w:rPr>
                <w:rFonts w:hAnsi="Calibri"/>
              </w:rPr>
            </w:pPr>
          </w:p>
          <w:p w:rsidR="008011B7" w:rsidRDefault="008011B7">
            <w:pPr>
              <w:adjustRightInd/>
              <w:spacing w:line="255" w:lineRule="auto"/>
              <w:rPr>
                <w:rFonts w:hAnsi="Calibri"/>
              </w:rPr>
            </w:pPr>
          </w:p>
          <w:p w:rsidR="008011B7" w:rsidRDefault="008011B7">
            <w:pPr>
              <w:adjustRightInd/>
              <w:spacing w:line="255" w:lineRule="auto"/>
              <w:rPr>
                <w:rFonts w:hAnsi="Calibri"/>
              </w:rPr>
            </w:pPr>
          </w:p>
          <w:p w:rsidR="008011B7" w:rsidRDefault="008011B7">
            <w:pPr>
              <w:adjustRightInd/>
              <w:spacing w:line="255" w:lineRule="auto"/>
              <w:rPr>
                <w:rFonts w:hAnsi="Calibri"/>
              </w:rPr>
            </w:pPr>
          </w:p>
          <w:p w:rsidR="008011B7" w:rsidRDefault="008011B7">
            <w:pPr>
              <w:adjustRightInd/>
              <w:spacing w:line="255" w:lineRule="auto"/>
              <w:rPr>
                <w:rFonts w:hAnsi="Calibri"/>
              </w:rPr>
            </w:pPr>
          </w:p>
          <w:p w:rsidR="008011B7" w:rsidRDefault="008011B7">
            <w:pPr>
              <w:adjustRightInd/>
              <w:spacing w:line="256" w:lineRule="auto"/>
              <w:rPr>
                <w:rFonts w:hAnsi="Calibri"/>
              </w:rPr>
            </w:pPr>
          </w:p>
          <w:p w:rsidR="008011B7" w:rsidRDefault="008011B7">
            <w:pPr>
              <w:adjustRightInd/>
              <w:spacing w:line="256" w:lineRule="auto"/>
              <w:rPr>
                <w:rFonts w:hAnsi="Calibri"/>
              </w:rPr>
            </w:pPr>
          </w:p>
          <w:p w:rsidR="008011B7" w:rsidRDefault="000973D0">
            <w:pPr>
              <w:adjustRightInd/>
              <w:spacing w:before="62" w:line="189" w:lineRule="auto"/>
              <w:ind w:left="245"/>
              <w:rPr>
                <w:rFonts w:ascii="宋体" w:hAnsi="宋体" w:cs="宋体"/>
                <w:sz w:val="19"/>
                <w:szCs w:val="19"/>
                <w:lang w:eastAsia="en-US"/>
              </w:rPr>
            </w:pPr>
            <w:r>
              <w:rPr>
                <w:rFonts w:ascii="宋体" w:hAnsi="宋体" w:cs="宋体"/>
                <w:sz w:val="19"/>
                <w:szCs w:val="19"/>
                <w:lang w:eastAsia="en-US"/>
              </w:rPr>
              <w:t>2</w:t>
            </w:r>
          </w:p>
        </w:tc>
        <w:tc>
          <w:tcPr>
            <w:tcW w:w="1738" w:type="dxa"/>
            <w:vMerge w:val="restart"/>
            <w:tcBorders>
              <w:bottom w:val="nil"/>
            </w:tcBorders>
          </w:tcPr>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8011B7">
            <w:pPr>
              <w:adjustRightInd/>
              <w:spacing w:line="266" w:lineRule="auto"/>
              <w:rPr>
                <w:rFonts w:hAnsi="Calibri"/>
              </w:rPr>
            </w:pPr>
          </w:p>
          <w:p w:rsidR="008011B7" w:rsidRDefault="000973D0">
            <w:pPr>
              <w:adjustRightInd/>
              <w:spacing w:before="62" w:line="288" w:lineRule="auto"/>
              <w:ind w:left="14" w:right="8" w:hanging="5"/>
              <w:rPr>
                <w:rFonts w:ascii="宋体" w:hAnsi="宋体" w:cs="宋体"/>
                <w:sz w:val="19"/>
                <w:szCs w:val="19"/>
                <w:lang w:eastAsia="en-US"/>
              </w:rPr>
            </w:pPr>
            <w:r>
              <w:rPr>
                <w:rFonts w:ascii="宋体" w:hAnsi="宋体" w:cs="宋体"/>
                <w:spacing w:val="5"/>
                <w:sz w:val="19"/>
                <w:szCs w:val="19"/>
                <w:lang w:eastAsia="en-US"/>
              </w:rPr>
              <w:t>A020106</w:t>
            </w:r>
            <w:r>
              <w:rPr>
                <w:rFonts w:ascii="宋体" w:hAnsi="宋体" w:cs="宋体"/>
                <w:spacing w:val="-43"/>
                <w:sz w:val="19"/>
                <w:szCs w:val="19"/>
                <w:lang w:eastAsia="en-US"/>
              </w:rPr>
              <w:t xml:space="preserve"> </w:t>
            </w:r>
            <w:r>
              <w:rPr>
                <w:rFonts w:ascii="宋体" w:hAnsi="宋体" w:cs="宋体"/>
                <w:spacing w:val="5"/>
                <w:sz w:val="19"/>
                <w:szCs w:val="19"/>
                <w:lang w:eastAsia="en-US"/>
              </w:rPr>
              <w:t>输入</w:t>
            </w:r>
            <w:r>
              <w:rPr>
                <w:rFonts w:ascii="宋体" w:hAnsi="宋体" w:cs="宋体"/>
                <w:sz w:val="19"/>
                <w:szCs w:val="19"/>
                <w:lang w:eastAsia="en-US"/>
              </w:rPr>
              <w:t xml:space="preserve"> </w:t>
            </w:r>
            <w:r>
              <w:rPr>
                <w:rFonts w:ascii="宋体" w:hAnsi="宋体" w:cs="宋体"/>
                <w:spacing w:val="7"/>
                <w:sz w:val="19"/>
                <w:szCs w:val="19"/>
                <w:lang w:eastAsia="en-US"/>
              </w:rPr>
              <w:t>输出设备</w:t>
            </w:r>
          </w:p>
        </w:tc>
        <w:tc>
          <w:tcPr>
            <w:tcW w:w="1799" w:type="dxa"/>
            <w:vMerge w:val="restart"/>
            <w:tcBorders>
              <w:bottom w:val="nil"/>
            </w:tcBorders>
          </w:tcPr>
          <w:p w:rsidR="008011B7" w:rsidRDefault="008011B7">
            <w:pPr>
              <w:adjustRightInd/>
              <w:spacing w:line="316" w:lineRule="auto"/>
              <w:rPr>
                <w:rFonts w:hAnsi="Calibri"/>
              </w:rPr>
            </w:pPr>
          </w:p>
          <w:p w:rsidR="008011B7" w:rsidRDefault="008011B7">
            <w:pPr>
              <w:adjustRightInd/>
              <w:spacing w:line="316" w:lineRule="auto"/>
              <w:rPr>
                <w:rFonts w:hAnsi="Calibri"/>
              </w:rPr>
            </w:pPr>
          </w:p>
          <w:p w:rsidR="008011B7" w:rsidRDefault="008011B7">
            <w:pPr>
              <w:adjustRightInd/>
              <w:spacing w:line="317" w:lineRule="auto"/>
              <w:rPr>
                <w:rFonts w:hAnsi="Calibri"/>
              </w:rPr>
            </w:pPr>
          </w:p>
          <w:p w:rsidR="008011B7" w:rsidRDefault="000973D0">
            <w:pPr>
              <w:adjustRightInd/>
              <w:spacing w:before="62" w:line="229" w:lineRule="auto"/>
              <w:ind w:left="9"/>
              <w:rPr>
                <w:rFonts w:ascii="宋体" w:hAnsi="宋体" w:cs="宋体"/>
                <w:sz w:val="19"/>
                <w:szCs w:val="19"/>
                <w:lang w:eastAsia="en-US"/>
              </w:rPr>
            </w:pPr>
            <w:r>
              <w:rPr>
                <w:rFonts w:ascii="宋体" w:hAnsi="宋体" w:cs="宋体"/>
                <w:spacing w:val="5"/>
                <w:sz w:val="19"/>
                <w:szCs w:val="19"/>
                <w:lang w:eastAsia="en-US"/>
              </w:rPr>
              <w:t>A02010601</w:t>
            </w:r>
            <w:r>
              <w:rPr>
                <w:rFonts w:ascii="宋体" w:hAnsi="宋体" w:cs="宋体"/>
                <w:spacing w:val="-28"/>
                <w:sz w:val="19"/>
                <w:szCs w:val="19"/>
                <w:lang w:eastAsia="en-US"/>
              </w:rPr>
              <w:t xml:space="preserve"> </w:t>
            </w:r>
            <w:r>
              <w:rPr>
                <w:rFonts w:ascii="宋体" w:hAnsi="宋体" w:cs="宋体"/>
                <w:spacing w:val="5"/>
                <w:sz w:val="19"/>
                <w:szCs w:val="19"/>
                <w:lang w:eastAsia="en-US"/>
              </w:rPr>
              <w:t>打印设备</w:t>
            </w:r>
          </w:p>
        </w:tc>
        <w:tc>
          <w:tcPr>
            <w:tcW w:w="1914" w:type="dxa"/>
          </w:tcPr>
          <w:p w:rsidR="008011B7" w:rsidRDefault="000973D0">
            <w:pPr>
              <w:adjustRightInd/>
              <w:spacing w:before="119" w:line="288" w:lineRule="auto"/>
              <w:ind w:left="31" w:right="8" w:hanging="21"/>
              <w:rPr>
                <w:rFonts w:ascii="宋体" w:hAnsi="宋体" w:cs="宋体"/>
                <w:sz w:val="19"/>
                <w:szCs w:val="19"/>
                <w:lang w:eastAsia="en-US"/>
              </w:rPr>
            </w:pPr>
            <w:r>
              <w:rPr>
                <w:rFonts w:ascii="宋体" w:hAnsi="宋体" w:cs="宋体"/>
                <w:spacing w:val="3"/>
                <w:sz w:val="19"/>
                <w:szCs w:val="19"/>
                <w:lang w:eastAsia="en-US"/>
              </w:rPr>
              <w:t>A0201060101</w:t>
            </w:r>
            <w:r>
              <w:rPr>
                <w:rFonts w:ascii="宋体" w:hAnsi="宋体" w:cs="宋体"/>
                <w:spacing w:val="50"/>
                <w:sz w:val="19"/>
                <w:szCs w:val="19"/>
                <w:lang w:eastAsia="en-US"/>
              </w:rPr>
              <w:t xml:space="preserve"> </w:t>
            </w:r>
            <w:r>
              <w:rPr>
                <w:rFonts w:ascii="宋体" w:hAnsi="宋体" w:cs="宋体"/>
                <w:spacing w:val="3"/>
                <w:sz w:val="19"/>
                <w:szCs w:val="19"/>
                <w:lang w:eastAsia="en-US"/>
              </w:rPr>
              <w:t>喷</w:t>
            </w:r>
            <w:r>
              <w:rPr>
                <w:rFonts w:ascii="宋体" w:hAnsi="宋体" w:cs="宋体"/>
                <w:spacing w:val="-51"/>
                <w:sz w:val="19"/>
                <w:szCs w:val="19"/>
                <w:lang w:eastAsia="en-US"/>
              </w:rPr>
              <w:t xml:space="preserve"> </w:t>
            </w:r>
            <w:r>
              <w:rPr>
                <w:rFonts w:ascii="宋体" w:hAnsi="宋体" w:cs="宋体"/>
                <w:spacing w:val="3"/>
                <w:sz w:val="19"/>
                <w:szCs w:val="19"/>
                <w:lang w:eastAsia="en-US"/>
              </w:rPr>
              <w:t>墨</w:t>
            </w:r>
            <w:r>
              <w:rPr>
                <w:rFonts w:ascii="宋体" w:hAnsi="宋体" w:cs="宋体"/>
                <w:spacing w:val="-53"/>
                <w:sz w:val="19"/>
                <w:szCs w:val="19"/>
                <w:lang w:eastAsia="en-US"/>
              </w:rPr>
              <w:t xml:space="preserve"> </w:t>
            </w:r>
            <w:r>
              <w:rPr>
                <w:rFonts w:ascii="宋体" w:hAnsi="宋体" w:cs="宋体"/>
                <w:spacing w:val="3"/>
                <w:sz w:val="19"/>
                <w:szCs w:val="19"/>
                <w:lang w:eastAsia="en-US"/>
              </w:rPr>
              <w:t>打</w:t>
            </w:r>
            <w:r>
              <w:rPr>
                <w:rFonts w:ascii="宋体" w:hAnsi="宋体" w:cs="宋体"/>
                <w:sz w:val="19"/>
                <w:szCs w:val="19"/>
                <w:lang w:eastAsia="en-US"/>
              </w:rPr>
              <w:t xml:space="preserve"> </w:t>
            </w:r>
            <w:r>
              <w:rPr>
                <w:rFonts w:ascii="宋体" w:hAnsi="宋体" w:cs="宋体"/>
                <w:spacing w:val="-2"/>
                <w:sz w:val="19"/>
                <w:szCs w:val="19"/>
                <w:lang w:eastAsia="en-US"/>
              </w:rPr>
              <w:t>印机</w:t>
            </w:r>
          </w:p>
        </w:tc>
        <w:tc>
          <w:tcPr>
            <w:tcW w:w="2969" w:type="dxa"/>
          </w:tcPr>
          <w:p w:rsidR="008011B7" w:rsidRDefault="000973D0">
            <w:pPr>
              <w:adjustRightInd/>
              <w:spacing w:before="120" w:line="288"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rsidR="008011B7">
        <w:trPr>
          <w:trHeight w:val="737"/>
        </w:trPr>
        <w:tc>
          <w:tcPr>
            <w:tcW w:w="585" w:type="dxa"/>
            <w:vMerge/>
            <w:tcBorders>
              <w:top w:val="nil"/>
              <w:bottom w:val="nil"/>
            </w:tcBorders>
          </w:tcPr>
          <w:p w:rsidR="008011B7" w:rsidRDefault="008011B7">
            <w:pPr>
              <w:adjustRightInd/>
              <w:rPr>
                <w:rFonts w:hAnsi="Calibri"/>
              </w:rPr>
            </w:pPr>
          </w:p>
        </w:tc>
        <w:tc>
          <w:tcPr>
            <w:tcW w:w="1738" w:type="dxa"/>
            <w:vMerge/>
            <w:tcBorders>
              <w:top w:val="nil"/>
              <w:bottom w:val="nil"/>
            </w:tcBorders>
          </w:tcPr>
          <w:p w:rsidR="008011B7" w:rsidRDefault="008011B7">
            <w:pPr>
              <w:adjustRightInd/>
              <w:rPr>
                <w:rFonts w:hAnsi="Calibri"/>
              </w:rPr>
            </w:pPr>
          </w:p>
        </w:tc>
        <w:tc>
          <w:tcPr>
            <w:tcW w:w="1799" w:type="dxa"/>
            <w:vMerge/>
            <w:tcBorders>
              <w:top w:val="nil"/>
              <w:bottom w:val="nil"/>
            </w:tcBorders>
          </w:tcPr>
          <w:p w:rsidR="008011B7" w:rsidRDefault="008011B7">
            <w:pPr>
              <w:adjustRightInd/>
              <w:rPr>
                <w:rFonts w:hAnsi="Calibri"/>
              </w:rPr>
            </w:pPr>
          </w:p>
        </w:tc>
        <w:tc>
          <w:tcPr>
            <w:tcW w:w="1914" w:type="dxa"/>
          </w:tcPr>
          <w:p w:rsidR="008011B7" w:rsidRDefault="000973D0">
            <w:pPr>
              <w:adjustRightInd/>
              <w:spacing w:before="119" w:line="288" w:lineRule="auto"/>
              <w:ind w:left="19" w:right="8"/>
              <w:rPr>
                <w:rFonts w:ascii="宋体" w:hAnsi="宋体" w:cs="宋体"/>
                <w:sz w:val="19"/>
                <w:szCs w:val="19"/>
                <w:lang w:eastAsia="en-US"/>
              </w:rPr>
            </w:pPr>
            <w:r>
              <w:rPr>
                <w:rFonts w:ascii="宋体" w:hAnsi="宋体" w:cs="宋体"/>
                <w:spacing w:val="3"/>
                <w:sz w:val="19"/>
                <w:szCs w:val="19"/>
                <w:lang w:eastAsia="en-US"/>
              </w:rPr>
              <w:t>★</w:t>
            </w:r>
            <w:r>
              <w:rPr>
                <w:rFonts w:ascii="宋体" w:hAnsi="宋体" w:cs="宋体"/>
                <w:spacing w:val="-50"/>
                <w:sz w:val="19"/>
                <w:szCs w:val="19"/>
                <w:lang w:eastAsia="en-US"/>
              </w:rPr>
              <w:t xml:space="preserve"> </w:t>
            </w:r>
            <w:r>
              <w:rPr>
                <w:rFonts w:ascii="宋体" w:hAnsi="宋体" w:cs="宋体"/>
                <w:spacing w:val="3"/>
                <w:sz w:val="19"/>
                <w:szCs w:val="19"/>
                <w:lang w:eastAsia="en-US"/>
              </w:rPr>
              <w:t>A0201060102</w:t>
            </w:r>
            <w:r>
              <w:rPr>
                <w:rFonts w:ascii="宋体" w:hAnsi="宋体" w:cs="宋体"/>
                <w:spacing w:val="41"/>
                <w:sz w:val="19"/>
                <w:szCs w:val="19"/>
                <w:lang w:eastAsia="en-US"/>
              </w:rPr>
              <w:t xml:space="preserve"> </w:t>
            </w:r>
            <w:r>
              <w:rPr>
                <w:rFonts w:ascii="宋体" w:hAnsi="宋体" w:cs="宋体"/>
                <w:spacing w:val="3"/>
                <w:sz w:val="19"/>
                <w:szCs w:val="19"/>
                <w:lang w:eastAsia="en-US"/>
              </w:rPr>
              <w:t>激</w:t>
            </w:r>
            <w:r>
              <w:rPr>
                <w:rFonts w:ascii="宋体" w:hAnsi="宋体" w:cs="宋体"/>
                <w:spacing w:val="-54"/>
                <w:sz w:val="19"/>
                <w:szCs w:val="19"/>
                <w:lang w:eastAsia="en-US"/>
              </w:rPr>
              <w:t xml:space="preserve"> </w:t>
            </w:r>
            <w:r>
              <w:rPr>
                <w:rFonts w:ascii="宋体" w:hAnsi="宋体" w:cs="宋体"/>
                <w:spacing w:val="3"/>
                <w:sz w:val="19"/>
                <w:szCs w:val="19"/>
                <w:lang w:eastAsia="en-US"/>
              </w:rPr>
              <w:t>光</w:t>
            </w:r>
            <w:r>
              <w:rPr>
                <w:rFonts w:ascii="宋体" w:hAnsi="宋体" w:cs="宋体"/>
                <w:sz w:val="19"/>
                <w:szCs w:val="19"/>
                <w:lang w:eastAsia="en-US"/>
              </w:rPr>
              <w:t xml:space="preserve"> </w:t>
            </w:r>
            <w:r>
              <w:rPr>
                <w:rFonts w:ascii="宋体" w:hAnsi="宋体" w:cs="宋体"/>
                <w:spacing w:val="5"/>
                <w:sz w:val="19"/>
                <w:szCs w:val="19"/>
                <w:lang w:eastAsia="en-US"/>
              </w:rPr>
              <w:t>打印机</w:t>
            </w:r>
          </w:p>
        </w:tc>
        <w:tc>
          <w:tcPr>
            <w:tcW w:w="2969" w:type="dxa"/>
          </w:tcPr>
          <w:p w:rsidR="008011B7" w:rsidRDefault="000973D0">
            <w:pPr>
              <w:adjustRightInd/>
              <w:spacing w:before="120" w:line="288"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rsidR="008011B7">
        <w:trPr>
          <w:trHeight w:val="737"/>
        </w:trPr>
        <w:tc>
          <w:tcPr>
            <w:tcW w:w="585" w:type="dxa"/>
            <w:vMerge/>
            <w:tcBorders>
              <w:top w:val="nil"/>
              <w:bottom w:val="nil"/>
            </w:tcBorders>
          </w:tcPr>
          <w:p w:rsidR="008011B7" w:rsidRDefault="008011B7">
            <w:pPr>
              <w:adjustRightInd/>
              <w:rPr>
                <w:rFonts w:hAnsi="Calibri"/>
              </w:rPr>
            </w:pPr>
          </w:p>
        </w:tc>
        <w:tc>
          <w:tcPr>
            <w:tcW w:w="1738" w:type="dxa"/>
            <w:vMerge/>
            <w:tcBorders>
              <w:top w:val="nil"/>
              <w:bottom w:val="nil"/>
            </w:tcBorders>
          </w:tcPr>
          <w:p w:rsidR="008011B7" w:rsidRDefault="008011B7">
            <w:pPr>
              <w:adjustRightInd/>
              <w:rPr>
                <w:rFonts w:hAnsi="Calibri"/>
              </w:rPr>
            </w:pPr>
          </w:p>
        </w:tc>
        <w:tc>
          <w:tcPr>
            <w:tcW w:w="1799" w:type="dxa"/>
            <w:vMerge/>
            <w:tcBorders>
              <w:top w:val="nil"/>
            </w:tcBorders>
          </w:tcPr>
          <w:p w:rsidR="008011B7" w:rsidRDefault="008011B7">
            <w:pPr>
              <w:adjustRightInd/>
              <w:rPr>
                <w:rFonts w:hAnsi="Calibri"/>
              </w:rPr>
            </w:pPr>
          </w:p>
        </w:tc>
        <w:tc>
          <w:tcPr>
            <w:tcW w:w="1914" w:type="dxa"/>
          </w:tcPr>
          <w:p w:rsidR="008011B7" w:rsidRDefault="000973D0">
            <w:pPr>
              <w:adjustRightInd/>
              <w:spacing w:before="119" w:line="288" w:lineRule="auto"/>
              <w:ind w:left="19" w:right="8"/>
              <w:rPr>
                <w:rFonts w:ascii="宋体" w:hAnsi="宋体" w:cs="宋体"/>
                <w:sz w:val="19"/>
                <w:szCs w:val="19"/>
                <w:lang w:eastAsia="en-US"/>
              </w:rPr>
            </w:pPr>
            <w:r>
              <w:rPr>
                <w:rFonts w:ascii="宋体" w:hAnsi="宋体" w:cs="宋体"/>
                <w:spacing w:val="3"/>
                <w:sz w:val="19"/>
                <w:szCs w:val="19"/>
                <w:lang w:eastAsia="en-US"/>
              </w:rPr>
              <w:t>★</w:t>
            </w:r>
            <w:r>
              <w:rPr>
                <w:rFonts w:ascii="宋体" w:hAnsi="宋体" w:cs="宋体"/>
                <w:spacing w:val="-54"/>
                <w:sz w:val="19"/>
                <w:szCs w:val="19"/>
                <w:lang w:eastAsia="en-US"/>
              </w:rPr>
              <w:t xml:space="preserve"> </w:t>
            </w:r>
            <w:r>
              <w:rPr>
                <w:rFonts w:ascii="宋体" w:hAnsi="宋体" w:cs="宋体"/>
                <w:spacing w:val="3"/>
                <w:sz w:val="19"/>
                <w:szCs w:val="19"/>
                <w:lang w:eastAsia="en-US"/>
              </w:rPr>
              <w:t>A0201060104</w:t>
            </w:r>
            <w:r>
              <w:rPr>
                <w:rFonts w:ascii="宋体" w:hAnsi="宋体" w:cs="宋体"/>
                <w:spacing w:val="43"/>
                <w:sz w:val="19"/>
                <w:szCs w:val="19"/>
                <w:lang w:eastAsia="en-US"/>
              </w:rPr>
              <w:t xml:space="preserve"> </w:t>
            </w:r>
            <w:r>
              <w:rPr>
                <w:rFonts w:ascii="宋体" w:hAnsi="宋体" w:cs="宋体"/>
                <w:spacing w:val="3"/>
                <w:sz w:val="19"/>
                <w:szCs w:val="19"/>
                <w:lang w:eastAsia="en-US"/>
              </w:rPr>
              <w:t>针</w:t>
            </w:r>
            <w:r>
              <w:rPr>
                <w:rFonts w:ascii="宋体" w:hAnsi="宋体" w:cs="宋体"/>
                <w:spacing w:val="-52"/>
                <w:sz w:val="19"/>
                <w:szCs w:val="19"/>
                <w:lang w:eastAsia="en-US"/>
              </w:rPr>
              <w:t xml:space="preserve"> </w:t>
            </w:r>
            <w:r>
              <w:rPr>
                <w:rFonts w:ascii="宋体" w:hAnsi="宋体" w:cs="宋体"/>
                <w:spacing w:val="3"/>
                <w:sz w:val="19"/>
                <w:szCs w:val="19"/>
                <w:lang w:eastAsia="en-US"/>
              </w:rPr>
              <w:t>式</w:t>
            </w:r>
            <w:r>
              <w:rPr>
                <w:rFonts w:ascii="宋体" w:hAnsi="宋体" w:cs="宋体"/>
                <w:sz w:val="19"/>
                <w:szCs w:val="19"/>
                <w:lang w:eastAsia="en-US"/>
              </w:rPr>
              <w:t xml:space="preserve"> </w:t>
            </w:r>
            <w:r>
              <w:rPr>
                <w:rFonts w:ascii="宋体" w:hAnsi="宋体" w:cs="宋体"/>
                <w:spacing w:val="5"/>
                <w:sz w:val="19"/>
                <w:szCs w:val="19"/>
                <w:lang w:eastAsia="en-US"/>
              </w:rPr>
              <w:t>打印机</w:t>
            </w:r>
          </w:p>
        </w:tc>
        <w:tc>
          <w:tcPr>
            <w:tcW w:w="2969" w:type="dxa"/>
          </w:tcPr>
          <w:p w:rsidR="008011B7" w:rsidRDefault="000973D0">
            <w:pPr>
              <w:adjustRightInd/>
              <w:spacing w:before="120" w:line="288"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rsidR="008011B7">
        <w:trPr>
          <w:trHeight w:val="768"/>
        </w:trPr>
        <w:tc>
          <w:tcPr>
            <w:tcW w:w="585" w:type="dxa"/>
            <w:vMerge/>
            <w:tcBorders>
              <w:top w:val="nil"/>
              <w:bottom w:val="nil"/>
            </w:tcBorders>
          </w:tcPr>
          <w:p w:rsidR="008011B7" w:rsidRDefault="008011B7">
            <w:pPr>
              <w:adjustRightInd/>
              <w:rPr>
                <w:rFonts w:hAnsi="Calibri"/>
              </w:rPr>
            </w:pPr>
          </w:p>
        </w:tc>
        <w:tc>
          <w:tcPr>
            <w:tcW w:w="1738" w:type="dxa"/>
            <w:vMerge/>
            <w:tcBorders>
              <w:top w:val="nil"/>
              <w:bottom w:val="nil"/>
            </w:tcBorders>
          </w:tcPr>
          <w:p w:rsidR="008011B7" w:rsidRDefault="008011B7">
            <w:pPr>
              <w:adjustRightInd/>
              <w:rPr>
                <w:rFonts w:hAnsi="Calibri"/>
              </w:rPr>
            </w:pPr>
          </w:p>
        </w:tc>
        <w:tc>
          <w:tcPr>
            <w:tcW w:w="1799" w:type="dxa"/>
          </w:tcPr>
          <w:p w:rsidR="008011B7" w:rsidRDefault="000973D0">
            <w:pPr>
              <w:adjustRightInd/>
              <w:spacing w:before="292" w:line="230" w:lineRule="auto"/>
              <w:ind w:left="9"/>
              <w:rPr>
                <w:rFonts w:ascii="宋体" w:hAnsi="宋体" w:cs="宋体"/>
                <w:sz w:val="19"/>
                <w:szCs w:val="19"/>
                <w:lang w:eastAsia="en-US"/>
              </w:rPr>
            </w:pPr>
            <w:r>
              <w:rPr>
                <w:rFonts w:ascii="宋体" w:hAnsi="宋体" w:cs="宋体"/>
                <w:spacing w:val="5"/>
                <w:sz w:val="19"/>
                <w:szCs w:val="19"/>
                <w:lang w:eastAsia="en-US"/>
              </w:rPr>
              <w:t>A02010604</w:t>
            </w:r>
            <w:r>
              <w:rPr>
                <w:rFonts w:ascii="宋体" w:hAnsi="宋体" w:cs="宋体"/>
                <w:spacing w:val="-28"/>
                <w:sz w:val="19"/>
                <w:szCs w:val="19"/>
                <w:lang w:eastAsia="en-US"/>
              </w:rPr>
              <w:t xml:space="preserve"> </w:t>
            </w:r>
            <w:r>
              <w:rPr>
                <w:rFonts w:ascii="宋体" w:hAnsi="宋体" w:cs="宋体"/>
                <w:spacing w:val="5"/>
                <w:sz w:val="19"/>
                <w:szCs w:val="19"/>
                <w:lang w:eastAsia="en-US"/>
              </w:rPr>
              <w:t>显示设备</w:t>
            </w:r>
          </w:p>
        </w:tc>
        <w:tc>
          <w:tcPr>
            <w:tcW w:w="1914" w:type="dxa"/>
          </w:tcPr>
          <w:p w:rsidR="008011B7" w:rsidRDefault="000973D0">
            <w:pPr>
              <w:adjustRightInd/>
              <w:spacing w:before="136" w:line="289" w:lineRule="auto"/>
              <w:ind w:left="20" w:right="8" w:hanging="1"/>
              <w:rPr>
                <w:rFonts w:ascii="宋体" w:hAnsi="宋体" w:cs="宋体"/>
                <w:sz w:val="19"/>
                <w:szCs w:val="19"/>
                <w:lang w:eastAsia="en-US"/>
              </w:rPr>
            </w:pPr>
            <w:r>
              <w:rPr>
                <w:rFonts w:ascii="宋体" w:hAnsi="宋体" w:cs="宋体"/>
                <w:spacing w:val="2"/>
                <w:sz w:val="19"/>
                <w:szCs w:val="19"/>
                <w:lang w:eastAsia="en-US"/>
              </w:rPr>
              <w:t>★</w:t>
            </w:r>
            <w:r>
              <w:rPr>
                <w:rFonts w:ascii="宋体" w:hAnsi="宋体" w:cs="宋体"/>
                <w:spacing w:val="-54"/>
                <w:sz w:val="19"/>
                <w:szCs w:val="19"/>
                <w:lang w:eastAsia="en-US"/>
              </w:rPr>
              <w:t xml:space="preserve"> </w:t>
            </w:r>
            <w:r>
              <w:rPr>
                <w:rFonts w:ascii="宋体" w:hAnsi="宋体" w:cs="宋体"/>
                <w:spacing w:val="2"/>
                <w:sz w:val="19"/>
                <w:szCs w:val="19"/>
                <w:lang w:eastAsia="en-US"/>
              </w:rPr>
              <w:t>A0201060401</w:t>
            </w:r>
            <w:r>
              <w:rPr>
                <w:rFonts w:ascii="宋体" w:hAnsi="宋体" w:cs="宋体"/>
                <w:spacing w:val="44"/>
                <w:sz w:val="19"/>
                <w:szCs w:val="19"/>
                <w:lang w:eastAsia="en-US"/>
              </w:rPr>
              <w:t xml:space="preserve"> </w:t>
            </w:r>
            <w:r>
              <w:rPr>
                <w:rFonts w:ascii="宋体" w:hAnsi="宋体" w:cs="宋体"/>
                <w:spacing w:val="2"/>
                <w:sz w:val="19"/>
                <w:szCs w:val="19"/>
                <w:lang w:eastAsia="en-US"/>
              </w:rPr>
              <w:t>液</w:t>
            </w:r>
            <w:r>
              <w:rPr>
                <w:rFonts w:ascii="宋体" w:hAnsi="宋体" w:cs="宋体"/>
                <w:spacing w:val="-39"/>
                <w:sz w:val="19"/>
                <w:szCs w:val="19"/>
                <w:lang w:eastAsia="en-US"/>
              </w:rPr>
              <w:t xml:space="preserve"> </w:t>
            </w:r>
            <w:r>
              <w:rPr>
                <w:rFonts w:ascii="宋体" w:hAnsi="宋体" w:cs="宋体"/>
                <w:spacing w:val="2"/>
                <w:sz w:val="19"/>
                <w:szCs w:val="19"/>
                <w:lang w:eastAsia="en-US"/>
              </w:rPr>
              <w:t>晶</w:t>
            </w:r>
            <w:r>
              <w:rPr>
                <w:rFonts w:ascii="宋体" w:hAnsi="宋体" w:cs="宋体"/>
                <w:sz w:val="19"/>
                <w:szCs w:val="19"/>
                <w:lang w:eastAsia="en-US"/>
              </w:rPr>
              <w:t xml:space="preserve"> </w:t>
            </w:r>
            <w:r>
              <w:rPr>
                <w:rFonts w:ascii="宋体" w:hAnsi="宋体" w:cs="宋体"/>
                <w:spacing w:val="5"/>
                <w:sz w:val="19"/>
                <w:szCs w:val="19"/>
                <w:lang w:eastAsia="en-US"/>
              </w:rPr>
              <w:t>显示器</w:t>
            </w:r>
          </w:p>
        </w:tc>
        <w:tc>
          <w:tcPr>
            <w:tcW w:w="2969" w:type="dxa"/>
          </w:tcPr>
          <w:p w:rsidR="008011B7" w:rsidRDefault="000973D0">
            <w:pPr>
              <w:adjustRightInd/>
              <w:spacing w:before="136" w:line="288" w:lineRule="auto"/>
              <w:ind w:left="22" w:right="11"/>
              <w:rPr>
                <w:rFonts w:ascii="宋体" w:hAnsi="宋体" w:cs="宋体"/>
                <w:sz w:val="19"/>
                <w:szCs w:val="19"/>
              </w:rPr>
            </w:pPr>
            <w:r>
              <w:rPr>
                <w:rFonts w:ascii="宋体" w:hAnsi="宋体" w:cs="宋体"/>
                <w:spacing w:val="19"/>
                <w:sz w:val="19"/>
                <w:szCs w:val="19"/>
              </w:rPr>
              <w:t>《计算机显示器能效限定值及能</w:t>
            </w:r>
            <w:r>
              <w:rPr>
                <w:rFonts w:ascii="宋体" w:hAnsi="宋体" w:cs="宋体"/>
                <w:spacing w:val="2"/>
                <w:sz w:val="19"/>
                <w:szCs w:val="19"/>
              </w:rPr>
              <w:t xml:space="preserve"> </w:t>
            </w:r>
            <w:r>
              <w:rPr>
                <w:rFonts w:ascii="宋体" w:hAnsi="宋体" w:cs="宋体"/>
                <w:spacing w:val="6"/>
                <w:sz w:val="19"/>
                <w:szCs w:val="19"/>
              </w:rPr>
              <w:t>效等级》（</w:t>
            </w:r>
            <w:r>
              <w:rPr>
                <w:rFonts w:ascii="宋体" w:hAnsi="宋体" w:cs="宋体"/>
                <w:sz w:val="19"/>
                <w:szCs w:val="19"/>
              </w:rPr>
              <w:t>GB</w:t>
            </w:r>
            <w:r>
              <w:rPr>
                <w:rFonts w:ascii="宋体" w:hAnsi="宋体" w:cs="宋体"/>
                <w:spacing w:val="6"/>
                <w:sz w:val="19"/>
                <w:szCs w:val="19"/>
              </w:rPr>
              <w:t xml:space="preserve"> 21520）</w:t>
            </w:r>
          </w:p>
        </w:tc>
      </w:tr>
      <w:tr w:rsidR="008011B7">
        <w:trPr>
          <w:trHeight w:val="1356"/>
        </w:trPr>
        <w:tc>
          <w:tcPr>
            <w:tcW w:w="585" w:type="dxa"/>
            <w:vMerge/>
            <w:tcBorders>
              <w:top w:val="nil"/>
            </w:tcBorders>
          </w:tcPr>
          <w:p w:rsidR="008011B7" w:rsidRDefault="008011B7">
            <w:pPr>
              <w:adjustRightInd/>
              <w:rPr>
                <w:rFonts w:hAnsi="Calibri"/>
              </w:rPr>
            </w:pPr>
          </w:p>
        </w:tc>
        <w:tc>
          <w:tcPr>
            <w:tcW w:w="1738" w:type="dxa"/>
            <w:vMerge/>
            <w:tcBorders>
              <w:top w:val="nil"/>
            </w:tcBorders>
          </w:tcPr>
          <w:p w:rsidR="008011B7" w:rsidRDefault="008011B7">
            <w:pPr>
              <w:adjustRightInd/>
              <w:rPr>
                <w:rFonts w:hAnsi="Calibri"/>
              </w:rPr>
            </w:pPr>
          </w:p>
        </w:tc>
        <w:tc>
          <w:tcPr>
            <w:tcW w:w="1799" w:type="dxa"/>
          </w:tcPr>
          <w:p w:rsidR="008011B7" w:rsidRDefault="008011B7">
            <w:pPr>
              <w:adjustRightInd/>
              <w:spacing w:line="365" w:lineRule="auto"/>
              <w:rPr>
                <w:rFonts w:hAnsi="Calibri"/>
              </w:rPr>
            </w:pPr>
          </w:p>
          <w:p w:rsidR="008011B7" w:rsidRDefault="000973D0">
            <w:pPr>
              <w:adjustRightInd/>
              <w:spacing w:before="62" w:line="288" w:lineRule="auto"/>
              <w:ind w:left="14" w:right="10" w:hanging="5"/>
              <w:rPr>
                <w:rFonts w:ascii="宋体" w:hAnsi="宋体" w:cs="宋体"/>
                <w:sz w:val="19"/>
                <w:szCs w:val="19"/>
                <w:lang w:eastAsia="en-US"/>
              </w:rPr>
            </w:pPr>
            <w:r>
              <w:rPr>
                <w:rFonts w:ascii="宋体" w:hAnsi="宋体" w:cs="宋体"/>
                <w:spacing w:val="4"/>
                <w:sz w:val="19"/>
                <w:szCs w:val="19"/>
                <w:lang w:eastAsia="en-US"/>
              </w:rPr>
              <w:t>A02010609 图形图像</w:t>
            </w:r>
            <w:r>
              <w:rPr>
                <w:rFonts w:ascii="宋体" w:hAnsi="宋体" w:cs="宋体"/>
                <w:spacing w:val="7"/>
                <w:sz w:val="19"/>
                <w:szCs w:val="19"/>
                <w:lang w:eastAsia="en-US"/>
              </w:rPr>
              <w:t xml:space="preserve"> 输入设备</w:t>
            </w:r>
          </w:p>
        </w:tc>
        <w:tc>
          <w:tcPr>
            <w:tcW w:w="1914" w:type="dxa"/>
          </w:tcPr>
          <w:p w:rsidR="008011B7" w:rsidRDefault="008011B7">
            <w:pPr>
              <w:adjustRightInd/>
              <w:spacing w:line="260" w:lineRule="auto"/>
              <w:rPr>
                <w:rFonts w:hAnsi="Calibri"/>
              </w:rPr>
            </w:pPr>
          </w:p>
          <w:p w:rsidR="008011B7" w:rsidRDefault="008011B7">
            <w:pPr>
              <w:adjustRightInd/>
              <w:spacing w:line="260" w:lineRule="auto"/>
              <w:rPr>
                <w:rFonts w:hAnsi="Calibri"/>
              </w:rPr>
            </w:pPr>
          </w:p>
          <w:p w:rsidR="008011B7" w:rsidRDefault="000973D0">
            <w:pPr>
              <w:adjustRightInd/>
              <w:spacing w:before="61" w:line="229" w:lineRule="auto"/>
              <w:ind w:left="10"/>
              <w:rPr>
                <w:rFonts w:ascii="宋体" w:hAnsi="宋体" w:cs="宋体"/>
                <w:sz w:val="19"/>
                <w:szCs w:val="19"/>
                <w:lang w:eastAsia="en-US"/>
              </w:rPr>
            </w:pPr>
            <w:r>
              <w:rPr>
                <w:rFonts w:ascii="宋体" w:hAnsi="宋体" w:cs="宋体"/>
                <w:spacing w:val="5"/>
                <w:sz w:val="19"/>
                <w:szCs w:val="19"/>
                <w:lang w:eastAsia="en-US"/>
              </w:rPr>
              <w:t>A0201060901</w:t>
            </w:r>
            <w:r>
              <w:rPr>
                <w:rFonts w:ascii="宋体" w:hAnsi="宋体" w:cs="宋体"/>
                <w:spacing w:val="-34"/>
                <w:sz w:val="19"/>
                <w:szCs w:val="19"/>
                <w:lang w:eastAsia="en-US"/>
              </w:rPr>
              <w:t xml:space="preserve"> </w:t>
            </w:r>
            <w:r>
              <w:rPr>
                <w:rFonts w:ascii="宋体" w:hAnsi="宋体" w:cs="宋体"/>
                <w:spacing w:val="5"/>
                <w:sz w:val="19"/>
                <w:szCs w:val="19"/>
                <w:lang w:eastAsia="en-US"/>
              </w:rPr>
              <w:t>扫描仪</w:t>
            </w:r>
          </w:p>
        </w:tc>
        <w:tc>
          <w:tcPr>
            <w:tcW w:w="2969" w:type="dxa"/>
          </w:tcPr>
          <w:p w:rsidR="008011B7" w:rsidRDefault="000973D0">
            <w:pPr>
              <w:adjustRightInd/>
              <w:spacing w:before="114" w:line="296" w:lineRule="auto"/>
              <w:ind w:left="22" w:hanging="3"/>
              <w:rPr>
                <w:rFonts w:ascii="宋体" w:hAnsi="宋体" w:cs="宋体"/>
                <w:sz w:val="19"/>
                <w:szCs w:val="19"/>
              </w:rPr>
            </w:pPr>
            <w:r>
              <w:rPr>
                <w:rFonts w:ascii="宋体" w:hAnsi="宋体" w:cs="宋体"/>
                <w:sz w:val="19"/>
                <w:szCs w:val="19"/>
              </w:rPr>
              <w:t>参照《复印机、打印机和传真机能</w:t>
            </w:r>
            <w:r>
              <w:rPr>
                <w:rFonts w:ascii="宋体" w:hAnsi="宋体" w:cs="宋体"/>
                <w:spacing w:val="3"/>
                <w:sz w:val="19"/>
                <w:szCs w:val="19"/>
              </w:rPr>
              <w:t xml:space="preserve">  </w:t>
            </w:r>
            <w:r>
              <w:rPr>
                <w:rFonts w:ascii="宋体" w:hAnsi="宋体" w:cs="宋体"/>
                <w:spacing w:val="-4"/>
                <w:sz w:val="19"/>
                <w:szCs w:val="19"/>
              </w:rPr>
              <w:t>效限定值及能效等级》（GB</w:t>
            </w:r>
            <w:r>
              <w:rPr>
                <w:rFonts w:ascii="宋体" w:hAnsi="宋体" w:cs="宋体"/>
                <w:spacing w:val="-24"/>
                <w:sz w:val="19"/>
                <w:szCs w:val="19"/>
              </w:rPr>
              <w:t xml:space="preserve"> </w:t>
            </w:r>
            <w:r>
              <w:rPr>
                <w:rFonts w:ascii="宋体" w:hAnsi="宋体" w:cs="宋体"/>
                <w:spacing w:val="-4"/>
                <w:sz w:val="19"/>
                <w:szCs w:val="19"/>
              </w:rPr>
              <w:t>21521）</w:t>
            </w:r>
            <w:r>
              <w:rPr>
                <w:rFonts w:ascii="宋体" w:hAnsi="宋体" w:cs="宋体"/>
                <w:sz w:val="19"/>
                <w:szCs w:val="19"/>
              </w:rPr>
              <w:t xml:space="preserve"> </w:t>
            </w:r>
            <w:r>
              <w:rPr>
                <w:rFonts w:ascii="宋体" w:hAnsi="宋体" w:cs="宋体"/>
                <w:spacing w:val="4"/>
                <w:sz w:val="19"/>
                <w:szCs w:val="19"/>
              </w:rPr>
              <w:t>中打印速度为</w:t>
            </w:r>
            <w:r>
              <w:rPr>
                <w:rFonts w:ascii="宋体" w:hAnsi="宋体" w:cs="宋体"/>
                <w:spacing w:val="38"/>
                <w:sz w:val="19"/>
                <w:szCs w:val="19"/>
              </w:rPr>
              <w:t xml:space="preserve"> </w:t>
            </w:r>
            <w:r>
              <w:rPr>
                <w:rFonts w:ascii="宋体" w:hAnsi="宋体" w:cs="宋体"/>
                <w:spacing w:val="4"/>
                <w:sz w:val="19"/>
                <w:szCs w:val="19"/>
              </w:rPr>
              <w:t>15 页/分的针式打</w:t>
            </w:r>
            <w:r>
              <w:rPr>
                <w:rFonts w:ascii="宋体" w:hAnsi="宋体" w:cs="宋体"/>
                <w:sz w:val="19"/>
                <w:szCs w:val="19"/>
              </w:rPr>
              <w:t xml:space="preserve">  </w:t>
            </w:r>
            <w:r>
              <w:rPr>
                <w:rFonts w:ascii="宋体" w:hAnsi="宋体" w:cs="宋体"/>
                <w:spacing w:val="2"/>
                <w:sz w:val="19"/>
                <w:szCs w:val="19"/>
              </w:rPr>
              <w:t>印</w:t>
            </w:r>
            <w:proofErr w:type="gramStart"/>
            <w:r>
              <w:rPr>
                <w:rFonts w:ascii="宋体" w:hAnsi="宋体" w:cs="宋体"/>
                <w:spacing w:val="2"/>
                <w:sz w:val="19"/>
                <w:szCs w:val="19"/>
              </w:rPr>
              <w:t>机相关</w:t>
            </w:r>
            <w:proofErr w:type="gramEnd"/>
            <w:r>
              <w:rPr>
                <w:rFonts w:ascii="宋体" w:hAnsi="宋体" w:cs="宋体"/>
                <w:spacing w:val="2"/>
                <w:sz w:val="19"/>
                <w:szCs w:val="19"/>
              </w:rPr>
              <w:t>要求</w:t>
            </w:r>
          </w:p>
        </w:tc>
      </w:tr>
      <w:tr w:rsidR="008011B7">
        <w:trPr>
          <w:trHeight w:val="679"/>
        </w:trPr>
        <w:tc>
          <w:tcPr>
            <w:tcW w:w="585" w:type="dxa"/>
          </w:tcPr>
          <w:p w:rsidR="008011B7" w:rsidRDefault="000973D0">
            <w:pPr>
              <w:adjustRightInd/>
              <w:spacing w:before="277" w:line="189" w:lineRule="auto"/>
              <w:ind w:left="246"/>
              <w:rPr>
                <w:rFonts w:ascii="宋体" w:hAnsi="宋体" w:cs="宋体"/>
                <w:sz w:val="19"/>
                <w:szCs w:val="19"/>
                <w:lang w:eastAsia="en-US"/>
              </w:rPr>
            </w:pPr>
            <w:r>
              <w:rPr>
                <w:rFonts w:ascii="宋体" w:hAnsi="宋体" w:cs="宋体"/>
                <w:sz w:val="19"/>
                <w:szCs w:val="19"/>
                <w:lang w:eastAsia="en-US"/>
              </w:rPr>
              <w:t>3</w:t>
            </w:r>
          </w:p>
        </w:tc>
        <w:tc>
          <w:tcPr>
            <w:tcW w:w="1738" w:type="dxa"/>
          </w:tcPr>
          <w:p w:rsidR="008011B7" w:rsidRDefault="000973D0">
            <w:pPr>
              <w:adjustRightInd/>
              <w:spacing w:before="90" w:line="281" w:lineRule="auto"/>
              <w:ind w:left="15" w:right="8" w:hanging="6"/>
              <w:rPr>
                <w:rFonts w:ascii="宋体" w:hAnsi="宋体" w:cs="宋体"/>
                <w:sz w:val="19"/>
                <w:szCs w:val="19"/>
                <w:lang w:eastAsia="en-US"/>
              </w:rPr>
            </w:pPr>
            <w:r>
              <w:rPr>
                <w:rFonts w:ascii="宋体" w:hAnsi="宋体" w:cs="宋体"/>
                <w:spacing w:val="4"/>
                <w:sz w:val="19"/>
                <w:szCs w:val="19"/>
                <w:lang w:eastAsia="en-US"/>
              </w:rPr>
              <w:t>A020202</w:t>
            </w:r>
            <w:r>
              <w:rPr>
                <w:rFonts w:ascii="宋体" w:hAnsi="宋体" w:cs="宋体"/>
                <w:spacing w:val="-34"/>
                <w:sz w:val="19"/>
                <w:szCs w:val="19"/>
                <w:lang w:eastAsia="en-US"/>
              </w:rPr>
              <w:t xml:space="preserve"> </w:t>
            </w:r>
            <w:r>
              <w:rPr>
                <w:rFonts w:ascii="宋体" w:hAnsi="宋体" w:cs="宋体"/>
                <w:spacing w:val="4"/>
                <w:sz w:val="19"/>
                <w:szCs w:val="19"/>
                <w:lang w:eastAsia="en-US"/>
              </w:rPr>
              <w:t>投影</w:t>
            </w:r>
            <w:r>
              <w:rPr>
                <w:rFonts w:ascii="宋体" w:hAnsi="宋体" w:cs="宋体"/>
                <w:sz w:val="19"/>
                <w:szCs w:val="19"/>
                <w:lang w:eastAsia="en-US"/>
              </w:rPr>
              <w:t xml:space="preserve"> 仪</w:t>
            </w:r>
          </w:p>
        </w:tc>
        <w:tc>
          <w:tcPr>
            <w:tcW w:w="1799" w:type="dxa"/>
          </w:tcPr>
          <w:p w:rsidR="008011B7" w:rsidRDefault="008011B7">
            <w:pPr>
              <w:adjustRightInd/>
              <w:rPr>
                <w:rFonts w:hAnsi="Calibri"/>
              </w:rPr>
            </w:pPr>
          </w:p>
        </w:tc>
        <w:tc>
          <w:tcPr>
            <w:tcW w:w="1914" w:type="dxa"/>
          </w:tcPr>
          <w:p w:rsidR="008011B7" w:rsidRDefault="008011B7">
            <w:pPr>
              <w:adjustRightInd/>
              <w:rPr>
                <w:rFonts w:hAnsi="Calibri"/>
              </w:rPr>
            </w:pPr>
          </w:p>
        </w:tc>
        <w:tc>
          <w:tcPr>
            <w:tcW w:w="2969" w:type="dxa"/>
          </w:tcPr>
          <w:p w:rsidR="008011B7" w:rsidRDefault="000973D0">
            <w:pPr>
              <w:adjustRightInd/>
              <w:spacing w:before="90" w:line="281" w:lineRule="auto"/>
              <w:ind w:left="27" w:hanging="4"/>
              <w:rPr>
                <w:rFonts w:ascii="宋体" w:hAnsi="宋体" w:cs="宋体"/>
                <w:sz w:val="19"/>
                <w:szCs w:val="19"/>
              </w:rPr>
            </w:pPr>
            <w:r>
              <w:rPr>
                <w:rFonts w:ascii="宋体" w:hAnsi="宋体" w:cs="宋体"/>
                <w:spacing w:val="6"/>
                <w:sz w:val="19"/>
                <w:szCs w:val="19"/>
              </w:rPr>
              <w:t>《投影机能效限定值及能效等级》</w:t>
            </w:r>
            <w:r>
              <w:rPr>
                <w:rFonts w:ascii="宋体" w:hAnsi="宋体" w:cs="宋体"/>
                <w:sz w:val="19"/>
                <w:szCs w:val="19"/>
              </w:rPr>
              <w:t xml:space="preserve"> （GB</w:t>
            </w:r>
            <w:r>
              <w:rPr>
                <w:rFonts w:ascii="宋体" w:hAnsi="宋体" w:cs="宋体"/>
                <w:spacing w:val="22"/>
                <w:sz w:val="19"/>
                <w:szCs w:val="19"/>
              </w:rPr>
              <w:t xml:space="preserve"> </w:t>
            </w:r>
            <w:r>
              <w:rPr>
                <w:rFonts w:ascii="宋体" w:hAnsi="宋体" w:cs="宋体"/>
                <w:sz w:val="19"/>
                <w:szCs w:val="19"/>
              </w:rPr>
              <w:t>32028）</w:t>
            </w:r>
          </w:p>
        </w:tc>
      </w:tr>
      <w:tr w:rsidR="008011B7">
        <w:trPr>
          <w:trHeight w:val="765"/>
        </w:trPr>
        <w:tc>
          <w:tcPr>
            <w:tcW w:w="585" w:type="dxa"/>
          </w:tcPr>
          <w:p w:rsidR="008011B7" w:rsidRDefault="008011B7">
            <w:pPr>
              <w:adjustRightInd/>
              <w:spacing w:line="257" w:lineRule="auto"/>
              <w:rPr>
                <w:rFonts w:hAnsi="Calibri"/>
              </w:rPr>
            </w:pPr>
          </w:p>
          <w:p w:rsidR="008011B7" w:rsidRDefault="000973D0">
            <w:pPr>
              <w:adjustRightInd/>
              <w:spacing w:before="62" w:line="189" w:lineRule="auto"/>
              <w:ind w:left="242"/>
              <w:rPr>
                <w:rFonts w:ascii="宋体" w:hAnsi="宋体" w:cs="宋体"/>
                <w:sz w:val="19"/>
                <w:szCs w:val="19"/>
                <w:lang w:eastAsia="en-US"/>
              </w:rPr>
            </w:pPr>
            <w:r>
              <w:rPr>
                <w:rFonts w:ascii="宋体" w:hAnsi="宋体" w:cs="宋体"/>
                <w:sz w:val="19"/>
                <w:szCs w:val="19"/>
                <w:lang w:eastAsia="en-US"/>
              </w:rPr>
              <w:t>4</w:t>
            </w:r>
          </w:p>
        </w:tc>
        <w:tc>
          <w:tcPr>
            <w:tcW w:w="1738" w:type="dxa"/>
          </w:tcPr>
          <w:p w:rsidR="008011B7" w:rsidRDefault="000973D0">
            <w:pPr>
              <w:adjustRightInd/>
              <w:spacing w:before="133" w:line="288" w:lineRule="auto"/>
              <w:ind w:left="22" w:right="8" w:hanging="13"/>
              <w:rPr>
                <w:rFonts w:ascii="宋体" w:hAnsi="宋体" w:cs="宋体"/>
                <w:sz w:val="19"/>
                <w:szCs w:val="19"/>
                <w:lang w:eastAsia="en-US"/>
              </w:rPr>
            </w:pPr>
            <w:r>
              <w:rPr>
                <w:rFonts w:ascii="宋体" w:hAnsi="宋体" w:cs="宋体"/>
                <w:spacing w:val="4"/>
                <w:sz w:val="19"/>
                <w:szCs w:val="19"/>
                <w:lang w:eastAsia="en-US"/>
              </w:rPr>
              <w:t>A020204</w:t>
            </w:r>
            <w:r>
              <w:rPr>
                <w:rFonts w:ascii="宋体" w:hAnsi="宋体" w:cs="宋体"/>
                <w:spacing w:val="-34"/>
                <w:sz w:val="19"/>
                <w:szCs w:val="19"/>
                <w:lang w:eastAsia="en-US"/>
              </w:rPr>
              <w:t xml:space="preserve"> </w:t>
            </w:r>
            <w:r>
              <w:rPr>
                <w:rFonts w:ascii="宋体" w:hAnsi="宋体" w:cs="宋体"/>
                <w:spacing w:val="4"/>
                <w:sz w:val="19"/>
                <w:szCs w:val="19"/>
                <w:lang w:eastAsia="en-US"/>
              </w:rPr>
              <w:t>多功</w:t>
            </w:r>
            <w:r>
              <w:rPr>
                <w:rFonts w:ascii="宋体" w:hAnsi="宋体" w:cs="宋体"/>
                <w:sz w:val="19"/>
                <w:szCs w:val="19"/>
                <w:lang w:eastAsia="en-US"/>
              </w:rPr>
              <w:t xml:space="preserve"> </w:t>
            </w:r>
            <w:r>
              <w:rPr>
                <w:rFonts w:ascii="宋体" w:hAnsi="宋体" w:cs="宋体"/>
                <w:spacing w:val="5"/>
                <w:sz w:val="19"/>
                <w:szCs w:val="19"/>
                <w:lang w:eastAsia="en-US"/>
              </w:rPr>
              <w:t>能一体机</w:t>
            </w:r>
          </w:p>
        </w:tc>
        <w:tc>
          <w:tcPr>
            <w:tcW w:w="1799" w:type="dxa"/>
          </w:tcPr>
          <w:p w:rsidR="008011B7" w:rsidRDefault="008011B7">
            <w:pPr>
              <w:adjustRightInd/>
              <w:rPr>
                <w:rFonts w:hAnsi="Calibri"/>
              </w:rPr>
            </w:pPr>
          </w:p>
        </w:tc>
        <w:tc>
          <w:tcPr>
            <w:tcW w:w="1914" w:type="dxa"/>
          </w:tcPr>
          <w:p w:rsidR="008011B7" w:rsidRDefault="008011B7">
            <w:pPr>
              <w:adjustRightInd/>
              <w:rPr>
                <w:rFonts w:hAnsi="Calibri"/>
              </w:rPr>
            </w:pPr>
          </w:p>
        </w:tc>
        <w:tc>
          <w:tcPr>
            <w:tcW w:w="2969" w:type="dxa"/>
          </w:tcPr>
          <w:p w:rsidR="008011B7" w:rsidRDefault="000973D0">
            <w:pPr>
              <w:adjustRightInd/>
              <w:spacing w:before="133" w:line="288"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rsidR="008011B7">
        <w:trPr>
          <w:trHeight w:val="641"/>
        </w:trPr>
        <w:tc>
          <w:tcPr>
            <w:tcW w:w="585" w:type="dxa"/>
          </w:tcPr>
          <w:p w:rsidR="008011B7" w:rsidRDefault="000973D0">
            <w:pPr>
              <w:adjustRightInd/>
              <w:spacing w:before="260" w:line="188" w:lineRule="auto"/>
              <w:ind w:left="246"/>
              <w:rPr>
                <w:rFonts w:ascii="宋体" w:hAnsi="宋体" w:cs="宋体"/>
                <w:sz w:val="19"/>
                <w:szCs w:val="19"/>
                <w:lang w:eastAsia="en-US"/>
              </w:rPr>
            </w:pPr>
            <w:r>
              <w:rPr>
                <w:rFonts w:ascii="宋体" w:hAnsi="宋体" w:cs="宋体"/>
                <w:sz w:val="19"/>
                <w:szCs w:val="19"/>
                <w:lang w:eastAsia="en-US"/>
              </w:rPr>
              <w:t>5</w:t>
            </w:r>
          </w:p>
        </w:tc>
        <w:tc>
          <w:tcPr>
            <w:tcW w:w="1738" w:type="dxa"/>
          </w:tcPr>
          <w:p w:rsidR="008011B7" w:rsidRDefault="000973D0">
            <w:pPr>
              <w:adjustRightInd/>
              <w:spacing w:before="227" w:line="229" w:lineRule="auto"/>
              <w:ind w:left="9"/>
              <w:rPr>
                <w:rFonts w:ascii="宋体" w:hAnsi="宋体" w:cs="宋体"/>
                <w:sz w:val="19"/>
                <w:szCs w:val="19"/>
                <w:lang w:eastAsia="en-US"/>
              </w:rPr>
            </w:pPr>
            <w:r>
              <w:rPr>
                <w:rFonts w:ascii="宋体" w:hAnsi="宋体" w:cs="宋体"/>
                <w:spacing w:val="4"/>
                <w:sz w:val="19"/>
                <w:szCs w:val="19"/>
                <w:lang w:eastAsia="en-US"/>
              </w:rPr>
              <w:t>A020519</w:t>
            </w:r>
            <w:r>
              <w:rPr>
                <w:rFonts w:ascii="宋体" w:hAnsi="宋体" w:cs="宋体"/>
                <w:spacing w:val="-32"/>
                <w:sz w:val="19"/>
                <w:szCs w:val="19"/>
                <w:lang w:eastAsia="en-US"/>
              </w:rPr>
              <w:t xml:space="preserve"> </w:t>
            </w:r>
            <w:r>
              <w:rPr>
                <w:rFonts w:ascii="宋体" w:hAnsi="宋体" w:cs="宋体"/>
                <w:spacing w:val="4"/>
                <w:sz w:val="19"/>
                <w:szCs w:val="19"/>
                <w:lang w:eastAsia="en-US"/>
              </w:rPr>
              <w:t>泵</w:t>
            </w:r>
          </w:p>
        </w:tc>
        <w:tc>
          <w:tcPr>
            <w:tcW w:w="1799" w:type="dxa"/>
          </w:tcPr>
          <w:p w:rsidR="008011B7" w:rsidRDefault="000973D0">
            <w:pPr>
              <w:adjustRightInd/>
              <w:spacing w:before="227" w:line="229" w:lineRule="auto"/>
              <w:ind w:left="9"/>
              <w:rPr>
                <w:rFonts w:ascii="宋体" w:hAnsi="宋体" w:cs="宋体"/>
                <w:sz w:val="19"/>
                <w:szCs w:val="19"/>
                <w:lang w:eastAsia="en-US"/>
              </w:rPr>
            </w:pPr>
            <w:r>
              <w:rPr>
                <w:rFonts w:ascii="宋体" w:hAnsi="宋体" w:cs="宋体"/>
                <w:spacing w:val="5"/>
                <w:sz w:val="19"/>
                <w:szCs w:val="19"/>
                <w:lang w:eastAsia="en-US"/>
              </w:rPr>
              <w:t>A02051901</w:t>
            </w:r>
            <w:r>
              <w:rPr>
                <w:rFonts w:ascii="宋体" w:hAnsi="宋体" w:cs="宋体"/>
                <w:spacing w:val="-33"/>
                <w:sz w:val="19"/>
                <w:szCs w:val="19"/>
                <w:lang w:eastAsia="en-US"/>
              </w:rPr>
              <w:t xml:space="preserve"> </w:t>
            </w:r>
            <w:r>
              <w:rPr>
                <w:rFonts w:ascii="宋体" w:hAnsi="宋体" w:cs="宋体"/>
                <w:spacing w:val="5"/>
                <w:sz w:val="19"/>
                <w:szCs w:val="19"/>
                <w:lang w:eastAsia="en-US"/>
              </w:rPr>
              <w:t>离心泵</w:t>
            </w:r>
          </w:p>
        </w:tc>
        <w:tc>
          <w:tcPr>
            <w:tcW w:w="1914" w:type="dxa"/>
          </w:tcPr>
          <w:p w:rsidR="008011B7" w:rsidRDefault="008011B7">
            <w:pPr>
              <w:adjustRightInd/>
              <w:rPr>
                <w:rFonts w:hAnsi="Calibri"/>
              </w:rPr>
            </w:pPr>
          </w:p>
        </w:tc>
        <w:tc>
          <w:tcPr>
            <w:tcW w:w="2969" w:type="dxa"/>
          </w:tcPr>
          <w:p w:rsidR="008011B7" w:rsidRDefault="000973D0">
            <w:pPr>
              <w:adjustRightInd/>
              <w:spacing w:before="71" w:line="272" w:lineRule="auto"/>
              <w:ind w:left="17" w:right="11" w:firstLine="6"/>
              <w:rPr>
                <w:rFonts w:ascii="宋体" w:hAnsi="宋体" w:cs="宋体"/>
                <w:sz w:val="19"/>
                <w:szCs w:val="19"/>
              </w:rPr>
            </w:pPr>
            <w:r>
              <w:rPr>
                <w:rFonts w:ascii="宋体" w:hAnsi="宋体" w:cs="宋体"/>
                <w:spacing w:val="19"/>
                <w:sz w:val="19"/>
                <w:szCs w:val="19"/>
              </w:rPr>
              <w:t>《清水离心泵能效限定值及节能</w:t>
            </w:r>
            <w:r>
              <w:rPr>
                <w:rFonts w:ascii="宋体" w:hAnsi="宋体" w:cs="宋体"/>
                <w:spacing w:val="2"/>
                <w:sz w:val="19"/>
                <w:szCs w:val="19"/>
              </w:rPr>
              <w:t xml:space="preserve"> </w:t>
            </w:r>
            <w:r>
              <w:rPr>
                <w:rFonts w:ascii="宋体" w:hAnsi="宋体" w:cs="宋体"/>
                <w:spacing w:val="4"/>
                <w:sz w:val="19"/>
                <w:szCs w:val="19"/>
              </w:rPr>
              <w:t>评价值》（</w:t>
            </w:r>
            <w:r>
              <w:rPr>
                <w:rFonts w:ascii="宋体" w:hAnsi="宋体" w:cs="宋体"/>
                <w:sz w:val="19"/>
                <w:szCs w:val="19"/>
              </w:rPr>
              <w:t>GB</w:t>
            </w:r>
            <w:r>
              <w:rPr>
                <w:rFonts w:ascii="宋体" w:hAnsi="宋体" w:cs="宋体"/>
                <w:spacing w:val="39"/>
                <w:sz w:val="19"/>
                <w:szCs w:val="19"/>
              </w:rPr>
              <w:t xml:space="preserve"> </w:t>
            </w:r>
            <w:r>
              <w:rPr>
                <w:rFonts w:ascii="宋体" w:hAnsi="宋体" w:cs="宋体"/>
                <w:spacing w:val="4"/>
                <w:sz w:val="19"/>
                <w:szCs w:val="19"/>
              </w:rPr>
              <w:t>19762）</w:t>
            </w:r>
          </w:p>
        </w:tc>
      </w:tr>
      <w:tr w:rsidR="008011B7">
        <w:trPr>
          <w:trHeight w:val="1317"/>
        </w:trPr>
        <w:tc>
          <w:tcPr>
            <w:tcW w:w="585" w:type="dxa"/>
            <w:vMerge w:val="restart"/>
            <w:tcBorders>
              <w:bottom w:val="nil"/>
            </w:tcBorders>
          </w:tcPr>
          <w:p w:rsidR="008011B7" w:rsidRDefault="008011B7">
            <w:pPr>
              <w:adjustRightInd/>
              <w:spacing w:line="300" w:lineRule="auto"/>
              <w:rPr>
                <w:rFonts w:hAnsi="Calibri"/>
              </w:rPr>
            </w:pPr>
          </w:p>
          <w:p w:rsidR="008011B7" w:rsidRDefault="008011B7">
            <w:pPr>
              <w:adjustRightInd/>
              <w:spacing w:line="300" w:lineRule="auto"/>
              <w:rPr>
                <w:rFonts w:hAnsi="Calibri"/>
              </w:rPr>
            </w:pPr>
          </w:p>
          <w:p w:rsidR="008011B7" w:rsidRDefault="008011B7">
            <w:pPr>
              <w:adjustRightInd/>
              <w:spacing w:line="301" w:lineRule="auto"/>
              <w:rPr>
                <w:rFonts w:hAnsi="Calibri"/>
              </w:rPr>
            </w:pPr>
          </w:p>
          <w:p w:rsidR="008011B7" w:rsidRDefault="000973D0">
            <w:pPr>
              <w:adjustRightInd/>
              <w:spacing w:before="62" w:line="189" w:lineRule="auto"/>
              <w:ind w:left="244"/>
              <w:rPr>
                <w:rFonts w:ascii="宋体" w:hAnsi="宋体" w:cs="宋体"/>
                <w:sz w:val="19"/>
                <w:szCs w:val="19"/>
                <w:lang w:eastAsia="en-US"/>
              </w:rPr>
            </w:pPr>
            <w:r>
              <w:rPr>
                <w:rFonts w:ascii="宋体" w:hAnsi="宋体" w:cs="宋体"/>
                <w:sz w:val="19"/>
                <w:szCs w:val="19"/>
                <w:lang w:eastAsia="en-US"/>
              </w:rPr>
              <w:t>6</w:t>
            </w:r>
          </w:p>
        </w:tc>
        <w:tc>
          <w:tcPr>
            <w:tcW w:w="1738" w:type="dxa"/>
            <w:vMerge w:val="restart"/>
            <w:tcBorders>
              <w:bottom w:val="nil"/>
            </w:tcBorders>
          </w:tcPr>
          <w:p w:rsidR="008011B7" w:rsidRDefault="008011B7">
            <w:pPr>
              <w:adjustRightInd/>
              <w:spacing w:line="357" w:lineRule="auto"/>
              <w:rPr>
                <w:rFonts w:hAnsi="Calibri"/>
              </w:rPr>
            </w:pPr>
          </w:p>
          <w:p w:rsidR="008011B7" w:rsidRDefault="008011B7">
            <w:pPr>
              <w:adjustRightInd/>
              <w:spacing w:line="358" w:lineRule="auto"/>
              <w:rPr>
                <w:rFonts w:hAnsi="Calibri"/>
              </w:rPr>
            </w:pPr>
          </w:p>
          <w:p w:rsidR="008011B7" w:rsidRDefault="000973D0">
            <w:pPr>
              <w:adjustRightInd/>
              <w:spacing w:before="61" w:line="289" w:lineRule="auto"/>
              <w:ind w:left="21" w:right="8" w:hanging="12"/>
              <w:rPr>
                <w:rFonts w:ascii="宋体" w:hAnsi="宋体" w:cs="宋体"/>
                <w:sz w:val="19"/>
                <w:szCs w:val="19"/>
                <w:lang w:eastAsia="en-US"/>
              </w:rPr>
            </w:pPr>
            <w:r>
              <w:rPr>
                <w:rFonts w:ascii="宋体" w:hAnsi="宋体" w:cs="宋体"/>
                <w:spacing w:val="5"/>
                <w:sz w:val="19"/>
                <w:szCs w:val="19"/>
                <w:lang w:eastAsia="en-US"/>
              </w:rPr>
              <w:t>A020523</w:t>
            </w:r>
            <w:r>
              <w:rPr>
                <w:rFonts w:ascii="宋体" w:hAnsi="宋体" w:cs="宋体"/>
                <w:spacing w:val="-43"/>
                <w:sz w:val="19"/>
                <w:szCs w:val="19"/>
                <w:lang w:eastAsia="en-US"/>
              </w:rPr>
              <w:t xml:space="preserve"> </w:t>
            </w:r>
            <w:r>
              <w:rPr>
                <w:rFonts w:ascii="宋体" w:hAnsi="宋体" w:cs="宋体"/>
                <w:spacing w:val="5"/>
                <w:sz w:val="19"/>
                <w:szCs w:val="19"/>
                <w:lang w:eastAsia="en-US"/>
              </w:rPr>
              <w:t>制冷</w:t>
            </w:r>
            <w:r>
              <w:rPr>
                <w:rFonts w:ascii="宋体" w:hAnsi="宋体" w:cs="宋体"/>
                <w:sz w:val="19"/>
                <w:szCs w:val="19"/>
                <w:lang w:eastAsia="en-US"/>
              </w:rPr>
              <w:t xml:space="preserve"> </w:t>
            </w:r>
            <w:r>
              <w:rPr>
                <w:rFonts w:ascii="宋体" w:hAnsi="宋体" w:cs="宋体"/>
                <w:spacing w:val="5"/>
                <w:sz w:val="19"/>
                <w:szCs w:val="19"/>
                <w:lang w:eastAsia="en-US"/>
              </w:rPr>
              <w:t>空调设备</w:t>
            </w:r>
          </w:p>
        </w:tc>
        <w:tc>
          <w:tcPr>
            <w:tcW w:w="1799" w:type="dxa"/>
            <w:vMerge w:val="restart"/>
            <w:tcBorders>
              <w:bottom w:val="nil"/>
            </w:tcBorders>
          </w:tcPr>
          <w:p w:rsidR="008011B7" w:rsidRDefault="008011B7">
            <w:pPr>
              <w:adjustRightInd/>
              <w:spacing w:line="357" w:lineRule="auto"/>
              <w:rPr>
                <w:rFonts w:hAnsi="Calibri"/>
              </w:rPr>
            </w:pPr>
          </w:p>
          <w:p w:rsidR="008011B7" w:rsidRDefault="008011B7">
            <w:pPr>
              <w:adjustRightInd/>
              <w:spacing w:line="357" w:lineRule="auto"/>
              <w:rPr>
                <w:rFonts w:hAnsi="Calibri"/>
              </w:rPr>
            </w:pPr>
          </w:p>
          <w:p w:rsidR="008011B7" w:rsidRDefault="000973D0">
            <w:pPr>
              <w:adjustRightInd/>
              <w:spacing w:before="62" w:line="288" w:lineRule="auto"/>
              <w:ind w:left="15" w:right="10" w:firstLine="3"/>
              <w:rPr>
                <w:rFonts w:ascii="宋体" w:hAnsi="宋体" w:cs="宋体"/>
                <w:sz w:val="19"/>
                <w:szCs w:val="19"/>
                <w:lang w:eastAsia="en-US"/>
              </w:rPr>
            </w:pPr>
            <w:r>
              <w:rPr>
                <w:rFonts w:ascii="宋体" w:hAnsi="宋体" w:cs="宋体"/>
                <w:spacing w:val="3"/>
                <w:sz w:val="19"/>
                <w:szCs w:val="19"/>
                <w:lang w:eastAsia="en-US"/>
              </w:rPr>
              <w:t>★A02052301 制冷压</w:t>
            </w:r>
            <w:r>
              <w:rPr>
                <w:rFonts w:ascii="宋体" w:hAnsi="宋体" w:cs="宋体"/>
                <w:spacing w:val="12"/>
                <w:sz w:val="19"/>
                <w:szCs w:val="19"/>
                <w:lang w:eastAsia="en-US"/>
              </w:rPr>
              <w:t xml:space="preserve"> </w:t>
            </w:r>
            <w:r>
              <w:rPr>
                <w:rFonts w:ascii="宋体" w:hAnsi="宋体" w:cs="宋体"/>
                <w:spacing w:val="5"/>
                <w:sz w:val="19"/>
                <w:szCs w:val="19"/>
                <w:lang w:eastAsia="en-US"/>
              </w:rPr>
              <w:t>缩机</w:t>
            </w:r>
          </w:p>
        </w:tc>
        <w:tc>
          <w:tcPr>
            <w:tcW w:w="1914" w:type="dxa"/>
          </w:tcPr>
          <w:p w:rsidR="008011B7" w:rsidRDefault="008011B7">
            <w:pPr>
              <w:adjustRightInd/>
              <w:spacing w:line="250" w:lineRule="auto"/>
              <w:rPr>
                <w:rFonts w:hAnsi="Calibri"/>
              </w:rPr>
            </w:pPr>
          </w:p>
          <w:p w:rsidR="008011B7" w:rsidRDefault="008011B7">
            <w:pPr>
              <w:adjustRightInd/>
              <w:spacing w:line="251" w:lineRule="auto"/>
              <w:rPr>
                <w:rFonts w:hAnsi="Calibri"/>
              </w:rPr>
            </w:pPr>
          </w:p>
          <w:p w:rsidR="008011B7" w:rsidRDefault="000973D0">
            <w:pPr>
              <w:adjustRightInd/>
              <w:spacing w:before="61" w:line="228" w:lineRule="auto"/>
              <w:ind w:left="18"/>
              <w:rPr>
                <w:rFonts w:ascii="宋体" w:hAnsi="宋体" w:cs="宋体"/>
                <w:sz w:val="19"/>
                <w:szCs w:val="19"/>
                <w:lang w:eastAsia="en-US"/>
              </w:rPr>
            </w:pPr>
            <w:r>
              <w:rPr>
                <w:rFonts w:ascii="宋体" w:hAnsi="宋体" w:cs="宋体"/>
                <w:spacing w:val="6"/>
                <w:sz w:val="19"/>
                <w:szCs w:val="19"/>
                <w:lang w:eastAsia="en-US"/>
              </w:rPr>
              <w:t>冷水机组</w:t>
            </w:r>
          </w:p>
        </w:tc>
        <w:tc>
          <w:tcPr>
            <w:tcW w:w="2969" w:type="dxa"/>
          </w:tcPr>
          <w:p w:rsidR="008011B7" w:rsidRDefault="000973D0">
            <w:pPr>
              <w:adjustRightInd/>
              <w:spacing w:before="96" w:line="294" w:lineRule="auto"/>
              <w:ind w:left="17" w:right="11" w:firstLine="5"/>
              <w:rPr>
                <w:rFonts w:ascii="宋体" w:hAnsi="宋体" w:cs="宋体"/>
                <w:sz w:val="19"/>
                <w:szCs w:val="19"/>
              </w:rPr>
            </w:pPr>
            <w:r>
              <w:rPr>
                <w:rFonts w:ascii="宋体" w:hAnsi="宋体" w:cs="宋体"/>
                <w:spacing w:val="19"/>
                <w:sz w:val="19"/>
                <w:szCs w:val="19"/>
              </w:rPr>
              <w:t>《冷水机组能效限定值及能效等</w:t>
            </w:r>
            <w:r>
              <w:rPr>
                <w:rFonts w:ascii="宋体" w:hAnsi="宋体" w:cs="宋体"/>
                <w:spacing w:val="2"/>
                <w:sz w:val="19"/>
                <w:szCs w:val="19"/>
              </w:rPr>
              <w:t xml:space="preserve"> </w:t>
            </w:r>
            <w:r>
              <w:rPr>
                <w:rFonts w:ascii="宋体" w:hAnsi="宋体" w:cs="宋体"/>
                <w:spacing w:val="6"/>
                <w:sz w:val="19"/>
                <w:szCs w:val="19"/>
              </w:rPr>
              <w:t>级》（</w:t>
            </w:r>
            <w:r>
              <w:rPr>
                <w:rFonts w:ascii="宋体" w:hAnsi="宋体" w:cs="宋体"/>
                <w:sz w:val="19"/>
                <w:szCs w:val="19"/>
              </w:rPr>
              <w:t>GB</w:t>
            </w:r>
            <w:r>
              <w:rPr>
                <w:rFonts w:ascii="宋体" w:hAnsi="宋体" w:cs="宋体"/>
                <w:spacing w:val="-21"/>
                <w:sz w:val="19"/>
                <w:szCs w:val="19"/>
              </w:rPr>
              <w:t xml:space="preserve"> </w:t>
            </w:r>
            <w:r>
              <w:rPr>
                <w:rFonts w:ascii="宋体" w:hAnsi="宋体" w:cs="宋体"/>
                <w:spacing w:val="6"/>
                <w:sz w:val="19"/>
                <w:szCs w:val="19"/>
              </w:rPr>
              <w:t>19577</w:t>
            </w:r>
            <w:r>
              <w:rPr>
                <w:rFonts w:ascii="宋体" w:hAnsi="宋体" w:cs="宋体"/>
                <w:spacing w:val="9"/>
                <w:sz w:val="19"/>
                <w:szCs w:val="19"/>
              </w:rPr>
              <w:t>），</w:t>
            </w:r>
            <w:r>
              <w:rPr>
                <w:rFonts w:ascii="宋体" w:hAnsi="宋体" w:cs="宋体"/>
                <w:spacing w:val="6"/>
                <w:sz w:val="19"/>
                <w:szCs w:val="19"/>
              </w:rPr>
              <w:t>《低环境温度</w:t>
            </w:r>
            <w:r>
              <w:rPr>
                <w:rFonts w:ascii="宋体" w:hAnsi="宋体" w:cs="宋体"/>
                <w:sz w:val="19"/>
                <w:szCs w:val="19"/>
              </w:rPr>
              <w:t xml:space="preserve"> </w:t>
            </w:r>
            <w:r>
              <w:rPr>
                <w:rFonts w:ascii="宋体" w:hAnsi="宋体" w:cs="宋体"/>
                <w:spacing w:val="5"/>
                <w:sz w:val="19"/>
                <w:szCs w:val="19"/>
              </w:rPr>
              <w:t>空气源热泵（冷水）机组能效限定</w:t>
            </w:r>
            <w:r>
              <w:rPr>
                <w:rFonts w:ascii="宋体" w:hAnsi="宋体" w:cs="宋体"/>
                <w:spacing w:val="6"/>
                <w:sz w:val="19"/>
                <w:szCs w:val="19"/>
              </w:rPr>
              <w:t xml:space="preserve"> </w:t>
            </w:r>
            <w:r>
              <w:rPr>
                <w:rFonts w:ascii="宋体" w:hAnsi="宋体" w:cs="宋体"/>
                <w:spacing w:val="7"/>
                <w:sz w:val="19"/>
                <w:szCs w:val="19"/>
              </w:rPr>
              <w:t>值及能效等级》（</w:t>
            </w:r>
            <w:r>
              <w:rPr>
                <w:rFonts w:ascii="宋体" w:hAnsi="宋体" w:cs="宋体"/>
                <w:sz w:val="19"/>
                <w:szCs w:val="19"/>
              </w:rPr>
              <w:t>GB</w:t>
            </w:r>
            <w:r>
              <w:rPr>
                <w:rFonts w:ascii="宋体" w:hAnsi="宋体" w:cs="宋体"/>
                <w:spacing w:val="7"/>
                <w:sz w:val="19"/>
                <w:szCs w:val="19"/>
              </w:rPr>
              <w:t xml:space="preserve"> 37480）</w:t>
            </w:r>
          </w:p>
        </w:tc>
      </w:tr>
      <w:tr w:rsidR="008011B7">
        <w:trPr>
          <w:trHeight w:val="744"/>
        </w:trPr>
        <w:tc>
          <w:tcPr>
            <w:tcW w:w="585" w:type="dxa"/>
            <w:vMerge/>
            <w:tcBorders>
              <w:top w:val="nil"/>
            </w:tcBorders>
          </w:tcPr>
          <w:p w:rsidR="008011B7" w:rsidRDefault="008011B7">
            <w:pPr>
              <w:adjustRightInd/>
              <w:rPr>
                <w:rFonts w:hAnsi="Calibri"/>
              </w:rPr>
            </w:pPr>
          </w:p>
        </w:tc>
        <w:tc>
          <w:tcPr>
            <w:tcW w:w="1738" w:type="dxa"/>
            <w:vMerge/>
            <w:tcBorders>
              <w:top w:val="nil"/>
            </w:tcBorders>
          </w:tcPr>
          <w:p w:rsidR="008011B7" w:rsidRDefault="008011B7">
            <w:pPr>
              <w:adjustRightInd/>
              <w:rPr>
                <w:rFonts w:hAnsi="Calibri"/>
              </w:rPr>
            </w:pPr>
          </w:p>
        </w:tc>
        <w:tc>
          <w:tcPr>
            <w:tcW w:w="1799" w:type="dxa"/>
            <w:vMerge/>
            <w:tcBorders>
              <w:top w:val="nil"/>
            </w:tcBorders>
          </w:tcPr>
          <w:p w:rsidR="008011B7" w:rsidRDefault="008011B7">
            <w:pPr>
              <w:adjustRightInd/>
              <w:rPr>
                <w:rFonts w:hAnsi="Calibri"/>
              </w:rPr>
            </w:pPr>
          </w:p>
        </w:tc>
        <w:tc>
          <w:tcPr>
            <w:tcW w:w="1914" w:type="dxa"/>
          </w:tcPr>
          <w:p w:rsidR="008011B7" w:rsidRDefault="000973D0">
            <w:pPr>
              <w:adjustRightInd/>
              <w:spacing w:before="275" w:line="228" w:lineRule="auto"/>
              <w:ind w:left="19"/>
              <w:rPr>
                <w:rFonts w:ascii="宋体" w:hAnsi="宋体" w:cs="宋体"/>
                <w:sz w:val="19"/>
                <w:szCs w:val="19"/>
                <w:lang w:eastAsia="en-US"/>
              </w:rPr>
            </w:pPr>
            <w:r>
              <w:rPr>
                <w:rFonts w:ascii="宋体" w:hAnsi="宋体" w:cs="宋体"/>
                <w:spacing w:val="7"/>
                <w:sz w:val="19"/>
                <w:szCs w:val="19"/>
                <w:lang w:eastAsia="en-US"/>
              </w:rPr>
              <w:t>水源热泵机组</w:t>
            </w:r>
          </w:p>
        </w:tc>
        <w:tc>
          <w:tcPr>
            <w:tcW w:w="2969" w:type="dxa"/>
          </w:tcPr>
          <w:p w:rsidR="008011B7" w:rsidRDefault="000973D0">
            <w:pPr>
              <w:adjustRightInd/>
              <w:spacing w:before="120" w:line="288" w:lineRule="auto"/>
              <w:ind w:left="17" w:right="13" w:firstLine="6"/>
              <w:rPr>
                <w:rFonts w:ascii="宋体" w:hAnsi="宋体" w:cs="宋体"/>
                <w:sz w:val="19"/>
                <w:szCs w:val="19"/>
              </w:rPr>
            </w:pPr>
            <w:r>
              <w:rPr>
                <w:rFonts w:ascii="宋体" w:hAnsi="宋体" w:cs="宋体"/>
                <w:spacing w:val="5"/>
                <w:sz w:val="19"/>
                <w:szCs w:val="19"/>
              </w:rPr>
              <w:t>《水（地）源热泵机组能效限定值</w:t>
            </w:r>
            <w:r>
              <w:rPr>
                <w:rFonts w:ascii="宋体" w:hAnsi="宋体" w:cs="宋体"/>
                <w:sz w:val="19"/>
                <w:szCs w:val="19"/>
              </w:rPr>
              <w:t xml:space="preserve"> </w:t>
            </w:r>
            <w:r>
              <w:rPr>
                <w:rFonts w:ascii="宋体" w:hAnsi="宋体" w:cs="宋体"/>
                <w:spacing w:val="7"/>
                <w:sz w:val="19"/>
                <w:szCs w:val="19"/>
              </w:rPr>
              <w:t>及能效等级》（</w:t>
            </w:r>
            <w:r>
              <w:rPr>
                <w:rFonts w:ascii="宋体" w:hAnsi="宋体" w:cs="宋体"/>
                <w:sz w:val="19"/>
                <w:szCs w:val="19"/>
              </w:rPr>
              <w:t>GB</w:t>
            </w:r>
            <w:r>
              <w:rPr>
                <w:rFonts w:ascii="宋体" w:hAnsi="宋体" w:cs="宋体"/>
                <w:spacing w:val="7"/>
                <w:sz w:val="19"/>
                <w:szCs w:val="19"/>
              </w:rPr>
              <w:t xml:space="preserve"> 30721）</w:t>
            </w:r>
          </w:p>
        </w:tc>
      </w:tr>
    </w:tbl>
    <w:p w:rsidR="008011B7" w:rsidRDefault="008011B7">
      <w:pPr>
        <w:adjustRightInd/>
        <w:rPr>
          <w:rFonts w:ascii="Arial" w:hAnsi="Calibri"/>
        </w:rPr>
      </w:pPr>
    </w:p>
    <w:p w:rsidR="008011B7" w:rsidRDefault="008011B7">
      <w:pPr>
        <w:adjustRightInd/>
        <w:rPr>
          <w:rFonts w:ascii="Arial" w:eastAsia="Arial" w:hAnsi="Arial" w:cs="Arial"/>
          <w:szCs w:val="21"/>
        </w:rPr>
        <w:sectPr w:rsidR="008011B7">
          <w:headerReference w:type="default" r:id="rId9"/>
          <w:footerReference w:type="even" r:id="rId10"/>
          <w:footerReference w:type="default" r:id="rId11"/>
          <w:headerReference w:type="first" r:id="rId12"/>
          <w:footerReference w:type="first" r:id="rId13"/>
          <w:pgSz w:w="11906" w:h="16838"/>
          <w:pgMar w:top="1440" w:right="1800" w:bottom="1440" w:left="1800" w:header="1134" w:footer="0" w:gutter="0"/>
          <w:cols w:space="720"/>
          <w:docGrid w:linePitch="286"/>
        </w:sectPr>
      </w:pPr>
    </w:p>
    <w:p w:rsidR="008011B7" w:rsidRDefault="008011B7">
      <w:pPr>
        <w:adjustRightInd/>
        <w:spacing w:line="91" w:lineRule="auto"/>
        <w:rPr>
          <w:rFonts w:ascii="Arial" w:hAnsi="Calibri"/>
          <w:sz w:val="2"/>
        </w:rPr>
      </w:pPr>
    </w:p>
    <w:tbl>
      <w:tblPr>
        <w:tblStyle w:val="TableNormal"/>
        <w:tblW w:w="9005" w:type="dxa"/>
        <w:tblInd w:w="-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0"/>
        <w:gridCol w:w="1723"/>
        <w:gridCol w:w="1799"/>
        <w:gridCol w:w="1914"/>
        <w:gridCol w:w="2969"/>
      </w:tblGrid>
      <w:tr w:rsidR="008011B7">
        <w:trPr>
          <w:trHeight w:val="823"/>
        </w:trPr>
        <w:tc>
          <w:tcPr>
            <w:tcW w:w="600" w:type="dxa"/>
            <w:vMerge w:val="restart"/>
            <w:tcBorders>
              <w:bottom w:val="nil"/>
            </w:tcBorders>
          </w:tcPr>
          <w:p w:rsidR="008011B7" w:rsidRDefault="008011B7">
            <w:pPr>
              <w:adjustRightInd/>
              <w:rPr>
                <w:rFonts w:hAnsi="Calibri"/>
              </w:rPr>
            </w:pPr>
          </w:p>
        </w:tc>
        <w:tc>
          <w:tcPr>
            <w:tcW w:w="1723" w:type="dxa"/>
            <w:vMerge w:val="restart"/>
            <w:tcBorders>
              <w:bottom w:val="nil"/>
            </w:tcBorders>
          </w:tcPr>
          <w:p w:rsidR="008011B7" w:rsidRDefault="008011B7">
            <w:pPr>
              <w:adjustRightInd/>
              <w:rPr>
                <w:rFonts w:hAnsi="Calibri"/>
              </w:rPr>
            </w:pPr>
          </w:p>
        </w:tc>
        <w:tc>
          <w:tcPr>
            <w:tcW w:w="1799" w:type="dxa"/>
          </w:tcPr>
          <w:p w:rsidR="008011B7" w:rsidRDefault="008011B7">
            <w:pPr>
              <w:adjustRightInd/>
              <w:rPr>
                <w:rFonts w:hAnsi="Calibri"/>
              </w:rPr>
            </w:pPr>
          </w:p>
        </w:tc>
        <w:tc>
          <w:tcPr>
            <w:tcW w:w="1914" w:type="dxa"/>
          </w:tcPr>
          <w:p w:rsidR="008011B7" w:rsidRDefault="000973D0">
            <w:pPr>
              <w:adjustRightInd/>
              <w:spacing w:before="159" w:line="294" w:lineRule="auto"/>
              <w:ind w:left="19" w:right="11" w:firstLine="1"/>
              <w:rPr>
                <w:rFonts w:ascii="宋体" w:hAnsi="宋体" w:cs="宋体"/>
                <w:sz w:val="19"/>
                <w:szCs w:val="19"/>
              </w:rPr>
            </w:pPr>
            <w:r>
              <w:rPr>
                <w:rFonts w:ascii="宋体" w:hAnsi="宋体" w:cs="宋体"/>
                <w:spacing w:val="18"/>
                <w:sz w:val="19"/>
                <w:szCs w:val="19"/>
              </w:rPr>
              <w:t>溴化</w:t>
            </w:r>
            <w:proofErr w:type="gramStart"/>
            <w:r>
              <w:rPr>
                <w:rFonts w:ascii="宋体" w:hAnsi="宋体" w:cs="宋体"/>
                <w:spacing w:val="18"/>
                <w:sz w:val="19"/>
                <w:szCs w:val="19"/>
              </w:rPr>
              <w:t>锂</w:t>
            </w:r>
            <w:proofErr w:type="gramEnd"/>
            <w:r>
              <w:rPr>
                <w:rFonts w:ascii="宋体" w:hAnsi="宋体" w:cs="宋体"/>
                <w:spacing w:val="18"/>
                <w:sz w:val="19"/>
                <w:szCs w:val="19"/>
              </w:rPr>
              <w:t>吸收式</w:t>
            </w:r>
            <w:proofErr w:type="gramStart"/>
            <w:r>
              <w:rPr>
                <w:rFonts w:ascii="宋体" w:hAnsi="宋体" w:cs="宋体"/>
                <w:spacing w:val="18"/>
                <w:sz w:val="19"/>
                <w:szCs w:val="19"/>
              </w:rPr>
              <w:t>冷水机</w:t>
            </w:r>
            <w:proofErr w:type="gramEnd"/>
            <w:r>
              <w:rPr>
                <w:rFonts w:ascii="宋体" w:hAnsi="宋体" w:cs="宋体"/>
                <w:spacing w:val="4"/>
                <w:sz w:val="19"/>
                <w:szCs w:val="19"/>
              </w:rPr>
              <w:t xml:space="preserve"> </w:t>
            </w:r>
            <w:r>
              <w:rPr>
                <w:rFonts w:ascii="宋体" w:hAnsi="宋体" w:cs="宋体"/>
                <w:sz w:val="19"/>
                <w:szCs w:val="19"/>
              </w:rPr>
              <w:t>组</w:t>
            </w:r>
          </w:p>
        </w:tc>
        <w:tc>
          <w:tcPr>
            <w:tcW w:w="2969" w:type="dxa"/>
          </w:tcPr>
          <w:p w:rsidR="008011B7" w:rsidRDefault="000973D0">
            <w:pPr>
              <w:adjustRightInd/>
              <w:spacing w:before="160" w:line="288" w:lineRule="auto"/>
              <w:ind w:left="22" w:right="11"/>
              <w:rPr>
                <w:rFonts w:ascii="宋体" w:hAnsi="宋体" w:cs="宋体"/>
                <w:sz w:val="19"/>
                <w:szCs w:val="19"/>
              </w:rPr>
            </w:pPr>
            <w:r>
              <w:rPr>
                <w:rFonts w:ascii="宋体" w:hAnsi="宋体" w:cs="宋体"/>
                <w:spacing w:val="19"/>
                <w:sz w:val="19"/>
                <w:szCs w:val="19"/>
              </w:rPr>
              <w:t>《溴化锂吸收式冷水机组能效限</w:t>
            </w:r>
            <w:r>
              <w:rPr>
                <w:rFonts w:ascii="宋体" w:hAnsi="宋体" w:cs="宋体"/>
                <w:spacing w:val="2"/>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29540）</w:t>
            </w:r>
          </w:p>
        </w:tc>
      </w:tr>
      <w:tr w:rsidR="008011B7">
        <w:trPr>
          <w:trHeight w:val="952"/>
        </w:trPr>
        <w:tc>
          <w:tcPr>
            <w:tcW w:w="600" w:type="dxa"/>
            <w:vMerge/>
            <w:tcBorders>
              <w:top w:val="nil"/>
              <w:bottom w:val="nil"/>
            </w:tcBorders>
          </w:tcPr>
          <w:p w:rsidR="008011B7" w:rsidRDefault="008011B7">
            <w:pPr>
              <w:adjustRightInd/>
              <w:rPr>
                <w:rFonts w:hAnsi="Calibri"/>
              </w:rPr>
            </w:pPr>
          </w:p>
        </w:tc>
        <w:tc>
          <w:tcPr>
            <w:tcW w:w="1723" w:type="dxa"/>
            <w:vMerge/>
            <w:tcBorders>
              <w:top w:val="nil"/>
              <w:bottom w:val="nil"/>
            </w:tcBorders>
          </w:tcPr>
          <w:p w:rsidR="008011B7" w:rsidRDefault="008011B7">
            <w:pPr>
              <w:adjustRightInd/>
              <w:rPr>
                <w:rFonts w:hAnsi="Calibri"/>
              </w:rPr>
            </w:pPr>
          </w:p>
        </w:tc>
        <w:tc>
          <w:tcPr>
            <w:tcW w:w="1799" w:type="dxa"/>
            <w:vMerge w:val="restart"/>
            <w:tcBorders>
              <w:bottom w:val="nil"/>
            </w:tcBorders>
          </w:tcPr>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0973D0">
            <w:pPr>
              <w:adjustRightInd/>
              <w:spacing w:before="62" w:line="294" w:lineRule="auto"/>
              <w:ind w:left="17" w:right="10"/>
              <w:rPr>
                <w:rFonts w:ascii="宋体" w:hAnsi="宋体" w:cs="宋体"/>
                <w:sz w:val="19"/>
                <w:szCs w:val="19"/>
                <w:lang w:eastAsia="en-US"/>
              </w:rPr>
            </w:pPr>
            <w:r>
              <w:rPr>
                <w:rFonts w:ascii="宋体" w:hAnsi="宋体" w:cs="宋体"/>
                <w:spacing w:val="3"/>
                <w:sz w:val="19"/>
                <w:szCs w:val="19"/>
                <w:lang w:eastAsia="en-US"/>
              </w:rPr>
              <w:t>★A02052305 空调机</w:t>
            </w:r>
            <w:r>
              <w:rPr>
                <w:rFonts w:ascii="宋体" w:hAnsi="宋体" w:cs="宋体"/>
                <w:spacing w:val="12"/>
                <w:sz w:val="19"/>
                <w:szCs w:val="19"/>
                <w:lang w:eastAsia="en-US"/>
              </w:rPr>
              <w:t xml:space="preserve"> </w:t>
            </w:r>
            <w:r>
              <w:rPr>
                <w:rFonts w:ascii="宋体" w:hAnsi="宋体" w:cs="宋体"/>
                <w:sz w:val="19"/>
                <w:szCs w:val="19"/>
                <w:lang w:eastAsia="en-US"/>
              </w:rPr>
              <w:t>组</w:t>
            </w:r>
          </w:p>
        </w:tc>
        <w:tc>
          <w:tcPr>
            <w:tcW w:w="1914" w:type="dxa"/>
          </w:tcPr>
          <w:p w:rsidR="008011B7" w:rsidRDefault="000973D0">
            <w:pPr>
              <w:adjustRightInd/>
              <w:spacing w:before="65" w:line="284" w:lineRule="auto"/>
              <w:ind w:left="15" w:right="11" w:firstLine="10"/>
              <w:rPr>
                <w:rFonts w:ascii="宋体" w:hAnsi="宋体" w:cs="宋体"/>
                <w:sz w:val="19"/>
                <w:szCs w:val="19"/>
              </w:rPr>
            </w:pPr>
            <w:r>
              <w:rPr>
                <w:rFonts w:ascii="宋体" w:hAnsi="宋体" w:cs="宋体"/>
                <w:spacing w:val="15"/>
                <w:sz w:val="19"/>
                <w:szCs w:val="19"/>
              </w:rPr>
              <w:t>多联式空调（热泵）</w:t>
            </w:r>
            <w:r>
              <w:rPr>
                <w:rFonts w:ascii="宋体" w:hAnsi="宋体" w:cs="宋体"/>
                <w:spacing w:val="7"/>
                <w:sz w:val="19"/>
                <w:szCs w:val="19"/>
              </w:rPr>
              <w:t xml:space="preserve"> </w:t>
            </w:r>
            <w:r>
              <w:rPr>
                <w:rFonts w:ascii="宋体" w:hAnsi="宋体" w:cs="宋体"/>
                <w:spacing w:val="-8"/>
                <w:sz w:val="19"/>
                <w:szCs w:val="19"/>
              </w:rPr>
              <w:t>机</w:t>
            </w:r>
            <w:r>
              <w:rPr>
                <w:rFonts w:ascii="宋体" w:hAnsi="宋体" w:cs="宋体"/>
                <w:spacing w:val="34"/>
                <w:sz w:val="19"/>
                <w:szCs w:val="19"/>
              </w:rPr>
              <w:t xml:space="preserve">  </w:t>
            </w:r>
            <w:r>
              <w:rPr>
                <w:rFonts w:ascii="宋体" w:hAnsi="宋体" w:cs="宋体"/>
                <w:spacing w:val="-8"/>
                <w:sz w:val="19"/>
                <w:szCs w:val="19"/>
              </w:rPr>
              <w:t>组</w:t>
            </w:r>
            <w:r>
              <w:rPr>
                <w:rFonts w:ascii="宋体" w:hAnsi="宋体" w:cs="宋体"/>
                <w:spacing w:val="2"/>
                <w:sz w:val="19"/>
                <w:szCs w:val="19"/>
              </w:rPr>
              <w:t xml:space="preserve">   </w:t>
            </w:r>
            <w:r>
              <w:rPr>
                <w:rFonts w:ascii="宋体" w:hAnsi="宋体" w:cs="宋体"/>
                <w:spacing w:val="-8"/>
                <w:sz w:val="19"/>
                <w:szCs w:val="19"/>
              </w:rPr>
              <w:t>(</w:t>
            </w:r>
            <w:r>
              <w:rPr>
                <w:rFonts w:ascii="宋体" w:hAnsi="宋体" w:cs="宋体"/>
                <w:spacing w:val="33"/>
                <w:sz w:val="19"/>
                <w:szCs w:val="19"/>
              </w:rPr>
              <w:t xml:space="preserve">  </w:t>
            </w:r>
            <w:r>
              <w:rPr>
                <w:rFonts w:ascii="宋体" w:hAnsi="宋体" w:cs="宋体"/>
                <w:spacing w:val="-8"/>
                <w:sz w:val="19"/>
                <w:szCs w:val="19"/>
              </w:rPr>
              <w:t>制</w:t>
            </w:r>
            <w:r>
              <w:rPr>
                <w:rFonts w:ascii="宋体" w:hAnsi="宋体" w:cs="宋体"/>
                <w:spacing w:val="35"/>
                <w:sz w:val="19"/>
                <w:szCs w:val="19"/>
              </w:rPr>
              <w:t xml:space="preserve">  </w:t>
            </w:r>
            <w:r>
              <w:rPr>
                <w:rFonts w:ascii="宋体" w:hAnsi="宋体" w:cs="宋体"/>
                <w:spacing w:val="-8"/>
                <w:sz w:val="19"/>
                <w:szCs w:val="19"/>
              </w:rPr>
              <w:t>冷</w:t>
            </w:r>
            <w:r>
              <w:rPr>
                <w:rFonts w:ascii="宋体" w:hAnsi="宋体" w:cs="宋体"/>
                <w:sz w:val="19"/>
                <w:szCs w:val="19"/>
              </w:rPr>
              <w:t xml:space="preserve"> </w:t>
            </w:r>
            <w:r>
              <w:rPr>
                <w:rFonts w:ascii="宋体" w:hAnsi="宋体" w:cs="宋体"/>
                <w:spacing w:val="5"/>
                <w:sz w:val="19"/>
                <w:szCs w:val="19"/>
              </w:rPr>
              <w:t>量&gt;14000W)</w:t>
            </w:r>
          </w:p>
        </w:tc>
        <w:tc>
          <w:tcPr>
            <w:tcW w:w="2969" w:type="dxa"/>
          </w:tcPr>
          <w:p w:rsidR="008011B7" w:rsidRDefault="000973D0">
            <w:pPr>
              <w:adjustRightInd/>
              <w:spacing w:before="223" w:line="288" w:lineRule="auto"/>
              <w:ind w:left="22"/>
              <w:rPr>
                <w:rFonts w:ascii="宋体" w:hAnsi="宋体" w:cs="宋体"/>
                <w:sz w:val="19"/>
                <w:szCs w:val="19"/>
              </w:rPr>
            </w:pPr>
            <w:r>
              <w:rPr>
                <w:rFonts w:ascii="宋体" w:hAnsi="宋体" w:cs="宋体"/>
                <w:sz w:val="19"/>
                <w:szCs w:val="19"/>
              </w:rPr>
              <w:t>《多联式空调（热泵）机组能效限</w:t>
            </w:r>
            <w:r>
              <w:rPr>
                <w:rFonts w:ascii="宋体" w:hAnsi="宋体" w:cs="宋体"/>
                <w:spacing w:val="2"/>
                <w:sz w:val="19"/>
                <w:szCs w:val="19"/>
              </w:rPr>
              <w:t xml:space="preserve">  </w:t>
            </w:r>
            <w:r>
              <w:rPr>
                <w:rFonts w:ascii="宋体" w:hAnsi="宋体" w:cs="宋体"/>
                <w:spacing w:val="-4"/>
                <w:sz w:val="19"/>
                <w:szCs w:val="19"/>
              </w:rPr>
              <w:t>定值及能源效率等级》（GB</w:t>
            </w:r>
            <w:r>
              <w:rPr>
                <w:rFonts w:ascii="宋体" w:hAnsi="宋体" w:cs="宋体"/>
                <w:spacing w:val="-24"/>
                <w:sz w:val="19"/>
                <w:szCs w:val="19"/>
              </w:rPr>
              <w:t xml:space="preserve"> </w:t>
            </w:r>
            <w:r>
              <w:rPr>
                <w:rFonts w:ascii="宋体" w:hAnsi="宋体" w:cs="宋体"/>
                <w:spacing w:val="-4"/>
                <w:sz w:val="19"/>
                <w:szCs w:val="19"/>
              </w:rPr>
              <w:t>21454）</w:t>
            </w:r>
          </w:p>
        </w:tc>
      </w:tr>
      <w:tr w:rsidR="008011B7">
        <w:trPr>
          <w:trHeight w:val="1276"/>
        </w:trPr>
        <w:tc>
          <w:tcPr>
            <w:tcW w:w="600" w:type="dxa"/>
            <w:vMerge/>
            <w:tcBorders>
              <w:top w:val="nil"/>
              <w:bottom w:val="nil"/>
            </w:tcBorders>
          </w:tcPr>
          <w:p w:rsidR="008011B7" w:rsidRDefault="008011B7">
            <w:pPr>
              <w:adjustRightInd/>
              <w:rPr>
                <w:rFonts w:hAnsi="Calibri"/>
              </w:rPr>
            </w:pPr>
          </w:p>
        </w:tc>
        <w:tc>
          <w:tcPr>
            <w:tcW w:w="1723" w:type="dxa"/>
            <w:vMerge/>
            <w:tcBorders>
              <w:top w:val="nil"/>
              <w:bottom w:val="nil"/>
            </w:tcBorders>
          </w:tcPr>
          <w:p w:rsidR="008011B7" w:rsidRDefault="008011B7">
            <w:pPr>
              <w:adjustRightInd/>
              <w:rPr>
                <w:rFonts w:hAnsi="Calibri"/>
              </w:rPr>
            </w:pPr>
          </w:p>
        </w:tc>
        <w:tc>
          <w:tcPr>
            <w:tcW w:w="1799" w:type="dxa"/>
            <w:vMerge/>
            <w:tcBorders>
              <w:top w:val="nil"/>
            </w:tcBorders>
          </w:tcPr>
          <w:p w:rsidR="008011B7" w:rsidRDefault="008011B7">
            <w:pPr>
              <w:adjustRightInd/>
              <w:rPr>
                <w:rFonts w:hAnsi="Calibri"/>
              </w:rPr>
            </w:pPr>
          </w:p>
        </w:tc>
        <w:tc>
          <w:tcPr>
            <w:tcW w:w="1914" w:type="dxa"/>
          </w:tcPr>
          <w:p w:rsidR="008011B7" w:rsidRDefault="008011B7">
            <w:pPr>
              <w:adjustRightInd/>
              <w:spacing w:line="319" w:lineRule="auto"/>
              <w:rPr>
                <w:rFonts w:hAnsi="Calibri"/>
              </w:rPr>
            </w:pPr>
          </w:p>
          <w:p w:rsidR="008011B7" w:rsidRDefault="000973D0">
            <w:pPr>
              <w:adjustRightInd/>
              <w:spacing w:before="61" w:line="289" w:lineRule="auto"/>
              <w:ind w:left="51" w:right="11" w:hanging="33"/>
              <w:rPr>
                <w:rFonts w:ascii="宋体" w:hAnsi="宋体" w:cs="宋体"/>
                <w:sz w:val="19"/>
                <w:szCs w:val="19"/>
              </w:rPr>
            </w:pPr>
            <w:r>
              <w:rPr>
                <w:rFonts w:ascii="宋体" w:hAnsi="宋体" w:cs="宋体"/>
                <w:spacing w:val="44"/>
                <w:sz w:val="19"/>
                <w:szCs w:val="19"/>
              </w:rPr>
              <w:t>单元式空气调节机</w:t>
            </w:r>
            <w:r>
              <w:rPr>
                <w:rFonts w:ascii="宋体" w:hAnsi="宋体" w:cs="宋体"/>
                <w:spacing w:val="6"/>
                <w:sz w:val="19"/>
                <w:szCs w:val="19"/>
              </w:rPr>
              <w:t xml:space="preserve"> </w:t>
            </w:r>
            <w:r>
              <w:rPr>
                <w:rFonts w:ascii="宋体" w:hAnsi="宋体" w:cs="宋体"/>
                <w:spacing w:val="2"/>
                <w:sz w:val="19"/>
                <w:szCs w:val="19"/>
              </w:rPr>
              <w:t>(制冷量&gt;14000W)</w:t>
            </w:r>
          </w:p>
        </w:tc>
        <w:tc>
          <w:tcPr>
            <w:tcW w:w="2969" w:type="dxa"/>
          </w:tcPr>
          <w:p w:rsidR="008011B7" w:rsidRDefault="000973D0">
            <w:pPr>
              <w:adjustRightInd/>
              <w:spacing w:before="72" w:line="290" w:lineRule="auto"/>
              <w:ind w:left="16" w:right="11" w:firstLine="6"/>
              <w:rPr>
                <w:rFonts w:ascii="宋体" w:hAnsi="宋体" w:cs="宋体"/>
                <w:sz w:val="19"/>
                <w:szCs w:val="19"/>
              </w:rPr>
            </w:pPr>
            <w:r>
              <w:rPr>
                <w:rFonts w:ascii="宋体" w:hAnsi="宋体" w:cs="宋体"/>
                <w:spacing w:val="19"/>
                <w:sz w:val="19"/>
                <w:szCs w:val="19"/>
              </w:rPr>
              <w:t>《单元式空气调节机能效限定值</w:t>
            </w:r>
            <w:r>
              <w:rPr>
                <w:rFonts w:ascii="宋体" w:hAnsi="宋体" w:cs="宋体"/>
                <w:spacing w:val="2"/>
                <w:sz w:val="19"/>
                <w:szCs w:val="19"/>
              </w:rPr>
              <w:t xml:space="preserve"> </w:t>
            </w:r>
            <w:r>
              <w:rPr>
                <w:rFonts w:ascii="宋体" w:hAnsi="宋体" w:cs="宋体"/>
                <w:spacing w:val="6"/>
                <w:sz w:val="19"/>
                <w:szCs w:val="19"/>
              </w:rPr>
              <w:t>及能效等级》（</w:t>
            </w:r>
            <w:r>
              <w:rPr>
                <w:rFonts w:ascii="宋体" w:hAnsi="宋体" w:cs="宋体"/>
                <w:sz w:val="19"/>
                <w:szCs w:val="19"/>
              </w:rPr>
              <w:t>GB</w:t>
            </w:r>
            <w:r>
              <w:rPr>
                <w:rFonts w:ascii="宋体" w:hAnsi="宋体" w:cs="宋体"/>
                <w:spacing w:val="-13"/>
                <w:sz w:val="19"/>
                <w:szCs w:val="19"/>
              </w:rPr>
              <w:t xml:space="preserve"> </w:t>
            </w:r>
            <w:r>
              <w:rPr>
                <w:rFonts w:ascii="宋体" w:hAnsi="宋体" w:cs="宋体"/>
                <w:spacing w:val="6"/>
                <w:sz w:val="19"/>
                <w:szCs w:val="19"/>
              </w:rPr>
              <w:t>19576）《风管</w:t>
            </w:r>
            <w:r>
              <w:rPr>
                <w:rFonts w:ascii="宋体" w:hAnsi="宋体" w:cs="宋体"/>
                <w:sz w:val="19"/>
                <w:szCs w:val="19"/>
              </w:rPr>
              <w:t xml:space="preserve"> </w:t>
            </w:r>
            <w:r>
              <w:rPr>
                <w:rFonts w:ascii="宋体" w:hAnsi="宋体" w:cs="宋体"/>
                <w:spacing w:val="19"/>
                <w:sz w:val="19"/>
                <w:szCs w:val="19"/>
              </w:rPr>
              <w:t>送风式空调机组能效限定值及能</w:t>
            </w:r>
            <w:r>
              <w:rPr>
                <w:rFonts w:ascii="宋体" w:hAnsi="宋体" w:cs="宋体"/>
                <w:spacing w:val="9"/>
                <w:sz w:val="19"/>
                <w:szCs w:val="19"/>
              </w:rPr>
              <w:t xml:space="preserve"> </w:t>
            </w:r>
            <w:r>
              <w:rPr>
                <w:rFonts w:ascii="宋体" w:hAnsi="宋体" w:cs="宋体"/>
                <w:spacing w:val="7"/>
                <w:sz w:val="19"/>
                <w:szCs w:val="19"/>
              </w:rPr>
              <w:t>效等级》（</w:t>
            </w:r>
            <w:r>
              <w:rPr>
                <w:rFonts w:ascii="宋体" w:hAnsi="宋体" w:cs="宋体"/>
                <w:sz w:val="19"/>
                <w:szCs w:val="19"/>
              </w:rPr>
              <w:t>GB</w:t>
            </w:r>
            <w:r>
              <w:rPr>
                <w:rFonts w:ascii="宋体" w:hAnsi="宋体" w:cs="宋体"/>
                <w:spacing w:val="7"/>
                <w:sz w:val="19"/>
                <w:szCs w:val="19"/>
              </w:rPr>
              <w:t xml:space="preserve"> 37479）</w:t>
            </w:r>
          </w:p>
        </w:tc>
      </w:tr>
      <w:tr w:rsidR="008011B7">
        <w:trPr>
          <w:trHeight w:val="796"/>
        </w:trPr>
        <w:tc>
          <w:tcPr>
            <w:tcW w:w="600" w:type="dxa"/>
            <w:vMerge/>
            <w:tcBorders>
              <w:top w:val="nil"/>
              <w:bottom w:val="nil"/>
            </w:tcBorders>
          </w:tcPr>
          <w:p w:rsidR="008011B7" w:rsidRDefault="008011B7">
            <w:pPr>
              <w:adjustRightInd/>
              <w:rPr>
                <w:rFonts w:hAnsi="Calibri"/>
              </w:rPr>
            </w:pPr>
          </w:p>
        </w:tc>
        <w:tc>
          <w:tcPr>
            <w:tcW w:w="1723" w:type="dxa"/>
            <w:vMerge/>
            <w:tcBorders>
              <w:top w:val="nil"/>
              <w:bottom w:val="nil"/>
            </w:tcBorders>
          </w:tcPr>
          <w:p w:rsidR="008011B7" w:rsidRDefault="008011B7">
            <w:pPr>
              <w:adjustRightInd/>
              <w:rPr>
                <w:rFonts w:hAnsi="Calibri"/>
              </w:rPr>
            </w:pPr>
          </w:p>
        </w:tc>
        <w:tc>
          <w:tcPr>
            <w:tcW w:w="1799" w:type="dxa"/>
          </w:tcPr>
          <w:p w:rsidR="008011B7" w:rsidRDefault="000973D0">
            <w:pPr>
              <w:adjustRightInd/>
              <w:spacing w:before="145" w:line="287" w:lineRule="auto"/>
              <w:ind w:left="17" w:right="10" w:firstLine="1"/>
              <w:rPr>
                <w:rFonts w:ascii="宋体" w:hAnsi="宋体" w:cs="宋体"/>
                <w:sz w:val="19"/>
                <w:szCs w:val="19"/>
              </w:rPr>
            </w:pPr>
            <w:r>
              <w:rPr>
                <w:rFonts w:ascii="宋体" w:hAnsi="宋体" w:cs="宋体"/>
                <w:spacing w:val="3"/>
                <w:sz w:val="19"/>
                <w:szCs w:val="19"/>
              </w:rPr>
              <w:t>★A02052309 专用制</w:t>
            </w:r>
            <w:r>
              <w:rPr>
                <w:rFonts w:ascii="宋体" w:hAnsi="宋体" w:cs="宋体"/>
                <w:spacing w:val="12"/>
                <w:sz w:val="19"/>
                <w:szCs w:val="19"/>
              </w:rPr>
              <w:t xml:space="preserve"> </w:t>
            </w:r>
            <w:r>
              <w:rPr>
                <w:rFonts w:ascii="宋体" w:hAnsi="宋体" w:cs="宋体"/>
                <w:spacing w:val="8"/>
                <w:sz w:val="19"/>
                <w:szCs w:val="19"/>
              </w:rPr>
              <w:t>冷、空调设备</w:t>
            </w:r>
          </w:p>
        </w:tc>
        <w:tc>
          <w:tcPr>
            <w:tcW w:w="1914" w:type="dxa"/>
          </w:tcPr>
          <w:p w:rsidR="008011B7" w:rsidRDefault="000973D0">
            <w:pPr>
              <w:adjustRightInd/>
              <w:spacing w:before="300" w:line="228" w:lineRule="auto"/>
              <w:ind w:left="15"/>
              <w:rPr>
                <w:rFonts w:ascii="宋体" w:hAnsi="宋体" w:cs="宋体"/>
                <w:sz w:val="19"/>
                <w:szCs w:val="19"/>
                <w:lang w:eastAsia="en-US"/>
              </w:rPr>
            </w:pPr>
            <w:r>
              <w:rPr>
                <w:rFonts w:ascii="宋体" w:hAnsi="宋体" w:cs="宋体"/>
                <w:spacing w:val="7"/>
                <w:sz w:val="19"/>
                <w:szCs w:val="19"/>
                <w:lang w:eastAsia="en-US"/>
              </w:rPr>
              <w:t>机房空调</w:t>
            </w:r>
          </w:p>
        </w:tc>
        <w:tc>
          <w:tcPr>
            <w:tcW w:w="2969" w:type="dxa"/>
          </w:tcPr>
          <w:p w:rsidR="008011B7" w:rsidRDefault="000973D0">
            <w:pPr>
              <w:adjustRightInd/>
              <w:spacing w:before="146" w:line="286" w:lineRule="auto"/>
              <w:ind w:left="17" w:right="11" w:firstLine="6"/>
              <w:rPr>
                <w:rFonts w:ascii="宋体" w:hAnsi="宋体" w:cs="宋体"/>
                <w:sz w:val="19"/>
                <w:szCs w:val="19"/>
              </w:rPr>
            </w:pPr>
            <w:r>
              <w:rPr>
                <w:rFonts w:ascii="宋体" w:hAnsi="宋体" w:cs="宋体"/>
                <w:spacing w:val="19"/>
                <w:sz w:val="19"/>
                <w:szCs w:val="19"/>
              </w:rPr>
              <w:t>《单元式空气调节机能效限定值</w:t>
            </w:r>
            <w:r>
              <w:rPr>
                <w:rFonts w:ascii="宋体" w:hAnsi="宋体" w:cs="宋体"/>
                <w:spacing w:val="2"/>
                <w:sz w:val="19"/>
                <w:szCs w:val="19"/>
              </w:rPr>
              <w:t xml:space="preserve"> </w:t>
            </w:r>
            <w:r>
              <w:rPr>
                <w:rFonts w:ascii="宋体" w:hAnsi="宋体" w:cs="宋体"/>
                <w:spacing w:val="5"/>
                <w:sz w:val="19"/>
                <w:szCs w:val="19"/>
              </w:rPr>
              <w:t>及能效等级》（</w:t>
            </w:r>
            <w:r>
              <w:rPr>
                <w:rFonts w:ascii="宋体" w:hAnsi="宋体" w:cs="宋体"/>
                <w:sz w:val="19"/>
                <w:szCs w:val="19"/>
              </w:rPr>
              <w:t>GB</w:t>
            </w:r>
            <w:r>
              <w:rPr>
                <w:rFonts w:ascii="宋体" w:hAnsi="宋体" w:cs="宋体"/>
                <w:spacing w:val="39"/>
                <w:sz w:val="19"/>
                <w:szCs w:val="19"/>
              </w:rPr>
              <w:t xml:space="preserve"> </w:t>
            </w:r>
            <w:r>
              <w:rPr>
                <w:rFonts w:ascii="宋体" w:hAnsi="宋体" w:cs="宋体"/>
                <w:spacing w:val="5"/>
                <w:sz w:val="19"/>
                <w:szCs w:val="19"/>
              </w:rPr>
              <w:t>19576）</w:t>
            </w:r>
          </w:p>
        </w:tc>
      </w:tr>
      <w:tr w:rsidR="008011B7">
        <w:trPr>
          <w:trHeight w:val="1696"/>
        </w:trPr>
        <w:tc>
          <w:tcPr>
            <w:tcW w:w="600" w:type="dxa"/>
            <w:vMerge/>
            <w:tcBorders>
              <w:top w:val="nil"/>
            </w:tcBorders>
          </w:tcPr>
          <w:p w:rsidR="008011B7" w:rsidRDefault="008011B7">
            <w:pPr>
              <w:adjustRightInd/>
              <w:rPr>
                <w:rFonts w:hAnsi="Calibri"/>
              </w:rPr>
            </w:pPr>
          </w:p>
        </w:tc>
        <w:tc>
          <w:tcPr>
            <w:tcW w:w="1723" w:type="dxa"/>
            <w:vMerge/>
            <w:tcBorders>
              <w:top w:val="nil"/>
            </w:tcBorders>
          </w:tcPr>
          <w:p w:rsidR="008011B7" w:rsidRDefault="008011B7">
            <w:pPr>
              <w:adjustRightInd/>
              <w:rPr>
                <w:rFonts w:hAnsi="Calibri"/>
              </w:rPr>
            </w:pPr>
          </w:p>
        </w:tc>
        <w:tc>
          <w:tcPr>
            <w:tcW w:w="1799" w:type="dxa"/>
          </w:tcPr>
          <w:p w:rsidR="008011B7" w:rsidRDefault="008011B7">
            <w:pPr>
              <w:adjustRightInd/>
              <w:spacing w:line="265" w:lineRule="auto"/>
              <w:rPr>
                <w:rFonts w:hAnsi="Calibri"/>
              </w:rPr>
            </w:pPr>
          </w:p>
          <w:p w:rsidR="008011B7" w:rsidRDefault="008011B7">
            <w:pPr>
              <w:adjustRightInd/>
              <w:spacing w:line="265" w:lineRule="auto"/>
              <w:rPr>
                <w:rFonts w:hAnsi="Calibri"/>
              </w:rPr>
            </w:pPr>
          </w:p>
          <w:p w:rsidR="008011B7" w:rsidRDefault="000973D0">
            <w:pPr>
              <w:adjustRightInd/>
              <w:spacing w:before="62" w:line="289" w:lineRule="auto"/>
              <w:ind w:left="21" w:right="10" w:hanging="12"/>
              <w:rPr>
                <w:rFonts w:ascii="宋体" w:hAnsi="宋体" w:cs="宋体"/>
                <w:sz w:val="19"/>
                <w:szCs w:val="19"/>
                <w:lang w:eastAsia="en-US"/>
              </w:rPr>
            </w:pPr>
            <w:r>
              <w:rPr>
                <w:rFonts w:ascii="宋体" w:hAnsi="宋体" w:cs="宋体"/>
                <w:spacing w:val="4"/>
                <w:sz w:val="19"/>
                <w:szCs w:val="19"/>
                <w:lang w:eastAsia="en-US"/>
              </w:rPr>
              <w:t>A02052399 其他制冷</w:t>
            </w:r>
            <w:r>
              <w:rPr>
                <w:rFonts w:ascii="宋体" w:hAnsi="宋体" w:cs="宋体"/>
                <w:spacing w:val="7"/>
                <w:sz w:val="19"/>
                <w:szCs w:val="19"/>
                <w:lang w:eastAsia="en-US"/>
              </w:rPr>
              <w:t xml:space="preserve"> </w:t>
            </w:r>
            <w:r>
              <w:rPr>
                <w:rFonts w:ascii="宋体" w:hAnsi="宋体" w:cs="宋体"/>
                <w:spacing w:val="5"/>
                <w:sz w:val="19"/>
                <w:szCs w:val="19"/>
                <w:lang w:eastAsia="en-US"/>
              </w:rPr>
              <w:t>空调设备</w:t>
            </w:r>
          </w:p>
        </w:tc>
        <w:tc>
          <w:tcPr>
            <w:tcW w:w="1914" w:type="dxa"/>
          </w:tcPr>
          <w:p w:rsidR="008011B7" w:rsidRDefault="008011B7">
            <w:pPr>
              <w:adjustRightInd/>
              <w:spacing w:line="343" w:lineRule="auto"/>
              <w:rPr>
                <w:rFonts w:hAnsi="Calibri"/>
              </w:rPr>
            </w:pPr>
          </w:p>
          <w:p w:rsidR="008011B7" w:rsidRDefault="008011B7">
            <w:pPr>
              <w:adjustRightInd/>
              <w:spacing w:line="343" w:lineRule="auto"/>
              <w:rPr>
                <w:rFonts w:hAnsi="Calibri"/>
              </w:rPr>
            </w:pPr>
          </w:p>
          <w:p w:rsidR="008011B7" w:rsidRDefault="000973D0">
            <w:pPr>
              <w:adjustRightInd/>
              <w:spacing w:before="62" w:line="231" w:lineRule="auto"/>
              <w:ind w:left="18"/>
              <w:rPr>
                <w:rFonts w:ascii="宋体" w:hAnsi="宋体" w:cs="宋体"/>
                <w:sz w:val="19"/>
                <w:szCs w:val="19"/>
                <w:lang w:eastAsia="en-US"/>
              </w:rPr>
            </w:pPr>
            <w:r>
              <w:rPr>
                <w:rFonts w:ascii="宋体" w:hAnsi="宋体" w:cs="宋体"/>
                <w:spacing w:val="6"/>
                <w:sz w:val="19"/>
                <w:szCs w:val="19"/>
                <w:lang w:eastAsia="en-US"/>
              </w:rPr>
              <w:t>冷却塔</w:t>
            </w:r>
          </w:p>
        </w:tc>
        <w:tc>
          <w:tcPr>
            <w:tcW w:w="2969" w:type="dxa"/>
          </w:tcPr>
          <w:p w:rsidR="008011B7" w:rsidRDefault="000973D0">
            <w:pPr>
              <w:adjustRightInd/>
              <w:spacing w:before="284" w:line="296" w:lineRule="auto"/>
              <w:ind w:left="23"/>
              <w:rPr>
                <w:rFonts w:ascii="宋体" w:hAnsi="宋体" w:cs="宋体"/>
                <w:sz w:val="19"/>
                <w:szCs w:val="19"/>
              </w:rPr>
            </w:pPr>
            <w:r>
              <w:rPr>
                <w:rFonts w:ascii="宋体" w:hAnsi="宋体" w:cs="宋体"/>
                <w:spacing w:val="2"/>
                <w:sz w:val="19"/>
                <w:szCs w:val="19"/>
              </w:rPr>
              <w:t>《机械通风冷却塔 第 1 部分：中</w:t>
            </w:r>
            <w:r>
              <w:rPr>
                <w:rFonts w:ascii="宋体" w:hAnsi="宋体" w:cs="宋体"/>
                <w:spacing w:val="3"/>
                <w:sz w:val="19"/>
                <w:szCs w:val="19"/>
              </w:rPr>
              <w:t xml:space="preserve"> </w:t>
            </w:r>
            <w:r>
              <w:rPr>
                <w:rFonts w:ascii="宋体" w:hAnsi="宋体" w:cs="宋体"/>
                <w:spacing w:val="-6"/>
                <w:sz w:val="19"/>
                <w:szCs w:val="19"/>
              </w:rPr>
              <w:t>小型</w:t>
            </w:r>
            <w:proofErr w:type="gramStart"/>
            <w:r>
              <w:rPr>
                <w:rFonts w:ascii="宋体" w:hAnsi="宋体" w:cs="宋体"/>
                <w:spacing w:val="-6"/>
                <w:sz w:val="19"/>
                <w:szCs w:val="19"/>
              </w:rPr>
              <w:t>开式</w:t>
            </w:r>
            <w:proofErr w:type="gramEnd"/>
            <w:r>
              <w:rPr>
                <w:rFonts w:ascii="宋体" w:hAnsi="宋体" w:cs="宋体"/>
                <w:spacing w:val="-6"/>
                <w:sz w:val="19"/>
                <w:szCs w:val="19"/>
              </w:rPr>
              <w:t>冷却塔》（GB</w:t>
            </w:r>
            <w:r>
              <w:rPr>
                <w:rFonts w:ascii="宋体" w:hAnsi="宋体" w:cs="宋体"/>
                <w:spacing w:val="-36"/>
                <w:sz w:val="19"/>
                <w:szCs w:val="19"/>
              </w:rPr>
              <w:t xml:space="preserve"> </w:t>
            </w:r>
            <w:r>
              <w:rPr>
                <w:rFonts w:ascii="宋体" w:hAnsi="宋体" w:cs="宋体"/>
                <w:spacing w:val="-6"/>
                <w:sz w:val="19"/>
                <w:szCs w:val="19"/>
              </w:rPr>
              <w:t>/T</w:t>
            </w:r>
            <w:r>
              <w:rPr>
                <w:rFonts w:ascii="宋体" w:hAnsi="宋体" w:cs="宋体"/>
                <w:spacing w:val="-31"/>
                <w:sz w:val="19"/>
                <w:szCs w:val="19"/>
              </w:rPr>
              <w:t xml:space="preserve"> </w:t>
            </w:r>
            <w:r>
              <w:rPr>
                <w:rFonts w:ascii="宋体" w:hAnsi="宋体" w:cs="宋体"/>
                <w:spacing w:val="-6"/>
                <w:sz w:val="19"/>
                <w:szCs w:val="19"/>
              </w:rPr>
              <w:t>7190.1</w:t>
            </w:r>
            <w:r>
              <w:rPr>
                <w:rFonts w:ascii="宋体" w:hAnsi="宋体" w:cs="宋体"/>
                <w:spacing w:val="-49"/>
                <w:w w:val="97"/>
                <w:sz w:val="19"/>
                <w:szCs w:val="19"/>
              </w:rPr>
              <w:t>）；</w:t>
            </w:r>
            <w:r>
              <w:rPr>
                <w:rFonts w:ascii="宋体" w:hAnsi="宋体" w:cs="宋体"/>
                <w:sz w:val="19"/>
                <w:szCs w:val="19"/>
              </w:rPr>
              <w:t xml:space="preserve"> </w:t>
            </w:r>
            <w:r>
              <w:rPr>
                <w:rFonts w:ascii="宋体" w:hAnsi="宋体" w:cs="宋体"/>
                <w:spacing w:val="2"/>
                <w:sz w:val="19"/>
                <w:szCs w:val="19"/>
              </w:rPr>
              <w:t>《机械通风冷却塔 第 2 部分：大</w:t>
            </w:r>
            <w:r>
              <w:rPr>
                <w:rFonts w:ascii="宋体" w:hAnsi="宋体" w:cs="宋体"/>
                <w:spacing w:val="3"/>
                <w:sz w:val="19"/>
                <w:szCs w:val="19"/>
              </w:rPr>
              <w:t xml:space="preserve"> </w:t>
            </w:r>
            <w:r>
              <w:rPr>
                <w:rFonts w:ascii="宋体" w:hAnsi="宋体" w:cs="宋体"/>
                <w:spacing w:val="4"/>
                <w:sz w:val="19"/>
                <w:szCs w:val="19"/>
              </w:rPr>
              <w:t>型</w:t>
            </w:r>
            <w:proofErr w:type="gramStart"/>
            <w:r>
              <w:rPr>
                <w:rFonts w:ascii="宋体" w:hAnsi="宋体" w:cs="宋体"/>
                <w:spacing w:val="4"/>
                <w:sz w:val="19"/>
                <w:szCs w:val="19"/>
              </w:rPr>
              <w:t>开式</w:t>
            </w:r>
            <w:proofErr w:type="gramEnd"/>
            <w:r>
              <w:rPr>
                <w:rFonts w:ascii="宋体" w:hAnsi="宋体" w:cs="宋体"/>
                <w:spacing w:val="4"/>
                <w:sz w:val="19"/>
                <w:szCs w:val="19"/>
              </w:rPr>
              <w:t>冷却塔》（</w:t>
            </w:r>
            <w:r>
              <w:rPr>
                <w:rFonts w:ascii="宋体" w:hAnsi="宋体" w:cs="宋体"/>
                <w:sz w:val="19"/>
                <w:szCs w:val="19"/>
              </w:rPr>
              <w:t>GB</w:t>
            </w:r>
            <w:r>
              <w:rPr>
                <w:rFonts w:ascii="宋体" w:hAnsi="宋体" w:cs="宋体"/>
                <w:spacing w:val="4"/>
                <w:sz w:val="19"/>
                <w:szCs w:val="19"/>
              </w:rPr>
              <w:t xml:space="preserve"> /T 7190.2）</w:t>
            </w:r>
          </w:p>
        </w:tc>
      </w:tr>
      <w:tr w:rsidR="008011B7">
        <w:trPr>
          <w:trHeight w:val="736"/>
        </w:trPr>
        <w:tc>
          <w:tcPr>
            <w:tcW w:w="600" w:type="dxa"/>
          </w:tcPr>
          <w:p w:rsidR="008011B7" w:rsidRDefault="008011B7">
            <w:pPr>
              <w:adjustRightInd/>
              <w:spacing w:line="242" w:lineRule="auto"/>
              <w:rPr>
                <w:rFonts w:hAnsi="Calibri"/>
              </w:rPr>
            </w:pPr>
          </w:p>
          <w:p w:rsidR="008011B7" w:rsidRDefault="000973D0">
            <w:pPr>
              <w:adjustRightInd/>
              <w:spacing w:before="62" w:line="188" w:lineRule="auto"/>
              <w:ind w:left="247"/>
              <w:rPr>
                <w:rFonts w:ascii="宋体" w:hAnsi="宋体" w:cs="宋体"/>
                <w:sz w:val="19"/>
                <w:szCs w:val="19"/>
                <w:lang w:eastAsia="en-US"/>
              </w:rPr>
            </w:pPr>
            <w:r>
              <w:rPr>
                <w:rFonts w:ascii="宋体" w:hAnsi="宋体" w:cs="宋体"/>
                <w:sz w:val="19"/>
                <w:szCs w:val="19"/>
                <w:lang w:eastAsia="en-US"/>
              </w:rPr>
              <w:t>7</w:t>
            </w:r>
          </w:p>
        </w:tc>
        <w:tc>
          <w:tcPr>
            <w:tcW w:w="1723" w:type="dxa"/>
          </w:tcPr>
          <w:p w:rsidR="008011B7" w:rsidRDefault="000973D0">
            <w:pPr>
              <w:adjustRightInd/>
              <w:spacing w:before="273" w:line="228" w:lineRule="auto"/>
              <w:ind w:left="9"/>
              <w:rPr>
                <w:rFonts w:ascii="宋体" w:hAnsi="宋体" w:cs="宋体"/>
                <w:sz w:val="19"/>
                <w:szCs w:val="19"/>
                <w:lang w:eastAsia="en-US"/>
              </w:rPr>
            </w:pPr>
            <w:r>
              <w:rPr>
                <w:rFonts w:ascii="宋体" w:hAnsi="宋体" w:cs="宋体"/>
                <w:spacing w:val="3"/>
                <w:sz w:val="19"/>
                <w:szCs w:val="19"/>
                <w:lang w:eastAsia="en-US"/>
              </w:rPr>
              <w:t>A020601</w:t>
            </w:r>
            <w:r>
              <w:rPr>
                <w:rFonts w:ascii="宋体" w:hAnsi="宋体" w:cs="宋体"/>
                <w:spacing w:val="-19"/>
                <w:sz w:val="19"/>
                <w:szCs w:val="19"/>
                <w:lang w:eastAsia="en-US"/>
              </w:rPr>
              <w:t xml:space="preserve"> </w:t>
            </w:r>
            <w:r>
              <w:rPr>
                <w:rFonts w:ascii="宋体" w:hAnsi="宋体" w:cs="宋体"/>
                <w:spacing w:val="3"/>
                <w:sz w:val="19"/>
                <w:szCs w:val="19"/>
                <w:lang w:eastAsia="en-US"/>
              </w:rPr>
              <w:t>电机</w:t>
            </w:r>
          </w:p>
        </w:tc>
        <w:tc>
          <w:tcPr>
            <w:tcW w:w="1799" w:type="dxa"/>
          </w:tcPr>
          <w:p w:rsidR="008011B7" w:rsidRDefault="008011B7">
            <w:pPr>
              <w:adjustRightInd/>
              <w:rPr>
                <w:rFonts w:hAnsi="Calibri"/>
              </w:rPr>
            </w:pPr>
          </w:p>
        </w:tc>
        <w:tc>
          <w:tcPr>
            <w:tcW w:w="1914" w:type="dxa"/>
          </w:tcPr>
          <w:p w:rsidR="008011B7" w:rsidRDefault="008011B7">
            <w:pPr>
              <w:adjustRightInd/>
              <w:rPr>
                <w:rFonts w:hAnsi="Calibri"/>
              </w:rPr>
            </w:pPr>
          </w:p>
        </w:tc>
        <w:tc>
          <w:tcPr>
            <w:tcW w:w="2969" w:type="dxa"/>
          </w:tcPr>
          <w:p w:rsidR="008011B7" w:rsidRDefault="000973D0">
            <w:pPr>
              <w:adjustRightInd/>
              <w:spacing w:before="117" w:line="288" w:lineRule="auto"/>
              <w:ind w:left="22" w:right="11"/>
              <w:rPr>
                <w:rFonts w:ascii="宋体" w:hAnsi="宋体" w:cs="宋体"/>
                <w:sz w:val="19"/>
                <w:szCs w:val="19"/>
              </w:rPr>
            </w:pPr>
            <w:r>
              <w:rPr>
                <w:rFonts w:ascii="宋体" w:hAnsi="宋体" w:cs="宋体"/>
                <w:spacing w:val="19"/>
                <w:sz w:val="19"/>
                <w:szCs w:val="19"/>
              </w:rPr>
              <w:t>《中小型三相异步电动机能效限</w:t>
            </w:r>
            <w:r>
              <w:rPr>
                <w:rFonts w:ascii="宋体" w:hAnsi="宋体" w:cs="宋体"/>
                <w:spacing w:val="2"/>
                <w:sz w:val="19"/>
                <w:szCs w:val="19"/>
              </w:rPr>
              <w:t xml:space="preserve"> </w:t>
            </w:r>
            <w:r>
              <w:rPr>
                <w:rFonts w:ascii="宋体" w:hAnsi="宋体" w:cs="宋体"/>
                <w:spacing w:val="5"/>
                <w:sz w:val="19"/>
                <w:szCs w:val="19"/>
              </w:rPr>
              <w:t>定值及能效等级》（</w:t>
            </w:r>
            <w:r>
              <w:rPr>
                <w:rFonts w:ascii="宋体" w:hAnsi="宋体" w:cs="宋体"/>
                <w:sz w:val="19"/>
                <w:szCs w:val="19"/>
              </w:rPr>
              <w:t>GB</w:t>
            </w:r>
            <w:r>
              <w:rPr>
                <w:rFonts w:ascii="宋体" w:hAnsi="宋体" w:cs="宋体"/>
                <w:spacing w:val="42"/>
                <w:sz w:val="19"/>
                <w:szCs w:val="19"/>
              </w:rPr>
              <w:t xml:space="preserve"> </w:t>
            </w:r>
            <w:r>
              <w:rPr>
                <w:rFonts w:ascii="宋体" w:hAnsi="宋体" w:cs="宋体"/>
                <w:spacing w:val="5"/>
                <w:sz w:val="19"/>
                <w:szCs w:val="19"/>
              </w:rPr>
              <w:t>18613）</w:t>
            </w:r>
          </w:p>
        </w:tc>
      </w:tr>
      <w:tr w:rsidR="008011B7">
        <w:trPr>
          <w:trHeight w:val="693"/>
        </w:trPr>
        <w:tc>
          <w:tcPr>
            <w:tcW w:w="600" w:type="dxa"/>
          </w:tcPr>
          <w:p w:rsidR="008011B7" w:rsidRDefault="000973D0">
            <w:pPr>
              <w:adjustRightInd/>
              <w:spacing w:before="283" w:line="189" w:lineRule="auto"/>
              <w:ind w:left="243"/>
              <w:rPr>
                <w:rFonts w:ascii="宋体" w:hAnsi="宋体" w:cs="宋体"/>
                <w:sz w:val="19"/>
                <w:szCs w:val="19"/>
                <w:lang w:eastAsia="en-US"/>
              </w:rPr>
            </w:pPr>
            <w:r>
              <w:rPr>
                <w:rFonts w:ascii="宋体" w:hAnsi="宋体" w:cs="宋体"/>
                <w:sz w:val="19"/>
                <w:szCs w:val="19"/>
                <w:lang w:eastAsia="en-US"/>
              </w:rPr>
              <w:t>8</w:t>
            </w:r>
          </w:p>
        </w:tc>
        <w:tc>
          <w:tcPr>
            <w:tcW w:w="1723" w:type="dxa"/>
          </w:tcPr>
          <w:p w:rsidR="008011B7" w:rsidRDefault="000973D0">
            <w:pPr>
              <w:adjustRightInd/>
              <w:spacing w:before="96" w:line="285" w:lineRule="auto"/>
              <w:ind w:left="15" w:right="8" w:hanging="6"/>
              <w:rPr>
                <w:rFonts w:ascii="宋体" w:hAnsi="宋体" w:cs="宋体"/>
                <w:sz w:val="19"/>
                <w:szCs w:val="19"/>
                <w:lang w:eastAsia="en-US"/>
              </w:rPr>
            </w:pPr>
            <w:r>
              <w:rPr>
                <w:rFonts w:ascii="宋体" w:hAnsi="宋体" w:cs="宋体"/>
                <w:spacing w:val="5"/>
                <w:sz w:val="19"/>
                <w:szCs w:val="19"/>
                <w:lang w:eastAsia="en-US"/>
              </w:rPr>
              <w:t>A020602</w:t>
            </w:r>
            <w:r>
              <w:rPr>
                <w:rFonts w:ascii="宋体" w:hAnsi="宋体" w:cs="宋体"/>
                <w:spacing w:val="-43"/>
                <w:sz w:val="19"/>
                <w:szCs w:val="19"/>
                <w:lang w:eastAsia="en-US"/>
              </w:rPr>
              <w:t xml:space="preserve"> </w:t>
            </w:r>
            <w:r>
              <w:rPr>
                <w:rFonts w:ascii="宋体" w:hAnsi="宋体" w:cs="宋体"/>
                <w:spacing w:val="5"/>
                <w:sz w:val="19"/>
                <w:szCs w:val="19"/>
                <w:lang w:eastAsia="en-US"/>
              </w:rPr>
              <w:t>变压</w:t>
            </w:r>
            <w:r>
              <w:rPr>
                <w:rFonts w:ascii="宋体" w:hAnsi="宋体" w:cs="宋体"/>
                <w:sz w:val="19"/>
                <w:szCs w:val="19"/>
                <w:lang w:eastAsia="en-US"/>
              </w:rPr>
              <w:t xml:space="preserve"> </w:t>
            </w:r>
            <w:r>
              <w:rPr>
                <w:rFonts w:ascii="宋体" w:hAnsi="宋体" w:cs="宋体"/>
                <w:spacing w:val="1"/>
                <w:sz w:val="19"/>
                <w:szCs w:val="19"/>
                <w:lang w:eastAsia="en-US"/>
              </w:rPr>
              <w:t>器</w:t>
            </w:r>
          </w:p>
        </w:tc>
        <w:tc>
          <w:tcPr>
            <w:tcW w:w="1799" w:type="dxa"/>
          </w:tcPr>
          <w:p w:rsidR="008011B7" w:rsidRDefault="000973D0">
            <w:pPr>
              <w:adjustRightInd/>
              <w:spacing w:before="252" w:line="230" w:lineRule="auto"/>
              <w:ind w:left="15"/>
              <w:rPr>
                <w:rFonts w:ascii="宋体" w:hAnsi="宋体" w:cs="宋体"/>
                <w:sz w:val="19"/>
                <w:szCs w:val="19"/>
                <w:lang w:eastAsia="en-US"/>
              </w:rPr>
            </w:pPr>
            <w:r>
              <w:rPr>
                <w:rFonts w:ascii="宋体" w:hAnsi="宋体" w:cs="宋体"/>
                <w:spacing w:val="8"/>
                <w:sz w:val="19"/>
                <w:szCs w:val="19"/>
                <w:lang w:eastAsia="en-US"/>
              </w:rPr>
              <w:t>配电变压器</w:t>
            </w:r>
          </w:p>
        </w:tc>
        <w:tc>
          <w:tcPr>
            <w:tcW w:w="1914" w:type="dxa"/>
          </w:tcPr>
          <w:p w:rsidR="008011B7" w:rsidRDefault="008011B7">
            <w:pPr>
              <w:adjustRightInd/>
              <w:rPr>
                <w:rFonts w:hAnsi="Calibri"/>
              </w:rPr>
            </w:pPr>
          </w:p>
        </w:tc>
        <w:tc>
          <w:tcPr>
            <w:tcW w:w="2969" w:type="dxa"/>
          </w:tcPr>
          <w:p w:rsidR="008011B7" w:rsidRDefault="000973D0">
            <w:pPr>
              <w:adjustRightInd/>
              <w:spacing w:before="96" w:line="285" w:lineRule="auto"/>
              <w:ind w:left="25" w:right="11" w:hanging="2"/>
              <w:rPr>
                <w:rFonts w:ascii="宋体" w:hAnsi="宋体" w:cs="宋体"/>
                <w:sz w:val="19"/>
                <w:szCs w:val="19"/>
              </w:rPr>
            </w:pPr>
            <w:r>
              <w:rPr>
                <w:rFonts w:ascii="宋体" w:hAnsi="宋体" w:cs="宋体"/>
                <w:spacing w:val="19"/>
                <w:sz w:val="19"/>
                <w:szCs w:val="19"/>
              </w:rPr>
              <w:t>《三相配电变压器能效限定值及</w:t>
            </w:r>
            <w:r>
              <w:rPr>
                <w:rFonts w:ascii="宋体" w:hAnsi="宋体" w:cs="宋体"/>
                <w:spacing w:val="2"/>
                <w:sz w:val="19"/>
                <w:szCs w:val="19"/>
              </w:rPr>
              <w:t xml:space="preserve"> </w:t>
            </w:r>
            <w:r>
              <w:rPr>
                <w:rFonts w:ascii="宋体" w:hAnsi="宋体" w:cs="宋体"/>
                <w:spacing w:val="6"/>
                <w:sz w:val="19"/>
                <w:szCs w:val="19"/>
              </w:rPr>
              <w:t>能效等级》（</w:t>
            </w:r>
            <w:r>
              <w:rPr>
                <w:rFonts w:ascii="宋体" w:hAnsi="宋体" w:cs="宋体"/>
                <w:sz w:val="19"/>
                <w:szCs w:val="19"/>
              </w:rPr>
              <w:t>GB</w:t>
            </w:r>
            <w:r>
              <w:rPr>
                <w:rFonts w:ascii="宋体" w:hAnsi="宋体" w:cs="宋体"/>
                <w:spacing w:val="6"/>
                <w:sz w:val="19"/>
                <w:szCs w:val="19"/>
              </w:rPr>
              <w:t xml:space="preserve"> 20052）</w:t>
            </w:r>
          </w:p>
        </w:tc>
      </w:tr>
      <w:tr w:rsidR="008011B7">
        <w:trPr>
          <w:trHeight w:val="885"/>
        </w:trPr>
        <w:tc>
          <w:tcPr>
            <w:tcW w:w="600" w:type="dxa"/>
          </w:tcPr>
          <w:p w:rsidR="008011B7" w:rsidRDefault="008011B7">
            <w:pPr>
              <w:adjustRightInd/>
              <w:spacing w:line="316" w:lineRule="auto"/>
              <w:rPr>
                <w:rFonts w:hAnsi="Calibri"/>
              </w:rPr>
            </w:pPr>
          </w:p>
          <w:p w:rsidR="008011B7" w:rsidRDefault="000973D0">
            <w:pPr>
              <w:adjustRightInd/>
              <w:spacing w:before="61" w:line="189" w:lineRule="auto"/>
              <w:ind w:left="243"/>
              <w:rPr>
                <w:rFonts w:ascii="宋体" w:hAnsi="宋体" w:cs="宋体"/>
                <w:sz w:val="19"/>
                <w:szCs w:val="19"/>
                <w:lang w:eastAsia="en-US"/>
              </w:rPr>
            </w:pPr>
            <w:r>
              <w:rPr>
                <w:rFonts w:ascii="宋体" w:hAnsi="宋体" w:cs="宋体"/>
                <w:sz w:val="19"/>
                <w:szCs w:val="19"/>
                <w:lang w:eastAsia="en-US"/>
              </w:rPr>
              <w:t>9</w:t>
            </w:r>
          </w:p>
        </w:tc>
        <w:tc>
          <w:tcPr>
            <w:tcW w:w="1723" w:type="dxa"/>
          </w:tcPr>
          <w:p w:rsidR="008011B7" w:rsidRDefault="000973D0">
            <w:pPr>
              <w:adjustRightInd/>
              <w:spacing w:before="192" w:line="290" w:lineRule="auto"/>
              <w:ind w:left="16" w:right="8" w:firstLine="2"/>
              <w:rPr>
                <w:rFonts w:ascii="宋体" w:hAnsi="宋体" w:cs="宋体"/>
                <w:sz w:val="19"/>
                <w:szCs w:val="19"/>
                <w:lang w:eastAsia="en-US"/>
              </w:rPr>
            </w:pPr>
            <w:r>
              <w:rPr>
                <w:rFonts w:ascii="宋体" w:hAnsi="宋体" w:cs="宋体"/>
                <w:spacing w:val="4"/>
                <w:sz w:val="19"/>
                <w:szCs w:val="19"/>
                <w:lang w:eastAsia="en-US"/>
              </w:rPr>
              <w:t>★A020609</w:t>
            </w:r>
            <w:r>
              <w:rPr>
                <w:rFonts w:ascii="宋体" w:hAnsi="宋体" w:cs="宋体"/>
                <w:spacing w:val="-43"/>
                <w:sz w:val="19"/>
                <w:szCs w:val="19"/>
                <w:lang w:eastAsia="en-US"/>
              </w:rPr>
              <w:t xml:space="preserve"> </w:t>
            </w:r>
            <w:r>
              <w:rPr>
                <w:rFonts w:ascii="宋体" w:hAnsi="宋体" w:cs="宋体"/>
                <w:spacing w:val="4"/>
                <w:sz w:val="19"/>
                <w:szCs w:val="19"/>
                <w:lang w:eastAsia="en-US"/>
              </w:rPr>
              <w:t>镇</w:t>
            </w:r>
            <w:r>
              <w:rPr>
                <w:rFonts w:ascii="宋体" w:hAnsi="宋体" w:cs="宋体"/>
                <w:sz w:val="19"/>
                <w:szCs w:val="19"/>
                <w:lang w:eastAsia="en-US"/>
              </w:rPr>
              <w:t xml:space="preserve"> </w:t>
            </w:r>
            <w:r>
              <w:rPr>
                <w:rFonts w:ascii="宋体" w:hAnsi="宋体" w:cs="宋体"/>
                <w:spacing w:val="4"/>
                <w:sz w:val="19"/>
                <w:szCs w:val="19"/>
                <w:lang w:eastAsia="en-US"/>
              </w:rPr>
              <w:t>流器</w:t>
            </w:r>
          </w:p>
        </w:tc>
        <w:tc>
          <w:tcPr>
            <w:tcW w:w="1799" w:type="dxa"/>
          </w:tcPr>
          <w:p w:rsidR="008011B7" w:rsidRDefault="008011B7">
            <w:pPr>
              <w:adjustRightInd/>
              <w:spacing w:line="284" w:lineRule="auto"/>
              <w:rPr>
                <w:rFonts w:hAnsi="Calibri"/>
              </w:rPr>
            </w:pPr>
          </w:p>
          <w:p w:rsidR="008011B7" w:rsidRDefault="000973D0">
            <w:pPr>
              <w:adjustRightInd/>
              <w:spacing w:before="62" w:line="229" w:lineRule="auto"/>
              <w:ind w:left="19"/>
              <w:rPr>
                <w:rFonts w:ascii="宋体" w:hAnsi="宋体" w:cs="宋体"/>
                <w:sz w:val="19"/>
                <w:szCs w:val="19"/>
                <w:lang w:eastAsia="en-US"/>
              </w:rPr>
            </w:pPr>
            <w:r>
              <w:rPr>
                <w:rFonts w:ascii="宋体" w:hAnsi="宋体" w:cs="宋体"/>
                <w:spacing w:val="8"/>
                <w:sz w:val="19"/>
                <w:szCs w:val="19"/>
                <w:lang w:eastAsia="en-US"/>
              </w:rPr>
              <w:t>管型荧光灯镇流器</w:t>
            </w:r>
          </w:p>
        </w:tc>
        <w:tc>
          <w:tcPr>
            <w:tcW w:w="1914" w:type="dxa"/>
          </w:tcPr>
          <w:p w:rsidR="008011B7" w:rsidRDefault="008011B7">
            <w:pPr>
              <w:adjustRightInd/>
              <w:rPr>
                <w:rFonts w:hAnsi="Calibri"/>
              </w:rPr>
            </w:pPr>
          </w:p>
        </w:tc>
        <w:tc>
          <w:tcPr>
            <w:tcW w:w="2969" w:type="dxa"/>
          </w:tcPr>
          <w:p w:rsidR="008011B7" w:rsidRDefault="000973D0">
            <w:pPr>
              <w:adjustRightInd/>
              <w:spacing w:before="192" w:line="288" w:lineRule="auto"/>
              <w:ind w:left="17" w:right="11" w:firstLine="6"/>
              <w:rPr>
                <w:rFonts w:ascii="宋体" w:hAnsi="宋体" w:cs="宋体"/>
                <w:sz w:val="19"/>
                <w:szCs w:val="19"/>
              </w:rPr>
            </w:pPr>
            <w:r>
              <w:rPr>
                <w:rFonts w:ascii="宋体" w:hAnsi="宋体" w:cs="宋体"/>
                <w:spacing w:val="19"/>
                <w:sz w:val="19"/>
                <w:szCs w:val="19"/>
              </w:rPr>
              <w:t>《管形荧光灯镇流器能效限定值</w:t>
            </w:r>
            <w:r>
              <w:rPr>
                <w:rFonts w:ascii="宋体" w:hAnsi="宋体" w:cs="宋体"/>
                <w:spacing w:val="2"/>
                <w:sz w:val="19"/>
                <w:szCs w:val="19"/>
              </w:rPr>
              <w:t xml:space="preserve"> </w:t>
            </w:r>
            <w:r>
              <w:rPr>
                <w:rFonts w:ascii="宋体" w:hAnsi="宋体" w:cs="宋体"/>
                <w:spacing w:val="5"/>
                <w:sz w:val="19"/>
                <w:szCs w:val="19"/>
              </w:rPr>
              <w:t>及能效等级》（</w:t>
            </w:r>
            <w:r>
              <w:rPr>
                <w:rFonts w:ascii="宋体" w:hAnsi="宋体" w:cs="宋体"/>
                <w:sz w:val="19"/>
                <w:szCs w:val="19"/>
              </w:rPr>
              <w:t>GB</w:t>
            </w:r>
            <w:r>
              <w:rPr>
                <w:rFonts w:ascii="宋体" w:hAnsi="宋体" w:cs="宋体"/>
                <w:spacing w:val="39"/>
                <w:sz w:val="19"/>
                <w:szCs w:val="19"/>
              </w:rPr>
              <w:t xml:space="preserve"> </w:t>
            </w:r>
            <w:r>
              <w:rPr>
                <w:rFonts w:ascii="宋体" w:hAnsi="宋体" w:cs="宋体"/>
                <w:spacing w:val="5"/>
                <w:sz w:val="19"/>
                <w:szCs w:val="19"/>
              </w:rPr>
              <w:t>17896）</w:t>
            </w:r>
          </w:p>
        </w:tc>
      </w:tr>
      <w:tr w:rsidR="008011B7">
        <w:trPr>
          <w:trHeight w:val="739"/>
        </w:trPr>
        <w:tc>
          <w:tcPr>
            <w:tcW w:w="600" w:type="dxa"/>
            <w:vMerge w:val="restart"/>
            <w:tcBorders>
              <w:bottom w:val="nil"/>
            </w:tcBorders>
          </w:tcPr>
          <w:p w:rsidR="008011B7" w:rsidRDefault="008011B7">
            <w:pPr>
              <w:adjustRightInd/>
              <w:spacing w:line="261" w:lineRule="auto"/>
              <w:rPr>
                <w:rFonts w:hAnsi="Calibri"/>
              </w:rPr>
            </w:pPr>
          </w:p>
          <w:p w:rsidR="008011B7" w:rsidRDefault="008011B7">
            <w:pPr>
              <w:adjustRightInd/>
              <w:spacing w:line="261" w:lineRule="auto"/>
              <w:rPr>
                <w:rFonts w:hAnsi="Calibri"/>
              </w:rPr>
            </w:pPr>
          </w:p>
          <w:p w:rsidR="008011B7" w:rsidRDefault="008011B7">
            <w:pPr>
              <w:adjustRightInd/>
              <w:spacing w:line="261" w:lineRule="auto"/>
              <w:rPr>
                <w:rFonts w:hAnsi="Calibri"/>
              </w:rPr>
            </w:pPr>
          </w:p>
          <w:p w:rsidR="008011B7" w:rsidRDefault="008011B7">
            <w:pPr>
              <w:adjustRightInd/>
              <w:spacing w:line="261" w:lineRule="auto"/>
              <w:rPr>
                <w:rFonts w:hAnsi="Calibri"/>
              </w:rPr>
            </w:pPr>
          </w:p>
          <w:p w:rsidR="008011B7" w:rsidRDefault="008011B7">
            <w:pPr>
              <w:adjustRightInd/>
              <w:spacing w:line="261" w:lineRule="auto"/>
              <w:rPr>
                <w:rFonts w:hAnsi="Calibri"/>
              </w:rPr>
            </w:pPr>
          </w:p>
          <w:p w:rsidR="008011B7" w:rsidRDefault="008011B7">
            <w:pPr>
              <w:adjustRightInd/>
              <w:spacing w:line="261" w:lineRule="auto"/>
              <w:rPr>
                <w:rFonts w:hAnsi="Calibri"/>
              </w:rPr>
            </w:pPr>
          </w:p>
          <w:p w:rsidR="008011B7" w:rsidRDefault="008011B7">
            <w:pPr>
              <w:adjustRightInd/>
              <w:spacing w:line="262" w:lineRule="auto"/>
              <w:rPr>
                <w:rFonts w:hAnsi="Calibri"/>
              </w:rPr>
            </w:pPr>
          </w:p>
          <w:p w:rsidR="008011B7" w:rsidRDefault="008011B7">
            <w:pPr>
              <w:adjustRightInd/>
              <w:spacing w:line="262" w:lineRule="auto"/>
              <w:rPr>
                <w:rFonts w:hAnsi="Calibri"/>
              </w:rPr>
            </w:pPr>
          </w:p>
          <w:p w:rsidR="008011B7" w:rsidRDefault="008011B7">
            <w:pPr>
              <w:adjustRightInd/>
              <w:spacing w:line="262" w:lineRule="auto"/>
              <w:rPr>
                <w:rFonts w:hAnsi="Calibri"/>
              </w:rPr>
            </w:pPr>
          </w:p>
          <w:p w:rsidR="008011B7" w:rsidRDefault="008011B7">
            <w:pPr>
              <w:adjustRightInd/>
              <w:spacing w:line="262" w:lineRule="auto"/>
              <w:rPr>
                <w:rFonts w:hAnsi="Calibri"/>
              </w:rPr>
            </w:pPr>
          </w:p>
          <w:p w:rsidR="008011B7" w:rsidRDefault="000973D0">
            <w:pPr>
              <w:adjustRightInd/>
              <w:spacing w:before="62" w:line="190" w:lineRule="auto"/>
              <w:ind w:left="209"/>
              <w:rPr>
                <w:rFonts w:ascii="宋体" w:hAnsi="宋体" w:cs="宋体"/>
                <w:sz w:val="19"/>
                <w:szCs w:val="19"/>
                <w:lang w:eastAsia="en-US"/>
              </w:rPr>
            </w:pPr>
            <w:r>
              <w:rPr>
                <w:rFonts w:ascii="宋体" w:hAnsi="宋体" w:cs="宋体"/>
                <w:spacing w:val="-7"/>
                <w:sz w:val="19"/>
                <w:szCs w:val="19"/>
                <w:lang w:eastAsia="en-US"/>
              </w:rPr>
              <w:t>10</w:t>
            </w:r>
          </w:p>
        </w:tc>
        <w:tc>
          <w:tcPr>
            <w:tcW w:w="1723" w:type="dxa"/>
            <w:vMerge w:val="restart"/>
            <w:tcBorders>
              <w:bottom w:val="nil"/>
            </w:tcBorders>
          </w:tcPr>
          <w:p w:rsidR="008011B7" w:rsidRDefault="008011B7">
            <w:pPr>
              <w:adjustRightInd/>
              <w:spacing w:line="242"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0973D0">
            <w:pPr>
              <w:adjustRightInd/>
              <w:spacing w:before="62" w:line="289" w:lineRule="auto"/>
              <w:ind w:left="16" w:right="8" w:hanging="7"/>
              <w:rPr>
                <w:rFonts w:ascii="宋体" w:hAnsi="宋体" w:cs="宋体"/>
                <w:sz w:val="19"/>
                <w:szCs w:val="19"/>
                <w:lang w:eastAsia="en-US"/>
              </w:rPr>
            </w:pPr>
            <w:r>
              <w:rPr>
                <w:rFonts w:ascii="宋体" w:hAnsi="宋体" w:cs="宋体"/>
                <w:spacing w:val="4"/>
                <w:sz w:val="19"/>
                <w:szCs w:val="19"/>
                <w:lang w:eastAsia="en-US"/>
              </w:rPr>
              <w:t>A020618</w:t>
            </w:r>
            <w:r>
              <w:rPr>
                <w:rFonts w:ascii="宋体" w:hAnsi="宋体" w:cs="宋体"/>
                <w:spacing w:val="-34"/>
                <w:sz w:val="19"/>
                <w:szCs w:val="19"/>
                <w:lang w:eastAsia="en-US"/>
              </w:rPr>
              <w:t xml:space="preserve"> </w:t>
            </w:r>
            <w:r>
              <w:rPr>
                <w:rFonts w:ascii="宋体" w:hAnsi="宋体" w:cs="宋体"/>
                <w:spacing w:val="4"/>
                <w:sz w:val="19"/>
                <w:szCs w:val="19"/>
                <w:lang w:eastAsia="en-US"/>
              </w:rPr>
              <w:t>生活</w:t>
            </w:r>
            <w:r>
              <w:rPr>
                <w:rFonts w:ascii="宋体" w:hAnsi="宋体" w:cs="宋体"/>
                <w:sz w:val="19"/>
                <w:szCs w:val="19"/>
                <w:lang w:eastAsia="en-US"/>
              </w:rPr>
              <w:t xml:space="preserve"> </w:t>
            </w:r>
            <w:r>
              <w:rPr>
                <w:rFonts w:ascii="宋体" w:hAnsi="宋体" w:cs="宋体"/>
                <w:spacing w:val="6"/>
                <w:sz w:val="19"/>
                <w:szCs w:val="19"/>
                <w:lang w:eastAsia="en-US"/>
              </w:rPr>
              <w:t>用电器</w:t>
            </w:r>
          </w:p>
        </w:tc>
        <w:tc>
          <w:tcPr>
            <w:tcW w:w="1799" w:type="dxa"/>
          </w:tcPr>
          <w:p w:rsidR="008011B7" w:rsidRDefault="000973D0">
            <w:pPr>
              <w:adjustRightInd/>
              <w:spacing w:before="276" w:line="230" w:lineRule="auto"/>
              <w:ind w:left="9"/>
              <w:rPr>
                <w:rFonts w:ascii="宋体" w:hAnsi="宋体" w:cs="宋体"/>
                <w:sz w:val="19"/>
                <w:szCs w:val="19"/>
                <w:lang w:eastAsia="en-US"/>
              </w:rPr>
            </w:pPr>
            <w:r>
              <w:rPr>
                <w:rFonts w:ascii="宋体" w:hAnsi="宋体" w:cs="宋体"/>
                <w:spacing w:val="3"/>
                <w:sz w:val="19"/>
                <w:szCs w:val="19"/>
                <w:lang w:eastAsia="en-US"/>
              </w:rPr>
              <w:t>A0206180101</w:t>
            </w:r>
            <w:r>
              <w:rPr>
                <w:rFonts w:ascii="宋体" w:hAnsi="宋体" w:cs="宋体"/>
                <w:spacing w:val="-4"/>
                <w:sz w:val="19"/>
                <w:szCs w:val="19"/>
                <w:lang w:eastAsia="en-US"/>
              </w:rPr>
              <w:t xml:space="preserve"> </w:t>
            </w:r>
            <w:r>
              <w:rPr>
                <w:rFonts w:ascii="宋体" w:hAnsi="宋体" w:cs="宋体"/>
                <w:spacing w:val="3"/>
                <w:sz w:val="19"/>
                <w:szCs w:val="19"/>
                <w:lang w:eastAsia="en-US"/>
              </w:rPr>
              <w:t>电冰箱</w:t>
            </w:r>
          </w:p>
        </w:tc>
        <w:tc>
          <w:tcPr>
            <w:tcW w:w="1914" w:type="dxa"/>
          </w:tcPr>
          <w:p w:rsidR="008011B7" w:rsidRDefault="008011B7">
            <w:pPr>
              <w:adjustRightInd/>
              <w:rPr>
                <w:rFonts w:hAnsi="Calibri"/>
              </w:rPr>
            </w:pPr>
          </w:p>
        </w:tc>
        <w:tc>
          <w:tcPr>
            <w:tcW w:w="2969" w:type="dxa"/>
          </w:tcPr>
          <w:p w:rsidR="008011B7" w:rsidRDefault="000973D0">
            <w:pPr>
              <w:adjustRightInd/>
              <w:spacing w:before="121" w:line="288" w:lineRule="auto"/>
              <w:ind w:left="22" w:right="11"/>
              <w:rPr>
                <w:rFonts w:ascii="宋体" w:hAnsi="宋体" w:cs="宋体"/>
                <w:sz w:val="19"/>
                <w:szCs w:val="19"/>
              </w:rPr>
            </w:pPr>
            <w:r>
              <w:rPr>
                <w:rFonts w:ascii="宋体" w:hAnsi="宋体" w:cs="宋体"/>
                <w:spacing w:val="19"/>
                <w:sz w:val="19"/>
                <w:szCs w:val="19"/>
              </w:rPr>
              <w:t>《家用电冰箱耗电量限定值及能</w:t>
            </w:r>
            <w:r>
              <w:rPr>
                <w:rFonts w:ascii="宋体" w:hAnsi="宋体" w:cs="宋体"/>
                <w:spacing w:val="2"/>
                <w:sz w:val="19"/>
                <w:szCs w:val="19"/>
              </w:rPr>
              <w:t xml:space="preserve"> </w:t>
            </w:r>
            <w:r>
              <w:rPr>
                <w:rFonts w:ascii="宋体" w:hAnsi="宋体" w:cs="宋体"/>
                <w:spacing w:val="4"/>
                <w:sz w:val="19"/>
                <w:szCs w:val="19"/>
              </w:rPr>
              <w:t>效等级》（</w:t>
            </w:r>
            <w:r>
              <w:rPr>
                <w:rFonts w:ascii="宋体" w:hAnsi="宋体" w:cs="宋体"/>
                <w:sz w:val="19"/>
                <w:szCs w:val="19"/>
              </w:rPr>
              <w:t>GB</w:t>
            </w:r>
            <w:r>
              <w:rPr>
                <w:rFonts w:ascii="宋体" w:hAnsi="宋体" w:cs="宋体"/>
                <w:spacing w:val="20"/>
                <w:sz w:val="19"/>
                <w:szCs w:val="19"/>
              </w:rPr>
              <w:t xml:space="preserve">  </w:t>
            </w:r>
            <w:r>
              <w:rPr>
                <w:rFonts w:ascii="宋体" w:hAnsi="宋体" w:cs="宋体"/>
                <w:spacing w:val="4"/>
                <w:sz w:val="19"/>
                <w:szCs w:val="19"/>
              </w:rPr>
              <w:t>12021.2）</w:t>
            </w:r>
          </w:p>
        </w:tc>
      </w:tr>
      <w:tr w:rsidR="008011B7">
        <w:trPr>
          <w:trHeight w:val="1888"/>
        </w:trPr>
        <w:tc>
          <w:tcPr>
            <w:tcW w:w="600" w:type="dxa"/>
            <w:vMerge/>
            <w:tcBorders>
              <w:top w:val="nil"/>
              <w:bottom w:val="nil"/>
            </w:tcBorders>
          </w:tcPr>
          <w:p w:rsidR="008011B7" w:rsidRDefault="008011B7">
            <w:pPr>
              <w:adjustRightInd/>
              <w:rPr>
                <w:rFonts w:hAnsi="Calibri"/>
              </w:rPr>
            </w:pPr>
          </w:p>
        </w:tc>
        <w:tc>
          <w:tcPr>
            <w:tcW w:w="1723" w:type="dxa"/>
            <w:vMerge/>
            <w:tcBorders>
              <w:top w:val="nil"/>
              <w:bottom w:val="nil"/>
            </w:tcBorders>
          </w:tcPr>
          <w:p w:rsidR="008011B7" w:rsidRDefault="008011B7">
            <w:pPr>
              <w:adjustRightInd/>
              <w:rPr>
                <w:rFonts w:hAnsi="Calibri"/>
              </w:rPr>
            </w:pPr>
          </w:p>
        </w:tc>
        <w:tc>
          <w:tcPr>
            <w:tcW w:w="1799" w:type="dxa"/>
            <w:vMerge w:val="restart"/>
            <w:tcBorders>
              <w:bottom w:val="nil"/>
            </w:tcBorders>
          </w:tcPr>
          <w:p w:rsidR="008011B7" w:rsidRDefault="008011B7">
            <w:pPr>
              <w:adjustRightInd/>
              <w:spacing w:line="247" w:lineRule="auto"/>
              <w:rPr>
                <w:rFonts w:hAnsi="Calibri"/>
              </w:rPr>
            </w:pPr>
          </w:p>
          <w:p w:rsidR="008011B7" w:rsidRDefault="008011B7">
            <w:pPr>
              <w:adjustRightInd/>
              <w:spacing w:line="247" w:lineRule="auto"/>
              <w:rPr>
                <w:rFonts w:hAnsi="Calibri"/>
              </w:rPr>
            </w:pPr>
          </w:p>
          <w:p w:rsidR="008011B7" w:rsidRDefault="008011B7">
            <w:pPr>
              <w:adjustRightInd/>
              <w:spacing w:line="248" w:lineRule="auto"/>
              <w:rPr>
                <w:rFonts w:hAnsi="Calibri"/>
              </w:rPr>
            </w:pPr>
          </w:p>
          <w:p w:rsidR="008011B7" w:rsidRDefault="008011B7">
            <w:pPr>
              <w:adjustRightInd/>
              <w:spacing w:line="248" w:lineRule="auto"/>
              <w:rPr>
                <w:rFonts w:hAnsi="Calibri"/>
              </w:rPr>
            </w:pPr>
          </w:p>
          <w:p w:rsidR="008011B7" w:rsidRDefault="008011B7">
            <w:pPr>
              <w:adjustRightInd/>
              <w:spacing w:line="248" w:lineRule="auto"/>
              <w:rPr>
                <w:rFonts w:hAnsi="Calibri"/>
              </w:rPr>
            </w:pPr>
          </w:p>
          <w:p w:rsidR="008011B7" w:rsidRDefault="008011B7">
            <w:pPr>
              <w:adjustRightInd/>
              <w:spacing w:line="248" w:lineRule="auto"/>
              <w:rPr>
                <w:rFonts w:hAnsi="Calibri"/>
              </w:rPr>
            </w:pPr>
          </w:p>
          <w:p w:rsidR="008011B7" w:rsidRDefault="008011B7">
            <w:pPr>
              <w:adjustRightInd/>
              <w:spacing w:line="248" w:lineRule="auto"/>
              <w:rPr>
                <w:rFonts w:hAnsi="Calibri"/>
              </w:rPr>
            </w:pPr>
          </w:p>
          <w:p w:rsidR="008011B7" w:rsidRDefault="000973D0">
            <w:pPr>
              <w:adjustRightInd/>
              <w:spacing w:before="62" w:line="288" w:lineRule="auto"/>
              <w:ind w:left="14" w:right="10" w:firstLine="3"/>
              <w:rPr>
                <w:rFonts w:ascii="宋体" w:hAnsi="宋体" w:cs="宋体"/>
                <w:sz w:val="19"/>
                <w:szCs w:val="19"/>
                <w:lang w:eastAsia="en-US"/>
              </w:rPr>
            </w:pPr>
            <w:r>
              <w:rPr>
                <w:rFonts w:ascii="宋体" w:hAnsi="宋体" w:cs="宋体"/>
                <w:spacing w:val="3"/>
                <w:sz w:val="19"/>
                <w:szCs w:val="19"/>
                <w:lang w:eastAsia="en-US"/>
              </w:rPr>
              <w:t>★A0206180203 空调</w:t>
            </w:r>
            <w:r>
              <w:rPr>
                <w:rFonts w:ascii="宋体" w:hAnsi="宋体" w:cs="宋体"/>
                <w:spacing w:val="9"/>
                <w:sz w:val="19"/>
                <w:szCs w:val="19"/>
                <w:lang w:eastAsia="en-US"/>
              </w:rPr>
              <w:t xml:space="preserve"> </w:t>
            </w:r>
            <w:r>
              <w:rPr>
                <w:rFonts w:ascii="宋体" w:hAnsi="宋体" w:cs="宋体"/>
                <w:spacing w:val="2"/>
                <w:sz w:val="19"/>
                <w:szCs w:val="19"/>
                <w:lang w:eastAsia="en-US"/>
              </w:rPr>
              <w:t>机</w:t>
            </w:r>
          </w:p>
        </w:tc>
        <w:tc>
          <w:tcPr>
            <w:tcW w:w="1914" w:type="dxa"/>
          </w:tcPr>
          <w:p w:rsidR="008011B7" w:rsidRDefault="008011B7">
            <w:pPr>
              <w:adjustRightInd/>
              <w:spacing w:line="261" w:lineRule="auto"/>
              <w:rPr>
                <w:rFonts w:hAnsi="Calibri"/>
              </w:rPr>
            </w:pPr>
          </w:p>
          <w:p w:rsidR="008011B7" w:rsidRDefault="008011B7">
            <w:pPr>
              <w:adjustRightInd/>
              <w:spacing w:line="261" w:lineRule="auto"/>
              <w:rPr>
                <w:rFonts w:hAnsi="Calibri"/>
              </w:rPr>
            </w:pPr>
          </w:p>
          <w:p w:rsidR="008011B7" w:rsidRDefault="008011B7">
            <w:pPr>
              <w:adjustRightInd/>
              <w:spacing w:line="261" w:lineRule="auto"/>
              <w:rPr>
                <w:rFonts w:hAnsi="Calibri"/>
              </w:rPr>
            </w:pPr>
          </w:p>
          <w:p w:rsidR="008011B7" w:rsidRDefault="000973D0">
            <w:pPr>
              <w:adjustRightInd/>
              <w:spacing w:before="62" w:line="230" w:lineRule="auto"/>
              <w:ind w:left="17"/>
              <w:rPr>
                <w:rFonts w:ascii="宋体" w:hAnsi="宋体" w:cs="宋体"/>
                <w:sz w:val="19"/>
                <w:szCs w:val="19"/>
                <w:lang w:eastAsia="en-US"/>
              </w:rPr>
            </w:pPr>
            <w:r>
              <w:rPr>
                <w:rFonts w:ascii="宋体" w:hAnsi="宋体" w:cs="宋体"/>
                <w:spacing w:val="8"/>
                <w:sz w:val="19"/>
                <w:szCs w:val="19"/>
                <w:lang w:eastAsia="en-US"/>
              </w:rPr>
              <w:t>房间空气调节器</w:t>
            </w:r>
          </w:p>
        </w:tc>
        <w:tc>
          <w:tcPr>
            <w:tcW w:w="2969" w:type="dxa"/>
          </w:tcPr>
          <w:p w:rsidR="008011B7" w:rsidRDefault="000973D0">
            <w:pPr>
              <w:adjustRightInd/>
              <w:spacing w:before="68" w:line="293" w:lineRule="auto"/>
              <w:ind w:left="17" w:firstLine="5"/>
              <w:rPr>
                <w:rFonts w:ascii="宋体" w:hAnsi="宋体" w:cs="宋体"/>
                <w:sz w:val="19"/>
                <w:szCs w:val="19"/>
              </w:rPr>
            </w:pPr>
            <w:r>
              <w:rPr>
                <w:rFonts w:ascii="宋体" w:hAnsi="宋体" w:cs="宋体"/>
                <w:spacing w:val="14"/>
                <w:sz w:val="19"/>
                <w:szCs w:val="19"/>
              </w:rPr>
              <w:t>《转速可控型房间空气调节器能</w:t>
            </w:r>
            <w:r>
              <w:rPr>
                <w:rFonts w:ascii="宋体" w:hAnsi="宋体" w:cs="宋体"/>
                <w:sz w:val="19"/>
                <w:szCs w:val="19"/>
              </w:rPr>
              <w:t xml:space="preserve">  </w:t>
            </w:r>
            <w:r>
              <w:rPr>
                <w:rFonts w:ascii="宋体" w:hAnsi="宋体" w:cs="宋体"/>
                <w:spacing w:val="-9"/>
                <w:sz w:val="19"/>
                <w:szCs w:val="19"/>
              </w:rPr>
              <w:t>效</w:t>
            </w:r>
            <w:r>
              <w:rPr>
                <w:rFonts w:ascii="宋体" w:hAnsi="宋体" w:cs="宋体"/>
                <w:spacing w:val="-19"/>
                <w:sz w:val="19"/>
                <w:szCs w:val="19"/>
              </w:rPr>
              <w:t xml:space="preserve"> </w:t>
            </w:r>
            <w:r>
              <w:rPr>
                <w:rFonts w:ascii="宋体" w:hAnsi="宋体" w:cs="宋体"/>
                <w:spacing w:val="-9"/>
                <w:sz w:val="19"/>
                <w:szCs w:val="19"/>
              </w:rPr>
              <w:t>限</w:t>
            </w:r>
            <w:r>
              <w:rPr>
                <w:rFonts w:ascii="宋体" w:hAnsi="宋体" w:cs="宋体"/>
                <w:spacing w:val="-33"/>
                <w:sz w:val="19"/>
                <w:szCs w:val="19"/>
              </w:rPr>
              <w:t xml:space="preserve"> </w:t>
            </w:r>
            <w:r>
              <w:rPr>
                <w:rFonts w:ascii="宋体" w:hAnsi="宋体" w:cs="宋体"/>
                <w:spacing w:val="-9"/>
                <w:sz w:val="19"/>
                <w:szCs w:val="19"/>
              </w:rPr>
              <w:t>定</w:t>
            </w:r>
            <w:r>
              <w:rPr>
                <w:rFonts w:ascii="宋体" w:hAnsi="宋体" w:cs="宋体"/>
                <w:spacing w:val="-38"/>
                <w:sz w:val="19"/>
                <w:szCs w:val="19"/>
              </w:rPr>
              <w:t xml:space="preserve"> </w:t>
            </w:r>
            <w:r>
              <w:rPr>
                <w:rFonts w:ascii="宋体" w:hAnsi="宋体" w:cs="宋体"/>
                <w:spacing w:val="-9"/>
                <w:sz w:val="19"/>
                <w:szCs w:val="19"/>
              </w:rPr>
              <w:t>值</w:t>
            </w:r>
            <w:r>
              <w:rPr>
                <w:rFonts w:ascii="宋体" w:hAnsi="宋体" w:cs="宋体"/>
                <w:spacing w:val="-39"/>
                <w:sz w:val="19"/>
                <w:szCs w:val="19"/>
              </w:rPr>
              <w:t xml:space="preserve"> </w:t>
            </w:r>
            <w:r>
              <w:rPr>
                <w:rFonts w:ascii="宋体" w:hAnsi="宋体" w:cs="宋体"/>
                <w:spacing w:val="-9"/>
                <w:sz w:val="19"/>
                <w:szCs w:val="19"/>
              </w:rPr>
              <w:t>及</w:t>
            </w:r>
            <w:r>
              <w:rPr>
                <w:rFonts w:ascii="宋体" w:hAnsi="宋体" w:cs="宋体"/>
                <w:spacing w:val="-31"/>
                <w:sz w:val="19"/>
                <w:szCs w:val="19"/>
              </w:rPr>
              <w:t xml:space="preserve"> </w:t>
            </w:r>
            <w:r>
              <w:rPr>
                <w:rFonts w:ascii="宋体" w:hAnsi="宋体" w:cs="宋体"/>
                <w:spacing w:val="-9"/>
                <w:sz w:val="19"/>
                <w:szCs w:val="19"/>
              </w:rPr>
              <w:t>能</w:t>
            </w:r>
            <w:r>
              <w:rPr>
                <w:rFonts w:ascii="宋体" w:hAnsi="宋体" w:cs="宋体"/>
                <w:spacing w:val="-34"/>
                <w:sz w:val="19"/>
                <w:szCs w:val="19"/>
              </w:rPr>
              <w:t xml:space="preserve"> </w:t>
            </w:r>
            <w:r>
              <w:rPr>
                <w:rFonts w:ascii="宋体" w:hAnsi="宋体" w:cs="宋体"/>
                <w:spacing w:val="-9"/>
                <w:sz w:val="19"/>
                <w:szCs w:val="19"/>
              </w:rPr>
              <w:t>效</w:t>
            </w:r>
            <w:r>
              <w:rPr>
                <w:rFonts w:ascii="宋体" w:hAnsi="宋体" w:cs="宋体"/>
                <w:spacing w:val="-36"/>
                <w:sz w:val="19"/>
                <w:szCs w:val="19"/>
              </w:rPr>
              <w:t xml:space="preserve"> </w:t>
            </w:r>
            <w:r>
              <w:rPr>
                <w:rFonts w:ascii="宋体" w:hAnsi="宋体" w:cs="宋体"/>
                <w:spacing w:val="-9"/>
                <w:sz w:val="19"/>
                <w:szCs w:val="19"/>
              </w:rPr>
              <w:t>等</w:t>
            </w:r>
            <w:r>
              <w:rPr>
                <w:rFonts w:ascii="宋体" w:hAnsi="宋体" w:cs="宋体"/>
                <w:spacing w:val="-36"/>
                <w:sz w:val="19"/>
                <w:szCs w:val="19"/>
              </w:rPr>
              <w:t xml:space="preserve"> </w:t>
            </w:r>
            <w:r>
              <w:rPr>
                <w:rFonts w:ascii="宋体" w:hAnsi="宋体" w:cs="宋体"/>
                <w:spacing w:val="-9"/>
                <w:sz w:val="19"/>
                <w:szCs w:val="19"/>
              </w:rPr>
              <w:t>级</w:t>
            </w:r>
            <w:r>
              <w:rPr>
                <w:rFonts w:ascii="宋体" w:hAnsi="宋体" w:cs="宋体"/>
                <w:spacing w:val="-29"/>
                <w:sz w:val="19"/>
                <w:szCs w:val="19"/>
              </w:rPr>
              <w:t xml:space="preserve"> </w:t>
            </w:r>
            <w:r>
              <w:rPr>
                <w:rFonts w:ascii="宋体" w:hAnsi="宋体" w:cs="宋体"/>
                <w:spacing w:val="-9"/>
                <w:sz w:val="19"/>
                <w:szCs w:val="19"/>
              </w:rPr>
              <w:t>》</w:t>
            </w:r>
            <w:r>
              <w:rPr>
                <w:rFonts w:ascii="宋体" w:hAnsi="宋体" w:cs="宋体"/>
                <w:spacing w:val="-41"/>
                <w:sz w:val="19"/>
                <w:szCs w:val="19"/>
              </w:rPr>
              <w:t xml:space="preserve"> </w:t>
            </w:r>
            <w:r>
              <w:rPr>
                <w:rFonts w:ascii="宋体" w:hAnsi="宋体" w:cs="宋体"/>
                <w:spacing w:val="-9"/>
                <w:sz w:val="19"/>
                <w:szCs w:val="19"/>
              </w:rPr>
              <w:t>（ GB</w:t>
            </w:r>
            <w:r>
              <w:rPr>
                <w:rFonts w:ascii="宋体" w:hAnsi="宋体" w:cs="宋体"/>
                <w:sz w:val="19"/>
                <w:szCs w:val="19"/>
              </w:rPr>
              <w:t xml:space="preserve">  21455-2013</w:t>
            </w:r>
            <w:r>
              <w:rPr>
                <w:rFonts w:ascii="宋体" w:hAnsi="宋体" w:cs="宋体"/>
                <w:spacing w:val="12"/>
                <w:sz w:val="19"/>
                <w:szCs w:val="19"/>
              </w:rPr>
              <w:t>），</w:t>
            </w:r>
            <w:r>
              <w:rPr>
                <w:rFonts w:ascii="宋体" w:hAnsi="宋体" w:cs="宋体"/>
                <w:sz w:val="19"/>
                <w:szCs w:val="19"/>
              </w:rPr>
              <w:t>待 2019</w:t>
            </w:r>
            <w:r>
              <w:rPr>
                <w:rFonts w:ascii="宋体" w:hAnsi="宋体" w:cs="宋体"/>
                <w:spacing w:val="-15"/>
                <w:sz w:val="19"/>
                <w:szCs w:val="19"/>
              </w:rPr>
              <w:t xml:space="preserve"> </w:t>
            </w:r>
            <w:r>
              <w:rPr>
                <w:rFonts w:ascii="宋体" w:hAnsi="宋体" w:cs="宋体"/>
                <w:sz w:val="19"/>
                <w:szCs w:val="19"/>
              </w:rPr>
              <w:t>年修订发  布后，按《房间空气调节器能效限</w:t>
            </w:r>
            <w:r>
              <w:rPr>
                <w:rFonts w:ascii="宋体" w:hAnsi="宋体" w:cs="宋体"/>
                <w:spacing w:val="4"/>
                <w:sz w:val="19"/>
                <w:szCs w:val="19"/>
              </w:rPr>
              <w:t xml:space="preserve">  </w:t>
            </w:r>
            <w:r>
              <w:rPr>
                <w:rFonts w:ascii="宋体" w:hAnsi="宋体" w:cs="宋体"/>
                <w:spacing w:val="-5"/>
                <w:sz w:val="19"/>
                <w:szCs w:val="19"/>
              </w:rPr>
              <w:t>定值及能效等级》（GB21455-2019）</w:t>
            </w:r>
            <w:r>
              <w:rPr>
                <w:rFonts w:ascii="宋体" w:hAnsi="宋体" w:cs="宋体"/>
                <w:spacing w:val="15"/>
                <w:sz w:val="19"/>
                <w:szCs w:val="19"/>
              </w:rPr>
              <w:t xml:space="preserve"> </w:t>
            </w:r>
            <w:r>
              <w:rPr>
                <w:rFonts w:ascii="宋体" w:hAnsi="宋体" w:cs="宋体"/>
                <w:sz w:val="19"/>
                <w:szCs w:val="19"/>
              </w:rPr>
              <w:t>实施。</w:t>
            </w:r>
          </w:p>
        </w:tc>
      </w:tr>
      <w:tr w:rsidR="008011B7">
        <w:trPr>
          <w:trHeight w:val="952"/>
        </w:trPr>
        <w:tc>
          <w:tcPr>
            <w:tcW w:w="600" w:type="dxa"/>
            <w:vMerge/>
            <w:tcBorders>
              <w:top w:val="nil"/>
              <w:bottom w:val="nil"/>
            </w:tcBorders>
          </w:tcPr>
          <w:p w:rsidR="008011B7" w:rsidRDefault="008011B7">
            <w:pPr>
              <w:adjustRightInd/>
              <w:rPr>
                <w:rFonts w:hAnsi="Calibri"/>
              </w:rPr>
            </w:pPr>
          </w:p>
        </w:tc>
        <w:tc>
          <w:tcPr>
            <w:tcW w:w="1723" w:type="dxa"/>
            <w:vMerge/>
            <w:tcBorders>
              <w:top w:val="nil"/>
              <w:bottom w:val="nil"/>
            </w:tcBorders>
          </w:tcPr>
          <w:p w:rsidR="008011B7" w:rsidRDefault="008011B7">
            <w:pPr>
              <w:adjustRightInd/>
              <w:rPr>
                <w:rFonts w:hAnsi="Calibri"/>
              </w:rPr>
            </w:pPr>
          </w:p>
        </w:tc>
        <w:tc>
          <w:tcPr>
            <w:tcW w:w="1799" w:type="dxa"/>
            <w:vMerge/>
            <w:tcBorders>
              <w:top w:val="nil"/>
              <w:bottom w:val="nil"/>
            </w:tcBorders>
          </w:tcPr>
          <w:p w:rsidR="008011B7" w:rsidRDefault="008011B7">
            <w:pPr>
              <w:adjustRightInd/>
              <w:rPr>
                <w:rFonts w:hAnsi="Calibri"/>
              </w:rPr>
            </w:pPr>
          </w:p>
        </w:tc>
        <w:tc>
          <w:tcPr>
            <w:tcW w:w="1914" w:type="dxa"/>
          </w:tcPr>
          <w:p w:rsidR="008011B7" w:rsidRDefault="000973D0">
            <w:pPr>
              <w:adjustRightInd/>
              <w:spacing w:before="71" w:line="282" w:lineRule="auto"/>
              <w:ind w:left="15" w:right="11" w:firstLine="10"/>
              <w:rPr>
                <w:rFonts w:ascii="宋体" w:hAnsi="宋体" w:cs="宋体"/>
                <w:sz w:val="19"/>
                <w:szCs w:val="19"/>
              </w:rPr>
            </w:pPr>
            <w:r>
              <w:rPr>
                <w:rFonts w:ascii="宋体" w:hAnsi="宋体" w:cs="宋体"/>
                <w:spacing w:val="15"/>
                <w:sz w:val="19"/>
                <w:szCs w:val="19"/>
              </w:rPr>
              <w:t>多联式空调（热泵）</w:t>
            </w:r>
            <w:r>
              <w:rPr>
                <w:rFonts w:ascii="宋体" w:hAnsi="宋体" w:cs="宋体"/>
                <w:spacing w:val="7"/>
                <w:sz w:val="19"/>
                <w:szCs w:val="19"/>
              </w:rPr>
              <w:t xml:space="preserve"> </w:t>
            </w:r>
            <w:r>
              <w:rPr>
                <w:rFonts w:ascii="宋体" w:hAnsi="宋体" w:cs="宋体"/>
                <w:spacing w:val="-4"/>
                <w:sz w:val="19"/>
                <w:szCs w:val="19"/>
              </w:rPr>
              <w:t>机 组 （</w:t>
            </w:r>
            <w:r>
              <w:rPr>
                <w:rFonts w:ascii="宋体" w:hAnsi="宋体" w:cs="宋体"/>
                <w:spacing w:val="28"/>
                <w:sz w:val="19"/>
                <w:szCs w:val="19"/>
              </w:rPr>
              <w:t xml:space="preserve"> </w:t>
            </w:r>
            <w:r>
              <w:rPr>
                <w:rFonts w:ascii="宋体" w:hAnsi="宋体" w:cs="宋体"/>
                <w:spacing w:val="-4"/>
                <w:sz w:val="19"/>
                <w:szCs w:val="19"/>
              </w:rPr>
              <w:t>制 冷 量 ≤</w:t>
            </w:r>
            <w:r>
              <w:rPr>
                <w:rFonts w:ascii="宋体" w:hAnsi="宋体" w:cs="宋体"/>
                <w:sz w:val="19"/>
                <w:szCs w:val="19"/>
              </w:rPr>
              <w:t xml:space="preserve"> </w:t>
            </w:r>
            <w:r>
              <w:rPr>
                <w:rFonts w:ascii="宋体" w:hAnsi="宋体" w:cs="宋体"/>
                <w:spacing w:val="3"/>
                <w:sz w:val="19"/>
                <w:szCs w:val="19"/>
              </w:rPr>
              <w:t>14000W）</w:t>
            </w:r>
          </w:p>
        </w:tc>
        <w:tc>
          <w:tcPr>
            <w:tcW w:w="2969" w:type="dxa"/>
          </w:tcPr>
          <w:p w:rsidR="008011B7" w:rsidRDefault="000973D0">
            <w:pPr>
              <w:adjustRightInd/>
              <w:spacing w:before="227" w:line="288" w:lineRule="auto"/>
              <w:ind w:left="22"/>
              <w:rPr>
                <w:rFonts w:ascii="宋体" w:hAnsi="宋体" w:cs="宋体"/>
                <w:sz w:val="19"/>
                <w:szCs w:val="19"/>
              </w:rPr>
            </w:pPr>
            <w:r>
              <w:rPr>
                <w:rFonts w:ascii="宋体" w:hAnsi="宋体" w:cs="宋体"/>
                <w:sz w:val="19"/>
                <w:szCs w:val="19"/>
              </w:rPr>
              <w:t>《多联式空调（热泵）机组能效限</w:t>
            </w:r>
            <w:r>
              <w:rPr>
                <w:rFonts w:ascii="宋体" w:hAnsi="宋体" w:cs="宋体"/>
                <w:spacing w:val="2"/>
                <w:sz w:val="19"/>
                <w:szCs w:val="19"/>
              </w:rPr>
              <w:t xml:space="preserve">  </w:t>
            </w:r>
            <w:r>
              <w:rPr>
                <w:rFonts w:ascii="宋体" w:hAnsi="宋体" w:cs="宋体"/>
                <w:spacing w:val="-4"/>
                <w:sz w:val="19"/>
                <w:szCs w:val="19"/>
              </w:rPr>
              <w:t>定值及能源效率等级》（GB</w:t>
            </w:r>
            <w:r>
              <w:rPr>
                <w:rFonts w:ascii="宋体" w:hAnsi="宋体" w:cs="宋体"/>
                <w:spacing w:val="-24"/>
                <w:sz w:val="19"/>
                <w:szCs w:val="19"/>
              </w:rPr>
              <w:t xml:space="preserve"> </w:t>
            </w:r>
            <w:r>
              <w:rPr>
                <w:rFonts w:ascii="宋体" w:hAnsi="宋体" w:cs="宋体"/>
                <w:spacing w:val="-4"/>
                <w:sz w:val="19"/>
                <w:szCs w:val="19"/>
              </w:rPr>
              <w:t>21454）</w:t>
            </w:r>
          </w:p>
        </w:tc>
      </w:tr>
      <w:tr w:rsidR="008011B7">
        <w:trPr>
          <w:trHeight w:val="1264"/>
        </w:trPr>
        <w:tc>
          <w:tcPr>
            <w:tcW w:w="600" w:type="dxa"/>
            <w:vMerge/>
            <w:tcBorders>
              <w:top w:val="nil"/>
              <w:bottom w:val="nil"/>
            </w:tcBorders>
          </w:tcPr>
          <w:p w:rsidR="008011B7" w:rsidRDefault="008011B7">
            <w:pPr>
              <w:adjustRightInd/>
              <w:rPr>
                <w:rFonts w:hAnsi="Calibri"/>
              </w:rPr>
            </w:pPr>
          </w:p>
        </w:tc>
        <w:tc>
          <w:tcPr>
            <w:tcW w:w="1723" w:type="dxa"/>
            <w:vMerge/>
            <w:tcBorders>
              <w:top w:val="nil"/>
              <w:bottom w:val="nil"/>
            </w:tcBorders>
          </w:tcPr>
          <w:p w:rsidR="008011B7" w:rsidRDefault="008011B7">
            <w:pPr>
              <w:adjustRightInd/>
              <w:rPr>
                <w:rFonts w:hAnsi="Calibri"/>
              </w:rPr>
            </w:pPr>
          </w:p>
        </w:tc>
        <w:tc>
          <w:tcPr>
            <w:tcW w:w="1799" w:type="dxa"/>
            <w:vMerge/>
            <w:tcBorders>
              <w:top w:val="nil"/>
            </w:tcBorders>
          </w:tcPr>
          <w:p w:rsidR="008011B7" w:rsidRDefault="008011B7">
            <w:pPr>
              <w:adjustRightInd/>
              <w:rPr>
                <w:rFonts w:hAnsi="Calibri"/>
              </w:rPr>
            </w:pPr>
          </w:p>
        </w:tc>
        <w:tc>
          <w:tcPr>
            <w:tcW w:w="1914" w:type="dxa"/>
          </w:tcPr>
          <w:p w:rsidR="008011B7" w:rsidRDefault="008011B7">
            <w:pPr>
              <w:adjustRightInd/>
              <w:spacing w:line="318" w:lineRule="auto"/>
              <w:rPr>
                <w:rFonts w:hAnsi="Calibri"/>
              </w:rPr>
            </w:pPr>
          </w:p>
          <w:p w:rsidR="008011B7" w:rsidRDefault="000973D0">
            <w:pPr>
              <w:adjustRightInd/>
              <w:spacing w:before="62" w:line="289" w:lineRule="auto"/>
              <w:ind w:left="51" w:right="11" w:hanging="33"/>
              <w:rPr>
                <w:rFonts w:ascii="宋体" w:hAnsi="宋体" w:cs="宋体"/>
                <w:sz w:val="19"/>
                <w:szCs w:val="19"/>
              </w:rPr>
            </w:pPr>
            <w:r>
              <w:rPr>
                <w:rFonts w:ascii="宋体" w:hAnsi="宋体" w:cs="宋体"/>
                <w:spacing w:val="44"/>
                <w:sz w:val="19"/>
                <w:szCs w:val="19"/>
              </w:rPr>
              <w:t>单元式空气调节机</w:t>
            </w:r>
            <w:r>
              <w:rPr>
                <w:rFonts w:ascii="宋体" w:hAnsi="宋体" w:cs="宋体"/>
                <w:spacing w:val="6"/>
                <w:sz w:val="19"/>
                <w:szCs w:val="19"/>
              </w:rPr>
              <w:t xml:space="preserve"> </w:t>
            </w:r>
            <w:r>
              <w:rPr>
                <w:rFonts w:ascii="宋体" w:hAnsi="宋体" w:cs="宋体"/>
                <w:spacing w:val="3"/>
                <w:sz w:val="19"/>
                <w:szCs w:val="19"/>
              </w:rPr>
              <w:t>(制冷量≤14000W)</w:t>
            </w:r>
          </w:p>
        </w:tc>
        <w:tc>
          <w:tcPr>
            <w:tcW w:w="2969" w:type="dxa"/>
          </w:tcPr>
          <w:p w:rsidR="008011B7" w:rsidRDefault="000973D0">
            <w:pPr>
              <w:adjustRightInd/>
              <w:spacing w:before="72" w:line="287" w:lineRule="auto"/>
              <w:ind w:left="17" w:right="11" w:firstLine="6"/>
              <w:rPr>
                <w:rFonts w:ascii="宋体" w:hAnsi="宋体" w:cs="宋体"/>
                <w:sz w:val="19"/>
                <w:szCs w:val="19"/>
              </w:rPr>
            </w:pPr>
            <w:r>
              <w:rPr>
                <w:rFonts w:ascii="宋体" w:hAnsi="宋体" w:cs="宋体"/>
                <w:spacing w:val="19"/>
                <w:sz w:val="19"/>
                <w:szCs w:val="19"/>
              </w:rPr>
              <w:t>《单元式空气调节机能效限定值</w:t>
            </w:r>
            <w:r>
              <w:rPr>
                <w:rFonts w:ascii="宋体" w:hAnsi="宋体" w:cs="宋体"/>
                <w:spacing w:val="2"/>
                <w:sz w:val="19"/>
                <w:szCs w:val="19"/>
              </w:rPr>
              <w:t xml:space="preserve"> </w:t>
            </w:r>
            <w:r>
              <w:rPr>
                <w:rFonts w:ascii="宋体" w:hAnsi="宋体" w:cs="宋体"/>
                <w:spacing w:val="-5"/>
                <w:sz w:val="19"/>
                <w:szCs w:val="19"/>
              </w:rPr>
              <w:t>及能源效率等级》（GB</w:t>
            </w:r>
            <w:r>
              <w:rPr>
                <w:rFonts w:ascii="宋体" w:hAnsi="宋体" w:cs="宋体"/>
                <w:spacing w:val="-13"/>
                <w:sz w:val="19"/>
                <w:szCs w:val="19"/>
              </w:rPr>
              <w:t xml:space="preserve"> </w:t>
            </w:r>
            <w:r>
              <w:rPr>
                <w:rFonts w:ascii="宋体" w:hAnsi="宋体" w:cs="宋体"/>
                <w:spacing w:val="-5"/>
                <w:sz w:val="19"/>
                <w:szCs w:val="19"/>
              </w:rPr>
              <w:t>19576）《风</w:t>
            </w:r>
            <w:r>
              <w:rPr>
                <w:rFonts w:ascii="宋体" w:hAnsi="宋体" w:cs="宋体"/>
                <w:sz w:val="19"/>
                <w:szCs w:val="19"/>
              </w:rPr>
              <w:t xml:space="preserve"> </w:t>
            </w:r>
            <w:r>
              <w:rPr>
                <w:rFonts w:ascii="宋体" w:hAnsi="宋体" w:cs="宋体"/>
                <w:spacing w:val="19"/>
                <w:sz w:val="19"/>
                <w:szCs w:val="19"/>
              </w:rPr>
              <w:t>管送风式空调机组能效限定值及</w:t>
            </w:r>
            <w:r>
              <w:rPr>
                <w:rFonts w:ascii="宋体" w:hAnsi="宋体" w:cs="宋体"/>
                <w:spacing w:val="8"/>
                <w:sz w:val="19"/>
                <w:szCs w:val="19"/>
              </w:rPr>
              <w:t xml:space="preserve"> </w:t>
            </w:r>
            <w:r>
              <w:rPr>
                <w:rFonts w:ascii="宋体" w:hAnsi="宋体" w:cs="宋体"/>
                <w:spacing w:val="7"/>
                <w:sz w:val="19"/>
                <w:szCs w:val="19"/>
              </w:rPr>
              <w:t>能效等级》（</w:t>
            </w:r>
            <w:r>
              <w:rPr>
                <w:rFonts w:ascii="宋体" w:hAnsi="宋体" w:cs="宋体"/>
                <w:sz w:val="19"/>
                <w:szCs w:val="19"/>
              </w:rPr>
              <w:t>GB</w:t>
            </w:r>
            <w:r>
              <w:rPr>
                <w:rFonts w:ascii="宋体" w:hAnsi="宋体" w:cs="宋体"/>
                <w:spacing w:val="7"/>
                <w:sz w:val="19"/>
                <w:szCs w:val="19"/>
              </w:rPr>
              <w:t xml:space="preserve"> 37479）</w:t>
            </w:r>
          </w:p>
        </w:tc>
      </w:tr>
      <w:tr w:rsidR="008011B7">
        <w:trPr>
          <w:trHeight w:val="653"/>
        </w:trPr>
        <w:tc>
          <w:tcPr>
            <w:tcW w:w="600" w:type="dxa"/>
            <w:vMerge/>
            <w:tcBorders>
              <w:top w:val="nil"/>
            </w:tcBorders>
          </w:tcPr>
          <w:p w:rsidR="008011B7" w:rsidRDefault="008011B7">
            <w:pPr>
              <w:adjustRightInd/>
              <w:rPr>
                <w:rFonts w:hAnsi="Calibri"/>
              </w:rPr>
            </w:pPr>
          </w:p>
        </w:tc>
        <w:tc>
          <w:tcPr>
            <w:tcW w:w="1723" w:type="dxa"/>
            <w:vMerge/>
            <w:tcBorders>
              <w:top w:val="nil"/>
            </w:tcBorders>
          </w:tcPr>
          <w:p w:rsidR="008011B7" w:rsidRDefault="008011B7">
            <w:pPr>
              <w:adjustRightInd/>
              <w:rPr>
                <w:rFonts w:hAnsi="Calibri"/>
              </w:rPr>
            </w:pPr>
          </w:p>
        </w:tc>
        <w:tc>
          <w:tcPr>
            <w:tcW w:w="1799" w:type="dxa"/>
          </w:tcPr>
          <w:p w:rsidR="008011B7" w:rsidRDefault="000973D0">
            <w:pPr>
              <w:adjustRightInd/>
              <w:spacing w:before="230" w:line="228" w:lineRule="auto"/>
              <w:ind w:left="9"/>
              <w:rPr>
                <w:rFonts w:ascii="宋体" w:hAnsi="宋体" w:cs="宋体"/>
                <w:sz w:val="19"/>
                <w:szCs w:val="19"/>
                <w:lang w:eastAsia="en-US"/>
              </w:rPr>
            </w:pPr>
            <w:r>
              <w:rPr>
                <w:rFonts w:ascii="宋体" w:hAnsi="宋体" w:cs="宋体"/>
                <w:spacing w:val="5"/>
                <w:sz w:val="19"/>
                <w:szCs w:val="19"/>
                <w:lang w:eastAsia="en-US"/>
              </w:rPr>
              <w:t>A0206180301</w:t>
            </w:r>
            <w:r>
              <w:rPr>
                <w:rFonts w:ascii="宋体" w:hAnsi="宋体" w:cs="宋体"/>
                <w:spacing w:val="-33"/>
                <w:sz w:val="19"/>
                <w:szCs w:val="19"/>
                <w:lang w:eastAsia="en-US"/>
              </w:rPr>
              <w:t xml:space="preserve"> </w:t>
            </w:r>
            <w:r>
              <w:rPr>
                <w:rFonts w:ascii="宋体" w:hAnsi="宋体" w:cs="宋体"/>
                <w:spacing w:val="5"/>
                <w:sz w:val="19"/>
                <w:szCs w:val="19"/>
                <w:lang w:eastAsia="en-US"/>
              </w:rPr>
              <w:t>洗衣机</w:t>
            </w:r>
          </w:p>
        </w:tc>
        <w:tc>
          <w:tcPr>
            <w:tcW w:w="1914" w:type="dxa"/>
          </w:tcPr>
          <w:p w:rsidR="008011B7" w:rsidRDefault="008011B7">
            <w:pPr>
              <w:adjustRightInd/>
              <w:rPr>
                <w:rFonts w:hAnsi="Calibri"/>
              </w:rPr>
            </w:pPr>
          </w:p>
        </w:tc>
        <w:tc>
          <w:tcPr>
            <w:tcW w:w="2969" w:type="dxa"/>
          </w:tcPr>
          <w:p w:rsidR="008011B7" w:rsidRDefault="000973D0">
            <w:pPr>
              <w:adjustRightInd/>
              <w:spacing w:before="74" w:line="276" w:lineRule="auto"/>
              <w:ind w:left="19" w:right="11" w:firstLine="3"/>
              <w:rPr>
                <w:rFonts w:ascii="宋体" w:hAnsi="宋体" w:cs="宋体"/>
                <w:sz w:val="19"/>
                <w:szCs w:val="19"/>
              </w:rPr>
            </w:pPr>
            <w:r>
              <w:rPr>
                <w:rFonts w:ascii="宋体" w:hAnsi="宋体" w:cs="宋体"/>
                <w:spacing w:val="19"/>
                <w:sz w:val="19"/>
                <w:szCs w:val="19"/>
              </w:rPr>
              <w:t>《电动洗衣机能效水效限定值及</w:t>
            </w:r>
            <w:r>
              <w:rPr>
                <w:rFonts w:ascii="宋体" w:hAnsi="宋体" w:cs="宋体"/>
                <w:spacing w:val="2"/>
                <w:sz w:val="19"/>
                <w:szCs w:val="19"/>
              </w:rPr>
              <w:t xml:space="preserve"> </w:t>
            </w:r>
            <w:r>
              <w:rPr>
                <w:rFonts w:ascii="宋体" w:hAnsi="宋体" w:cs="宋体"/>
                <w:spacing w:val="4"/>
                <w:sz w:val="19"/>
                <w:szCs w:val="19"/>
              </w:rPr>
              <w:t>等级》（</w:t>
            </w:r>
            <w:r>
              <w:rPr>
                <w:rFonts w:ascii="宋体" w:hAnsi="宋体" w:cs="宋体"/>
                <w:sz w:val="19"/>
                <w:szCs w:val="19"/>
              </w:rPr>
              <w:t>GB</w:t>
            </w:r>
            <w:r>
              <w:rPr>
                <w:rFonts w:ascii="宋体" w:hAnsi="宋体" w:cs="宋体"/>
                <w:spacing w:val="33"/>
                <w:sz w:val="19"/>
                <w:szCs w:val="19"/>
              </w:rPr>
              <w:t xml:space="preserve"> </w:t>
            </w:r>
            <w:r>
              <w:rPr>
                <w:rFonts w:ascii="宋体" w:hAnsi="宋体" w:cs="宋体"/>
                <w:spacing w:val="4"/>
                <w:sz w:val="19"/>
                <w:szCs w:val="19"/>
              </w:rPr>
              <w:t>12021.4）</w:t>
            </w:r>
          </w:p>
        </w:tc>
      </w:tr>
    </w:tbl>
    <w:p w:rsidR="008011B7" w:rsidRDefault="008011B7">
      <w:pPr>
        <w:adjustRightInd/>
        <w:rPr>
          <w:rFonts w:ascii="Arial" w:hAnsi="Calibri"/>
        </w:rPr>
      </w:pPr>
    </w:p>
    <w:p w:rsidR="008011B7" w:rsidRDefault="008011B7">
      <w:pPr>
        <w:adjustRightInd/>
        <w:rPr>
          <w:rFonts w:ascii="Arial" w:eastAsia="Arial" w:hAnsi="Arial" w:cs="Arial"/>
          <w:szCs w:val="21"/>
        </w:rPr>
        <w:sectPr w:rsidR="008011B7">
          <w:pgSz w:w="11906" w:h="16838"/>
          <w:pgMar w:top="1431" w:right="1691" w:bottom="0" w:left="1783" w:header="1134" w:footer="0" w:gutter="0"/>
          <w:cols w:space="720"/>
        </w:sectPr>
      </w:pPr>
    </w:p>
    <w:p w:rsidR="008011B7" w:rsidRDefault="008011B7">
      <w:pPr>
        <w:adjustRightInd/>
        <w:spacing w:line="91" w:lineRule="auto"/>
        <w:rPr>
          <w:rFonts w:ascii="Arial" w:hAnsi="Calibri"/>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8011B7">
        <w:trPr>
          <w:trHeight w:val="741"/>
        </w:trPr>
        <w:tc>
          <w:tcPr>
            <w:tcW w:w="578" w:type="dxa"/>
            <w:vMerge w:val="restart"/>
            <w:tcBorders>
              <w:bottom w:val="nil"/>
            </w:tcBorders>
          </w:tcPr>
          <w:p w:rsidR="008011B7" w:rsidRDefault="008011B7">
            <w:pPr>
              <w:adjustRightInd/>
              <w:rPr>
                <w:rFonts w:hAnsi="Calibri"/>
              </w:rPr>
            </w:pPr>
          </w:p>
        </w:tc>
        <w:tc>
          <w:tcPr>
            <w:tcW w:w="1166" w:type="dxa"/>
            <w:vMerge w:val="restart"/>
            <w:tcBorders>
              <w:bottom w:val="nil"/>
            </w:tcBorders>
          </w:tcPr>
          <w:p w:rsidR="008011B7" w:rsidRDefault="008011B7">
            <w:pPr>
              <w:adjustRightInd/>
              <w:rPr>
                <w:rFonts w:hAnsi="Calibri"/>
              </w:rPr>
            </w:pPr>
          </w:p>
        </w:tc>
        <w:tc>
          <w:tcPr>
            <w:tcW w:w="1799" w:type="dxa"/>
            <w:vMerge w:val="restart"/>
            <w:tcBorders>
              <w:bottom w:val="nil"/>
            </w:tcBorders>
          </w:tcPr>
          <w:p w:rsidR="008011B7" w:rsidRDefault="008011B7">
            <w:pPr>
              <w:adjustRightInd/>
              <w:spacing w:line="244" w:lineRule="auto"/>
              <w:rPr>
                <w:rFonts w:hAnsi="Calibri"/>
              </w:rPr>
            </w:pPr>
          </w:p>
          <w:p w:rsidR="008011B7" w:rsidRDefault="008011B7">
            <w:pPr>
              <w:adjustRightInd/>
              <w:spacing w:line="244" w:lineRule="auto"/>
              <w:rPr>
                <w:rFonts w:hAnsi="Calibri"/>
              </w:rPr>
            </w:pPr>
          </w:p>
          <w:p w:rsidR="008011B7" w:rsidRDefault="008011B7">
            <w:pPr>
              <w:adjustRightInd/>
              <w:spacing w:line="244" w:lineRule="auto"/>
              <w:rPr>
                <w:rFonts w:hAnsi="Calibri"/>
              </w:rPr>
            </w:pPr>
          </w:p>
          <w:p w:rsidR="008011B7" w:rsidRDefault="008011B7">
            <w:pPr>
              <w:adjustRightInd/>
              <w:spacing w:line="244" w:lineRule="auto"/>
              <w:rPr>
                <w:rFonts w:hAnsi="Calibri"/>
              </w:rPr>
            </w:pPr>
          </w:p>
          <w:p w:rsidR="008011B7" w:rsidRDefault="008011B7">
            <w:pPr>
              <w:adjustRightInd/>
              <w:spacing w:line="245" w:lineRule="auto"/>
              <w:rPr>
                <w:rFonts w:hAnsi="Calibri"/>
              </w:rPr>
            </w:pPr>
          </w:p>
          <w:p w:rsidR="008011B7" w:rsidRDefault="008011B7">
            <w:pPr>
              <w:adjustRightInd/>
              <w:spacing w:line="245" w:lineRule="auto"/>
              <w:rPr>
                <w:rFonts w:hAnsi="Calibri"/>
              </w:rPr>
            </w:pPr>
          </w:p>
          <w:p w:rsidR="008011B7" w:rsidRDefault="000973D0">
            <w:pPr>
              <w:adjustRightInd/>
              <w:spacing w:before="62" w:line="229" w:lineRule="auto"/>
              <w:ind w:left="9"/>
              <w:rPr>
                <w:rFonts w:ascii="宋体" w:hAnsi="宋体" w:cs="宋体"/>
                <w:sz w:val="19"/>
                <w:szCs w:val="19"/>
                <w:lang w:eastAsia="en-US"/>
              </w:rPr>
            </w:pPr>
            <w:r>
              <w:rPr>
                <w:rFonts w:ascii="宋体" w:hAnsi="宋体" w:cs="宋体"/>
                <w:spacing w:val="5"/>
                <w:sz w:val="19"/>
                <w:szCs w:val="19"/>
                <w:lang w:eastAsia="en-US"/>
              </w:rPr>
              <w:t>A02061808</w:t>
            </w:r>
            <w:r>
              <w:rPr>
                <w:rFonts w:ascii="宋体" w:hAnsi="宋体" w:cs="宋体"/>
                <w:spacing w:val="-32"/>
                <w:sz w:val="19"/>
                <w:szCs w:val="19"/>
                <w:lang w:eastAsia="en-US"/>
              </w:rPr>
              <w:t xml:space="preserve"> </w:t>
            </w:r>
            <w:r>
              <w:rPr>
                <w:rFonts w:ascii="宋体" w:hAnsi="宋体" w:cs="宋体"/>
                <w:spacing w:val="5"/>
                <w:sz w:val="19"/>
                <w:szCs w:val="19"/>
                <w:lang w:eastAsia="en-US"/>
              </w:rPr>
              <w:t>热水器</w:t>
            </w:r>
          </w:p>
        </w:tc>
        <w:tc>
          <w:tcPr>
            <w:tcW w:w="1914" w:type="dxa"/>
          </w:tcPr>
          <w:p w:rsidR="008011B7" w:rsidRDefault="000973D0">
            <w:pPr>
              <w:adjustRightInd/>
              <w:spacing w:before="275" w:line="229" w:lineRule="auto"/>
              <w:ind w:left="19"/>
              <w:rPr>
                <w:rFonts w:ascii="宋体" w:hAnsi="宋体" w:cs="宋体"/>
                <w:sz w:val="19"/>
                <w:szCs w:val="19"/>
                <w:lang w:eastAsia="en-US"/>
              </w:rPr>
            </w:pPr>
            <w:r>
              <w:rPr>
                <w:rFonts w:ascii="宋体" w:hAnsi="宋体" w:cs="宋体"/>
                <w:spacing w:val="7"/>
                <w:sz w:val="19"/>
                <w:szCs w:val="19"/>
                <w:lang w:eastAsia="en-US"/>
              </w:rPr>
              <w:t>★电热水器</w:t>
            </w:r>
          </w:p>
        </w:tc>
        <w:tc>
          <w:tcPr>
            <w:tcW w:w="2969" w:type="dxa"/>
          </w:tcPr>
          <w:p w:rsidR="008011B7" w:rsidRDefault="000973D0">
            <w:pPr>
              <w:adjustRightInd/>
              <w:spacing w:before="119" w:line="288" w:lineRule="auto"/>
              <w:ind w:left="25" w:right="11" w:hanging="2"/>
              <w:rPr>
                <w:rFonts w:ascii="宋体" w:hAnsi="宋体" w:cs="宋体"/>
                <w:sz w:val="19"/>
                <w:szCs w:val="19"/>
              </w:rPr>
            </w:pPr>
            <w:r>
              <w:rPr>
                <w:rFonts w:ascii="宋体" w:hAnsi="宋体" w:cs="宋体"/>
                <w:spacing w:val="19"/>
                <w:sz w:val="19"/>
                <w:szCs w:val="19"/>
              </w:rPr>
              <w:t>《储水式电热水器能效限定值及</w:t>
            </w:r>
            <w:r>
              <w:rPr>
                <w:rFonts w:ascii="宋体" w:hAnsi="宋体" w:cs="宋体"/>
                <w:spacing w:val="2"/>
                <w:sz w:val="19"/>
                <w:szCs w:val="19"/>
              </w:rPr>
              <w:t xml:space="preserve"> </w:t>
            </w:r>
            <w:r>
              <w:rPr>
                <w:rFonts w:ascii="宋体" w:hAnsi="宋体" w:cs="宋体"/>
                <w:spacing w:val="6"/>
                <w:sz w:val="19"/>
                <w:szCs w:val="19"/>
              </w:rPr>
              <w:t>能效等级》（</w:t>
            </w:r>
            <w:r>
              <w:rPr>
                <w:rFonts w:ascii="宋体" w:hAnsi="宋体" w:cs="宋体"/>
                <w:sz w:val="19"/>
                <w:szCs w:val="19"/>
              </w:rPr>
              <w:t>GB</w:t>
            </w:r>
            <w:r>
              <w:rPr>
                <w:rFonts w:ascii="宋体" w:hAnsi="宋体" w:cs="宋体"/>
                <w:spacing w:val="6"/>
                <w:sz w:val="19"/>
                <w:szCs w:val="19"/>
              </w:rPr>
              <w:t xml:space="preserve">  21519）</w:t>
            </w:r>
          </w:p>
        </w:tc>
      </w:tr>
      <w:tr w:rsidR="008011B7">
        <w:trPr>
          <w:trHeight w:val="952"/>
        </w:trPr>
        <w:tc>
          <w:tcPr>
            <w:tcW w:w="578" w:type="dxa"/>
            <w:vMerge/>
            <w:tcBorders>
              <w:top w:val="nil"/>
              <w:bottom w:val="nil"/>
            </w:tcBorders>
          </w:tcPr>
          <w:p w:rsidR="008011B7" w:rsidRDefault="008011B7">
            <w:pPr>
              <w:adjustRightInd/>
              <w:rPr>
                <w:rFonts w:hAnsi="Calibri"/>
              </w:rPr>
            </w:pPr>
          </w:p>
        </w:tc>
        <w:tc>
          <w:tcPr>
            <w:tcW w:w="1166" w:type="dxa"/>
            <w:vMerge/>
            <w:tcBorders>
              <w:top w:val="nil"/>
              <w:bottom w:val="nil"/>
            </w:tcBorders>
          </w:tcPr>
          <w:p w:rsidR="008011B7" w:rsidRDefault="008011B7">
            <w:pPr>
              <w:adjustRightInd/>
              <w:rPr>
                <w:rFonts w:hAnsi="Calibri"/>
              </w:rPr>
            </w:pPr>
          </w:p>
        </w:tc>
        <w:tc>
          <w:tcPr>
            <w:tcW w:w="1799" w:type="dxa"/>
            <w:vMerge/>
            <w:tcBorders>
              <w:top w:val="nil"/>
              <w:bottom w:val="nil"/>
            </w:tcBorders>
          </w:tcPr>
          <w:p w:rsidR="008011B7" w:rsidRDefault="008011B7">
            <w:pPr>
              <w:adjustRightInd/>
              <w:rPr>
                <w:rFonts w:hAnsi="Calibri"/>
              </w:rPr>
            </w:pPr>
          </w:p>
        </w:tc>
        <w:tc>
          <w:tcPr>
            <w:tcW w:w="1914" w:type="dxa"/>
          </w:tcPr>
          <w:p w:rsidR="008011B7" w:rsidRDefault="008011B7">
            <w:pPr>
              <w:adjustRightInd/>
              <w:spacing w:line="315" w:lineRule="auto"/>
              <w:rPr>
                <w:rFonts w:hAnsi="Calibri"/>
              </w:rPr>
            </w:pPr>
          </w:p>
          <w:p w:rsidR="008011B7" w:rsidRDefault="000973D0">
            <w:pPr>
              <w:adjustRightInd/>
              <w:spacing w:before="61" w:line="229" w:lineRule="auto"/>
              <w:ind w:left="15"/>
              <w:rPr>
                <w:rFonts w:ascii="宋体" w:hAnsi="宋体" w:cs="宋体"/>
                <w:sz w:val="19"/>
                <w:szCs w:val="19"/>
                <w:lang w:eastAsia="en-US"/>
              </w:rPr>
            </w:pPr>
            <w:r>
              <w:rPr>
                <w:rFonts w:ascii="宋体" w:hAnsi="宋体" w:cs="宋体"/>
                <w:spacing w:val="8"/>
                <w:sz w:val="19"/>
                <w:szCs w:val="19"/>
                <w:lang w:eastAsia="en-US"/>
              </w:rPr>
              <w:t>燃气热水器</w:t>
            </w:r>
          </w:p>
        </w:tc>
        <w:tc>
          <w:tcPr>
            <w:tcW w:w="2969" w:type="dxa"/>
          </w:tcPr>
          <w:p w:rsidR="008011B7" w:rsidRDefault="000973D0">
            <w:pPr>
              <w:adjustRightInd/>
              <w:spacing w:before="68" w:line="283" w:lineRule="auto"/>
              <w:ind w:left="25" w:hanging="2"/>
              <w:rPr>
                <w:rFonts w:ascii="宋体" w:hAnsi="宋体" w:cs="宋体"/>
                <w:sz w:val="19"/>
                <w:szCs w:val="19"/>
              </w:rPr>
            </w:pPr>
            <w:r>
              <w:rPr>
                <w:rFonts w:ascii="宋体" w:hAnsi="宋体" w:cs="宋体"/>
                <w:spacing w:val="17"/>
                <w:sz w:val="19"/>
                <w:szCs w:val="19"/>
              </w:rPr>
              <w:t>《家用燃气快速热水器和燃气采</w:t>
            </w:r>
            <w:r>
              <w:rPr>
                <w:rFonts w:ascii="宋体" w:hAnsi="宋体" w:cs="宋体"/>
                <w:sz w:val="19"/>
                <w:szCs w:val="19"/>
              </w:rPr>
              <w:t xml:space="preserve"> </w:t>
            </w:r>
            <w:r>
              <w:rPr>
                <w:rFonts w:ascii="宋体" w:hAnsi="宋体" w:cs="宋体"/>
                <w:spacing w:val="5"/>
                <w:sz w:val="19"/>
                <w:szCs w:val="19"/>
              </w:rPr>
              <w:t>暖热水炉能效限定值及能效等级》</w:t>
            </w:r>
            <w:r>
              <w:rPr>
                <w:rFonts w:ascii="宋体" w:hAnsi="宋体" w:cs="宋体"/>
                <w:spacing w:val="12"/>
                <w:sz w:val="19"/>
                <w:szCs w:val="19"/>
              </w:rPr>
              <w:t xml:space="preserve"> </w:t>
            </w:r>
            <w:r>
              <w:rPr>
                <w:rFonts w:ascii="宋体" w:hAnsi="宋体" w:cs="宋体"/>
                <w:spacing w:val="1"/>
                <w:sz w:val="19"/>
                <w:szCs w:val="19"/>
              </w:rPr>
              <w:t>（</w:t>
            </w:r>
            <w:r>
              <w:rPr>
                <w:rFonts w:ascii="宋体" w:hAnsi="宋体" w:cs="宋体"/>
                <w:sz w:val="19"/>
                <w:szCs w:val="19"/>
              </w:rPr>
              <w:t>GB</w:t>
            </w:r>
            <w:r>
              <w:rPr>
                <w:rFonts w:ascii="宋体" w:hAnsi="宋体" w:cs="宋体"/>
                <w:spacing w:val="18"/>
                <w:sz w:val="19"/>
                <w:szCs w:val="19"/>
              </w:rPr>
              <w:t xml:space="preserve"> </w:t>
            </w:r>
            <w:r>
              <w:rPr>
                <w:rFonts w:ascii="宋体" w:hAnsi="宋体" w:cs="宋体"/>
                <w:spacing w:val="1"/>
                <w:sz w:val="19"/>
                <w:szCs w:val="19"/>
              </w:rPr>
              <w:t>20665）</w:t>
            </w:r>
          </w:p>
        </w:tc>
      </w:tr>
      <w:tr w:rsidR="008011B7">
        <w:trPr>
          <w:trHeight w:val="818"/>
        </w:trPr>
        <w:tc>
          <w:tcPr>
            <w:tcW w:w="578" w:type="dxa"/>
            <w:vMerge/>
            <w:tcBorders>
              <w:top w:val="nil"/>
              <w:bottom w:val="nil"/>
            </w:tcBorders>
          </w:tcPr>
          <w:p w:rsidR="008011B7" w:rsidRDefault="008011B7">
            <w:pPr>
              <w:adjustRightInd/>
              <w:rPr>
                <w:rFonts w:hAnsi="Calibri"/>
              </w:rPr>
            </w:pPr>
          </w:p>
        </w:tc>
        <w:tc>
          <w:tcPr>
            <w:tcW w:w="1166" w:type="dxa"/>
            <w:vMerge/>
            <w:tcBorders>
              <w:top w:val="nil"/>
              <w:bottom w:val="nil"/>
            </w:tcBorders>
          </w:tcPr>
          <w:p w:rsidR="008011B7" w:rsidRDefault="008011B7">
            <w:pPr>
              <w:adjustRightInd/>
              <w:rPr>
                <w:rFonts w:hAnsi="Calibri"/>
              </w:rPr>
            </w:pPr>
          </w:p>
        </w:tc>
        <w:tc>
          <w:tcPr>
            <w:tcW w:w="1799" w:type="dxa"/>
            <w:vMerge/>
            <w:tcBorders>
              <w:top w:val="nil"/>
              <w:bottom w:val="nil"/>
            </w:tcBorders>
          </w:tcPr>
          <w:p w:rsidR="008011B7" w:rsidRDefault="008011B7">
            <w:pPr>
              <w:adjustRightInd/>
              <w:rPr>
                <w:rFonts w:hAnsi="Calibri"/>
              </w:rPr>
            </w:pPr>
          </w:p>
        </w:tc>
        <w:tc>
          <w:tcPr>
            <w:tcW w:w="1914" w:type="dxa"/>
          </w:tcPr>
          <w:p w:rsidR="008011B7" w:rsidRDefault="008011B7">
            <w:pPr>
              <w:adjustRightInd/>
              <w:spacing w:line="248" w:lineRule="auto"/>
              <w:rPr>
                <w:rFonts w:hAnsi="Calibri"/>
              </w:rPr>
            </w:pPr>
          </w:p>
          <w:p w:rsidR="008011B7" w:rsidRDefault="000973D0">
            <w:pPr>
              <w:adjustRightInd/>
              <w:spacing w:before="62" w:line="229" w:lineRule="auto"/>
              <w:ind w:left="20"/>
              <w:rPr>
                <w:rFonts w:ascii="宋体" w:hAnsi="宋体" w:cs="宋体"/>
                <w:sz w:val="19"/>
                <w:szCs w:val="19"/>
                <w:lang w:eastAsia="en-US"/>
              </w:rPr>
            </w:pPr>
            <w:r>
              <w:rPr>
                <w:rFonts w:ascii="宋体" w:hAnsi="宋体" w:cs="宋体"/>
                <w:spacing w:val="7"/>
                <w:sz w:val="19"/>
                <w:szCs w:val="19"/>
                <w:lang w:eastAsia="en-US"/>
              </w:rPr>
              <w:t>热泵热水器</w:t>
            </w:r>
          </w:p>
        </w:tc>
        <w:tc>
          <w:tcPr>
            <w:tcW w:w="2969" w:type="dxa"/>
          </w:tcPr>
          <w:p w:rsidR="008011B7" w:rsidRDefault="000973D0">
            <w:pPr>
              <w:adjustRightInd/>
              <w:spacing w:before="156" w:line="288" w:lineRule="auto"/>
              <w:ind w:left="25" w:right="13" w:hanging="2"/>
              <w:rPr>
                <w:rFonts w:ascii="宋体" w:hAnsi="宋体" w:cs="宋体"/>
                <w:sz w:val="19"/>
                <w:szCs w:val="19"/>
              </w:rPr>
            </w:pPr>
            <w:r>
              <w:rPr>
                <w:rFonts w:ascii="宋体" w:hAnsi="宋体" w:cs="宋体"/>
                <w:spacing w:val="5"/>
                <w:sz w:val="19"/>
                <w:szCs w:val="19"/>
              </w:rPr>
              <w:t>《热泵热水机（器）能效限定值及</w:t>
            </w:r>
            <w:r>
              <w:rPr>
                <w:rFonts w:ascii="宋体" w:hAnsi="宋体" w:cs="宋体"/>
                <w:spacing w:val="1"/>
                <w:sz w:val="19"/>
                <w:szCs w:val="19"/>
              </w:rPr>
              <w:t xml:space="preserve"> </w:t>
            </w:r>
            <w:r>
              <w:rPr>
                <w:rFonts w:ascii="宋体" w:hAnsi="宋体" w:cs="宋体"/>
                <w:spacing w:val="6"/>
                <w:sz w:val="19"/>
                <w:szCs w:val="19"/>
              </w:rPr>
              <w:t>能效等级》（</w:t>
            </w:r>
            <w:r>
              <w:rPr>
                <w:rFonts w:ascii="宋体" w:hAnsi="宋体" w:cs="宋体"/>
                <w:sz w:val="19"/>
                <w:szCs w:val="19"/>
              </w:rPr>
              <w:t>GB</w:t>
            </w:r>
            <w:r>
              <w:rPr>
                <w:rFonts w:ascii="宋体" w:hAnsi="宋体" w:cs="宋体"/>
                <w:spacing w:val="6"/>
                <w:sz w:val="19"/>
                <w:szCs w:val="19"/>
              </w:rPr>
              <w:t xml:space="preserve"> 29541）</w:t>
            </w:r>
          </w:p>
        </w:tc>
      </w:tr>
      <w:tr w:rsidR="008011B7">
        <w:trPr>
          <w:trHeight w:val="736"/>
        </w:trPr>
        <w:tc>
          <w:tcPr>
            <w:tcW w:w="578" w:type="dxa"/>
            <w:vMerge/>
            <w:tcBorders>
              <w:top w:val="nil"/>
            </w:tcBorders>
          </w:tcPr>
          <w:p w:rsidR="008011B7" w:rsidRDefault="008011B7">
            <w:pPr>
              <w:adjustRightInd/>
              <w:rPr>
                <w:rFonts w:hAnsi="Calibri"/>
              </w:rPr>
            </w:pPr>
          </w:p>
        </w:tc>
        <w:tc>
          <w:tcPr>
            <w:tcW w:w="1166" w:type="dxa"/>
            <w:vMerge/>
            <w:tcBorders>
              <w:top w:val="nil"/>
            </w:tcBorders>
          </w:tcPr>
          <w:p w:rsidR="008011B7" w:rsidRDefault="008011B7">
            <w:pPr>
              <w:adjustRightInd/>
              <w:rPr>
                <w:rFonts w:hAnsi="Calibri"/>
              </w:rPr>
            </w:pPr>
          </w:p>
        </w:tc>
        <w:tc>
          <w:tcPr>
            <w:tcW w:w="1799" w:type="dxa"/>
            <w:vMerge/>
            <w:tcBorders>
              <w:top w:val="nil"/>
            </w:tcBorders>
          </w:tcPr>
          <w:p w:rsidR="008011B7" w:rsidRDefault="008011B7">
            <w:pPr>
              <w:adjustRightInd/>
              <w:rPr>
                <w:rFonts w:hAnsi="Calibri"/>
              </w:rPr>
            </w:pPr>
          </w:p>
        </w:tc>
        <w:tc>
          <w:tcPr>
            <w:tcW w:w="1914" w:type="dxa"/>
          </w:tcPr>
          <w:p w:rsidR="008011B7" w:rsidRDefault="000973D0">
            <w:pPr>
              <w:adjustRightInd/>
              <w:spacing w:before="271" w:line="229" w:lineRule="auto"/>
              <w:ind w:left="16"/>
              <w:rPr>
                <w:rFonts w:ascii="宋体" w:hAnsi="宋体" w:cs="宋体"/>
                <w:sz w:val="19"/>
                <w:szCs w:val="19"/>
                <w:lang w:eastAsia="en-US"/>
              </w:rPr>
            </w:pPr>
            <w:r>
              <w:rPr>
                <w:rFonts w:ascii="宋体" w:hAnsi="宋体" w:cs="宋体"/>
                <w:spacing w:val="8"/>
                <w:sz w:val="19"/>
                <w:szCs w:val="19"/>
                <w:lang w:eastAsia="en-US"/>
              </w:rPr>
              <w:t>太阳能热水系统</w:t>
            </w:r>
          </w:p>
        </w:tc>
        <w:tc>
          <w:tcPr>
            <w:tcW w:w="2969" w:type="dxa"/>
          </w:tcPr>
          <w:p w:rsidR="008011B7" w:rsidRDefault="000973D0">
            <w:pPr>
              <w:adjustRightInd/>
              <w:spacing w:before="116" w:line="288" w:lineRule="auto"/>
              <w:ind w:left="17" w:right="11" w:firstLine="5"/>
              <w:rPr>
                <w:rFonts w:ascii="宋体" w:hAnsi="宋体" w:cs="宋体"/>
                <w:sz w:val="19"/>
                <w:szCs w:val="19"/>
              </w:rPr>
            </w:pPr>
            <w:r>
              <w:rPr>
                <w:rFonts w:ascii="宋体" w:hAnsi="宋体" w:cs="宋体"/>
                <w:spacing w:val="19"/>
                <w:sz w:val="19"/>
                <w:szCs w:val="19"/>
              </w:rPr>
              <w:t>《家用太阳能热水系统能效限定</w:t>
            </w:r>
            <w:r>
              <w:rPr>
                <w:rFonts w:ascii="宋体" w:hAnsi="宋体" w:cs="宋体"/>
                <w:spacing w:val="2"/>
                <w:sz w:val="19"/>
                <w:szCs w:val="19"/>
              </w:rPr>
              <w:t xml:space="preserve"> </w:t>
            </w:r>
            <w:r>
              <w:rPr>
                <w:rFonts w:ascii="宋体" w:hAnsi="宋体" w:cs="宋体"/>
                <w:spacing w:val="7"/>
                <w:sz w:val="19"/>
                <w:szCs w:val="19"/>
              </w:rPr>
              <w:t>值及能效等级》（</w:t>
            </w:r>
            <w:r>
              <w:rPr>
                <w:rFonts w:ascii="宋体" w:hAnsi="宋体" w:cs="宋体"/>
                <w:sz w:val="19"/>
                <w:szCs w:val="19"/>
              </w:rPr>
              <w:t>GB</w:t>
            </w:r>
            <w:r>
              <w:rPr>
                <w:rFonts w:ascii="宋体" w:hAnsi="宋体" w:cs="宋体"/>
                <w:spacing w:val="7"/>
                <w:sz w:val="19"/>
                <w:szCs w:val="19"/>
              </w:rPr>
              <w:t xml:space="preserve"> 26969）</w:t>
            </w:r>
          </w:p>
        </w:tc>
      </w:tr>
      <w:tr w:rsidR="008011B7">
        <w:trPr>
          <w:trHeight w:val="897"/>
        </w:trPr>
        <w:tc>
          <w:tcPr>
            <w:tcW w:w="578" w:type="dxa"/>
            <w:vMerge w:val="restart"/>
            <w:tcBorders>
              <w:bottom w:val="nil"/>
            </w:tcBorders>
          </w:tcPr>
          <w:p w:rsidR="008011B7" w:rsidRDefault="008011B7">
            <w:pPr>
              <w:adjustRightInd/>
              <w:spacing w:line="274" w:lineRule="auto"/>
              <w:rPr>
                <w:rFonts w:hAnsi="Calibri"/>
              </w:rPr>
            </w:pPr>
          </w:p>
          <w:p w:rsidR="008011B7" w:rsidRDefault="008011B7">
            <w:pPr>
              <w:adjustRightInd/>
              <w:spacing w:line="274" w:lineRule="auto"/>
              <w:rPr>
                <w:rFonts w:hAnsi="Calibri"/>
              </w:rPr>
            </w:pPr>
          </w:p>
          <w:p w:rsidR="008011B7" w:rsidRDefault="008011B7">
            <w:pPr>
              <w:adjustRightInd/>
              <w:spacing w:line="274" w:lineRule="auto"/>
              <w:rPr>
                <w:rFonts w:hAnsi="Calibri"/>
              </w:rPr>
            </w:pPr>
          </w:p>
          <w:p w:rsidR="008011B7" w:rsidRDefault="008011B7">
            <w:pPr>
              <w:adjustRightInd/>
              <w:spacing w:line="274" w:lineRule="auto"/>
              <w:rPr>
                <w:rFonts w:hAnsi="Calibri"/>
              </w:rPr>
            </w:pPr>
          </w:p>
          <w:p w:rsidR="008011B7" w:rsidRDefault="008011B7">
            <w:pPr>
              <w:adjustRightInd/>
              <w:spacing w:line="274" w:lineRule="auto"/>
              <w:rPr>
                <w:rFonts w:hAnsi="Calibri"/>
              </w:rPr>
            </w:pPr>
          </w:p>
          <w:p w:rsidR="008011B7" w:rsidRDefault="008011B7">
            <w:pPr>
              <w:adjustRightInd/>
              <w:spacing w:line="274" w:lineRule="auto"/>
              <w:rPr>
                <w:rFonts w:hAnsi="Calibri"/>
              </w:rPr>
            </w:pPr>
          </w:p>
          <w:p w:rsidR="008011B7" w:rsidRDefault="000973D0">
            <w:pPr>
              <w:adjustRightInd/>
              <w:spacing w:before="62" w:line="190" w:lineRule="auto"/>
              <w:ind w:left="209"/>
              <w:rPr>
                <w:rFonts w:ascii="宋体" w:hAnsi="宋体" w:cs="宋体"/>
                <w:sz w:val="19"/>
                <w:szCs w:val="19"/>
                <w:lang w:eastAsia="en-US"/>
              </w:rPr>
            </w:pPr>
            <w:r>
              <w:rPr>
                <w:rFonts w:ascii="宋体" w:hAnsi="宋体" w:cs="宋体"/>
                <w:spacing w:val="-7"/>
                <w:sz w:val="19"/>
                <w:szCs w:val="19"/>
                <w:lang w:eastAsia="en-US"/>
              </w:rPr>
              <w:t>11</w:t>
            </w:r>
          </w:p>
        </w:tc>
        <w:tc>
          <w:tcPr>
            <w:tcW w:w="1166" w:type="dxa"/>
            <w:vMerge w:val="restart"/>
            <w:tcBorders>
              <w:bottom w:val="nil"/>
            </w:tcBorders>
          </w:tcPr>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8011B7">
            <w:pPr>
              <w:adjustRightInd/>
              <w:spacing w:line="243" w:lineRule="auto"/>
              <w:rPr>
                <w:rFonts w:hAnsi="Calibri"/>
              </w:rPr>
            </w:pPr>
          </w:p>
          <w:p w:rsidR="008011B7" w:rsidRDefault="000973D0">
            <w:pPr>
              <w:adjustRightInd/>
              <w:spacing w:before="62" w:line="289" w:lineRule="auto"/>
              <w:ind w:left="18" w:right="8" w:hanging="9"/>
              <w:rPr>
                <w:rFonts w:ascii="宋体" w:hAnsi="宋体" w:cs="宋体"/>
                <w:sz w:val="19"/>
                <w:szCs w:val="19"/>
                <w:lang w:eastAsia="en-US"/>
              </w:rPr>
            </w:pPr>
            <w:r>
              <w:rPr>
                <w:rFonts w:ascii="宋体" w:hAnsi="宋体" w:cs="宋体"/>
                <w:spacing w:val="5"/>
                <w:sz w:val="19"/>
                <w:szCs w:val="19"/>
                <w:lang w:eastAsia="en-US"/>
              </w:rPr>
              <w:t>A020619</w:t>
            </w:r>
            <w:r>
              <w:rPr>
                <w:rFonts w:ascii="宋体" w:hAnsi="宋体" w:cs="宋体"/>
                <w:spacing w:val="-43"/>
                <w:sz w:val="19"/>
                <w:szCs w:val="19"/>
                <w:lang w:eastAsia="en-US"/>
              </w:rPr>
              <w:t xml:space="preserve"> </w:t>
            </w:r>
            <w:r>
              <w:rPr>
                <w:rFonts w:ascii="宋体" w:hAnsi="宋体" w:cs="宋体"/>
                <w:spacing w:val="5"/>
                <w:sz w:val="19"/>
                <w:szCs w:val="19"/>
                <w:lang w:eastAsia="en-US"/>
              </w:rPr>
              <w:t>照明</w:t>
            </w:r>
            <w:r>
              <w:rPr>
                <w:rFonts w:ascii="宋体" w:hAnsi="宋体" w:cs="宋体"/>
                <w:sz w:val="19"/>
                <w:szCs w:val="19"/>
                <w:lang w:eastAsia="en-US"/>
              </w:rPr>
              <w:t xml:space="preserve"> </w:t>
            </w:r>
            <w:r>
              <w:rPr>
                <w:rFonts w:ascii="宋体" w:hAnsi="宋体" w:cs="宋体"/>
                <w:spacing w:val="3"/>
                <w:sz w:val="19"/>
                <w:szCs w:val="19"/>
                <w:lang w:eastAsia="en-US"/>
              </w:rPr>
              <w:t>设备</w:t>
            </w:r>
          </w:p>
        </w:tc>
        <w:tc>
          <w:tcPr>
            <w:tcW w:w="1799" w:type="dxa"/>
          </w:tcPr>
          <w:p w:rsidR="008011B7" w:rsidRDefault="000973D0">
            <w:pPr>
              <w:adjustRightInd/>
              <w:spacing w:before="198" w:line="288" w:lineRule="auto"/>
              <w:ind w:left="20" w:right="12" w:hanging="2"/>
              <w:rPr>
                <w:rFonts w:ascii="宋体" w:hAnsi="宋体" w:cs="宋体"/>
                <w:sz w:val="19"/>
                <w:szCs w:val="19"/>
              </w:rPr>
            </w:pPr>
            <w:r>
              <w:rPr>
                <w:rFonts w:ascii="宋体" w:hAnsi="宋体" w:cs="宋体"/>
                <w:spacing w:val="19"/>
                <w:sz w:val="19"/>
                <w:szCs w:val="19"/>
              </w:rPr>
              <w:t>★</w:t>
            </w:r>
            <w:r>
              <w:rPr>
                <w:rFonts w:ascii="宋体" w:hAnsi="宋体" w:cs="宋体"/>
                <w:spacing w:val="-59"/>
                <w:sz w:val="19"/>
                <w:szCs w:val="19"/>
              </w:rPr>
              <w:t xml:space="preserve"> </w:t>
            </w:r>
            <w:r>
              <w:rPr>
                <w:rFonts w:ascii="宋体" w:hAnsi="宋体" w:cs="宋体"/>
                <w:spacing w:val="19"/>
                <w:sz w:val="19"/>
                <w:szCs w:val="19"/>
              </w:rPr>
              <w:t>普通照</w:t>
            </w:r>
            <w:r>
              <w:rPr>
                <w:rFonts w:ascii="宋体" w:hAnsi="宋体" w:cs="宋体"/>
                <w:spacing w:val="-42"/>
                <w:sz w:val="19"/>
                <w:szCs w:val="19"/>
              </w:rPr>
              <w:t xml:space="preserve"> </w:t>
            </w:r>
            <w:r>
              <w:rPr>
                <w:rFonts w:ascii="宋体" w:hAnsi="宋体" w:cs="宋体"/>
                <w:spacing w:val="19"/>
                <w:sz w:val="19"/>
                <w:szCs w:val="19"/>
              </w:rPr>
              <w:t>明用双端</w:t>
            </w:r>
            <w:r>
              <w:rPr>
                <w:rFonts w:ascii="宋体" w:hAnsi="宋体" w:cs="宋体"/>
                <w:sz w:val="19"/>
                <w:szCs w:val="19"/>
              </w:rPr>
              <w:t xml:space="preserve"> </w:t>
            </w:r>
            <w:r>
              <w:rPr>
                <w:rFonts w:ascii="宋体" w:hAnsi="宋体" w:cs="宋体"/>
                <w:spacing w:val="4"/>
                <w:sz w:val="19"/>
                <w:szCs w:val="19"/>
              </w:rPr>
              <w:t>荧光灯</w:t>
            </w:r>
          </w:p>
        </w:tc>
        <w:tc>
          <w:tcPr>
            <w:tcW w:w="1914" w:type="dxa"/>
          </w:tcPr>
          <w:p w:rsidR="008011B7" w:rsidRDefault="008011B7">
            <w:pPr>
              <w:adjustRightInd/>
              <w:rPr>
                <w:rFonts w:hAnsi="Calibri"/>
              </w:rPr>
            </w:pPr>
          </w:p>
        </w:tc>
        <w:tc>
          <w:tcPr>
            <w:tcW w:w="2969" w:type="dxa"/>
          </w:tcPr>
          <w:p w:rsidR="008011B7" w:rsidRDefault="000973D0">
            <w:pPr>
              <w:adjustRightInd/>
              <w:spacing w:before="198" w:line="288" w:lineRule="auto"/>
              <w:ind w:left="22" w:right="11"/>
              <w:rPr>
                <w:rFonts w:ascii="宋体" w:hAnsi="宋体" w:cs="宋体"/>
                <w:sz w:val="19"/>
                <w:szCs w:val="19"/>
              </w:rPr>
            </w:pPr>
            <w:r>
              <w:rPr>
                <w:rFonts w:ascii="宋体" w:hAnsi="宋体" w:cs="宋体"/>
                <w:spacing w:val="19"/>
                <w:sz w:val="19"/>
                <w:szCs w:val="19"/>
              </w:rPr>
              <w:t>《普通照明用双端荧光灯能效限</w:t>
            </w:r>
            <w:r>
              <w:rPr>
                <w:rFonts w:ascii="宋体" w:hAnsi="宋体" w:cs="宋体"/>
                <w:spacing w:val="2"/>
                <w:sz w:val="19"/>
                <w:szCs w:val="19"/>
              </w:rPr>
              <w:t xml:space="preserve"> </w:t>
            </w:r>
            <w:r>
              <w:rPr>
                <w:rFonts w:ascii="宋体" w:hAnsi="宋体" w:cs="宋体"/>
                <w:spacing w:val="5"/>
                <w:sz w:val="19"/>
                <w:szCs w:val="19"/>
              </w:rPr>
              <w:t>定值及能效等级》（</w:t>
            </w:r>
            <w:r>
              <w:rPr>
                <w:rFonts w:ascii="宋体" w:hAnsi="宋体" w:cs="宋体"/>
                <w:sz w:val="19"/>
                <w:szCs w:val="19"/>
              </w:rPr>
              <w:t>GB</w:t>
            </w:r>
            <w:r>
              <w:rPr>
                <w:rFonts w:ascii="宋体" w:hAnsi="宋体" w:cs="宋体"/>
                <w:spacing w:val="42"/>
                <w:sz w:val="19"/>
                <w:szCs w:val="19"/>
              </w:rPr>
              <w:t xml:space="preserve"> </w:t>
            </w:r>
            <w:r>
              <w:rPr>
                <w:rFonts w:ascii="宋体" w:hAnsi="宋体" w:cs="宋体"/>
                <w:spacing w:val="5"/>
                <w:sz w:val="19"/>
                <w:szCs w:val="19"/>
              </w:rPr>
              <w:t>19043）</w:t>
            </w:r>
          </w:p>
        </w:tc>
      </w:tr>
      <w:tr w:rsidR="008011B7">
        <w:trPr>
          <w:trHeight w:val="816"/>
        </w:trPr>
        <w:tc>
          <w:tcPr>
            <w:tcW w:w="578" w:type="dxa"/>
            <w:vMerge/>
            <w:tcBorders>
              <w:top w:val="nil"/>
              <w:bottom w:val="nil"/>
            </w:tcBorders>
          </w:tcPr>
          <w:p w:rsidR="008011B7" w:rsidRDefault="008011B7">
            <w:pPr>
              <w:adjustRightInd/>
              <w:rPr>
                <w:rFonts w:hAnsi="Calibri"/>
              </w:rPr>
            </w:pPr>
          </w:p>
        </w:tc>
        <w:tc>
          <w:tcPr>
            <w:tcW w:w="1166" w:type="dxa"/>
            <w:vMerge/>
            <w:tcBorders>
              <w:top w:val="nil"/>
              <w:bottom w:val="nil"/>
            </w:tcBorders>
          </w:tcPr>
          <w:p w:rsidR="008011B7" w:rsidRDefault="008011B7">
            <w:pPr>
              <w:adjustRightInd/>
              <w:rPr>
                <w:rFonts w:hAnsi="Calibri"/>
              </w:rPr>
            </w:pPr>
          </w:p>
        </w:tc>
        <w:tc>
          <w:tcPr>
            <w:tcW w:w="1799" w:type="dxa"/>
          </w:tcPr>
          <w:p w:rsidR="008011B7" w:rsidRDefault="000973D0">
            <w:pPr>
              <w:adjustRightInd/>
              <w:spacing w:before="158" w:line="288" w:lineRule="auto"/>
              <w:ind w:left="14" w:right="7" w:hanging="1"/>
              <w:rPr>
                <w:rFonts w:ascii="宋体" w:hAnsi="宋体" w:cs="宋体"/>
                <w:sz w:val="19"/>
                <w:szCs w:val="19"/>
                <w:lang w:eastAsia="en-US"/>
              </w:rPr>
            </w:pPr>
            <w:r>
              <w:rPr>
                <w:rFonts w:ascii="宋体" w:hAnsi="宋体" w:cs="宋体"/>
                <w:sz w:val="19"/>
                <w:szCs w:val="19"/>
                <w:lang w:eastAsia="en-US"/>
              </w:rPr>
              <w:t>LED</w:t>
            </w:r>
            <w:r>
              <w:rPr>
                <w:rFonts w:ascii="宋体" w:hAnsi="宋体" w:cs="宋体"/>
                <w:spacing w:val="23"/>
                <w:sz w:val="19"/>
                <w:szCs w:val="19"/>
                <w:lang w:eastAsia="en-US"/>
              </w:rPr>
              <w:t xml:space="preserve"> </w:t>
            </w:r>
            <w:r>
              <w:rPr>
                <w:rFonts w:ascii="宋体" w:hAnsi="宋体" w:cs="宋体"/>
                <w:spacing w:val="19"/>
                <w:sz w:val="19"/>
                <w:szCs w:val="19"/>
                <w:lang w:eastAsia="en-US"/>
              </w:rPr>
              <w:t>道路/隧道照明</w:t>
            </w:r>
            <w:r>
              <w:rPr>
                <w:rFonts w:ascii="宋体" w:hAnsi="宋体" w:cs="宋体"/>
                <w:sz w:val="19"/>
                <w:szCs w:val="19"/>
                <w:lang w:eastAsia="en-US"/>
              </w:rPr>
              <w:t xml:space="preserve"> </w:t>
            </w:r>
            <w:r>
              <w:rPr>
                <w:rFonts w:ascii="宋体" w:hAnsi="宋体" w:cs="宋体"/>
                <w:spacing w:val="5"/>
                <w:sz w:val="19"/>
                <w:szCs w:val="19"/>
                <w:lang w:eastAsia="en-US"/>
              </w:rPr>
              <w:t>产品</w:t>
            </w:r>
          </w:p>
        </w:tc>
        <w:tc>
          <w:tcPr>
            <w:tcW w:w="1914" w:type="dxa"/>
          </w:tcPr>
          <w:p w:rsidR="008011B7" w:rsidRDefault="008011B7">
            <w:pPr>
              <w:adjustRightInd/>
              <w:rPr>
                <w:rFonts w:hAnsi="Calibri"/>
              </w:rPr>
            </w:pPr>
          </w:p>
        </w:tc>
        <w:tc>
          <w:tcPr>
            <w:tcW w:w="2969" w:type="dxa"/>
          </w:tcPr>
          <w:p w:rsidR="008011B7" w:rsidRDefault="000973D0">
            <w:pPr>
              <w:adjustRightInd/>
              <w:spacing w:before="158" w:line="288" w:lineRule="auto"/>
              <w:ind w:left="22"/>
              <w:rPr>
                <w:rFonts w:ascii="宋体" w:hAnsi="宋体" w:cs="宋体"/>
                <w:sz w:val="19"/>
                <w:szCs w:val="19"/>
                <w:lang w:eastAsia="en-US"/>
              </w:rPr>
            </w:pPr>
            <w:r>
              <w:rPr>
                <w:rFonts w:ascii="宋体" w:hAnsi="宋体" w:cs="宋体"/>
                <w:spacing w:val="7"/>
                <w:sz w:val="19"/>
                <w:szCs w:val="19"/>
                <w:lang w:eastAsia="en-US"/>
              </w:rPr>
              <w:t xml:space="preserve">《道路和隧道照明用 </w:t>
            </w:r>
            <w:r>
              <w:rPr>
                <w:rFonts w:ascii="宋体" w:hAnsi="宋体" w:cs="宋体"/>
                <w:sz w:val="19"/>
                <w:szCs w:val="19"/>
                <w:lang w:eastAsia="en-US"/>
              </w:rPr>
              <w:t>LED</w:t>
            </w:r>
            <w:r>
              <w:rPr>
                <w:rFonts w:ascii="宋体" w:hAnsi="宋体" w:cs="宋体"/>
                <w:spacing w:val="7"/>
                <w:sz w:val="19"/>
                <w:szCs w:val="19"/>
                <w:lang w:eastAsia="en-US"/>
              </w:rPr>
              <w:t xml:space="preserve"> 灯具能</w:t>
            </w:r>
            <w:r>
              <w:rPr>
                <w:rFonts w:ascii="宋体" w:hAnsi="宋体" w:cs="宋体"/>
                <w:sz w:val="19"/>
                <w:szCs w:val="19"/>
                <w:lang w:eastAsia="en-US"/>
              </w:rPr>
              <w:t xml:space="preserve">  </w:t>
            </w:r>
            <w:r>
              <w:rPr>
                <w:rFonts w:ascii="宋体" w:hAnsi="宋体" w:cs="宋体"/>
                <w:spacing w:val="-4"/>
                <w:sz w:val="19"/>
                <w:szCs w:val="19"/>
                <w:lang w:eastAsia="en-US"/>
              </w:rPr>
              <w:t>效限定值及能效等级》（GB</w:t>
            </w:r>
            <w:r>
              <w:rPr>
                <w:rFonts w:ascii="宋体" w:hAnsi="宋体" w:cs="宋体"/>
                <w:spacing w:val="-24"/>
                <w:sz w:val="19"/>
                <w:szCs w:val="19"/>
                <w:lang w:eastAsia="en-US"/>
              </w:rPr>
              <w:t xml:space="preserve"> </w:t>
            </w:r>
            <w:r>
              <w:rPr>
                <w:rFonts w:ascii="宋体" w:hAnsi="宋体" w:cs="宋体"/>
                <w:spacing w:val="-4"/>
                <w:sz w:val="19"/>
                <w:szCs w:val="19"/>
                <w:lang w:eastAsia="en-US"/>
              </w:rPr>
              <w:t>37478）</w:t>
            </w:r>
          </w:p>
        </w:tc>
      </w:tr>
      <w:tr w:rsidR="008011B7">
        <w:trPr>
          <w:trHeight w:val="799"/>
        </w:trPr>
        <w:tc>
          <w:tcPr>
            <w:tcW w:w="578" w:type="dxa"/>
            <w:vMerge/>
            <w:tcBorders>
              <w:top w:val="nil"/>
              <w:bottom w:val="nil"/>
            </w:tcBorders>
          </w:tcPr>
          <w:p w:rsidR="008011B7" w:rsidRDefault="008011B7">
            <w:pPr>
              <w:adjustRightInd/>
              <w:rPr>
                <w:rFonts w:hAnsi="Calibri"/>
              </w:rPr>
            </w:pPr>
          </w:p>
        </w:tc>
        <w:tc>
          <w:tcPr>
            <w:tcW w:w="1166" w:type="dxa"/>
            <w:vMerge/>
            <w:tcBorders>
              <w:top w:val="nil"/>
              <w:bottom w:val="nil"/>
            </w:tcBorders>
          </w:tcPr>
          <w:p w:rsidR="008011B7" w:rsidRDefault="008011B7">
            <w:pPr>
              <w:adjustRightInd/>
              <w:rPr>
                <w:rFonts w:hAnsi="Calibri"/>
              </w:rPr>
            </w:pPr>
          </w:p>
        </w:tc>
        <w:tc>
          <w:tcPr>
            <w:tcW w:w="1799" w:type="dxa"/>
          </w:tcPr>
          <w:p w:rsidR="008011B7" w:rsidRDefault="008011B7">
            <w:pPr>
              <w:adjustRightInd/>
              <w:rPr>
                <w:rFonts w:hAnsi="Calibri"/>
              </w:rPr>
            </w:pPr>
          </w:p>
          <w:p w:rsidR="008011B7" w:rsidRDefault="000973D0">
            <w:pPr>
              <w:adjustRightInd/>
              <w:spacing w:before="62" w:line="229" w:lineRule="auto"/>
              <w:ind w:left="13"/>
              <w:rPr>
                <w:rFonts w:ascii="宋体" w:hAnsi="宋体" w:cs="宋体"/>
                <w:sz w:val="19"/>
                <w:szCs w:val="19"/>
                <w:lang w:eastAsia="en-US"/>
              </w:rPr>
            </w:pPr>
            <w:r>
              <w:rPr>
                <w:rFonts w:ascii="宋体" w:hAnsi="宋体" w:cs="宋体"/>
                <w:sz w:val="19"/>
                <w:szCs w:val="19"/>
                <w:lang w:eastAsia="en-US"/>
              </w:rPr>
              <w:t>LED</w:t>
            </w:r>
            <w:r>
              <w:rPr>
                <w:rFonts w:ascii="宋体" w:hAnsi="宋体" w:cs="宋体"/>
                <w:spacing w:val="-32"/>
                <w:sz w:val="19"/>
                <w:szCs w:val="19"/>
                <w:lang w:eastAsia="en-US"/>
              </w:rPr>
              <w:t xml:space="preserve"> </w:t>
            </w:r>
            <w:r>
              <w:rPr>
                <w:rFonts w:ascii="宋体" w:hAnsi="宋体" w:cs="宋体"/>
                <w:spacing w:val="8"/>
                <w:sz w:val="19"/>
                <w:szCs w:val="19"/>
                <w:lang w:eastAsia="en-US"/>
              </w:rPr>
              <w:t>筒灯</w:t>
            </w:r>
          </w:p>
        </w:tc>
        <w:tc>
          <w:tcPr>
            <w:tcW w:w="1914" w:type="dxa"/>
          </w:tcPr>
          <w:p w:rsidR="008011B7" w:rsidRDefault="008011B7">
            <w:pPr>
              <w:adjustRightInd/>
              <w:rPr>
                <w:rFonts w:hAnsi="Calibri"/>
              </w:rPr>
            </w:pPr>
          </w:p>
        </w:tc>
        <w:tc>
          <w:tcPr>
            <w:tcW w:w="2969" w:type="dxa"/>
          </w:tcPr>
          <w:p w:rsidR="008011B7" w:rsidRDefault="000973D0">
            <w:pPr>
              <w:adjustRightInd/>
              <w:spacing w:before="148" w:line="288" w:lineRule="auto"/>
              <w:ind w:left="17" w:right="13" w:firstLine="5"/>
              <w:rPr>
                <w:rFonts w:ascii="宋体" w:hAnsi="宋体" w:cs="宋体"/>
                <w:sz w:val="19"/>
                <w:szCs w:val="19"/>
                <w:lang w:eastAsia="en-US"/>
              </w:rPr>
            </w:pPr>
            <w:r>
              <w:rPr>
                <w:rFonts w:ascii="宋体" w:hAnsi="宋体" w:cs="宋体"/>
                <w:spacing w:val="12"/>
                <w:sz w:val="19"/>
                <w:szCs w:val="19"/>
                <w:lang w:eastAsia="en-US"/>
              </w:rPr>
              <w:t xml:space="preserve">《室内照明用 </w:t>
            </w:r>
            <w:r>
              <w:rPr>
                <w:rFonts w:ascii="宋体" w:hAnsi="宋体" w:cs="宋体"/>
                <w:sz w:val="19"/>
                <w:szCs w:val="19"/>
                <w:lang w:eastAsia="en-US"/>
              </w:rPr>
              <w:t>LED</w:t>
            </w:r>
            <w:r>
              <w:rPr>
                <w:rFonts w:ascii="宋体" w:hAnsi="宋体" w:cs="宋体"/>
                <w:spacing w:val="12"/>
                <w:sz w:val="19"/>
                <w:szCs w:val="19"/>
                <w:lang w:eastAsia="en-US"/>
              </w:rPr>
              <w:t xml:space="preserve"> 产品能效限定</w:t>
            </w:r>
            <w:r>
              <w:rPr>
                <w:rFonts w:ascii="宋体" w:hAnsi="宋体" w:cs="宋体"/>
                <w:spacing w:val="2"/>
                <w:sz w:val="19"/>
                <w:szCs w:val="19"/>
                <w:lang w:eastAsia="en-US"/>
              </w:rPr>
              <w:t xml:space="preserve"> </w:t>
            </w:r>
            <w:r>
              <w:rPr>
                <w:rFonts w:ascii="宋体" w:hAnsi="宋体" w:cs="宋体"/>
                <w:spacing w:val="7"/>
                <w:sz w:val="19"/>
                <w:szCs w:val="19"/>
                <w:lang w:eastAsia="en-US"/>
              </w:rPr>
              <w:t>值及能效等级》（</w:t>
            </w:r>
            <w:r>
              <w:rPr>
                <w:rFonts w:ascii="宋体" w:hAnsi="宋体" w:cs="宋体"/>
                <w:sz w:val="19"/>
                <w:szCs w:val="19"/>
                <w:lang w:eastAsia="en-US"/>
              </w:rPr>
              <w:t>GB</w:t>
            </w:r>
            <w:r>
              <w:rPr>
                <w:rFonts w:ascii="宋体" w:hAnsi="宋体" w:cs="宋体"/>
                <w:spacing w:val="7"/>
                <w:sz w:val="19"/>
                <w:szCs w:val="19"/>
                <w:lang w:eastAsia="en-US"/>
              </w:rPr>
              <w:t xml:space="preserve"> 30255）</w:t>
            </w:r>
          </w:p>
        </w:tc>
      </w:tr>
      <w:tr w:rsidR="008011B7">
        <w:trPr>
          <w:trHeight w:val="1036"/>
        </w:trPr>
        <w:tc>
          <w:tcPr>
            <w:tcW w:w="578" w:type="dxa"/>
            <w:vMerge/>
            <w:tcBorders>
              <w:top w:val="nil"/>
            </w:tcBorders>
          </w:tcPr>
          <w:p w:rsidR="008011B7" w:rsidRDefault="008011B7">
            <w:pPr>
              <w:adjustRightInd/>
              <w:rPr>
                <w:rFonts w:hAnsi="Calibri"/>
              </w:rPr>
            </w:pPr>
          </w:p>
        </w:tc>
        <w:tc>
          <w:tcPr>
            <w:tcW w:w="1166" w:type="dxa"/>
            <w:vMerge/>
            <w:tcBorders>
              <w:top w:val="nil"/>
            </w:tcBorders>
          </w:tcPr>
          <w:p w:rsidR="008011B7" w:rsidRDefault="008011B7">
            <w:pPr>
              <w:adjustRightInd/>
              <w:rPr>
                <w:rFonts w:hAnsi="Calibri"/>
              </w:rPr>
            </w:pPr>
          </w:p>
        </w:tc>
        <w:tc>
          <w:tcPr>
            <w:tcW w:w="1799" w:type="dxa"/>
          </w:tcPr>
          <w:p w:rsidR="008011B7" w:rsidRDefault="000973D0">
            <w:pPr>
              <w:adjustRightInd/>
              <w:spacing w:before="265" w:line="288" w:lineRule="auto"/>
              <w:ind w:left="47" w:right="12" w:hanging="33"/>
              <w:rPr>
                <w:rFonts w:ascii="宋体" w:hAnsi="宋体" w:cs="宋体"/>
                <w:sz w:val="19"/>
                <w:szCs w:val="19"/>
                <w:lang w:eastAsia="en-US"/>
              </w:rPr>
            </w:pPr>
            <w:r>
              <w:rPr>
                <w:rFonts w:ascii="宋体" w:hAnsi="宋体" w:cs="宋体"/>
                <w:spacing w:val="30"/>
                <w:sz w:val="19"/>
                <w:szCs w:val="19"/>
                <w:lang w:eastAsia="en-US"/>
              </w:rPr>
              <w:t>普通照明用非定向</w:t>
            </w:r>
            <w:r>
              <w:rPr>
                <w:rFonts w:ascii="宋体" w:hAnsi="宋体" w:cs="宋体"/>
                <w:spacing w:val="5"/>
                <w:sz w:val="19"/>
                <w:szCs w:val="19"/>
                <w:lang w:eastAsia="en-US"/>
              </w:rPr>
              <w:t xml:space="preserve"> </w:t>
            </w:r>
            <w:r>
              <w:rPr>
                <w:rFonts w:ascii="宋体" w:hAnsi="宋体" w:cs="宋体"/>
                <w:spacing w:val="-1"/>
                <w:sz w:val="19"/>
                <w:szCs w:val="19"/>
                <w:lang w:eastAsia="en-US"/>
              </w:rPr>
              <w:t>自镇流</w:t>
            </w:r>
            <w:r>
              <w:rPr>
                <w:rFonts w:ascii="宋体" w:hAnsi="宋体" w:cs="宋体"/>
                <w:spacing w:val="-33"/>
                <w:sz w:val="19"/>
                <w:szCs w:val="19"/>
                <w:lang w:eastAsia="en-US"/>
              </w:rPr>
              <w:t xml:space="preserve"> </w:t>
            </w:r>
            <w:r>
              <w:rPr>
                <w:rFonts w:ascii="宋体" w:hAnsi="宋体" w:cs="宋体"/>
                <w:spacing w:val="-1"/>
                <w:sz w:val="19"/>
                <w:szCs w:val="19"/>
                <w:lang w:eastAsia="en-US"/>
              </w:rPr>
              <w:t>LED</w:t>
            </w:r>
            <w:r>
              <w:rPr>
                <w:rFonts w:ascii="宋体" w:hAnsi="宋体" w:cs="宋体"/>
                <w:spacing w:val="-37"/>
                <w:sz w:val="19"/>
                <w:szCs w:val="19"/>
                <w:lang w:eastAsia="en-US"/>
              </w:rPr>
              <w:t xml:space="preserve"> </w:t>
            </w:r>
            <w:r>
              <w:rPr>
                <w:rFonts w:ascii="宋体" w:hAnsi="宋体" w:cs="宋体"/>
                <w:spacing w:val="-1"/>
                <w:sz w:val="19"/>
                <w:szCs w:val="19"/>
                <w:lang w:eastAsia="en-US"/>
              </w:rPr>
              <w:t>灯</w:t>
            </w:r>
          </w:p>
        </w:tc>
        <w:tc>
          <w:tcPr>
            <w:tcW w:w="1914" w:type="dxa"/>
          </w:tcPr>
          <w:p w:rsidR="008011B7" w:rsidRDefault="008011B7">
            <w:pPr>
              <w:adjustRightInd/>
              <w:rPr>
                <w:rFonts w:hAnsi="Calibri"/>
              </w:rPr>
            </w:pPr>
          </w:p>
        </w:tc>
        <w:tc>
          <w:tcPr>
            <w:tcW w:w="2969" w:type="dxa"/>
          </w:tcPr>
          <w:p w:rsidR="008011B7" w:rsidRDefault="000973D0">
            <w:pPr>
              <w:adjustRightInd/>
              <w:spacing w:before="265" w:line="288" w:lineRule="auto"/>
              <w:ind w:left="17" w:right="13" w:firstLine="5"/>
              <w:rPr>
                <w:rFonts w:ascii="宋体" w:hAnsi="宋体" w:cs="宋体"/>
                <w:sz w:val="19"/>
                <w:szCs w:val="19"/>
                <w:lang w:eastAsia="en-US"/>
              </w:rPr>
            </w:pPr>
            <w:r>
              <w:rPr>
                <w:rFonts w:ascii="宋体" w:hAnsi="宋体" w:cs="宋体"/>
                <w:spacing w:val="12"/>
                <w:sz w:val="19"/>
                <w:szCs w:val="19"/>
                <w:lang w:eastAsia="en-US"/>
              </w:rPr>
              <w:t xml:space="preserve">《室内照明用 </w:t>
            </w:r>
            <w:r>
              <w:rPr>
                <w:rFonts w:ascii="宋体" w:hAnsi="宋体" w:cs="宋体"/>
                <w:sz w:val="19"/>
                <w:szCs w:val="19"/>
                <w:lang w:eastAsia="en-US"/>
              </w:rPr>
              <w:t>LED</w:t>
            </w:r>
            <w:r>
              <w:rPr>
                <w:rFonts w:ascii="宋体" w:hAnsi="宋体" w:cs="宋体"/>
                <w:spacing w:val="12"/>
                <w:sz w:val="19"/>
                <w:szCs w:val="19"/>
                <w:lang w:eastAsia="en-US"/>
              </w:rPr>
              <w:t xml:space="preserve"> 产品能效限定</w:t>
            </w:r>
            <w:r>
              <w:rPr>
                <w:rFonts w:ascii="宋体" w:hAnsi="宋体" w:cs="宋体"/>
                <w:spacing w:val="2"/>
                <w:sz w:val="19"/>
                <w:szCs w:val="19"/>
                <w:lang w:eastAsia="en-US"/>
              </w:rPr>
              <w:t xml:space="preserve"> </w:t>
            </w:r>
            <w:r>
              <w:rPr>
                <w:rFonts w:ascii="宋体" w:hAnsi="宋体" w:cs="宋体"/>
                <w:spacing w:val="7"/>
                <w:sz w:val="19"/>
                <w:szCs w:val="19"/>
                <w:lang w:eastAsia="en-US"/>
              </w:rPr>
              <w:t>值及能效等级》（</w:t>
            </w:r>
            <w:r>
              <w:rPr>
                <w:rFonts w:ascii="宋体" w:hAnsi="宋体" w:cs="宋体"/>
                <w:sz w:val="19"/>
                <w:szCs w:val="19"/>
                <w:lang w:eastAsia="en-US"/>
              </w:rPr>
              <w:t>GB</w:t>
            </w:r>
            <w:r>
              <w:rPr>
                <w:rFonts w:ascii="宋体" w:hAnsi="宋体" w:cs="宋体"/>
                <w:spacing w:val="7"/>
                <w:sz w:val="19"/>
                <w:szCs w:val="19"/>
                <w:lang w:eastAsia="en-US"/>
              </w:rPr>
              <w:t xml:space="preserve"> 30255）</w:t>
            </w:r>
          </w:p>
        </w:tc>
      </w:tr>
      <w:tr w:rsidR="008011B7">
        <w:trPr>
          <w:trHeight w:val="796"/>
        </w:trPr>
        <w:tc>
          <w:tcPr>
            <w:tcW w:w="578" w:type="dxa"/>
          </w:tcPr>
          <w:p w:rsidR="008011B7" w:rsidRDefault="008011B7">
            <w:pPr>
              <w:adjustRightInd/>
              <w:spacing w:line="268" w:lineRule="auto"/>
              <w:rPr>
                <w:rFonts w:hAnsi="Calibri"/>
              </w:rPr>
            </w:pPr>
          </w:p>
          <w:p w:rsidR="008011B7" w:rsidRDefault="000973D0">
            <w:pPr>
              <w:adjustRightInd/>
              <w:spacing w:before="62" w:line="190" w:lineRule="auto"/>
              <w:ind w:left="209"/>
              <w:rPr>
                <w:rFonts w:ascii="宋体" w:hAnsi="宋体" w:cs="宋体"/>
                <w:sz w:val="19"/>
                <w:szCs w:val="19"/>
                <w:lang w:eastAsia="en-US"/>
              </w:rPr>
            </w:pPr>
            <w:r>
              <w:rPr>
                <w:rFonts w:ascii="宋体" w:hAnsi="宋体" w:cs="宋体"/>
                <w:spacing w:val="-7"/>
                <w:sz w:val="19"/>
                <w:szCs w:val="19"/>
                <w:lang w:eastAsia="en-US"/>
              </w:rPr>
              <w:t>12</w:t>
            </w:r>
          </w:p>
        </w:tc>
        <w:tc>
          <w:tcPr>
            <w:tcW w:w="1166" w:type="dxa"/>
          </w:tcPr>
          <w:p w:rsidR="008011B7" w:rsidRDefault="000973D0">
            <w:pPr>
              <w:adjustRightInd/>
              <w:spacing w:before="144" w:line="289" w:lineRule="auto"/>
              <w:ind w:left="14" w:right="8" w:firstLine="3"/>
              <w:rPr>
                <w:rFonts w:ascii="宋体" w:hAnsi="宋体" w:cs="宋体"/>
                <w:sz w:val="19"/>
                <w:szCs w:val="19"/>
                <w:lang w:eastAsia="en-US"/>
              </w:rPr>
            </w:pPr>
            <w:r>
              <w:rPr>
                <w:rFonts w:ascii="宋体" w:hAnsi="宋体" w:cs="宋体"/>
                <w:spacing w:val="1"/>
                <w:sz w:val="19"/>
                <w:szCs w:val="19"/>
                <w:lang w:eastAsia="en-US"/>
              </w:rPr>
              <w:t>★A020910</w:t>
            </w:r>
            <w:r>
              <w:rPr>
                <w:rFonts w:ascii="宋体" w:hAnsi="宋体" w:cs="宋体"/>
                <w:spacing w:val="-17"/>
                <w:sz w:val="19"/>
                <w:szCs w:val="19"/>
                <w:lang w:eastAsia="en-US"/>
              </w:rPr>
              <w:t xml:space="preserve"> </w:t>
            </w:r>
            <w:r>
              <w:rPr>
                <w:rFonts w:ascii="宋体" w:hAnsi="宋体" w:cs="宋体"/>
                <w:spacing w:val="1"/>
                <w:sz w:val="19"/>
                <w:szCs w:val="19"/>
                <w:lang w:eastAsia="en-US"/>
              </w:rPr>
              <w:t>电</w:t>
            </w:r>
            <w:r>
              <w:rPr>
                <w:rFonts w:ascii="宋体" w:hAnsi="宋体" w:cs="宋体"/>
                <w:sz w:val="19"/>
                <w:szCs w:val="19"/>
                <w:lang w:eastAsia="en-US"/>
              </w:rPr>
              <w:t xml:space="preserve"> </w:t>
            </w:r>
            <w:r>
              <w:rPr>
                <w:rFonts w:ascii="宋体" w:hAnsi="宋体" w:cs="宋体"/>
                <w:spacing w:val="6"/>
                <w:sz w:val="19"/>
                <w:szCs w:val="19"/>
                <w:lang w:eastAsia="en-US"/>
              </w:rPr>
              <w:t>视设备</w:t>
            </w:r>
          </w:p>
        </w:tc>
        <w:tc>
          <w:tcPr>
            <w:tcW w:w="1799" w:type="dxa"/>
          </w:tcPr>
          <w:p w:rsidR="008011B7" w:rsidRDefault="000973D0">
            <w:pPr>
              <w:adjustRightInd/>
              <w:spacing w:before="145" w:line="288" w:lineRule="auto"/>
              <w:ind w:left="18" w:right="10" w:hanging="9"/>
              <w:rPr>
                <w:rFonts w:ascii="宋体" w:hAnsi="宋体" w:cs="宋体"/>
                <w:sz w:val="19"/>
                <w:szCs w:val="19"/>
              </w:rPr>
            </w:pPr>
            <w:r>
              <w:rPr>
                <w:rFonts w:ascii="宋体" w:hAnsi="宋体" w:cs="宋体"/>
                <w:spacing w:val="4"/>
                <w:sz w:val="19"/>
                <w:szCs w:val="19"/>
              </w:rPr>
              <w:t>A02091001 普通电视</w:t>
            </w:r>
            <w:r>
              <w:rPr>
                <w:rFonts w:ascii="宋体" w:hAnsi="宋体" w:cs="宋体"/>
                <w:spacing w:val="7"/>
                <w:sz w:val="19"/>
                <w:szCs w:val="19"/>
              </w:rPr>
              <w:t xml:space="preserve"> </w:t>
            </w:r>
            <w:r>
              <w:rPr>
                <w:rFonts w:ascii="宋体" w:hAnsi="宋体" w:cs="宋体"/>
                <w:spacing w:val="6"/>
                <w:sz w:val="19"/>
                <w:szCs w:val="19"/>
              </w:rPr>
              <w:t>设备（电视机）</w:t>
            </w:r>
          </w:p>
        </w:tc>
        <w:tc>
          <w:tcPr>
            <w:tcW w:w="1914" w:type="dxa"/>
          </w:tcPr>
          <w:p w:rsidR="008011B7" w:rsidRDefault="008011B7">
            <w:pPr>
              <w:adjustRightInd/>
              <w:rPr>
                <w:rFonts w:hAnsi="Calibri"/>
              </w:rPr>
            </w:pPr>
          </w:p>
        </w:tc>
        <w:tc>
          <w:tcPr>
            <w:tcW w:w="2969" w:type="dxa"/>
          </w:tcPr>
          <w:p w:rsidR="008011B7" w:rsidRDefault="000973D0">
            <w:pPr>
              <w:adjustRightInd/>
              <w:spacing w:before="146" w:line="289" w:lineRule="auto"/>
              <w:ind w:left="21" w:right="11" w:firstLine="2"/>
              <w:rPr>
                <w:rFonts w:ascii="宋体" w:hAnsi="宋体" w:cs="宋体"/>
                <w:sz w:val="19"/>
                <w:szCs w:val="19"/>
              </w:rPr>
            </w:pPr>
            <w:r>
              <w:rPr>
                <w:rFonts w:ascii="宋体" w:hAnsi="宋体" w:cs="宋体"/>
                <w:spacing w:val="19"/>
                <w:sz w:val="19"/>
                <w:szCs w:val="19"/>
              </w:rPr>
              <w:t>《平板电视能效限定值及能效等</w:t>
            </w:r>
            <w:r>
              <w:rPr>
                <w:rFonts w:ascii="宋体" w:hAnsi="宋体" w:cs="宋体"/>
                <w:spacing w:val="2"/>
                <w:sz w:val="19"/>
                <w:szCs w:val="19"/>
              </w:rPr>
              <w:t xml:space="preserve"> </w:t>
            </w:r>
            <w:r>
              <w:rPr>
                <w:rFonts w:ascii="宋体" w:hAnsi="宋体" w:cs="宋体"/>
                <w:spacing w:val="4"/>
                <w:sz w:val="19"/>
                <w:szCs w:val="19"/>
              </w:rPr>
              <w:t>级》（</w:t>
            </w:r>
            <w:r>
              <w:rPr>
                <w:rFonts w:ascii="宋体" w:hAnsi="宋体" w:cs="宋体"/>
                <w:sz w:val="19"/>
                <w:szCs w:val="19"/>
              </w:rPr>
              <w:t>GB</w:t>
            </w:r>
            <w:r>
              <w:rPr>
                <w:rFonts w:ascii="宋体" w:hAnsi="宋体" w:cs="宋体"/>
                <w:spacing w:val="23"/>
                <w:sz w:val="19"/>
                <w:szCs w:val="19"/>
              </w:rPr>
              <w:t xml:space="preserve"> </w:t>
            </w:r>
            <w:r>
              <w:rPr>
                <w:rFonts w:ascii="宋体" w:hAnsi="宋体" w:cs="宋体"/>
                <w:spacing w:val="4"/>
                <w:sz w:val="19"/>
                <w:szCs w:val="19"/>
              </w:rPr>
              <w:t>24850）</w:t>
            </w:r>
          </w:p>
        </w:tc>
      </w:tr>
      <w:tr w:rsidR="008011B7">
        <w:trPr>
          <w:trHeight w:val="1936"/>
        </w:trPr>
        <w:tc>
          <w:tcPr>
            <w:tcW w:w="578" w:type="dxa"/>
          </w:tcPr>
          <w:p w:rsidR="008011B7" w:rsidRDefault="008011B7">
            <w:pPr>
              <w:adjustRightInd/>
              <w:spacing w:line="279" w:lineRule="auto"/>
              <w:rPr>
                <w:rFonts w:hAnsi="Calibri"/>
              </w:rPr>
            </w:pPr>
          </w:p>
          <w:p w:rsidR="008011B7" w:rsidRDefault="008011B7">
            <w:pPr>
              <w:adjustRightInd/>
              <w:spacing w:line="279" w:lineRule="auto"/>
              <w:rPr>
                <w:rFonts w:hAnsi="Calibri"/>
              </w:rPr>
            </w:pPr>
          </w:p>
          <w:p w:rsidR="008011B7" w:rsidRDefault="008011B7">
            <w:pPr>
              <w:adjustRightInd/>
              <w:spacing w:line="279" w:lineRule="auto"/>
              <w:rPr>
                <w:rFonts w:hAnsi="Calibri"/>
              </w:rPr>
            </w:pPr>
          </w:p>
          <w:p w:rsidR="008011B7" w:rsidRDefault="000973D0">
            <w:pPr>
              <w:adjustRightInd/>
              <w:spacing w:before="61" w:line="190" w:lineRule="auto"/>
              <w:ind w:left="209"/>
              <w:rPr>
                <w:rFonts w:ascii="宋体" w:hAnsi="宋体" w:cs="宋体"/>
                <w:sz w:val="19"/>
                <w:szCs w:val="19"/>
                <w:lang w:eastAsia="en-US"/>
              </w:rPr>
            </w:pPr>
            <w:r>
              <w:rPr>
                <w:rFonts w:ascii="宋体" w:hAnsi="宋体" w:cs="宋体"/>
                <w:spacing w:val="-7"/>
                <w:sz w:val="19"/>
                <w:szCs w:val="19"/>
                <w:lang w:eastAsia="en-US"/>
              </w:rPr>
              <w:t>13</w:t>
            </w:r>
          </w:p>
        </w:tc>
        <w:tc>
          <w:tcPr>
            <w:tcW w:w="1166" w:type="dxa"/>
          </w:tcPr>
          <w:p w:rsidR="008011B7" w:rsidRDefault="008011B7">
            <w:pPr>
              <w:adjustRightInd/>
              <w:spacing w:line="325" w:lineRule="auto"/>
              <w:rPr>
                <w:rFonts w:hAnsi="Calibri"/>
              </w:rPr>
            </w:pPr>
          </w:p>
          <w:p w:rsidR="008011B7" w:rsidRDefault="008011B7">
            <w:pPr>
              <w:adjustRightInd/>
              <w:spacing w:line="326" w:lineRule="auto"/>
              <w:rPr>
                <w:rFonts w:hAnsi="Calibri"/>
              </w:rPr>
            </w:pPr>
          </w:p>
          <w:p w:rsidR="008011B7" w:rsidRDefault="000973D0">
            <w:pPr>
              <w:adjustRightInd/>
              <w:spacing w:before="62" w:line="289" w:lineRule="auto"/>
              <w:ind w:left="16" w:right="8" w:firstLine="2"/>
              <w:rPr>
                <w:rFonts w:ascii="宋体" w:hAnsi="宋体" w:cs="宋体"/>
                <w:sz w:val="19"/>
                <w:szCs w:val="19"/>
                <w:lang w:eastAsia="en-US"/>
              </w:rPr>
            </w:pPr>
            <w:r>
              <w:rPr>
                <w:rFonts w:ascii="宋体" w:hAnsi="宋体" w:cs="宋体"/>
                <w:spacing w:val="4"/>
                <w:sz w:val="19"/>
                <w:szCs w:val="19"/>
                <w:lang w:eastAsia="en-US"/>
              </w:rPr>
              <w:t>★A020911</w:t>
            </w:r>
            <w:r>
              <w:rPr>
                <w:rFonts w:ascii="宋体" w:hAnsi="宋体" w:cs="宋体"/>
                <w:spacing w:val="-44"/>
                <w:sz w:val="19"/>
                <w:szCs w:val="19"/>
                <w:lang w:eastAsia="en-US"/>
              </w:rPr>
              <w:t xml:space="preserve"> </w:t>
            </w:r>
            <w:r>
              <w:rPr>
                <w:rFonts w:ascii="宋体" w:hAnsi="宋体" w:cs="宋体"/>
                <w:spacing w:val="4"/>
                <w:sz w:val="19"/>
                <w:szCs w:val="19"/>
                <w:lang w:eastAsia="en-US"/>
              </w:rPr>
              <w:t>视</w:t>
            </w:r>
            <w:r>
              <w:rPr>
                <w:rFonts w:ascii="宋体" w:hAnsi="宋体" w:cs="宋体"/>
                <w:sz w:val="19"/>
                <w:szCs w:val="19"/>
                <w:lang w:eastAsia="en-US"/>
              </w:rPr>
              <w:t xml:space="preserve"> </w:t>
            </w:r>
            <w:r>
              <w:rPr>
                <w:rFonts w:ascii="宋体" w:hAnsi="宋体" w:cs="宋体"/>
                <w:spacing w:val="6"/>
                <w:sz w:val="19"/>
                <w:szCs w:val="19"/>
                <w:lang w:eastAsia="en-US"/>
              </w:rPr>
              <w:t>频设备</w:t>
            </w:r>
          </w:p>
        </w:tc>
        <w:tc>
          <w:tcPr>
            <w:tcW w:w="1799" w:type="dxa"/>
          </w:tcPr>
          <w:p w:rsidR="008011B7" w:rsidRDefault="008011B7">
            <w:pPr>
              <w:adjustRightInd/>
              <w:spacing w:line="325" w:lineRule="auto"/>
              <w:rPr>
                <w:rFonts w:hAnsi="Calibri"/>
              </w:rPr>
            </w:pPr>
          </w:p>
          <w:p w:rsidR="008011B7" w:rsidRDefault="008011B7">
            <w:pPr>
              <w:adjustRightInd/>
              <w:spacing w:line="326" w:lineRule="auto"/>
              <w:rPr>
                <w:rFonts w:hAnsi="Calibri"/>
              </w:rPr>
            </w:pPr>
          </w:p>
          <w:p w:rsidR="008011B7" w:rsidRDefault="000973D0">
            <w:pPr>
              <w:adjustRightInd/>
              <w:spacing w:before="62" w:line="289" w:lineRule="auto"/>
              <w:ind w:left="18" w:right="10" w:hanging="9"/>
              <w:rPr>
                <w:rFonts w:ascii="宋体" w:hAnsi="宋体" w:cs="宋体"/>
                <w:sz w:val="19"/>
                <w:szCs w:val="19"/>
                <w:lang w:eastAsia="en-US"/>
              </w:rPr>
            </w:pPr>
            <w:r>
              <w:rPr>
                <w:rFonts w:ascii="宋体" w:hAnsi="宋体" w:cs="宋体"/>
                <w:spacing w:val="4"/>
                <w:sz w:val="19"/>
                <w:szCs w:val="19"/>
                <w:lang w:eastAsia="en-US"/>
              </w:rPr>
              <w:t>A02091107 视频监控</w:t>
            </w:r>
            <w:r>
              <w:rPr>
                <w:rFonts w:ascii="宋体" w:hAnsi="宋体" w:cs="宋体"/>
                <w:spacing w:val="7"/>
                <w:sz w:val="19"/>
                <w:szCs w:val="19"/>
                <w:lang w:eastAsia="en-US"/>
              </w:rPr>
              <w:t xml:space="preserve"> </w:t>
            </w:r>
            <w:r>
              <w:rPr>
                <w:rFonts w:ascii="宋体" w:hAnsi="宋体" w:cs="宋体"/>
                <w:spacing w:val="3"/>
                <w:sz w:val="19"/>
                <w:szCs w:val="19"/>
                <w:lang w:eastAsia="en-US"/>
              </w:rPr>
              <w:t>设备</w:t>
            </w:r>
          </w:p>
        </w:tc>
        <w:tc>
          <w:tcPr>
            <w:tcW w:w="1914" w:type="dxa"/>
          </w:tcPr>
          <w:p w:rsidR="008011B7" w:rsidRDefault="008011B7">
            <w:pPr>
              <w:adjustRightInd/>
              <w:spacing w:line="268" w:lineRule="auto"/>
              <w:rPr>
                <w:rFonts w:hAnsi="Calibri"/>
              </w:rPr>
            </w:pPr>
          </w:p>
          <w:p w:rsidR="008011B7" w:rsidRDefault="008011B7">
            <w:pPr>
              <w:adjustRightInd/>
              <w:spacing w:line="269" w:lineRule="auto"/>
              <w:rPr>
                <w:rFonts w:hAnsi="Calibri"/>
              </w:rPr>
            </w:pPr>
          </w:p>
          <w:p w:rsidR="008011B7" w:rsidRDefault="008011B7">
            <w:pPr>
              <w:adjustRightInd/>
              <w:spacing w:line="269" w:lineRule="auto"/>
              <w:rPr>
                <w:rFonts w:hAnsi="Calibri"/>
              </w:rPr>
            </w:pPr>
          </w:p>
          <w:p w:rsidR="008011B7" w:rsidRDefault="000973D0">
            <w:pPr>
              <w:adjustRightInd/>
              <w:spacing w:before="62" w:line="230" w:lineRule="auto"/>
              <w:ind w:left="17"/>
              <w:rPr>
                <w:rFonts w:ascii="宋体" w:hAnsi="宋体" w:cs="宋体"/>
                <w:sz w:val="19"/>
                <w:szCs w:val="19"/>
                <w:lang w:eastAsia="en-US"/>
              </w:rPr>
            </w:pPr>
            <w:r>
              <w:rPr>
                <w:rFonts w:ascii="宋体" w:hAnsi="宋体" w:cs="宋体"/>
                <w:spacing w:val="6"/>
                <w:sz w:val="19"/>
                <w:szCs w:val="19"/>
                <w:lang w:eastAsia="en-US"/>
              </w:rPr>
              <w:t>监视器</w:t>
            </w:r>
          </w:p>
        </w:tc>
        <w:tc>
          <w:tcPr>
            <w:tcW w:w="2969" w:type="dxa"/>
          </w:tcPr>
          <w:p w:rsidR="008011B7" w:rsidRDefault="000973D0">
            <w:pPr>
              <w:adjustRightInd/>
              <w:spacing w:before="94" w:line="293" w:lineRule="auto"/>
              <w:ind w:left="17" w:right="11" w:firstLine="23"/>
              <w:rPr>
                <w:rFonts w:ascii="宋体" w:hAnsi="宋体" w:cs="宋体"/>
                <w:sz w:val="19"/>
                <w:szCs w:val="19"/>
              </w:rPr>
            </w:pPr>
            <w:r>
              <w:rPr>
                <w:rFonts w:ascii="宋体" w:hAnsi="宋体" w:cs="宋体"/>
                <w:spacing w:val="18"/>
                <w:sz w:val="19"/>
                <w:szCs w:val="19"/>
              </w:rPr>
              <w:t>以射频信号为主要信号输入的监</w:t>
            </w:r>
            <w:r>
              <w:rPr>
                <w:rFonts w:ascii="宋体" w:hAnsi="宋体" w:cs="宋体"/>
                <w:sz w:val="19"/>
                <w:szCs w:val="19"/>
              </w:rPr>
              <w:t xml:space="preserve"> </w:t>
            </w:r>
            <w:r>
              <w:rPr>
                <w:rFonts w:ascii="宋体" w:hAnsi="宋体" w:cs="宋体"/>
                <w:spacing w:val="5"/>
                <w:sz w:val="19"/>
                <w:szCs w:val="19"/>
              </w:rPr>
              <w:t>视器应符合《平板电视能效限定值</w:t>
            </w:r>
            <w:r>
              <w:rPr>
                <w:rFonts w:ascii="宋体" w:hAnsi="宋体" w:cs="宋体"/>
                <w:spacing w:val="7"/>
                <w:sz w:val="19"/>
                <w:szCs w:val="19"/>
              </w:rPr>
              <w:t xml:space="preserve"> </w:t>
            </w:r>
            <w:r>
              <w:rPr>
                <w:rFonts w:ascii="宋体" w:hAnsi="宋体" w:cs="宋体"/>
                <w:spacing w:val="8"/>
                <w:sz w:val="19"/>
                <w:szCs w:val="19"/>
              </w:rPr>
              <w:t>及能效等级》（</w:t>
            </w:r>
            <w:r>
              <w:rPr>
                <w:rFonts w:ascii="宋体" w:hAnsi="宋体" w:cs="宋体"/>
                <w:sz w:val="19"/>
                <w:szCs w:val="19"/>
              </w:rPr>
              <w:t>GB</w:t>
            </w:r>
            <w:r>
              <w:rPr>
                <w:rFonts w:ascii="宋体" w:hAnsi="宋体" w:cs="宋体"/>
                <w:spacing w:val="8"/>
                <w:sz w:val="19"/>
                <w:szCs w:val="19"/>
              </w:rPr>
              <w:t xml:space="preserve"> 24850</w:t>
            </w:r>
            <w:r>
              <w:rPr>
                <w:rFonts w:ascii="宋体" w:hAnsi="宋体" w:cs="宋体"/>
                <w:sz w:val="19"/>
                <w:szCs w:val="19"/>
              </w:rPr>
              <w:t>），</w:t>
            </w:r>
          </w:p>
          <w:p w:rsidR="008011B7" w:rsidRDefault="000973D0">
            <w:pPr>
              <w:adjustRightInd/>
              <w:spacing w:before="31" w:line="290" w:lineRule="auto"/>
              <w:ind w:left="17" w:right="11" w:firstLine="23"/>
              <w:rPr>
                <w:rFonts w:ascii="宋体" w:hAnsi="宋体" w:cs="宋体"/>
                <w:sz w:val="19"/>
                <w:szCs w:val="19"/>
              </w:rPr>
            </w:pPr>
            <w:r>
              <w:rPr>
                <w:rFonts w:ascii="宋体" w:hAnsi="宋体" w:cs="宋体"/>
                <w:spacing w:val="18"/>
                <w:sz w:val="19"/>
                <w:szCs w:val="19"/>
              </w:rPr>
              <w:t>以数字信号为主要信号输入的监</w:t>
            </w:r>
            <w:r>
              <w:rPr>
                <w:rFonts w:ascii="宋体" w:hAnsi="宋体" w:cs="宋体"/>
                <w:sz w:val="19"/>
                <w:szCs w:val="19"/>
              </w:rPr>
              <w:t xml:space="preserve"> </w:t>
            </w:r>
            <w:r>
              <w:rPr>
                <w:rFonts w:ascii="宋体" w:hAnsi="宋体" w:cs="宋体"/>
                <w:spacing w:val="5"/>
                <w:sz w:val="19"/>
                <w:szCs w:val="19"/>
              </w:rPr>
              <w:t>视器应符合《计算机显示器能效限</w:t>
            </w:r>
            <w:r>
              <w:rPr>
                <w:rFonts w:ascii="宋体" w:hAnsi="宋体" w:cs="宋体"/>
                <w:spacing w:val="7"/>
                <w:sz w:val="19"/>
                <w:szCs w:val="19"/>
              </w:rPr>
              <w:t xml:space="preserve"> 定值及能效等级》（</w:t>
            </w:r>
            <w:r>
              <w:rPr>
                <w:rFonts w:ascii="宋体" w:hAnsi="宋体" w:cs="宋体"/>
                <w:sz w:val="19"/>
                <w:szCs w:val="19"/>
              </w:rPr>
              <w:t>GB</w:t>
            </w:r>
            <w:r>
              <w:rPr>
                <w:rFonts w:ascii="宋体" w:hAnsi="宋体" w:cs="宋体"/>
                <w:spacing w:val="7"/>
                <w:sz w:val="19"/>
                <w:szCs w:val="19"/>
              </w:rPr>
              <w:t xml:space="preserve"> 21520）</w:t>
            </w:r>
          </w:p>
        </w:tc>
      </w:tr>
      <w:tr w:rsidR="008011B7">
        <w:trPr>
          <w:trHeight w:val="782"/>
        </w:trPr>
        <w:tc>
          <w:tcPr>
            <w:tcW w:w="578" w:type="dxa"/>
          </w:tcPr>
          <w:p w:rsidR="008011B7" w:rsidRDefault="008011B7">
            <w:pPr>
              <w:adjustRightInd/>
              <w:spacing w:line="265" w:lineRule="auto"/>
              <w:rPr>
                <w:rFonts w:hAnsi="Calibri"/>
              </w:rPr>
            </w:pPr>
          </w:p>
          <w:p w:rsidR="008011B7" w:rsidRDefault="000973D0">
            <w:pPr>
              <w:adjustRightInd/>
              <w:spacing w:before="62" w:line="190" w:lineRule="auto"/>
              <w:ind w:left="209"/>
              <w:rPr>
                <w:rFonts w:ascii="宋体" w:hAnsi="宋体" w:cs="宋体"/>
                <w:sz w:val="19"/>
                <w:szCs w:val="19"/>
                <w:lang w:eastAsia="en-US"/>
              </w:rPr>
            </w:pPr>
            <w:r>
              <w:rPr>
                <w:rFonts w:ascii="宋体" w:hAnsi="宋体" w:cs="宋体"/>
                <w:spacing w:val="-7"/>
                <w:sz w:val="19"/>
                <w:szCs w:val="19"/>
                <w:lang w:eastAsia="en-US"/>
              </w:rPr>
              <w:t>14</w:t>
            </w:r>
          </w:p>
        </w:tc>
        <w:tc>
          <w:tcPr>
            <w:tcW w:w="1166" w:type="dxa"/>
          </w:tcPr>
          <w:p w:rsidR="008011B7" w:rsidRDefault="000973D0">
            <w:pPr>
              <w:adjustRightInd/>
              <w:spacing w:before="141" w:line="288" w:lineRule="auto"/>
              <w:ind w:left="15" w:right="8" w:hanging="6"/>
              <w:rPr>
                <w:rFonts w:ascii="宋体" w:hAnsi="宋体" w:cs="宋体"/>
                <w:sz w:val="19"/>
                <w:szCs w:val="19"/>
                <w:lang w:eastAsia="en-US"/>
              </w:rPr>
            </w:pPr>
            <w:r>
              <w:rPr>
                <w:rFonts w:ascii="宋体" w:hAnsi="宋体" w:cs="宋体"/>
                <w:spacing w:val="5"/>
                <w:sz w:val="19"/>
                <w:szCs w:val="19"/>
                <w:lang w:eastAsia="en-US"/>
              </w:rPr>
              <w:t>A031210</w:t>
            </w:r>
            <w:r>
              <w:rPr>
                <w:rFonts w:ascii="宋体" w:hAnsi="宋体" w:cs="宋体"/>
                <w:spacing w:val="-43"/>
                <w:sz w:val="19"/>
                <w:szCs w:val="19"/>
                <w:lang w:eastAsia="en-US"/>
              </w:rPr>
              <w:t xml:space="preserve"> </w:t>
            </w:r>
            <w:r>
              <w:rPr>
                <w:rFonts w:ascii="宋体" w:hAnsi="宋体" w:cs="宋体"/>
                <w:spacing w:val="5"/>
                <w:sz w:val="19"/>
                <w:szCs w:val="19"/>
                <w:lang w:eastAsia="en-US"/>
              </w:rPr>
              <w:t>饮食</w:t>
            </w:r>
            <w:r>
              <w:rPr>
                <w:rFonts w:ascii="宋体" w:hAnsi="宋体" w:cs="宋体"/>
                <w:sz w:val="19"/>
                <w:szCs w:val="19"/>
                <w:lang w:eastAsia="en-US"/>
              </w:rPr>
              <w:t xml:space="preserve"> </w:t>
            </w:r>
            <w:r>
              <w:rPr>
                <w:rFonts w:ascii="宋体" w:hAnsi="宋体" w:cs="宋体"/>
                <w:spacing w:val="7"/>
                <w:sz w:val="19"/>
                <w:szCs w:val="19"/>
                <w:lang w:eastAsia="en-US"/>
              </w:rPr>
              <w:t>炊事机械</w:t>
            </w:r>
          </w:p>
        </w:tc>
        <w:tc>
          <w:tcPr>
            <w:tcW w:w="1799" w:type="dxa"/>
          </w:tcPr>
          <w:p w:rsidR="008011B7" w:rsidRDefault="000973D0">
            <w:pPr>
              <w:adjustRightInd/>
              <w:spacing w:before="297" w:line="230" w:lineRule="auto"/>
              <w:ind w:left="19"/>
              <w:rPr>
                <w:rFonts w:ascii="宋体" w:hAnsi="宋体" w:cs="宋体"/>
                <w:sz w:val="19"/>
                <w:szCs w:val="19"/>
                <w:lang w:eastAsia="en-US"/>
              </w:rPr>
            </w:pPr>
            <w:r>
              <w:rPr>
                <w:rFonts w:ascii="宋体" w:hAnsi="宋体" w:cs="宋体"/>
                <w:spacing w:val="7"/>
                <w:sz w:val="19"/>
                <w:szCs w:val="19"/>
                <w:lang w:eastAsia="en-US"/>
              </w:rPr>
              <w:t>商用燃气灶具</w:t>
            </w:r>
          </w:p>
        </w:tc>
        <w:tc>
          <w:tcPr>
            <w:tcW w:w="1914" w:type="dxa"/>
          </w:tcPr>
          <w:p w:rsidR="008011B7" w:rsidRDefault="008011B7">
            <w:pPr>
              <w:adjustRightInd/>
              <w:rPr>
                <w:rFonts w:hAnsi="Calibri"/>
              </w:rPr>
            </w:pPr>
          </w:p>
        </w:tc>
        <w:tc>
          <w:tcPr>
            <w:tcW w:w="2969" w:type="dxa"/>
          </w:tcPr>
          <w:p w:rsidR="008011B7" w:rsidRDefault="000973D0">
            <w:pPr>
              <w:adjustRightInd/>
              <w:spacing w:before="142" w:line="288" w:lineRule="auto"/>
              <w:ind w:left="22" w:right="11"/>
              <w:rPr>
                <w:rFonts w:ascii="宋体" w:hAnsi="宋体" w:cs="宋体"/>
                <w:sz w:val="19"/>
                <w:szCs w:val="19"/>
              </w:rPr>
            </w:pPr>
            <w:r>
              <w:rPr>
                <w:rFonts w:ascii="宋体" w:hAnsi="宋体" w:cs="宋体"/>
                <w:spacing w:val="19"/>
                <w:sz w:val="19"/>
                <w:szCs w:val="19"/>
              </w:rPr>
              <w:t>《商用燃气灶具能效限定值及能</w:t>
            </w:r>
            <w:r>
              <w:rPr>
                <w:rFonts w:ascii="宋体" w:hAnsi="宋体" w:cs="宋体"/>
                <w:spacing w:val="2"/>
                <w:sz w:val="19"/>
                <w:szCs w:val="19"/>
              </w:rPr>
              <w:t xml:space="preserve"> </w:t>
            </w:r>
            <w:r>
              <w:rPr>
                <w:rFonts w:ascii="宋体" w:hAnsi="宋体" w:cs="宋体"/>
                <w:spacing w:val="6"/>
                <w:sz w:val="19"/>
                <w:szCs w:val="19"/>
              </w:rPr>
              <w:t>效等级》（</w:t>
            </w:r>
            <w:r>
              <w:rPr>
                <w:rFonts w:ascii="宋体" w:hAnsi="宋体" w:cs="宋体"/>
                <w:sz w:val="19"/>
                <w:szCs w:val="19"/>
              </w:rPr>
              <w:t>GB</w:t>
            </w:r>
            <w:r>
              <w:rPr>
                <w:rFonts w:ascii="宋体" w:hAnsi="宋体" w:cs="宋体"/>
                <w:spacing w:val="6"/>
                <w:sz w:val="19"/>
                <w:szCs w:val="19"/>
              </w:rPr>
              <w:t xml:space="preserve"> 30531）</w:t>
            </w:r>
          </w:p>
        </w:tc>
      </w:tr>
      <w:tr w:rsidR="008011B7">
        <w:trPr>
          <w:trHeight w:val="880"/>
        </w:trPr>
        <w:tc>
          <w:tcPr>
            <w:tcW w:w="578" w:type="dxa"/>
            <w:vMerge w:val="restart"/>
            <w:tcBorders>
              <w:bottom w:val="nil"/>
            </w:tcBorders>
          </w:tcPr>
          <w:p w:rsidR="008011B7" w:rsidRDefault="008011B7">
            <w:pPr>
              <w:adjustRightInd/>
              <w:spacing w:line="298" w:lineRule="auto"/>
              <w:rPr>
                <w:rFonts w:hAnsi="Calibri"/>
              </w:rPr>
            </w:pPr>
          </w:p>
          <w:p w:rsidR="008011B7" w:rsidRDefault="008011B7">
            <w:pPr>
              <w:adjustRightInd/>
              <w:spacing w:line="298" w:lineRule="auto"/>
              <w:rPr>
                <w:rFonts w:hAnsi="Calibri"/>
              </w:rPr>
            </w:pPr>
          </w:p>
          <w:p w:rsidR="008011B7" w:rsidRDefault="008011B7">
            <w:pPr>
              <w:adjustRightInd/>
              <w:spacing w:line="298" w:lineRule="auto"/>
              <w:rPr>
                <w:rFonts w:hAnsi="Calibri"/>
              </w:rPr>
            </w:pPr>
          </w:p>
          <w:p w:rsidR="008011B7" w:rsidRDefault="008011B7">
            <w:pPr>
              <w:adjustRightInd/>
              <w:spacing w:line="299" w:lineRule="auto"/>
              <w:rPr>
                <w:rFonts w:hAnsi="Calibri"/>
              </w:rPr>
            </w:pPr>
          </w:p>
          <w:p w:rsidR="008011B7" w:rsidRDefault="000973D0">
            <w:pPr>
              <w:adjustRightInd/>
              <w:spacing w:before="62" w:line="190" w:lineRule="auto"/>
              <w:ind w:left="209"/>
              <w:rPr>
                <w:rFonts w:ascii="宋体" w:hAnsi="宋体" w:cs="宋体"/>
                <w:sz w:val="19"/>
                <w:szCs w:val="19"/>
                <w:lang w:eastAsia="en-US"/>
              </w:rPr>
            </w:pPr>
            <w:r>
              <w:rPr>
                <w:rFonts w:ascii="宋体" w:hAnsi="宋体" w:cs="宋体"/>
                <w:spacing w:val="-7"/>
                <w:sz w:val="19"/>
                <w:szCs w:val="19"/>
                <w:lang w:eastAsia="en-US"/>
              </w:rPr>
              <w:t>15</w:t>
            </w:r>
          </w:p>
        </w:tc>
        <w:tc>
          <w:tcPr>
            <w:tcW w:w="1166" w:type="dxa"/>
            <w:vMerge w:val="restart"/>
            <w:tcBorders>
              <w:bottom w:val="nil"/>
            </w:tcBorders>
          </w:tcPr>
          <w:p w:rsidR="008011B7" w:rsidRDefault="008011B7">
            <w:pPr>
              <w:adjustRightInd/>
              <w:spacing w:line="251" w:lineRule="auto"/>
              <w:rPr>
                <w:rFonts w:hAnsi="Calibri"/>
              </w:rPr>
            </w:pPr>
          </w:p>
          <w:p w:rsidR="008011B7" w:rsidRDefault="008011B7">
            <w:pPr>
              <w:adjustRightInd/>
              <w:spacing w:line="251" w:lineRule="auto"/>
              <w:rPr>
                <w:rFonts w:hAnsi="Calibri"/>
              </w:rPr>
            </w:pPr>
          </w:p>
          <w:p w:rsidR="008011B7" w:rsidRDefault="008011B7">
            <w:pPr>
              <w:adjustRightInd/>
              <w:spacing w:line="252" w:lineRule="auto"/>
              <w:rPr>
                <w:rFonts w:hAnsi="Calibri"/>
              </w:rPr>
            </w:pPr>
          </w:p>
          <w:p w:rsidR="008011B7" w:rsidRDefault="000973D0">
            <w:pPr>
              <w:adjustRightInd/>
              <w:spacing w:before="62" w:line="291" w:lineRule="auto"/>
              <w:ind w:left="15" w:right="8" w:firstLine="3"/>
              <w:rPr>
                <w:rFonts w:ascii="宋体" w:hAnsi="宋体" w:cs="宋体"/>
                <w:sz w:val="19"/>
                <w:szCs w:val="19"/>
                <w:lang w:eastAsia="en-US"/>
              </w:rPr>
            </w:pPr>
            <w:r>
              <w:rPr>
                <w:rFonts w:ascii="宋体" w:hAnsi="宋体" w:cs="宋体"/>
                <w:spacing w:val="3"/>
                <w:sz w:val="19"/>
                <w:szCs w:val="19"/>
                <w:lang w:eastAsia="en-US"/>
              </w:rPr>
              <w:t>★A060805</w:t>
            </w:r>
            <w:r>
              <w:rPr>
                <w:rFonts w:ascii="宋体" w:hAnsi="宋体" w:cs="宋体"/>
                <w:spacing w:val="-35"/>
                <w:sz w:val="19"/>
                <w:szCs w:val="19"/>
                <w:lang w:eastAsia="en-US"/>
              </w:rPr>
              <w:t xml:space="preserve"> </w:t>
            </w:r>
            <w:r>
              <w:rPr>
                <w:rFonts w:ascii="宋体" w:hAnsi="宋体" w:cs="宋体"/>
                <w:spacing w:val="3"/>
                <w:sz w:val="19"/>
                <w:szCs w:val="19"/>
                <w:lang w:eastAsia="en-US"/>
              </w:rPr>
              <w:t>便</w:t>
            </w:r>
            <w:r>
              <w:rPr>
                <w:rFonts w:ascii="宋体" w:hAnsi="宋体" w:cs="宋体"/>
                <w:sz w:val="19"/>
                <w:szCs w:val="19"/>
                <w:lang w:eastAsia="en-US"/>
              </w:rPr>
              <w:t xml:space="preserve"> </w:t>
            </w:r>
            <w:r>
              <w:rPr>
                <w:rFonts w:ascii="宋体" w:hAnsi="宋体" w:cs="宋体"/>
                <w:spacing w:val="1"/>
                <w:sz w:val="19"/>
                <w:szCs w:val="19"/>
                <w:lang w:eastAsia="en-US"/>
              </w:rPr>
              <w:t>器</w:t>
            </w:r>
          </w:p>
        </w:tc>
        <w:tc>
          <w:tcPr>
            <w:tcW w:w="1799" w:type="dxa"/>
          </w:tcPr>
          <w:p w:rsidR="008011B7" w:rsidRDefault="008011B7">
            <w:pPr>
              <w:adjustRightInd/>
              <w:spacing w:line="282" w:lineRule="auto"/>
              <w:rPr>
                <w:rFonts w:hAnsi="Calibri"/>
              </w:rPr>
            </w:pPr>
          </w:p>
          <w:p w:rsidR="008011B7" w:rsidRDefault="000973D0">
            <w:pPr>
              <w:adjustRightInd/>
              <w:spacing w:before="62" w:line="229" w:lineRule="auto"/>
              <w:ind w:left="16"/>
              <w:rPr>
                <w:rFonts w:ascii="宋体" w:hAnsi="宋体" w:cs="宋体"/>
                <w:sz w:val="19"/>
                <w:szCs w:val="19"/>
                <w:lang w:eastAsia="en-US"/>
              </w:rPr>
            </w:pPr>
            <w:r>
              <w:rPr>
                <w:rFonts w:ascii="宋体" w:hAnsi="宋体" w:cs="宋体"/>
                <w:spacing w:val="6"/>
                <w:sz w:val="19"/>
                <w:szCs w:val="19"/>
                <w:lang w:eastAsia="en-US"/>
              </w:rPr>
              <w:t>坐便器</w:t>
            </w:r>
          </w:p>
        </w:tc>
        <w:tc>
          <w:tcPr>
            <w:tcW w:w="1914" w:type="dxa"/>
          </w:tcPr>
          <w:p w:rsidR="008011B7" w:rsidRDefault="008011B7">
            <w:pPr>
              <w:adjustRightInd/>
              <w:rPr>
                <w:rFonts w:hAnsi="Calibri"/>
              </w:rPr>
            </w:pPr>
          </w:p>
        </w:tc>
        <w:tc>
          <w:tcPr>
            <w:tcW w:w="2969" w:type="dxa"/>
          </w:tcPr>
          <w:p w:rsidR="008011B7" w:rsidRDefault="000973D0">
            <w:pPr>
              <w:adjustRightInd/>
              <w:spacing w:before="189" w:line="295" w:lineRule="auto"/>
              <w:ind w:left="27" w:hanging="4"/>
              <w:rPr>
                <w:rFonts w:ascii="宋体" w:hAnsi="宋体" w:cs="宋体"/>
                <w:sz w:val="19"/>
                <w:szCs w:val="19"/>
              </w:rPr>
            </w:pPr>
            <w:r>
              <w:rPr>
                <w:rFonts w:ascii="宋体" w:hAnsi="宋体" w:cs="宋体"/>
                <w:spacing w:val="6"/>
                <w:sz w:val="19"/>
                <w:szCs w:val="19"/>
              </w:rPr>
              <w:t>《坐便器水效限定值及水效等级》</w:t>
            </w:r>
            <w:r>
              <w:rPr>
                <w:rFonts w:ascii="宋体" w:hAnsi="宋体" w:cs="宋体"/>
                <w:sz w:val="19"/>
                <w:szCs w:val="19"/>
              </w:rPr>
              <w:t xml:space="preserve"> </w:t>
            </w:r>
            <w:r>
              <w:rPr>
                <w:rFonts w:ascii="宋体" w:hAnsi="宋体" w:cs="宋体"/>
                <w:spacing w:val="1"/>
                <w:sz w:val="19"/>
                <w:szCs w:val="19"/>
              </w:rPr>
              <w:t>（</w:t>
            </w:r>
            <w:r>
              <w:rPr>
                <w:rFonts w:ascii="宋体" w:hAnsi="宋体" w:cs="宋体"/>
                <w:sz w:val="19"/>
                <w:szCs w:val="19"/>
              </w:rPr>
              <w:t>GB</w:t>
            </w:r>
            <w:r>
              <w:rPr>
                <w:rFonts w:ascii="宋体" w:hAnsi="宋体" w:cs="宋体"/>
                <w:spacing w:val="15"/>
                <w:sz w:val="19"/>
                <w:szCs w:val="19"/>
              </w:rPr>
              <w:t xml:space="preserve"> </w:t>
            </w:r>
            <w:r>
              <w:rPr>
                <w:rFonts w:ascii="宋体" w:hAnsi="宋体" w:cs="宋体"/>
                <w:spacing w:val="1"/>
                <w:sz w:val="19"/>
                <w:szCs w:val="19"/>
              </w:rPr>
              <w:t>25502）</w:t>
            </w:r>
          </w:p>
        </w:tc>
      </w:tr>
      <w:tr w:rsidR="008011B7">
        <w:trPr>
          <w:trHeight w:val="880"/>
        </w:trPr>
        <w:tc>
          <w:tcPr>
            <w:tcW w:w="578" w:type="dxa"/>
            <w:vMerge/>
            <w:tcBorders>
              <w:top w:val="nil"/>
              <w:bottom w:val="nil"/>
            </w:tcBorders>
          </w:tcPr>
          <w:p w:rsidR="008011B7" w:rsidRDefault="008011B7">
            <w:pPr>
              <w:adjustRightInd/>
              <w:rPr>
                <w:rFonts w:hAnsi="Calibri"/>
              </w:rPr>
            </w:pPr>
          </w:p>
        </w:tc>
        <w:tc>
          <w:tcPr>
            <w:tcW w:w="1166" w:type="dxa"/>
            <w:vMerge/>
            <w:tcBorders>
              <w:top w:val="nil"/>
              <w:bottom w:val="nil"/>
            </w:tcBorders>
          </w:tcPr>
          <w:p w:rsidR="008011B7" w:rsidRDefault="008011B7">
            <w:pPr>
              <w:adjustRightInd/>
              <w:rPr>
                <w:rFonts w:hAnsi="Calibri"/>
              </w:rPr>
            </w:pPr>
          </w:p>
        </w:tc>
        <w:tc>
          <w:tcPr>
            <w:tcW w:w="1799" w:type="dxa"/>
          </w:tcPr>
          <w:p w:rsidR="008011B7" w:rsidRDefault="008011B7">
            <w:pPr>
              <w:adjustRightInd/>
              <w:spacing w:line="283" w:lineRule="auto"/>
              <w:rPr>
                <w:rFonts w:hAnsi="Calibri"/>
              </w:rPr>
            </w:pPr>
          </w:p>
          <w:p w:rsidR="008011B7" w:rsidRDefault="000973D0">
            <w:pPr>
              <w:adjustRightInd/>
              <w:spacing w:before="62" w:line="229" w:lineRule="auto"/>
              <w:ind w:left="14"/>
              <w:rPr>
                <w:rFonts w:ascii="宋体" w:hAnsi="宋体" w:cs="宋体"/>
                <w:sz w:val="19"/>
                <w:szCs w:val="19"/>
                <w:lang w:eastAsia="en-US"/>
              </w:rPr>
            </w:pPr>
            <w:r>
              <w:rPr>
                <w:rFonts w:ascii="宋体" w:hAnsi="宋体" w:cs="宋体"/>
                <w:spacing w:val="6"/>
                <w:sz w:val="19"/>
                <w:szCs w:val="19"/>
                <w:lang w:eastAsia="en-US"/>
              </w:rPr>
              <w:t>蹲便器</w:t>
            </w:r>
          </w:p>
        </w:tc>
        <w:tc>
          <w:tcPr>
            <w:tcW w:w="1914" w:type="dxa"/>
          </w:tcPr>
          <w:p w:rsidR="008011B7" w:rsidRDefault="008011B7">
            <w:pPr>
              <w:adjustRightInd/>
              <w:rPr>
                <w:rFonts w:hAnsi="Calibri"/>
              </w:rPr>
            </w:pPr>
          </w:p>
        </w:tc>
        <w:tc>
          <w:tcPr>
            <w:tcW w:w="2969" w:type="dxa"/>
          </w:tcPr>
          <w:p w:rsidR="008011B7" w:rsidRDefault="000973D0">
            <w:pPr>
              <w:adjustRightInd/>
              <w:spacing w:before="191" w:line="288" w:lineRule="auto"/>
              <w:ind w:left="22" w:right="11"/>
              <w:rPr>
                <w:rFonts w:ascii="宋体" w:hAnsi="宋体" w:cs="宋体"/>
                <w:sz w:val="19"/>
                <w:szCs w:val="19"/>
              </w:rPr>
            </w:pPr>
            <w:r>
              <w:rPr>
                <w:rFonts w:ascii="宋体" w:hAnsi="宋体" w:cs="宋体"/>
                <w:spacing w:val="19"/>
                <w:sz w:val="19"/>
                <w:szCs w:val="19"/>
              </w:rPr>
              <w:t>《蹲便器用水效率限定值及用水</w:t>
            </w:r>
            <w:r>
              <w:rPr>
                <w:rFonts w:ascii="宋体" w:hAnsi="宋体" w:cs="宋体"/>
                <w:spacing w:val="2"/>
                <w:sz w:val="19"/>
                <w:szCs w:val="19"/>
              </w:rPr>
              <w:t xml:space="preserve"> </w:t>
            </w:r>
            <w:r>
              <w:rPr>
                <w:rFonts w:ascii="宋体" w:hAnsi="宋体" w:cs="宋体"/>
                <w:spacing w:val="6"/>
                <w:sz w:val="19"/>
                <w:szCs w:val="19"/>
              </w:rPr>
              <w:t>效率等级》（</w:t>
            </w:r>
            <w:r>
              <w:rPr>
                <w:rFonts w:ascii="宋体" w:hAnsi="宋体" w:cs="宋体"/>
                <w:sz w:val="19"/>
                <w:szCs w:val="19"/>
              </w:rPr>
              <w:t>GB</w:t>
            </w:r>
            <w:r>
              <w:rPr>
                <w:rFonts w:ascii="宋体" w:hAnsi="宋体" w:cs="宋体"/>
                <w:spacing w:val="6"/>
                <w:sz w:val="19"/>
                <w:szCs w:val="19"/>
              </w:rPr>
              <w:t xml:space="preserve"> 30717）</w:t>
            </w:r>
          </w:p>
        </w:tc>
      </w:tr>
      <w:tr w:rsidR="008011B7">
        <w:trPr>
          <w:trHeight w:val="888"/>
        </w:trPr>
        <w:tc>
          <w:tcPr>
            <w:tcW w:w="578" w:type="dxa"/>
            <w:vMerge/>
            <w:tcBorders>
              <w:top w:val="nil"/>
            </w:tcBorders>
          </w:tcPr>
          <w:p w:rsidR="008011B7" w:rsidRDefault="008011B7">
            <w:pPr>
              <w:adjustRightInd/>
              <w:rPr>
                <w:rFonts w:hAnsi="Calibri"/>
              </w:rPr>
            </w:pPr>
          </w:p>
        </w:tc>
        <w:tc>
          <w:tcPr>
            <w:tcW w:w="1166" w:type="dxa"/>
            <w:vMerge/>
            <w:tcBorders>
              <w:top w:val="nil"/>
            </w:tcBorders>
          </w:tcPr>
          <w:p w:rsidR="008011B7" w:rsidRDefault="008011B7">
            <w:pPr>
              <w:adjustRightInd/>
              <w:rPr>
                <w:rFonts w:hAnsi="Calibri"/>
              </w:rPr>
            </w:pPr>
          </w:p>
        </w:tc>
        <w:tc>
          <w:tcPr>
            <w:tcW w:w="1799" w:type="dxa"/>
          </w:tcPr>
          <w:p w:rsidR="008011B7" w:rsidRDefault="008011B7">
            <w:pPr>
              <w:adjustRightInd/>
              <w:spacing w:line="284" w:lineRule="auto"/>
              <w:rPr>
                <w:rFonts w:hAnsi="Calibri"/>
              </w:rPr>
            </w:pPr>
          </w:p>
          <w:p w:rsidR="008011B7" w:rsidRDefault="000973D0">
            <w:pPr>
              <w:adjustRightInd/>
              <w:spacing w:before="61" w:line="229" w:lineRule="auto"/>
              <w:ind w:left="20"/>
              <w:rPr>
                <w:rFonts w:ascii="宋体" w:hAnsi="宋体" w:cs="宋体"/>
                <w:sz w:val="19"/>
                <w:szCs w:val="19"/>
                <w:lang w:eastAsia="en-US"/>
              </w:rPr>
            </w:pPr>
            <w:r>
              <w:rPr>
                <w:rFonts w:ascii="宋体" w:hAnsi="宋体" w:cs="宋体"/>
                <w:spacing w:val="4"/>
                <w:sz w:val="19"/>
                <w:szCs w:val="19"/>
                <w:lang w:eastAsia="en-US"/>
              </w:rPr>
              <w:t>小便器</w:t>
            </w:r>
          </w:p>
        </w:tc>
        <w:tc>
          <w:tcPr>
            <w:tcW w:w="1914" w:type="dxa"/>
          </w:tcPr>
          <w:p w:rsidR="008011B7" w:rsidRDefault="008011B7">
            <w:pPr>
              <w:adjustRightInd/>
              <w:rPr>
                <w:rFonts w:hAnsi="Calibri"/>
              </w:rPr>
            </w:pPr>
          </w:p>
        </w:tc>
        <w:tc>
          <w:tcPr>
            <w:tcW w:w="2969" w:type="dxa"/>
          </w:tcPr>
          <w:p w:rsidR="008011B7" w:rsidRDefault="000973D0">
            <w:pPr>
              <w:adjustRightInd/>
              <w:spacing w:before="191" w:line="288" w:lineRule="auto"/>
              <w:ind w:left="22" w:right="11"/>
              <w:rPr>
                <w:rFonts w:ascii="宋体" w:hAnsi="宋体" w:cs="宋体"/>
                <w:sz w:val="19"/>
                <w:szCs w:val="19"/>
              </w:rPr>
            </w:pPr>
            <w:r>
              <w:rPr>
                <w:rFonts w:ascii="宋体" w:hAnsi="宋体" w:cs="宋体"/>
                <w:spacing w:val="19"/>
                <w:sz w:val="19"/>
                <w:szCs w:val="19"/>
              </w:rPr>
              <w:t>《小便器用水效率限定值及用水</w:t>
            </w:r>
            <w:r>
              <w:rPr>
                <w:rFonts w:ascii="宋体" w:hAnsi="宋体" w:cs="宋体"/>
                <w:spacing w:val="2"/>
                <w:sz w:val="19"/>
                <w:szCs w:val="19"/>
              </w:rPr>
              <w:t xml:space="preserve"> </w:t>
            </w:r>
            <w:r>
              <w:rPr>
                <w:rFonts w:ascii="宋体" w:hAnsi="宋体" w:cs="宋体"/>
                <w:spacing w:val="6"/>
                <w:sz w:val="19"/>
                <w:szCs w:val="19"/>
              </w:rPr>
              <w:t>效率等级》（</w:t>
            </w:r>
            <w:r>
              <w:rPr>
                <w:rFonts w:ascii="宋体" w:hAnsi="宋体" w:cs="宋体"/>
                <w:sz w:val="19"/>
                <w:szCs w:val="19"/>
              </w:rPr>
              <w:t>GB</w:t>
            </w:r>
            <w:r>
              <w:rPr>
                <w:rFonts w:ascii="宋体" w:hAnsi="宋体" w:cs="宋体"/>
                <w:spacing w:val="6"/>
                <w:sz w:val="19"/>
                <w:szCs w:val="19"/>
              </w:rPr>
              <w:t xml:space="preserve"> 28377）</w:t>
            </w:r>
          </w:p>
        </w:tc>
      </w:tr>
    </w:tbl>
    <w:p w:rsidR="008011B7" w:rsidRDefault="008011B7">
      <w:pPr>
        <w:adjustRightInd/>
        <w:rPr>
          <w:rFonts w:ascii="Arial" w:hAnsi="Calibri"/>
        </w:rPr>
      </w:pPr>
    </w:p>
    <w:p w:rsidR="008011B7" w:rsidRDefault="008011B7">
      <w:pPr>
        <w:adjustRightInd/>
        <w:rPr>
          <w:rFonts w:ascii="Arial" w:eastAsia="Arial" w:hAnsi="Arial" w:cs="Arial"/>
          <w:szCs w:val="21"/>
        </w:rPr>
        <w:sectPr w:rsidR="008011B7">
          <w:pgSz w:w="11906" w:h="16838"/>
          <w:pgMar w:top="1431" w:right="1691" w:bottom="0" w:left="1783" w:header="1191" w:footer="0" w:gutter="0"/>
          <w:cols w:space="720"/>
        </w:sectPr>
      </w:pPr>
    </w:p>
    <w:p w:rsidR="008011B7" w:rsidRDefault="008011B7">
      <w:pPr>
        <w:adjustRightInd/>
        <w:spacing w:line="91" w:lineRule="auto"/>
        <w:rPr>
          <w:rFonts w:ascii="Arial" w:hAnsi="Calibri"/>
          <w:sz w:val="2"/>
        </w:rPr>
      </w:pPr>
    </w:p>
    <w:tbl>
      <w:tblPr>
        <w:tblStyle w:val="TableNormal"/>
        <w:tblW w:w="8400" w:type="dxa"/>
        <w:tblInd w:w="5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0"/>
        <w:gridCol w:w="1155"/>
        <w:gridCol w:w="1815"/>
        <w:gridCol w:w="1935"/>
        <w:gridCol w:w="2925"/>
      </w:tblGrid>
      <w:tr w:rsidR="008011B7">
        <w:trPr>
          <w:trHeight w:val="941"/>
        </w:trPr>
        <w:tc>
          <w:tcPr>
            <w:tcW w:w="570" w:type="dxa"/>
          </w:tcPr>
          <w:p w:rsidR="008011B7" w:rsidRDefault="008011B7">
            <w:pPr>
              <w:adjustRightInd/>
              <w:spacing w:line="342" w:lineRule="auto"/>
              <w:rPr>
                <w:rFonts w:hAnsi="Calibri"/>
              </w:rPr>
            </w:pPr>
          </w:p>
          <w:p w:rsidR="008011B7" w:rsidRDefault="000973D0">
            <w:pPr>
              <w:adjustRightInd/>
              <w:spacing w:before="62" w:line="190" w:lineRule="auto"/>
              <w:ind w:left="209"/>
              <w:rPr>
                <w:rFonts w:ascii="宋体" w:hAnsi="宋体" w:cs="宋体"/>
                <w:sz w:val="19"/>
                <w:szCs w:val="19"/>
                <w:lang w:eastAsia="en-US"/>
              </w:rPr>
            </w:pPr>
            <w:r>
              <w:rPr>
                <w:rFonts w:ascii="宋体" w:hAnsi="宋体" w:cs="宋体"/>
                <w:spacing w:val="-7"/>
                <w:sz w:val="19"/>
                <w:szCs w:val="19"/>
                <w:lang w:eastAsia="en-US"/>
              </w:rPr>
              <w:t>16</w:t>
            </w:r>
          </w:p>
        </w:tc>
        <w:tc>
          <w:tcPr>
            <w:tcW w:w="1155" w:type="dxa"/>
          </w:tcPr>
          <w:p w:rsidR="008011B7" w:rsidRDefault="000973D0">
            <w:pPr>
              <w:adjustRightInd/>
              <w:spacing w:before="220" w:line="288" w:lineRule="auto"/>
              <w:ind w:left="22" w:right="8" w:hanging="4"/>
              <w:rPr>
                <w:rFonts w:ascii="宋体" w:hAnsi="宋体" w:cs="宋体"/>
                <w:sz w:val="19"/>
                <w:szCs w:val="19"/>
                <w:lang w:eastAsia="en-US"/>
              </w:rPr>
            </w:pPr>
            <w:r>
              <w:rPr>
                <w:rFonts w:ascii="宋体" w:hAnsi="宋体" w:cs="宋体"/>
                <w:spacing w:val="3"/>
                <w:sz w:val="19"/>
                <w:szCs w:val="19"/>
                <w:lang w:eastAsia="en-US"/>
              </w:rPr>
              <w:t>★A060806</w:t>
            </w:r>
            <w:r>
              <w:rPr>
                <w:rFonts w:ascii="宋体" w:hAnsi="宋体" w:cs="宋体"/>
                <w:spacing w:val="-35"/>
                <w:sz w:val="19"/>
                <w:szCs w:val="19"/>
                <w:lang w:eastAsia="en-US"/>
              </w:rPr>
              <w:t xml:space="preserve"> </w:t>
            </w:r>
            <w:r>
              <w:rPr>
                <w:rFonts w:ascii="宋体" w:hAnsi="宋体" w:cs="宋体"/>
                <w:spacing w:val="3"/>
                <w:sz w:val="19"/>
                <w:szCs w:val="19"/>
                <w:lang w:eastAsia="en-US"/>
              </w:rPr>
              <w:t>水</w:t>
            </w:r>
            <w:r>
              <w:rPr>
                <w:rFonts w:ascii="宋体" w:hAnsi="宋体" w:cs="宋体"/>
                <w:sz w:val="19"/>
                <w:szCs w:val="19"/>
                <w:lang w:eastAsia="en-US"/>
              </w:rPr>
              <w:t xml:space="preserve"> 嘴</w:t>
            </w:r>
          </w:p>
        </w:tc>
        <w:tc>
          <w:tcPr>
            <w:tcW w:w="1815" w:type="dxa"/>
          </w:tcPr>
          <w:p w:rsidR="008011B7" w:rsidRDefault="008011B7">
            <w:pPr>
              <w:adjustRightInd/>
              <w:rPr>
                <w:rFonts w:hAnsi="Calibri"/>
              </w:rPr>
            </w:pPr>
          </w:p>
        </w:tc>
        <w:tc>
          <w:tcPr>
            <w:tcW w:w="1935" w:type="dxa"/>
          </w:tcPr>
          <w:p w:rsidR="008011B7" w:rsidRDefault="008011B7">
            <w:pPr>
              <w:adjustRightInd/>
              <w:rPr>
                <w:rFonts w:hAnsi="Calibri"/>
              </w:rPr>
            </w:pPr>
          </w:p>
        </w:tc>
        <w:tc>
          <w:tcPr>
            <w:tcW w:w="2925" w:type="dxa"/>
          </w:tcPr>
          <w:p w:rsidR="008011B7" w:rsidRDefault="000973D0">
            <w:pPr>
              <w:adjustRightInd/>
              <w:spacing w:before="220" w:line="288" w:lineRule="auto"/>
              <w:ind w:left="19" w:right="11" w:firstLine="3"/>
              <w:rPr>
                <w:rFonts w:ascii="宋体" w:hAnsi="宋体" w:cs="宋体"/>
                <w:sz w:val="19"/>
                <w:szCs w:val="19"/>
              </w:rPr>
            </w:pPr>
            <w:r>
              <w:rPr>
                <w:rFonts w:ascii="宋体" w:hAnsi="宋体" w:cs="宋体"/>
                <w:spacing w:val="19"/>
                <w:sz w:val="19"/>
                <w:szCs w:val="19"/>
              </w:rPr>
              <w:t>《水嘴用水效率限定值及用水效</w:t>
            </w:r>
            <w:r>
              <w:rPr>
                <w:rFonts w:ascii="宋体" w:hAnsi="宋体" w:cs="宋体"/>
                <w:spacing w:val="2"/>
                <w:sz w:val="19"/>
                <w:szCs w:val="19"/>
              </w:rPr>
              <w:t xml:space="preserve"> </w:t>
            </w:r>
            <w:r>
              <w:rPr>
                <w:rFonts w:ascii="宋体" w:hAnsi="宋体" w:cs="宋体"/>
                <w:spacing w:val="6"/>
                <w:sz w:val="19"/>
                <w:szCs w:val="19"/>
              </w:rPr>
              <w:t>率等级》（</w:t>
            </w:r>
            <w:r>
              <w:rPr>
                <w:rFonts w:ascii="宋体" w:hAnsi="宋体" w:cs="宋体"/>
                <w:sz w:val="19"/>
                <w:szCs w:val="19"/>
              </w:rPr>
              <w:t>GB</w:t>
            </w:r>
            <w:r>
              <w:rPr>
                <w:rFonts w:ascii="宋体" w:hAnsi="宋体" w:cs="宋体"/>
                <w:spacing w:val="6"/>
                <w:sz w:val="19"/>
                <w:szCs w:val="19"/>
              </w:rPr>
              <w:t xml:space="preserve"> 25501）</w:t>
            </w:r>
          </w:p>
        </w:tc>
      </w:tr>
      <w:tr w:rsidR="008011B7">
        <w:trPr>
          <w:trHeight w:val="855"/>
        </w:trPr>
        <w:tc>
          <w:tcPr>
            <w:tcW w:w="570" w:type="dxa"/>
          </w:tcPr>
          <w:p w:rsidR="008011B7" w:rsidRDefault="008011B7">
            <w:pPr>
              <w:adjustRightInd/>
              <w:spacing w:line="299" w:lineRule="auto"/>
              <w:rPr>
                <w:rFonts w:hAnsi="Calibri"/>
              </w:rPr>
            </w:pPr>
          </w:p>
          <w:p w:rsidR="008011B7" w:rsidRDefault="000973D0">
            <w:pPr>
              <w:adjustRightInd/>
              <w:spacing w:before="62" w:line="190" w:lineRule="auto"/>
              <w:ind w:left="209"/>
              <w:rPr>
                <w:rFonts w:ascii="宋体" w:hAnsi="宋体" w:cs="宋体"/>
                <w:sz w:val="19"/>
                <w:szCs w:val="19"/>
                <w:lang w:eastAsia="en-US"/>
              </w:rPr>
            </w:pPr>
            <w:r>
              <w:rPr>
                <w:rFonts w:ascii="宋体" w:hAnsi="宋体" w:cs="宋体"/>
                <w:spacing w:val="-7"/>
                <w:sz w:val="19"/>
                <w:szCs w:val="19"/>
                <w:lang w:eastAsia="en-US"/>
              </w:rPr>
              <w:t>17</w:t>
            </w:r>
          </w:p>
        </w:tc>
        <w:tc>
          <w:tcPr>
            <w:tcW w:w="1155" w:type="dxa"/>
          </w:tcPr>
          <w:p w:rsidR="008011B7" w:rsidRDefault="000973D0">
            <w:pPr>
              <w:adjustRightInd/>
              <w:spacing w:before="176" w:line="289" w:lineRule="auto"/>
              <w:ind w:left="15" w:right="8" w:hanging="6"/>
              <w:rPr>
                <w:rFonts w:ascii="宋体" w:hAnsi="宋体" w:cs="宋体"/>
                <w:sz w:val="19"/>
                <w:szCs w:val="19"/>
                <w:lang w:eastAsia="en-US"/>
              </w:rPr>
            </w:pPr>
            <w:r>
              <w:rPr>
                <w:rFonts w:ascii="宋体" w:hAnsi="宋体" w:cs="宋体"/>
                <w:spacing w:val="5"/>
                <w:sz w:val="19"/>
                <w:szCs w:val="19"/>
                <w:lang w:eastAsia="en-US"/>
              </w:rPr>
              <w:t>A060807</w:t>
            </w:r>
            <w:r>
              <w:rPr>
                <w:rFonts w:ascii="宋体" w:hAnsi="宋体" w:cs="宋体"/>
                <w:spacing w:val="-43"/>
                <w:sz w:val="19"/>
                <w:szCs w:val="19"/>
                <w:lang w:eastAsia="en-US"/>
              </w:rPr>
              <w:t xml:space="preserve"> </w:t>
            </w:r>
            <w:r>
              <w:rPr>
                <w:rFonts w:ascii="宋体" w:hAnsi="宋体" w:cs="宋体"/>
                <w:spacing w:val="5"/>
                <w:sz w:val="19"/>
                <w:szCs w:val="19"/>
                <w:lang w:eastAsia="en-US"/>
              </w:rPr>
              <w:t>便器</w:t>
            </w:r>
            <w:r>
              <w:rPr>
                <w:rFonts w:ascii="宋体" w:hAnsi="宋体" w:cs="宋体"/>
                <w:sz w:val="19"/>
                <w:szCs w:val="19"/>
                <w:lang w:eastAsia="en-US"/>
              </w:rPr>
              <w:t xml:space="preserve"> </w:t>
            </w:r>
            <w:r>
              <w:rPr>
                <w:rFonts w:ascii="宋体" w:hAnsi="宋体" w:cs="宋体"/>
                <w:spacing w:val="6"/>
                <w:sz w:val="19"/>
                <w:szCs w:val="19"/>
                <w:lang w:eastAsia="en-US"/>
              </w:rPr>
              <w:t>冲洗阀</w:t>
            </w:r>
          </w:p>
        </w:tc>
        <w:tc>
          <w:tcPr>
            <w:tcW w:w="1815" w:type="dxa"/>
          </w:tcPr>
          <w:p w:rsidR="008011B7" w:rsidRDefault="008011B7">
            <w:pPr>
              <w:adjustRightInd/>
              <w:rPr>
                <w:rFonts w:hAnsi="Calibri"/>
              </w:rPr>
            </w:pPr>
          </w:p>
        </w:tc>
        <w:tc>
          <w:tcPr>
            <w:tcW w:w="1935" w:type="dxa"/>
          </w:tcPr>
          <w:p w:rsidR="008011B7" w:rsidRDefault="008011B7">
            <w:pPr>
              <w:adjustRightInd/>
              <w:rPr>
                <w:rFonts w:hAnsi="Calibri"/>
              </w:rPr>
            </w:pPr>
          </w:p>
        </w:tc>
        <w:tc>
          <w:tcPr>
            <w:tcW w:w="2925" w:type="dxa"/>
          </w:tcPr>
          <w:p w:rsidR="008011B7" w:rsidRDefault="000973D0">
            <w:pPr>
              <w:adjustRightInd/>
              <w:spacing w:before="176" w:line="288" w:lineRule="auto"/>
              <w:ind w:left="19" w:right="11" w:firstLine="3"/>
              <w:rPr>
                <w:rFonts w:ascii="宋体" w:hAnsi="宋体" w:cs="宋体"/>
                <w:sz w:val="19"/>
                <w:szCs w:val="19"/>
              </w:rPr>
            </w:pPr>
            <w:r>
              <w:rPr>
                <w:rFonts w:ascii="宋体" w:hAnsi="宋体" w:cs="宋体"/>
                <w:spacing w:val="19"/>
                <w:sz w:val="19"/>
                <w:szCs w:val="19"/>
              </w:rPr>
              <w:t>《便器冲洗阀用水效率限定值及</w:t>
            </w:r>
            <w:r>
              <w:rPr>
                <w:rFonts w:ascii="宋体" w:hAnsi="宋体" w:cs="宋体"/>
                <w:spacing w:val="2"/>
                <w:sz w:val="19"/>
                <w:szCs w:val="19"/>
              </w:rPr>
              <w:t xml:space="preserve"> </w:t>
            </w:r>
            <w:r>
              <w:rPr>
                <w:rFonts w:ascii="宋体" w:hAnsi="宋体" w:cs="宋体"/>
                <w:spacing w:val="7"/>
                <w:sz w:val="19"/>
                <w:szCs w:val="19"/>
              </w:rPr>
              <w:t>用水效率等级》（</w:t>
            </w:r>
            <w:r>
              <w:rPr>
                <w:rFonts w:ascii="宋体" w:hAnsi="宋体" w:cs="宋体"/>
                <w:sz w:val="19"/>
                <w:szCs w:val="19"/>
              </w:rPr>
              <w:t>GB</w:t>
            </w:r>
            <w:r>
              <w:rPr>
                <w:rFonts w:ascii="宋体" w:hAnsi="宋体" w:cs="宋体"/>
                <w:spacing w:val="7"/>
                <w:sz w:val="19"/>
                <w:szCs w:val="19"/>
              </w:rPr>
              <w:t xml:space="preserve"> 28379）</w:t>
            </w:r>
          </w:p>
        </w:tc>
      </w:tr>
      <w:tr w:rsidR="008011B7">
        <w:trPr>
          <w:trHeight w:val="900"/>
        </w:trPr>
        <w:tc>
          <w:tcPr>
            <w:tcW w:w="570" w:type="dxa"/>
          </w:tcPr>
          <w:p w:rsidR="008011B7" w:rsidRDefault="008011B7">
            <w:pPr>
              <w:adjustRightInd/>
              <w:spacing w:line="320" w:lineRule="auto"/>
              <w:rPr>
                <w:rFonts w:hAnsi="Calibri"/>
              </w:rPr>
            </w:pPr>
          </w:p>
          <w:p w:rsidR="008011B7" w:rsidRDefault="000973D0">
            <w:pPr>
              <w:adjustRightInd/>
              <w:spacing w:before="61" w:line="190" w:lineRule="auto"/>
              <w:ind w:left="209"/>
              <w:rPr>
                <w:rFonts w:ascii="宋体" w:hAnsi="宋体" w:cs="宋体"/>
                <w:sz w:val="19"/>
                <w:szCs w:val="19"/>
                <w:lang w:eastAsia="en-US"/>
              </w:rPr>
            </w:pPr>
            <w:r>
              <w:rPr>
                <w:rFonts w:ascii="宋体" w:hAnsi="宋体" w:cs="宋体"/>
                <w:spacing w:val="-7"/>
                <w:sz w:val="19"/>
                <w:szCs w:val="19"/>
                <w:lang w:eastAsia="en-US"/>
              </w:rPr>
              <w:t>18</w:t>
            </w:r>
          </w:p>
        </w:tc>
        <w:tc>
          <w:tcPr>
            <w:tcW w:w="1155" w:type="dxa"/>
          </w:tcPr>
          <w:p w:rsidR="008011B7" w:rsidRDefault="000973D0">
            <w:pPr>
              <w:adjustRightInd/>
              <w:spacing w:before="196" w:line="291" w:lineRule="auto"/>
              <w:ind w:left="15" w:right="8" w:hanging="6"/>
              <w:rPr>
                <w:rFonts w:ascii="宋体" w:hAnsi="宋体" w:cs="宋体"/>
                <w:sz w:val="19"/>
                <w:szCs w:val="19"/>
                <w:lang w:eastAsia="en-US"/>
              </w:rPr>
            </w:pPr>
            <w:r>
              <w:rPr>
                <w:rFonts w:ascii="宋体" w:hAnsi="宋体" w:cs="宋体"/>
                <w:spacing w:val="4"/>
                <w:sz w:val="19"/>
                <w:szCs w:val="19"/>
                <w:lang w:eastAsia="en-US"/>
              </w:rPr>
              <w:t>A060810</w:t>
            </w:r>
            <w:r>
              <w:rPr>
                <w:rFonts w:ascii="宋体" w:hAnsi="宋体" w:cs="宋体"/>
                <w:spacing w:val="-34"/>
                <w:sz w:val="19"/>
                <w:szCs w:val="19"/>
                <w:lang w:eastAsia="en-US"/>
              </w:rPr>
              <w:t xml:space="preserve"> </w:t>
            </w:r>
            <w:r>
              <w:rPr>
                <w:rFonts w:ascii="宋体" w:hAnsi="宋体" w:cs="宋体"/>
                <w:spacing w:val="4"/>
                <w:sz w:val="19"/>
                <w:szCs w:val="19"/>
                <w:lang w:eastAsia="en-US"/>
              </w:rPr>
              <w:t>淋浴</w:t>
            </w:r>
            <w:r>
              <w:rPr>
                <w:rFonts w:ascii="宋体" w:hAnsi="宋体" w:cs="宋体"/>
                <w:sz w:val="19"/>
                <w:szCs w:val="19"/>
                <w:lang w:eastAsia="en-US"/>
              </w:rPr>
              <w:t xml:space="preserve"> </w:t>
            </w:r>
            <w:r>
              <w:rPr>
                <w:rFonts w:ascii="宋体" w:hAnsi="宋体" w:cs="宋体"/>
                <w:spacing w:val="1"/>
                <w:sz w:val="19"/>
                <w:szCs w:val="19"/>
                <w:lang w:eastAsia="en-US"/>
              </w:rPr>
              <w:t>器</w:t>
            </w:r>
          </w:p>
        </w:tc>
        <w:tc>
          <w:tcPr>
            <w:tcW w:w="1815" w:type="dxa"/>
          </w:tcPr>
          <w:p w:rsidR="008011B7" w:rsidRDefault="008011B7">
            <w:pPr>
              <w:adjustRightInd/>
              <w:rPr>
                <w:rFonts w:hAnsi="Calibri"/>
              </w:rPr>
            </w:pPr>
          </w:p>
        </w:tc>
        <w:tc>
          <w:tcPr>
            <w:tcW w:w="1935" w:type="dxa"/>
          </w:tcPr>
          <w:p w:rsidR="008011B7" w:rsidRDefault="008011B7">
            <w:pPr>
              <w:adjustRightInd/>
              <w:rPr>
                <w:rFonts w:hAnsi="Calibri"/>
              </w:rPr>
            </w:pPr>
          </w:p>
        </w:tc>
        <w:tc>
          <w:tcPr>
            <w:tcW w:w="2925" w:type="dxa"/>
          </w:tcPr>
          <w:p w:rsidR="008011B7" w:rsidRDefault="000973D0">
            <w:pPr>
              <w:adjustRightInd/>
              <w:spacing w:before="197" w:line="288" w:lineRule="auto"/>
              <w:ind w:left="22" w:right="11"/>
              <w:rPr>
                <w:rFonts w:ascii="宋体" w:hAnsi="宋体" w:cs="宋体"/>
                <w:sz w:val="19"/>
                <w:szCs w:val="19"/>
              </w:rPr>
            </w:pPr>
            <w:r>
              <w:rPr>
                <w:rFonts w:ascii="宋体" w:hAnsi="宋体" w:cs="宋体"/>
                <w:spacing w:val="19"/>
                <w:sz w:val="19"/>
                <w:szCs w:val="19"/>
              </w:rPr>
              <w:t>《淋浴器用水效率限定值及用水</w:t>
            </w:r>
            <w:r>
              <w:rPr>
                <w:rFonts w:ascii="宋体" w:hAnsi="宋体" w:cs="宋体"/>
                <w:spacing w:val="2"/>
                <w:sz w:val="19"/>
                <w:szCs w:val="19"/>
              </w:rPr>
              <w:t xml:space="preserve"> </w:t>
            </w:r>
            <w:r>
              <w:rPr>
                <w:rFonts w:ascii="宋体" w:hAnsi="宋体" w:cs="宋体"/>
                <w:spacing w:val="6"/>
                <w:sz w:val="19"/>
                <w:szCs w:val="19"/>
              </w:rPr>
              <w:t>效率等级》（</w:t>
            </w:r>
            <w:r>
              <w:rPr>
                <w:rFonts w:ascii="宋体" w:hAnsi="宋体" w:cs="宋体"/>
                <w:sz w:val="19"/>
                <w:szCs w:val="19"/>
              </w:rPr>
              <w:t>GB</w:t>
            </w:r>
            <w:r>
              <w:rPr>
                <w:rFonts w:ascii="宋体" w:hAnsi="宋体" w:cs="宋体"/>
                <w:spacing w:val="6"/>
                <w:sz w:val="19"/>
                <w:szCs w:val="19"/>
              </w:rPr>
              <w:t xml:space="preserve"> 28378）</w:t>
            </w:r>
          </w:p>
        </w:tc>
      </w:tr>
    </w:tbl>
    <w:p w:rsidR="008011B7" w:rsidRDefault="000973D0">
      <w:pPr>
        <w:adjustRightInd/>
        <w:spacing w:before="56" w:line="249" w:lineRule="auto"/>
        <w:ind w:left="27" w:hanging="2"/>
        <w:rPr>
          <w:kern w:val="0"/>
          <w:sz w:val="24"/>
        </w:rPr>
      </w:pPr>
      <w:r>
        <w:rPr>
          <w:spacing w:val="-2"/>
          <w:kern w:val="0"/>
          <w:sz w:val="24"/>
        </w:rPr>
        <w:t>注：</w:t>
      </w:r>
      <w:r>
        <w:rPr>
          <w:spacing w:val="-2"/>
          <w:kern w:val="0"/>
          <w:sz w:val="24"/>
        </w:rPr>
        <w:t>1.</w:t>
      </w:r>
      <w:r>
        <w:rPr>
          <w:spacing w:val="-2"/>
          <w:kern w:val="0"/>
          <w:sz w:val="24"/>
        </w:rPr>
        <w:t>节能产品认证应依据相关国家标准的最新版</w:t>
      </w:r>
      <w:r>
        <w:rPr>
          <w:spacing w:val="-3"/>
          <w:kern w:val="0"/>
          <w:sz w:val="24"/>
        </w:rPr>
        <w:t>本，依据国家标准中二级能效（水效）</w:t>
      </w:r>
      <w:r>
        <w:rPr>
          <w:kern w:val="0"/>
          <w:sz w:val="24"/>
        </w:rPr>
        <w:t xml:space="preserve"> </w:t>
      </w:r>
      <w:r>
        <w:rPr>
          <w:spacing w:val="-4"/>
          <w:kern w:val="0"/>
          <w:sz w:val="24"/>
        </w:rPr>
        <w:t>指标。</w:t>
      </w:r>
    </w:p>
    <w:p w:rsidR="008011B7" w:rsidRDefault="000973D0">
      <w:pPr>
        <w:adjustRightInd/>
        <w:spacing w:before="31" w:line="248" w:lineRule="auto"/>
        <w:ind w:left="25" w:right="97" w:firstLine="444"/>
        <w:rPr>
          <w:kern w:val="0"/>
          <w:sz w:val="24"/>
        </w:rPr>
      </w:pPr>
      <w:r>
        <w:rPr>
          <w:spacing w:val="1"/>
          <w:kern w:val="0"/>
          <w:sz w:val="24"/>
        </w:rPr>
        <w:t>2.</w:t>
      </w:r>
      <w:r>
        <w:rPr>
          <w:spacing w:val="1"/>
          <w:kern w:val="0"/>
          <w:sz w:val="24"/>
        </w:rPr>
        <w:t>上述产品中认证标准发生变更的，依据原认</w:t>
      </w:r>
      <w:r>
        <w:rPr>
          <w:kern w:val="0"/>
          <w:sz w:val="24"/>
        </w:rPr>
        <w:t>证标准获得的、仍在有效期内的认证</w:t>
      </w:r>
      <w:r>
        <w:rPr>
          <w:kern w:val="0"/>
          <w:sz w:val="24"/>
        </w:rPr>
        <w:t xml:space="preserve"> </w:t>
      </w:r>
      <w:r>
        <w:rPr>
          <w:spacing w:val="-8"/>
          <w:kern w:val="0"/>
          <w:sz w:val="24"/>
        </w:rPr>
        <w:t>证书可使用至</w:t>
      </w:r>
      <w:r>
        <w:rPr>
          <w:spacing w:val="-37"/>
          <w:kern w:val="0"/>
          <w:sz w:val="24"/>
        </w:rPr>
        <w:t xml:space="preserve"> </w:t>
      </w:r>
      <w:r>
        <w:rPr>
          <w:spacing w:val="-8"/>
          <w:kern w:val="0"/>
          <w:sz w:val="24"/>
        </w:rPr>
        <w:t>2019</w:t>
      </w:r>
      <w:r>
        <w:rPr>
          <w:spacing w:val="-46"/>
          <w:kern w:val="0"/>
          <w:sz w:val="24"/>
        </w:rPr>
        <w:t xml:space="preserve"> </w:t>
      </w:r>
      <w:r>
        <w:rPr>
          <w:spacing w:val="-8"/>
          <w:kern w:val="0"/>
          <w:sz w:val="24"/>
        </w:rPr>
        <w:t>年</w:t>
      </w:r>
      <w:r>
        <w:rPr>
          <w:spacing w:val="-44"/>
          <w:kern w:val="0"/>
          <w:sz w:val="24"/>
        </w:rPr>
        <w:t xml:space="preserve"> </w:t>
      </w:r>
      <w:r>
        <w:rPr>
          <w:spacing w:val="-8"/>
          <w:kern w:val="0"/>
          <w:sz w:val="24"/>
        </w:rPr>
        <w:t>6</w:t>
      </w:r>
      <w:r>
        <w:rPr>
          <w:spacing w:val="-44"/>
          <w:kern w:val="0"/>
          <w:sz w:val="24"/>
        </w:rPr>
        <w:t xml:space="preserve"> </w:t>
      </w:r>
      <w:r>
        <w:rPr>
          <w:spacing w:val="-8"/>
          <w:kern w:val="0"/>
          <w:sz w:val="24"/>
        </w:rPr>
        <w:t>月</w:t>
      </w:r>
      <w:r>
        <w:rPr>
          <w:spacing w:val="-29"/>
          <w:kern w:val="0"/>
          <w:sz w:val="24"/>
        </w:rPr>
        <w:t xml:space="preserve"> </w:t>
      </w:r>
      <w:r>
        <w:rPr>
          <w:spacing w:val="-8"/>
          <w:kern w:val="0"/>
          <w:sz w:val="24"/>
        </w:rPr>
        <w:t xml:space="preserve">1 </w:t>
      </w:r>
      <w:r>
        <w:rPr>
          <w:spacing w:val="-8"/>
          <w:kern w:val="0"/>
          <w:sz w:val="24"/>
        </w:rPr>
        <w:t>日。</w:t>
      </w:r>
    </w:p>
    <w:p w:rsidR="008011B7" w:rsidRDefault="000973D0">
      <w:pPr>
        <w:adjustRightInd/>
        <w:spacing w:before="33" w:line="220" w:lineRule="auto"/>
        <w:ind w:left="471"/>
        <w:sectPr w:rsidR="008011B7">
          <w:pgSz w:w="11906" w:h="16838"/>
          <w:pgMar w:top="1247" w:right="849" w:bottom="1247" w:left="1418" w:header="851" w:footer="992" w:gutter="0"/>
          <w:cols w:space="720"/>
          <w:titlePg/>
          <w:docGrid w:type="lines" w:linePitch="312"/>
        </w:sectPr>
      </w:pPr>
      <w:r>
        <w:rPr>
          <w:spacing w:val="-3"/>
          <w:kern w:val="0"/>
          <w:sz w:val="24"/>
        </w:rPr>
        <w:t>3.</w:t>
      </w:r>
      <w:r>
        <w:rPr>
          <w:spacing w:val="-3"/>
          <w:kern w:val="0"/>
          <w:sz w:val="24"/>
        </w:rPr>
        <w:t>以</w:t>
      </w:r>
      <w:r>
        <w:rPr>
          <w:spacing w:val="-3"/>
          <w:kern w:val="0"/>
          <w:sz w:val="24"/>
        </w:rPr>
        <w:t>“</w:t>
      </w:r>
      <w:r>
        <w:rPr>
          <w:rFonts w:ascii="Segoe UI Symbol" w:hAnsi="Segoe UI Symbol" w:cs="Segoe UI Symbol"/>
          <w:spacing w:val="-3"/>
          <w:kern w:val="0"/>
          <w:sz w:val="24"/>
        </w:rPr>
        <w:t>★</w:t>
      </w:r>
      <w:r>
        <w:rPr>
          <w:spacing w:val="-68"/>
          <w:kern w:val="0"/>
          <w:sz w:val="24"/>
        </w:rPr>
        <w:t xml:space="preserve"> </w:t>
      </w:r>
      <w:r>
        <w:rPr>
          <w:spacing w:val="-3"/>
          <w:kern w:val="0"/>
          <w:sz w:val="24"/>
        </w:rPr>
        <w:t>”</w:t>
      </w:r>
      <w:r>
        <w:rPr>
          <w:spacing w:val="-3"/>
          <w:kern w:val="0"/>
          <w:sz w:val="24"/>
        </w:rPr>
        <w:t>标注的为政府强制采购产品。</w:t>
      </w:r>
    </w:p>
    <w:p w:rsidR="008011B7" w:rsidRDefault="000973D0">
      <w:pPr>
        <w:spacing w:line="360" w:lineRule="auto"/>
        <w:jc w:val="center"/>
        <w:outlineLvl w:val="0"/>
        <w:rPr>
          <w:rFonts w:ascii="宋体" w:hAnsi="宋体" w:cs="宋体"/>
          <w:b/>
          <w:sz w:val="36"/>
          <w:szCs w:val="36"/>
        </w:rPr>
      </w:pPr>
      <w:bookmarkStart w:id="37" w:name="_Toc176185122"/>
      <w:bookmarkStart w:id="38" w:name="_Toc176343851"/>
      <w:r>
        <w:rPr>
          <w:rFonts w:ascii="宋体" w:hAnsi="宋体" w:cs="宋体" w:hint="eastAsia"/>
          <w:b/>
          <w:sz w:val="36"/>
          <w:szCs w:val="36"/>
        </w:rPr>
        <w:lastRenderedPageBreak/>
        <w:t xml:space="preserve">第四部分  </w:t>
      </w:r>
      <w:bookmarkStart w:id="39" w:name="_Toc184310340"/>
      <w:bookmarkStart w:id="40" w:name="_Toc184313284"/>
      <w:bookmarkStart w:id="41" w:name="_Toc184313278"/>
      <w:bookmarkStart w:id="42" w:name="_Toc184313293"/>
      <w:bookmarkStart w:id="43" w:name="_Toc184313296"/>
      <w:bookmarkStart w:id="44" w:name="_Toc184310303"/>
      <w:bookmarkStart w:id="45" w:name="_Toc184314462"/>
      <w:bookmarkStart w:id="46" w:name="_Toc184308038"/>
      <w:bookmarkStart w:id="47" w:name="_Toc184312076"/>
      <w:bookmarkStart w:id="48" w:name="_Toc184308069"/>
      <w:bookmarkStart w:id="49" w:name="_Toc184308063"/>
      <w:bookmarkStart w:id="50" w:name="_Toc184310317"/>
      <w:bookmarkStart w:id="51" w:name="_Toc184314439"/>
      <w:bookmarkStart w:id="52" w:name="_Toc184308079"/>
      <w:bookmarkStart w:id="53" w:name="_Toc184310316"/>
      <w:bookmarkStart w:id="54" w:name="_Toc184312116"/>
      <w:bookmarkStart w:id="55" w:name="_Toc184308066"/>
      <w:bookmarkStart w:id="56" w:name="_Toc184308093"/>
      <w:bookmarkStart w:id="57" w:name="_Toc184313297"/>
      <w:bookmarkStart w:id="58" w:name="_Toc184312137"/>
      <w:bookmarkStart w:id="59" w:name="_Toc184313288"/>
      <w:bookmarkStart w:id="60" w:name="_Toc184313252"/>
      <w:bookmarkStart w:id="61" w:name="_Toc184313242"/>
      <w:bookmarkStart w:id="62" w:name="_Toc184312096"/>
      <w:bookmarkStart w:id="63" w:name="_Toc184314479"/>
      <w:bookmarkStart w:id="64" w:name="_Toc184313272"/>
      <w:bookmarkStart w:id="65" w:name="_Toc184312077"/>
      <w:bookmarkStart w:id="66" w:name="_Toc184314434"/>
      <w:bookmarkStart w:id="67" w:name="_Toc184314444"/>
      <w:bookmarkStart w:id="68" w:name="_Toc184312122"/>
      <w:bookmarkStart w:id="69" w:name="_Toc184312134"/>
      <w:bookmarkStart w:id="70" w:name="_Toc184314425"/>
      <w:bookmarkStart w:id="71" w:name="_Toc184310285"/>
      <w:bookmarkStart w:id="72" w:name="_Toc184310326"/>
      <w:bookmarkStart w:id="73" w:name="_Toc184308046"/>
      <w:bookmarkStart w:id="74" w:name="_Toc184308088"/>
      <w:bookmarkStart w:id="75" w:name="_Toc184310321"/>
      <w:bookmarkStart w:id="76" w:name="_Toc184312081"/>
      <w:bookmarkStart w:id="77" w:name="_Toc184310274"/>
      <w:bookmarkStart w:id="78" w:name="_Toc184308040"/>
      <w:bookmarkStart w:id="79" w:name="_Toc184314422"/>
      <w:bookmarkStart w:id="80" w:name="_Toc184308076"/>
      <w:bookmarkStart w:id="81" w:name="_Toc184308086"/>
      <w:bookmarkStart w:id="82" w:name="_Toc184312120"/>
      <w:bookmarkStart w:id="83" w:name="_Toc184314424"/>
      <w:bookmarkStart w:id="84" w:name="_Toc184312085"/>
      <w:bookmarkStart w:id="85" w:name="_Toc184308106"/>
      <w:bookmarkStart w:id="86" w:name="_Toc184313257"/>
      <w:bookmarkStart w:id="87" w:name="_Toc184308095"/>
      <w:bookmarkStart w:id="88" w:name="_Toc184312117"/>
      <w:bookmarkStart w:id="89" w:name="_Toc184312130"/>
      <w:bookmarkStart w:id="90" w:name="_Toc184313292"/>
      <w:bookmarkStart w:id="91" w:name="_Toc184310279"/>
      <w:bookmarkStart w:id="92" w:name="_Toc184313259"/>
      <w:bookmarkStart w:id="93" w:name="_Toc184310283"/>
      <w:bookmarkStart w:id="94" w:name="_Toc184312069"/>
      <w:bookmarkStart w:id="95" w:name="_Toc184313280"/>
      <w:bookmarkStart w:id="96" w:name="_Toc184314454"/>
      <w:bookmarkStart w:id="97" w:name="_Toc184313305"/>
      <w:bookmarkStart w:id="98" w:name="_Toc184310331"/>
      <w:bookmarkStart w:id="99" w:name="_Toc184314451"/>
      <w:bookmarkStart w:id="100" w:name="_Toc184310287"/>
      <w:bookmarkStart w:id="101" w:name="_Toc184308098"/>
      <w:bookmarkStart w:id="102" w:name="_Toc184314473"/>
      <w:bookmarkStart w:id="103" w:name="_Toc184312127"/>
      <w:bookmarkStart w:id="104" w:name="_Toc184308059"/>
      <w:bookmarkStart w:id="105" w:name="_Toc184313302"/>
      <w:bookmarkStart w:id="106" w:name="_Toc184313309"/>
      <w:bookmarkStart w:id="107" w:name="_Toc184310327"/>
      <w:bookmarkStart w:id="108" w:name="_Toc184310322"/>
      <w:bookmarkStart w:id="109" w:name="_Toc184313260"/>
      <w:bookmarkStart w:id="110" w:name="_Toc184312078"/>
      <w:bookmarkStart w:id="111" w:name="_Toc184313291"/>
      <w:bookmarkStart w:id="112" w:name="_Toc184313266"/>
      <w:bookmarkStart w:id="113" w:name="_Toc184314440"/>
      <w:bookmarkStart w:id="114" w:name="_Toc184313283"/>
      <w:bookmarkStart w:id="115" w:name="_Toc184310290"/>
      <w:bookmarkStart w:id="116" w:name="_Toc184308052"/>
      <w:bookmarkStart w:id="117" w:name="_Toc184308103"/>
      <w:bookmarkStart w:id="118" w:name="_Toc184314456"/>
      <w:bookmarkStart w:id="119" w:name="_Toc184312091"/>
      <w:bookmarkStart w:id="120" w:name="_Toc184308047"/>
      <w:bookmarkStart w:id="121" w:name="_Toc184312107"/>
      <w:bookmarkStart w:id="122" w:name="_Toc184308078"/>
      <w:bookmarkStart w:id="123" w:name="_Toc184308092"/>
      <w:bookmarkStart w:id="124" w:name="_Toc184310302"/>
      <w:bookmarkStart w:id="125" w:name="_Toc184312092"/>
      <w:bookmarkStart w:id="126" w:name="_Toc184310315"/>
      <w:bookmarkStart w:id="127" w:name="_Toc184308096"/>
      <w:bookmarkStart w:id="128" w:name="_Toc184314423"/>
      <w:bookmarkStart w:id="129" w:name="_Toc184308050"/>
      <w:bookmarkStart w:id="130" w:name="_Toc184314463"/>
      <w:bookmarkStart w:id="131" w:name="_Toc184313286"/>
      <w:bookmarkStart w:id="132" w:name="_Toc184310281"/>
      <w:bookmarkStart w:id="133" w:name="_Toc184308072"/>
      <w:bookmarkStart w:id="134" w:name="_Toc184312131"/>
      <w:bookmarkStart w:id="135" w:name="_Toc184308073"/>
      <w:bookmarkStart w:id="136" w:name="_Toc184312100"/>
      <w:bookmarkStart w:id="137" w:name="_Toc184312094"/>
      <w:bookmarkStart w:id="138" w:name="_Toc184312129"/>
      <w:bookmarkStart w:id="139" w:name="_Toc184308037"/>
      <w:bookmarkStart w:id="140" w:name="_Toc184314453"/>
      <w:bookmarkStart w:id="141" w:name="_Toc184308097"/>
      <w:bookmarkStart w:id="142" w:name="_Toc184314477"/>
      <w:bookmarkStart w:id="143" w:name="_Toc184313268"/>
      <w:bookmarkStart w:id="144" w:name="_Toc184310276"/>
      <w:bookmarkStart w:id="145" w:name="_Toc184308094"/>
      <w:bookmarkStart w:id="146" w:name="_Toc184310292"/>
      <w:bookmarkStart w:id="147" w:name="_Toc184308070"/>
      <w:bookmarkStart w:id="148" w:name="_Toc184314461"/>
      <w:bookmarkStart w:id="149" w:name="_Toc184312068"/>
      <w:bookmarkStart w:id="150" w:name="_Toc184310324"/>
      <w:bookmarkStart w:id="151" w:name="_Toc184310329"/>
      <w:bookmarkStart w:id="152" w:name="_Toc184310323"/>
      <w:bookmarkStart w:id="153" w:name="_Toc184310310"/>
      <w:bookmarkStart w:id="154" w:name="_Toc184312105"/>
      <w:bookmarkStart w:id="155" w:name="_Toc184313304"/>
      <w:bookmarkStart w:id="156" w:name="_Toc184313251"/>
      <w:bookmarkStart w:id="157" w:name="_Toc184312128"/>
      <w:bookmarkStart w:id="158" w:name="_Toc184314436"/>
      <w:bookmarkStart w:id="159" w:name="_Toc184314441"/>
      <w:bookmarkStart w:id="160" w:name="_Toc184312075"/>
      <w:bookmarkStart w:id="161" w:name="_Toc184310305"/>
      <w:bookmarkStart w:id="162" w:name="_Toc184312097"/>
      <w:bookmarkStart w:id="163" w:name="_Toc184308105"/>
      <w:bookmarkStart w:id="164" w:name="_Toc184314458"/>
      <w:bookmarkStart w:id="165" w:name="_Toc184313282"/>
      <w:bookmarkStart w:id="166" w:name="_Toc184312112"/>
      <w:bookmarkStart w:id="167" w:name="_Toc184308104"/>
      <w:bookmarkStart w:id="168" w:name="_Toc184312090"/>
      <w:bookmarkStart w:id="169" w:name="_Toc184313244"/>
      <w:bookmarkStart w:id="170" w:name="_Toc184310335"/>
      <w:bookmarkStart w:id="171" w:name="_Toc184310301"/>
      <w:bookmarkStart w:id="172" w:name="_Toc184308045"/>
      <w:bookmarkStart w:id="173" w:name="_Toc184313281"/>
      <w:bookmarkStart w:id="174" w:name="_Toc184312088"/>
      <w:bookmarkStart w:id="175" w:name="_Toc184308077"/>
      <w:bookmarkStart w:id="176" w:name="_Toc184313238"/>
      <w:bookmarkStart w:id="177" w:name="_Toc184314431"/>
      <w:bookmarkStart w:id="178" w:name="_Toc184310314"/>
      <w:bookmarkStart w:id="179" w:name="_Toc184313290"/>
      <w:bookmarkStart w:id="180" w:name="_Toc184310272"/>
      <w:bookmarkStart w:id="181" w:name="_Toc184310312"/>
      <w:bookmarkStart w:id="182" w:name="_Toc184314474"/>
      <w:bookmarkStart w:id="183" w:name="_Toc184314421"/>
      <w:bookmarkStart w:id="184" w:name="_Toc184312139"/>
      <w:bookmarkStart w:id="185" w:name="_Toc184312110"/>
      <w:bookmarkStart w:id="186" w:name="_Toc184310286"/>
      <w:bookmarkStart w:id="187" w:name="_Toc184310300"/>
      <w:bookmarkStart w:id="188" w:name="_Toc184310311"/>
      <w:bookmarkStart w:id="189" w:name="_Toc184312071"/>
      <w:bookmarkStart w:id="190" w:name="_Toc184308089"/>
      <w:bookmarkStart w:id="191" w:name="_Toc184308055"/>
      <w:bookmarkStart w:id="192" w:name="_Toc184310306"/>
      <w:bookmarkStart w:id="193" w:name="_Toc184313249"/>
      <w:bookmarkStart w:id="194" w:name="_Toc184314470"/>
      <w:bookmarkStart w:id="195" w:name="_Toc184308080"/>
      <w:bookmarkStart w:id="196" w:name="_Toc184312080"/>
      <w:bookmarkStart w:id="197" w:name="_Toc184310304"/>
      <w:bookmarkStart w:id="198" w:name="_Toc184313299"/>
      <w:bookmarkStart w:id="199" w:name="_Toc184314415"/>
      <w:bookmarkStart w:id="200" w:name="_Toc184314427"/>
      <w:bookmarkStart w:id="201" w:name="_Toc184310339"/>
      <w:bookmarkStart w:id="202" w:name="_Toc184310308"/>
      <w:bookmarkStart w:id="203" w:name="_Toc184312135"/>
      <w:bookmarkStart w:id="204" w:name="_Toc184308061"/>
      <w:bookmarkStart w:id="205" w:name="_Toc184312099"/>
      <w:bookmarkStart w:id="206" w:name="_Toc184314417"/>
      <w:bookmarkStart w:id="207" w:name="_Toc184312123"/>
      <w:bookmarkStart w:id="208" w:name="_Toc184313267"/>
      <w:bookmarkStart w:id="209" w:name="_Toc184313241"/>
      <w:bookmarkStart w:id="210" w:name="_Toc184314428"/>
      <w:bookmarkStart w:id="211" w:name="_Toc184313239"/>
      <w:bookmarkStart w:id="212" w:name="_Toc184313301"/>
      <w:bookmarkStart w:id="213" w:name="_Toc184308074"/>
      <w:bookmarkStart w:id="214" w:name="_Toc184313307"/>
      <w:bookmarkStart w:id="215" w:name="_Toc184310294"/>
      <w:bookmarkStart w:id="216" w:name="_Toc184314419"/>
      <w:bookmarkStart w:id="217" w:name="_Toc184308102"/>
      <w:bookmarkStart w:id="218" w:name="_Toc184310343"/>
      <w:bookmarkStart w:id="219" w:name="_Toc184314467"/>
      <w:bookmarkStart w:id="220" w:name="_Toc184310289"/>
      <w:bookmarkStart w:id="221" w:name="_Toc184313243"/>
      <w:bookmarkStart w:id="222" w:name="_Toc184310336"/>
      <w:bookmarkStart w:id="223" w:name="_Toc184313246"/>
      <w:bookmarkStart w:id="224" w:name="_Toc184313247"/>
      <w:bookmarkStart w:id="225" w:name="_Toc184308054"/>
      <w:bookmarkStart w:id="226" w:name="_Toc184312111"/>
      <w:bookmarkStart w:id="227" w:name="_Toc184313263"/>
      <w:bookmarkStart w:id="228" w:name="_Toc184308058"/>
      <w:bookmarkStart w:id="229" w:name="_Toc184310325"/>
      <w:bookmarkStart w:id="230" w:name="_Toc184313275"/>
      <w:bookmarkStart w:id="231" w:name="_Toc184314480"/>
      <w:bookmarkStart w:id="232" w:name="_Toc184312106"/>
      <w:bookmarkStart w:id="233" w:name="_Toc184314429"/>
      <w:bookmarkStart w:id="234" w:name="_Toc184314481"/>
      <w:bookmarkStart w:id="235" w:name="_Toc184308108"/>
      <w:bookmarkStart w:id="236" w:name="_Toc184310337"/>
      <w:bookmarkStart w:id="237" w:name="_Toc184314450"/>
      <w:bookmarkStart w:id="238" w:name="_Toc184314418"/>
      <w:bookmarkStart w:id="239" w:name="_Toc184308081"/>
      <w:bookmarkStart w:id="240" w:name="_Toc184310284"/>
      <w:bookmarkStart w:id="241" w:name="_Toc184310344"/>
      <w:bookmarkStart w:id="242" w:name="_Toc184313255"/>
      <w:bookmarkStart w:id="243" w:name="_Toc184312103"/>
      <w:bookmarkStart w:id="244" w:name="_Toc184312093"/>
      <w:bookmarkStart w:id="245" w:name="_Toc184308036"/>
      <w:bookmarkStart w:id="246" w:name="_Toc184314413"/>
      <w:bookmarkStart w:id="247" w:name="_Toc184313261"/>
      <w:bookmarkStart w:id="248" w:name="_Toc184308051"/>
      <w:bookmarkStart w:id="249" w:name="_Toc184313279"/>
      <w:bookmarkStart w:id="250" w:name="_Toc184313287"/>
      <w:bookmarkStart w:id="251" w:name="_Toc184312118"/>
      <w:bookmarkStart w:id="252" w:name="_Toc184313262"/>
      <w:bookmarkStart w:id="253" w:name="_Toc184314482"/>
      <w:bookmarkStart w:id="254" w:name="_Toc184313274"/>
      <w:bookmarkStart w:id="255" w:name="_Toc184308100"/>
      <w:bookmarkStart w:id="256" w:name="_Toc184314449"/>
      <w:bookmarkStart w:id="257" w:name="_Toc184313298"/>
      <w:bookmarkStart w:id="258" w:name="_Toc184308042"/>
      <w:bookmarkStart w:id="259" w:name="_Toc184314437"/>
      <w:bookmarkStart w:id="260" w:name="_Toc184310338"/>
      <w:bookmarkStart w:id="261" w:name="_Toc184308083"/>
      <w:bookmarkStart w:id="262" w:name="_Toc184310341"/>
      <w:bookmarkStart w:id="263" w:name="_Toc184312121"/>
      <w:bookmarkStart w:id="264" w:name="_Toc184308048"/>
      <w:bookmarkStart w:id="265" w:name="_Toc184314448"/>
      <w:bookmarkStart w:id="266" w:name="_Toc184314432"/>
      <w:bookmarkStart w:id="267" w:name="_Toc184312089"/>
      <w:bookmarkStart w:id="268" w:name="_Toc184312126"/>
      <w:bookmarkStart w:id="269" w:name="_Toc184308091"/>
      <w:bookmarkStart w:id="270" w:name="_Toc184308085"/>
      <w:bookmarkStart w:id="271" w:name="_Toc184310288"/>
      <w:bookmarkStart w:id="272" w:name="_Toc184313270"/>
      <w:bookmarkStart w:id="273" w:name="_Toc184310298"/>
      <w:bookmarkStart w:id="274" w:name="_Toc184313285"/>
      <w:bookmarkStart w:id="275" w:name="_Toc184313303"/>
      <w:bookmarkStart w:id="276" w:name="_Toc184310328"/>
      <w:bookmarkStart w:id="277" w:name="_Toc184310319"/>
      <w:bookmarkStart w:id="278" w:name="_Toc184308090"/>
      <w:bookmarkStart w:id="279" w:name="_Toc184308068"/>
      <w:bookmarkStart w:id="280" w:name="_Toc184314460"/>
      <w:bookmarkStart w:id="281" w:name="_Toc184312095"/>
      <w:bookmarkStart w:id="282" w:name="_Toc184310334"/>
      <w:bookmarkStart w:id="283" w:name="_Toc184310297"/>
      <w:bookmarkStart w:id="284" w:name="_Toc184312109"/>
      <w:bookmarkStart w:id="285" w:name="_Toc184314442"/>
      <w:bookmarkStart w:id="286" w:name="_Toc184314446"/>
      <w:bookmarkStart w:id="287" w:name="_Toc184310273"/>
      <w:bookmarkStart w:id="288" w:name="_Toc184308062"/>
      <w:bookmarkStart w:id="289" w:name="_Toc184310342"/>
      <w:bookmarkStart w:id="290" w:name="_Toc184308071"/>
      <w:bookmarkStart w:id="291" w:name="_Toc184310333"/>
      <w:bookmarkStart w:id="292" w:name="_Toc184310277"/>
      <w:bookmarkStart w:id="293" w:name="_Toc184314466"/>
      <w:bookmarkStart w:id="294" w:name="_Toc184313295"/>
      <w:bookmarkStart w:id="295" w:name="_Toc184313254"/>
      <w:bookmarkStart w:id="296" w:name="_Toc184313308"/>
      <w:bookmarkStart w:id="297" w:name="_Toc184314469"/>
      <w:bookmarkStart w:id="298" w:name="_Toc184310307"/>
      <w:bookmarkStart w:id="299" w:name="_Toc184314471"/>
      <w:bookmarkStart w:id="300" w:name="_Toc184310299"/>
      <w:bookmarkStart w:id="301" w:name="_Toc184314420"/>
      <w:bookmarkStart w:id="302" w:name="_Toc184310278"/>
      <w:bookmarkStart w:id="303" w:name="_Toc184314455"/>
      <w:bookmarkStart w:id="304" w:name="_Toc184314476"/>
      <w:bookmarkStart w:id="305" w:name="_Toc184312125"/>
      <w:bookmarkStart w:id="306" w:name="_Toc184314465"/>
      <w:bookmarkStart w:id="307" w:name="_Toc184308043"/>
      <w:bookmarkStart w:id="308" w:name="_Toc184313250"/>
      <w:bookmarkStart w:id="309" w:name="_Toc184312124"/>
      <w:bookmarkStart w:id="310" w:name="_Toc184310282"/>
      <w:bookmarkStart w:id="311" w:name="_Toc184313310"/>
      <w:bookmarkStart w:id="312" w:name="_Toc184314414"/>
      <w:bookmarkStart w:id="313" w:name="_Toc184308099"/>
      <w:bookmarkStart w:id="314" w:name="_Toc184308053"/>
      <w:bookmarkStart w:id="315" w:name="_Toc184314447"/>
      <w:bookmarkStart w:id="316" w:name="_Toc184313277"/>
      <w:bookmarkStart w:id="317" w:name="_Toc184312136"/>
      <w:bookmarkStart w:id="318" w:name="_Toc184310318"/>
      <w:bookmarkStart w:id="319" w:name="_Toc184313245"/>
      <w:bookmarkStart w:id="320" w:name="_Toc184312074"/>
      <w:bookmarkStart w:id="321" w:name="_Toc184312114"/>
      <w:bookmarkStart w:id="322" w:name="_Toc184312070"/>
      <w:bookmarkStart w:id="323" w:name="_Toc184313294"/>
      <w:bookmarkStart w:id="324" w:name="_Toc184314472"/>
      <w:bookmarkStart w:id="325" w:name="_Toc184314464"/>
      <w:bookmarkStart w:id="326" w:name="_Toc184314410"/>
      <w:bookmarkStart w:id="327" w:name="_Toc184308101"/>
      <w:bookmarkStart w:id="328" w:name="_Toc184312072"/>
      <w:bookmarkStart w:id="329" w:name="_Toc184314459"/>
      <w:bookmarkStart w:id="330" w:name="_Toc184312133"/>
      <w:bookmarkStart w:id="331" w:name="_Toc184312102"/>
      <w:bookmarkStart w:id="332" w:name="_Toc184312119"/>
      <w:bookmarkStart w:id="333" w:name="_Toc184310280"/>
      <w:bookmarkStart w:id="334" w:name="_Toc184308041"/>
      <w:bookmarkStart w:id="335" w:name="_Toc184308049"/>
      <w:bookmarkStart w:id="336" w:name="_Toc184308064"/>
      <w:bookmarkStart w:id="337" w:name="_Toc184313269"/>
      <w:bookmarkStart w:id="338" w:name="_Toc184314457"/>
      <w:bookmarkStart w:id="339" w:name="_Toc184314468"/>
      <w:bookmarkStart w:id="340" w:name="_Toc184310275"/>
      <w:bookmarkStart w:id="341" w:name="_Toc184308039"/>
      <w:bookmarkStart w:id="342" w:name="_Toc184312115"/>
      <w:bookmarkStart w:id="343" w:name="_Toc184314435"/>
      <w:bookmarkStart w:id="344" w:name="_Toc184313240"/>
      <w:bookmarkStart w:id="345" w:name="_Toc184312132"/>
      <w:bookmarkStart w:id="346" w:name="_Toc184314478"/>
      <w:bookmarkStart w:id="347" w:name="_Toc184312073"/>
      <w:bookmarkStart w:id="348" w:name="_Toc184308044"/>
      <w:bookmarkStart w:id="349" w:name="_Toc184313273"/>
      <w:bookmarkStart w:id="350" w:name="_Toc184312079"/>
      <w:bookmarkStart w:id="351" w:name="_Toc184313289"/>
      <w:bookmarkStart w:id="352" w:name="_Toc184314430"/>
      <w:bookmarkStart w:id="353" w:name="_Toc184313256"/>
      <w:bookmarkStart w:id="354" w:name="_Toc184313306"/>
      <w:bookmarkStart w:id="355" w:name="_Toc184312108"/>
      <w:bookmarkStart w:id="356" w:name="_Toc184308065"/>
      <w:bookmarkStart w:id="357" w:name="_Toc184310296"/>
      <w:bookmarkStart w:id="358" w:name="_Toc184310320"/>
      <w:bookmarkStart w:id="359" w:name="_Toc184314412"/>
      <w:bookmarkStart w:id="360" w:name="_Toc184313258"/>
      <w:bookmarkStart w:id="361" w:name="_Toc184310293"/>
      <w:bookmarkStart w:id="362" w:name="_Toc184308082"/>
      <w:bookmarkStart w:id="363" w:name="_Toc184312086"/>
      <w:bookmarkStart w:id="364" w:name="_Toc184313248"/>
      <w:bookmarkStart w:id="365" w:name="_Toc184313265"/>
      <w:bookmarkStart w:id="366" w:name="_Toc184313276"/>
      <w:bookmarkStart w:id="367" w:name="_Toc184314416"/>
      <w:bookmarkStart w:id="368" w:name="_Toc184308067"/>
      <w:bookmarkStart w:id="369" w:name="_Toc184312138"/>
      <w:bookmarkStart w:id="370" w:name="_Toc184308084"/>
      <w:bookmarkStart w:id="371" w:name="_Toc184312104"/>
      <w:bookmarkStart w:id="372" w:name="_Toc184310295"/>
      <w:bookmarkStart w:id="373" w:name="_Toc184312101"/>
      <w:bookmarkStart w:id="374" w:name="_Toc184314433"/>
      <w:bookmarkStart w:id="375" w:name="_Toc184308057"/>
      <w:bookmarkStart w:id="376" w:name="_Toc184314426"/>
      <w:bookmarkStart w:id="377" w:name="_Toc184313253"/>
      <w:bookmarkStart w:id="378" w:name="_Toc184310313"/>
      <w:bookmarkStart w:id="379" w:name="_Toc184308075"/>
      <w:bookmarkStart w:id="380" w:name="_Toc184312084"/>
      <w:bookmarkStart w:id="381" w:name="_Toc184313300"/>
      <w:bookmarkStart w:id="382" w:name="_Toc184313271"/>
      <w:bookmarkStart w:id="383" w:name="_Toc184310291"/>
      <w:bookmarkStart w:id="384" w:name="_Toc184312087"/>
      <w:bookmarkStart w:id="385" w:name="_Toc184310309"/>
      <w:bookmarkStart w:id="386" w:name="_Toc184312083"/>
      <w:bookmarkStart w:id="387" w:name="_Toc184314411"/>
      <w:bookmarkStart w:id="388" w:name="_Toc184308087"/>
      <w:bookmarkStart w:id="389" w:name="_Toc184312067"/>
      <w:bookmarkStart w:id="390" w:name="_Toc184312098"/>
      <w:bookmarkStart w:id="391" w:name="_Toc184313264"/>
      <w:bookmarkStart w:id="392" w:name="_Toc184308107"/>
      <w:bookmarkStart w:id="393" w:name="_Toc184310332"/>
      <w:bookmarkStart w:id="394" w:name="_Toc184314445"/>
      <w:bookmarkStart w:id="395" w:name="_Toc184310330"/>
      <w:bookmarkStart w:id="396" w:name="_Toc184314438"/>
      <w:bookmarkStart w:id="397" w:name="_Toc184312113"/>
      <w:bookmarkStart w:id="398" w:name="_Toc184308056"/>
      <w:bookmarkStart w:id="399" w:name="_Toc184308060"/>
      <w:bookmarkStart w:id="400" w:name="_Toc184312082"/>
      <w:bookmarkStart w:id="401" w:name="_Toc184314475"/>
      <w:bookmarkStart w:id="402" w:name="_Toc184314452"/>
      <w:bookmarkStart w:id="403" w:name="_Toc18431444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宋体" w:hAnsi="宋体" w:cs="宋体" w:hint="eastAsia"/>
          <w:b/>
          <w:sz w:val="36"/>
          <w:szCs w:val="36"/>
        </w:rPr>
        <w:t>评标办法</w:t>
      </w:r>
      <w:bookmarkEnd w:id="37"/>
      <w:bookmarkEnd w:id="38"/>
    </w:p>
    <w:p w:rsidR="008011B7" w:rsidRDefault="000973D0">
      <w:pPr>
        <w:snapToGrid w:val="0"/>
        <w:spacing w:line="360" w:lineRule="auto"/>
        <w:jc w:val="center"/>
        <w:outlineLvl w:val="1"/>
        <w:rPr>
          <w:rFonts w:ascii="宋体" w:hAnsi="宋体" w:cs="宋体"/>
          <w:b/>
          <w:sz w:val="32"/>
          <w:szCs w:val="20"/>
        </w:rPr>
      </w:pPr>
      <w:r>
        <w:rPr>
          <w:rFonts w:ascii="宋体" w:hAnsi="宋体" w:cs="宋体" w:hint="eastAsia"/>
          <w:b/>
          <w:sz w:val="32"/>
          <w:szCs w:val="20"/>
        </w:rPr>
        <w:t>评标办法前附表</w:t>
      </w:r>
    </w:p>
    <w:tbl>
      <w:tblPr>
        <w:tblW w:w="4996" w:type="pct"/>
        <w:tblLayout w:type="fixed"/>
        <w:tblLook w:val="04A0" w:firstRow="1" w:lastRow="0" w:firstColumn="1" w:lastColumn="0" w:noHBand="0" w:noVBand="1"/>
      </w:tblPr>
      <w:tblGrid>
        <w:gridCol w:w="920"/>
        <w:gridCol w:w="1164"/>
        <w:gridCol w:w="6176"/>
        <w:gridCol w:w="1019"/>
      </w:tblGrid>
      <w:tr w:rsidR="008011B7">
        <w:trPr>
          <w:trHeight w:val="58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序号</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评审因素</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评分标准说明</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分值</w:t>
            </w:r>
          </w:p>
        </w:tc>
      </w:tr>
      <w:tr w:rsidR="008011B7">
        <w:trPr>
          <w:trHeight w:val="540"/>
        </w:trPr>
        <w:tc>
          <w:tcPr>
            <w:tcW w:w="44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b/>
                <w:bCs/>
                <w:szCs w:val="21"/>
              </w:rPr>
            </w:pPr>
            <w:r>
              <w:rPr>
                <w:rFonts w:ascii="宋体" w:hAnsi="宋体" w:cs="宋体" w:hint="eastAsia"/>
                <w:b/>
                <w:bCs/>
                <w:kern w:val="0"/>
                <w:szCs w:val="21"/>
                <w:lang w:bidi="ar"/>
              </w:rPr>
              <w:t>一、价格部分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30</w:t>
            </w:r>
            <w:r>
              <w:rPr>
                <w:rFonts w:ascii="宋体" w:hAnsi="宋体" w:cs="宋体" w:hint="eastAsia"/>
                <w:b/>
                <w:bCs/>
                <w:kern w:val="0"/>
                <w:szCs w:val="21"/>
                <w:lang w:bidi="ar"/>
              </w:rPr>
              <w:t>分</w:t>
            </w:r>
          </w:p>
        </w:tc>
      </w:tr>
      <w:tr w:rsidR="008011B7">
        <w:trPr>
          <w:trHeight w:val="602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价格分</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（1）评标报价为投标人的投标报价进行政策性扣除后的价格，评标报价只是作为评标时使用。最终中标人的中标金额等于投标报价。</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（2）按照《政府采购促进中小企业发展管理办法》（财库〔2020〕46号）、《广西壮族自治区财政厅关于贯彻落实政府采购支持中小企业发展政策的通知》（</w:t>
            </w:r>
            <w:proofErr w:type="gramStart"/>
            <w:r>
              <w:rPr>
                <w:rFonts w:ascii="宋体" w:hAnsi="宋体" w:cs="宋体" w:hint="eastAsia"/>
                <w:kern w:val="0"/>
                <w:szCs w:val="21"/>
                <w:lang w:bidi="ar"/>
              </w:rPr>
              <w:t>桂财采〔2022〕</w:t>
            </w:r>
            <w:proofErr w:type="gramEnd"/>
            <w:r>
              <w:rPr>
                <w:rFonts w:ascii="宋体" w:hAnsi="宋体" w:cs="宋体" w:hint="eastAsia"/>
                <w:kern w:val="0"/>
                <w:szCs w:val="21"/>
                <w:lang w:bidi="ar"/>
              </w:rPr>
              <w:t>31 号）的规定，在其投标文件中提供《中小企业声明函》，且其提供的货物全部由符合政策要求的小型、微型企业制造，即货物由小型、微型企业生产且使用该小型、微型企业商号或者注册商标，对其投标价格给予20%的扣除。</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（5）政策性扣除计算方法。</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除上述情况外，评标价＝投标报价。</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（6）满足招标文件要求且评标报价最低的评标报价为评标基准价，基准价报价得分为30 分；</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（7）价格分计算公式：</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某投标人价格分 = 投标人最低评标价（金额）/某投标人评标价（金额）×30分</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（8）报价要求</w:t>
            </w:r>
          </w:p>
          <w:p w:rsidR="008011B7" w:rsidRDefault="000973D0">
            <w:pPr>
              <w:widowControl/>
              <w:textAlignment w:val="center"/>
              <w:rPr>
                <w:rFonts w:ascii="宋体" w:hAnsi="宋体" w:cs="宋体"/>
                <w:szCs w:val="21"/>
              </w:rPr>
            </w:pPr>
            <w:r>
              <w:rPr>
                <w:rFonts w:ascii="宋体" w:hAnsi="宋体" w:cs="宋体" w:hint="eastAsia"/>
                <w:kern w:val="0"/>
                <w:szCs w:val="21"/>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szCs w:val="21"/>
              </w:rPr>
            </w:pPr>
            <w:r>
              <w:rPr>
                <w:b/>
                <w:bCs/>
                <w:kern w:val="0"/>
                <w:szCs w:val="21"/>
                <w:lang w:bidi="ar"/>
              </w:rPr>
              <w:t>30</w:t>
            </w:r>
            <w:r>
              <w:rPr>
                <w:rFonts w:hint="eastAsia"/>
                <w:b/>
                <w:bCs/>
                <w:kern w:val="0"/>
                <w:szCs w:val="21"/>
                <w:lang w:bidi="ar"/>
              </w:rPr>
              <w:t>分</w:t>
            </w:r>
          </w:p>
        </w:tc>
      </w:tr>
      <w:tr w:rsidR="008011B7">
        <w:trPr>
          <w:trHeight w:val="780"/>
        </w:trPr>
        <w:tc>
          <w:tcPr>
            <w:tcW w:w="44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b/>
                <w:bCs/>
                <w:szCs w:val="21"/>
              </w:rPr>
            </w:pPr>
            <w:r>
              <w:rPr>
                <w:rFonts w:ascii="宋体" w:hAnsi="宋体" w:cs="宋体" w:hint="eastAsia"/>
                <w:b/>
                <w:bCs/>
                <w:kern w:val="0"/>
                <w:szCs w:val="21"/>
                <w:lang w:bidi="ar"/>
              </w:rPr>
              <w:lastRenderedPageBreak/>
              <w:t>二、技术部分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25</w:t>
            </w:r>
            <w:r>
              <w:rPr>
                <w:rFonts w:ascii="宋体" w:hAnsi="宋体" w:cs="宋体" w:hint="eastAsia"/>
                <w:b/>
                <w:bCs/>
                <w:kern w:val="0"/>
                <w:szCs w:val="21"/>
                <w:lang w:bidi="ar"/>
              </w:rPr>
              <w:t>分</w:t>
            </w:r>
          </w:p>
        </w:tc>
      </w:tr>
      <w:tr w:rsidR="008011B7">
        <w:trPr>
          <w:trHeight w:val="1593"/>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技术参数、性能及</w:t>
            </w:r>
            <w:proofErr w:type="gramStart"/>
            <w:r>
              <w:rPr>
                <w:rFonts w:ascii="宋体" w:hAnsi="宋体" w:cs="宋体" w:hint="eastAsia"/>
                <w:b/>
                <w:bCs/>
                <w:kern w:val="0"/>
                <w:szCs w:val="21"/>
                <w:lang w:bidi="ar"/>
              </w:rPr>
              <w:t>配置分</w:t>
            </w:r>
            <w:proofErr w:type="gramEnd"/>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kern w:val="0"/>
                <w:szCs w:val="21"/>
                <w:lang w:bidi="ar"/>
              </w:rPr>
            </w:pPr>
            <w:r>
              <w:rPr>
                <w:rFonts w:ascii="宋体" w:hAnsi="宋体" w:cs="宋体" w:hint="eastAsia"/>
                <w:kern w:val="0"/>
                <w:szCs w:val="21"/>
                <w:lang w:bidi="ar"/>
              </w:rPr>
              <w:t>标示“◆”的技术参数及性能配置要求每优于一项得2分，满分</w:t>
            </w:r>
            <w:r w:rsidR="00A37D63">
              <w:rPr>
                <w:rFonts w:ascii="宋体" w:hAnsi="宋体" w:cs="宋体" w:hint="eastAsia"/>
                <w:kern w:val="0"/>
                <w:szCs w:val="21"/>
                <w:lang w:bidi="ar"/>
              </w:rPr>
              <w:t>18</w:t>
            </w:r>
            <w:r>
              <w:rPr>
                <w:rFonts w:ascii="宋体" w:hAnsi="宋体" w:cs="宋体" w:hint="eastAsia"/>
                <w:kern w:val="0"/>
                <w:szCs w:val="21"/>
                <w:lang w:bidi="ar"/>
              </w:rPr>
              <w:t>分。</w:t>
            </w:r>
          </w:p>
          <w:p w:rsidR="008011B7" w:rsidRPr="00A37D63" w:rsidRDefault="008011B7">
            <w:pPr>
              <w:widowControl/>
              <w:jc w:val="left"/>
              <w:textAlignment w:val="center"/>
              <w:rPr>
                <w:rFonts w:ascii="宋体" w:hAnsi="宋体" w:cs="宋体"/>
                <w:kern w:val="0"/>
                <w:szCs w:val="21"/>
                <w:lang w:bidi="ar"/>
              </w:rPr>
            </w:pPr>
          </w:p>
          <w:p w:rsidR="008011B7" w:rsidRDefault="000973D0">
            <w:pPr>
              <w:widowControl/>
              <w:jc w:val="left"/>
              <w:textAlignment w:val="center"/>
              <w:rPr>
                <w:rFonts w:ascii="宋体" w:hAnsi="宋体" w:cs="宋体"/>
                <w:szCs w:val="21"/>
              </w:rPr>
            </w:pPr>
            <w:r>
              <w:rPr>
                <w:rFonts w:ascii="宋体" w:hAnsi="宋体" w:cs="宋体" w:hint="eastAsia"/>
                <w:b/>
                <w:bCs/>
                <w:kern w:val="0"/>
                <w:szCs w:val="21"/>
                <w:lang w:bidi="ar"/>
              </w:rPr>
              <w:t>注：需提供佐证材料，佐证材料可以是制造商公开发布的产品说明书或产品彩页或检测机构出具的检验报告或功能截图等，加盖投标人公章，未提供或提供的材料不满足要求的不予计分。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szCs w:val="21"/>
              </w:rPr>
            </w:pPr>
            <w:r>
              <w:rPr>
                <w:rFonts w:ascii="宋体" w:hAnsi="宋体" w:cs="宋体"/>
                <w:b/>
                <w:bCs/>
                <w:kern w:val="0"/>
                <w:szCs w:val="21"/>
                <w:lang w:val="en" w:bidi="ar"/>
              </w:rPr>
              <w:t>18</w:t>
            </w:r>
            <w:r>
              <w:rPr>
                <w:rFonts w:ascii="宋体" w:hAnsi="宋体" w:cs="宋体" w:hint="eastAsia"/>
                <w:b/>
                <w:bCs/>
                <w:kern w:val="0"/>
                <w:szCs w:val="21"/>
                <w:lang w:bidi="ar"/>
              </w:rPr>
              <w:t>分</w:t>
            </w:r>
          </w:p>
        </w:tc>
      </w:tr>
      <w:tr w:rsidR="008011B7">
        <w:trPr>
          <w:trHeight w:val="3048"/>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产品技术、生产工艺评定</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left"/>
              <w:textAlignment w:val="center"/>
              <w:rPr>
                <w:rFonts w:ascii="宋体" w:hAnsi="宋体" w:cs="宋体"/>
                <w:kern w:val="0"/>
                <w:szCs w:val="21"/>
                <w:lang w:bidi="ar"/>
              </w:rPr>
            </w:pPr>
            <w:r>
              <w:rPr>
                <w:rFonts w:ascii="宋体" w:hAnsi="宋体" w:cs="宋体" w:hint="eastAsia"/>
                <w:kern w:val="0"/>
                <w:szCs w:val="21"/>
                <w:lang w:bidi="ar"/>
              </w:rPr>
              <w:t>评标委员会根据产品综合性能评定（根据投标产品的配置合理性、可靠性、兼容性、先进性、升级扩容能力等情况），满分</w:t>
            </w:r>
            <w:r w:rsidR="002922E9">
              <w:rPr>
                <w:rFonts w:ascii="宋体" w:hAnsi="宋体" w:cs="宋体" w:hint="eastAsia"/>
                <w:kern w:val="0"/>
                <w:szCs w:val="21"/>
                <w:lang w:bidi="ar"/>
              </w:rPr>
              <w:t>7</w:t>
            </w:r>
            <w:r>
              <w:rPr>
                <w:rFonts w:ascii="宋体" w:hAnsi="宋体" w:cs="宋体" w:hint="eastAsia"/>
                <w:kern w:val="0"/>
                <w:szCs w:val="21"/>
                <w:lang w:bidi="ar"/>
              </w:rPr>
              <w:t>分</w:t>
            </w:r>
          </w:p>
          <w:p w:rsidR="008011B7" w:rsidRDefault="000973D0">
            <w:pPr>
              <w:widowControl/>
              <w:jc w:val="left"/>
              <w:textAlignment w:val="center"/>
              <w:rPr>
                <w:rFonts w:ascii="宋体" w:hAnsi="宋体" w:cs="宋体"/>
                <w:kern w:val="0"/>
                <w:szCs w:val="21"/>
                <w:lang w:bidi="ar"/>
              </w:rPr>
            </w:pPr>
            <w:r>
              <w:rPr>
                <w:rFonts w:ascii="宋体" w:hAnsi="宋体" w:cs="宋体" w:hint="eastAsia"/>
                <w:kern w:val="0"/>
                <w:szCs w:val="21"/>
                <w:lang w:bidi="ar"/>
              </w:rPr>
              <w:t>一档（1分）：投标产品基本实现招标文件对产品的技术功能要求。</w:t>
            </w:r>
          </w:p>
          <w:p w:rsidR="008011B7" w:rsidRDefault="000973D0">
            <w:pPr>
              <w:widowControl/>
              <w:jc w:val="left"/>
              <w:textAlignment w:val="center"/>
              <w:rPr>
                <w:rFonts w:ascii="宋体" w:hAnsi="宋体" w:cs="宋体"/>
                <w:kern w:val="0"/>
                <w:szCs w:val="21"/>
                <w:lang w:bidi="ar"/>
              </w:rPr>
            </w:pPr>
            <w:r>
              <w:rPr>
                <w:rFonts w:ascii="宋体" w:hAnsi="宋体" w:cs="宋体" w:hint="eastAsia"/>
                <w:kern w:val="0"/>
                <w:szCs w:val="21"/>
                <w:lang w:bidi="ar"/>
              </w:rPr>
              <w:t>二档（</w:t>
            </w:r>
            <w:r>
              <w:rPr>
                <w:rFonts w:ascii="宋体" w:hAnsi="宋体" w:cs="宋体"/>
                <w:kern w:val="0"/>
                <w:szCs w:val="21"/>
                <w:lang w:val="en" w:bidi="ar"/>
              </w:rPr>
              <w:t>4</w:t>
            </w:r>
            <w:r>
              <w:rPr>
                <w:rFonts w:ascii="宋体" w:hAnsi="宋体" w:cs="宋体" w:hint="eastAsia"/>
                <w:kern w:val="0"/>
                <w:szCs w:val="21"/>
                <w:lang w:bidi="ar"/>
              </w:rPr>
              <w:t>分）：所有投标产品实现招标文件对产品的技术功</w:t>
            </w:r>
            <w:bookmarkStart w:id="404" w:name="_GoBack"/>
            <w:bookmarkEnd w:id="404"/>
            <w:r>
              <w:rPr>
                <w:rFonts w:ascii="宋体" w:hAnsi="宋体" w:cs="宋体" w:hint="eastAsia"/>
                <w:kern w:val="0"/>
                <w:szCs w:val="21"/>
                <w:lang w:bidi="ar"/>
              </w:rPr>
              <w:t>能要求，技术成熟，产品配置、规格等方面符合行业规范和政府办公使用需要。</w:t>
            </w:r>
          </w:p>
          <w:p w:rsidR="008011B7" w:rsidRDefault="000973D0">
            <w:pPr>
              <w:widowControl/>
              <w:jc w:val="left"/>
              <w:textAlignment w:val="center"/>
              <w:rPr>
                <w:rFonts w:ascii="宋体" w:hAnsi="宋体" w:cs="宋体"/>
                <w:szCs w:val="21"/>
              </w:rPr>
            </w:pPr>
            <w:r>
              <w:rPr>
                <w:rFonts w:ascii="宋体" w:hAnsi="宋体" w:cs="宋体" w:hint="eastAsia"/>
                <w:kern w:val="0"/>
                <w:szCs w:val="21"/>
                <w:lang w:bidi="ar"/>
              </w:rPr>
              <w:t>三档（</w:t>
            </w:r>
            <w:r>
              <w:rPr>
                <w:rFonts w:ascii="宋体" w:hAnsi="宋体" w:cs="宋体"/>
                <w:kern w:val="0"/>
                <w:szCs w:val="21"/>
                <w:lang w:val="en" w:bidi="ar"/>
              </w:rPr>
              <w:t>7</w:t>
            </w:r>
            <w:r>
              <w:rPr>
                <w:rFonts w:ascii="宋体" w:hAnsi="宋体" w:cs="宋体" w:hint="eastAsia"/>
                <w:kern w:val="0"/>
                <w:szCs w:val="21"/>
                <w:lang w:bidi="ar"/>
              </w:rPr>
              <w:t>分）：所有投标产品完全实现招标文件对产品的技术功能要求，产品技术成熟领先，设计科学合理，产品配置、规格等方面符合行业规范和政府办公实际使用需要，并能出具产品厂家技术说明材料加以说明的（投标时提供扫描件）。</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szCs w:val="21"/>
              </w:rPr>
            </w:pPr>
            <w:r>
              <w:rPr>
                <w:rFonts w:ascii="宋体" w:hAnsi="宋体" w:cs="宋体"/>
                <w:b/>
                <w:bCs/>
                <w:kern w:val="0"/>
                <w:szCs w:val="21"/>
                <w:lang w:val="en" w:bidi="ar"/>
              </w:rPr>
              <w:t>7</w:t>
            </w:r>
            <w:r>
              <w:rPr>
                <w:rFonts w:ascii="宋体" w:hAnsi="宋体" w:cs="宋体" w:hint="eastAsia"/>
                <w:b/>
                <w:bCs/>
                <w:kern w:val="0"/>
                <w:szCs w:val="21"/>
                <w:lang w:bidi="ar"/>
              </w:rPr>
              <w:t>分</w:t>
            </w:r>
          </w:p>
        </w:tc>
      </w:tr>
      <w:tr w:rsidR="008011B7">
        <w:trPr>
          <w:trHeight w:val="820"/>
        </w:trPr>
        <w:tc>
          <w:tcPr>
            <w:tcW w:w="44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b/>
                <w:bCs/>
                <w:szCs w:val="21"/>
              </w:rPr>
            </w:pPr>
            <w:r>
              <w:rPr>
                <w:rFonts w:ascii="宋体" w:hAnsi="宋体" w:cs="宋体" w:hint="eastAsia"/>
                <w:b/>
                <w:bCs/>
                <w:kern w:val="0"/>
                <w:szCs w:val="21"/>
                <w:lang w:bidi="ar"/>
              </w:rPr>
              <w:t>三、服务部分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rFonts w:hint="eastAsia"/>
                <w:b/>
                <w:bCs/>
                <w:kern w:val="0"/>
                <w:szCs w:val="21"/>
                <w:lang w:bidi="ar"/>
              </w:rPr>
              <w:t>41</w:t>
            </w:r>
            <w:r>
              <w:rPr>
                <w:rFonts w:ascii="宋体" w:hAnsi="宋体" w:cs="宋体" w:hint="eastAsia"/>
                <w:b/>
                <w:bCs/>
                <w:kern w:val="0"/>
                <w:szCs w:val="21"/>
                <w:lang w:bidi="ar"/>
              </w:rPr>
              <w:t>分</w:t>
            </w:r>
          </w:p>
        </w:tc>
      </w:tr>
      <w:tr w:rsidR="008011B7">
        <w:trPr>
          <w:trHeight w:val="366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实施方案</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评标委员会根据各投标人投标文件中的“实施方案”内容，综合评定其档次并在相应档次内独立打分。</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一档（6分）：</w:t>
            </w:r>
            <w:r>
              <w:rPr>
                <w:rFonts w:ascii="宋体" w:hAnsi="宋体" w:cs="宋体" w:hint="eastAsia"/>
                <w:kern w:val="0"/>
                <w:szCs w:val="21"/>
                <w:lang w:bidi="ar"/>
              </w:rPr>
              <w:t>项目实施方案有基本框架内容、实施步骤和要求描述，基本满足项目要求。能够提供不少于5个现场项目施工人员，能够提供不少于5辆项目的作业车辆。</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二档（10分）：</w:t>
            </w:r>
            <w:r>
              <w:rPr>
                <w:rFonts w:ascii="宋体" w:hAnsi="宋体" w:cs="宋体" w:hint="eastAsia"/>
                <w:kern w:val="0"/>
                <w:szCs w:val="21"/>
                <w:lang w:bidi="ar"/>
              </w:rPr>
              <w:t>项目实施方案满足一档的基础上，方案描述完整，并具有项目实施组织架构，实施措施，实施人员配备，提供实施人员名单、职责和分工。能够提供不少于15个现场项目施工人员，能够提供不少于8辆项目的作业车辆。</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三档（14分）：</w:t>
            </w:r>
            <w:r>
              <w:rPr>
                <w:rFonts w:ascii="宋体" w:hAnsi="宋体" w:cs="宋体" w:hint="eastAsia"/>
                <w:kern w:val="0"/>
                <w:szCs w:val="21"/>
                <w:lang w:bidi="ar"/>
              </w:rPr>
              <w:t>项目实施方案满足二档的基础上，方案详细全面和完善，项目组织架构健全，实施计划及目标详细，需求分析、实施措施详细可行，实施流程科学合理，完全能满足项目实施需要，实施人员配备充足。包含项目实施目标、项目组织管理、项目质量管理、项目进度及计划管理、质量保证措施、安全管理、实施进度风险分析及处理等。能够提供不少于30个现场项目施工人员，至少1人具有CISP(注册信息安全专业人员)认证或中级以上信息安全工程师证书，能够提供不少于10辆项目的作业车辆。</w:t>
            </w:r>
          </w:p>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w:t>
            </w:r>
          </w:p>
          <w:p w:rsidR="008011B7" w:rsidRDefault="000973D0">
            <w:pPr>
              <w:widowControl/>
              <w:textAlignment w:val="center"/>
              <w:rPr>
                <w:rFonts w:ascii="宋体" w:hAnsi="宋体" w:cs="宋体"/>
                <w:b/>
                <w:bCs/>
                <w:kern w:val="0"/>
                <w:szCs w:val="21"/>
                <w:lang w:bidi="ar"/>
              </w:rPr>
            </w:pPr>
            <w:r>
              <w:rPr>
                <w:rFonts w:ascii="宋体" w:hAnsi="宋体" w:cs="宋体" w:hint="eastAsia"/>
                <w:b/>
                <w:bCs/>
                <w:kern w:val="0"/>
                <w:szCs w:val="21"/>
                <w:lang w:bidi="ar"/>
              </w:rPr>
              <w:t>注：</w:t>
            </w:r>
          </w:p>
          <w:p w:rsidR="008011B7" w:rsidRDefault="000973D0">
            <w:pPr>
              <w:widowControl/>
              <w:textAlignment w:val="center"/>
              <w:rPr>
                <w:rFonts w:ascii="宋体" w:hAnsi="宋体" w:cs="宋体"/>
                <w:b/>
                <w:bCs/>
                <w:kern w:val="0"/>
                <w:szCs w:val="21"/>
                <w:lang w:bidi="ar"/>
              </w:rPr>
            </w:pPr>
            <w:r>
              <w:rPr>
                <w:rFonts w:ascii="宋体" w:hAnsi="宋体" w:cs="宋体" w:hint="eastAsia"/>
                <w:b/>
                <w:bCs/>
                <w:kern w:val="0"/>
                <w:szCs w:val="21"/>
                <w:lang w:bidi="ar"/>
              </w:rPr>
              <w:t>1、拟投入项目的所有人员，投标人需提供为其缴纳的投标截止日期之前六个月以内任意一个月的社会保险证明复印件。</w:t>
            </w:r>
          </w:p>
          <w:p w:rsidR="008011B7" w:rsidRDefault="000973D0">
            <w:pPr>
              <w:widowControl/>
              <w:textAlignment w:val="center"/>
              <w:rPr>
                <w:rFonts w:ascii="宋体" w:hAnsi="宋体" w:cs="宋体"/>
                <w:b/>
                <w:bCs/>
                <w:kern w:val="0"/>
                <w:szCs w:val="21"/>
                <w:lang w:bidi="ar"/>
              </w:rPr>
            </w:pPr>
            <w:r>
              <w:rPr>
                <w:rFonts w:ascii="宋体" w:hAnsi="宋体" w:cs="宋体" w:hint="eastAsia"/>
                <w:b/>
                <w:bCs/>
                <w:kern w:val="0"/>
                <w:szCs w:val="21"/>
                <w:lang w:bidi="ar"/>
              </w:rPr>
              <w:t>2、提供有效的证书复印件，并加投标人公章。</w:t>
            </w:r>
          </w:p>
          <w:p w:rsidR="008011B7" w:rsidRDefault="000973D0">
            <w:pPr>
              <w:widowControl/>
              <w:textAlignment w:val="center"/>
              <w:rPr>
                <w:rFonts w:ascii="宋体" w:hAnsi="宋体" w:cs="宋体"/>
                <w:szCs w:val="21"/>
              </w:rPr>
            </w:pPr>
            <w:r>
              <w:rPr>
                <w:rFonts w:ascii="宋体" w:hAnsi="宋体" w:cs="宋体" w:hint="eastAsia"/>
                <w:b/>
                <w:bCs/>
                <w:kern w:val="0"/>
                <w:szCs w:val="21"/>
                <w:lang w:bidi="ar"/>
              </w:rPr>
              <w:t>3、若是自有车辆需提供行驶证，行驶证</w:t>
            </w:r>
            <w:proofErr w:type="gramStart"/>
            <w:r>
              <w:rPr>
                <w:rFonts w:ascii="宋体" w:hAnsi="宋体" w:cs="宋体" w:hint="eastAsia"/>
                <w:b/>
                <w:bCs/>
                <w:kern w:val="0"/>
                <w:szCs w:val="21"/>
                <w:lang w:bidi="ar"/>
              </w:rPr>
              <w:t>需体现</w:t>
            </w:r>
            <w:proofErr w:type="gramEnd"/>
            <w:r>
              <w:rPr>
                <w:rFonts w:ascii="宋体" w:hAnsi="宋体" w:cs="宋体" w:hint="eastAsia"/>
                <w:b/>
                <w:bCs/>
                <w:kern w:val="0"/>
                <w:szCs w:val="21"/>
                <w:lang w:bidi="ar"/>
              </w:rPr>
              <w:t>投标人或法人代表名称，若是租赁的车辆，需提供车辆租赁合同，如不提供，将不予认可。</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szCs w:val="21"/>
              </w:rPr>
            </w:pPr>
            <w:r>
              <w:rPr>
                <w:b/>
                <w:bCs/>
                <w:kern w:val="0"/>
                <w:szCs w:val="21"/>
                <w:lang w:bidi="ar"/>
              </w:rPr>
              <w:t>1</w:t>
            </w:r>
            <w:r>
              <w:rPr>
                <w:rFonts w:hint="eastAsia"/>
                <w:b/>
                <w:bCs/>
                <w:kern w:val="0"/>
                <w:szCs w:val="21"/>
                <w:lang w:bidi="ar"/>
              </w:rPr>
              <w:t>4</w:t>
            </w:r>
            <w:r>
              <w:rPr>
                <w:rFonts w:ascii="宋体" w:hAnsi="宋体" w:cs="宋体" w:hint="eastAsia"/>
                <w:b/>
                <w:bCs/>
                <w:kern w:val="0"/>
                <w:szCs w:val="21"/>
                <w:lang w:bidi="ar"/>
              </w:rPr>
              <w:t>分</w:t>
            </w:r>
          </w:p>
        </w:tc>
      </w:tr>
      <w:tr w:rsidR="008011B7">
        <w:trPr>
          <w:trHeight w:val="228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lastRenderedPageBreak/>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培训方案</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评标委员会根据各投标人投标文件中的“培训方案”内容，综合评定其档次并在相应档次内独立打分。</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一档（4分）：</w:t>
            </w:r>
            <w:r>
              <w:rPr>
                <w:rFonts w:ascii="宋体" w:hAnsi="宋体" w:cs="宋体" w:hint="eastAsia"/>
                <w:kern w:val="0"/>
                <w:szCs w:val="21"/>
                <w:lang w:bidi="ar"/>
              </w:rPr>
              <w:t>培训服务方案基本满足采购文件要求，现场提供基本软硬件使用培训。</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二档（8分）：</w:t>
            </w:r>
            <w:r>
              <w:rPr>
                <w:rFonts w:ascii="宋体" w:hAnsi="宋体" w:cs="宋体" w:hint="eastAsia"/>
                <w:kern w:val="0"/>
                <w:szCs w:val="21"/>
                <w:lang w:bidi="ar"/>
              </w:rPr>
              <w:t>培训服务方案满足一档的基础上，提供培训计划安排，包含培训人员安排、培训内容安排。</w:t>
            </w:r>
          </w:p>
          <w:p w:rsidR="008011B7" w:rsidRDefault="000973D0">
            <w:pPr>
              <w:widowControl/>
              <w:textAlignment w:val="center"/>
              <w:rPr>
                <w:rFonts w:ascii="宋体" w:hAnsi="宋体" w:cs="宋体"/>
                <w:szCs w:val="21"/>
              </w:rPr>
            </w:pPr>
            <w:r>
              <w:rPr>
                <w:rFonts w:ascii="宋体" w:hAnsi="宋体" w:cs="宋体" w:hint="eastAsia"/>
                <w:b/>
                <w:bCs/>
                <w:kern w:val="0"/>
                <w:szCs w:val="21"/>
                <w:lang w:bidi="ar"/>
              </w:rPr>
              <w:t>三档（12分）：</w:t>
            </w:r>
            <w:r>
              <w:rPr>
                <w:rFonts w:ascii="宋体" w:hAnsi="宋体" w:cs="宋体" w:hint="eastAsia"/>
                <w:kern w:val="0"/>
                <w:szCs w:val="21"/>
                <w:lang w:bidi="ar"/>
              </w:rPr>
              <w:t>培训服务方案满足二档的基础上，培训目标明确，培训计划详细可行，包含培训地点安排、培训课时安排，其中培训内容安排包含操作培训、系统常见问题培训等，确保招标人的操作人员熟练设备使用和操作。</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szCs w:val="21"/>
              </w:rPr>
            </w:pPr>
            <w:r>
              <w:rPr>
                <w:b/>
                <w:bCs/>
                <w:kern w:val="0"/>
                <w:szCs w:val="21"/>
                <w:lang w:bidi="ar"/>
              </w:rPr>
              <w:t>12</w:t>
            </w:r>
            <w:r>
              <w:rPr>
                <w:rFonts w:ascii="宋体" w:hAnsi="宋体" w:cs="宋体" w:hint="eastAsia"/>
                <w:b/>
                <w:bCs/>
                <w:kern w:val="0"/>
                <w:szCs w:val="21"/>
                <w:lang w:bidi="ar"/>
              </w:rPr>
              <w:t>分</w:t>
            </w:r>
          </w:p>
        </w:tc>
      </w:tr>
      <w:tr w:rsidR="008011B7">
        <w:trPr>
          <w:trHeight w:val="300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售后方案</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评标委员会根据各投标人投标文件中的“售后服务方案”内容，综合评定其档次并在相应档次内独立打分。</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一档（5分）：</w:t>
            </w:r>
            <w:r>
              <w:rPr>
                <w:rFonts w:ascii="宋体" w:hAnsi="宋体" w:cs="宋体" w:hint="eastAsia"/>
                <w:kern w:val="0"/>
                <w:szCs w:val="21"/>
                <w:lang w:bidi="ar"/>
              </w:rPr>
              <w:t>提供售后服务方案只有基本框架，包含售后服务承诺、服务质量承诺、项目维护和突发故障应急方案。</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二档（10分）：</w:t>
            </w:r>
            <w:r>
              <w:rPr>
                <w:rFonts w:ascii="宋体" w:hAnsi="宋体" w:cs="宋体" w:hint="eastAsia"/>
                <w:kern w:val="0"/>
                <w:szCs w:val="21"/>
                <w:lang w:bidi="ar"/>
              </w:rPr>
              <w:t>售后服务方案满足一档的基础上，售后服务方案较完整，包含较详细的售后服务承诺、服务质量承诺、项目维护和突发故障应急方案，突发故障应急方案考虑周全完整。明确售后服务人员的职责和分工。承诺服务期内每年进行至少1次巡检。</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三档（15分）：</w:t>
            </w:r>
            <w:r>
              <w:rPr>
                <w:rFonts w:ascii="宋体" w:hAnsi="宋体" w:cs="宋体" w:hint="eastAsia"/>
                <w:kern w:val="0"/>
                <w:szCs w:val="21"/>
                <w:lang w:bidi="ar"/>
              </w:rPr>
              <w:t>售后服务方案满足二档的基础上，提供有效的售后服务管理措施，包含售后人员管理、售后服务主要处理流程、售后服务热线和技术服务流程管理、定期回访流程等内容。包含免费电话咨询热线、远程技术支持服务、现场技术支持服务、紧急故障排除服务、软件版本管理和软件补丁服务、零配件故障更换服务、硬件故障处理服务、售后巡检服务、网络信息安全管理保障等，承诺服务期内每季度进行至少1次巡检。方案内容详实完善、科学合理、可操作性强。</w:t>
            </w:r>
          </w:p>
          <w:p w:rsidR="008011B7" w:rsidRDefault="000973D0">
            <w:pPr>
              <w:widowControl/>
              <w:textAlignment w:val="center"/>
              <w:rPr>
                <w:rFonts w:ascii="宋体" w:hAnsi="宋体" w:cs="宋体"/>
                <w:kern w:val="0"/>
                <w:szCs w:val="21"/>
                <w:lang w:bidi="ar"/>
              </w:rPr>
            </w:pPr>
            <w:r>
              <w:rPr>
                <w:rFonts w:ascii="宋体" w:hAnsi="宋体" w:cs="宋体" w:hint="eastAsia"/>
                <w:b/>
                <w:bCs/>
                <w:kern w:val="0"/>
                <w:szCs w:val="21"/>
                <w:lang w:bidi="ar"/>
              </w:rPr>
              <w:t>注：需提供电话、厂家与供应商的相关承诺函等证明材料，加盖投标人公章，未提供或提供的材料不满足要求的不予计分。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szCs w:val="21"/>
              </w:rPr>
            </w:pPr>
            <w:r>
              <w:rPr>
                <w:b/>
                <w:bCs/>
                <w:kern w:val="0"/>
                <w:szCs w:val="21"/>
                <w:lang w:bidi="ar"/>
              </w:rPr>
              <w:t>15</w:t>
            </w:r>
            <w:r>
              <w:rPr>
                <w:rFonts w:ascii="宋体" w:hAnsi="宋体" w:cs="宋体" w:hint="eastAsia"/>
                <w:b/>
                <w:bCs/>
                <w:kern w:val="0"/>
                <w:szCs w:val="21"/>
                <w:lang w:bidi="ar"/>
              </w:rPr>
              <w:t>分</w:t>
            </w:r>
          </w:p>
        </w:tc>
      </w:tr>
      <w:tr w:rsidR="008011B7">
        <w:trPr>
          <w:trHeight w:val="1220"/>
        </w:trPr>
        <w:tc>
          <w:tcPr>
            <w:tcW w:w="44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b/>
                <w:bCs/>
                <w:szCs w:val="21"/>
              </w:rPr>
            </w:pPr>
            <w:r>
              <w:rPr>
                <w:rFonts w:ascii="宋体" w:hAnsi="宋体" w:cs="宋体" w:hint="eastAsia"/>
                <w:b/>
                <w:bCs/>
                <w:kern w:val="0"/>
                <w:szCs w:val="21"/>
                <w:lang w:bidi="ar"/>
              </w:rPr>
              <w:t>四、商务部分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rFonts w:hint="eastAsia"/>
                <w:b/>
                <w:bCs/>
                <w:kern w:val="0"/>
                <w:szCs w:val="21"/>
                <w:lang w:bidi="ar"/>
              </w:rPr>
              <w:t>4</w:t>
            </w:r>
            <w:r>
              <w:rPr>
                <w:rFonts w:ascii="宋体" w:hAnsi="宋体" w:cs="宋体" w:hint="eastAsia"/>
                <w:b/>
                <w:bCs/>
                <w:kern w:val="0"/>
                <w:szCs w:val="21"/>
                <w:lang w:bidi="ar"/>
              </w:rPr>
              <w:t>分</w:t>
            </w:r>
          </w:p>
        </w:tc>
      </w:tr>
      <w:tr w:rsidR="008011B7">
        <w:trPr>
          <w:trHeight w:val="2174"/>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设备制造商信誉能力</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所投设备（台式电脑、笔记本电脑）制造商具备CCRC-信息安全应急处理服务资质，ISO28000供应链安全管理体系认证，ISO9001质量管理体系认证，</w:t>
            </w:r>
            <w:proofErr w:type="gramStart"/>
            <w:r>
              <w:rPr>
                <w:rFonts w:ascii="宋体" w:hAnsi="宋体" w:cs="宋体" w:hint="eastAsia"/>
                <w:kern w:val="0"/>
                <w:szCs w:val="21"/>
                <w:lang w:bidi="ar"/>
              </w:rPr>
              <w:t>每满足</w:t>
            </w:r>
            <w:proofErr w:type="gramEnd"/>
            <w:r>
              <w:rPr>
                <w:rFonts w:ascii="宋体" w:hAnsi="宋体" w:cs="宋体" w:hint="eastAsia"/>
                <w:kern w:val="0"/>
                <w:szCs w:val="21"/>
                <w:lang w:bidi="ar"/>
              </w:rPr>
              <w:t>一项得1分，满分3分。</w:t>
            </w:r>
          </w:p>
          <w:p w:rsidR="008011B7" w:rsidRDefault="008011B7">
            <w:pPr>
              <w:widowControl/>
              <w:textAlignment w:val="center"/>
              <w:rPr>
                <w:rFonts w:ascii="宋体" w:hAnsi="宋体" w:cs="宋体"/>
                <w:kern w:val="0"/>
                <w:szCs w:val="21"/>
                <w:lang w:bidi="ar"/>
              </w:rPr>
            </w:pPr>
          </w:p>
          <w:p w:rsidR="008011B7" w:rsidRDefault="000973D0">
            <w:pPr>
              <w:widowControl/>
              <w:textAlignment w:val="center"/>
              <w:rPr>
                <w:rFonts w:ascii="宋体" w:hAnsi="宋体" w:cs="宋体"/>
                <w:szCs w:val="21"/>
              </w:rPr>
            </w:pPr>
            <w:r>
              <w:rPr>
                <w:rFonts w:ascii="宋体" w:hAnsi="宋体" w:cs="宋体" w:hint="eastAsia"/>
                <w:b/>
                <w:bCs/>
                <w:kern w:val="0"/>
                <w:szCs w:val="21"/>
                <w:lang w:bidi="ar"/>
              </w:rPr>
              <w:t>注：需提供有效的证书复印件，加盖投标人公章，未提供或提供的材料不满足要求的不予计分。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szCs w:val="21"/>
              </w:rPr>
            </w:pPr>
            <w:r>
              <w:rPr>
                <w:b/>
                <w:bCs/>
                <w:kern w:val="0"/>
                <w:szCs w:val="21"/>
                <w:lang w:bidi="ar"/>
              </w:rPr>
              <w:t>3</w:t>
            </w:r>
            <w:r>
              <w:rPr>
                <w:rFonts w:ascii="宋体" w:hAnsi="宋体" w:cs="宋体" w:hint="eastAsia"/>
                <w:b/>
                <w:bCs/>
                <w:kern w:val="0"/>
                <w:szCs w:val="21"/>
                <w:lang w:bidi="ar"/>
              </w:rPr>
              <w:t>分</w:t>
            </w:r>
          </w:p>
        </w:tc>
      </w:tr>
      <w:tr w:rsidR="008011B7">
        <w:trPr>
          <w:trHeight w:val="156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rFonts w:hint="eastAsia"/>
                <w:b/>
                <w:bCs/>
                <w:kern w:val="0"/>
                <w:szCs w:val="21"/>
                <w:lang w:bidi="ar"/>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rFonts w:ascii="宋体" w:hAnsi="宋体" w:cs="宋体"/>
                <w:b/>
                <w:bCs/>
                <w:szCs w:val="21"/>
              </w:rPr>
            </w:pPr>
            <w:r>
              <w:rPr>
                <w:rFonts w:ascii="宋体" w:hAnsi="宋体" w:cs="宋体" w:hint="eastAsia"/>
                <w:b/>
                <w:bCs/>
                <w:kern w:val="0"/>
                <w:szCs w:val="21"/>
                <w:lang w:bidi="ar"/>
              </w:rPr>
              <w:t>政策功能</w:t>
            </w:r>
          </w:p>
        </w:tc>
        <w:tc>
          <w:tcPr>
            <w:tcW w:w="3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kern w:val="0"/>
                <w:szCs w:val="21"/>
                <w:lang w:bidi="ar"/>
              </w:rPr>
            </w:pPr>
            <w:r>
              <w:rPr>
                <w:rFonts w:ascii="宋体" w:hAnsi="宋体" w:cs="宋体" w:hint="eastAsia"/>
                <w:kern w:val="0"/>
                <w:szCs w:val="21"/>
                <w:lang w:bidi="ar"/>
              </w:rPr>
              <w:t>投标产品中包含列入政府采购品目清单中的优先采购产品并具有有效的环境标志产品认证证书，每项产品得 0.5分，满分 1 分。</w:t>
            </w:r>
          </w:p>
          <w:p w:rsidR="008011B7" w:rsidRDefault="008011B7">
            <w:pPr>
              <w:widowControl/>
              <w:textAlignment w:val="center"/>
              <w:rPr>
                <w:rFonts w:ascii="宋体" w:hAnsi="宋体" w:cs="宋体"/>
                <w:kern w:val="0"/>
                <w:szCs w:val="21"/>
                <w:lang w:bidi="ar"/>
              </w:rPr>
            </w:pPr>
          </w:p>
          <w:p w:rsidR="008011B7" w:rsidRDefault="000973D0">
            <w:pPr>
              <w:widowControl/>
              <w:textAlignment w:val="center"/>
              <w:rPr>
                <w:rFonts w:ascii="宋体" w:hAnsi="宋体" w:cs="宋体"/>
                <w:szCs w:val="21"/>
              </w:rPr>
            </w:pPr>
            <w:r>
              <w:rPr>
                <w:rFonts w:ascii="宋体" w:hAnsi="宋体" w:cs="宋体" w:hint="eastAsia"/>
                <w:b/>
                <w:bCs/>
                <w:kern w:val="0"/>
                <w:szCs w:val="21"/>
                <w:lang w:bidi="ar"/>
              </w:rPr>
              <w:t>注：投标人在投标文件中列明属于环境标志产品的投标产品列表，并提供有效的环境标志产品认证证书复印件，加盖投标人公章，未提供或提供的材料不满足要求的不予计分。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rFonts w:ascii="宋体" w:hAnsi="宋体" w:cs="宋体" w:hint="eastAsia"/>
                <w:b/>
                <w:bCs/>
                <w:kern w:val="0"/>
                <w:szCs w:val="21"/>
                <w:lang w:bidi="ar"/>
              </w:rPr>
              <w:t>1分</w:t>
            </w:r>
          </w:p>
        </w:tc>
      </w:tr>
      <w:tr w:rsidR="008011B7">
        <w:trPr>
          <w:trHeight w:val="860"/>
        </w:trPr>
        <w:tc>
          <w:tcPr>
            <w:tcW w:w="44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textAlignment w:val="center"/>
              <w:rPr>
                <w:rFonts w:ascii="宋体" w:hAnsi="宋体" w:cs="宋体"/>
                <w:b/>
                <w:bCs/>
                <w:szCs w:val="21"/>
              </w:rPr>
            </w:pPr>
            <w:r>
              <w:rPr>
                <w:rFonts w:ascii="宋体" w:hAnsi="宋体" w:cs="宋体" w:hint="eastAsia"/>
                <w:b/>
                <w:bCs/>
                <w:kern w:val="0"/>
                <w:szCs w:val="21"/>
                <w:lang w:bidi="ar"/>
              </w:rPr>
              <w:t xml:space="preserve">总得分 </w:t>
            </w:r>
            <w:r>
              <w:rPr>
                <w:b/>
                <w:bCs/>
                <w:kern w:val="0"/>
                <w:szCs w:val="21"/>
                <w:lang w:bidi="ar"/>
              </w:rPr>
              <w:t xml:space="preserve">= </w:t>
            </w:r>
            <w:proofErr w:type="gramStart"/>
            <w:r>
              <w:rPr>
                <w:rFonts w:ascii="宋体" w:hAnsi="宋体" w:cs="宋体" w:hint="eastAsia"/>
                <w:b/>
                <w:bCs/>
                <w:kern w:val="0"/>
                <w:szCs w:val="21"/>
                <w:lang w:bidi="ar"/>
              </w:rPr>
              <w:t>一</w:t>
            </w:r>
            <w:proofErr w:type="gramEnd"/>
            <w:r>
              <w:rPr>
                <w:rFonts w:ascii="宋体" w:hAnsi="宋体" w:cs="宋体" w:hint="eastAsia"/>
                <w:b/>
                <w:bCs/>
                <w:kern w:val="0"/>
                <w:szCs w:val="21"/>
                <w:lang w:bidi="ar"/>
              </w:rPr>
              <w:t xml:space="preserve"> </w:t>
            </w:r>
            <w:r>
              <w:rPr>
                <w:b/>
                <w:bCs/>
                <w:kern w:val="0"/>
                <w:szCs w:val="21"/>
                <w:lang w:bidi="ar"/>
              </w:rPr>
              <w:t>+</w:t>
            </w:r>
            <w:r>
              <w:rPr>
                <w:rFonts w:hint="eastAsia"/>
                <w:b/>
                <w:bCs/>
                <w:kern w:val="0"/>
                <w:szCs w:val="21"/>
                <w:lang w:bidi="ar"/>
              </w:rPr>
              <w:t xml:space="preserve"> </w:t>
            </w:r>
            <w:r>
              <w:rPr>
                <w:rFonts w:ascii="宋体" w:hAnsi="宋体" w:cs="宋体" w:hint="eastAsia"/>
                <w:b/>
                <w:bCs/>
                <w:kern w:val="0"/>
                <w:szCs w:val="21"/>
                <w:lang w:bidi="ar"/>
              </w:rPr>
              <w:t xml:space="preserve">二 </w:t>
            </w:r>
            <w:r>
              <w:rPr>
                <w:b/>
                <w:bCs/>
                <w:kern w:val="0"/>
                <w:szCs w:val="21"/>
                <w:lang w:bidi="ar"/>
              </w:rPr>
              <w:t>+</w:t>
            </w:r>
            <w:r>
              <w:rPr>
                <w:rFonts w:hint="eastAsia"/>
                <w:b/>
                <w:bCs/>
                <w:kern w:val="0"/>
                <w:szCs w:val="21"/>
                <w:lang w:bidi="ar"/>
              </w:rPr>
              <w:t xml:space="preserve"> </w:t>
            </w:r>
            <w:r>
              <w:rPr>
                <w:rFonts w:ascii="宋体" w:hAnsi="宋体" w:cs="宋体" w:hint="eastAsia"/>
                <w:b/>
                <w:bCs/>
                <w:kern w:val="0"/>
                <w:szCs w:val="21"/>
                <w:lang w:bidi="ar"/>
              </w:rPr>
              <w:t xml:space="preserve">三 </w:t>
            </w:r>
            <w:r>
              <w:rPr>
                <w:b/>
                <w:bCs/>
                <w:kern w:val="0"/>
                <w:szCs w:val="21"/>
                <w:lang w:bidi="ar"/>
              </w:rPr>
              <w:t>+</w:t>
            </w:r>
            <w:r>
              <w:rPr>
                <w:rFonts w:hint="eastAsia"/>
                <w:b/>
                <w:bCs/>
                <w:kern w:val="0"/>
                <w:szCs w:val="21"/>
                <w:lang w:bidi="ar"/>
              </w:rPr>
              <w:t xml:space="preserve"> </w:t>
            </w:r>
            <w:r>
              <w:rPr>
                <w:rFonts w:ascii="宋体" w:hAnsi="宋体" w:cs="宋体" w:hint="eastAsia"/>
                <w:b/>
                <w:bCs/>
                <w:kern w:val="0"/>
                <w:szCs w:val="21"/>
                <w:lang w:bidi="ar"/>
              </w:rPr>
              <w:t>四</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1B7" w:rsidRDefault="000973D0">
            <w:pPr>
              <w:widowControl/>
              <w:jc w:val="center"/>
              <w:textAlignment w:val="center"/>
              <w:rPr>
                <w:b/>
                <w:bCs/>
                <w:szCs w:val="21"/>
              </w:rPr>
            </w:pPr>
            <w:r>
              <w:rPr>
                <w:b/>
                <w:bCs/>
                <w:kern w:val="0"/>
                <w:szCs w:val="21"/>
                <w:lang w:bidi="ar"/>
              </w:rPr>
              <w:t>100</w:t>
            </w:r>
            <w:r>
              <w:rPr>
                <w:rFonts w:ascii="宋体" w:hAnsi="宋体" w:cs="宋体" w:hint="eastAsia"/>
                <w:b/>
                <w:bCs/>
                <w:kern w:val="0"/>
                <w:szCs w:val="21"/>
                <w:lang w:bidi="ar"/>
              </w:rPr>
              <w:t>分</w:t>
            </w:r>
          </w:p>
        </w:tc>
      </w:tr>
    </w:tbl>
    <w:p w:rsidR="008011B7" w:rsidRDefault="008011B7">
      <w:pPr>
        <w:tabs>
          <w:tab w:val="left" w:pos="432"/>
        </w:tabs>
        <w:jc w:val="center"/>
      </w:pPr>
    </w:p>
    <w:p w:rsidR="008011B7" w:rsidRDefault="008011B7">
      <w:pPr>
        <w:tabs>
          <w:tab w:val="left" w:pos="432"/>
        </w:tabs>
        <w:jc w:val="center"/>
      </w:pPr>
    </w:p>
    <w:p w:rsidR="008011B7" w:rsidRDefault="000973D0">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Theme="minorEastAsia" w:eastAsiaTheme="minorEastAsia" w:hAnsiTheme="minorEastAsia" w:cs="仿宋_GB2312" w:hint="eastAsia"/>
          <w:bCs/>
          <w:sz w:val="24"/>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p>
    <w:p w:rsidR="008011B7" w:rsidRDefault="000973D0">
      <w:pPr>
        <w:adjustRightInd/>
        <w:spacing w:line="360" w:lineRule="auto"/>
        <w:outlineLvl w:val="1"/>
        <w:rPr>
          <w:rFonts w:ascii="宋体" w:hAnsi="宋体" w:cs="宋体"/>
          <w:b/>
          <w:sz w:val="32"/>
        </w:rPr>
      </w:pPr>
      <w:r>
        <w:rPr>
          <w:rFonts w:ascii="宋体" w:hAnsi="宋体" w:cs="宋体" w:hint="eastAsia"/>
          <w:b/>
          <w:sz w:val="32"/>
        </w:rPr>
        <w:t>一、评标方法</w:t>
      </w:r>
    </w:p>
    <w:p w:rsidR="008011B7" w:rsidRDefault="000973D0" w:rsidP="00A37D63">
      <w:pPr>
        <w:adjustRightInd/>
        <w:spacing w:line="360" w:lineRule="auto"/>
        <w:ind w:firstLineChars="200" w:firstLine="482"/>
        <w:rPr>
          <w:rFonts w:ascii="宋体" w:hAnsi="宋体" w:cs="宋体"/>
          <w:b/>
          <w:kern w:val="0"/>
          <w:sz w:val="24"/>
        </w:rPr>
      </w:pPr>
      <w:r>
        <w:rPr>
          <w:rFonts w:ascii="宋体" w:hAnsi="宋体" w:cs="宋体" w:hint="eastAsia"/>
          <w:b/>
          <w:kern w:val="0"/>
          <w:sz w:val="24"/>
        </w:rPr>
        <w:t>1.本项目采用的评标方法:</w:t>
      </w:r>
    </w:p>
    <w:p w:rsidR="008011B7" w:rsidRDefault="000973D0">
      <w:pPr>
        <w:adjustRightInd/>
        <w:spacing w:line="360" w:lineRule="auto"/>
        <w:ind w:firstLineChars="200" w:firstLine="480"/>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b/>
          <w:kern w:val="0"/>
          <w:sz w:val="24"/>
        </w:rPr>
        <w:t>综合评分法</w:t>
      </w:r>
      <w:r>
        <w:rPr>
          <w:rFonts w:ascii="宋体" w:hAnsi="宋体" w:cs="宋体" w:hint="eastAsia"/>
          <w:sz w:val="24"/>
        </w:rPr>
        <w:t>。</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8011B7" w:rsidRDefault="000973D0">
      <w:pPr>
        <w:adjustRightInd/>
        <w:spacing w:line="360" w:lineRule="auto"/>
        <w:ind w:firstLineChars="200" w:firstLine="480"/>
        <w:rPr>
          <w:rFonts w:ascii="宋体" w:hAnsi="宋体" w:cs="宋体"/>
          <w:b/>
          <w:kern w:val="0"/>
          <w:sz w:val="24"/>
        </w:rPr>
      </w:pPr>
      <w:r>
        <w:rPr>
          <w:rFonts w:ascii="宋体" w:hAnsi="宋体" w:cs="宋体" w:hint="eastAsia"/>
          <w:kern w:val="0"/>
          <w:sz w:val="24"/>
        </w:rPr>
        <w:t>□</w:t>
      </w:r>
      <w:r>
        <w:rPr>
          <w:rFonts w:ascii="宋体" w:hAnsi="宋体" w:cs="宋体" w:hint="eastAsia"/>
          <w:sz w:val="24"/>
        </w:rPr>
        <w:t>B最低评标价法</w:t>
      </w:r>
      <w:r>
        <w:rPr>
          <w:rFonts w:ascii="宋体" w:hAnsi="宋体" w:cs="宋体" w:hint="eastAsia"/>
          <w:b/>
          <w:kern w:val="0"/>
          <w:sz w:val="24"/>
        </w:rPr>
        <w:t>。</w:t>
      </w:r>
      <w:r>
        <w:rPr>
          <w:rFonts w:ascii="宋体" w:hAnsi="宋体" w:cs="宋体" w:hint="eastAsia"/>
          <w:kern w:val="0"/>
          <w:sz w:val="24"/>
        </w:rPr>
        <w:t>最低评标价法，是指投标文件满足招标文件全部实质性要求，且投标报价最低的投标人为中标候选人的评标方法。</w:t>
      </w:r>
    </w:p>
    <w:p w:rsidR="008011B7" w:rsidRDefault="000973D0">
      <w:pPr>
        <w:adjustRightInd/>
        <w:spacing w:line="360" w:lineRule="auto"/>
        <w:outlineLvl w:val="1"/>
        <w:rPr>
          <w:rFonts w:ascii="宋体" w:hAnsi="宋体" w:cs="宋体"/>
          <w:kern w:val="0"/>
          <w:sz w:val="24"/>
        </w:rPr>
      </w:pPr>
      <w:r>
        <w:rPr>
          <w:rFonts w:ascii="宋体" w:hAnsi="宋体" w:cs="宋体" w:hint="eastAsia"/>
          <w:b/>
          <w:sz w:val="32"/>
        </w:rPr>
        <w:t>二、评标标准</w:t>
      </w:r>
    </w:p>
    <w:p w:rsidR="008011B7" w:rsidRDefault="000973D0" w:rsidP="00A37D63">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sz w:val="24"/>
        </w:rPr>
        <w:t>采用综合评分法的，评标标准</w:t>
      </w:r>
      <w:r>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8011B7" w:rsidRDefault="000973D0">
      <w:pPr>
        <w:spacing w:line="360" w:lineRule="auto"/>
        <w:outlineLvl w:val="1"/>
        <w:rPr>
          <w:rFonts w:ascii="宋体" w:hAnsi="宋体" w:cs="宋体"/>
          <w:b/>
          <w:sz w:val="32"/>
          <w:szCs w:val="32"/>
        </w:rPr>
      </w:pPr>
      <w:r>
        <w:rPr>
          <w:rFonts w:ascii="宋体" w:hAnsi="宋体" w:cs="宋体" w:hint="eastAsia"/>
          <w:b/>
          <w:sz w:val="32"/>
          <w:szCs w:val="32"/>
        </w:rPr>
        <w:t>三、评标程序</w:t>
      </w:r>
    </w:p>
    <w:p w:rsidR="008011B7" w:rsidRDefault="000973D0">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8011B7" w:rsidRDefault="000973D0">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8011B7" w:rsidRDefault="000973D0">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采用综合评分法时，评标委员会各成员应当独立对每个投标人的商务和技术文件进行评价，并汇总商务技术得分情况。</w:t>
      </w:r>
    </w:p>
    <w:p w:rsidR="008011B7" w:rsidRDefault="000973D0">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8011B7" w:rsidRDefault="000973D0" w:rsidP="00A37D63">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8011B7" w:rsidRDefault="000973D0">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8011B7" w:rsidRDefault="000973D0">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8011B7" w:rsidRDefault="000973D0">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8011B7" w:rsidRDefault="000973D0">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8011B7" w:rsidRDefault="000973D0">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w:t>
      </w:r>
      <w:r>
        <w:rPr>
          <w:rFonts w:ascii="宋体" w:hAnsi="宋体" w:cs="宋体" w:hint="eastAsia"/>
          <w:kern w:val="0"/>
          <w:szCs w:val="24"/>
        </w:rPr>
        <w:lastRenderedPageBreak/>
        <w:t>按照财政部第87号令 《政府采购货物和服务招标投标管理办法》第五十一条第二款的规定经投标人确认后产生约束力。</w:t>
      </w:r>
    </w:p>
    <w:p w:rsidR="008011B7" w:rsidRDefault="000973D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8011B7" w:rsidRDefault="000973D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8011B7" w:rsidRDefault="000973D0">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8011B7" w:rsidRDefault="000973D0">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8011B7" w:rsidRDefault="000973D0" w:rsidP="00A37D63">
      <w:pPr>
        <w:spacing w:line="360" w:lineRule="auto"/>
        <w:ind w:firstLineChars="200" w:firstLine="482"/>
        <w:rPr>
          <w:rFonts w:ascii="宋体" w:hAnsi="宋体" w:cs="宋体"/>
          <w:b/>
          <w:kern w:val="0"/>
          <w:sz w:val="24"/>
        </w:rPr>
      </w:pPr>
      <w:r>
        <w:rPr>
          <w:rFonts w:ascii="宋体" w:hAnsi="宋体" w:cs="宋体" w:hint="eastAsia"/>
          <w:b/>
          <w:kern w:val="0"/>
          <w:sz w:val="24"/>
        </w:rPr>
        <w:t>3.5排序与推荐。</w:t>
      </w:r>
    </w:p>
    <w:p w:rsidR="008011B7" w:rsidRDefault="000973D0" w:rsidP="00A37D63">
      <w:pPr>
        <w:spacing w:line="360" w:lineRule="auto"/>
        <w:ind w:firstLineChars="200" w:firstLine="482"/>
        <w:rPr>
          <w:rFonts w:ascii="宋体" w:hAnsi="宋体" w:cs="宋体"/>
          <w:kern w:val="0"/>
          <w:sz w:val="24"/>
        </w:rPr>
      </w:pPr>
      <w:r>
        <w:rPr>
          <w:rFonts w:ascii="宋体" w:hAnsi="宋体" w:cs="宋体" w:hint="eastAsia"/>
          <w:b/>
          <w:kern w:val="0"/>
          <w:sz w:val="24"/>
        </w:rPr>
        <w:t>3.5.1</w:t>
      </w:r>
      <w:r>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011B7" w:rsidRDefault="000973D0">
      <w:pPr>
        <w:pStyle w:val="aff8"/>
        <w:rPr>
          <w:rFonts w:cs="宋体"/>
        </w:rPr>
      </w:pPr>
      <w:r>
        <w:rPr>
          <w:rFonts w:cs="宋体" w:hint="eastAsia"/>
        </w:rPr>
        <w:t>3.5.2采用最低评标价法的，评标结果按投标报价由低到高顺序排列。评标价相同时，由评标委员会根据投标文件中技术、服务、合同条款及其它实质性要求等情况，按照择优选择的原则，集体讨论确定排序，并按确定排序由</w:t>
      </w:r>
      <w:proofErr w:type="gramStart"/>
      <w:r>
        <w:rPr>
          <w:rFonts w:cs="宋体" w:hint="eastAsia"/>
        </w:rPr>
        <w:t>优到劣的</w:t>
      </w:r>
      <w:proofErr w:type="gramEnd"/>
      <w:r>
        <w:rPr>
          <w:rFonts w:cs="宋体" w:hint="eastAsia"/>
        </w:rPr>
        <w:t>原则推荐中标候选人。投标文件满足招标文件全部实质性要求且投标报价最低的投标人为排名第一的中标候</w:t>
      </w:r>
      <w:r>
        <w:rPr>
          <w:rFonts w:cs="宋体" w:hint="eastAsia"/>
        </w:rPr>
        <w:lastRenderedPageBreak/>
        <w:t>选人。</w:t>
      </w:r>
    </w:p>
    <w:p w:rsidR="008011B7" w:rsidRDefault="000973D0">
      <w:pPr>
        <w:pStyle w:val="aff8"/>
      </w:pPr>
      <w:r>
        <w:rPr>
          <w:rFonts w:cs="宋体" w:hint="eastAsia"/>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8011B7" w:rsidRDefault="000973D0">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8011B7" w:rsidRDefault="000973D0">
      <w:pPr>
        <w:widowControl/>
        <w:shd w:val="clear" w:color="auto" w:fill="FFFFFF"/>
        <w:adjustRightInd/>
        <w:spacing w:line="360" w:lineRule="auto"/>
        <w:jc w:val="left"/>
        <w:outlineLvl w:val="1"/>
        <w:rPr>
          <w:rFonts w:ascii="宋体" w:hAnsi="宋体" w:cs="宋体"/>
          <w:b/>
          <w:sz w:val="32"/>
        </w:rPr>
      </w:pPr>
      <w:r>
        <w:rPr>
          <w:rFonts w:ascii="宋体" w:hAnsi="宋体" w:cs="宋体" w:hint="eastAsia"/>
          <w:b/>
          <w:sz w:val="32"/>
        </w:rPr>
        <w:t>四、评标中的其他事项</w:t>
      </w:r>
    </w:p>
    <w:p w:rsidR="008011B7" w:rsidRDefault="000973D0">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011B7" w:rsidRDefault="000973D0">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8011B7" w:rsidRDefault="000973D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w:t>
      </w:r>
      <w:r>
        <w:rPr>
          <w:rFonts w:ascii="宋体" w:hAnsi="宋体" w:cs="宋体" w:hint="eastAsia"/>
          <w:kern w:val="0"/>
          <w:sz w:val="24"/>
        </w:rPr>
        <w:lastRenderedPageBreak/>
        <w:t>不能诚信履约的，未能按要求提供书面说明或者提交相关证明材料，不能证明其报价合理性的;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8011B7" w:rsidRDefault="000973D0">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8011B7" w:rsidRDefault="000973D0">
      <w:pPr>
        <w:pStyle w:val="aff8"/>
        <w:rPr>
          <w:b/>
          <w:bCs/>
        </w:rPr>
      </w:pPr>
      <w:r>
        <w:rPr>
          <w:rFonts w:hint="eastAsia"/>
        </w:rPr>
        <w:t>4.2.13 投标文件不满足招标文件采购需求中技术参数及性能配置要求的；</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8011B7" w:rsidRDefault="000973D0">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8011B7" w:rsidRDefault="000973D0">
      <w:pPr>
        <w:pStyle w:val="aa"/>
        <w:snapToGrid w:val="0"/>
        <w:spacing w:line="360" w:lineRule="auto"/>
        <w:rPr>
          <w:rFonts w:cs="宋体"/>
        </w:rPr>
      </w:pPr>
      <w:r>
        <w:rPr>
          <w:rFonts w:cs="宋体" w:hint="eastAsia"/>
        </w:rPr>
        <w:t>5.1符合专业条件的供应商或者对招标文件作实质响应的供应商不足3家的；</w:t>
      </w:r>
    </w:p>
    <w:p w:rsidR="008011B7" w:rsidRDefault="000973D0">
      <w:pPr>
        <w:pStyle w:val="aa"/>
        <w:snapToGrid w:val="0"/>
        <w:spacing w:line="360" w:lineRule="auto"/>
        <w:rPr>
          <w:rFonts w:cs="宋体"/>
        </w:rPr>
      </w:pPr>
      <w:r>
        <w:rPr>
          <w:rFonts w:cs="宋体" w:hint="eastAsia"/>
        </w:rPr>
        <w:t>5.2出现影响采购公正的违法、违规行为的；</w:t>
      </w:r>
    </w:p>
    <w:p w:rsidR="008011B7" w:rsidRDefault="000973D0">
      <w:pPr>
        <w:pStyle w:val="aa"/>
        <w:snapToGrid w:val="0"/>
        <w:spacing w:line="360" w:lineRule="auto"/>
        <w:rPr>
          <w:rFonts w:cs="宋体"/>
        </w:rPr>
      </w:pPr>
      <w:r>
        <w:rPr>
          <w:rFonts w:cs="宋体" w:hint="eastAsia"/>
        </w:rPr>
        <w:t>5.3投标人的报价均超过了采购预算，采购人不能支付的；</w:t>
      </w:r>
    </w:p>
    <w:p w:rsidR="008011B7" w:rsidRDefault="000973D0">
      <w:pPr>
        <w:pStyle w:val="aa"/>
        <w:snapToGrid w:val="0"/>
        <w:spacing w:line="360" w:lineRule="auto"/>
        <w:rPr>
          <w:rFonts w:cs="宋体"/>
        </w:rPr>
      </w:pPr>
      <w:r>
        <w:rPr>
          <w:rFonts w:cs="宋体" w:hint="eastAsia"/>
        </w:rPr>
        <w:t>5.4因重大变故，采购任务取消的。</w:t>
      </w:r>
    </w:p>
    <w:p w:rsidR="008011B7" w:rsidRDefault="000973D0">
      <w:pPr>
        <w:pStyle w:val="aa"/>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8011B7" w:rsidRDefault="000973D0">
      <w:pPr>
        <w:pStyle w:val="aa"/>
        <w:snapToGrid w:val="0"/>
        <w:spacing w:line="360" w:lineRule="auto"/>
        <w:ind w:firstLine="482"/>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8011B7" w:rsidRDefault="000973D0">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8011B7" w:rsidRDefault="000973D0">
      <w:pPr>
        <w:pStyle w:val="aa"/>
        <w:snapToGrid w:val="0"/>
        <w:spacing w:line="360" w:lineRule="auto"/>
        <w:rPr>
          <w:rFonts w:cs="宋体"/>
        </w:rPr>
      </w:pPr>
      <w:r>
        <w:rPr>
          <w:rFonts w:cs="宋体" w:hint="eastAsia"/>
        </w:rPr>
        <w:t>7.1未确定中标供应商的，终止本次政府采购活动，重新开展政府采购活动。</w:t>
      </w:r>
    </w:p>
    <w:p w:rsidR="008011B7" w:rsidRDefault="000973D0">
      <w:pPr>
        <w:pStyle w:val="aa"/>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8011B7" w:rsidRDefault="000973D0">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8011B7" w:rsidRDefault="000973D0">
      <w:pPr>
        <w:pStyle w:val="aa"/>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w:t>
      </w:r>
      <w:r>
        <w:rPr>
          <w:rFonts w:cs="宋体" w:hint="eastAsia"/>
        </w:rPr>
        <w:lastRenderedPageBreak/>
        <w:t>任。</w:t>
      </w:r>
    </w:p>
    <w:p w:rsidR="008011B7" w:rsidRDefault="000973D0">
      <w:pPr>
        <w:pStyle w:val="aa"/>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8011B7" w:rsidRDefault="000973D0">
      <w:pPr>
        <w:pStyle w:val="aff8"/>
        <w:ind w:firstLine="0"/>
        <w:rPr>
          <w:b/>
          <w:sz w:val="32"/>
          <w:szCs w:val="32"/>
        </w:rPr>
      </w:pPr>
      <w:r>
        <w:rPr>
          <w:rFonts w:hint="eastAsia"/>
          <w:b/>
          <w:sz w:val="32"/>
          <w:szCs w:val="32"/>
        </w:rPr>
        <w:t>五、评审过程的保密与录像</w:t>
      </w:r>
    </w:p>
    <w:p w:rsidR="008011B7" w:rsidRDefault="000973D0" w:rsidP="00A37D63">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8.1.保密。</w:t>
      </w:r>
      <w:r>
        <w:rPr>
          <w:rFonts w:asciiTheme="minorEastAsia" w:eastAsiaTheme="minorEastAsia" w:hAnsiTheme="minorEastAsia"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8011B7" w:rsidRDefault="000973D0">
      <w:pPr>
        <w:pStyle w:val="aa"/>
        <w:snapToGrid w:val="0"/>
        <w:spacing w:line="360" w:lineRule="auto"/>
        <w:ind w:firstLine="482"/>
        <w:rPr>
          <w:rFonts w:cs="宋体"/>
        </w:rPr>
      </w:pPr>
      <w:r>
        <w:rPr>
          <w:rFonts w:asciiTheme="minorEastAsia" w:eastAsiaTheme="minorEastAsia" w:hAnsiTheme="minorEastAsia" w:cs="仿宋_GB2312" w:hint="eastAsia"/>
          <w:b/>
        </w:rPr>
        <w:t>8.2.录音录像。</w:t>
      </w:r>
      <w:r>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8011B7" w:rsidRDefault="008011B7">
      <w:pPr>
        <w:spacing w:line="360" w:lineRule="auto"/>
        <w:ind w:leftChars="343" w:left="720" w:firstLineChars="300" w:firstLine="1084"/>
        <w:rPr>
          <w:rFonts w:ascii="宋体" w:hAnsi="宋体" w:cs="宋体"/>
          <w:b/>
          <w:sz w:val="36"/>
          <w:szCs w:val="36"/>
        </w:rPr>
      </w:pPr>
      <w:bookmarkStart w:id="405" w:name="第五部分"/>
      <w:bookmarkStart w:id="406" w:name="_Toc86217003"/>
      <w:bookmarkEnd w:id="36"/>
    </w:p>
    <w:p w:rsidR="008011B7" w:rsidRDefault="000973D0">
      <w:pPr>
        <w:spacing w:line="360" w:lineRule="auto"/>
        <w:ind w:leftChars="343" w:left="720" w:firstLineChars="300" w:firstLine="1084"/>
        <w:rPr>
          <w:rFonts w:ascii="宋体" w:hAnsi="宋体" w:cs="宋体"/>
          <w:b/>
          <w:sz w:val="36"/>
          <w:szCs w:val="36"/>
        </w:rPr>
      </w:pPr>
      <w:r>
        <w:rPr>
          <w:rFonts w:ascii="宋体" w:hAnsi="宋体" w:cs="宋体" w:hint="eastAsia"/>
          <w:b/>
          <w:sz w:val="36"/>
          <w:szCs w:val="36"/>
        </w:rPr>
        <w:t xml:space="preserve">    </w:t>
      </w:r>
    </w:p>
    <w:p w:rsidR="008011B7" w:rsidRDefault="000973D0">
      <w:pPr>
        <w:rPr>
          <w:rFonts w:ascii="宋体" w:hAnsi="宋体" w:cs="宋体"/>
          <w:b/>
          <w:sz w:val="36"/>
          <w:szCs w:val="36"/>
        </w:rPr>
      </w:pPr>
      <w:r>
        <w:rPr>
          <w:rFonts w:ascii="宋体" w:hAnsi="宋体" w:cs="宋体" w:hint="eastAsia"/>
          <w:b/>
          <w:sz w:val="36"/>
          <w:szCs w:val="36"/>
        </w:rPr>
        <w:br w:type="page"/>
      </w:r>
    </w:p>
    <w:p w:rsidR="008011B7" w:rsidRDefault="000973D0">
      <w:pPr>
        <w:spacing w:line="360" w:lineRule="auto"/>
        <w:jc w:val="center"/>
        <w:outlineLvl w:val="0"/>
        <w:rPr>
          <w:rFonts w:ascii="宋体" w:hAnsi="宋体" w:cs="宋体"/>
          <w:b/>
          <w:sz w:val="36"/>
          <w:szCs w:val="36"/>
        </w:rPr>
      </w:pPr>
      <w:bookmarkStart w:id="407" w:name="_Toc176343852"/>
      <w:bookmarkStart w:id="408" w:name="_Toc176185125"/>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bookmarkEnd w:id="407"/>
      <w:bookmarkEnd w:id="408"/>
    </w:p>
    <w:p w:rsidR="008011B7" w:rsidRDefault="008011B7">
      <w:pPr>
        <w:adjustRightInd/>
        <w:spacing w:line="600" w:lineRule="exact"/>
        <w:ind w:firstLine="1044"/>
        <w:rPr>
          <w:rFonts w:ascii="宋体" w:hAnsi="宋体" w:cs="宋体"/>
          <w:b/>
          <w:kern w:val="0"/>
          <w:sz w:val="52"/>
          <w:szCs w:val="52"/>
        </w:rPr>
      </w:pPr>
    </w:p>
    <w:p w:rsidR="008011B7" w:rsidRDefault="008011B7">
      <w:pPr>
        <w:adjustRightInd/>
        <w:jc w:val="center"/>
        <w:rPr>
          <w:rFonts w:ascii="宋体" w:hAnsi="宋体" w:cs="宋体"/>
          <w:b/>
          <w:bCs/>
          <w:spacing w:val="-20"/>
          <w:kern w:val="44"/>
          <w:sz w:val="48"/>
          <w:szCs w:val="48"/>
        </w:rPr>
      </w:pPr>
      <w:bookmarkStart w:id="409" w:name="_Toc3995"/>
    </w:p>
    <w:p w:rsidR="008011B7" w:rsidRDefault="008011B7">
      <w:pPr>
        <w:adjustRightInd/>
        <w:jc w:val="center"/>
        <w:rPr>
          <w:rFonts w:ascii="宋体" w:hAnsi="宋体" w:cs="宋体"/>
          <w:b/>
          <w:bCs/>
          <w:spacing w:val="-20"/>
          <w:kern w:val="44"/>
          <w:sz w:val="48"/>
          <w:szCs w:val="48"/>
        </w:rPr>
      </w:pPr>
    </w:p>
    <w:p w:rsidR="008011B7" w:rsidRDefault="008011B7">
      <w:pPr>
        <w:adjustRightInd/>
        <w:jc w:val="center"/>
        <w:rPr>
          <w:rFonts w:ascii="宋体" w:hAnsi="宋体" w:cs="宋体"/>
          <w:b/>
          <w:bCs/>
          <w:spacing w:val="-20"/>
          <w:kern w:val="44"/>
          <w:sz w:val="48"/>
          <w:szCs w:val="48"/>
        </w:rPr>
      </w:pPr>
    </w:p>
    <w:p w:rsidR="008011B7" w:rsidRDefault="008011B7">
      <w:pPr>
        <w:adjustRightInd/>
        <w:jc w:val="center"/>
        <w:rPr>
          <w:rFonts w:ascii="宋体" w:hAnsi="宋体" w:cs="宋体"/>
          <w:b/>
          <w:bCs/>
          <w:spacing w:val="-20"/>
          <w:kern w:val="44"/>
          <w:sz w:val="48"/>
          <w:szCs w:val="48"/>
        </w:rPr>
      </w:pPr>
    </w:p>
    <w:p w:rsidR="008011B7" w:rsidRDefault="008011B7">
      <w:pPr>
        <w:adjustRightInd/>
        <w:jc w:val="center"/>
        <w:rPr>
          <w:rFonts w:ascii="宋体" w:hAnsi="宋体" w:cs="宋体"/>
          <w:b/>
          <w:bCs/>
          <w:spacing w:val="-20"/>
          <w:kern w:val="44"/>
          <w:sz w:val="48"/>
          <w:szCs w:val="48"/>
        </w:rPr>
      </w:pPr>
    </w:p>
    <w:p w:rsidR="008011B7" w:rsidRDefault="000973D0">
      <w:pPr>
        <w:adjustRightInd/>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8011B7" w:rsidRDefault="008011B7">
      <w:pPr>
        <w:adjustRightInd/>
        <w:jc w:val="center"/>
        <w:rPr>
          <w:rFonts w:ascii="宋体" w:hAnsi="宋体" w:cs="宋体"/>
          <w:b/>
          <w:bCs/>
          <w:spacing w:val="-20"/>
          <w:kern w:val="44"/>
          <w:sz w:val="48"/>
          <w:szCs w:val="48"/>
        </w:rPr>
      </w:pPr>
    </w:p>
    <w:p w:rsidR="008011B7" w:rsidRDefault="008011B7">
      <w:pPr>
        <w:adjustRightInd/>
        <w:rPr>
          <w:rFonts w:ascii="宋体" w:hAnsi="宋体" w:cs="宋体"/>
          <w:b/>
          <w:bCs/>
          <w:spacing w:val="-20"/>
          <w:kern w:val="44"/>
          <w:sz w:val="40"/>
          <w:szCs w:val="40"/>
        </w:rPr>
      </w:pPr>
    </w:p>
    <w:p w:rsidR="008011B7" w:rsidRDefault="008011B7">
      <w:pPr>
        <w:adjustRightInd/>
        <w:rPr>
          <w:rFonts w:ascii="宋体" w:hAnsi="宋体" w:cs="宋体"/>
          <w:b/>
          <w:bCs/>
          <w:spacing w:val="-20"/>
          <w:kern w:val="44"/>
          <w:sz w:val="40"/>
          <w:szCs w:val="40"/>
        </w:rPr>
      </w:pPr>
    </w:p>
    <w:p w:rsidR="008011B7" w:rsidRDefault="008011B7">
      <w:pPr>
        <w:adjustRightInd/>
        <w:rPr>
          <w:rFonts w:ascii="宋体" w:hAnsi="宋体" w:cs="宋体"/>
          <w:b/>
          <w:bCs/>
          <w:spacing w:val="-20"/>
          <w:kern w:val="44"/>
          <w:sz w:val="40"/>
          <w:szCs w:val="40"/>
        </w:rPr>
      </w:pPr>
    </w:p>
    <w:p w:rsidR="008011B7" w:rsidRDefault="000973D0">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8011B7" w:rsidRDefault="000973D0">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8011B7" w:rsidRDefault="000973D0">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8011B7" w:rsidRDefault="000973D0">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8011B7" w:rsidRDefault="000973D0">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8011B7" w:rsidRDefault="008011B7">
      <w:pPr>
        <w:adjustRightInd/>
      </w:pPr>
    </w:p>
    <w:p w:rsidR="008011B7" w:rsidRDefault="000973D0">
      <w:pPr>
        <w:adjustRightInd/>
        <w:jc w:val="center"/>
        <w:outlineLvl w:val="1"/>
        <w:rPr>
          <w:rFonts w:ascii="黑体" w:eastAsia="黑体" w:hAnsi="黑体"/>
          <w:sz w:val="28"/>
          <w:szCs w:val="28"/>
        </w:rPr>
      </w:pPr>
      <w:r>
        <w:rPr>
          <w:rFonts w:eastAsia="黑体"/>
          <w:sz w:val="44"/>
          <w:szCs w:val="44"/>
        </w:rPr>
        <w:br w:type="page"/>
      </w:r>
      <w:bookmarkStart w:id="410" w:name="_Toc22209"/>
      <w:bookmarkEnd w:id="409"/>
      <w:r>
        <w:rPr>
          <w:rFonts w:ascii="黑体" w:eastAsia="黑体" w:hAnsi="黑体" w:hint="eastAsia"/>
          <w:sz w:val="28"/>
          <w:szCs w:val="28"/>
        </w:rPr>
        <w:lastRenderedPageBreak/>
        <w:t>第一节 政府采购合同协议书</w:t>
      </w:r>
      <w:bookmarkEnd w:id="410"/>
    </w:p>
    <w:p w:rsidR="008011B7" w:rsidRDefault="008011B7">
      <w:pPr>
        <w:pStyle w:val="aff8"/>
      </w:pPr>
    </w:p>
    <w:p w:rsidR="008011B7" w:rsidRDefault="000973D0">
      <w:pPr>
        <w:pStyle w:val="aff8"/>
        <w:ind w:firstLine="0"/>
      </w:pPr>
      <w:r>
        <w:rPr>
          <w:rFonts w:hint="eastAsia"/>
        </w:rPr>
        <w:t>甲方（全称）：</w:t>
      </w:r>
      <w:r>
        <w:rPr>
          <w:rFonts w:hint="eastAsia"/>
          <w:u w:val="single"/>
        </w:rPr>
        <w:t xml:space="preserve">                        </w:t>
      </w:r>
    </w:p>
    <w:p w:rsidR="008011B7" w:rsidRDefault="000973D0">
      <w:pPr>
        <w:pStyle w:val="aff8"/>
        <w:ind w:firstLine="0"/>
      </w:pPr>
      <w:r>
        <w:rPr>
          <w:rFonts w:hint="eastAsia"/>
        </w:rPr>
        <w:t>乙方1（全称）：</w:t>
      </w:r>
      <w:r>
        <w:rPr>
          <w:rFonts w:hint="eastAsia"/>
          <w:u w:val="single"/>
        </w:rPr>
        <w:t xml:space="preserve">                       </w:t>
      </w:r>
    </w:p>
    <w:p w:rsidR="008011B7" w:rsidRDefault="008011B7">
      <w:pPr>
        <w:adjustRightInd/>
        <w:spacing w:line="400" w:lineRule="exact"/>
      </w:pPr>
    </w:p>
    <w:p w:rsidR="008011B7" w:rsidRDefault="000973D0">
      <w:pPr>
        <w:pStyle w:val="aff8"/>
        <w:ind w:firstLineChars="200" w:firstLine="480"/>
      </w:pPr>
      <w:r>
        <w:rPr>
          <w:rFonts w:hint="eastAsia"/>
        </w:rPr>
        <w:t xml:space="preserve">依据《中华人民共和国民法典》、《中华人民共和国政府采购法》等有关的法律法规，以及本采购项目的招标文件、乙方的《投标文件》及《中标通知书》，甲乙双方同意签订本合同。具体情况及要求如下：     </w:t>
      </w:r>
    </w:p>
    <w:p w:rsidR="008011B7" w:rsidRDefault="000973D0">
      <w:pPr>
        <w:pStyle w:val="aff8"/>
        <w:ind w:firstLine="0"/>
        <w:rPr>
          <w:b/>
        </w:rPr>
      </w:pPr>
      <w:r>
        <w:rPr>
          <w:rFonts w:hint="eastAsia"/>
          <w:b/>
        </w:rPr>
        <w:t>1.项目信息</w:t>
      </w:r>
    </w:p>
    <w:p w:rsidR="008011B7" w:rsidRDefault="000973D0">
      <w:pPr>
        <w:pStyle w:val="aff8"/>
        <w:ind w:firstLineChars="200" w:firstLine="480"/>
        <w:rPr>
          <w:u w:val="single"/>
        </w:rPr>
      </w:pPr>
      <w:r>
        <w:rPr>
          <w:rFonts w:hint="eastAsia"/>
        </w:rPr>
        <w:t>（1）采购项目名称：</w:t>
      </w:r>
      <w:r>
        <w:rPr>
          <w:rFonts w:hint="eastAsia"/>
          <w:u w:val="single"/>
        </w:rPr>
        <w:t xml:space="preserve">                                          </w:t>
      </w:r>
    </w:p>
    <w:p w:rsidR="008011B7" w:rsidRDefault="000973D0">
      <w:pPr>
        <w:pStyle w:val="aff8"/>
        <w:ind w:firstLineChars="450" w:firstLine="1080"/>
      </w:pPr>
      <w:r>
        <w:rPr>
          <w:rFonts w:hint="eastAsia"/>
        </w:rPr>
        <w:t>采购项目编号：</w:t>
      </w:r>
      <w:r>
        <w:rPr>
          <w:rFonts w:hint="eastAsia"/>
          <w:u w:val="single"/>
        </w:rPr>
        <w:t xml:space="preserve">                                          </w:t>
      </w:r>
    </w:p>
    <w:p w:rsidR="008011B7" w:rsidRDefault="000973D0">
      <w:pPr>
        <w:pStyle w:val="aff8"/>
        <w:ind w:firstLineChars="200" w:firstLine="480"/>
      </w:pPr>
      <w:r>
        <w:rPr>
          <w:rFonts w:hint="eastAsia"/>
        </w:rPr>
        <w:t>（2）采购计划编号：</w:t>
      </w:r>
      <w:r>
        <w:rPr>
          <w:rFonts w:hint="eastAsia"/>
          <w:u w:val="single"/>
        </w:rPr>
        <w:t xml:space="preserve">                                          </w:t>
      </w:r>
      <w:r>
        <w:rPr>
          <w:rFonts w:hint="eastAsia"/>
        </w:rPr>
        <w:t xml:space="preserve"> </w:t>
      </w:r>
    </w:p>
    <w:p w:rsidR="008011B7" w:rsidRDefault="000973D0">
      <w:pPr>
        <w:pStyle w:val="aff8"/>
        <w:ind w:firstLineChars="200" w:firstLine="480"/>
      </w:pPr>
      <w:r>
        <w:rPr>
          <w:rFonts w:hint="eastAsia"/>
        </w:rPr>
        <w:t>（3）项目内容：</w:t>
      </w:r>
    </w:p>
    <w:p w:rsidR="008011B7" w:rsidRDefault="000973D0">
      <w:pPr>
        <w:pStyle w:val="aff8"/>
        <w:ind w:firstLineChars="200" w:firstLine="480"/>
      </w:pPr>
      <w:r>
        <w:rPr>
          <w:rFonts w:hint="eastAsia"/>
        </w:rPr>
        <w:t xml:space="preserve">     采购标的及数量（台/套</w:t>
      </w:r>
      <w:r>
        <w:rPr>
          <w:rFonts w:hint="eastAsia"/>
          <w:lang w:val="en"/>
        </w:rPr>
        <w:t>/</w:t>
      </w:r>
      <w:proofErr w:type="gramStart"/>
      <w:r>
        <w:rPr>
          <w:rFonts w:hint="eastAsia"/>
          <w:lang w:val="en"/>
        </w:rPr>
        <w:t>个</w:t>
      </w:r>
      <w:proofErr w:type="gramEnd"/>
      <w:r>
        <w:rPr>
          <w:rFonts w:hint="eastAsia"/>
          <w:lang w:val="en"/>
        </w:rPr>
        <w:t>/架/组等</w:t>
      </w:r>
      <w:r>
        <w:rPr>
          <w:rFonts w:hint="eastAsia"/>
        </w:rPr>
        <w:t>）：</w:t>
      </w:r>
      <w:r>
        <w:rPr>
          <w:rFonts w:hint="eastAsia"/>
          <w:u w:val="single"/>
        </w:rPr>
        <w:t xml:space="preserve">               </w:t>
      </w:r>
      <w:r>
        <w:rPr>
          <w:rFonts w:hint="eastAsia"/>
        </w:rPr>
        <w:t xml:space="preserve">   </w:t>
      </w:r>
    </w:p>
    <w:p w:rsidR="008011B7" w:rsidRDefault="000973D0">
      <w:pPr>
        <w:pStyle w:val="aff8"/>
        <w:ind w:firstLineChars="200" w:firstLine="480"/>
        <w:rPr>
          <w:rFonts w:cs="宋体"/>
          <w:lang w:val="en"/>
        </w:rPr>
      </w:pPr>
      <w:r>
        <w:rPr>
          <w:rFonts w:hint="eastAsia"/>
        </w:rPr>
        <w:t xml:space="preserve">     </w:t>
      </w:r>
      <w:r>
        <w:rPr>
          <w:rFonts w:cs="宋体" w:hint="eastAsia"/>
        </w:rPr>
        <w:t>品牌：</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lang w:val="en"/>
        </w:rPr>
        <w:t xml:space="preserve">     </w:t>
      </w:r>
      <w:r>
        <w:rPr>
          <w:rFonts w:cs="宋体" w:hint="eastAsia"/>
        </w:rPr>
        <w:t>规格型号：</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p>
    <w:p w:rsidR="008011B7" w:rsidRDefault="000973D0">
      <w:pPr>
        <w:pStyle w:val="aff8"/>
        <w:ind w:firstLineChars="200" w:firstLine="480"/>
        <w:rPr>
          <w:u w:val="single"/>
        </w:rPr>
      </w:pPr>
      <w:r>
        <w:rPr>
          <w:rFonts w:hint="eastAsia"/>
        </w:rPr>
        <w:t>采购标的</w:t>
      </w:r>
      <w:proofErr w:type="gramStart"/>
      <w:r>
        <w:rPr>
          <w:rFonts w:hint="eastAsia"/>
        </w:rPr>
        <w:t>的</w:t>
      </w:r>
      <w:proofErr w:type="gramEnd"/>
      <w:r>
        <w:rPr>
          <w:rFonts w:hint="eastAsia"/>
        </w:rPr>
        <w:t>技术要求、商务要求具体见附件。</w:t>
      </w:r>
    </w:p>
    <w:p w:rsidR="008011B7" w:rsidRDefault="000973D0">
      <w:pPr>
        <w:pStyle w:val="aff8"/>
        <w:ind w:firstLineChars="200" w:firstLine="480"/>
        <w:rPr>
          <w:rFonts w:cs="宋体"/>
        </w:rPr>
      </w:pPr>
      <w:r>
        <w:rPr>
          <w:rFonts w:cs="宋体" w:hint="eastAsia"/>
        </w:rPr>
        <w:t>①涉及信息类产品，请填写该产品关键部件的品牌、型号：</w:t>
      </w:r>
    </w:p>
    <w:p w:rsidR="008011B7" w:rsidRDefault="000973D0">
      <w:pPr>
        <w:pStyle w:val="aff8"/>
        <w:ind w:firstLineChars="200" w:firstLine="480"/>
        <w:rPr>
          <w:rFonts w:cs="宋体"/>
          <w:u w:val="single"/>
        </w:rPr>
      </w:pPr>
      <w:r>
        <w:rPr>
          <w:rFonts w:cs="宋体" w:hint="eastAsia"/>
        </w:rPr>
        <w:t xml:space="preserve">     标的名称：</w:t>
      </w:r>
      <w:r>
        <w:rPr>
          <w:rFonts w:cs="宋体" w:hint="eastAsia"/>
          <w:u w:val="single"/>
        </w:rPr>
        <w:t xml:space="preserve">      </w:t>
      </w:r>
      <w:r>
        <w:rPr>
          <w:rFonts w:cs="宋体" w:hint="eastAsia"/>
          <w:u w:val="single"/>
          <w:lang w:val="en"/>
        </w:rPr>
        <w:t xml:space="preserve">               </w:t>
      </w:r>
      <w:r>
        <w:rPr>
          <w:rFonts w:cs="宋体" w:hint="eastAsia"/>
          <w:u w:val="single"/>
        </w:rPr>
        <w:t xml:space="preserve">    </w:t>
      </w:r>
    </w:p>
    <w:p w:rsidR="008011B7" w:rsidRDefault="000973D0">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8011B7" w:rsidRDefault="000973D0">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8011B7" w:rsidRDefault="000973D0">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p>
    <w:p w:rsidR="008011B7" w:rsidRDefault="000973D0">
      <w:pPr>
        <w:pStyle w:val="aff8"/>
        <w:ind w:firstLineChars="200" w:firstLine="480"/>
        <w:rPr>
          <w:rFonts w:cs="宋体"/>
        </w:rPr>
      </w:pPr>
      <w:r>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8011B7" w:rsidRDefault="000973D0">
      <w:pPr>
        <w:pStyle w:val="aff8"/>
        <w:ind w:firstLineChars="200" w:firstLine="480"/>
        <w:rPr>
          <w:rFonts w:cs="宋体"/>
        </w:rPr>
      </w:pPr>
      <w:r>
        <w:rPr>
          <w:rFonts w:cs="宋体" w:hint="eastAsia"/>
        </w:rPr>
        <w:t>②涉及车辆采购，请填写是否属于新能源汽车：</w:t>
      </w:r>
    </w:p>
    <w:p w:rsidR="008011B7" w:rsidRDefault="000973D0">
      <w:pPr>
        <w:pStyle w:val="aff8"/>
        <w:ind w:firstLineChars="200" w:firstLine="480"/>
        <w:rPr>
          <w:rFonts w:cs="宋体"/>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数量：</w:t>
      </w:r>
      <w:r>
        <w:rPr>
          <w:rFonts w:cs="宋体" w:hint="eastAsia"/>
          <w:u w:val="single"/>
        </w:rPr>
        <w:t xml:space="preserve">    </w:t>
      </w:r>
      <w:r>
        <w:rPr>
          <w:rFonts w:cs="宋体" w:hint="eastAsia"/>
        </w:rPr>
        <w:t xml:space="preserve"> 金额：</w:t>
      </w:r>
      <w:r>
        <w:rPr>
          <w:rFonts w:cs="宋体" w:hint="eastAsia"/>
          <w:u w:val="single"/>
        </w:rPr>
        <w:t xml:space="preserve">     </w:t>
      </w:r>
      <w:r>
        <w:rPr>
          <w:rFonts w:cs="宋体" w:hint="eastAsia"/>
        </w:rPr>
        <w:t xml:space="preserve"> </w:t>
      </w:r>
    </w:p>
    <w:p w:rsidR="008011B7" w:rsidRDefault="000973D0">
      <w:pPr>
        <w:pStyle w:val="aff8"/>
        <w:ind w:firstLineChars="200" w:firstLine="480"/>
        <w:rPr>
          <w:rFonts w:cs="宋体"/>
        </w:rPr>
      </w:pPr>
      <w:r>
        <w:rPr>
          <w:rFonts w:cs="宋体"/>
        </w:rPr>
        <w:sym w:font="Wingdings" w:char="F0A8"/>
      </w:r>
      <w:proofErr w:type="gramStart"/>
      <w:r>
        <w:rPr>
          <w:rFonts w:cs="宋体" w:hint="eastAsia"/>
        </w:rPr>
        <w:t>否</w:t>
      </w:r>
      <w:proofErr w:type="gramEnd"/>
    </w:p>
    <w:p w:rsidR="008011B7" w:rsidRDefault="000973D0">
      <w:pPr>
        <w:pStyle w:val="aff8"/>
        <w:ind w:firstLineChars="200" w:firstLine="480"/>
        <w:rPr>
          <w:rFonts w:cs="宋体"/>
        </w:rPr>
      </w:pPr>
      <w:r>
        <w:rPr>
          <w:rFonts w:cs="宋体" w:hint="eastAsia"/>
        </w:rPr>
        <w:t>（</w:t>
      </w:r>
      <w:r>
        <w:rPr>
          <w:rFonts w:cs="宋体" w:hint="eastAsia"/>
          <w:lang w:val="en"/>
        </w:rPr>
        <w:t>4</w:t>
      </w:r>
      <w:r>
        <w:rPr>
          <w:rFonts w:cs="宋体" w:hint="eastAsia"/>
        </w:rPr>
        <w:t>）政府采购组织形式：</w:t>
      </w:r>
      <w:r>
        <w:rPr>
          <w:rFonts w:cs="宋体"/>
        </w:rPr>
        <w:sym w:font="Wingdings" w:char="F0A8"/>
      </w:r>
      <w:r>
        <w:rPr>
          <w:rFonts w:cs="宋体" w:hint="eastAsia"/>
        </w:rPr>
        <w:t xml:space="preserve">政府集中采购  </w:t>
      </w:r>
      <w:r>
        <w:rPr>
          <w:rFonts w:cs="宋体"/>
        </w:rPr>
        <w:sym w:font="Wingdings" w:char="F0A8"/>
      </w:r>
      <w:r>
        <w:rPr>
          <w:rFonts w:cs="宋体" w:hint="eastAsia"/>
        </w:rPr>
        <w:t xml:space="preserve">部门集中采购  </w:t>
      </w:r>
      <w:r>
        <w:rPr>
          <w:rFonts w:cs="宋体"/>
        </w:rPr>
        <w:sym w:font="Wingdings" w:char="F0A8"/>
      </w:r>
      <w:r>
        <w:rPr>
          <w:rFonts w:cs="宋体" w:hint="eastAsia"/>
        </w:rPr>
        <w:t>分散采购</w:t>
      </w:r>
    </w:p>
    <w:p w:rsidR="008011B7" w:rsidRDefault="000973D0">
      <w:pPr>
        <w:pStyle w:val="aff8"/>
        <w:ind w:firstLineChars="200" w:firstLine="480"/>
        <w:rPr>
          <w:rFonts w:cs="宋体"/>
        </w:rPr>
      </w:pPr>
      <w:r>
        <w:rPr>
          <w:rFonts w:cs="宋体" w:hint="eastAsia"/>
        </w:rPr>
        <w:t>（</w:t>
      </w:r>
      <w:r>
        <w:rPr>
          <w:rFonts w:cs="宋体" w:hint="eastAsia"/>
          <w:lang w:val="en"/>
        </w:rPr>
        <w:t>5</w:t>
      </w:r>
      <w:r>
        <w:rPr>
          <w:rFonts w:cs="宋体" w:hint="eastAsia"/>
        </w:rPr>
        <w:t>）政府采购方式：</w:t>
      </w:r>
      <w:r>
        <w:rPr>
          <w:rFonts w:cs="宋体"/>
        </w:rPr>
        <w:sym w:font="Wingdings" w:char="F0A8"/>
      </w:r>
      <w:r>
        <w:rPr>
          <w:rFonts w:cs="宋体" w:hint="eastAsia"/>
        </w:rPr>
        <w:t xml:space="preserve">公开招标 </w:t>
      </w:r>
      <w:r>
        <w:rPr>
          <w:rFonts w:cs="宋体"/>
        </w:rPr>
        <w:sym w:font="Wingdings" w:char="F0A8"/>
      </w:r>
      <w:r>
        <w:rPr>
          <w:rFonts w:cs="宋体" w:hint="eastAsia"/>
        </w:rPr>
        <w:t xml:space="preserve">邀请招标 </w:t>
      </w:r>
      <w:r>
        <w:rPr>
          <w:rFonts w:cs="宋体"/>
        </w:rPr>
        <w:sym w:font="Wingdings" w:char="F0A8"/>
      </w:r>
      <w:r>
        <w:rPr>
          <w:rFonts w:cs="宋体" w:hint="eastAsia"/>
        </w:rPr>
        <w:t xml:space="preserve">竞争性谈判 </w:t>
      </w:r>
      <w:r>
        <w:rPr>
          <w:rFonts w:cs="宋体"/>
        </w:rPr>
        <w:sym w:font="Wingdings" w:char="F0A8"/>
      </w:r>
      <w:r>
        <w:rPr>
          <w:rFonts w:cs="宋体" w:hint="eastAsia"/>
        </w:rPr>
        <w:t>竞争性磋商</w:t>
      </w:r>
    </w:p>
    <w:p w:rsidR="008011B7" w:rsidRDefault="000973D0">
      <w:pPr>
        <w:pStyle w:val="aff8"/>
        <w:ind w:firstLineChars="200" w:firstLine="440"/>
        <w:rPr>
          <w:rFonts w:cs="宋体"/>
          <w:u w:val="single"/>
        </w:rPr>
      </w:pPr>
      <w:r>
        <w:rPr>
          <w:rFonts w:eastAsia="华文楷体" w:cs="宋体" w:hint="eastAsia"/>
          <w:sz w:val="22"/>
        </w:rPr>
        <w:t xml:space="preserve">                     </w:t>
      </w:r>
      <w:r>
        <w:rPr>
          <w:rFonts w:cs="宋体"/>
        </w:rPr>
        <w:sym w:font="Wingdings" w:char="F0A8"/>
      </w:r>
      <w:r>
        <w:rPr>
          <w:rFonts w:cs="宋体" w:hint="eastAsia"/>
        </w:rPr>
        <w:t xml:space="preserve">询价 </w:t>
      </w:r>
      <w:r>
        <w:rPr>
          <w:rFonts w:cs="宋体"/>
        </w:rPr>
        <w:sym w:font="Wingdings" w:char="F0A8"/>
      </w:r>
      <w:r>
        <w:rPr>
          <w:rFonts w:cs="宋体" w:hint="eastAsia"/>
        </w:rPr>
        <w:t xml:space="preserve">单一来源 </w:t>
      </w:r>
      <w:r>
        <w:rPr>
          <w:rFonts w:cs="宋体"/>
        </w:rPr>
        <w:sym w:font="Wingdings" w:char="F0A8"/>
      </w:r>
      <w:r>
        <w:rPr>
          <w:rFonts w:cs="宋体" w:hint="eastAsia"/>
        </w:rPr>
        <w:t xml:space="preserve">框架协议 </w:t>
      </w:r>
      <w:r>
        <w:rPr>
          <w:rFonts w:cs="宋体"/>
        </w:rPr>
        <w:sym w:font="Wingdings" w:char="F0A8"/>
      </w:r>
      <w:r>
        <w:rPr>
          <w:rFonts w:cs="宋体" w:hint="eastAsia"/>
        </w:rPr>
        <w:t>其他：</w:t>
      </w:r>
      <w:r>
        <w:rPr>
          <w:rFonts w:cs="宋体" w:hint="eastAsia"/>
          <w:u w:val="single"/>
        </w:rPr>
        <w:t xml:space="preserve">          </w:t>
      </w:r>
    </w:p>
    <w:p w:rsidR="008011B7" w:rsidRDefault="000973D0">
      <w:pPr>
        <w:pStyle w:val="aff8"/>
        <w:ind w:firstLineChars="200" w:firstLine="480"/>
        <w:rPr>
          <w:rFonts w:cs="宋体"/>
        </w:rPr>
      </w:pPr>
      <w:r>
        <w:rPr>
          <w:rFonts w:cs="宋体" w:hint="eastAsia"/>
        </w:rPr>
        <w:lastRenderedPageBreak/>
        <w:t>（注：在框架协议采购的第二阶段，可选择使用该合同文本）</w:t>
      </w:r>
    </w:p>
    <w:p w:rsidR="008011B7" w:rsidRDefault="000973D0">
      <w:pPr>
        <w:pStyle w:val="aff8"/>
        <w:ind w:firstLineChars="200" w:firstLine="440"/>
      </w:pPr>
      <w:r>
        <w:rPr>
          <w:rFonts w:eastAsia="华文楷体" w:cs="华文楷体" w:hint="eastAsia"/>
          <w:sz w:val="22"/>
        </w:rPr>
        <w:t>（</w:t>
      </w:r>
      <w:r>
        <w:rPr>
          <w:rFonts w:eastAsia="华文楷体" w:cs="华文楷体" w:hint="eastAsia"/>
          <w:sz w:val="22"/>
          <w:lang w:val="en"/>
        </w:rPr>
        <w:t>6</w:t>
      </w:r>
      <w:r>
        <w:rPr>
          <w:rFonts w:eastAsia="华文楷体" w:cs="华文楷体" w:hint="eastAsia"/>
          <w:sz w:val="22"/>
        </w:rPr>
        <w:t>）</w:t>
      </w:r>
      <w:r>
        <w:rPr>
          <w:rFonts w:hint="eastAsia"/>
        </w:rPr>
        <w:t>中标（成交）采购标的制造商是否为中小企业：</w:t>
      </w:r>
      <w:r>
        <w:sym w:font="Wingdings" w:char="F0A8"/>
      </w:r>
      <w:r>
        <w:rPr>
          <w:rFonts w:hint="eastAsia"/>
        </w:rPr>
        <w:t xml:space="preserve">是      </w:t>
      </w:r>
      <w:r>
        <w:sym w:font="Wingdings" w:char="F0A8"/>
      </w:r>
      <w:r>
        <w:rPr>
          <w:rFonts w:hint="eastAsia"/>
        </w:rPr>
        <w:t>否</w:t>
      </w:r>
    </w:p>
    <w:p w:rsidR="008011B7" w:rsidRDefault="000973D0">
      <w:pPr>
        <w:pStyle w:val="aff8"/>
        <w:ind w:firstLineChars="200" w:firstLine="48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rsidR="008011B7" w:rsidRDefault="000973D0">
      <w:pPr>
        <w:pStyle w:val="aff8"/>
        <w:ind w:firstLineChars="200" w:firstLine="480"/>
        <w:rPr>
          <w:iCs/>
        </w:rPr>
      </w:pP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iCs/>
        </w:rPr>
        <w:sym w:font="Wingdings" w:char="F0A8"/>
      </w:r>
      <w:r>
        <w:rPr>
          <w:rFonts w:hint="eastAsia"/>
          <w:iCs/>
        </w:rPr>
        <w:t xml:space="preserve">是   </w:t>
      </w:r>
      <w:r>
        <w:rPr>
          <w:iCs/>
        </w:rPr>
        <w:sym w:font="Wingdings" w:char="F0A8"/>
      </w:r>
      <w:r>
        <w:rPr>
          <w:rFonts w:hint="eastAsia"/>
          <w:iCs/>
        </w:rPr>
        <w:t>否</w:t>
      </w:r>
    </w:p>
    <w:p w:rsidR="008011B7" w:rsidRDefault="000973D0">
      <w:pPr>
        <w:pStyle w:val="aff8"/>
        <w:ind w:firstLineChars="200" w:firstLine="48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rsidR="008011B7" w:rsidRDefault="000973D0">
      <w:pPr>
        <w:pStyle w:val="aff8"/>
        <w:ind w:firstLineChars="200" w:firstLine="48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rsidR="008011B7" w:rsidRDefault="000973D0">
      <w:pPr>
        <w:pStyle w:val="aff8"/>
        <w:ind w:firstLineChars="200" w:firstLine="48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rsidR="008011B7" w:rsidRDefault="000973D0">
      <w:pPr>
        <w:pStyle w:val="aff8"/>
        <w:ind w:firstLineChars="200" w:firstLine="480"/>
        <w:rPr>
          <w:u w:val="single"/>
        </w:rPr>
      </w:pPr>
      <w:r>
        <w:rPr>
          <w:rFonts w:hint="eastAsia"/>
        </w:rPr>
        <w:t>分包主要内容：</w:t>
      </w:r>
      <w:r>
        <w:rPr>
          <w:rFonts w:hint="eastAsia"/>
          <w:u w:val="single"/>
        </w:rPr>
        <w:t xml:space="preserve">                                            </w:t>
      </w:r>
    </w:p>
    <w:p w:rsidR="008011B7" w:rsidRDefault="000973D0">
      <w:pPr>
        <w:pStyle w:val="aff8"/>
        <w:ind w:firstLineChars="200" w:firstLine="480"/>
      </w:pPr>
      <w:r>
        <w:rPr>
          <w:rFonts w:hint="eastAsia"/>
        </w:rPr>
        <w:t>分包供应商/制造商名称（如供应商和制造商不同，请分别填写）：</w:t>
      </w:r>
    </w:p>
    <w:p w:rsidR="008011B7" w:rsidRDefault="000973D0">
      <w:pPr>
        <w:pStyle w:val="aff8"/>
        <w:ind w:firstLineChars="200" w:firstLine="480"/>
        <w:rPr>
          <w:u w:val="single"/>
        </w:rPr>
      </w:pPr>
      <w:r>
        <w:rPr>
          <w:rFonts w:hint="eastAsia"/>
        </w:rPr>
        <w:t xml:space="preserve"> </w:t>
      </w:r>
      <w:r>
        <w:rPr>
          <w:rFonts w:hint="eastAsia"/>
          <w:u w:val="single"/>
        </w:rPr>
        <w:t xml:space="preserve">                                                          </w:t>
      </w:r>
    </w:p>
    <w:p w:rsidR="008011B7" w:rsidRDefault="000973D0">
      <w:pPr>
        <w:pStyle w:val="aff8"/>
        <w:ind w:firstLineChars="200" w:firstLine="480"/>
      </w:pPr>
      <w:r>
        <w:rPr>
          <w:rFonts w:hint="eastAsia"/>
        </w:rPr>
        <w:t>分包供应商/制造商类型（如果供应商和制造商不同，只填写制造商类型）：</w:t>
      </w:r>
    </w:p>
    <w:p w:rsidR="008011B7" w:rsidRDefault="000973D0">
      <w:pPr>
        <w:pStyle w:val="aff8"/>
        <w:ind w:firstLineChars="200" w:firstLine="48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rsidR="008011B7" w:rsidRDefault="000973D0">
      <w:pPr>
        <w:pStyle w:val="aff8"/>
        <w:ind w:firstLineChars="200" w:firstLine="48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rsidR="008011B7" w:rsidRDefault="000973D0">
      <w:pPr>
        <w:pStyle w:val="aff8"/>
        <w:ind w:firstLineChars="200" w:firstLine="480"/>
        <w:rPr>
          <w:rFonts w:cs="宋体"/>
          <w:iCs/>
        </w:rPr>
      </w:pPr>
      <w:r>
        <w:rPr>
          <w:rFonts w:cs="宋体" w:hint="eastAsia"/>
        </w:rPr>
        <w:t>（</w:t>
      </w:r>
      <w:r>
        <w:rPr>
          <w:rFonts w:cs="宋体" w:hint="eastAsia"/>
          <w:lang w:val="en"/>
        </w:rPr>
        <w:t>8</w:t>
      </w:r>
      <w:r>
        <w:rPr>
          <w:rFonts w:cs="宋体" w:hint="eastAsia"/>
        </w:rPr>
        <w:t>）中标（成交）供应商是否为外商投资企业：</w:t>
      </w:r>
      <w:r>
        <w:rPr>
          <w:rFonts w:cs="宋体"/>
          <w:iCs/>
        </w:rPr>
        <w:sym w:font="Wingdings" w:char="F0A8"/>
      </w:r>
      <w:r>
        <w:rPr>
          <w:rFonts w:cs="宋体" w:hint="eastAsia"/>
          <w:iCs/>
        </w:rPr>
        <w:t xml:space="preserve">是       </w:t>
      </w:r>
      <w:r>
        <w:rPr>
          <w:rFonts w:cs="宋体"/>
          <w:iCs/>
        </w:rPr>
        <w:sym w:font="Wingdings" w:char="F0A8"/>
      </w:r>
      <w:r>
        <w:rPr>
          <w:rFonts w:cs="宋体" w:hint="eastAsia"/>
          <w:iCs/>
        </w:rPr>
        <w:t>否</w:t>
      </w:r>
    </w:p>
    <w:p w:rsidR="008011B7" w:rsidRDefault="000973D0">
      <w:pPr>
        <w:pStyle w:val="aff8"/>
        <w:ind w:firstLineChars="200" w:firstLine="480"/>
        <w:rPr>
          <w:rFonts w:cs="宋体"/>
          <w:u w:val="single"/>
        </w:rPr>
      </w:pPr>
      <w:r>
        <w:rPr>
          <w:rFonts w:cs="宋体" w:hint="eastAsia"/>
        </w:rPr>
        <w:t xml:space="preserve">     外商投资企业类型：</w:t>
      </w:r>
      <w:r>
        <w:rPr>
          <w:rFonts w:cs="宋体"/>
          <w:iCs/>
        </w:rPr>
        <w:sym w:font="Wingdings" w:char="F0A8"/>
      </w:r>
      <w:r>
        <w:rPr>
          <w:rFonts w:cs="宋体" w:hint="eastAsia"/>
        </w:rPr>
        <w:t xml:space="preserve">全部由外国投资者投资  </w:t>
      </w:r>
      <w:r>
        <w:rPr>
          <w:rFonts w:cs="宋体"/>
          <w:iCs/>
        </w:rPr>
        <w:sym w:font="Wingdings" w:char="F0A8"/>
      </w:r>
      <w:r>
        <w:rPr>
          <w:rFonts w:cs="宋体" w:hint="eastAsia"/>
          <w:iCs/>
        </w:rPr>
        <w:t>部分由外国投资者投资</w:t>
      </w:r>
    </w:p>
    <w:p w:rsidR="008011B7" w:rsidRDefault="000973D0">
      <w:pPr>
        <w:pStyle w:val="aff8"/>
        <w:ind w:firstLineChars="200" w:firstLine="480"/>
        <w:rPr>
          <w:rFonts w:cs="宋体"/>
        </w:rPr>
      </w:pPr>
      <w:r>
        <w:rPr>
          <w:rFonts w:cs="宋体" w:hint="eastAsia"/>
        </w:rPr>
        <w:t>（</w:t>
      </w:r>
      <w:r>
        <w:rPr>
          <w:rFonts w:cs="宋体" w:hint="eastAsia"/>
          <w:lang w:val="en"/>
        </w:rPr>
        <w:t>9</w:t>
      </w:r>
      <w:r>
        <w:rPr>
          <w:rFonts w:cs="宋体" w:hint="eastAsia"/>
        </w:rPr>
        <w:t>）是否涉及进口产品：</w:t>
      </w:r>
    </w:p>
    <w:p w:rsidR="008011B7" w:rsidRDefault="000973D0">
      <w:pPr>
        <w:pStyle w:val="aff8"/>
        <w:ind w:firstLineChars="200" w:firstLine="480"/>
        <w:rPr>
          <w:rFonts w:cs="宋体"/>
          <w:u w:val="single"/>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金额：</w:t>
      </w:r>
      <w:r>
        <w:rPr>
          <w:rFonts w:cs="宋体" w:hint="eastAsia"/>
          <w:u w:val="single"/>
        </w:rPr>
        <w:t xml:space="preserve">        </w:t>
      </w:r>
    </w:p>
    <w:p w:rsidR="008011B7" w:rsidRDefault="000973D0">
      <w:pPr>
        <w:pStyle w:val="aff8"/>
        <w:ind w:firstLineChars="200" w:firstLine="480"/>
      </w:pPr>
      <w:r>
        <w:rPr>
          <w:rFonts w:cs="宋体" w:hint="eastAsia"/>
        </w:rPr>
        <w:t xml:space="preserve">        国别：</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规格型号：</w:t>
      </w:r>
      <w:r>
        <w:rPr>
          <w:rFonts w:cs="宋体" w:hint="eastAsia"/>
          <w:u w:val="single"/>
        </w:rPr>
        <w:t xml:space="preserve">        </w:t>
      </w:r>
      <w:r>
        <w:rPr>
          <w:rFonts w:hint="eastAsia"/>
        </w:rPr>
        <w:t xml:space="preserve">      </w:t>
      </w:r>
    </w:p>
    <w:p w:rsidR="008011B7" w:rsidRDefault="000973D0">
      <w:pPr>
        <w:pStyle w:val="aff8"/>
        <w:ind w:firstLineChars="200" w:firstLine="480"/>
      </w:pPr>
      <w:r>
        <w:sym w:font="Wingdings" w:char="F0A8"/>
      </w:r>
      <w:proofErr w:type="gramStart"/>
      <w:r>
        <w:rPr>
          <w:rFonts w:hint="eastAsia"/>
        </w:rPr>
        <w:t>否</w:t>
      </w:r>
      <w:proofErr w:type="gramEnd"/>
    </w:p>
    <w:p w:rsidR="008011B7" w:rsidRDefault="000973D0">
      <w:pPr>
        <w:pStyle w:val="aff8"/>
        <w:ind w:firstLineChars="200" w:firstLine="480"/>
      </w:pPr>
      <w:r>
        <w:rPr>
          <w:rFonts w:hint="eastAsia"/>
        </w:rPr>
        <w:t>（1</w:t>
      </w:r>
      <w:r>
        <w:rPr>
          <w:rFonts w:hint="eastAsia"/>
          <w:lang w:val="en"/>
        </w:rPr>
        <w:t>0</w:t>
      </w:r>
      <w:r>
        <w:rPr>
          <w:rFonts w:hint="eastAsia"/>
        </w:rPr>
        <w:t>）是否涉及节能产品：</w:t>
      </w:r>
    </w:p>
    <w:p w:rsidR="008011B7" w:rsidRDefault="000973D0">
      <w:pPr>
        <w:pStyle w:val="aff8"/>
        <w:ind w:firstLineChars="200" w:firstLine="480"/>
        <w:rPr>
          <w:iCs/>
        </w:rPr>
      </w:pPr>
      <w:r>
        <w:sym w:font="Wingdings" w:char="F0A8"/>
      </w:r>
      <w:r>
        <w:rPr>
          <w:rFonts w:hint="eastAsia"/>
        </w:rPr>
        <w:t>是，《节能产品政府采购品目清单》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8011B7" w:rsidRDefault="000973D0">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8011B7" w:rsidRDefault="000973D0">
      <w:pPr>
        <w:pStyle w:val="aff8"/>
        <w:ind w:firstLineChars="200" w:firstLine="480"/>
      </w:pPr>
      <w:r>
        <w:sym w:font="Wingdings" w:char="F0A8"/>
      </w:r>
      <w:proofErr w:type="gramStart"/>
      <w:r>
        <w:rPr>
          <w:rFonts w:hint="eastAsia"/>
        </w:rPr>
        <w:t>否</w:t>
      </w:r>
      <w:proofErr w:type="gramEnd"/>
    </w:p>
    <w:p w:rsidR="008011B7" w:rsidRDefault="000973D0">
      <w:pPr>
        <w:pStyle w:val="aff8"/>
        <w:ind w:firstLineChars="200" w:firstLine="480"/>
      </w:pPr>
      <w:r>
        <w:rPr>
          <w:rFonts w:hint="eastAsia"/>
        </w:rPr>
        <w:t>是否涉及环境标志产品：</w:t>
      </w:r>
    </w:p>
    <w:p w:rsidR="008011B7" w:rsidRDefault="000973D0">
      <w:pPr>
        <w:pStyle w:val="aff8"/>
        <w:ind w:firstLineChars="200" w:firstLine="480"/>
      </w:pPr>
      <w:r>
        <w:sym w:font="Wingdings" w:char="F0A8"/>
      </w:r>
      <w:r>
        <w:rPr>
          <w:rFonts w:hint="eastAsia"/>
        </w:rPr>
        <w:t>是，《环境标志产品政府采购品目清单》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8011B7" w:rsidRDefault="000973D0">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8011B7" w:rsidRDefault="000973D0">
      <w:pPr>
        <w:pStyle w:val="aff8"/>
        <w:ind w:firstLineChars="200" w:firstLine="480"/>
      </w:pPr>
      <w:r>
        <w:sym w:font="Wingdings" w:char="F0A8"/>
      </w:r>
      <w:proofErr w:type="gramStart"/>
      <w:r>
        <w:rPr>
          <w:rFonts w:hint="eastAsia"/>
        </w:rPr>
        <w:t>否</w:t>
      </w:r>
      <w:proofErr w:type="gramEnd"/>
    </w:p>
    <w:p w:rsidR="008011B7" w:rsidRDefault="000973D0">
      <w:pPr>
        <w:pStyle w:val="aff8"/>
        <w:ind w:firstLineChars="200" w:firstLine="480"/>
      </w:pPr>
      <w:r>
        <w:rPr>
          <w:rFonts w:hint="eastAsia"/>
        </w:rPr>
        <w:t xml:space="preserve">是否涉及绿色产品： </w:t>
      </w:r>
    </w:p>
    <w:p w:rsidR="008011B7" w:rsidRDefault="000973D0">
      <w:pPr>
        <w:pStyle w:val="aff8"/>
        <w:ind w:firstLineChars="200" w:firstLine="480"/>
        <w:rPr>
          <w:rFonts w:cs="华文楷体"/>
          <w:sz w:val="22"/>
          <w:u w:val="single"/>
        </w:rPr>
      </w:pPr>
      <w:r>
        <w:sym w:font="Wingdings" w:char="F0A8"/>
      </w:r>
      <w:r>
        <w:rPr>
          <w:rFonts w:hint="eastAsia"/>
        </w:rPr>
        <w:t>是，绿色产品政府采购相关政策确定</w:t>
      </w:r>
      <w:proofErr w:type="gramStart"/>
      <w:r>
        <w:rPr>
          <w:rFonts w:hint="eastAsia"/>
        </w:rPr>
        <w:t>的底级品目</w:t>
      </w:r>
      <w:proofErr w:type="gramEnd"/>
      <w:r>
        <w:rPr>
          <w:rFonts w:hint="eastAsia"/>
        </w:rPr>
        <w:t>名称：</w:t>
      </w:r>
      <w:r>
        <w:rPr>
          <w:rFonts w:cs="华文楷体" w:hint="eastAsia"/>
          <w:sz w:val="22"/>
          <w:u w:val="single"/>
        </w:rPr>
        <w:t xml:space="preserve">         </w:t>
      </w:r>
    </w:p>
    <w:p w:rsidR="008011B7" w:rsidRDefault="000973D0">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8011B7" w:rsidRDefault="000973D0">
      <w:pPr>
        <w:pStyle w:val="aff8"/>
        <w:ind w:firstLineChars="200" w:firstLine="480"/>
        <w:rPr>
          <w:rFonts w:eastAsia="华文楷体" w:cs="华文楷体"/>
        </w:rPr>
      </w:pPr>
      <w:r>
        <w:lastRenderedPageBreak/>
        <w:sym w:font="Wingdings" w:char="F0A8"/>
      </w:r>
      <w:proofErr w:type="gramStart"/>
      <w:r>
        <w:rPr>
          <w:rFonts w:hint="eastAsia"/>
        </w:rPr>
        <w:t>否</w:t>
      </w:r>
      <w:proofErr w:type="gramEnd"/>
    </w:p>
    <w:p w:rsidR="008011B7" w:rsidRDefault="000973D0">
      <w:pPr>
        <w:pStyle w:val="aff8"/>
        <w:ind w:firstLineChars="200" w:firstLine="48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rsidR="008011B7" w:rsidRDefault="000973D0">
      <w:pPr>
        <w:pStyle w:val="aff8"/>
        <w:ind w:firstLineChars="200" w:firstLine="480"/>
      </w:pPr>
      <w:r>
        <w:sym w:font="Wingdings" w:char="F0A8"/>
      </w:r>
      <w:r>
        <w:rPr>
          <w:rFonts w:hint="eastAsia"/>
        </w:rPr>
        <w:t xml:space="preserve">是       </w:t>
      </w:r>
      <w:r>
        <w:sym w:font="Wingdings" w:char="F0A8"/>
      </w:r>
      <w:r>
        <w:rPr>
          <w:rFonts w:hint="eastAsia"/>
        </w:rPr>
        <w:t xml:space="preserve">否      </w:t>
      </w:r>
      <w:r>
        <w:sym w:font="Wingdings" w:char="F0A8"/>
      </w:r>
      <w:r>
        <w:rPr>
          <w:rFonts w:hint="eastAsia"/>
        </w:rPr>
        <w:t>不涉及</w:t>
      </w:r>
    </w:p>
    <w:p w:rsidR="008011B7" w:rsidRDefault="000973D0">
      <w:pPr>
        <w:pStyle w:val="aff8"/>
        <w:ind w:firstLineChars="200"/>
        <w:rPr>
          <w:b/>
        </w:rPr>
      </w:pPr>
      <w:r>
        <w:rPr>
          <w:rFonts w:hint="eastAsia"/>
          <w:b/>
        </w:rPr>
        <w:t>2.合同金额</w:t>
      </w:r>
    </w:p>
    <w:p w:rsidR="008011B7" w:rsidRDefault="000973D0">
      <w:pPr>
        <w:pStyle w:val="aff8"/>
        <w:ind w:firstLineChars="200" w:firstLine="480"/>
      </w:pPr>
      <w:r>
        <w:rPr>
          <w:rFonts w:hint="eastAsia"/>
        </w:rPr>
        <w:t>（1）合同金额小写：</w:t>
      </w:r>
      <w:r>
        <w:rPr>
          <w:rFonts w:hint="eastAsia"/>
          <w:u w:val="single"/>
        </w:rPr>
        <w:t xml:space="preserve">                           </w:t>
      </w:r>
    </w:p>
    <w:p w:rsidR="008011B7" w:rsidRDefault="000973D0">
      <w:pPr>
        <w:pStyle w:val="aff8"/>
        <w:ind w:firstLineChars="200" w:firstLine="480"/>
        <w:rPr>
          <w:u w:val="single"/>
        </w:rPr>
      </w:pPr>
      <w:r>
        <w:rPr>
          <w:rFonts w:hint="eastAsia"/>
        </w:rPr>
        <w:t xml:space="preserve">             大写：</w:t>
      </w:r>
      <w:r>
        <w:rPr>
          <w:rFonts w:hint="eastAsia"/>
          <w:u w:val="single"/>
        </w:rPr>
        <w:t xml:space="preserve">                           </w:t>
      </w:r>
    </w:p>
    <w:p w:rsidR="008011B7" w:rsidRDefault="000973D0">
      <w:pPr>
        <w:pStyle w:val="aff8"/>
        <w:ind w:firstLineChars="200" w:firstLine="480"/>
      </w:pPr>
      <w:r>
        <w:rPr>
          <w:rFonts w:hint="eastAsia"/>
        </w:rPr>
        <w:t xml:space="preserve">     分包金额（如有）小写：</w:t>
      </w:r>
      <w:r>
        <w:rPr>
          <w:rFonts w:hint="eastAsia"/>
          <w:u w:val="single"/>
        </w:rPr>
        <w:t xml:space="preserve">                   </w:t>
      </w:r>
    </w:p>
    <w:p w:rsidR="008011B7" w:rsidRDefault="000973D0">
      <w:pPr>
        <w:pStyle w:val="aff8"/>
        <w:ind w:firstLineChars="200" w:firstLine="480"/>
        <w:rPr>
          <w:u w:val="single"/>
        </w:rPr>
      </w:pPr>
      <w:r>
        <w:rPr>
          <w:rFonts w:hint="eastAsia"/>
        </w:rPr>
        <w:t xml:space="preserve">                     大写：</w:t>
      </w:r>
      <w:r>
        <w:rPr>
          <w:rFonts w:hint="eastAsia"/>
          <w:u w:val="single"/>
        </w:rPr>
        <w:t xml:space="preserve">                   </w:t>
      </w:r>
    </w:p>
    <w:p w:rsidR="008011B7" w:rsidRDefault="000973D0">
      <w:pPr>
        <w:pStyle w:val="aff8"/>
        <w:ind w:firstLineChars="200" w:firstLine="480"/>
      </w:pPr>
      <w:r>
        <w:rPr>
          <w:rFonts w:hint="eastAsia"/>
        </w:rPr>
        <w:t xml:space="preserve">    （注：固定单价合同应填写单价和最高限价）</w:t>
      </w:r>
    </w:p>
    <w:p w:rsidR="008011B7" w:rsidRDefault="000973D0">
      <w:pPr>
        <w:pStyle w:val="aff8"/>
        <w:ind w:firstLineChars="200" w:firstLine="480"/>
      </w:pPr>
      <w:r>
        <w:rPr>
          <w:rFonts w:hint="eastAsia"/>
        </w:rPr>
        <w:t>（2）合同定价方式（采用组合定价方式的，</w:t>
      </w:r>
      <w:proofErr w:type="gramStart"/>
      <w:r>
        <w:rPr>
          <w:rFonts w:hint="eastAsia"/>
        </w:rPr>
        <w:t>可以勾选多项</w:t>
      </w:r>
      <w:proofErr w:type="gramEnd"/>
      <w:r>
        <w:rPr>
          <w:rFonts w:hint="eastAsia"/>
        </w:rPr>
        <w:t>）：</w:t>
      </w:r>
    </w:p>
    <w:p w:rsidR="008011B7" w:rsidRDefault="000973D0">
      <w:pPr>
        <w:pStyle w:val="aff8"/>
        <w:ind w:firstLineChars="200" w:firstLine="48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rsidR="008011B7" w:rsidRDefault="000973D0">
      <w:pPr>
        <w:pStyle w:val="aff8"/>
        <w:ind w:firstLineChars="200" w:firstLine="480"/>
      </w:pPr>
      <w:r>
        <w:rPr>
          <w:rFonts w:hint="eastAsia"/>
        </w:rPr>
        <w:t>（3）付款方式（按项目</w:t>
      </w:r>
      <w:proofErr w:type="gramStart"/>
      <w:r>
        <w:rPr>
          <w:rFonts w:hint="eastAsia"/>
        </w:rPr>
        <w:t>实际勾选填写</w:t>
      </w:r>
      <w:proofErr w:type="gramEnd"/>
      <w:r>
        <w:rPr>
          <w:rFonts w:hint="eastAsia"/>
        </w:rPr>
        <w:t>）：</w:t>
      </w:r>
    </w:p>
    <w:p w:rsidR="008011B7" w:rsidRDefault="000973D0">
      <w:pPr>
        <w:pStyle w:val="aff8"/>
        <w:ind w:firstLineChars="200" w:firstLine="480"/>
        <w:rPr>
          <w:u w:val="single"/>
        </w:rPr>
      </w:pPr>
      <w:r>
        <w:sym w:font="Wingdings" w:char="F0A8"/>
      </w:r>
      <w:r>
        <w:rPr>
          <w:rFonts w:hint="eastAsia"/>
        </w:rPr>
        <w:t>全额付款：</w:t>
      </w:r>
      <w:r>
        <w:rPr>
          <w:rFonts w:hint="eastAsia"/>
          <w:u w:val="single"/>
        </w:rPr>
        <w:t xml:space="preserve">     （应明确一次性支付合同款项的条件）                    </w:t>
      </w:r>
    </w:p>
    <w:p w:rsidR="008011B7" w:rsidRDefault="000973D0">
      <w:pPr>
        <w:pStyle w:val="aff8"/>
        <w:ind w:firstLineChars="200" w:firstLine="480"/>
      </w:pPr>
      <w: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8011B7" w:rsidRDefault="000973D0">
      <w:pPr>
        <w:pStyle w:val="aff8"/>
        <w:ind w:firstLineChars="200" w:firstLine="480"/>
        <w:rPr>
          <w:u w:val="single"/>
        </w:rPr>
      </w:pPr>
      <w:r>
        <w:sym w:font="Wingdings" w:char="F0A8"/>
      </w:r>
      <w:r>
        <w:rPr>
          <w:rFonts w:hint="eastAsia"/>
        </w:rPr>
        <w:t>成本补偿：</w:t>
      </w:r>
      <w:r>
        <w:rPr>
          <w:rFonts w:hint="eastAsia"/>
          <w:u w:val="single"/>
        </w:rPr>
        <w:t xml:space="preserve">      （应明确按照成本补偿方式的支付方式和支付条件）   </w:t>
      </w:r>
    </w:p>
    <w:p w:rsidR="008011B7" w:rsidRDefault="000973D0">
      <w:pPr>
        <w:pStyle w:val="aff8"/>
        <w:ind w:firstLineChars="200" w:firstLine="480"/>
      </w:pPr>
      <w:r>
        <w:sym w:font="Wingdings" w:char="F0A8"/>
      </w:r>
      <w:r>
        <w:rPr>
          <w:rFonts w:hint="eastAsia"/>
        </w:rPr>
        <w:t>绩效激励：</w:t>
      </w:r>
      <w:r>
        <w:rPr>
          <w:rFonts w:hint="eastAsia"/>
          <w:u w:val="single"/>
        </w:rPr>
        <w:t xml:space="preserve">      （应明确按照绩效激励方式的支付方式和支付条件）   </w:t>
      </w:r>
    </w:p>
    <w:p w:rsidR="008011B7" w:rsidRDefault="000973D0">
      <w:pPr>
        <w:pStyle w:val="aff8"/>
        <w:ind w:firstLineChars="200"/>
        <w:rPr>
          <w:b/>
          <w:u w:val="single"/>
        </w:rPr>
      </w:pPr>
      <w:r>
        <w:rPr>
          <w:rFonts w:hint="eastAsia"/>
          <w:b/>
        </w:rPr>
        <w:t>3.合同履行</w:t>
      </w:r>
    </w:p>
    <w:p w:rsidR="008011B7" w:rsidRDefault="000973D0">
      <w:pPr>
        <w:pStyle w:val="aff8"/>
        <w:ind w:firstLineChars="200" w:firstLine="480"/>
        <w:rPr>
          <w:rFonts w:cs="宋体"/>
        </w:rPr>
      </w:pPr>
      <w:r>
        <w:rPr>
          <w:rFonts w:cs="宋体" w:hint="eastAsia"/>
        </w:rPr>
        <w:t>（1）起始日期：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8011B7" w:rsidRDefault="000973D0">
      <w:pPr>
        <w:pStyle w:val="aff8"/>
        <w:ind w:firstLineChars="200" w:firstLine="480"/>
        <w:rPr>
          <w:rFonts w:cs="宋体"/>
          <w:u w:val="single"/>
        </w:rPr>
      </w:pPr>
      <w:r>
        <w:rPr>
          <w:rFonts w:cs="宋体" w:hint="eastAsia"/>
        </w:rPr>
        <w:t>（2）履约地点</w:t>
      </w:r>
      <w:r>
        <w:rPr>
          <w:rFonts w:cs="宋体" w:hint="eastAsia"/>
          <w:bCs/>
        </w:rPr>
        <w:t>：</w:t>
      </w:r>
      <w:r>
        <w:rPr>
          <w:rFonts w:cs="宋体" w:hint="eastAsia"/>
          <w:u w:val="single"/>
        </w:rPr>
        <w:t xml:space="preserve">                             </w:t>
      </w:r>
    </w:p>
    <w:p w:rsidR="008011B7" w:rsidRDefault="000973D0">
      <w:pPr>
        <w:pStyle w:val="aff8"/>
        <w:ind w:firstLineChars="200" w:firstLine="480"/>
        <w:rPr>
          <w:rFonts w:cs="宋体"/>
        </w:rPr>
      </w:pPr>
      <w:r>
        <w:rPr>
          <w:rFonts w:cs="宋体" w:hint="eastAsia"/>
          <w:bCs/>
        </w:rPr>
        <w:t>（3）履约担保：</w:t>
      </w:r>
      <w:r>
        <w:rPr>
          <w:rFonts w:cs="宋体" w:hint="eastAsia"/>
        </w:rPr>
        <w:t>是否收取履约保证金：</w:t>
      </w:r>
      <w:r>
        <w:rPr>
          <w:rFonts w:cs="宋体"/>
        </w:rPr>
        <w:sym w:font="Wingdings" w:char="F0A8"/>
      </w:r>
      <w:r>
        <w:rPr>
          <w:rFonts w:cs="宋体" w:hint="eastAsia"/>
        </w:rPr>
        <w:t xml:space="preserve">是    </w:t>
      </w:r>
      <w:r>
        <w:rPr>
          <w:rFonts w:cs="宋体"/>
        </w:rPr>
        <w:sym w:font="Wingdings" w:char="F0A8"/>
      </w:r>
      <w:r>
        <w:rPr>
          <w:rFonts w:cs="宋体" w:hint="eastAsia"/>
        </w:rPr>
        <w:t>否</w:t>
      </w:r>
    </w:p>
    <w:p w:rsidR="008011B7" w:rsidRDefault="000973D0">
      <w:pPr>
        <w:pStyle w:val="aff8"/>
        <w:ind w:firstLineChars="200" w:firstLine="480"/>
        <w:rPr>
          <w:rFonts w:cs="宋体"/>
        </w:rPr>
      </w:pPr>
      <w:r>
        <w:rPr>
          <w:rFonts w:cs="宋体" w:hint="eastAsia"/>
        </w:rPr>
        <w:t>收取履约保证金形式：</w:t>
      </w:r>
      <w:r>
        <w:rPr>
          <w:rFonts w:cs="宋体" w:hint="eastAsia"/>
          <w:bCs/>
          <w:u w:val="single"/>
        </w:rPr>
        <w:t xml:space="preserve">                            </w:t>
      </w:r>
    </w:p>
    <w:p w:rsidR="008011B7" w:rsidRDefault="000973D0">
      <w:pPr>
        <w:pStyle w:val="aff8"/>
        <w:ind w:firstLineChars="200" w:firstLine="480"/>
        <w:rPr>
          <w:rFonts w:cs="宋体"/>
        </w:rPr>
      </w:pPr>
      <w:r>
        <w:rPr>
          <w:rFonts w:cs="宋体" w:hint="eastAsia"/>
        </w:rPr>
        <w:t>收取履约保证金金额：</w:t>
      </w:r>
      <w:r>
        <w:rPr>
          <w:rFonts w:cs="宋体" w:hint="eastAsia"/>
          <w:bCs/>
          <w:u w:val="single"/>
        </w:rPr>
        <w:t xml:space="preserve">                            </w:t>
      </w:r>
    </w:p>
    <w:p w:rsidR="008011B7" w:rsidRDefault="000973D0">
      <w:pPr>
        <w:pStyle w:val="aff8"/>
        <w:ind w:firstLineChars="200" w:firstLine="480"/>
        <w:rPr>
          <w:rFonts w:cs="宋体"/>
        </w:rPr>
      </w:pPr>
      <w:r>
        <w:rPr>
          <w:rFonts w:cs="宋体" w:hint="eastAsia"/>
          <w:bCs/>
        </w:rPr>
        <w:t>履约担保期限：</w:t>
      </w:r>
      <w:r>
        <w:rPr>
          <w:rFonts w:cs="宋体" w:hint="eastAsia"/>
          <w:bCs/>
          <w:u w:val="single"/>
        </w:rPr>
        <w:t xml:space="preserve">                                  </w:t>
      </w:r>
    </w:p>
    <w:p w:rsidR="008011B7" w:rsidRDefault="000973D0">
      <w:pPr>
        <w:pStyle w:val="aff8"/>
        <w:ind w:firstLineChars="200" w:firstLine="480"/>
        <w:rPr>
          <w:rFonts w:cs="宋体"/>
          <w:bCs/>
        </w:rPr>
      </w:pPr>
      <w:r>
        <w:rPr>
          <w:rFonts w:cs="宋体" w:hint="eastAsia"/>
          <w:bCs/>
        </w:rPr>
        <w:t>（4）分期履行要求：</w:t>
      </w:r>
      <w:r>
        <w:rPr>
          <w:rFonts w:cs="宋体" w:hint="eastAsia"/>
          <w:bCs/>
          <w:u w:val="single"/>
        </w:rPr>
        <w:t xml:space="preserve">                                                        </w:t>
      </w:r>
    </w:p>
    <w:p w:rsidR="008011B7" w:rsidRDefault="000973D0">
      <w:pPr>
        <w:pStyle w:val="aff8"/>
        <w:ind w:firstLineChars="200" w:firstLine="480"/>
        <w:rPr>
          <w:rFonts w:cs="宋体"/>
          <w:u w:val="single"/>
        </w:rPr>
      </w:pPr>
      <w:r>
        <w:rPr>
          <w:rFonts w:cs="宋体" w:hint="eastAsia"/>
          <w:bCs/>
        </w:rPr>
        <w:t>（5）风险处置措施和替代方案：</w:t>
      </w:r>
      <w:r>
        <w:rPr>
          <w:rFonts w:cs="宋体" w:hint="eastAsia"/>
          <w:u w:val="single"/>
        </w:rPr>
        <w:t xml:space="preserve">                                                               </w:t>
      </w:r>
    </w:p>
    <w:p w:rsidR="008011B7" w:rsidRDefault="000973D0">
      <w:pPr>
        <w:pStyle w:val="aff8"/>
        <w:ind w:firstLineChars="200"/>
        <w:rPr>
          <w:b/>
        </w:rPr>
      </w:pPr>
      <w:r>
        <w:rPr>
          <w:rFonts w:hint="eastAsia"/>
          <w:b/>
        </w:rPr>
        <w:t>4.合同验收</w:t>
      </w:r>
    </w:p>
    <w:p w:rsidR="008011B7" w:rsidRDefault="000973D0">
      <w:pPr>
        <w:pStyle w:val="aff8"/>
        <w:ind w:firstLineChars="200" w:firstLine="48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rsidR="008011B7" w:rsidRDefault="000973D0">
      <w:pPr>
        <w:pStyle w:val="aff8"/>
        <w:ind w:firstLineChars="200" w:firstLine="480"/>
        <w:rPr>
          <w:bCs/>
        </w:rPr>
      </w:pPr>
      <w:r>
        <w:rPr>
          <w:rFonts w:hint="eastAsia"/>
          <w:bCs/>
        </w:rPr>
        <w:lastRenderedPageBreak/>
        <w:t>验收主体：</w:t>
      </w:r>
      <w:r>
        <w:rPr>
          <w:rFonts w:hint="eastAsia"/>
          <w:bCs/>
          <w:u w:val="single"/>
        </w:rPr>
        <w:t xml:space="preserve">                  </w:t>
      </w:r>
    </w:p>
    <w:p w:rsidR="008011B7" w:rsidRDefault="000973D0">
      <w:pPr>
        <w:pStyle w:val="aff8"/>
        <w:ind w:firstLineChars="200" w:firstLine="48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011B7" w:rsidRDefault="000973D0">
      <w:pPr>
        <w:pStyle w:val="aff8"/>
        <w:ind w:firstLineChars="200" w:firstLine="48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011B7" w:rsidRDefault="000973D0">
      <w:pPr>
        <w:pStyle w:val="aff8"/>
        <w:ind w:firstLineChars="200" w:firstLine="48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011B7" w:rsidRDefault="000973D0">
      <w:pPr>
        <w:pStyle w:val="aff8"/>
        <w:ind w:firstLineChars="200" w:firstLine="48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011B7" w:rsidRDefault="000973D0">
      <w:pPr>
        <w:pStyle w:val="aff8"/>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proofErr w:type="gramStart"/>
      <w:r>
        <w:rPr>
          <w:rFonts w:hint="eastAsia"/>
          <w:bCs/>
        </w:rPr>
        <w:t>否</w:t>
      </w:r>
      <w:proofErr w:type="gramEnd"/>
    </w:p>
    <w:p w:rsidR="008011B7" w:rsidRDefault="000973D0">
      <w:pPr>
        <w:pStyle w:val="aff8"/>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rsidR="008011B7" w:rsidRDefault="000973D0">
      <w:pPr>
        <w:pStyle w:val="aff8"/>
        <w:ind w:firstLineChars="200" w:firstLine="480"/>
        <w:rPr>
          <w:bCs/>
        </w:rPr>
      </w:pPr>
      <w:r>
        <w:rPr>
          <w:rFonts w:hint="eastAsia"/>
          <w:bCs/>
        </w:rPr>
        <w:t xml:space="preserve">                    </w:t>
      </w:r>
      <w:r>
        <w:rPr>
          <w:rFonts w:cs="宋体"/>
        </w:rPr>
        <w:sym w:font="Wingdings" w:char="F0A8"/>
      </w:r>
      <w:proofErr w:type="gramStart"/>
      <w:r>
        <w:rPr>
          <w:rFonts w:hint="eastAsia"/>
          <w:bCs/>
        </w:rPr>
        <w:t>否</w:t>
      </w:r>
      <w:proofErr w:type="gramEnd"/>
    </w:p>
    <w:p w:rsidR="008011B7" w:rsidRDefault="000973D0">
      <w:pPr>
        <w:pStyle w:val="aff8"/>
        <w:ind w:firstLineChars="200" w:firstLine="480"/>
        <w:rPr>
          <w:bCs/>
          <w:u w:val="single"/>
        </w:rPr>
      </w:pPr>
      <w:r>
        <w:rPr>
          <w:rFonts w:hint="eastAsia"/>
          <w:bCs/>
        </w:rPr>
        <w:t>验收组织的其他事项：</w:t>
      </w:r>
      <w:r>
        <w:rPr>
          <w:rFonts w:hint="eastAsia"/>
          <w:bCs/>
          <w:u w:val="single"/>
        </w:rPr>
        <w:t xml:space="preserve">                </w:t>
      </w:r>
    </w:p>
    <w:p w:rsidR="008011B7" w:rsidRDefault="000973D0">
      <w:pPr>
        <w:pStyle w:val="aff8"/>
        <w:ind w:firstLineChars="200" w:firstLine="480"/>
        <w:rPr>
          <w:bCs/>
          <w:u w:val="single"/>
        </w:rPr>
      </w:pPr>
      <w:r>
        <w:rPr>
          <w:rFonts w:hint="eastAsia"/>
          <w:bCs/>
        </w:rPr>
        <w:t>（2）履约验收时间：</w:t>
      </w:r>
      <w:r>
        <w:rPr>
          <w:rFonts w:hint="eastAsia"/>
          <w:bCs/>
          <w:u w:val="single"/>
        </w:rPr>
        <w:t xml:space="preserve">（计划于何时验收/供应商提出验收申请之日起   日内组织验收） </w:t>
      </w:r>
    </w:p>
    <w:p w:rsidR="008011B7" w:rsidRDefault="000973D0">
      <w:pPr>
        <w:pStyle w:val="aff8"/>
        <w:ind w:firstLineChars="200" w:firstLine="480"/>
        <w:rPr>
          <w:bCs/>
        </w:rPr>
      </w:pPr>
      <w:r>
        <w:rPr>
          <w:rFonts w:hint="eastAsia"/>
          <w:bCs/>
        </w:rPr>
        <w:t>（3）履约验收方式：</w:t>
      </w:r>
      <w:r>
        <w:rPr>
          <w:rFonts w:cs="宋体"/>
        </w:rPr>
        <w:sym w:font="Wingdings" w:char="F0A8"/>
      </w:r>
      <w:r>
        <w:rPr>
          <w:rFonts w:hint="eastAsia"/>
          <w:bCs/>
        </w:rPr>
        <w:t xml:space="preserve">一次性验收         </w:t>
      </w:r>
    </w:p>
    <w:p w:rsidR="008011B7" w:rsidRDefault="000973D0">
      <w:pPr>
        <w:pStyle w:val="aff8"/>
        <w:ind w:firstLineChars="200" w:firstLine="48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rsidR="008011B7" w:rsidRDefault="000973D0">
      <w:pPr>
        <w:pStyle w:val="aff8"/>
        <w:ind w:firstLineChars="200" w:firstLine="480"/>
        <w:rPr>
          <w:bCs/>
        </w:rPr>
      </w:pPr>
      <w:r>
        <w:rPr>
          <w:rFonts w:hint="eastAsia"/>
          <w:bCs/>
        </w:rPr>
        <w:t>（4）履约验收程序：</w:t>
      </w:r>
      <w:r>
        <w:rPr>
          <w:rFonts w:hint="eastAsia"/>
          <w:bCs/>
          <w:u w:val="single"/>
        </w:rPr>
        <w:t xml:space="preserve">                                         </w:t>
      </w:r>
    </w:p>
    <w:p w:rsidR="008011B7" w:rsidRDefault="000973D0">
      <w:pPr>
        <w:pStyle w:val="aff8"/>
        <w:ind w:firstLineChars="200" w:firstLine="48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8011B7" w:rsidRDefault="000973D0">
      <w:pPr>
        <w:pStyle w:val="aff8"/>
        <w:ind w:firstLineChars="200" w:firstLine="480"/>
        <w:rPr>
          <w:bCs/>
          <w:u w:val="single"/>
        </w:rPr>
      </w:pPr>
      <w:r>
        <w:rPr>
          <w:rFonts w:hint="eastAsia"/>
          <w:bCs/>
        </w:rPr>
        <w:t>（6）履约验收标准：</w:t>
      </w:r>
      <w:r>
        <w:rPr>
          <w:rFonts w:hint="eastAsia"/>
          <w:bCs/>
          <w:u w:val="single"/>
        </w:rPr>
        <w:t xml:space="preserve">                                         </w:t>
      </w:r>
    </w:p>
    <w:p w:rsidR="008011B7" w:rsidRDefault="000973D0">
      <w:pPr>
        <w:pStyle w:val="aff8"/>
        <w:ind w:firstLineChars="200" w:firstLine="480"/>
        <w:rPr>
          <w:rFonts w:cs="宋体"/>
        </w:rPr>
      </w:pPr>
      <w:r>
        <w:rPr>
          <w:rFonts w:cs="宋体" w:hint="eastAsia"/>
          <w:bCs/>
        </w:rPr>
        <w:t>（7）是否以采购活动中供应商提供的样品作为参考：</w:t>
      </w:r>
      <w:r>
        <w:rPr>
          <w:rFonts w:cs="宋体"/>
        </w:rPr>
        <w:sym w:font="Wingdings" w:char="F0A8"/>
      </w:r>
      <w:r>
        <w:rPr>
          <w:rFonts w:cs="宋体" w:hint="eastAsia"/>
          <w:bCs/>
        </w:rPr>
        <w:t xml:space="preserve">是  </w:t>
      </w:r>
      <w:r>
        <w:rPr>
          <w:rFonts w:cs="宋体"/>
        </w:rPr>
        <w:sym w:font="Wingdings" w:char="F0A8"/>
      </w:r>
      <w:r>
        <w:rPr>
          <w:rFonts w:cs="宋体" w:hint="eastAsia"/>
          <w:bCs/>
        </w:rPr>
        <w:t>否</w:t>
      </w:r>
    </w:p>
    <w:p w:rsidR="008011B7" w:rsidRDefault="000973D0">
      <w:pPr>
        <w:pStyle w:val="aff8"/>
        <w:ind w:firstLineChars="200" w:firstLine="480"/>
        <w:rPr>
          <w:rFonts w:cs="宋体"/>
          <w:bCs/>
          <w:u w:val="single"/>
        </w:rPr>
      </w:pPr>
      <w:r>
        <w:rPr>
          <w:rFonts w:cs="宋体" w:hint="eastAsia"/>
          <w:bCs/>
        </w:rPr>
        <w:t>（8）履约验收其他事项：</w:t>
      </w:r>
      <w:r>
        <w:rPr>
          <w:rFonts w:cs="宋体" w:hint="eastAsia"/>
          <w:bCs/>
          <w:u w:val="single"/>
        </w:rPr>
        <w:t xml:space="preserve">      （产权过户登记等）          </w:t>
      </w:r>
    </w:p>
    <w:p w:rsidR="008011B7" w:rsidRDefault="000973D0">
      <w:pPr>
        <w:pStyle w:val="aff8"/>
        <w:ind w:firstLineChars="200"/>
        <w:rPr>
          <w:b/>
        </w:rPr>
      </w:pPr>
      <w:r>
        <w:rPr>
          <w:rFonts w:hint="eastAsia"/>
          <w:b/>
        </w:rPr>
        <w:t>5.组成合同的文件</w:t>
      </w:r>
    </w:p>
    <w:p w:rsidR="008011B7" w:rsidRDefault="000973D0">
      <w:pPr>
        <w:pStyle w:val="aff8"/>
        <w:ind w:firstLineChars="200" w:firstLine="480"/>
      </w:pPr>
      <w:r>
        <w:rPr>
          <w:rFonts w:hint="eastAsia"/>
        </w:rPr>
        <w:t>本协议书与下列文件一起构成合同文件，如下述文件之间有任何抵触、矛盾或歧义，应按以下顺序解释：</w:t>
      </w:r>
    </w:p>
    <w:p w:rsidR="008011B7" w:rsidRDefault="000973D0">
      <w:pPr>
        <w:pStyle w:val="aff8"/>
        <w:ind w:firstLineChars="200" w:firstLine="480"/>
      </w:pPr>
      <w:r>
        <w:rPr>
          <w:rFonts w:hint="eastAsia"/>
        </w:rPr>
        <w:t>（1）政府采购合同协议书及其变更、补充协议</w:t>
      </w:r>
    </w:p>
    <w:p w:rsidR="008011B7" w:rsidRDefault="000973D0">
      <w:pPr>
        <w:pStyle w:val="aff8"/>
        <w:ind w:firstLineChars="200" w:firstLine="480"/>
      </w:pPr>
      <w:r>
        <w:rPr>
          <w:rFonts w:hint="eastAsia"/>
        </w:rPr>
        <w:t>（2）政府采购合同专用条款</w:t>
      </w:r>
    </w:p>
    <w:p w:rsidR="008011B7" w:rsidRDefault="000973D0">
      <w:pPr>
        <w:pStyle w:val="aff8"/>
        <w:ind w:firstLineChars="200" w:firstLine="480"/>
      </w:pPr>
      <w:r>
        <w:rPr>
          <w:rFonts w:hint="eastAsia"/>
        </w:rPr>
        <w:t>（3）政府采购合同通用条款</w:t>
      </w:r>
    </w:p>
    <w:p w:rsidR="008011B7" w:rsidRDefault="000973D0">
      <w:pPr>
        <w:pStyle w:val="aff8"/>
        <w:ind w:firstLineChars="200" w:firstLine="480"/>
      </w:pPr>
      <w:r>
        <w:rPr>
          <w:rFonts w:hint="eastAsia"/>
        </w:rPr>
        <w:t>（4）中标（成交）通知书</w:t>
      </w:r>
    </w:p>
    <w:p w:rsidR="008011B7" w:rsidRDefault="000973D0">
      <w:pPr>
        <w:pStyle w:val="aff8"/>
        <w:ind w:firstLineChars="200" w:firstLine="480"/>
      </w:pPr>
      <w:r>
        <w:rPr>
          <w:rFonts w:hint="eastAsia"/>
        </w:rPr>
        <w:t>（5）投标（响应）文件</w:t>
      </w:r>
    </w:p>
    <w:p w:rsidR="008011B7" w:rsidRDefault="000973D0">
      <w:pPr>
        <w:pStyle w:val="aff8"/>
        <w:ind w:firstLineChars="200" w:firstLine="480"/>
      </w:pPr>
      <w:r>
        <w:rPr>
          <w:rFonts w:hint="eastAsia"/>
        </w:rPr>
        <w:t>（6）采购文件</w:t>
      </w:r>
    </w:p>
    <w:p w:rsidR="008011B7" w:rsidRDefault="000973D0">
      <w:pPr>
        <w:pStyle w:val="aff8"/>
        <w:ind w:firstLineChars="200" w:firstLine="480"/>
      </w:pPr>
      <w:r>
        <w:rPr>
          <w:rFonts w:hint="eastAsia"/>
        </w:rPr>
        <w:t>（7）有关技术文件，图纸</w:t>
      </w:r>
    </w:p>
    <w:p w:rsidR="008011B7" w:rsidRDefault="000973D0">
      <w:pPr>
        <w:pStyle w:val="aff8"/>
        <w:ind w:firstLineChars="200" w:firstLine="480"/>
        <w:rPr>
          <w:rFonts w:cs="宋体"/>
        </w:rPr>
      </w:pPr>
      <w:r>
        <w:rPr>
          <w:rFonts w:cs="宋体" w:hint="eastAsia"/>
        </w:rPr>
        <w:t>（8）国家法律、行政法规和规章制度规定或合同约定的作为合同组成部分的其他</w:t>
      </w:r>
      <w:r>
        <w:rPr>
          <w:rFonts w:cs="宋体" w:hint="eastAsia"/>
        </w:rPr>
        <w:lastRenderedPageBreak/>
        <w:t>文件</w:t>
      </w:r>
    </w:p>
    <w:p w:rsidR="008011B7" w:rsidRDefault="000973D0">
      <w:pPr>
        <w:pStyle w:val="aff8"/>
        <w:ind w:firstLineChars="200"/>
        <w:rPr>
          <w:b/>
        </w:rPr>
      </w:pPr>
      <w:r>
        <w:rPr>
          <w:rFonts w:hint="eastAsia"/>
          <w:b/>
        </w:rPr>
        <w:t>6.合同生效</w:t>
      </w:r>
    </w:p>
    <w:p w:rsidR="008011B7" w:rsidRDefault="000973D0">
      <w:pPr>
        <w:pStyle w:val="aff8"/>
        <w:ind w:firstLineChars="200" w:firstLine="480"/>
      </w:pPr>
      <w:r>
        <w:rPr>
          <w:rFonts w:hint="eastAsia"/>
        </w:rPr>
        <w:t>本合同自</w:t>
      </w:r>
      <w:r>
        <w:rPr>
          <w:rFonts w:hint="eastAsia"/>
          <w:u w:val="single"/>
        </w:rPr>
        <w:t xml:space="preserve">                             </w:t>
      </w:r>
      <w:r>
        <w:rPr>
          <w:rFonts w:hint="eastAsia"/>
        </w:rPr>
        <w:t>生效。</w:t>
      </w:r>
    </w:p>
    <w:p w:rsidR="008011B7" w:rsidRDefault="000973D0">
      <w:pPr>
        <w:pStyle w:val="aff8"/>
        <w:ind w:firstLineChars="200"/>
        <w:rPr>
          <w:b/>
        </w:rPr>
      </w:pPr>
      <w:r>
        <w:rPr>
          <w:rFonts w:hint="eastAsia"/>
          <w:b/>
        </w:rPr>
        <w:t>7.合同份数</w:t>
      </w:r>
    </w:p>
    <w:p w:rsidR="008011B7" w:rsidRDefault="000973D0">
      <w:pPr>
        <w:pStyle w:val="aff8"/>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8011B7" w:rsidRDefault="000973D0">
      <w:pPr>
        <w:pStyle w:val="aff8"/>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011B7" w:rsidRDefault="000973D0">
      <w:pPr>
        <w:pStyle w:val="aff8"/>
        <w:ind w:firstLineChars="200" w:firstLine="480"/>
      </w:pPr>
      <w:r>
        <w:rPr>
          <w:rFonts w:hint="eastAsia"/>
        </w:rPr>
        <w:t>合同订立地点：</w:t>
      </w:r>
      <w:r>
        <w:rPr>
          <w:rFonts w:hint="eastAsia"/>
          <w:u w:val="single"/>
        </w:rPr>
        <w:t xml:space="preserve">                           </w:t>
      </w:r>
    </w:p>
    <w:p w:rsidR="008011B7" w:rsidRDefault="000973D0">
      <w:pPr>
        <w:pStyle w:val="aff8"/>
        <w:ind w:firstLineChars="200" w:firstLine="480"/>
      </w:pPr>
      <w:r>
        <w:rPr>
          <w:rFonts w:hint="eastAsia"/>
        </w:rPr>
        <w:t>附件：具体标的及其技术要求和商务要求、联合协议、分包意向协议等。</w:t>
      </w:r>
    </w:p>
    <w:p w:rsidR="008011B7" w:rsidRDefault="008011B7">
      <w:pPr>
        <w:pStyle w:val="aff8"/>
      </w:pPr>
    </w:p>
    <w:p w:rsidR="008011B7" w:rsidRDefault="000973D0">
      <w:pPr>
        <w:pStyle w:val="aff8"/>
        <w:rPr>
          <w:szCs w:val="21"/>
        </w:rPr>
      </w:pPr>
      <w:r>
        <w:rPr>
          <w:lang w:val="en"/>
        </w:rPr>
        <w:t xml:space="preserve">   </w:t>
      </w:r>
    </w:p>
    <w:p w:rsidR="008011B7" w:rsidRDefault="000973D0">
      <w:pPr>
        <w:adjustRightInd/>
      </w:pPr>
      <w:r>
        <w:br w:type="page"/>
      </w:r>
    </w:p>
    <w:p w:rsidR="008011B7" w:rsidRDefault="008011B7">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8011B7">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乙方</w:t>
            </w:r>
          </w:p>
        </w:tc>
      </w:tr>
      <w:tr w:rsidR="008011B7">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法定代表人</w:t>
            </w:r>
          </w:p>
          <w:p w:rsidR="008011B7" w:rsidRDefault="000973D0">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法定代表人</w:t>
            </w:r>
          </w:p>
          <w:p w:rsidR="008011B7" w:rsidRDefault="000973D0">
            <w:pPr>
              <w:snapToGrid w:val="0"/>
              <w:spacing w:line="360" w:lineRule="auto"/>
              <w:jc w:val="center"/>
              <w:rPr>
                <w:rFonts w:ascii="Calibri" w:hAnsi="Calibri"/>
                <w:sz w:val="24"/>
              </w:rPr>
            </w:pPr>
            <w:r>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z w:val="24"/>
              </w:rPr>
            </w:pPr>
          </w:p>
        </w:tc>
      </w:tr>
      <w:tr w:rsidR="008011B7">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8011B7" w:rsidRDefault="008011B7">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8011B7" w:rsidRDefault="008011B7">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011B7" w:rsidRDefault="008011B7">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center"/>
              <w:rPr>
                <w:rFonts w:ascii="Calibri" w:hAnsi="Calibri"/>
                <w:sz w:val="24"/>
              </w:rPr>
            </w:pPr>
            <w:r>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8011B7" w:rsidRDefault="008011B7">
            <w:pPr>
              <w:snapToGrid w:val="0"/>
              <w:spacing w:line="360" w:lineRule="auto"/>
              <w:jc w:val="center"/>
              <w:rPr>
                <w:rFonts w:ascii="Calibri" w:hAnsi="Calibri"/>
                <w:spacing w:val="20"/>
                <w:sz w:val="24"/>
              </w:rPr>
            </w:pPr>
          </w:p>
        </w:tc>
      </w:tr>
      <w:tr w:rsidR="008011B7">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8011B7" w:rsidRDefault="000973D0">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8011B7" w:rsidRDefault="000973D0">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411" w:name="_Toc27624"/>
      <w:r>
        <w:rPr>
          <w:rFonts w:ascii="黑体" w:eastAsia="黑体" w:hAnsi="黑体" w:hint="eastAsia"/>
          <w:sz w:val="28"/>
          <w:szCs w:val="28"/>
        </w:rPr>
        <w:lastRenderedPageBreak/>
        <w:t>第二节 政府采购合同通用条款</w:t>
      </w:r>
      <w:bookmarkEnd w:id="411"/>
    </w:p>
    <w:p w:rsidR="008011B7" w:rsidRDefault="000973D0">
      <w:pPr>
        <w:tabs>
          <w:tab w:val="left" w:pos="8820"/>
          <w:tab w:val="left" w:pos="9345"/>
          <w:tab w:val="left" w:pos="9765"/>
        </w:tabs>
        <w:snapToGrid w:val="0"/>
        <w:spacing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1.1合同当事人</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8011B7" w:rsidRDefault="000973D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1.2本合同下列术语应解释为：</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8011B7" w:rsidRDefault="000973D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rsidR="008011B7" w:rsidRDefault="000973D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（3）“货物”系指乙方根据本合同规定须向甲方提供的各种形态和种类的物品，包括原材料、设备、产品（包括软件）及相关的其备品备件、工具、手册及</w:t>
      </w:r>
      <w:r>
        <w:rPr>
          <w:rFonts w:ascii="宋体" w:hAnsi="宋体" w:hint="eastAsia"/>
          <w:sz w:val="24"/>
          <w:lang w:val="en"/>
        </w:rPr>
        <w:t>其他</w:t>
      </w:r>
      <w:r>
        <w:rPr>
          <w:rFonts w:ascii="宋体" w:hAnsi="宋体" w:hint="eastAsia"/>
          <w:sz w:val="24"/>
        </w:rPr>
        <w:t>技术资料和材料等。</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（4）“相关服务”系指根据合同规定，乙方应提供的与货物有关的技术、管理和</w:t>
      </w:r>
      <w:r>
        <w:rPr>
          <w:rFonts w:ascii="宋体" w:hAnsi="宋体" w:hint="eastAsia"/>
          <w:sz w:val="24"/>
          <w:lang w:val="en"/>
        </w:rPr>
        <w:t>其他</w:t>
      </w:r>
      <w:r>
        <w:rPr>
          <w:rFonts w:ascii="宋体" w:hAnsi="宋体" w:hint="eastAsia"/>
          <w:sz w:val="24"/>
        </w:rPr>
        <w:t>服务，包括但不限于：管理和质量保证、运输、保险、检验、现场准备、安装、集成、调试、培训、维修、废弃处置、技术支持等以及合同中规定乙方应承担的</w:t>
      </w:r>
      <w:r>
        <w:rPr>
          <w:rFonts w:ascii="宋体" w:hAnsi="宋体" w:hint="eastAsia"/>
          <w:sz w:val="24"/>
          <w:lang w:val="en"/>
        </w:rPr>
        <w:t>其他</w:t>
      </w:r>
      <w:r>
        <w:rPr>
          <w:rFonts w:ascii="宋体" w:hAnsi="宋体" w:hint="eastAsia"/>
          <w:sz w:val="24"/>
        </w:rPr>
        <w:t>义务。</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 w:val="24"/>
        </w:rPr>
        <w:t>商履行</w:t>
      </w:r>
      <w:proofErr w:type="gramEnd"/>
      <w:r>
        <w:rPr>
          <w:rFonts w:ascii="宋体" w:hAnsi="宋体" w:hint="eastAsia"/>
          <w:sz w:val="24"/>
        </w:rPr>
        <w:t>合同的行为。</w:t>
      </w:r>
    </w:p>
    <w:p w:rsidR="008011B7" w:rsidRDefault="000973D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w:t>
      </w:r>
      <w:r>
        <w:rPr>
          <w:rFonts w:ascii="宋体" w:hAnsi="宋体" w:hint="eastAsia"/>
          <w:b/>
          <w:bCs/>
          <w:sz w:val="24"/>
        </w:rPr>
        <w:lastRenderedPageBreak/>
        <w:t>采购合同专用条款</w:t>
      </w:r>
      <w:r>
        <w:rPr>
          <w:rFonts w:ascii="宋体" w:hAnsi="宋体" w:hint="eastAsia"/>
          <w:sz w:val="24"/>
        </w:rPr>
        <w:t>】。</w:t>
      </w:r>
    </w:p>
    <w:p w:rsidR="008011B7" w:rsidRDefault="000973D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（7）其他术语解释，见【</w:t>
      </w:r>
      <w:r>
        <w:rPr>
          <w:rFonts w:ascii="宋体" w:hAnsi="宋体" w:hint="eastAsia"/>
          <w:b/>
          <w:bCs/>
          <w:sz w:val="24"/>
        </w:rPr>
        <w:t>政府采购合同专用条款</w:t>
      </w:r>
      <w:r>
        <w:rPr>
          <w:rFonts w:ascii="宋体" w:hAnsi="宋体" w:hint="eastAsia"/>
          <w:sz w:val="24"/>
        </w:rPr>
        <w:t>】。</w:t>
      </w:r>
    </w:p>
    <w:p w:rsidR="008011B7" w:rsidRDefault="000973D0">
      <w:pPr>
        <w:tabs>
          <w:tab w:val="left" w:pos="8820"/>
          <w:tab w:val="left" w:pos="9345"/>
          <w:tab w:val="left" w:pos="9765"/>
        </w:tabs>
        <w:snapToGrid w:val="0"/>
        <w:spacing w:line="360" w:lineRule="auto"/>
        <w:jc w:val="left"/>
        <w:rPr>
          <w:rFonts w:ascii="宋体" w:hAnsi="宋体"/>
          <w:b/>
          <w:sz w:val="24"/>
        </w:rPr>
      </w:pPr>
      <w:r>
        <w:rPr>
          <w:rFonts w:ascii="宋体" w:hAnsi="宋体" w:hint="eastAsia"/>
          <w:b/>
          <w:sz w:val="24"/>
        </w:rPr>
        <w:t>2. 合同标的及金额</w:t>
      </w:r>
    </w:p>
    <w:p w:rsidR="008011B7" w:rsidRDefault="000973D0">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t>2.1 合同标的及金额应与中标（成交）结果一致。乙方为履行本合同而发生的所有费用均应包含在合同价款中，甲方不再另行支付</w:t>
      </w:r>
      <w:r>
        <w:rPr>
          <w:rFonts w:ascii="宋体" w:hAnsi="宋体" w:hint="eastAsia"/>
          <w:sz w:val="24"/>
          <w:lang w:val="en"/>
        </w:rPr>
        <w:t>其他</w:t>
      </w:r>
      <w:r>
        <w:rPr>
          <w:rFonts w:ascii="宋体" w:hAnsi="宋体" w:hint="eastAsia"/>
          <w:sz w:val="24"/>
        </w:rPr>
        <w:t>任何费用。</w:t>
      </w:r>
    </w:p>
    <w:p w:rsidR="008011B7" w:rsidRDefault="000973D0">
      <w:pPr>
        <w:snapToGrid w:val="0"/>
        <w:spacing w:line="360" w:lineRule="auto"/>
        <w:jc w:val="left"/>
        <w:rPr>
          <w:rFonts w:ascii="宋体" w:hAnsi="宋体"/>
          <w:b/>
          <w:sz w:val="24"/>
        </w:rPr>
      </w:pPr>
      <w:r>
        <w:rPr>
          <w:rFonts w:ascii="宋体" w:hAnsi="宋体" w:hint="eastAsia"/>
          <w:b/>
          <w:sz w:val="24"/>
        </w:rPr>
        <w:t>3. 履行合同的时间、地点和方式</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4. 甲方的权利和义务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4.3 甲方有权要求乙方对缺陷部分予以修复，并按合同约定享有货物保修及其他合同约定的权利。</w:t>
      </w:r>
    </w:p>
    <w:p w:rsidR="008011B7" w:rsidRDefault="000973D0">
      <w:pPr>
        <w:adjustRightInd/>
        <w:snapToGrid w:val="0"/>
        <w:spacing w:line="360" w:lineRule="auto"/>
        <w:ind w:firstLineChars="200" w:firstLine="480"/>
        <w:rPr>
          <w:rFonts w:eastAsia="华文楷体"/>
          <w:sz w:val="24"/>
        </w:rPr>
      </w:pPr>
      <w:r>
        <w:rPr>
          <w:rFonts w:ascii="宋体" w:hAnsi="宋体" w:hint="eastAsia"/>
          <w:sz w:val="24"/>
        </w:rPr>
        <w:t>4.4 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hint="eastAsia"/>
          <w:sz w:val="24"/>
        </w:rPr>
        <w:t>视为验收通过。</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4.5 甲方应当根据合同约定及时向乙方支付合同价款，不得以内部人员变更、履行内部付款流程等为由，拒绝或迟延支付。</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4.6 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5. 乙方的权利和义务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5.1 签署合同后，乙方应确定项目负责人（或项目联系人），负责与本合同有关的事务。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8011B7" w:rsidRDefault="000973D0">
      <w:pPr>
        <w:adjustRightInd/>
        <w:spacing w:line="360" w:lineRule="auto"/>
        <w:ind w:firstLineChars="176" w:firstLine="422"/>
        <w:rPr>
          <w:rFonts w:ascii="宋体" w:hAnsi="宋体" w:cs="宋体"/>
          <w:sz w:val="24"/>
        </w:rPr>
      </w:pPr>
      <w:r>
        <w:rPr>
          <w:rFonts w:ascii="宋体" w:hAnsi="宋体" w:hint="eastAsia"/>
          <w:sz w:val="24"/>
        </w:rPr>
        <w:t>5.3乙方有权</w:t>
      </w:r>
      <w:r>
        <w:rPr>
          <w:rFonts w:ascii="宋体" w:hAnsi="宋体" w:cs="宋体" w:hint="eastAsia"/>
          <w:sz w:val="24"/>
        </w:rPr>
        <w:t>根据合同约定向甲方收取合同价款。</w:t>
      </w:r>
    </w:p>
    <w:p w:rsidR="008011B7" w:rsidRDefault="000973D0">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w:t>
      </w:r>
      <w:r>
        <w:rPr>
          <w:rFonts w:ascii="宋体" w:hAnsi="宋体" w:cs="宋体" w:hint="eastAsia"/>
          <w:sz w:val="24"/>
        </w:rPr>
        <w:lastRenderedPageBreak/>
        <w:t>和责任。</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6.合同履行</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6.1 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8011B7" w:rsidRDefault="000973D0">
      <w:pPr>
        <w:autoSpaceDE w:val="0"/>
        <w:autoSpaceDN w:val="0"/>
        <w:snapToGrid w:val="0"/>
        <w:spacing w:line="360" w:lineRule="auto"/>
        <w:ind w:firstLineChars="200" w:firstLine="480"/>
        <w:jc w:val="left"/>
        <w:rPr>
          <w:sz w:val="24"/>
        </w:rPr>
      </w:pPr>
      <w:r>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8011B7" w:rsidRDefault="000973D0">
      <w:pPr>
        <w:snapToGrid w:val="0"/>
        <w:spacing w:line="360" w:lineRule="auto"/>
        <w:jc w:val="left"/>
        <w:rPr>
          <w:rFonts w:ascii="宋体" w:hAnsi="宋体"/>
          <w:b/>
          <w:bCs/>
          <w:sz w:val="24"/>
        </w:rPr>
      </w:pPr>
      <w:r>
        <w:rPr>
          <w:rFonts w:ascii="宋体" w:hAnsi="宋体" w:hint="eastAsia"/>
          <w:b/>
          <w:bCs/>
          <w:sz w:val="24"/>
        </w:rPr>
        <w:t>7. 货物包装、运输、保险和交付要求</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7.1 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7.2 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7.3 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8011B7" w:rsidRDefault="000973D0">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7.6 如因包装、运输问题导致货物损毁、丢失或者品质下降，甲方有权要求降价、换货、拒收部分或整批货物，由此产生的费用和损失，均由乙方承担。</w:t>
      </w:r>
    </w:p>
    <w:p w:rsidR="008011B7" w:rsidRDefault="000973D0">
      <w:pPr>
        <w:snapToGrid w:val="0"/>
        <w:spacing w:line="360" w:lineRule="auto"/>
        <w:jc w:val="left"/>
        <w:rPr>
          <w:rFonts w:ascii="宋体" w:hAnsi="宋体"/>
          <w:b/>
          <w:sz w:val="24"/>
        </w:rPr>
      </w:pPr>
      <w:r>
        <w:rPr>
          <w:rFonts w:ascii="宋体" w:hAnsi="宋体" w:hint="eastAsia"/>
          <w:b/>
          <w:sz w:val="24"/>
        </w:rPr>
        <w:t>8. 质量标准和保证</w:t>
      </w:r>
    </w:p>
    <w:p w:rsidR="008011B7" w:rsidRDefault="000973D0">
      <w:pPr>
        <w:snapToGrid w:val="0"/>
        <w:spacing w:line="360" w:lineRule="auto"/>
        <w:ind w:firstLineChars="200" w:firstLine="480"/>
        <w:jc w:val="left"/>
        <w:rPr>
          <w:rFonts w:ascii="宋体" w:hAnsi="宋体" w:cs="Courier New"/>
          <w:b/>
          <w:sz w:val="24"/>
        </w:rPr>
      </w:pPr>
      <w:r>
        <w:rPr>
          <w:rFonts w:ascii="宋体" w:hAnsi="宋体" w:cs="Courier New" w:hint="eastAsia"/>
          <w:sz w:val="24"/>
        </w:rPr>
        <w:t>8.1 质量标准</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8011B7" w:rsidRDefault="000973D0">
      <w:pPr>
        <w:snapToGrid w:val="0"/>
        <w:spacing w:line="360" w:lineRule="auto"/>
        <w:ind w:firstLineChars="200" w:firstLine="480"/>
        <w:jc w:val="left"/>
        <w:rPr>
          <w:rFonts w:ascii="宋体" w:hAnsi="宋体" w:cs="Courier New"/>
          <w:sz w:val="24"/>
        </w:rPr>
      </w:pPr>
      <w:r>
        <w:rPr>
          <w:rFonts w:ascii="宋体" w:hAnsi="宋体" w:cs="Courier New" w:hint="eastAsia"/>
          <w:sz w:val="24"/>
        </w:rPr>
        <w:t>（2）采用中华人民共和国法定计量单位。</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（4）乙方应向甲方提交所提供货物的技术文件，包括相应的中文技术文件，如：产品目录、图纸、操作手册、使用说明、维护手册或服务指南等。上述文件应</w:t>
      </w:r>
      <w:proofErr w:type="gramStart"/>
      <w:r>
        <w:rPr>
          <w:rFonts w:ascii="宋体" w:hAnsi="宋体" w:hint="eastAsia"/>
          <w:sz w:val="24"/>
        </w:rPr>
        <w:t>包装好随货物</w:t>
      </w:r>
      <w:proofErr w:type="gramEnd"/>
      <w:r>
        <w:rPr>
          <w:rFonts w:ascii="宋体" w:hAnsi="宋体" w:hint="eastAsia"/>
          <w:sz w:val="24"/>
        </w:rPr>
        <w:t>一同发运。</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8.2 保证</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w:t>
      </w:r>
      <w:proofErr w:type="gramStart"/>
      <w:r>
        <w:rPr>
          <w:rFonts w:ascii="宋体" w:hAnsi="宋体" w:hint="eastAsia"/>
          <w:sz w:val="24"/>
        </w:rPr>
        <w:t>本保证</w:t>
      </w:r>
      <w:proofErr w:type="gramEnd"/>
      <w:r>
        <w:rPr>
          <w:rFonts w:ascii="宋体" w:hAnsi="宋体" w:hint="eastAsia"/>
          <w:sz w:val="24"/>
        </w:rPr>
        <w:t>保持有效。</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8011B7" w:rsidRDefault="000973D0">
      <w:pPr>
        <w:snapToGrid w:val="0"/>
        <w:spacing w:line="360" w:lineRule="auto"/>
        <w:ind w:firstLineChars="200" w:firstLine="480"/>
        <w:jc w:val="left"/>
        <w:rPr>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rsidR="008011B7" w:rsidRDefault="000973D0">
      <w:pPr>
        <w:snapToGrid w:val="0"/>
        <w:spacing w:line="360" w:lineRule="auto"/>
        <w:jc w:val="left"/>
        <w:rPr>
          <w:rFonts w:ascii="宋体" w:hAnsi="宋体"/>
          <w:b/>
          <w:bCs/>
          <w:sz w:val="24"/>
        </w:rPr>
      </w:pPr>
      <w:r>
        <w:rPr>
          <w:rFonts w:ascii="宋体" w:hAnsi="宋体" w:hint="eastAsia"/>
          <w:b/>
          <w:bCs/>
          <w:sz w:val="24"/>
        </w:rPr>
        <w:t>9. 权利瑕疵担保</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9.1 乙方保证对其出售的货物享有合法的权利。</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9.3 如甲方使用上述货物构成对第三人侵权的，则由乙方承担全部责任。</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10. 知识产权保护</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10.1 乙方对其所销售的货物应当享有知识产权或经权利人合法授权，保证没有侵犯任何第三人的知识产权等权利。</w:t>
      </w:r>
      <w:bookmarkStart w:id="412"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412"/>
      <w:r>
        <w:rPr>
          <w:rFonts w:ascii="宋体" w:hAnsi="宋体" w:hint="eastAsia"/>
          <w:sz w:val="24"/>
        </w:rPr>
        <w:t>。</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11. 保密义务</w:t>
      </w:r>
    </w:p>
    <w:p w:rsidR="008011B7" w:rsidRDefault="000973D0">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lastRenderedPageBreak/>
        <w:t>12. 合同价款支付</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rsidR="008011B7" w:rsidRDefault="000973D0">
      <w:pPr>
        <w:keepNext/>
        <w:keepLines/>
        <w:adjustRightInd/>
        <w:spacing w:line="360" w:lineRule="auto"/>
        <w:ind w:firstLineChars="200" w:firstLine="480"/>
        <w:rPr>
          <w:rFonts w:ascii="Arial" w:hAnsi="Arial"/>
          <w:b/>
          <w:bCs/>
          <w:sz w:val="24"/>
        </w:rPr>
      </w:pPr>
      <w:r>
        <w:rPr>
          <w:rFonts w:ascii="宋体" w:hAnsi="宋体" w:hint="eastAsia"/>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8011B7" w:rsidRDefault="000973D0">
      <w:pPr>
        <w:adjustRightInd/>
        <w:spacing w:line="360" w:lineRule="auto"/>
        <w:rPr>
          <w:rFonts w:ascii="宋体" w:hAnsi="宋体"/>
          <w:b/>
          <w:bCs/>
          <w:sz w:val="24"/>
        </w:rPr>
      </w:pPr>
      <w:r>
        <w:rPr>
          <w:rFonts w:ascii="宋体" w:hAnsi="宋体" w:hint="eastAsia"/>
          <w:b/>
          <w:bCs/>
          <w:sz w:val="24"/>
        </w:rPr>
        <w:t>13. 履约保证金</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8011B7" w:rsidRDefault="000973D0">
      <w:pPr>
        <w:adjustRightInd/>
        <w:spacing w:line="360" w:lineRule="auto"/>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8011B7" w:rsidRDefault="000973D0">
      <w:pPr>
        <w:autoSpaceDE w:val="0"/>
        <w:autoSpaceDN w:val="0"/>
        <w:snapToGrid w:val="0"/>
        <w:spacing w:line="360" w:lineRule="auto"/>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14.1 </w:t>
      </w:r>
      <w:proofErr w:type="gramStart"/>
      <w:r>
        <w:rPr>
          <w:rFonts w:ascii="宋体" w:hAnsi="宋体" w:hint="eastAsia"/>
          <w:sz w:val="24"/>
        </w:rPr>
        <w:t>除项目</w:t>
      </w:r>
      <w:proofErr w:type="gramEnd"/>
      <w:r>
        <w:rPr>
          <w:rFonts w:ascii="宋体" w:hAnsi="宋体" w:hint="eastAsia"/>
          <w:sz w:val="24"/>
        </w:rPr>
        <w:t>不涉及或采购活动中明确约定无须承担外，乙方还应提供下列服务：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rsidR="008011B7" w:rsidRDefault="000973D0">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（5）依照法律、行政法规的规定或者按照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rsidR="008011B7" w:rsidRDefault="000973D0">
      <w:pPr>
        <w:snapToGrid w:val="0"/>
        <w:spacing w:line="360" w:lineRule="auto"/>
        <w:jc w:val="left"/>
        <w:rPr>
          <w:rFonts w:ascii="宋体" w:hAnsi="宋体"/>
          <w:b/>
          <w:bCs/>
          <w:sz w:val="24"/>
        </w:rPr>
      </w:pPr>
      <w:r>
        <w:rPr>
          <w:rFonts w:ascii="宋体" w:hAnsi="宋体" w:hint="eastAsia"/>
          <w:b/>
          <w:bCs/>
          <w:sz w:val="24"/>
        </w:rPr>
        <w:t>15. 违约责任</w:t>
      </w:r>
    </w:p>
    <w:p w:rsidR="008011B7" w:rsidRDefault="000973D0">
      <w:pPr>
        <w:snapToGrid w:val="0"/>
        <w:spacing w:line="360" w:lineRule="auto"/>
        <w:ind w:firstLineChars="200" w:firstLine="480"/>
        <w:jc w:val="left"/>
        <w:rPr>
          <w:rFonts w:ascii="宋体" w:hAnsi="宋体"/>
          <w:bCs/>
          <w:sz w:val="24"/>
        </w:rPr>
      </w:pPr>
      <w:r>
        <w:rPr>
          <w:rFonts w:ascii="宋体" w:hAnsi="宋体" w:hint="eastAsia"/>
          <w:bCs/>
          <w:sz w:val="24"/>
        </w:rPr>
        <w:t>15.1质量瑕疵的违约责任</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8011B7" w:rsidRDefault="000973D0">
      <w:pPr>
        <w:autoSpaceDE w:val="0"/>
        <w:autoSpaceDN w:val="0"/>
        <w:snapToGrid w:val="0"/>
        <w:spacing w:line="360" w:lineRule="auto"/>
        <w:ind w:firstLineChars="200" w:firstLine="480"/>
        <w:jc w:val="left"/>
        <w:rPr>
          <w:rFonts w:ascii="宋体" w:hAnsi="宋体"/>
          <w:bCs/>
          <w:sz w:val="24"/>
        </w:rPr>
      </w:pPr>
      <w:r>
        <w:rPr>
          <w:rFonts w:ascii="宋体" w:hAnsi="宋体" w:hint="eastAsia"/>
          <w:bCs/>
          <w:sz w:val="24"/>
        </w:rPr>
        <w:t>15.2 迟延交货的违约责任</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15.3 迟延支付的违约责任</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8011B7" w:rsidRDefault="000973D0">
      <w:pPr>
        <w:snapToGrid w:val="0"/>
        <w:spacing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rsidR="008011B7" w:rsidRDefault="000973D0">
      <w:pPr>
        <w:snapToGrid w:val="0"/>
        <w:spacing w:line="360" w:lineRule="auto"/>
        <w:jc w:val="left"/>
        <w:rPr>
          <w:rFonts w:ascii="宋体" w:hAnsi="宋体"/>
          <w:b/>
          <w:bCs/>
          <w:sz w:val="24"/>
        </w:rPr>
      </w:pPr>
      <w:r>
        <w:rPr>
          <w:rFonts w:ascii="宋体" w:hAnsi="宋体" w:hint="eastAsia"/>
          <w:b/>
          <w:bCs/>
          <w:sz w:val="24"/>
        </w:rPr>
        <w:t>16. 合同变更、中止与终止</w:t>
      </w:r>
    </w:p>
    <w:p w:rsidR="008011B7" w:rsidRDefault="000973D0">
      <w:pPr>
        <w:snapToGrid w:val="0"/>
        <w:spacing w:line="360" w:lineRule="auto"/>
        <w:jc w:val="left"/>
        <w:rPr>
          <w:rFonts w:ascii="宋体" w:hAnsi="宋体"/>
          <w:sz w:val="24"/>
        </w:rPr>
      </w:pPr>
      <w:r>
        <w:rPr>
          <w:rFonts w:ascii="宋体" w:hAnsi="宋体" w:hint="eastAsia"/>
          <w:sz w:val="24"/>
        </w:rPr>
        <w:t xml:space="preserve">    16.1合同的变更</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16.2合同的中止</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8011B7" w:rsidRDefault="000973D0">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lastRenderedPageBreak/>
        <w:t>（3）乙方分立、合并或者变更住所的，应当及时以书面形式告知甲方。乙方没有及时告知甲方，致使合同履行发生困难的，甲方可以中止合同履行并要求乙方承担由此给甲方造成的损失。</w:t>
      </w:r>
    </w:p>
    <w:p w:rsidR="008011B7" w:rsidRDefault="000973D0">
      <w:pPr>
        <w:adjustRightInd/>
        <w:snapToGrid w:val="0"/>
        <w:spacing w:line="360" w:lineRule="auto"/>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16.3合同的终止</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（1）合同因有效期限届满而终止；</w:t>
      </w:r>
    </w:p>
    <w:p w:rsidR="008011B7" w:rsidRDefault="000973D0">
      <w:pPr>
        <w:adjustRightInd/>
        <w:snapToGrid w:val="0"/>
        <w:spacing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8011B7" w:rsidRDefault="000973D0">
      <w:pPr>
        <w:widowControl/>
        <w:autoSpaceDE w:val="0"/>
        <w:autoSpaceDN w:val="0"/>
        <w:spacing w:line="360" w:lineRule="auto"/>
        <w:ind w:firstLineChars="200" w:firstLine="480"/>
        <w:jc w:val="left"/>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8011B7" w:rsidRDefault="000973D0">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17. 合同分包</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18. 不可抗力</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8011B7" w:rsidRDefault="000973D0">
      <w:pPr>
        <w:autoSpaceDE w:val="0"/>
        <w:autoSpaceDN w:val="0"/>
        <w:snapToGrid w:val="0"/>
        <w:spacing w:line="360" w:lineRule="auto"/>
        <w:jc w:val="left"/>
        <w:rPr>
          <w:rFonts w:ascii="宋体" w:hAnsi="宋体"/>
          <w:b/>
          <w:bCs/>
          <w:sz w:val="24"/>
        </w:rPr>
      </w:pPr>
      <w:r>
        <w:rPr>
          <w:rFonts w:ascii="宋体" w:hAnsi="宋体" w:hint="eastAsia"/>
          <w:b/>
          <w:bCs/>
          <w:sz w:val="24"/>
        </w:rPr>
        <w:t>19. 解决争议的方法</w:t>
      </w:r>
    </w:p>
    <w:p w:rsidR="008011B7" w:rsidRDefault="000973D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8011B7" w:rsidRDefault="000973D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lastRenderedPageBreak/>
        <w:t>19.2 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8011B7" w:rsidRDefault="000973D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19.3 如甲乙双方有争议的事项不影响合同其他部分的履行，在争议解决期间，合同其他部分应当继续履行。</w:t>
      </w:r>
    </w:p>
    <w:p w:rsidR="008011B7" w:rsidRDefault="000973D0">
      <w:pPr>
        <w:autoSpaceDE w:val="0"/>
        <w:autoSpaceDN w:val="0"/>
        <w:snapToGrid w:val="0"/>
        <w:spacing w:line="360" w:lineRule="auto"/>
        <w:jc w:val="left"/>
        <w:rPr>
          <w:rFonts w:ascii="宋体" w:hAnsi="宋体"/>
          <w:sz w:val="24"/>
        </w:rPr>
      </w:pPr>
      <w:r>
        <w:rPr>
          <w:rFonts w:ascii="宋体" w:hAnsi="宋体" w:hint="eastAsia"/>
          <w:b/>
          <w:sz w:val="24"/>
        </w:rPr>
        <w:t>20. 政府采购政策</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8011B7" w:rsidRDefault="000973D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8011B7" w:rsidRDefault="000973D0">
      <w:pPr>
        <w:adjustRightInd/>
        <w:spacing w:line="360" w:lineRule="auto"/>
        <w:ind w:firstLineChars="200" w:firstLine="480"/>
        <w:rPr>
          <w:rFonts w:ascii="Calibri" w:hAnsi="Calibri"/>
          <w:sz w:val="24"/>
        </w:rPr>
      </w:pPr>
      <w:r>
        <w:rPr>
          <w:rFonts w:ascii="宋体" w:hAnsi="宋体" w:hint="eastAsia"/>
          <w:sz w:val="24"/>
        </w:rPr>
        <w:t>20.3 对于为落实中小企业支持政策，通过采购项目整体预留、设置采购</w:t>
      </w:r>
      <w:proofErr w:type="gramStart"/>
      <w:r>
        <w:rPr>
          <w:rFonts w:ascii="宋体" w:hAnsi="宋体" w:hint="eastAsia"/>
          <w:sz w:val="24"/>
        </w:rPr>
        <w:t>包专门</w:t>
      </w:r>
      <w:proofErr w:type="gramEnd"/>
      <w:r>
        <w:rPr>
          <w:rFonts w:ascii="宋体" w:hAnsi="宋体" w:hint="eastAsia"/>
          <w:sz w:val="24"/>
        </w:rPr>
        <w:t>预留、要求以联合体形</w:t>
      </w:r>
      <w:proofErr w:type="gramStart"/>
      <w:r>
        <w:rPr>
          <w:rFonts w:ascii="宋体" w:hAnsi="宋体" w:hint="eastAsia"/>
          <w:sz w:val="24"/>
        </w:rPr>
        <w:t>式参加</w:t>
      </w:r>
      <w:proofErr w:type="gramEnd"/>
      <w:r>
        <w:rPr>
          <w:rFonts w:ascii="宋体" w:hAnsi="宋体" w:hint="eastAsia"/>
          <w:sz w:val="24"/>
        </w:rPr>
        <w:t>或者合同分包等措施签订的采购合同，应当明确标注本合同为中小企业预留合同。其中，要求以联合体形</w:t>
      </w:r>
      <w:proofErr w:type="gramStart"/>
      <w:r>
        <w:rPr>
          <w:rFonts w:ascii="宋体" w:hAnsi="宋体" w:hint="eastAsia"/>
          <w:sz w:val="24"/>
        </w:rPr>
        <w:t>式参加</w:t>
      </w:r>
      <w:proofErr w:type="gramEnd"/>
      <w:r>
        <w:rPr>
          <w:rFonts w:ascii="宋体" w:hAnsi="宋体" w:hint="eastAsia"/>
          <w:sz w:val="24"/>
        </w:rPr>
        <w:t>采购活动或者合同分包的，须将联合协议或者分包意向协议作为采购合同的组成部分。</w:t>
      </w:r>
    </w:p>
    <w:p w:rsidR="008011B7" w:rsidRDefault="000973D0">
      <w:pPr>
        <w:autoSpaceDE w:val="0"/>
        <w:autoSpaceDN w:val="0"/>
        <w:snapToGrid w:val="0"/>
        <w:spacing w:line="360" w:lineRule="auto"/>
        <w:jc w:val="left"/>
        <w:rPr>
          <w:rFonts w:ascii="宋体" w:hAnsi="宋体"/>
          <w:b/>
          <w:sz w:val="24"/>
        </w:rPr>
      </w:pPr>
      <w:r>
        <w:rPr>
          <w:rFonts w:ascii="宋体" w:hAnsi="宋体" w:hint="eastAsia"/>
          <w:b/>
          <w:sz w:val="24"/>
        </w:rPr>
        <w:t>21. 法律适用</w:t>
      </w:r>
    </w:p>
    <w:p w:rsidR="008011B7" w:rsidRDefault="000973D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21.1 本合同的订立、生效、解释、履行及与本合同有关的争议解决，均适用法律、行政法规。</w:t>
      </w:r>
    </w:p>
    <w:p w:rsidR="008011B7" w:rsidRDefault="000973D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21.2 本合同条款与法律、行政法规的强制性规定不一致的，双方当事人应按照法律、行政法规的强制性规定修改本合同的相关条款。</w:t>
      </w:r>
    </w:p>
    <w:p w:rsidR="008011B7" w:rsidRDefault="000973D0">
      <w:pPr>
        <w:autoSpaceDE w:val="0"/>
        <w:autoSpaceDN w:val="0"/>
        <w:snapToGrid w:val="0"/>
        <w:spacing w:line="360" w:lineRule="auto"/>
        <w:jc w:val="left"/>
        <w:rPr>
          <w:rFonts w:ascii="宋体" w:hAnsi="宋体"/>
          <w:b/>
          <w:sz w:val="24"/>
        </w:rPr>
      </w:pPr>
      <w:r>
        <w:rPr>
          <w:rFonts w:ascii="宋体" w:hAnsi="宋体" w:hint="eastAsia"/>
          <w:b/>
          <w:sz w:val="24"/>
        </w:rPr>
        <w:t>22. 通知</w:t>
      </w:r>
    </w:p>
    <w:p w:rsidR="008011B7" w:rsidRDefault="000973D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22.1 本合同任何</w:t>
      </w:r>
      <w:proofErr w:type="gramStart"/>
      <w:r>
        <w:rPr>
          <w:rFonts w:ascii="宋体" w:hAnsi="宋体" w:cs="宋体" w:hint="eastAsia"/>
          <w:kern w:val="0"/>
          <w:sz w:val="24"/>
        </w:rPr>
        <w:t>一</w:t>
      </w:r>
      <w:proofErr w:type="gramEnd"/>
      <w:r>
        <w:rPr>
          <w:rFonts w:ascii="宋体" w:hAnsi="宋体" w:cs="宋体" w:hint="eastAsia"/>
          <w:kern w:val="0"/>
          <w:sz w:val="24"/>
        </w:rPr>
        <w:t>方向对方发出的通知、信件、数据电文等，应当发送至本合同第一部分《政府采购合同协议书》所约定的通讯地址、联系人、联系电话或电子邮箱。</w:t>
      </w:r>
    </w:p>
    <w:p w:rsidR="008011B7" w:rsidRDefault="000973D0">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rsidR="008011B7" w:rsidRDefault="000973D0">
      <w:pPr>
        <w:snapToGrid w:val="0"/>
        <w:spacing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rsidR="008011B7" w:rsidRDefault="000973D0">
      <w:pPr>
        <w:autoSpaceDE w:val="0"/>
        <w:autoSpaceDN w:val="0"/>
        <w:snapToGrid w:val="0"/>
        <w:spacing w:line="360" w:lineRule="auto"/>
        <w:jc w:val="left"/>
        <w:rPr>
          <w:rFonts w:ascii="宋体" w:hAnsi="宋体"/>
          <w:b/>
          <w:sz w:val="24"/>
        </w:rPr>
      </w:pPr>
      <w:r>
        <w:rPr>
          <w:rFonts w:ascii="宋体" w:hAnsi="宋体" w:hint="eastAsia"/>
          <w:b/>
          <w:sz w:val="24"/>
        </w:rPr>
        <w:t>23. 合同未尽事项</w:t>
      </w:r>
    </w:p>
    <w:p w:rsidR="008011B7" w:rsidRDefault="000973D0">
      <w:pPr>
        <w:snapToGrid w:val="0"/>
        <w:spacing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rsidR="008011B7" w:rsidRDefault="000973D0">
      <w:pPr>
        <w:snapToGrid w:val="0"/>
        <w:spacing w:line="360" w:lineRule="auto"/>
        <w:jc w:val="left"/>
        <w:rPr>
          <w:rFonts w:ascii="黑体" w:eastAsia="黑体" w:hAnsi="华文中宋"/>
          <w:sz w:val="24"/>
        </w:rPr>
      </w:pPr>
      <w:r>
        <w:rPr>
          <w:rFonts w:ascii="宋体" w:hAnsi="宋体" w:hint="eastAsia"/>
          <w:bCs/>
          <w:sz w:val="24"/>
        </w:rPr>
        <w:t xml:space="preserve">    23.2 合同附件与合同正文具有同等的法律效力。</w:t>
      </w:r>
      <w:bookmarkStart w:id="413" w:name="_Toc20313"/>
      <w:r>
        <w:rPr>
          <w:rFonts w:ascii="黑体" w:eastAsia="黑体" w:hAnsi="华文中宋" w:hint="eastAsia"/>
          <w:sz w:val="24"/>
        </w:rPr>
        <w:br w:type="page"/>
      </w:r>
    </w:p>
    <w:p w:rsidR="008011B7" w:rsidRDefault="000973D0">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lastRenderedPageBreak/>
        <w:t>第三节 政府采购合同专用条款</w:t>
      </w:r>
      <w:bookmarkEnd w:id="413"/>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8011B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履约验收中甲方提出异议或</w:t>
            </w:r>
            <w:proofErr w:type="gramStart"/>
            <w:r>
              <w:rPr>
                <w:rFonts w:ascii="宋体" w:hAnsi="宋体" w:hint="eastAsia"/>
                <w:sz w:val="24"/>
              </w:rPr>
              <w:t>作出</w:t>
            </w:r>
            <w:proofErr w:type="gramEnd"/>
            <w:r>
              <w:rPr>
                <w:rFonts w:ascii="宋体" w:hAnsi="宋体" w:hint="eastAsia"/>
                <w:sz w:val="24"/>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adjustRightInd/>
              <w:snapToGrid w:val="0"/>
              <w:spacing w:line="360" w:lineRule="auto"/>
              <w:jc w:val="center"/>
              <w:rPr>
                <w:rFonts w:ascii="Calibri" w:hAnsi="Calibri"/>
                <w:sz w:val="24"/>
              </w:rPr>
            </w:pPr>
            <w:r>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adjustRightInd/>
              <w:snapToGrid w:val="0"/>
              <w:spacing w:line="360" w:lineRule="auto"/>
              <w:jc w:val="center"/>
              <w:rPr>
                <w:rFonts w:ascii="宋体" w:hAnsi="宋体"/>
                <w:sz w:val="24"/>
              </w:rPr>
            </w:pPr>
            <w:r>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adjustRightInd/>
              <w:spacing w:line="360" w:lineRule="auto"/>
              <w:rPr>
                <w:rFonts w:ascii="Calibri" w:hAnsi="Calibri"/>
                <w:sz w:val="24"/>
              </w:rPr>
            </w:pPr>
          </w:p>
        </w:tc>
      </w:tr>
      <w:tr w:rsidR="008011B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8011B7" w:rsidRDefault="008011B7">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adjustRightInd/>
              <w:spacing w:line="360" w:lineRule="auto"/>
              <w:rPr>
                <w:rFonts w:ascii="Calibri" w:hAnsi="Calibri"/>
                <w:sz w:val="24"/>
              </w:rPr>
            </w:pPr>
          </w:p>
        </w:tc>
      </w:tr>
      <w:tr w:rsidR="008011B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adjustRightInd/>
              <w:spacing w:line="360" w:lineRule="auto"/>
              <w:rPr>
                <w:rFonts w:ascii="Calibri" w:hAnsi="Calibri"/>
                <w:sz w:val="24"/>
              </w:rPr>
            </w:pPr>
          </w:p>
        </w:tc>
      </w:tr>
      <w:tr w:rsidR="008011B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adjustRightInd/>
              <w:spacing w:line="360" w:lineRule="auto"/>
              <w:rPr>
                <w:rFonts w:ascii="Calibri" w:hAnsi="Calibri"/>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autoSpaceDE w:val="0"/>
              <w:autoSpaceDN w:val="0"/>
              <w:snapToGrid w:val="0"/>
              <w:spacing w:line="360" w:lineRule="auto"/>
              <w:ind w:firstLineChars="200" w:firstLine="480"/>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货物质量缺陷</w:t>
            </w:r>
          </w:p>
          <w:p w:rsidR="008011B7" w:rsidRDefault="000973D0">
            <w:pPr>
              <w:snapToGrid w:val="0"/>
              <w:spacing w:line="360" w:lineRule="auto"/>
              <w:jc w:val="left"/>
              <w:rPr>
                <w:rFonts w:ascii="宋体" w:hAnsi="宋体"/>
                <w:sz w:val="24"/>
              </w:rPr>
            </w:pPr>
            <w:r>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adjustRightInd/>
              <w:snapToGrid w:val="0"/>
              <w:spacing w:line="360" w:lineRule="auto"/>
              <w:jc w:val="center"/>
              <w:rPr>
                <w:rFonts w:ascii="宋体" w:hAnsi="宋体" w:cs="宋体"/>
                <w:sz w:val="24"/>
              </w:rPr>
            </w:pPr>
            <w:r>
              <w:rPr>
                <w:rFonts w:ascii="宋体" w:hAnsi="宋体" w:cs="宋体" w:hint="eastAsia"/>
                <w:sz w:val="24"/>
              </w:rPr>
              <w:t>第二节</w:t>
            </w:r>
          </w:p>
          <w:p w:rsidR="008011B7" w:rsidRDefault="000973D0">
            <w:pPr>
              <w:widowControl/>
              <w:autoSpaceDE w:val="0"/>
              <w:autoSpaceDN w:val="0"/>
              <w:spacing w:line="360" w:lineRule="auto"/>
              <w:jc w:val="center"/>
              <w:rPr>
                <w:rFonts w:ascii="华文楷体" w:eastAsia="华文楷体" w:hAnsi="华文楷体" w:cs="华文楷体"/>
                <w:kern w:val="0"/>
                <w:sz w:val="24"/>
              </w:rPr>
            </w:pPr>
            <w:r>
              <w:rPr>
                <w:rFonts w:ascii="宋体" w:hAnsi="宋体" w:cs="宋体" w:hint="eastAsia"/>
                <w:kern w:val="0"/>
                <w:sz w:val="24"/>
              </w:rPr>
              <w:lastRenderedPageBreak/>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rPr>
                <w:rFonts w:ascii="宋体" w:hAnsi="宋体"/>
                <w:sz w:val="24"/>
              </w:rPr>
            </w:pPr>
            <w:r>
              <w:rPr>
                <w:rFonts w:ascii="宋体" w:hAnsi="宋体" w:hint="eastAsia"/>
                <w:sz w:val="24"/>
              </w:rPr>
              <w:lastRenderedPageBreak/>
              <w:t>其他应当保密</w:t>
            </w:r>
            <w:r>
              <w:rPr>
                <w:rFonts w:ascii="宋体" w:hAnsi="宋体" w:hint="eastAsia"/>
                <w:sz w:val="24"/>
              </w:rPr>
              <w:lastRenderedPageBreak/>
              <w:t>的信息</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lastRenderedPageBreak/>
              <w:t>第二节</w:t>
            </w:r>
          </w:p>
          <w:p w:rsidR="008011B7" w:rsidRDefault="000973D0">
            <w:pPr>
              <w:snapToGrid w:val="0"/>
              <w:spacing w:line="360" w:lineRule="auto"/>
              <w:jc w:val="center"/>
              <w:rPr>
                <w:rFonts w:ascii="宋体" w:hAnsi="宋体"/>
                <w:sz w:val="24"/>
              </w:rPr>
            </w:pPr>
            <w:r>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u w:val="single"/>
              </w:rPr>
            </w:pPr>
          </w:p>
        </w:tc>
      </w:tr>
      <w:tr w:rsidR="008011B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8011B7" w:rsidRDefault="008011B7">
            <w:pPr>
              <w:snapToGrid w:val="0"/>
              <w:spacing w:line="360" w:lineRule="auto"/>
              <w:jc w:val="left"/>
              <w:rPr>
                <w:rFonts w:ascii="宋体" w:hAnsi="宋体"/>
                <w:sz w:val="24"/>
                <w:u w:val="single"/>
              </w:rPr>
            </w:pPr>
          </w:p>
        </w:tc>
      </w:tr>
      <w:tr w:rsidR="008011B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8011B7" w:rsidRDefault="008011B7">
            <w:pPr>
              <w:snapToGrid w:val="0"/>
              <w:spacing w:line="360" w:lineRule="auto"/>
              <w:jc w:val="left"/>
              <w:rPr>
                <w:rFonts w:ascii="宋体" w:hAnsi="宋体"/>
                <w:sz w:val="24"/>
                <w:u w:val="single"/>
              </w:rPr>
            </w:pPr>
          </w:p>
        </w:tc>
      </w:tr>
      <w:tr w:rsidR="008011B7">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t>第二节</w:t>
            </w:r>
          </w:p>
          <w:p w:rsidR="008011B7" w:rsidRDefault="000973D0">
            <w:pPr>
              <w:snapToGrid w:val="0"/>
              <w:spacing w:line="360" w:lineRule="auto"/>
              <w:jc w:val="center"/>
              <w:rPr>
                <w:rFonts w:ascii="宋体" w:hAnsi="宋体"/>
                <w:sz w:val="24"/>
              </w:rPr>
            </w:pPr>
            <w:r>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8011B7" w:rsidRDefault="000973D0">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8011B7" w:rsidRDefault="000973D0">
            <w:pPr>
              <w:autoSpaceDE w:val="0"/>
              <w:autoSpaceDN w:val="0"/>
              <w:snapToGrid w:val="0"/>
              <w:spacing w:line="360" w:lineRule="auto"/>
              <w:jc w:val="left"/>
              <w:rPr>
                <w:rFonts w:ascii="宋体" w:hAnsi="宋体" w:cs="宋体"/>
                <w:iCs/>
                <w:sz w:val="24"/>
              </w:rPr>
            </w:pPr>
            <w:r>
              <w:rPr>
                <w:rFonts w:ascii="宋体" w:hAnsi="宋体" w:cs="宋体" w:hint="eastAsia"/>
                <w:iCs/>
                <w:sz w:val="24"/>
              </w:rPr>
              <w:lastRenderedPageBreak/>
              <w:t>（1）向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8011B7" w:rsidRDefault="000973D0">
            <w:pPr>
              <w:snapToGrid w:val="0"/>
              <w:spacing w:line="360" w:lineRule="auto"/>
              <w:jc w:val="left"/>
              <w:rPr>
                <w:rFonts w:ascii="宋体" w:hAnsi="宋体"/>
                <w:sz w:val="24"/>
                <w:u w:val="single"/>
              </w:rPr>
            </w:pPr>
            <w:r>
              <w:rPr>
                <w:rFonts w:ascii="宋体" w:hAnsi="宋体" w:cs="宋体" w:hint="eastAsia"/>
                <w:iCs/>
                <w:sz w:val="24"/>
              </w:rPr>
              <w:t>（2）向</w:t>
            </w:r>
            <w:r>
              <w:rPr>
                <w:rFonts w:ascii="宋体" w:hAnsi="宋体" w:cs="宋体" w:hint="eastAsia"/>
                <w:iCs/>
                <w:sz w:val="24"/>
                <w:u w:val="single"/>
              </w:rPr>
              <w:t xml:space="preserve">                    </w:t>
            </w:r>
            <w:r>
              <w:rPr>
                <w:rFonts w:ascii="宋体" w:hAnsi="宋体" w:cs="宋体" w:hint="eastAsia"/>
                <w:iCs/>
                <w:sz w:val="24"/>
              </w:rPr>
              <w:t>人民法院起诉。</w:t>
            </w:r>
          </w:p>
        </w:tc>
      </w:tr>
      <w:tr w:rsidR="008011B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8011B7" w:rsidRDefault="000973D0">
            <w:pPr>
              <w:snapToGrid w:val="0"/>
              <w:spacing w:line="360" w:lineRule="auto"/>
              <w:jc w:val="center"/>
              <w:rPr>
                <w:rFonts w:ascii="宋体" w:hAnsi="宋体"/>
                <w:sz w:val="24"/>
              </w:rPr>
            </w:pPr>
            <w:r>
              <w:rPr>
                <w:rFonts w:ascii="宋体" w:hAnsi="宋体" w:hint="eastAsia"/>
                <w:sz w:val="24"/>
              </w:rPr>
              <w:lastRenderedPageBreak/>
              <w:t>第二节</w:t>
            </w:r>
          </w:p>
          <w:p w:rsidR="008011B7" w:rsidRDefault="000973D0">
            <w:pPr>
              <w:snapToGrid w:val="0"/>
              <w:spacing w:line="360" w:lineRule="auto"/>
              <w:jc w:val="center"/>
              <w:rPr>
                <w:rFonts w:ascii="宋体" w:hAnsi="宋体"/>
                <w:sz w:val="24"/>
              </w:rPr>
            </w:pPr>
            <w:r>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8011B7" w:rsidRDefault="000973D0">
            <w:pPr>
              <w:snapToGrid w:val="0"/>
              <w:spacing w:line="360" w:lineRule="auto"/>
              <w:jc w:val="left"/>
              <w:rPr>
                <w:rFonts w:ascii="宋体" w:hAnsi="宋体"/>
                <w:sz w:val="24"/>
              </w:rPr>
            </w:pPr>
            <w:r>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8011B7" w:rsidRDefault="008011B7">
            <w:pPr>
              <w:snapToGrid w:val="0"/>
              <w:spacing w:line="360" w:lineRule="auto"/>
              <w:jc w:val="left"/>
              <w:rPr>
                <w:rFonts w:ascii="宋体" w:hAnsi="宋体"/>
                <w:sz w:val="24"/>
              </w:rPr>
            </w:pPr>
          </w:p>
        </w:tc>
      </w:tr>
    </w:tbl>
    <w:p w:rsidR="008011B7" w:rsidRDefault="008011B7">
      <w:pPr>
        <w:adjustRightInd/>
      </w:pPr>
    </w:p>
    <w:p w:rsidR="008011B7" w:rsidRDefault="008011B7">
      <w:pPr>
        <w:adjustRightInd/>
      </w:pPr>
    </w:p>
    <w:p w:rsidR="008011B7" w:rsidRDefault="008011B7">
      <w:pPr>
        <w:spacing w:line="360" w:lineRule="auto"/>
        <w:ind w:leftChars="-200" w:left="-420" w:rightChars="-200" w:right="-420"/>
        <w:rPr>
          <w:rFonts w:ascii="宋体" w:hAnsi="宋体" w:cs="宋体"/>
          <w:sz w:val="24"/>
        </w:rPr>
      </w:pPr>
    </w:p>
    <w:p w:rsidR="008011B7" w:rsidRDefault="000973D0">
      <w:pPr>
        <w:tabs>
          <w:tab w:val="left" w:pos="432"/>
        </w:tabs>
      </w:pPr>
      <w:r>
        <w:br w:type="page"/>
      </w:r>
    </w:p>
    <w:p w:rsidR="008011B7" w:rsidRDefault="008011B7"/>
    <w:p w:rsidR="008011B7" w:rsidRDefault="000973D0" w:rsidP="00A37D63">
      <w:pPr>
        <w:spacing w:line="360" w:lineRule="auto"/>
        <w:ind w:left="720" w:firstLineChars="200" w:firstLine="723"/>
        <w:outlineLvl w:val="0"/>
        <w:rPr>
          <w:rFonts w:ascii="宋体" w:hAnsi="宋体" w:cs="宋体"/>
          <w:b/>
          <w:sz w:val="36"/>
          <w:szCs w:val="20"/>
        </w:rPr>
      </w:pPr>
      <w:bookmarkStart w:id="414" w:name="_Toc176185126"/>
      <w:bookmarkStart w:id="415" w:name="_Toc176343853"/>
      <w:r>
        <w:rPr>
          <w:rFonts w:ascii="宋体" w:hAnsi="宋体" w:cs="宋体" w:hint="eastAsia"/>
          <w:b/>
          <w:sz w:val="36"/>
          <w:szCs w:val="20"/>
        </w:rPr>
        <w:t>第六部分</w:t>
      </w:r>
      <w:bookmarkEnd w:id="405"/>
      <w:r>
        <w:rPr>
          <w:rFonts w:ascii="宋体" w:hAnsi="宋体" w:cs="宋体" w:hint="eastAsia"/>
          <w:b/>
          <w:sz w:val="36"/>
          <w:szCs w:val="20"/>
        </w:rPr>
        <w:t xml:space="preserve"> </w:t>
      </w:r>
      <w:bookmarkEnd w:id="406"/>
      <w:r>
        <w:rPr>
          <w:rFonts w:ascii="宋体" w:hAnsi="宋体" w:cs="宋体" w:hint="eastAsia"/>
          <w:b/>
          <w:sz w:val="36"/>
          <w:szCs w:val="20"/>
        </w:rPr>
        <w:t xml:space="preserve"> 应提交的有关格式范例</w:t>
      </w:r>
      <w:bookmarkEnd w:id="414"/>
      <w:bookmarkEnd w:id="415"/>
    </w:p>
    <w:p w:rsidR="008011B7" w:rsidRDefault="008011B7">
      <w:pPr>
        <w:pStyle w:val="aff8"/>
      </w:pPr>
    </w:p>
    <w:p w:rsidR="008011B7" w:rsidRDefault="000973D0">
      <w:pPr>
        <w:spacing w:line="360" w:lineRule="auto"/>
        <w:jc w:val="center"/>
        <w:rPr>
          <w:rFonts w:ascii="宋体" w:hAnsi="宋体" w:cs="宋体"/>
          <w:b/>
          <w:kern w:val="0"/>
          <w:sz w:val="36"/>
          <w:szCs w:val="36"/>
        </w:rPr>
      </w:pPr>
      <w:r>
        <w:rPr>
          <w:rFonts w:ascii="宋体" w:hAnsi="宋体" w:cs="宋体" w:hint="eastAsia"/>
          <w:b/>
          <w:kern w:val="0"/>
          <w:sz w:val="36"/>
          <w:szCs w:val="36"/>
        </w:rPr>
        <w:t>资格文件部分</w:t>
      </w:r>
    </w:p>
    <w:p w:rsidR="008011B7" w:rsidRDefault="000973D0">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8011B7" w:rsidRDefault="008011B7">
      <w:pPr>
        <w:pStyle w:val="aff8"/>
      </w:pPr>
    </w:p>
    <w:p w:rsidR="008011B7" w:rsidRDefault="000973D0">
      <w:pPr>
        <w:snapToGrid w:val="0"/>
        <w:spacing w:line="360" w:lineRule="auto"/>
        <w:rPr>
          <w:rFonts w:ascii="宋体" w:hAnsi="宋体" w:cs="宋体"/>
          <w:sz w:val="24"/>
        </w:rPr>
      </w:pPr>
      <w:r>
        <w:rPr>
          <w:rFonts w:ascii="宋体" w:hAnsi="宋体" w:cs="宋体" w:hint="eastAsia"/>
          <w:szCs w:val="21"/>
        </w:rPr>
        <w:t>▲</w:t>
      </w: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8011B7" w:rsidRDefault="000973D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8011B7" w:rsidRDefault="000973D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8011B7" w:rsidRDefault="000973D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8011B7" w:rsidRDefault="000973D0">
      <w:pPr>
        <w:snapToGrid w:val="0"/>
        <w:spacing w:line="360" w:lineRule="auto"/>
        <w:ind w:firstLineChars="200" w:firstLine="420"/>
        <w:rPr>
          <w:rFonts w:ascii="宋体" w:hAnsi="宋体" w:cs="宋体"/>
          <w:sz w:val="24"/>
        </w:rPr>
      </w:pPr>
      <w:r>
        <w:rPr>
          <w:rFonts w:ascii="宋体" w:hAnsi="宋体" w:cs="宋体" w:hint="eastAsia"/>
          <w:szCs w:val="21"/>
        </w:rPr>
        <w:t>“▲”系指实质性要求，必须提供，否则投标无效。</w:t>
      </w:r>
    </w:p>
    <w:p w:rsidR="008011B7" w:rsidRDefault="008011B7">
      <w:pPr>
        <w:spacing w:line="360" w:lineRule="auto"/>
        <w:ind w:firstLineChars="200" w:firstLine="480"/>
        <w:rPr>
          <w:rFonts w:ascii="宋体" w:hAnsi="宋体" w:cs="宋体"/>
          <w:sz w:val="24"/>
        </w:rPr>
      </w:pPr>
    </w:p>
    <w:p w:rsidR="008011B7" w:rsidRDefault="000973D0">
      <w:pPr>
        <w:snapToGrid w:val="0"/>
        <w:spacing w:line="360" w:lineRule="auto"/>
        <w:ind w:right="480"/>
        <w:jc w:val="center"/>
        <w:rPr>
          <w:rFonts w:ascii="宋体" w:hAnsi="宋体" w:cs="宋体"/>
          <w:kern w:val="0"/>
          <w:sz w:val="24"/>
        </w:rPr>
      </w:pPr>
      <w:r>
        <w:rPr>
          <w:rFonts w:ascii="宋体" w:hAnsi="宋体" w:cs="宋体" w:hint="eastAsia"/>
          <w:kern w:val="0"/>
          <w:sz w:val="24"/>
        </w:rPr>
        <w:br w:type="page"/>
      </w:r>
    </w:p>
    <w:p w:rsidR="008011B7" w:rsidRDefault="000973D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 xml:space="preserve">  一、 符合参加政府采购活动应当具备的一般条件的承诺函</w:t>
      </w:r>
    </w:p>
    <w:p w:rsidR="008011B7" w:rsidRDefault="008011B7">
      <w:pPr>
        <w:snapToGrid w:val="0"/>
        <w:spacing w:line="360" w:lineRule="auto"/>
        <w:ind w:right="480"/>
        <w:jc w:val="center"/>
        <w:rPr>
          <w:rFonts w:ascii="宋体" w:hAnsi="宋体" w:cs="宋体"/>
          <w:sz w:val="24"/>
        </w:rPr>
      </w:pPr>
    </w:p>
    <w:p w:rsidR="008011B7" w:rsidRDefault="000973D0">
      <w:pPr>
        <w:snapToGrid w:val="0"/>
        <w:spacing w:line="360" w:lineRule="auto"/>
        <w:jc w:val="center"/>
        <w:rPr>
          <w:rFonts w:ascii="宋体" w:hAnsi="宋体" w:cs="宋体"/>
          <w:b/>
          <w:sz w:val="24"/>
        </w:rPr>
      </w:pPr>
      <w:r>
        <w:rPr>
          <w:rFonts w:ascii="宋体" w:hAnsi="宋体" w:cs="宋体" w:hint="eastAsia"/>
          <w:b/>
          <w:sz w:val="24"/>
        </w:rPr>
        <w:t>北海市政府采购供应商信用承诺函（格式）</w:t>
      </w:r>
    </w:p>
    <w:p w:rsidR="008011B7" w:rsidRDefault="008011B7">
      <w:pPr>
        <w:snapToGrid w:val="0"/>
        <w:spacing w:line="360" w:lineRule="auto"/>
        <w:rPr>
          <w:rFonts w:ascii="宋体" w:hAnsi="宋体" w:cs="宋体"/>
          <w:sz w:val="24"/>
        </w:rPr>
      </w:pPr>
    </w:p>
    <w:p w:rsidR="008011B7" w:rsidRDefault="000973D0">
      <w:pPr>
        <w:snapToGrid w:val="0"/>
        <w:spacing w:line="360" w:lineRule="auto"/>
        <w:ind w:right="480"/>
        <w:rPr>
          <w:rFonts w:ascii="宋体" w:hAnsi="宋体" w:cs="宋体"/>
          <w:sz w:val="24"/>
        </w:rPr>
      </w:pPr>
      <w:r>
        <w:rPr>
          <w:rFonts w:ascii="宋体" w:hAnsi="宋体" w:cs="宋体" w:hint="eastAsia"/>
          <w:sz w:val="24"/>
        </w:rPr>
        <w:t>（采购人）、（采购代理机构） ：</w:t>
      </w:r>
    </w:p>
    <w:p w:rsidR="008011B7" w:rsidRDefault="000973D0">
      <w:pPr>
        <w:snapToGrid w:val="0"/>
        <w:spacing w:line="360" w:lineRule="auto"/>
        <w:ind w:right="480"/>
        <w:rPr>
          <w:rFonts w:ascii="宋体" w:hAnsi="宋体" w:cs="宋体"/>
          <w:sz w:val="24"/>
        </w:rPr>
      </w:pPr>
      <w:r>
        <w:rPr>
          <w:rFonts w:ascii="宋体" w:hAnsi="宋体" w:cs="宋体" w:hint="eastAsia"/>
          <w:sz w:val="24"/>
        </w:rPr>
        <w:t>供应商名称：</w:t>
      </w:r>
    </w:p>
    <w:p w:rsidR="008011B7" w:rsidRDefault="000973D0">
      <w:pPr>
        <w:snapToGrid w:val="0"/>
        <w:spacing w:line="360" w:lineRule="auto"/>
        <w:ind w:right="480"/>
        <w:rPr>
          <w:rFonts w:ascii="宋体" w:hAnsi="宋体" w:cs="宋体"/>
          <w:sz w:val="24"/>
        </w:rPr>
      </w:pPr>
      <w:r>
        <w:rPr>
          <w:rFonts w:ascii="宋体" w:hAnsi="宋体" w:cs="宋体" w:hint="eastAsia"/>
          <w:sz w:val="24"/>
        </w:rPr>
        <w:t>统一社会信用代码：</w:t>
      </w:r>
    </w:p>
    <w:p w:rsidR="008011B7" w:rsidRDefault="000973D0">
      <w:pPr>
        <w:snapToGrid w:val="0"/>
        <w:spacing w:line="360" w:lineRule="auto"/>
        <w:ind w:right="480"/>
        <w:rPr>
          <w:rFonts w:ascii="宋体" w:hAnsi="宋体" w:cs="宋体"/>
          <w:sz w:val="24"/>
        </w:rPr>
      </w:pPr>
      <w:r>
        <w:rPr>
          <w:rFonts w:ascii="宋体" w:hAnsi="宋体" w:cs="宋体" w:hint="eastAsia"/>
          <w:sz w:val="24"/>
        </w:rPr>
        <w:t>供应商地址：</w:t>
      </w:r>
    </w:p>
    <w:p w:rsidR="008011B7" w:rsidRDefault="000973D0">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8011B7" w:rsidRDefault="000973D0">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8011B7" w:rsidRDefault="000973D0">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8011B7" w:rsidRDefault="000973D0">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8011B7" w:rsidRDefault="000973D0">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8011B7" w:rsidRDefault="000973D0">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8011B7" w:rsidRDefault="000973D0">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8011B7" w:rsidRDefault="008011B7">
      <w:pPr>
        <w:snapToGrid w:val="0"/>
        <w:spacing w:line="360" w:lineRule="auto"/>
        <w:ind w:right="480"/>
        <w:rPr>
          <w:rFonts w:ascii="宋体" w:hAnsi="宋体" w:cs="宋体"/>
          <w:sz w:val="24"/>
        </w:rPr>
      </w:pPr>
    </w:p>
    <w:p w:rsidR="008011B7" w:rsidRDefault="000973D0">
      <w:pPr>
        <w:spacing w:line="360" w:lineRule="auto"/>
        <w:ind w:firstLineChars="1500" w:firstLine="3600"/>
        <w:rPr>
          <w:rFonts w:ascii="宋体" w:hAnsi="宋体" w:cs="宋体"/>
          <w:sz w:val="24"/>
        </w:rPr>
      </w:pPr>
      <w:r>
        <w:rPr>
          <w:rFonts w:ascii="宋体" w:hAnsi="宋体" w:cs="宋体" w:hint="eastAsia"/>
          <w:sz w:val="24"/>
        </w:rPr>
        <w:t>投标人名称（公章）：</w:t>
      </w:r>
    </w:p>
    <w:p w:rsidR="008011B7" w:rsidRDefault="000973D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011B7" w:rsidRDefault="000973D0">
      <w:pPr>
        <w:spacing w:line="360" w:lineRule="auto"/>
        <w:jc w:val="center"/>
        <w:rPr>
          <w:rFonts w:ascii="宋体" w:hAnsi="宋体" w:cs="宋体"/>
          <w:sz w:val="24"/>
        </w:rPr>
      </w:pPr>
      <w:r>
        <w:rPr>
          <w:rFonts w:ascii="宋体" w:hAnsi="宋体" w:cs="宋体" w:hint="eastAsia"/>
          <w:sz w:val="24"/>
        </w:rPr>
        <w:t xml:space="preserve">     日期：  年   月   日</w:t>
      </w:r>
    </w:p>
    <w:p w:rsidR="008011B7" w:rsidRDefault="008011B7">
      <w:pPr>
        <w:snapToGrid w:val="0"/>
        <w:spacing w:line="360" w:lineRule="auto"/>
        <w:ind w:right="480"/>
        <w:rPr>
          <w:rFonts w:ascii="宋体" w:hAnsi="宋体" w:cs="宋体"/>
          <w:sz w:val="24"/>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rPr>
          <w:rFonts w:ascii="宋体" w:hAnsi="宋体" w:cs="宋体"/>
        </w:rPr>
      </w:pPr>
    </w:p>
    <w:p w:rsidR="008011B7" w:rsidRDefault="000973D0" w:rsidP="00A37D63">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8011B7" w:rsidRDefault="000973D0" w:rsidP="00A37D63">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8011B7" w:rsidRDefault="008011B7">
      <w:pPr>
        <w:snapToGrid w:val="0"/>
        <w:spacing w:line="360" w:lineRule="auto"/>
        <w:ind w:right="480"/>
        <w:jc w:val="center"/>
        <w:rPr>
          <w:rFonts w:ascii="宋体" w:hAnsi="宋体" w:cs="宋体"/>
          <w:b/>
          <w:kern w:val="0"/>
          <w:sz w:val="32"/>
          <w:szCs w:val="32"/>
        </w:rPr>
      </w:pPr>
    </w:p>
    <w:p w:rsidR="008011B7" w:rsidRDefault="000973D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8011B7" w:rsidRDefault="000973D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8011B7" w:rsidRDefault="000973D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rsidR="008011B7" w:rsidRDefault="008011B7">
      <w:pPr>
        <w:widowControl/>
        <w:spacing w:line="360" w:lineRule="auto"/>
        <w:ind w:firstLine="480"/>
        <w:jc w:val="left"/>
        <w:rPr>
          <w:rFonts w:ascii="宋体" w:hAnsi="宋体" w:cs="宋体"/>
          <w:sz w:val="24"/>
        </w:rPr>
      </w:pPr>
    </w:p>
    <w:p w:rsidR="008011B7" w:rsidRDefault="000973D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8011B7" w:rsidRDefault="000973D0">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8011B7" w:rsidRDefault="000973D0" w:rsidP="00A37D63">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8011B7" w:rsidRDefault="008011B7">
      <w:pPr>
        <w:widowControl/>
        <w:spacing w:line="360" w:lineRule="auto"/>
        <w:ind w:left="150"/>
        <w:jc w:val="center"/>
        <w:rPr>
          <w:rFonts w:ascii="宋体" w:hAnsi="宋体" w:cs="宋体"/>
          <w:b/>
          <w:kern w:val="0"/>
          <w:sz w:val="32"/>
          <w:szCs w:val="32"/>
        </w:rPr>
      </w:pPr>
    </w:p>
    <w:p w:rsidR="008011B7" w:rsidRDefault="000973D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8011B7" w:rsidRDefault="000973D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8011B7" w:rsidRDefault="008011B7">
      <w:pPr>
        <w:rPr>
          <w:rFonts w:ascii="宋体" w:hAnsi="宋体" w:cs="宋体"/>
        </w:rPr>
      </w:pPr>
    </w:p>
    <w:p w:rsidR="008011B7" w:rsidRDefault="000973D0">
      <w:pPr>
        <w:widowControl/>
        <w:adjustRightInd/>
        <w:jc w:val="center"/>
        <w:rPr>
          <w:rFonts w:ascii="宋体" w:hAnsi="宋体" w:cs="宋体"/>
          <w:b/>
          <w:kern w:val="0"/>
          <w:sz w:val="32"/>
          <w:szCs w:val="32"/>
        </w:rPr>
      </w:pPr>
      <w:r>
        <w:rPr>
          <w:rFonts w:ascii="宋体" w:hAnsi="宋体" w:cs="宋体"/>
          <w:b/>
          <w:kern w:val="0"/>
          <w:sz w:val="32"/>
          <w:szCs w:val="32"/>
        </w:rPr>
        <w:br w:type="page"/>
      </w:r>
    </w:p>
    <w:p w:rsidR="008011B7" w:rsidRDefault="000973D0">
      <w:pPr>
        <w:widowControl/>
        <w:adjustRightInd/>
        <w:jc w:val="center"/>
        <w:rPr>
          <w:rFonts w:ascii="宋体" w:hAnsi="宋体" w:cs="宋体"/>
          <w:b/>
          <w:kern w:val="0"/>
          <w:sz w:val="36"/>
          <w:szCs w:val="36"/>
        </w:rPr>
      </w:pPr>
      <w:r>
        <w:rPr>
          <w:rFonts w:ascii="宋体" w:hAnsi="宋体" w:cs="宋体" w:hint="eastAsia"/>
          <w:b/>
          <w:kern w:val="0"/>
          <w:sz w:val="36"/>
          <w:szCs w:val="36"/>
        </w:rPr>
        <w:lastRenderedPageBreak/>
        <w:t>商务技术文件部分</w:t>
      </w:r>
    </w:p>
    <w:p w:rsidR="008011B7" w:rsidRDefault="000973D0">
      <w:pPr>
        <w:spacing w:line="360" w:lineRule="auto"/>
        <w:jc w:val="center"/>
        <w:rPr>
          <w:rFonts w:ascii="宋体" w:hAnsi="宋体" w:cs="宋体"/>
          <w:b/>
          <w:kern w:val="0"/>
          <w:sz w:val="28"/>
          <w:szCs w:val="28"/>
        </w:rPr>
      </w:pPr>
      <w:r>
        <w:rPr>
          <w:rFonts w:ascii="宋体" w:hAnsi="宋体" w:cs="宋体" w:hint="eastAsia"/>
          <w:b/>
          <w:kern w:val="0"/>
          <w:sz w:val="28"/>
          <w:szCs w:val="28"/>
        </w:rPr>
        <w:t>目录</w:t>
      </w:r>
    </w:p>
    <w:p w:rsidR="008011B7" w:rsidRDefault="000973D0">
      <w:pPr>
        <w:snapToGrid w:val="0"/>
        <w:spacing w:line="360" w:lineRule="auto"/>
        <w:ind w:leftChars="228" w:left="479"/>
        <w:rPr>
          <w:rFonts w:ascii="宋体" w:hAnsi="宋体" w:cs="宋体"/>
        </w:rPr>
      </w:pPr>
      <w:r>
        <w:rPr>
          <w:rFonts w:ascii="宋体" w:hAnsi="宋体" w:cs="宋体" w:hint="eastAsia"/>
          <w:szCs w:val="21"/>
        </w:rPr>
        <w:t>▲</w:t>
      </w: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8011B7" w:rsidRDefault="000973D0">
      <w:pPr>
        <w:snapToGrid w:val="0"/>
        <w:spacing w:line="360" w:lineRule="auto"/>
        <w:ind w:leftChars="228" w:left="479"/>
        <w:rPr>
          <w:rFonts w:ascii="宋体" w:hAnsi="宋体" w:cs="宋体"/>
        </w:rPr>
      </w:pPr>
      <w:r>
        <w:rPr>
          <w:rFonts w:ascii="宋体" w:hAnsi="宋体" w:cs="宋体" w:hint="eastAsia"/>
          <w:szCs w:val="21"/>
        </w:rPr>
        <w:t>▲</w:t>
      </w:r>
      <w:r>
        <w:rPr>
          <w:rFonts w:ascii="宋体" w:hAnsi="宋体" w:cs="宋体" w:hint="eastAsia"/>
          <w:sz w:val="24"/>
        </w:rPr>
        <w:t>（2）授权委托书或法定代表人（单位负责人、自然人本人）身份证</w:t>
      </w:r>
      <w:r>
        <w:rPr>
          <w:rFonts w:ascii="宋体" w:hAnsi="宋体" w:cs="宋体" w:hint="eastAsia"/>
        </w:rPr>
        <w:t>……（页码）</w:t>
      </w:r>
    </w:p>
    <w:p w:rsidR="008011B7" w:rsidRDefault="000973D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8011B7" w:rsidRDefault="000973D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8011B7" w:rsidRDefault="000973D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Cs w:val="21"/>
        </w:rPr>
        <w:t>▲</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8011B7" w:rsidRDefault="000973D0">
      <w:pPr>
        <w:snapToGrid w:val="0"/>
        <w:spacing w:line="360" w:lineRule="auto"/>
        <w:ind w:leftChars="228" w:left="479"/>
        <w:rPr>
          <w:rFonts w:ascii="宋体" w:hAnsi="宋体" w:cs="宋体"/>
        </w:rPr>
      </w:pPr>
      <w:r>
        <w:rPr>
          <w:rFonts w:ascii="宋体" w:hAnsi="宋体" w:cs="宋体" w:hint="eastAsia"/>
          <w:szCs w:val="21"/>
        </w:rPr>
        <w:t>▲</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8011B7" w:rsidRDefault="000973D0">
      <w:pPr>
        <w:snapToGrid w:val="0"/>
        <w:spacing w:line="360" w:lineRule="auto"/>
        <w:ind w:leftChars="228" w:left="479"/>
        <w:rPr>
          <w:rFonts w:ascii="宋体" w:hAnsi="宋体" w:cs="宋体"/>
        </w:rPr>
      </w:pPr>
      <w:r>
        <w:rPr>
          <w:rFonts w:ascii="宋体" w:hAnsi="宋体" w:cs="宋体" w:hint="eastAsia"/>
          <w:szCs w:val="21"/>
        </w:rPr>
        <w:t>▲</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）承诺函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8011B7" w:rsidRDefault="008011B7">
      <w:pPr>
        <w:snapToGrid w:val="0"/>
        <w:spacing w:line="360" w:lineRule="auto"/>
        <w:ind w:firstLineChars="250" w:firstLine="525"/>
        <w:rPr>
          <w:rFonts w:ascii="宋体" w:hAnsi="宋体" w:cs="宋体"/>
          <w:szCs w:val="21"/>
        </w:rPr>
      </w:pPr>
    </w:p>
    <w:p w:rsidR="008011B7" w:rsidRDefault="000973D0">
      <w:pPr>
        <w:snapToGrid w:val="0"/>
        <w:spacing w:line="360" w:lineRule="auto"/>
        <w:ind w:firstLineChars="250" w:firstLine="525"/>
        <w:rPr>
          <w:rFonts w:ascii="宋体" w:hAnsi="宋体" w:cs="宋体"/>
          <w:sz w:val="24"/>
        </w:rPr>
      </w:pPr>
      <w:r>
        <w:rPr>
          <w:rFonts w:ascii="宋体" w:hAnsi="宋体" w:cs="宋体" w:hint="eastAsia"/>
          <w:szCs w:val="21"/>
        </w:rPr>
        <w:t>“▲”系指实质性要求，必须提供，否则投标无效。</w:t>
      </w:r>
    </w:p>
    <w:p w:rsidR="008011B7" w:rsidRDefault="008011B7">
      <w:pPr>
        <w:pStyle w:val="aff8"/>
      </w:pPr>
    </w:p>
    <w:p w:rsidR="008011B7" w:rsidRDefault="008011B7">
      <w:pPr>
        <w:snapToGrid w:val="0"/>
        <w:spacing w:line="360" w:lineRule="auto"/>
        <w:jc w:val="center"/>
        <w:rPr>
          <w:rFonts w:ascii="宋体" w:hAnsi="宋体" w:cs="宋体"/>
          <w:b/>
          <w:kern w:val="0"/>
          <w:sz w:val="32"/>
          <w:szCs w:val="32"/>
        </w:rPr>
      </w:pPr>
    </w:p>
    <w:p w:rsidR="008011B7" w:rsidRDefault="008011B7">
      <w:pPr>
        <w:snapToGrid w:val="0"/>
        <w:spacing w:line="360" w:lineRule="auto"/>
        <w:jc w:val="center"/>
        <w:rPr>
          <w:rFonts w:ascii="宋体" w:hAnsi="宋体" w:cs="宋体"/>
          <w:b/>
          <w:kern w:val="0"/>
          <w:sz w:val="32"/>
          <w:szCs w:val="32"/>
          <w:lang w:val="zh-CN"/>
        </w:rPr>
      </w:pPr>
    </w:p>
    <w:p w:rsidR="008011B7" w:rsidRDefault="008011B7">
      <w:pPr>
        <w:snapToGrid w:val="0"/>
        <w:spacing w:line="360" w:lineRule="auto"/>
        <w:jc w:val="center"/>
        <w:rPr>
          <w:rFonts w:ascii="宋体" w:hAnsi="宋体" w:cs="宋体"/>
          <w:b/>
          <w:kern w:val="0"/>
          <w:sz w:val="32"/>
          <w:szCs w:val="32"/>
          <w:lang w:val="zh-CN"/>
        </w:rPr>
      </w:pPr>
    </w:p>
    <w:p w:rsidR="008011B7" w:rsidRDefault="008011B7">
      <w:pPr>
        <w:snapToGrid w:val="0"/>
        <w:spacing w:line="360" w:lineRule="auto"/>
        <w:jc w:val="center"/>
        <w:rPr>
          <w:rFonts w:ascii="宋体" w:hAnsi="宋体" w:cs="宋体"/>
          <w:b/>
          <w:kern w:val="0"/>
          <w:sz w:val="32"/>
          <w:szCs w:val="32"/>
          <w:lang w:val="zh-CN"/>
        </w:rPr>
      </w:pPr>
    </w:p>
    <w:p w:rsidR="008011B7" w:rsidRDefault="008011B7">
      <w:pPr>
        <w:snapToGrid w:val="0"/>
        <w:spacing w:line="360" w:lineRule="auto"/>
        <w:rPr>
          <w:rFonts w:ascii="宋体" w:hAnsi="宋体" w:cs="宋体"/>
          <w:b/>
          <w:kern w:val="0"/>
          <w:sz w:val="32"/>
          <w:szCs w:val="32"/>
        </w:rPr>
      </w:pPr>
    </w:p>
    <w:p w:rsidR="008011B7" w:rsidRDefault="000973D0">
      <w:pPr>
        <w:widowControl/>
        <w:adjustRightInd/>
        <w:jc w:val="left"/>
        <w:rPr>
          <w:rFonts w:ascii="宋体" w:hAnsi="宋体" w:cs="宋体"/>
          <w:b/>
          <w:kern w:val="0"/>
          <w:sz w:val="32"/>
          <w:szCs w:val="32"/>
        </w:rPr>
      </w:pPr>
      <w:r>
        <w:rPr>
          <w:rFonts w:ascii="宋体" w:hAnsi="宋体" w:cs="宋体"/>
          <w:b/>
          <w:kern w:val="0"/>
          <w:sz w:val="32"/>
          <w:szCs w:val="32"/>
        </w:rPr>
        <w:br w:type="page"/>
      </w:r>
    </w:p>
    <w:p w:rsidR="008011B7" w:rsidRDefault="008011B7">
      <w:pPr>
        <w:widowControl/>
        <w:adjustRightInd/>
        <w:jc w:val="left"/>
        <w:rPr>
          <w:rFonts w:ascii="宋体" w:hAnsi="宋体" w:cs="宋体"/>
          <w:b/>
          <w:kern w:val="0"/>
          <w:sz w:val="32"/>
          <w:szCs w:val="32"/>
        </w:rPr>
      </w:pPr>
    </w:p>
    <w:p w:rsidR="008011B7" w:rsidRDefault="000973D0">
      <w:pPr>
        <w:snapToGrid w:val="0"/>
        <w:spacing w:line="360" w:lineRule="auto"/>
        <w:ind w:firstLineChars="1200" w:firstLine="3855"/>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rsidR="008011B7" w:rsidRDefault="000973D0">
      <w:pPr>
        <w:snapToGrid w:val="0"/>
        <w:spacing w:line="360" w:lineRule="auto"/>
        <w:rPr>
          <w:rFonts w:ascii="宋体" w:hAnsi="宋体" w:cs="宋体"/>
          <w:sz w:val="24"/>
        </w:rPr>
      </w:pPr>
      <w:r>
        <w:rPr>
          <w:rFonts w:ascii="宋体" w:hAnsi="宋体" w:cs="宋体" w:hint="eastAsia"/>
          <w:sz w:val="24"/>
        </w:rPr>
        <w:t>（采购人）、（采购代理机构）：</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天（不少于60天）</w:t>
      </w:r>
      <w:r>
        <w:rPr>
          <w:rFonts w:ascii="宋体" w:hAnsi="宋体" w:cs="宋体" w:hint="eastAsia"/>
        </w:rPr>
        <w:t>，</w:t>
      </w:r>
      <w:r>
        <w:rPr>
          <w:rFonts w:ascii="宋体" w:hAnsi="宋体" w:cs="宋体" w:hint="eastAsia"/>
          <w:sz w:val="24"/>
        </w:rPr>
        <w:t>本投标文件在投标有效期满之前均具有约束力。</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8011B7" w:rsidRDefault="000973D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8011B7" w:rsidRDefault="000973D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评标标准相应的商务技术资料（如果有）；</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投标标的清单（如果有）；</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8011B7" w:rsidRDefault="000973D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8011B7" w:rsidRDefault="000973D0">
      <w:pPr>
        <w:pStyle w:val="aff8"/>
        <w:ind w:leftChars="200" w:left="420" w:firstLineChars="200" w:firstLine="480"/>
      </w:pPr>
      <w:r>
        <w:rPr>
          <w:rFonts w:cs="宋体" w:hint="eastAsia"/>
        </w:rPr>
        <w:t>2</w:t>
      </w:r>
      <w:r>
        <w:rPr>
          <w:rFonts w:cs="宋体" w:hint="eastAsia"/>
          <w:lang w:val="zh-CN"/>
        </w:rPr>
        <w:t>.</w:t>
      </w:r>
      <w:r>
        <w:rPr>
          <w:rFonts w:cs="宋体" w:hint="eastAsia"/>
        </w:rPr>
        <w:t>2</w:t>
      </w:r>
      <w:r>
        <w:rPr>
          <w:rFonts w:cs="宋体" w:hint="eastAsia"/>
          <w:lang w:val="zh-CN"/>
        </w:rPr>
        <w:t>.</w:t>
      </w:r>
      <w:r>
        <w:rPr>
          <w:rFonts w:cs="宋体" w:hint="eastAsia"/>
        </w:rPr>
        <w:t>9</w:t>
      </w:r>
      <w:r>
        <w:rPr>
          <w:rFonts w:cs="宋体" w:hint="eastAsia"/>
          <w:lang w:val="zh-CN"/>
        </w:rPr>
        <w:t>承诺函；</w:t>
      </w:r>
    </w:p>
    <w:p w:rsidR="008011B7" w:rsidRDefault="000973D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8011B7" w:rsidRDefault="000973D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8011B7" w:rsidRDefault="000973D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8011B7" w:rsidRDefault="000973D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8011B7" w:rsidRDefault="000973D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8011B7" w:rsidRDefault="000973D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4.3按照招标文件要求提交履约保证金； </w:t>
      </w:r>
    </w:p>
    <w:p w:rsidR="008011B7" w:rsidRDefault="000973D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8011B7" w:rsidRDefault="000973D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8011B7" w:rsidRDefault="000973D0">
      <w:pPr>
        <w:spacing w:line="360" w:lineRule="auto"/>
        <w:ind w:firstLineChars="1500" w:firstLine="3600"/>
        <w:rPr>
          <w:rFonts w:ascii="宋体" w:hAnsi="宋体" w:cs="宋体"/>
          <w:sz w:val="24"/>
        </w:rPr>
      </w:pPr>
      <w:r>
        <w:rPr>
          <w:rFonts w:ascii="宋体" w:hAnsi="宋体" w:cs="宋体" w:hint="eastAsia"/>
          <w:sz w:val="24"/>
        </w:rPr>
        <w:t>投标人名称（公章）：</w:t>
      </w:r>
    </w:p>
    <w:p w:rsidR="008011B7" w:rsidRDefault="000973D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011B7" w:rsidRDefault="000973D0">
      <w:pPr>
        <w:spacing w:line="360" w:lineRule="auto"/>
        <w:jc w:val="center"/>
        <w:rPr>
          <w:rFonts w:ascii="宋体" w:hAnsi="宋体" w:cs="宋体"/>
          <w:sz w:val="24"/>
        </w:rPr>
      </w:pPr>
      <w:r>
        <w:rPr>
          <w:rFonts w:ascii="宋体" w:hAnsi="宋体" w:cs="宋体" w:hint="eastAsia"/>
          <w:sz w:val="24"/>
        </w:rPr>
        <w:t xml:space="preserve">     日期：  年   月   日</w:t>
      </w:r>
    </w:p>
    <w:p w:rsidR="008011B7" w:rsidRDefault="008011B7">
      <w:pPr>
        <w:snapToGrid w:val="0"/>
        <w:spacing w:line="360" w:lineRule="auto"/>
        <w:ind w:leftChars="200" w:left="420" w:firstLineChars="1750" w:firstLine="4200"/>
        <w:rPr>
          <w:rFonts w:ascii="宋体" w:hAnsi="宋体" w:cs="宋体"/>
          <w:kern w:val="0"/>
          <w:sz w:val="24"/>
          <w:u w:val="single"/>
        </w:rPr>
      </w:pPr>
    </w:p>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snapToGrid w:val="0"/>
        <w:spacing w:line="360" w:lineRule="auto"/>
        <w:jc w:val="center"/>
        <w:rPr>
          <w:rFonts w:ascii="宋体" w:hAnsi="宋体" w:cs="宋体"/>
          <w:b/>
          <w:kern w:val="0"/>
          <w:sz w:val="32"/>
          <w:szCs w:val="32"/>
        </w:rPr>
      </w:pPr>
    </w:p>
    <w:p w:rsidR="008011B7" w:rsidRDefault="008011B7">
      <w:pPr>
        <w:snapToGrid w:val="0"/>
        <w:spacing w:line="360" w:lineRule="auto"/>
        <w:rPr>
          <w:rFonts w:ascii="宋体" w:hAnsi="宋体" w:cs="宋体"/>
          <w:sz w:val="24"/>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0973D0">
      <w:pPr>
        <w:widowControl/>
        <w:adjustRightInd/>
        <w:jc w:val="left"/>
        <w:rPr>
          <w:rFonts w:ascii="宋体" w:hAnsi="宋体" w:cs="宋体"/>
          <w:b/>
          <w:kern w:val="0"/>
          <w:sz w:val="32"/>
          <w:szCs w:val="32"/>
        </w:rPr>
      </w:pPr>
      <w:r>
        <w:rPr>
          <w:rFonts w:ascii="宋体" w:hAnsi="宋体" w:cs="宋体"/>
          <w:b/>
          <w:kern w:val="0"/>
          <w:sz w:val="32"/>
          <w:szCs w:val="32"/>
        </w:rPr>
        <w:lastRenderedPageBreak/>
        <w:br w:type="page"/>
      </w:r>
    </w:p>
    <w:p w:rsidR="008011B7" w:rsidRDefault="000973D0">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8011B7" w:rsidRDefault="000973D0">
      <w:pPr>
        <w:snapToGrid w:val="0"/>
        <w:spacing w:line="360" w:lineRule="auto"/>
        <w:rPr>
          <w:rFonts w:ascii="宋体" w:hAnsi="宋体" w:cs="宋体"/>
          <w:sz w:val="24"/>
        </w:rPr>
      </w:pPr>
      <w:r>
        <w:rPr>
          <w:rFonts w:ascii="宋体" w:hAnsi="宋体" w:cs="宋体" w:hint="eastAsia"/>
          <w:sz w:val="24"/>
        </w:rPr>
        <w:t xml:space="preserve">                                </w:t>
      </w:r>
    </w:p>
    <w:p w:rsidR="008011B7" w:rsidRDefault="000973D0" w:rsidP="00A37D63">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8011B7" w:rsidRDefault="000973D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011B7" w:rsidRDefault="000973D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8011B7" w:rsidRDefault="000973D0">
      <w:pPr>
        <w:spacing w:line="360" w:lineRule="auto"/>
        <w:ind w:leftChars="2214" w:left="4649" w:firstLineChars="1500" w:firstLine="3600"/>
        <w:rPr>
          <w:rFonts w:ascii="宋体" w:hAnsi="宋体" w:cs="宋体"/>
          <w:sz w:val="24"/>
        </w:rPr>
      </w:pPr>
      <w:r>
        <w:rPr>
          <w:rFonts w:ascii="宋体" w:hAnsi="宋体" w:cs="宋体" w:hint="eastAsia"/>
          <w:kern w:val="0"/>
          <w:sz w:val="24"/>
          <w:lang w:val="zh-CN"/>
        </w:rPr>
        <w:t xml:space="preserve">                                                 </w:t>
      </w:r>
      <w:r>
        <w:rPr>
          <w:rFonts w:ascii="宋体" w:hAnsi="宋体" w:cs="宋体" w:hint="eastAsia"/>
          <w:sz w:val="24"/>
        </w:rPr>
        <w:t>投标人名称（公章）：</w:t>
      </w:r>
    </w:p>
    <w:p w:rsidR="008011B7" w:rsidRDefault="000973D0">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8011B7" w:rsidRDefault="000973D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8011B7" w:rsidRDefault="008011B7">
      <w:pPr>
        <w:snapToGrid w:val="0"/>
        <w:spacing w:line="360" w:lineRule="auto"/>
        <w:rPr>
          <w:rFonts w:ascii="宋体" w:hAnsi="宋体" w:cs="宋体"/>
          <w:sz w:val="24"/>
        </w:rPr>
      </w:pPr>
    </w:p>
    <w:p w:rsidR="008011B7" w:rsidRDefault="008011B7">
      <w:pPr>
        <w:snapToGrid w:val="0"/>
        <w:spacing w:line="360" w:lineRule="auto"/>
        <w:rPr>
          <w:rFonts w:ascii="宋体" w:hAnsi="宋体" w:cs="宋体"/>
          <w:sz w:val="24"/>
        </w:rPr>
      </w:pPr>
    </w:p>
    <w:p w:rsidR="008011B7" w:rsidRDefault="008011B7">
      <w:pPr>
        <w:snapToGrid w:val="0"/>
        <w:spacing w:line="360" w:lineRule="auto"/>
        <w:rPr>
          <w:rFonts w:ascii="宋体" w:hAnsi="宋体" w:cs="宋体"/>
          <w:sz w:val="24"/>
        </w:rPr>
      </w:pPr>
    </w:p>
    <w:p w:rsidR="008011B7" w:rsidRDefault="000973D0">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8011B7" w:rsidRDefault="000973D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011B7" w:rsidRDefault="000973D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8011B7" w:rsidRDefault="000973D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rPr>
          <w:rFonts w:ascii="宋体" w:hAnsi="宋体" w:cs="宋体"/>
        </w:rPr>
      </w:pPr>
    </w:p>
    <w:p w:rsidR="008011B7" w:rsidRDefault="000973D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8011B7" w:rsidRDefault="000973D0">
      <w:pPr>
        <w:snapToGrid w:val="0"/>
        <w:spacing w:line="360" w:lineRule="auto"/>
        <w:ind w:firstLineChars="2100" w:firstLine="5040"/>
        <w:rPr>
          <w:rStyle w:val="Chard"/>
        </w:rPr>
      </w:pPr>
      <w:r>
        <w:rPr>
          <w:rStyle w:val="Chard"/>
          <w:rFonts w:hint="eastAsia"/>
        </w:rPr>
        <w:t>法定代表人（负责人） (签名)：</w:t>
      </w:r>
    </w:p>
    <w:p w:rsidR="008011B7" w:rsidRDefault="000973D0">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员名称(公章)：</w:t>
      </w:r>
    </w:p>
    <w:p w:rsidR="008011B7" w:rsidRDefault="000973D0">
      <w:pPr>
        <w:pStyle w:val="aff8"/>
        <w:ind w:firstLineChars="2100" w:firstLine="5040"/>
      </w:pPr>
      <w:r>
        <w:rPr>
          <w:rFonts w:hint="eastAsia"/>
        </w:rPr>
        <w:lastRenderedPageBreak/>
        <w:t>法定代表人（负责人） (签名)：</w:t>
      </w:r>
    </w:p>
    <w:p w:rsidR="008011B7" w:rsidRDefault="008011B7">
      <w:pPr>
        <w:snapToGrid w:val="0"/>
        <w:spacing w:line="360" w:lineRule="auto"/>
        <w:ind w:firstLineChars="2100" w:firstLine="5040"/>
        <w:rPr>
          <w:rFonts w:ascii="宋体" w:hAnsi="宋体" w:cs="宋体"/>
          <w:kern w:val="0"/>
          <w:sz w:val="24"/>
          <w:lang w:val="zh-CN"/>
        </w:rPr>
      </w:pPr>
    </w:p>
    <w:p w:rsidR="008011B7" w:rsidRDefault="000973D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8011B7" w:rsidRDefault="000973D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8011B7" w:rsidRDefault="000973D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8011B7" w:rsidRDefault="000973D0">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011B7">
        <w:trPr>
          <w:trHeight w:val="4812"/>
          <w:jc w:val="center"/>
        </w:trPr>
        <w:tc>
          <w:tcPr>
            <w:tcW w:w="9207" w:type="dxa"/>
          </w:tcPr>
          <w:p w:rsidR="008011B7" w:rsidRDefault="000973D0">
            <w:pPr>
              <w:pStyle w:val="00"/>
              <w:adjustRightInd w:val="0"/>
              <w:spacing w:line="360" w:lineRule="auto"/>
              <w:rPr>
                <w:rFonts w:hAnsi="宋体" w:cs="宋体"/>
                <w:bCs/>
                <w:sz w:val="24"/>
              </w:rPr>
            </w:pPr>
            <w:r>
              <w:rPr>
                <w:rFonts w:hAnsi="宋体" w:cs="宋体" w:hint="eastAsia"/>
                <w:bCs/>
                <w:sz w:val="24"/>
              </w:rPr>
              <w:t>正面：                                 反面：</w:t>
            </w:r>
          </w:p>
          <w:p w:rsidR="008011B7" w:rsidRDefault="008011B7">
            <w:pPr>
              <w:pStyle w:val="00"/>
              <w:adjustRightInd w:val="0"/>
              <w:spacing w:line="360" w:lineRule="auto"/>
              <w:rPr>
                <w:rFonts w:hAnsi="宋体" w:cs="宋体"/>
                <w:bCs/>
                <w:sz w:val="24"/>
              </w:rPr>
            </w:pPr>
          </w:p>
        </w:tc>
      </w:tr>
    </w:tbl>
    <w:p w:rsidR="008011B7" w:rsidRDefault="000973D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8011B7" w:rsidRDefault="000973D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投标人名称(公章)：                              </w:t>
      </w:r>
    </w:p>
    <w:p w:rsidR="008011B7" w:rsidRDefault="000973D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snapToGrid w:val="0"/>
        <w:spacing w:line="360" w:lineRule="auto"/>
        <w:ind w:right="480"/>
        <w:rPr>
          <w:rFonts w:ascii="宋体" w:hAnsi="宋体" w:cs="宋体"/>
          <w:b/>
          <w:kern w:val="0"/>
          <w:sz w:val="32"/>
          <w:szCs w:val="32"/>
        </w:rPr>
        <w:sectPr w:rsidR="008011B7">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8011B7" w:rsidRDefault="000973D0">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8011B7" w:rsidRDefault="000973D0">
      <w:pPr>
        <w:widowControl/>
        <w:spacing w:line="360" w:lineRule="auto"/>
        <w:ind w:firstLineChars="50" w:firstLine="120"/>
        <w:jc w:val="left"/>
        <w:rPr>
          <w:rFonts w:ascii="宋体" w:hAnsi="宋体" w:cs="宋体"/>
          <w:sz w:val="24"/>
        </w:rPr>
      </w:pPr>
      <w:bookmarkStart w:id="416"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16"/>
    <w:p w:rsidR="008011B7" w:rsidRDefault="008011B7">
      <w:pPr>
        <w:snapToGrid w:val="0"/>
        <w:spacing w:line="360" w:lineRule="auto"/>
        <w:rPr>
          <w:rFonts w:ascii="宋体" w:hAnsi="宋体" w:cs="宋体"/>
          <w:kern w:val="0"/>
          <w:sz w:val="24"/>
        </w:rPr>
      </w:pPr>
    </w:p>
    <w:p w:rsidR="008011B7" w:rsidRDefault="008011B7">
      <w:pPr>
        <w:jc w:val="center"/>
        <w:rPr>
          <w:rFonts w:ascii="宋体" w:hAnsi="宋体" w:cs="宋体"/>
          <w:b/>
          <w:kern w:val="0"/>
          <w:sz w:val="32"/>
          <w:szCs w:val="32"/>
        </w:rPr>
      </w:pPr>
    </w:p>
    <w:p w:rsidR="008011B7" w:rsidRDefault="008011B7">
      <w:pPr>
        <w:pStyle w:val="aff8"/>
      </w:pPr>
    </w:p>
    <w:p w:rsidR="008011B7" w:rsidRDefault="008011B7"/>
    <w:p w:rsidR="008011B7" w:rsidRDefault="008011B7">
      <w:pPr>
        <w:pStyle w:val="aff8"/>
      </w:pPr>
    </w:p>
    <w:p w:rsidR="008011B7" w:rsidRDefault="008011B7">
      <w:pPr>
        <w:jc w:val="center"/>
        <w:rPr>
          <w:rFonts w:ascii="宋体" w:hAnsi="宋体" w:cs="宋体"/>
          <w:b/>
          <w:kern w:val="0"/>
          <w:sz w:val="32"/>
          <w:szCs w:val="32"/>
        </w:rPr>
      </w:pPr>
    </w:p>
    <w:p w:rsidR="008011B7" w:rsidRDefault="000973D0">
      <w:pPr>
        <w:jc w:val="center"/>
        <w:rPr>
          <w:rFonts w:ascii="宋体" w:hAnsi="宋体" w:cs="宋体"/>
          <w:b/>
          <w:kern w:val="0"/>
          <w:sz w:val="32"/>
          <w:szCs w:val="32"/>
        </w:rPr>
      </w:pPr>
      <w:r>
        <w:rPr>
          <w:rFonts w:ascii="宋体" w:hAnsi="宋体" w:cs="宋体" w:hint="eastAsia"/>
          <w:b/>
          <w:kern w:val="0"/>
          <w:sz w:val="32"/>
          <w:szCs w:val="32"/>
        </w:rPr>
        <w:t>四、符合性审查资料</w:t>
      </w:r>
    </w:p>
    <w:p w:rsidR="008011B7" w:rsidRDefault="008011B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011B7">
        <w:trPr>
          <w:trHeight w:val="882"/>
        </w:trPr>
        <w:tc>
          <w:tcPr>
            <w:tcW w:w="646" w:type="dxa"/>
            <w:vAlign w:val="center"/>
          </w:tcPr>
          <w:p w:rsidR="008011B7" w:rsidRDefault="000973D0">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8011B7" w:rsidRDefault="000973D0">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8011B7" w:rsidRDefault="000973D0">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8011B7" w:rsidRDefault="000973D0">
            <w:pPr>
              <w:snapToGrid w:val="0"/>
              <w:spacing w:line="240" w:lineRule="atLeast"/>
              <w:jc w:val="center"/>
              <w:rPr>
                <w:rFonts w:ascii="宋体" w:hAnsi="宋体" w:cs="宋体"/>
                <w:b/>
                <w:sz w:val="24"/>
              </w:rPr>
            </w:pPr>
            <w:r>
              <w:rPr>
                <w:rFonts w:ascii="宋体" w:hAnsi="宋体" w:cs="宋体" w:hint="eastAsia"/>
                <w:b/>
                <w:sz w:val="24"/>
              </w:rPr>
              <w:t>投标文件中的</w:t>
            </w:r>
          </w:p>
          <w:p w:rsidR="008011B7" w:rsidRDefault="000973D0">
            <w:pPr>
              <w:snapToGrid w:val="0"/>
              <w:spacing w:line="240" w:lineRule="atLeast"/>
              <w:jc w:val="center"/>
              <w:rPr>
                <w:rFonts w:ascii="宋体" w:hAnsi="宋体" w:cs="宋体"/>
                <w:b/>
                <w:sz w:val="24"/>
              </w:rPr>
            </w:pPr>
            <w:r>
              <w:rPr>
                <w:rFonts w:ascii="宋体" w:hAnsi="宋体" w:cs="宋体" w:hint="eastAsia"/>
                <w:b/>
                <w:sz w:val="24"/>
              </w:rPr>
              <w:t>页码位置</w:t>
            </w:r>
          </w:p>
        </w:tc>
      </w:tr>
      <w:tr w:rsidR="008011B7">
        <w:trPr>
          <w:trHeight w:val="860"/>
        </w:trPr>
        <w:tc>
          <w:tcPr>
            <w:tcW w:w="646" w:type="dxa"/>
            <w:vAlign w:val="center"/>
          </w:tcPr>
          <w:p w:rsidR="008011B7" w:rsidRDefault="000973D0">
            <w:pPr>
              <w:jc w:val="center"/>
              <w:rPr>
                <w:rFonts w:ascii="宋体" w:hAnsi="宋体" w:cs="宋体"/>
                <w:sz w:val="24"/>
              </w:rPr>
            </w:pPr>
            <w:r>
              <w:rPr>
                <w:rFonts w:ascii="宋体" w:hAnsi="宋体" w:cs="宋体" w:hint="eastAsia"/>
                <w:sz w:val="24"/>
              </w:rPr>
              <w:t>1</w:t>
            </w:r>
          </w:p>
        </w:tc>
        <w:tc>
          <w:tcPr>
            <w:tcW w:w="4991" w:type="dxa"/>
            <w:vAlign w:val="center"/>
          </w:tcPr>
          <w:p w:rsidR="008011B7" w:rsidRDefault="000973D0">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8011B7" w:rsidRDefault="000973D0">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rsidR="008011B7" w:rsidRDefault="008011B7">
            <w:pPr>
              <w:rPr>
                <w:rFonts w:ascii="宋体" w:hAnsi="宋体" w:cs="宋体"/>
                <w:sz w:val="24"/>
              </w:rPr>
            </w:pPr>
          </w:p>
          <w:p w:rsidR="008011B7" w:rsidRDefault="000973D0">
            <w:pPr>
              <w:rPr>
                <w:rFonts w:ascii="宋体" w:hAnsi="宋体" w:cs="宋体"/>
                <w:sz w:val="24"/>
              </w:rPr>
            </w:pPr>
            <w:r>
              <w:rPr>
                <w:rFonts w:ascii="宋体" w:hAnsi="宋体" w:cs="宋体" w:hint="eastAsia"/>
                <w:sz w:val="24"/>
              </w:rPr>
              <w:t>见投标文件</w:t>
            </w:r>
          </w:p>
          <w:p w:rsidR="008011B7" w:rsidRDefault="000973D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011B7">
        <w:trPr>
          <w:trHeight w:val="860"/>
        </w:trPr>
        <w:tc>
          <w:tcPr>
            <w:tcW w:w="646" w:type="dxa"/>
            <w:vAlign w:val="center"/>
          </w:tcPr>
          <w:p w:rsidR="008011B7" w:rsidRDefault="000973D0">
            <w:pPr>
              <w:jc w:val="center"/>
              <w:rPr>
                <w:rFonts w:ascii="宋体" w:hAnsi="宋体" w:cs="宋体"/>
                <w:sz w:val="24"/>
              </w:rPr>
            </w:pPr>
            <w:r>
              <w:rPr>
                <w:rFonts w:ascii="宋体" w:hAnsi="宋体" w:cs="宋体" w:hint="eastAsia"/>
                <w:sz w:val="24"/>
              </w:rPr>
              <w:t>2</w:t>
            </w:r>
          </w:p>
        </w:tc>
        <w:tc>
          <w:tcPr>
            <w:tcW w:w="4991" w:type="dxa"/>
            <w:vAlign w:val="center"/>
          </w:tcPr>
          <w:p w:rsidR="008011B7" w:rsidRDefault="000973D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8011B7" w:rsidRDefault="000973D0">
            <w:pPr>
              <w:rPr>
                <w:rFonts w:ascii="宋体" w:hAnsi="宋体" w:cs="宋体"/>
                <w:sz w:val="24"/>
              </w:rPr>
            </w:pPr>
            <w:r>
              <w:rPr>
                <w:rFonts w:ascii="宋体" w:hAnsi="宋体" w:cs="宋体" w:hint="eastAsia"/>
                <w:sz w:val="24"/>
              </w:rPr>
              <w:t>投标函</w:t>
            </w:r>
          </w:p>
        </w:tc>
        <w:tc>
          <w:tcPr>
            <w:tcW w:w="1418" w:type="dxa"/>
            <w:vAlign w:val="center"/>
          </w:tcPr>
          <w:p w:rsidR="008011B7" w:rsidRDefault="000973D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8011B7">
        <w:trPr>
          <w:trHeight w:val="860"/>
        </w:trPr>
        <w:tc>
          <w:tcPr>
            <w:tcW w:w="646" w:type="dxa"/>
            <w:vAlign w:val="center"/>
          </w:tcPr>
          <w:p w:rsidR="008011B7" w:rsidRDefault="000973D0">
            <w:pPr>
              <w:jc w:val="center"/>
              <w:rPr>
                <w:rFonts w:ascii="宋体" w:hAnsi="宋体" w:cs="宋体"/>
                <w:sz w:val="24"/>
              </w:rPr>
            </w:pPr>
            <w:r>
              <w:rPr>
                <w:rFonts w:ascii="宋体" w:hAnsi="宋体" w:cs="宋体" w:hint="eastAsia"/>
                <w:sz w:val="24"/>
              </w:rPr>
              <w:t>3</w:t>
            </w:r>
          </w:p>
        </w:tc>
        <w:tc>
          <w:tcPr>
            <w:tcW w:w="4991" w:type="dxa"/>
            <w:vAlign w:val="center"/>
          </w:tcPr>
          <w:p w:rsidR="008011B7" w:rsidRDefault="000973D0">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8011B7" w:rsidRDefault="000973D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8011B7" w:rsidRDefault="000973D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jc w:val="center"/>
        <w:rPr>
          <w:rFonts w:ascii="宋体" w:hAnsi="宋体" w:cs="宋体"/>
          <w:b/>
          <w:kern w:val="0"/>
          <w:sz w:val="32"/>
          <w:szCs w:val="32"/>
        </w:rPr>
      </w:pPr>
    </w:p>
    <w:p w:rsidR="008011B7" w:rsidRDefault="000973D0">
      <w:pPr>
        <w:jc w:val="center"/>
        <w:rPr>
          <w:rFonts w:ascii="宋体" w:hAnsi="宋体" w:cs="宋体"/>
          <w:b/>
          <w:kern w:val="0"/>
          <w:sz w:val="32"/>
          <w:szCs w:val="32"/>
        </w:rPr>
      </w:pPr>
      <w:r>
        <w:rPr>
          <w:rFonts w:ascii="宋体" w:hAnsi="宋体" w:cs="宋体" w:hint="eastAsia"/>
          <w:b/>
          <w:kern w:val="0"/>
          <w:sz w:val="32"/>
          <w:szCs w:val="32"/>
        </w:rPr>
        <w:t xml:space="preserve">            </w:t>
      </w: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0973D0">
      <w:pPr>
        <w:widowControl/>
        <w:adjustRightInd/>
        <w:jc w:val="left"/>
        <w:rPr>
          <w:rFonts w:ascii="宋体" w:hAnsi="宋体" w:cs="宋体"/>
          <w:b/>
          <w:kern w:val="0"/>
          <w:sz w:val="32"/>
          <w:szCs w:val="32"/>
        </w:rPr>
      </w:pPr>
      <w:r>
        <w:rPr>
          <w:rFonts w:ascii="宋体" w:hAnsi="宋体" w:cs="宋体"/>
          <w:b/>
          <w:kern w:val="0"/>
          <w:sz w:val="32"/>
          <w:szCs w:val="32"/>
        </w:rPr>
        <w:br w:type="page"/>
      </w:r>
    </w:p>
    <w:p w:rsidR="008011B7" w:rsidRDefault="000973D0">
      <w:pPr>
        <w:jc w:val="center"/>
        <w:rPr>
          <w:rFonts w:ascii="宋体" w:hAnsi="宋体" w:cs="宋体"/>
        </w:rPr>
      </w:pPr>
      <w:r>
        <w:rPr>
          <w:rFonts w:ascii="宋体" w:hAnsi="宋体" w:cs="宋体" w:hint="eastAsia"/>
          <w:b/>
          <w:kern w:val="0"/>
          <w:sz w:val="32"/>
          <w:szCs w:val="32"/>
        </w:rPr>
        <w:lastRenderedPageBreak/>
        <w:t>五、评标标准相应的商务技术资料</w:t>
      </w:r>
    </w:p>
    <w:p w:rsidR="008011B7" w:rsidRDefault="000973D0">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0973D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8011B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8011B7" w:rsidRDefault="008011B7">
            <w:pPr>
              <w:spacing w:line="360" w:lineRule="auto"/>
              <w:jc w:val="center"/>
              <w:rPr>
                <w:rFonts w:ascii="宋体" w:hAnsi="宋体" w:cs="宋体"/>
                <w:b/>
                <w:sz w:val="24"/>
              </w:rPr>
            </w:pPr>
          </w:p>
          <w:p w:rsidR="008011B7" w:rsidRDefault="000973D0">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b/>
                <w:sz w:val="24"/>
              </w:rPr>
            </w:pPr>
            <w:r>
              <w:rPr>
                <w:rFonts w:ascii="宋体" w:hAnsi="宋体" w:cs="宋体" w:hint="eastAsia"/>
                <w:b/>
                <w:sz w:val="24"/>
              </w:rPr>
              <w:t>备注</w:t>
            </w:r>
          </w:p>
        </w:tc>
      </w:tr>
      <w:tr w:rsidR="008011B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011B7" w:rsidRDefault="008011B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011B7" w:rsidRDefault="008011B7">
            <w:pPr>
              <w:spacing w:line="360" w:lineRule="auto"/>
              <w:jc w:val="center"/>
              <w:rPr>
                <w:rFonts w:ascii="宋体" w:hAnsi="宋体" w:cs="宋体"/>
                <w:sz w:val="24"/>
              </w:rPr>
            </w:pPr>
          </w:p>
        </w:tc>
      </w:tr>
      <w:tr w:rsidR="008011B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011B7" w:rsidRDefault="008011B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011B7" w:rsidRDefault="008011B7">
            <w:pPr>
              <w:spacing w:line="360" w:lineRule="auto"/>
              <w:jc w:val="center"/>
              <w:rPr>
                <w:rFonts w:ascii="宋体" w:hAnsi="宋体" w:cs="宋体"/>
                <w:sz w:val="24"/>
              </w:rPr>
            </w:pPr>
          </w:p>
        </w:tc>
      </w:tr>
      <w:tr w:rsidR="008011B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011B7" w:rsidRDefault="000973D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011B7" w:rsidRDefault="008011B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011B7" w:rsidRDefault="008011B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011B7" w:rsidRDefault="008011B7">
            <w:pPr>
              <w:spacing w:line="360" w:lineRule="auto"/>
              <w:jc w:val="center"/>
              <w:rPr>
                <w:rFonts w:ascii="宋体" w:hAnsi="宋体" w:cs="宋体"/>
                <w:sz w:val="24"/>
              </w:rPr>
            </w:pPr>
          </w:p>
        </w:tc>
      </w:tr>
    </w:tbl>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jc w:val="center"/>
        <w:rPr>
          <w:rFonts w:ascii="宋体" w:hAnsi="宋体" w:cs="宋体"/>
          <w:b/>
          <w:kern w:val="0"/>
          <w:sz w:val="32"/>
          <w:szCs w:val="32"/>
        </w:rPr>
      </w:pPr>
    </w:p>
    <w:p w:rsidR="008011B7" w:rsidRDefault="008011B7">
      <w:pPr>
        <w:jc w:val="center"/>
        <w:rPr>
          <w:rFonts w:ascii="宋体" w:hAnsi="宋体" w:cs="宋体"/>
          <w:b/>
          <w:kern w:val="0"/>
          <w:sz w:val="32"/>
          <w:szCs w:val="32"/>
        </w:rPr>
      </w:pPr>
    </w:p>
    <w:p w:rsidR="008011B7" w:rsidRDefault="000973D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8011B7">
        <w:tc>
          <w:tcPr>
            <w:tcW w:w="959" w:type="dxa"/>
          </w:tcPr>
          <w:p w:rsidR="008011B7" w:rsidRDefault="000973D0">
            <w:pPr>
              <w:jc w:val="center"/>
              <w:rPr>
                <w:rFonts w:ascii="宋体" w:hAnsi="宋体" w:cs="宋体"/>
                <w:b/>
                <w:bCs/>
                <w:sz w:val="24"/>
              </w:rPr>
            </w:pPr>
            <w:r>
              <w:rPr>
                <w:rFonts w:ascii="宋体" w:hAnsi="宋体" w:cs="宋体" w:hint="eastAsia"/>
                <w:b/>
                <w:bCs/>
                <w:sz w:val="24"/>
              </w:rPr>
              <w:t>序号</w:t>
            </w:r>
          </w:p>
        </w:tc>
        <w:tc>
          <w:tcPr>
            <w:tcW w:w="3683" w:type="dxa"/>
          </w:tcPr>
          <w:p w:rsidR="008011B7" w:rsidRDefault="000973D0">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8011B7" w:rsidRDefault="000973D0">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8011B7" w:rsidRDefault="000973D0">
            <w:pPr>
              <w:jc w:val="center"/>
              <w:rPr>
                <w:rFonts w:ascii="宋体" w:hAnsi="宋体" w:cs="宋体"/>
                <w:b/>
                <w:bCs/>
                <w:sz w:val="24"/>
              </w:rPr>
            </w:pPr>
            <w:r>
              <w:rPr>
                <w:rFonts w:ascii="宋体" w:hAnsi="宋体" w:cs="宋体" w:hint="eastAsia"/>
                <w:b/>
                <w:bCs/>
                <w:sz w:val="24"/>
              </w:rPr>
              <w:t>偏离说明</w:t>
            </w:r>
          </w:p>
        </w:tc>
      </w:tr>
      <w:tr w:rsidR="008011B7">
        <w:tc>
          <w:tcPr>
            <w:tcW w:w="959" w:type="dxa"/>
          </w:tcPr>
          <w:p w:rsidR="008011B7" w:rsidRDefault="000973D0">
            <w:pPr>
              <w:jc w:val="center"/>
              <w:rPr>
                <w:rFonts w:ascii="宋体" w:hAnsi="宋体" w:cs="宋体"/>
                <w:kern w:val="0"/>
                <w:sz w:val="24"/>
              </w:rPr>
            </w:pPr>
            <w:r>
              <w:rPr>
                <w:rFonts w:ascii="宋体" w:hAnsi="宋体" w:cs="宋体" w:hint="eastAsia"/>
                <w:kern w:val="0"/>
                <w:sz w:val="24"/>
              </w:rPr>
              <w:t>1</w:t>
            </w:r>
          </w:p>
        </w:tc>
        <w:tc>
          <w:tcPr>
            <w:tcW w:w="3683" w:type="dxa"/>
          </w:tcPr>
          <w:p w:rsidR="008011B7" w:rsidRDefault="008011B7">
            <w:pPr>
              <w:jc w:val="center"/>
              <w:rPr>
                <w:rFonts w:ascii="宋体" w:hAnsi="宋体" w:cs="宋体"/>
                <w:b/>
                <w:kern w:val="0"/>
                <w:sz w:val="32"/>
                <w:szCs w:val="32"/>
              </w:rPr>
            </w:pPr>
          </w:p>
        </w:tc>
        <w:tc>
          <w:tcPr>
            <w:tcW w:w="3546" w:type="dxa"/>
          </w:tcPr>
          <w:p w:rsidR="008011B7" w:rsidRDefault="008011B7">
            <w:pPr>
              <w:jc w:val="center"/>
              <w:rPr>
                <w:rFonts w:ascii="宋体" w:hAnsi="宋体" w:cs="宋体"/>
                <w:b/>
                <w:kern w:val="0"/>
                <w:sz w:val="32"/>
                <w:szCs w:val="32"/>
              </w:rPr>
            </w:pPr>
          </w:p>
        </w:tc>
        <w:tc>
          <w:tcPr>
            <w:tcW w:w="1276" w:type="dxa"/>
          </w:tcPr>
          <w:p w:rsidR="008011B7" w:rsidRDefault="008011B7">
            <w:pPr>
              <w:jc w:val="center"/>
              <w:rPr>
                <w:rFonts w:ascii="宋体" w:hAnsi="宋体" w:cs="宋体"/>
                <w:b/>
                <w:kern w:val="0"/>
                <w:sz w:val="32"/>
                <w:szCs w:val="32"/>
              </w:rPr>
            </w:pPr>
          </w:p>
        </w:tc>
      </w:tr>
      <w:tr w:rsidR="008011B7">
        <w:tc>
          <w:tcPr>
            <w:tcW w:w="959" w:type="dxa"/>
          </w:tcPr>
          <w:p w:rsidR="008011B7" w:rsidRDefault="000973D0">
            <w:pPr>
              <w:jc w:val="center"/>
              <w:rPr>
                <w:rFonts w:ascii="宋体" w:hAnsi="宋体" w:cs="宋体"/>
                <w:kern w:val="0"/>
                <w:sz w:val="24"/>
              </w:rPr>
            </w:pPr>
            <w:r>
              <w:rPr>
                <w:rFonts w:ascii="宋体" w:hAnsi="宋体" w:cs="宋体" w:hint="eastAsia"/>
                <w:kern w:val="0"/>
                <w:sz w:val="24"/>
              </w:rPr>
              <w:t>2</w:t>
            </w:r>
          </w:p>
        </w:tc>
        <w:tc>
          <w:tcPr>
            <w:tcW w:w="3683" w:type="dxa"/>
          </w:tcPr>
          <w:p w:rsidR="008011B7" w:rsidRDefault="008011B7">
            <w:pPr>
              <w:jc w:val="center"/>
              <w:rPr>
                <w:rFonts w:ascii="宋体" w:hAnsi="宋体" w:cs="宋体"/>
                <w:b/>
                <w:kern w:val="0"/>
                <w:sz w:val="32"/>
                <w:szCs w:val="32"/>
              </w:rPr>
            </w:pPr>
          </w:p>
        </w:tc>
        <w:tc>
          <w:tcPr>
            <w:tcW w:w="3546" w:type="dxa"/>
          </w:tcPr>
          <w:p w:rsidR="008011B7" w:rsidRDefault="008011B7">
            <w:pPr>
              <w:jc w:val="center"/>
              <w:rPr>
                <w:rFonts w:ascii="宋体" w:hAnsi="宋体" w:cs="宋体"/>
                <w:b/>
                <w:kern w:val="0"/>
                <w:sz w:val="32"/>
                <w:szCs w:val="32"/>
              </w:rPr>
            </w:pPr>
          </w:p>
        </w:tc>
        <w:tc>
          <w:tcPr>
            <w:tcW w:w="1276" w:type="dxa"/>
          </w:tcPr>
          <w:p w:rsidR="008011B7" w:rsidRDefault="008011B7">
            <w:pPr>
              <w:jc w:val="center"/>
              <w:rPr>
                <w:rFonts w:ascii="宋体" w:hAnsi="宋体" w:cs="宋体"/>
                <w:b/>
                <w:kern w:val="0"/>
                <w:sz w:val="32"/>
                <w:szCs w:val="32"/>
              </w:rPr>
            </w:pPr>
          </w:p>
        </w:tc>
      </w:tr>
      <w:tr w:rsidR="008011B7">
        <w:tc>
          <w:tcPr>
            <w:tcW w:w="959" w:type="dxa"/>
          </w:tcPr>
          <w:p w:rsidR="008011B7" w:rsidRDefault="000973D0">
            <w:pPr>
              <w:jc w:val="center"/>
              <w:rPr>
                <w:rFonts w:ascii="宋体" w:hAnsi="宋体" w:cs="宋体"/>
                <w:kern w:val="0"/>
                <w:sz w:val="24"/>
              </w:rPr>
            </w:pPr>
            <w:r>
              <w:rPr>
                <w:rFonts w:ascii="宋体" w:hAnsi="宋体" w:cs="宋体" w:hint="eastAsia"/>
                <w:kern w:val="0"/>
                <w:sz w:val="24"/>
              </w:rPr>
              <w:t>……</w:t>
            </w:r>
          </w:p>
        </w:tc>
        <w:tc>
          <w:tcPr>
            <w:tcW w:w="3683" w:type="dxa"/>
          </w:tcPr>
          <w:p w:rsidR="008011B7" w:rsidRDefault="008011B7">
            <w:pPr>
              <w:jc w:val="center"/>
              <w:rPr>
                <w:rFonts w:ascii="宋体" w:hAnsi="宋体" w:cs="宋体"/>
                <w:b/>
                <w:kern w:val="0"/>
                <w:sz w:val="32"/>
                <w:szCs w:val="32"/>
              </w:rPr>
            </w:pPr>
          </w:p>
        </w:tc>
        <w:tc>
          <w:tcPr>
            <w:tcW w:w="3546" w:type="dxa"/>
          </w:tcPr>
          <w:p w:rsidR="008011B7" w:rsidRDefault="008011B7">
            <w:pPr>
              <w:jc w:val="center"/>
              <w:rPr>
                <w:rFonts w:ascii="宋体" w:hAnsi="宋体" w:cs="宋体"/>
                <w:b/>
                <w:kern w:val="0"/>
                <w:sz w:val="32"/>
                <w:szCs w:val="32"/>
              </w:rPr>
            </w:pPr>
          </w:p>
        </w:tc>
        <w:tc>
          <w:tcPr>
            <w:tcW w:w="1276" w:type="dxa"/>
          </w:tcPr>
          <w:p w:rsidR="008011B7" w:rsidRDefault="008011B7">
            <w:pPr>
              <w:jc w:val="center"/>
              <w:rPr>
                <w:rFonts w:ascii="宋体" w:hAnsi="宋体" w:cs="宋体"/>
                <w:b/>
                <w:kern w:val="0"/>
                <w:sz w:val="32"/>
                <w:szCs w:val="32"/>
              </w:rPr>
            </w:pPr>
          </w:p>
        </w:tc>
      </w:tr>
    </w:tbl>
    <w:p w:rsidR="008011B7" w:rsidRDefault="000973D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8011B7" w:rsidRDefault="008011B7">
      <w:pPr>
        <w:spacing w:line="360" w:lineRule="auto"/>
        <w:ind w:firstLineChars="1500" w:firstLine="3600"/>
        <w:rPr>
          <w:rFonts w:ascii="宋体" w:hAnsi="宋体" w:cs="宋体"/>
          <w:sz w:val="24"/>
        </w:rPr>
      </w:pPr>
    </w:p>
    <w:p w:rsidR="008011B7" w:rsidRDefault="000973D0">
      <w:pPr>
        <w:spacing w:line="360" w:lineRule="auto"/>
        <w:ind w:firstLineChars="1500" w:firstLine="3600"/>
        <w:rPr>
          <w:rFonts w:ascii="宋体" w:hAnsi="宋体" w:cs="宋体"/>
          <w:sz w:val="24"/>
        </w:rPr>
      </w:pPr>
      <w:r>
        <w:rPr>
          <w:rFonts w:ascii="宋体" w:hAnsi="宋体" w:cs="宋体" w:hint="eastAsia"/>
          <w:sz w:val="24"/>
        </w:rPr>
        <w:t>投标人名称（公章）：</w:t>
      </w:r>
    </w:p>
    <w:p w:rsidR="008011B7" w:rsidRDefault="000973D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011B7" w:rsidRDefault="000973D0">
      <w:pPr>
        <w:spacing w:line="360" w:lineRule="auto"/>
        <w:jc w:val="center"/>
        <w:rPr>
          <w:rFonts w:ascii="宋体" w:hAnsi="宋体" w:cs="宋体"/>
          <w:sz w:val="24"/>
        </w:rPr>
      </w:pPr>
      <w:r>
        <w:rPr>
          <w:rFonts w:ascii="宋体" w:hAnsi="宋体" w:cs="宋体" w:hint="eastAsia"/>
          <w:sz w:val="24"/>
        </w:rPr>
        <w:t xml:space="preserve">     日期：  年   月   日</w:t>
      </w:r>
    </w:p>
    <w:p w:rsidR="008011B7" w:rsidRDefault="008011B7">
      <w:pPr>
        <w:jc w:val="center"/>
        <w:rPr>
          <w:rFonts w:ascii="宋体" w:hAnsi="宋体" w:cs="宋体"/>
          <w:b/>
          <w:kern w:val="0"/>
          <w:sz w:val="32"/>
          <w:szCs w:val="32"/>
        </w:rPr>
      </w:pPr>
    </w:p>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ind w:firstLineChars="595" w:firstLine="1911"/>
        <w:rPr>
          <w:rFonts w:ascii="宋体" w:hAnsi="宋体" w:cs="宋体"/>
          <w:b/>
          <w:bCs/>
          <w:sz w:val="32"/>
          <w:szCs w:val="32"/>
        </w:rPr>
      </w:pPr>
    </w:p>
    <w:p w:rsidR="008011B7" w:rsidRDefault="008011B7">
      <w:pPr>
        <w:ind w:firstLineChars="595" w:firstLine="1911"/>
        <w:rPr>
          <w:rFonts w:ascii="宋体" w:hAnsi="宋体" w:cs="宋体"/>
          <w:b/>
          <w:bCs/>
          <w:sz w:val="32"/>
          <w:szCs w:val="32"/>
        </w:rPr>
      </w:pPr>
    </w:p>
    <w:p w:rsidR="008011B7" w:rsidRDefault="008011B7">
      <w:pPr>
        <w:ind w:firstLineChars="595" w:firstLine="1911"/>
        <w:rPr>
          <w:rFonts w:ascii="宋体" w:hAnsi="宋体" w:cs="宋体"/>
          <w:b/>
          <w:bCs/>
          <w:sz w:val="32"/>
          <w:szCs w:val="32"/>
        </w:rPr>
      </w:pPr>
    </w:p>
    <w:p w:rsidR="008011B7" w:rsidRDefault="008011B7">
      <w:pPr>
        <w:ind w:firstLineChars="595" w:firstLine="1911"/>
        <w:rPr>
          <w:rFonts w:ascii="宋体" w:hAnsi="宋体" w:cs="宋体"/>
          <w:b/>
          <w:bCs/>
          <w:sz w:val="32"/>
          <w:szCs w:val="32"/>
        </w:rPr>
      </w:pPr>
    </w:p>
    <w:p w:rsidR="008011B7" w:rsidRDefault="008011B7">
      <w:pPr>
        <w:widowControl/>
        <w:adjustRightInd/>
        <w:jc w:val="left"/>
        <w:rPr>
          <w:rFonts w:ascii="宋体" w:hAnsi="宋体" w:cs="宋体"/>
          <w:b/>
          <w:bCs/>
          <w:sz w:val="32"/>
          <w:szCs w:val="32"/>
        </w:rPr>
      </w:pPr>
    </w:p>
    <w:p w:rsidR="008011B7" w:rsidRDefault="000973D0">
      <w:pPr>
        <w:ind w:firstLineChars="595" w:firstLine="1911"/>
        <w:rPr>
          <w:rFonts w:ascii="宋体" w:hAnsi="宋体" w:cs="宋体"/>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8011B7" w:rsidRDefault="008011B7">
      <w:pPr>
        <w:snapToGrid w:val="0"/>
        <w:spacing w:line="360" w:lineRule="auto"/>
        <w:rPr>
          <w:rFonts w:ascii="宋体" w:hAnsi="宋体" w:cs="宋体"/>
          <w:sz w:val="24"/>
        </w:rPr>
      </w:pPr>
    </w:p>
    <w:p w:rsidR="008011B7" w:rsidRDefault="000973D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011B7" w:rsidRDefault="000973D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8011B7" w:rsidRDefault="000973D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8011B7" w:rsidRDefault="000973D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8011B7" w:rsidRDefault="000973D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8011B7" w:rsidRDefault="000973D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8011B7" w:rsidRDefault="000973D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8011B7" w:rsidRDefault="000973D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8011B7" w:rsidRDefault="000973D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8011B7" w:rsidRDefault="000973D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8011B7" w:rsidRDefault="000973D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8011B7" w:rsidRDefault="008011B7">
      <w:pPr>
        <w:autoSpaceDE w:val="0"/>
        <w:autoSpaceDN w:val="0"/>
        <w:spacing w:line="360" w:lineRule="auto"/>
        <w:ind w:left="2"/>
        <w:jc w:val="left"/>
        <w:rPr>
          <w:rFonts w:ascii="宋体" w:hAnsi="宋体" w:cs="宋体"/>
          <w:kern w:val="0"/>
          <w:sz w:val="24"/>
          <w:lang w:val="zh-CN"/>
        </w:rPr>
      </w:pPr>
    </w:p>
    <w:p w:rsidR="008011B7" w:rsidRDefault="008011B7">
      <w:pPr>
        <w:autoSpaceDE w:val="0"/>
        <w:autoSpaceDN w:val="0"/>
        <w:spacing w:line="360" w:lineRule="auto"/>
        <w:ind w:left="2"/>
        <w:jc w:val="left"/>
        <w:rPr>
          <w:rFonts w:ascii="宋体" w:hAnsi="宋体" w:cs="宋体"/>
          <w:kern w:val="0"/>
          <w:sz w:val="24"/>
          <w:lang w:val="zh-CN"/>
        </w:rPr>
      </w:pPr>
    </w:p>
    <w:p w:rsidR="008011B7" w:rsidRDefault="008011B7">
      <w:pPr>
        <w:autoSpaceDE w:val="0"/>
        <w:autoSpaceDN w:val="0"/>
        <w:spacing w:line="360" w:lineRule="auto"/>
        <w:ind w:left="2"/>
        <w:jc w:val="left"/>
        <w:rPr>
          <w:rFonts w:ascii="宋体" w:hAnsi="宋体" w:cs="宋体"/>
          <w:kern w:val="0"/>
          <w:sz w:val="24"/>
          <w:lang w:val="zh-CN"/>
        </w:rPr>
      </w:pPr>
    </w:p>
    <w:p w:rsidR="008011B7" w:rsidRDefault="000973D0">
      <w:pPr>
        <w:spacing w:line="360" w:lineRule="auto"/>
        <w:ind w:firstLineChars="1500" w:firstLine="3600"/>
        <w:rPr>
          <w:rFonts w:ascii="宋体" w:hAnsi="宋体" w:cs="宋体"/>
          <w:sz w:val="24"/>
        </w:rPr>
      </w:pPr>
      <w:r>
        <w:rPr>
          <w:rFonts w:ascii="宋体" w:hAnsi="宋体" w:cs="宋体" w:hint="eastAsia"/>
          <w:sz w:val="24"/>
        </w:rPr>
        <w:t>投标人名称（公章）：</w:t>
      </w:r>
    </w:p>
    <w:p w:rsidR="008011B7" w:rsidRDefault="000973D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011B7" w:rsidRDefault="000973D0">
      <w:pPr>
        <w:spacing w:line="360" w:lineRule="auto"/>
        <w:jc w:val="center"/>
        <w:rPr>
          <w:rFonts w:ascii="宋体" w:hAnsi="宋体" w:cs="宋体"/>
          <w:sz w:val="24"/>
        </w:rPr>
      </w:pPr>
      <w:r>
        <w:rPr>
          <w:rFonts w:ascii="宋体" w:hAnsi="宋体" w:cs="宋体" w:hint="eastAsia"/>
          <w:sz w:val="24"/>
        </w:rPr>
        <w:t xml:space="preserve">     日期：  年   月   日</w:t>
      </w:r>
    </w:p>
    <w:p w:rsidR="008011B7" w:rsidRDefault="008011B7">
      <w:pPr>
        <w:spacing w:line="360" w:lineRule="auto"/>
        <w:ind w:leftChars="2200" w:left="4620"/>
        <w:rPr>
          <w:rFonts w:ascii="宋体" w:hAnsi="宋体" w:cs="宋体"/>
          <w:sz w:val="24"/>
        </w:rPr>
      </w:pPr>
    </w:p>
    <w:p w:rsidR="008011B7" w:rsidRDefault="008011B7">
      <w:pPr>
        <w:spacing w:line="360" w:lineRule="auto"/>
        <w:jc w:val="center"/>
        <w:rPr>
          <w:rFonts w:ascii="宋体" w:hAnsi="宋体" w:cs="宋体"/>
          <w:b/>
          <w:bCs/>
          <w:sz w:val="24"/>
        </w:rPr>
      </w:pPr>
    </w:p>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ind w:firstLineChars="595" w:firstLine="1911"/>
        <w:jc w:val="center"/>
        <w:rPr>
          <w:rFonts w:ascii="宋体" w:hAnsi="宋体" w:cs="宋体"/>
          <w:b/>
          <w:bCs/>
          <w:sz w:val="32"/>
          <w:szCs w:val="32"/>
        </w:rPr>
      </w:pPr>
    </w:p>
    <w:p w:rsidR="008011B7" w:rsidRDefault="008011B7">
      <w:pPr>
        <w:ind w:firstLineChars="595" w:firstLine="1911"/>
        <w:jc w:val="center"/>
        <w:rPr>
          <w:rFonts w:ascii="宋体" w:hAnsi="宋体" w:cs="宋体"/>
          <w:b/>
          <w:bCs/>
          <w:sz w:val="32"/>
          <w:szCs w:val="32"/>
        </w:rPr>
      </w:pPr>
    </w:p>
    <w:p w:rsidR="008011B7" w:rsidRDefault="000973D0">
      <w:pPr>
        <w:jc w:val="center"/>
        <w:rPr>
          <w:rFonts w:ascii="宋体" w:hAnsi="宋体" w:cs="宋体"/>
          <w:b/>
          <w:kern w:val="0"/>
          <w:sz w:val="32"/>
          <w:szCs w:val="21"/>
        </w:rPr>
      </w:pPr>
      <w:r>
        <w:rPr>
          <w:rFonts w:ascii="宋体" w:hAnsi="宋体" w:cs="宋体" w:hint="eastAsia"/>
          <w:b/>
          <w:bCs/>
          <w:sz w:val="32"/>
          <w:szCs w:val="32"/>
        </w:rPr>
        <w:lastRenderedPageBreak/>
        <w:t>九</w:t>
      </w:r>
      <w:r>
        <w:rPr>
          <w:rFonts w:ascii="宋体" w:hAnsi="宋体" w:cs="宋体" w:hint="eastAsia"/>
          <w:b/>
          <w:kern w:val="0"/>
          <w:sz w:val="32"/>
          <w:szCs w:val="32"/>
        </w:rPr>
        <w:t>、</w:t>
      </w:r>
      <w:r>
        <w:rPr>
          <w:rFonts w:ascii="宋体" w:hAnsi="宋体" w:cs="宋体" w:hint="eastAsia"/>
          <w:b/>
          <w:kern w:val="0"/>
          <w:sz w:val="32"/>
          <w:szCs w:val="21"/>
        </w:rPr>
        <w:t>承诺函</w:t>
      </w:r>
    </w:p>
    <w:p w:rsidR="008011B7" w:rsidRDefault="008011B7">
      <w:pPr>
        <w:widowControl/>
        <w:adjustRightInd/>
        <w:ind w:firstLineChars="200" w:firstLine="640"/>
        <w:jc w:val="left"/>
        <w:rPr>
          <w:rFonts w:ascii="宋体" w:hAnsi="宋体" w:cs="宋体"/>
          <w:kern w:val="0"/>
          <w:sz w:val="32"/>
          <w:szCs w:val="21"/>
        </w:rPr>
      </w:pPr>
    </w:p>
    <w:p w:rsidR="008011B7" w:rsidRDefault="000973D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我方作为本次采购项目的投标人，根据招标文件要求，现郑重承诺如下：</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kern w:val="0"/>
          <w:sz w:val="24"/>
        </w:rPr>
        <w:lastRenderedPageBreak/>
        <w:t>施过程中采用非自有的知识产权，则在投标报价中已包括合法获取该知识产权的相关费用。</w:t>
      </w:r>
    </w:p>
    <w:p w:rsidR="008011B7" w:rsidRDefault="000973D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8011B7" w:rsidRDefault="008011B7">
      <w:pPr>
        <w:widowControl/>
        <w:adjustRightInd/>
        <w:spacing w:line="360" w:lineRule="auto"/>
        <w:ind w:firstLineChars="200" w:firstLine="480"/>
        <w:jc w:val="left"/>
        <w:rPr>
          <w:rFonts w:ascii="宋体" w:hAnsi="宋体" w:cs="宋体"/>
          <w:kern w:val="0"/>
          <w:sz w:val="24"/>
        </w:rPr>
      </w:pPr>
    </w:p>
    <w:p w:rsidR="008011B7" w:rsidRDefault="000973D0">
      <w:pPr>
        <w:spacing w:line="360" w:lineRule="auto"/>
        <w:ind w:firstLineChars="1500" w:firstLine="3600"/>
        <w:rPr>
          <w:rFonts w:ascii="宋体" w:hAnsi="宋体" w:cs="宋体"/>
          <w:sz w:val="24"/>
        </w:rPr>
      </w:pPr>
      <w:r>
        <w:rPr>
          <w:rFonts w:ascii="宋体" w:hAnsi="宋体" w:cs="宋体" w:hint="eastAsia"/>
          <w:sz w:val="24"/>
        </w:rPr>
        <w:t>投标人名称（公章）：</w:t>
      </w:r>
    </w:p>
    <w:p w:rsidR="008011B7" w:rsidRDefault="000973D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011B7" w:rsidRDefault="000973D0">
      <w:pPr>
        <w:spacing w:line="360" w:lineRule="auto"/>
        <w:jc w:val="center"/>
        <w:rPr>
          <w:rFonts w:ascii="宋体" w:hAnsi="宋体" w:cs="宋体"/>
          <w:sz w:val="24"/>
        </w:rPr>
      </w:pPr>
      <w:r>
        <w:rPr>
          <w:rFonts w:ascii="宋体" w:hAnsi="宋体" w:cs="宋体" w:hint="eastAsia"/>
          <w:sz w:val="24"/>
        </w:rPr>
        <w:t xml:space="preserve">     日期：  年   月   日</w:t>
      </w:r>
    </w:p>
    <w:p w:rsidR="008011B7" w:rsidRDefault="008011B7">
      <w:pPr>
        <w:spacing w:line="360" w:lineRule="auto"/>
        <w:jc w:val="center"/>
        <w:rPr>
          <w:rFonts w:ascii="宋体" w:hAnsi="宋体" w:cs="宋体"/>
          <w:b/>
          <w:bCs/>
          <w:sz w:val="24"/>
        </w:rPr>
      </w:pPr>
    </w:p>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spacing w:line="360" w:lineRule="auto"/>
        <w:jc w:val="center"/>
        <w:rPr>
          <w:rFonts w:ascii="宋体" w:hAnsi="宋体" w:cs="宋体"/>
          <w:b/>
          <w:bCs/>
          <w:sz w:val="24"/>
        </w:rPr>
      </w:pPr>
    </w:p>
    <w:p w:rsidR="008011B7" w:rsidRDefault="008011B7">
      <w:pPr>
        <w:pStyle w:val="2"/>
        <w:rPr>
          <w:lang w:val="en-US"/>
        </w:rPr>
        <w:sectPr w:rsidR="008011B7">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8011B7" w:rsidRDefault="000973D0">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报价文件部分</w:t>
      </w:r>
    </w:p>
    <w:p w:rsidR="008011B7" w:rsidRDefault="000973D0">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8011B7" w:rsidRDefault="008011B7">
      <w:pPr>
        <w:spacing w:line="360" w:lineRule="auto"/>
        <w:jc w:val="center"/>
        <w:rPr>
          <w:rFonts w:ascii="宋体" w:hAnsi="宋体" w:cs="宋体"/>
          <w:b/>
          <w:kern w:val="0"/>
          <w:sz w:val="36"/>
          <w:szCs w:val="36"/>
        </w:rPr>
      </w:pPr>
    </w:p>
    <w:p w:rsidR="008011B7" w:rsidRDefault="000973D0">
      <w:pPr>
        <w:snapToGrid w:val="0"/>
        <w:spacing w:line="360" w:lineRule="auto"/>
        <w:rPr>
          <w:rFonts w:ascii="宋体" w:hAnsi="宋体" w:cs="宋体"/>
          <w:sz w:val="24"/>
        </w:rPr>
      </w:pPr>
      <w:r>
        <w:rPr>
          <w:rFonts w:ascii="宋体" w:hAnsi="宋体" w:cs="宋体" w:hint="eastAsia"/>
          <w:szCs w:val="21"/>
        </w:rPr>
        <w:t>▲</w:t>
      </w: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8011B7" w:rsidRDefault="000973D0">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8011B7" w:rsidRDefault="008011B7">
      <w:pPr>
        <w:snapToGrid w:val="0"/>
        <w:spacing w:line="360" w:lineRule="auto"/>
        <w:rPr>
          <w:rFonts w:ascii="宋体" w:hAnsi="宋体" w:cs="宋体"/>
          <w:sz w:val="24"/>
        </w:rPr>
      </w:pPr>
    </w:p>
    <w:p w:rsidR="008011B7" w:rsidRDefault="000973D0">
      <w:pPr>
        <w:snapToGrid w:val="0"/>
        <w:spacing w:line="360" w:lineRule="auto"/>
        <w:ind w:right="480" w:firstLineChars="100" w:firstLine="210"/>
        <w:rPr>
          <w:rFonts w:ascii="宋体" w:hAnsi="宋体" w:cs="宋体"/>
          <w:b/>
          <w:kern w:val="0"/>
          <w:sz w:val="32"/>
          <w:szCs w:val="32"/>
        </w:rPr>
      </w:pPr>
      <w:r>
        <w:rPr>
          <w:rFonts w:ascii="宋体" w:hAnsi="宋体" w:cs="宋体" w:hint="eastAsia"/>
          <w:szCs w:val="21"/>
        </w:rPr>
        <w:t>“▲”系指实质性要求，必须提供，否则投标无效。</w:t>
      </w: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snapToGrid w:val="0"/>
        <w:spacing w:line="360" w:lineRule="auto"/>
        <w:ind w:right="480"/>
        <w:jc w:val="center"/>
        <w:rPr>
          <w:rFonts w:ascii="宋体" w:hAnsi="宋体" w:cs="宋体"/>
          <w:b/>
          <w:kern w:val="0"/>
          <w:sz w:val="32"/>
          <w:szCs w:val="32"/>
        </w:rPr>
      </w:pPr>
    </w:p>
    <w:p w:rsidR="008011B7" w:rsidRDefault="008011B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011B7">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8011B7" w:rsidRDefault="000973D0">
      <w:pPr>
        <w:pStyle w:val="aff8"/>
        <w:jc w:val="center"/>
        <w:rPr>
          <w:b/>
          <w:sz w:val="32"/>
          <w:szCs w:val="32"/>
        </w:rPr>
      </w:pPr>
      <w:bookmarkStart w:id="417" w:name="_Toc176185127"/>
      <w:r>
        <w:rPr>
          <w:rFonts w:hint="eastAsia"/>
          <w:b/>
          <w:sz w:val="32"/>
          <w:szCs w:val="32"/>
        </w:rPr>
        <w:lastRenderedPageBreak/>
        <w:t>一、开标一览表（报价表）</w:t>
      </w:r>
      <w:bookmarkEnd w:id="417"/>
    </w:p>
    <w:p w:rsidR="008011B7" w:rsidRDefault="000973D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011B7" w:rsidRDefault="000973D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8011B7" w:rsidRDefault="000973D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8011B7">
        <w:trPr>
          <w:trHeight w:val="1373"/>
          <w:jc w:val="center"/>
        </w:trPr>
        <w:tc>
          <w:tcPr>
            <w:tcW w:w="534" w:type="dxa"/>
            <w:vAlign w:val="center"/>
          </w:tcPr>
          <w:p w:rsidR="008011B7" w:rsidRDefault="000973D0">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8011B7" w:rsidRDefault="000973D0">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8011B7" w:rsidRDefault="000973D0">
            <w:pPr>
              <w:spacing w:line="360" w:lineRule="auto"/>
              <w:jc w:val="center"/>
              <w:rPr>
                <w:rFonts w:ascii="宋体" w:hAnsi="宋体" w:cs="宋体"/>
                <w:b/>
                <w:sz w:val="24"/>
              </w:rPr>
            </w:pPr>
            <w:r>
              <w:rPr>
                <w:rFonts w:ascii="宋体" w:hAnsi="宋体" w:cs="宋体" w:hint="eastAsia"/>
                <w:b/>
                <w:sz w:val="24"/>
              </w:rPr>
              <w:t>生产厂家、</w:t>
            </w:r>
          </w:p>
          <w:p w:rsidR="008011B7" w:rsidRDefault="000973D0">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8011B7" w:rsidRDefault="000973D0">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8011B7" w:rsidRDefault="000973D0">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8011B7" w:rsidRDefault="000973D0">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8011B7" w:rsidRDefault="000973D0">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8011B7" w:rsidRDefault="008011B7">
            <w:pPr>
              <w:spacing w:line="360" w:lineRule="auto"/>
              <w:jc w:val="center"/>
              <w:rPr>
                <w:rFonts w:ascii="宋体" w:hAnsi="宋体" w:cs="宋体"/>
                <w:b/>
                <w:sz w:val="24"/>
              </w:rPr>
            </w:pPr>
          </w:p>
          <w:p w:rsidR="008011B7" w:rsidRDefault="000973D0">
            <w:pPr>
              <w:spacing w:line="360" w:lineRule="auto"/>
              <w:jc w:val="center"/>
              <w:rPr>
                <w:rFonts w:ascii="宋体" w:hAnsi="宋体" w:cs="宋体"/>
                <w:b/>
                <w:sz w:val="24"/>
              </w:rPr>
            </w:pPr>
            <w:r>
              <w:rPr>
                <w:rFonts w:ascii="宋体" w:hAnsi="宋体" w:cs="宋体" w:hint="eastAsia"/>
                <w:b/>
                <w:sz w:val="24"/>
              </w:rPr>
              <w:t>备注（如果有）</w:t>
            </w:r>
          </w:p>
          <w:p w:rsidR="008011B7" w:rsidRDefault="008011B7">
            <w:pPr>
              <w:spacing w:line="360" w:lineRule="auto"/>
              <w:jc w:val="center"/>
              <w:rPr>
                <w:rFonts w:ascii="宋体" w:hAnsi="宋体" w:cs="宋体"/>
                <w:b/>
                <w:sz w:val="24"/>
              </w:rPr>
            </w:pPr>
          </w:p>
        </w:tc>
      </w:tr>
      <w:tr w:rsidR="008011B7">
        <w:trPr>
          <w:trHeight w:val="441"/>
          <w:jc w:val="center"/>
        </w:trPr>
        <w:tc>
          <w:tcPr>
            <w:tcW w:w="534" w:type="dxa"/>
            <w:vAlign w:val="center"/>
          </w:tcPr>
          <w:p w:rsidR="008011B7" w:rsidRDefault="000973D0">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8011B7" w:rsidRDefault="000973D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8011B7" w:rsidRDefault="008011B7">
            <w:pPr>
              <w:snapToGrid w:val="0"/>
              <w:spacing w:line="360" w:lineRule="auto"/>
              <w:jc w:val="center"/>
              <w:rPr>
                <w:rFonts w:ascii="宋体" w:hAnsi="宋体" w:cs="宋体"/>
                <w:sz w:val="24"/>
              </w:rPr>
            </w:pPr>
          </w:p>
        </w:tc>
        <w:tc>
          <w:tcPr>
            <w:tcW w:w="3118" w:type="dxa"/>
            <w:vAlign w:val="center"/>
          </w:tcPr>
          <w:p w:rsidR="008011B7" w:rsidRDefault="008011B7">
            <w:pPr>
              <w:snapToGrid w:val="0"/>
              <w:spacing w:line="360" w:lineRule="auto"/>
              <w:jc w:val="center"/>
              <w:rPr>
                <w:rFonts w:ascii="宋体" w:hAnsi="宋体" w:cs="宋体"/>
                <w:sz w:val="24"/>
              </w:rPr>
            </w:pPr>
          </w:p>
        </w:tc>
        <w:tc>
          <w:tcPr>
            <w:tcW w:w="993" w:type="dxa"/>
            <w:vAlign w:val="center"/>
          </w:tcPr>
          <w:p w:rsidR="008011B7" w:rsidRDefault="008011B7">
            <w:pPr>
              <w:snapToGrid w:val="0"/>
              <w:spacing w:line="360" w:lineRule="auto"/>
              <w:jc w:val="center"/>
              <w:rPr>
                <w:rFonts w:ascii="宋体" w:hAnsi="宋体" w:cs="宋体"/>
                <w:sz w:val="24"/>
              </w:rPr>
            </w:pPr>
          </w:p>
        </w:tc>
        <w:tc>
          <w:tcPr>
            <w:tcW w:w="1559" w:type="dxa"/>
            <w:vAlign w:val="center"/>
          </w:tcPr>
          <w:p w:rsidR="008011B7" w:rsidRDefault="008011B7">
            <w:pPr>
              <w:spacing w:line="360" w:lineRule="auto"/>
              <w:jc w:val="center"/>
              <w:rPr>
                <w:rFonts w:ascii="宋体" w:hAnsi="宋体" w:cs="宋体"/>
                <w:sz w:val="24"/>
              </w:rPr>
            </w:pPr>
          </w:p>
        </w:tc>
        <w:tc>
          <w:tcPr>
            <w:tcW w:w="1984" w:type="dxa"/>
            <w:vAlign w:val="center"/>
          </w:tcPr>
          <w:p w:rsidR="008011B7" w:rsidRDefault="008011B7">
            <w:pPr>
              <w:spacing w:line="360" w:lineRule="auto"/>
              <w:jc w:val="center"/>
              <w:rPr>
                <w:rFonts w:ascii="宋体" w:hAnsi="宋体" w:cs="宋体"/>
                <w:sz w:val="24"/>
              </w:rPr>
            </w:pPr>
          </w:p>
        </w:tc>
        <w:tc>
          <w:tcPr>
            <w:tcW w:w="3119" w:type="dxa"/>
            <w:vAlign w:val="center"/>
          </w:tcPr>
          <w:p w:rsidR="008011B7" w:rsidRDefault="008011B7">
            <w:pPr>
              <w:spacing w:line="360" w:lineRule="auto"/>
              <w:jc w:val="center"/>
              <w:rPr>
                <w:rFonts w:ascii="宋体" w:hAnsi="宋体" w:cs="宋体"/>
                <w:sz w:val="24"/>
              </w:rPr>
            </w:pPr>
          </w:p>
        </w:tc>
      </w:tr>
      <w:tr w:rsidR="008011B7">
        <w:trPr>
          <w:trHeight w:val="453"/>
          <w:jc w:val="center"/>
        </w:trPr>
        <w:tc>
          <w:tcPr>
            <w:tcW w:w="534" w:type="dxa"/>
            <w:vAlign w:val="center"/>
          </w:tcPr>
          <w:p w:rsidR="008011B7" w:rsidRDefault="000973D0">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8011B7" w:rsidRDefault="000973D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8011B7" w:rsidRDefault="008011B7">
            <w:pPr>
              <w:snapToGrid w:val="0"/>
              <w:spacing w:line="360" w:lineRule="auto"/>
              <w:jc w:val="center"/>
              <w:rPr>
                <w:rFonts w:ascii="宋体" w:hAnsi="宋体" w:cs="宋体"/>
                <w:sz w:val="24"/>
              </w:rPr>
            </w:pPr>
          </w:p>
        </w:tc>
        <w:tc>
          <w:tcPr>
            <w:tcW w:w="3118" w:type="dxa"/>
            <w:vAlign w:val="center"/>
          </w:tcPr>
          <w:p w:rsidR="008011B7" w:rsidRDefault="008011B7">
            <w:pPr>
              <w:snapToGrid w:val="0"/>
              <w:spacing w:line="360" w:lineRule="auto"/>
              <w:jc w:val="center"/>
              <w:rPr>
                <w:rFonts w:ascii="宋体" w:hAnsi="宋体" w:cs="宋体"/>
                <w:sz w:val="24"/>
              </w:rPr>
            </w:pPr>
          </w:p>
        </w:tc>
        <w:tc>
          <w:tcPr>
            <w:tcW w:w="993" w:type="dxa"/>
            <w:vAlign w:val="center"/>
          </w:tcPr>
          <w:p w:rsidR="008011B7" w:rsidRDefault="008011B7">
            <w:pPr>
              <w:snapToGrid w:val="0"/>
              <w:spacing w:line="360" w:lineRule="auto"/>
              <w:jc w:val="center"/>
              <w:rPr>
                <w:rFonts w:ascii="宋体" w:hAnsi="宋体" w:cs="宋体"/>
                <w:sz w:val="24"/>
              </w:rPr>
            </w:pPr>
          </w:p>
        </w:tc>
        <w:tc>
          <w:tcPr>
            <w:tcW w:w="1559" w:type="dxa"/>
            <w:vAlign w:val="center"/>
          </w:tcPr>
          <w:p w:rsidR="008011B7" w:rsidRDefault="008011B7">
            <w:pPr>
              <w:spacing w:line="360" w:lineRule="auto"/>
              <w:jc w:val="center"/>
              <w:rPr>
                <w:rFonts w:ascii="宋体" w:hAnsi="宋体" w:cs="宋体"/>
                <w:sz w:val="24"/>
              </w:rPr>
            </w:pPr>
          </w:p>
        </w:tc>
        <w:tc>
          <w:tcPr>
            <w:tcW w:w="1984" w:type="dxa"/>
            <w:vAlign w:val="center"/>
          </w:tcPr>
          <w:p w:rsidR="008011B7" w:rsidRDefault="008011B7">
            <w:pPr>
              <w:spacing w:line="360" w:lineRule="auto"/>
              <w:jc w:val="center"/>
              <w:rPr>
                <w:rFonts w:ascii="宋体" w:hAnsi="宋体" w:cs="宋体"/>
                <w:sz w:val="24"/>
              </w:rPr>
            </w:pPr>
          </w:p>
        </w:tc>
        <w:tc>
          <w:tcPr>
            <w:tcW w:w="3119" w:type="dxa"/>
            <w:vAlign w:val="center"/>
          </w:tcPr>
          <w:p w:rsidR="008011B7" w:rsidRDefault="008011B7">
            <w:pPr>
              <w:spacing w:line="360" w:lineRule="auto"/>
              <w:jc w:val="center"/>
              <w:rPr>
                <w:rFonts w:ascii="宋体" w:hAnsi="宋体" w:cs="宋体"/>
                <w:sz w:val="24"/>
              </w:rPr>
            </w:pPr>
          </w:p>
        </w:tc>
      </w:tr>
      <w:tr w:rsidR="008011B7">
        <w:trPr>
          <w:trHeight w:val="453"/>
          <w:jc w:val="center"/>
        </w:trPr>
        <w:tc>
          <w:tcPr>
            <w:tcW w:w="534" w:type="dxa"/>
            <w:vAlign w:val="center"/>
          </w:tcPr>
          <w:p w:rsidR="008011B7" w:rsidRDefault="000973D0">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8011B7" w:rsidRDefault="008011B7">
            <w:pPr>
              <w:snapToGrid w:val="0"/>
              <w:spacing w:line="360" w:lineRule="auto"/>
              <w:jc w:val="center"/>
              <w:rPr>
                <w:rFonts w:ascii="宋体" w:hAnsi="宋体" w:cs="宋体"/>
                <w:sz w:val="24"/>
              </w:rPr>
            </w:pPr>
          </w:p>
        </w:tc>
        <w:tc>
          <w:tcPr>
            <w:tcW w:w="1843" w:type="dxa"/>
            <w:vAlign w:val="center"/>
          </w:tcPr>
          <w:p w:rsidR="008011B7" w:rsidRDefault="008011B7">
            <w:pPr>
              <w:snapToGrid w:val="0"/>
              <w:spacing w:line="360" w:lineRule="auto"/>
              <w:jc w:val="center"/>
              <w:rPr>
                <w:rFonts w:ascii="宋体" w:hAnsi="宋体" w:cs="宋体"/>
                <w:sz w:val="24"/>
              </w:rPr>
            </w:pPr>
          </w:p>
        </w:tc>
        <w:tc>
          <w:tcPr>
            <w:tcW w:w="3118" w:type="dxa"/>
            <w:vAlign w:val="center"/>
          </w:tcPr>
          <w:p w:rsidR="008011B7" w:rsidRDefault="008011B7">
            <w:pPr>
              <w:snapToGrid w:val="0"/>
              <w:spacing w:line="360" w:lineRule="auto"/>
              <w:jc w:val="center"/>
              <w:rPr>
                <w:rFonts w:ascii="宋体" w:hAnsi="宋体" w:cs="宋体"/>
                <w:sz w:val="24"/>
              </w:rPr>
            </w:pPr>
          </w:p>
        </w:tc>
        <w:tc>
          <w:tcPr>
            <w:tcW w:w="993" w:type="dxa"/>
            <w:vAlign w:val="center"/>
          </w:tcPr>
          <w:p w:rsidR="008011B7" w:rsidRDefault="008011B7">
            <w:pPr>
              <w:snapToGrid w:val="0"/>
              <w:spacing w:line="360" w:lineRule="auto"/>
              <w:jc w:val="center"/>
              <w:rPr>
                <w:rFonts w:ascii="宋体" w:hAnsi="宋体" w:cs="宋体"/>
                <w:sz w:val="24"/>
              </w:rPr>
            </w:pPr>
          </w:p>
        </w:tc>
        <w:tc>
          <w:tcPr>
            <w:tcW w:w="1559" w:type="dxa"/>
            <w:vAlign w:val="center"/>
          </w:tcPr>
          <w:p w:rsidR="008011B7" w:rsidRDefault="008011B7">
            <w:pPr>
              <w:spacing w:line="360" w:lineRule="auto"/>
              <w:jc w:val="center"/>
              <w:rPr>
                <w:rFonts w:ascii="宋体" w:hAnsi="宋体" w:cs="宋体"/>
                <w:sz w:val="24"/>
              </w:rPr>
            </w:pPr>
          </w:p>
        </w:tc>
        <w:tc>
          <w:tcPr>
            <w:tcW w:w="1984" w:type="dxa"/>
            <w:vAlign w:val="center"/>
          </w:tcPr>
          <w:p w:rsidR="008011B7" w:rsidRDefault="008011B7">
            <w:pPr>
              <w:spacing w:line="360" w:lineRule="auto"/>
              <w:jc w:val="center"/>
              <w:rPr>
                <w:rFonts w:ascii="宋体" w:hAnsi="宋体" w:cs="宋体"/>
                <w:sz w:val="24"/>
              </w:rPr>
            </w:pPr>
          </w:p>
        </w:tc>
        <w:tc>
          <w:tcPr>
            <w:tcW w:w="3119" w:type="dxa"/>
            <w:vAlign w:val="center"/>
          </w:tcPr>
          <w:p w:rsidR="008011B7" w:rsidRDefault="008011B7">
            <w:pPr>
              <w:spacing w:line="360" w:lineRule="auto"/>
              <w:jc w:val="center"/>
              <w:rPr>
                <w:rFonts w:ascii="宋体" w:hAnsi="宋体" w:cs="宋体"/>
                <w:sz w:val="24"/>
              </w:rPr>
            </w:pPr>
          </w:p>
        </w:tc>
      </w:tr>
      <w:tr w:rsidR="008011B7">
        <w:trPr>
          <w:trHeight w:val="453"/>
          <w:jc w:val="center"/>
        </w:trPr>
        <w:tc>
          <w:tcPr>
            <w:tcW w:w="534" w:type="dxa"/>
            <w:vAlign w:val="center"/>
          </w:tcPr>
          <w:p w:rsidR="008011B7" w:rsidRDefault="008011B7">
            <w:pPr>
              <w:spacing w:line="360" w:lineRule="auto"/>
              <w:jc w:val="center"/>
              <w:rPr>
                <w:rFonts w:ascii="宋体" w:hAnsi="宋体" w:cs="宋体"/>
                <w:sz w:val="24"/>
              </w:rPr>
            </w:pPr>
          </w:p>
        </w:tc>
        <w:tc>
          <w:tcPr>
            <w:tcW w:w="1417" w:type="dxa"/>
            <w:vAlign w:val="center"/>
          </w:tcPr>
          <w:p w:rsidR="008011B7" w:rsidRDefault="008011B7">
            <w:pPr>
              <w:snapToGrid w:val="0"/>
              <w:spacing w:line="360" w:lineRule="auto"/>
              <w:jc w:val="center"/>
              <w:rPr>
                <w:rFonts w:ascii="宋体" w:hAnsi="宋体" w:cs="宋体"/>
                <w:sz w:val="24"/>
              </w:rPr>
            </w:pPr>
          </w:p>
        </w:tc>
        <w:tc>
          <w:tcPr>
            <w:tcW w:w="1843" w:type="dxa"/>
            <w:vAlign w:val="center"/>
          </w:tcPr>
          <w:p w:rsidR="008011B7" w:rsidRDefault="008011B7">
            <w:pPr>
              <w:snapToGrid w:val="0"/>
              <w:spacing w:line="360" w:lineRule="auto"/>
              <w:jc w:val="center"/>
              <w:rPr>
                <w:rFonts w:ascii="宋体" w:hAnsi="宋体" w:cs="宋体"/>
                <w:sz w:val="24"/>
              </w:rPr>
            </w:pPr>
          </w:p>
        </w:tc>
        <w:tc>
          <w:tcPr>
            <w:tcW w:w="3118" w:type="dxa"/>
            <w:vAlign w:val="center"/>
          </w:tcPr>
          <w:p w:rsidR="008011B7" w:rsidRDefault="008011B7">
            <w:pPr>
              <w:snapToGrid w:val="0"/>
              <w:spacing w:line="360" w:lineRule="auto"/>
              <w:jc w:val="center"/>
              <w:rPr>
                <w:rFonts w:ascii="宋体" w:hAnsi="宋体" w:cs="宋体"/>
                <w:sz w:val="24"/>
              </w:rPr>
            </w:pPr>
          </w:p>
        </w:tc>
        <w:tc>
          <w:tcPr>
            <w:tcW w:w="993" w:type="dxa"/>
            <w:vAlign w:val="center"/>
          </w:tcPr>
          <w:p w:rsidR="008011B7" w:rsidRDefault="008011B7">
            <w:pPr>
              <w:snapToGrid w:val="0"/>
              <w:spacing w:line="360" w:lineRule="auto"/>
              <w:jc w:val="center"/>
              <w:rPr>
                <w:rFonts w:ascii="宋体" w:hAnsi="宋体" w:cs="宋体"/>
                <w:sz w:val="24"/>
              </w:rPr>
            </w:pPr>
          </w:p>
        </w:tc>
        <w:tc>
          <w:tcPr>
            <w:tcW w:w="1559" w:type="dxa"/>
            <w:vAlign w:val="center"/>
          </w:tcPr>
          <w:p w:rsidR="008011B7" w:rsidRDefault="008011B7">
            <w:pPr>
              <w:spacing w:line="360" w:lineRule="auto"/>
              <w:jc w:val="center"/>
              <w:rPr>
                <w:rFonts w:ascii="宋体" w:hAnsi="宋体" w:cs="宋体"/>
                <w:sz w:val="24"/>
              </w:rPr>
            </w:pPr>
          </w:p>
        </w:tc>
        <w:tc>
          <w:tcPr>
            <w:tcW w:w="1984" w:type="dxa"/>
            <w:vAlign w:val="center"/>
          </w:tcPr>
          <w:p w:rsidR="008011B7" w:rsidRDefault="008011B7">
            <w:pPr>
              <w:spacing w:line="360" w:lineRule="auto"/>
              <w:jc w:val="center"/>
              <w:rPr>
                <w:rFonts w:ascii="宋体" w:hAnsi="宋体" w:cs="宋体"/>
                <w:sz w:val="24"/>
              </w:rPr>
            </w:pPr>
          </w:p>
        </w:tc>
        <w:tc>
          <w:tcPr>
            <w:tcW w:w="3119" w:type="dxa"/>
            <w:vAlign w:val="center"/>
          </w:tcPr>
          <w:p w:rsidR="008011B7" w:rsidRDefault="008011B7">
            <w:pPr>
              <w:spacing w:line="360" w:lineRule="auto"/>
              <w:jc w:val="center"/>
              <w:rPr>
                <w:rFonts w:ascii="宋体" w:hAnsi="宋体" w:cs="宋体"/>
                <w:sz w:val="24"/>
              </w:rPr>
            </w:pPr>
          </w:p>
        </w:tc>
      </w:tr>
      <w:tr w:rsidR="008011B7">
        <w:trPr>
          <w:trHeight w:val="453"/>
          <w:jc w:val="center"/>
        </w:trPr>
        <w:tc>
          <w:tcPr>
            <w:tcW w:w="534" w:type="dxa"/>
            <w:vAlign w:val="center"/>
          </w:tcPr>
          <w:p w:rsidR="008011B7" w:rsidRDefault="008011B7">
            <w:pPr>
              <w:spacing w:line="360" w:lineRule="auto"/>
              <w:jc w:val="center"/>
              <w:rPr>
                <w:rFonts w:ascii="宋体" w:hAnsi="宋体" w:cs="宋体"/>
                <w:sz w:val="24"/>
              </w:rPr>
            </w:pPr>
          </w:p>
        </w:tc>
        <w:tc>
          <w:tcPr>
            <w:tcW w:w="1417" w:type="dxa"/>
            <w:vAlign w:val="center"/>
          </w:tcPr>
          <w:p w:rsidR="008011B7" w:rsidRDefault="008011B7">
            <w:pPr>
              <w:snapToGrid w:val="0"/>
              <w:spacing w:line="360" w:lineRule="auto"/>
              <w:jc w:val="center"/>
              <w:rPr>
                <w:rFonts w:ascii="宋体" w:hAnsi="宋体" w:cs="宋体"/>
                <w:sz w:val="24"/>
              </w:rPr>
            </w:pPr>
          </w:p>
        </w:tc>
        <w:tc>
          <w:tcPr>
            <w:tcW w:w="1843" w:type="dxa"/>
            <w:vAlign w:val="center"/>
          </w:tcPr>
          <w:p w:rsidR="008011B7" w:rsidRDefault="008011B7">
            <w:pPr>
              <w:snapToGrid w:val="0"/>
              <w:spacing w:line="360" w:lineRule="auto"/>
              <w:jc w:val="center"/>
              <w:rPr>
                <w:rFonts w:ascii="宋体" w:hAnsi="宋体" w:cs="宋体"/>
                <w:sz w:val="24"/>
              </w:rPr>
            </w:pPr>
          </w:p>
        </w:tc>
        <w:tc>
          <w:tcPr>
            <w:tcW w:w="3118" w:type="dxa"/>
            <w:vAlign w:val="center"/>
          </w:tcPr>
          <w:p w:rsidR="008011B7" w:rsidRDefault="008011B7">
            <w:pPr>
              <w:snapToGrid w:val="0"/>
              <w:spacing w:line="360" w:lineRule="auto"/>
              <w:jc w:val="center"/>
              <w:rPr>
                <w:rFonts w:ascii="宋体" w:hAnsi="宋体" w:cs="宋体"/>
                <w:sz w:val="24"/>
              </w:rPr>
            </w:pPr>
          </w:p>
        </w:tc>
        <w:tc>
          <w:tcPr>
            <w:tcW w:w="993" w:type="dxa"/>
            <w:vAlign w:val="center"/>
          </w:tcPr>
          <w:p w:rsidR="008011B7" w:rsidRDefault="008011B7">
            <w:pPr>
              <w:snapToGrid w:val="0"/>
              <w:spacing w:line="360" w:lineRule="auto"/>
              <w:jc w:val="center"/>
              <w:rPr>
                <w:rFonts w:ascii="宋体" w:hAnsi="宋体" w:cs="宋体"/>
                <w:sz w:val="24"/>
              </w:rPr>
            </w:pPr>
          </w:p>
        </w:tc>
        <w:tc>
          <w:tcPr>
            <w:tcW w:w="1559" w:type="dxa"/>
            <w:vAlign w:val="center"/>
          </w:tcPr>
          <w:p w:rsidR="008011B7" w:rsidRDefault="008011B7">
            <w:pPr>
              <w:spacing w:line="360" w:lineRule="auto"/>
              <w:jc w:val="center"/>
              <w:rPr>
                <w:rFonts w:ascii="宋体" w:hAnsi="宋体" w:cs="宋体"/>
                <w:sz w:val="24"/>
              </w:rPr>
            </w:pPr>
          </w:p>
        </w:tc>
        <w:tc>
          <w:tcPr>
            <w:tcW w:w="1984" w:type="dxa"/>
            <w:vAlign w:val="center"/>
          </w:tcPr>
          <w:p w:rsidR="008011B7" w:rsidRDefault="008011B7">
            <w:pPr>
              <w:spacing w:line="360" w:lineRule="auto"/>
              <w:jc w:val="center"/>
              <w:rPr>
                <w:rFonts w:ascii="宋体" w:hAnsi="宋体" w:cs="宋体"/>
                <w:sz w:val="24"/>
              </w:rPr>
            </w:pPr>
          </w:p>
        </w:tc>
        <w:tc>
          <w:tcPr>
            <w:tcW w:w="3119" w:type="dxa"/>
            <w:vAlign w:val="center"/>
          </w:tcPr>
          <w:p w:rsidR="008011B7" w:rsidRDefault="008011B7">
            <w:pPr>
              <w:spacing w:line="360" w:lineRule="auto"/>
              <w:jc w:val="center"/>
              <w:rPr>
                <w:rFonts w:ascii="宋体" w:hAnsi="宋体" w:cs="宋体"/>
                <w:sz w:val="24"/>
              </w:rPr>
            </w:pPr>
          </w:p>
        </w:tc>
      </w:tr>
      <w:tr w:rsidR="008011B7">
        <w:trPr>
          <w:trHeight w:val="659"/>
          <w:jc w:val="center"/>
        </w:trPr>
        <w:tc>
          <w:tcPr>
            <w:tcW w:w="6912" w:type="dxa"/>
            <w:gridSpan w:val="4"/>
            <w:vAlign w:val="center"/>
          </w:tcPr>
          <w:p w:rsidR="008011B7" w:rsidRDefault="000973D0">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8011B7" w:rsidRDefault="008011B7">
            <w:pPr>
              <w:spacing w:line="360" w:lineRule="auto"/>
              <w:jc w:val="center"/>
              <w:rPr>
                <w:rFonts w:ascii="宋体" w:hAnsi="宋体" w:cs="宋体"/>
                <w:sz w:val="24"/>
              </w:rPr>
            </w:pPr>
          </w:p>
        </w:tc>
      </w:tr>
      <w:tr w:rsidR="008011B7">
        <w:trPr>
          <w:trHeight w:val="597"/>
          <w:jc w:val="center"/>
        </w:trPr>
        <w:tc>
          <w:tcPr>
            <w:tcW w:w="6912" w:type="dxa"/>
            <w:gridSpan w:val="4"/>
            <w:vAlign w:val="center"/>
          </w:tcPr>
          <w:p w:rsidR="008011B7" w:rsidRDefault="000973D0">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8011B7" w:rsidRDefault="008011B7">
            <w:pPr>
              <w:spacing w:line="360" w:lineRule="auto"/>
              <w:jc w:val="center"/>
              <w:rPr>
                <w:rFonts w:ascii="宋体" w:hAnsi="宋体" w:cs="宋体"/>
                <w:sz w:val="24"/>
              </w:rPr>
            </w:pPr>
          </w:p>
        </w:tc>
      </w:tr>
    </w:tbl>
    <w:p w:rsidR="008011B7" w:rsidRDefault="000973D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8011B7" w:rsidRDefault="000973D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8011B7" w:rsidRDefault="000973D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8011B7" w:rsidRDefault="000973D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8011B7" w:rsidRDefault="000973D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8011B7" w:rsidRDefault="008011B7">
      <w:pPr>
        <w:autoSpaceDE w:val="0"/>
        <w:autoSpaceDN w:val="0"/>
        <w:spacing w:line="360" w:lineRule="auto"/>
        <w:ind w:left="2"/>
        <w:jc w:val="left"/>
        <w:rPr>
          <w:rFonts w:ascii="宋体" w:hAnsi="宋体" w:cs="宋体"/>
          <w:kern w:val="0"/>
          <w:sz w:val="24"/>
          <w:lang w:val="zh-CN"/>
        </w:rPr>
      </w:pPr>
    </w:p>
    <w:p w:rsidR="008011B7" w:rsidRDefault="000973D0">
      <w:pPr>
        <w:spacing w:line="360" w:lineRule="auto"/>
        <w:ind w:firstLineChars="2600" w:firstLine="6240"/>
        <w:rPr>
          <w:rFonts w:ascii="宋体" w:hAnsi="宋体" w:cs="宋体"/>
          <w:sz w:val="24"/>
        </w:rPr>
      </w:pPr>
      <w:r>
        <w:rPr>
          <w:rFonts w:ascii="宋体" w:hAnsi="宋体" w:cs="宋体" w:hint="eastAsia"/>
          <w:sz w:val="24"/>
        </w:rPr>
        <w:t>投标人名称（公章）：</w:t>
      </w:r>
    </w:p>
    <w:p w:rsidR="008011B7" w:rsidRDefault="000973D0">
      <w:pPr>
        <w:spacing w:line="360" w:lineRule="auto"/>
        <w:ind w:firstLineChars="2600" w:firstLine="6240"/>
        <w:rPr>
          <w:rFonts w:ascii="宋体" w:hAnsi="宋体" w:cs="宋体"/>
          <w:sz w:val="24"/>
        </w:rPr>
      </w:pPr>
      <w:r>
        <w:rPr>
          <w:rFonts w:ascii="宋体" w:hAnsi="宋体" w:cs="宋体" w:hint="eastAsia"/>
          <w:sz w:val="24"/>
        </w:rPr>
        <w:t xml:space="preserve">法定代表人（负责人）或委托代理人(签名)：                          </w:t>
      </w:r>
    </w:p>
    <w:p w:rsidR="008011B7" w:rsidRDefault="000973D0">
      <w:pPr>
        <w:spacing w:line="360" w:lineRule="auto"/>
        <w:jc w:val="center"/>
        <w:rPr>
          <w:rFonts w:ascii="宋体" w:hAnsi="宋体" w:cs="宋体"/>
          <w:sz w:val="24"/>
        </w:rPr>
      </w:pPr>
      <w:r>
        <w:rPr>
          <w:rFonts w:ascii="宋体" w:hAnsi="宋体" w:cs="宋体" w:hint="eastAsia"/>
          <w:sz w:val="24"/>
        </w:rPr>
        <w:t xml:space="preserve">     日期：  年   月   日</w:t>
      </w:r>
    </w:p>
    <w:p w:rsidR="008011B7" w:rsidRDefault="008011B7" w:rsidP="00A37D63">
      <w:pPr>
        <w:spacing w:line="360" w:lineRule="auto"/>
        <w:ind w:firstLineChars="200" w:firstLine="482"/>
        <w:rPr>
          <w:rFonts w:ascii="宋体" w:hAnsi="宋体" w:cs="宋体"/>
          <w:b/>
          <w:kern w:val="0"/>
          <w:sz w:val="24"/>
        </w:rPr>
      </w:pPr>
    </w:p>
    <w:p w:rsidR="008011B7" w:rsidRDefault="008011B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8011B7" w:rsidRDefault="008011B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011B7">
          <w:pgSz w:w="16838" w:h="11906" w:orient="landscape"/>
          <w:pgMar w:top="1418" w:right="1247" w:bottom="1418" w:left="1276" w:header="851" w:footer="992" w:gutter="0"/>
          <w:cols w:space="720"/>
          <w:titlePg/>
          <w:docGrid w:linePitch="312"/>
        </w:sectPr>
      </w:pPr>
    </w:p>
    <w:p w:rsidR="008011B7" w:rsidRDefault="000973D0">
      <w:pPr>
        <w:pStyle w:val="aff8"/>
        <w:jc w:val="center"/>
        <w:rPr>
          <w:b/>
          <w:sz w:val="32"/>
          <w:szCs w:val="32"/>
        </w:rPr>
      </w:pPr>
      <w:bookmarkStart w:id="418" w:name="_Toc176185128"/>
      <w:r>
        <w:rPr>
          <w:rFonts w:hint="eastAsia"/>
          <w:b/>
          <w:kern w:val="2"/>
          <w:sz w:val="32"/>
          <w:szCs w:val="32"/>
        </w:rPr>
        <w:lastRenderedPageBreak/>
        <w:t>二、</w:t>
      </w:r>
      <w:r>
        <w:rPr>
          <w:rFonts w:hint="eastAsia"/>
          <w:b/>
          <w:sz w:val="32"/>
          <w:szCs w:val="32"/>
        </w:rPr>
        <w:t>中小企业声明函</w:t>
      </w:r>
      <w:bookmarkStart w:id="419" w:name="_Hlk101259491"/>
      <w:r>
        <w:rPr>
          <w:rFonts w:hint="eastAsia"/>
          <w:b/>
          <w:sz w:val="32"/>
          <w:szCs w:val="32"/>
        </w:rPr>
        <w:t>（如果有）</w:t>
      </w:r>
      <w:bookmarkEnd w:id="418"/>
      <w:bookmarkEnd w:id="419"/>
    </w:p>
    <w:p w:rsidR="008011B7" w:rsidRDefault="000973D0">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8011B7" w:rsidRDefault="008011B7">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8011B7">
      <w:pPr>
        <w:spacing w:line="360" w:lineRule="auto"/>
        <w:ind w:right="420" w:firstLineChars="1000" w:firstLine="3614"/>
        <w:rPr>
          <w:rFonts w:ascii="宋体" w:hAnsi="宋体" w:cs="宋体"/>
          <w:b/>
          <w:kern w:val="0"/>
          <w:sz w:val="36"/>
          <w:szCs w:val="36"/>
        </w:rPr>
      </w:pPr>
    </w:p>
    <w:p w:rsidR="008011B7" w:rsidRDefault="000973D0">
      <w:pPr>
        <w:pStyle w:val="aff8"/>
        <w:jc w:val="center"/>
        <w:rPr>
          <w:b/>
          <w:sz w:val="36"/>
          <w:szCs w:val="36"/>
        </w:rPr>
      </w:pPr>
      <w:bookmarkStart w:id="420" w:name="_Toc465665161"/>
      <w:r>
        <w:rPr>
          <w:rFonts w:hint="eastAsia"/>
          <w:b/>
          <w:sz w:val="36"/>
          <w:szCs w:val="36"/>
        </w:rPr>
        <w:lastRenderedPageBreak/>
        <w:t>附件</w:t>
      </w:r>
      <w:bookmarkEnd w:id="420"/>
    </w:p>
    <w:p w:rsidR="008011B7" w:rsidRDefault="000973D0">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8011B7" w:rsidRDefault="000973D0">
      <w:pPr>
        <w:spacing w:line="360" w:lineRule="auto"/>
        <w:jc w:val="center"/>
        <w:rPr>
          <w:rFonts w:ascii="宋体" w:hAnsi="宋体" w:cs="宋体"/>
          <w:b/>
          <w:spacing w:val="6"/>
          <w:sz w:val="32"/>
          <w:szCs w:val="32"/>
        </w:rPr>
      </w:pPr>
      <w:bookmarkStart w:id="421" w:name="OLE_LINK14"/>
      <w:bookmarkStart w:id="422" w:name="OLE_LINK13"/>
      <w:r>
        <w:rPr>
          <w:rFonts w:ascii="宋体" w:hAnsi="宋体" w:cs="宋体" w:hint="eastAsia"/>
          <w:b/>
          <w:spacing w:val="6"/>
          <w:sz w:val="32"/>
          <w:szCs w:val="32"/>
        </w:rPr>
        <w:t>残疾人福利性单位声明函</w:t>
      </w:r>
    </w:p>
    <w:bookmarkEnd w:id="421"/>
    <w:bookmarkEnd w:id="422"/>
    <w:p w:rsidR="008011B7" w:rsidRDefault="008011B7">
      <w:pPr>
        <w:spacing w:line="360" w:lineRule="auto"/>
        <w:rPr>
          <w:rFonts w:ascii="宋体" w:hAnsi="宋体" w:cs="宋体"/>
          <w:b/>
          <w:spacing w:val="6"/>
          <w:sz w:val="30"/>
          <w:szCs w:val="30"/>
        </w:rPr>
      </w:pPr>
    </w:p>
    <w:p w:rsidR="008011B7" w:rsidRDefault="000973D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8011B7" w:rsidRDefault="000973D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8011B7" w:rsidRDefault="008011B7">
      <w:pPr>
        <w:spacing w:line="360" w:lineRule="auto"/>
        <w:ind w:firstLineChars="200" w:firstLine="480"/>
        <w:rPr>
          <w:rFonts w:ascii="宋体" w:hAnsi="宋体" w:cs="宋体"/>
          <w:sz w:val="24"/>
        </w:rPr>
      </w:pPr>
    </w:p>
    <w:p w:rsidR="008011B7" w:rsidRDefault="008011B7">
      <w:pPr>
        <w:spacing w:line="360" w:lineRule="auto"/>
        <w:ind w:firstLineChars="200" w:firstLine="480"/>
        <w:rPr>
          <w:rFonts w:ascii="宋体" w:hAnsi="宋体" w:cs="宋体"/>
          <w:sz w:val="24"/>
        </w:rPr>
      </w:pPr>
    </w:p>
    <w:p w:rsidR="008011B7" w:rsidRDefault="000973D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sz w:val="24"/>
        </w:rPr>
        <w:t>：</w:t>
      </w:r>
    </w:p>
    <w:p w:rsidR="008011B7" w:rsidRDefault="000973D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011B7" w:rsidRDefault="008011B7">
      <w:pPr>
        <w:spacing w:line="360" w:lineRule="auto"/>
        <w:ind w:firstLineChars="200" w:firstLine="480"/>
        <w:rPr>
          <w:rFonts w:ascii="宋体" w:hAnsi="宋体" w:cs="宋体"/>
          <w:sz w:val="24"/>
        </w:rPr>
      </w:pPr>
    </w:p>
    <w:p w:rsidR="008011B7" w:rsidRDefault="008011B7">
      <w:pPr>
        <w:spacing w:line="360" w:lineRule="auto"/>
        <w:ind w:firstLineChars="200" w:firstLine="420"/>
        <w:rPr>
          <w:rFonts w:ascii="宋体" w:hAnsi="宋体" w:cs="宋体"/>
        </w:rPr>
      </w:pPr>
    </w:p>
    <w:p w:rsidR="008011B7" w:rsidRDefault="008011B7">
      <w:pPr>
        <w:spacing w:line="360" w:lineRule="auto"/>
        <w:ind w:firstLineChars="200" w:firstLine="420"/>
        <w:rPr>
          <w:rFonts w:ascii="宋体" w:hAnsi="宋体" w:cs="宋体"/>
        </w:rPr>
      </w:pPr>
    </w:p>
    <w:p w:rsidR="008011B7" w:rsidRDefault="008011B7">
      <w:pPr>
        <w:spacing w:line="360" w:lineRule="auto"/>
        <w:ind w:firstLineChars="200" w:firstLine="420"/>
        <w:rPr>
          <w:rFonts w:ascii="宋体" w:hAnsi="宋体" w:cs="宋体"/>
        </w:rPr>
      </w:pPr>
    </w:p>
    <w:p w:rsidR="008011B7" w:rsidRDefault="008011B7">
      <w:pPr>
        <w:spacing w:line="360" w:lineRule="auto"/>
        <w:ind w:firstLineChars="200" w:firstLine="420"/>
        <w:rPr>
          <w:rFonts w:ascii="宋体" w:hAnsi="宋体" w:cs="宋体"/>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jc w:val="left"/>
        <w:rPr>
          <w:rFonts w:ascii="宋体" w:hAnsi="宋体" w:cs="宋体"/>
          <w:b/>
          <w:spacing w:val="6"/>
          <w:sz w:val="32"/>
          <w:szCs w:val="32"/>
        </w:rPr>
      </w:pPr>
    </w:p>
    <w:p w:rsidR="008011B7" w:rsidRDefault="000973D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8011B7" w:rsidRDefault="000973D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8011B7" w:rsidRDefault="000973D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8011B7" w:rsidRDefault="000973D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8011B7" w:rsidRDefault="000973D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8011B7" w:rsidRDefault="000973D0">
      <w:pPr>
        <w:snapToGrid w:val="0"/>
        <w:spacing w:line="360" w:lineRule="auto"/>
        <w:rPr>
          <w:rFonts w:ascii="宋体" w:hAnsi="宋体" w:cs="宋体"/>
          <w:bCs/>
          <w:sz w:val="24"/>
        </w:rPr>
      </w:pPr>
      <w:r>
        <w:rPr>
          <w:rFonts w:ascii="宋体" w:hAnsi="宋体" w:cs="宋体" w:hint="eastAsia"/>
          <w:bCs/>
          <w:sz w:val="24"/>
        </w:rPr>
        <w:t>二、质疑项目基本情况</w:t>
      </w:r>
    </w:p>
    <w:p w:rsidR="008011B7" w:rsidRDefault="000973D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8011B7" w:rsidRDefault="000973D0">
      <w:pPr>
        <w:snapToGrid w:val="0"/>
        <w:spacing w:line="360" w:lineRule="auto"/>
        <w:rPr>
          <w:rFonts w:ascii="宋体" w:hAnsi="宋体" w:cs="宋体"/>
          <w:bCs/>
          <w:sz w:val="24"/>
        </w:rPr>
      </w:pPr>
      <w:r>
        <w:rPr>
          <w:rFonts w:ascii="宋体" w:hAnsi="宋体" w:cs="宋体" w:hint="eastAsia"/>
          <w:bCs/>
          <w:sz w:val="24"/>
        </w:rPr>
        <w:t>三、质疑事项具体内容</w:t>
      </w:r>
    </w:p>
    <w:p w:rsidR="008011B7" w:rsidRDefault="000973D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rPr>
      </w:pP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u w:val="dotted"/>
        </w:rPr>
      </w:pPr>
      <w:r>
        <w:rPr>
          <w:rFonts w:ascii="宋体" w:hAnsi="宋体" w:cs="宋体" w:hint="eastAsia"/>
          <w:sz w:val="24"/>
          <w:u w:val="dotted"/>
        </w:rPr>
        <w:t xml:space="preserve">                                                     </w:t>
      </w:r>
    </w:p>
    <w:p w:rsidR="008011B7" w:rsidRDefault="000973D0">
      <w:pPr>
        <w:snapToGrid w:val="0"/>
        <w:spacing w:line="360" w:lineRule="auto"/>
        <w:rPr>
          <w:rFonts w:ascii="宋体" w:hAnsi="宋体" w:cs="宋体"/>
          <w:sz w:val="24"/>
          <w:u w:val="dotted"/>
        </w:rPr>
      </w:pPr>
      <w:r>
        <w:rPr>
          <w:rFonts w:ascii="宋体" w:hAnsi="宋体" w:cs="宋体" w:hint="eastAsia"/>
          <w:sz w:val="24"/>
        </w:rPr>
        <w:t>质疑事项2</w:t>
      </w:r>
    </w:p>
    <w:p w:rsidR="008011B7" w:rsidRDefault="000973D0">
      <w:pPr>
        <w:snapToGrid w:val="0"/>
        <w:spacing w:line="360" w:lineRule="auto"/>
        <w:rPr>
          <w:rFonts w:ascii="宋体" w:hAnsi="宋体" w:cs="宋体"/>
          <w:sz w:val="24"/>
        </w:rPr>
      </w:pPr>
      <w:r>
        <w:rPr>
          <w:rFonts w:ascii="宋体" w:hAnsi="宋体" w:cs="宋体" w:hint="eastAsia"/>
          <w:sz w:val="24"/>
        </w:rPr>
        <w:t>……</w:t>
      </w:r>
    </w:p>
    <w:p w:rsidR="008011B7" w:rsidRDefault="000973D0">
      <w:pPr>
        <w:snapToGrid w:val="0"/>
        <w:spacing w:line="360" w:lineRule="auto"/>
        <w:rPr>
          <w:rFonts w:ascii="宋体" w:hAnsi="宋体" w:cs="宋体"/>
          <w:bCs/>
          <w:sz w:val="24"/>
        </w:rPr>
      </w:pPr>
      <w:r>
        <w:rPr>
          <w:rFonts w:ascii="宋体" w:hAnsi="宋体" w:cs="宋体" w:hint="eastAsia"/>
          <w:bCs/>
          <w:sz w:val="24"/>
        </w:rPr>
        <w:t>四、与质疑事项相关的质疑请求</w:t>
      </w:r>
    </w:p>
    <w:p w:rsidR="008011B7" w:rsidRDefault="000973D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8011B7" w:rsidRDefault="000973D0">
      <w:pPr>
        <w:spacing w:line="360" w:lineRule="auto"/>
        <w:rPr>
          <w:rFonts w:ascii="宋体" w:hAnsi="宋体" w:cs="宋体"/>
          <w:sz w:val="24"/>
        </w:rPr>
      </w:pPr>
      <w:r>
        <w:rPr>
          <w:rFonts w:ascii="宋体" w:hAnsi="宋体" w:cs="宋体" w:hint="eastAsia"/>
          <w:sz w:val="24"/>
        </w:rPr>
        <w:t xml:space="preserve">签字(签章)：                   公章：                      </w:t>
      </w:r>
    </w:p>
    <w:p w:rsidR="008011B7" w:rsidRDefault="000973D0">
      <w:pPr>
        <w:spacing w:line="360" w:lineRule="auto"/>
        <w:rPr>
          <w:rFonts w:ascii="宋体" w:hAnsi="宋体" w:cs="宋体"/>
          <w:sz w:val="24"/>
        </w:rPr>
      </w:pPr>
      <w:r>
        <w:rPr>
          <w:rFonts w:ascii="宋体" w:hAnsi="宋体" w:cs="宋体" w:hint="eastAsia"/>
          <w:sz w:val="24"/>
        </w:rPr>
        <w:t xml:space="preserve">日期：    </w:t>
      </w:r>
    </w:p>
    <w:p w:rsidR="008011B7" w:rsidRDefault="008011B7">
      <w:pPr>
        <w:spacing w:line="360" w:lineRule="auto"/>
        <w:jc w:val="center"/>
        <w:rPr>
          <w:rFonts w:ascii="宋体" w:hAnsi="宋体" w:cs="宋体"/>
          <w:b/>
          <w:bCs/>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0973D0">
      <w:pPr>
        <w:spacing w:line="360" w:lineRule="auto"/>
        <w:rPr>
          <w:rFonts w:ascii="宋体" w:hAnsi="宋体" w:cs="宋体"/>
          <w:b/>
          <w:sz w:val="24"/>
        </w:rPr>
      </w:pPr>
      <w:r>
        <w:rPr>
          <w:rFonts w:ascii="宋体" w:hAnsi="宋体" w:cs="宋体" w:hint="eastAsia"/>
          <w:b/>
          <w:sz w:val="24"/>
        </w:rPr>
        <w:t>质疑函制作说明：</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8011B7" w:rsidRDefault="008011B7">
      <w:pPr>
        <w:widowControl/>
        <w:spacing w:line="360" w:lineRule="auto"/>
        <w:ind w:firstLineChars="200" w:firstLine="600"/>
        <w:jc w:val="left"/>
        <w:rPr>
          <w:rFonts w:ascii="宋体" w:hAnsi="宋体" w:cs="宋体"/>
          <w:sz w:val="30"/>
          <w:szCs w:val="30"/>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center"/>
        <w:rPr>
          <w:rFonts w:ascii="宋体" w:hAnsi="宋体" w:cs="宋体"/>
          <w:b/>
          <w:spacing w:val="6"/>
          <w:sz w:val="32"/>
          <w:szCs w:val="32"/>
        </w:rPr>
      </w:pPr>
    </w:p>
    <w:p w:rsidR="008011B7" w:rsidRDefault="008011B7">
      <w:pPr>
        <w:spacing w:line="360" w:lineRule="auto"/>
        <w:jc w:val="left"/>
        <w:rPr>
          <w:rFonts w:ascii="宋体" w:hAnsi="宋体" w:cs="宋体"/>
          <w:b/>
          <w:spacing w:val="6"/>
          <w:sz w:val="32"/>
          <w:szCs w:val="32"/>
        </w:rPr>
      </w:pPr>
    </w:p>
    <w:p w:rsidR="008011B7" w:rsidRDefault="008011B7">
      <w:pPr>
        <w:spacing w:line="360" w:lineRule="auto"/>
        <w:jc w:val="left"/>
        <w:rPr>
          <w:rFonts w:ascii="宋体" w:hAnsi="宋体" w:cs="宋体"/>
          <w:b/>
          <w:spacing w:val="6"/>
          <w:sz w:val="32"/>
          <w:szCs w:val="32"/>
        </w:rPr>
      </w:pPr>
    </w:p>
    <w:p w:rsidR="008011B7" w:rsidRDefault="000973D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8011B7" w:rsidRDefault="008011B7">
      <w:pPr>
        <w:spacing w:line="360" w:lineRule="auto"/>
        <w:jc w:val="center"/>
        <w:rPr>
          <w:rFonts w:ascii="宋体" w:hAnsi="宋体" w:cs="宋体"/>
          <w:b/>
          <w:sz w:val="24"/>
        </w:rPr>
      </w:pPr>
    </w:p>
    <w:p w:rsidR="008011B7" w:rsidRDefault="000973D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8011B7" w:rsidRDefault="000973D0">
      <w:pPr>
        <w:spacing w:line="360" w:lineRule="auto"/>
        <w:rPr>
          <w:rFonts w:ascii="宋体" w:hAnsi="宋体" w:cs="宋体"/>
          <w:sz w:val="24"/>
        </w:rPr>
      </w:pPr>
      <w:r>
        <w:rPr>
          <w:rFonts w:ascii="宋体" w:hAnsi="宋体" w:cs="宋体" w:hint="eastAsia"/>
          <w:sz w:val="24"/>
        </w:rPr>
        <w:t>一、投诉相关主体基本情况</w:t>
      </w:r>
    </w:p>
    <w:p w:rsidR="008011B7" w:rsidRDefault="000973D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8011B7" w:rsidRDefault="000973D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8011B7" w:rsidRDefault="000973D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8011B7" w:rsidRDefault="000973D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spacing w:line="360" w:lineRule="auto"/>
        <w:rPr>
          <w:rFonts w:ascii="宋体" w:hAnsi="宋体" w:cs="宋体"/>
          <w:sz w:val="24"/>
        </w:rPr>
      </w:pPr>
      <w:r>
        <w:rPr>
          <w:rFonts w:ascii="宋体" w:hAnsi="宋体" w:cs="宋体" w:hint="eastAsia"/>
          <w:sz w:val="24"/>
        </w:rPr>
        <w:t>被投诉人2</w:t>
      </w:r>
    </w:p>
    <w:p w:rsidR="008011B7" w:rsidRDefault="000973D0">
      <w:pPr>
        <w:spacing w:line="360" w:lineRule="auto"/>
        <w:rPr>
          <w:rFonts w:ascii="宋体" w:hAnsi="宋体" w:cs="宋体"/>
          <w:sz w:val="24"/>
          <w:u w:val="dotted"/>
        </w:rPr>
      </w:pPr>
      <w:r>
        <w:rPr>
          <w:rFonts w:ascii="宋体" w:hAnsi="宋体" w:cs="宋体" w:hint="eastAsia"/>
          <w:sz w:val="24"/>
        </w:rPr>
        <w:t>……</w:t>
      </w:r>
    </w:p>
    <w:p w:rsidR="008011B7" w:rsidRDefault="000973D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spacing w:line="360" w:lineRule="auto"/>
        <w:rPr>
          <w:rFonts w:ascii="宋体" w:hAnsi="宋体" w:cs="宋体"/>
          <w:sz w:val="24"/>
        </w:rPr>
      </w:pPr>
      <w:r>
        <w:rPr>
          <w:rFonts w:ascii="宋体" w:hAnsi="宋体" w:cs="宋体" w:hint="eastAsia"/>
          <w:sz w:val="24"/>
        </w:rPr>
        <w:t>二、投诉项目基本情况</w:t>
      </w:r>
    </w:p>
    <w:p w:rsidR="008011B7" w:rsidRDefault="000973D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8011B7" w:rsidRDefault="000973D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8011B7" w:rsidRDefault="000973D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8011B7" w:rsidRDefault="000973D0">
      <w:pPr>
        <w:spacing w:line="360" w:lineRule="auto"/>
        <w:rPr>
          <w:rFonts w:ascii="宋体" w:hAnsi="宋体" w:cs="宋体"/>
          <w:sz w:val="24"/>
        </w:rPr>
      </w:pPr>
      <w:r>
        <w:rPr>
          <w:rFonts w:ascii="宋体" w:hAnsi="宋体" w:cs="宋体" w:hint="eastAsia"/>
          <w:sz w:val="24"/>
        </w:rPr>
        <w:t>三、质疑基本情况</w:t>
      </w:r>
    </w:p>
    <w:p w:rsidR="008011B7" w:rsidRDefault="000973D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8011B7" w:rsidRDefault="000973D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8011B7" w:rsidRDefault="000973D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8011B7" w:rsidRDefault="000973D0">
      <w:pPr>
        <w:spacing w:line="360" w:lineRule="auto"/>
        <w:rPr>
          <w:rFonts w:ascii="宋体" w:hAnsi="宋体" w:cs="宋体"/>
          <w:sz w:val="24"/>
        </w:rPr>
      </w:pPr>
      <w:r>
        <w:rPr>
          <w:rFonts w:ascii="宋体" w:hAnsi="宋体" w:cs="宋体" w:hint="eastAsia"/>
          <w:sz w:val="24"/>
        </w:rPr>
        <w:lastRenderedPageBreak/>
        <w:t>四、投诉事项具体内容</w:t>
      </w:r>
    </w:p>
    <w:p w:rsidR="008011B7" w:rsidRDefault="000973D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8011B7" w:rsidRDefault="000973D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8011B7" w:rsidRDefault="000973D0">
      <w:pPr>
        <w:spacing w:line="360" w:lineRule="auto"/>
        <w:rPr>
          <w:rFonts w:ascii="宋体" w:hAnsi="宋体" w:cs="宋体"/>
          <w:sz w:val="24"/>
          <w:u w:val="dotted"/>
        </w:rPr>
      </w:pPr>
      <w:r>
        <w:rPr>
          <w:rFonts w:ascii="宋体" w:hAnsi="宋体" w:cs="宋体" w:hint="eastAsia"/>
          <w:sz w:val="24"/>
          <w:u w:val="dotted"/>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8011B7" w:rsidRDefault="000973D0">
      <w:pPr>
        <w:spacing w:line="360" w:lineRule="auto"/>
        <w:rPr>
          <w:rFonts w:ascii="宋体" w:hAnsi="宋体" w:cs="宋体"/>
          <w:sz w:val="24"/>
          <w:u w:val="dotted"/>
        </w:rPr>
      </w:pPr>
      <w:r>
        <w:rPr>
          <w:rFonts w:ascii="宋体" w:hAnsi="宋体" w:cs="宋体" w:hint="eastAsia"/>
          <w:sz w:val="24"/>
          <w:u w:val="dotted"/>
        </w:rPr>
        <w:t xml:space="preserve">                                                      </w:t>
      </w:r>
    </w:p>
    <w:p w:rsidR="008011B7" w:rsidRDefault="000973D0">
      <w:pPr>
        <w:spacing w:line="360" w:lineRule="auto"/>
        <w:rPr>
          <w:rFonts w:ascii="宋体" w:hAnsi="宋体" w:cs="宋体"/>
          <w:sz w:val="24"/>
        </w:rPr>
      </w:pPr>
      <w:r>
        <w:rPr>
          <w:rFonts w:ascii="宋体" w:hAnsi="宋体" w:cs="宋体" w:hint="eastAsia"/>
          <w:sz w:val="24"/>
        </w:rPr>
        <w:t>投诉事项2</w:t>
      </w:r>
    </w:p>
    <w:p w:rsidR="008011B7" w:rsidRDefault="000973D0">
      <w:pPr>
        <w:spacing w:line="360" w:lineRule="auto"/>
        <w:rPr>
          <w:rFonts w:ascii="宋体" w:hAnsi="宋体" w:cs="宋体"/>
          <w:sz w:val="24"/>
          <w:u w:val="dotted"/>
        </w:rPr>
      </w:pPr>
      <w:r>
        <w:rPr>
          <w:rFonts w:ascii="宋体" w:hAnsi="宋体" w:cs="宋体" w:hint="eastAsia"/>
          <w:sz w:val="24"/>
        </w:rPr>
        <w:t>……</w:t>
      </w:r>
    </w:p>
    <w:p w:rsidR="008011B7" w:rsidRDefault="000973D0">
      <w:pPr>
        <w:spacing w:line="360" w:lineRule="auto"/>
        <w:rPr>
          <w:rFonts w:ascii="宋体" w:hAnsi="宋体" w:cs="宋体"/>
          <w:sz w:val="24"/>
        </w:rPr>
      </w:pPr>
      <w:r>
        <w:rPr>
          <w:rFonts w:ascii="宋体" w:hAnsi="宋体" w:cs="宋体" w:hint="eastAsia"/>
          <w:sz w:val="24"/>
        </w:rPr>
        <w:t>五、与投诉事项相关的投诉请求</w:t>
      </w:r>
    </w:p>
    <w:p w:rsidR="008011B7" w:rsidRDefault="000973D0">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8011B7" w:rsidRDefault="000973D0">
      <w:pPr>
        <w:spacing w:line="360" w:lineRule="auto"/>
        <w:rPr>
          <w:rFonts w:ascii="宋体" w:hAnsi="宋体" w:cs="宋体"/>
          <w:sz w:val="24"/>
          <w:u w:val="single"/>
        </w:rPr>
      </w:pPr>
      <w:r>
        <w:rPr>
          <w:rFonts w:ascii="宋体" w:hAnsi="宋体" w:cs="宋体" w:hint="eastAsia"/>
          <w:sz w:val="24"/>
        </w:rPr>
        <w:t xml:space="preserve">                                                                                                    </w:t>
      </w:r>
    </w:p>
    <w:p w:rsidR="008011B7" w:rsidRDefault="000973D0">
      <w:pPr>
        <w:spacing w:line="360" w:lineRule="auto"/>
        <w:rPr>
          <w:rFonts w:ascii="宋体" w:hAnsi="宋体" w:cs="宋体"/>
          <w:sz w:val="24"/>
        </w:rPr>
      </w:pPr>
      <w:r>
        <w:rPr>
          <w:rFonts w:ascii="宋体" w:hAnsi="宋体" w:cs="宋体" w:hint="eastAsia"/>
          <w:sz w:val="24"/>
        </w:rPr>
        <w:t xml:space="preserve">签字(签章)：                   公章：                      </w:t>
      </w:r>
    </w:p>
    <w:p w:rsidR="008011B7" w:rsidRDefault="000973D0">
      <w:pPr>
        <w:spacing w:line="360" w:lineRule="auto"/>
        <w:rPr>
          <w:rFonts w:ascii="宋体" w:hAnsi="宋体" w:cs="宋体"/>
          <w:sz w:val="24"/>
        </w:rPr>
      </w:pPr>
      <w:r>
        <w:rPr>
          <w:rFonts w:ascii="宋体" w:hAnsi="宋体" w:cs="宋体" w:hint="eastAsia"/>
          <w:sz w:val="24"/>
        </w:rPr>
        <w:t xml:space="preserve">日期：    </w:t>
      </w:r>
    </w:p>
    <w:p w:rsidR="008011B7" w:rsidRDefault="008011B7">
      <w:pPr>
        <w:spacing w:line="360" w:lineRule="auto"/>
        <w:rPr>
          <w:rFonts w:ascii="宋体" w:hAnsi="宋体" w:cs="宋体"/>
          <w:b/>
          <w:sz w:val="24"/>
        </w:rPr>
      </w:pPr>
    </w:p>
    <w:p w:rsidR="008011B7" w:rsidRDefault="008011B7">
      <w:pPr>
        <w:spacing w:line="360" w:lineRule="auto"/>
        <w:rPr>
          <w:rFonts w:ascii="宋体" w:hAnsi="宋体" w:cs="宋体"/>
          <w:b/>
          <w:sz w:val="24"/>
        </w:rPr>
      </w:pPr>
    </w:p>
    <w:p w:rsidR="008011B7" w:rsidRDefault="000973D0">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8011B7" w:rsidRDefault="000973D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8011B7" w:rsidRDefault="000973D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8011B7" w:rsidRDefault="000973D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8011B7" w:rsidRDefault="000973D0">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8011B7" w:rsidRDefault="008011B7">
      <w:pPr>
        <w:spacing w:line="360" w:lineRule="auto"/>
        <w:rPr>
          <w:rFonts w:ascii="宋体" w:hAnsi="宋体" w:cs="宋体"/>
          <w:b/>
          <w:sz w:val="24"/>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0973D0">
      <w:pPr>
        <w:autoSpaceDE w:val="0"/>
        <w:autoSpaceDN w:val="0"/>
        <w:jc w:val="left"/>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8011B7" w:rsidRDefault="008011B7">
      <w:pPr>
        <w:spacing w:line="360" w:lineRule="auto"/>
        <w:rPr>
          <w:rFonts w:ascii="宋体" w:hAnsi="宋体" w:cs="宋体"/>
          <w:sz w:val="24"/>
          <w:u w:val="single"/>
        </w:rPr>
      </w:pPr>
    </w:p>
    <w:p w:rsidR="008011B7" w:rsidRDefault="000973D0">
      <w:pPr>
        <w:spacing w:line="360" w:lineRule="auto"/>
        <w:rPr>
          <w:rFonts w:ascii="宋体" w:hAnsi="宋体" w:cs="宋体"/>
          <w:sz w:val="24"/>
        </w:rPr>
      </w:pPr>
      <w:r>
        <w:rPr>
          <w:rFonts w:ascii="宋体" w:hAnsi="宋体" w:cs="宋体" w:hint="eastAsia"/>
          <w:sz w:val="24"/>
          <w:u w:val="single"/>
        </w:rPr>
        <w:t>（采购人）、（采购代理机构）：</w:t>
      </w:r>
    </w:p>
    <w:p w:rsidR="008011B7" w:rsidRDefault="000973D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8011B7" w:rsidRDefault="000973D0">
      <w:pPr>
        <w:spacing w:line="360" w:lineRule="auto"/>
        <w:ind w:firstLineChars="200" w:firstLine="480"/>
        <w:rPr>
          <w:rFonts w:ascii="宋体" w:hAnsi="宋体" w:cs="宋体"/>
          <w:sz w:val="24"/>
        </w:rPr>
      </w:pPr>
      <w:r>
        <w:rPr>
          <w:rFonts w:ascii="宋体" w:hAnsi="宋体" w:cs="宋体" w:hint="eastAsia"/>
          <w:sz w:val="24"/>
        </w:rPr>
        <w:t>特此说明。</w:t>
      </w:r>
    </w:p>
    <w:p w:rsidR="008011B7" w:rsidRDefault="008011B7">
      <w:pPr>
        <w:spacing w:line="360" w:lineRule="auto"/>
        <w:ind w:firstLine="494"/>
        <w:rPr>
          <w:rFonts w:ascii="宋体" w:hAnsi="宋体" w:cs="宋体"/>
          <w:sz w:val="24"/>
        </w:rPr>
      </w:pPr>
    </w:p>
    <w:p w:rsidR="008011B7" w:rsidRDefault="008011B7">
      <w:pPr>
        <w:spacing w:line="360" w:lineRule="auto"/>
        <w:ind w:firstLine="494"/>
        <w:rPr>
          <w:rFonts w:ascii="宋体" w:hAnsi="宋体" w:cs="宋体"/>
          <w:sz w:val="24"/>
        </w:rPr>
      </w:pPr>
    </w:p>
    <w:p w:rsidR="008011B7" w:rsidRDefault="008011B7">
      <w:pPr>
        <w:spacing w:line="360" w:lineRule="auto"/>
        <w:ind w:firstLine="494"/>
        <w:rPr>
          <w:rFonts w:ascii="宋体" w:hAnsi="宋体" w:cs="宋体"/>
          <w:sz w:val="24"/>
        </w:rPr>
      </w:pPr>
    </w:p>
    <w:p w:rsidR="008011B7" w:rsidRDefault="000973D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8011B7" w:rsidRDefault="000973D0">
      <w:pPr>
        <w:ind w:right="1440" w:firstLine="494"/>
        <w:jc w:val="center"/>
        <w:rPr>
          <w:rFonts w:ascii="宋体" w:hAnsi="宋体" w:cs="宋体"/>
          <w:sz w:val="24"/>
        </w:rPr>
      </w:pPr>
      <w:r>
        <w:rPr>
          <w:rFonts w:ascii="宋体" w:hAnsi="宋体" w:cs="宋体" w:hint="eastAsia"/>
          <w:sz w:val="24"/>
        </w:rPr>
        <w:t xml:space="preserve">                              日期：       年     月     日</w:t>
      </w:r>
    </w:p>
    <w:p w:rsidR="008011B7" w:rsidRDefault="000973D0">
      <w:pPr>
        <w:rPr>
          <w:rFonts w:ascii="宋体" w:hAnsi="宋体" w:cs="宋体"/>
          <w:sz w:val="24"/>
        </w:rPr>
      </w:pPr>
      <w:r>
        <w:rPr>
          <w:rFonts w:ascii="宋体" w:hAnsi="宋体" w:cs="宋体" w:hint="eastAsia"/>
          <w:b/>
          <w:bCs/>
          <w:sz w:val="24"/>
        </w:rPr>
        <w:t>附：</w:t>
      </w:r>
    </w:p>
    <w:p w:rsidR="008011B7" w:rsidRDefault="000973D0">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0973D0">
      <w:pPr>
        <w:snapToGrid w:val="0"/>
        <w:spacing w:line="360" w:lineRule="auto"/>
        <w:jc w:val="left"/>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5</w:t>
      </w:r>
      <w:r>
        <w:rPr>
          <w:rFonts w:ascii="宋体" w:hAnsi="宋体" w:cs="宋体" w:hint="eastAsia"/>
          <w:b/>
          <w:kern w:val="0"/>
          <w:sz w:val="32"/>
          <w:szCs w:val="32"/>
        </w:rPr>
        <w:t>：联合协议</w:t>
      </w:r>
    </w:p>
    <w:p w:rsidR="008011B7" w:rsidRDefault="000973D0" w:rsidP="00A37D63">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8011B7" w:rsidRDefault="000973D0">
      <w:pPr>
        <w:snapToGrid w:val="0"/>
        <w:spacing w:line="360" w:lineRule="auto"/>
        <w:ind w:firstLine="576"/>
        <w:rPr>
          <w:rFonts w:ascii="宋体" w:hAnsi="宋体" w:cs="宋体"/>
          <w:kern w:val="0"/>
          <w:sz w:val="24"/>
          <w:lang w:val="zh-CN"/>
        </w:rPr>
      </w:pPr>
      <w:bookmarkStart w:id="423"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423"/>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8011B7" w:rsidRDefault="000973D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rsidR="008011B7" w:rsidRDefault="000973D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8011B7" w:rsidRDefault="000973D0">
      <w:pPr>
        <w:snapToGrid w:val="0"/>
        <w:spacing w:line="360" w:lineRule="auto"/>
        <w:ind w:firstLineChars="2100" w:firstLine="5040"/>
        <w:rPr>
          <w:rStyle w:val="Chard"/>
        </w:rPr>
      </w:pPr>
      <w:r>
        <w:rPr>
          <w:rStyle w:val="Chard"/>
          <w:rFonts w:hint="eastAsia"/>
        </w:rPr>
        <w:t>法定代表人（负责人） (签名)：</w:t>
      </w:r>
    </w:p>
    <w:p w:rsidR="008011B7" w:rsidRDefault="000973D0">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员名称(公章)：</w:t>
      </w:r>
    </w:p>
    <w:p w:rsidR="008011B7" w:rsidRDefault="000973D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法定代表人（负责人） (签名)：</w:t>
      </w:r>
    </w:p>
    <w:p w:rsidR="008011B7" w:rsidRDefault="000973D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8011B7" w:rsidRDefault="000973D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0973D0">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8011B7" w:rsidRDefault="000973D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8011B7" w:rsidRDefault="000973D0">
      <w:pPr>
        <w:pStyle w:val="aff8"/>
      </w:pPr>
      <w:r>
        <w:rPr>
          <w:rFonts w:hint="eastAsia"/>
        </w:rPr>
        <w:t>……</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8011B7" w:rsidRDefault="000973D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8011B7" w:rsidRDefault="000973D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2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24"/>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8011B7" w:rsidRDefault="000973D0">
      <w:pPr>
        <w:snapToGrid w:val="0"/>
        <w:spacing w:line="360" w:lineRule="auto"/>
        <w:ind w:firstLine="576"/>
        <w:rPr>
          <w:rFonts w:ascii="宋体" w:hAnsi="宋体" w:cs="宋体"/>
          <w:u w:val="single"/>
        </w:rPr>
      </w:pPr>
      <w:r>
        <w:rPr>
          <w:rFonts w:ascii="宋体" w:hAnsi="宋体" w:cs="宋体" w:hint="eastAsia"/>
          <w:u w:val="single"/>
        </w:rPr>
        <w:t xml:space="preserve">                                                                                  </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8011B7" w:rsidRDefault="000973D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8011B7" w:rsidRDefault="000973D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8011B7" w:rsidRDefault="000973D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011B7" w:rsidRDefault="000973D0">
      <w:pPr>
        <w:snapToGrid w:val="0"/>
        <w:spacing w:line="360" w:lineRule="auto"/>
        <w:rPr>
          <w:rFonts w:ascii="宋体" w:hAnsi="宋体" w:cs="宋体"/>
          <w:kern w:val="0"/>
          <w:sz w:val="24"/>
          <w:lang w:val="zh-CN"/>
        </w:rPr>
      </w:pPr>
      <w:r>
        <w:rPr>
          <w:rFonts w:ascii="宋体" w:hAnsi="宋体" w:cs="宋体" w:hint="eastAsia"/>
          <w:kern w:val="0"/>
          <w:sz w:val="24"/>
          <w:lang w:val="zh-CN"/>
        </w:rPr>
        <w:lastRenderedPageBreak/>
        <w:t xml:space="preserve">                                              投标人名称(公章)：</w:t>
      </w:r>
    </w:p>
    <w:p w:rsidR="008011B7" w:rsidRDefault="000973D0">
      <w:pPr>
        <w:snapToGrid w:val="0"/>
        <w:spacing w:line="360" w:lineRule="auto"/>
        <w:rPr>
          <w:rStyle w:val="Chard"/>
        </w:rPr>
      </w:pPr>
      <w:r>
        <w:rPr>
          <w:rStyle w:val="Chard"/>
          <w:rFonts w:hint="eastAsia"/>
        </w:rPr>
        <w:t xml:space="preserve">                                              法定代表人（负责人） (签名)：</w:t>
      </w:r>
    </w:p>
    <w:p w:rsidR="008011B7" w:rsidRDefault="000973D0">
      <w:pPr>
        <w:snapToGrid w:val="0"/>
        <w:spacing w:line="360" w:lineRule="auto"/>
        <w:ind w:right="480"/>
        <w:rPr>
          <w:rFonts w:ascii="宋体" w:hAnsi="宋体"/>
          <w:sz w:val="24"/>
        </w:rPr>
      </w:pPr>
      <w:r>
        <w:rPr>
          <w:rFonts w:ascii="宋体" w:hAnsi="宋体" w:cs="宋体" w:hint="eastAsia"/>
          <w:kern w:val="0"/>
          <w:sz w:val="24"/>
        </w:rPr>
        <w:t xml:space="preserve">                                              </w:t>
      </w:r>
      <w:r>
        <w:rPr>
          <w:rFonts w:ascii="宋体" w:hAnsi="宋体" w:cs="宋体" w:hint="eastAsia"/>
          <w:kern w:val="0"/>
          <w:sz w:val="24"/>
          <w:lang w:val="zh-CN"/>
        </w:rPr>
        <w:t>分包供应商名称(公章)：</w:t>
      </w:r>
    </w:p>
    <w:p w:rsidR="008011B7" w:rsidRDefault="000973D0">
      <w:pPr>
        <w:pStyle w:val="aff8"/>
        <w:ind w:firstLineChars="2300" w:firstLine="5520"/>
        <w:jc w:val="both"/>
      </w:pPr>
      <w:r>
        <w:rPr>
          <w:rStyle w:val="Chard"/>
          <w:rFonts w:hint="eastAsia"/>
        </w:rPr>
        <w:t>法定代表人（负责人） (签名)：</w:t>
      </w:r>
    </w:p>
    <w:p w:rsidR="008011B7" w:rsidRDefault="000973D0">
      <w:pPr>
        <w:snapToGrid w:val="0"/>
        <w:spacing w:line="360" w:lineRule="auto"/>
        <w:ind w:firstLineChars="2400" w:firstLine="5760"/>
        <w:rPr>
          <w:rFonts w:ascii="宋体" w:hAnsi="宋体" w:cs="宋体"/>
        </w:rPr>
      </w:pPr>
      <w:r>
        <w:rPr>
          <w:rFonts w:ascii="宋体" w:hAnsi="宋体" w:cs="宋体" w:hint="eastAsia"/>
          <w:kern w:val="0"/>
          <w:sz w:val="24"/>
        </w:rPr>
        <w:t>……</w:t>
      </w:r>
    </w:p>
    <w:p w:rsidR="008011B7" w:rsidRDefault="000973D0">
      <w:pPr>
        <w:spacing w:line="360" w:lineRule="auto"/>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011B7" w:rsidRDefault="000973D0">
      <w:pPr>
        <w:spacing w:line="360" w:lineRule="auto"/>
        <w:ind w:right="420"/>
        <w:rPr>
          <w:rFonts w:ascii="宋体" w:hAnsi="宋体" w:cs="宋体"/>
          <w:sz w:val="24"/>
        </w:rPr>
      </w:pPr>
      <w:r>
        <w:rPr>
          <w:rFonts w:ascii="宋体" w:hAnsi="宋体" w:cs="宋体" w:hint="eastAsia"/>
          <w:sz w:val="24"/>
        </w:rPr>
        <w:t>注：按本格式和要求提供。</w:t>
      </w: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8011B7">
      <w:pPr>
        <w:autoSpaceDE w:val="0"/>
        <w:autoSpaceDN w:val="0"/>
        <w:jc w:val="center"/>
        <w:rPr>
          <w:rFonts w:ascii="宋体" w:hAnsi="宋体" w:cs="宋体"/>
          <w:b/>
          <w:spacing w:val="6"/>
          <w:sz w:val="32"/>
          <w:szCs w:val="32"/>
        </w:rPr>
      </w:pPr>
    </w:p>
    <w:p w:rsidR="008011B7" w:rsidRDefault="000973D0">
      <w:pPr>
        <w:widowControl/>
        <w:adjustRightInd/>
        <w:jc w:val="left"/>
        <w:rPr>
          <w:rFonts w:ascii="宋体" w:hAnsi="宋体" w:cs="宋体"/>
          <w:b/>
          <w:kern w:val="0"/>
          <w:sz w:val="32"/>
          <w:szCs w:val="32"/>
        </w:rPr>
      </w:pPr>
      <w:r>
        <w:rPr>
          <w:rFonts w:ascii="宋体" w:hAnsi="宋体" w:cs="宋体"/>
          <w:b/>
          <w:kern w:val="0"/>
          <w:sz w:val="32"/>
          <w:szCs w:val="32"/>
        </w:rPr>
        <w:br w:type="page"/>
      </w:r>
    </w:p>
    <w:p w:rsidR="008011B7" w:rsidRDefault="000973D0">
      <w:pPr>
        <w:snapToGrid w:val="0"/>
        <w:spacing w:line="360" w:lineRule="auto"/>
        <w:jc w:val="left"/>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7</w:t>
      </w:r>
      <w:r>
        <w:rPr>
          <w:rFonts w:ascii="宋体" w:hAnsi="宋体" w:cs="宋体" w:hint="eastAsia"/>
          <w:b/>
          <w:kern w:val="0"/>
          <w:sz w:val="32"/>
          <w:szCs w:val="32"/>
        </w:rPr>
        <w:t>：中小企业声明函</w:t>
      </w:r>
    </w:p>
    <w:p w:rsidR="008011B7" w:rsidRDefault="008011B7">
      <w:pPr>
        <w:spacing w:line="360" w:lineRule="auto"/>
        <w:jc w:val="center"/>
        <w:rPr>
          <w:rFonts w:ascii="宋体" w:hAnsi="宋体" w:cs="宋体"/>
          <w:sz w:val="24"/>
          <w:u w:val="single"/>
        </w:rPr>
      </w:pPr>
    </w:p>
    <w:p w:rsidR="008011B7" w:rsidRDefault="000973D0">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8011B7" w:rsidRDefault="000973D0">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8011B7" w:rsidRDefault="000973D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8011B7" w:rsidRDefault="000973D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8011B7" w:rsidRDefault="000973D0">
      <w:pPr>
        <w:spacing w:line="360" w:lineRule="auto"/>
        <w:ind w:firstLineChars="200" w:firstLine="480"/>
        <w:rPr>
          <w:rFonts w:ascii="宋体" w:hAnsi="宋体" w:cs="宋体"/>
          <w:sz w:val="24"/>
        </w:rPr>
      </w:pPr>
      <w:r>
        <w:rPr>
          <w:rFonts w:ascii="宋体" w:hAnsi="宋体" w:cs="宋体" w:hint="eastAsia"/>
          <w:sz w:val="24"/>
        </w:rPr>
        <w:t>……</w:t>
      </w:r>
    </w:p>
    <w:p w:rsidR="008011B7" w:rsidRDefault="000973D0">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8011B7" w:rsidRDefault="000973D0">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8011B7" w:rsidRDefault="000973D0">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投标人名称(公章)：</w:t>
      </w:r>
    </w:p>
    <w:p w:rsidR="008011B7" w:rsidRDefault="000973D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011B7" w:rsidRDefault="000973D0">
      <w:pPr>
        <w:spacing w:line="360" w:lineRule="auto"/>
        <w:ind w:right="420" w:firstLineChars="200" w:firstLine="480"/>
        <w:rPr>
          <w:rFonts w:ascii="宋体" w:hAnsi="宋体" w:cs="宋体"/>
          <w:sz w:val="24"/>
        </w:rPr>
      </w:pPr>
      <w:r>
        <w:rPr>
          <w:rFonts w:ascii="宋体" w:hAnsi="宋体" w:cs="宋体" w:hint="eastAsia"/>
          <w:sz w:val="24"/>
        </w:rPr>
        <w:t>注：</w:t>
      </w:r>
    </w:p>
    <w:p w:rsidR="008011B7" w:rsidRDefault="000973D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8011B7" w:rsidRDefault="000973D0">
      <w:pPr>
        <w:spacing w:line="360" w:lineRule="auto"/>
        <w:ind w:right="420" w:firstLineChars="200" w:firstLine="48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w:t>
      </w:r>
      <w:r>
        <w:rPr>
          <w:rFonts w:ascii="宋体" w:hAnsi="宋体" w:cs="宋体" w:hint="eastAsia"/>
          <w:sz w:val="24"/>
        </w:rPr>
        <w:lastRenderedPageBreak/>
        <w:t>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jc w:val="center"/>
        <w:rPr>
          <w:rFonts w:ascii="宋体" w:hAnsi="宋体" w:cs="宋体"/>
          <w:b/>
          <w:sz w:val="32"/>
          <w:szCs w:val="32"/>
        </w:rPr>
      </w:pPr>
    </w:p>
    <w:p w:rsidR="008011B7" w:rsidRDefault="008011B7">
      <w:pPr>
        <w:spacing w:line="360" w:lineRule="auto"/>
        <w:rPr>
          <w:rFonts w:ascii="宋体" w:hAnsi="宋体" w:cs="宋体"/>
          <w:bCs/>
          <w:sz w:val="24"/>
        </w:rPr>
      </w:pPr>
    </w:p>
    <w:sectPr w:rsidR="008011B7">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F0" w:rsidRDefault="005E4BF0">
      <w:r>
        <w:separator/>
      </w:r>
    </w:p>
  </w:endnote>
  <w:endnote w:type="continuationSeparator" w:id="0">
    <w:p w:rsidR="005E4BF0" w:rsidRDefault="005E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方正楷体_GBK"/>
    <w:charset w:val="86"/>
    <w:family w:val="roman"/>
    <w:pitch w:val="default"/>
  </w:font>
  <w:font w:name="Futura Bk">
    <w:altName w:val="URW Bookman"/>
    <w:charset w:val="00"/>
    <w:family w:val="roman"/>
    <w:pitch w:val="default"/>
  </w:font>
  <w:font w:name="华文中宋">
    <w:altName w:val="汉仪中宋简"/>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URW Bookman"/>
    <w:charset w:val="00"/>
    <w:family w:val="roman"/>
    <w:pitch w:val="default"/>
  </w:font>
  <w:font w:name="Lucida Sans">
    <w:altName w:val="Noto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default"/>
    <w:sig w:usb0="00000000" w:usb1="00000000" w:usb2="00000016" w:usb3="00000000" w:csb0="0004000F" w:csb1="00000000"/>
  </w:font>
  <w:font w:name="Verdana">
    <w:altName w:val="Ubuntu"/>
    <w:panose1 w:val="020B0604030504040204"/>
    <w:charset w:val="00"/>
    <w:family w:val="swiss"/>
    <w:pitch w:val="variable"/>
    <w:sig w:usb0="A10006FF" w:usb1="4000205B" w:usb2="00000010" w:usb3="00000000" w:csb0="0000019F" w:csb1="00000000"/>
  </w:font>
  <w:font w:name="ˎ̥">
    <w:altName w:val="URW Bookman"/>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FHLHE E+ Futura Bk">
    <w:altName w:val="URW Bookman"/>
    <w:charset w:val="00"/>
    <w:family w:val="roman"/>
    <w:pitch w:val="default"/>
  </w:font>
  <w:font w:name="Arial (W1)">
    <w:altName w:val="DejaVu Sans"/>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URW Bookman"/>
    <w:charset w:val="00"/>
    <w:family w:val="roman"/>
    <w:pitch w:val="default"/>
  </w:font>
  <w:font w:name="方正宋体">
    <w:altName w:val="方正书宋_GBK"/>
    <w:charset w:val="86"/>
    <w:family w:val="roman"/>
    <w:pitch w:val="default"/>
  </w:font>
  <w:font w:name="Futura Hv">
    <w:altName w:val="URW Bookman"/>
    <w:charset w:val="00"/>
    <w:family w:val="roman"/>
    <w:pitch w:val="default"/>
  </w:font>
  <w:font w:name="Segoe UI">
    <w:altName w:val="Noto Music"/>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altName w:val="方正书宋_GBK"/>
    <w:panose1 w:val="02010609030101010101"/>
    <w:charset w:val="86"/>
    <w:family w:val="modern"/>
    <w:pitch w:val="fixed"/>
    <w:sig w:usb0="000000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Lucida Sans Unicode">
    <w:altName w:val="Noto Music"/>
    <w:panose1 w:val="020B0602030504020204"/>
    <w:charset w:val="00"/>
    <w:family w:val="swiss"/>
    <w:pitch w:val="variable"/>
    <w:sig w:usb0="80000AFF" w:usb1="0000396B" w:usb2="00000000" w:usb3="00000000" w:csb0="000000BF" w:csb1="00000000"/>
  </w:font>
  <w:font w:name="Century Gothic">
    <w:altName w:val="FreeSans"/>
    <w:panose1 w:val="020B0502020202020204"/>
    <w:charset w:val="00"/>
    <w:family w:val="swiss"/>
    <w:pitch w:val="variable"/>
    <w:sig w:usb0="00000287" w:usb1="00000000" w:usb2="00000000" w:usb3="00000000" w:csb0="0000009F" w:csb1="00000000"/>
  </w:font>
  <w:font w:name="Aldine401 BT">
    <w:altName w:val="URW Bookman"/>
    <w:charset w:val="00"/>
    <w:family w:val="roman"/>
    <w:pitch w:val="default"/>
  </w:font>
  <w:font w:name=".PingFang SC">
    <w:altName w:val="URW Book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altName w:val="Noto Sans"/>
    <w:panose1 w:val="020B0502040204020203"/>
    <w:charset w:val="00"/>
    <w:family w:val="swiss"/>
    <w:pitch w:val="variable"/>
    <w:sig w:usb0="8000006F" w:usb1="1200FBEF" w:usb2="0004C000"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framePr w:wrap="around" w:vAnchor="text" w:hAnchor="margin" w:xAlign="right" w:y="1"/>
      <w:rPr>
        <w:rStyle w:val="aff1"/>
      </w:rPr>
    </w:pPr>
    <w:r>
      <w:fldChar w:fldCharType="begin"/>
    </w:r>
    <w:r>
      <w:rPr>
        <w:rStyle w:val="aff1"/>
      </w:rPr>
      <w:instrText xml:space="preserve">PAGE  </w:instrText>
    </w:r>
    <w:r>
      <w:fldChar w:fldCharType="end"/>
    </w:r>
  </w:p>
  <w:p w:rsidR="008011B7" w:rsidRDefault="008011B7">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framePr w:wrap="around" w:vAnchor="text" w:hAnchor="margin" w:xAlign="right" w:y="1"/>
      <w:rPr>
        <w:rStyle w:val="aff1"/>
      </w:rPr>
    </w:pPr>
    <w:r>
      <w:fldChar w:fldCharType="begin"/>
    </w:r>
    <w:r>
      <w:rPr>
        <w:rStyle w:val="aff1"/>
      </w:rPr>
      <w:instrText xml:space="preserve">PAGE  </w:instrText>
    </w:r>
    <w:r>
      <w:fldChar w:fldCharType="end"/>
    </w:r>
  </w:p>
  <w:p w:rsidR="008011B7" w:rsidRDefault="008011B7">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95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95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83</w:t>
    </w:r>
    <w:r>
      <w:rPr>
        <w:rFonts w:ascii="仿宋_GB2312" w:eastAsia="仿宋_GB2312" w:hint="eastAsia"/>
        <w:kern w:val="0"/>
        <w:sz w:val="21"/>
        <w:szCs w:val="21"/>
      </w:rPr>
      <w:fldChar w:fldCharType="end"/>
    </w:r>
    <w:bookmarkStart w:id="425" w:name="_Toc164085800"/>
    <w:bookmarkStart w:id="426" w:name="_Toc91899912"/>
    <w:bookmarkStart w:id="427" w:name="_Toc131845147"/>
    <w:bookmarkStart w:id="428" w:name="_Toc36110187"/>
    <w:r>
      <w:rPr>
        <w:rFonts w:ascii="仿宋_GB2312" w:eastAsia="仿宋_GB2312" w:hint="eastAsia"/>
        <w:kern w:val="0"/>
        <w:sz w:val="21"/>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38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40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39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41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41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95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8011B7" w:rsidRDefault="008011B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40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95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8011B7" w:rsidRDefault="008011B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79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79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8011B7" w:rsidRDefault="008011B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8011B7" w:rsidRDefault="008011B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82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82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8011B7" w:rsidRDefault="008011B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81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2922E9">
      <w:rPr>
        <w:rFonts w:ascii="仿宋_GB2312" w:eastAsia="仿宋_GB2312"/>
        <w:noProof/>
        <w:kern w:val="0"/>
        <w:sz w:val="21"/>
        <w:szCs w:val="21"/>
      </w:rPr>
      <w:t>81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8011B7" w:rsidRDefault="008011B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F0" w:rsidRDefault="005E4BF0">
      <w:r>
        <w:separator/>
      </w:r>
    </w:p>
  </w:footnote>
  <w:footnote w:type="continuationSeparator" w:id="0">
    <w:p w:rsidR="005E4BF0" w:rsidRDefault="005E4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pBdr>
        <w:bottom w:val="single" w:sz="6" w:space="0" w:color="auto"/>
      </w:pBdr>
      <w:ind w:right="90"/>
      <w:jc w:val="right"/>
      <w:rPr>
        <w:rFonts w:ascii="仿宋_GB2312" w:eastAsia="仿宋_GB2312"/>
        <w:b/>
        <w:i/>
        <w:sz w:val="21"/>
        <w:szCs w:val="21"/>
        <w:u w:val="single"/>
      </w:rPr>
    </w:pPr>
    <w:r>
      <w:rPr>
        <w:rFonts w:ascii="宋体" w:hAnsi="宋体" w:cs="宋体" w:hint="eastAsia"/>
        <w:sz w:val="24"/>
      </w:rPr>
      <w:t>综</w:t>
    </w:r>
    <w:proofErr w:type="gramStart"/>
    <w:r>
      <w:rPr>
        <w:rFonts w:ascii="宋体" w:hAnsi="宋体" w:cs="宋体" w:hint="eastAsia"/>
        <w:sz w:val="24"/>
      </w:rPr>
      <w:t>办设备集</w:t>
    </w:r>
    <w:proofErr w:type="gramEnd"/>
    <w:r>
      <w:rPr>
        <w:rFonts w:ascii="宋体" w:hAnsi="宋体" w:cs="宋体" w:hint="eastAsia"/>
        <w:sz w:val="24"/>
      </w:rPr>
      <w:t>采（</w:t>
    </w:r>
    <w:r>
      <w:rPr>
        <w:rFonts w:ascii="宋体" w:hAnsi="宋体" w:cs="宋体"/>
        <w:sz w:val="24"/>
      </w:rPr>
      <w:t>BHZC2024-G1-990669-CGZX</w:t>
    </w:r>
    <w:r>
      <w:rPr>
        <w:rFonts w:ascii="宋体" w:hAnsi="宋体" w:cs="宋体" w:hint="eastAsia"/>
        <w:sz w:val="24"/>
      </w:rPr>
      <w:t>）</w:t>
    </w:r>
    <w:r>
      <w:rPr>
        <w:rFonts w:hint="eastAsia"/>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rPr>
        <w:sz w:val="21"/>
        <w:szCs w:val="21"/>
      </w:rPr>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011B7" w:rsidRDefault="000973D0">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rPr>
        <w:rFonts w:ascii="仿宋_GB2312" w:eastAsia="仿宋_GB2312"/>
        <w:b/>
        <w:i/>
        <w:sz w:val="21"/>
        <w:szCs w:val="21"/>
        <w:u w:val="single"/>
      </w:rPr>
    </w:pPr>
    <w:r>
      <w:t></w:t>
    </w:r>
    <w:r>
      <w:t></w:t>
    </w:r>
    <w:r>
      <w:t></w:t>
    </w:r>
    <w:r>
      <w:t></w:t>
    </w:r>
    <w:r>
      <w:t></w:t>
    </w:r>
    <w:r>
      <w:t></w:t>
    </w: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rsidR="008011B7" w:rsidRDefault="008011B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jc w:val="right"/>
      <w:rPr>
        <w:sz w:val="21"/>
        <w:szCs w:val="21"/>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p w:rsidR="008011B7" w:rsidRDefault="008011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B7" w:rsidRDefault="000973D0">
    <w:pPr>
      <w:pStyle w:val="af1"/>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rFonts w:hint="eastAsia"/>
        <w:sz w:val="21"/>
        <w:szCs w:val="21"/>
      </w:rPr>
      <w:t>北海</w:t>
    </w:r>
    <w:r>
      <w:rPr>
        <w:sz w:val="21"/>
        <w:szCs w:val="21"/>
      </w:rPr>
      <w:t>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WVkNzRkNTRjZWMxNzQ2M2I3YjJiM2RkMjIyYmIifQ=="/>
  </w:docVars>
  <w:rsids>
    <w:rsidRoot w:val="00172A27"/>
    <w:rsid w:val="97BD7755"/>
    <w:rsid w:val="ADBDE062"/>
    <w:rsid w:val="BB7FA927"/>
    <w:rsid w:val="F5FFD31F"/>
    <w:rsid w:val="FADDA4CA"/>
    <w:rsid w:val="FFCF1770"/>
    <w:rsid w:val="00000451"/>
    <w:rsid w:val="00000A8C"/>
    <w:rsid w:val="0000108B"/>
    <w:rsid w:val="0000114C"/>
    <w:rsid w:val="0000133D"/>
    <w:rsid w:val="00001509"/>
    <w:rsid w:val="00001AF8"/>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973D0"/>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0124"/>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6C9"/>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3BF"/>
    <w:rsid w:val="00133707"/>
    <w:rsid w:val="00133742"/>
    <w:rsid w:val="00133B70"/>
    <w:rsid w:val="00133E97"/>
    <w:rsid w:val="001350F7"/>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571"/>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664"/>
    <w:rsid w:val="001A06B5"/>
    <w:rsid w:val="001A07F8"/>
    <w:rsid w:val="001A0A23"/>
    <w:rsid w:val="001A0C98"/>
    <w:rsid w:val="001A109C"/>
    <w:rsid w:val="001A128B"/>
    <w:rsid w:val="001A1475"/>
    <w:rsid w:val="001A1F0E"/>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3072"/>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1F4E"/>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47E88"/>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6D5C"/>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2E9"/>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55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A29"/>
    <w:rsid w:val="003B4587"/>
    <w:rsid w:val="003B4B51"/>
    <w:rsid w:val="003B4FE1"/>
    <w:rsid w:val="003B514E"/>
    <w:rsid w:val="003B5228"/>
    <w:rsid w:val="003B5531"/>
    <w:rsid w:val="003B636A"/>
    <w:rsid w:val="003B64A2"/>
    <w:rsid w:val="003B678E"/>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6DD3"/>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74D"/>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12F"/>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27E"/>
    <w:rsid w:val="005256D6"/>
    <w:rsid w:val="00525AD8"/>
    <w:rsid w:val="00526429"/>
    <w:rsid w:val="005266C1"/>
    <w:rsid w:val="005267F4"/>
    <w:rsid w:val="00526966"/>
    <w:rsid w:val="005269D3"/>
    <w:rsid w:val="00527317"/>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3D4"/>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2C93"/>
    <w:rsid w:val="005A3287"/>
    <w:rsid w:val="005A361D"/>
    <w:rsid w:val="005A36C2"/>
    <w:rsid w:val="005A3719"/>
    <w:rsid w:val="005A3A94"/>
    <w:rsid w:val="005A3DD7"/>
    <w:rsid w:val="005A40FA"/>
    <w:rsid w:val="005A4C20"/>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224"/>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C80"/>
    <w:rsid w:val="005C6D5D"/>
    <w:rsid w:val="005C6FD0"/>
    <w:rsid w:val="005C78A6"/>
    <w:rsid w:val="005D01C3"/>
    <w:rsid w:val="005D05FF"/>
    <w:rsid w:val="005D0FB4"/>
    <w:rsid w:val="005D1176"/>
    <w:rsid w:val="005D1747"/>
    <w:rsid w:val="005D266D"/>
    <w:rsid w:val="005D306D"/>
    <w:rsid w:val="005D3327"/>
    <w:rsid w:val="005D3972"/>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0A8A"/>
    <w:rsid w:val="005E1AB4"/>
    <w:rsid w:val="005E1F81"/>
    <w:rsid w:val="005E255B"/>
    <w:rsid w:val="005E2CF7"/>
    <w:rsid w:val="005E37FD"/>
    <w:rsid w:val="005E4543"/>
    <w:rsid w:val="005E4A1C"/>
    <w:rsid w:val="005E4BF0"/>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DC"/>
    <w:rsid w:val="005F77F8"/>
    <w:rsid w:val="005F7CA8"/>
    <w:rsid w:val="0060008F"/>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634"/>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DEC"/>
    <w:rsid w:val="00637F27"/>
    <w:rsid w:val="006405EC"/>
    <w:rsid w:val="00640A4D"/>
    <w:rsid w:val="00640EBD"/>
    <w:rsid w:val="00640FCE"/>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119"/>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6C3"/>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0ECA"/>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1B7"/>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35BD"/>
    <w:rsid w:val="0081362F"/>
    <w:rsid w:val="0081383A"/>
    <w:rsid w:val="0081497F"/>
    <w:rsid w:val="00814B90"/>
    <w:rsid w:val="00814FC7"/>
    <w:rsid w:val="008154A7"/>
    <w:rsid w:val="00815B2B"/>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54E"/>
    <w:rsid w:val="00834FEF"/>
    <w:rsid w:val="008355F6"/>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2C49"/>
    <w:rsid w:val="008A3182"/>
    <w:rsid w:val="008A3C76"/>
    <w:rsid w:val="008A3D54"/>
    <w:rsid w:val="008A3E10"/>
    <w:rsid w:val="008A411C"/>
    <w:rsid w:val="008A4630"/>
    <w:rsid w:val="008A47CE"/>
    <w:rsid w:val="008A4DFA"/>
    <w:rsid w:val="008A5D73"/>
    <w:rsid w:val="008A5F2F"/>
    <w:rsid w:val="008A6BAE"/>
    <w:rsid w:val="008A719F"/>
    <w:rsid w:val="008A7350"/>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456"/>
    <w:rsid w:val="008B5AB9"/>
    <w:rsid w:val="008B67E6"/>
    <w:rsid w:val="008B69B8"/>
    <w:rsid w:val="008B6F12"/>
    <w:rsid w:val="008B7042"/>
    <w:rsid w:val="008B770C"/>
    <w:rsid w:val="008C0325"/>
    <w:rsid w:val="008C094A"/>
    <w:rsid w:val="008C1570"/>
    <w:rsid w:val="008C1792"/>
    <w:rsid w:val="008C17B2"/>
    <w:rsid w:val="008C1AD3"/>
    <w:rsid w:val="008C1E3E"/>
    <w:rsid w:val="008C1FE3"/>
    <w:rsid w:val="008C2059"/>
    <w:rsid w:val="008C21D0"/>
    <w:rsid w:val="008C2DBC"/>
    <w:rsid w:val="008C3A4E"/>
    <w:rsid w:val="008C422F"/>
    <w:rsid w:val="008C48FF"/>
    <w:rsid w:val="008C5371"/>
    <w:rsid w:val="008C6031"/>
    <w:rsid w:val="008C623D"/>
    <w:rsid w:val="008C65F4"/>
    <w:rsid w:val="008C6683"/>
    <w:rsid w:val="008C6A10"/>
    <w:rsid w:val="008C6E0C"/>
    <w:rsid w:val="008C7273"/>
    <w:rsid w:val="008C78F8"/>
    <w:rsid w:val="008D05DF"/>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3F72"/>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346"/>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0B3E"/>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1D8"/>
    <w:rsid w:val="00A1535F"/>
    <w:rsid w:val="00A15CB1"/>
    <w:rsid w:val="00A15DCC"/>
    <w:rsid w:val="00A15E7D"/>
    <w:rsid w:val="00A15E84"/>
    <w:rsid w:val="00A16021"/>
    <w:rsid w:val="00A16961"/>
    <w:rsid w:val="00A176DD"/>
    <w:rsid w:val="00A1770E"/>
    <w:rsid w:val="00A21773"/>
    <w:rsid w:val="00A21838"/>
    <w:rsid w:val="00A22326"/>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37D63"/>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09D2"/>
    <w:rsid w:val="00AC1683"/>
    <w:rsid w:val="00AC1D82"/>
    <w:rsid w:val="00AC2D5F"/>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6FDB"/>
    <w:rsid w:val="00B1767E"/>
    <w:rsid w:val="00B20760"/>
    <w:rsid w:val="00B2125C"/>
    <w:rsid w:val="00B21676"/>
    <w:rsid w:val="00B219E1"/>
    <w:rsid w:val="00B21ECF"/>
    <w:rsid w:val="00B22150"/>
    <w:rsid w:val="00B226DE"/>
    <w:rsid w:val="00B22FB5"/>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80"/>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C7A"/>
    <w:rsid w:val="00B66D0C"/>
    <w:rsid w:val="00B672EA"/>
    <w:rsid w:val="00B6747B"/>
    <w:rsid w:val="00B70200"/>
    <w:rsid w:val="00B702D7"/>
    <w:rsid w:val="00B70389"/>
    <w:rsid w:val="00B70E01"/>
    <w:rsid w:val="00B713F0"/>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4E9"/>
    <w:rsid w:val="00C30B0B"/>
    <w:rsid w:val="00C31214"/>
    <w:rsid w:val="00C31320"/>
    <w:rsid w:val="00C316B4"/>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526"/>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C9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7FD"/>
    <w:rsid w:val="00D76A76"/>
    <w:rsid w:val="00D774F4"/>
    <w:rsid w:val="00D77687"/>
    <w:rsid w:val="00D778A1"/>
    <w:rsid w:val="00D77AF6"/>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FE6"/>
    <w:rsid w:val="00D90830"/>
    <w:rsid w:val="00D90BC3"/>
    <w:rsid w:val="00D90C93"/>
    <w:rsid w:val="00D90DB9"/>
    <w:rsid w:val="00D91001"/>
    <w:rsid w:val="00D910FF"/>
    <w:rsid w:val="00D912F4"/>
    <w:rsid w:val="00D91337"/>
    <w:rsid w:val="00D915C9"/>
    <w:rsid w:val="00D916C2"/>
    <w:rsid w:val="00D91798"/>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6F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58A3"/>
    <w:rsid w:val="00DB6F96"/>
    <w:rsid w:val="00DB71B9"/>
    <w:rsid w:val="00DB7662"/>
    <w:rsid w:val="00DB7E46"/>
    <w:rsid w:val="00DC063C"/>
    <w:rsid w:val="00DC1395"/>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5D9"/>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98D"/>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7B"/>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16D4"/>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5FAA"/>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41F"/>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985DC6"/>
    <w:rsid w:val="02DC4B10"/>
    <w:rsid w:val="02DD76CE"/>
    <w:rsid w:val="02F36323"/>
    <w:rsid w:val="02F5619C"/>
    <w:rsid w:val="02FF7BF3"/>
    <w:rsid w:val="0326446A"/>
    <w:rsid w:val="032D5555"/>
    <w:rsid w:val="036634D2"/>
    <w:rsid w:val="03DD35E4"/>
    <w:rsid w:val="04076900"/>
    <w:rsid w:val="041A5A3B"/>
    <w:rsid w:val="042311BA"/>
    <w:rsid w:val="042B157A"/>
    <w:rsid w:val="048F763B"/>
    <w:rsid w:val="049F330E"/>
    <w:rsid w:val="04AA775C"/>
    <w:rsid w:val="04AF1889"/>
    <w:rsid w:val="04BC223F"/>
    <w:rsid w:val="04F66F48"/>
    <w:rsid w:val="05251E14"/>
    <w:rsid w:val="055C30DB"/>
    <w:rsid w:val="05A16594"/>
    <w:rsid w:val="05A7762D"/>
    <w:rsid w:val="060E5941"/>
    <w:rsid w:val="06110FAF"/>
    <w:rsid w:val="06493CA7"/>
    <w:rsid w:val="065A6178"/>
    <w:rsid w:val="066F1CF3"/>
    <w:rsid w:val="067D4177"/>
    <w:rsid w:val="06930BB8"/>
    <w:rsid w:val="069845E6"/>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80E2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10695"/>
    <w:rsid w:val="0EF94D4B"/>
    <w:rsid w:val="0F4958DC"/>
    <w:rsid w:val="0F515DF7"/>
    <w:rsid w:val="0F596BA8"/>
    <w:rsid w:val="0F6248D2"/>
    <w:rsid w:val="0F693536"/>
    <w:rsid w:val="0F6B6D3C"/>
    <w:rsid w:val="0F7B0511"/>
    <w:rsid w:val="0F7B76D9"/>
    <w:rsid w:val="0F7F6C73"/>
    <w:rsid w:val="0F816ACD"/>
    <w:rsid w:val="0F9832DB"/>
    <w:rsid w:val="0F9C5147"/>
    <w:rsid w:val="0FBF3FD2"/>
    <w:rsid w:val="0FBF7FF3"/>
    <w:rsid w:val="0FF56606"/>
    <w:rsid w:val="10646583"/>
    <w:rsid w:val="107D4B15"/>
    <w:rsid w:val="108A3C80"/>
    <w:rsid w:val="10C26171"/>
    <w:rsid w:val="10C81F6C"/>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61AB1"/>
    <w:rsid w:val="135F4BE2"/>
    <w:rsid w:val="139B1A0A"/>
    <w:rsid w:val="139D25C7"/>
    <w:rsid w:val="13BF3CE4"/>
    <w:rsid w:val="141008D8"/>
    <w:rsid w:val="14125FE6"/>
    <w:rsid w:val="146D271E"/>
    <w:rsid w:val="14982588"/>
    <w:rsid w:val="149A5AD9"/>
    <w:rsid w:val="14A7619D"/>
    <w:rsid w:val="14B44CE1"/>
    <w:rsid w:val="150536C3"/>
    <w:rsid w:val="150C1963"/>
    <w:rsid w:val="151447A0"/>
    <w:rsid w:val="154A6454"/>
    <w:rsid w:val="15762120"/>
    <w:rsid w:val="16175528"/>
    <w:rsid w:val="165D6CB3"/>
    <w:rsid w:val="16A8729C"/>
    <w:rsid w:val="16B33777"/>
    <w:rsid w:val="16BC70A7"/>
    <w:rsid w:val="16C6339E"/>
    <w:rsid w:val="172F2D79"/>
    <w:rsid w:val="17557BEF"/>
    <w:rsid w:val="17D349C1"/>
    <w:rsid w:val="18244F26"/>
    <w:rsid w:val="1830729E"/>
    <w:rsid w:val="18506ACF"/>
    <w:rsid w:val="1870062C"/>
    <w:rsid w:val="18817102"/>
    <w:rsid w:val="18830A15"/>
    <w:rsid w:val="18852B28"/>
    <w:rsid w:val="188B5321"/>
    <w:rsid w:val="18C023A9"/>
    <w:rsid w:val="19932372"/>
    <w:rsid w:val="19A20DD5"/>
    <w:rsid w:val="19AE03F1"/>
    <w:rsid w:val="1A071A03"/>
    <w:rsid w:val="1A1F16AE"/>
    <w:rsid w:val="1A3B5C77"/>
    <w:rsid w:val="1A984BAD"/>
    <w:rsid w:val="1AB8220E"/>
    <w:rsid w:val="1AC92B69"/>
    <w:rsid w:val="1AE4166C"/>
    <w:rsid w:val="1AF06CFB"/>
    <w:rsid w:val="1AF11B8D"/>
    <w:rsid w:val="1B11359C"/>
    <w:rsid w:val="1B1C538E"/>
    <w:rsid w:val="1B2A271F"/>
    <w:rsid w:val="1B530544"/>
    <w:rsid w:val="1B5763C6"/>
    <w:rsid w:val="1B713184"/>
    <w:rsid w:val="1BA209CF"/>
    <w:rsid w:val="1BAD4238"/>
    <w:rsid w:val="1BB4777D"/>
    <w:rsid w:val="1BD75AB8"/>
    <w:rsid w:val="1C0459C2"/>
    <w:rsid w:val="1C1B3B4A"/>
    <w:rsid w:val="1C88086E"/>
    <w:rsid w:val="1D065224"/>
    <w:rsid w:val="1D266CE1"/>
    <w:rsid w:val="1D3963AF"/>
    <w:rsid w:val="1D6A673C"/>
    <w:rsid w:val="1D9247AE"/>
    <w:rsid w:val="1D992CC6"/>
    <w:rsid w:val="1DB567EC"/>
    <w:rsid w:val="1DF51A98"/>
    <w:rsid w:val="1E051CD9"/>
    <w:rsid w:val="1E0A4CCC"/>
    <w:rsid w:val="1E115F3C"/>
    <w:rsid w:val="1E171E3D"/>
    <w:rsid w:val="1E3D060F"/>
    <w:rsid w:val="1E3F7D2E"/>
    <w:rsid w:val="1E4134E4"/>
    <w:rsid w:val="1E5062B3"/>
    <w:rsid w:val="1E523514"/>
    <w:rsid w:val="1E71154D"/>
    <w:rsid w:val="1E714A66"/>
    <w:rsid w:val="1E7603AC"/>
    <w:rsid w:val="1E802593"/>
    <w:rsid w:val="1E8B6156"/>
    <w:rsid w:val="1E90376C"/>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E28FF"/>
    <w:rsid w:val="21AD4F92"/>
    <w:rsid w:val="21D56769"/>
    <w:rsid w:val="21E52EF3"/>
    <w:rsid w:val="21FB5D7B"/>
    <w:rsid w:val="22015E94"/>
    <w:rsid w:val="2208666C"/>
    <w:rsid w:val="220B1C3D"/>
    <w:rsid w:val="221D1D20"/>
    <w:rsid w:val="22334A87"/>
    <w:rsid w:val="22BE6801"/>
    <w:rsid w:val="233500BF"/>
    <w:rsid w:val="23377FF7"/>
    <w:rsid w:val="236B425F"/>
    <w:rsid w:val="23836192"/>
    <w:rsid w:val="23901F29"/>
    <w:rsid w:val="239C0061"/>
    <w:rsid w:val="23B908A4"/>
    <w:rsid w:val="23E95BEF"/>
    <w:rsid w:val="23FD0064"/>
    <w:rsid w:val="242F7EE0"/>
    <w:rsid w:val="245375B0"/>
    <w:rsid w:val="24642C0A"/>
    <w:rsid w:val="24B22173"/>
    <w:rsid w:val="24B95AD9"/>
    <w:rsid w:val="24BE24DA"/>
    <w:rsid w:val="24CF5825"/>
    <w:rsid w:val="24D663E6"/>
    <w:rsid w:val="24D77F2B"/>
    <w:rsid w:val="258B00E2"/>
    <w:rsid w:val="25A917A6"/>
    <w:rsid w:val="25BE27CC"/>
    <w:rsid w:val="25F74A5C"/>
    <w:rsid w:val="260A5839"/>
    <w:rsid w:val="2628662C"/>
    <w:rsid w:val="262D45DE"/>
    <w:rsid w:val="26871DC8"/>
    <w:rsid w:val="26A53EF9"/>
    <w:rsid w:val="26A94201"/>
    <w:rsid w:val="26AC274F"/>
    <w:rsid w:val="27044A29"/>
    <w:rsid w:val="271D34C8"/>
    <w:rsid w:val="276142BF"/>
    <w:rsid w:val="27783712"/>
    <w:rsid w:val="27907362"/>
    <w:rsid w:val="27ED433A"/>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A1509"/>
    <w:rsid w:val="2A15033F"/>
    <w:rsid w:val="2A1662C1"/>
    <w:rsid w:val="2A1C7367"/>
    <w:rsid w:val="2A2815FA"/>
    <w:rsid w:val="2A6D6092"/>
    <w:rsid w:val="2A7D76B4"/>
    <w:rsid w:val="2B3B360F"/>
    <w:rsid w:val="2B437463"/>
    <w:rsid w:val="2B7807EE"/>
    <w:rsid w:val="2B8723B0"/>
    <w:rsid w:val="2BA50BF7"/>
    <w:rsid w:val="2BB07345"/>
    <w:rsid w:val="2BBF00EC"/>
    <w:rsid w:val="2BC37CFD"/>
    <w:rsid w:val="2BD5237F"/>
    <w:rsid w:val="2BE536CE"/>
    <w:rsid w:val="2BE758D9"/>
    <w:rsid w:val="2BEE68D3"/>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106CB"/>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09224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B7657"/>
    <w:rsid w:val="36A74ADA"/>
    <w:rsid w:val="36AD60D5"/>
    <w:rsid w:val="36B224F9"/>
    <w:rsid w:val="36EC0CC9"/>
    <w:rsid w:val="373F410B"/>
    <w:rsid w:val="37704640"/>
    <w:rsid w:val="37C30B47"/>
    <w:rsid w:val="37EE7094"/>
    <w:rsid w:val="38296C89"/>
    <w:rsid w:val="383002EB"/>
    <w:rsid w:val="384C5A20"/>
    <w:rsid w:val="38586797"/>
    <w:rsid w:val="385D15DF"/>
    <w:rsid w:val="38BC0149"/>
    <w:rsid w:val="38D87D1C"/>
    <w:rsid w:val="391060DB"/>
    <w:rsid w:val="391536F1"/>
    <w:rsid w:val="39636459"/>
    <w:rsid w:val="396B7F6C"/>
    <w:rsid w:val="39B417A9"/>
    <w:rsid w:val="39FC5695"/>
    <w:rsid w:val="3A006D8E"/>
    <w:rsid w:val="3A3651E5"/>
    <w:rsid w:val="3A3C4CAD"/>
    <w:rsid w:val="3A4B6C9E"/>
    <w:rsid w:val="3A744481"/>
    <w:rsid w:val="3A8C7BEF"/>
    <w:rsid w:val="3A906246"/>
    <w:rsid w:val="3AFF6407"/>
    <w:rsid w:val="3B2349B7"/>
    <w:rsid w:val="3B616CFF"/>
    <w:rsid w:val="3B6259F6"/>
    <w:rsid w:val="3B976654"/>
    <w:rsid w:val="3BA90120"/>
    <w:rsid w:val="3BC01EFC"/>
    <w:rsid w:val="3BCA786A"/>
    <w:rsid w:val="3BD31E2F"/>
    <w:rsid w:val="3BF15831"/>
    <w:rsid w:val="3C105946"/>
    <w:rsid w:val="3C471448"/>
    <w:rsid w:val="3C5F759A"/>
    <w:rsid w:val="3C634773"/>
    <w:rsid w:val="3C6C525A"/>
    <w:rsid w:val="3CCE23CB"/>
    <w:rsid w:val="3CD17D17"/>
    <w:rsid w:val="3D3B56F0"/>
    <w:rsid w:val="3D3C7F39"/>
    <w:rsid w:val="3D440F09"/>
    <w:rsid w:val="3D4504A0"/>
    <w:rsid w:val="3D6C3AFB"/>
    <w:rsid w:val="3D8734BB"/>
    <w:rsid w:val="3D9A11D4"/>
    <w:rsid w:val="3DA16D89"/>
    <w:rsid w:val="3DA364BE"/>
    <w:rsid w:val="3DE041CB"/>
    <w:rsid w:val="3E08382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A1DE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2364B"/>
    <w:rsid w:val="4659254A"/>
    <w:rsid w:val="465B0637"/>
    <w:rsid w:val="465E3F0D"/>
    <w:rsid w:val="466A16E6"/>
    <w:rsid w:val="46893F2B"/>
    <w:rsid w:val="46C4686E"/>
    <w:rsid w:val="47797541"/>
    <w:rsid w:val="477B778F"/>
    <w:rsid w:val="478203EC"/>
    <w:rsid w:val="47953C4F"/>
    <w:rsid w:val="47B025FA"/>
    <w:rsid w:val="4809698F"/>
    <w:rsid w:val="4811697D"/>
    <w:rsid w:val="487A3E25"/>
    <w:rsid w:val="488B5503"/>
    <w:rsid w:val="48937E21"/>
    <w:rsid w:val="489A0361"/>
    <w:rsid w:val="489A57D5"/>
    <w:rsid w:val="48B94FF3"/>
    <w:rsid w:val="48E37AAB"/>
    <w:rsid w:val="48FD4B4C"/>
    <w:rsid w:val="48FF5824"/>
    <w:rsid w:val="490A68E0"/>
    <w:rsid w:val="491055FE"/>
    <w:rsid w:val="49282FCC"/>
    <w:rsid w:val="493C25D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37A13"/>
    <w:rsid w:val="4B756271"/>
    <w:rsid w:val="4B9739F7"/>
    <w:rsid w:val="4BAB57EF"/>
    <w:rsid w:val="4BEE2503"/>
    <w:rsid w:val="4C0C0983"/>
    <w:rsid w:val="4C245A30"/>
    <w:rsid w:val="4CA50870"/>
    <w:rsid w:val="4CB6685F"/>
    <w:rsid w:val="4CB9595F"/>
    <w:rsid w:val="4CC367FE"/>
    <w:rsid w:val="4D077F3C"/>
    <w:rsid w:val="4D123355"/>
    <w:rsid w:val="4D2A3B31"/>
    <w:rsid w:val="4D312C52"/>
    <w:rsid w:val="4D896004"/>
    <w:rsid w:val="4D905305"/>
    <w:rsid w:val="4D964A72"/>
    <w:rsid w:val="4D987FF5"/>
    <w:rsid w:val="4D9C1254"/>
    <w:rsid w:val="4E793892"/>
    <w:rsid w:val="4E800872"/>
    <w:rsid w:val="4EC569ED"/>
    <w:rsid w:val="4ED50EA1"/>
    <w:rsid w:val="4EEC050C"/>
    <w:rsid w:val="4F104EC3"/>
    <w:rsid w:val="4F47354A"/>
    <w:rsid w:val="4F911C54"/>
    <w:rsid w:val="4FE625E0"/>
    <w:rsid w:val="5021480F"/>
    <w:rsid w:val="503D198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7598C"/>
    <w:rsid w:val="522E4CC3"/>
    <w:rsid w:val="5244713B"/>
    <w:rsid w:val="52615633"/>
    <w:rsid w:val="526F4DE4"/>
    <w:rsid w:val="52977FD4"/>
    <w:rsid w:val="52A25790"/>
    <w:rsid w:val="52A96B6F"/>
    <w:rsid w:val="52B45975"/>
    <w:rsid w:val="52D94AA4"/>
    <w:rsid w:val="52EA3A62"/>
    <w:rsid w:val="52F50BB8"/>
    <w:rsid w:val="53097272"/>
    <w:rsid w:val="53206AC2"/>
    <w:rsid w:val="53544462"/>
    <w:rsid w:val="5397158E"/>
    <w:rsid w:val="53B4545D"/>
    <w:rsid w:val="53E2646E"/>
    <w:rsid w:val="54013861"/>
    <w:rsid w:val="54487265"/>
    <w:rsid w:val="544D6070"/>
    <w:rsid w:val="54584CA3"/>
    <w:rsid w:val="54605E1E"/>
    <w:rsid w:val="54B3506A"/>
    <w:rsid w:val="54CA0D16"/>
    <w:rsid w:val="54DD4057"/>
    <w:rsid w:val="54E7490F"/>
    <w:rsid w:val="550764A4"/>
    <w:rsid w:val="550B2BF6"/>
    <w:rsid w:val="55214EB5"/>
    <w:rsid w:val="55364EFD"/>
    <w:rsid w:val="55450A62"/>
    <w:rsid w:val="554C0043"/>
    <w:rsid w:val="555D4828"/>
    <w:rsid w:val="557A4C8B"/>
    <w:rsid w:val="558931E1"/>
    <w:rsid w:val="55923347"/>
    <w:rsid w:val="55925180"/>
    <w:rsid w:val="55983B1B"/>
    <w:rsid w:val="55A8376B"/>
    <w:rsid w:val="55DC29B6"/>
    <w:rsid w:val="55DD4241"/>
    <w:rsid w:val="560501F2"/>
    <w:rsid w:val="563F1955"/>
    <w:rsid w:val="566B6D1E"/>
    <w:rsid w:val="57032A2C"/>
    <w:rsid w:val="570F5219"/>
    <w:rsid w:val="57263D93"/>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714DC"/>
    <w:rsid w:val="58917D2F"/>
    <w:rsid w:val="5894085C"/>
    <w:rsid w:val="58AE4F0C"/>
    <w:rsid w:val="58B85899"/>
    <w:rsid w:val="58E363A9"/>
    <w:rsid w:val="59166304"/>
    <w:rsid w:val="595E1678"/>
    <w:rsid w:val="596D5BD4"/>
    <w:rsid w:val="597E3DD8"/>
    <w:rsid w:val="59F80043"/>
    <w:rsid w:val="5A09252F"/>
    <w:rsid w:val="5A0B2778"/>
    <w:rsid w:val="5A2A7C7B"/>
    <w:rsid w:val="5A3E2560"/>
    <w:rsid w:val="5A4E03B9"/>
    <w:rsid w:val="5A513A05"/>
    <w:rsid w:val="5A5D3B6E"/>
    <w:rsid w:val="5A637A76"/>
    <w:rsid w:val="5A6C6A91"/>
    <w:rsid w:val="5A6D33BA"/>
    <w:rsid w:val="5A792B1F"/>
    <w:rsid w:val="5A874767"/>
    <w:rsid w:val="5AA85BE2"/>
    <w:rsid w:val="5AAD6F28"/>
    <w:rsid w:val="5AD63A24"/>
    <w:rsid w:val="5B2E1A1D"/>
    <w:rsid w:val="5B5A27AF"/>
    <w:rsid w:val="5B843A1C"/>
    <w:rsid w:val="5B873E3F"/>
    <w:rsid w:val="5C02690E"/>
    <w:rsid w:val="5C196DA7"/>
    <w:rsid w:val="5C2A048C"/>
    <w:rsid w:val="5C5679F9"/>
    <w:rsid w:val="5C7E485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15A4"/>
    <w:rsid w:val="5FE34A5B"/>
    <w:rsid w:val="5FFE1E36"/>
    <w:rsid w:val="60195438"/>
    <w:rsid w:val="60232584"/>
    <w:rsid w:val="607330CE"/>
    <w:rsid w:val="60825176"/>
    <w:rsid w:val="609F2AC4"/>
    <w:rsid w:val="60FA2EE8"/>
    <w:rsid w:val="61054A27"/>
    <w:rsid w:val="610A52BC"/>
    <w:rsid w:val="611D2366"/>
    <w:rsid w:val="61421856"/>
    <w:rsid w:val="615227C4"/>
    <w:rsid w:val="615D47CA"/>
    <w:rsid w:val="61654E3F"/>
    <w:rsid w:val="6182292A"/>
    <w:rsid w:val="619F7F92"/>
    <w:rsid w:val="61D4389A"/>
    <w:rsid w:val="61EF4230"/>
    <w:rsid w:val="61F94C26"/>
    <w:rsid w:val="62000E56"/>
    <w:rsid w:val="622335D4"/>
    <w:rsid w:val="624F3E49"/>
    <w:rsid w:val="62632286"/>
    <w:rsid w:val="627E7362"/>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B624F"/>
    <w:rsid w:val="648B6EEF"/>
    <w:rsid w:val="64C158BF"/>
    <w:rsid w:val="64CE2EAA"/>
    <w:rsid w:val="653C3090"/>
    <w:rsid w:val="65854376"/>
    <w:rsid w:val="658767BE"/>
    <w:rsid w:val="65892531"/>
    <w:rsid w:val="66195831"/>
    <w:rsid w:val="662E75B1"/>
    <w:rsid w:val="66342C2E"/>
    <w:rsid w:val="663E784C"/>
    <w:rsid w:val="668B6A45"/>
    <w:rsid w:val="66A852F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63810"/>
    <w:rsid w:val="68CA2805"/>
    <w:rsid w:val="68E937A3"/>
    <w:rsid w:val="693E15D3"/>
    <w:rsid w:val="69627681"/>
    <w:rsid w:val="6977531D"/>
    <w:rsid w:val="699F653B"/>
    <w:rsid w:val="69CC2BFF"/>
    <w:rsid w:val="69FD55B8"/>
    <w:rsid w:val="6A0B1C62"/>
    <w:rsid w:val="6A2406C8"/>
    <w:rsid w:val="6ADE0BD1"/>
    <w:rsid w:val="6AE96859"/>
    <w:rsid w:val="6B147746"/>
    <w:rsid w:val="6B24787C"/>
    <w:rsid w:val="6B573233"/>
    <w:rsid w:val="6B5B6274"/>
    <w:rsid w:val="6B935D53"/>
    <w:rsid w:val="6BAD03EC"/>
    <w:rsid w:val="6BFE1BCA"/>
    <w:rsid w:val="6C042FCD"/>
    <w:rsid w:val="6C196F71"/>
    <w:rsid w:val="6C226FCB"/>
    <w:rsid w:val="6C31226F"/>
    <w:rsid w:val="6C552F0B"/>
    <w:rsid w:val="6C823EF2"/>
    <w:rsid w:val="6C8C67B7"/>
    <w:rsid w:val="6C9D744C"/>
    <w:rsid w:val="6D056FFD"/>
    <w:rsid w:val="6D167928"/>
    <w:rsid w:val="6D26299B"/>
    <w:rsid w:val="6D4772EC"/>
    <w:rsid w:val="6D5E1A7C"/>
    <w:rsid w:val="6D6D06FE"/>
    <w:rsid w:val="6D9078AF"/>
    <w:rsid w:val="6DAA3FEF"/>
    <w:rsid w:val="6DC0172B"/>
    <w:rsid w:val="6DCB690C"/>
    <w:rsid w:val="6DD41A5B"/>
    <w:rsid w:val="6DF43C2E"/>
    <w:rsid w:val="6DF51CA3"/>
    <w:rsid w:val="6E8335BD"/>
    <w:rsid w:val="6E8E12EF"/>
    <w:rsid w:val="6E972936"/>
    <w:rsid w:val="6ED446C5"/>
    <w:rsid w:val="6F221CDC"/>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C122A"/>
    <w:rsid w:val="725923E4"/>
    <w:rsid w:val="72864BF7"/>
    <w:rsid w:val="729023FC"/>
    <w:rsid w:val="731F62D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05D92"/>
    <w:rsid w:val="77052AA4"/>
    <w:rsid w:val="77136511"/>
    <w:rsid w:val="77340A39"/>
    <w:rsid w:val="77351FD0"/>
    <w:rsid w:val="77472422"/>
    <w:rsid w:val="777F31F2"/>
    <w:rsid w:val="77D1700D"/>
    <w:rsid w:val="77EC04CC"/>
    <w:rsid w:val="780950BD"/>
    <w:rsid w:val="78775729"/>
    <w:rsid w:val="7883527A"/>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2501D"/>
    <w:rsid w:val="7BEE0103"/>
    <w:rsid w:val="7BF51980"/>
    <w:rsid w:val="7BFF6B50"/>
    <w:rsid w:val="7C0A0FE4"/>
    <w:rsid w:val="7C254906"/>
    <w:rsid w:val="7C422405"/>
    <w:rsid w:val="7C590818"/>
    <w:rsid w:val="7C746BBD"/>
    <w:rsid w:val="7C7C10F6"/>
    <w:rsid w:val="7C853BEA"/>
    <w:rsid w:val="7C881368"/>
    <w:rsid w:val="7CC876FF"/>
    <w:rsid w:val="7CE27788"/>
    <w:rsid w:val="7D0C32F1"/>
    <w:rsid w:val="7D0F408D"/>
    <w:rsid w:val="7D491C6C"/>
    <w:rsid w:val="7D5429C0"/>
    <w:rsid w:val="7D6E6D43"/>
    <w:rsid w:val="7D7F24B4"/>
    <w:rsid w:val="7DB57A34"/>
    <w:rsid w:val="7DE60973"/>
    <w:rsid w:val="7DEF0916"/>
    <w:rsid w:val="7DFA111A"/>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basedOn w:val="a2"/>
    <w:semiHidden/>
    <w:qFormat/>
    <w:rPr>
      <w:rFonts w:ascii="Arial" w:hAnsi="Arial" w:cs="Aria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basedOn w:val="a2"/>
    <w:semiHidden/>
    <w:qFormat/>
    <w:rPr>
      <w:rFonts w:ascii="Arial" w:hAnsi="Arial" w:cs="Aria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nrong.gcy.zfcg.gxzf.gov.cn/finance/loan/gx"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95</Pages>
  <Words>8782</Words>
  <Characters>50061</Characters>
  <Application>Microsoft Office Word</Application>
  <DocSecurity>0</DocSecurity>
  <Lines>417</Lines>
  <Paragraphs>117</Paragraphs>
  <ScaleCrop>false</ScaleCrop>
  <Company>杭州市国内经济合作办公室</Company>
  <LinksUpToDate>false</LinksUpToDate>
  <CharactersWithSpaces>58726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32</cp:revision>
  <cp:lastPrinted>2024-12-17T07:41:00Z</cp:lastPrinted>
  <dcterms:created xsi:type="dcterms:W3CDTF">2024-11-28T08:24:00Z</dcterms:created>
  <dcterms:modified xsi:type="dcterms:W3CDTF">2024-12-17T03:55:00Z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5C2AC82213674271A25CF1C8B1867A63_13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ies>
</file>