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A1" w:rsidRDefault="00AA6C4A" w:rsidP="00486EBF">
      <w:pPr>
        <w:spacing w:beforeLines="100" w:before="312" w:afterLines="50" w:after="156" w:line="360" w:lineRule="auto"/>
        <w:jc w:val="center"/>
        <w:rPr>
          <w:rFonts w:ascii="宋体" w:hAnsi="宋体" w:cs="宋体"/>
          <w:sz w:val="84"/>
          <w:szCs w:val="84"/>
        </w:rPr>
      </w:pPr>
      <w:r>
        <w:rPr>
          <w:rFonts w:ascii="宋体" w:hAnsi="宋体" w:cs="宋体" w:hint="eastAsia"/>
          <w:sz w:val="84"/>
          <w:szCs w:val="84"/>
        </w:rPr>
        <w:t>梧州市政府采购</w:t>
      </w:r>
    </w:p>
    <w:p w:rsidR="007E74A1" w:rsidRDefault="007E74A1">
      <w:pPr>
        <w:pStyle w:val="a6"/>
      </w:pPr>
    </w:p>
    <w:p w:rsidR="007E74A1" w:rsidRDefault="007E74A1">
      <w:pPr>
        <w:pStyle w:val="a7"/>
      </w:pPr>
    </w:p>
    <w:p w:rsidR="007E74A1" w:rsidRDefault="007E74A1">
      <w:pPr>
        <w:pStyle w:val="TOC2"/>
      </w:pPr>
    </w:p>
    <w:p w:rsidR="007E74A1" w:rsidRDefault="007E74A1"/>
    <w:p w:rsidR="007E74A1" w:rsidRDefault="007E74A1"/>
    <w:p w:rsidR="007E74A1" w:rsidRDefault="007E74A1"/>
    <w:p w:rsidR="007E74A1" w:rsidRDefault="007E74A1"/>
    <w:p w:rsidR="007E74A1" w:rsidRDefault="00AA6C4A" w:rsidP="00486EBF">
      <w:pPr>
        <w:snapToGrid w:val="0"/>
        <w:spacing w:beforeLines="50" w:before="156" w:line="360" w:lineRule="auto"/>
        <w:jc w:val="center"/>
        <w:rPr>
          <w:rFonts w:ascii="宋体" w:hAnsi="宋体" w:cs="宋体"/>
          <w:b/>
          <w:sz w:val="32"/>
          <w:szCs w:val="32"/>
        </w:rPr>
      </w:pPr>
      <w:r>
        <w:rPr>
          <w:rFonts w:ascii="宋体" w:hAnsi="宋体" w:cs="宋体" w:hint="eastAsia"/>
          <w:sz w:val="72"/>
          <w:szCs w:val="72"/>
        </w:rPr>
        <w:t>竞争性磋商文件</w:t>
      </w:r>
    </w:p>
    <w:p w:rsidR="007E74A1" w:rsidRDefault="007E74A1">
      <w:pPr>
        <w:pStyle w:val="a6"/>
      </w:pPr>
    </w:p>
    <w:p w:rsidR="007E74A1" w:rsidRDefault="007E74A1">
      <w:pPr>
        <w:pStyle w:val="a7"/>
      </w:pPr>
    </w:p>
    <w:p w:rsidR="007E74A1" w:rsidRDefault="007E74A1">
      <w:pPr>
        <w:pStyle w:val="TOC2"/>
      </w:pPr>
    </w:p>
    <w:p w:rsidR="00673EFD" w:rsidRDefault="00673EFD" w:rsidP="00673EFD"/>
    <w:p w:rsidR="00673EFD" w:rsidRPr="00673EFD" w:rsidRDefault="00673EFD" w:rsidP="00673EFD"/>
    <w:p w:rsidR="007E74A1" w:rsidRDefault="007E74A1"/>
    <w:p w:rsidR="007E74A1" w:rsidRDefault="00AA6C4A" w:rsidP="00673EFD">
      <w:pPr>
        <w:pStyle w:val="a7"/>
        <w:ind w:left="0" w:firstLine="0"/>
        <w:rPr>
          <w:sz w:val="30"/>
          <w:szCs w:val="30"/>
        </w:rPr>
      </w:pPr>
      <w:r>
        <w:rPr>
          <w:rFonts w:hint="eastAsia"/>
          <w:sz w:val="30"/>
          <w:szCs w:val="30"/>
        </w:rPr>
        <w:t>项目编号：</w:t>
      </w:r>
      <w:r w:rsidR="00EF05B4">
        <w:rPr>
          <w:sz w:val="30"/>
          <w:szCs w:val="30"/>
        </w:rPr>
        <w:t>WZZC2024-C3-990616-WZSG</w:t>
      </w:r>
    </w:p>
    <w:p w:rsidR="007E74A1" w:rsidRDefault="00AA6C4A" w:rsidP="00486EBF">
      <w:pPr>
        <w:snapToGrid w:val="0"/>
        <w:spacing w:beforeLines="50" w:before="156" w:line="360" w:lineRule="auto"/>
        <w:rPr>
          <w:rFonts w:ascii="宋体" w:hAnsi="宋体"/>
          <w:b/>
          <w:bCs/>
          <w:sz w:val="30"/>
          <w:szCs w:val="30"/>
        </w:rPr>
      </w:pPr>
      <w:r>
        <w:rPr>
          <w:rFonts w:ascii="宋体" w:hAnsi="宋体" w:hint="eastAsia"/>
          <w:b/>
          <w:bCs/>
          <w:w w:val="89"/>
          <w:kern w:val="0"/>
          <w:sz w:val="30"/>
          <w:szCs w:val="30"/>
        </w:rPr>
        <w:t>项目名称：</w:t>
      </w:r>
      <w:r w:rsidR="00EF05B4">
        <w:rPr>
          <w:rFonts w:ascii="宋体" w:hAnsi="宋体" w:hint="eastAsia"/>
          <w:b/>
          <w:bCs/>
          <w:w w:val="89"/>
          <w:kern w:val="0"/>
          <w:sz w:val="30"/>
          <w:szCs w:val="30"/>
        </w:rPr>
        <w:t>梧州市公安局万秀区分局物业管理服务采购项目</w:t>
      </w:r>
    </w:p>
    <w:p w:rsidR="007E74A1" w:rsidRDefault="00AA6C4A" w:rsidP="00486EBF">
      <w:pPr>
        <w:snapToGrid w:val="0"/>
        <w:spacing w:beforeLines="50" w:before="156" w:line="360" w:lineRule="auto"/>
        <w:rPr>
          <w:rFonts w:ascii="宋体" w:hAnsi="宋体" w:cs="宋体"/>
          <w:b/>
          <w:sz w:val="30"/>
          <w:szCs w:val="30"/>
        </w:rPr>
      </w:pPr>
      <w:r>
        <w:rPr>
          <w:rFonts w:ascii="宋体" w:hAnsi="宋体" w:hint="eastAsia"/>
          <w:b/>
          <w:bCs/>
          <w:sz w:val="30"/>
          <w:szCs w:val="30"/>
        </w:rPr>
        <w:t>采 购 人：</w:t>
      </w:r>
      <w:r w:rsidR="00EF05B4">
        <w:rPr>
          <w:rFonts w:ascii="宋体" w:hAnsi="宋体" w:hint="eastAsia"/>
          <w:b/>
          <w:bCs/>
          <w:sz w:val="30"/>
          <w:szCs w:val="30"/>
        </w:rPr>
        <w:t>梧州市公安局万秀区分局</w:t>
      </w:r>
    </w:p>
    <w:p w:rsidR="007E74A1" w:rsidRDefault="00AA6C4A" w:rsidP="00673EFD">
      <w:pPr>
        <w:spacing w:line="480" w:lineRule="auto"/>
        <w:rPr>
          <w:rFonts w:ascii="宋体" w:hAnsi="宋体" w:cs="宋体"/>
          <w:b/>
          <w:sz w:val="32"/>
          <w:szCs w:val="32"/>
        </w:rPr>
      </w:pPr>
      <w:r>
        <w:rPr>
          <w:rFonts w:ascii="宋体" w:hAnsi="宋体" w:cs="宋体" w:hint="eastAsia"/>
          <w:b/>
          <w:sz w:val="30"/>
          <w:szCs w:val="30"/>
        </w:rPr>
        <w:t>采购代理机构：</w:t>
      </w:r>
      <w:r w:rsidRPr="00EF05B4">
        <w:rPr>
          <w:rFonts w:ascii="宋体" w:hAnsi="宋体" w:cs="宋体" w:hint="eastAsia"/>
          <w:b/>
          <w:w w:val="87"/>
          <w:kern w:val="0"/>
          <w:sz w:val="30"/>
          <w:szCs w:val="30"/>
          <w:fitText w:val="5778" w:id="1"/>
        </w:rPr>
        <w:t>梧州市公共资源交易中心（梧州市政府采购中心</w:t>
      </w:r>
      <w:r w:rsidRPr="00EF05B4">
        <w:rPr>
          <w:rFonts w:ascii="宋体" w:hAnsi="宋体" w:cs="宋体" w:hint="eastAsia"/>
          <w:b/>
          <w:spacing w:val="-11"/>
          <w:w w:val="87"/>
          <w:kern w:val="0"/>
          <w:sz w:val="30"/>
          <w:szCs w:val="30"/>
          <w:fitText w:val="5778" w:id="1"/>
        </w:rPr>
        <w:t>）</w:t>
      </w:r>
    </w:p>
    <w:p w:rsidR="007E74A1" w:rsidRDefault="007E74A1">
      <w:pPr>
        <w:rPr>
          <w:rFonts w:ascii="宋体" w:hAnsi="宋体" w:cs="宋体"/>
        </w:rPr>
      </w:pPr>
    </w:p>
    <w:p w:rsidR="00673EFD" w:rsidRDefault="00673EFD">
      <w:pPr>
        <w:rPr>
          <w:rFonts w:ascii="宋体" w:hAnsi="宋体" w:cs="宋体"/>
        </w:rPr>
      </w:pPr>
    </w:p>
    <w:p w:rsidR="00673EFD" w:rsidRDefault="00673EFD">
      <w:pPr>
        <w:rPr>
          <w:rFonts w:ascii="宋体" w:hAnsi="宋体" w:cs="宋体"/>
        </w:rPr>
      </w:pPr>
    </w:p>
    <w:p w:rsidR="00673EFD" w:rsidRDefault="00673EFD">
      <w:pPr>
        <w:rPr>
          <w:rFonts w:ascii="宋体" w:hAnsi="宋体" w:cs="宋体"/>
        </w:rPr>
      </w:pPr>
    </w:p>
    <w:p w:rsidR="007E74A1" w:rsidRDefault="00AA6C4A">
      <w:pPr>
        <w:spacing w:line="360" w:lineRule="auto"/>
        <w:jc w:val="center"/>
        <w:rPr>
          <w:rFonts w:ascii="宋体" w:hAnsi="宋体" w:cs="宋体"/>
          <w:b/>
          <w:sz w:val="32"/>
          <w:szCs w:val="32"/>
        </w:rPr>
      </w:pPr>
      <w:r>
        <w:rPr>
          <w:rFonts w:ascii="宋体" w:hAnsi="宋体" w:cs="宋体" w:hint="eastAsia"/>
          <w:b/>
          <w:sz w:val="32"/>
          <w:szCs w:val="32"/>
        </w:rPr>
        <w:t>2024年1</w:t>
      </w:r>
      <w:r w:rsidR="00EF05B4">
        <w:rPr>
          <w:rFonts w:ascii="宋体" w:hAnsi="宋体" w:cs="宋体" w:hint="eastAsia"/>
          <w:b/>
          <w:sz w:val="32"/>
          <w:szCs w:val="32"/>
        </w:rPr>
        <w:t>2</w:t>
      </w:r>
      <w:r>
        <w:rPr>
          <w:rFonts w:ascii="宋体" w:hAnsi="宋体" w:cs="宋体" w:hint="eastAsia"/>
          <w:b/>
          <w:sz w:val="32"/>
          <w:szCs w:val="32"/>
        </w:rPr>
        <w:t>月</w:t>
      </w:r>
    </w:p>
    <w:p w:rsidR="007E74A1" w:rsidRDefault="00AA6C4A">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7E74A1" w:rsidRDefault="007E74A1">
      <w:pPr>
        <w:spacing w:line="400" w:lineRule="exact"/>
        <w:jc w:val="center"/>
        <w:rPr>
          <w:rFonts w:ascii="宋体" w:hAnsi="宋体" w:cs="宋体"/>
          <w:b/>
          <w:sz w:val="44"/>
          <w:szCs w:val="44"/>
        </w:rPr>
      </w:pPr>
    </w:p>
    <w:p w:rsidR="0082366D" w:rsidRDefault="00262145" w:rsidP="0082366D">
      <w:pPr>
        <w:pStyle w:val="21"/>
        <w:spacing w:line="480" w:lineRule="auto"/>
        <w:rPr>
          <w:rFonts w:asciiTheme="minorHAnsi" w:eastAsiaTheme="minorEastAsia" w:hAnsiTheme="minorHAnsi" w:cstheme="minorBidi"/>
          <w:noProof/>
          <w:szCs w:val="22"/>
        </w:rPr>
      </w:pPr>
      <w:r>
        <w:rPr>
          <w:rFonts w:ascii="宋体" w:hAnsi="宋体" w:cs="宋体" w:hint="eastAsia"/>
          <w:b/>
          <w:sz w:val="30"/>
          <w:szCs w:val="30"/>
        </w:rPr>
        <w:fldChar w:fldCharType="begin"/>
      </w:r>
      <w:r w:rsidR="00AA6C4A">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186014865" w:history="1">
        <w:r w:rsidR="0082366D" w:rsidRPr="00EB2810">
          <w:rPr>
            <w:rStyle w:val="ae"/>
            <w:rFonts w:ascii="宋体" w:hAnsi="宋体" w:cs="宋体" w:hint="eastAsia"/>
            <w:noProof/>
          </w:rPr>
          <w:t>第一章</w:t>
        </w:r>
        <w:r w:rsidR="0082366D" w:rsidRPr="00EB2810">
          <w:rPr>
            <w:rStyle w:val="ae"/>
            <w:rFonts w:ascii="宋体" w:hAnsi="宋体" w:cs="宋体"/>
            <w:noProof/>
          </w:rPr>
          <w:t xml:space="preserve"> </w:t>
        </w:r>
        <w:r w:rsidR="0082366D" w:rsidRPr="00EB2810">
          <w:rPr>
            <w:rStyle w:val="ae"/>
            <w:rFonts w:ascii="宋体" w:hAnsi="宋体" w:cs="宋体" w:hint="eastAsia"/>
            <w:noProof/>
          </w:rPr>
          <w:t>竞争性磋商公告</w:t>
        </w:r>
        <w:r w:rsidR="0082366D">
          <w:rPr>
            <w:noProof/>
            <w:webHidden/>
          </w:rPr>
          <w:tab/>
        </w:r>
        <w:r w:rsidR="0082366D">
          <w:rPr>
            <w:noProof/>
            <w:webHidden/>
          </w:rPr>
          <w:fldChar w:fldCharType="begin"/>
        </w:r>
        <w:r w:rsidR="0082366D">
          <w:rPr>
            <w:noProof/>
            <w:webHidden/>
          </w:rPr>
          <w:instrText xml:space="preserve"> PAGEREF _Toc186014865 \h </w:instrText>
        </w:r>
        <w:r w:rsidR="0082366D">
          <w:rPr>
            <w:noProof/>
            <w:webHidden/>
          </w:rPr>
        </w:r>
        <w:r w:rsidR="0082366D">
          <w:rPr>
            <w:noProof/>
            <w:webHidden/>
          </w:rPr>
          <w:fldChar w:fldCharType="separate"/>
        </w:r>
        <w:r w:rsidR="00957A4A">
          <w:rPr>
            <w:noProof/>
            <w:webHidden/>
          </w:rPr>
          <w:t>1</w:t>
        </w:r>
        <w:r w:rsidR="0082366D">
          <w:rPr>
            <w:noProof/>
            <w:webHidden/>
          </w:rPr>
          <w:fldChar w:fldCharType="end"/>
        </w:r>
      </w:hyperlink>
    </w:p>
    <w:p w:rsidR="0082366D" w:rsidRDefault="00F66AB5" w:rsidP="0082366D">
      <w:pPr>
        <w:pStyle w:val="21"/>
        <w:spacing w:line="480" w:lineRule="auto"/>
        <w:rPr>
          <w:rFonts w:asciiTheme="minorHAnsi" w:eastAsiaTheme="minorEastAsia" w:hAnsiTheme="minorHAnsi" w:cstheme="minorBidi"/>
          <w:noProof/>
          <w:szCs w:val="22"/>
        </w:rPr>
      </w:pPr>
      <w:hyperlink w:anchor="_Toc186014874" w:history="1">
        <w:r w:rsidR="0082366D" w:rsidRPr="00EB2810">
          <w:rPr>
            <w:rStyle w:val="ae"/>
            <w:rFonts w:ascii="宋体" w:hAnsi="宋体" w:cs="宋体" w:hint="eastAsia"/>
            <w:noProof/>
          </w:rPr>
          <w:t>第二章</w:t>
        </w:r>
        <w:r w:rsidR="0082366D" w:rsidRPr="00EB2810">
          <w:rPr>
            <w:rStyle w:val="ae"/>
            <w:rFonts w:ascii="宋体" w:hAnsi="宋体" w:cs="宋体"/>
            <w:noProof/>
          </w:rPr>
          <w:t xml:space="preserve"> </w:t>
        </w:r>
        <w:r w:rsidR="0082366D" w:rsidRPr="00EB2810">
          <w:rPr>
            <w:rStyle w:val="ae"/>
            <w:rFonts w:ascii="宋体" w:hAnsi="宋体" w:cs="宋体" w:hint="eastAsia"/>
            <w:noProof/>
          </w:rPr>
          <w:t>供应商须知</w:t>
        </w:r>
        <w:r w:rsidR="0082366D">
          <w:rPr>
            <w:noProof/>
            <w:webHidden/>
          </w:rPr>
          <w:tab/>
        </w:r>
        <w:r w:rsidR="0082366D">
          <w:rPr>
            <w:noProof/>
            <w:webHidden/>
          </w:rPr>
          <w:fldChar w:fldCharType="begin"/>
        </w:r>
        <w:r w:rsidR="0082366D">
          <w:rPr>
            <w:noProof/>
            <w:webHidden/>
          </w:rPr>
          <w:instrText xml:space="preserve"> PAGEREF _Toc186014874 \h </w:instrText>
        </w:r>
        <w:r w:rsidR="0082366D">
          <w:rPr>
            <w:noProof/>
            <w:webHidden/>
          </w:rPr>
        </w:r>
        <w:r w:rsidR="0082366D">
          <w:rPr>
            <w:noProof/>
            <w:webHidden/>
          </w:rPr>
          <w:fldChar w:fldCharType="separate"/>
        </w:r>
        <w:r w:rsidR="00957A4A">
          <w:rPr>
            <w:noProof/>
            <w:webHidden/>
          </w:rPr>
          <w:t>5</w:t>
        </w:r>
        <w:r w:rsidR="0082366D">
          <w:rPr>
            <w:noProof/>
            <w:webHidden/>
          </w:rPr>
          <w:fldChar w:fldCharType="end"/>
        </w:r>
      </w:hyperlink>
    </w:p>
    <w:p w:rsidR="0082366D" w:rsidRDefault="00F66AB5" w:rsidP="0082366D">
      <w:pPr>
        <w:pStyle w:val="21"/>
        <w:spacing w:line="480" w:lineRule="auto"/>
        <w:rPr>
          <w:rFonts w:asciiTheme="minorHAnsi" w:eastAsiaTheme="minorEastAsia" w:hAnsiTheme="minorHAnsi" w:cstheme="minorBidi"/>
          <w:noProof/>
          <w:szCs w:val="22"/>
        </w:rPr>
      </w:pPr>
      <w:hyperlink w:anchor="_Toc186014875" w:history="1">
        <w:r w:rsidR="0082366D" w:rsidRPr="00EB2810">
          <w:rPr>
            <w:rStyle w:val="ae"/>
            <w:rFonts w:ascii="宋体" w:hAnsi="宋体" w:cs="宋体" w:hint="eastAsia"/>
            <w:noProof/>
          </w:rPr>
          <w:t>第三章 采购需求</w:t>
        </w:r>
        <w:r w:rsidR="0082366D">
          <w:rPr>
            <w:noProof/>
            <w:webHidden/>
          </w:rPr>
          <w:tab/>
        </w:r>
        <w:r w:rsidR="0082366D">
          <w:rPr>
            <w:noProof/>
            <w:webHidden/>
          </w:rPr>
          <w:fldChar w:fldCharType="begin"/>
        </w:r>
        <w:r w:rsidR="0082366D">
          <w:rPr>
            <w:noProof/>
            <w:webHidden/>
          </w:rPr>
          <w:instrText xml:space="preserve"> PAGEREF _Toc186014875 \h </w:instrText>
        </w:r>
        <w:r w:rsidR="0082366D">
          <w:rPr>
            <w:noProof/>
            <w:webHidden/>
          </w:rPr>
        </w:r>
        <w:r w:rsidR="0082366D">
          <w:rPr>
            <w:noProof/>
            <w:webHidden/>
          </w:rPr>
          <w:fldChar w:fldCharType="separate"/>
        </w:r>
        <w:r w:rsidR="00957A4A">
          <w:rPr>
            <w:noProof/>
            <w:webHidden/>
          </w:rPr>
          <w:t>22</w:t>
        </w:r>
        <w:r w:rsidR="0082366D">
          <w:rPr>
            <w:noProof/>
            <w:webHidden/>
          </w:rPr>
          <w:fldChar w:fldCharType="end"/>
        </w:r>
      </w:hyperlink>
    </w:p>
    <w:p w:rsidR="0082366D" w:rsidRDefault="00F66AB5" w:rsidP="0082366D">
      <w:pPr>
        <w:pStyle w:val="21"/>
        <w:spacing w:line="480" w:lineRule="auto"/>
        <w:rPr>
          <w:rFonts w:asciiTheme="minorHAnsi" w:eastAsiaTheme="minorEastAsia" w:hAnsiTheme="minorHAnsi" w:cstheme="minorBidi"/>
          <w:noProof/>
          <w:szCs w:val="22"/>
        </w:rPr>
      </w:pPr>
      <w:hyperlink w:anchor="_Toc186014876" w:history="1">
        <w:r w:rsidR="0082366D" w:rsidRPr="00EB2810">
          <w:rPr>
            <w:rStyle w:val="ae"/>
            <w:rFonts w:hint="eastAsia"/>
            <w:noProof/>
          </w:rPr>
          <w:t>第四章评标方法及评标标准</w:t>
        </w:r>
        <w:r w:rsidR="0082366D">
          <w:rPr>
            <w:noProof/>
            <w:webHidden/>
          </w:rPr>
          <w:tab/>
        </w:r>
        <w:r w:rsidR="0082366D">
          <w:rPr>
            <w:noProof/>
            <w:webHidden/>
          </w:rPr>
          <w:fldChar w:fldCharType="begin"/>
        </w:r>
        <w:r w:rsidR="0082366D">
          <w:rPr>
            <w:noProof/>
            <w:webHidden/>
          </w:rPr>
          <w:instrText xml:space="preserve"> PAGEREF _Toc186014876 \h </w:instrText>
        </w:r>
        <w:r w:rsidR="0082366D">
          <w:rPr>
            <w:noProof/>
            <w:webHidden/>
          </w:rPr>
        </w:r>
        <w:r w:rsidR="0082366D">
          <w:rPr>
            <w:noProof/>
            <w:webHidden/>
          </w:rPr>
          <w:fldChar w:fldCharType="separate"/>
        </w:r>
        <w:r w:rsidR="00957A4A">
          <w:rPr>
            <w:noProof/>
            <w:webHidden/>
          </w:rPr>
          <w:t>27</w:t>
        </w:r>
        <w:r w:rsidR="0082366D">
          <w:rPr>
            <w:noProof/>
            <w:webHidden/>
          </w:rPr>
          <w:fldChar w:fldCharType="end"/>
        </w:r>
      </w:hyperlink>
    </w:p>
    <w:p w:rsidR="0082366D" w:rsidRDefault="00F66AB5" w:rsidP="0082366D">
      <w:pPr>
        <w:pStyle w:val="21"/>
        <w:spacing w:line="480" w:lineRule="auto"/>
        <w:rPr>
          <w:rFonts w:asciiTheme="minorHAnsi" w:eastAsiaTheme="minorEastAsia" w:hAnsiTheme="minorHAnsi" w:cstheme="minorBidi"/>
          <w:noProof/>
          <w:szCs w:val="22"/>
        </w:rPr>
      </w:pPr>
      <w:hyperlink w:anchor="_Toc186014879" w:history="1">
        <w:r w:rsidR="0082366D" w:rsidRPr="00EB2810">
          <w:rPr>
            <w:rStyle w:val="ae"/>
            <w:rFonts w:ascii="宋体" w:hAnsi="宋体" w:cs="宋体" w:hint="eastAsia"/>
            <w:noProof/>
          </w:rPr>
          <w:t>第五章</w:t>
        </w:r>
        <w:r w:rsidR="0082366D" w:rsidRPr="00EB2810">
          <w:rPr>
            <w:rStyle w:val="ae"/>
            <w:rFonts w:ascii="宋体" w:hAnsi="宋体" w:cs="宋体"/>
            <w:noProof/>
          </w:rPr>
          <w:t xml:space="preserve"> </w:t>
        </w:r>
        <w:r w:rsidR="0082366D" w:rsidRPr="00EB2810">
          <w:rPr>
            <w:rStyle w:val="ae"/>
            <w:rFonts w:ascii="宋体" w:hAnsi="宋体" w:cs="宋体" w:hint="eastAsia"/>
            <w:noProof/>
          </w:rPr>
          <w:t>响应文件格式</w:t>
        </w:r>
        <w:r w:rsidR="0082366D">
          <w:rPr>
            <w:noProof/>
            <w:webHidden/>
          </w:rPr>
          <w:tab/>
        </w:r>
        <w:r w:rsidR="0082366D">
          <w:rPr>
            <w:noProof/>
            <w:webHidden/>
          </w:rPr>
          <w:fldChar w:fldCharType="begin"/>
        </w:r>
        <w:r w:rsidR="0082366D">
          <w:rPr>
            <w:noProof/>
            <w:webHidden/>
          </w:rPr>
          <w:instrText xml:space="preserve"> PAGEREF _Toc186014879 \h </w:instrText>
        </w:r>
        <w:r w:rsidR="0082366D">
          <w:rPr>
            <w:noProof/>
            <w:webHidden/>
          </w:rPr>
        </w:r>
        <w:r w:rsidR="0082366D">
          <w:rPr>
            <w:noProof/>
            <w:webHidden/>
          </w:rPr>
          <w:fldChar w:fldCharType="separate"/>
        </w:r>
        <w:r w:rsidR="00957A4A">
          <w:rPr>
            <w:noProof/>
            <w:webHidden/>
          </w:rPr>
          <w:t>34</w:t>
        </w:r>
        <w:r w:rsidR="0082366D">
          <w:rPr>
            <w:noProof/>
            <w:webHidden/>
          </w:rPr>
          <w:fldChar w:fldCharType="end"/>
        </w:r>
      </w:hyperlink>
    </w:p>
    <w:p w:rsidR="0082366D" w:rsidRDefault="00F66AB5" w:rsidP="0082366D">
      <w:pPr>
        <w:pStyle w:val="21"/>
        <w:spacing w:line="480" w:lineRule="auto"/>
        <w:rPr>
          <w:rFonts w:asciiTheme="minorHAnsi" w:eastAsiaTheme="minorEastAsia" w:hAnsiTheme="minorHAnsi" w:cstheme="minorBidi"/>
          <w:noProof/>
          <w:szCs w:val="22"/>
        </w:rPr>
      </w:pPr>
      <w:hyperlink w:anchor="_Toc186014882" w:history="1">
        <w:r w:rsidR="0082366D" w:rsidRPr="00EB2810">
          <w:rPr>
            <w:rStyle w:val="ae"/>
            <w:rFonts w:ascii="宋体" w:hAnsi="宋体" w:cs="宋体" w:hint="eastAsia"/>
            <w:noProof/>
          </w:rPr>
          <w:t>第六章</w:t>
        </w:r>
        <w:r w:rsidR="0082366D" w:rsidRPr="00EB2810">
          <w:rPr>
            <w:rStyle w:val="ae"/>
            <w:rFonts w:ascii="宋体" w:hAnsi="宋体" w:cs="宋体"/>
            <w:noProof/>
          </w:rPr>
          <w:t xml:space="preserve"> </w:t>
        </w:r>
        <w:r w:rsidR="0082366D" w:rsidRPr="00EB2810">
          <w:rPr>
            <w:rStyle w:val="ae"/>
            <w:rFonts w:ascii="宋体" w:hAnsi="宋体" w:cs="宋体" w:hint="eastAsia"/>
            <w:noProof/>
          </w:rPr>
          <w:t>合同文本</w:t>
        </w:r>
        <w:r w:rsidR="0082366D">
          <w:rPr>
            <w:noProof/>
            <w:webHidden/>
          </w:rPr>
          <w:tab/>
        </w:r>
        <w:r w:rsidR="0082366D">
          <w:rPr>
            <w:noProof/>
            <w:webHidden/>
          </w:rPr>
          <w:fldChar w:fldCharType="begin"/>
        </w:r>
        <w:r w:rsidR="0082366D">
          <w:rPr>
            <w:noProof/>
            <w:webHidden/>
          </w:rPr>
          <w:instrText xml:space="preserve"> PAGEREF _Toc186014882 \h </w:instrText>
        </w:r>
        <w:r w:rsidR="0082366D">
          <w:rPr>
            <w:noProof/>
            <w:webHidden/>
          </w:rPr>
        </w:r>
        <w:r w:rsidR="0082366D">
          <w:rPr>
            <w:noProof/>
            <w:webHidden/>
          </w:rPr>
          <w:fldChar w:fldCharType="separate"/>
        </w:r>
        <w:r w:rsidR="00957A4A">
          <w:rPr>
            <w:noProof/>
            <w:webHidden/>
          </w:rPr>
          <w:t>54</w:t>
        </w:r>
        <w:r w:rsidR="0082366D">
          <w:rPr>
            <w:noProof/>
            <w:webHidden/>
          </w:rPr>
          <w:fldChar w:fldCharType="end"/>
        </w:r>
      </w:hyperlink>
    </w:p>
    <w:p w:rsidR="007E74A1" w:rsidRDefault="00262145">
      <w:pPr>
        <w:pStyle w:val="21"/>
        <w:rPr>
          <w:rFonts w:ascii="宋体" w:hAnsi="宋体" w:cs="宋体"/>
          <w:sz w:val="28"/>
          <w:szCs w:val="28"/>
        </w:rPr>
      </w:pPr>
      <w:r>
        <w:rPr>
          <w:rFonts w:ascii="宋体" w:hAnsi="宋体" w:cs="宋体" w:hint="eastAsia"/>
          <w:b/>
          <w:sz w:val="30"/>
          <w:szCs w:val="30"/>
        </w:rPr>
        <w:fldChar w:fldCharType="end"/>
      </w:r>
    </w:p>
    <w:p w:rsidR="007E74A1" w:rsidRDefault="007E74A1">
      <w:pPr>
        <w:spacing w:line="400" w:lineRule="exact"/>
        <w:jc w:val="left"/>
        <w:rPr>
          <w:rFonts w:ascii="宋体" w:hAnsi="宋体" w:cs="宋体"/>
          <w:b/>
          <w:sz w:val="32"/>
          <w:szCs w:val="32"/>
        </w:rPr>
      </w:pPr>
    </w:p>
    <w:p w:rsidR="007E74A1" w:rsidRDefault="007E74A1">
      <w:pPr>
        <w:spacing w:line="400" w:lineRule="exact"/>
        <w:jc w:val="center"/>
        <w:rPr>
          <w:rFonts w:ascii="宋体" w:hAnsi="宋体" w:cs="宋体"/>
          <w:b/>
          <w:sz w:val="32"/>
          <w:szCs w:val="32"/>
        </w:rPr>
      </w:pPr>
    </w:p>
    <w:p w:rsidR="007E74A1" w:rsidRDefault="007E74A1">
      <w:pPr>
        <w:spacing w:line="400" w:lineRule="exact"/>
        <w:jc w:val="center"/>
        <w:rPr>
          <w:rFonts w:ascii="宋体" w:hAnsi="宋体" w:cs="宋体"/>
          <w:b/>
          <w:sz w:val="32"/>
          <w:szCs w:val="32"/>
        </w:rPr>
      </w:pPr>
    </w:p>
    <w:p w:rsidR="007E74A1" w:rsidRDefault="007E74A1">
      <w:pPr>
        <w:spacing w:line="400" w:lineRule="exact"/>
        <w:jc w:val="center"/>
        <w:rPr>
          <w:rFonts w:ascii="宋体" w:hAnsi="宋体" w:cs="宋体"/>
          <w:b/>
          <w:sz w:val="32"/>
          <w:szCs w:val="32"/>
        </w:rPr>
      </w:pPr>
    </w:p>
    <w:p w:rsidR="007E74A1" w:rsidRDefault="007E74A1">
      <w:pPr>
        <w:spacing w:line="400" w:lineRule="exact"/>
        <w:jc w:val="center"/>
        <w:rPr>
          <w:rFonts w:ascii="宋体" w:hAnsi="宋体" w:cs="宋体"/>
          <w:b/>
          <w:sz w:val="32"/>
          <w:szCs w:val="32"/>
        </w:rPr>
      </w:pPr>
    </w:p>
    <w:p w:rsidR="007E74A1" w:rsidRDefault="007E74A1">
      <w:pPr>
        <w:spacing w:line="400" w:lineRule="exact"/>
        <w:rPr>
          <w:rFonts w:ascii="宋体" w:hAnsi="宋体" w:cs="宋体"/>
          <w:b/>
          <w:sz w:val="32"/>
          <w:szCs w:val="32"/>
        </w:rPr>
        <w:sectPr w:rsidR="007E74A1">
          <w:headerReference w:type="default" r:id="rId10"/>
          <w:pgSz w:w="11906" w:h="16838"/>
          <w:pgMar w:top="1440" w:right="1440" w:bottom="1440" w:left="1587" w:header="851" w:footer="992" w:gutter="0"/>
          <w:cols w:space="720"/>
          <w:titlePg/>
          <w:docGrid w:type="lines" w:linePitch="312"/>
        </w:sectPr>
      </w:pPr>
    </w:p>
    <w:p w:rsidR="007E74A1" w:rsidRDefault="00AA6C4A">
      <w:pPr>
        <w:pStyle w:val="2"/>
        <w:jc w:val="center"/>
        <w:rPr>
          <w:rFonts w:ascii="宋体" w:hAnsi="宋体" w:cs="宋体"/>
        </w:rPr>
      </w:pPr>
      <w:bookmarkStart w:id="0" w:name="_Toc186014865"/>
      <w:r>
        <w:rPr>
          <w:rFonts w:ascii="宋体" w:hAnsi="宋体" w:cs="宋体" w:hint="eastAsia"/>
        </w:rPr>
        <w:lastRenderedPageBreak/>
        <w:t>第一章 竞争性磋商公告</w:t>
      </w:r>
      <w:bookmarkEnd w:id="0"/>
    </w:p>
    <w:p w:rsidR="007E74A1" w:rsidRDefault="00AA6C4A">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bookmarkStart w:id="1" w:name="_Hlk37430271"/>
      <w:r>
        <w:rPr>
          <w:rFonts w:ascii="宋体" w:hAnsi="宋体" w:cs="宋体" w:hint="eastAsia"/>
          <w:szCs w:val="21"/>
        </w:rPr>
        <w:t>项目概况</w:t>
      </w:r>
    </w:p>
    <w:p w:rsidR="007E74A1" w:rsidRDefault="00EF05B4">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r>
        <w:rPr>
          <w:rFonts w:ascii="宋体" w:hAnsi="宋体" w:hint="eastAsia"/>
          <w:szCs w:val="21"/>
        </w:rPr>
        <w:t>梧州市公安局万秀区分局物业管理服务采购项目</w:t>
      </w:r>
      <w:r w:rsidR="00AA6C4A">
        <w:rPr>
          <w:rFonts w:ascii="宋体" w:hAnsi="宋体" w:cs="宋体" w:hint="eastAsia"/>
          <w:szCs w:val="21"/>
        </w:rPr>
        <w:t>的潜在供应商应通过广西政府采购云平台完成报名获取竞争性磋商文件，并</w:t>
      </w:r>
      <w:r w:rsidR="00AA6C4A">
        <w:rPr>
          <w:rFonts w:ascii="宋体" w:hAnsi="宋体" w:hint="eastAsia"/>
          <w:szCs w:val="21"/>
        </w:rPr>
        <w:t>于202</w:t>
      </w:r>
      <w:r w:rsidR="00104DAF">
        <w:rPr>
          <w:rFonts w:ascii="宋体" w:hAnsi="宋体" w:hint="eastAsia"/>
          <w:szCs w:val="21"/>
        </w:rPr>
        <w:t>5</w:t>
      </w:r>
      <w:r w:rsidR="00AA6C4A">
        <w:rPr>
          <w:rFonts w:ascii="宋体" w:hAnsi="宋体" w:hint="eastAsia"/>
          <w:szCs w:val="21"/>
        </w:rPr>
        <w:t>年</w:t>
      </w:r>
      <w:r w:rsidR="00104DAF">
        <w:rPr>
          <w:rFonts w:ascii="宋体" w:hAnsi="宋体" w:hint="eastAsia"/>
          <w:szCs w:val="21"/>
        </w:rPr>
        <w:t>1</w:t>
      </w:r>
      <w:r w:rsidR="00AA6C4A">
        <w:rPr>
          <w:rFonts w:ascii="宋体" w:hAnsi="宋体" w:hint="eastAsia"/>
          <w:szCs w:val="21"/>
        </w:rPr>
        <w:t>月</w:t>
      </w:r>
      <w:r w:rsidR="009F616B">
        <w:rPr>
          <w:rFonts w:ascii="宋体" w:hAnsi="宋体" w:hint="eastAsia"/>
          <w:szCs w:val="21"/>
        </w:rPr>
        <w:t>7</w:t>
      </w:r>
      <w:r w:rsidR="00AA6C4A">
        <w:rPr>
          <w:rFonts w:ascii="宋体" w:hAnsi="宋体" w:hint="eastAsia"/>
          <w:szCs w:val="21"/>
        </w:rPr>
        <w:t>日</w:t>
      </w:r>
      <w:r w:rsidR="00AA6C4A">
        <w:rPr>
          <w:rFonts w:ascii="宋体" w:hAnsi="宋体" w:cs="宋体" w:hint="eastAsia"/>
          <w:szCs w:val="21"/>
        </w:rPr>
        <w:t xml:space="preserve"> 9 点 30 分（北京时间）前提交响应文件。</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2" w:name="_Toc28359089"/>
      <w:bookmarkStart w:id="3" w:name="_Toc35393629"/>
      <w:bookmarkStart w:id="4" w:name="_Toc28359012"/>
      <w:bookmarkStart w:id="5" w:name="_Toc44229878"/>
      <w:bookmarkStart w:id="6" w:name="_Toc35393798"/>
      <w:bookmarkStart w:id="7" w:name="_Toc186014866"/>
      <w:r>
        <w:rPr>
          <w:rFonts w:ascii="宋体" w:hAnsi="宋体" w:cs="宋体" w:hint="eastAsia"/>
          <w:bCs w:val="0"/>
          <w:sz w:val="21"/>
          <w:szCs w:val="21"/>
        </w:rPr>
        <w:t>一、项目基本情况</w:t>
      </w:r>
      <w:bookmarkEnd w:id="2"/>
      <w:bookmarkEnd w:id="3"/>
      <w:bookmarkEnd w:id="4"/>
      <w:bookmarkEnd w:id="5"/>
      <w:bookmarkEnd w:id="6"/>
      <w:bookmarkEnd w:id="7"/>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1.项目编号：</w:t>
      </w:r>
      <w:r w:rsidR="00EF05B4">
        <w:rPr>
          <w:rFonts w:ascii="宋体" w:hAnsi="宋体" w:cs="宋体"/>
          <w:szCs w:val="21"/>
        </w:rPr>
        <w:t>WZZC2024-C3-990616-WZSG</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2.项目名称：</w:t>
      </w:r>
      <w:r w:rsidR="00EF05B4">
        <w:rPr>
          <w:rFonts w:ascii="宋体" w:hAnsi="宋体" w:hint="eastAsia"/>
          <w:szCs w:val="21"/>
        </w:rPr>
        <w:t>梧州市公安局万秀区分局物业管理服务采购项目</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3.采购方式：竞争性磋商</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4.预算金额：</w:t>
      </w:r>
      <w:r w:rsidR="00EF05B4">
        <w:rPr>
          <w:rFonts w:ascii="宋体" w:hAnsi="宋体" w:cs="宋体" w:hint="eastAsia"/>
          <w:szCs w:val="21"/>
        </w:rPr>
        <w:t>93.6</w:t>
      </w:r>
      <w:r w:rsidR="00EF05B4" w:rsidRPr="00EF05B4">
        <w:rPr>
          <w:rFonts w:ascii="宋体" w:hAnsi="宋体" w:cs="宋体" w:hint="eastAsia"/>
          <w:szCs w:val="21"/>
        </w:rPr>
        <w:t>万</w:t>
      </w:r>
      <w:r w:rsidR="00EF05B4">
        <w:rPr>
          <w:rFonts w:ascii="宋体" w:hAnsi="宋体" w:cs="宋体" w:hint="eastAsia"/>
          <w:szCs w:val="21"/>
        </w:rPr>
        <w:t>元/1年，共187.2</w:t>
      </w:r>
      <w:r w:rsidR="00EF05B4" w:rsidRPr="00EF05B4">
        <w:rPr>
          <w:rFonts w:ascii="宋体" w:hAnsi="宋体" w:cs="宋体" w:hint="eastAsia"/>
          <w:szCs w:val="21"/>
        </w:rPr>
        <w:t>万</w:t>
      </w:r>
      <w:r w:rsidR="00EF05B4">
        <w:rPr>
          <w:rFonts w:ascii="宋体" w:hAnsi="宋体" w:cs="宋体" w:hint="eastAsia"/>
          <w:szCs w:val="21"/>
        </w:rPr>
        <w:t>元</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6.采购需求：</w:t>
      </w:r>
      <w:r w:rsidR="00EF05B4">
        <w:rPr>
          <w:rFonts w:ascii="宋体" w:hAnsi="宋体" w:cs="宋体" w:hint="eastAsia"/>
          <w:szCs w:val="21"/>
        </w:rPr>
        <w:t>梧州市公安局万秀区分局</w:t>
      </w:r>
      <w:r w:rsidR="00673EFD">
        <w:rPr>
          <w:rFonts w:ascii="宋体" w:hAnsi="宋体" w:cs="宋体" w:hint="eastAsia"/>
          <w:szCs w:val="21"/>
        </w:rPr>
        <w:t>拟</w:t>
      </w:r>
      <w:r w:rsidR="00EF05B4">
        <w:rPr>
          <w:rFonts w:ascii="宋体" w:hAnsi="宋体" w:hint="eastAsia"/>
          <w:szCs w:val="21"/>
        </w:rPr>
        <w:t>采购</w:t>
      </w:r>
      <w:r w:rsidR="00673EFD" w:rsidRPr="00673EFD">
        <w:rPr>
          <w:rFonts w:ascii="宋体" w:hAnsi="宋体" w:hint="eastAsia"/>
          <w:szCs w:val="21"/>
        </w:rPr>
        <w:t>物业服务单位</w:t>
      </w:r>
      <w:r>
        <w:rPr>
          <w:rFonts w:ascii="宋体" w:hAnsi="宋体" w:hint="eastAsia"/>
          <w:szCs w:val="21"/>
        </w:rPr>
        <w:t>。具体见竞争性磋商文件第三章内容。</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7.合同履行期限：</w:t>
      </w:r>
      <w:r w:rsidR="00EF05B4">
        <w:rPr>
          <w:rFonts w:ascii="宋体" w:hAnsi="宋体" w:cs="宋体" w:hint="eastAsia"/>
          <w:kern w:val="0"/>
          <w:szCs w:val="21"/>
        </w:rPr>
        <w:t>2</w:t>
      </w:r>
      <w:r>
        <w:rPr>
          <w:rFonts w:ascii="宋体" w:hAnsi="宋体" w:cs="宋体" w:hint="eastAsia"/>
          <w:kern w:val="0"/>
          <w:szCs w:val="21"/>
        </w:rPr>
        <w:t>年</w:t>
      </w:r>
    </w:p>
    <w:p w:rsidR="007E74A1" w:rsidRDefault="00AA6C4A">
      <w:pPr>
        <w:pStyle w:val="a6"/>
        <w:wordWrap w:val="0"/>
        <w:spacing w:line="360" w:lineRule="auto"/>
        <w:rPr>
          <w:rFonts w:ascii="宋体" w:hAnsi="宋体"/>
          <w:szCs w:val="21"/>
        </w:rPr>
      </w:pPr>
      <w:r>
        <w:rPr>
          <w:rFonts w:ascii="宋体" w:hAnsi="宋体" w:cs="宋体" w:hint="eastAsia"/>
          <w:szCs w:val="21"/>
        </w:rPr>
        <w:t xml:space="preserve">    8.本项目不接受联合体。</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8" w:name="_Toc28359013"/>
      <w:bookmarkStart w:id="9" w:name="_Toc28359090"/>
      <w:bookmarkStart w:id="10" w:name="_Toc35393799"/>
      <w:bookmarkStart w:id="11" w:name="_Toc35393630"/>
      <w:bookmarkStart w:id="12" w:name="_Toc44229879"/>
      <w:bookmarkStart w:id="13" w:name="_Toc186014867"/>
      <w:r>
        <w:rPr>
          <w:rFonts w:ascii="宋体" w:hAnsi="宋体" w:cs="宋体" w:hint="eastAsia"/>
          <w:bCs w:val="0"/>
          <w:sz w:val="21"/>
          <w:szCs w:val="21"/>
        </w:rPr>
        <w:t>二、供应商的资格条件：</w:t>
      </w:r>
      <w:bookmarkEnd w:id="8"/>
      <w:bookmarkEnd w:id="9"/>
      <w:bookmarkEnd w:id="10"/>
      <w:bookmarkEnd w:id="11"/>
      <w:bookmarkEnd w:id="12"/>
      <w:bookmarkEnd w:id="13"/>
    </w:p>
    <w:p w:rsidR="007E74A1" w:rsidRDefault="00AA6C4A">
      <w:pPr>
        <w:wordWrap w:val="0"/>
        <w:spacing w:line="360" w:lineRule="auto"/>
        <w:ind w:firstLineChars="200" w:firstLine="420"/>
        <w:rPr>
          <w:rFonts w:ascii="宋体" w:hAnsi="宋体" w:cs="宋体"/>
          <w:szCs w:val="21"/>
        </w:rPr>
      </w:pPr>
      <w:bookmarkStart w:id="14" w:name="_Toc28359014"/>
      <w:bookmarkStart w:id="15" w:name="_Toc35393800"/>
      <w:bookmarkStart w:id="16" w:name="_Toc35393631"/>
      <w:bookmarkStart w:id="17" w:name="_Toc44229880"/>
      <w:bookmarkStart w:id="18" w:name="_Toc28359091"/>
      <w:r>
        <w:rPr>
          <w:rFonts w:ascii="宋体" w:hAnsi="宋体" w:cs="宋体" w:hint="eastAsia"/>
          <w:szCs w:val="21"/>
        </w:rPr>
        <w:t>1.满足《中华人民共和国政府采购法》第二十二条规定；</w:t>
      </w:r>
    </w:p>
    <w:p w:rsidR="007E74A1" w:rsidRDefault="00AA6C4A">
      <w:pPr>
        <w:wordWrap w:val="0"/>
        <w:spacing w:line="360" w:lineRule="auto"/>
        <w:ind w:firstLineChars="200" w:firstLine="420"/>
        <w:rPr>
          <w:rFonts w:ascii="宋体" w:hAnsi="宋体"/>
          <w:b/>
          <w:szCs w:val="21"/>
        </w:rPr>
      </w:pPr>
      <w:r>
        <w:rPr>
          <w:rFonts w:ascii="宋体" w:hAnsi="宋体" w:cs="宋体" w:hint="eastAsia"/>
          <w:szCs w:val="21"/>
        </w:rPr>
        <w:t>2.本项目的特定资格要求：</w:t>
      </w:r>
      <w:r w:rsidR="00673EFD" w:rsidRPr="00673EFD">
        <w:rPr>
          <w:rFonts w:ascii="宋体" w:hAnsi="宋体" w:cs="宋体" w:hint="eastAsia"/>
          <w:szCs w:val="21"/>
        </w:rPr>
        <w:t>本项目为专门面向中小企业采购，不再执行价格评审的优惠政策。</w:t>
      </w:r>
      <w:r w:rsidR="00673EFD" w:rsidRPr="00673EFD">
        <w:rPr>
          <w:rFonts w:ascii="宋体" w:hAnsi="宋体" w:cs="宋体" w:hint="eastAsia"/>
          <w:b/>
          <w:szCs w:val="21"/>
        </w:rPr>
        <w:t>供应商必须为中小企业，中小企业划分标准所属行业为：物业管理</w:t>
      </w:r>
      <w:r w:rsidR="00673EFD" w:rsidRPr="00673EFD">
        <w:rPr>
          <w:rFonts w:ascii="宋体" w:hAnsi="宋体" w:cs="宋体" w:hint="eastAsia"/>
          <w:szCs w:val="21"/>
        </w:rPr>
        <w:t>。</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3.本项目的特定条件：</w:t>
      </w:r>
      <w:r w:rsidR="00673EFD">
        <w:rPr>
          <w:rFonts w:ascii="宋体" w:hAnsi="宋体" w:cs="宋体" w:hint="eastAsia"/>
          <w:szCs w:val="21"/>
        </w:rPr>
        <w:t>无</w:t>
      </w:r>
      <w:r>
        <w:rPr>
          <w:rFonts w:ascii="宋体" w:hAnsi="宋体" w:cs="宋体" w:hint="eastAsia"/>
          <w:szCs w:val="21"/>
        </w:rPr>
        <w:t>。</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19" w:name="_Toc186014868"/>
      <w:r>
        <w:rPr>
          <w:rFonts w:ascii="宋体" w:hAnsi="宋体" w:cs="宋体" w:hint="eastAsia"/>
          <w:bCs w:val="0"/>
          <w:sz w:val="21"/>
          <w:szCs w:val="21"/>
        </w:rPr>
        <w:t>三、获取竞争性磋商文件</w:t>
      </w:r>
      <w:bookmarkEnd w:id="14"/>
      <w:bookmarkEnd w:id="15"/>
      <w:bookmarkEnd w:id="16"/>
      <w:bookmarkEnd w:id="17"/>
      <w:bookmarkEnd w:id="18"/>
      <w:bookmarkEnd w:id="19"/>
    </w:p>
    <w:p w:rsidR="007E74A1" w:rsidRDefault="00AA6C4A">
      <w:pPr>
        <w:wordWrap w:val="0"/>
        <w:spacing w:line="360" w:lineRule="auto"/>
        <w:ind w:firstLine="540"/>
        <w:rPr>
          <w:rFonts w:ascii="宋体" w:hAnsi="宋体" w:cs="宋体"/>
          <w:bCs/>
          <w:kern w:val="0"/>
          <w:szCs w:val="21"/>
        </w:rPr>
      </w:pPr>
      <w:r>
        <w:rPr>
          <w:rFonts w:ascii="宋体" w:hAnsi="宋体" w:cs="宋体" w:hint="eastAsia"/>
          <w:bCs/>
          <w:kern w:val="0"/>
          <w:szCs w:val="21"/>
        </w:rPr>
        <w:t>时间：2024年</w:t>
      </w:r>
      <w:r w:rsidR="00EF05B4">
        <w:rPr>
          <w:rFonts w:ascii="宋体" w:hAnsi="宋体" w:cs="宋体" w:hint="eastAsia"/>
          <w:bCs/>
          <w:kern w:val="0"/>
          <w:szCs w:val="21"/>
        </w:rPr>
        <w:t>12</w:t>
      </w:r>
      <w:r>
        <w:rPr>
          <w:rFonts w:ascii="宋体" w:hAnsi="宋体" w:cs="宋体" w:hint="eastAsia"/>
          <w:bCs/>
          <w:kern w:val="0"/>
          <w:szCs w:val="21"/>
        </w:rPr>
        <w:t>月</w:t>
      </w:r>
      <w:r w:rsidR="009F616B">
        <w:rPr>
          <w:rFonts w:ascii="宋体" w:hAnsi="宋体" w:cs="宋体" w:hint="eastAsia"/>
          <w:bCs/>
          <w:kern w:val="0"/>
          <w:szCs w:val="21"/>
        </w:rPr>
        <w:t>2</w:t>
      </w:r>
      <w:r w:rsidR="0082366D">
        <w:rPr>
          <w:rFonts w:ascii="宋体" w:hAnsi="宋体" w:cs="宋体" w:hint="eastAsia"/>
          <w:bCs/>
          <w:kern w:val="0"/>
          <w:szCs w:val="21"/>
        </w:rPr>
        <w:t>5</w:t>
      </w:r>
      <w:r>
        <w:rPr>
          <w:rFonts w:ascii="宋体" w:hAnsi="宋体" w:cs="宋体" w:hint="eastAsia"/>
          <w:bCs/>
          <w:kern w:val="0"/>
          <w:szCs w:val="21"/>
        </w:rPr>
        <w:t>日 至 202</w:t>
      </w:r>
      <w:r w:rsidR="0082366D">
        <w:rPr>
          <w:rFonts w:ascii="宋体" w:hAnsi="宋体" w:cs="宋体" w:hint="eastAsia"/>
          <w:bCs/>
          <w:kern w:val="0"/>
          <w:szCs w:val="21"/>
        </w:rPr>
        <w:t>5</w:t>
      </w:r>
      <w:r>
        <w:rPr>
          <w:rFonts w:ascii="宋体" w:hAnsi="宋体" w:cs="宋体" w:hint="eastAsia"/>
          <w:bCs/>
          <w:kern w:val="0"/>
          <w:szCs w:val="21"/>
        </w:rPr>
        <w:t>年</w:t>
      </w:r>
      <w:r w:rsidR="0082366D">
        <w:rPr>
          <w:rFonts w:ascii="宋体" w:hAnsi="宋体" w:cs="宋体" w:hint="eastAsia"/>
          <w:bCs/>
          <w:kern w:val="0"/>
          <w:szCs w:val="21"/>
        </w:rPr>
        <w:t>1</w:t>
      </w:r>
      <w:r>
        <w:rPr>
          <w:rFonts w:ascii="宋体" w:hAnsi="宋体" w:cs="宋体" w:hint="eastAsia"/>
          <w:bCs/>
          <w:kern w:val="0"/>
          <w:szCs w:val="21"/>
        </w:rPr>
        <w:t>月</w:t>
      </w:r>
      <w:r w:rsidR="0082366D">
        <w:rPr>
          <w:rFonts w:ascii="宋体" w:hAnsi="宋体" w:cs="宋体" w:hint="eastAsia"/>
          <w:bCs/>
          <w:kern w:val="0"/>
          <w:szCs w:val="21"/>
        </w:rPr>
        <w:t>2</w:t>
      </w:r>
      <w:r>
        <w:rPr>
          <w:rFonts w:ascii="宋体" w:hAnsi="宋体" w:cs="宋体" w:hint="eastAsia"/>
          <w:bCs/>
          <w:kern w:val="0"/>
          <w:szCs w:val="21"/>
        </w:rPr>
        <w:t>日，每天00：00-23:59（北京时间，法定节假日除外）</w:t>
      </w:r>
    </w:p>
    <w:p w:rsidR="007E74A1" w:rsidRDefault="00AA6C4A">
      <w:pPr>
        <w:wordWrap w:val="0"/>
        <w:spacing w:line="360" w:lineRule="auto"/>
        <w:ind w:firstLine="540"/>
        <w:rPr>
          <w:rFonts w:ascii="宋体" w:hAnsi="宋体" w:cs="宋体"/>
          <w:bCs/>
          <w:kern w:val="0"/>
          <w:szCs w:val="21"/>
        </w:rPr>
      </w:pPr>
      <w:r>
        <w:rPr>
          <w:rFonts w:ascii="宋体" w:hAnsi="宋体" w:cs="宋体" w:hint="eastAsia"/>
          <w:bCs/>
          <w:kern w:val="0"/>
          <w:szCs w:val="21"/>
        </w:rPr>
        <w:lastRenderedPageBreak/>
        <w:t>地点：广西政府采购云平台完成报名下载（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7E74A1" w:rsidRDefault="00AA6C4A">
      <w:pPr>
        <w:wordWrap w:val="0"/>
        <w:spacing w:line="360" w:lineRule="auto"/>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7E74A1" w:rsidRDefault="00AA6C4A">
      <w:pPr>
        <w:wordWrap w:val="0"/>
        <w:spacing w:line="360" w:lineRule="auto"/>
        <w:ind w:leftChars="270" w:left="567"/>
        <w:rPr>
          <w:rFonts w:ascii="宋体" w:hAnsi="宋体" w:cs="宋体"/>
          <w:szCs w:val="21"/>
        </w:rPr>
      </w:pPr>
      <w:r>
        <w:rPr>
          <w:rFonts w:ascii="宋体" w:hAnsi="宋体" w:cs="宋体" w:hint="eastAsia"/>
          <w:bCs/>
          <w:kern w:val="0"/>
          <w:szCs w:val="21"/>
        </w:rPr>
        <w:t>售价：0元</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20" w:name="_Toc35393801"/>
      <w:bookmarkStart w:id="21" w:name="_Toc44229881"/>
      <w:bookmarkStart w:id="22" w:name="_Toc28359092"/>
      <w:bookmarkStart w:id="23" w:name="_Toc35393632"/>
      <w:bookmarkStart w:id="24" w:name="_Toc28359015"/>
      <w:bookmarkStart w:id="25" w:name="_Toc186014869"/>
      <w:r>
        <w:rPr>
          <w:rFonts w:ascii="宋体" w:hAnsi="宋体" w:cs="宋体" w:hint="eastAsia"/>
          <w:bCs w:val="0"/>
          <w:sz w:val="21"/>
          <w:szCs w:val="21"/>
        </w:rPr>
        <w:t>四、响应文件提交</w:t>
      </w:r>
      <w:bookmarkEnd w:id="20"/>
      <w:bookmarkEnd w:id="21"/>
      <w:bookmarkEnd w:id="22"/>
      <w:bookmarkEnd w:id="23"/>
      <w:bookmarkEnd w:id="24"/>
      <w:bookmarkEnd w:id="25"/>
    </w:p>
    <w:p w:rsidR="007E74A1" w:rsidRDefault="00AA6C4A">
      <w:pPr>
        <w:wordWrap w:val="0"/>
        <w:spacing w:line="360" w:lineRule="auto"/>
        <w:ind w:firstLineChars="200" w:firstLine="420"/>
        <w:rPr>
          <w:rFonts w:ascii="宋体" w:hAnsi="宋体" w:cs="宋体"/>
          <w:szCs w:val="21"/>
        </w:rPr>
      </w:pPr>
      <w:r>
        <w:rPr>
          <w:rFonts w:ascii="宋体" w:hAnsi="宋体" w:cs="宋体" w:hint="eastAsia"/>
          <w:bCs/>
          <w:szCs w:val="21"/>
        </w:rPr>
        <w:t>提交投标文件截止时间和开标时间：202</w:t>
      </w:r>
      <w:r w:rsidR="009F616B">
        <w:rPr>
          <w:rFonts w:ascii="宋体" w:hAnsi="宋体" w:cs="宋体" w:hint="eastAsia"/>
          <w:bCs/>
          <w:szCs w:val="21"/>
        </w:rPr>
        <w:t>5</w:t>
      </w:r>
      <w:r>
        <w:rPr>
          <w:rFonts w:ascii="宋体" w:hAnsi="宋体" w:cs="宋体" w:hint="eastAsia"/>
          <w:bCs/>
          <w:szCs w:val="21"/>
        </w:rPr>
        <w:t>年</w:t>
      </w:r>
      <w:r w:rsidR="009F616B">
        <w:rPr>
          <w:rFonts w:ascii="宋体" w:hAnsi="宋体" w:cs="宋体" w:hint="eastAsia"/>
          <w:bCs/>
          <w:szCs w:val="21"/>
        </w:rPr>
        <w:t>1</w:t>
      </w:r>
      <w:r>
        <w:rPr>
          <w:rFonts w:ascii="宋体" w:hAnsi="宋体" w:cs="宋体" w:hint="eastAsia"/>
          <w:bCs/>
          <w:szCs w:val="21"/>
        </w:rPr>
        <w:t>月</w:t>
      </w:r>
      <w:r w:rsidR="009F616B">
        <w:rPr>
          <w:rFonts w:ascii="宋体" w:hAnsi="宋体" w:cs="宋体" w:hint="eastAsia"/>
          <w:bCs/>
          <w:szCs w:val="21"/>
        </w:rPr>
        <w:t>7</w:t>
      </w:r>
      <w:r>
        <w:rPr>
          <w:rFonts w:ascii="宋体" w:hAnsi="宋体" w:cs="宋体" w:hint="eastAsia"/>
          <w:bCs/>
          <w:szCs w:val="21"/>
        </w:rPr>
        <w:t>日9时 30 分（北京时间）</w:t>
      </w:r>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7E74A1" w:rsidRDefault="00AA6C4A">
      <w:pPr>
        <w:wordWrap w:val="0"/>
        <w:spacing w:line="360" w:lineRule="auto"/>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26" w:name="_Toc35393633"/>
      <w:bookmarkStart w:id="27" w:name="_Toc44229882"/>
      <w:bookmarkStart w:id="28" w:name="_Toc35393802"/>
      <w:bookmarkStart w:id="29" w:name="_Toc28359016"/>
      <w:bookmarkStart w:id="30" w:name="_Toc28359093"/>
      <w:bookmarkStart w:id="31" w:name="_Toc186014870"/>
      <w:r>
        <w:rPr>
          <w:rFonts w:ascii="宋体" w:hAnsi="宋体" w:cs="宋体" w:hint="eastAsia"/>
          <w:bCs w:val="0"/>
          <w:sz w:val="21"/>
          <w:szCs w:val="21"/>
        </w:rPr>
        <w:t>五、开启</w:t>
      </w:r>
      <w:bookmarkEnd w:id="26"/>
      <w:bookmarkEnd w:id="27"/>
      <w:bookmarkEnd w:id="28"/>
      <w:bookmarkEnd w:id="29"/>
      <w:bookmarkEnd w:id="30"/>
      <w:bookmarkEnd w:id="31"/>
    </w:p>
    <w:p w:rsidR="007E74A1" w:rsidRDefault="00AA6C4A">
      <w:pPr>
        <w:wordWrap w:val="0"/>
        <w:spacing w:line="360" w:lineRule="auto"/>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w:t>
      </w:r>
      <w:r w:rsidR="009F616B">
        <w:rPr>
          <w:rFonts w:ascii="宋体" w:hAnsi="宋体" w:cs="宋体" w:hint="eastAsia"/>
          <w:bCs/>
          <w:szCs w:val="21"/>
        </w:rPr>
        <w:t>5</w:t>
      </w:r>
      <w:r>
        <w:rPr>
          <w:rFonts w:ascii="宋体" w:hAnsi="宋体" w:cs="宋体" w:hint="eastAsia"/>
          <w:bCs/>
          <w:szCs w:val="21"/>
        </w:rPr>
        <w:t xml:space="preserve"> 年</w:t>
      </w:r>
      <w:r w:rsidR="009F616B">
        <w:rPr>
          <w:rFonts w:ascii="宋体" w:hAnsi="宋体" w:cs="宋体" w:hint="eastAsia"/>
          <w:bCs/>
          <w:szCs w:val="21"/>
        </w:rPr>
        <w:t>1</w:t>
      </w:r>
      <w:r>
        <w:rPr>
          <w:rFonts w:ascii="宋体" w:hAnsi="宋体" w:cs="宋体" w:hint="eastAsia"/>
          <w:bCs/>
          <w:szCs w:val="21"/>
        </w:rPr>
        <w:t>月</w:t>
      </w:r>
      <w:r w:rsidR="009F616B">
        <w:rPr>
          <w:rFonts w:ascii="宋体" w:hAnsi="宋体" w:cs="宋体" w:hint="eastAsia"/>
          <w:bCs/>
          <w:szCs w:val="21"/>
        </w:rPr>
        <w:t>7</w:t>
      </w:r>
      <w:r>
        <w:rPr>
          <w:rFonts w:ascii="宋体" w:hAnsi="宋体" w:cs="宋体" w:hint="eastAsia"/>
          <w:bCs/>
          <w:szCs w:val="21"/>
        </w:rPr>
        <w:t>日9时 30 分（北京时间）</w:t>
      </w:r>
    </w:p>
    <w:p w:rsidR="007E74A1" w:rsidRDefault="00AA6C4A">
      <w:pPr>
        <w:wordWrap w:val="0"/>
        <w:spacing w:line="360" w:lineRule="auto"/>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32" w:name="_Toc44229883"/>
      <w:bookmarkStart w:id="33" w:name="_Toc28359017"/>
      <w:bookmarkStart w:id="34" w:name="_Toc28359094"/>
      <w:bookmarkStart w:id="35" w:name="_Toc35393634"/>
      <w:bookmarkStart w:id="36" w:name="_Toc35393803"/>
      <w:bookmarkStart w:id="37" w:name="_Toc186014871"/>
      <w:r>
        <w:rPr>
          <w:rFonts w:ascii="宋体" w:hAnsi="宋体" w:cs="宋体" w:hint="eastAsia"/>
          <w:bCs w:val="0"/>
          <w:sz w:val="21"/>
          <w:szCs w:val="21"/>
        </w:rPr>
        <w:t>六、公告期限</w:t>
      </w:r>
      <w:bookmarkEnd w:id="32"/>
      <w:bookmarkEnd w:id="33"/>
      <w:bookmarkEnd w:id="34"/>
      <w:bookmarkEnd w:id="35"/>
      <w:bookmarkEnd w:id="36"/>
      <w:bookmarkEnd w:id="37"/>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38" w:name="_Toc44229884"/>
      <w:bookmarkStart w:id="39" w:name="_Toc35393804"/>
      <w:bookmarkStart w:id="40" w:name="_Toc35393635"/>
      <w:bookmarkStart w:id="41" w:name="_Toc186014872"/>
      <w:r>
        <w:rPr>
          <w:rFonts w:ascii="宋体" w:hAnsi="宋体" w:cs="宋体" w:hint="eastAsia"/>
          <w:bCs w:val="0"/>
          <w:sz w:val="21"/>
          <w:szCs w:val="21"/>
        </w:rPr>
        <w:t>七、其他补充事宜</w:t>
      </w:r>
      <w:bookmarkEnd w:id="38"/>
      <w:bookmarkEnd w:id="39"/>
      <w:bookmarkEnd w:id="40"/>
      <w:bookmarkEnd w:id="41"/>
    </w:p>
    <w:p w:rsidR="007E74A1" w:rsidRDefault="00AA6C4A">
      <w:pPr>
        <w:wordWrap w:val="0"/>
        <w:spacing w:line="360" w:lineRule="auto"/>
        <w:ind w:firstLineChars="200" w:firstLine="420"/>
        <w:rPr>
          <w:rFonts w:ascii="宋体" w:hAnsi="宋体" w:cs="宋体"/>
          <w:kern w:val="0"/>
          <w:szCs w:val="21"/>
        </w:rPr>
      </w:pPr>
      <w:bookmarkStart w:id="42" w:name="_Hlk37429595"/>
      <w:bookmarkStart w:id="43" w:name="_Hlk37429585"/>
      <w:r>
        <w:rPr>
          <w:rFonts w:ascii="宋体" w:hAnsi="宋体" w:cs="宋体" w:hint="eastAsia"/>
          <w:kern w:val="0"/>
          <w:szCs w:val="21"/>
        </w:rPr>
        <w:t>1.网上查询地址</w:t>
      </w:r>
    </w:p>
    <w:bookmarkEnd w:id="42"/>
    <w:bookmarkEnd w:id="43"/>
    <w:p w:rsidR="007E74A1" w:rsidRDefault="00AA6C4A">
      <w:pPr>
        <w:wordWrap w:val="0"/>
        <w:spacing w:line="360" w:lineRule="auto"/>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7E74A1" w:rsidRDefault="00AA6C4A">
      <w:pPr>
        <w:tabs>
          <w:tab w:val="left" w:pos="312"/>
        </w:tabs>
        <w:wordWrap w:val="0"/>
        <w:spacing w:line="360" w:lineRule="auto"/>
        <w:ind w:left="424"/>
        <w:rPr>
          <w:rFonts w:ascii="宋体" w:hAnsi="宋体" w:cs="宋体"/>
          <w:kern w:val="0"/>
          <w:szCs w:val="21"/>
        </w:rPr>
      </w:pPr>
      <w:r>
        <w:rPr>
          <w:rFonts w:ascii="宋体" w:hAnsi="宋体" w:cs="宋体" w:hint="eastAsia"/>
          <w:kern w:val="0"/>
          <w:szCs w:val="21"/>
        </w:rPr>
        <w:t>2.磋商保证金（人民币）：</w:t>
      </w:r>
      <w:r w:rsidR="009F616B">
        <w:rPr>
          <w:rFonts w:ascii="宋体" w:hAnsi="宋体" w:cs="宋体" w:hint="eastAsia"/>
          <w:kern w:val="0"/>
          <w:szCs w:val="21"/>
        </w:rPr>
        <w:t>1</w:t>
      </w:r>
      <w:r w:rsidR="006835FA">
        <w:rPr>
          <w:rFonts w:ascii="宋体" w:hAnsi="宋体" w:cs="宋体" w:hint="eastAsia"/>
          <w:kern w:val="0"/>
          <w:szCs w:val="21"/>
        </w:rPr>
        <w:t>万元</w:t>
      </w:r>
      <w:r>
        <w:rPr>
          <w:rFonts w:ascii="宋体" w:hAnsi="宋体" w:cs="宋体" w:hint="eastAsia"/>
          <w:kern w:val="0"/>
          <w:szCs w:val="21"/>
        </w:rPr>
        <w:t xml:space="preserve">(必须足额交纳) </w:t>
      </w:r>
    </w:p>
    <w:p w:rsidR="007E74A1" w:rsidRDefault="00AA6C4A">
      <w:pPr>
        <w:numPr>
          <w:ilvl w:val="0"/>
          <w:numId w:val="2"/>
        </w:numPr>
        <w:wordWrap w:val="0"/>
        <w:spacing w:line="360" w:lineRule="auto"/>
        <w:ind w:firstLineChars="200" w:firstLine="420"/>
        <w:rPr>
          <w:rFonts w:ascii="宋体" w:hAnsi="宋体" w:cs="宋体"/>
          <w:kern w:val="0"/>
          <w:szCs w:val="21"/>
        </w:rPr>
      </w:pPr>
      <w:r>
        <w:rPr>
          <w:rFonts w:ascii="宋体" w:hAnsi="宋体" w:cs="宋体" w:hint="eastAsia"/>
          <w:kern w:val="0"/>
          <w:szCs w:val="21"/>
        </w:rPr>
        <w:t xml:space="preserve">磋商保证金交纳形式：支票、汇票、本票、网上银行或者银行、保险机构出具的保函等非现金形式。 </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 xml:space="preserve">（2）采用网上银行转账形式的，投标人应于提交投标文件截止时间前将磋商保证金交至以下账户。 </w:t>
      </w:r>
    </w:p>
    <w:p w:rsidR="007E74A1" w:rsidRDefault="00AA6C4A">
      <w:pPr>
        <w:wordWrap w:val="0"/>
        <w:spacing w:line="360" w:lineRule="auto"/>
        <w:ind w:firstLineChars="196" w:firstLine="413"/>
        <w:rPr>
          <w:rFonts w:ascii="宋体" w:hAnsi="宋体" w:cs="宋体"/>
          <w:b/>
          <w:bCs/>
          <w:kern w:val="0"/>
          <w:szCs w:val="21"/>
        </w:rPr>
      </w:pPr>
      <w:r>
        <w:rPr>
          <w:rFonts w:ascii="宋体" w:hAnsi="宋体" w:cs="宋体" w:hint="eastAsia"/>
          <w:b/>
          <w:bCs/>
          <w:kern w:val="0"/>
          <w:szCs w:val="21"/>
        </w:rPr>
        <w:t>开户银行：中国农业银行股份有限公司梧州灏景支行</w:t>
      </w:r>
    </w:p>
    <w:p w:rsidR="007E74A1" w:rsidRDefault="00AA6C4A">
      <w:pPr>
        <w:wordWrap w:val="0"/>
        <w:spacing w:line="360" w:lineRule="auto"/>
        <w:ind w:firstLineChars="196" w:firstLine="413"/>
        <w:rPr>
          <w:rFonts w:ascii="宋体" w:hAnsi="宋体" w:cs="宋体"/>
          <w:b/>
          <w:bCs/>
          <w:kern w:val="0"/>
          <w:szCs w:val="21"/>
        </w:rPr>
      </w:pPr>
      <w:r>
        <w:rPr>
          <w:rFonts w:ascii="宋体" w:hAnsi="宋体" w:cs="宋体" w:hint="eastAsia"/>
          <w:b/>
          <w:bCs/>
          <w:kern w:val="0"/>
          <w:szCs w:val="21"/>
        </w:rPr>
        <w:t>开户名称：梧州市公共资源交易中心（梧州市政府采购中心）政采类保证金</w:t>
      </w:r>
    </w:p>
    <w:p w:rsidR="007E74A1" w:rsidRDefault="00AA6C4A">
      <w:pPr>
        <w:wordWrap w:val="0"/>
        <w:spacing w:line="360" w:lineRule="auto"/>
        <w:ind w:firstLineChars="196" w:firstLine="413"/>
        <w:rPr>
          <w:rFonts w:ascii="宋体" w:hAnsi="宋体" w:cs="宋体"/>
          <w:b/>
          <w:bCs/>
          <w:kern w:val="0"/>
          <w:szCs w:val="21"/>
        </w:rPr>
      </w:pPr>
      <w:r>
        <w:rPr>
          <w:rFonts w:ascii="宋体" w:hAnsi="宋体" w:cs="宋体" w:hint="eastAsia"/>
          <w:b/>
          <w:bCs/>
          <w:kern w:val="0"/>
          <w:szCs w:val="21"/>
        </w:rPr>
        <w:t>银行账号：203128010400126050000000001</w:t>
      </w:r>
    </w:p>
    <w:p w:rsidR="007E74A1" w:rsidRDefault="00AA6C4A">
      <w:pPr>
        <w:wordWrap w:val="0"/>
        <w:spacing w:line="360" w:lineRule="auto"/>
        <w:ind w:firstLineChars="200" w:firstLine="420"/>
        <w:rPr>
          <w:rFonts w:ascii="宋体" w:hAnsi="宋体" w:cs="宋体"/>
          <w:b/>
          <w:kern w:val="0"/>
          <w:szCs w:val="21"/>
        </w:rPr>
      </w:pPr>
      <w:r>
        <w:rPr>
          <w:rFonts w:ascii="宋体" w:hAnsi="宋体" w:cs="宋体" w:hint="eastAsia"/>
          <w:kern w:val="0"/>
          <w:szCs w:val="21"/>
        </w:rPr>
        <w:t xml:space="preserve">（3）采用支票、汇票、本票或者保函等形式的，投标人应于提交磋商文件截止时间前递交支票、汇票、本票或者保函原件至我中心。 </w:t>
      </w:r>
      <w:r>
        <w:rPr>
          <w:rFonts w:ascii="宋体" w:hAnsi="宋体" w:cs="宋体" w:hint="eastAsia"/>
          <w:b/>
          <w:kern w:val="0"/>
          <w:szCs w:val="21"/>
        </w:rPr>
        <w:t>保函封面须注明项目名称以及项目编号，并单独密封递交至我中心8楼财务窗口。</w:t>
      </w:r>
    </w:p>
    <w:p w:rsidR="007E74A1" w:rsidRDefault="00AA6C4A">
      <w:pPr>
        <w:wordWrap w:val="0"/>
        <w:spacing w:line="360" w:lineRule="auto"/>
        <w:ind w:firstLineChars="200" w:firstLine="420"/>
        <w:rPr>
          <w:rFonts w:ascii="宋体" w:hAnsi="宋体" w:cs="宋体"/>
          <w:szCs w:val="21"/>
        </w:rPr>
      </w:pPr>
      <w:r>
        <w:rPr>
          <w:rFonts w:ascii="宋体" w:hAnsi="宋体" w:cs="宋体" w:hint="eastAsia"/>
          <w:kern w:val="0"/>
          <w:szCs w:val="21"/>
        </w:rPr>
        <w:lastRenderedPageBreak/>
        <w:t>（4）本中心财务处联系方式： 地址：梧州市红岭大厦8楼； 电话：0774-3828220。</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（1）政府采购促进中小企业发展。</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（5）政府采购支持监狱企业发展。</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4.其他注意事项 ：</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（2）供应商应及时熟悉掌握电子标系统操作指南（见政采云电子卖场首页右上角—服务中心—帮助文档—项目采购）：</w:t>
      </w:r>
      <w:hyperlink r:id="rId11"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（3）供应商应及时完成CA申领和绑定（见广西壮族自治区政府采购网—办事服务—下载专区-政采云CA证书办理操作指南）</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rsidR="007E74A1" w:rsidRDefault="00AA6C4A">
      <w:pPr>
        <w:wordWrap w:val="0"/>
        <w:spacing w:line="360" w:lineRule="auto"/>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7E74A1" w:rsidRDefault="00AA6C4A">
      <w:pPr>
        <w:wordWrap w:val="0"/>
        <w:spacing w:line="360" w:lineRule="auto"/>
        <w:ind w:firstLineChars="150" w:firstLine="315"/>
        <w:rPr>
          <w:rFonts w:ascii="宋体" w:hAnsi="宋体" w:cs="宋体"/>
          <w:kern w:val="0"/>
          <w:szCs w:val="21"/>
        </w:rPr>
      </w:pPr>
      <w:r>
        <w:rPr>
          <w:rFonts w:ascii="宋体" w:hAnsi="宋体" w:cs="宋体" w:hint="eastAsia"/>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rsidR="007E74A1" w:rsidRDefault="00AA6C4A">
      <w:pPr>
        <w:wordWrap w:val="0"/>
        <w:spacing w:line="360" w:lineRule="auto"/>
        <w:ind w:firstLineChars="150" w:firstLine="316"/>
        <w:rPr>
          <w:rFonts w:ascii="宋体" w:hAnsi="宋体" w:cs="宋体"/>
          <w:kern w:val="0"/>
          <w:szCs w:val="21"/>
        </w:rPr>
      </w:pPr>
      <w:r>
        <w:rPr>
          <w:rFonts w:ascii="宋体" w:hAnsi="宋体" w:cs="宋体" w:hint="eastAsia"/>
          <w:b/>
          <w:kern w:val="0"/>
          <w:szCs w:val="21"/>
        </w:rPr>
        <w:t>（7）本项目采用远程异地评标。</w:t>
      </w:r>
    </w:p>
    <w:p w:rsidR="007E74A1" w:rsidRDefault="00AA6C4A">
      <w:pPr>
        <w:pStyle w:val="2"/>
        <w:wordWrap w:val="0"/>
        <w:spacing w:before="0" w:after="0" w:line="360" w:lineRule="auto"/>
        <w:ind w:firstLineChars="200" w:firstLine="422"/>
        <w:rPr>
          <w:rFonts w:ascii="宋体" w:hAnsi="宋体" w:cs="宋体"/>
          <w:bCs w:val="0"/>
          <w:sz w:val="21"/>
          <w:szCs w:val="21"/>
        </w:rPr>
      </w:pPr>
      <w:bookmarkStart w:id="44" w:name="_Toc35393636"/>
      <w:bookmarkStart w:id="45" w:name="_Toc28359018"/>
      <w:bookmarkStart w:id="46" w:name="_Toc28359095"/>
      <w:bookmarkStart w:id="47" w:name="_Toc35393805"/>
      <w:bookmarkStart w:id="48" w:name="_Toc44229885"/>
      <w:bookmarkStart w:id="49" w:name="_Toc186014873"/>
      <w:r>
        <w:rPr>
          <w:rFonts w:ascii="宋体" w:hAnsi="宋体" w:cs="宋体" w:hint="eastAsia"/>
          <w:bCs w:val="0"/>
          <w:sz w:val="21"/>
          <w:szCs w:val="21"/>
        </w:rPr>
        <w:t>八、凡对本次采购提出询问，请按以下方式联系。</w:t>
      </w:r>
      <w:bookmarkEnd w:id="44"/>
      <w:bookmarkEnd w:id="45"/>
      <w:bookmarkEnd w:id="46"/>
      <w:bookmarkEnd w:id="47"/>
      <w:bookmarkEnd w:id="48"/>
      <w:bookmarkEnd w:id="49"/>
    </w:p>
    <w:p w:rsidR="007E74A1" w:rsidRDefault="00AA6C4A">
      <w:pPr>
        <w:wordWrap w:val="0"/>
        <w:spacing w:line="360" w:lineRule="auto"/>
        <w:ind w:firstLineChars="200" w:firstLine="420"/>
        <w:rPr>
          <w:rFonts w:ascii="宋体" w:hAnsi="宋体" w:cs="宋体"/>
          <w:kern w:val="0"/>
          <w:szCs w:val="21"/>
        </w:rPr>
      </w:pPr>
      <w:bookmarkStart w:id="50" w:name="_Toc28359019"/>
      <w:bookmarkStart w:id="51" w:name="_Toc35393637"/>
      <w:bookmarkStart w:id="52" w:name="_Toc28359096"/>
      <w:bookmarkStart w:id="53" w:name="_Toc35393806"/>
      <w:r>
        <w:rPr>
          <w:rFonts w:ascii="宋体" w:hAnsi="宋体" w:cs="宋体" w:hint="eastAsia"/>
          <w:kern w:val="0"/>
          <w:szCs w:val="21"/>
        </w:rPr>
        <w:t>1.采购人信息</w:t>
      </w:r>
      <w:bookmarkEnd w:id="50"/>
      <w:bookmarkEnd w:id="51"/>
      <w:bookmarkEnd w:id="52"/>
      <w:bookmarkEnd w:id="53"/>
    </w:p>
    <w:p w:rsidR="007E74A1" w:rsidRDefault="00AA6C4A">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w:t>
      </w:r>
      <w:r w:rsidR="00EF05B4">
        <w:rPr>
          <w:rFonts w:ascii="宋体" w:hAnsi="宋体" w:cs="宋体" w:hint="eastAsia"/>
          <w:spacing w:val="5"/>
          <w:szCs w:val="21"/>
        </w:rPr>
        <w:t>梧州市公安局万秀区分局</w:t>
      </w:r>
    </w:p>
    <w:p w:rsidR="007E74A1" w:rsidRDefault="00AA6C4A">
      <w:pPr>
        <w:tabs>
          <w:tab w:val="left" w:pos="3420"/>
        </w:tabs>
        <w:wordWrap w:val="0"/>
        <w:spacing w:line="360" w:lineRule="auto"/>
        <w:ind w:firstLineChars="200" w:firstLine="440"/>
        <w:rPr>
          <w:rFonts w:ascii="宋体" w:hAnsi="宋体" w:cs="宋体"/>
          <w:szCs w:val="21"/>
        </w:rPr>
      </w:pPr>
      <w:r>
        <w:rPr>
          <w:rFonts w:ascii="宋体" w:hAnsi="宋体" w:cs="宋体" w:hint="eastAsia"/>
          <w:spacing w:val="5"/>
          <w:szCs w:val="21"/>
        </w:rPr>
        <w:t>地址：</w:t>
      </w:r>
      <w:r w:rsidR="00EF05B4" w:rsidRPr="00EF05B4">
        <w:rPr>
          <w:rFonts w:ascii="宋体" w:hAnsi="宋体" w:cs="宋体" w:hint="eastAsia"/>
          <w:spacing w:val="5"/>
          <w:szCs w:val="21"/>
        </w:rPr>
        <w:t>梧州市万秀区钱鉴路独洲里2号</w:t>
      </w:r>
    </w:p>
    <w:p w:rsidR="007E74A1" w:rsidRDefault="00AA6C4A">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lastRenderedPageBreak/>
        <w:t>联系方式：</w:t>
      </w:r>
      <w:r w:rsidR="00EF05B4" w:rsidRPr="00EF05B4">
        <w:rPr>
          <w:rFonts w:ascii="宋体" w:hAnsi="宋体" w:cs="宋体" w:hint="eastAsia"/>
          <w:spacing w:val="5"/>
          <w:szCs w:val="21"/>
        </w:rPr>
        <w:t>徐小姐 0774-3887908</w:t>
      </w:r>
    </w:p>
    <w:p w:rsidR="007E74A1" w:rsidRDefault="00AA6C4A">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2.采购代理机构信息</w:t>
      </w:r>
    </w:p>
    <w:p w:rsidR="007E74A1" w:rsidRDefault="00AA6C4A">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7E74A1" w:rsidRDefault="00AA6C4A">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7E74A1" w:rsidRDefault="00AA6C4A">
      <w:pPr>
        <w:wordWrap w:val="0"/>
        <w:spacing w:line="360" w:lineRule="auto"/>
        <w:ind w:firstLineChars="200" w:firstLine="440"/>
        <w:rPr>
          <w:rFonts w:ascii="宋体" w:hAnsi="宋体" w:cs="宋体"/>
          <w:spacing w:val="5"/>
          <w:kern w:val="0"/>
          <w:szCs w:val="21"/>
        </w:rPr>
      </w:pPr>
      <w:r>
        <w:rPr>
          <w:rFonts w:ascii="宋体" w:hAnsi="宋体" w:cs="宋体" w:hint="eastAsia"/>
          <w:spacing w:val="5"/>
          <w:kern w:val="0"/>
          <w:szCs w:val="21"/>
        </w:rPr>
        <w:t>项目联系人：</w:t>
      </w:r>
      <w:r w:rsidR="00673EFD">
        <w:rPr>
          <w:rFonts w:ascii="宋体" w:hAnsi="宋体" w:cs="宋体" w:hint="eastAsia"/>
          <w:spacing w:val="5"/>
          <w:kern w:val="0"/>
          <w:szCs w:val="21"/>
        </w:rPr>
        <w:t>邱先生</w:t>
      </w:r>
    </w:p>
    <w:p w:rsidR="007E74A1" w:rsidRDefault="00AA6C4A">
      <w:pPr>
        <w:wordWrap w:val="0"/>
        <w:spacing w:line="360" w:lineRule="auto"/>
        <w:ind w:firstLineChars="200" w:firstLine="440"/>
        <w:rPr>
          <w:rFonts w:ascii="宋体" w:hAnsi="宋体" w:cs="宋体"/>
          <w:szCs w:val="21"/>
        </w:rPr>
      </w:pPr>
      <w:r>
        <w:rPr>
          <w:rFonts w:ascii="宋体" w:hAnsi="宋体" w:cs="宋体" w:hint="eastAsia"/>
          <w:spacing w:val="5"/>
          <w:kern w:val="0"/>
          <w:szCs w:val="21"/>
        </w:rPr>
        <w:t>联系方式：0774-</w:t>
      </w:r>
      <w:r w:rsidR="00673EFD">
        <w:rPr>
          <w:rFonts w:ascii="宋体" w:hAnsi="宋体" w:cs="宋体" w:hint="eastAsia"/>
          <w:spacing w:val="5"/>
          <w:kern w:val="0"/>
          <w:szCs w:val="21"/>
        </w:rPr>
        <w:t>2822337</w:t>
      </w:r>
    </w:p>
    <w:p w:rsidR="007E74A1" w:rsidRDefault="007E74A1">
      <w:pPr>
        <w:wordWrap w:val="0"/>
        <w:spacing w:line="360" w:lineRule="auto"/>
        <w:ind w:firstLineChars="300" w:firstLine="630"/>
        <w:jc w:val="right"/>
        <w:rPr>
          <w:rFonts w:ascii="宋体" w:hAnsi="宋体" w:cs="宋体"/>
          <w:szCs w:val="21"/>
        </w:rPr>
      </w:pPr>
    </w:p>
    <w:p w:rsidR="007E74A1" w:rsidRDefault="007E74A1">
      <w:pPr>
        <w:spacing w:line="360" w:lineRule="auto"/>
        <w:ind w:firstLineChars="300" w:firstLine="630"/>
        <w:jc w:val="right"/>
        <w:rPr>
          <w:rFonts w:ascii="宋体" w:hAnsi="宋体" w:cs="宋体"/>
          <w:szCs w:val="21"/>
        </w:rPr>
      </w:pPr>
    </w:p>
    <w:p w:rsidR="007E74A1" w:rsidRDefault="00AA6C4A">
      <w:pPr>
        <w:wordWrap w:val="0"/>
        <w:spacing w:line="360" w:lineRule="auto"/>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7E74A1" w:rsidRDefault="00AA6C4A">
      <w:pPr>
        <w:wordWrap w:val="0"/>
        <w:spacing w:line="360" w:lineRule="auto"/>
        <w:jc w:val="center"/>
        <w:rPr>
          <w:rFonts w:ascii="宋体" w:hAnsi="宋体" w:cs="宋体"/>
          <w:b/>
          <w:szCs w:val="21"/>
        </w:rPr>
      </w:pPr>
      <w:r>
        <w:rPr>
          <w:rFonts w:ascii="宋体" w:hAnsi="宋体" w:cs="宋体" w:hint="eastAsia"/>
          <w:szCs w:val="21"/>
        </w:rPr>
        <w:t>2024年</w:t>
      </w:r>
      <w:r w:rsidR="00EF05B4">
        <w:rPr>
          <w:rFonts w:ascii="宋体" w:hAnsi="宋体" w:cs="宋体" w:hint="eastAsia"/>
          <w:szCs w:val="21"/>
        </w:rPr>
        <w:t>12</w:t>
      </w:r>
      <w:r>
        <w:rPr>
          <w:rFonts w:ascii="宋体" w:hAnsi="宋体" w:cs="宋体" w:hint="eastAsia"/>
          <w:szCs w:val="21"/>
        </w:rPr>
        <w:t>月</w:t>
      </w:r>
      <w:r w:rsidR="009F616B">
        <w:rPr>
          <w:rFonts w:ascii="宋体" w:hAnsi="宋体" w:cs="宋体" w:hint="eastAsia"/>
          <w:szCs w:val="21"/>
        </w:rPr>
        <w:t>24</w:t>
      </w:r>
      <w:r>
        <w:rPr>
          <w:rFonts w:ascii="宋体" w:hAnsi="宋体" w:cs="宋体" w:hint="eastAsia"/>
          <w:szCs w:val="21"/>
        </w:rPr>
        <w:t>日</w:t>
      </w:r>
      <w:bookmarkEnd w:id="1"/>
    </w:p>
    <w:p w:rsidR="007E74A1" w:rsidRDefault="00AA6C4A">
      <w:pPr>
        <w:pStyle w:val="2"/>
        <w:jc w:val="center"/>
        <w:rPr>
          <w:rFonts w:ascii="宋体" w:hAnsi="宋体" w:cs="宋体"/>
        </w:rPr>
      </w:pPr>
      <w:r>
        <w:rPr>
          <w:rFonts w:ascii="宋体" w:hAnsi="宋体" w:cs="宋体" w:hint="eastAsia"/>
        </w:rPr>
        <w:br w:type="page"/>
      </w:r>
      <w:bookmarkStart w:id="54" w:name="_Toc186014874"/>
      <w:r>
        <w:rPr>
          <w:rFonts w:ascii="宋体" w:hAnsi="宋体" w:cs="宋体" w:hint="eastAsia"/>
        </w:rPr>
        <w:lastRenderedPageBreak/>
        <w:t>第二章 供应商须知</w:t>
      </w:r>
      <w:bookmarkEnd w:id="54"/>
    </w:p>
    <w:p w:rsidR="007E74A1" w:rsidRDefault="00AA6C4A">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7E74A1" w:rsidRDefault="007E74A1">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7E74A1">
        <w:trPr>
          <w:jc w:val="center"/>
        </w:trPr>
        <w:tc>
          <w:tcPr>
            <w:tcW w:w="992" w:type="dxa"/>
            <w:noWrap/>
          </w:tcPr>
          <w:p w:rsidR="007E74A1" w:rsidRDefault="00AA6C4A">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7E74A1" w:rsidRDefault="00AA6C4A">
            <w:pPr>
              <w:spacing w:line="360" w:lineRule="auto"/>
              <w:jc w:val="center"/>
              <w:rPr>
                <w:rFonts w:ascii="宋体" w:hAnsi="宋体" w:cs="宋体"/>
                <w:b/>
                <w:szCs w:val="21"/>
              </w:rPr>
            </w:pPr>
            <w:r>
              <w:rPr>
                <w:rFonts w:ascii="宋体" w:hAnsi="宋体" w:cs="宋体" w:hint="eastAsia"/>
                <w:b/>
                <w:szCs w:val="21"/>
              </w:rPr>
              <w:t>内    容</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7E74A1" w:rsidRDefault="00AA6C4A">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7E74A1" w:rsidRDefault="00AA6C4A">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7E74A1" w:rsidRDefault="00AA6C4A">
            <w:pPr>
              <w:spacing w:line="360" w:lineRule="auto"/>
              <w:rPr>
                <w:rFonts w:ascii="宋体" w:hAnsi="宋体" w:cs="宋体"/>
                <w:szCs w:val="21"/>
              </w:rPr>
            </w:pPr>
            <w:r>
              <w:rPr>
                <w:rFonts w:ascii="宋体" w:hAnsi="宋体" w:cs="宋体" w:hint="eastAsia"/>
                <w:szCs w:val="21"/>
              </w:rPr>
              <w:t>如接受联合体竞标，联合体竞标要求如下：无</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7E74A1" w:rsidRDefault="00AA6C4A">
            <w:pPr>
              <w:pStyle w:val="a5"/>
              <w:spacing w:line="360" w:lineRule="auto"/>
              <w:rPr>
                <w:rFonts w:ascii="宋体" w:hAnsi="宋体" w:cs="宋体"/>
                <w:szCs w:val="21"/>
              </w:rPr>
            </w:pPr>
            <w:r>
              <w:rPr>
                <w:rFonts w:ascii="宋体" w:hAnsi="宋体" w:cs="宋体" w:hint="eastAsia"/>
                <w:szCs w:val="21"/>
              </w:rPr>
              <w:t>■不允许分包</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7E74A1" w:rsidRDefault="00AA6C4A">
            <w:pPr>
              <w:snapToGrid w:val="0"/>
              <w:spacing w:line="360" w:lineRule="auto"/>
              <w:jc w:val="left"/>
              <w:rPr>
                <w:rFonts w:ascii="宋体" w:hAnsi="宋体" w:cs="宋体"/>
                <w:b/>
                <w:szCs w:val="21"/>
              </w:rPr>
            </w:pPr>
            <w:r>
              <w:rPr>
                <w:rFonts w:ascii="宋体" w:hAnsi="宋体" w:cs="宋体" w:hint="eastAsia"/>
                <w:b/>
                <w:szCs w:val="21"/>
              </w:rPr>
              <w:t>资格证明文件</w:t>
            </w:r>
          </w:p>
          <w:p w:rsidR="007E74A1" w:rsidRDefault="00AA6C4A">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szCs w:val="21"/>
              </w:rPr>
              <w:t>2.供应商依法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szCs w:val="21"/>
              </w:rPr>
              <w:t>3.供应商依法缴纳社会保障资金的相关材料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b/>
                <w:szCs w:val="21"/>
              </w:rPr>
            </w:pPr>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w:t>
            </w:r>
            <w:r>
              <w:rPr>
                <w:rFonts w:ascii="宋体" w:hAnsi="宋体" w:cs="宋体" w:hint="eastAsia"/>
                <w:b/>
                <w:szCs w:val="21"/>
              </w:rPr>
              <w:lastRenderedPageBreak/>
              <w:t>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sidR="00B63538" w:rsidRPr="00B63538">
              <w:rPr>
                <w:rFonts w:ascii="宋体" w:hAnsi="宋体" w:cs="宋体" w:hint="eastAsia"/>
                <w:b/>
                <w:szCs w:val="21"/>
              </w:rPr>
              <w:t>必须提供，否则响应文件按无效响应处理</w:t>
            </w:r>
            <w:r>
              <w:rPr>
                <w:rFonts w:ascii="宋体" w:hAnsi="宋体" w:cs="宋体" w:hint="eastAsia"/>
                <w:szCs w:val="21"/>
              </w:rPr>
              <w:t>）</w:t>
            </w:r>
          </w:p>
          <w:p w:rsidR="007E74A1" w:rsidRDefault="00AA6C4A">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除磋商文件规定必须提供以外，供应商认为需要提供的其他证明材料；</w:t>
            </w:r>
          </w:p>
          <w:p w:rsidR="007E74A1" w:rsidRDefault="00AA6C4A">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7E74A1" w:rsidRDefault="00AA6C4A">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7E74A1" w:rsidRDefault="00AA6C4A">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7E74A1" w:rsidRDefault="00AA6C4A">
            <w:pPr>
              <w:snapToGrid w:val="0"/>
              <w:spacing w:line="360" w:lineRule="auto"/>
              <w:jc w:val="left"/>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lastRenderedPageBreak/>
              <w:t>12.1.2</w:t>
            </w:r>
          </w:p>
        </w:tc>
        <w:tc>
          <w:tcPr>
            <w:tcW w:w="7912" w:type="dxa"/>
            <w:noWrap/>
            <w:vAlign w:val="center"/>
          </w:tcPr>
          <w:p w:rsidR="007E74A1" w:rsidRDefault="00AA6C4A">
            <w:pPr>
              <w:spacing w:line="440" w:lineRule="exact"/>
              <w:rPr>
                <w:rFonts w:ascii="宋体" w:hAnsi="宋体" w:cs="宋体"/>
                <w:szCs w:val="21"/>
              </w:rPr>
            </w:pPr>
            <w:r>
              <w:rPr>
                <w:rFonts w:ascii="宋体" w:hAnsi="宋体" w:cs="宋体" w:hint="eastAsia"/>
                <w:szCs w:val="21"/>
              </w:rPr>
              <w:t>报价商务技术文件</w:t>
            </w:r>
          </w:p>
          <w:p w:rsidR="007E74A1" w:rsidRDefault="00AA6C4A">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7E74A1" w:rsidRDefault="00AA6C4A">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7E74A1" w:rsidRDefault="00AA6C4A">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7E74A1" w:rsidRDefault="00AA6C4A">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（除自然人竞标外必须提供，否则响应文件按无效响应处理）</w:t>
            </w:r>
          </w:p>
          <w:p w:rsidR="007E74A1" w:rsidRDefault="00AA6C4A">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7E74A1" w:rsidRDefault="00AA6C4A">
            <w:pPr>
              <w:snapToGrid w:val="0"/>
              <w:spacing w:line="440" w:lineRule="exact"/>
              <w:jc w:val="left"/>
              <w:rPr>
                <w:rFonts w:ascii="宋体" w:hAnsi="宋体" w:cs="宋体"/>
                <w:b/>
                <w:bCs/>
                <w:szCs w:val="21"/>
              </w:rPr>
            </w:pPr>
            <w:r>
              <w:rPr>
                <w:rFonts w:ascii="宋体" w:hAnsi="宋体" w:cs="宋体" w:hint="eastAsia"/>
                <w:szCs w:val="21"/>
              </w:rPr>
              <w:t>6.磋商保证金声明；</w:t>
            </w:r>
            <w:r>
              <w:rPr>
                <w:rFonts w:ascii="宋体" w:hAnsi="宋体" w:cs="宋体" w:hint="eastAsia"/>
                <w:b/>
                <w:bCs/>
                <w:szCs w:val="21"/>
              </w:rPr>
              <w:t>（必须提供，否则响应文件按无效响应处理）</w:t>
            </w:r>
          </w:p>
          <w:p w:rsidR="007E74A1" w:rsidRDefault="00AA6C4A">
            <w:pPr>
              <w:pStyle w:val="10"/>
              <w:spacing w:line="440" w:lineRule="exact"/>
              <w:rPr>
                <w:rFonts w:ascii="宋体" w:hAnsi="宋体" w:cs="宋体"/>
                <w:b/>
                <w:bCs/>
                <w:szCs w:val="21"/>
              </w:rPr>
            </w:pPr>
            <w:r>
              <w:rPr>
                <w:rFonts w:ascii="宋体" w:hAnsi="宋体" w:cs="宋体" w:hint="eastAsia"/>
                <w:szCs w:val="21"/>
              </w:rPr>
              <w:t>7.商务技术条款偏离表（格式后附）；</w:t>
            </w:r>
            <w:r>
              <w:rPr>
                <w:rFonts w:ascii="宋体" w:hAnsi="宋体" w:cs="宋体" w:hint="eastAsia"/>
                <w:b/>
                <w:bCs/>
                <w:szCs w:val="21"/>
              </w:rPr>
              <w:t>（必须提供，否则响应文件按无效响应处理）</w:t>
            </w:r>
          </w:p>
          <w:p w:rsidR="007E74A1" w:rsidRDefault="00AA6C4A">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7E74A1" w:rsidRDefault="00AA6C4A">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7E74A1" w:rsidRDefault="00AA6C4A">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7E74A1" w:rsidRDefault="00AA6C4A">
            <w:pPr>
              <w:spacing w:line="440" w:lineRule="exact"/>
              <w:rPr>
                <w:rFonts w:ascii="宋体" w:hAnsi="宋体" w:cs="宋体"/>
                <w:szCs w:val="21"/>
              </w:rPr>
            </w:pPr>
            <w:r>
              <w:rPr>
                <w:rFonts w:ascii="宋体" w:hAnsi="宋体" w:cs="宋体" w:hint="eastAsia"/>
                <w:szCs w:val="21"/>
              </w:rPr>
              <w:lastRenderedPageBreak/>
              <w:t>11.对应采购需求的技术</w:t>
            </w:r>
            <w:r w:rsidR="00450F2C">
              <w:rPr>
                <w:rFonts w:ascii="宋体" w:hAnsi="宋体" w:cs="宋体" w:hint="eastAsia"/>
                <w:szCs w:val="21"/>
              </w:rPr>
              <w:t>要求</w:t>
            </w:r>
            <w:r>
              <w:rPr>
                <w:rFonts w:ascii="宋体" w:hAnsi="宋体" w:cs="宋体" w:hint="eastAsia"/>
                <w:szCs w:val="21"/>
              </w:rPr>
              <w:t>、商务条款</w:t>
            </w:r>
            <w:r w:rsidR="00450F2C">
              <w:rPr>
                <w:rFonts w:ascii="宋体" w:hAnsi="宋体" w:cs="宋体" w:hint="eastAsia"/>
                <w:szCs w:val="21"/>
              </w:rPr>
              <w:t>、人员证书证明</w:t>
            </w:r>
            <w:r>
              <w:rPr>
                <w:rFonts w:ascii="宋体" w:hAnsi="宋体" w:cs="宋体" w:hint="eastAsia"/>
                <w:szCs w:val="21"/>
              </w:rPr>
              <w:t>提供的其他文件资料</w:t>
            </w:r>
            <w:r w:rsidR="00B63538" w:rsidRPr="00450F2C">
              <w:rPr>
                <w:rFonts w:ascii="宋体" w:hAnsi="宋体" w:cs="宋体" w:hint="eastAsia"/>
                <w:b/>
                <w:szCs w:val="21"/>
              </w:rPr>
              <w:t>（</w:t>
            </w:r>
            <w:r w:rsidR="00450F2C" w:rsidRPr="00450F2C">
              <w:rPr>
                <w:rFonts w:ascii="宋体" w:hAnsi="宋体" w:cs="宋体" w:hint="eastAsia"/>
                <w:b/>
                <w:szCs w:val="21"/>
              </w:rPr>
              <w:t>必须提供</w:t>
            </w:r>
            <w:r w:rsidR="00B63538" w:rsidRPr="00450F2C">
              <w:rPr>
                <w:rFonts w:ascii="宋体" w:hAnsi="宋体" w:cs="宋体" w:hint="eastAsia"/>
                <w:b/>
                <w:szCs w:val="21"/>
              </w:rPr>
              <w:t>）</w:t>
            </w:r>
            <w:r>
              <w:rPr>
                <w:rFonts w:ascii="宋体" w:hAnsi="宋体" w:cs="宋体" w:hint="eastAsia"/>
                <w:szCs w:val="21"/>
              </w:rPr>
              <w:t>；</w:t>
            </w:r>
          </w:p>
          <w:p w:rsidR="007E74A1" w:rsidRDefault="00AA6C4A">
            <w:pPr>
              <w:spacing w:line="440" w:lineRule="exact"/>
              <w:rPr>
                <w:rFonts w:ascii="宋体" w:hAnsi="宋体" w:cs="宋体"/>
                <w:szCs w:val="21"/>
              </w:rPr>
            </w:pPr>
            <w:r>
              <w:rPr>
                <w:rFonts w:ascii="宋体" w:hAnsi="宋体" w:cs="宋体" w:hint="eastAsia"/>
                <w:szCs w:val="21"/>
              </w:rPr>
              <w:t>12.供应商认为需要提供的其他有关资料。</w:t>
            </w:r>
          </w:p>
          <w:p w:rsidR="007E74A1" w:rsidRDefault="00AA6C4A">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7E74A1" w:rsidRDefault="00AA6C4A">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7E74A1" w:rsidRDefault="00AA6C4A">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lastRenderedPageBreak/>
              <w:t>15.2</w:t>
            </w:r>
          </w:p>
        </w:tc>
        <w:tc>
          <w:tcPr>
            <w:tcW w:w="7912" w:type="dxa"/>
            <w:noWrap/>
            <w:vAlign w:val="center"/>
          </w:tcPr>
          <w:p w:rsidR="007E74A1" w:rsidRDefault="00AA6C4A">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竞标报价是履行合同的最终价格，供应商必须就全部采购需求中的所提供的服务作唯一完整的报价。</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7E74A1" w:rsidRDefault="00AA6C4A">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7E74A1" w:rsidRDefault="00AA6C4A">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7E74A1" w:rsidRDefault="00AA6C4A">
            <w:pPr>
              <w:snapToGrid w:val="0"/>
              <w:spacing w:line="360" w:lineRule="auto"/>
              <w:rPr>
                <w:rFonts w:ascii="宋体" w:hAnsi="宋体" w:cs="宋体"/>
                <w:b/>
                <w:szCs w:val="21"/>
              </w:rPr>
            </w:pPr>
            <w:r>
              <w:rPr>
                <w:rFonts w:ascii="宋体" w:hAnsi="宋体" w:cs="宋体" w:hint="eastAsia"/>
                <w:b/>
                <w:szCs w:val="21"/>
              </w:rPr>
              <w:t xml:space="preserve">备注： 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7E74A1" w:rsidRDefault="00AA6C4A">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7E74A1" w:rsidRDefault="00AA6C4A">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7E74A1" w:rsidRDefault="00AA6C4A">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7E74A1" w:rsidRDefault="00AA6C4A">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7E74A1" w:rsidRDefault="00AA6C4A">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7E74A1" w:rsidRDefault="00AA6C4A">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7E74A1" w:rsidRDefault="00AA6C4A">
            <w:pPr>
              <w:spacing w:line="360" w:lineRule="auto"/>
              <w:rPr>
                <w:rFonts w:ascii="宋体" w:hAnsi="宋体" w:cs="宋体"/>
                <w:szCs w:val="21"/>
              </w:rPr>
            </w:pPr>
            <w:r>
              <w:rPr>
                <w:rFonts w:ascii="宋体" w:hAnsi="宋体" w:cs="宋体" w:hint="eastAsia"/>
                <w:szCs w:val="21"/>
              </w:rPr>
              <w:t>2.投标地点：广西政府采购云平台在线投标</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7E74A1" w:rsidRDefault="00AA6C4A" w:rsidP="0082366D">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7E74A1">
        <w:trPr>
          <w:trHeight w:val="524"/>
          <w:jc w:val="center"/>
        </w:trPr>
        <w:tc>
          <w:tcPr>
            <w:tcW w:w="992" w:type="dxa"/>
            <w:vMerge w:val="restart"/>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商务条款评审中允许负偏离的条款数为：0项</w:t>
            </w:r>
          </w:p>
          <w:p w:rsidR="007E74A1" w:rsidRDefault="00AA6C4A">
            <w:pPr>
              <w:snapToGrid w:val="0"/>
              <w:spacing w:line="360" w:lineRule="auto"/>
              <w:rPr>
                <w:rFonts w:ascii="宋体" w:hAnsi="宋体" w:cs="宋体"/>
                <w:szCs w:val="21"/>
              </w:rPr>
            </w:pPr>
            <w:r>
              <w:rPr>
                <w:rFonts w:ascii="宋体" w:hAnsi="宋体" w:cs="宋体" w:hint="eastAsia"/>
                <w:szCs w:val="21"/>
              </w:rPr>
              <w:t>技术需求评审中允许负偏离的条款数为：0项</w:t>
            </w:r>
          </w:p>
        </w:tc>
      </w:tr>
      <w:tr w:rsidR="007E74A1">
        <w:trPr>
          <w:jc w:val="center"/>
        </w:trPr>
        <w:tc>
          <w:tcPr>
            <w:tcW w:w="992" w:type="dxa"/>
            <w:vMerge/>
            <w:noWrap/>
            <w:vAlign w:val="center"/>
          </w:tcPr>
          <w:p w:rsidR="007E74A1" w:rsidRDefault="007E74A1">
            <w:pPr>
              <w:spacing w:line="360" w:lineRule="auto"/>
              <w:jc w:val="center"/>
              <w:rPr>
                <w:rFonts w:ascii="宋体" w:hAnsi="宋体" w:cs="宋体"/>
                <w:szCs w:val="21"/>
              </w:rPr>
            </w:pP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磋商的顺序：</w:t>
            </w:r>
          </w:p>
          <w:p w:rsidR="007E74A1" w:rsidRDefault="00AA6C4A">
            <w:pPr>
              <w:snapToGrid w:val="0"/>
              <w:spacing w:line="360" w:lineRule="auto"/>
              <w:rPr>
                <w:rFonts w:ascii="宋体" w:hAnsi="宋体" w:cs="宋体"/>
                <w:szCs w:val="21"/>
              </w:rPr>
            </w:pPr>
            <w:r>
              <w:rPr>
                <w:rFonts w:ascii="宋体" w:hAnsi="宋体" w:cs="宋体" w:hint="eastAsia"/>
                <w:szCs w:val="21"/>
              </w:rPr>
              <w:lastRenderedPageBreak/>
              <w:t>■随机排序。</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lastRenderedPageBreak/>
              <w:t>28.1</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履约保证金金额：不收取</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7E74A1" w:rsidRDefault="00AA6C4A">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7E74A1" w:rsidRDefault="00AA6C4A">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7E74A1" w:rsidRDefault="00AA6C4A">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接收质疑函方式：以书面形式</w:t>
            </w:r>
          </w:p>
          <w:p w:rsidR="007E74A1" w:rsidRDefault="00AA6C4A">
            <w:pPr>
              <w:snapToGrid w:val="0"/>
              <w:spacing w:line="360" w:lineRule="auto"/>
              <w:rPr>
                <w:rFonts w:ascii="宋体" w:hAnsi="宋体" w:cs="宋体"/>
                <w:szCs w:val="21"/>
              </w:rPr>
            </w:pPr>
            <w:r>
              <w:rPr>
                <w:rFonts w:ascii="宋体" w:hAnsi="宋体" w:cs="宋体" w:hint="eastAsia"/>
                <w:szCs w:val="21"/>
              </w:rPr>
              <w:t>质疑联系部门及联系方式：梧州市公共资源交易中心（梧州市政府采购中心），联系电话：0774-3825354，通讯地址：梧州市三龙大道红岭大厦（梧州高中西侧）10楼</w:t>
            </w:r>
          </w:p>
          <w:p w:rsidR="007E74A1" w:rsidRDefault="00AA6C4A">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 xml:space="preserve">1.采购代理费支付方式：无 </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7E74A1">
        <w:trPr>
          <w:jc w:val="center"/>
        </w:trPr>
        <w:tc>
          <w:tcPr>
            <w:tcW w:w="992" w:type="dxa"/>
            <w:noWrap/>
            <w:vAlign w:val="center"/>
          </w:tcPr>
          <w:p w:rsidR="007E74A1" w:rsidRDefault="00AA6C4A">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7E74A1" w:rsidRDefault="00AA6C4A">
            <w:pPr>
              <w:snapToGrid w:val="0"/>
              <w:spacing w:line="360" w:lineRule="auto"/>
              <w:rPr>
                <w:rFonts w:ascii="宋体" w:hAnsi="宋体" w:cs="宋体"/>
                <w:szCs w:val="21"/>
              </w:rPr>
            </w:pPr>
            <w:r>
              <w:rPr>
                <w:rFonts w:ascii="宋体" w:hAnsi="宋体" w:cs="宋体" w:hint="eastAsia"/>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7E74A1" w:rsidRDefault="00AA6C4A">
            <w:pPr>
              <w:snapToGrid w:val="0"/>
              <w:spacing w:line="360" w:lineRule="auto"/>
              <w:rPr>
                <w:rFonts w:ascii="宋体" w:hAnsi="宋体" w:cs="宋体"/>
                <w:szCs w:val="21"/>
              </w:rPr>
            </w:pPr>
            <w:r>
              <w:rPr>
                <w:rFonts w:ascii="宋体" w:hAnsi="宋体" w:cs="宋体" w:hint="eastAsia"/>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7E74A1" w:rsidRDefault="00AA6C4A">
            <w:pPr>
              <w:snapToGrid w:val="0"/>
              <w:spacing w:line="360" w:lineRule="auto"/>
              <w:rPr>
                <w:rFonts w:ascii="宋体" w:hAnsi="宋体" w:cs="宋体"/>
                <w:szCs w:val="21"/>
              </w:rPr>
            </w:pPr>
            <w:r>
              <w:rPr>
                <w:rFonts w:ascii="宋体" w:hAnsi="宋体" w:cs="宋体" w:hint="eastAsia"/>
                <w:szCs w:val="21"/>
              </w:rPr>
              <w:t>3.本磋商文件中描述投标人的“签字”是指投标人的法定代表人或者委托代理人亲自在文件规定签字处亲笔写上个人的名字的行为，私章、签字章、印鉴、影印等其他形式均不能代替亲笔签字。</w:t>
            </w:r>
          </w:p>
          <w:p w:rsidR="007E74A1" w:rsidRDefault="00AA6C4A">
            <w:pPr>
              <w:snapToGrid w:val="0"/>
              <w:spacing w:line="360" w:lineRule="auto"/>
              <w:rPr>
                <w:rFonts w:ascii="宋体" w:hAnsi="宋体" w:cs="宋体"/>
                <w:szCs w:val="21"/>
              </w:rPr>
            </w:pPr>
            <w:r>
              <w:rPr>
                <w:rFonts w:ascii="宋体" w:hAnsi="宋体" w:cs="宋体" w:hint="eastAsia"/>
                <w:szCs w:val="21"/>
              </w:rPr>
              <w:t>4.自然人投标的，磋商文件规定盖公章处由自然人摁手指指印。</w:t>
            </w:r>
          </w:p>
          <w:p w:rsidR="007E74A1" w:rsidRDefault="00AA6C4A">
            <w:pPr>
              <w:snapToGrid w:val="0"/>
              <w:spacing w:line="360" w:lineRule="auto"/>
              <w:rPr>
                <w:rFonts w:ascii="宋体" w:hAnsi="宋体" w:cs="宋体"/>
                <w:szCs w:val="21"/>
              </w:rPr>
            </w:pPr>
            <w:r>
              <w:rPr>
                <w:rFonts w:ascii="宋体" w:hAnsi="宋体" w:cs="宋体" w:hint="eastAsia"/>
                <w:szCs w:val="21"/>
              </w:rPr>
              <w:t>5.本磋商文件所称的“以上”“以下”“以内”“届满”，包括本数；所称的“不满”“超过”“以外”，不包括本数。</w:t>
            </w:r>
          </w:p>
        </w:tc>
      </w:tr>
    </w:tbl>
    <w:p w:rsidR="007E74A1" w:rsidRDefault="00AA6C4A">
      <w:pPr>
        <w:spacing w:line="400" w:lineRule="exact"/>
        <w:jc w:val="center"/>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供应商须知正文</w:t>
      </w:r>
    </w:p>
    <w:p w:rsidR="007E74A1" w:rsidRDefault="007E74A1">
      <w:pPr>
        <w:spacing w:line="400" w:lineRule="exact"/>
        <w:jc w:val="center"/>
        <w:rPr>
          <w:rFonts w:ascii="宋体" w:hAnsi="宋体" w:cs="宋体"/>
          <w:b/>
          <w:sz w:val="32"/>
          <w:szCs w:val="32"/>
        </w:rPr>
      </w:pPr>
    </w:p>
    <w:p w:rsidR="007E74A1" w:rsidRDefault="00AA6C4A">
      <w:pPr>
        <w:spacing w:line="400" w:lineRule="exact"/>
        <w:jc w:val="center"/>
        <w:rPr>
          <w:rFonts w:ascii="宋体" w:hAnsi="宋体" w:cs="宋体"/>
          <w:b/>
          <w:sz w:val="32"/>
          <w:szCs w:val="32"/>
        </w:rPr>
      </w:pPr>
      <w:r>
        <w:rPr>
          <w:rFonts w:ascii="宋体" w:hAnsi="宋体" w:cs="宋体" w:hint="eastAsia"/>
          <w:b/>
          <w:sz w:val="32"/>
          <w:szCs w:val="32"/>
        </w:rPr>
        <w:t>一、总则</w:t>
      </w:r>
    </w:p>
    <w:p w:rsidR="007E74A1" w:rsidRDefault="007E74A1">
      <w:pPr>
        <w:spacing w:line="400" w:lineRule="exact"/>
        <w:rPr>
          <w:rFonts w:ascii="宋体" w:hAnsi="宋体" w:cs="宋体"/>
          <w:szCs w:val="21"/>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1.适用范围</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2.定义</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7E74A1" w:rsidRDefault="00AA6C4A">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lastRenderedPageBreak/>
        <w:t>2.12“首次报价”是指供应商提交的首次响应文件中的报价。</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4.竞标费用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7E74A1" w:rsidRDefault="00AA6C4A">
      <w:pPr>
        <w:spacing w:line="360" w:lineRule="auto"/>
        <w:ind w:firstLineChars="200" w:firstLine="482"/>
        <w:rPr>
          <w:rFonts w:ascii="宋体" w:hAnsi="宋体" w:cs="宋体"/>
          <w:b/>
          <w:bCs/>
          <w:sz w:val="24"/>
        </w:rPr>
      </w:pPr>
      <w:bookmarkStart w:id="55" w:name="_Toc254970532"/>
      <w:bookmarkStart w:id="56" w:name="_Toc254970673"/>
      <w:r>
        <w:rPr>
          <w:rFonts w:ascii="宋体" w:hAnsi="宋体" w:cs="宋体" w:hint="eastAsia"/>
          <w:b/>
          <w:bCs/>
          <w:sz w:val="24"/>
        </w:rPr>
        <w:t>7.特别说明</w:t>
      </w:r>
      <w:bookmarkEnd w:id="55"/>
      <w:bookmarkEnd w:id="56"/>
    </w:p>
    <w:p w:rsidR="007E74A1" w:rsidRDefault="00AA6C4A">
      <w:pPr>
        <w:spacing w:line="360" w:lineRule="auto"/>
        <w:ind w:firstLineChars="200" w:firstLine="420"/>
        <w:rPr>
          <w:rFonts w:ascii="宋体" w:hAnsi="宋体" w:cs="宋体"/>
          <w:szCs w:val="21"/>
        </w:rPr>
      </w:pPr>
      <w:bookmarkStart w:id="57" w:name="_8.1提供相同品牌产品且通过资格审查、符合性审查的不同投标人参加同一合"/>
      <w:bookmarkEnd w:id="57"/>
      <w:r>
        <w:rPr>
          <w:rFonts w:ascii="宋体" w:hAnsi="宋体" w:cs="宋体" w:hint="eastAsia"/>
          <w:szCs w:val="21"/>
        </w:rPr>
        <w:t>7.1如果本磋商文件要求供应商提供资格、信誉、荣誉、业绩与企业认证等材料的，则供应商所提供的以上材料必须为供应商所拥有。</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lastRenderedPageBreak/>
        <w:t>（2）参加采购活动前3年内担任供应商的董事、监事；</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7E74A1" w:rsidRDefault="00AA6C4A">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7E74A1" w:rsidRDefault="007E74A1">
      <w:pPr>
        <w:spacing w:line="360" w:lineRule="auto"/>
        <w:ind w:firstLineChars="200" w:firstLine="420"/>
        <w:rPr>
          <w:rFonts w:ascii="宋体" w:hAnsi="宋体" w:cs="宋体"/>
          <w:szCs w:val="21"/>
        </w:rPr>
      </w:pPr>
    </w:p>
    <w:p w:rsidR="007E74A1" w:rsidRDefault="007E74A1" w:rsidP="00AA6C4A">
      <w:pPr>
        <w:spacing w:line="360" w:lineRule="auto"/>
        <w:ind w:left="1" w:firstLineChars="199" w:firstLine="418"/>
        <w:jc w:val="center"/>
        <w:rPr>
          <w:rFonts w:ascii="宋体" w:hAnsi="宋体" w:cs="宋体"/>
        </w:rPr>
      </w:pPr>
      <w:bookmarkStart w:id="58" w:name="_Toc254970534"/>
      <w:bookmarkStart w:id="59" w:name="_Toc254970675"/>
    </w:p>
    <w:p w:rsidR="007E74A1" w:rsidRDefault="00AA6C4A">
      <w:pPr>
        <w:spacing w:line="360" w:lineRule="auto"/>
        <w:jc w:val="center"/>
        <w:rPr>
          <w:rFonts w:ascii="宋体" w:hAnsi="宋体" w:cs="宋体"/>
          <w:b/>
          <w:bCs/>
          <w:sz w:val="32"/>
          <w:szCs w:val="32"/>
        </w:rPr>
      </w:pPr>
      <w:r>
        <w:rPr>
          <w:rFonts w:ascii="宋体" w:hAnsi="宋体" w:cs="宋体" w:hint="eastAsia"/>
          <w:b/>
          <w:bCs/>
          <w:sz w:val="32"/>
          <w:szCs w:val="32"/>
        </w:rPr>
        <w:lastRenderedPageBreak/>
        <w:t>二、磋商文件</w:t>
      </w:r>
      <w:bookmarkEnd w:id="58"/>
      <w:bookmarkEnd w:id="59"/>
    </w:p>
    <w:p w:rsidR="007E74A1" w:rsidRDefault="007E74A1">
      <w:pPr>
        <w:spacing w:line="360" w:lineRule="auto"/>
        <w:jc w:val="center"/>
        <w:rPr>
          <w:rFonts w:ascii="宋体" w:hAnsi="宋体" w:cs="宋体"/>
          <w:szCs w:val="21"/>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7E74A1" w:rsidRDefault="00AA6C4A">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rsidR="007E74A1" w:rsidRDefault="007E74A1">
      <w:pPr>
        <w:spacing w:line="360" w:lineRule="auto"/>
        <w:rPr>
          <w:rFonts w:ascii="宋体" w:hAnsi="宋体" w:cs="宋体"/>
          <w:szCs w:val="21"/>
        </w:rPr>
      </w:pPr>
    </w:p>
    <w:p w:rsidR="007E74A1" w:rsidRDefault="00AA6C4A">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7E74A1" w:rsidRDefault="007E74A1">
      <w:pPr>
        <w:spacing w:line="360" w:lineRule="auto"/>
        <w:rPr>
          <w:rFonts w:ascii="宋体" w:hAnsi="宋体" w:cs="宋体"/>
          <w:szCs w:val="21"/>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7E74A1" w:rsidRDefault="00AA6C4A">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7E74A1" w:rsidRDefault="00AA6C4A">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lastRenderedPageBreak/>
        <w:t>13.计量单位</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7E74A1" w:rsidRDefault="00AA6C4A">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7E74A1" w:rsidRDefault="00AA6C4A">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7E74A1" w:rsidRDefault="00AA6C4A">
      <w:pPr>
        <w:spacing w:line="360" w:lineRule="auto"/>
        <w:ind w:leftChars="203" w:left="426"/>
        <w:rPr>
          <w:rFonts w:ascii="宋体" w:hAnsi="宋体" w:cs="宋体"/>
          <w:szCs w:val="21"/>
        </w:rPr>
      </w:pPr>
      <w:r>
        <w:rPr>
          <w:rFonts w:ascii="宋体" w:hAnsi="宋体" w:cs="宋体" w:hint="eastAsia"/>
          <w:szCs w:val="21"/>
        </w:rPr>
        <w:t>15.3竞标报价要求</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7E74A1" w:rsidRDefault="00AA6C4A">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7E74A1" w:rsidRDefault="00AA6C4A">
      <w:pPr>
        <w:spacing w:line="360" w:lineRule="auto"/>
        <w:rPr>
          <w:rFonts w:ascii="宋体" w:hAnsi="宋体" w:cs="宋体"/>
          <w:szCs w:val="21"/>
        </w:rPr>
      </w:pPr>
      <w:r>
        <w:rPr>
          <w:rFonts w:ascii="宋体" w:hAnsi="宋体" w:cs="宋体" w:hint="eastAsia"/>
          <w:szCs w:val="21"/>
        </w:rPr>
        <w:t>不得存在漏项报价；</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（2）供应商必须就所竞标的分标的单项内容作唯一报价。</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15.3.2竞标报价（包含首次报价、最后报价）超过所竞标分标规定的采购预算金额或者最高限价的，其响应文件将作无效处理。</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15.3.3</w:t>
      </w:r>
      <w:bookmarkStart w:id="60" w:name="_Hlk42592874"/>
      <w:r>
        <w:rPr>
          <w:rFonts w:ascii="宋体" w:hAnsi="宋体" w:cs="宋体" w:hint="eastAsia"/>
          <w:szCs w:val="21"/>
        </w:rPr>
        <w:t>竞标报价（包含首次报价、最后报价）超过分项采购预算金额或者最高限价的，其响应文件将作无效处理。</w:t>
      </w:r>
    </w:p>
    <w:bookmarkEnd w:id="60"/>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7E74A1" w:rsidRDefault="00AA6C4A">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17.1供应商须按“供应商须知前附表”的规定提交磋商保证金。</w:t>
      </w:r>
    </w:p>
    <w:p w:rsidR="007E74A1" w:rsidRDefault="00AA6C4A">
      <w:pPr>
        <w:spacing w:line="360" w:lineRule="auto"/>
        <w:ind w:leftChars="200" w:left="420"/>
        <w:rPr>
          <w:rFonts w:ascii="宋体" w:hAnsi="宋体" w:cs="宋体"/>
          <w:szCs w:val="21"/>
        </w:rPr>
      </w:pPr>
      <w:r>
        <w:rPr>
          <w:rFonts w:ascii="宋体" w:hAnsi="宋体" w:cs="宋体" w:hint="eastAsia"/>
          <w:szCs w:val="21"/>
        </w:rPr>
        <w:t>17.2磋商保证金的退还</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7E74A1" w:rsidRDefault="00AA6C4A">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w:t>
      </w:r>
      <w:r>
        <w:rPr>
          <w:rFonts w:ascii="宋体" w:hAnsi="宋体" w:cs="宋体" w:hint="eastAsia"/>
          <w:szCs w:val="21"/>
        </w:rPr>
        <w:lastRenderedPageBreak/>
        <w:t>件退还手续。</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无需缴纳履约保证金，竞标保证金在广西政府采购云平台上签订线上合同后，在</w:t>
      </w:r>
      <w:r>
        <w:rPr>
          <w:rFonts w:ascii="宋体" w:hAnsi="宋体" w:cs="宋体" w:hint="eastAsia"/>
          <w:szCs w:val="21"/>
        </w:rPr>
        <w:t>法律法规规定时间内办理退还</w:t>
      </w:r>
      <w:r>
        <w:rPr>
          <w:rFonts w:ascii="宋体" w:hAnsi="宋体" w:cs="宋体" w:hint="eastAsia"/>
        </w:rPr>
        <w:t>。</w:t>
      </w:r>
    </w:p>
    <w:p w:rsidR="007E74A1" w:rsidRDefault="00AA6C4A">
      <w:pPr>
        <w:spacing w:line="360" w:lineRule="auto"/>
        <w:ind w:leftChars="200" w:left="420"/>
        <w:rPr>
          <w:rFonts w:ascii="宋体" w:hAnsi="宋体" w:cs="宋体"/>
          <w:szCs w:val="21"/>
        </w:rPr>
      </w:pPr>
      <w:r>
        <w:rPr>
          <w:rFonts w:ascii="宋体" w:hAnsi="宋体" w:cs="宋体" w:hint="eastAsia"/>
          <w:szCs w:val="21"/>
        </w:rPr>
        <w:t>17.3磋商保证金不计息。</w:t>
      </w:r>
    </w:p>
    <w:p w:rsidR="007E74A1" w:rsidRDefault="00AA6C4A">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7E74A1" w:rsidRDefault="00AA6C4A">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7E74A1" w:rsidRDefault="00AA6C4A">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7E74A1" w:rsidRDefault="00AA6C4A">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7E74A1" w:rsidRDefault="00AA6C4A">
      <w:pPr>
        <w:spacing w:line="360" w:lineRule="auto"/>
        <w:ind w:leftChars="200" w:left="420"/>
        <w:rPr>
          <w:rFonts w:ascii="宋体" w:hAnsi="宋体" w:cs="宋体"/>
          <w:szCs w:val="21"/>
        </w:rPr>
      </w:pPr>
      <w:r>
        <w:rPr>
          <w:rFonts w:ascii="宋体" w:hAnsi="宋体" w:cs="宋体" w:hint="eastAsia"/>
          <w:szCs w:val="21"/>
        </w:rPr>
        <w:t>（5）磋商文件规定的其他情形。</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采云”平台的身份认证，确保在电子竞标过程中能够对相关数据电文进行加密和使用电子签章。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电子备份响应文件是指通过“政采云电子投标客户端”在线编制生成且后缀名为“bfbs”的文件，是否接受电子备份响应文件详见在“供应商须知前附表”。</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w:t>
      </w:r>
      <w:r>
        <w:rPr>
          <w:rFonts w:ascii="宋体" w:hAnsi="宋体" w:cs="宋体" w:hint="eastAsia"/>
          <w:szCs w:val="21"/>
        </w:rPr>
        <w:lastRenderedPageBreak/>
        <w:t>在制作完成后，在提交响应文件截止时间前通过有效数字证书（CA 认证锁）进行电子签章、加密，然后通过网络将加密的电子响应文件提交至“政采云”平台。</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未在规定时间内提交或者未按照磋商文件要求加密的电子响应文件，“政采云”平台将拒收。</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7E74A1" w:rsidRDefault="00AA6C4A">
      <w:pPr>
        <w:spacing w:line="360" w:lineRule="auto"/>
        <w:ind w:firstLineChars="200" w:firstLine="482"/>
        <w:rPr>
          <w:rFonts w:ascii="宋体" w:hAnsi="宋体" w:cs="宋体"/>
          <w:b/>
          <w:bCs/>
          <w:sz w:val="24"/>
        </w:rPr>
      </w:pPr>
      <w:bookmarkStart w:id="61" w:name="_Hlk45702405"/>
      <w:r>
        <w:rPr>
          <w:rFonts w:ascii="宋体" w:hAnsi="宋体" w:cs="宋体" w:hint="eastAsia"/>
          <w:b/>
          <w:bCs/>
          <w:sz w:val="24"/>
        </w:rPr>
        <w:t>22. 首次响应文件的退回</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61"/>
    <w:p w:rsidR="007E74A1" w:rsidRDefault="007E74A1">
      <w:pPr>
        <w:spacing w:line="360" w:lineRule="auto"/>
        <w:rPr>
          <w:rFonts w:ascii="宋体" w:hAnsi="宋体" w:cs="宋体"/>
          <w:szCs w:val="21"/>
        </w:rPr>
      </w:pPr>
    </w:p>
    <w:p w:rsidR="007E74A1" w:rsidRDefault="00AA6C4A">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7E74A1" w:rsidRDefault="007E74A1">
      <w:pPr>
        <w:spacing w:line="360" w:lineRule="auto"/>
        <w:ind w:left="420" w:firstLine="420"/>
        <w:rPr>
          <w:rFonts w:ascii="宋体" w:hAnsi="宋体" w:cs="宋体"/>
          <w:szCs w:val="21"/>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w:t>
      </w:r>
      <w:r>
        <w:rPr>
          <w:rFonts w:ascii="宋体" w:hAnsi="宋体" w:cs="宋体" w:hint="eastAsia"/>
          <w:szCs w:val="21"/>
        </w:rPr>
        <w:lastRenderedPageBreak/>
        <w:t>的评审专家的项目，经主管预算单位同意，可以自行选定评审专家。技术复杂、专业性强的采购项目，评审专家中应当包含1名法律专家。</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w:t>
      </w:r>
      <w:r>
        <w:rPr>
          <w:rFonts w:ascii="宋体" w:hAnsi="宋体" w:cs="宋体" w:hint="eastAsia"/>
          <w:szCs w:val="21"/>
        </w:rPr>
        <w:lastRenderedPageBreak/>
        <w:t>商且不提出异议的，视为确定评审报告提出的排序第一的供应商为成交供应商。</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28.3在履约保证金退还日期前，若成交供应商的开户名称、开户银行、帐号有变动的，请以书面形式通知履约保证金收取单位，否则由此产生的后果由成交供应商自行承担。</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lastRenderedPageBreak/>
        <w:t>29.2 签订合同时间：按成交通知书规定的时间与采购人签订政府采购合同。</w:t>
      </w:r>
    </w:p>
    <w:p w:rsidR="007E74A1" w:rsidRDefault="00AA6C4A">
      <w:pPr>
        <w:spacing w:line="360" w:lineRule="auto"/>
        <w:ind w:firstLineChars="202" w:firstLine="424"/>
        <w:rPr>
          <w:rFonts w:ascii="宋体" w:hAnsi="宋体" w:cs="宋体"/>
          <w:szCs w:val="21"/>
        </w:rPr>
      </w:pPr>
      <w:r>
        <w:rPr>
          <w:rFonts w:ascii="宋体" w:hAnsi="宋体" w:cs="宋体" w:hint="eastAsia"/>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7E74A1" w:rsidRDefault="00AA6C4A">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7E74A1" w:rsidRDefault="00AA6C4A">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7E74A1" w:rsidRDefault="00AA6C4A">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7E74A1" w:rsidRDefault="00AA6C4A">
      <w:pPr>
        <w:spacing w:line="360" w:lineRule="auto"/>
        <w:ind w:firstLineChars="200" w:firstLine="420"/>
        <w:rPr>
          <w:rFonts w:ascii="宋体" w:hAnsi="宋体" w:cs="宋体"/>
        </w:rPr>
      </w:pPr>
      <w:r>
        <w:rPr>
          <w:rFonts w:ascii="宋体" w:hAnsi="宋体" w:cs="宋体" w:hint="eastAsia"/>
        </w:rPr>
        <w:t>（1）对可以质疑的磋商文件提出质疑的，为收到磋商文件之日或者竞争性磋商公告期限届满之日；</w:t>
      </w:r>
    </w:p>
    <w:p w:rsidR="007E74A1" w:rsidRDefault="00AA6C4A">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7E74A1" w:rsidRDefault="00AA6C4A">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7E74A1" w:rsidRDefault="00AA6C4A">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7E74A1" w:rsidRDefault="00AA6C4A">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7E74A1" w:rsidRDefault="00AA6C4A">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7E74A1" w:rsidRDefault="00AA6C4A">
      <w:pPr>
        <w:spacing w:line="360" w:lineRule="auto"/>
        <w:ind w:firstLineChars="200" w:firstLine="420"/>
        <w:rPr>
          <w:rFonts w:ascii="宋体" w:hAnsi="宋体" w:cs="宋体"/>
        </w:rPr>
      </w:pPr>
      <w:r>
        <w:rPr>
          <w:rFonts w:ascii="宋体" w:hAnsi="宋体" w:cs="宋体" w:hint="eastAsia"/>
        </w:rPr>
        <w:t>（2）质疑项目的名称、编号；</w:t>
      </w:r>
    </w:p>
    <w:p w:rsidR="007E74A1" w:rsidRDefault="00AA6C4A">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7E74A1" w:rsidRDefault="00AA6C4A">
      <w:pPr>
        <w:spacing w:line="360" w:lineRule="auto"/>
        <w:ind w:firstLineChars="200" w:firstLine="420"/>
        <w:rPr>
          <w:rFonts w:ascii="宋体" w:hAnsi="宋体" w:cs="宋体"/>
        </w:rPr>
      </w:pPr>
      <w:r>
        <w:rPr>
          <w:rFonts w:ascii="宋体" w:hAnsi="宋体" w:cs="宋体" w:hint="eastAsia"/>
        </w:rPr>
        <w:t>（4）事实依据；</w:t>
      </w:r>
    </w:p>
    <w:p w:rsidR="007E74A1" w:rsidRDefault="00AA6C4A">
      <w:pPr>
        <w:spacing w:line="360" w:lineRule="auto"/>
        <w:ind w:firstLineChars="200" w:firstLine="420"/>
        <w:rPr>
          <w:rFonts w:ascii="宋体" w:hAnsi="宋体" w:cs="宋体"/>
        </w:rPr>
      </w:pPr>
      <w:r>
        <w:rPr>
          <w:rFonts w:ascii="宋体" w:hAnsi="宋体" w:cs="宋体" w:hint="eastAsia"/>
        </w:rPr>
        <w:t>（5）必要的法律依据；</w:t>
      </w:r>
    </w:p>
    <w:p w:rsidR="007E74A1" w:rsidRDefault="00AA6C4A">
      <w:pPr>
        <w:spacing w:line="360" w:lineRule="auto"/>
        <w:ind w:firstLineChars="200" w:firstLine="420"/>
        <w:rPr>
          <w:rFonts w:ascii="宋体" w:hAnsi="宋体" w:cs="宋体"/>
        </w:rPr>
      </w:pPr>
      <w:r>
        <w:rPr>
          <w:rFonts w:ascii="宋体" w:hAnsi="宋体" w:cs="宋体" w:hint="eastAsia"/>
        </w:rPr>
        <w:t>（6）提出质疑的日期。</w:t>
      </w:r>
    </w:p>
    <w:p w:rsidR="007E74A1" w:rsidRDefault="00AA6C4A">
      <w:pPr>
        <w:spacing w:line="360" w:lineRule="auto"/>
        <w:ind w:firstLineChars="200" w:firstLine="420"/>
        <w:rPr>
          <w:rFonts w:ascii="宋体" w:hAnsi="宋体" w:cs="宋体"/>
        </w:rPr>
      </w:pPr>
      <w:r>
        <w:rPr>
          <w:rFonts w:ascii="宋体" w:hAnsi="宋体" w:cs="宋体" w:hint="eastAsia"/>
        </w:rPr>
        <w:lastRenderedPageBreak/>
        <w:t>供应商为自然人的，应当由本人签字；供应商为法人或者其他组织的，应当由法定代表人、主要负责人，或者其委托代理人签字或者盖章，并加盖公章。</w:t>
      </w:r>
    </w:p>
    <w:p w:rsidR="007E74A1" w:rsidRDefault="00AA6C4A">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7E74A1" w:rsidRDefault="00AA6C4A">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7E74A1" w:rsidRDefault="00AA6C4A">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7E74A1" w:rsidRDefault="00AA6C4A">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7E74A1" w:rsidRDefault="00AA6C4A">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7E74A1" w:rsidRDefault="00AA6C4A">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7E74A1" w:rsidRDefault="00AA6C4A">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7E74A1" w:rsidRDefault="00AA6C4A">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7E74A1" w:rsidRDefault="00AA6C4A">
      <w:pPr>
        <w:spacing w:line="360" w:lineRule="auto"/>
        <w:ind w:firstLineChars="200" w:firstLine="420"/>
        <w:rPr>
          <w:rFonts w:ascii="宋体" w:hAnsi="宋体" w:cs="宋体"/>
        </w:rPr>
      </w:pPr>
      <w:r>
        <w:rPr>
          <w:rFonts w:ascii="宋体" w:hAnsi="宋体" w:cs="宋体" w:hint="eastAsia"/>
        </w:rPr>
        <w:t>33.2 其他事项详见“供应商须知前附表”。</w:t>
      </w:r>
    </w:p>
    <w:p w:rsidR="007E74A1" w:rsidRDefault="00AA6C4A">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lastRenderedPageBreak/>
        <w:t>附件1：</w:t>
      </w:r>
    </w:p>
    <w:p w:rsidR="007E74A1" w:rsidRDefault="00AA6C4A">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7E74A1" w:rsidRDefault="007E74A1">
      <w:pPr>
        <w:widowControl/>
        <w:shd w:val="clear" w:color="auto" w:fill="FFFFFF"/>
        <w:spacing w:line="480" w:lineRule="atLeast"/>
        <w:jc w:val="center"/>
        <w:rPr>
          <w:rFonts w:ascii="宋体" w:hAnsi="宋体" w:cs="宋体"/>
          <w:kern w:val="0"/>
          <w:sz w:val="32"/>
          <w:szCs w:val="32"/>
        </w:rPr>
      </w:pPr>
    </w:p>
    <w:p w:rsidR="007E74A1" w:rsidRDefault="00AA6C4A">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7E74A1">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7E74A1">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7E74A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r>
      <w:tr w:rsidR="007E74A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r>
      <w:tr w:rsidR="007E74A1">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r>
      <w:tr w:rsidR="007E74A1">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r>
      <w:tr w:rsidR="007E74A1">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合计大写金额：  仟  佰  拾  万  仟  佰  拾  元</w:t>
            </w:r>
          </w:p>
        </w:tc>
      </w:tr>
      <w:tr w:rsidR="007E74A1">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7E74A1" w:rsidRDefault="00AA6C4A">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7E74A1" w:rsidRDefault="007E74A1">
            <w:pPr>
              <w:widowControl/>
              <w:spacing w:before="100" w:beforeAutospacing="1" w:after="100" w:afterAutospacing="1" w:line="240" w:lineRule="atLeast"/>
              <w:jc w:val="center"/>
              <w:rPr>
                <w:rFonts w:ascii="宋体" w:hAnsi="宋体" w:cs="宋体"/>
                <w:kern w:val="0"/>
                <w:szCs w:val="21"/>
              </w:rPr>
            </w:pPr>
          </w:p>
        </w:tc>
      </w:tr>
      <w:tr w:rsidR="007E74A1">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74A1" w:rsidRDefault="00AA6C4A">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7E74A1" w:rsidRDefault="00AA6C4A">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7E74A1">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74A1" w:rsidRDefault="00AA6C4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7E74A1" w:rsidRDefault="00AA6C4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7E74A1">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7E74A1" w:rsidRDefault="007E74A1">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7E74A1" w:rsidRDefault="00AA6C4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7E74A1" w:rsidRDefault="00AA6C4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7E74A1">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74A1" w:rsidRDefault="00AA6C4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7E74A1">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74A1" w:rsidRDefault="00AA6C4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7E74A1" w:rsidRDefault="00AA6C4A">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7E74A1">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7E74A1" w:rsidRDefault="00AA6C4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7E74A1" w:rsidRDefault="007E74A1">
            <w:pPr>
              <w:widowControl/>
              <w:spacing w:before="100" w:beforeAutospacing="1" w:after="100" w:afterAutospacing="1" w:line="320" w:lineRule="atLeast"/>
              <w:jc w:val="left"/>
              <w:rPr>
                <w:rFonts w:ascii="宋体" w:hAnsi="宋体" w:cs="宋体"/>
                <w:kern w:val="0"/>
                <w:szCs w:val="21"/>
              </w:rPr>
            </w:pPr>
          </w:p>
          <w:p w:rsidR="007E74A1" w:rsidRDefault="00AA6C4A">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7E74A1" w:rsidRDefault="00AA6C4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7E74A1" w:rsidRDefault="007E74A1">
            <w:pPr>
              <w:widowControl/>
              <w:spacing w:before="100" w:beforeAutospacing="1" w:after="100" w:afterAutospacing="1" w:line="320" w:lineRule="atLeast"/>
              <w:ind w:firstLineChars="100" w:firstLine="210"/>
              <w:jc w:val="left"/>
              <w:rPr>
                <w:rFonts w:ascii="宋体" w:hAnsi="宋体" w:cs="宋体"/>
                <w:kern w:val="0"/>
                <w:szCs w:val="21"/>
              </w:rPr>
            </w:pPr>
          </w:p>
          <w:p w:rsidR="007E74A1" w:rsidRDefault="00AA6C4A">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7E74A1" w:rsidRDefault="00AA6C4A">
      <w:pPr>
        <w:pStyle w:val="a7"/>
      </w:pPr>
      <w:r>
        <w:rPr>
          <w:rFonts w:hint="eastAsia"/>
        </w:rPr>
        <w:br w:type="page"/>
      </w:r>
      <w:r>
        <w:rPr>
          <w:rFonts w:hint="eastAsia"/>
        </w:rPr>
        <w:lastRenderedPageBreak/>
        <w:t>附件2：</w:t>
      </w:r>
    </w:p>
    <w:p w:rsidR="007E74A1" w:rsidRDefault="00AA6C4A">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7E74A1" w:rsidRDefault="007E74A1">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09"/>
      </w:tblGrid>
      <w:tr w:rsidR="007E74A1">
        <w:trPr>
          <w:cantSplit/>
          <w:trHeight w:val="615"/>
          <w:jc w:val="center"/>
        </w:trPr>
        <w:tc>
          <w:tcPr>
            <w:tcW w:w="817" w:type="dxa"/>
            <w:vMerge w:val="restart"/>
            <w:noWrap/>
            <w:vAlign w:val="center"/>
          </w:tcPr>
          <w:p w:rsidR="007E74A1" w:rsidRDefault="00AA6C4A">
            <w:pPr>
              <w:jc w:val="center"/>
              <w:rPr>
                <w:rFonts w:ascii="宋体" w:hAnsi="宋体" w:cs="宋体"/>
                <w:sz w:val="24"/>
              </w:rPr>
            </w:pPr>
            <w:r>
              <w:rPr>
                <w:rFonts w:ascii="宋体" w:hAnsi="宋体" w:cs="宋体" w:hint="eastAsia"/>
                <w:sz w:val="24"/>
              </w:rPr>
              <w:t>供</w:t>
            </w:r>
          </w:p>
          <w:p w:rsidR="007E74A1" w:rsidRDefault="00AA6C4A">
            <w:pPr>
              <w:jc w:val="center"/>
              <w:rPr>
                <w:rFonts w:ascii="宋体" w:hAnsi="宋体" w:cs="宋体"/>
                <w:sz w:val="24"/>
              </w:rPr>
            </w:pPr>
            <w:r>
              <w:rPr>
                <w:rFonts w:ascii="宋体" w:hAnsi="宋体" w:cs="宋体" w:hint="eastAsia"/>
                <w:sz w:val="24"/>
              </w:rPr>
              <w:t>应</w:t>
            </w:r>
          </w:p>
          <w:p w:rsidR="007E74A1" w:rsidRDefault="00AA6C4A">
            <w:pPr>
              <w:jc w:val="center"/>
              <w:rPr>
                <w:rFonts w:ascii="宋体" w:hAnsi="宋体" w:cs="宋体"/>
                <w:sz w:val="24"/>
              </w:rPr>
            </w:pPr>
            <w:r>
              <w:rPr>
                <w:rFonts w:ascii="宋体" w:hAnsi="宋体" w:cs="宋体" w:hint="eastAsia"/>
                <w:sz w:val="24"/>
              </w:rPr>
              <w:t>商</w:t>
            </w:r>
          </w:p>
          <w:p w:rsidR="007E74A1" w:rsidRDefault="00AA6C4A">
            <w:pPr>
              <w:jc w:val="center"/>
              <w:rPr>
                <w:rFonts w:ascii="宋体" w:hAnsi="宋体" w:cs="宋体"/>
                <w:sz w:val="24"/>
              </w:rPr>
            </w:pPr>
            <w:r>
              <w:rPr>
                <w:rFonts w:ascii="宋体" w:hAnsi="宋体" w:cs="宋体" w:hint="eastAsia"/>
                <w:sz w:val="24"/>
              </w:rPr>
              <w:t>申</w:t>
            </w:r>
          </w:p>
          <w:p w:rsidR="007E74A1" w:rsidRDefault="00AA6C4A">
            <w:pPr>
              <w:jc w:val="center"/>
              <w:rPr>
                <w:rFonts w:ascii="宋体" w:hAnsi="宋体" w:cs="宋体"/>
                <w:sz w:val="24"/>
              </w:rPr>
            </w:pPr>
            <w:r>
              <w:rPr>
                <w:rFonts w:ascii="宋体" w:hAnsi="宋体" w:cs="宋体" w:hint="eastAsia"/>
                <w:sz w:val="24"/>
              </w:rPr>
              <w:t>请</w:t>
            </w:r>
          </w:p>
        </w:tc>
        <w:tc>
          <w:tcPr>
            <w:tcW w:w="8009" w:type="dxa"/>
            <w:noWrap/>
            <w:vAlign w:val="center"/>
          </w:tcPr>
          <w:p w:rsidR="007E74A1" w:rsidRDefault="00AA6C4A">
            <w:pPr>
              <w:rPr>
                <w:rFonts w:ascii="宋体" w:hAnsi="宋体" w:cs="宋体"/>
                <w:sz w:val="24"/>
              </w:rPr>
            </w:pPr>
            <w:r>
              <w:rPr>
                <w:rFonts w:ascii="宋体" w:hAnsi="宋体" w:cs="宋体" w:hint="eastAsia"/>
                <w:sz w:val="24"/>
              </w:rPr>
              <w:t>项目编号：</w:t>
            </w:r>
          </w:p>
        </w:tc>
      </w:tr>
      <w:tr w:rsidR="007E74A1">
        <w:trPr>
          <w:cantSplit/>
          <w:trHeight w:val="608"/>
          <w:jc w:val="center"/>
        </w:trPr>
        <w:tc>
          <w:tcPr>
            <w:tcW w:w="817" w:type="dxa"/>
            <w:vMerge/>
            <w:noWrap/>
            <w:vAlign w:val="center"/>
          </w:tcPr>
          <w:p w:rsidR="007E74A1" w:rsidRDefault="007E74A1">
            <w:pPr>
              <w:rPr>
                <w:rFonts w:ascii="宋体" w:hAnsi="宋体" w:cs="宋体"/>
                <w:sz w:val="24"/>
              </w:rPr>
            </w:pPr>
          </w:p>
        </w:tc>
        <w:tc>
          <w:tcPr>
            <w:tcW w:w="8009" w:type="dxa"/>
            <w:noWrap/>
            <w:vAlign w:val="center"/>
          </w:tcPr>
          <w:p w:rsidR="007E74A1" w:rsidRDefault="00AA6C4A">
            <w:pPr>
              <w:rPr>
                <w:rFonts w:ascii="宋体" w:hAnsi="宋体" w:cs="宋体"/>
                <w:sz w:val="24"/>
              </w:rPr>
            </w:pPr>
            <w:r>
              <w:rPr>
                <w:rFonts w:ascii="宋体" w:hAnsi="宋体" w:cs="宋体" w:hint="eastAsia"/>
                <w:sz w:val="24"/>
              </w:rPr>
              <w:t>项目名称：</w:t>
            </w:r>
          </w:p>
        </w:tc>
      </w:tr>
      <w:tr w:rsidR="007E74A1">
        <w:trPr>
          <w:cantSplit/>
          <w:jc w:val="center"/>
        </w:trPr>
        <w:tc>
          <w:tcPr>
            <w:tcW w:w="817" w:type="dxa"/>
            <w:vMerge/>
            <w:noWrap/>
          </w:tcPr>
          <w:p w:rsidR="007E74A1" w:rsidRDefault="007E74A1">
            <w:pPr>
              <w:rPr>
                <w:rFonts w:ascii="宋体" w:hAnsi="宋体" w:cs="宋体"/>
                <w:sz w:val="24"/>
              </w:rPr>
            </w:pPr>
          </w:p>
        </w:tc>
        <w:tc>
          <w:tcPr>
            <w:tcW w:w="8009" w:type="dxa"/>
            <w:noWrap/>
          </w:tcPr>
          <w:p w:rsidR="007E74A1" w:rsidRDefault="007E74A1">
            <w:pPr>
              <w:rPr>
                <w:rFonts w:ascii="宋体" w:hAnsi="宋体" w:cs="宋体"/>
                <w:sz w:val="24"/>
              </w:rPr>
            </w:pPr>
          </w:p>
          <w:p w:rsidR="007E74A1" w:rsidRDefault="00AA6C4A">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7E74A1" w:rsidRDefault="00AA6C4A">
            <w:pPr>
              <w:rPr>
                <w:rFonts w:ascii="宋体" w:hAnsi="宋体" w:cs="宋体"/>
                <w:sz w:val="24"/>
              </w:rPr>
            </w:pPr>
            <w:r>
              <w:rPr>
                <w:rFonts w:ascii="宋体" w:hAnsi="宋体" w:cs="宋体" w:hint="eastAsia"/>
                <w:sz w:val="24"/>
              </w:rPr>
              <w:t>（大写）¥（小写）退付到达以下帐户。</w:t>
            </w:r>
          </w:p>
          <w:p w:rsidR="007E74A1" w:rsidRDefault="00AA6C4A">
            <w:pPr>
              <w:rPr>
                <w:rFonts w:ascii="宋体" w:hAnsi="宋体" w:cs="宋体"/>
                <w:sz w:val="24"/>
              </w:rPr>
            </w:pPr>
            <w:r>
              <w:rPr>
                <w:rFonts w:ascii="宋体" w:hAnsi="宋体" w:cs="宋体" w:hint="eastAsia"/>
                <w:sz w:val="24"/>
              </w:rPr>
              <w:t>单位名称：</w:t>
            </w:r>
          </w:p>
          <w:p w:rsidR="007E74A1" w:rsidRDefault="00AA6C4A">
            <w:pPr>
              <w:rPr>
                <w:rFonts w:ascii="宋体" w:hAnsi="宋体" w:cs="宋体"/>
                <w:sz w:val="24"/>
              </w:rPr>
            </w:pPr>
            <w:r>
              <w:rPr>
                <w:rFonts w:ascii="宋体" w:hAnsi="宋体" w:cs="宋体" w:hint="eastAsia"/>
                <w:sz w:val="24"/>
              </w:rPr>
              <w:t>开户银行：</w:t>
            </w:r>
          </w:p>
          <w:p w:rsidR="007E74A1" w:rsidRDefault="00AA6C4A">
            <w:pPr>
              <w:rPr>
                <w:rFonts w:ascii="宋体" w:hAnsi="宋体" w:cs="宋体"/>
                <w:sz w:val="24"/>
              </w:rPr>
            </w:pPr>
            <w:r>
              <w:rPr>
                <w:rFonts w:ascii="宋体" w:hAnsi="宋体" w:cs="宋体" w:hint="eastAsia"/>
                <w:sz w:val="24"/>
              </w:rPr>
              <w:t>帐    号：</w:t>
            </w:r>
          </w:p>
          <w:p w:rsidR="007E74A1" w:rsidRDefault="00AA6C4A">
            <w:pPr>
              <w:rPr>
                <w:rFonts w:ascii="宋体" w:hAnsi="宋体" w:cs="宋体"/>
                <w:sz w:val="24"/>
              </w:rPr>
            </w:pPr>
            <w:r>
              <w:rPr>
                <w:rFonts w:ascii="宋体" w:hAnsi="宋体" w:cs="宋体" w:hint="eastAsia"/>
                <w:sz w:val="24"/>
              </w:rPr>
              <w:t>联系人及电话：</w:t>
            </w:r>
          </w:p>
          <w:p w:rsidR="007E74A1" w:rsidRDefault="007E74A1">
            <w:pPr>
              <w:rPr>
                <w:rFonts w:ascii="宋体" w:hAnsi="宋体" w:cs="宋体"/>
                <w:sz w:val="24"/>
              </w:rPr>
            </w:pPr>
          </w:p>
          <w:p w:rsidR="007E74A1" w:rsidRDefault="00AA6C4A">
            <w:pPr>
              <w:jc w:val="center"/>
              <w:rPr>
                <w:rFonts w:ascii="宋体" w:hAnsi="宋体" w:cs="宋体"/>
                <w:sz w:val="24"/>
              </w:rPr>
            </w:pPr>
            <w:r>
              <w:rPr>
                <w:rFonts w:ascii="宋体" w:hAnsi="宋体" w:cs="宋体" w:hint="eastAsia"/>
                <w:sz w:val="24"/>
              </w:rPr>
              <w:t xml:space="preserve">                           供应商签章：</w:t>
            </w:r>
          </w:p>
          <w:p w:rsidR="007E74A1" w:rsidRDefault="00AA6C4A">
            <w:pPr>
              <w:jc w:val="center"/>
              <w:rPr>
                <w:rFonts w:ascii="宋体" w:hAnsi="宋体" w:cs="宋体"/>
                <w:sz w:val="24"/>
              </w:rPr>
            </w:pPr>
            <w:r>
              <w:rPr>
                <w:rFonts w:ascii="宋体" w:hAnsi="宋体" w:cs="宋体" w:hint="eastAsia"/>
                <w:sz w:val="24"/>
              </w:rPr>
              <w:t xml:space="preserve">                                                年    月    日</w:t>
            </w:r>
          </w:p>
        </w:tc>
      </w:tr>
      <w:tr w:rsidR="007E74A1">
        <w:trPr>
          <w:trHeight w:val="2525"/>
          <w:jc w:val="center"/>
        </w:trPr>
        <w:tc>
          <w:tcPr>
            <w:tcW w:w="817" w:type="dxa"/>
            <w:noWrap/>
            <w:vAlign w:val="center"/>
          </w:tcPr>
          <w:p w:rsidR="007E74A1" w:rsidRDefault="00AA6C4A">
            <w:pPr>
              <w:jc w:val="center"/>
              <w:rPr>
                <w:rFonts w:ascii="宋体" w:hAnsi="宋体" w:cs="宋体"/>
                <w:sz w:val="24"/>
              </w:rPr>
            </w:pPr>
            <w:r>
              <w:rPr>
                <w:rFonts w:ascii="宋体" w:hAnsi="宋体" w:cs="宋体" w:hint="eastAsia"/>
                <w:sz w:val="24"/>
              </w:rPr>
              <w:t>采</w:t>
            </w:r>
          </w:p>
          <w:p w:rsidR="007E74A1" w:rsidRDefault="00AA6C4A">
            <w:pPr>
              <w:jc w:val="center"/>
              <w:rPr>
                <w:rFonts w:ascii="宋体" w:hAnsi="宋体" w:cs="宋体"/>
                <w:sz w:val="24"/>
              </w:rPr>
            </w:pPr>
            <w:r>
              <w:rPr>
                <w:rFonts w:ascii="宋体" w:hAnsi="宋体" w:cs="宋体" w:hint="eastAsia"/>
                <w:sz w:val="24"/>
              </w:rPr>
              <w:t>购</w:t>
            </w:r>
          </w:p>
          <w:p w:rsidR="007E74A1" w:rsidRDefault="00AA6C4A">
            <w:pPr>
              <w:jc w:val="center"/>
              <w:rPr>
                <w:rFonts w:ascii="宋体" w:hAnsi="宋体" w:cs="宋体"/>
                <w:sz w:val="24"/>
              </w:rPr>
            </w:pPr>
            <w:r>
              <w:rPr>
                <w:rFonts w:ascii="宋体" w:hAnsi="宋体" w:cs="宋体" w:hint="eastAsia"/>
                <w:sz w:val="24"/>
              </w:rPr>
              <w:t>单</w:t>
            </w:r>
          </w:p>
          <w:p w:rsidR="007E74A1" w:rsidRDefault="00AA6C4A">
            <w:pPr>
              <w:jc w:val="center"/>
              <w:rPr>
                <w:rFonts w:ascii="宋体" w:hAnsi="宋体" w:cs="宋体"/>
                <w:sz w:val="24"/>
              </w:rPr>
            </w:pPr>
            <w:r>
              <w:rPr>
                <w:rFonts w:ascii="宋体" w:hAnsi="宋体" w:cs="宋体" w:hint="eastAsia"/>
                <w:sz w:val="24"/>
              </w:rPr>
              <w:t>位</w:t>
            </w:r>
          </w:p>
          <w:p w:rsidR="007E74A1" w:rsidRDefault="00AA6C4A">
            <w:pPr>
              <w:jc w:val="center"/>
              <w:rPr>
                <w:rFonts w:ascii="宋体" w:hAnsi="宋体" w:cs="宋体"/>
                <w:sz w:val="24"/>
              </w:rPr>
            </w:pPr>
            <w:r>
              <w:rPr>
                <w:rFonts w:ascii="宋体" w:hAnsi="宋体" w:cs="宋体" w:hint="eastAsia"/>
                <w:sz w:val="24"/>
              </w:rPr>
              <w:t>意</w:t>
            </w:r>
          </w:p>
          <w:p w:rsidR="007E74A1" w:rsidRDefault="00AA6C4A">
            <w:pPr>
              <w:jc w:val="center"/>
              <w:rPr>
                <w:rFonts w:ascii="宋体" w:hAnsi="宋体" w:cs="宋体"/>
                <w:sz w:val="24"/>
              </w:rPr>
            </w:pPr>
            <w:r>
              <w:rPr>
                <w:rFonts w:ascii="宋体" w:hAnsi="宋体" w:cs="宋体" w:hint="eastAsia"/>
                <w:sz w:val="24"/>
              </w:rPr>
              <w:t>见</w:t>
            </w:r>
          </w:p>
        </w:tc>
        <w:tc>
          <w:tcPr>
            <w:tcW w:w="8009" w:type="dxa"/>
            <w:noWrap/>
          </w:tcPr>
          <w:p w:rsidR="007E74A1" w:rsidRDefault="007E74A1">
            <w:pPr>
              <w:rPr>
                <w:rFonts w:ascii="宋体" w:hAnsi="宋体" w:cs="宋体"/>
                <w:sz w:val="24"/>
              </w:rPr>
            </w:pPr>
          </w:p>
          <w:p w:rsidR="007E74A1" w:rsidRDefault="00AA6C4A">
            <w:pPr>
              <w:rPr>
                <w:rFonts w:ascii="宋体" w:hAnsi="宋体" w:cs="宋体"/>
                <w:sz w:val="24"/>
              </w:rPr>
            </w:pPr>
            <w:r>
              <w:rPr>
                <w:rFonts w:ascii="宋体" w:hAnsi="宋体" w:cs="宋体" w:hint="eastAsia"/>
                <w:sz w:val="24"/>
              </w:rPr>
              <w:t>退付意见：是否同意退付履约保证金及退付金额：</w:t>
            </w:r>
          </w:p>
          <w:p w:rsidR="007E74A1" w:rsidRDefault="007E74A1">
            <w:pPr>
              <w:rPr>
                <w:rFonts w:ascii="宋体" w:hAnsi="宋体" w:cs="宋体"/>
                <w:sz w:val="24"/>
              </w:rPr>
            </w:pPr>
          </w:p>
          <w:p w:rsidR="007E74A1" w:rsidRDefault="007E74A1">
            <w:pPr>
              <w:rPr>
                <w:rFonts w:ascii="宋体" w:hAnsi="宋体" w:cs="宋体"/>
                <w:sz w:val="24"/>
              </w:rPr>
            </w:pPr>
          </w:p>
          <w:p w:rsidR="007E74A1" w:rsidRDefault="00AA6C4A">
            <w:pPr>
              <w:rPr>
                <w:rFonts w:ascii="宋体" w:hAnsi="宋体" w:cs="宋体"/>
                <w:sz w:val="24"/>
              </w:rPr>
            </w:pPr>
            <w:r>
              <w:rPr>
                <w:rFonts w:ascii="宋体" w:hAnsi="宋体" w:cs="宋体" w:hint="eastAsia"/>
                <w:sz w:val="24"/>
              </w:rPr>
              <w:t xml:space="preserve">联系人及电话：                                </w:t>
            </w:r>
          </w:p>
          <w:p w:rsidR="007E74A1" w:rsidRDefault="007E74A1">
            <w:pPr>
              <w:rPr>
                <w:rFonts w:ascii="宋体" w:hAnsi="宋体" w:cs="宋体"/>
                <w:sz w:val="24"/>
              </w:rPr>
            </w:pPr>
          </w:p>
          <w:p w:rsidR="007E74A1" w:rsidRDefault="00AA6C4A">
            <w:pPr>
              <w:ind w:firstLineChars="1900" w:firstLine="4560"/>
              <w:rPr>
                <w:rFonts w:ascii="宋体" w:hAnsi="宋体" w:cs="宋体"/>
                <w:sz w:val="24"/>
              </w:rPr>
            </w:pPr>
            <w:r>
              <w:rPr>
                <w:rFonts w:ascii="宋体" w:hAnsi="宋体" w:cs="宋体" w:hint="eastAsia"/>
                <w:sz w:val="24"/>
              </w:rPr>
              <w:t xml:space="preserve"> 采购人签章：</w:t>
            </w:r>
          </w:p>
          <w:p w:rsidR="007E74A1" w:rsidRDefault="00AA6C4A">
            <w:pPr>
              <w:jc w:val="center"/>
              <w:rPr>
                <w:rFonts w:ascii="宋体" w:hAnsi="宋体" w:cs="宋体"/>
                <w:sz w:val="24"/>
              </w:rPr>
            </w:pPr>
            <w:r>
              <w:rPr>
                <w:rFonts w:ascii="宋体" w:hAnsi="宋体" w:cs="宋体" w:hint="eastAsia"/>
                <w:sz w:val="24"/>
              </w:rPr>
              <w:t xml:space="preserve">                                                年    月    日</w:t>
            </w:r>
          </w:p>
        </w:tc>
      </w:tr>
      <w:tr w:rsidR="007E74A1">
        <w:trPr>
          <w:trHeight w:val="2533"/>
          <w:jc w:val="center"/>
        </w:trPr>
        <w:tc>
          <w:tcPr>
            <w:tcW w:w="817" w:type="dxa"/>
            <w:noWrap/>
            <w:vAlign w:val="center"/>
          </w:tcPr>
          <w:p w:rsidR="007E74A1" w:rsidRDefault="00AA6C4A">
            <w:pPr>
              <w:jc w:val="center"/>
              <w:rPr>
                <w:rFonts w:ascii="宋体" w:hAnsi="宋体" w:cs="宋体"/>
                <w:sz w:val="24"/>
              </w:rPr>
            </w:pPr>
            <w:r>
              <w:rPr>
                <w:rFonts w:ascii="宋体" w:hAnsi="宋体" w:cs="宋体" w:hint="eastAsia"/>
                <w:sz w:val="24"/>
              </w:rPr>
              <w:t>备注</w:t>
            </w:r>
          </w:p>
        </w:tc>
        <w:tc>
          <w:tcPr>
            <w:tcW w:w="8009" w:type="dxa"/>
            <w:noWrap/>
          </w:tcPr>
          <w:p w:rsidR="007E74A1" w:rsidRDefault="007E74A1">
            <w:pPr>
              <w:rPr>
                <w:rFonts w:ascii="宋体" w:hAnsi="宋体" w:cs="宋体"/>
                <w:sz w:val="24"/>
              </w:rPr>
            </w:pPr>
          </w:p>
        </w:tc>
      </w:tr>
    </w:tbl>
    <w:p w:rsidR="007E74A1" w:rsidRDefault="00AA6C4A">
      <w:pPr>
        <w:pStyle w:val="a6"/>
        <w:ind w:left="1" w:firstLineChars="1" w:firstLine="2"/>
        <w:rPr>
          <w:rFonts w:ascii="宋体" w:hAnsi="宋体" w:cs="宋体"/>
          <w:b/>
          <w:bCs/>
          <w:sz w:val="18"/>
          <w:szCs w:val="18"/>
        </w:rPr>
      </w:pPr>
      <w:r>
        <w:rPr>
          <w:rFonts w:ascii="宋体" w:hAnsi="宋体" w:cs="宋体" w:hint="eastAsia"/>
          <w:b/>
          <w:bCs/>
          <w:sz w:val="18"/>
          <w:szCs w:val="18"/>
        </w:rPr>
        <w:t>注：供应商凭经采购人审批的退付意见书到履约保证金收取单位财务部门办理履约保证金退付事宜。</w:t>
      </w:r>
    </w:p>
    <w:p w:rsidR="007E74A1" w:rsidRDefault="007E74A1">
      <w:pPr>
        <w:pStyle w:val="a7"/>
      </w:pPr>
    </w:p>
    <w:p w:rsidR="007E74A1" w:rsidRDefault="007E74A1">
      <w:pPr>
        <w:jc w:val="left"/>
        <w:rPr>
          <w:rFonts w:ascii="宋体" w:hAnsi="宋体" w:cs="宋体"/>
          <w:b/>
          <w:sz w:val="32"/>
          <w:szCs w:val="32"/>
        </w:rPr>
      </w:pPr>
    </w:p>
    <w:p w:rsidR="007E74A1" w:rsidRDefault="00AA6C4A">
      <w:pPr>
        <w:pStyle w:val="2"/>
        <w:numPr>
          <w:ilvl w:val="0"/>
          <w:numId w:val="3"/>
        </w:numPr>
        <w:jc w:val="center"/>
        <w:rPr>
          <w:rFonts w:ascii="宋体" w:hAnsi="宋体" w:cs="宋体"/>
        </w:rPr>
      </w:pPr>
      <w:bookmarkStart w:id="62" w:name="_Toc186014875"/>
      <w:r>
        <w:rPr>
          <w:rFonts w:ascii="宋体" w:hAnsi="宋体" w:cs="宋体" w:hint="eastAsia"/>
        </w:rPr>
        <w:lastRenderedPageBreak/>
        <w:t>采购需求</w:t>
      </w:r>
      <w:bookmarkEnd w:id="62"/>
    </w:p>
    <w:p w:rsidR="00EF05B4" w:rsidRPr="00EF05B4" w:rsidRDefault="00EF05B4" w:rsidP="00EF05B4">
      <w:pPr>
        <w:pStyle w:val="aa"/>
        <w:spacing w:line="600" w:lineRule="exact"/>
        <w:ind w:firstLineChars="200" w:firstLine="643"/>
        <w:rPr>
          <w:rFonts w:asciiTheme="minorEastAsia" w:eastAsiaTheme="minorEastAsia" w:hAnsiTheme="minorEastAsia"/>
          <w:b/>
          <w:kern w:val="2"/>
          <w:sz w:val="32"/>
          <w:szCs w:val="21"/>
        </w:rPr>
      </w:pPr>
      <w:bookmarkStart w:id="63" w:name="_Toc330456896"/>
      <w:bookmarkStart w:id="64" w:name="_Toc254970689"/>
      <w:bookmarkStart w:id="65" w:name="_Toc254970548"/>
      <w:bookmarkStart w:id="66" w:name="_Toc74323514"/>
      <w:r w:rsidRPr="00EF05B4">
        <w:rPr>
          <w:rFonts w:asciiTheme="minorEastAsia" w:eastAsiaTheme="minorEastAsia" w:hAnsiTheme="minorEastAsia" w:hint="eastAsia"/>
          <w:b/>
          <w:kern w:val="2"/>
          <w:sz w:val="32"/>
          <w:szCs w:val="21"/>
        </w:rPr>
        <w:t>技术要求</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一、项目概况</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（一）采购人：梧州市公安局万秀区分局。</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（二）项目地点：</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1、梧州市公安局万秀区分局业务技术用房室内总建筑面积为7115.3平方米，本年度需提供日常物业服务的面积为7115.3平方米。大院需提供物业的服务面积为9590.8平方米；</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2、梧州市公安局万秀区分局副楼服务区域约910.02平方米；</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3、梧州市公安局红楼（合署）派出所办公楼服务区域、执法办案中心共约2000平方米，停车场900平方米；</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二、物业服务内容</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（一）物业主管兼接待服务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1.负责区域内的保洁员、保安员、电工、水工、食堂、绿化维护人员的管理工作。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2.会前，必须做好会场的清洁卫生、茶水准备、桌椅摆放。</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3.会议人员的接待工作。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4.会后要及时整理清洁会场，保证会议场所整洁、安全、卫生。</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5.工作中做到不该问的不问，不该说的不说，不该看的不看，对会议内容有绝对保密的义务。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6.做好领导交办的其他工作。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（二）万秀区分局业务技术用房大楼主楼和副楼的保洁工作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1.业务技术用房大楼楼层清洁工作内容包括大堂、办公室、会议室、走道、楼梯、卫生间、电梯轿厢等区域的清洁保洁、垃圾清运。</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2.大院及户外场地的保洁工作，内容包括大院道路、停车场清扫工作、绿化带枯叶垃圾清理</w:t>
      </w:r>
      <w:r w:rsidRPr="00EF05B4">
        <w:rPr>
          <w:rFonts w:asciiTheme="minorEastAsia" w:eastAsiaTheme="minorEastAsia" w:hAnsiTheme="minorEastAsia" w:hint="eastAsia"/>
          <w:kern w:val="2"/>
          <w:sz w:val="21"/>
          <w:szCs w:val="21"/>
        </w:rPr>
        <w:lastRenderedPageBreak/>
        <w:t>以及门前三包等工作。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3.如遇卫生检查，及时做好大扫除工作。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4.如遇到应急情况，及时做好应急工作。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（三）保洁工作要求</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1.卫生达到国家爱卫办标准要求。</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2.卫生间定期进行卫生消毒灭菌。</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3.每天上午7点开始清洁至完成，尽量不影响机关工作。下午1点开始至完成清洁工作。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4.每天上午主要负责走廊、 大厅、 电梯厅 、楼梯地面等公共区域，每天清洁一次，每周清洗一次；地面干净有光泽，无污迹、杂物。</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5.每天上午主要负责楼梯扶手 、栏杆、 窗台、 指示牌 、电梯轿厢内外门壁，每日擦洗一次；公共部位玻璃每周清洁一次；保持洁净无污迹 不锈钢金属表面光洁明亮，无痕迹，定期消毒。</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6.负责办公室每天清洁二次，确保办公室干净、整洁、无垃圾、无污渍。</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7.每天下午主要负责会议室、接待室、卫生间保持干净、整洁、无垃圾，洗手盆和台面内外无污迹、毛发、定时消毒；镜子明亮，无痕迹，厕所内无异味。</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8.每天下午负责道路、大院、停车场、绿地、明沟等每日清扫；保持地面干净，明沟没有因杂物、淤泥造成的积水。绿地、花坛周围无杂物积水。</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9.消防栓、消防箱、喷淋盖、烟感器等消防设备表面光亮无灰尘、无污迹。</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10.垃圾每日清运2次。垃圾装袋扎好运送至垃圾停放点（服务地点内），保持垃圾桶清洁、垃圾收集点周围无散落的垃圾、无污水、无污迹、无异味，定期消毒。</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11.每天下午根据实际需要清洗公务用车。</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（四）绿化服务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1.万秀区分局、红楼合署派出所、城东派出所、夏郢派出所绿地无改变使用用途和发生破坏、践踏、占用现象。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lastRenderedPageBreak/>
        <w:t>2.园林设施完好整洁，绿化物常绿常新，花草树林长势良好、无病虫害、无枯死。</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3.保持绿地清洁，无垃圾杂物，无石砾砖块，无干枯枝叶，无粪便暴露，无鼠洞和蚊蝇滋生地。</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（五）安保服务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1.负责对万秀区分局24小时门岗值守工作，出入秩序的管理。</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 xml:space="preserve">2.区域巡逻工作，确保区域安全。           </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（六）食堂服务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1.负责万秀区分局后勤饭堂每天一日三餐的食品清洁、烹饪、分派工作。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2.餐具的清洁、消毒、存放。</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3.厨房的卫生工作。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4.饭堂的清洁工作，餐桌座椅的摆放。</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5.负责做好不定期的会议、接待用餐服务。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（七）消防设备保养维护</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1.消防报警系统检查维护。</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2.消火栓与灭火器日常检查。</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3.消防设备及安全通道指示灯的维修保养工作。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4.消防设备日常维保工作。</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（八）水电维护服务</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水、电设备运行正常；排除故障及时；急修五分钟到位，小修半小时内到位。</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（九）物业人员配置</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设立专门的管理服务机构，物业管理和服务人员配置总数16人，其他专业技能、人数、资质及工作经验要求如下：</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①保洁人员4人，负责责任区内的清洁保洁、垃圾收集工作。身体健康，有办公楼保洁经验1</w:t>
      </w:r>
      <w:r w:rsidRPr="00EF05B4">
        <w:rPr>
          <w:rFonts w:asciiTheme="minorEastAsia" w:eastAsiaTheme="minorEastAsia" w:hAnsiTheme="minorEastAsia" w:hint="eastAsia"/>
          <w:kern w:val="2"/>
          <w:sz w:val="21"/>
          <w:szCs w:val="21"/>
        </w:rPr>
        <w:lastRenderedPageBreak/>
        <w:t>年以上。</w:t>
      </w:r>
    </w:p>
    <w:p w:rsidR="00EF05B4" w:rsidRPr="00EE4060" w:rsidRDefault="00EF05B4" w:rsidP="00EF05B4">
      <w:pPr>
        <w:pStyle w:val="aa"/>
        <w:spacing w:line="600" w:lineRule="exact"/>
        <w:ind w:firstLineChars="200" w:firstLine="420"/>
        <w:rPr>
          <w:rFonts w:asciiTheme="minorEastAsia" w:eastAsiaTheme="minorEastAsia" w:hAnsiTheme="minorEastAsia"/>
          <w:kern w:val="2"/>
          <w:sz w:val="21"/>
          <w:szCs w:val="21"/>
        </w:rPr>
      </w:pPr>
      <w:r w:rsidRPr="00486EBF">
        <w:rPr>
          <w:rFonts w:asciiTheme="minorEastAsia" w:eastAsiaTheme="minorEastAsia" w:hAnsiTheme="minorEastAsia" w:hint="eastAsia"/>
          <w:kern w:val="2"/>
          <w:sz w:val="21"/>
          <w:szCs w:val="21"/>
        </w:rPr>
        <w:t>②物业主管兼会务员1</w:t>
      </w:r>
      <w:r w:rsidR="00CE3E8A" w:rsidRPr="00486EBF">
        <w:rPr>
          <w:rFonts w:asciiTheme="minorEastAsia" w:eastAsiaTheme="minorEastAsia" w:hAnsiTheme="minorEastAsia" w:hint="eastAsia"/>
          <w:kern w:val="2"/>
          <w:sz w:val="21"/>
          <w:szCs w:val="21"/>
        </w:rPr>
        <w:t>人，负责本项目的统筹管理及会议服务工作</w:t>
      </w:r>
      <w:r w:rsidRPr="00486EBF">
        <w:rPr>
          <w:rFonts w:asciiTheme="minorEastAsia" w:eastAsiaTheme="minorEastAsia" w:hAnsiTheme="minorEastAsia" w:hint="eastAsia"/>
          <w:kern w:val="2"/>
          <w:sz w:val="21"/>
          <w:szCs w:val="21"/>
        </w:rPr>
        <w:t>。女性，高中及以上文化，普通话流利，身高160cm以上，五官端正，身体健康，机智灵敏，有1年以上会务服务工作经验。</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③保安员5人，其中万秀区分局门卫4人、红楼派出所门卫机动1人，要求身体健康、责任心强。无违法犯罪记录。</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④万秀区分局电工2人，负责本项目区域内的水、电、日常维修维护服务，有3年以上水电维护服务工作经验。</w:t>
      </w:r>
    </w:p>
    <w:p w:rsidR="00EF05B4" w:rsidRPr="00EF05B4" w:rsidRDefault="00EF05B4" w:rsidP="00EF05B4">
      <w:pPr>
        <w:pStyle w:val="aa"/>
        <w:spacing w:line="600" w:lineRule="exact"/>
        <w:ind w:firstLineChars="200" w:firstLine="420"/>
        <w:rPr>
          <w:rFonts w:asciiTheme="minorEastAsia" w:eastAsiaTheme="minorEastAsia" w:hAnsiTheme="minorEastAsia"/>
          <w:kern w:val="2"/>
          <w:sz w:val="21"/>
          <w:szCs w:val="21"/>
        </w:rPr>
      </w:pPr>
      <w:r w:rsidRPr="00EF05B4">
        <w:rPr>
          <w:rFonts w:asciiTheme="minorEastAsia" w:eastAsiaTheme="minorEastAsia" w:hAnsiTheme="minorEastAsia" w:hint="eastAsia"/>
          <w:kern w:val="2"/>
          <w:sz w:val="21"/>
          <w:szCs w:val="21"/>
        </w:rPr>
        <w:t>⑤万秀区分局饭堂杂工2名、饭堂大厨1名，身体健康，责任心强，持健康证，有3年以上食堂服务工作经验。</w:t>
      </w:r>
    </w:p>
    <w:p w:rsidR="00F15661" w:rsidRPr="00F15661" w:rsidRDefault="00EF05B4" w:rsidP="00EF05B4">
      <w:pPr>
        <w:pStyle w:val="aa"/>
        <w:spacing w:line="600" w:lineRule="exact"/>
        <w:ind w:firstLineChars="200" w:firstLine="420"/>
        <w:jc w:val="both"/>
        <w:rPr>
          <w:rFonts w:asciiTheme="minorEastAsia" w:eastAsiaTheme="minorEastAsia" w:hAnsiTheme="minorEastAsia" w:cs="仿宋"/>
          <w:bCs/>
          <w:sz w:val="21"/>
          <w:szCs w:val="21"/>
        </w:rPr>
      </w:pPr>
      <w:r w:rsidRPr="00EF05B4">
        <w:rPr>
          <w:rFonts w:asciiTheme="minorEastAsia" w:eastAsiaTheme="minorEastAsia" w:hAnsiTheme="minorEastAsia" w:hint="eastAsia"/>
          <w:kern w:val="2"/>
          <w:sz w:val="21"/>
          <w:szCs w:val="21"/>
        </w:rPr>
        <w:t>⑥万秀区分局园丁1名，身体健康，负责本项目区域的绿化养护服务，有3年以上绿化养护工作经验。</w:t>
      </w:r>
    </w:p>
    <w:p w:rsidR="00F15661" w:rsidRPr="00EF05B4" w:rsidRDefault="00F15661" w:rsidP="00EF05B4">
      <w:pPr>
        <w:spacing w:line="600" w:lineRule="exact"/>
        <w:ind w:firstLineChars="200" w:firstLine="643"/>
        <w:jc w:val="left"/>
        <w:rPr>
          <w:rFonts w:asciiTheme="minorEastAsia" w:eastAsiaTheme="minorEastAsia" w:hAnsiTheme="minorEastAsia" w:cs="仿宋"/>
          <w:b/>
          <w:bCs/>
          <w:sz w:val="32"/>
          <w:szCs w:val="21"/>
        </w:rPr>
      </w:pPr>
      <w:r w:rsidRPr="00EF05B4">
        <w:rPr>
          <w:rFonts w:asciiTheme="minorEastAsia" w:eastAsiaTheme="minorEastAsia" w:hAnsiTheme="minorEastAsia" w:cs="仿宋" w:hint="eastAsia"/>
          <w:b/>
          <w:bCs/>
          <w:sz w:val="32"/>
          <w:szCs w:val="21"/>
        </w:rPr>
        <w:t>商务要求</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①服务期限为两年（24个月），采购预算为187.2万。</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②保密条款：投标人必须承诺如获得中标资格，所有派驻的服务人员，在上岗前必须严格办理政审，确保所有服务人员政治合格才能派驻上岗。并按要求签订相关保密协议，各岗服务人员应严格履行保密义务，对于所有与公安有关的资料和信息，应作为保密信息，加强保密工作，并负有不对外泄露的义务，不接受记者等媒体关于公安方面的采访，不讨论公安正在办理的案件，按规定清理本单位的报纸、文件。</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③付款方式：合同签定后物业管理费按月度付款, 成交人每个月10日前开具当月的有效发票交到采购方，采购方在收到发票后在30个工作日内把款项划到</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指定账号。</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④如采购方调整物业服务范围，要求增减人员时，按岗位费用标准及实际人数计算物业服务费用。</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⑤因采购方工作需要，或超出原有工作范围和时间所产生的加班，</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应无条件配</w:t>
      </w:r>
      <w:r w:rsidRPr="00EF05B4">
        <w:rPr>
          <w:rFonts w:asciiTheme="minorEastAsia" w:eastAsiaTheme="minorEastAsia" w:hAnsiTheme="minorEastAsia" w:cs="仿宋" w:hint="eastAsia"/>
          <w:szCs w:val="21"/>
        </w:rPr>
        <w:lastRenderedPageBreak/>
        <w:t>合采购方完成一些突击工作，采购方应按市场相关费用常规标准并结合工作实际情况支付相应的费用。</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⑥投标人须承诺：若中标，</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按梧州市相关要求为服务人员按工资比例缴纳社会保险；同时须为服务人员负责第三者责任险和员工意外险等；服务人员待遇按梧州市劳动用工相关标准执行，不得低于梧州市最低工资标准；如因用工问题引起的劳动纠纷问题由</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自行解决。</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sidRPr="00EF05B4">
        <w:rPr>
          <w:rFonts w:asciiTheme="minorEastAsia" w:eastAsiaTheme="minorEastAsia" w:hAnsiTheme="minorEastAsia" w:cs="仿宋" w:hint="eastAsia"/>
          <w:szCs w:val="21"/>
        </w:rPr>
        <w:t>⑦如遇国家政策性的调整而致使服务人员最低工资标准提高、社会保险基数调整时，采购人根据相关政策承担差额的人工成本。</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Pr>
          <w:rFonts w:asciiTheme="minorEastAsia" w:eastAsiaTheme="minorEastAsia" w:hAnsiTheme="minorEastAsia" w:cs="仿宋" w:hint="eastAsia"/>
          <w:szCs w:val="21"/>
        </w:rPr>
        <w:t>⑧</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在中标公示后，招标文件所列的项目经理应及时组织相关人员进驻项目，且项目经理在工作日要求驻点采购人指定的办公大楼内办公；如需更换项目经理及相关人员需提前得到采购人同意，进驻项目后采购人有权要求</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对管理水平不高的项目主管或工作质量不合格的物业服务人员进行更换。</w:t>
      </w:r>
    </w:p>
    <w:p w:rsidR="00EF05B4" w:rsidRPr="00EF05B4" w:rsidRDefault="00EF05B4" w:rsidP="00EF05B4">
      <w:pPr>
        <w:snapToGrid w:val="0"/>
        <w:spacing w:line="600" w:lineRule="exact"/>
        <w:ind w:firstLine="641"/>
        <w:rPr>
          <w:rFonts w:asciiTheme="minorEastAsia" w:eastAsiaTheme="minorEastAsia" w:hAnsiTheme="minorEastAsia" w:cs="仿宋"/>
          <w:szCs w:val="21"/>
        </w:rPr>
      </w:pPr>
      <w:r>
        <w:rPr>
          <w:rFonts w:asciiTheme="minorEastAsia" w:eastAsiaTheme="minorEastAsia" w:hAnsiTheme="minorEastAsia" w:cs="仿宋" w:hint="eastAsia"/>
          <w:szCs w:val="21"/>
        </w:rPr>
        <w:t>⑨</w:t>
      </w:r>
      <w:r w:rsidRPr="00EF05B4">
        <w:rPr>
          <w:rFonts w:asciiTheme="minorEastAsia" w:eastAsiaTheme="minorEastAsia" w:hAnsiTheme="minorEastAsia" w:cs="仿宋" w:hint="eastAsia"/>
          <w:szCs w:val="21"/>
        </w:rPr>
        <w:t>开展本项目服务所需的有关设备、设施和工器具，由中标供商打报告申请，审批通过后由采购人购买。</w:t>
      </w:r>
    </w:p>
    <w:p w:rsidR="00EF05B4" w:rsidRPr="00EF05B4" w:rsidRDefault="00EF05B4" w:rsidP="00AF030E">
      <w:pPr>
        <w:snapToGrid w:val="0"/>
        <w:spacing w:line="600" w:lineRule="exact"/>
        <w:ind w:firstLine="641"/>
        <w:rPr>
          <w:rFonts w:asciiTheme="minorEastAsia" w:eastAsiaTheme="minorEastAsia" w:hAnsiTheme="minorEastAsia" w:cs="仿宋"/>
          <w:szCs w:val="21"/>
        </w:rPr>
      </w:pPr>
      <w:r>
        <w:rPr>
          <w:rFonts w:asciiTheme="minorEastAsia" w:eastAsiaTheme="minorEastAsia" w:hAnsiTheme="minorEastAsia" w:cs="仿宋" w:hint="eastAsia"/>
          <w:szCs w:val="21"/>
        </w:rPr>
        <w:t>⑩</w:t>
      </w:r>
      <w:r w:rsidRPr="00EF05B4">
        <w:rPr>
          <w:rFonts w:asciiTheme="minorEastAsia" w:eastAsiaTheme="minorEastAsia" w:hAnsiTheme="minorEastAsia" w:cs="仿宋" w:hint="eastAsia"/>
          <w:szCs w:val="21"/>
        </w:rPr>
        <w:t>物业管理服务人员的制服、工作服、安全服等由</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自行购买。物业管理中所使用的水电由采购人免费提供，要求</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在物业管理过程中节约用水用电。</w:t>
      </w:r>
    </w:p>
    <w:p w:rsidR="007E74A1" w:rsidRPr="00F15661" w:rsidRDefault="00EF05B4" w:rsidP="00EF05B4">
      <w:pPr>
        <w:snapToGrid w:val="0"/>
        <w:spacing w:line="600" w:lineRule="exact"/>
        <w:ind w:firstLine="641"/>
        <w:rPr>
          <w:rFonts w:ascii="宋体" w:hAnsi="宋体"/>
          <w:szCs w:val="21"/>
        </w:rPr>
      </w:pPr>
      <w:r w:rsidRPr="00EF05B4">
        <w:rPr>
          <w:rFonts w:asciiTheme="minorEastAsia" w:eastAsiaTheme="minorEastAsia" w:hAnsiTheme="minorEastAsia" w:cs="仿宋" w:hint="eastAsia"/>
          <w:szCs w:val="21"/>
        </w:rPr>
        <w:t>注：服务人员的工资、绩效、劳保费用、社会保险、因为工伤而产生的赔偿、误工费用等一切费用均由</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负责，由此产生的诉讼由</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负责，采购单位只负责对</w:t>
      </w:r>
      <w:r w:rsidR="0082366D">
        <w:rPr>
          <w:rFonts w:asciiTheme="minorEastAsia" w:eastAsiaTheme="minorEastAsia" w:hAnsiTheme="minorEastAsia" w:cs="仿宋" w:hint="eastAsia"/>
          <w:szCs w:val="21"/>
        </w:rPr>
        <w:t>成交供应商</w:t>
      </w:r>
      <w:r w:rsidRPr="00EF05B4">
        <w:rPr>
          <w:rFonts w:asciiTheme="minorEastAsia" w:eastAsiaTheme="minorEastAsia" w:hAnsiTheme="minorEastAsia" w:cs="仿宋" w:hint="eastAsia"/>
          <w:szCs w:val="21"/>
        </w:rPr>
        <w:t>支付购买服务的物业管理费用。如遇国家政策性的调整而致使服务人员最低工资标准提高、社会保险基数调整时，采购人根据相关政策承担差额的人工成本。</w:t>
      </w:r>
      <w:r w:rsidR="00AA6C4A" w:rsidRPr="00F15661">
        <w:rPr>
          <w:szCs w:val="21"/>
        </w:rPr>
        <w:br w:type="page"/>
      </w:r>
    </w:p>
    <w:p w:rsidR="007E74A1" w:rsidRDefault="00AA6C4A">
      <w:pPr>
        <w:pStyle w:val="2"/>
        <w:jc w:val="center"/>
      </w:pPr>
      <w:bookmarkStart w:id="67" w:name="_Toc186014876"/>
      <w:r>
        <w:rPr>
          <w:rFonts w:hint="eastAsia"/>
        </w:rPr>
        <w:lastRenderedPageBreak/>
        <w:t>第四章评标方法及评标标准</w:t>
      </w:r>
      <w:bookmarkEnd w:id="63"/>
      <w:bookmarkEnd w:id="64"/>
      <w:bookmarkEnd w:id="65"/>
      <w:bookmarkEnd w:id="66"/>
      <w:bookmarkEnd w:id="67"/>
    </w:p>
    <w:p w:rsidR="007E74A1" w:rsidRDefault="00AA6C4A">
      <w:pPr>
        <w:pStyle w:val="3"/>
        <w:keepNext w:val="0"/>
        <w:keepLines w:val="0"/>
        <w:jc w:val="left"/>
        <w:rPr>
          <w:rFonts w:ascii="宋体" w:hAnsi="宋体"/>
          <w:b w:val="0"/>
          <w:bCs w:val="0"/>
          <w:sz w:val="21"/>
          <w:szCs w:val="21"/>
        </w:rPr>
      </w:pPr>
      <w:bookmarkStart w:id="68" w:name="_Toc186014877"/>
      <w:r>
        <w:rPr>
          <w:rFonts w:ascii="宋体" w:hAnsi="宋体" w:hint="eastAsia"/>
          <w:b w:val="0"/>
          <w:bCs w:val="0"/>
          <w:sz w:val="21"/>
          <w:szCs w:val="21"/>
        </w:rPr>
        <w:t>一、评标方法</w:t>
      </w:r>
      <w:bookmarkEnd w:id="68"/>
    </w:p>
    <w:p w:rsidR="007E74A1" w:rsidRDefault="00AA6C4A">
      <w:pPr>
        <w:pStyle w:val="a7"/>
        <w:rPr>
          <w:b w:val="0"/>
          <w:sz w:val="21"/>
          <w:szCs w:val="21"/>
        </w:rPr>
      </w:pPr>
      <w:r>
        <w:rPr>
          <w:rFonts w:hint="eastAsia"/>
          <w:b w:val="0"/>
          <w:sz w:val="21"/>
          <w:szCs w:val="21"/>
        </w:rPr>
        <w:t>综合评分法，是指投标文件满足招标文件全部实质性要求，且按照评审因素的量化指标评审得分最高的投标人为投标候选人的评标方法。</w:t>
      </w:r>
    </w:p>
    <w:p w:rsidR="007E74A1" w:rsidRDefault="00AA6C4A">
      <w:pPr>
        <w:pStyle w:val="a7"/>
        <w:rPr>
          <w:b w:val="0"/>
          <w:sz w:val="21"/>
          <w:szCs w:val="21"/>
        </w:rPr>
      </w:pPr>
      <w:r>
        <w:rPr>
          <w:rFonts w:hint="eastAsia"/>
          <w:b w:val="0"/>
          <w:sz w:val="21"/>
          <w:szCs w:val="21"/>
        </w:rPr>
        <w:t>最低评标报价法，是指投标文件满足招标文件全部实质性要求，且投标报价最低的投标人为投标候选人的评标方法。</w:t>
      </w:r>
    </w:p>
    <w:p w:rsidR="007E74A1" w:rsidRDefault="00AA6C4A">
      <w:pPr>
        <w:pStyle w:val="3"/>
        <w:keepNext w:val="0"/>
        <w:keepLines w:val="0"/>
        <w:jc w:val="left"/>
        <w:rPr>
          <w:rFonts w:ascii="宋体" w:hAnsi="宋体"/>
          <w:b w:val="0"/>
          <w:bCs w:val="0"/>
          <w:sz w:val="21"/>
          <w:szCs w:val="21"/>
        </w:rPr>
      </w:pPr>
      <w:bookmarkStart w:id="69" w:name="_Toc186014878"/>
      <w:r>
        <w:rPr>
          <w:rFonts w:ascii="宋体" w:hAnsi="宋体" w:hint="eastAsia"/>
          <w:b w:val="0"/>
          <w:bCs w:val="0"/>
          <w:sz w:val="21"/>
          <w:szCs w:val="21"/>
        </w:rPr>
        <w:t>二、评标程序</w:t>
      </w:r>
      <w:bookmarkEnd w:id="69"/>
    </w:p>
    <w:p w:rsidR="007E74A1" w:rsidRDefault="00AA6C4A">
      <w:pPr>
        <w:pStyle w:val="5"/>
        <w:rPr>
          <w:bCs/>
        </w:rPr>
      </w:pPr>
      <w:r>
        <w:rPr>
          <w:rFonts w:hint="eastAsia"/>
        </w:rPr>
        <w:t>1.符合性审查</w:t>
      </w:r>
    </w:p>
    <w:p w:rsidR="007E74A1" w:rsidRDefault="00AA6C4A">
      <w:pPr>
        <w:pStyle w:val="a7"/>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rsidR="007E74A1" w:rsidRDefault="00AA6C4A">
      <w:pPr>
        <w:pStyle w:val="5"/>
      </w:pPr>
      <w:r>
        <w:rPr>
          <w:rFonts w:hint="eastAsia"/>
        </w:rPr>
        <w:t>2</w:t>
      </w:r>
      <w:r>
        <w:t>.</w:t>
      </w:r>
      <w:r>
        <w:rPr>
          <w:rFonts w:hint="eastAsia"/>
        </w:rPr>
        <w:t>符合性审查不通过而导致投标无效的情形</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7E74A1" w:rsidRDefault="00AA6C4A">
      <w:pPr>
        <w:pStyle w:val="5"/>
      </w:pPr>
      <w:r>
        <w:rPr>
          <w:rFonts w:hint="eastAsia"/>
        </w:rPr>
        <w:t>2.1在报价评审时，如发现下列情形之一的，将被视为投标无效：</w:t>
      </w:r>
    </w:p>
    <w:p w:rsidR="007E74A1" w:rsidRDefault="00AA6C4A">
      <w:pPr>
        <w:pStyle w:val="a1"/>
        <w:numPr>
          <w:ilvl w:val="0"/>
          <w:numId w:val="4"/>
        </w:numPr>
        <w:spacing w:line="360" w:lineRule="auto"/>
        <w:ind w:firstLineChars="200" w:firstLine="396"/>
        <w:rPr>
          <w:rFonts w:ascii="宋体" w:hAnsi="宋体"/>
          <w:spacing w:val="-6"/>
          <w:szCs w:val="21"/>
        </w:rPr>
      </w:pPr>
      <w:r>
        <w:rPr>
          <w:rFonts w:ascii="宋体" w:hAnsi="宋体" w:hint="eastAsia"/>
          <w:spacing w:val="-6"/>
          <w:szCs w:val="21"/>
        </w:rPr>
        <w:t>投标文件未提供“投标人须知前附表”第13.1条规定中“必须提供”的文件资料的;</w:t>
      </w:r>
    </w:p>
    <w:p w:rsidR="007E74A1" w:rsidRDefault="00AA6C4A">
      <w:pPr>
        <w:pStyle w:val="a1"/>
        <w:numPr>
          <w:ilvl w:val="0"/>
          <w:numId w:val="4"/>
        </w:numPr>
        <w:spacing w:line="360" w:lineRule="auto"/>
        <w:ind w:firstLineChars="200"/>
        <w:rPr>
          <w:rFonts w:ascii="宋体" w:hAnsi="宋体"/>
          <w:szCs w:val="21"/>
        </w:rPr>
      </w:pPr>
      <w:r>
        <w:rPr>
          <w:rFonts w:ascii="宋体" w:hAnsi="宋体" w:hint="eastAsia"/>
          <w:szCs w:val="21"/>
        </w:rPr>
        <w:t>未采用人民币报价或者未按照招标文件标明的币种报价的；</w:t>
      </w:r>
    </w:p>
    <w:p w:rsidR="007E74A1" w:rsidRDefault="00AA6C4A">
      <w:pPr>
        <w:pStyle w:val="a1"/>
        <w:numPr>
          <w:ilvl w:val="0"/>
          <w:numId w:val="4"/>
        </w:numPr>
        <w:spacing w:line="360" w:lineRule="auto"/>
        <w:ind w:left="-2" w:firstLine="422"/>
        <w:rPr>
          <w:rFonts w:ascii="宋体" w:hAnsi="宋体"/>
          <w:spacing w:val="-6"/>
          <w:szCs w:val="21"/>
        </w:rPr>
      </w:pPr>
      <w:r>
        <w:rPr>
          <w:rFonts w:ascii="宋体" w:hAnsi="宋体" w:hint="eastAsia"/>
          <w:spacing w:val="-6"/>
          <w:szCs w:val="21"/>
        </w:rPr>
        <w:t>各分标报价超出招标文件相应分标规定最高限价，或者超出相应分标采购预算金额的；</w:t>
      </w:r>
    </w:p>
    <w:p w:rsidR="007E74A1" w:rsidRDefault="00AA6C4A">
      <w:pPr>
        <w:pStyle w:val="a1"/>
        <w:numPr>
          <w:ilvl w:val="0"/>
          <w:numId w:val="4"/>
        </w:numPr>
        <w:spacing w:line="360" w:lineRule="auto"/>
        <w:ind w:firstLineChars="200"/>
        <w:rPr>
          <w:rFonts w:ascii="宋体" w:hAnsi="宋体"/>
          <w:szCs w:val="21"/>
        </w:rPr>
      </w:pPr>
      <w:r>
        <w:rPr>
          <w:rFonts w:ascii="宋体" w:hAnsi="宋体" w:hint="eastAsia"/>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7E74A1" w:rsidRDefault="00AA6C4A">
      <w:pPr>
        <w:pStyle w:val="a1"/>
        <w:numPr>
          <w:ilvl w:val="0"/>
          <w:numId w:val="4"/>
        </w:numPr>
        <w:spacing w:line="360" w:lineRule="auto"/>
        <w:ind w:firstLineChars="200"/>
        <w:rPr>
          <w:rFonts w:ascii="宋体" w:hAnsi="宋体"/>
          <w:szCs w:val="21"/>
        </w:rPr>
      </w:pPr>
      <w:r>
        <w:rPr>
          <w:rFonts w:ascii="宋体" w:hAnsi="宋体" w:hint="eastAsia"/>
          <w:szCs w:val="21"/>
        </w:rPr>
        <w:t>修正后的报价，投标人不确认的；</w:t>
      </w:r>
    </w:p>
    <w:p w:rsidR="007E74A1" w:rsidRDefault="00AA6C4A">
      <w:pPr>
        <w:pStyle w:val="a1"/>
        <w:numPr>
          <w:ilvl w:val="0"/>
          <w:numId w:val="4"/>
        </w:numPr>
        <w:spacing w:line="360" w:lineRule="auto"/>
        <w:ind w:firstLineChars="200"/>
        <w:rPr>
          <w:rFonts w:ascii="宋体" w:hAnsi="宋体"/>
          <w:szCs w:val="21"/>
        </w:rPr>
      </w:pPr>
      <w:r>
        <w:rPr>
          <w:rFonts w:ascii="宋体" w:hAnsi="宋体" w:hint="eastAsia"/>
          <w:szCs w:val="21"/>
        </w:rPr>
        <w:t>投标人属于本章第</w:t>
      </w:r>
      <w:r>
        <w:rPr>
          <w:rFonts w:ascii="宋体" w:hAnsi="宋体"/>
          <w:szCs w:val="21"/>
        </w:rPr>
        <w:t>5</w:t>
      </w:r>
      <w:r>
        <w:rPr>
          <w:rFonts w:ascii="宋体" w:hAnsi="宋体" w:hint="eastAsia"/>
          <w:szCs w:val="21"/>
        </w:rPr>
        <w:t>条第（2）项情形的。</w:t>
      </w:r>
    </w:p>
    <w:p w:rsidR="007E74A1" w:rsidRDefault="00AA6C4A">
      <w:pPr>
        <w:pStyle w:val="a1"/>
        <w:numPr>
          <w:ilvl w:val="0"/>
          <w:numId w:val="4"/>
        </w:numPr>
        <w:spacing w:line="360" w:lineRule="auto"/>
        <w:ind w:firstLineChars="200"/>
        <w:rPr>
          <w:rFonts w:ascii="宋体" w:hAnsi="宋体"/>
          <w:szCs w:val="21"/>
        </w:rPr>
      </w:pPr>
      <w:r>
        <w:rPr>
          <w:rFonts w:ascii="宋体" w:hAnsi="宋体" w:hint="eastAsia"/>
          <w:szCs w:val="21"/>
        </w:rPr>
        <w:t>投标文件响应的标的数量及单位与招标文件要求实质性不一致的。</w:t>
      </w:r>
    </w:p>
    <w:p w:rsidR="007E74A1" w:rsidRDefault="00AA6C4A">
      <w:pPr>
        <w:pStyle w:val="5"/>
      </w:pPr>
      <w:r>
        <w:rPr>
          <w:rFonts w:hint="eastAsia"/>
        </w:rPr>
        <w:t>2.2在商务评审时，如发现下列情形之一的，将被视为投标无效：</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投标文件未按招标文件要求签署、盖章的；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 xml:space="preserve">委托代理人未能出具有效身份证明或者出具的身份证明与授权委托书中的信息不符的； </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为无效投标保证金的或者未按照招标文件的规定提交投标保证金的；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投标文件未提供“投标人须知前附表”第13.</w:t>
      </w:r>
      <w:r>
        <w:rPr>
          <w:rFonts w:ascii="宋体" w:hAnsi="宋体"/>
          <w:szCs w:val="21"/>
        </w:rPr>
        <w:t>1</w:t>
      </w:r>
      <w:r>
        <w:rPr>
          <w:rFonts w:ascii="宋体" w:hAnsi="宋体" w:hint="eastAsia"/>
          <w:szCs w:val="21"/>
        </w:rPr>
        <w:t>条规定中“必须提供”或者“委托时必须提供”的文件资料的;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商务条款评审允许负偏离的条款数超过“投标人须知前附表”规定项数的。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投标文件的实质性内容未使用中文表述、使用计量单位不符合招标文件要求的；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lastRenderedPageBreak/>
        <w:t>投标文件中的文件资料因填写不齐全或者内容虚假或者出现其他情形而导致被评标委员会认定无效的；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投标文件含有采购人不能接受的附加条件的；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属于</w:t>
      </w:r>
      <w:r w:rsidR="0082366D">
        <w:rPr>
          <w:rFonts w:ascii="宋体" w:hAnsi="宋体" w:hint="eastAsia"/>
          <w:szCs w:val="21"/>
        </w:rPr>
        <w:t>供应商</w:t>
      </w:r>
      <w:r>
        <w:rPr>
          <w:rFonts w:ascii="宋体" w:hAnsi="宋体" w:hint="eastAsia"/>
          <w:szCs w:val="21"/>
        </w:rPr>
        <w:t>须知正文第</w:t>
      </w:r>
      <w:r w:rsidR="0082366D">
        <w:rPr>
          <w:rFonts w:ascii="宋体" w:hAnsi="宋体" w:hint="eastAsia"/>
          <w:szCs w:val="21"/>
        </w:rPr>
        <w:t>7.6</w:t>
      </w:r>
      <w:r>
        <w:rPr>
          <w:rFonts w:ascii="宋体" w:hAnsi="宋体" w:hint="eastAsia"/>
          <w:szCs w:val="21"/>
        </w:rPr>
        <w:t>条情形的；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投标文件标注的项目名称或者项目编号与招标文件标注的项目名称或者项目编号不一致的；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未响应招标文件实质性要求的；</w:t>
      </w:r>
    </w:p>
    <w:p w:rsidR="007E74A1" w:rsidRDefault="00AA6C4A">
      <w:pPr>
        <w:numPr>
          <w:ilvl w:val="0"/>
          <w:numId w:val="5"/>
        </w:numPr>
        <w:snapToGrid w:val="0"/>
        <w:spacing w:line="360" w:lineRule="auto"/>
        <w:ind w:firstLineChars="200" w:firstLine="420"/>
        <w:rPr>
          <w:rFonts w:ascii="宋体" w:hAnsi="宋体"/>
          <w:szCs w:val="21"/>
        </w:rPr>
      </w:pPr>
      <w:r>
        <w:rPr>
          <w:rFonts w:ascii="宋体" w:hAnsi="宋体" w:hint="eastAsia"/>
          <w:szCs w:val="21"/>
        </w:rPr>
        <w:t>法律、法规和招标文件规定的其他无效情形。</w:t>
      </w:r>
    </w:p>
    <w:p w:rsidR="007E74A1" w:rsidRDefault="00AA6C4A">
      <w:pPr>
        <w:pStyle w:val="5"/>
      </w:pPr>
      <w:r>
        <w:rPr>
          <w:rFonts w:hint="eastAsia"/>
        </w:rPr>
        <w:t>2.3在技术评审时，如发现下列情形之一的，将被视为投标无效：</w:t>
      </w:r>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（1）明显不满足招标文件要求的服务内容、技术要求、安全、质量标准；</w:t>
      </w:r>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（2）服务需求评审允许负偏离的条款数超过“投标人须知前附表”规定项数的；</w:t>
      </w:r>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（3）投标文件未提供“投标人须知前附表”第13.</w:t>
      </w:r>
      <w:r>
        <w:rPr>
          <w:rFonts w:ascii="宋体" w:eastAsia="宋体" w:hAnsi="宋体"/>
          <w:kern w:val="2"/>
          <w:sz w:val="21"/>
          <w:szCs w:val="21"/>
        </w:rPr>
        <w:t>1</w:t>
      </w:r>
      <w:r>
        <w:rPr>
          <w:rFonts w:ascii="宋体" w:eastAsia="宋体" w:hAnsi="宋体" w:hint="eastAsia"/>
          <w:kern w:val="2"/>
          <w:sz w:val="21"/>
          <w:szCs w:val="21"/>
        </w:rPr>
        <w:t>条规定中“必须提供”的文件资料的;</w:t>
      </w:r>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（4）虚假投标，或者出现其他情形而导致被评标委员会认定无效的；</w:t>
      </w:r>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（5）</w:t>
      </w:r>
      <w:bookmarkStart w:id="70" w:name="_Hlk71706244"/>
      <w:r>
        <w:rPr>
          <w:rFonts w:ascii="宋体" w:eastAsia="宋体" w:hAnsi="宋体" w:hint="eastAsia"/>
          <w:kern w:val="2"/>
          <w:sz w:val="21"/>
          <w:szCs w:val="21"/>
        </w:rPr>
        <w:t>招标文件未载明允许提供备选（替代）投标方案或明确不允许提供备选（替代）投标方案时，投标人提供了备选（替代）投标方案的；</w:t>
      </w:r>
      <w:bookmarkEnd w:id="70"/>
    </w:p>
    <w:p w:rsidR="007E74A1" w:rsidRDefault="00AA6C4A" w:rsidP="00AA6C4A">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（6）未响应招标文件实质性要求的。</w:t>
      </w:r>
    </w:p>
    <w:p w:rsidR="007E74A1" w:rsidRDefault="00AA6C4A">
      <w:pPr>
        <w:pStyle w:val="5"/>
      </w:pPr>
      <w:r>
        <w:rPr>
          <w:rFonts w:hint="eastAsia"/>
        </w:rPr>
        <w:t>3</w:t>
      </w:r>
      <w:r>
        <w:t>.</w:t>
      </w:r>
      <w:r>
        <w:rPr>
          <w:rFonts w:hint="eastAsia"/>
        </w:rPr>
        <w:t>澄清补正</w:t>
      </w:r>
    </w:p>
    <w:p w:rsidR="007E74A1" w:rsidRDefault="00AA6C4A">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7E74A1" w:rsidRDefault="00AA6C4A">
      <w:pPr>
        <w:pStyle w:val="5"/>
      </w:pPr>
      <w:r>
        <w:t>4.</w:t>
      </w:r>
      <w:r>
        <w:rPr>
          <w:rFonts w:hint="eastAsia"/>
        </w:rPr>
        <w:t>投标文件修正</w:t>
      </w:r>
    </w:p>
    <w:p w:rsidR="007E74A1" w:rsidRDefault="00AA6C4A">
      <w:pPr>
        <w:pStyle w:val="5"/>
        <w:rPr>
          <w:b/>
        </w:rPr>
      </w:pPr>
      <w:r>
        <w:t>4</w:t>
      </w:r>
      <w:r>
        <w:rPr>
          <w:rFonts w:hint="eastAsia"/>
        </w:rPr>
        <w:t xml:space="preserve">.1投标文件报价出现前后不一致的，按照下列规定修正： </w:t>
      </w:r>
    </w:p>
    <w:p w:rsidR="007E74A1" w:rsidRDefault="00AA6C4A">
      <w:pPr>
        <w:pStyle w:val="a7"/>
        <w:rPr>
          <w:rFonts w:cs="Courier New"/>
          <w:b w:val="0"/>
          <w:sz w:val="21"/>
          <w:szCs w:val="21"/>
        </w:rPr>
      </w:pPr>
      <w:r>
        <w:rPr>
          <w:rFonts w:cs="Courier New" w:hint="eastAsia"/>
          <w:b w:val="0"/>
          <w:sz w:val="21"/>
          <w:szCs w:val="21"/>
        </w:rPr>
        <w:t>（1）投标文件中开标一览表（报价表）内容与投标文件中相应内容不一致的，以开标一览表（报价表）为准；</w:t>
      </w:r>
    </w:p>
    <w:p w:rsidR="007E74A1" w:rsidRDefault="00AA6C4A">
      <w:pPr>
        <w:pStyle w:val="a7"/>
        <w:rPr>
          <w:rFonts w:cs="Courier New"/>
          <w:b w:val="0"/>
          <w:sz w:val="21"/>
          <w:szCs w:val="21"/>
        </w:rPr>
      </w:pPr>
      <w:r>
        <w:rPr>
          <w:rFonts w:cs="Courier New" w:hint="eastAsia"/>
          <w:b w:val="0"/>
          <w:sz w:val="21"/>
          <w:szCs w:val="21"/>
        </w:rPr>
        <w:t>（2）大写金额和小写金额不一致的，以大写金额为准；</w:t>
      </w:r>
    </w:p>
    <w:p w:rsidR="007E74A1" w:rsidRDefault="00AA6C4A">
      <w:pPr>
        <w:pStyle w:val="a7"/>
        <w:rPr>
          <w:rFonts w:cs="Courier New"/>
          <w:b w:val="0"/>
          <w:sz w:val="21"/>
          <w:szCs w:val="21"/>
        </w:rPr>
      </w:pPr>
      <w:r>
        <w:rPr>
          <w:rFonts w:cs="Courier New" w:hint="eastAsia"/>
          <w:b w:val="0"/>
          <w:sz w:val="21"/>
          <w:szCs w:val="21"/>
        </w:rPr>
        <w:t>（3）单价金额小数点或者百分比有明显错位的，以开标一览表的总价为准，并修改单价；</w:t>
      </w:r>
    </w:p>
    <w:p w:rsidR="007E74A1" w:rsidRDefault="00AA6C4A">
      <w:pPr>
        <w:pStyle w:val="a7"/>
        <w:rPr>
          <w:rFonts w:cs="Courier New"/>
          <w:b w:val="0"/>
          <w:sz w:val="21"/>
          <w:szCs w:val="21"/>
        </w:rPr>
      </w:pPr>
      <w:r>
        <w:rPr>
          <w:rFonts w:cs="Courier New" w:hint="eastAsia"/>
          <w:b w:val="0"/>
          <w:sz w:val="21"/>
          <w:szCs w:val="21"/>
        </w:rPr>
        <w:t>（4）总价金额与按单价汇总金额不一致的，以单价金额计算结果为准。</w:t>
      </w:r>
    </w:p>
    <w:p w:rsidR="007E74A1" w:rsidRDefault="00AA6C4A">
      <w:pPr>
        <w:pStyle w:val="a7"/>
        <w:rPr>
          <w:rFonts w:cs="Courier New"/>
          <w:b w:val="0"/>
          <w:sz w:val="21"/>
          <w:szCs w:val="21"/>
        </w:rPr>
      </w:pPr>
      <w:r>
        <w:rPr>
          <w:rFonts w:cs="Courier New" w:hint="eastAsia"/>
          <w:b w:val="0"/>
          <w:sz w:val="21"/>
          <w:szCs w:val="21"/>
        </w:rPr>
        <w:t>同时出现两种以上不一致的，按照以上（1）-（4）规定的顺序修正。修正后的报价经投标人确认后产生约束力，投标人不确认的，其投标无效。</w:t>
      </w:r>
    </w:p>
    <w:p w:rsidR="007E74A1" w:rsidRDefault="00AA6C4A">
      <w:pPr>
        <w:pStyle w:val="5"/>
      </w:pPr>
      <w:r>
        <w:t>4</w:t>
      </w:r>
      <w:r>
        <w:rPr>
          <w:rFonts w:hint="eastAsia"/>
        </w:rPr>
        <w:t>.2经投标人确认修正后的报价若超过采购预算金额或者最高限价，其投标无效。</w:t>
      </w:r>
    </w:p>
    <w:p w:rsidR="007E74A1" w:rsidRDefault="00AA6C4A">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7E74A1" w:rsidRDefault="00AA6C4A">
      <w:pPr>
        <w:pStyle w:val="5"/>
      </w:pPr>
      <w:r>
        <w:t>5.</w:t>
      </w:r>
      <w:r>
        <w:rPr>
          <w:rFonts w:hint="eastAsia"/>
        </w:rPr>
        <w:t>比较与评价</w:t>
      </w:r>
    </w:p>
    <w:p w:rsidR="007E74A1" w:rsidRDefault="00AA6C4A">
      <w:pPr>
        <w:snapToGrid w:val="0"/>
        <w:spacing w:line="360" w:lineRule="auto"/>
        <w:ind w:firstLineChars="200" w:firstLine="420"/>
        <w:rPr>
          <w:rFonts w:ascii="宋体" w:hAnsi="宋体"/>
          <w:szCs w:val="21"/>
        </w:rPr>
      </w:pPr>
      <w:r>
        <w:rPr>
          <w:rFonts w:ascii="宋体" w:hAnsi="宋体" w:hint="eastAsia"/>
          <w:szCs w:val="21"/>
        </w:rPr>
        <w:lastRenderedPageBreak/>
        <w:t>5.1采用综合评分法的</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7E74A1" w:rsidRDefault="00AA6C4A">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7E74A1" w:rsidRDefault="00AA6C4A">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7E74A1" w:rsidRDefault="00AA6C4A">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E74A1" w:rsidRDefault="00AA6C4A">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7E74A1" w:rsidRDefault="00AA6C4A">
      <w:pPr>
        <w:snapToGrid w:val="0"/>
        <w:spacing w:line="360" w:lineRule="auto"/>
        <w:ind w:firstLineChars="202" w:firstLine="424"/>
        <w:jc w:val="cente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71" w:name="_Hlk71707917"/>
      <w:r>
        <w:rPr>
          <w:rFonts w:hint="eastAsia"/>
          <w:b/>
          <w:bCs/>
          <w:sz w:val="32"/>
          <w:szCs w:val="32"/>
        </w:rPr>
        <w:lastRenderedPageBreak/>
        <w:t>三、评标标准</w:t>
      </w:r>
    </w:p>
    <w:p w:rsidR="00F15661" w:rsidRPr="00F15661" w:rsidRDefault="00AA6C4A" w:rsidP="00F15661">
      <w:pPr>
        <w:snapToGrid w:val="0"/>
        <w:spacing w:line="360" w:lineRule="auto"/>
        <w:ind w:firstLineChars="202" w:firstLine="424"/>
        <w:jc w:val="left"/>
        <w:rPr>
          <w:rFonts w:hAnsi="宋体"/>
          <w:bCs/>
        </w:rPr>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7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669"/>
        <w:gridCol w:w="684"/>
        <w:gridCol w:w="6455"/>
        <w:gridCol w:w="846"/>
      </w:tblGrid>
      <w:tr w:rsidR="00AF030E" w:rsidTr="00AF030E">
        <w:trPr>
          <w:cantSplit/>
          <w:trHeight w:val="1102"/>
          <w:jc w:val="center"/>
        </w:trPr>
        <w:tc>
          <w:tcPr>
            <w:tcW w:w="441"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1353" w:type="dxa"/>
            <w:gridSpan w:val="2"/>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评标项目</w:t>
            </w:r>
          </w:p>
        </w:tc>
        <w:tc>
          <w:tcPr>
            <w:tcW w:w="6455"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评分细则</w:t>
            </w:r>
          </w:p>
        </w:tc>
        <w:tc>
          <w:tcPr>
            <w:tcW w:w="846" w:type="dxa"/>
            <w:tcBorders>
              <w:top w:val="single" w:sz="4" w:space="0" w:color="auto"/>
              <w:bottom w:val="single" w:sz="4" w:space="0" w:color="auto"/>
              <w:right w:val="single" w:sz="4" w:space="0" w:color="auto"/>
            </w:tcBorders>
            <w:shd w:val="clear" w:color="auto" w:fill="auto"/>
            <w:vAlign w:val="center"/>
          </w:tcPr>
          <w:p w:rsidR="00AF030E" w:rsidRDefault="00AF030E" w:rsidP="00AF030E">
            <w:pPr>
              <w:widowControl/>
              <w:jc w:val="center"/>
            </w:pPr>
            <w:r w:rsidRPr="00AF030E">
              <w:rPr>
                <w:rFonts w:asciiTheme="minorEastAsia" w:eastAsiaTheme="minorEastAsia" w:hAnsiTheme="minorEastAsia" w:cs="仿宋" w:hint="eastAsia"/>
                <w:szCs w:val="21"/>
              </w:rPr>
              <w:t>分值（分）</w:t>
            </w:r>
          </w:p>
        </w:tc>
      </w:tr>
      <w:tr w:rsidR="00AF030E" w:rsidTr="00AF030E">
        <w:trPr>
          <w:cantSplit/>
          <w:trHeight w:val="567"/>
          <w:jc w:val="center"/>
        </w:trPr>
        <w:tc>
          <w:tcPr>
            <w:tcW w:w="441"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353" w:type="dxa"/>
            <w:gridSpan w:val="2"/>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价格分</w:t>
            </w:r>
          </w:p>
        </w:tc>
        <w:tc>
          <w:tcPr>
            <w:tcW w:w="6455" w:type="dxa"/>
            <w:tcBorders>
              <w:right w:val="single" w:sz="4" w:space="0" w:color="auto"/>
            </w:tcBorders>
            <w:vAlign w:val="center"/>
          </w:tcPr>
          <w:p w:rsidR="00AF030E" w:rsidRPr="00AF030E" w:rsidRDefault="00AF030E" w:rsidP="00AF030E">
            <w:pPr>
              <w:pStyle w:val="TOC2"/>
              <w:spacing w:line="440" w:lineRule="exact"/>
              <w:jc w:val="both"/>
              <w:rPr>
                <w:rFonts w:ascii="宋体" w:hAnsi="宋体" w:cs="宋体"/>
                <w:b/>
                <w:bCs/>
                <w:spacing w:val="1"/>
                <w:sz w:val="21"/>
                <w:szCs w:val="21"/>
              </w:rPr>
            </w:pPr>
            <w:r w:rsidRPr="00AF030E">
              <w:rPr>
                <w:rFonts w:ascii="宋体" w:hAnsi="宋体" w:cs="宋体" w:hint="eastAsia"/>
                <w:b/>
                <w:bCs/>
                <w:spacing w:val="1"/>
                <w:sz w:val="21"/>
                <w:szCs w:val="21"/>
              </w:rPr>
              <w:t>本项目为专门面向中小企业采购的，不再执行价格评审的优惠政策。</w:t>
            </w:r>
          </w:p>
          <w:p w:rsidR="00AF030E" w:rsidRPr="00AF030E" w:rsidRDefault="00AF030E" w:rsidP="00AF030E">
            <w:pPr>
              <w:pStyle w:val="TOC2"/>
              <w:spacing w:line="440" w:lineRule="exact"/>
              <w:jc w:val="both"/>
              <w:rPr>
                <w:rFonts w:ascii="宋体" w:hAnsi="宋体" w:cs="宋体"/>
                <w:bCs/>
                <w:spacing w:val="1"/>
                <w:sz w:val="21"/>
                <w:szCs w:val="21"/>
              </w:rPr>
            </w:pPr>
            <w:r w:rsidRPr="00AF030E">
              <w:rPr>
                <w:rFonts w:ascii="宋体" w:hAnsi="宋体" w:cs="宋体" w:hint="eastAsia"/>
                <w:bCs/>
                <w:spacing w:val="1"/>
                <w:sz w:val="21"/>
                <w:szCs w:val="21"/>
              </w:rPr>
              <w:t>（1）以满足采购文件要求的最低评标价为基准价，基准价报价得分为20分。</w:t>
            </w:r>
          </w:p>
          <w:p w:rsidR="00AF030E" w:rsidRDefault="00AF030E" w:rsidP="00AF030E">
            <w:pPr>
              <w:pStyle w:val="TOC2"/>
              <w:spacing w:line="440" w:lineRule="exact"/>
              <w:jc w:val="both"/>
              <w:rPr>
                <w:rFonts w:ascii="宋体" w:hAnsi="宋体" w:cs="宋体"/>
                <w:b/>
                <w:bCs/>
                <w:spacing w:val="1"/>
                <w:sz w:val="21"/>
                <w:szCs w:val="21"/>
              </w:rPr>
            </w:pPr>
            <w:r w:rsidRPr="00AF030E">
              <w:rPr>
                <w:rFonts w:ascii="宋体" w:hAnsi="宋体" w:cs="宋体" w:hint="eastAsia"/>
                <w:bCs/>
                <w:spacing w:val="1"/>
                <w:sz w:val="21"/>
                <w:szCs w:val="21"/>
              </w:rPr>
              <w:t>（2）某投标人价格分 = 投标人最低评标价（金额）/某投标人报价（金额）20分。</w:t>
            </w:r>
          </w:p>
        </w:tc>
        <w:tc>
          <w:tcPr>
            <w:tcW w:w="846" w:type="dxa"/>
            <w:tcBorders>
              <w:top w:val="nil"/>
              <w:bottom w:val="nil"/>
              <w:right w:val="single" w:sz="4" w:space="0" w:color="auto"/>
            </w:tcBorders>
            <w:shd w:val="clear" w:color="auto" w:fill="auto"/>
            <w:vAlign w:val="center"/>
          </w:tcPr>
          <w:p w:rsidR="00AF030E" w:rsidRDefault="00AF030E" w:rsidP="00AF030E">
            <w:pPr>
              <w:widowControl/>
              <w:jc w:val="center"/>
              <w:rPr>
                <w:rFonts w:ascii="Calibri" w:hAnsi="Calibri"/>
                <w:kern w:val="0"/>
                <w:sz w:val="32"/>
                <w:szCs w:val="20"/>
              </w:rPr>
            </w:pPr>
            <w:r w:rsidRPr="00AF030E">
              <w:rPr>
                <w:rFonts w:ascii="宋体" w:hAnsi="宋体" w:cs="宋体" w:hint="eastAsia"/>
                <w:bCs/>
                <w:spacing w:val="1"/>
                <w:kern w:val="0"/>
                <w:szCs w:val="21"/>
              </w:rPr>
              <w:t>20</w:t>
            </w:r>
          </w:p>
        </w:tc>
      </w:tr>
      <w:tr w:rsidR="00AF030E" w:rsidTr="00491B19">
        <w:trPr>
          <w:cantSplit/>
          <w:trHeight w:val="4176"/>
          <w:jc w:val="center"/>
        </w:trPr>
        <w:tc>
          <w:tcPr>
            <w:tcW w:w="441" w:type="dxa"/>
            <w:vMerge w:val="restart"/>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669" w:type="dxa"/>
            <w:vMerge w:val="restart"/>
            <w:vAlign w:val="center"/>
          </w:tcPr>
          <w:p w:rsidR="00AF030E" w:rsidRPr="00AF030E" w:rsidRDefault="00491B19" w:rsidP="00EE4060">
            <w:pPr>
              <w:widowControl/>
              <w:snapToGrid w:val="0"/>
              <w:spacing w:line="360" w:lineRule="auto"/>
              <w:jc w:val="center"/>
              <w:rPr>
                <w:rFonts w:asciiTheme="minorEastAsia" w:eastAsiaTheme="minorEastAsia" w:hAnsiTheme="minorEastAsia" w:cs="仿宋"/>
                <w:szCs w:val="21"/>
              </w:rPr>
            </w:pPr>
            <w:r w:rsidRPr="00486EBF">
              <w:rPr>
                <w:rFonts w:asciiTheme="minorEastAsia" w:eastAsiaTheme="minorEastAsia" w:hAnsiTheme="minorEastAsia" w:cs="仿宋" w:hint="eastAsia"/>
                <w:szCs w:val="21"/>
              </w:rPr>
              <w:t>技术分（</w:t>
            </w:r>
            <w:r w:rsidR="00EE4060" w:rsidRPr="00486EBF">
              <w:rPr>
                <w:rFonts w:asciiTheme="minorEastAsia" w:eastAsiaTheme="minorEastAsia" w:hAnsiTheme="minorEastAsia" w:cs="仿宋" w:hint="eastAsia"/>
                <w:szCs w:val="21"/>
              </w:rPr>
              <w:t>68</w:t>
            </w:r>
            <w:r w:rsidRPr="00486EBF">
              <w:rPr>
                <w:rFonts w:asciiTheme="minorEastAsia" w:eastAsiaTheme="minorEastAsia" w:hAnsiTheme="minorEastAsia" w:cs="仿宋" w:hint="eastAsia"/>
                <w:szCs w:val="21"/>
              </w:rPr>
              <w:t>分）</w:t>
            </w:r>
          </w:p>
        </w:tc>
        <w:tc>
          <w:tcPr>
            <w:tcW w:w="684"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服务工作方案</w:t>
            </w:r>
          </w:p>
        </w:tc>
        <w:tc>
          <w:tcPr>
            <w:tcW w:w="6455" w:type="dxa"/>
            <w:vAlign w:val="center"/>
          </w:tcPr>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评价内容：①环境卫生服务、②公共秩序安全管理、③绿化管理、④车辆行驶与停放秩序的管理服务、⑤消防防灾管理、⑥办公楼电梯机房、轿厢的日常清洁、⑦食堂区域管理、⑧日常零星维修服务、⑨会务服务、⑩除四害服务。</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评价标准：拟采取的管理方式，内容详细、有针对性、优于采购方需求，提供给的服务可操作性强。</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得分规则：</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 xml:space="preserve">一档（10分）：服务方案简单，各服务模块管理制度没有有效性、操作性、健全合理性；对于服务方案只是简单的复制粘贴招标文件项目采购需求，没有供应商自行制定的方案。                  </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二档（15分）：服务方案在表述清晰、完整，对本项目有正确理解与认识，各服务模块管理制度有效性、操作性、健全合理性整体评价良好，但采用的方案仅为一般性通用方案。</w:t>
            </w:r>
          </w:p>
          <w:p w:rsid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三档（20分）：针对本项目特点具有详细的重难点分析，提供合理详细的服务流程，在日常工作中实施科学合理，可行性强。方案具有创新性、融合智能系统实行科技化管理（提供智能化系统截图），同时提供详细的文字描述及各种工作制度的工作流程图并附工作图片展示。</w:t>
            </w:r>
          </w:p>
        </w:tc>
        <w:tc>
          <w:tcPr>
            <w:tcW w:w="846" w:type="dxa"/>
            <w:tcBorders>
              <w:right w:val="single" w:sz="4" w:space="0" w:color="auto"/>
            </w:tcBorders>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20</w:t>
            </w:r>
          </w:p>
        </w:tc>
      </w:tr>
      <w:tr w:rsidR="00AF030E" w:rsidTr="00491B19">
        <w:trPr>
          <w:cantSplit/>
          <w:trHeight w:val="4211"/>
          <w:jc w:val="center"/>
        </w:trPr>
        <w:tc>
          <w:tcPr>
            <w:tcW w:w="441" w:type="dxa"/>
            <w:vMerge/>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p>
        </w:tc>
        <w:tc>
          <w:tcPr>
            <w:tcW w:w="669" w:type="dxa"/>
            <w:vMerge/>
          </w:tcPr>
          <w:p w:rsidR="00AF030E" w:rsidRDefault="00AF030E" w:rsidP="00AF030E">
            <w:pPr>
              <w:widowControl/>
              <w:snapToGrid w:val="0"/>
              <w:spacing w:line="360" w:lineRule="auto"/>
              <w:jc w:val="center"/>
              <w:rPr>
                <w:rFonts w:asciiTheme="minorEastAsia" w:eastAsiaTheme="minorEastAsia" w:hAnsiTheme="minorEastAsia" w:cs="仿宋"/>
                <w:szCs w:val="21"/>
              </w:rPr>
            </w:pPr>
          </w:p>
        </w:tc>
        <w:tc>
          <w:tcPr>
            <w:tcW w:w="684"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管理制度分</w:t>
            </w:r>
          </w:p>
        </w:tc>
        <w:tc>
          <w:tcPr>
            <w:tcW w:w="6455" w:type="dxa"/>
            <w:vAlign w:val="center"/>
          </w:tcPr>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评价内容：①各部门（行政、财务、人事等）人员管理制度，内部管理架构设置；②员工制度及管理机制，岗位责任制及监督机制；③档案管理制度；④信息反馈处理机制及激励机制。</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评价标准：制度完善健全，管理职责明确，可操作性强，适用于本项目需求。</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得分规则：</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一档4分：为本项目建立有相关的规章管理制度与档案管理制度，内容简单，操作基本可行。</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二档8分：为本项目建立完善的规章管理制度、档案管理制度以及人员管理制度，能满足项目服务需求；</w:t>
            </w:r>
          </w:p>
          <w:p w:rsidR="00AF030E" w:rsidRP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三档12分：为本项目建立完善、详细、可行的规章管理制度、人员管理制度以及档案管理制度，其中维修档案、巡视记录、投诉与回访记录以及其他管理服务活动记录等管理内容完整、齐全。人员管理制度包括工作职责、岗位安排、内部考勤考核制度方案等。档案管理制度有严格的收集、储存、使用等流程。</w:t>
            </w:r>
          </w:p>
          <w:p w:rsidR="00AF030E" w:rsidRDefault="00AF030E" w:rsidP="00AF030E">
            <w:pPr>
              <w:widowControl/>
              <w:snapToGrid w:val="0"/>
              <w:spacing w:line="360" w:lineRule="auto"/>
              <w:ind w:firstLineChars="200" w:firstLine="420"/>
              <w:rPr>
                <w:rFonts w:asciiTheme="minorEastAsia" w:eastAsiaTheme="minorEastAsia" w:hAnsiTheme="minorEastAsia" w:cs="仿宋"/>
                <w:szCs w:val="21"/>
              </w:rPr>
            </w:pPr>
            <w:r w:rsidRPr="00AF030E">
              <w:rPr>
                <w:rFonts w:asciiTheme="minorEastAsia" w:eastAsiaTheme="minorEastAsia" w:hAnsiTheme="minorEastAsia" w:cs="仿宋" w:hint="eastAsia"/>
                <w:szCs w:val="21"/>
              </w:rPr>
              <w:t>没有提供管理规章制度不得分。</w:t>
            </w:r>
          </w:p>
        </w:tc>
        <w:tc>
          <w:tcPr>
            <w:tcW w:w="846" w:type="dxa"/>
            <w:vAlign w:val="center"/>
          </w:tcPr>
          <w:p w:rsidR="00AF030E" w:rsidRDefault="00AF030E" w:rsidP="00AF030E">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r>
      <w:tr w:rsidR="00491B19" w:rsidTr="00491B19">
        <w:trPr>
          <w:cantSplit/>
          <w:trHeight w:val="567"/>
          <w:jc w:val="center"/>
        </w:trPr>
        <w:tc>
          <w:tcPr>
            <w:tcW w:w="441" w:type="dxa"/>
            <w:vMerge w:val="restart"/>
            <w:vAlign w:val="center"/>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p>
        </w:tc>
        <w:tc>
          <w:tcPr>
            <w:tcW w:w="669" w:type="dxa"/>
            <w:vMerge w:val="restart"/>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p>
        </w:tc>
        <w:tc>
          <w:tcPr>
            <w:tcW w:w="684" w:type="dxa"/>
            <w:vAlign w:val="center"/>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应急处置方案</w:t>
            </w:r>
          </w:p>
        </w:tc>
        <w:tc>
          <w:tcPr>
            <w:tcW w:w="6455" w:type="dxa"/>
            <w:vAlign w:val="center"/>
          </w:tcPr>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评价内容：①安全；②消防；③设备故障；④突发事件；⑤重大节日、重大活动的迎检应急方案。</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评价标准：详细完善，考虑情况全面，处理措施符合实际情况，提供相关应急处置案例资料。</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得分规则：</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一档（4分）：方案简单，亮点不多，针对性不强。</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二档（8分）：方案基本适用本项目用户需求，方案架构基本完整，较为合理，基本可行，只有文字描述没有提供真实处理的案例或演习相关资料和图片。</w:t>
            </w:r>
          </w:p>
          <w:p w:rsid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三档（12分）：在二档基础上，能结合本项目需求编制应急方案，方案中有人员安排、设备准备、响应时间等方面内容且详细。内容详实、合理、完整详细，科学合理，亮点多，可行性强，并能提供3项以上真实处理的案例或演习相关资料和图片。</w:t>
            </w:r>
          </w:p>
        </w:tc>
        <w:tc>
          <w:tcPr>
            <w:tcW w:w="846" w:type="dxa"/>
            <w:vAlign w:val="center"/>
          </w:tcPr>
          <w:p w:rsidR="00491B19" w:rsidRPr="009E639F" w:rsidRDefault="00491B19" w:rsidP="00491B19">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r>
      <w:tr w:rsidR="00491B19" w:rsidTr="00491B19">
        <w:trPr>
          <w:cantSplit/>
          <w:trHeight w:val="567"/>
          <w:jc w:val="center"/>
        </w:trPr>
        <w:tc>
          <w:tcPr>
            <w:tcW w:w="441" w:type="dxa"/>
            <w:vMerge/>
            <w:vAlign w:val="center"/>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p>
        </w:tc>
        <w:tc>
          <w:tcPr>
            <w:tcW w:w="669" w:type="dxa"/>
            <w:vMerge/>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p>
        </w:tc>
        <w:tc>
          <w:tcPr>
            <w:tcW w:w="684" w:type="dxa"/>
            <w:vAlign w:val="center"/>
          </w:tcPr>
          <w:p w:rsidR="00491B19" w:rsidRPr="009E639F" w:rsidRDefault="00491B19" w:rsidP="00AF030E">
            <w:pPr>
              <w:widowControl/>
              <w:snapToGrid w:val="0"/>
              <w:spacing w:line="360" w:lineRule="auto"/>
              <w:jc w:val="center"/>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人员培训</w:t>
            </w:r>
          </w:p>
        </w:tc>
        <w:tc>
          <w:tcPr>
            <w:tcW w:w="6455" w:type="dxa"/>
            <w:vAlign w:val="center"/>
          </w:tcPr>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拟投入人员的培训方案内容包括：①对各类人员的培训计划；②录用及考核方式、淘汰机制；③言行规范和仪表仪容管理；④协调关系，服务意识等。</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得分规则：</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一档3分：员工培训、管理等方案简单，没有针对性；</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二档6分：员工培训、管理等方案具体，各类人员的培训有计划、有考核方式及考核标准，服务人员的管理满足实际需要。有考核录用制度，淘汰制度，信息反馈制度等。</w:t>
            </w:r>
          </w:p>
          <w:p w:rsidR="00491B19" w:rsidRPr="00E67E8B"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三档（12分）：在满足第二档的基础上，培训方案完整详细，科学合理，针对性强，能突出培训能力的优势，完全适合本项目工作特点的实际要求，特色和亮点多，提供相关培训证明材料或案例的，必须提供图片。</w:t>
            </w:r>
          </w:p>
        </w:tc>
        <w:tc>
          <w:tcPr>
            <w:tcW w:w="846" w:type="dxa"/>
            <w:vAlign w:val="center"/>
          </w:tcPr>
          <w:p w:rsidR="00491B19" w:rsidRDefault="00491B19" w:rsidP="00491B19">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r>
      <w:tr w:rsidR="00AF030E" w:rsidTr="00491B19">
        <w:trPr>
          <w:cantSplit/>
          <w:trHeight w:val="567"/>
          <w:jc w:val="center"/>
        </w:trPr>
        <w:tc>
          <w:tcPr>
            <w:tcW w:w="441" w:type="dxa"/>
            <w:vAlign w:val="center"/>
          </w:tcPr>
          <w:p w:rsidR="00AF030E" w:rsidRPr="009E639F" w:rsidRDefault="00AF030E" w:rsidP="00AF030E">
            <w:pPr>
              <w:widowControl/>
              <w:snapToGrid w:val="0"/>
              <w:spacing w:line="360" w:lineRule="auto"/>
              <w:jc w:val="center"/>
              <w:rPr>
                <w:rFonts w:asciiTheme="minorEastAsia" w:eastAsiaTheme="minorEastAsia" w:hAnsiTheme="minorEastAsia" w:cs="仿宋"/>
                <w:szCs w:val="21"/>
              </w:rPr>
            </w:pPr>
          </w:p>
        </w:tc>
        <w:tc>
          <w:tcPr>
            <w:tcW w:w="669" w:type="dxa"/>
          </w:tcPr>
          <w:p w:rsidR="00AF030E" w:rsidRPr="009E639F" w:rsidRDefault="00AF030E" w:rsidP="00AF030E">
            <w:pPr>
              <w:widowControl/>
              <w:snapToGrid w:val="0"/>
              <w:spacing w:line="360" w:lineRule="auto"/>
              <w:jc w:val="center"/>
              <w:rPr>
                <w:rFonts w:asciiTheme="minorEastAsia" w:eastAsiaTheme="minorEastAsia" w:hAnsiTheme="minorEastAsia" w:cs="仿宋"/>
                <w:szCs w:val="21"/>
              </w:rPr>
            </w:pPr>
          </w:p>
        </w:tc>
        <w:tc>
          <w:tcPr>
            <w:tcW w:w="684" w:type="dxa"/>
            <w:vAlign w:val="center"/>
          </w:tcPr>
          <w:p w:rsidR="00AF030E" w:rsidRPr="009E639F" w:rsidRDefault="00491B19" w:rsidP="00AF030E">
            <w:pPr>
              <w:widowControl/>
              <w:snapToGrid w:val="0"/>
              <w:spacing w:line="360" w:lineRule="auto"/>
              <w:jc w:val="center"/>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服务团队人员配置</w:t>
            </w:r>
          </w:p>
        </w:tc>
        <w:tc>
          <w:tcPr>
            <w:tcW w:w="6455" w:type="dxa"/>
            <w:vAlign w:val="center"/>
          </w:tcPr>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服务团队人员配置包括：各类人员数量，文化素质和专业素质、各岗人员的配置等，提供人员配置方案优先。</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①拟投入的</w:t>
            </w:r>
            <w:r w:rsidR="00957A4A">
              <w:rPr>
                <w:rFonts w:asciiTheme="minorEastAsia" w:eastAsiaTheme="minorEastAsia" w:hAnsiTheme="minorEastAsia" w:cs="仿宋" w:hint="eastAsia"/>
                <w:szCs w:val="21"/>
              </w:rPr>
              <w:t>物业</w:t>
            </w:r>
            <w:r w:rsidRPr="00491B19">
              <w:rPr>
                <w:rFonts w:asciiTheme="minorEastAsia" w:eastAsiaTheme="minorEastAsia" w:hAnsiTheme="minorEastAsia" w:cs="仿宋" w:hint="eastAsia"/>
                <w:szCs w:val="21"/>
              </w:rPr>
              <w:t>主管具备本科及以上学历的（提供学历证书扫描件），得2分；具有各级人力资源和社会保障部部门批准备案的“社会培训评价组织”颁发的物业管理师职业技能等级证书（三级/高级）的得2分；具有从事物业管理服务经验5年以上的得2分（提供从事物业服务的证明材料）。本项满分6分。</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②拟投入的保安队长同时具备退伍军人证、中级（或以上）消防设施操作员证的得2分，本项满分2分。</w:t>
            </w:r>
            <w:bookmarkStart w:id="72" w:name="_GoBack"/>
            <w:bookmarkEnd w:id="72"/>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③拟投入的水电工具有电工作业证的，得2分。本项满分2分。</w:t>
            </w:r>
          </w:p>
          <w:p w:rsidR="00491B19" w:rsidRPr="00491B19" w:rsidRDefault="00491B19" w:rsidP="00491B19">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④拟投入的厨师中具有高级/三级中式烹调师职业技能证的，得2分。本项满分2分。</w:t>
            </w:r>
          </w:p>
          <w:p w:rsidR="00AF030E" w:rsidRDefault="00491B19" w:rsidP="009F35BA">
            <w:pPr>
              <w:widowControl/>
              <w:snapToGrid w:val="0"/>
              <w:spacing w:line="360" w:lineRule="auto"/>
              <w:ind w:firstLineChars="200" w:firstLine="420"/>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注：符合得分条件的拟投入人员须提供相关人员证书复印件及近</w:t>
            </w:r>
            <w:r w:rsidR="009F35BA">
              <w:rPr>
                <w:rFonts w:asciiTheme="minorEastAsia" w:eastAsiaTheme="minorEastAsia" w:hAnsiTheme="minorEastAsia" w:cs="仿宋" w:hint="eastAsia"/>
                <w:szCs w:val="21"/>
              </w:rPr>
              <w:t>一年</w:t>
            </w:r>
            <w:r w:rsidRPr="00491B19">
              <w:rPr>
                <w:rFonts w:asciiTheme="minorEastAsia" w:eastAsiaTheme="minorEastAsia" w:hAnsiTheme="minorEastAsia" w:cs="仿宋" w:hint="eastAsia"/>
                <w:szCs w:val="21"/>
              </w:rPr>
              <w:t>内任意一个月在供应商购买社保的证明材料。</w:t>
            </w:r>
          </w:p>
        </w:tc>
        <w:tc>
          <w:tcPr>
            <w:tcW w:w="846" w:type="dxa"/>
            <w:vAlign w:val="center"/>
          </w:tcPr>
          <w:p w:rsidR="00AF030E" w:rsidRPr="00EE4060" w:rsidRDefault="00EE4060" w:rsidP="00491B19">
            <w:pPr>
              <w:widowControl/>
              <w:snapToGrid w:val="0"/>
              <w:spacing w:line="360" w:lineRule="auto"/>
              <w:jc w:val="center"/>
              <w:rPr>
                <w:rFonts w:asciiTheme="minorEastAsia" w:eastAsiaTheme="minorEastAsia" w:hAnsiTheme="minorEastAsia" w:cs="仿宋"/>
                <w:szCs w:val="21"/>
                <w:highlight w:val="red"/>
              </w:rPr>
            </w:pPr>
            <w:r w:rsidRPr="00486EBF">
              <w:rPr>
                <w:rFonts w:asciiTheme="minorEastAsia" w:eastAsiaTheme="minorEastAsia" w:hAnsiTheme="minorEastAsia" w:cs="仿宋" w:hint="eastAsia"/>
                <w:szCs w:val="21"/>
              </w:rPr>
              <w:t>12</w:t>
            </w:r>
          </w:p>
        </w:tc>
      </w:tr>
      <w:tr w:rsidR="00491B19" w:rsidRPr="0036338C" w:rsidTr="00491B19">
        <w:trPr>
          <w:cantSplit/>
          <w:trHeight w:val="969"/>
          <w:jc w:val="center"/>
        </w:trPr>
        <w:tc>
          <w:tcPr>
            <w:tcW w:w="441" w:type="dxa"/>
            <w:vMerge w:val="restart"/>
            <w:vAlign w:val="center"/>
          </w:tcPr>
          <w:p w:rsidR="00491B19" w:rsidRDefault="00491B19" w:rsidP="00491B19">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669" w:type="dxa"/>
            <w:vMerge w:val="restart"/>
            <w:vAlign w:val="center"/>
          </w:tcPr>
          <w:p w:rsidR="00491B19" w:rsidRPr="00486EBF" w:rsidRDefault="00491B19" w:rsidP="00491B19">
            <w:pPr>
              <w:widowControl/>
              <w:snapToGrid w:val="0"/>
              <w:spacing w:line="360" w:lineRule="auto"/>
              <w:jc w:val="center"/>
              <w:rPr>
                <w:rFonts w:asciiTheme="minorEastAsia" w:eastAsiaTheme="minorEastAsia" w:hAnsiTheme="minorEastAsia" w:cs="仿宋"/>
                <w:szCs w:val="21"/>
              </w:rPr>
            </w:pPr>
            <w:r w:rsidRPr="00486EBF">
              <w:rPr>
                <w:rFonts w:asciiTheme="minorEastAsia" w:eastAsiaTheme="minorEastAsia" w:hAnsiTheme="minorEastAsia" w:cs="仿宋" w:hint="eastAsia"/>
                <w:szCs w:val="21"/>
              </w:rPr>
              <w:t>商务分</w:t>
            </w:r>
          </w:p>
          <w:p w:rsidR="00491B19" w:rsidRDefault="00491B19" w:rsidP="0036338C">
            <w:pPr>
              <w:widowControl/>
              <w:snapToGrid w:val="0"/>
              <w:spacing w:line="360" w:lineRule="auto"/>
              <w:jc w:val="center"/>
              <w:rPr>
                <w:rFonts w:asciiTheme="minorEastAsia" w:eastAsiaTheme="minorEastAsia" w:hAnsiTheme="minorEastAsia" w:cs="仿宋"/>
                <w:szCs w:val="21"/>
              </w:rPr>
            </w:pPr>
            <w:r w:rsidRPr="00486EBF">
              <w:rPr>
                <w:rFonts w:asciiTheme="minorEastAsia" w:eastAsiaTheme="minorEastAsia" w:hAnsiTheme="minorEastAsia" w:cs="仿宋" w:hint="eastAsia"/>
                <w:szCs w:val="21"/>
              </w:rPr>
              <w:t>（1</w:t>
            </w:r>
            <w:r w:rsidR="0036338C" w:rsidRPr="00486EBF">
              <w:rPr>
                <w:rFonts w:asciiTheme="minorEastAsia" w:eastAsiaTheme="minorEastAsia" w:hAnsiTheme="minorEastAsia" w:cs="仿宋" w:hint="eastAsia"/>
                <w:szCs w:val="21"/>
              </w:rPr>
              <w:t>2</w:t>
            </w:r>
            <w:r w:rsidRPr="00486EBF">
              <w:rPr>
                <w:rFonts w:asciiTheme="minorEastAsia" w:eastAsiaTheme="minorEastAsia" w:hAnsiTheme="minorEastAsia" w:cs="仿宋" w:hint="eastAsia"/>
                <w:szCs w:val="21"/>
              </w:rPr>
              <w:t>分）</w:t>
            </w:r>
          </w:p>
        </w:tc>
        <w:tc>
          <w:tcPr>
            <w:tcW w:w="684" w:type="dxa"/>
            <w:vMerge w:val="restart"/>
            <w:vAlign w:val="center"/>
          </w:tcPr>
          <w:p w:rsidR="00491B19" w:rsidRDefault="00491B19" w:rsidP="00491B19">
            <w:pPr>
              <w:widowControl/>
              <w:snapToGrid w:val="0"/>
              <w:spacing w:line="360" w:lineRule="auto"/>
              <w:jc w:val="center"/>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业绩、信誉分</w:t>
            </w:r>
          </w:p>
        </w:tc>
        <w:tc>
          <w:tcPr>
            <w:tcW w:w="6455" w:type="dxa"/>
            <w:vAlign w:val="center"/>
          </w:tcPr>
          <w:p w:rsidR="00491B19" w:rsidRPr="00486EBF" w:rsidRDefault="00491B19" w:rsidP="00491B19">
            <w:pPr>
              <w:spacing w:line="360" w:lineRule="auto"/>
              <w:ind w:firstLineChars="200" w:firstLine="420"/>
              <w:rPr>
                <w:rFonts w:asciiTheme="minorEastAsia" w:eastAsiaTheme="minorEastAsia" w:hAnsiTheme="minorEastAsia" w:cs="仿宋"/>
                <w:kern w:val="0"/>
                <w:szCs w:val="21"/>
              </w:rPr>
            </w:pPr>
            <w:r w:rsidRPr="00486EBF">
              <w:rPr>
                <w:rFonts w:asciiTheme="minorEastAsia" w:eastAsiaTheme="minorEastAsia" w:hAnsiTheme="minorEastAsia" w:cs="仿宋" w:hint="eastAsia"/>
                <w:kern w:val="0"/>
                <w:szCs w:val="21"/>
              </w:rPr>
              <w:t>供应商提供已完成的或在服务的同类型物业服务项目业绩合同(物业服务项目内容至少包含保洁服务、秩序维护、食堂服务、会务服务中的任意2项服务），每提供一个业绩合同得2分，满分</w:t>
            </w:r>
            <w:r w:rsidR="0036338C" w:rsidRPr="00486EBF">
              <w:rPr>
                <w:rFonts w:asciiTheme="minorEastAsia" w:eastAsiaTheme="minorEastAsia" w:hAnsiTheme="minorEastAsia" w:cs="仿宋" w:hint="eastAsia"/>
                <w:kern w:val="0"/>
                <w:szCs w:val="21"/>
              </w:rPr>
              <w:t>8</w:t>
            </w:r>
            <w:r w:rsidRPr="00486EBF">
              <w:rPr>
                <w:rFonts w:asciiTheme="minorEastAsia" w:eastAsiaTheme="minorEastAsia" w:hAnsiTheme="minorEastAsia" w:cs="仿宋" w:hint="eastAsia"/>
                <w:kern w:val="0"/>
                <w:szCs w:val="21"/>
              </w:rPr>
              <w:t>分(同一单位多次签订合同的，不累计得分。）</w:t>
            </w:r>
          </w:p>
          <w:p w:rsidR="00491B19" w:rsidRPr="00486EBF" w:rsidRDefault="00491B19" w:rsidP="00491B19">
            <w:pPr>
              <w:spacing w:line="360" w:lineRule="auto"/>
              <w:ind w:firstLineChars="200" w:firstLine="420"/>
              <w:rPr>
                <w:rFonts w:asciiTheme="minorEastAsia" w:eastAsiaTheme="minorEastAsia" w:hAnsiTheme="minorEastAsia" w:cs="仿宋"/>
                <w:kern w:val="0"/>
                <w:szCs w:val="21"/>
              </w:rPr>
            </w:pPr>
            <w:r w:rsidRPr="00486EBF">
              <w:rPr>
                <w:rFonts w:asciiTheme="minorEastAsia" w:eastAsiaTheme="minorEastAsia" w:hAnsiTheme="minorEastAsia" w:cs="仿宋" w:hint="eastAsia"/>
                <w:kern w:val="0"/>
                <w:szCs w:val="21"/>
              </w:rPr>
              <w:t>注：需提交项目业绩的合同复印件（含合同首页、标的清单页、金额页、盖章页）并加盖公章。</w:t>
            </w:r>
          </w:p>
        </w:tc>
        <w:tc>
          <w:tcPr>
            <w:tcW w:w="846" w:type="dxa"/>
            <w:vAlign w:val="center"/>
          </w:tcPr>
          <w:p w:rsidR="00491B19" w:rsidRPr="00486EBF" w:rsidRDefault="0036338C" w:rsidP="00491B19">
            <w:pPr>
              <w:spacing w:line="360" w:lineRule="auto"/>
              <w:jc w:val="center"/>
              <w:rPr>
                <w:rFonts w:asciiTheme="minorEastAsia" w:eastAsiaTheme="minorEastAsia" w:hAnsiTheme="minorEastAsia" w:cs="仿宋"/>
                <w:kern w:val="0"/>
                <w:szCs w:val="21"/>
              </w:rPr>
            </w:pPr>
            <w:r w:rsidRPr="00486EBF">
              <w:rPr>
                <w:rFonts w:asciiTheme="minorEastAsia" w:eastAsiaTheme="minorEastAsia" w:hAnsiTheme="minorEastAsia" w:cs="仿宋" w:hint="eastAsia"/>
                <w:kern w:val="0"/>
                <w:szCs w:val="21"/>
              </w:rPr>
              <w:t>8</w:t>
            </w:r>
          </w:p>
        </w:tc>
      </w:tr>
      <w:tr w:rsidR="00491B19" w:rsidTr="00491B19">
        <w:trPr>
          <w:cantSplit/>
          <w:trHeight w:val="969"/>
          <w:jc w:val="center"/>
        </w:trPr>
        <w:tc>
          <w:tcPr>
            <w:tcW w:w="441" w:type="dxa"/>
            <w:vMerge/>
            <w:vAlign w:val="center"/>
          </w:tcPr>
          <w:p w:rsidR="00491B19" w:rsidRDefault="00491B19" w:rsidP="00491B19">
            <w:pPr>
              <w:widowControl/>
              <w:snapToGrid w:val="0"/>
              <w:spacing w:line="360" w:lineRule="auto"/>
              <w:jc w:val="center"/>
              <w:rPr>
                <w:rFonts w:asciiTheme="minorEastAsia" w:eastAsiaTheme="minorEastAsia" w:hAnsiTheme="minorEastAsia" w:cs="仿宋"/>
                <w:szCs w:val="21"/>
              </w:rPr>
            </w:pPr>
          </w:p>
        </w:tc>
        <w:tc>
          <w:tcPr>
            <w:tcW w:w="669" w:type="dxa"/>
            <w:vMerge/>
            <w:vAlign w:val="center"/>
          </w:tcPr>
          <w:p w:rsidR="00491B19" w:rsidRPr="00491B19" w:rsidRDefault="00491B19" w:rsidP="00491B19">
            <w:pPr>
              <w:widowControl/>
              <w:snapToGrid w:val="0"/>
              <w:spacing w:line="360" w:lineRule="auto"/>
              <w:jc w:val="center"/>
              <w:rPr>
                <w:rFonts w:asciiTheme="minorEastAsia" w:eastAsiaTheme="minorEastAsia" w:hAnsiTheme="minorEastAsia" w:cs="仿宋"/>
                <w:szCs w:val="21"/>
              </w:rPr>
            </w:pPr>
          </w:p>
        </w:tc>
        <w:tc>
          <w:tcPr>
            <w:tcW w:w="684" w:type="dxa"/>
            <w:vMerge/>
            <w:vAlign w:val="center"/>
          </w:tcPr>
          <w:p w:rsidR="00491B19" w:rsidRPr="00491B19" w:rsidRDefault="00491B19" w:rsidP="00491B19">
            <w:pPr>
              <w:widowControl/>
              <w:snapToGrid w:val="0"/>
              <w:spacing w:line="360" w:lineRule="auto"/>
              <w:jc w:val="center"/>
              <w:rPr>
                <w:rFonts w:asciiTheme="minorEastAsia" w:eastAsiaTheme="minorEastAsia" w:hAnsiTheme="minorEastAsia" w:cs="仿宋"/>
                <w:szCs w:val="21"/>
              </w:rPr>
            </w:pPr>
          </w:p>
        </w:tc>
        <w:tc>
          <w:tcPr>
            <w:tcW w:w="6455" w:type="dxa"/>
            <w:vAlign w:val="center"/>
          </w:tcPr>
          <w:p w:rsidR="00491B19" w:rsidRPr="00491B19" w:rsidRDefault="00491B19" w:rsidP="00491B19">
            <w:pPr>
              <w:spacing w:line="360" w:lineRule="auto"/>
              <w:ind w:firstLineChars="200" w:firstLine="420"/>
              <w:rPr>
                <w:rFonts w:asciiTheme="minorEastAsia" w:eastAsiaTheme="minorEastAsia" w:hAnsiTheme="minorEastAsia" w:cs="仿宋"/>
                <w:kern w:val="0"/>
                <w:szCs w:val="21"/>
              </w:rPr>
            </w:pPr>
            <w:r w:rsidRPr="00491B19">
              <w:rPr>
                <w:rFonts w:asciiTheme="minorEastAsia" w:eastAsiaTheme="minorEastAsia" w:hAnsiTheme="minorEastAsia" w:cs="仿宋" w:hint="eastAsia"/>
                <w:kern w:val="0"/>
                <w:szCs w:val="21"/>
              </w:rPr>
              <w:t>投标人通过质量管理体系（ISO9001或GB/T19001）认证；通过环境管理体系（ISO14001或GB/T24001）认证；通过职业健康安全管理体系（OHSAS18001或GB/T28001）认证；通过社会责任管理体系（SA8000或GB/T39604）认证证书。每提供一项有效证书，得1分，本项最高4分。</w:t>
            </w:r>
          </w:p>
          <w:p w:rsidR="00491B19" w:rsidRDefault="00491B19" w:rsidP="00491B19">
            <w:pPr>
              <w:spacing w:line="360" w:lineRule="auto"/>
              <w:ind w:firstLineChars="200" w:firstLine="420"/>
              <w:rPr>
                <w:rFonts w:asciiTheme="minorEastAsia" w:eastAsiaTheme="minorEastAsia" w:hAnsiTheme="minorEastAsia" w:cs="仿宋"/>
                <w:kern w:val="0"/>
                <w:szCs w:val="21"/>
              </w:rPr>
            </w:pPr>
            <w:r w:rsidRPr="00491B19">
              <w:rPr>
                <w:rFonts w:asciiTheme="minorEastAsia" w:eastAsiaTheme="minorEastAsia" w:hAnsiTheme="minorEastAsia" w:cs="仿宋" w:hint="eastAsia"/>
                <w:kern w:val="0"/>
                <w:szCs w:val="21"/>
              </w:rPr>
              <w:t>注：须提供证书复印件（加盖供应商公章）及认监委官方网站的备案截图，不提供不得分。</w:t>
            </w:r>
          </w:p>
        </w:tc>
        <w:tc>
          <w:tcPr>
            <w:tcW w:w="846" w:type="dxa"/>
            <w:vAlign w:val="center"/>
          </w:tcPr>
          <w:p w:rsidR="00491B19" w:rsidRPr="009E639F" w:rsidRDefault="00491B19" w:rsidP="00491B19">
            <w:pPr>
              <w:spacing w:line="360" w:lineRule="auto"/>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w:t>
            </w:r>
          </w:p>
        </w:tc>
      </w:tr>
      <w:tr w:rsidR="00491B19" w:rsidTr="00491B19">
        <w:trPr>
          <w:cantSplit/>
          <w:trHeight w:val="559"/>
          <w:jc w:val="center"/>
        </w:trPr>
        <w:tc>
          <w:tcPr>
            <w:tcW w:w="1794" w:type="dxa"/>
            <w:gridSpan w:val="3"/>
            <w:vAlign w:val="center"/>
          </w:tcPr>
          <w:p w:rsidR="00491B19" w:rsidRPr="00491B19" w:rsidRDefault="00491B19" w:rsidP="00491B19">
            <w:pPr>
              <w:widowControl/>
              <w:snapToGrid w:val="0"/>
              <w:spacing w:line="360" w:lineRule="auto"/>
              <w:jc w:val="center"/>
              <w:rPr>
                <w:rFonts w:asciiTheme="minorEastAsia" w:eastAsiaTheme="minorEastAsia" w:hAnsiTheme="minorEastAsia" w:cs="仿宋"/>
                <w:szCs w:val="21"/>
              </w:rPr>
            </w:pPr>
            <w:r w:rsidRPr="00491B19">
              <w:rPr>
                <w:rFonts w:asciiTheme="minorEastAsia" w:eastAsiaTheme="minorEastAsia" w:hAnsiTheme="minorEastAsia" w:cs="仿宋" w:hint="eastAsia"/>
                <w:szCs w:val="21"/>
              </w:rPr>
              <w:t>总得分</w:t>
            </w:r>
          </w:p>
        </w:tc>
        <w:tc>
          <w:tcPr>
            <w:tcW w:w="6455" w:type="dxa"/>
            <w:vAlign w:val="center"/>
          </w:tcPr>
          <w:p w:rsidR="00491B19" w:rsidRPr="00491B19" w:rsidRDefault="00491B19" w:rsidP="00491B19">
            <w:pPr>
              <w:spacing w:line="360" w:lineRule="auto"/>
              <w:ind w:firstLineChars="200" w:firstLine="420"/>
              <w:jc w:val="center"/>
              <w:rPr>
                <w:rFonts w:asciiTheme="minorEastAsia" w:eastAsiaTheme="minorEastAsia" w:hAnsiTheme="minorEastAsia" w:cs="仿宋"/>
                <w:kern w:val="0"/>
                <w:szCs w:val="21"/>
              </w:rPr>
            </w:pPr>
            <w:r w:rsidRPr="00491B19">
              <w:rPr>
                <w:rFonts w:asciiTheme="minorEastAsia" w:eastAsiaTheme="minorEastAsia" w:hAnsiTheme="minorEastAsia" w:cs="仿宋" w:hint="eastAsia"/>
                <w:kern w:val="0"/>
                <w:szCs w:val="21"/>
              </w:rPr>
              <w:t>价格分+技术分+商务分</w:t>
            </w:r>
          </w:p>
        </w:tc>
        <w:tc>
          <w:tcPr>
            <w:tcW w:w="846" w:type="dxa"/>
            <w:vAlign w:val="center"/>
          </w:tcPr>
          <w:p w:rsidR="00491B19" w:rsidRDefault="00491B19" w:rsidP="00491B19">
            <w:pPr>
              <w:spacing w:line="360" w:lineRule="auto"/>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100</w:t>
            </w:r>
          </w:p>
        </w:tc>
      </w:tr>
    </w:tbl>
    <w:p w:rsidR="007E74A1" w:rsidRDefault="007E74A1" w:rsidP="00491B19">
      <w:pPr>
        <w:spacing w:line="360" w:lineRule="auto"/>
        <w:rPr>
          <w:rFonts w:ascii="宋体" w:hAnsi="宋体" w:cs="宋体"/>
          <w:bCs/>
          <w:szCs w:val="21"/>
        </w:rPr>
      </w:pPr>
    </w:p>
    <w:p w:rsidR="007E74A1" w:rsidRDefault="00AA6C4A">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由磋商小组根据综合评分情况，按照评审得分由高到低顺序推荐3名成交候选供应商，并编写评审报告。符合本章第4.3条情形的，可以推荐2家成交候选供应商。</w:t>
      </w:r>
      <w:r>
        <w:rPr>
          <w:rFonts w:ascii="宋体" w:hAnsi="宋体" w:cs="宋体" w:hint="eastAsia"/>
        </w:rPr>
        <w:t>得分相同的，以报价由低到高顺序排列。得分相同且报价相同的并列，响应文件满足磋商文件全部实质性要求，且按照评审因素的量化指标评审得分最高的投标人为排名第一的中标候选人</w:t>
      </w:r>
      <w:r>
        <w:rPr>
          <w:rFonts w:ascii="宋体" w:hAnsi="宋体" w:cs="宋体" w:hint="eastAsia"/>
          <w:bCs/>
          <w:szCs w:val="21"/>
        </w:rPr>
        <w:t>。</w:t>
      </w:r>
    </w:p>
    <w:p w:rsidR="007E74A1" w:rsidRDefault="007E74A1">
      <w:pPr>
        <w:widowControl/>
        <w:jc w:val="left"/>
      </w:pPr>
    </w:p>
    <w:p w:rsidR="007E74A1" w:rsidRDefault="007E74A1"/>
    <w:p w:rsidR="007E74A1" w:rsidRDefault="007E74A1"/>
    <w:p w:rsidR="007E74A1" w:rsidRDefault="007E74A1"/>
    <w:p w:rsidR="007E74A1" w:rsidRDefault="007E74A1"/>
    <w:p w:rsidR="007E74A1" w:rsidRDefault="007E74A1"/>
    <w:p w:rsidR="007E74A1" w:rsidRDefault="007E74A1"/>
    <w:p w:rsidR="007E74A1" w:rsidRDefault="007E74A1"/>
    <w:p w:rsidR="007E74A1" w:rsidRDefault="007E74A1"/>
    <w:p w:rsidR="007E74A1" w:rsidRDefault="007E74A1"/>
    <w:p w:rsidR="00486EBF" w:rsidRDefault="00486EBF">
      <w:pPr>
        <w:widowControl/>
        <w:jc w:val="left"/>
      </w:pPr>
      <w:r>
        <w:br w:type="page"/>
      </w:r>
    </w:p>
    <w:p w:rsidR="007E74A1" w:rsidRDefault="007E74A1"/>
    <w:p w:rsidR="007E74A1" w:rsidRDefault="00AA6C4A">
      <w:pPr>
        <w:pStyle w:val="2"/>
        <w:ind w:firstLineChars="800" w:firstLine="2570"/>
        <w:rPr>
          <w:rFonts w:ascii="宋体" w:hAnsi="宋体" w:cs="宋体"/>
        </w:rPr>
      </w:pPr>
      <w:bookmarkStart w:id="73" w:name="_Toc186014879"/>
      <w:r>
        <w:rPr>
          <w:rFonts w:ascii="宋体" w:hAnsi="宋体" w:cs="宋体" w:hint="eastAsia"/>
        </w:rPr>
        <w:t>第五章 响应文件格式</w:t>
      </w:r>
      <w:bookmarkEnd w:id="73"/>
    </w:p>
    <w:p w:rsidR="007E74A1" w:rsidRDefault="007E74A1">
      <w:pPr>
        <w:spacing w:line="240" w:lineRule="atLeast"/>
        <w:rPr>
          <w:rFonts w:ascii="宋体" w:hAnsi="宋体" w:cs="宋体"/>
          <w:b/>
          <w:sz w:val="32"/>
          <w:szCs w:val="32"/>
        </w:rPr>
      </w:pPr>
    </w:p>
    <w:p w:rsidR="007E74A1" w:rsidRDefault="007E74A1">
      <w:pPr>
        <w:snapToGrid w:val="0"/>
        <w:spacing w:before="50" w:after="50"/>
        <w:rPr>
          <w:rFonts w:ascii="宋体" w:hAnsi="宋体" w:cs="宋体"/>
          <w:b/>
          <w:bCs/>
          <w:sz w:val="24"/>
        </w:rPr>
      </w:pPr>
    </w:p>
    <w:p w:rsidR="007E74A1" w:rsidRDefault="007E74A1" w:rsidP="00486EBF">
      <w:pPr>
        <w:snapToGrid w:val="0"/>
        <w:spacing w:beforeLines="50" w:before="156" w:after="50"/>
        <w:jc w:val="center"/>
        <w:rPr>
          <w:rFonts w:ascii="宋体" w:hAnsi="宋体" w:cs="宋体"/>
          <w:bCs/>
          <w:sz w:val="24"/>
          <w:szCs w:val="20"/>
        </w:rPr>
      </w:pPr>
    </w:p>
    <w:p w:rsidR="007E74A1" w:rsidRDefault="00AA6C4A" w:rsidP="00486EBF">
      <w:pPr>
        <w:snapToGrid w:val="0"/>
        <w:spacing w:beforeLines="50" w:before="156" w:after="50"/>
        <w:jc w:val="center"/>
        <w:rPr>
          <w:rFonts w:ascii="宋体" w:hAnsi="宋体" w:cs="宋体"/>
          <w:bCs/>
          <w:sz w:val="44"/>
          <w:szCs w:val="44"/>
        </w:rPr>
      </w:pPr>
      <w:r>
        <w:rPr>
          <w:rFonts w:ascii="宋体" w:hAnsi="宋体" w:cs="宋体" w:hint="eastAsia"/>
          <w:bCs/>
          <w:sz w:val="44"/>
          <w:szCs w:val="44"/>
        </w:rPr>
        <w:t>响  应  文  件</w:t>
      </w: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32"/>
          <w:szCs w:val="32"/>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7E74A1" w:rsidRDefault="007E74A1" w:rsidP="00486EBF">
      <w:pPr>
        <w:snapToGrid w:val="0"/>
        <w:spacing w:beforeLines="50" w:before="156" w:after="50"/>
        <w:ind w:firstLineChars="150" w:firstLine="480"/>
        <w:rPr>
          <w:rFonts w:ascii="宋体" w:hAnsi="宋体" w:cs="宋体"/>
          <w:bCs/>
          <w:sz w:val="32"/>
          <w:szCs w:val="32"/>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7E74A1" w:rsidRDefault="007E74A1" w:rsidP="00486EBF">
      <w:pPr>
        <w:snapToGrid w:val="0"/>
        <w:spacing w:beforeLines="50" w:before="156" w:after="50"/>
        <w:ind w:firstLineChars="150" w:firstLine="480"/>
        <w:rPr>
          <w:rFonts w:ascii="宋体" w:hAnsi="宋体" w:cs="宋体"/>
          <w:bCs/>
          <w:sz w:val="32"/>
          <w:szCs w:val="32"/>
        </w:rPr>
      </w:pPr>
    </w:p>
    <w:p w:rsidR="007E74A1" w:rsidRDefault="007E74A1" w:rsidP="00486EBF">
      <w:pPr>
        <w:snapToGrid w:val="0"/>
        <w:spacing w:beforeLines="50" w:before="156" w:after="50"/>
        <w:rPr>
          <w:rFonts w:ascii="宋体" w:hAnsi="宋体" w:cs="宋体"/>
          <w:bCs/>
          <w:sz w:val="32"/>
          <w:szCs w:val="32"/>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供应商名称：</w:t>
      </w:r>
    </w:p>
    <w:p w:rsidR="007E74A1" w:rsidRDefault="007E74A1" w:rsidP="00486EBF">
      <w:pPr>
        <w:snapToGrid w:val="0"/>
        <w:spacing w:beforeLines="50" w:before="156" w:after="50"/>
        <w:rPr>
          <w:rFonts w:ascii="宋体" w:hAnsi="宋体" w:cs="宋体"/>
          <w:bCs/>
          <w:sz w:val="32"/>
          <w:szCs w:val="32"/>
        </w:rPr>
      </w:pPr>
    </w:p>
    <w:p w:rsidR="007E74A1" w:rsidRDefault="00AA6C4A" w:rsidP="00486EBF">
      <w:pPr>
        <w:snapToGrid w:val="0"/>
        <w:spacing w:beforeLines="50" w:before="156"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7E74A1" w:rsidRDefault="007E74A1" w:rsidP="00486EBF">
      <w:pPr>
        <w:snapToGrid w:val="0"/>
        <w:spacing w:beforeLines="50" w:before="156" w:after="50"/>
        <w:ind w:firstLineChars="1700" w:firstLine="5440"/>
        <w:jc w:val="center"/>
        <w:rPr>
          <w:rFonts w:ascii="宋体" w:hAnsi="宋体" w:cs="宋体"/>
          <w:bCs/>
          <w:sz w:val="32"/>
          <w:szCs w:val="32"/>
        </w:rPr>
      </w:pPr>
    </w:p>
    <w:p w:rsidR="007E74A1" w:rsidRDefault="00AA6C4A" w:rsidP="00486EBF">
      <w:pPr>
        <w:snapToGrid w:val="0"/>
        <w:spacing w:beforeLines="50" w:before="156" w:after="50"/>
        <w:ind w:firstLine="645"/>
        <w:jc w:val="center"/>
        <w:rPr>
          <w:rFonts w:ascii="宋体" w:hAnsi="宋体" w:cs="宋体"/>
          <w:bCs/>
          <w:sz w:val="32"/>
          <w:szCs w:val="32"/>
        </w:rPr>
      </w:pPr>
      <w:r>
        <w:rPr>
          <w:rFonts w:ascii="宋体" w:hAnsi="宋体" w:cs="宋体" w:hint="eastAsia"/>
          <w:bCs/>
          <w:sz w:val="32"/>
          <w:szCs w:val="32"/>
        </w:rPr>
        <w:t>年    月    日</w:t>
      </w:r>
    </w:p>
    <w:p w:rsidR="007E74A1" w:rsidRDefault="00AA6C4A">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lastRenderedPageBreak/>
        <w:t>（响应文件封面格式）</w:t>
      </w:r>
    </w:p>
    <w:p w:rsidR="007E74A1" w:rsidRDefault="007E74A1">
      <w:pPr>
        <w:spacing w:line="240" w:lineRule="atLeast"/>
        <w:jc w:val="center"/>
        <w:rPr>
          <w:rFonts w:ascii="宋体" w:hAnsi="宋体" w:cs="宋体"/>
          <w:bCs/>
          <w:sz w:val="24"/>
        </w:rPr>
      </w:pPr>
    </w:p>
    <w:p w:rsidR="007E74A1" w:rsidRDefault="007E74A1">
      <w:pPr>
        <w:spacing w:line="240" w:lineRule="atLeast"/>
        <w:jc w:val="center"/>
        <w:rPr>
          <w:rFonts w:ascii="宋体" w:hAnsi="宋体" w:cs="宋体"/>
          <w:bCs/>
          <w:sz w:val="24"/>
        </w:rPr>
      </w:pPr>
    </w:p>
    <w:p w:rsidR="007E74A1" w:rsidRDefault="007E74A1">
      <w:pPr>
        <w:spacing w:line="240" w:lineRule="atLeast"/>
        <w:jc w:val="center"/>
        <w:rPr>
          <w:rFonts w:ascii="宋体" w:hAnsi="宋体" w:cs="宋体"/>
          <w:bCs/>
          <w:sz w:val="24"/>
        </w:rPr>
      </w:pPr>
    </w:p>
    <w:p w:rsidR="007E74A1" w:rsidRDefault="007E74A1">
      <w:pPr>
        <w:spacing w:line="240" w:lineRule="atLeast"/>
        <w:jc w:val="center"/>
        <w:rPr>
          <w:rFonts w:ascii="宋体" w:hAnsi="宋体" w:cs="宋体"/>
          <w:bCs/>
          <w:sz w:val="44"/>
          <w:szCs w:val="44"/>
        </w:rPr>
      </w:pPr>
    </w:p>
    <w:p w:rsidR="007E74A1" w:rsidRDefault="007E74A1">
      <w:pPr>
        <w:spacing w:line="240" w:lineRule="atLeast"/>
        <w:jc w:val="center"/>
        <w:rPr>
          <w:rFonts w:ascii="宋体" w:hAnsi="宋体" w:cs="宋体"/>
          <w:bCs/>
          <w:sz w:val="44"/>
          <w:szCs w:val="44"/>
        </w:rPr>
      </w:pPr>
    </w:p>
    <w:p w:rsidR="007E74A1" w:rsidRDefault="00AA6C4A">
      <w:pPr>
        <w:spacing w:line="240" w:lineRule="atLeast"/>
        <w:jc w:val="center"/>
        <w:rPr>
          <w:rFonts w:ascii="宋体" w:hAnsi="宋体" w:cs="宋体"/>
          <w:b/>
          <w:sz w:val="32"/>
          <w:szCs w:val="32"/>
        </w:rPr>
      </w:pPr>
      <w:r>
        <w:rPr>
          <w:rFonts w:ascii="宋体" w:hAnsi="宋体" w:cs="宋体" w:hint="eastAsia"/>
          <w:bCs/>
          <w:sz w:val="44"/>
          <w:szCs w:val="44"/>
        </w:rPr>
        <w:t>响  应  文  件</w:t>
      </w:r>
    </w:p>
    <w:p w:rsidR="007E74A1" w:rsidRDefault="007E74A1">
      <w:pPr>
        <w:spacing w:line="360" w:lineRule="auto"/>
        <w:jc w:val="center"/>
        <w:rPr>
          <w:rFonts w:ascii="宋体" w:hAnsi="宋体" w:cs="宋体"/>
          <w:szCs w:val="21"/>
        </w:rPr>
      </w:pPr>
    </w:p>
    <w:p w:rsidR="007E74A1" w:rsidRDefault="007E74A1">
      <w:pPr>
        <w:spacing w:line="360" w:lineRule="auto"/>
        <w:jc w:val="center"/>
        <w:rPr>
          <w:rFonts w:ascii="宋体" w:hAnsi="宋体" w:cs="宋体"/>
          <w:szCs w:val="21"/>
        </w:rPr>
      </w:pPr>
    </w:p>
    <w:p w:rsidR="007E74A1" w:rsidRDefault="007E74A1">
      <w:pPr>
        <w:spacing w:line="360" w:lineRule="auto"/>
        <w:jc w:val="center"/>
        <w:rPr>
          <w:rFonts w:ascii="宋体" w:hAnsi="宋体" w:cs="宋体"/>
          <w:szCs w:val="21"/>
        </w:rPr>
      </w:pPr>
    </w:p>
    <w:p w:rsidR="007E74A1" w:rsidRDefault="007E74A1">
      <w:pPr>
        <w:spacing w:line="360" w:lineRule="auto"/>
        <w:jc w:val="center"/>
        <w:rPr>
          <w:rFonts w:ascii="宋体" w:hAnsi="宋体" w:cs="宋体"/>
          <w:szCs w:val="21"/>
        </w:rPr>
      </w:pPr>
    </w:p>
    <w:p w:rsidR="007E74A1" w:rsidRDefault="007E74A1">
      <w:pPr>
        <w:spacing w:line="360" w:lineRule="auto"/>
        <w:jc w:val="left"/>
        <w:rPr>
          <w:rFonts w:ascii="宋体" w:hAnsi="宋体" w:cs="宋体"/>
          <w:sz w:val="32"/>
          <w:szCs w:val="32"/>
        </w:rPr>
      </w:pPr>
    </w:p>
    <w:p w:rsidR="007E74A1" w:rsidRDefault="00AA6C4A">
      <w:pPr>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7E74A1" w:rsidRDefault="007E74A1">
      <w:pPr>
        <w:spacing w:line="360" w:lineRule="auto"/>
        <w:ind w:firstLineChars="200" w:firstLine="640"/>
        <w:jc w:val="left"/>
        <w:rPr>
          <w:rFonts w:ascii="宋体" w:hAnsi="宋体" w:cs="宋体"/>
          <w:sz w:val="32"/>
          <w:szCs w:val="32"/>
          <w:u w:val="single"/>
        </w:rPr>
      </w:pPr>
    </w:p>
    <w:p w:rsidR="007E74A1" w:rsidRDefault="00AA6C4A">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7E74A1" w:rsidRDefault="007E74A1">
      <w:pPr>
        <w:tabs>
          <w:tab w:val="left" w:pos="3240"/>
        </w:tabs>
        <w:spacing w:line="360" w:lineRule="auto"/>
        <w:ind w:firstLineChars="200" w:firstLine="640"/>
        <w:jc w:val="left"/>
        <w:rPr>
          <w:rFonts w:ascii="宋体" w:hAnsi="宋体" w:cs="宋体"/>
          <w:sz w:val="32"/>
          <w:szCs w:val="32"/>
          <w:u w:val="single"/>
        </w:rPr>
      </w:pPr>
    </w:p>
    <w:p w:rsidR="007E74A1" w:rsidRDefault="007E74A1">
      <w:pPr>
        <w:spacing w:line="360" w:lineRule="auto"/>
        <w:ind w:firstLineChars="200" w:firstLine="640"/>
        <w:jc w:val="left"/>
        <w:rPr>
          <w:rFonts w:ascii="宋体" w:hAnsi="宋体" w:cs="宋体"/>
          <w:sz w:val="32"/>
          <w:szCs w:val="32"/>
          <w:u w:val="single"/>
        </w:rPr>
      </w:pPr>
    </w:p>
    <w:p w:rsidR="007E74A1" w:rsidRDefault="00AA6C4A">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7E74A1" w:rsidRDefault="007E74A1" w:rsidP="00486EBF">
      <w:pPr>
        <w:snapToGrid w:val="0"/>
        <w:spacing w:beforeLines="50" w:before="156" w:after="50"/>
        <w:rPr>
          <w:rFonts w:ascii="宋体" w:hAnsi="宋体" w:cs="宋体"/>
          <w:sz w:val="32"/>
          <w:szCs w:val="32"/>
        </w:rPr>
      </w:pPr>
    </w:p>
    <w:p w:rsidR="007E74A1" w:rsidRDefault="007E74A1" w:rsidP="00486EBF">
      <w:pPr>
        <w:snapToGrid w:val="0"/>
        <w:spacing w:beforeLines="50" w:before="156" w:after="50"/>
        <w:rPr>
          <w:rFonts w:ascii="宋体" w:hAnsi="宋体" w:cs="宋体"/>
          <w:sz w:val="32"/>
          <w:szCs w:val="32"/>
        </w:rPr>
      </w:pPr>
    </w:p>
    <w:p w:rsidR="007E74A1" w:rsidRDefault="007E74A1" w:rsidP="00486EBF">
      <w:pPr>
        <w:snapToGrid w:val="0"/>
        <w:spacing w:beforeLines="50" w:before="156" w:after="50"/>
        <w:rPr>
          <w:rFonts w:ascii="宋体" w:hAnsi="宋体" w:cs="宋体"/>
          <w:sz w:val="32"/>
          <w:szCs w:val="32"/>
        </w:rPr>
      </w:pPr>
    </w:p>
    <w:p w:rsidR="007E74A1" w:rsidRDefault="00AA6C4A" w:rsidP="00486EB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7E74A1" w:rsidRDefault="00AA6C4A" w:rsidP="00486EBF">
      <w:pPr>
        <w:snapToGrid w:val="0"/>
        <w:spacing w:beforeLines="50" w:before="156" w:after="50"/>
        <w:jc w:val="center"/>
        <w:rPr>
          <w:rFonts w:ascii="宋体" w:hAnsi="宋体" w:cs="宋体"/>
          <w:bCs/>
          <w:sz w:val="32"/>
          <w:szCs w:val="32"/>
        </w:rPr>
      </w:pPr>
      <w:r>
        <w:rPr>
          <w:rFonts w:ascii="宋体" w:hAnsi="宋体" w:cs="宋体" w:hint="eastAsia"/>
          <w:sz w:val="32"/>
          <w:szCs w:val="32"/>
        </w:rPr>
        <w:br w:type="page"/>
      </w:r>
    </w:p>
    <w:p w:rsidR="007E74A1" w:rsidRDefault="00AA6C4A" w:rsidP="00486EBF">
      <w:pPr>
        <w:snapToGrid w:val="0"/>
        <w:spacing w:beforeLines="50" w:before="156" w:after="50" w:line="360" w:lineRule="auto"/>
        <w:outlineLvl w:val="1"/>
        <w:rPr>
          <w:rFonts w:ascii="宋体" w:hAnsi="宋体" w:cs="宋体"/>
          <w:b/>
          <w:bCs/>
          <w:sz w:val="32"/>
          <w:szCs w:val="32"/>
        </w:rPr>
      </w:pPr>
      <w:bookmarkStart w:id="74" w:name="_Toc31723070"/>
      <w:bookmarkStart w:id="75" w:name="_Toc35611438"/>
      <w:bookmarkStart w:id="76" w:name="_Toc35611516"/>
      <w:bookmarkStart w:id="77" w:name="_Toc44229899"/>
      <w:bookmarkStart w:id="78" w:name="_Toc31728084"/>
      <w:bookmarkStart w:id="79" w:name="_Toc186014880"/>
      <w:r>
        <w:rPr>
          <w:rFonts w:ascii="宋体" w:hAnsi="宋体" w:cs="宋体" w:hint="eastAsia"/>
          <w:b/>
          <w:bCs/>
          <w:sz w:val="32"/>
          <w:szCs w:val="32"/>
        </w:rPr>
        <w:lastRenderedPageBreak/>
        <w:t>一、资格证明文件格式</w:t>
      </w:r>
      <w:bookmarkEnd w:id="74"/>
      <w:bookmarkEnd w:id="75"/>
      <w:bookmarkEnd w:id="76"/>
      <w:bookmarkEnd w:id="77"/>
      <w:bookmarkEnd w:id="78"/>
      <w:bookmarkEnd w:id="79"/>
    </w:p>
    <w:p w:rsidR="007E74A1" w:rsidRDefault="00AA6C4A" w:rsidP="00486EBF">
      <w:pPr>
        <w:snapToGrid w:val="0"/>
        <w:spacing w:beforeLines="50" w:before="156" w:after="50" w:line="360" w:lineRule="auto"/>
        <w:jc w:val="left"/>
        <w:rPr>
          <w:rFonts w:ascii="宋体" w:hAnsi="宋体" w:cs="宋体"/>
          <w:b/>
          <w:sz w:val="24"/>
        </w:rPr>
      </w:pPr>
      <w:r>
        <w:rPr>
          <w:rFonts w:ascii="宋体" w:hAnsi="宋体" w:cs="宋体" w:hint="eastAsia"/>
          <w:b/>
          <w:sz w:val="32"/>
          <w:szCs w:val="32"/>
        </w:rPr>
        <w:t>1.资格证明文件封面格式：</w:t>
      </w:r>
    </w:p>
    <w:p w:rsidR="007E74A1" w:rsidRDefault="007E74A1" w:rsidP="00486EBF">
      <w:pPr>
        <w:snapToGrid w:val="0"/>
        <w:spacing w:beforeLines="50" w:before="156" w:after="50"/>
        <w:rPr>
          <w:rFonts w:ascii="宋体" w:hAnsi="宋体" w:cs="宋体"/>
          <w:bCs/>
          <w:sz w:val="32"/>
          <w:szCs w:val="20"/>
        </w:rPr>
      </w:pPr>
    </w:p>
    <w:p w:rsidR="007E74A1" w:rsidRDefault="007E74A1" w:rsidP="00486EBF">
      <w:pPr>
        <w:snapToGrid w:val="0"/>
        <w:spacing w:beforeLines="50" w:before="156" w:after="50"/>
        <w:rPr>
          <w:rFonts w:ascii="宋体" w:hAnsi="宋体" w:cs="宋体"/>
          <w:sz w:val="24"/>
          <w:szCs w:val="20"/>
        </w:rPr>
      </w:pPr>
    </w:p>
    <w:p w:rsidR="007E74A1" w:rsidRDefault="007E74A1" w:rsidP="00486EBF">
      <w:pPr>
        <w:snapToGrid w:val="0"/>
        <w:spacing w:beforeLines="50" w:before="156" w:after="50"/>
        <w:rPr>
          <w:rFonts w:ascii="宋体" w:hAnsi="宋体" w:cs="宋体"/>
          <w:sz w:val="24"/>
          <w:szCs w:val="20"/>
        </w:rPr>
      </w:pPr>
    </w:p>
    <w:p w:rsidR="007E74A1" w:rsidRDefault="00AA6C4A" w:rsidP="00486EBF">
      <w:pPr>
        <w:snapToGrid w:val="0"/>
        <w:spacing w:beforeLines="50" w:before="156" w:after="50"/>
        <w:jc w:val="center"/>
        <w:rPr>
          <w:rFonts w:ascii="宋体" w:hAnsi="宋体" w:cs="宋体"/>
          <w:bCs/>
          <w:sz w:val="44"/>
          <w:szCs w:val="44"/>
        </w:rPr>
      </w:pPr>
      <w:r>
        <w:rPr>
          <w:rFonts w:ascii="宋体" w:hAnsi="宋体" w:cs="宋体" w:hint="eastAsia"/>
          <w:bCs/>
          <w:sz w:val="44"/>
          <w:szCs w:val="44"/>
        </w:rPr>
        <w:t>资  格  证  明  文  件</w:t>
      </w: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AA6C4A" w:rsidP="00486EBF">
      <w:pPr>
        <w:snapToGrid w:val="0"/>
        <w:spacing w:beforeLines="50" w:before="156" w:after="50"/>
        <w:ind w:firstLineChars="225" w:firstLine="720"/>
        <w:rPr>
          <w:rFonts w:ascii="宋体" w:hAnsi="宋体" w:cs="宋体"/>
          <w:bCs/>
          <w:sz w:val="32"/>
          <w:szCs w:val="32"/>
        </w:rPr>
      </w:pPr>
      <w:r>
        <w:rPr>
          <w:rFonts w:ascii="宋体" w:hAnsi="宋体" w:cs="宋体" w:hint="eastAsia"/>
          <w:bCs/>
          <w:sz w:val="32"/>
          <w:szCs w:val="32"/>
        </w:rPr>
        <w:t>项目编号：</w:t>
      </w: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AA6C4A">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7E74A1" w:rsidRDefault="007E74A1">
      <w:pPr>
        <w:pStyle w:val="a1"/>
        <w:snapToGrid w:val="0"/>
        <w:spacing w:before="50" w:after="50"/>
        <w:ind w:firstLineChars="225" w:firstLine="720"/>
        <w:rPr>
          <w:rFonts w:ascii="宋体" w:hAnsi="宋体" w:cs="宋体"/>
          <w:bCs/>
          <w:sz w:val="32"/>
          <w:szCs w:val="32"/>
        </w:rPr>
      </w:pPr>
    </w:p>
    <w:p w:rsidR="007E74A1" w:rsidRDefault="007E74A1">
      <w:pPr>
        <w:pStyle w:val="a1"/>
        <w:snapToGrid w:val="0"/>
        <w:spacing w:before="50" w:after="50"/>
        <w:ind w:firstLineChars="225" w:firstLine="720"/>
        <w:rPr>
          <w:rFonts w:ascii="宋体" w:hAnsi="宋体" w:cs="宋体"/>
          <w:bCs/>
          <w:sz w:val="32"/>
          <w:szCs w:val="32"/>
        </w:rPr>
      </w:pPr>
    </w:p>
    <w:p w:rsidR="007E74A1" w:rsidRDefault="007E74A1">
      <w:pPr>
        <w:pStyle w:val="a1"/>
        <w:snapToGrid w:val="0"/>
        <w:spacing w:before="50" w:after="50"/>
        <w:ind w:firstLineChars="225" w:firstLine="720"/>
        <w:rPr>
          <w:rFonts w:ascii="宋体" w:hAnsi="宋体" w:cs="宋体"/>
          <w:bCs/>
          <w:sz w:val="32"/>
          <w:szCs w:val="32"/>
        </w:rPr>
      </w:pPr>
    </w:p>
    <w:p w:rsidR="007E74A1" w:rsidRDefault="007E74A1">
      <w:pPr>
        <w:pStyle w:val="a1"/>
        <w:snapToGrid w:val="0"/>
        <w:spacing w:before="50" w:after="50"/>
        <w:ind w:firstLineChars="400" w:firstLine="1280"/>
        <w:rPr>
          <w:rFonts w:ascii="宋体" w:hAnsi="宋体" w:cs="宋体"/>
          <w:bCs/>
          <w:sz w:val="32"/>
          <w:szCs w:val="32"/>
        </w:rPr>
      </w:pPr>
    </w:p>
    <w:p w:rsidR="007E74A1" w:rsidRDefault="00AA6C4A" w:rsidP="00486EB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7E74A1" w:rsidRDefault="00AA6C4A" w:rsidP="00486EBF">
      <w:pPr>
        <w:snapToGrid w:val="0"/>
        <w:spacing w:beforeLines="50" w:before="156"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2.资格证明文件目录</w:t>
      </w:r>
    </w:p>
    <w:p w:rsidR="007E74A1" w:rsidRDefault="00AA6C4A" w:rsidP="00486EBF">
      <w:pPr>
        <w:snapToGrid w:val="0"/>
        <w:spacing w:beforeLines="50" w:before="156"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7E74A1" w:rsidRDefault="007E74A1" w:rsidP="00486EBF">
      <w:pPr>
        <w:snapToGrid w:val="0"/>
        <w:spacing w:beforeLines="50" w:before="156" w:after="50"/>
        <w:rPr>
          <w:rFonts w:ascii="宋体" w:hAnsi="宋体" w:cs="宋体"/>
          <w:sz w:val="24"/>
          <w:szCs w:val="20"/>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7E74A1">
      <w:pPr>
        <w:spacing w:line="300" w:lineRule="auto"/>
        <w:rPr>
          <w:rFonts w:ascii="宋体" w:hAnsi="宋体" w:cs="宋体"/>
          <w:szCs w:val="21"/>
        </w:rPr>
      </w:pPr>
    </w:p>
    <w:p w:rsidR="007E74A1" w:rsidRDefault="00AA6C4A">
      <w:pPr>
        <w:spacing w:line="320" w:lineRule="exact"/>
        <w:jc w:val="left"/>
        <w:rPr>
          <w:rFonts w:ascii="宋体" w:hAnsi="宋体" w:cs="宋体"/>
          <w:szCs w:val="21"/>
        </w:rPr>
      </w:pPr>
      <w:r>
        <w:rPr>
          <w:rFonts w:ascii="宋体" w:hAnsi="宋体" w:cs="宋体" w:hint="eastAsia"/>
          <w:szCs w:val="21"/>
        </w:rPr>
        <w:br w:type="page"/>
      </w:r>
    </w:p>
    <w:p w:rsidR="007E74A1" w:rsidRDefault="00AA6C4A">
      <w:pPr>
        <w:spacing w:line="320" w:lineRule="exact"/>
        <w:jc w:val="center"/>
        <w:rPr>
          <w:rFonts w:ascii="宋体" w:hAnsi="宋体" w:cs="宋体"/>
          <w:b/>
          <w:sz w:val="32"/>
          <w:szCs w:val="32"/>
        </w:rPr>
      </w:pPr>
      <w:r>
        <w:rPr>
          <w:rFonts w:ascii="宋体" w:hAnsi="宋体" w:cs="宋体" w:hint="eastAsia"/>
          <w:b/>
          <w:sz w:val="32"/>
          <w:szCs w:val="32"/>
        </w:rPr>
        <w:lastRenderedPageBreak/>
        <w:t>供应商直接控股、管理关系信息表</w:t>
      </w:r>
    </w:p>
    <w:p w:rsidR="007E74A1" w:rsidRDefault="00AA6C4A">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firstRow="1" w:lastRow="0" w:firstColumn="1" w:lastColumn="0" w:noHBand="0" w:noVBand="1"/>
      </w:tblPr>
      <w:tblGrid>
        <w:gridCol w:w="880"/>
        <w:gridCol w:w="1874"/>
        <w:gridCol w:w="1605"/>
        <w:gridCol w:w="3915"/>
        <w:gridCol w:w="1260"/>
      </w:tblGrid>
      <w:tr w:rsidR="007E74A1">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7E74A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bl>
    <w:p w:rsidR="007E74A1" w:rsidRDefault="00AA6C4A">
      <w:pPr>
        <w:snapToGrid w:val="0"/>
        <w:spacing w:line="360" w:lineRule="auto"/>
        <w:jc w:val="left"/>
        <w:rPr>
          <w:rFonts w:ascii="宋体" w:hAnsi="宋体" w:cs="宋体"/>
          <w:sz w:val="24"/>
        </w:rPr>
      </w:pPr>
      <w:r>
        <w:rPr>
          <w:rFonts w:ascii="宋体" w:hAnsi="宋体" w:cs="宋体" w:hint="eastAsia"/>
          <w:sz w:val="24"/>
        </w:rPr>
        <w:t>注：</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7E74A1" w:rsidRDefault="007E74A1">
      <w:pPr>
        <w:snapToGrid w:val="0"/>
        <w:spacing w:line="360" w:lineRule="auto"/>
        <w:ind w:firstLineChars="200" w:firstLine="480"/>
        <w:jc w:val="left"/>
        <w:rPr>
          <w:rFonts w:ascii="宋体" w:hAnsi="宋体" w:cs="宋体"/>
          <w:sz w:val="24"/>
        </w:rPr>
      </w:pPr>
    </w:p>
    <w:p w:rsidR="007E74A1" w:rsidRDefault="007E74A1"/>
    <w:p w:rsidR="007E74A1" w:rsidRDefault="007E74A1"/>
    <w:p w:rsidR="007E74A1" w:rsidRDefault="007E74A1"/>
    <w:p w:rsidR="007E74A1" w:rsidRDefault="007E74A1"/>
    <w:p w:rsidR="007E74A1" w:rsidRDefault="007E74A1"/>
    <w:p w:rsidR="007E74A1" w:rsidRDefault="00AA6C4A" w:rsidP="00486EBF">
      <w:pPr>
        <w:snapToGrid w:val="0"/>
        <w:spacing w:beforeLines="50" w:before="156"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7E74A1" w:rsidRDefault="00AA6C4A" w:rsidP="00486EBF">
      <w:pPr>
        <w:snapToGrid w:val="0"/>
        <w:spacing w:beforeLines="50" w:before="156"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7E74A1" w:rsidRDefault="00AA6C4A" w:rsidP="00486EBF">
      <w:pPr>
        <w:snapToGrid w:val="0"/>
        <w:spacing w:beforeLines="50" w:before="156"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7E74A1" w:rsidRDefault="007E74A1">
      <w:pPr>
        <w:snapToGrid w:val="0"/>
        <w:jc w:val="center"/>
        <w:rPr>
          <w:rFonts w:ascii="宋体" w:hAnsi="宋体" w:cs="宋体"/>
          <w:b/>
          <w:sz w:val="32"/>
          <w:szCs w:val="32"/>
        </w:rPr>
      </w:pPr>
    </w:p>
    <w:p w:rsidR="007E74A1" w:rsidRDefault="007E74A1">
      <w:pPr>
        <w:snapToGrid w:val="0"/>
        <w:jc w:val="center"/>
        <w:rPr>
          <w:rFonts w:ascii="宋体" w:hAnsi="宋体" w:cs="宋体"/>
          <w:b/>
          <w:sz w:val="32"/>
          <w:szCs w:val="32"/>
        </w:rPr>
      </w:pPr>
    </w:p>
    <w:p w:rsidR="007E74A1" w:rsidRDefault="007E74A1">
      <w:pPr>
        <w:snapToGrid w:val="0"/>
        <w:jc w:val="center"/>
        <w:rPr>
          <w:rFonts w:ascii="宋体" w:hAnsi="宋体" w:cs="宋体"/>
          <w:b/>
          <w:sz w:val="32"/>
          <w:szCs w:val="32"/>
        </w:rPr>
      </w:pPr>
    </w:p>
    <w:p w:rsidR="007E74A1" w:rsidRDefault="00AA6C4A">
      <w:pPr>
        <w:snapToGrid w:val="0"/>
        <w:jc w:val="center"/>
        <w:rPr>
          <w:rFonts w:ascii="宋体" w:hAnsi="宋体" w:cs="宋体"/>
          <w:b/>
          <w:sz w:val="32"/>
          <w:szCs w:val="32"/>
        </w:rPr>
      </w:pPr>
      <w:r>
        <w:rPr>
          <w:rFonts w:ascii="宋体" w:hAnsi="宋体" w:cs="宋体" w:hint="eastAsia"/>
          <w:b/>
          <w:sz w:val="32"/>
          <w:szCs w:val="32"/>
        </w:rPr>
        <w:lastRenderedPageBreak/>
        <w:t>供应商直接管理关系信息表</w:t>
      </w:r>
    </w:p>
    <w:p w:rsidR="007E74A1" w:rsidRDefault="007E74A1">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firstRow="1" w:lastRow="0" w:firstColumn="1" w:lastColumn="0" w:noHBand="0" w:noVBand="1"/>
      </w:tblPr>
      <w:tblGrid>
        <w:gridCol w:w="808"/>
        <w:gridCol w:w="3094"/>
        <w:gridCol w:w="3000"/>
        <w:gridCol w:w="1965"/>
      </w:tblGrid>
      <w:tr w:rsidR="007E74A1">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7E74A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r w:rsidR="007E74A1">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AA6C4A">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74A1" w:rsidRDefault="007E74A1">
            <w:pPr>
              <w:widowControl/>
              <w:spacing w:line="360" w:lineRule="auto"/>
              <w:jc w:val="center"/>
              <w:rPr>
                <w:rFonts w:ascii="宋体" w:hAnsi="宋体" w:cs="宋体"/>
                <w:kern w:val="0"/>
                <w:sz w:val="24"/>
              </w:rPr>
            </w:pPr>
          </w:p>
        </w:tc>
      </w:tr>
    </w:tbl>
    <w:p w:rsidR="007E74A1" w:rsidRDefault="00AA6C4A">
      <w:pPr>
        <w:snapToGrid w:val="0"/>
        <w:spacing w:line="360" w:lineRule="auto"/>
        <w:jc w:val="left"/>
        <w:rPr>
          <w:rFonts w:ascii="宋体" w:hAnsi="宋体" w:cs="宋体"/>
          <w:sz w:val="24"/>
        </w:rPr>
      </w:pPr>
      <w:r>
        <w:rPr>
          <w:rFonts w:ascii="宋体" w:hAnsi="宋体" w:cs="宋体" w:hint="eastAsia"/>
          <w:sz w:val="24"/>
        </w:rPr>
        <w:t>注：</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7E74A1" w:rsidRDefault="00AA6C4A">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7E74A1" w:rsidRDefault="007E74A1">
      <w:pPr>
        <w:snapToGrid w:val="0"/>
        <w:spacing w:line="360" w:lineRule="auto"/>
        <w:jc w:val="left"/>
        <w:rPr>
          <w:rFonts w:ascii="宋体" w:hAnsi="宋体" w:cs="宋体"/>
          <w:sz w:val="24"/>
        </w:rPr>
      </w:pPr>
    </w:p>
    <w:p w:rsidR="007E74A1" w:rsidRDefault="007E74A1">
      <w:pPr>
        <w:snapToGrid w:val="0"/>
        <w:spacing w:line="360" w:lineRule="auto"/>
        <w:jc w:val="left"/>
        <w:rPr>
          <w:rFonts w:ascii="宋体" w:hAnsi="宋体" w:cs="宋体"/>
          <w:sz w:val="24"/>
        </w:rPr>
      </w:pPr>
    </w:p>
    <w:p w:rsidR="007E74A1" w:rsidRDefault="007E74A1">
      <w:pPr>
        <w:snapToGrid w:val="0"/>
        <w:spacing w:line="360" w:lineRule="auto"/>
        <w:jc w:val="left"/>
        <w:rPr>
          <w:rFonts w:ascii="宋体" w:hAnsi="宋体" w:cs="宋体"/>
          <w:sz w:val="24"/>
        </w:rPr>
      </w:pPr>
    </w:p>
    <w:p w:rsidR="007E74A1" w:rsidRDefault="007E74A1">
      <w:pPr>
        <w:snapToGrid w:val="0"/>
        <w:spacing w:line="360" w:lineRule="auto"/>
        <w:jc w:val="left"/>
        <w:rPr>
          <w:rFonts w:ascii="宋体" w:hAnsi="宋体" w:cs="宋体"/>
          <w:sz w:val="24"/>
        </w:rPr>
      </w:pPr>
    </w:p>
    <w:p w:rsidR="007E74A1" w:rsidRDefault="007E74A1">
      <w:pPr>
        <w:snapToGrid w:val="0"/>
        <w:spacing w:line="360" w:lineRule="auto"/>
        <w:jc w:val="left"/>
        <w:rPr>
          <w:rFonts w:ascii="宋体" w:hAnsi="宋体" w:cs="宋体"/>
          <w:sz w:val="24"/>
        </w:rPr>
      </w:pPr>
    </w:p>
    <w:p w:rsidR="007E74A1" w:rsidRDefault="007E74A1">
      <w:pPr>
        <w:snapToGrid w:val="0"/>
        <w:spacing w:line="360" w:lineRule="auto"/>
        <w:jc w:val="left"/>
        <w:rPr>
          <w:rFonts w:ascii="宋体" w:hAnsi="宋体" w:cs="宋体"/>
          <w:sz w:val="24"/>
        </w:rPr>
      </w:pPr>
    </w:p>
    <w:p w:rsidR="007E74A1" w:rsidRDefault="00AA6C4A" w:rsidP="00486EBF">
      <w:pPr>
        <w:snapToGrid w:val="0"/>
        <w:spacing w:beforeLines="50" w:before="156"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7E74A1" w:rsidRDefault="00AA6C4A" w:rsidP="00486EBF">
      <w:pPr>
        <w:snapToGrid w:val="0"/>
        <w:spacing w:beforeLines="50" w:before="156" w:after="50" w:line="360" w:lineRule="auto"/>
        <w:ind w:right="480" w:firstLineChars="1400" w:firstLine="3360"/>
        <w:rPr>
          <w:rFonts w:ascii="宋体" w:hAnsi="宋体" w:cs="宋体"/>
          <w:sz w:val="24"/>
        </w:rPr>
      </w:pPr>
      <w:r>
        <w:rPr>
          <w:rFonts w:ascii="宋体" w:hAnsi="宋体" w:cs="宋体" w:hint="eastAsia"/>
          <w:sz w:val="24"/>
        </w:rPr>
        <w:t>供应商（盖公章）：</w:t>
      </w:r>
    </w:p>
    <w:p w:rsidR="007E74A1" w:rsidRDefault="00AA6C4A" w:rsidP="00486EBF">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7E74A1" w:rsidRDefault="007E74A1">
      <w:pPr>
        <w:spacing w:line="320" w:lineRule="exact"/>
        <w:jc w:val="center"/>
        <w:rPr>
          <w:rFonts w:ascii="宋体" w:hAnsi="宋体" w:cs="宋体"/>
          <w:sz w:val="28"/>
          <w:szCs w:val="28"/>
        </w:rPr>
      </w:pPr>
    </w:p>
    <w:p w:rsidR="007E74A1" w:rsidRDefault="00AA6C4A">
      <w:pPr>
        <w:pStyle w:val="a7"/>
        <w:ind w:left="0" w:firstLine="0"/>
        <w:jc w:val="center"/>
      </w:pPr>
      <w:r>
        <w:rPr>
          <w:rFonts w:hint="eastAsia"/>
          <w:sz w:val="28"/>
          <w:szCs w:val="28"/>
        </w:rPr>
        <w:br w:type="page"/>
      </w:r>
      <w:r>
        <w:rPr>
          <w:rFonts w:hint="eastAsia"/>
        </w:rPr>
        <w:lastRenderedPageBreak/>
        <w:t>竞标声明</w:t>
      </w:r>
    </w:p>
    <w:p w:rsidR="007E74A1" w:rsidRDefault="007E74A1">
      <w:pPr>
        <w:spacing w:line="320" w:lineRule="exact"/>
        <w:jc w:val="center"/>
        <w:rPr>
          <w:rFonts w:ascii="宋体" w:hAnsi="宋体" w:cs="宋体"/>
          <w:sz w:val="24"/>
          <w:szCs w:val="20"/>
        </w:rPr>
      </w:pPr>
    </w:p>
    <w:p w:rsidR="007E74A1" w:rsidRDefault="00AA6C4A" w:rsidP="00486EBF">
      <w:pPr>
        <w:spacing w:beforeLines="50" w:before="156"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7E74A1" w:rsidRDefault="00AA6C4A" w:rsidP="00486EBF">
      <w:pPr>
        <w:spacing w:beforeLines="50" w:before="156"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项目的竞标，为便于贵方公正、择优地确定成交供应商及其竞标产品和服务，我方就本次竞标有关事项郑重声明如下：</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7E74A1" w:rsidRDefault="00AA6C4A" w:rsidP="00486EBF">
      <w:pPr>
        <w:spacing w:beforeLines="50" w:before="156"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w:t>
      </w:r>
      <w:r>
        <w:rPr>
          <w:rFonts w:ascii="宋体" w:hAnsi="宋体" w:cs="宋体" w:hint="eastAsia"/>
          <w:sz w:val="24"/>
        </w:rPr>
        <w:lastRenderedPageBreak/>
        <w:t>文件进行注明如下：（两项内容中必须选择一项）</w:t>
      </w:r>
    </w:p>
    <w:p w:rsidR="007E74A1" w:rsidRDefault="00AA6C4A">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7E74A1" w:rsidRDefault="00AA6C4A">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7E74A1" w:rsidRDefault="00AA6C4A">
      <w:pPr>
        <w:pStyle w:val="a7"/>
        <w:numPr>
          <w:ilvl w:val="0"/>
          <w:numId w:val="6"/>
        </w:numPr>
        <w:rPr>
          <w:b w:val="0"/>
          <w:bCs/>
          <w:sz w:val="24"/>
          <w:szCs w:val="24"/>
        </w:rPr>
      </w:pPr>
      <w:r>
        <w:rPr>
          <w:rFonts w:hint="eastAsia"/>
          <w:b w:val="0"/>
          <w:bCs/>
          <w:sz w:val="24"/>
          <w:szCs w:val="24"/>
        </w:rPr>
        <w:t>与本磋商有关的一切正式往来信函请寄：邮政编号：</w:t>
      </w:r>
    </w:p>
    <w:p w:rsidR="007E74A1" w:rsidRDefault="00AA6C4A">
      <w:pPr>
        <w:pStyle w:val="a7"/>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rsidR="007E74A1" w:rsidRDefault="00AA6C4A">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  帐号：</w:t>
      </w:r>
    </w:p>
    <w:p w:rsidR="007E74A1" w:rsidRDefault="00AA6C4A">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7E74A1" w:rsidRDefault="00AA6C4A">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7E74A1" w:rsidRDefault="007E74A1">
      <w:pPr>
        <w:pStyle w:val="20"/>
        <w:tabs>
          <w:tab w:val="left" w:pos="939"/>
        </w:tabs>
        <w:spacing w:line="360" w:lineRule="auto"/>
        <w:ind w:leftChars="0" w:left="0" w:firstLineChars="200" w:firstLine="480"/>
        <w:rPr>
          <w:rFonts w:ascii="宋体" w:hAnsi="宋体" w:cs="宋体"/>
          <w:sz w:val="24"/>
        </w:rPr>
      </w:pPr>
    </w:p>
    <w:p w:rsidR="007E74A1" w:rsidRDefault="007E74A1">
      <w:pPr>
        <w:pStyle w:val="20"/>
        <w:tabs>
          <w:tab w:val="left" w:pos="939"/>
        </w:tabs>
        <w:spacing w:line="360" w:lineRule="auto"/>
        <w:ind w:leftChars="0" w:left="0" w:firstLineChars="200" w:firstLine="480"/>
        <w:rPr>
          <w:rFonts w:ascii="宋体" w:hAnsi="宋体" w:cs="宋体"/>
          <w:sz w:val="24"/>
        </w:rPr>
      </w:pPr>
    </w:p>
    <w:p w:rsidR="007E74A1" w:rsidRDefault="007E74A1">
      <w:pPr>
        <w:pStyle w:val="20"/>
        <w:tabs>
          <w:tab w:val="left" w:pos="939"/>
        </w:tabs>
        <w:spacing w:line="360" w:lineRule="auto"/>
        <w:ind w:leftChars="0" w:left="0" w:firstLineChars="200" w:firstLine="480"/>
        <w:rPr>
          <w:rFonts w:ascii="宋体" w:hAnsi="宋体" w:cs="宋体"/>
          <w:sz w:val="24"/>
        </w:rPr>
      </w:pPr>
    </w:p>
    <w:p w:rsidR="007E74A1" w:rsidRDefault="00AA6C4A">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7E74A1" w:rsidRDefault="00AA6C4A">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7E74A1" w:rsidRDefault="00AA6C4A" w:rsidP="00486EBF">
      <w:pPr>
        <w:snapToGrid w:val="0"/>
        <w:spacing w:beforeLines="50" w:before="156"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7E74A1" w:rsidRDefault="007E74A1">
      <w:pPr>
        <w:pStyle w:val="a1"/>
        <w:overflowPunct w:val="0"/>
        <w:spacing w:line="520" w:lineRule="exact"/>
        <w:ind w:firstLine="0"/>
        <w:rPr>
          <w:rFonts w:ascii="宋体" w:hAnsi="宋体" w:cs="宋体"/>
          <w:sz w:val="32"/>
          <w:szCs w:val="32"/>
        </w:rPr>
      </w:pPr>
    </w:p>
    <w:p w:rsidR="007E74A1" w:rsidRDefault="007E74A1">
      <w:pPr>
        <w:pStyle w:val="a1"/>
        <w:overflowPunct w:val="0"/>
        <w:ind w:firstLine="0"/>
        <w:rPr>
          <w:rFonts w:ascii="宋体" w:hAnsi="宋体" w:cs="宋体"/>
          <w:sz w:val="30"/>
        </w:rPr>
      </w:pPr>
    </w:p>
    <w:p w:rsidR="007E74A1" w:rsidRDefault="00AA6C4A" w:rsidP="00486EBF">
      <w:pPr>
        <w:snapToGrid w:val="0"/>
        <w:spacing w:beforeLines="50" w:before="156" w:after="50" w:line="360" w:lineRule="auto"/>
        <w:ind w:right="480" w:firstLineChars="100" w:firstLine="321"/>
        <w:outlineLvl w:val="0"/>
        <w:rPr>
          <w:rFonts w:ascii="宋体" w:hAnsi="宋体" w:cs="宋体"/>
          <w:b/>
          <w:sz w:val="32"/>
          <w:szCs w:val="32"/>
        </w:rPr>
      </w:pPr>
      <w:r>
        <w:rPr>
          <w:rFonts w:ascii="宋体" w:hAnsi="宋体" w:cs="宋体" w:hint="eastAsia"/>
          <w:b/>
          <w:sz w:val="32"/>
          <w:szCs w:val="32"/>
        </w:rPr>
        <w:br w:type="page"/>
      </w:r>
      <w:bookmarkStart w:id="80" w:name="_Toc186014881"/>
      <w:r>
        <w:rPr>
          <w:rFonts w:ascii="宋体" w:hAnsi="宋体" w:cs="宋体" w:hint="eastAsia"/>
          <w:b/>
          <w:bCs/>
          <w:sz w:val="32"/>
          <w:szCs w:val="32"/>
        </w:rPr>
        <w:lastRenderedPageBreak/>
        <w:t>二、</w:t>
      </w:r>
      <w:r>
        <w:rPr>
          <w:rFonts w:ascii="宋体" w:hAnsi="宋体" w:cs="宋体" w:hint="eastAsia"/>
          <w:b/>
          <w:sz w:val="32"/>
          <w:szCs w:val="32"/>
        </w:rPr>
        <w:t>报价商务技术文件格式</w:t>
      </w:r>
      <w:bookmarkEnd w:id="80"/>
      <w:r>
        <w:rPr>
          <w:rFonts w:ascii="宋体" w:hAnsi="宋体" w:cs="宋体" w:hint="eastAsia"/>
          <w:b/>
          <w:sz w:val="32"/>
          <w:szCs w:val="32"/>
        </w:rPr>
        <w:t xml:space="preserve"> </w:t>
      </w:r>
    </w:p>
    <w:p w:rsidR="007E74A1" w:rsidRDefault="007E74A1" w:rsidP="00486EBF">
      <w:pPr>
        <w:snapToGrid w:val="0"/>
        <w:spacing w:beforeLines="50" w:before="156" w:after="50" w:line="360" w:lineRule="auto"/>
        <w:jc w:val="left"/>
        <w:rPr>
          <w:rFonts w:ascii="宋体" w:hAnsi="宋体" w:cs="宋体"/>
          <w:b/>
          <w:sz w:val="32"/>
          <w:szCs w:val="32"/>
        </w:rPr>
      </w:pPr>
    </w:p>
    <w:p w:rsidR="007E74A1" w:rsidRDefault="007E74A1" w:rsidP="00486EBF">
      <w:pPr>
        <w:snapToGrid w:val="0"/>
        <w:spacing w:beforeLines="50" w:before="156" w:after="50"/>
        <w:rPr>
          <w:rFonts w:ascii="宋体" w:hAnsi="宋体" w:cs="宋体"/>
          <w:bCs/>
          <w:sz w:val="32"/>
          <w:szCs w:val="20"/>
        </w:rPr>
      </w:pPr>
    </w:p>
    <w:p w:rsidR="007E74A1" w:rsidRDefault="007E74A1" w:rsidP="00486EBF">
      <w:pPr>
        <w:snapToGrid w:val="0"/>
        <w:spacing w:beforeLines="50" w:before="156" w:after="50"/>
        <w:rPr>
          <w:rFonts w:ascii="宋体" w:hAnsi="宋体" w:cs="宋体"/>
          <w:sz w:val="24"/>
          <w:szCs w:val="20"/>
        </w:rPr>
      </w:pPr>
    </w:p>
    <w:p w:rsidR="007E74A1" w:rsidRDefault="007E74A1" w:rsidP="00486EBF">
      <w:pPr>
        <w:snapToGrid w:val="0"/>
        <w:spacing w:beforeLines="50" w:before="156" w:after="50"/>
        <w:rPr>
          <w:rFonts w:ascii="宋体" w:hAnsi="宋体" w:cs="宋体"/>
          <w:sz w:val="24"/>
          <w:szCs w:val="20"/>
        </w:rPr>
      </w:pPr>
    </w:p>
    <w:p w:rsidR="007E74A1" w:rsidRDefault="007E74A1" w:rsidP="00486EBF">
      <w:pPr>
        <w:snapToGrid w:val="0"/>
        <w:spacing w:beforeLines="50" w:before="156" w:after="50"/>
        <w:rPr>
          <w:rFonts w:ascii="宋体" w:hAnsi="宋体" w:cs="宋体"/>
          <w:sz w:val="24"/>
          <w:szCs w:val="20"/>
        </w:rPr>
      </w:pPr>
    </w:p>
    <w:p w:rsidR="007E74A1" w:rsidRDefault="00AA6C4A" w:rsidP="00486EBF">
      <w:pPr>
        <w:snapToGrid w:val="0"/>
        <w:spacing w:beforeLines="50" w:before="156" w:after="50"/>
        <w:jc w:val="center"/>
        <w:rPr>
          <w:rFonts w:ascii="宋体" w:hAnsi="宋体" w:cs="宋体"/>
          <w:bCs/>
          <w:sz w:val="44"/>
          <w:szCs w:val="44"/>
        </w:rPr>
      </w:pPr>
      <w:r>
        <w:rPr>
          <w:rFonts w:ascii="宋体" w:hAnsi="宋体" w:cs="宋体" w:hint="eastAsia"/>
          <w:bCs/>
          <w:sz w:val="44"/>
          <w:szCs w:val="44"/>
        </w:rPr>
        <w:t>报  价  商  务  技  术  文  件</w:t>
      </w: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7E74A1" w:rsidP="00486EBF">
      <w:pPr>
        <w:snapToGrid w:val="0"/>
        <w:spacing w:beforeLines="50" w:before="156" w:after="50"/>
        <w:rPr>
          <w:rFonts w:ascii="宋体" w:hAnsi="宋体" w:cs="宋体"/>
          <w:bCs/>
          <w:sz w:val="24"/>
          <w:szCs w:val="20"/>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项目名称：</w:t>
      </w: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AA6C4A" w:rsidP="00486EBF">
      <w:pPr>
        <w:snapToGrid w:val="0"/>
        <w:spacing w:beforeLines="50" w:before="156" w:after="50"/>
        <w:ind w:firstLineChars="200" w:firstLine="640"/>
        <w:rPr>
          <w:rFonts w:ascii="宋体" w:hAnsi="宋体" w:cs="宋体"/>
          <w:bCs/>
          <w:sz w:val="32"/>
          <w:szCs w:val="32"/>
        </w:rPr>
      </w:pPr>
      <w:r>
        <w:rPr>
          <w:rFonts w:ascii="宋体" w:hAnsi="宋体" w:cs="宋体" w:hint="eastAsia"/>
          <w:bCs/>
          <w:sz w:val="32"/>
          <w:szCs w:val="32"/>
        </w:rPr>
        <w:t>项目编号：</w:t>
      </w: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7E74A1" w:rsidP="00486EBF">
      <w:pPr>
        <w:snapToGrid w:val="0"/>
        <w:spacing w:beforeLines="50" w:before="156" w:after="50"/>
        <w:ind w:firstLineChars="225" w:firstLine="720"/>
        <w:rPr>
          <w:rFonts w:ascii="宋体" w:hAnsi="宋体" w:cs="宋体"/>
          <w:bCs/>
          <w:sz w:val="32"/>
          <w:szCs w:val="32"/>
        </w:rPr>
      </w:pPr>
    </w:p>
    <w:p w:rsidR="007E74A1" w:rsidRDefault="00AA6C4A">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7E74A1" w:rsidRDefault="007E74A1">
      <w:pPr>
        <w:pStyle w:val="a1"/>
        <w:snapToGrid w:val="0"/>
        <w:spacing w:before="50" w:after="50"/>
        <w:ind w:firstLineChars="225" w:firstLine="720"/>
        <w:rPr>
          <w:rFonts w:ascii="宋体" w:hAnsi="宋体" w:cs="宋体"/>
          <w:bCs/>
          <w:sz w:val="32"/>
          <w:szCs w:val="32"/>
        </w:rPr>
      </w:pPr>
    </w:p>
    <w:p w:rsidR="007E74A1" w:rsidRDefault="007E74A1">
      <w:pPr>
        <w:pStyle w:val="a1"/>
        <w:snapToGrid w:val="0"/>
        <w:spacing w:before="50" w:after="50"/>
        <w:ind w:firstLineChars="225" w:firstLine="720"/>
        <w:rPr>
          <w:rFonts w:ascii="宋体" w:hAnsi="宋体" w:cs="宋体"/>
          <w:bCs/>
          <w:sz w:val="32"/>
          <w:szCs w:val="32"/>
        </w:rPr>
      </w:pPr>
    </w:p>
    <w:p w:rsidR="007E74A1" w:rsidRDefault="007E74A1">
      <w:pPr>
        <w:pStyle w:val="a1"/>
        <w:snapToGrid w:val="0"/>
        <w:spacing w:before="50" w:after="50"/>
        <w:ind w:firstLineChars="400" w:firstLine="1280"/>
        <w:rPr>
          <w:rFonts w:ascii="宋体" w:hAnsi="宋体" w:cs="宋体"/>
          <w:bCs/>
          <w:sz w:val="32"/>
          <w:szCs w:val="32"/>
        </w:rPr>
      </w:pPr>
    </w:p>
    <w:p w:rsidR="007E74A1" w:rsidRDefault="00AA6C4A" w:rsidP="00486EBF">
      <w:pPr>
        <w:snapToGrid w:val="0"/>
        <w:spacing w:beforeLines="50" w:before="156" w:after="50"/>
        <w:jc w:val="center"/>
        <w:rPr>
          <w:rFonts w:ascii="宋体" w:hAnsi="宋体" w:cs="宋体"/>
          <w:sz w:val="32"/>
          <w:szCs w:val="32"/>
        </w:rPr>
      </w:pPr>
      <w:r>
        <w:rPr>
          <w:rFonts w:ascii="宋体" w:hAnsi="宋体" w:cs="宋体" w:hint="eastAsia"/>
          <w:sz w:val="32"/>
          <w:szCs w:val="32"/>
        </w:rPr>
        <w:t>年    月    日</w:t>
      </w:r>
    </w:p>
    <w:p w:rsidR="007E74A1" w:rsidRDefault="00AA6C4A" w:rsidP="00486EBF">
      <w:pPr>
        <w:snapToGrid w:val="0"/>
        <w:spacing w:beforeLines="50" w:before="156"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lastRenderedPageBreak/>
        <w:t>2.报价商务技术文件目录</w:t>
      </w:r>
    </w:p>
    <w:p w:rsidR="007E74A1" w:rsidRDefault="00AA6C4A" w:rsidP="00486EBF">
      <w:pPr>
        <w:snapToGrid w:val="0"/>
        <w:spacing w:beforeLines="50" w:before="156"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7E74A1" w:rsidRDefault="007E74A1">
      <w:pPr>
        <w:spacing w:line="400" w:lineRule="exact"/>
        <w:rPr>
          <w:rFonts w:ascii="宋体" w:hAnsi="宋体" w:cs="宋体"/>
          <w:sz w:val="32"/>
          <w:szCs w:val="32"/>
        </w:rPr>
      </w:pPr>
    </w:p>
    <w:p w:rsidR="007E74A1" w:rsidRDefault="00AA6C4A">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32"/>
          <w:szCs w:val="32"/>
        </w:rPr>
        <w:lastRenderedPageBreak/>
        <w:t>无串通竞标行为的承诺函</w:t>
      </w:r>
    </w:p>
    <w:p w:rsidR="007E74A1" w:rsidRDefault="007E74A1">
      <w:pPr>
        <w:spacing w:line="400" w:lineRule="exact"/>
        <w:ind w:firstLineChars="200" w:firstLine="640"/>
        <w:rPr>
          <w:rFonts w:ascii="宋体" w:hAnsi="宋体" w:cs="宋体"/>
          <w:sz w:val="32"/>
          <w:szCs w:val="32"/>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7E74A1" w:rsidRDefault="00AA6C4A">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7E74A1" w:rsidRDefault="00AA6C4A">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7E74A1" w:rsidRDefault="00AA6C4A">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7E74A1" w:rsidRDefault="00AA6C4A">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7E74A1" w:rsidRDefault="00AA6C4A">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7E74A1" w:rsidRDefault="00AA6C4A">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7E74A1" w:rsidRDefault="00AA6C4A">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7E74A1" w:rsidRDefault="00AA6C4A">
      <w:pPr>
        <w:spacing w:line="360" w:lineRule="auto"/>
        <w:ind w:firstLineChars="200" w:firstLine="480"/>
        <w:rPr>
          <w:rFonts w:ascii="宋体" w:hAnsi="宋体" w:cs="宋体"/>
          <w:sz w:val="24"/>
        </w:rPr>
      </w:pPr>
      <w:r>
        <w:rPr>
          <w:rFonts w:ascii="宋体" w:hAnsi="宋体" w:cs="宋体" w:hint="eastAsia"/>
          <w:sz w:val="24"/>
        </w:rPr>
        <w:t>2.供应商按照采购人或者采购代理机构的授意撤换、修改响应文件；</w:t>
      </w:r>
    </w:p>
    <w:p w:rsidR="007E74A1" w:rsidRDefault="00AA6C4A">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7E74A1" w:rsidRDefault="00AA6C4A">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4.属于同一集团、协会、商会等组织成员的供应商按照该组织要求协同参加政府采购活动；</w:t>
      </w:r>
    </w:p>
    <w:p w:rsidR="007E74A1" w:rsidRDefault="00AA6C4A">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7E74A1" w:rsidRDefault="00AA6C4A">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7E74A1" w:rsidRDefault="00AA6C4A">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谋求特定供应商成交或者排斥其他供应商的其他串通行为。</w:t>
      </w:r>
    </w:p>
    <w:p w:rsidR="007E74A1" w:rsidRDefault="007E74A1">
      <w:pPr>
        <w:spacing w:line="360" w:lineRule="auto"/>
        <w:ind w:firstLineChars="200" w:firstLine="480"/>
        <w:rPr>
          <w:rFonts w:ascii="宋体" w:hAnsi="宋体" w:cs="宋体"/>
          <w:sz w:val="24"/>
        </w:rPr>
      </w:pPr>
    </w:p>
    <w:p w:rsidR="007E74A1" w:rsidRDefault="00AA6C4A">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7E74A1" w:rsidRDefault="007E74A1">
      <w:pPr>
        <w:spacing w:line="360" w:lineRule="auto"/>
        <w:rPr>
          <w:rFonts w:ascii="宋体" w:hAnsi="宋体" w:cs="宋体"/>
          <w:sz w:val="24"/>
        </w:rPr>
      </w:pPr>
    </w:p>
    <w:p w:rsidR="007E74A1" w:rsidRDefault="00AA6C4A">
      <w:pPr>
        <w:spacing w:line="360" w:lineRule="auto"/>
        <w:ind w:firstLineChars="1500" w:firstLine="3600"/>
        <w:rPr>
          <w:rFonts w:ascii="宋体" w:hAnsi="宋体" w:cs="宋体"/>
          <w:sz w:val="24"/>
        </w:rPr>
      </w:pPr>
      <w:r>
        <w:rPr>
          <w:rFonts w:ascii="宋体" w:hAnsi="宋体" w:cs="宋体" w:hint="eastAsia"/>
          <w:sz w:val="24"/>
        </w:rPr>
        <w:t>供应商（盖公章）：</w:t>
      </w:r>
    </w:p>
    <w:p w:rsidR="007E74A1" w:rsidRDefault="00AA6C4A">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7E74A1" w:rsidRDefault="00AA6C4A">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32"/>
          <w:szCs w:val="32"/>
        </w:rPr>
        <w:lastRenderedPageBreak/>
        <w:t>竞标报价表</w:t>
      </w:r>
    </w:p>
    <w:p w:rsidR="007E74A1" w:rsidRDefault="007E74A1">
      <w:pPr>
        <w:spacing w:line="440" w:lineRule="exact"/>
        <w:jc w:val="center"/>
        <w:rPr>
          <w:rFonts w:ascii="宋体" w:hAnsi="宋体" w:cs="宋体"/>
          <w:bCs/>
          <w:sz w:val="32"/>
          <w:szCs w:val="32"/>
        </w:rPr>
      </w:pPr>
    </w:p>
    <w:p w:rsidR="00491B19" w:rsidRDefault="00AA6C4A">
      <w:pPr>
        <w:snapToGrid w:val="0"/>
        <w:spacing w:before="50" w:after="50" w:line="360" w:lineRule="auto"/>
        <w:rPr>
          <w:rFonts w:ascii="宋体" w:hAnsi="宋体" w:cs="宋体"/>
          <w:sz w:val="24"/>
        </w:rPr>
      </w:pPr>
      <w:r>
        <w:rPr>
          <w:rFonts w:ascii="宋体" w:hAnsi="宋体" w:cs="宋体" w:hint="eastAsia"/>
          <w:sz w:val="24"/>
        </w:rPr>
        <w:t xml:space="preserve">项目名称：        </w:t>
      </w:r>
    </w:p>
    <w:p w:rsidR="007E74A1" w:rsidRDefault="00AA6C4A">
      <w:pPr>
        <w:snapToGrid w:val="0"/>
        <w:spacing w:before="50" w:after="50" w:line="360" w:lineRule="auto"/>
        <w:rPr>
          <w:rFonts w:ascii="宋体" w:hAnsi="宋体" w:cs="宋体"/>
          <w:sz w:val="24"/>
        </w:rPr>
      </w:pPr>
      <w:r>
        <w:rPr>
          <w:rFonts w:ascii="宋体" w:hAnsi="宋体" w:cs="宋体" w:hint="eastAsia"/>
          <w:sz w:val="24"/>
        </w:rPr>
        <w:t>项目编号：</w:t>
      </w:r>
    </w:p>
    <w:p w:rsidR="007E74A1" w:rsidRDefault="00AA6C4A">
      <w:pPr>
        <w:snapToGrid w:val="0"/>
        <w:spacing w:before="50" w:after="50" w:line="360" w:lineRule="auto"/>
        <w:rPr>
          <w:rFonts w:ascii="宋体" w:hAnsi="宋体" w:cs="宋体"/>
          <w:sz w:val="24"/>
        </w:rPr>
      </w:pPr>
      <w:r>
        <w:rPr>
          <w:rFonts w:ascii="宋体" w:hAnsi="宋体" w:cs="宋体" w:hint="eastAsia"/>
          <w:sz w:val="24"/>
        </w:rPr>
        <w:t>供应商名称：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712"/>
        <w:gridCol w:w="617"/>
        <w:gridCol w:w="617"/>
        <w:gridCol w:w="2194"/>
        <w:gridCol w:w="1184"/>
        <w:gridCol w:w="1184"/>
      </w:tblGrid>
      <w:tr w:rsidR="007E74A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备注</w:t>
            </w:r>
          </w:p>
        </w:tc>
      </w:tr>
      <w:tr w:rsidR="007E74A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rPr>
                <w:rFonts w:ascii="宋体" w:hAnsi="宋体" w:cs="宋体"/>
                <w:sz w:val="24"/>
              </w:rPr>
            </w:pPr>
          </w:p>
        </w:tc>
      </w:tr>
      <w:tr w:rsidR="007E74A1">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74A1" w:rsidRDefault="00AA6C4A">
            <w:pPr>
              <w:spacing w:line="360" w:lineRule="auto"/>
              <w:jc w:val="center"/>
              <w:rPr>
                <w:rFonts w:ascii="宋体" w:hAnsi="宋体" w:cs="宋体"/>
                <w:sz w:val="24"/>
              </w:rPr>
            </w:pPr>
            <w:r>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7E74A1" w:rsidRDefault="007E74A1">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rPr>
                <w:rFonts w:ascii="宋体" w:hAnsi="宋体" w:cs="宋体"/>
                <w:sz w:val="24"/>
              </w:rPr>
            </w:pPr>
          </w:p>
        </w:tc>
      </w:tr>
      <w:tr w:rsidR="007E74A1">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7E74A1" w:rsidRDefault="00AA6C4A">
            <w:pPr>
              <w:snapToGrid w:val="0"/>
              <w:spacing w:before="50" w:after="50" w:line="360" w:lineRule="auto"/>
              <w:rPr>
                <w:rFonts w:ascii="宋体" w:hAnsi="宋体" w:cs="宋体"/>
                <w:sz w:val="24"/>
              </w:rPr>
            </w:pPr>
            <w:r>
              <w:rPr>
                <w:rFonts w:ascii="宋体" w:hAnsi="宋体" w:cs="宋体" w:hint="eastAsia"/>
                <w:sz w:val="24"/>
              </w:rPr>
              <w:t>合计金额大写：人民币（￥）</w:t>
            </w:r>
          </w:p>
          <w:p w:rsidR="007E74A1" w:rsidRDefault="00AA6C4A">
            <w:pPr>
              <w:snapToGrid w:val="0"/>
              <w:spacing w:before="50" w:after="50" w:line="360" w:lineRule="auto"/>
              <w:rPr>
                <w:rFonts w:ascii="宋体" w:hAnsi="宋体" w:cs="宋体"/>
                <w:sz w:val="24"/>
              </w:rPr>
            </w:pPr>
            <w:r>
              <w:rPr>
                <w:rFonts w:ascii="宋体" w:hAnsi="宋体" w:cs="宋体" w:hint="eastAsia"/>
                <w:bCs/>
                <w:sz w:val="24"/>
              </w:rPr>
              <w:t>服务期限:</w:t>
            </w:r>
          </w:p>
        </w:tc>
      </w:tr>
    </w:tbl>
    <w:p w:rsidR="007E74A1" w:rsidRDefault="007E74A1">
      <w:pPr>
        <w:snapToGrid w:val="0"/>
        <w:spacing w:before="50" w:after="50" w:line="360" w:lineRule="auto"/>
        <w:jc w:val="left"/>
        <w:rPr>
          <w:rFonts w:ascii="宋体" w:hAnsi="宋体" w:cs="宋体"/>
          <w:sz w:val="24"/>
        </w:rPr>
      </w:pPr>
    </w:p>
    <w:p w:rsidR="007E74A1" w:rsidRDefault="00AA6C4A">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7E74A1" w:rsidRDefault="00AA6C4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7E74A1" w:rsidRDefault="00AA6C4A">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7E74A1" w:rsidRDefault="00AA6C4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7E74A1" w:rsidRDefault="00AA6C4A">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7E74A1" w:rsidRDefault="00AA6C4A">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7E74A1" w:rsidRDefault="007E74A1">
      <w:pPr>
        <w:snapToGrid w:val="0"/>
        <w:spacing w:before="50" w:after="50" w:line="360" w:lineRule="auto"/>
        <w:ind w:rightChars="-389" w:right="-817"/>
        <w:rPr>
          <w:rFonts w:ascii="宋体" w:hAnsi="宋体" w:cs="宋体"/>
          <w:sz w:val="24"/>
        </w:rPr>
      </w:pPr>
    </w:p>
    <w:p w:rsidR="007E74A1" w:rsidRDefault="00AA6C4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74A1" w:rsidRDefault="00AA6C4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74A1" w:rsidRDefault="00AA6C4A">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7E74A1" w:rsidRDefault="00AA6C4A" w:rsidP="00486EBF">
      <w:pPr>
        <w:spacing w:beforeLines="100" w:before="312" w:afterLines="50" w:after="156"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32"/>
          <w:szCs w:val="32"/>
        </w:rPr>
        <w:lastRenderedPageBreak/>
        <w:t>法定代表人证明书</w:t>
      </w:r>
    </w:p>
    <w:p w:rsidR="007E74A1" w:rsidRDefault="007E74A1">
      <w:pPr>
        <w:spacing w:line="520" w:lineRule="exact"/>
        <w:ind w:left="540"/>
        <w:rPr>
          <w:rFonts w:ascii="宋体" w:hAnsi="宋体" w:cs="宋体"/>
          <w:sz w:val="32"/>
          <w:szCs w:val="32"/>
        </w:rPr>
      </w:pPr>
    </w:p>
    <w:p w:rsidR="007E74A1" w:rsidRDefault="00AA6C4A">
      <w:pPr>
        <w:spacing w:line="360" w:lineRule="auto"/>
        <w:ind w:left="540"/>
        <w:rPr>
          <w:rFonts w:ascii="宋体" w:hAnsi="宋体" w:cs="宋体"/>
          <w:sz w:val="24"/>
        </w:rPr>
      </w:pPr>
      <w:r>
        <w:rPr>
          <w:rFonts w:ascii="宋体" w:hAnsi="宋体" w:cs="宋体" w:hint="eastAsia"/>
          <w:sz w:val="24"/>
        </w:rPr>
        <w:t>供应商名称：</w:t>
      </w:r>
    </w:p>
    <w:p w:rsidR="007E74A1" w:rsidRDefault="00AA6C4A">
      <w:pPr>
        <w:spacing w:line="360" w:lineRule="auto"/>
        <w:ind w:left="540"/>
        <w:rPr>
          <w:rFonts w:ascii="宋体" w:hAnsi="宋体" w:cs="宋体"/>
          <w:sz w:val="24"/>
        </w:rPr>
      </w:pPr>
      <w:r>
        <w:rPr>
          <w:rFonts w:ascii="宋体" w:hAnsi="宋体" w:cs="宋体" w:hint="eastAsia"/>
          <w:sz w:val="24"/>
        </w:rPr>
        <w:t>地    址：</w:t>
      </w:r>
    </w:p>
    <w:p w:rsidR="007E74A1" w:rsidRDefault="00AA6C4A">
      <w:pPr>
        <w:spacing w:line="360" w:lineRule="auto"/>
        <w:ind w:left="540"/>
        <w:rPr>
          <w:rFonts w:ascii="宋体" w:hAnsi="宋体" w:cs="宋体"/>
          <w:sz w:val="24"/>
        </w:rPr>
      </w:pPr>
      <w:r>
        <w:rPr>
          <w:rFonts w:ascii="宋体" w:hAnsi="宋体" w:cs="宋体" w:hint="eastAsia"/>
          <w:sz w:val="24"/>
        </w:rPr>
        <w:t>姓    名：            性     别：</w:t>
      </w:r>
    </w:p>
    <w:p w:rsidR="007E74A1" w:rsidRDefault="00AA6C4A">
      <w:pPr>
        <w:spacing w:line="360" w:lineRule="auto"/>
        <w:ind w:left="540"/>
        <w:rPr>
          <w:rFonts w:ascii="宋体" w:hAnsi="宋体" w:cs="宋体"/>
          <w:sz w:val="24"/>
          <w:u w:val="single"/>
        </w:rPr>
      </w:pPr>
      <w:r>
        <w:rPr>
          <w:rFonts w:ascii="宋体" w:hAnsi="宋体" w:cs="宋体" w:hint="eastAsia"/>
          <w:sz w:val="24"/>
        </w:rPr>
        <w:t>年    龄：            职     务：</w:t>
      </w:r>
    </w:p>
    <w:p w:rsidR="007E74A1" w:rsidRDefault="00AA6C4A">
      <w:pPr>
        <w:spacing w:line="360" w:lineRule="auto"/>
        <w:ind w:left="540"/>
        <w:rPr>
          <w:rFonts w:ascii="宋体" w:hAnsi="宋体" w:cs="宋体"/>
          <w:sz w:val="24"/>
        </w:rPr>
      </w:pPr>
      <w:r>
        <w:rPr>
          <w:rFonts w:ascii="宋体" w:hAnsi="宋体" w:cs="宋体" w:hint="eastAsia"/>
          <w:sz w:val="24"/>
        </w:rPr>
        <w:t>身份证号码：</w:t>
      </w:r>
    </w:p>
    <w:p w:rsidR="007E74A1" w:rsidRDefault="00AA6C4A">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7E74A1" w:rsidRDefault="00AA6C4A">
      <w:pPr>
        <w:spacing w:line="360" w:lineRule="auto"/>
        <w:ind w:left="540"/>
        <w:rPr>
          <w:rFonts w:ascii="宋体" w:hAnsi="宋体" w:cs="宋体"/>
          <w:sz w:val="24"/>
        </w:rPr>
      </w:pPr>
      <w:r>
        <w:rPr>
          <w:rFonts w:ascii="宋体" w:hAnsi="宋体" w:cs="宋体" w:hint="eastAsia"/>
          <w:sz w:val="24"/>
        </w:rPr>
        <w:t>特此证明。</w:t>
      </w:r>
    </w:p>
    <w:p w:rsidR="007E74A1" w:rsidRDefault="007E74A1">
      <w:pPr>
        <w:spacing w:line="360" w:lineRule="auto"/>
        <w:ind w:left="540"/>
        <w:rPr>
          <w:rFonts w:ascii="宋体" w:hAnsi="宋体" w:cs="宋体"/>
          <w:sz w:val="24"/>
        </w:rPr>
      </w:pPr>
    </w:p>
    <w:p w:rsidR="007E74A1" w:rsidRDefault="007E74A1">
      <w:pPr>
        <w:spacing w:line="360" w:lineRule="auto"/>
        <w:ind w:left="540"/>
        <w:rPr>
          <w:rFonts w:ascii="宋体" w:hAnsi="宋体" w:cs="宋体"/>
          <w:sz w:val="24"/>
        </w:rPr>
      </w:pPr>
    </w:p>
    <w:p w:rsidR="007E74A1" w:rsidRDefault="007E74A1">
      <w:pPr>
        <w:spacing w:line="360" w:lineRule="auto"/>
        <w:ind w:left="540"/>
        <w:rPr>
          <w:rFonts w:ascii="宋体" w:hAnsi="宋体" w:cs="宋体"/>
          <w:sz w:val="24"/>
        </w:rPr>
      </w:pPr>
    </w:p>
    <w:p w:rsidR="007E74A1" w:rsidRDefault="00AA6C4A">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7E74A1" w:rsidRDefault="007E74A1">
      <w:pPr>
        <w:spacing w:line="360" w:lineRule="auto"/>
        <w:ind w:left="540"/>
        <w:rPr>
          <w:rFonts w:ascii="宋体" w:hAnsi="宋体" w:cs="宋体"/>
          <w:sz w:val="24"/>
        </w:rPr>
      </w:pPr>
    </w:p>
    <w:p w:rsidR="007E74A1" w:rsidRDefault="00AA6C4A">
      <w:pPr>
        <w:spacing w:line="360" w:lineRule="auto"/>
        <w:ind w:left="540" w:firstLineChars="1400" w:firstLine="3360"/>
        <w:rPr>
          <w:rFonts w:ascii="宋体" w:hAnsi="宋体" w:cs="宋体"/>
          <w:sz w:val="24"/>
        </w:rPr>
      </w:pPr>
      <w:r>
        <w:rPr>
          <w:rFonts w:ascii="宋体" w:hAnsi="宋体" w:cs="宋体" w:hint="eastAsia"/>
          <w:sz w:val="24"/>
        </w:rPr>
        <w:t>供应商（盖公章）：</w:t>
      </w:r>
    </w:p>
    <w:p w:rsidR="007E74A1" w:rsidRDefault="00AA6C4A" w:rsidP="00486EBF">
      <w:pPr>
        <w:snapToGrid w:val="0"/>
        <w:spacing w:beforeLines="50" w:before="156" w:after="50" w:line="360" w:lineRule="auto"/>
        <w:ind w:firstLineChars="2500" w:firstLine="6000"/>
        <w:rPr>
          <w:rFonts w:ascii="宋体" w:hAnsi="宋体" w:cs="宋体"/>
          <w:sz w:val="24"/>
        </w:rPr>
      </w:pPr>
      <w:r>
        <w:rPr>
          <w:rFonts w:ascii="宋体" w:hAnsi="宋体" w:cs="宋体" w:hint="eastAsia"/>
          <w:sz w:val="24"/>
        </w:rPr>
        <w:t>年月日</w:t>
      </w:r>
    </w:p>
    <w:p w:rsidR="007E74A1" w:rsidRDefault="007E74A1" w:rsidP="00486EBF">
      <w:pPr>
        <w:snapToGrid w:val="0"/>
        <w:spacing w:beforeLines="50" w:before="156" w:after="50" w:line="360" w:lineRule="auto"/>
        <w:jc w:val="center"/>
        <w:rPr>
          <w:rFonts w:ascii="宋体" w:hAnsi="宋体" w:cs="宋体"/>
          <w:b/>
          <w:sz w:val="24"/>
        </w:rPr>
      </w:pPr>
    </w:p>
    <w:p w:rsidR="007E74A1" w:rsidRDefault="007E74A1" w:rsidP="00486EBF">
      <w:pPr>
        <w:snapToGrid w:val="0"/>
        <w:spacing w:beforeLines="50" w:before="156" w:after="50" w:line="360" w:lineRule="auto"/>
        <w:jc w:val="left"/>
        <w:rPr>
          <w:rFonts w:ascii="宋体" w:hAnsi="宋体" w:cs="宋体"/>
          <w:sz w:val="24"/>
        </w:rPr>
      </w:pPr>
    </w:p>
    <w:p w:rsidR="007E74A1" w:rsidRDefault="00AA6C4A" w:rsidP="00486EBF">
      <w:pPr>
        <w:snapToGrid w:val="0"/>
        <w:spacing w:beforeLines="50" w:before="156"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7E74A1" w:rsidRDefault="00AA6C4A" w:rsidP="00486EBF">
      <w:pPr>
        <w:snapToGrid w:val="0"/>
        <w:spacing w:beforeLines="50" w:before="156"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E74A1" w:rsidRDefault="007E74A1">
      <w:pPr>
        <w:adjustRightInd w:val="0"/>
        <w:snapToGrid w:val="0"/>
        <w:spacing w:line="300" w:lineRule="auto"/>
        <w:jc w:val="left"/>
        <w:rPr>
          <w:rFonts w:ascii="宋体" w:hAnsi="宋体" w:cs="宋体"/>
          <w:b/>
          <w:szCs w:val="21"/>
        </w:rPr>
      </w:pPr>
    </w:p>
    <w:p w:rsidR="007E74A1" w:rsidRDefault="00AA6C4A">
      <w:pPr>
        <w:spacing w:line="500" w:lineRule="exact"/>
        <w:jc w:val="center"/>
        <w:rPr>
          <w:rFonts w:ascii="宋体" w:hAnsi="宋体" w:cs="宋体"/>
          <w:sz w:val="44"/>
          <w:szCs w:val="44"/>
        </w:rPr>
      </w:pPr>
      <w:r>
        <w:rPr>
          <w:rFonts w:ascii="宋体" w:hAnsi="宋体" w:cs="宋体" w:hint="eastAsia"/>
          <w:sz w:val="44"/>
          <w:szCs w:val="44"/>
        </w:rPr>
        <w:br w:type="page"/>
      </w:r>
    </w:p>
    <w:p w:rsidR="007E74A1" w:rsidRDefault="00AA6C4A">
      <w:pPr>
        <w:spacing w:line="520" w:lineRule="exact"/>
        <w:jc w:val="center"/>
        <w:rPr>
          <w:rFonts w:ascii="宋体" w:hAnsi="宋体" w:cs="宋体"/>
          <w:sz w:val="32"/>
          <w:szCs w:val="32"/>
        </w:rPr>
      </w:pPr>
      <w:r>
        <w:rPr>
          <w:rFonts w:ascii="宋体" w:hAnsi="宋体" w:cs="宋体" w:hint="eastAsia"/>
          <w:sz w:val="32"/>
          <w:szCs w:val="32"/>
        </w:rPr>
        <w:lastRenderedPageBreak/>
        <w:t>法定代表人授权委托书</w:t>
      </w:r>
    </w:p>
    <w:p w:rsidR="007E74A1" w:rsidRDefault="00AA6C4A">
      <w:pPr>
        <w:spacing w:line="520" w:lineRule="exact"/>
        <w:jc w:val="center"/>
        <w:rPr>
          <w:rFonts w:ascii="宋体" w:hAnsi="宋体" w:cs="宋体"/>
          <w:sz w:val="32"/>
          <w:szCs w:val="32"/>
        </w:rPr>
      </w:pPr>
      <w:r>
        <w:rPr>
          <w:rFonts w:ascii="宋体" w:hAnsi="宋体" w:cs="宋体" w:hint="eastAsia"/>
          <w:sz w:val="32"/>
          <w:szCs w:val="32"/>
        </w:rPr>
        <w:t>（如有委托时）</w:t>
      </w:r>
    </w:p>
    <w:p w:rsidR="007E74A1" w:rsidRDefault="007E74A1">
      <w:pPr>
        <w:spacing w:line="520" w:lineRule="exact"/>
        <w:rPr>
          <w:rFonts w:ascii="宋体" w:hAnsi="宋体" w:cs="宋体"/>
          <w:sz w:val="32"/>
          <w:szCs w:val="32"/>
        </w:rPr>
      </w:pPr>
    </w:p>
    <w:p w:rsidR="007E74A1" w:rsidRDefault="00AA6C4A">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7E74A1" w:rsidRDefault="00AA6C4A">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7E74A1" w:rsidRDefault="00AA6C4A">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7E74A1" w:rsidRDefault="00AA6C4A">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7E74A1" w:rsidRDefault="00AA6C4A">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7E74A1" w:rsidRDefault="00AA6C4A">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7E74A1" w:rsidRDefault="007E74A1">
      <w:pPr>
        <w:spacing w:line="360" w:lineRule="auto"/>
        <w:rPr>
          <w:rFonts w:ascii="宋体" w:hAnsi="宋体" w:cs="宋体"/>
          <w:sz w:val="24"/>
        </w:rPr>
      </w:pPr>
    </w:p>
    <w:p w:rsidR="007E74A1" w:rsidRDefault="00AA6C4A">
      <w:pPr>
        <w:spacing w:line="360" w:lineRule="auto"/>
        <w:rPr>
          <w:rFonts w:ascii="宋体" w:hAnsi="宋体" w:cs="宋体"/>
          <w:sz w:val="24"/>
        </w:rPr>
      </w:pPr>
      <w:r>
        <w:rPr>
          <w:rFonts w:ascii="宋体" w:hAnsi="宋体" w:cs="宋体" w:hint="eastAsia"/>
          <w:sz w:val="24"/>
        </w:rPr>
        <w:t xml:space="preserve">委托代理人（签字）：         法定代表人（签字）：                    </w:t>
      </w:r>
    </w:p>
    <w:p w:rsidR="007E74A1" w:rsidRDefault="00AA6C4A">
      <w:pPr>
        <w:spacing w:line="360" w:lineRule="auto"/>
        <w:rPr>
          <w:rFonts w:ascii="宋体" w:hAnsi="宋体" w:cs="宋体"/>
          <w:sz w:val="24"/>
        </w:rPr>
      </w:pPr>
      <w:r>
        <w:rPr>
          <w:rFonts w:ascii="宋体" w:hAnsi="宋体" w:cs="宋体" w:hint="eastAsia"/>
          <w:sz w:val="24"/>
        </w:rPr>
        <w:t xml:space="preserve">委托代理人身份证号码：                              </w:t>
      </w:r>
    </w:p>
    <w:p w:rsidR="007E74A1" w:rsidRDefault="007E74A1">
      <w:pPr>
        <w:spacing w:line="360" w:lineRule="auto"/>
        <w:rPr>
          <w:rFonts w:ascii="宋体" w:hAnsi="宋体" w:cs="宋体"/>
          <w:sz w:val="24"/>
        </w:rPr>
      </w:pPr>
    </w:p>
    <w:p w:rsidR="007E74A1" w:rsidRDefault="00AA6C4A">
      <w:pPr>
        <w:spacing w:line="360" w:lineRule="auto"/>
        <w:rPr>
          <w:rFonts w:ascii="宋体" w:hAnsi="宋体" w:cs="宋体"/>
          <w:sz w:val="24"/>
        </w:rPr>
      </w:pPr>
      <w:r>
        <w:rPr>
          <w:rFonts w:ascii="宋体" w:hAnsi="宋体" w:cs="宋体" w:hint="eastAsia"/>
          <w:sz w:val="24"/>
        </w:rPr>
        <w:t xml:space="preserve">                         供应商（盖公章）：                      </w:t>
      </w:r>
    </w:p>
    <w:p w:rsidR="007E74A1" w:rsidRDefault="00AA6C4A">
      <w:pPr>
        <w:spacing w:line="360" w:lineRule="auto"/>
        <w:rPr>
          <w:rFonts w:ascii="宋体" w:hAnsi="宋体" w:cs="宋体"/>
          <w:sz w:val="24"/>
        </w:rPr>
      </w:pPr>
      <w:r>
        <w:rPr>
          <w:rFonts w:ascii="宋体" w:hAnsi="宋体" w:cs="宋体" w:hint="eastAsia"/>
          <w:sz w:val="24"/>
        </w:rPr>
        <w:t xml:space="preserve">                                         年    月    日</w:t>
      </w:r>
    </w:p>
    <w:p w:rsidR="007E74A1" w:rsidRDefault="007E74A1">
      <w:pPr>
        <w:spacing w:line="360" w:lineRule="auto"/>
        <w:rPr>
          <w:rFonts w:ascii="宋体" w:hAnsi="宋体" w:cs="宋体"/>
          <w:sz w:val="24"/>
        </w:rPr>
      </w:pPr>
    </w:p>
    <w:p w:rsidR="007E74A1" w:rsidRDefault="00AA6C4A">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7E74A1" w:rsidRDefault="00AA6C4A">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E74A1" w:rsidRDefault="00AA6C4A">
      <w:pPr>
        <w:spacing w:line="500" w:lineRule="exact"/>
        <w:jc w:val="center"/>
        <w:rPr>
          <w:rFonts w:ascii="宋体" w:hAnsi="宋体" w:cs="宋体"/>
          <w:bCs/>
          <w:sz w:val="44"/>
          <w:szCs w:val="44"/>
        </w:rPr>
      </w:pPr>
      <w:r>
        <w:rPr>
          <w:rFonts w:ascii="宋体" w:hAnsi="宋体" w:cs="宋体" w:hint="eastAsia"/>
          <w:szCs w:val="21"/>
        </w:rPr>
        <w:br w:type="page"/>
      </w:r>
    </w:p>
    <w:p w:rsidR="007E74A1" w:rsidRDefault="00AA6C4A">
      <w:pPr>
        <w:pStyle w:val="a7"/>
        <w:ind w:firstLineChars="1100" w:firstLine="3534"/>
      </w:pPr>
      <w:r>
        <w:rPr>
          <w:rFonts w:hint="eastAsia"/>
        </w:rPr>
        <w:lastRenderedPageBreak/>
        <w:t>磋商保证金声明</w:t>
      </w:r>
    </w:p>
    <w:p w:rsidR="007E74A1" w:rsidRDefault="007E74A1">
      <w:pPr>
        <w:widowControl/>
        <w:wordWrap w:val="0"/>
        <w:jc w:val="left"/>
        <w:rPr>
          <w:rFonts w:ascii="宋体" w:hAnsi="宋体" w:cs="宋体"/>
          <w:kern w:val="0"/>
          <w:sz w:val="32"/>
          <w:szCs w:val="20"/>
        </w:rPr>
      </w:pPr>
    </w:p>
    <w:p w:rsidR="007E74A1" w:rsidRDefault="00AA6C4A">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 xml:space="preserve">项目名称及编号）　　　　　　</w:t>
      </w:r>
      <w:r>
        <w:rPr>
          <w:rFonts w:ascii="宋体" w:hAnsi="宋体" w:cs="宋体" w:hint="eastAsia"/>
          <w:b/>
          <w:sz w:val="24"/>
        </w:rPr>
        <w:t>的投标，请贵方在退付磋商保证金时转入以下账户（对公账户）：</w:t>
      </w:r>
    </w:p>
    <w:p w:rsidR="007E74A1" w:rsidRDefault="00AA6C4A">
      <w:pPr>
        <w:spacing w:line="360" w:lineRule="auto"/>
        <w:ind w:firstLine="800"/>
        <w:rPr>
          <w:rFonts w:ascii="宋体" w:hAnsi="宋体" w:cs="宋体"/>
          <w:sz w:val="24"/>
          <w:u w:val="single"/>
        </w:rPr>
      </w:pPr>
      <w:r>
        <w:rPr>
          <w:rFonts w:ascii="宋体" w:hAnsi="宋体" w:cs="宋体" w:hint="eastAsia"/>
          <w:sz w:val="24"/>
        </w:rPr>
        <w:t>开户名称：</w:t>
      </w:r>
    </w:p>
    <w:p w:rsidR="007E74A1" w:rsidRDefault="00AA6C4A">
      <w:pPr>
        <w:spacing w:line="360" w:lineRule="auto"/>
        <w:ind w:firstLine="800"/>
        <w:rPr>
          <w:rFonts w:ascii="宋体" w:hAnsi="宋体" w:cs="宋体"/>
          <w:sz w:val="24"/>
          <w:u w:val="single"/>
        </w:rPr>
      </w:pPr>
      <w:r>
        <w:rPr>
          <w:rFonts w:ascii="宋体" w:hAnsi="宋体" w:cs="宋体" w:hint="eastAsia"/>
          <w:sz w:val="24"/>
        </w:rPr>
        <w:t>开户银行：</w:t>
      </w:r>
    </w:p>
    <w:p w:rsidR="007E74A1" w:rsidRDefault="00AA6C4A">
      <w:pPr>
        <w:spacing w:line="360" w:lineRule="auto"/>
        <w:ind w:firstLine="800"/>
        <w:rPr>
          <w:rFonts w:ascii="宋体" w:hAnsi="宋体" w:cs="宋体"/>
          <w:sz w:val="24"/>
          <w:u w:val="single"/>
        </w:rPr>
      </w:pPr>
      <w:r>
        <w:rPr>
          <w:rFonts w:ascii="宋体" w:hAnsi="宋体" w:cs="宋体" w:hint="eastAsia"/>
          <w:sz w:val="24"/>
        </w:rPr>
        <w:t>银行账号：</w:t>
      </w:r>
    </w:p>
    <w:p w:rsidR="007E74A1" w:rsidRDefault="00AA6C4A">
      <w:pPr>
        <w:spacing w:line="360" w:lineRule="auto"/>
        <w:ind w:firstLine="420"/>
        <w:rPr>
          <w:rFonts w:ascii="宋体" w:hAnsi="宋体" w:cs="宋体"/>
          <w:b/>
          <w:sz w:val="24"/>
        </w:rPr>
      </w:pPr>
      <w:r>
        <w:rPr>
          <w:rFonts w:ascii="宋体" w:hAnsi="宋体" w:cs="宋体" w:hint="eastAsia"/>
          <w:b/>
          <w:sz w:val="24"/>
        </w:rPr>
        <w:t xml:space="preserve">　　</w:t>
      </w:r>
    </w:p>
    <w:p w:rsidR="007E74A1" w:rsidRDefault="00AA6C4A">
      <w:pPr>
        <w:spacing w:line="360" w:lineRule="auto"/>
        <w:ind w:firstLine="420"/>
        <w:rPr>
          <w:rFonts w:ascii="宋体" w:hAnsi="宋体" w:cs="宋体"/>
          <w:b/>
          <w:sz w:val="24"/>
        </w:rPr>
      </w:pPr>
      <w:r>
        <w:rPr>
          <w:rFonts w:ascii="宋体" w:hAnsi="宋体" w:cs="宋体" w:hint="eastAsia"/>
          <w:b/>
          <w:sz w:val="24"/>
        </w:rPr>
        <w:t xml:space="preserve">　　联系人：</w:t>
      </w:r>
    </w:p>
    <w:p w:rsidR="007E74A1" w:rsidRDefault="00AA6C4A">
      <w:pPr>
        <w:spacing w:line="360" w:lineRule="auto"/>
        <w:ind w:firstLine="793"/>
        <w:rPr>
          <w:rFonts w:ascii="宋体" w:hAnsi="宋体" w:cs="宋体"/>
          <w:b/>
          <w:sz w:val="24"/>
        </w:rPr>
      </w:pPr>
      <w:r>
        <w:rPr>
          <w:rFonts w:ascii="宋体" w:hAnsi="宋体" w:cs="宋体" w:hint="eastAsia"/>
          <w:b/>
          <w:sz w:val="24"/>
        </w:rPr>
        <w:t>联系电话（手机）：</w:t>
      </w:r>
    </w:p>
    <w:p w:rsidR="007E74A1" w:rsidRDefault="00AA6C4A">
      <w:pPr>
        <w:spacing w:line="360" w:lineRule="auto"/>
        <w:ind w:firstLine="793"/>
        <w:rPr>
          <w:rFonts w:ascii="宋体" w:hAnsi="宋体" w:cs="宋体"/>
          <w:b/>
          <w:sz w:val="24"/>
        </w:rPr>
      </w:pPr>
      <w:r>
        <w:rPr>
          <w:rFonts w:ascii="宋体" w:hAnsi="宋体" w:cs="宋体" w:hint="eastAsia"/>
          <w:b/>
          <w:sz w:val="24"/>
        </w:rPr>
        <w:t>联系地址：</w:t>
      </w:r>
    </w:p>
    <w:p w:rsidR="007E74A1" w:rsidRDefault="007E74A1">
      <w:pPr>
        <w:spacing w:line="360" w:lineRule="auto"/>
        <w:ind w:firstLine="420"/>
        <w:rPr>
          <w:rFonts w:ascii="宋体" w:hAnsi="宋体" w:cs="宋体"/>
          <w:sz w:val="24"/>
        </w:rPr>
      </w:pPr>
    </w:p>
    <w:p w:rsidR="007E74A1" w:rsidRDefault="00AA6C4A">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7E74A1" w:rsidRDefault="007E74A1">
      <w:pPr>
        <w:spacing w:line="360" w:lineRule="auto"/>
        <w:ind w:firstLine="420"/>
        <w:rPr>
          <w:rFonts w:ascii="宋体" w:hAnsi="宋体" w:cs="宋体"/>
          <w:sz w:val="24"/>
          <w:u w:val="single"/>
        </w:rPr>
      </w:pPr>
    </w:p>
    <w:p w:rsidR="007E74A1" w:rsidRDefault="007E74A1">
      <w:pPr>
        <w:spacing w:line="360" w:lineRule="auto"/>
        <w:ind w:firstLine="420"/>
        <w:rPr>
          <w:rFonts w:ascii="宋体" w:hAnsi="宋体" w:cs="宋体"/>
          <w:sz w:val="24"/>
          <w:u w:val="single"/>
        </w:rPr>
      </w:pPr>
    </w:p>
    <w:p w:rsidR="007E74A1" w:rsidRDefault="007E74A1">
      <w:pPr>
        <w:spacing w:line="360" w:lineRule="auto"/>
        <w:ind w:firstLine="420"/>
        <w:rPr>
          <w:rFonts w:ascii="宋体" w:hAnsi="宋体" w:cs="宋体"/>
          <w:sz w:val="24"/>
          <w:u w:val="single"/>
        </w:rPr>
      </w:pPr>
    </w:p>
    <w:p w:rsidR="007E74A1" w:rsidRDefault="007E74A1">
      <w:pPr>
        <w:spacing w:line="360" w:lineRule="auto"/>
        <w:ind w:firstLine="420"/>
        <w:rPr>
          <w:rFonts w:ascii="宋体" w:hAnsi="宋体" w:cs="宋体"/>
          <w:b/>
          <w:sz w:val="24"/>
        </w:rPr>
      </w:pPr>
    </w:p>
    <w:p w:rsidR="007E74A1" w:rsidRDefault="00AA6C4A">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7E74A1" w:rsidRDefault="00AA6C4A">
      <w:pPr>
        <w:spacing w:line="500" w:lineRule="exact"/>
        <w:jc w:val="center"/>
        <w:rPr>
          <w:rFonts w:ascii="宋体" w:hAnsi="宋体" w:cs="宋体"/>
          <w:bCs/>
          <w:sz w:val="32"/>
          <w:szCs w:val="32"/>
        </w:rPr>
      </w:pPr>
      <w:r>
        <w:rPr>
          <w:rFonts w:ascii="宋体" w:hAnsi="宋体" w:cs="宋体" w:hint="eastAsia"/>
          <w:sz w:val="32"/>
          <w:szCs w:val="32"/>
        </w:rPr>
        <w:br w:type="page"/>
      </w:r>
      <w:r>
        <w:rPr>
          <w:rFonts w:ascii="宋体" w:hAnsi="宋体" w:cs="宋体" w:hint="eastAsia"/>
          <w:bCs/>
          <w:sz w:val="32"/>
          <w:szCs w:val="32"/>
        </w:rPr>
        <w:lastRenderedPageBreak/>
        <w:t>商务条款偏离表格式</w:t>
      </w:r>
    </w:p>
    <w:p w:rsidR="007E74A1" w:rsidRDefault="00AA6C4A">
      <w:pPr>
        <w:spacing w:line="500" w:lineRule="exact"/>
        <w:jc w:val="center"/>
        <w:rPr>
          <w:rFonts w:ascii="宋体" w:hAnsi="宋体" w:cs="宋体"/>
          <w:b/>
          <w:sz w:val="32"/>
          <w:szCs w:val="32"/>
        </w:rPr>
      </w:pPr>
      <w:r>
        <w:rPr>
          <w:rFonts w:ascii="宋体" w:hAnsi="宋体" w:cs="宋体"/>
          <w:bCs/>
          <w:sz w:val="32"/>
          <w:szCs w:val="32"/>
        </w:rPr>
        <w:t>(注：按采购需求具体条款修改)</w:t>
      </w:r>
    </w:p>
    <w:p w:rsidR="007E74A1" w:rsidRDefault="007E74A1">
      <w:pPr>
        <w:snapToGrid w:val="0"/>
        <w:spacing w:before="50"/>
        <w:jc w:val="left"/>
        <w:rPr>
          <w:rFonts w:ascii="宋体" w:hAnsi="宋体" w:cs="宋体"/>
          <w:sz w:val="24"/>
        </w:rPr>
      </w:pPr>
    </w:p>
    <w:p w:rsidR="007E74A1" w:rsidRDefault="007E74A1">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7E74A1">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7E74A1" w:rsidRDefault="00AA6C4A" w:rsidP="00486EBF">
            <w:pPr>
              <w:snapToGrid w:val="0"/>
              <w:spacing w:beforeLines="50" w:before="156"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7E74A1" w:rsidRDefault="00AA6C4A" w:rsidP="00486EBF">
            <w:pPr>
              <w:snapToGrid w:val="0"/>
              <w:spacing w:beforeLines="50" w:before="156"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7E74A1" w:rsidRDefault="00AA6C4A" w:rsidP="00486EBF">
            <w:pPr>
              <w:snapToGrid w:val="0"/>
              <w:spacing w:beforeLines="50" w:before="156"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7E74A1" w:rsidRDefault="00AA6C4A" w:rsidP="00486EBF">
            <w:pPr>
              <w:snapToGrid w:val="0"/>
              <w:spacing w:beforeLines="50" w:before="156" w:line="360" w:lineRule="auto"/>
              <w:jc w:val="center"/>
              <w:rPr>
                <w:rFonts w:ascii="宋体" w:hAnsi="宋体" w:cs="宋体"/>
                <w:sz w:val="24"/>
              </w:rPr>
            </w:pPr>
            <w:r>
              <w:rPr>
                <w:rFonts w:ascii="宋体" w:hAnsi="宋体" w:cs="宋体" w:hint="eastAsia"/>
                <w:sz w:val="24"/>
              </w:rPr>
              <w:t>偏离说明</w:t>
            </w:r>
          </w:p>
        </w:tc>
      </w:tr>
      <w:tr w:rsidR="007E74A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r>
      <w:tr w:rsidR="007E74A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ind w:left="43"/>
              <w:jc w:val="center"/>
              <w:rPr>
                <w:rFonts w:ascii="宋体" w:hAnsi="宋体" w:cs="宋体"/>
                <w:bCs/>
                <w:sz w:val="24"/>
              </w:rPr>
            </w:pPr>
          </w:p>
        </w:tc>
      </w:tr>
      <w:tr w:rsidR="007E74A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74A1" w:rsidRDefault="007E74A1">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r>
      <w:tr w:rsidR="007E74A1">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7E74A1" w:rsidRDefault="007E74A1" w:rsidP="00486EBF">
            <w:pPr>
              <w:snapToGrid w:val="0"/>
              <w:spacing w:beforeLines="50" w:before="156" w:line="360" w:lineRule="auto"/>
              <w:jc w:val="center"/>
              <w:rPr>
                <w:rFonts w:ascii="宋体" w:hAnsi="宋体" w:cs="宋体"/>
                <w:bCs/>
                <w:sz w:val="24"/>
              </w:rPr>
            </w:pPr>
          </w:p>
        </w:tc>
      </w:tr>
    </w:tbl>
    <w:p w:rsidR="007E74A1" w:rsidRDefault="00AA6C4A">
      <w:pPr>
        <w:pStyle w:val="30"/>
        <w:rPr>
          <w:rFonts w:ascii="宋体" w:hAnsi="宋体" w:cs="宋体"/>
          <w:kern w:val="0"/>
          <w:sz w:val="24"/>
          <w:szCs w:val="24"/>
        </w:rPr>
      </w:pPr>
      <w:r>
        <w:rPr>
          <w:rFonts w:ascii="宋体" w:hAnsi="宋体" w:cs="宋体" w:hint="eastAsia"/>
          <w:kern w:val="0"/>
          <w:sz w:val="24"/>
          <w:szCs w:val="24"/>
        </w:rPr>
        <w:t>注：</w:t>
      </w:r>
    </w:p>
    <w:p w:rsidR="007E74A1" w:rsidRDefault="00AA6C4A">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采购需求”中的商务条款逐条实质性响应，并作出偏离说明。</w:t>
      </w:r>
    </w:p>
    <w:p w:rsidR="007E74A1" w:rsidRDefault="00AA6C4A">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7E74A1" w:rsidRDefault="007E74A1">
      <w:pPr>
        <w:snapToGrid w:val="0"/>
        <w:spacing w:before="50" w:after="50" w:line="360" w:lineRule="auto"/>
        <w:ind w:rightChars="-389" w:right="-817"/>
        <w:rPr>
          <w:rFonts w:ascii="宋体" w:hAnsi="宋体" w:cs="宋体"/>
          <w:sz w:val="24"/>
        </w:rPr>
      </w:pPr>
    </w:p>
    <w:p w:rsidR="007E74A1" w:rsidRDefault="00AA6C4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74A1" w:rsidRDefault="00AA6C4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74A1" w:rsidRDefault="00AA6C4A">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7E74A1" w:rsidRDefault="007E74A1">
      <w:pPr>
        <w:adjustRightInd w:val="0"/>
        <w:snapToGrid w:val="0"/>
        <w:spacing w:line="520" w:lineRule="exact"/>
        <w:ind w:firstLineChars="1600" w:firstLine="7040"/>
        <w:jc w:val="center"/>
        <w:rPr>
          <w:rFonts w:ascii="宋体" w:hAnsi="宋体" w:cs="宋体"/>
          <w:bCs/>
          <w:sz w:val="44"/>
          <w:szCs w:val="44"/>
        </w:rPr>
      </w:pPr>
    </w:p>
    <w:p w:rsidR="007E74A1" w:rsidRDefault="007E74A1">
      <w:pPr>
        <w:adjustRightInd w:val="0"/>
        <w:snapToGrid w:val="0"/>
        <w:spacing w:line="520" w:lineRule="exact"/>
        <w:ind w:firstLineChars="1600" w:firstLine="7040"/>
        <w:jc w:val="center"/>
        <w:rPr>
          <w:rFonts w:ascii="宋体" w:hAnsi="宋体" w:cs="宋体"/>
          <w:bCs/>
          <w:sz w:val="44"/>
          <w:szCs w:val="44"/>
        </w:rPr>
      </w:pPr>
    </w:p>
    <w:p w:rsidR="007E74A1" w:rsidRDefault="007E74A1">
      <w:pPr>
        <w:adjustRightInd w:val="0"/>
        <w:snapToGrid w:val="0"/>
        <w:spacing w:line="520" w:lineRule="exact"/>
        <w:ind w:firstLineChars="1600" w:firstLine="7040"/>
        <w:jc w:val="center"/>
        <w:rPr>
          <w:rFonts w:ascii="宋体" w:hAnsi="宋体" w:cs="宋体"/>
          <w:bCs/>
          <w:sz w:val="44"/>
          <w:szCs w:val="44"/>
        </w:rPr>
      </w:pPr>
    </w:p>
    <w:p w:rsidR="007E74A1" w:rsidRDefault="007E74A1">
      <w:pPr>
        <w:adjustRightInd w:val="0"/>
        <w:snapToGrid w:val="0"/>
        <w:spacing w:line="520" w:lineRule="exact"/>
        <w:ind w:firstLineChars="1600" w:firstLine="7040"/>
        <w:jc w:val="center"/>
        <w:rPr>
          <w:rFonts w:ascii="宋体" w:hAnsi="宋体" w:cs="宋体"/>
          <w:bCs/>
          <w:sz w:val="44"/>
          <w:szCs w:val="44"/>
        </w:rPr>
      </w:pPr>
    </w:p>
    <w:p w:rsidR="007E74A1" w:rsidRDefault="007E74A1">
      <w:pPr>
        <w:adjustRightInd w:val="0"/>
        <w:snapToGrid w:val="0"/>
        <w:spacing w:line="520" w:lineRule="exact"/>
        <w:ind w:firstLineChars="1600" w:firstLine="7040"/>
        <w:jc w:val="center"/>
        <w:rPr>
          <w:rFonts w:ascii="宋体" w:hAnsi="宋体" w:cs="宋体"/>
          <w:bCs/>
          <w:sz w:val="44"/>
          <w:szCs w:val="44"/>
        </w:rPr>
      </w:pPr>
    </w:p>
    <w:p w:rsidR="007E74A1" w:rsidRDefault="007E74A1">
      <w:pPr>
        <w:adjustRightInd w:val="0"/>
        <w:snapToGrid w:val="0"/>
        <w:spacing w:line="520" w:lineRule="exact"/>
        <w:rPr>
          <w:rFonts w:ascii="宋体" w:hAnsi="宋体" w:cs="宋体"/>
          <w:szCs w:val="21"/>
          <w:u w:val="single"/>
        </w:rPr>
      </w:pPr>
    </w:p>
    <w:p w:rsidR="007E74A1" w:rsidRDefault="007E74A1">
      <w:pPr>
        <w:pStyle w:val="a6"/>
      </w:pPr>
    </w:p>
    <w:p w:rsidR="007E74A1" w:rsidRDefault="007E74A1">
      <w:pPr>
        <w:adjustRightInd w:val="0"/>
        <w:snapToGrid w:val="0"/>
        <w:spacing w:line="300" w:lineRule="auto"/>
        <w:rPr>
          <w:rFonts w:ascii="宋体" w:hAnsi="宋体" w:cs="宋体"/>
          <w:szCs w:val="21"/>
          <w:u w:val="single"/>
        </w:rPr>
      </w:pPr>
    </w:p>
    <w:p w:rsidR="007E74A1" w:rsidRDefault="00AA6C4A">
      <w:pPr>
        <w:adjustRightInd w:val="0"/>
        <w:snapToGrid w:val="0"/>
        <w:spacing w:line="300" w:lineRule="auto"/>
        <w:jc w:val="center"/>
        <w:rPr>
          <w:rFonts w:ascii="宋体" w:hAnsi="宋体" w:cs="宋体"/>
          <w:bCs/>
          <w:sz w:val="32"/>
          <w:szCs w:val="32"/>
        </w:rPr>
      </w:pPr>
      <w:r>
        <w:rPr>
          <w:rFonts w:ascii="宋体" w:hAnsi="宋体" w:cs="宋体" w:hint="eastAsia"/>
          <w:bCs/>
          <w:sz w:val="32"/>
          <w:szCs w:val="32"/>
        </w:rPr>
        <w:lastRenderedPageBreak/>
        <w:t>技术需求偏离表</w:t>
      </w:r>
    </w:p>
    <w:p w:rsidR="007E74A1" w:rsidRDefault="007E74A1">
      <w:pPr>
        <w:spacing w:line="520" w:lineRule="exact"/>
        <w:rPr>
          <w:rFonts w:ascii="宋体" w:hAnsi="宋体" w:cs="宋体"/>
          <w:sz w:val="32"/>
          <w:szCs w:val="32"/>
        </w:rPr>
      </w:pPr>
    </w:p>
    <w:p w:rsidR="007E74A1" w:rsidRDefault="007E74A1">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915"/>
        <w:gridCol w:w="3038"/>
        <w:gridCol w:w="2734"/>
        <w:gridCol w:w="1492"/>
      </w:tblGrid>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81" w:name="_Toc295404981"/>
            <w:bookmarkStart w:id="82" w:name="_Toc373333689"/>
            <w:bookmarkStart w:id="83" w:name="_Toc301781611"/>
            <w:bookmarkStart w:id="84" w:name="_Toc383699906"/>
            <w:bookmarkStart w:id="85" w:name="_Toc297193185"/>
            <w:bookmarkStart w:id="86" w:name="_Toc173066401"/>
            <w:bookmarkStart w:id="87" w:name="_Toc173211900"/>
            <w:bookmarkStart w:id="88" w:name="_Toc254970588"/>
            <w:bookmarkStart w:id="89" w:name="_Toc254970729"/>
            <w:r>
              <w:rPr>
                <w:rFonts w:ascii="宋体" w:eastAsia="宋体" w:hAnsi="宋体" w:cs="宋体" w:hint="eastAsia"/>
                <w:kern w:val="2"/>
                <w:sz w:val="24"/>
                <w:szCs w:val="24"/>
              </w:rPr>
              <w:t>序号</w:t>
            </w:r>
            <w:bookmarkEnd w:id="81"/>
            <w:bookmarkEnd w:id="82"/>
            <w:bookmarkEnd w:id="83"/>
            <w:bookmarkEnd w:id="84"/>
            <w:bookmarkEnd w:id="85"/>
            <w:bookmarkEnd w:id="86"/>
            <w:bookmarkEnd w:id="87"/>
            <w:bookmarkEnd w:id="88"/>
            <w:bookmarkEnd w:id="89"/>
          </w:p>
        </w:tc>
        <w:tc>
          <w:tcPr>
            <w:tcW w:w="503" w:type="pct"/>
            <w:tcBorders>
              <w:right w:val="single" w:sz="4" w:space="0" w:color="auto"/>
            </w:tcBorders>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90" w:name="_Toc383699908"/>
            <w:bookmarkStart w:id="91" w:name="_Toc295404983"/>
            <w:bookmarkStart w:id="92" w:name="_Toc173066403"/>
            <w:bookmarkStart w:id="93" w:name="_Toc297193187"/>
            <w:bookmarkStart w:id="94" w:name="_Toc173211902"/>
            <w:bookmarkStart w:id="95" w:name="_Toc373333691"/>
            <w:bookmarkStart w:id="96" w:name="_Toc301781613"/>
            <w:bookmarkStart w:id="97" w:name="_Toc254970590"/>
            <w:bookmarkStart w:id="98" w:name="_Toc254970731"/>
            <w:r>
              <w:rPr>
                <w:rFonts w:ascii="宋体" w:eastAsia="宋体" w:hAnsi="宋体" w:cs="宋体" w:hint="eastAsia"/>
                <w:kern w:val="2"/>
                <w:sz w:val="24"/>
                <w:szCs w:val="24"/>
              </w:rPr>
              <w:t>竞标响应</w:t>
            </w:r>
            <w:bookmarkEnd w:id="90"/>
            <w:bookmarkEnd w:id="91"/>
            <w:bookmarkEnd w:id="92"/>
            <w:bookmarkEnd w:id="93"/>
            <w:bookmarkEnd w:id="94"/>
            <w:bookmarkEnd w:id="95"/>
            <w:bookmarkEnd w:id="96"/>
            <w:bookmarkEnd w:id="97"/>
            <w:bookmarkEnd w:id="98"/>
          </w:p>
        </w:tc>
        <w:tc>
          <w:tcPr>
            <w:tcW w:w="820"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99" w:name="_Toc295404984"/>
            <w:bookmarkStart w:id="100" w:name="_Toc173066404"/>
            <w:bookmarkStart w:id="101" w:name="_Toc383699909"/>
            <w:bookmarkStart w:id="102" w:name="_Toc297193188"/>
            <w:bookmarkStart w:id="103" w:name="_Toc173211903"/>
            <w:bookmarkStart w:id="104" w:name="_Toc301781614"/>
            <w:bookmarkStart w:id="105" w:name="_Toc373333692"/>
            <w:bookmarkStart w:id="106" w:name="_Toc254970591"/>
            <w:bookmarkStart w:id="107" w:name="_Toc254970732"/>
            <w:r>
              <w:rPr>
                <w:rFonts w:ascii="宋体" w:eastAsia="宋体" w:hAnsi="宋体" w:cs="宋体" w:hint="eastAsia"/>
                <w:kern w:val="2"/>
                <w:sz w:val="24"/>
                <w:szCs w:val="24"/>
              </w:rPr>
              <w:t>偏离</w:t>
            </w:r>
            <w:bookmarkStart w:id="108" w:name="_Toc254970592"/>
            <w:bookmarkStart w:id="109" w:name="_Toc254970733"/>
            <w:bookmarkStart w:id="110" w:name="_Toc173066405"/>
            <w:bookmarkStart w:id="111" w:name="_Toc297193189"/>
            <w:bookmarkStart w:id="112" w:name="_Toc173211904"/>
            <w:bookmarkStart w:id="113" w:name="_Toc301781615"/>
            <w:bookmarkStart w:id="114" w:name="_Toc295404985"/>
            <w:bookmarkStart w:id="115" w:name="_Toc383699910"/>
            <w:bookmarkStart w:id="116" w:name="_Toc373333693"/>
            <w:bookmarkEnd w:id="99"/>
            <w:bookmarkEnd w:id="100"/>
            <w:bookmarkEnd w:id="101"/>
            <w:bookmarkEnd w:id="102"/>
            <w:bookmarkEnd w:id="103"/>
            <w:bookmarkEnd w:id="104"/>
            <w:bookmarkEnd w:id="105"/>
            <w:bookmarkEnd w:id="106"/>
            <w:bookmarkEnd w:id="107"/>
            <w:r>
              <w:rPr>
                <w:rFonts w:ascii="宋体" w:eastAsia="宋体" w:hAnsi="宋体" w:cs="宋体" w:hint="eastAsia"/>
                <w:kern w:val="2"/>
                <w:sz w:val="24"/>
                <w:szCs w:val="24"/>
              </w:rPr>
              <w:t>说明</w:t>
            </w:r>
            <w:bookmarkEnd w:id="108"/>
            <w:bookmarkEnd w:id="109"/>
            <w:bookmarkEnd w:id="110"/>
            <w:bookmarkEnd w:id="111"/>
            <w:bookmarkEnd w:id="112"/>
            <w:bookmarkEnd w:id="113"/>
            <w:bookmarkEnd w:id="114"/>
            <w:bookmarkEnd w:id="115"/>
            <w:bookmarkEnd w:id="116"/>
          </w:p>
        </w:tc>
      </w:tr>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17" w:name="_Toc295404986"/>
            <w:bookmarkStart w:id="118" w:name="_Toc173066406"/>
            <w:bookmarkStart w:id="119" w:name="_Toc254970593"/>
            <w:bookmarkStart w:id="120" w:name="_Toc383699911"/>
            <w:bookmarkStart w:id="121" w:name="_Toc297193190"/>
            <w:bookmarkStart w:id="122" w:name="_Toc254970734"/>
            <w:bookmarkStart w:id="123" w:name="_Toc301781616"/>
            <w:bookmarkStart w:id="124" w:name="_Toc373333694"/>
            <w:bookmarkStart w:id="125" w:name="_Toc173211905"/>
            <w:r>
              <w:rPr>
                <w:rFonts w:ascii="宋体" w:eastAsia="宋体" w:hAnsi="宋体" w:cs="宋体" w:hint="eastAsia"/>
                <w:kern w:val="2"/>
                <w:sz w:val="24"/>
                <w:szCs w:val="24"/>
              </w:rPr>
              <w:t>1</w:t>
            </w:r>
            <w:bookmarkEnd w:id="117"/>
            <w:bookmarkEnd w:id="118"/>
            <w:bookmarkEnd w:id="119"/>
            <w:bookmarkEnd w:id="120"/>
            <w:bookmarkEnd w:id="121"/>
            <w:bookmarkEnd w:id="122"/>
            <w:bookmarkEnd w:id="123"/>
            <w:bookmarkEnd w:id="124"/>
            <w:bookmarkEnd w:id="125"/>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26" w:name="_Toc173211906"/>
            <w:bookmarkStart w:id="127" w:name="_Toc297193191"/>
            <w:bookmarkStart w:id="128" w:name="_Toc295404987"/>
            <w:bookmarkStart w:id="129" w:name="_Toc301781617"/>
            <w:bookmarkStart w:id="130" w:name="_Toc373333695"/>
            <w:bookmarkStart w:id="131" w:name="_Toc254970735"/>
            <w:bookmarkStart w:id="132" w:name="_Toc254970594"/>
            <w:bookmarkStart w:id="133" w:name="_Toc173066407"/>
            <w:bookmarkStart w:id="134" w:name="_Toc383699912"/>
            <w:r>
              <w:rPr>
                <w:rFonts w:ascii="宋体" w:eastAsia="宋体" w:hAnsi="宋体" w:cs="宋体" w:hint="eastAsia"/>
                <w:kern w:val="2"/>
                <w:sz w:val="24"/>
                <w:szCs w:val="24"/>
              </w:rPr>
              <w:t>2</w:t>
            </w:r>
            <w:bookmarkEnd w:id="126"/>
            <w:bookmarkEnd w:id="127"/>
            <w:bookmarkEnd w:id="128"/>
            <w:bookmarkEnd w:id="129"/>
            <w:bookmarkEnd w:id="130"/>
            <w:bookmarkEnd w:id="131"/>
            <w:bookmarkEnd w:id="132"/>
            <w:bookmarkEnd w:id="133"/>
            <w:bookmarkEnd w:id="134"/>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35" w:name="_Toc254970736"/>
            <w:bookmarkStart w:id="136" w:name="_Toc383699913"/>
            <w:bookmarkStart w:id="137" w:name="_Toc301781618"/>
            <w:bookmarkStart w:id="138" w:name="_Toc297193192"/>
            <w:bookmarkStart w:id="139" w:name="_Toc295404988"/>
            <w:bookmarkStart w:id="140" w:name="_Toc173066408"/>
            <w:bookmarkStart w:id="141" w:name="_Toc254970595"/>
            <w:bookmarkStart w:id="142" w:name="_Toc373333696"/>
            <w:bookmarkStart w:id="143" w:name="_Toc173211907"/>
            <w:r>
              <w:rPr>
                <w:rFonts w:ascii="宋体" w:eastAsia="宋体" w:hAnsi="宋体" w:cs="宋体" w:hint="eastAsia"/>
                <w:kern w:val="2"/>
                <w:sz w:val="24"/>
                <w:szCs w:val="24"/>
              </w:rPr>
              <w:t>3</w:t>
            </w:r>
            <w:bookmarkEnd w:id="135"/>
            <w:bookmarkEnd w:id="136"/>
            <w:bookmarkEnd w:id="137"/>
            <w:bookmarkEnd w:id="138"/>
            <w:bookmarkEnd w:id="139"/>
            <w:bookmarkEnd w:id="140"/>
            <w:bookmarkEnd w:id="141"/>
            <w:bookmarkEnd w:id="142"/>
            <w:bookmarkEnd w:id="143"/>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44" w:name="_Toc373333697"/>
            <w:bookmarkStart w:id="145" w:name="_Toc297193193"/>
            <w:bookmarkStart w:id="146" w:name="_Toc254970737"/>
            <w:bookmarkStart w:id="147" w:name="_Toc301781619"/>
            <w:bookmarkStart w:id="148" w:name="_Toc173066409"/>
            <w:bookmarkStart w:id="149" w:name="_Toc295404989"/>
            <w:bookmarkStart w:id="150" w:name="_Toc173211908"/>
            <w:bookmarkStart w:id="151" w:name="_Toc383699914"/>
            <w:bookmarkStart w:id="152" w:name="_Toc254970596"/>
            <w:r>
              <w:rPr>
                <w:rFonts w:ascii="宋体" w:eastAsia="宋体" w:hAnsi="宋体" w:cs="宋体" w:hint="eastAsia"/>
                <w:kern w:val="2"/>
                <w:sz w:val="24"/>
                <w:szCs w:val="24"/>
              </w:rPr>
              <w:t>4</w:t>
            </w:r>
            <w:bookmarkEnd w:id="144"/>
            <w:bookmarkEnd w:id="145"/>
            <w:bookmarkEnd w:id="146"/>
            <w:bookmarkEnd w:id="147"/>
            <w:bookmarkEnd w:id="148"/>
            <w:bookmarkEnd w:id="149"/>
            <w:bookmarkEnd w:id="150"/>
            <w:bookmarkEnd w:id="151"/>
            <w:bookmarkEnd w:id="152"/>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r w:rsidR="007E74A1">
        <w:trPr>
          <w:cantSplit/>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53" w:name="_Toc301781620"/>
            <w:bookmarkStart w:id="154" w:name="_Toc254970597"/>
            <w:bookmarkStart w:id="155" w:name="_Toc173066410"/>
            <w:bookmarkStart w:id="156" w:name="_Toc297193194"/>
            <w:bookmarkStart w:id="157" w:name="_Toc295404990"/>
            <w:bookmarkStart w:id="158" w:name="_Toc173211909"/>
            <w:bookmarkStart w:id="159" w:name="_Toc383699915"/>
            <w:bookmarkStart w:id="160" w:name="_Toc373333698"/>
            <w:bookmarkStart w:id="161" w:name="_Toc254970738"/>
            <w:r>
              <w:rPr>
                <w:rFonts w:ascii="宋体" w:eastAsia="宋体" w:hAnsi="宋体" w:cs="宋体" w:hint="eastAsia"/>
                <w:kern w:val="2"/>
                <w:sz w:val="24"/>
                <w:szCs w:val="24"/>
              </w:rPr>
              <w:t>5</w:t>
            </w:r>
            <w:bookmarkEnd w:id="153"/>
            <w:bookmarkEnd w:id="154"/>
            <w:bookmarkEnd w:id="155"/>
            <w:bookmarkEnd w:id="156"/>
            <w:bookmarkEnd w:id="157"/>
            <w:bookmarkEnd w:id="158"/>
            <w:bookmarkEnd w:id="159"/>
            <w:bookmarkEnd w:id="160"/>
            <w:bookmarkEnd w:id="161"/>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r w:rsidR="007E74A1">
        <w:trPr>
          <w:trHeight w:val="420"/>
          <w:jc w:val="center"/>
        </w:trPr>
        <w:tc>
          <w:tcPr>
            <w:tcW w:w="504" w:type="pct"/>
            <w:noWrap/>
            <w:vAlign w:val="center"/>
          </w:tcPr>
          <w:p w:rsidR="007E74A1" w:rsidRDefault="00AA6C4A">
            <w:pPr>
              <w:pStyle w:val="a8"/>
              <w:spacing w:line="360" w:lineRule="auto"/>
              <w:ind w:firstLineChars="0" w:firstLine="0"/>
              <w:jc w:val="center"/>
              <w:rPr>
                <w:rFonts w:ascii="宋体" w:eastAsia="宋体" w:hAnsi="宋体" w:cs="宋体"/>
                <w:kern w:val="2"/>
                <w:sz w:val="24"/>
                <w:szCs w:val="24"/>
              </w:rPr>
            </w:pPr>
            <w:bookmarkStart w:id="162" w:name="_Toc295404991"/>
            <w:bookmarkStart w:id="163" w:name="_Toc254970743"/>
            <w:bookmarkStart w:id="164" w:name="_Toc173066415"/>
            <w:bookmarkStart w:id="165" w:name="_Toc301781621"/>
            <w:bookmarkStart w:id="166" w:name="_Toc383699916"/>
            <w:bookmarkStart w:id="167" w:name="_Toc297193195"/>
            <w:bookmarkStart w:id="168" w:name="_Toc173211914"/>
            <w:bookmarkStart w:id="169" w:name="_Toc373333699"/>
            <w:bookmarkStart w:id="170" w:name="_Toc254970602"/>
            <w:r>
              <w:rPr>
                <w:rFonts w:ascii="宋体" w:eastAsia="宋体" w:hAnsi="宋体" w:cs="宋体" w:hint="eastAsia"/>
                <w:kern w:val="2"/>
                <w:sz w:val="24"/>
                <w:szCs w:val="24"/>
              </w:rPr>
              <w:t>…</w:t>
            </w:r>
            <w:bookmarkEnd w:id="162"/>
            <w:bookmarkEnd w:id="163"/>
            <w:bookmarkEnd w:id="164"/>
            <w:bookmarkEnd w:id="165"/>
            <w:bookmarkEnd w:id="166"/>
            <w:bookmarkEnd w:id="167"/>
            <w:bookmarkEnd w:id="168"/>
            <w:bookmarkEnd w:id="169"/>
            <w:bookmarkEnd w:id="170"/>
          </w:p>
        </w:tc>
        <w:tc>
          <w:tcPr>
            <w:tcW w:w="503"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7E74A1" w:rsidRDefault="007E74A1">
            <w:pPr>
              <w:pStyle w:val="a8"/>
              <w:spacing w:line="360" w:lineRule="auto"/>
              <w:ind w:firstLineChars="0" w:firstLine="0"/>
              <w:jc w:val="center"/>
              <w:rPr>
                <w:rFonts w:ascii="宋体" w:eastAsia="宋体" w:hAnsi="宋体" w:cs="宋体"/>
                <w:kern w:val="2"/>
                <w:sz w:val="24"/>
                <w:szCs w:val="24"/>
              </w:rPr>
            </w:pPr>
          </w:p>
        </w:tc>
      </w:tr>
    </w:tbl>
    <w:p w:rsidR="007E74A1" w:rsidRDefault="007E74A1">
      <w:pPr>
        <w:adjustRightInd w:val="0"/>
        <w:snapToGrid w:val="0"/>
        <w:spacing w:line="360" w:lineRule="auto"/>
        <w:rPr>
          <w:rFonts w:ascii="宋体" w:hAnsi="宋体" w:cs="宋体"/>
          <w:sz w:val="24"/>
        </w:rPr>
      </w:pPr>
    </w:p>
    <w:p w:rsidR="007E74A1" w:rsidRDefault="00AA6C4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7E74A1" w:rsidRDefault="00AA6C4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采购需求”中的技术需求逐条实质性响应，并作出偏离说明。</w:t>
      </w:r>
    </w:p>
    <w:p w:rsidR="007E74A1" w:rsidRDefault="00AA6C4A">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7E74A1" w:rsidRDefault="007E74A1">
      <w:pPr>
        <w:pStyle w:val="a7"/>
      </w:pPr>
    </w:p>
    <w:p w:rsidR="007E74A1" w:rsidRDefault="007E74A1">
      <w:pPr>
        <w:snapToGrid w:val="0"/>
        <w:spacing w:before="50" w:after="50" w:line="360" w:lineRule="auto"/>
        <w:ind w:rightChars="-389" w:right="-817"/>
        <w:rPr>
          <w:rFonts w:ascii="宋体" w:hAnsi="宋体" w:cs="宋体"/>
          <w:sz w:val="24"/>
        </w:rPr>
      </w:pPr>
    </w:p>
    <w:p w:rsidR="007E74A1" w:rsidRDefault="00AA6C4A">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74A1" w:rsidRDefault="00AA6C4A">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74A1" w:rsidRDefault="00AA6C4A">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7E74A1" w:rsidRDefault="00AA6C4A" w:rsidP="00486EBF">
      <w:pPr>
        <w:snapToGrid w:val="0"/>
        <w:spacing w:beforeLines="50" w:before="156" w:after="50"/>
        <w:ind w:left="142"/>
        <w:jc w:val="left"/>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lastRenderedPageBreak/>
        <w:t>项目实施人员一览表格式</w:t>
      </w:r>
    </w:p>
    <w:p w:rsidR="007E74A1" w:rsidRDefault="007E74A1" w:rsidP="00486EBF">
      <w:pPr>
        <w:snapToGrid w:val="0"/>
        <w:spacing w:beforeLines="50" w:before="156" w:after="50"/>
        <w:ind w:left="142"/>
        <w:jc w:val="left"/>
        <w:rPr>
          <w:rFonts w:ascii="宋体" w:hAnsi="宋体" w:cs="宋体"/>
          <w:b/>
          <w:sz w:val="24"/>
        </w:rPr>
      </w:pPr>
    </w:p>
    <w:p w:rsidR="007E74A1" w:rsidRDefault="00AA6C4A" w:rsidP="00486EBF">
      <w:pPr>
        <w:snapToGrid w:val="0"/>
        <w:spacing w:beforeLines="50" w:before="156"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7E74A1" w:rsidRDefault="007E74A1" w:rsidP="00486EBF">
      <w:pPr>
        <w:snapToGrid w:val="0"/>
        <w:spacing w:beforeLines="50" w:before="156"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7E74A1">
        <w:tc>
          <w:tcPr>
            <w:tcW w:w="817"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参加本单位</w:t>
            </w:r>
          </w:p>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7E74A1" w:rsidRDefault="00AA6C4A" w:rsidP="00486EBF">
            <w:pPr>
              <w:snapToGrid w:val="0"/>
              <w:spacing w:before="50" w:afterLines="50" w:after="156"/>
              <w:jc w:val="center"/>
              <w:rPr>
                <w:rFonts w:ascii="宋体" w:hAnsi="宋体" w:cs="宋体"/>
                <w:sz w:val="24"/>
                <w:szCs w:val="20"/>
              </w:rPr>
            </w:pPr>
            <w:r>
              <w:rPr>
                <w:rFonts w:ascii="宋体" w:hAnsi="宋体" w:cs="宋体" w:hint="eastAsia"/>
                <w:sz w:val="24"/>
                <w:szCs w:val="20"/>
              </w:rPr>
              <w:t>劳动合同编号(如有请提供)</w:t>
            </w:r>
          </w:p>
        </w:tc>
      </w:tr>
      <w:tr w:rsidR="007E74A1">
        <w:tc>
          <w:tcPr>
            <w:tcW w:w="817" w:type="dxa"/>
            <w:noWrap/>
            <w:vAlign w:val="center"/>
          </w:tcPr>
          <w:p w:rsidR="007E74A1" w:rsidRDefault="007E74A1" w:rsidP="00486EBF">
            <w:pPr>
              <w:snapToGrid w:val="0"/>
              <w:spacing w:before="50" w:afterLines="50" w:after="156"/>
              <w:jc w:val="center"/>
              <w:rPr>
                <w:rFonts w:ascii="宋体" w:hAnsi="宋体" w:cs="宋体"/>
                <w:sz w:val="24"/>
                <w:szCs w:val="20"/>
              </w:rPr>
            </w:pPr>
          </w:p>
        </w:tc>
        <w:tc>
          <w:tcPr>
            <w:tcW w:w="709"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701"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420"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698"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843" w:type="dxa"/>
            <w:noWrap/>
            <w:vAlign w:val="center"/>
          </w:tcPr>
          <w:p w:rsidR="007E74A1" w:rsidRDefault="007E74A1" w:rsidP="00486EBF">
            <w:pPr>
              <w:snapToGrid w:val="0"/>
              <w:spacing w:before="50" w:afterLines="50" w:after="156"/>
              <w:jc w:val="center"/>
              <w:rPr>
                <w:rFonts w:ascii="宋体" w:hAnsi="宋体" w:cs="宋体"/>
                <w:bCs/>
                <w:sz w:val="24"/>
                <w:szCs w:val="20"/>
              </w:rPr>
            </w:pPr>
          </w:p>
        </w:tc>
      </w:tr>
      <w:tr w:rsidR="007E74A1">
        <w:tc>
          <w:tcPr>
            <w:tcW w:w="817" w:type="dxa"/>
            <w:noWrap/>
            <w:vAlign w:val="center"/>
          </w:tcPr>
          <w:p w:rsidR="007E74A1" w:rsidRDefault="007E74A1" w:rsidP="00486EBF">
            <w:pPr>
              <w:snapToGrid w:val="0"/>
              <w:spacing w:before="50" w:afterLines="50" w:after="156"/>
              <w:jc w:val="center"/>
              <w:rPr>
                <w:rFonts w:ascii="宋体" w:hAnsi="宋体" w:cs="宋体"/>
                <w:sz w:val="24"/>
                <w:szCs w:val="20"/>
              </w:rPr>
            </w:pPr>
          </w:p>
        </w:tc>
        <w:tc>
          <w:tcPr>
            <w:tcW w:w="709"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701"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420"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698"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843" w:type="dxa"/>
            <w:noWrap/>
            <w:vAlign w:val="center"/>
          </w:tcPr>
          <w:p w:rsidR="007E74A1" w:rsidRDefault="007E74A1" w:rsidP="00486EBF">
            <w:pPr>
              <w:snapToGrid w:val="0"/>
              <w:spacing w:before="50" w:afterLines="50" w:after="156"/>
              <w:jc w:val="center"/>
              <w:rPr>
                <w:rFonts w:ascii="宋体" w:hAnsi="宋体" w:cs="宋体"/>
                <w:bCs/>
                <w:sz w:val="24"/>
                <w:szCs w:val="20"/>
              </w:rPr>
            </w:pPr>
          </w:p>
        </w:tc>
      </w:tr>
      <w:tr w:rsidR="007E74A1">
        <w:tc>
          <w:tcPr>
            <w:tcW w:w="817" w:type="dxa"/>
            <w:noWrap/>
            <w:vAlign w:val="center"/>
          </w:tcPr>
          <w:p w:rsidR="007E74A1" w:rsidRDefault="007E74A1" w:rsidP="00486EBF">
            <w:pPr>
              <w:snapToGrid w:val="0"/>
              <w:spacing w:before="50" w:afterLines="50" w:after="156"/>
              <w:jc w:val="center"/>
              <w:rPr>
                <w:rFonts w:ascii="宋体" w:hAnsi="宋体" w:cs="宋体"/>
                <w:sz w:val="24"/>
                <w:szCs w:val="20"/>
              </w:rPr>
            </w:pPr>
          </w:p>
        </w:tc>
        <w:tc>
          <w:tcPr>
            <w:tcW w:w="709"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701"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420"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698" w:type="dxa"/>
            <w:noWrap/>
            <w:vAlign w:val="center"/>
          </w:tcPr>
          <w:p w:rsidR="007E74A1" w:rsidRDefault="007E74A1" w:rsidP="00486EBF">
            <w:pPr>
              <w:snapToGrid w:val="0"/>
              <w:spacing w:before="50" w:afterLines="50" w:after="156"/>
              <w:jc w:val="center"/>
              <w:rPr>
                <w:rFonts w:ascii="宋体" w:hAnsi="宋体" w:cs="宋体"/>
                <w:bCs/>
                <w:sz w:val="24"/>
                <w:szCs w:val="20"/>
              </w:rPr>
            </w:pPr>
          </w:p>
        </w:tc>
        <w:tc>
          <w:tcPr>
            <w:tcW w:w="1843" w:type="dxa"/>
            <w:noWrap/>
            <w:vAlign w:val="center"/>
          </w:tcPr>
          <w:p w:rsidR="007E74A1" w:rsidRDefault="007E74A1" w:rsidP="00486EBF">
            <w:pPr>
              <w:snapToGrid w:val="0"/>
              <w:spacing w:before="50" w:afterLines="50" w:after="156"/>
              <w:jc w:val="center"/>
              <w:rPr>
                <w:rFonts w:ascii="宋体" w:hAnsi="宋体" w:cs="宋体"/>
                <w:bCs/>
                <w:sz w:val="24"/>
                <w:szCs w:val="20"/>
              </w:rPr>
            </w:pPr>
          </w:p>
        </w:tc>
      </w:tr>
    </w:tbl>
    <w:p w:rsidR="007E74A1" w:rsidRDefault="00AA6C4A" w:rsidP="00486EBF">
      <w:pPr>
        <w:snapToGrid w:val="0"/>
        <w:spacing w:before="50" w:afterLines="50" w:after="156"/>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7E74A1" w:rsidRDefault="007E74A1">
      <w:pPr>
        <w:snapToGrid w:val="0"/>
        <w:spacing w:before="50" w:after="50"/>
        <w:rPr>
          <w:rFonts w:ascii="宋体" w:hAnsi="宋体" w:cs="宋体"/>
          <w:sz w:val="24"/>
        </w:rPr>
      </w:pPr>
    </w:p>
    <w:p w:rsidR="007E74A1" w:rsidRDefault="007E74A1">
      <w:pPr>
        <w:snapToGrid w:val="0"/>
        <w:spacing w:before="50" w:after="50"/>
        <w:rPr>
          <w:rFonts w:ascii="宋体" w:hAnsi="宋体" w:cs="宋体"/>
          <w:sz w:val="24"/>
        </w:rPr>
      </w:pPr>
    </w:p>
    <w:p w:rsidR="007E74A1" w:rsidRDefault="007E74A1">
      <w:pPr>
        <w:snapToGrid w:val="0"/>
        <w:spacing w:before="50" w:after="50"/>
        <w:rPr>
          <w:rFonts w:ascii="宋体" w:hAnsi="宋体" w:cs="宋体"/>
          <w:sz w:val="24"/>
        </w:rPr>
      </w:pPr>
    </w:p>
    <w:p w:rsidR="007E74A1" w:rsidRDefault="00AA6C4A">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7E74A1" w:rsidRDefault="00AA6C4A" w:rsidP="00486EBF">
      <w:pPr>
        <w:snapToGrid w:val="0"/>
        <w:spacing w:before="50" w:afterLines="50" w:after="156"/>
        <w:jc w:val="left"/>
        <w:rPr>
          <w:rFonts w:ascii="宋体" w:hAnsi="宋体" w:cs="宋体"/>
          <w:sz w:val="24"/>
          <w:szCs w:val="20"/>
        </w:rPr>
      </w:pPr>
      <w:r>
        <w:rPr>
          <w:rFonts w:ascii="宋体" w:hAnsi="宋体" w:cs="宋体" w:hint="eastAsia"/>
          <w:spacing w:val="20"/>
          <w:sz w:val="24"/>
        </w:rPr>
        <w:t>供应商（盖公章）：              日 期：</w:t>
      </w:r>
    </w:p>
    <w:p w:rsidR="007E74A1" w:rsidRDefault="007E74A1" w:rsidP="00486EBF">
      <w:pPr>
        <w:snapToGrid w:val="0"/>
        <w:spacing w:before="50" w:afterLines="50" w:after="156"/>
        <w:jc w:val="left"/>
        <w:rPr>
          <w:rFonts w:ascii="宋体" w:hAnsi="宋体" w:cs="宋体"/>
          <w:sz w:val="24"/>
          <w:szCs w:val="20"/>
        </w:rPr>
      </w:pPr>
    </w:p>
    <w:p w:rsidR="007E74A1" w:rsidRDefault="007E74A1">
      <w:pPr>
        <w:snapToGrid w:val="0"/>
        <w:spacing w:before="50" w:after="50" w:line="360" w:lineRule="auto"/>
        <w:ind w:rightChars="-389" w:right="-817" w:firstLineChars="1700" w:firstLine="5461"/>
        <w:rPr>
          <w:rFonts w:ascii="宋体" w:hAnsi="宋体" w:cs="宋体"/>
          <w:b/>
          <w:sz w:val="32"/>
          <w:szCs w:val="32"/>
        </w:rPr>
      </w:pPr>
    </w:p>
    <w:p w:rsidR="007E74A1" w:rsidRDefault="00AA6C4A">
      <w:pPr>
        <w:spacing w:line="300" w:lineRule="auto"/>
        <w:rPr>
          <w:rFonts w:ascii="宋体" w:hAnsi="宋体" w:cs="宋体"/>
          <w:sz w:val="32"/>
          <w:szCs w:val="32"/>
        </w:rPr>
      </w:pPr>
      <w:r>
        <w:rPr>
          <w:rFonts w:ascii="宋体" w:hAnsi="宋体" w:cs="宋体" w:hint="eastAsia"/>
          <w:b/>
          <w:bCs/>
          <w:sz w:val="24"/>
        </w:rPr>
        <w:br w:type="page"/>
      </w:r>
      <w:r>
        <w:rPr>
          <w:rFonts w:ascii="宋体" w:hAnsi="宋体" w:cs="宋体" w:hint="eastAsia"/>
          <w:b/>
          <w:bCs/>
          <w:sz w:val="32"/>
          <w:szCs w:val="32"/>
        </w:rPr>
        <w:lastRenderedPageBreak/>
        <w:t>其他文书、文件格式</w:t>
      </w:r>
    </w:p>
    <w:p w:rsidR="007E74A1" w:rsidRDefault="00AA6C4A">
      <w:pPr>
        <w:jc w:val="center"/>
        <w:rPr>
          <w:rFonts w:ascii="宋体" w:hAnsi="宋体" w:cs="宋体"/>
          <w:sz w:val="32"/>
          <w:szCs w:val="32"/>
        </w:rPr>
      </w:pPr>
      <w:r>
        <w:rPr>
          <w:rFonts w:ascii="宋体" w:hAnsi="宋体" w:cs="宋体" w:hint="eastAsia"/>
          <w:sz w:val="32"/>
          <w:szCs w:val="32"/>
        </w:rPr>
        <w:t>中小企业声明函（服务）</w:t>
      </w:r>
    </w:p>
    <w:p w:rsidR="007E74A1" w:rsidRDefault="007E74A1">
      <w:pPr>
        <w:spacing w:before="2" w:line="500" w:lineRule="exact"/>
        <w:rPr>
          <w:rFonts w:ascii="宋体" w:hAnsi="宋体" w:cs="宋体"/>
          <w:b/>
          <w:bCs/>
          <w:sz w:val="24"/>
        </w:rPr>
      </w:pPr>
    </w:p>
    <w:p w:rsidR="007E74A1" w:rsidRDefault="00AA6C4A">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7E74A1" w:rsidRDefault="00AA6C4A">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7E74A1" w:rsidRDefault="00AA6C4A">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7E74A1" w:rsidRDefault="00AA6C4A">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7E74A1" w:rsidRDefault="00AA6C4A">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7E74A1" w:rsidRDefault="00AA6C4A">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7E74A1" w:rsidRDefault="00AA6C4A">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7E74A1" w:rsidRDefault="00AA6C4A">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7E74A1" w:rsidRDefault="007E74A1">
      <w:pPr>
        <w:rPr>
          <w:rFonts w:ascii="宋体" w:hAnsi="宋体" w:cs="宋体"/>
          <w:sz w:val="24"/>
        </w:rPr>
      </w:pPr>
    </w:p>
    <w:p w:rsidR="007E74A1" w:rsidRDefault="00AA6C4A">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w:t>
      </w:r>
      <w:r w:rsidR="0082366D">
        <w:rPr>
          <w:rFonts w:ascii="宋体" w:hAnsi="宋体" w:cs="宋体" w:hint="eastAsia"/>
          <w:sz w:val="24"/>
        </w:rPr>
        <w:t>成交供应商</w:t>
      </w:r>
      <w:r>
        <w:rPr>
          <w:rFonts w:ascii="宋体" w:hAnsi="宋体" w:cs="宋体" w:hint="eastAsia"/>
          <w:sz w:val="24"/>
        </w:rPr>
        <w:t>的《中小企业声明函》。从业人员、营业收入、资产总额填报上一年度数据，无上一年度数据的新成立企业可不填报。</w:t>
      </w:r>
    </w:p>
    <w:p w:rsidR="007E74A1" w:rsidRDefault="00AA6C4A">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32"/>
          <w:szCs w:val="32"/>
        </w:rPr>
        <w:lastRenderedPageBreak/>
        <w:t>残疾人福利性单位声明函</w:t>
      </w:r>
    </w:p>
    <w:p w:rsidR="007E74A1" w:rsidRDefault="007E74A1">
      <w:pPr>
        <w:spacing w:line="520" w:lineRule="exact"/>
        <w:rPr>
          <w:rFonts w:ascii="宋体" w:hAnsi="宋体" w:cs="宋体"/>
          <w:sz w:val="32"/>
          <w:szCs w:val="32"/>
        </w:rPr>
      </w:pPr>
    </w:p>
    <w:p w:rsidR="007E74A1" w:rsidRDefault="00AA6C4A">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E74A1" w:rsidRDefault="00AA6C4A">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E74A1" w:rsidRDefault="007E74A1">
      <w:pPr>
        <w:spacing w:line="360" w:lineRule="auto"/>
        <w:rPr>
          <w:rFonts w:ascii="宋体" w:hAnsi="宋体" w:cs="宋体"/>
          <w:sz w:val="24"/>
        </w:rPr>
      </w:pPr>
    </w:p>
    <w:p w:rsidR="007E74A1" w:rsidRDefault="007E74A1">
      <w:pPr>
        <w:spacing w:line="360" w:lineRule="auto"/>
        <w:rPr>
          <w:rFonts w:ascii="宋体" w:hAnsi="宋体" w:cs="宋体"/>
          <w:sz w:val="24"/>
        </w:rPr>
      </w:pPr>
    </w:p>
    <w:p w:rsidR="007E74A1" w:rsidRDefault="007E74A1">
      <w:pPr>
        <w:spacing w:line="360" w:lineRule="auto"/>
        <w:rPr>
          <w:rFonts w:ascii="宋体" w:hAnsi="宋体" w:cs="宋体"/>
          <w:sz w:val="24"/>
        </w:rPr>
      </w:pPr>
    </w:p>
    <w:p w:rsidR="007E74A1" w:rsidRDefault="00AA6C4A">
      <w:pPr>
        <w:spacing w:line="360" w:lineRule="auto"/>
        <w:ind w:firstLineChars="1000" w:firstLine="2400"/>
        <w:rPr>
          <w:rFonts w:ascii="宋体" w:hAnsi="宋体" w:cs="宋体"/>
          <w:sz w:val="24"/>
        </w:rPr>
      </w:pPr>
      <w:r>
        <w:rPr>
          <w:rFonts w:ascii="宋体" w:hAnsi="宋体" w:cs="宋体" w:hint="eastAsia"/>
          <w:sz w:val="24"/>
        </w:rPr>
        <w:t>单位名称（盖章）：</w:t>
      </w:r>
    </w:p>
    <w:p w:rsidR="007E74A1" w:rsidRDefault="00AA6C4A">
      <w:pPr>
        <w:spacing w:line="360" w:lineRule="auto"/>
        <w:ind w:firstLineChars="1500" w:firstLine="3600"/>
        <w:rPr>
          <w:rFonts w:ascii="宋体" w:hAnsi="宋体" w:cs="宋体"/>
          <w:sz w:val="24"/>
        </w:rPr>
      </w:pPr>
      <w:r>
        <w:rPr>
          <w:rFonts w:ascii="宋体" w:hAnsi="宋体" w:cs="宋体" w:hint="eastAsia"/>
          <w:sz w:val="24"/>
        </w:rPr>
        <w:t>日  期：</w:t>
      </w:r>
    </w:p>
    <w:p w:rsidR="007E74A1" w:rsidRDefault="007E74A1">
      <w:pPr>
        <w:spacing w:line="360" w:lineRule="auto"/>
        <w:rPr>
          <w:rFonts w:ascii="宋体" w:hAnsi="宋体" w:cs="宋体"/>
          <w:sz w:val="24"/>
        </w:rPr>
      </w:pPr>
    </w:p>
    <w:p w:rsidR="007E74A1" w:rsidRDefault="007E74A1">
      <w:pPr>
        <w:spacing w:line="360" w:lineRule="auto"/>
        <w:rPr>
          <w:rFonts w:ascii="宋体" w:hAnsi="宋体" w:cs="宋体"/>
          <w:sz w:val="24"/>
        </w:rPr>
      </w:pPr>
    </w:p>
    <w:p w:rsidR="007E74A1" w:rsidRDefault="007E74A1">
      <w:pPr>
        <w:spacing w:line="360" w:lineRule="auto"/>
        <w:rPr>
          <w:rFonts w:ascii="宋体" w:hAnsi="宋体" w:cs="宋体"/>
          <w:sz w:val="24"/>
        </w:rPr>
      </w:pPr>
    </w:p>
    <w:p w:rsidR="007E74A1" w:rsidRDefault="00AA6C4A">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E74A1" w:rsidRDefault="00AA6C4A">
      <w:pPr>
        <w:pStyle w:val="2"/>
        <w:spacing w:line="520" w:lineRule="exact"/>
        <w:jc w:val="center"/>
        <w:rPr>
          <w:rFonts w:ascii="宋体" w:hAnsi="宋体" w:cs="宋体"/>
        </w:rPr>
      </w:pPr>
      <w:r>
        <w:rPr>
          <w:rFonts w:ascii="宋体" w:hAnsi="宋体" w:cs="宋体" w:hint="eastAsia"/>
          <w:sz w:val="24"/>
        </w:rPr>
        <w:br w:type="page"/>
      </w:r>
      <w:bookmarkStart w:id="171" w:name="_Toc186014882"/>
      <w:r>
        <w:rPr>
          <w:rFonts w:ascii="宋体" w:hAnsi="宋体" w:cs="宋体" w:hint="eastAsia"/>
        </w:rPr>
        <w:lastRenderedPageBreak/>
        <w:t>第六章 合同文本</w:t>
      </w:r>
      <w:bookmarkEnd w:id="171"/>
    </w:p>
    <w:p w:rsidR="007E74A1" w:rsidRDefault="00AA6C4A">
      <w:pPr>
        <w:jc w:val="center"/>
        <w:rPr>
          <w:rFonts w:ascii="宋体" w:hAnsi="宋体"/>
          <w:b/>
          <w:sz w:val="52"/>
          <w:szCs w:val="52"/>
        </w:rPr>
      </w:pPr>
      <w:r>
        <w:rPr>
          <w:rFonts w:ascii="宋体" w:hAnsi="宋体" w:hint="eastAsia"/>
          <w:b/>
          <w:sz w:val="52"/>
          <w:szCs w:val="52"/>
        </w:rPr>
        <w:t>梧州市政府采购合同</w:t>
      </w:r>
    </w:p>
    <w:p w:rsidR="007E74A1" w:rsidRDefault="007E74A1">
      <w:pPr>
        <w:rPr>
          <w:rFonts w:ascii="宋体" w:hAnsi="宋体"/>
        </w:rPr>
      </w:pPr>
    </w:p>
    <w:p w:rsidR="007E74A1" w:rsidRDefault="007E74A1">
      <w:pPr>
        <w:rPr>
          <w:rFonts w:ascii="宋体" w:hAnsi="宋体"/>
        </w:rPr>
      </w:pPr>
    </w:p>
    <w:p w:rsidR="007E74A1" w:rsidRDefault="007E74A1">
      <w:pPr>
        <w:rPr>
          <w:rFonts w:ascii="宋体" w:hAnsi="宋体"/>
        </w:rPr>
      </w:pPr>
    </w:p>
    <w:p w:rsidR="007E74A1" w:rsidRDefault="00AA6C4A">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7E74A1" w:rsidRDefault="007E74A1">
      <w:pPr>
        <w:tabs>
          <w:tab w:val="left" w:pos="721"/>
        </w:tabs>
        <w:snapToGrid w:val="0"/>
        <w:spacing w:line="360" w:lineRule="exact"/>
        <w:rPr>
          <w:rFonts w:ascii="宋体" w:hAnsi="宋体"/>
          <w:b/>
          <w:spacing w:val="-20"/>
          <w:sz w:val="30"/>
          <w:szCs w:val="30"/>
        </w:rPr>
      </w:pPr>
    </w:p>
    <w:p w:rsidR="007E74A1" w:rsidRDefault="007E74A1">
      <w:pPr>
        <w:tabs>
          <w:tab w:val="left" w:pos="721"/>
        </w:tabs>
        <w:snapToGrid w:val="0"/>
        <w:spacing w:line="360" w:lineRule="exact"/>
        <w:ind w:firstLineChars="500" w:firstLine="1306"/>
        <w:rPr>
          <w:rFonts w:ascii="宋体" w:hAnsi="宋体"/>
          <w:b/>
          <w:spacing w:val="-20"/>
          <w:sz w:val="30"/>
          <w:szCs w:val="30"/>
        </w:rPr>
      </w:pPr>
    </w:p>
    <w:p w:rsidR="007E74A1" w:rsidRDefault="00AA6C4A">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7E74A1" w:rsidRDefault="007E74A1">
      <w:pPr>
        <w:tabs>
          <w:tab w:val="left" w:pos="721"/>
        </w:tabs>
        <w:snapToGrid w:val="0"/>
        <w:spacing w:line="360" w:lineRule="exact"/>
        <w:rPr>
          <w:rFonts w:ascii="宋体" w:hAnsi="宋体"/>
          <w:b/>
          <w:sz w:val="30"/>
          <w:szCs w:val="30"/>
        </w:rPr>
      </w:pPr>
    </w:p>
    <w:p w:rsidR="007E74A1" w:rsidRDefault="007E74A1">
      <w:pPr>
        <w:tabs>
          <w:tab w:val="left" w:pos="721"/>
        </w:tabs>
        <w:snapToGrid w:val="0"/>
        <w:spacing w:line="360" w:lineRule="exact"/>
        <w:ind w:firstLineChars="450" w:firstLine="1355"/>
        <w:rPr>
          <w:rFonts w:ascii="宋体" w:hAnsi="宋体"/>
          <w:b/>
          <w:sz w:val="30"/>
          <w:szCs w:val="30"/>
        </w:rPr>
      </w:pPr>
    </w:p>
    <w:p w:rsidR="007E74A1" w:rsidRDefault="00AA6C4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7E74A1" w:rsidRDefault="00AA6C4A" w:rsidP="00486EBF">
      <w:pPr>
        <w:tabs>
          <w:tab w:val="left" w:pos="721"/>
        </w:tabs>
        <w:snapToGrid w:val="0"/>
        <w:spacing w:beforeLines="100" w:before="312" w:line="360" w:lineRule="exact"/>
        <w:ind w:firstLineChars="450" w:firstLine="1355"/>
        <w:rPr>
          <w:rFonts w:ascii="宋体" w:hAnsi="宋体"/>
          <w:b/>
          <w:sz w:val="30"/>
          <w:szCs w:val="30"/>
        </w:rPr>
      </w:pPr>
      <w:r>
        <w:rPr>
          <w:rFonts w:ascii="宋体" w:hAnsi="宋体" w:hint="eastAsia"/>
          <w:b/>
          <w:sz w:val="30"/>
          <w:szCs w:val="30"/>
        </w:rPr>
        <w:t>住所：</w:t>
      </w:r>
    </w:p>
    <w:p w:rsidR="007E74A1" w:rsidRDefault="007E74A1">
      <w:pPr>
        <w:tabs>
          <w:tab w:val="left" w:pos="721"/>
        </w:tabs>
        <w:snapToGrid w:val="0"/>
        <w:spacing w:line="360" w:lineRule="exact"/>
        <w:ind w:firstLineChars="450" w:firstLine="1355"/>
        <w:rPr>
          <w:rFonts w:ascii="宋体" w:hAnsi="宋体"/>
          <w:b/>
          <w:sz w:val="30"/>
          <w:szCs w:val="30"/>
        </w:rPr>
      </w:pPr>
    </w:p>
    <w:p w:rsidR="007E74A1" w:rsidRDefault="007E74A1">
      <w:pPr>
        <w:tabs>
          <w:tab w:val="left" w:pos="721"/>
        </w:tabs>
        <w:snapToGrid w:val="0"/>
        <w:spacing w:line="360" w:lineRule="exact"/>
        <w:ind w:firstLineChars="450" w:firstLine="1355"/>
        <w:rPr>
          <w:rFonts w:ascii="宋体" w:hAnsi="宋体"/>
          <w:b/>
          <w:sz w:val="30"/>
          <w:szCs w:val="30"/>
        </w:rPr>
      </w:pPr>
    </w:p>
    <w:p w:rsidR="007E74A1" w:rsidRDefault="00AA6C4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7E74A1" w:rsidRDefault="00AA6C4A" w:rsidP="00486EBF">
      <w:pPr>
        <w:tabs>
          <w:tab w:val="left" w:pos="721"/>
        </w:tabs>
        <w:snapToGrid w:val="0"/>
        <w:spacing w:beforeLines="100" w:before="312" w:line="360" w:lineRule="exact"/>
        <w:ind w:firstLineChars="450" w:firstLine="1355"/>
        <w:rPr>
          <w:rFonts w:ascii="宋体" w:hAnsi="宋体"/>
          <w:b/>
          <w:sz w:val="30"/>
          <w:szCs w:val="30"/>
          <w:u w:val="single"/>
        </w:rPr>
      </w:pPr>
      <w:r>
        <w:rPr>
          <w:rFonts w:ascii="宋体" w:hAnsi="宋体" w:hint="eastAsia"/>
          <w:b/>
          <w:sz w:val="30"/>
          <w:szCs w:val="30"/>
        </w:rPr>
        <w:t>住所：</w:t>
      </w:r>
    </w:p>
    <w:p w:rsidR="007E74A1" w:rsidRDefault="007E74A1">
      <w:pPr>
        <w:tabs>
          <w:tab w:val="left" w:pos="721"/>
        </w:tabs>
        <w:snapToGrid w:val="0"/>
        <w:spacing w:line="360" w:lineRule="exact"/>
        <w:rPr>
          <w:rFonts w:ascii="宋体" w:hAnsi="宋体"/>
          <w:b/>
          <w:sz w:val="30"/>
          <w:szCs w:val="30"/>
        </w:rPr>
      </w:pPr>
    </w:p>
    <w:p w:rsidR="007E74A1" w:rsidRDefault="007E74A1">
      <w:pPr>
        <w:tabs>
          <w:tab w:val="left" w:pos="721"/>
        </w:tabs>
        <w:snapToGrid w:val="0"/>
        <w:spacing w:line="360" w:lineRule="exact"/>
        <w:ind w:firstLineChars="450" w:firstLine="1355"/>
        <w:rPr>
          <w:rFonts w:ascii="宋体" w:hAnsi="宋体"/>
          <w:b/>
          <w:sz w:val="30"/>
          <w:szCs w:val="30"/>
        </w:rPr>
      </w:pPr>
    </w:p>
    <w:p w:rsidR="007E74A1" w:rsidRDefault="00AA6C4A">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7E74A1" w:rsidRDefault="007E74A1">
      <w:pPr>
        <w:tabs>
          <w:tab w:val="left" w:pos="721"/>
        </w:tabs>
        <w:snapToGrid w:val="0"/>
        <w:spacing w:line="360" w:lineRule="exact"/>
        <w:rPr>
          <w:rFonts w:ascii="宋体" w:hAnsi="宋体"/>
          <w:b/>
          <w:sz w:val="30"/>
          <w:szCs w:val="30"/>
        </w:rPr>
      </w:pPr>
    </w:p>
    <w:p w:rsidR="007E74A1" w:rsidRDefault="007E74A1">
      <w:pPr>
        <w:tabs>
          <w:tab w:val="left" w:pos="721"/>
        </w:tabs>
        <w:snapToGrid w:val="0"/>
        <w:spacing w:line="360" w:lineRule="exact"/>
        <w:ind w:firstLineChars="450" w:firstLine="1355"/>
        <w:rPr>
          <w:rFonts w:ascii="宋体" w:hAnsi="宋体"/>
          <w:b/>
          <w:sz w:val="30"/>
          <w:szCs w:val="30"/>
        </w:rPr>
      </w:pPr>
    </w:p>
    <w:p w:rsidR="007E74A1" w:rsidRDefault="00AA6C4A">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7E74A1" w:rsidRDefault="007E74A1"/>
    <w:p w:rsidR="007E74A1" w:rsidRDefault="00AA6C4A">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7E74A1" w:rsidRDefault="007E74A1"/>
    <w:p w:rsidR="007E74A1" w:rsidRDefault="007E74A1"/>
    <w:p w:rsidR="007E74A1" w:rsidRDefault="007E74A1"/>
    <w:p w:rsidR="007E74A1" w:rsidRDefault="007E74A1"/>
    <w:p w:rsidR="007E74A1" w:rsidRDefault="00AA6C4A">
      <w:pPr>
        <w:pageBreakBefore/>
        <w:spacing w:line="300" w:lineRule="auto"/>
        <w:ind w:left="420" w:hanging="420"/>
        <w:jc w:val="center"/>
        <w:rPr>
          <w:rFonts w:ascii="宋体" w:hAnsi="宋体"/>
          <w:b/>
          <w:sz w:val="36"/>
          <w:szCs w:val="36"/>
        </w:rPr>
      </w:pPr>
      <w:bookmarkStart w:id="172" w:name="_Ref450290713"/>
      <w:r>
        <w:rPr>
          <w:rFonts w:ascii="宋体" w:hAnsi="宋体" w:hint="eastAsia"/>
          <w:b/>
          <w:sz w:val="36"/>
          <w:szCs w:val="36"/>
        </w:rPr>
        <w:lastRenderedPageBreak/>
        <w:t>合同书</w:t>
      </w:r>
      <w:bookmarkEnd w:id="172"/>
    </w:p>
    <w:p w:rsidR="007E74A1" w:rsidRDefault="00AA6C4A">
      <w:pPr>
        <w:widowControl/>
        <w:adjustRightInd w:val="0"/>
        <w:snapToGrid w:val="0"/>
        <w:spacing w:line="360" w:lineRule="exact"/>
        <w:ind w:firstLineChars="200" w:firstLine="422"/>
        <w:jc w:val="left"/>
        <w:rPr>
          <w:rFonts w:ascii="宋体" w:hAnsi="宋体" w:cs="宋体"/>
          <w:kern w:val="0"/>
        </w:rPr>
      </w:pPr>
      <w:r>
        <w:rPr>
          <w:rFonts w:ascii="宋体" w:hAnsi="宋体" w:cs="宋体" w:hint="eastAsia"/>
          <w:b/>
          <w:bCs/>
          <w:kern w:val="0"/>
        </w:rPr>
        <w:t>甲方：</w:t>
      </w:r>
    </w:p>
    <w:p w:rsidR="007E74A1" w:rsidRDefault="00AA6C4A">
      <w:pPr>
        <w:widowControl/>
        <w:adjustRightInd w:val="0"/>
        <w:snapToGrid w:val="0"/>
        <w:spacing w:line="360" w:lineRule="exact"/>
        <w:jc w:val="left"/>
        <w:rPr>
          <w:rFonts w:ascii="宋体" w:hAnsi="宋体" w:cs="宋体"/>
          <w:kern w:val="0"/>
          <w:u w:val="single"/>
        </w:rPr>
      </w:pPr>
      <w:r>
        <w:rPr>
          <w:rFonts w:ascii="宋体" w:hAnsi="宋体" w:cs="宋体" w:hint="eastAsia"/>
          <w:b/>
          <w:bCs/>
          <w:kern w:val="0"/>
        </w:rPr>
        <w:t>  乙方：</w:t>
      </w:r>
    </w:p>
    <w:p w:rsidR="007E74A1" w:rsidRDefault="00AA6C4A">
      <w:pPr>
        <w:widowControl/>
        <w:adjustRightInd w:val="0"/>
        <w:snapToGrid w:val="0"/>
        <w:spacing w:line="360" w:lineRule="exact"/>
        <w:ind w:firstLine="420"/>
        <w:jc w:val="left"/>
        <w:rPr>
          <w:rFonts w:ascii="宋体" w:hAnsi="宋体" w:cs="宋体"/>
          <w:kern w:val="0"/>
          <w:u w:val="single"/>
        </w:rPr>
      </w:pPr>
      <w:r>
        <w:rPr>
          <w:rFonts w:ascii="宋体" w:hAnsi="宋体" w:cs="宋体" w:hint="eastAsia"/>
          <w:kern w:val="0"/>
        </w:rPr>
        <w:t>根据国家和地方政府有关物业管理的法律、法规和政策规定，甲、乙双方本着自愿、平等原则，就服务事宜充分协商一致，特签订本合同，以资信守履行。</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第一条</w:t>
      </w:r>
      <w:r>
        <w:rPr>
          <w:rFonts w:ascii="宋体" w:hAnsi="宋体" w:cs="宋体" w:hint="eastAsia"/>
          <w:kern w:val="0"/>
        </w:rPr>
        <w:t>甲方聘请乙方为使用人提供管理服务。</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第二条</w:t>
      </w:r>
      <w:r>
        <w:rPr>
          <w:rFonts w:ascii="宋体" w:hAnsi="宋体" w:cs="宋体" w:hint="eastAsia"/>
          <w:kern w:val="0"/>
        </w:rPr>
        <w:t>服务区域基本情况如下：</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具体管理范围及构成细目见本项目采购文件中第三章《采购需求》的相关内容。</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第三条</w:t>
      </w:r>
      <w:r>
        <w:rPr>
          <w:rFonts w:ascii="宋体" w:hAnsi="宋体" w:cs="宋体" w:hint="eastAsia"/>
          <w:kern w:val="0"/>
        </w:rPr>
        <w:t>乙方提供的管理服务包括以下内容：</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（一）；</w:t>
      </w:r>
    </w:p>
    <w:p w:rsidR="007E74A1" w:rsidRDefault="00AA6C4A">
      <w:pPr>
        <w:widowControl/>
        <w:adjustRightInd w:val="0"/>
        <w:snapToGrid w:val="0"/>
        <w:spacing w:line="360" w:lineRule="exact"/>
        <w:ind w:firstLineChars="201" w:firstLine="422"/>
        <w:jc w:val="left"/>
        <w:rPr>
          <w:rFonts w:ascii="宋体" w:hAnsi="宋体"/>
        </w:rPr>
      </w:pPr>
      <w:r>
        <w:rPr>
          <w:rFonts w:ascii="宋体" w:hAnsi="宋体" w:cs="宋体" w:hint="eastAsia"/>
          <w:kern w:val="0"/>
        </w:rPr>
        <w:t>（二）</w:t>
      </w:r>
      <w:r>
        <w:rPr>
          <w:rFonts w:ascii="宋体" w:hAnsi="宋体" w:hint="eastAsia"/>
        </w:rPr>
        <w:t>；</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w:t>
      </w:r>
      <w:r>
        <w:rPr>
          <w:rFonts w:ascii="宋体" w:hAnsi="宋体" w:cs="宋体" w:hint="eastAsia"/>
          <w:kern w:val="0"/>
          <w:u w:val="single"/>
        </w:rPr>
        <w:t>具体服务内容包含采购文件的《采购需求》、采购文件的《服务方案》和乙方的所有承诺服务内容；</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第四条</w:t>
      </w:r>
      <w:r>
        <w:rPr>
          <w:rFonts w:ascii="宋体" w:hAnsi="宋体" w:cs="宋体" w:hint="eastAsia"/>
          <w:kern w:val="0"/>
        </w:rPr>
        <w:t>乙方提供的服务质量标准按国家和地方政府的规定和本合同约定的服务质量要求及乙方在采购文件中的承诺执行。</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本合同约定的服务质量要求见本项目采购文件中《采购需求》。</w:t>
      </w:r>
    </w:p>
    <w:p w:rsidR="007E74A1" w:rsidRDefault="00AA6C4A">
      <w:pPr>
        <w:widowControl/>
        <w:adjustRightInd w:val="0"/>
        <w:snapToGrid w:val="0"/>
        <w:spacing w:line="360" w:lineRule="exact"/>
        <w:ind w:firstLineChars="201" w:firstLine="424"/>
        <w:jc w:val="left"/>
        <w:rPr>
          <w:rFonts w:ascii="宋体" w:hAnsi="宋体" w:cs="宋体"/>
          <w:b/>
          <w:bCs/>
          <w:kern w:val="0"/>
          <w:u w:val="single"/>
        </w:rPr>
      </w:pPr>
      <w:r>
        <w:rPr>
          <w:rFonts w:ascii="宋体" w:hAnsi="宋体" w:cs="宋体" w:hint="eastAsia"/>
          <w:b/>
          <w:bCs/>
          <w:kern w:val="0"/>
        </w:rPr>
        <w:t>第五条</w:t>
      </w:r>
      <w:r>
        <w:rPr>
          <w:rFonts w:ascii="宋体" w:hAnsi="宋体" w:cs="宋体" w:hint="eastAsia"/>
          <w:kern w:val="0"/>
        </w:rPr>
        <w:t>合同金额：</w:t>
      </w:r>
      <w:r>
        <w:rPr>
          <w:rFonts w:ascii="宋体" w:hAnsi="宋体" w:cs="宋体" w:hint="eastAsia"/>
          <w:kern w:val="0"/>
          <w:u w:val="single"/>
        </w:rPr>
        <w:t>（￥）</w:t>
      </w:r>
      <w:r>
        <w:rPr>
          <w:rFonts w:ascii="宋体" w:hAnsi="宋体" w:cs="宋体" w:hint="eastAsia"/>
          <w:kern w:val="0"/>
        </w:rPr>
        <w:t>，服务期：</w:t>
      </w:r>
      <w:r>
        <w:rPr>
          <w:rFonts w:ascii="宋体" w:hAnsi="宋体" w:cs="宋体" w:hint="eastAsia"/>
          <w:kern w:val="0"/>
          <w:u w:val="single"/>
        </w:rPr>
        <w:t>。</w:t>
      </w:r>
    </w:p>
    <w:p w:rsidR="007E74A1" w:rsidRDefault="00AA6C4A">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rPr>
        <w:t>付款方式为：</w:t>
      </w:r>
    </w:p>
    <w:p w:rsidR="007E74A1" w:rsidRDefault="00AA6C4A">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u w:val="single"/>
        </w:rPr>
        <w:t>。</w:t>
      </w:r>
    </w:p>
    <w:p w:rsidR="007E74A1" w:rsidRDefault="00AA6C4A">
      <w:pPr>
        <w:widowControl/>
        <w:adjustRightInd w:val="0"/>
        <w:snapToGrid w:val="0"/>
        <w:spacing w:line="360" w:lineRule="exact"/>
        <w:ind w:firstLineChars="201" w:firstLine="424"/>
        <w:jc w:val="left"/>
        <w:rPr>
          <w:rFonts w:ascii="宋体" w:hAnsi="宋体" w:cs="宋体"/>
          <w:kern w:val="0"/>
          <w:u w:val="single"/>
        </w:rPr>
      </w:pPr>
      <w:r>
        <w:rPr>
          <w:rFonts w:ascii="宋体" w:hAnsi="宋体" w:cs="宋体" w:hint="eastAsia"/>
          <w:b/>
          <w:bCs/>
          <w:kern w:val="0"/>
          <w:u w:val="single"/>
        </w:rPr>
        <w:t>第六条</w:t>
      </w:r>
      <w:r>
        <w:rPr>
          <w:rFonts w:ascii="宋体" w:hAnsi="宋体" w:cs="宋体" w:hint="eastAsia"/>
          <w:kern w:val="0"/>
          <w:u w:val="single"/>
        </w:rPr>
        <w:t>甲方权利义务</w:t>
      </w:r>
    </w:p>
    <w:p w:rsidR="007E74A1" w:rsidRDefault="00AA6C4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（一）审定乙方管理服务方案和工作计划，听取乙方管理情况报告，监督检查乙方各项方案和计划的实施；</w:t>
      </w:r>
    </w:p>
    <w:p w:rsidR="007E74A1" w:rsidRDefault="00AA6C4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（二）协调、处理本合同生效前发生的遗留问题；</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（三）法律、法规、政策规定的其他权利、义务。</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第七条</w:t>
      </w:r>
      <w:r>
        <w:rPr>
          <w:rFonts w:ascii="宋体" w:hAnsi="宋体" w:cs="宋体" w:hint="eastAsia"/>
          <w:kern w:val="0"/>
        </w:rPr>
        <w:t>乙方权利义务</w:t>
      </w:r>
    </w:p>
    <w:p w:rsidR="007E74A1" w:rsidRDefault="00AA6C4A">
      <w:pPr>
        <w:widowControl/>
        <w:adjustRightInd w:val="0"/>
        <w:snapToGrid w:val="0"/>
        <w:spacing w:line="400" w:lineRule="exact"/>
        <w:ind w:firstLineChars="202" w:firstLine="424"/>
        <w:jc w:val="left"/>
        <w:rPr>
          <w:rFonts w:ascii="宋体" w:hAnsi="宋体" w:cs="宋体"/>
          <w:kern w:val="0"/>
        </w:rPr>
      </w:pPr>
      <w:r>
        <w:rPr>
          <w:rFonts w:ascii="宋体" w:hAnsi="宋体" w:cs="宋体" w:hint="eastAsia"/>
          <w:kern w:val="0"/>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（二）法律、法规、政策规定的其他权利、义务。</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第八条</w:t>
      </w:r>
      <w:r>
        <w:rPr>
          <w:rFonts w:ascii="宋体" w:hAnsi="宋体" w:cs="宋体" w:hint="eastAsia"/>
          <w:kern w:val="0"/>
        </w:rPr>
        <w:t>违约责任</w:t>
      </w:r>
    </w:p>
    <w:p w:rsidR="007E74A1" w:rsidRDefault="00AA6C4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乙方未尽管理责任导致损坏、损失的，应按责任比例相应承担费用；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rsidR="007E74A1" w:rsidRDefault="00AA6C4A">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lastRenderedPageBreak/>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7E74A1" w:rsidRDefault="00AA6C4A">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（三）任何一方违约解除合同或因违约被解除合同的，应向对方支付共为三个月的物业管理费总和的违约金；</w:t>
      </w:r>
    </w:p>
    <w:p w:rsidR="007E74A1" w:rsidRDefault="00AA6C4A">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（四）守约方在履行本合同过程中向违约方主张权利的，因此产生的诉讼费、律师费等费用由违约方承担。</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第九条</w:t>
      </w:r>
      <w:r>
        <w:rPr>
          <w:rFonts w:ascii="宋体" w:hAnsi="宋体" w:cs="宋体" w:hint="eastAsia"/>
        </w:rPr>
        <w:t>双方在履行合同中所发生的一切争议，应通过协商解决。如协商不成，按合同事先约定的条款，向甲方所在地人民法院提起诉讼。</w:t>
      </w:r>
    </w:p>
    <w:p w:rsidR="007E74A1" w:rsidRDefault="00AA6C4A">
      <w:pPr>
        <w:adjustRightInd w:val="0"/>
        <w:snapToGrid w:val="0"/>
        <w:spacing w:line="360" w:lineRule="exact"/>
        <w:ind w:firstLineChars="196" w:firstLine="413"/>
        <w:rPr>
          <w:rFonts w:ascii="宋体" w:hAnsi="宋体"/>
        </w:rPr>
      </w:pPr>
      <w:r>
        <w:rPr>
          <w:rFonts w:ascii="宋体" w:hAnsi="宋体" w:cs="宋体" w:hint="eastAsia"/>
          <w:b/>
          <w:bCs/>
          <w:kern w:val="0"/>
        </w:rPr>
        <w:t>第十条</w:t>
      </w:r>
      <w:r>
        <w:rPr>
          <w:rFonts w:ascii="宋体" w:hAnsi="宋体" w:hint="eastAsia"/>
        </w:rPr>
        <w:t>在合同有效期限内，任何一方因不可抗力事件导致不能按时履行合同，则合同履行期可顺延，其延长期与不可抗力影响期相同。由于不可抗力事件导致合同的根本目的不能实现时，一方可解除合同。</w:t>
      </w:r>
    </w:p>
    <w:p w:rsidR="007E74A1" w:rsidRDefault="00AA6C4A" w:rsidP="00AA6C4A">
      <w:pPr>
        <w:adjustRightInd w:val="0"/>
        <w:snapToGrid w:val="0"/>
        <w:spacing w:line="360" w:lineRule="exact"/>
        <w:ind w:firstLineChars="196" w:firstLine="412"/>
        <w:rPr>
          <w:rFonts w:ascii="宋体" w:hAnsi="宋体"/>
        </w:rPr>
      </w:pPr>
      <w:r>
        <w:rPr>
          <w:rFonts w:ascii="宋体" w:hAnsi="宋体" w:hint="eastAsia"/>
        </w:rPr>
        <w:t>1. 不可抗力事件发生后，应立即通知对方，并提供有关权威机构出具的证明。</w:t>
      </w:r>
    </w:p>
    <w:p w:rsidR="007E74A1" w:rsidRDefault="00AA6C4A" w:rsidP="00AA6C4A">
      <w:pPr>
        <w:adjustRightInd w:val="0"/>
        <w:snapToGrid w:val="0"/>
        <w:spacing w:line="360" w:lineRule="exact"/>
        <w:ind w:firstLineChars="196" w:firstLine="412"/>
        <w:rPr>
          <w:rFonts w:ascii="宋体" w:hAnsi="宋体"/>
        </w:rPr>
      </w:pPr>
      <w:r>
        <w:rPr>
          <w:rFonts w:ascii="宋体" w:hAnsi="宋体" w:hint="eastAsia"/>
        </w:rPr>
        <w:t>2.不可抗力事件延续120天以上，双方应通过友好协商，确定是否继续履行合同。</w:t>
      </w:r>
    </w:p>
    <w:p w:rsidR="007E74A1" w:rsidRDefault="00AA6C4A" w:rsidP="00AA6C4A">
      <w:pPr>
        <w:adjustRightInd w:val="0"/>
        <w:snapToGrid w:val="0"/>
        <w:spacing w:line="360" w:lineRule="exact"/>
        <w:ind w:firstLineChars="196" w:firstLine="412"/>
        <w:rPr>
          <w:rFonts w:ascii="宋体" w:hAnsi="宋体"/>
        </w:rPr>
      </w:pPr>
      <w:r>
        <w:rPr>
          <w:rFonts w:ascii="宋体" w:hAnsi="宋体" w:hint="eastAsia"/>
        </w:rPr>
        <w:t>3.</w:t>
      </w:r>
      <w:r>
        <w:rPr>
          <w:rFonts w:ascii="宋体" w:hAnsi="宋体"/>
        </w:rPr>
        <w:t>因不可抗力导致合同无法履行的</w:t>
      </w:r>
      <w:r>
        <w:rPr>
          <w:rFonts w:ascii="宋体" w:hAnsi="宋体" w:hint="eastAsia"/>
        </w:rPr>
        <w:t>，</w:t>
      </w:r>
      <w:r>
        <w:rPr>
          <w:rFonts w:ascii="宋体" w:hAnsi="宋体"/>
        </w:rPr>
        <w:t>双方互不承担违约责任</w:t>
      </w:r>
      <w:r>
        <w:rPr>
          <w:rFonts w:ascii="宋体" w:hAnsi="宋体" w:hint="eastAsia"/>
        </w:rPr>
        <w:t>。</w:t>
      </w:r>
    </w:p>
    <w:p w:rsidR="007E74A1" w:rsidRDefault="00AA6C4A">
      <w:pPr>
        <w:adjustRightInd w:val="0"/>
        <w:snapToGrid w:val="0"/>
        <w:spacing w:line="360" w:lineRule="exact"/>
        <w:ind w:firstLineChars="196" w:firstLine="413"/>
        <w:rPr>
          <w:rFonts w:ascii="宋体" w:hAnsi="宋体"/>
        </w:rPr>
      </w:pPr>
      <w:r>
        <w:rPr>
          <w:rFonts w:ascii="宋体" w:hAnsi="宋体" w:hint="eastAsia"/>
          <w:b/>
          <w:bCs/>
        </w:rPr>
        <w:t>第十一条</w:t>
      </w:r>
      <w:r>
        <w:rPr>
          <w:rFonts w:ascii="宋体" w:hAnsi="宋体" w:cs="宋体" w:hint="eastAsia"/>
          <w:kern w:val="0"/>
        </w:rPr>
        <w:t>本合同附件为合同有效组成部分。凡本合同及附件未规定的事宜以及合同词语，均以有关法律、法规、政策规定为准。</w:t>
      </w:r>
    </w:p>
    <w:p w:rsidR="007E74A1" w:rsidRDefault="00AA6C4A">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第十二条</w:t>
      </w:r>
      <w:r>
        <w:rPr>
          <w:rFonts w:ascii="宋体" w:hAnsi="宋体" w:cs="宋体" w:hint="eastAsia"/>
          <w:kern w:val="0"/>
        </w:rPr>
        <w:t>本合同未尽事宜由甲、乙方双方另行协商签订补充协议，补充协议与本合同具有同等效力。</w:t>
      </w:r>
    </w:p>
    <w:p w:rsidR="007E74A1" w:rsidRDefault="00AA6C4A">
      <w:pPr>
        <w:adjustRightInd w:val="0"/>
        <w:snapToGrid w:val="0"/>
        <w:spacing w:line="400" w:lineRule="exact"/>
        <w:ind w:firstLineChars="200" w:firstLine="422"/>
        <w:rPr>
          <w:rFonts w:ascii="宋体" w:hAnsi="宋体" w:cs="宋体"/>
        </w:rPr>
      </w:pPr>
      <w:r>
        <w:rPr>
          <w:rFonts w:ascii="宋体" w:hAnsi="宋体" w:cs="宋体" w:hint="eastAsia"/>
          <w:b/>
          <w:bCs/>
          <w:kern w:val="0"/>
        </w:rPr>
        <w:t>第十三条</w:t>
      </w:r>
      <w:r>
        <w:rPr>
          <w:rFonts w:ascii="宋体" w:hAnsi="宋体" w:cs="宋体" w:hint="eastAsia"/>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7E74A1" w:rsidRDefault="00AA6C4A">
      <w:pPr>
        <w:adjustRightInd w:val="0"/>
        <w:snapToGrid w:val="0"/>
        <w:spacing w:line="400" w:lineRule="exact"/>
        <w:ind w:firstLineChars="200" w:firstLine="420"/>
        <w:rPr>
          <w:rFonts w:ascii="宋体" w:hAnsi="宋体" w:cs="宋体"/>
        </w:rPr>
      </w:pPr>
      <w:r>
        <w:rPr>
          <w:rFonts w:ascii="宋体" w:hAnsi="宋体" w:cs="宋体" w:hint="eastAsia"/>
        </w:rPr>
        <w:t>（一）任何一方通讯地址和联系方式需要变更的，应提前五个工作日向合同其他方或司法机关送交书面变更告知书（若争议已经进入司法程序解决）。</w:t>
      </w:r>
    </w:p>
    <w:p w:rsidR="007E74A1" w:rsidRDefault="00AA6C4A">
      <w:pPr>
        <w:adjustRightInd w:val="0"/>
        <w:snapToGrid w:val="0"/>
        <w:spacing w:line="400" w:lineRule="exact"/>
        <w:ind w:firstLineChars="200" w:firstLine="420"/>
        <w:rPr>
          <w:rFonts w:ascii="宋体" w:hAnsi="宋体" w:cs="宋体"/>
        </w:rPr>
      </w:pPr>
      <w:r>
        <w:rPr>
          <w:rFonts w:ascii="宋体" w:hAnsi="宋体" w:cs="宋体" w:hint="eastAsia"/>
        </w:rPr>
        <w:t>（二）合同各方均承诺：上述确认的通讯地址和联系方式真实有效，如有错误，导致的商业信函和诉讼文书送达不能的法律后果由自己承担。</w:t>
      </w:r>
    </w:p>
    <w:p w:rsidR="007E74A1" w:rsidRDefault="00AA6C4A">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7E74A1" w:rsidRDefault="00AA6C4A">
      <w:pPr>
        <w:adjustRightInd w:val="0"/>
        <w:snapToGrid w:val="0"/>
        <w:spacing w:line="360" w:lineRule="exact"/>
        <w:ind w:firstLineChars="201" w:firstLine="424"/>
        <w:rPr>
          <w:rFonts w:ascii="宋体" w:hAnsi="宋体"/>
        </w:rPr>
      </w:pPr>
      <w:r>
        <w:rPr>
          <w:rFonts w:ascii="宋体" w:hAnsi="宋体" w:cs="宋体" w:hint="eastAsia"/>
          <w:b/>
          <w:bCs/>
          <w:kern w:val="0"/>
        </w:rPr>
        <w:t>第十四条</w:t>
      </w:r>
      <w:r>
        <w:rPr>
          <w:rFonts w:ascii="宋体" w:hAnsi="宋体" w:hint="eastAsia"/>
        </w:rPr>
        <w:t>本合同一式份，具有同等法律效力。</w:t>
      </w:r>
      <w:r>
        <w:rPr>
          <w:rFonts w:ascii="宋体" w:hAnsi="宋体" w:hint="eastAsia"/>
          <w:spacing w:val="4"/>
        </w:rPr>
        <w:t xml:space="preserve"> 梧州市公共资源交易中心（梧州市政府采购中心）</w:t>
      </w:r>
      <w:r>
        <w:rPr>
          <w:rFonts w:ascii="宋体" w:hAnsi="宋体" w:hint="eastAsia"/>
        </w:rPr>
        <w:t>一份，甲方份，乙方份。</w:t>
      </w:r>
    </w:p>
    <w:p w:rsidR="007E74A1" w:rsidRDefault="00AA6C4A">
      <w:pPr>
        <w:adjustRightInd w:val="0"/>
        <w:snapToGrid w:val="0"/>
        <w:spacing w:line="360" w:lineRule="exact"/>
        <w:ind w:firstLineChars="201" w:firstLine="422"/>
        <w:rPr>
          <w:rFonts w:ascii="宋体" w:hAnsi="宋体"/>
        </w:rPr>
      </w:pPr>
      <w:r>
        <w:rPr>
          <w:rFonts w:ascii="宋体" w:hAnsi="宋体" w:hint="eastAsia"/>
        </w:rPr>
        <w:t>本合同甲乙双方签字盖章后生效，自签订之日起2个工作日内，采购人应当将合同在广西政府采购云平台上进行公示。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678"/>
      </w:tblGrid>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lastRenderedPageBreak/>
              <w:t>甲方（章）</w:t>
            </w:r>
          </w:p>
          <w:p w:rsidR="007E74A1" w:rsidRDefault="007E74A1">
            <w:pPr>
              <w:snapToGrid w:val="0"/>
              <w:spacing w:line="360" w:lineRule="exact"/>
              <w:rPr>
                <w:rFonts w:ascii="宋体" w:hAnsi="宋体"/>
              </w:rPr>
            </w:pPr>
          </w:p>
          <w:p w:rsidR="007E74A1" w:rsidRDefault="00AA6C4A">
            <w:pPr>
              <w:snapToGrid w:val="0"/>
              <w:spacing w:line="360" w:lineRule="exact"/>
              <w:ind w:firstLineChars="450" w:firstLine="945"/>
              <w:jc w:val="right"/>
              <w:rPr>
                <w:rFonts w:ascii="宋体" w:hAnsi="宋体"/>
              </w:rPr>
            </w:pPr>
            <w:r>
              <w:rPr>
                <w:rFonts w:ascii="宋体" w:hAnsi="宋体" w:hint="eastAsia"/>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乙方（章）</w:t>
            </w:r>
          </w:p>
          <w:p w:rsidR="007E74A1" w:rsidRDefault="007E74A1">
            <w:pPr>
              <w:snapToGrid w:val="0"/>
              <w:spacing w:line="360" w:lineRule="exact"/>
              <w:rPr>
                <w:rFonts w:ascii="宋体" w:hAnsi="宋体"/>
              </w:rPr>
            </w:pPr>
          </w:p>
          <w:p w:rsidR="007E74A1" w:rsidRDefault="00AA6C4A">
            <w:pPr>
              <w:snapToGrid w:val="0"/>
              <w:spacing w:line="360" w:lineRule="exact"/>
              <w:jc w:val="right"/>
              <w:rPr>
                <w:rFonts w:ascii="宋体" w:hAnsi="宋体"/>
              </w:rPr>
            </w:pPr>
            <w:r>
              <w:rPr>
                <w:rFonts w:ascii="宋体" w:hAnsi="宋体" w:hint="eastAsia"/>
              </w:rPr>
              <w:t>年月日</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通讯地址：</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法定代表人：</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委托代理人</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电话：</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电子邮箱：</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电子邮箱：</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开户银行：</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账号：</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账号：</w:t>
            </w:r>
          </w:p>
        </w:tc>
      </w:tr>
      <w:tr w:rsidR="007E74A1">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邮政编码：</w:t>
            </w:r>
          </w:p>
        </w:tc>
        <w:tc>
          <w:tcPr>
            <w:tcW w:w="4678" w:type="dxa"/>
            <w:tcBorders>
              <w:top w:val="single" w:sz="4" w:space="0" w:color="auto"/>
              <w:left w:val="single" w:sz="4" w:space="0" w:color="auto"/>
              <w:bottom w:val="single" w:sz="4" w:space="0" w:color="auto"/>
              <w:right w:val="single" w:sz="4" w:space="0" w:color="auto"/>
            </w:tcBorders>
            <w:vAlign w:val="center"/>
          </w:tcPr>
          <w:p w:rsidR="007E74A1" w:rsidRDefault="00AA6C4A">
            <w:pPr>
              <w:snapToGrid w:val="0"/>
              <w:spacing w:line="360" w:lineRule="exact"/>
              <w:rPr>
                <w:rFonts w:ascii="宋体" w:hAnsi="宋体"/>
              </w:rPr>
            </w:pPr>
            <w:r>
              <w:rPr>
                <w:rFonts w:ascii="宋体" w:hAnsi="宋体" w:hint="eastAsia"/>
              </w:rPr>
              <w:t>邮政编码：</w:t>
            </w:r>
          </w:p>
        </w:tc>
      </w:tr>
    </w:tbl>
    <w:p w:rsidR="007E74A1" w:rsidRDefault="007E74A1">
      <w:pPr>
        <w:spacing w:line="360" w:lineRule="exact"/>
        <w:ind w:firstLine="1555"/>
        <w:jc w:val="center"/>
        <w:rPr>
          <w:rFonts w:ascii="宋体" w:hAnsi="宋体" w:cs="宋体"/>
          <w:b/>
          <w:bCs/>
          <w:kern w:val="0"/>
          <w:szCs w:val="21"/>
        </w:rPr>
      </w:pPr>
    </w:p>
    <w:sectPr w:rsidR="007E74A1" w:rsidSect="007E74A1">
      <w:footerReference w:type="default" r:id="rId12"/>
      <w:footerReference w:type="first" r:id="rId13"/>
      <w:pgSz w:w="11906" w:h="16838"/>
      <w:pgMar w:top="1440" w:right="1440" w:bottom="1440" w:left="158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6D" w:rsidRDefault="0082366D" w:rsidP="007E74A1">
      <w:r>
        <w:separator/>
      </w:r>
    </w:p>
  </w:endnote>
  <w:endnote w:type="continuationSeparator" w:id="0">
    <w:p w:rsidR="0082366D" w:rsidRDefault="0082366D" w:rsidP="007E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6D" w:rsidRDefault="00F66AB5">
    <w:pPr>
      <w:pStyle w:val="aa"/>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82366D" w:rsidRDefault="0082366D">
                <w:pPr>
                  <w:pStyle w:val="aa"/>
                  <w:jc w:val="center"/>
                </w:pPr>
                <w:r>
                  <w:fldChar w:fldCharType="begin"/>
                </w:r>
                <w:r>
                  <w:instrText xml:space="preserve"> PAGE   \* MERGEFORMAT </w:instrText>
                </w:r>
                <w:r>
                  <w:fldChar w:fldCharType="separate"/>
                </w:r>
                <w:r w:rsidR="00F66AB5" w:rsidRPr="00F66AB5">
                  <w:rPr>
                    <w:noProof/>
                    <w:lang w:val="zh-CN"/>
                  </w:rPr>
                  <w:t>57</w:t>
                </w:r>
                <w:r>
                  <w:rPr>
                    <w:lang w:val="zh-CN"/>
                  </w:rPr>
                  <w:fldChar w:fldCharType="end"/>
                </w:r>
              </w:p>
            </w:txbxContent>
          </v:textbox>
          <w10:wrap anchorx="margin"/>
        </v:shape>
      </w:pict>
    </w:r>
  </w:p>
  <w:p w:rsidR="0082366D" w:rsidRDefault="008236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6D" w:rsidRDefault="00F66AB5">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82366D" w:rsidRDefault="0082366D">
                <w:pPr>
                  <w:pStyle w:val="aa"/>
                </w:pPr>
                <w:r>
                  <w:fldChar w:fldCharType="begin"/>
                </w:r>
                <w:r>
                  <w:instrText xml:space="preserve"> PAGE  \* MERGEFORMAT </w:instrText>
                </w:r>
                <w:r>
                  <w:fldChar w:fldCharType="separate"/>
                </w:r>
                <w:r w:rsidR="00234AB3">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6D" w:rsidRDefault="0082366D" w:rsidP="007E74A1">
      <w:r>
        <w:separator/>
      </w:r>
    </w:p>
  </w:footnote>
  <w:footnote w:type="continuationSeparator" w:id="0">
    <w:p w:rsidR="0082366D" w:rsidRDefault="0082366D" w:rsidP="007E7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6D" w:rsidRDefault="0082366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1D854"/>
    <w:multiLevelType w:val="singleLevel"/>
    <w:tmpl w:val="C7F1D854"/>
    <w:lvl w:ilvl="0">
      <w:start w:val="7"/>
      <w:numFmt w:val="decimal"/>
      <w:lvlText w:val="%1."/>
      <w:lvlJc w:val="left"/>
      <w:pPr>
        <w:tabs>
          <w:tab w:val="left" w:pos="312"/>
        </w:tabs>
      </w:p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2DA01272"/>
    <w:multiLevelType w:val="singleLevel"/>
    <w:tmpl w:val="2DA01272"/>
    <w:lvl w:ilvl="0">
      <w:start w:val="1"/>
      <w:numFmt w:val="decimal"/>
      <w:suff w:val="nothing"/>
      <w:lvlText w:val="（%1）"/>
      <w:lvlJc w:val="left"/>
    </w:lvl>
  </w:abstractNum>
  <w:abstractNum w:abstractNumId="3">
    <w:nsid w:val="3EB4C80A"/>
    <w:multiLevelType w:val="singleLevel"/>
    <w:tmpl w:val="3EB4C80A"/>
    <w:lvl w:ilvl="0">
      <w:start w:val="3"/>
      <w:numFmt w:val="chineseCounting"/>
      <w:suff w:val="nothing"/>
      <w:lvlText w:val="（%1）"/>
      <w:lvlJc w:val="left"/>
      <w:pPr>
        <w:ind w:left="0" w:firstLine="0"/>
      </w:pPr>
    </w:lvl>
  </w:abstractNum>
  <w:abstractNum w:abstractNumId="4">
    <w:nsid w:val="4C601917"/>
    <w:multiLevelType w:val="singleLevel"/>
    <w:tmpl w:val="4C601917"/>
    <w:lvl w:ilvl="0">
      <w:start w:val="1"/>
      <w:numFmt w:val="decimal"/>
      <w:suff w:val="nothing"/>
      <w:lvlText w:val="（%1）"/>
      <w:lvlJc w:val="left"/>
    </w:lvl>
  </w:abstractNum>
  <w:abstractNum w:abstractNumId="5">
    <w:nsid w:val="5FABD14B"/>
    <w:multiLevelType w:val="singleLevel"/>
    <w:tmpl w:val="5FABD14B"/>
    <w:lvl w:ilvl="0">
      <w:start w:val="1"/>
      <w:numFmt w:val="decimal"/>
      <w:suff w:val="nothing"/>
      <w:lvlText w:val="（%1）"/>
      <w:lvlJc w:val="left"/>
    </w:lvl>
  </w:abstractNum>
  <w:abstractNum w:abstractNumId="6">
    <w:nsid w:val="7476BF23"/>
    <w:multiLevelType w:val="singleLevel"/>
    <w:tmpl w:val="7476BF23"/>
    <w:lvl w:ilvl="0">
      <w:start w:val="1"/>
      <w:numFmt w:val="decimal"/>
      <w:pStyle w:val="a"/>
      <w:lvlText w:val="%1."/>
      <w:lvlJc w:val="left"/>
      <w:pPr>
        <w:tabs>
          <w:tab w:val="left" w:pos="360"/>
        </w:tabs>
        <w:ind w:left="360" w:hanging="360"/>
      </w:pPr>
    </w:lvl>
  </w:abstractNum>
  <w:abstractNum w:abstractNumId="7">
    <w:nsid w:val="7C112ABF"/>
    <w:multiLevelType w:val="singleLevel"/>
    <w:tmpl w:val="7C112ABF"/>
    <w:lvl w:ilvl="0">
      <w:start w:val="5"/>
      <w:numFmt w:val="chineseCounting"/>
      <w:suff w:val="space"/>
      <w:lvlText w:val="第%1条"/>
      <w:lvlJc w:val="left"/>
      <w:rPr>
        <w:rFonts w:hint="eastAsia"/>
        <w:b/>
        <w:bCs/>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lvlOverride w:ilvl="0">
      <w:startOverride w:val="3"/>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yN2FiMTlkNDM1ZDUxNTZhNzQ5YTZjNmMzNWFjZDcifQ=="/>
    <w:docVar w:name="KSO_WPS_MARK_KEY" w:val="1f00c501-b55b-4768-9921-404f446ff856"/>
  </w:docVars>
  <w:rsids>
    <w:rsidRoot w:val="0616687A"/>
    <w:rsid w:val="00004630"/>
    <w:rsid w:val="000109E2"/>
    <w:rsid w:val="0002351D"/>
    <w:rsid w:val="00040C96"/>
    <w:rsid w:val="00046A17"/>
    <w:rsid w:val="00055B1A"/>
    <w:rsid w:val="00075818"/>
    <w:rsid w:val="00083E36"/>
    <w:rsid w:val="0008592F"/>
    <w:rsid w:val="00086D45"/>
    <w:rsid w:val="00091BB9"/>
    <w:rsid w:val="000A4310"/>
    <w:rsid w:val="000A4450"/>
    <w:rsid w:val="000B17C9"/>
    <w:rsid w:val="000B1B7C"/>
    <w:rsid w:val="000E1382"/>
    <w:rsid w:val="000F6936"/>
    <w:rsid w:val="00101C37"/>
    <w:rsid w:val="00104DAF"/>
    <w:rsid w:val="00116567"/>
    <w:rsid w:val="00125CD3"/>
    <w:rsid w:val="00131C3B"/>
    <w:rsid w:val="00134333"/>
    <w:rsid w:val="0015376B"/>
    <w:rsid w:val="00165AB1"/>
    <w:rsid w:val="00185C52"/>
    <w:rsid w:val="00190F13"/>
    <w:rsid w:val="001A23BE"/>
    <w:rsid w:val="001B15DA"/>
    <w:rsid w:val="001C6A28"/>
    <w:rsid w:val="001D00B8"/>
    <w:rsid w:val="001F6F9D"/>
    <w:rsid w:val="00213162"/>
    <w:rsid w:val="00234AB3"/>
    <w:rsid w:val="00262145"/>
    <w:rsid w:val="0026258E"/>
    <w:rsid w:val="00281569"/>
    <w:rsid w:val="00285F53"/>
    <w:rsid w:val="003057F1"/>
    <w:rsid w:val="003116C2"/>
    <w:rsid w:val="00320973"/>
    <w:rsid w:val="00327D59"/>
    <w:rsid w:val="00344598"/>
    <w:rsid w:val="00350D03"/>
    <w:rsid w:val="003619ED"/>
    <w:rsid w:val="003624C6"/>
    <w:rsid w:val="0036338C"/>
    <w:rsid w:val="003A5102"/>
    <w:rsid w:val="003A5BF8"/>
    <w:rsid w:val="003B05DB"/>
    <w:rsid w:val="003E2D10"/>
    <w:rsid w:val="003E49D8"/>
    <w:rsid w:val="003F441F"/>
    <w:rsid w:val="003F753A"/>
    <w:rsid w:val="004044CA"/>
    <w:rsid w:val="00422C81"/>
    <w:rsid w:val="004243EE"/>
    <w:rsid w:val="00430BBC"/>
    <w:rsid w:val="00433853"/>
    <w:rsid w:val="00443AE5"/>
    <w:rsid w:val="00450F2C"/>
    <w:rsid w:val="00455C78"/>
    <w:rsid w:val="00462713"/>
    <w:rsid w:val="00486EBF"/>
    <w:rsid w:val="00491B19"/>
    <w:rsid w:val="004B0C3E"/>
    <w:rsid w:val="004B7ACA"/>
    <w:rsid w:val="004C43CB"/>
    <w:rsid w:val="004D2200"/>
    <w:rsid w:val="004E37D6"/>
    <w:rsid w:val="004F243E"/>
    <w:rsid w:val="004F2DA2"/>
    <w:rsid w:val="00500E0B"/>
    <w:rsid w:val="00503F79"/>
    <w:rsid w:val="005056DF"/>
    <w:rsid w:val="005212EB"/>
    <w:rsid w:val="00537024"/>
    <w:rsid w:val="0053735C"/>
    <w:rsid w:val="005743D3"/>
    <w:rsid w:val="005A4621"/>
    <w:rsid w:val="005C369C"/>
    <w:rsid w:val="005D4546"/>
    <w:rsid w:val="005D4C38"/>
    <w:rsid w:val="0061205D"/>
    <w:rsid w:val="00612EAF"/>
    <w:rsid w:val="00616E69"/>
    <w:rsid w:val="0063388D"/>
    <w:rsid w:val="006556CD"/>
    <w:rsid w:val="00665454"/>
    <w:rsid w:val="00667081"/>
    <w:rsid w:val="00671A49"/>
    <w:rsid w:val="00673EFD"/>
    <w:rsid w:val="006835FA"/>
    <w:rsid w:val="00683CD4"/>
    <w:rsid w:val="006A26DD"/>
    <w:rsid w:val="006E0512"/>
    <w:rsid w:val="006F154F"/>
    <w:rsid w:val="006F5593"/>
    <w:rsid w:val="006F6B5C"/>
    <w:rsid w:val="00701C3F"/>
    <w:rsid w:val="00711A3C"/>
    <w:rsid w:val="00711B87"/>
    <w:rsid w:val="00711DA4"/>
    <w:rsid w:val="00725A1E"/>
    <w:rsid w:val="00732B53"/>
    <w:rsid w:val="007350B7"/>
    <w:rsid w:val="00763208"/>
    <w:rsid w:val="007649D6"/>
    <w:rsid w:val="00772A57"/>
    <w:rsid w:val="00790CED"/>
    <w:rsid w:val="00795EC1"/>
    <w:rsid w:val="00795FE0"/>
    <w:rsid w:val="007A0BE0"/>
    <w:rsid w:val="007A5A56"/>
    <w:rsid w:val="007B055E"/>
    <w:rsid w:val="007D35EE"/>
    <w:rsid w:val="007E323E"/>
    <w:rsid w:val="007E74A1"/>
    <w:rsid w:val="007F0AB4"/>
    <w:rsid w:val="0081707F"/>
    <w:rsid w:val="0082366D"/>
    <w:rsid w:val="00857549"/>
    <w:rsid w:val="00874472"/>
    <w:rsid w:val="008A44C4"/>
    <w:rsid w:val="008C6908"/>
    <w:rsid w:val="008F5C43"/>
    <w:rsid w:val="008F7B60"/>
    <w:rsid w:val="009053E2"/>
    <w:rsid w:val="009311BF"/>
    <w:rsid w:val="009343C6"/>
    <w:rsid w:val="00936B58"/>
    <w:rsid w:val="00945E17"/>
    <w:rsid w:val="00957A4A"/>
    <w:rsid w:val="00957AA8"/>
    <w:rsid w:val="0096234A"/>
    <w:rsid w:val="00974329"/>
    <w:rsid w:val="009A36CE"/>
    <w:rsid w:val="009B0281"/>
    <w:rsid w:val="009C01DF"/>
    <w:rsid w:val="009C5F93"/>
    <w:rsid w:val="009E639F"/>
    <w:rsid w:val="009F2EBF"/>
    <w:rsid w:val="009F35BA"/>
    <w:rsid w:val="009F616B"/>
    <w:rsid w:val="00A01036"/>
    <w:rsid w:val="00A14309"/>
    <w:rsid w:val="00A173E5"/>
    <w:rsid w:val="00A274B6"/>
    <w:rsid w:val="00A27E62"/>
    <w:rsid w:val="00A51B04"/>
    <w:rsid w:val="00A63020"/>
    <w:rsid w:val="00A801B5"/>
    <w:rsid w:val="00A92DCA"/>
    <w:rsid w:val="00AA6C4A"/>
    <w:rsid w:val="00AB2460"/>
    <w:rsid w:val="00AB38AB"/>
    <w:rsid w:val="00AC5A38"/>
    <w:rsid w:val="00AD240B"/>
    <w:rsid w:val="00AE0155"/>
    <w:rsid w:val="00AE5F32"/>
    <w:rsid w:val="00AF030E"/>
    <w:rsid w:val="00AF39E9"/>
    <w:rsid w:val="00AF5AB9"/>
    <w:rsid w:val="00B0605E"/>
    <w:rsid w:val="00B138CF"/>
    <w:rsid w:val="00B20482"/>
    <w:rsid w:val="00B27A0A"/>
    <w:rsid w:val="00B27A12"/>
    <w:rsid w:val="00B45DD7"/>
    <w:rsid w:val="00B509C0"/>
    <w:rsid w:val="00B63538"/>
    <w:rsid w:val="00B6679F"/>
    <w:rsid w:val="00B70959"/>
    <w:rsid w:val="00B80775"/>
    <w:rsid w:val="00B81E07"/>
    <w:rsid w:val="00B8633D"/>
    <w:rsid w:val="00BC38A2"/>
    <w:rsid w:val="00BD1C5F"/>
    <w:rsid w:val="00BD71C9"/>
    <w:rsid w:val="00BE72EC"/>
    <w:rsid w:val="00C02FBC"/>
    <w:rsid w:val="00C04F54"/>
    <w:rsid w:val="00C1554C"/>
    <w:rsid w:val="00C243A4"/>
    <w:rsid w:val="00C43F5E"/>
    <w:rsid w:val="00C545F6"/>
    <w:rsid w:val="00C62D48"/>
    <w:rsid w:val="00C82FAA"/>
    <w:rsid w:val="00C877FE"/>
    <w:rsid w:val="00C91553"/>
    <w:rsid w:val="00CA017E"/>
    <w:rsid w:val="00CA2439"/>
    <w:rsid w:val="00CA3751"/>
    <w:rsid w:val="00CA7558"/>
    <w:rsid w:val="00CB1879"/>
    <w:rsid w:val="00CE3E8A"/>
    <w:rsid w:val="00CE6F0D"/>
    <w:rsid w:val="00CF5689"/>
    <w:rsid w:val="00CF657D"/>
    <w:rsid w:val="00D02EE9"/>
    <w:rsid w:val="00D25B1C"/>
    <w:rsid w:val="00D44BD2"/>
    <w:rsid w:val="00D4571E"/>
    <w:rsid w:val="00D5739A"/>
    <w:rsid w:val="00D6214C"/>
    <w:rsid w:val="00D70433"/>
    <w:rsid w:val="00D90D3D"/>
    <w:rsid w:val="00D941A0"/>
    <w:rsid w:val="00D97FC6"/>
    <w:rsid w:val="00DC2870"/>
    <w:rsid w:val="00DE60B7"/>
    <w:rsid w:val="00E128CB"/>
    <w:rsid w:val="00E26DAE"/>
    <w:rsid w:val="00E27D57"/>
    <w:rsid w:val="00E67E8B"/>
    <w:rsid w:val="00E72847"/>
    <w:rsid w:val="00E76728"/>
    <w:rsid w:val="00E945EE"/>
    <w:rsid w:val="00EA3D13"/>
    <w:rsid w:val="00EA687A"/>
    <w:rsid w:val="00ED2F33"/>
    <w:rsid w:val="00EE4060"/>
    <w:rsid w:val="00EF05B4"/>
    <w:rsid w:val="00F1044E"/>
    <w:rsid w:val="00F15661"/>
    <w:rsid w:val="00F32B23"/>
    <w:rsid w:val="00F6082C"/>
    <w:rsid w:val="00F63035"/>
    <w:rsid w:val="00F65406"/>
    <w:rsid w:val="00F66AB5"/>
    <w:rsid w:val="00F71CF1"/>
    <w:rsid w:val="00F83064"/>
    <w:rsid w:val="00F911CE"/>
    <w:rsid w:val="00F95C27"/>
    <w:rsid w:val="00FB211E"/>
    <w:rsid w:val="00FC4C56"/>
    <w:rsid w:val="00FE411A"/>
    <w:rsid w:val="00FF16EF"/>
    <w:rsid w:val="0535257D"/>
    <w:rsid w:val="05B66C8F"/>
    <w:rsid w:val="0616687A"/>
    <w:rsid w:val="06DA26B7"/>
    <w:rsid w:val="076D7821"/>
    <w:rsid w:val="0DC61A39"/>
    <w:rsid w:val="12152F8F"/>
    <w:rsid w:val="169528F0"/>
    <w:rsid w:val="17425F49"/>
    <w:rsid w:val="18C236BA"/>
    <w:rsid w:val="19E25E4D"/>
    <w:rsid w:val="1CDA3547"/>
    <w:rsid w:val="1E521923"/>
    <w:rsid w:val="24480FA2"/>
    <w:rsid w:val="2A0B0B5B"/>
    <w:rsid w:val="2C8B609A"/>
    <w:rsid w:val="2D746964"/>
    <w:rsid w:val="2F122416"/>
    <w:rsid w:val="317B4A07"/>
    <w:rsid w:val="32584AA6"/>
    <w:rsid w:val="35CD7559"/>
    <w:rsid w:val="379C1C1B"/>
    <w:rsid w:val="3CDE7CD2"/>
    <w:rsid w:val="3EAB2402"/>
    <w:rsid w:val="423B55AC"/>
    <w:rsid w:val="43E91A02"/>
    <w:rsid w:val="43ED3643"/>
    <w:rsid w:val="43ED3DD1"/>
    <w:rsid w:val="44811E78"/>
    <w:rsid w:val="465B64BB"/>
    <w:rsid w:val="4D151ABA"/>
    <w:rsid w:val="4E0B1D1A"/>
    <w:rsid w:val="51711570"/>
    <w:rsid w:val="5223042F"/>
    <w:rsid w:val="53012184"/>
    <w:rsid w:val="534C78B7"/>
    <w:rsid w:val="556B3F8E"/>
    <w:rsid w:val="59162E41"/>
    <w:rsid w:val="5B343A1C"/>
    <w:rsid w:val="5B7C4AB2"/>
    <w:rsid w:val="5CA7183E"/>
    <w:rsid w:val="5E145476"/>
    <w:rsid w:val="606D5311"/>
    <w:rsid w:val="607E3778"/>
    <w:rsid w:val="628B3B9C"/>
    <w:rsid w:val="62C236F2"/>
    <w:rsid w:val="6610310C"/>
    <w:rsid w:val="67822461"/>
    <w:rsid w:val="6896167A"/>
    <w:rsid w:val="68B1654A"/>
    <w:rsid w:val="6A0D0374"/>
    <w:rsid w:val="6CB437D5"/>
    <w:rsid w:val="6E777A87"/>
    <w:rsid w:val="6EE51757"/>
    <w:rsid w:val="6EF33A50"/>
    <w:rsid w:val="6FB16FC8"/>
    <w:rsid w:val="70106381"/>
    <w:rsid w:val="7041263F"/>
    <w:rsid w:val="73F84E24"/>
    <w:rsid w:val="753576B1"/>
    <w:rsid w:val="76946CFC"/>
    <w:rsid w:val="78334541"/>
    <w:rsid w:val="7C3A3BD8"/>
    <w:rsid w:val="7C9B1870"/>
    <w:rsid w:val="7D303037"/>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Normal Indent" w:qFormat="1"/>
    <w:lsdException w:name="annotation text" w:qFormat="1"/>
    <w:lsdException w:name="header" w:uiPriority="99" w:qFormat="1"/>
    <w:lsdException w:name="footer" w:qFormat="1"/>
    <w:lsdException w:name="caption" w:qFormat="1"/>
    <w:lsdException w:name="annotation reference" w:uiPriority="99" w:qFormat="1"/>
    <w:lsdException w:name="List Number" w:semiHidden="0" w:unhideWhenUsed="0" w:qFormat="1"/>
    <w:lsdException w:name="List 2" w:uiPriority="99"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qFormat="1"/>
    <w:lsdException w:name="Hyperlink" w:uiPriority="99"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A1"/>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7E74A1"/>
    <w:pPr>
      <w:spacing w:line="576" w:lineRule="auto"/>
      <w:outlineLvl w:val="0"/>
    </w:pPr>
    <w:rPr>
      <w:b w:val="0"/>
      <w:kern w:val="44"/>
      <w:sz w:val="44"/>
    </w:rPr>
  </w:style>
  <w:style w:type="paragraph" w:styleId="2">
    <w:name w:val="heading 2"/>
    <w:basedOn w:val="a0"/>
    <w:next w:val="a0"/>
    <w:uiPriority w:val="9"/>
    <w:qFormat/>
    <w:rsid w:val="007E74A1"/>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7E74A1"/>
    <w:pPr>
      <w:keepNext/>
      <w:keepLines/>
      <w:spacing w:line="416" w:lineRule="auto"/>
      <w:outlineLvl w:val="2"/>
    </w:pPr>
    <w:rPr>
      <w:b/>
      <w:bCs/>
      <w:sz w:val="32"/>
      <w:szCs w:val="32"/>
    </w:rPr>
  </w:style>
  <w:style w:type="paragraph" w:styleId="4">
    <w:name w:val="heading 4"/>
    <w:basedOn w:val="a0"/>
    <w:next w:val="a0"/>
    <w:link w:val="4Char"/>
    <w:semiHidden/>
    <w:unhideWhenUsed/>
    <w:qFormat/>
    <w:rsid w:val="00F1566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uiPriority w:val="9"/>
    <w:qFormat/>
    <w:rsid w:val="007E74A1"/>
    <w:pPr>
      <w:spacing w:line="360" w:lineRule="auto"/>
      <w:ind w:leftChars="200" w:left="420"/>
      <w:jc w:val="left"/>
      <w:outlineLvl w:val="4"/>
    </w:pPr>
    <w:rPr>
      <w:rFonts w:ascii="宋体" w:hAnsi="宋体"/>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7E74A1"/>
    <w:pPr>
      <w:ind w:firstLine="420"/>
    </w:pPr>
    <w:rPr>
      <w:szCs w:val="20"/>
    </w:rPr>
  </w:style>
  <w:style w:type="paragraph" w:styleId="a">
    <w:name w:val="List Number"/>
    <w:basedOn w:val="a0"/>
    <w:qFormat/>
    <w:rsid w:val="007E74A1"/>
    <w:pPr>
      <w:numPr>
        <w:numId w:val="1"/>
      </w:numPr>
    </w:pPr>
  </w:style>
  <w:style w:type="paragraph" w:styleId="a5">
    <w:name w:val="annotation text"/>
    <w:basedOn w:val="a0"/>
    <w:link w:val="Char"/>
    <w:qFormat/>
    <w:rsid w:val="007E74A1"/>
    <w:pPr>
      <w:jc w:val="left"/>
    </w:pPr>
  </w:style>
  <w:style w:type="paragraph" w:styleId="30">
    <w:name w:val="Body Text 3"/>
    <w:basedOn w:val="a0"/>
    <w:uiPriority w:val="99"/>
    <w:unhideWhenUsed/>
    <w:qFormat/>
    <w:rsid w:val="007E74A1"/>
    <w:pPr>
      <w:spacing w:after="120"/>
    </w:pPr>
    <w:rPr>
      <w:sz w:val="16"/>
      <w:szCs w:val="16"/>
    </w:rPr>
  </w:style>
  <w:style w:type="paragraph" w:styleId="a6">
    <w:name w:val="Body Text"/>
    <w:basedOn w:val="a0"/>
    <w:next w:val="a7"/>
    <w:unhideWhenUsed/>
    <w:qFormat/>
    <w:rsid w:val="007E74A1"/>
    <w:pPr>
      <w:spacing w:after="120"/>
    </w:pPr>
  </w:style>
  <w:style w:type="paragraph" w:styleId="a7">
    <w:name w:val="Plain Text"/>
    <w:basedOn w:val="a0"/>
    <w:next w:val="TOC2"/>
    <w:uiPriority w:val="99"/>
    <w:qFormat/>
    <w:rsid w:val="007E74A1"/>
    <w:pPr>
      <w:snapToGrid w:val="0"/>
      <w:spacing w:line="360" w:lineRule="auto"/>
      <w:ind w:left="1" w:firstLine="420"/>
      <w:jc w:val="left"/>
    </w:pPr>
    <w:rPr>
      <w:rFonts w:ascii="宋体" w:hAnsi="宋体"/>
      <w:b/>
      <w:sz w:val="32"/>
      <w:szCs w:val="32"/>
    </w:rPr>
  </w:style>
  <w:style w:type="paragraph" w:customStyle="1" w:styleId="TOC2">
    <w:name w:val="TOC 标题2"/>
    <w:next w:val="a0"/>
    <w:qFormat/>
    <w:rsid w:val="007E74A1"/>
    <w:pPr>
      <w:wordWrap w:val="0"/>
    </w:pPr>
    <w:rPr>
      <w:rFonts w:ascii="Calibri" w:eastAsia="宋体" w:hAnsi="Calibri" w:cs="Times New Roman"/>
      <w:sz w:val="32"/>
    </w:rPr>
  </w:style>
  <w:style w:type="paragraph" w:styleId="a8">
    <w:name w:val="Body Text Indent"/>
    <w:basedOn w:val="a0"/>
    <w:qFormat/>
    <w:rsid w:val="007E74A1"/>
    <w:pPr>
      <w:ind w:firstLineChars="352" w:firstLine="830"/>
    </w:pPr>
    <w:rPr>
      <w:rFonts w:ascii="仿宋_GB2312" w:eastAsia="仿宋_GB2312"/>
      <w:kern w:val="0"/>
      <w:sz w:val="32"/>
      <w:szCs w:val="20"/>
    </w:rPr>
  </w:style>
  <w:style w:type="paragraph" w:styleId="20">
    <w:name w:val="List 2"/>
    <w:basedOn w:val="a0"/>
    <w:uiPriority w:val="99"/>
    <w:unhideWhenUsed/>
    <w:qFormat/>
    <w:rsid w:val="007E74A1"/>
    <w:pPr>
      <w:ind w:leftChars="200" w:left="100" w:hangingChars="200" w:hanging="200"/>
      <w:contextualSpacing/>
    </w:pPr>
  </w:style>
  <w:style w:type="paragraph" w:styleId="a9">
    <w:name w:val="Balloon Text"/>
    <w:basedOn w:val="a0"/>
    <w:link w:val="Char0"/>
    <w:qFormat/>
    <w:rsid w:val="007E74A1"/>
    <w:rPr>
      <w:sz w:val="18"/>
      <w:szCs w:val="18"/>
    </w:rPr>
  </w:style>
  <w:style w:type="paragraph" w:styleId="aa">
    <w:name w:val="footer"/>
    <w:basedOn w:val="a0"/>
    <w:link w:val="Char1"/>
    <w:unhideWhenUsed/>
    <w:qFormat/>
    <w:rsid w:val="007E74A1"/>
    <w:pPr>
      <w:tabs>
        <w:tab w:val="center" w:pos="4153"/>
        <w:tab w:val="right" w:pos="8306"/>
      </w:tabs>
      <w:snapToGrid w:val="0"/>
      <w:jc w:val="left"/>
    </w:pPr>
    <w:rPr>
      <w:kern w:val="0"/>
      <w:sz w:val="18"/>
      <w:szCs w:val="18"/>
    </w:rPr>
  </w:style>
  <w:style w:type="paragraph" w:styleId="ab">
    <w:name w:val="header"/>
    <w:basedOn w:val="a0"/>
    <w:uiPriority w:val="99"/>
    <w:unhideWhenUsed/>
    <w:qFormat/>
    <w:rsid w:val="007E74A1"/>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7E74A1"/>
  </w:style>
  <w:style w:type="paragraph" w:styleId="21">
    <w:name w:val="toc 2"/>
    <w:basedOn w:val="a0"/>
    <w:next w:val="a0"/>
    <w:uiPriority w:val="39"/>
    <w:unhideWhenUsed/>
    <w:qFormat/>
    <w:rsid w:val="007E74A1"/>
    <w:pPr>
      <w:tabs>
        <w:tab w:val="right" w:leader="dot" w:pos="8296"/>
      </w:tabs>
      <w:ind w:leftChars="200" w:left="420"/>
    </w:pPr>
  </w:style>
  <w:style w:type="paragraph" w:styleId="ac">
    <w:name w:val="annotation subject"/>
    <w:basedOn w:val="a5"/>
    <w:next w:val="a5"/>
    <w:link w:val="Char2"/>
    <w:qFormat/>
    <w:rsid w:val="007E74A1"/>
    <w:rPr>
      <w:b/>
      <w:bCs/>
    </w:rPr>
  </w:style>
  <w:style w:type="table" w:styleId="ad">
    <w:name w:val="Table Grid"/>
    <w:basedOn w:val="a3"/>
    <w:uiPriority w:val="59"/>
    <w:qFormat/>
    <w:rsid w:val="007E74A1"/>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7E74A1"/>
    <w:rPr>
      <w:color w:val="0000FF"/>
      <w:u w:val="single"/>
    </w:rPr>
  </w:style>
  <w:style w:type="character" w:styleId="af">
    <w:name w:val="annotation reference"/>
    <w:uiPriority w:val="99"/>
    <w:qFormat/>
    <w:rsid w:val="007E74A1"/>
    <w:rPr>
      <w:sz w:val="21"/>
      <w:szCs w:val="21"/>
    </w:rPr>
  </w:style>
  <w:style w:type="character" w:customStyle="1" w:styleId="Char0">
    <w:name w:val="批注框文本 Char"/>
    <w:basedOn w:val="a2"/>
    <w:link w:val="a9"/>
    <w:qFormat/>
    <w:rsid w:val="007E74A1"/>
    <w:rPr>
      <w:rFonts w:ascii="Times New Roman" w:eastAsia="宋体" w:hAnsi="Times New Roman" w:cs="Times New Roman"/>
      <w:kern w:val="2"/>
      <w:sz w:val="18"/>
      <w:szCs w:val="18"/>
    </w:rPr>
  </w:style>
  <w:style w:type="character" w:customStyle="1" w:styleId="Char">
    <w:name w:val="批注文字 Char"/>
    <w:basedOn w:val="a2"/>
    <w:link w:val="a5"/>
    <w:qFormat/>
    <w:rsid w:val="007E74A1"/>
    <w:rPr>
      <w:rFonts w:ascii="Times New Roman" w:eastAsia="宋体" w:hAnsi="Times New Roman" w:cs="Times New Roman"/>
      <w:kern w:val="2"/>
      <w:sz w:val="21"/>
      <w:szCs w:val="24"/>
    </w:rPr>
  </w:style>
  <w:style w:type="character" w:customStyle="1" w:styleId="Char2">
    <w:name w:val="批注主题 Char"/>
    <w:basedOn w:val="Char"/>
    <w:link w:val="ac"/>
    <w:qFormat/>
    <w:rsid w:val="007E74A1"/>
    <w:rPr>
      <w:rFonts w:ascii="Times New Roman" w:eastAsia="宋体" w:hAnsi="Times New Roman" w:cs="Times New Roman"/>
      <w:kern w:val="2"/>
      <w:sz w:val="21"/>
      <w:szCs w:val="24"/>
    </w:rPr>
  </w:style>
  <w:style w:type="table" w:customStyle="1" w:styleId="TableNormal">
    <w:name w:val="Table Normal"/>
    <w:semiHidden/>
    <w:unhideWhenUsed/>
    <w:qFormat/>
    <w:rsid w:val="007E74A1"/>
    <w:rPr>
      <w:rFonts w:ascii="Times New Roman" w:eastAsia="宋体" w:hAnsi="Times New Roman" w:cs="Times New Roman"/>
    </w:rPr>
    <w:tblPr>
      <w:tblCellMar>
        <w:top w:w="0" w:type="dxa"/>
        <w:left w:w="0" w:type="dxa"/>
        <w:bottom w:w="0" w:type="dxa"/>
        <w:right w:w="0" w:type="dxa"/>
      </w:tblCellMar>
    </w:tblPr>
  </w:style>
  <w:style w:type="character" w:customStyle="1" w:styleId="4Char">
    <w:name w:val="标题 4 Char"/>
    <w:basedOn w:val="a2"/>
    <w:link w:val="4"/>
    <w:semiHidden/>
    <w:rsid w:val="00F15661"/>
    <w:rPr>
      <w:rFonts w:asciiTheme="majorHAnsi" w:eastAsiaTheme="majorEastAsia" w:hAnsiTheme="majorHAnsi" w:cstheme="majorBidi"/>
      <w:b/>
      <w:bCs/>
      <w:kern w:val="2"/>
      <w:sz w:val="28"/>
      <w:szCs w:val="28"/>
    </w:rPr>
  </w:style>
  <w:style w:type="character" w:customStyle="1" w:styleId="Char1">
    <w:name w:val="页脚 Char"/>
    <w:basedOn w:val="a2"/>
    <w:link w:val="aa"/>
    <w:rsid w:val="00F15661"/>
    <w:rPr>
      <w:rFonts w:ascii="Times New Roman" w:eastAsia="宋体" w:hAnsi="Times New Roman" w:cs="Times New Roman"/>
      <w:sz w:val="18"/>
      <w:szCs w:val="18"/>
    </w:rPr>
  </w:style>
  <w:style w:type="paragraph" w:styleId="31">
    <w:name w:val="toc 3"/>
    <w:basedOn w:val="a0"/>
    <w:next w:val="a0"/>
    <w:autoRedefine/>
    <w:uiPriority w:val="39"/>
    <w:unhideWhenUsed/>
    <w:rsid w:val="008A44C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9319">
      <w:bodyDiv w:val="1"/>
      <w:marLeft w:val="0"/>
      <w:marRight w:val="0"/>
      <w:marTop w:val="0"/>
      <w:marBottom w:val="0"/>
      <w:divBdr>
        <w:top w:val="none" w:sz="0" w:space="0" w:color="auto"/>
        <w:left w:val="none" w:sz="0" w:space="0" w:color="auto"/>
        <w:bottom w:val="none" w:sz="0" w:space="0" w:color="auto"/>
        <w:right w:val="none" w:sz="0" w:space="0" w:color="auto"/>
      </w:divBdr>
    </w:div>
    <w:div w:id="540946639">
      <w:bodyDiv w:val="1"/>
      <w:marLeft w:val="0"/>
      <w:marRight w:val="0"/>
      <w:marTop w:val="0"/>
      <w:marBottom w:val="0"/>
      <w:divBdr>
        <w:top w:val="none" w:sz="0" w:space="0" w:color="auto"/>
        <w:left w:val="none" w:sz="0" w:space="0" w:color="auto"/>
        <w:bottom w:val="none" w:sz="0" w:space="0" w:color="auto"/>
        <w:right w:val="none" w:sz="0" w:space="0" w:color="auto"/>
      </w:divBdr>
    </w:div>
    <w:div w:id="110896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B61DF-DF06-4B6D-BAF5-77DD5664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59</Pages>
  <Words>29550</Words>
  <Characters>4027</Characters>
  <Application>Microsoft Office Word</Application>
  <DocSecurity>0</DocSecurity>
  <Lines>33</Lines>
  <Paragraphs>67</Paragraphs>
  <ScaleCrop>false</ScaleCrop>
  <Company>Microsoft</Company>
  <LinksUpToDate>false</LinksUpToDate>
  <CharactersWithSpaces>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2024-12-25T02:40:00Z</cp:lastPrinted>
  <dcterms:created xsi:type="dcterms:W3CDTF">2024-10-16T02:37:00Z</dcterms:created>
  <dcterms:modified xsi:type="dcterms:W3CDTF">2024-12-25T02:52:00Z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E877954CC1E546328FA617B486F63F33_13</vt:lpwstr>
  </property>
  <property fmtid="{D5CDD505-2E9C-101B-9397-08002B2CF9AE}" pid="4" name="_MarkAsFinal">
    <vt:bool>true</vt:bool>
  </property>
</Properties>
</file>