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6C7D5">
      <w:pPr>
        <w:pStyle w:val="45"/>
        <w:jc w:val="left"/>
        <w:rPr>
          <w:rFonts w:hint="eastAsia" w:hAnsi="宋体" w:cs="宋体"/>
          <w:b/>
          <w:bCs/>
          <w:color w:val="auto"/>
          <w:spacing w:val="80"/>
          <w:sz w:val="64"/>
        </w:rPr>
      </w:pPr>
    </w:p>
    <w:p w14:paraId="384CE907">
      <w:pPr>
        <w:pStyle w:val="45"/>
        <w:jc w:val="center"/>
        <w:rPr>
          <w:rFonts w:hAnsi="宋体" w:cs="宋体"/>
          <w:b/>
          <w:bCs/>
          <w:color w:val="auto"/>
          <w:spacing w:val="80"/>
          <w:sz w:val="60"/>
          <w:szCs w:val="60"/>
        </w:rPr>
      </w:pPr>
      <w:r>
        <w:rPr>
          <w:rFonts w:hint="eastAsia" w:hAnsi="宋体" w:cs="宋体"/>
          <w:b/>
          <w:bCs/>
          <w:color w:val="auto"/>
          <w:spacing w:val="80"/>
          <w:sz w:val="60"/>
          <w:szCs w:val="60"/>
        </w:rPr>
        <w:t>广西嘉华建设项目管理咨询有限公司</w:t>
      </w:r>
    </w:p>
    <w:p w14:paraId="16091E1B">
      <w:pPr>
        <w:pStyle w:val="45"/>
        <w:jc w:val="center"/>
        <w:rPr>
          <w:rFonts w:hAnsi="宋体" w:cs="宋体"/>
          <w:b/>
          <w:bCs/>
          <w:color w:val="auto"/>
          <w:spacing w:val="80"/>
          <w:sz w:val="72"/>
        </w:rPr>
      </w:pPr>
      <w:r>
        <w:rPr>
          <w:color w:val="auto"/>
        </w:rPr>
        <w:drawing>
          <wp:inline distT="0" distB="0" distL="114300" distR="114300">
            <wp:extent cx="1285875" cy="1285875"/>
            <wp:effectExtent l="0" t="0" r="9525" b="9525"/>
            <wp:docPr id="4" name="图片 1" descr="嘉华标志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嘉华标志2_1"/>
                    <pic:cNvPicPr>
                      <a:picLocks noChangeAspect="1"/>
                    </pic:cNvPicPr>
                  </pic:nvPicPr>
                  <pic:blipFill>
                    <a:blip r:embed="rId7"/>
                    <a:stretch>
                      <a:fillRect/>
                    </a:stretch>
                  </pic:blipFill>
                  <pic:spPr>
                    <a:xfrm>
                      <a:off x="0" y="0"/>
                      <a:ext cx="1285875" cy="1285875"/>
                    </a:xfrm>
                    <a:prstGeom prst="rect">
                      <a:avLst/>
                    </a:prstGeom>
                    <a:noFill/>
                    <a:ln>
                      <a:noFill/>
                    </a:ln>
                  </pic:spPr>
                </pic:pic>
              </a:graphicData>
            </a:graphic>
          </wp:inline>
        </w:drawing>
      </w:r>
    </w:p>
    <w:p w14:paraId="4FDF9BD0">
      <w:pPr>
        <w:pStyle w:val="45"/>
        <w:jc w:val="center"/>
        <w:rPr>
          <w:rFonts w:hAnsi="宋体" w:cs="宋体"/>
          <w:b/>
          <w:bCs/>
          <w:color w:val="auto"/>
          <w:sz w:val="72"/>
        </w:rPr>
      </w:pPr>
    </w:p>
    <w:p w14:paraId="19948878">
      <w:pPr>
        <w:pStyle w:val="45"/>
        <w:jc w:val="center"/>
        <w:rPr>
          <w:rFonts w:hAnsi="宋体" w:cs="宋体"/>
          <w:color w:val="auto"/>
        </w:rPr>
      </w:pPr>
    </w:p>
    <w:p w14:paraId="400B8FD9">
      <w:pPr>
        <w:spacing w:line="1400" w:lineRule="exact"/>
        <w:jc w:val="center"/>
        <w:rPr>
          <w:rFonts w:ascii="宋体" w:hAnsi="宋体" w:cs="宋体"/>
          <w:b/>
          <w:color w:val="auto"/>
          <w:spacing w:val="60"/>
          <w:sz w:val="112"/>
          <w:szCs w:val="112"/>
        </w:rPr>
      </w:pPr>
      <w:r>
        <w:rPr>
          <w:rFonts w:hint="eastAsia" w:ascii="宋体" w:hAnsi="宋体" w:cs="宋体"/>
          <w:b/>
          <w:color w:val="auto"/>
          <w:spacing w:val="60"/>
          <w:sz w:val="112"/>
          <w:szCs w:val="112"/>
        </w:rPr>
        <w:t>招标文件</w:t>
      </w:r>
    </w:p>
    <w:p w14:paraId="213D5BB2">
      <w:pPr>
        <w:pStyle w:val="45"/>
        <w:rPr>
          <w:rFonts w:hAnsi="宋体" w:cs="宋体"/>
          <w:color w:val="auto"/>
        </w:rPr>
      </w:pPr>
    </w:p>
    <w:p w14:paraId="05269C4C">
      <w:pPr>
        <w:pStyle w:val="45"/>
        <w:ind w:firstLine="3885" w:firstLineChars="1850"/>
        <w:rPr>
          <w:rFonts w:hAnsi="宋体" w:cs="宋体"/>
          <w:color w:val="auto"/>
        </w:rPr>
      </w:pPr>
    </w:p>
    <w:p w14:paraId="5DD525E4">
      <w:pPr>
        <w:pStyle w:val="45"/>
        <w:rPr>
          <w:rFonts w:hAnsi="宋体" w:cs="宋体"/>
          <w:color w:val="auto"/>
        </w:rPr>
      </w:pPr>
    </w:p>
    <w:p w14:paraId="55520162">
      <w:pPr>
        <w:pStyle w:val="45"/>
        <w:rPr>
          <w:rFonts w:hint="eastAsia" w:hAnsi="宋体" w:cs="宋体"/>
          <w:color w:val="auto"/>
        </w:rPr>
      </w:pPr>
    </w:p>
    <w:p w14:paraId="7EBD1A28">
      <w:pPr>
        <w:pStyle w:val="45"/>
        <w:rPr>
          <w:rFonts w:hAnsi="宋体" w:cs="宋体"/>
          <w:color w:val="auto"/>
        </w:rPr>
      </w:pPr>
    </w:p>
    <w:p w14:paraId="60E40BF9">
      <w:pPr>
        <w:jc w:val="center"/>
        <w:rPr>
          <w:rFonts w:hint="eastAsia" w:ascii="宋体" w:hAnsi="宋体" w:eastAsia="宋体" w:cs="宋体"/>
          <w:b/>
          <w:bCs/>
          <w:color w:val="auto"/>
          <w:spacing w:val="-36"/>
          <w:w w:val="90"/>
          <w:sz w:val="32"/>
          <w:lang w:eastAsia="zh-CN"/>
        </w:rPr>
      </w:pPr>
      <w:r>
        <w:rPr>
          <w:rFonts w:hint="eastAsia" w:ascii="宋体" w:hAnsi="宋体" w:cs="宋体"/>
          <w:b/>
          <w:bCs/>
          <w:color w:val="auto"/>
          <w:spacing w:val="40"/>
          <w:sz w:val="32"/>
        </w:rPr>
        <w:t>项目名称：</w:t>
      </w:r>
      <w:r>
        <w:rPr>
          <w:rFonts w:hint="eastAsia" w:ascii="宋体" w:hAnsi="宋体" w:cs="宋体"/>
          <w:b/>
          <w:bCs/>
          <w:color w:val="auto"/>
          <w:sz w:val="32"/>
          <w:szCs w:val="32"/>
        </w:rPr>
        <w:t xml:space="preserve"> </w:t>
      </w:r>
      <w:r>
        <w:rPr>
          <w:rFonts w:hint="eastAsia" w:ascii="宋体" w:hAnsi="宋体" w:cs="宋体"/>
          <w:b/>
          <w:bCs/>
          <w:color w:val="auto"/>
          <w:sz w:val="32"/>
          <w:szCs w:val="32"/>
          <w:lang w:eastAsia="zh-CN"/>
        </w:rPr>
        <w:t>桂林秧塘机场飞虎队遗址纪念馆主题展提升改造深化设计与布展服务项目</w:t>
      </w:r>
    </w:p>
    <w:p w14:paraId="1DAA7551">
      <w:pPr>
        <w:jc w:val="both"/>
        <w:rPr>
          <w:rFonts w:hint="eastAsia" w:ascii="宋体" w:hAnsi="宋体" w:eastAsia="宋体" w:cs="宋体"/>
          <w:b/>
          <w:bCs/>
          <w:color w:val="auto"/>
          <w:sz w:val="32"/>
          <w:lang w:eastAsia="zh-CN"/>
        </w:rPr>
      </w:pPr>
      <w:r>
        <w:rPr>
          <w:rFonts w:hint="eastAsia" w:ascii="宋体" w:hAnsi="宋体" w:cs="宋体"/>
          <w:b/>
          <w:bCs/>
          <w:color w:val="auto"/>
          <w:spacing w:val="40"/>
          <w:sz w:val="32"/>
          <w:lang w:eastAsia="zh-CN"/>
        </w:rPr>
        <w:t>项目编号：GLZC2024-G3-120048-GXJH</w:t>
      </w:r>
    </w:p>
    <w:p w14:paraId="3A5C7149">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14:paraId="071B7910">
      <w:pPr>
        <w:ind w:left="-2" w:leftChars="-1" w:firstLine="840" w:firstLineChars="400"/>
        <w:rPr>
          <w:rFonts w:ascii="宋体" w:hAnsi="宋体" w:cs="宋体"/>
          <w:color w:val="auto"/>
        </w:rPr>
      </w:pPr>
    </w:p>
    <w:p w14:paraId="7A2E4B33">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14:paraId="7D0FD8D6">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采购代理机构：广西嘉华建设项目管理咨询有限公司</w:t>
      </w:r>
    </w:p>
    <w:p w14:paraId="4A932ED7">
      <w:pPr>
        <w:jc w:val="center"/>
        <w:rPr>
          <w:rFonts w:ascii="宋体" w:hAnsi="宋体" w:cs="宋体"/>
          <w:bCs/>
          <w:color w:val="auto"/>
          <w:sz w:val="30"/>
          <w:szCs w:val="30"/>
        </w:rPr>
      </w:pPr>
      <w:r>
        <w:rPr>
          <w:rFonts w:hint="eastAsia" w:ascii="宋体" w:hAnsi="宋体" w:cs="宋体"/>
          <w:b/>
          <w:bCs/>
          <w:color w:val="auto"/>
          <w:sz w:val="32"/>
        </w:rPr>
        <w:t>202</w:t>
      </w:r>
      <w:r>
        <w:rPr>
          <w:rFonts w:ascii="宋体" w:hAnsi="宋体" w:cs="宋体"/>
          <w:b/>
          <w:bCs/>
          <w:color w:val="auto"/>
          <w:sz w:val="32"/>
        </w:rPr>
        <w:t>4</w:t>
      </w:r>
      <w:r>
        <w:rPr>
          <w:rFonts w:hint="eastAsia" w:ascii="宋体" w:hAnsi="宋体" w:cs="宋体"/>
          <w:b/>
          <w:bCs/>
          <w:color w:val="auto"/>
          <w:sz w:val="32"/>
        </w:rPr>
        <w:t>年</w:t>
      </w:r>
      <w:r>
        <w:rPr>
          <w:rFonts w:hint="eastAsia" w:ascii="宋体" w:hAnsi="宋体" w:cs="宋体"/>
          <w:b/>
          <w:bCs/>
          <w:color w:val="auto"/>
          <w:sz w:val="32"/>
          <w:lang w:val="en-US" w:eastAsia="zh-CN"/>
        </w:rPr>
        <w:t>8</w:t>
      </w:r>
      <w:r>
        <w:rPr>
          <w:rFonts w:hint="eastAsia" w:ascii="宋体" w:hAnsi="宋体" w:cs="宋体"/>
          <w:b/>
          <w:bCs/>
          <w:color w:val="auto"/>
          <w:sz w:val="32"/>
        </w:rPr>
        <w:t>月</w:t>
      </w:r>
    </w:p>
    <w:p w14:paraId="3AC377CD">
      <w:pPr>
        <w:pStyle w:val="221"/>
        <w:jc w:val="center"/>
        <w:rPr>
          <w:rFonts w:ascii="宋体" w:hAnsi="宋体" w:eastAsia="宋体" w:cs="宋体"/>
          <w:color w:val="auto"/>
          <w:lang w:val="zh-CN"/>
        </w:rPr>
        <w:sectPr>
          <w:footerReference r:id="rId4" w:type="default"/>
          <w:pgSz w:w="11906" w:h="16838"/>
          <w:pgMar w:top="1440" w:right="1080" w:bottom="1440" w:left="1080" w:header="851" w:footer="992" w:gutter="0"/>
          <w:pgNumType w:fmt="numberInDash"/>
          <w:cols w:space="720" w:num="1"/>
          <w:docGrid w:type="lines" w:linePitch="312" w:charSpace="0"/>
        </w:sectPr>
      </w:pPr>
    </w:p>
    <w:p w14:paraId="5C856CD9">
      <w:pPr>
        <w:jc w:val="center"/>
        <w:rPr>
          <w:rFonts w:ascii="宋体" w:hAnsi="宋体" w:cs="宋体"/>
          <w:b/>
          <w:bCs/>
          <w:color w:val="auto"/>
        </w:rPr>
      </w:pPr>
      <w:r>
        <w:rPr>
          <w:rFonts w:hint="eastAsia" w:ascii="宋体" w:hAnsi="宋体" w:cs="宋体"/>
          <w:b/>
          <w:bCs/>
          <w:color w:val="auto"/>
        </w:rPr>
        <w:t>目 录</w:t>
      </w:r>
    </w:p>
    <w:p w14:paraId="731F5E62">
      <w:pPr>
        <w:pStyle w:val="59"/>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TOC \o "1-2" \h \u </w:instrText>
      </w:r>
      <w:r>
        <w:rPr>
          <w:rFonts w:ascii="宋体" w:hAnsi="宋体" w:cs="宋体"/>
          <w:color w:val="auto"/>
          <w:szCs w:val="21"/>
        </w:rPr>
        <w:fldChar w:fldCharType="separate"/>
      </w:r>
      <w:r>
        <w:rPr>
          <w:rFonts w:ascii="宋体" w:hAnsi="宋体" w:cs="宋体"/>
          <w:color w:val="auto"/>
          <w:szCs w:val="21"/>
        </w:rPr>
        <w:fldChar w:fldCharType="begin"/>
      </w:r>
      <w:r>
        <w:rPr>
          <w:rFonts w:ascii="宋体" w:hAnsi="宋体" w:cs="宋体"/>
          <w:color w:val="auto"/>
          <w:szCs w:val="21"/>
        </w:rPr>
        <w:instrText xml:space="preserve"> HYPERLINK \l _Toc5160 </w:instrText>
      </w:r>
      <w:r>
        <w:rPr>
          <w:rFonts w:ascii="宋体" w:hAnsi="宋体" w:cs="宋体"/>
          <w:color w:val="auto"/>
          <w:szCs w:val="21"/>
        </w:rPr>
        <w:fldChar w:fldCharType="separate"/>
      </w:r>
      <w:r>
        <w:rPr>
          <w:rFonts w:hint="eastAsia" w:ascii="宋体" w:hAnsi="宋体" w:cs="宋体"/>
          <w:color w:val="auto"/>
          <w:szCs w:val="32"/>
        </w:rPr>
        <w:t>第一章 公开招标公告</w:t>
      </w:r>
      <w:r>
        <w:rPr>
          <w:color w:val="auto"/>
        </w:rPr>
        <w:tab/>
      </w:r>
      <w:r>
        <w:rPr>
          <w:color w:val="auto"/>
        </w:rPr>
        <w:fldChar w:fldCharType="begin"/>
      </w:r>
      <w:r>
        <w:rPr>
          <w:color w:val="auto"/>
        </w:rPr>
        <w:instrText xml:space="preserve"> PAGEREF _Toc5160 \h </w:instrText>
      </w:r>
      <w:r>
        <w:rPr>
          <w:color w:val="auto"/>
        </w:rPr>
        <w:fldChar w:fldCharType="separate"/>
      </w:r>
      <w:r>
        <w:rPr>
          <w:color w:val="auto"/>
        </w:rPr>
        <w:t>- 2 -</w:t>
      </w:r>
      <w:r>
        <w:rPr>
          <w:color w:val="auto"/>
        </w:rPr>
        <w:fldChar w:fldCharType="end"/>
      </w:r>
      <w:r>
        <w:rPr>
          <w:rFonts w:ascii="宋体" w:hAnsi="宋体" w:cs="宋体"/>
          <w:color w:val="auto"/>
          <w:szCs w:val="21"/>
        </w:rPr>
        <w:fldChar w:fldCharType="end"/>
      </w:r>
    </w:p>
    <w:p w14:paraId="4E0CA1A5">
      <w:pPr>
        <w:pStyle w:val="59"/>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_Toc32386 </w:instrText>
      </w:r>
      <w:r>
        <w:rPr>
          <w:rFonts w:ascii="宋体" w:hAnsi="宋体" w:cs="宋体"/>
          <w:color w:val="auto"/>
          <w:szCs w:val="21"/>
        </w:rPr>
        <w:fldChar w:fldCharType="separate"/>
      </w:r>
      <w:r>
        <w:rPr>
          <w:rFonts w:hint="eastAsia" w:ascii="宋体" w:hAnsi="宋体" w:cs="宋体"/>
          <w:bCs/>
          <w:color w:val="auto"/>
          <w:kern w:val="44"/>
          <w:szCs w:val="32"/>
        </w:rPr>
        <w:t>第二章  投标人须知</w:t>
      </w:r>
      <w:r>
        <w:rPr>
          <w:color w:val="auto"/>
        </w:rPr>
        <w:tab/>
      </w:r>
      <w:r>
        <w:rPr>
          <w:color w:val="auto"/>
        </w:rPr>
        <w:fldChar w:fldCharType="begin"/>
      </w:r>
      <w:r>
        <w:rPr>
          <w:color w:val="auto"/>
        </w:rPr>
        <w:instrText xml:space="preserve"> PAGEREF _Toc32386 \h </w:instrText>
      </w:r>
      <w:r>
        <w:rPr>
          <w:color w:val="auto"/>
        </w:rPr>
        <w:fldChar w:fldCharType="separate"/>
      </w:r>
      <w:r>
        <w:rPr>
          <w:color w:val="auto"/>
        </w:rPr>
        <w:t>- 5 -</w:t>
      </w:r>
      <w:r>
        <w:rPr>
          <w:color w:val="auto"/>
        </w:rPr>
        <w:fldChar w:fldCharType="end"/>
      </w:r>
      <w:r>
        <w:rPr>
          <w:rFonts w:ascii="宋体" w:hAnsi="宋体" w:cs="宋体"/>
          <w:color w:val="auto"/>
          <w:szCs w:val="21"/>
        </w:rPr>
        <w:fldChar w:fldCharType="end"/>
      </w:r>
    </w:p>
    <w:p w14:paraId="65DB5FAB">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_Toc5055 </w:instrText>
      </w:r>
      <w:r>
        <w:rPr>
          <w:rFonts w:ascii="宋体" w:hAnsi="宋体" w:cs="宋体"/>
          <w:color w:val="auto"/>
          <w:szCs w:val="21"/>
        </w:rPr>
        <w:fldChar w:fldCharType="separate"/>
      </w:r>
      <w:r>
        <w:rPr>
          <w:rFonts w:hint="eastAsia" w:ascii="宋体" w:hAnsi="宋体" w:cs="宋体"/>
          <w:color w:val="auto"/>
        </w:rPr>
        <w:t>投标人须知前附表</w:t>
      </w:r>
      <w:r>
        <w:rPr>
          <w:color w:val="auto"/>
        </w:rPr>
        <w:tab/>
      </w:r>
      <w:r>
        <w:rPr>
          <w:color w:val="auto"/>
        </w:rPr>
        <w:fldChar w:fldCharType="begin"/>
      </w:r>
      <w:r>
        <w:rPr>
          <w:color w:val="auto"/>
        </w:rPr>
        <w:instrText xml:space="preserve"> PAGEREF _Toc5055 \h </w:instrText>
      </w:r>
      <w:r>
        <w:rPr>
          <w:color w:val="auto"/>
        </w:rPr>
        <w:fldChar w:fldCharType="separate"/>
      </w:r>
      <w:r>
        <w:rPr>
          <w:color w:val="auto"/>
        </w:rPr>
        <w:t>- 5 -</w:t>
      </w:r>
      <w:r>
        <w:rPr>
          <w:color w:val="auto"/>
        </w:rPr>
        <w:fldChar w:fldCharType="end"/>
      </w:r>
      <w:r>
        <w:rPr>
          <w:rFonts w:ascii="宋体" w:hAnsi="宋体" w:cs="宋体"/>
          <w:color w:val="auto"/>
          <w:szCs w:val="21"/>
        </w:rPr>
        <w:fldChar w:fldCharType="end"/>
      </w:r>
    </w:p>
    <w:p w14:paraId="09CE8A03">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_Toc31897 </w:instrText>
      </w:r>
      <w:r>
        <w:rPr>
          <w:rFonts w:ascii="宋体" w:hAnsi="宋体" w:cs="宋体"/>
          <w:color w:val="auto"/>
          <w:szCs w:val="21"/>
        </w:rPr>
        <w:fldChar w:fldCharType="separate"/>
      </w:r>
      <w:r>
        <w:rPr>
          <w:rFonts w:hint="eastAsia" w:ascii="宋体" w:hAnsi="宋体" w:cs="宋体"/>
          <w:color w:val="auto"/>
          <w:szCs w:val="28"/>
        </w:rPr>
        <w:t>一、总则</w:t>
      </w:r>
      <w:r>
        <w:rPr>
          <w:color w:val="auto"/>
        </w:rPr>
        <w:tab/>
      </w:r>
      <w:r>
        <w:rPr>
          <w:color w:val="auto"/>
        </w:rPr>
        <w:fldChar w:fldCharType="begin"/>
      </w:r>
      <w:r>
        <w:rPr>
          <w:color w:val="auto"/>
        </w:rPr>
        <w:instrText xml:space="preserve"> PAGEREF _Toc31897 \h </w:instrText>
      </w:r>
      <w:r>
        <w:rPr>
          <w:color w:val="auto"/>
        </w:rPr>
        <w:fldChar w:fldCharType="separate"/>
      </w:r>
      <w:r>
        <w:rPr>
          <w:color w:val="auto"/>
        </w:rPr>
        <w:t>- 8 -</w:t>
      </w:r>
      <w:r>
        <w:rPr>
          <w:color w:val="auto"/>
        </w:rPr>
        <w:fldChar w:fldCharType="end"/>
      </w:r>
      <w:r>
        <w:rPr>
          <w:rFonts w:ascii="宋体" w:hAnsi="宋体" w:cs="宋体"/>
          <w:color w:val="auto"/>
          <w:szCs w:val="21"/>
        </w:rPr>
        <w:fldChar w:fldCharType="end"/>
      </w:r>
    </w:p>
    <w:p w14:paraId="10EB023F">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_Toc6154 </w:instrText>
      </w:r>
      <w:r>
        <w:rPr>
          <w:rFonts w:ascii="宋体" w:hAnsi="宋体" w:cs="宋体"/>
          <w:color w:val="auto"/>
          <w:szCs w:val="21"/>
        </w:rPr>
        <w:fldChar w:fldCharType="separate"/>
      </w:r>
      <w:r>
        <w:rPr>
          <w:rFonts w:hint="eastAsia" w:ascii="宋体" w:hAnsi="宋体" w:cs="宋体"/>
          <w:color w:val="auto"/>
          <w:szCs w:val="28"/>
        </w:rPr>
        <w:t>二、招标文件</w:t>
      </w:r>
      <w:r>
        <w:rPr>
          <w:color w:val="auto"/>
        </w:rPr>
        <w:tab/>
      </w:r>
      <w:r>
        <w:rPr>
          <w:color w:val="auto"/>
        </w:rPr>
        <w:fldChar w:fldCharType="begin"/>
      </w:r>
      <w:r>
        <w:rPr>
          <w:color w:val="auto"/>
        </w:rPr>
        <w:instrText xml:space="preserve"> PAGEREF _Toc6154 \h </w:instrText>
      </w:r>
      <w:r>
        <w:rPr>
          <w:color w:val="auto"/>
        </w:rPr>
        <w:fldChar w:fldCharType="separate"/>
      </w:r>
      <w:r>
        <w:rPr>
          <w:color w:val="auto"/>
        </w:rPr>
        <w:t>- 10 -</w:t>
      </w:r>
      <w:r>
        <w:rPr>
          <w:color w:val="auto"/>
        </w:rPr>
        <w:fldChar w:fldCharType="end"/>
      </w:r>
      <w:r>
        <w:rPr>
          <w:rFonts w:ascii="宋体" w:hAnsi="宋体" w:cs="宋体"/>
          <w:color w:val="auto"/>
          <w:szCs w:val="21"/>
        </w:rPr>
        <w:fldChar w:fldCharType="end"/>
      </w:r>
    </w:p>
    <w:p w14:paraId="114B49CB">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_Toc5288 </w:instrText>
      </w:r>
      <w:r>
        <w:rPr>
          <w:rFonts w:ascii="宋体" w:hAnsi="宋体" w:cs="宋体"/>
          <w:color w:val="auto"/>
          <w:szCs w:val="21"/>
        </w:rPr>
        <w:fldChar w:fldCharType="separate"/>
      </w:r>
      <w:r>
        <w:rPr>
          <w:rFonts w:hint="eastAsia" w:ascii="宋体" w:hAnsi="宋体" w:cs="宋体"/>
          <w:color w:val="auto"/>
          <w:szCs w:val="28"/>
        </w:rPr>
        <w:t>三、投标文件的编制</w:t>
      </w:r>
      <w:r>
        <w:rPr>
          <w:color w:val="auto"/>
        </w:rPr>
        <w:tab/>
      </w:r>
      <w:r>
        <w:rPr>
          <w:color w:val="auto"/>
        </w:rPr>
        <w:fldChar w:fldCharType="begin"/>
      </w:r>
      <w:r>
        <w:rPr>
          <w:color w:val="auto"/>
        </w:rPr>
        <w:instrText xml:space="preserve"> PAGEREF _Toc5288 \h </w:instrText>
      </w:r>
      <w:r>
        <w:rPr>
          <w:color w:val="auto"/>
        </w:rPr>
        <w:fldChar w:fldCharType="separate"/>
      </w:r>
      <w:r>
        <w:rPr>
          <w:color w:val="auto"/>
        </w:rPr>
        <w:t>- 10 -</w:t>
      </w:r>
      <w:r>
        <w:rPr>
          <w:color w:val="auto"/>
        </w:rPr>
        <w:fldChar w:fldCharType="end"/>
      </w:r>
      <w:r>
        <w:rPr>
          <w:rFonts w:ascii="宋体" w:hAnsi="宋体" w:cs="宋体"/>
          <w:color w:val="auto"/>
          <w:szCs w:val="21"/>
        </w:rPr>
        <w:fldChar w:fldCharType="end"/>
      </w:r>
    </w:p>
    <w:p w14:paraId="47DC6829">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_Toc32553 </w:instrText>
      </w:r>
      <w:r>
        <w:rPr>
          <w:rFonts w:ascii="宋体" w:hAnsi="宋体" w:cs="宋体"/>
          <w:color w:val="auto"/>
          <w:szCs w:val="21"/>
        </w:rPr>
        <w:fldChar w:fldCharType="separate"/>
      </w:r>
      <w:r>
        <w:rPr>
          <w:rFonts w:hint="eastAsia" w:ascii="宋体" w:hAnsi="宋体" w:cs="宋体"/>
          <w:color w:val="auto"/>
          <w:szCs w:val="28"/>
        </w:rPr>
        <w:t>四、开标</w:t>
      </w:r>
      <w:r>
        <w:rPr>
          <w:color w:val="auto"/>
        </w:rPr>
        <w:tab/>
      </w:r>
      <w:r>
        <w:rPr>
          <w:color w:val="auto"/>
        </w:rPr>
        <w:fldChar w:fldCharType="begin"/>
      </w:r>
      <w:r>
        <w:rPr>
          <w:color w:val="auto"/>
        </w:rPr>
        <w:instrText xml:space="preserve"> PAGEREF _Toc32553 \h </w:instrText>
      </w:r>
      <w:r>
        <w:rPr>
          <w:color w:val="auto"/>
        </w:rPr>
        <w:fldChar w:fldCharType="separate"/>
      </w:r>
      <w:r>
        <w:rPr>
          <w:color w:val="auto"/>
        </w:rPr>
        <w:t>- 14 -</w:t>
      </w:r>
      <w:r>
        <w:rPr>
          <w:color w:val="auto"/>
        </w:rPr>
        <w:fldChar w:fldCharType="end"/>
      </w:r>
      <w:r>
        <w:rPr>
          <w:rFonts w:ascii="宋体" w:hAnsi="宋体" w:cs="宋体"/>
          <w:color w:val="auto"/>
          <w:szCs w:val="21"/>
        </w:rPr>
        <w:fldChar w:fldCharType="end"/>
      </w:r>
    </w:p>
    <w:p w14:paraId="46087BBB">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_Toc30469 </w:instrText>
      </w:r>
      <w:r>
        <w:rPr>
          <w:rFonts w:ascii="宋体" w:hAnsi="宋体" w:cs="宋体"/>
          <w:color w:val="auto"/>
          <w:szCs w:val="21"/>
        </w:rPr>
        <w:fldChar w:fldCharType="separate"/>
      </w:r>
      <w:r>
        <w:rPr>
          <w:rFonts w:hint="eastAsia" w:ascii="宋体" w:hAnsi="宋体" w:cs="宋体"/>
          <w:color w:val="auto"/>
          <w:szCs w:val="28"/>
        </w:rPr>
        <w:t>五、资格性审查</w:t>
      </w:r>
      <w:r>
        <w:rPr>
          <w:color w:val="auto"/>
        </w:rPr>
        <w:tab/>
      </w:r>
      <w:r>
        <w:rPr>
          <w:color w:val="auto"/>
        </w:rPr>
        <w:fldChar w:fldCharType="begin"/>
      </w:r>
      <w:r>
        <w:rPr>
          <w:color w:val="auto"/>
        </w:rPr>
        <w:instrText xml:space="preserve"> PAGEREF _Toc30469 \h </w:instrText>
      </w:r>
      <w:r>
        <w:rPr>
          <w:color w:val="auto"/>
        </w:rPr>
        <w:fldChar w:fldCharType="separate"/>
      </w:r>
      <w:r>
        <w:rPr>
          <w:color w:val="auto"/>
        </w:rPr>
        <w:t>- 15 -</w:t>
      </w:r>
      <w:r>
        <w:rPr>
          <w:color w:val="auto"/>
        </w:rPr>
        <w:fldChar w:fldCharType="end"/>
      </w:r>
      <w:r>
        <w:rPr>
          <w:rFonts w:ascii="宋体" w:hAnsi="宋体" w:cs="宋体"/>
          <w:color w:val="auto"/>
          <w:szCs w:val="21"/>
        </w:rPr>
        <w:fldChar w:fldCharType="end"/>
      </w:r>
    </w:p>
    <w:p w14:paraId="1272DE94">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_Toc8199 </w:instrText>
      </w:r>
      <w:r>
        <w:rPr>
          <w:rFonts w:ascii="宋体" w:hAnsi="宋体" w:cs="宋体"/>
          <w:color w:val="auto"/>
          <w:szCs w:val="21"/>
        </w:rPr>
        <w:fldChar w:fldCharType="separate"/>
      </w:r>
      <w:r>
        <w:rPr>
          <w:rFonts w:hint="eastAsia" w:ascii="宋体" w:hAnsi="宋体" w:cs="宋体"/>
          <w:color w:val="auto"/>
          <w:szCs w:val="28"/>
        </w:rPr>
        <w:t>六、评标</w:t>
      </w:r>
      <w:r>
        <w:rPr>
          <w:color w:val="auto"/>
        </w:rPr>
        <w:tab/>
      </w:r>
      <w:r>
        <w:rPr>
          <w:color w:val="auto"/>
        </w:rPr>
        <w:fldChar w:fldCharType="begin"/>
      </w:r>
      <w:r>
        <w:rPr>
          <w:color w:val="auto"/>
        </w:rPr>
        <w:instrText xml:space="preserve"> PAGEREF _Toc8199 \h </w:instrText>
      </w:r>
      <w:r>
        <w:rPr>
          <w:color w:val="auto"/>
        </w:rPr>
        <w:fldChar w:fldCharType="separate"/>
      </w:r>
      <w:r>
        <w:rPr>
          <w:color w:val="auto"/>
        </w:rPr>
        <w:t>- 15 -</w:t>
      </w:r>
      <w:r>
        <w:rPr>
          <w:color w:val="auto"/>
        </w:rPr>
        <w:fldChar w:fldCharType="end"/>
      </w:r>
      <w:r>
        <w:rPr>
          <w:rFonts w:ascii="宋体" w:hAnsi="宋体" w:cs="宋体"/>
          <w:color w:val="auto"/>
          <w:szCs w:val="21"/>
        </w:rPr>
        <w:fldChar w:fldCharType="end"/>
      </w:r>
    </w:p>
    <w:p w14:paraId="73562779">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_Toc3888 </w:instrText>
      </w:r>
      <w:r>
        <w:rPr>
          <w:rFonts w:ascii="宋体" w:hAnsi="宋体" w:cs="宋体"/>
          <w:color w:val="auto"/>
          <w:szCs w:val="21"/>
        </w:rPr>
        <w:fldChar w:fldCharType="separate"/>
      </w:r>
      <w:r>
        <w:rPr>
          <w:rFonts w:hint="eastAsia" w:ascii="宋体" w:hAnsi="宋体" w:cs="宋体"/>
          <w:color w:val="auto"/>
          <w:szCs w:val="28"/>
        </w:rPr>
        <w:t>七、履约保证金及签订合同</w:t>
      </w:r>
      <w:r>
        <w:rPr>
          <w:color w:val="auto"/>
        </w:rPr>
        <w:tab/>
      </w:r>
      <w:r>
        <w:rPr>
          <w:color w:val="auto"/>
        </w:rPr>
        <w:fldChar w:fldCharType="begin"/>
      </w:r>
      <w:r>
        <w:rPr>
          <w:color w:val="auto"/>
        </w:rPr>
        <w:instrText xml:space="preserve"> PAGEREF _Toc3888 \h </w:instrText>
      </w:r>
      <w:r>
        <w:rPr>
          <w:color w:val="auto"/>
        </w:rPr>
        <w:fldChar w:fldCharType="separate"/>
      </w:r>
      <w:r>
        <w:rPr>
          <w:color w:val="auto"/>
        </w:rPr>
        <w:t>- 18 -</w:t>
      </w:r>
      <w:r>
        <w:rPr>
          <w:color w:val="auto"/>
        </w:rPr>
        <w:fldChar w:fldCharType="end"/>
      </w:r>
      <w:r>
        <w:rPr>
          <w:rFonts w:ascii="宋体" w:hAnsi="宋体" w:cs="宋体"/>
          <w:color w:val="auto"/>
          <w:szCs w:val="21"/>
        </w:rPr>
        <w:fldChar w:fldCharType="end"/>
      </w:r>
    </w:p>
    <w:p w14:paraId="48138020">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_Toc28507 </w:instrText>
      </w:r>
      <w:r>
        <w:rPr>
          <w:rFonts w:ascii="宋体" w:hAnsi="宋体" w:cs="宋体"/>
          <w:color w:val="auto"/>
          <w:szCs w:val="21"/>
        </w:rPr>
        <w:fldChar w:fldCharType="separate"/>
      </w:r>
      <w:r>
        <w:rPr>
          <w:rFonts w:hint="eastAsia" w:ascii="宋体" w:hAnsi="宋体" w:cs="宋体"/>
          <w:color w:val="auto"/>
          <w:szCs w:val="28"/>
        </w:rPr>
        <w:t>八、其他事项</w:t>
      </w:r>
      <w:r>
        <w:rPr>
          <w:color w:val="auto"/>
        </w:rPr>
        <w:tab/>
      </w:r>
      <w:r>
        <w:rPr>
          <w:color w:val="auto"/>
        </w:rPr>
        <w:fldChar w:fldCharType="begin"/>
      </w:r>
      <w:r>
        <w:rPr>
          <w:color w:val="auto"/>
        </w:rPr>
        <w:instrText xml:space="preserve"> PAGEREF _Toc28507 \h </w:instrText>
      </w:r>
      <w:r>
        <w:rPr>
          <w:color w:val="auto"/>
        </w:rPr>
        <w:fldChar w:fldCharType="separate"/>
      </w:r>
      <w:r>
        <w:rPr>
          <w:color w:val="auto"/>
        </w:rPr>
        <w:t>- 19 -</w:t>
      </w:r>
      <w:r>
        <w:rPr>
          <w:color w:val="auto"/>
        </w:rPr>
        <w:fldChar w:fldCharType="end"/>
      </w:r>
      <w:r>
        <w:rPr>
          <w:rFonts w:ascii="宋体" w:hAnsi="宋体" w:cs="宋体"/>
          <w:color w:val="auto"/>
          <w:szCs w:val="21"/>
        </w:rPr>
        <w:fldChar w:fldCharType="end"/>
      </w:r>
    </w:p>
    <w:p w14:paraId="09D72763">
      <w:pPr>
        <w:pStyle w:val="59"/>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_Toc16722 </w:instrText>
      </w:r>
      <w:r>
        <w:rPr>
          <w:rFonts w:ascii="宋体" w:hAnsi="宋体" w:cs="宋体"/>
          <w:color w:val="auto"/>
          <w:szCs w:val="21"/>
        </w:rPr>
        <w:fldChar w:fldCharType="separate"/>
      </w:r>
      <w:r>
        <w:rPr>
          <w:rFonts w:hint="eastAsia"/>
          <w:color w:val="auto"/>
          <w:szCs w:val="32"/>
        </w:rPr>
        <w:t>第三章  服务采购需求</w:t>
      </w:r>
      <w:r>
        <w:rPr>
          <w:color w:val="auto"/>
        </w:rPr>
        <w:tab/>
      </w:r>
      <w:r>
        <w:rPr>
          <w:color w:val="auto"/>
        </w:rPr>
        <w:fldChar w:fldCharType="begin"/>
      </w:r>
      <w:r>
        <w:rPr>
          <w:color w:val="auto"/>
        </w:rPr>
        <w:instrText xml:space="preserve"> PAGEREF _Toc16722 \h </w:instrText>
      </w:r>
      <w:r>
        <w:rPr>
          <w:color w:val="auto"/>
        </w:rPr>
        <w:fldChar w:fldCharType="separate"/>
      </w:r>
      <w:r>
        <w:rPr>
          <w:color w:val="auto"/>
        </w:rPr>
        <w:t>- 21 -</w:t>
      </w:r>
      <w:r>
        <w:rPr>
          <w:color w:val="auto"/>
        </w:rPr>
        <w:fldChar w:fldCharType="end"/>
      </w:r>
      <w:r>
        <w:rPr>
          <w:rFonts w:ascii="宋体" w:hAnsi="宋体" w:cs="宋体"/>
          <w:color w:val="auto"/>
          <w:szCs w:val="21"/>
        </w:rPr>
        <w:fldChar w:fldCharType="end"/>
      </w:r>
    </w:p>
    <w:p w14:paraId="6B271FF9">
      <w:pPr>
        <w:pStyle w:val="59"/>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_Toc16823 </w:instrText>
      </w:r>
      <w:r>
        <w:rPr>
          <w:rFonts w:ascii="宋体" w:hAnsi="宋体" w:cs="宋体"/>
          <w:color w:val="auto"/>
          <w:szCs w:val="21"/>
        </w:rPr>
        <w:fldChar w:fldCharType="separate"/>
      </w:r>
      <w:r>
        <w:rPr>
          <w:rFonts w:hint="eastAsia"/>
          <w:color w:val="auto"/>
        </w:rPr>
        <w:t>第四章  评标办法</w:t>
      </w:r>
      <w:r>
        <w:rPr>
          <w:color w:val="auto"/>
        </w:rPr>
        <w:tab/>
      </w:r>
      <w:r>
        <w:rPr>
          <w:color w:val="auto"/>
        </w:rPr>
        <w:fldChar w:fldCharType="begin"/>
      </w:r>
      <w:r>
        <w:rPr>
          <w:color w:val="auto"/>
        </w:rPr>
        <w:instrText xml:space="preserve"> PAGEREF _Toc16823 \h </w:instrText>
      </w:r>
      <w:r>
        <w:rPr>
          <w:color w:val="auto"/>
        </w:rPr>
        <w:fldChar w:fldCharType="separate"/>
      </w:r>
      <w:r>
        <w:rPr>
          <w:color w:val="auto"/>
        </w:rPr>
        <w:t>27</w:t>
      </w:r>
      <w:r>
        <w:rPr>
          <w:color w:val="auto"/>
        </w:rPr>
        <w:fldChar w:fldCharType="end"/>
      </w:r>
      <w:r>
        <w:rPr>
          <w:rFonts w:ascii="宋体" w:hAnsi="宋体" w:cs="宋体"/>
          <w:color w:val="auto"/>
          <w:szCs w:val="21"/>
        </w:rPr>
        <w:fldChar w:fldCharType="end"/>
      </w:r>
    </w:p>
    <w:p w14:paraId="73955E20">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_Toc13469 </w:instrText>
      </w:r>
      <w:r>
        <w:rPr>
          <w:rFonts w:ascii="宋体" w:hAnsi="宋体" w:cs="宋体"/>
          <w:color w:val="auto"/>
          <w:szCs w:val="21"/>
        </w:rPr>
        <w:fldChar w:fldCharType="separate"/>
      </w:r>
      <w:r>
        <w:rPr>
          <w:rFonts w:hint="eastAsia"/>
          <w:color w:val="auto"/>
        </w:rPr>
        <w:t>一、评标原则</w:t>
      </w:r>
      <w:r>
        <w:rPr>
          <w:color w:val="auto"/>
        </w:rPr>
        <w:tab/>
      </w:r>
      <w:r>
        <w:rPr>
          <w:color w:val="auto"/>
        </w:rPr>
        <w:fldChar w:fldCharType="begin"/>
      </w:r>
      <w:r>
        <w:rPr>
          <w:color w:val="auto"/>
        </w:rPr>
        <w:instrText xml:space="preserve"> PAGEREF _Toc13469 \h </w:instrText>
      </w:r>
      <w:r>
        <w:rPr>
          <w:color w:val="auto"/>
        </w:rPr>
        <w:fldChar w:fldCharType="separate"/>
      </w:r>
      <w:r>
        <w:rPr>
          <w:color w:val="auto"/>
        </w:rPr>
        <w:t>27</w:t>
      </w:r>
      <w:r>
        <w:rPr>
          <w:color w:val="auto"/>
        </w:rPr>
        <w:fldChar w:fldCharType="end"/>
      </w:r>
      <w:r>
        <w:rPr>
          <w:rFonts w:ascii="宋体" w:hAnsi="宋体" w:cs="宋体"/>
          <w:color w:val="auto"/>
          <w:szCs w:val="21"/>
        </w:rPr>
        <w:fldChar w:fldCharType="end"/>
      </w:r>
    </w:p>
    <w:p w14:paraId="7294D226">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_Toc15068 </w:instrText>
      </w:r>
      <w:r>
        <w:rPr>
          <w:rFonts w:ascii="宋体" w:hAnsi="宋体" w:cs="宋体"/>
          <w:color w:val="auto"/>
          <w:szCs w:val="21"/>
        </w:rPr>
        <w:fldChar w:fldCharType="separate"/>
      </w:r>
      <w:r>
        <w:rPr>
          <w:rFonts w:hint="eastAsia"/>
          <w:color w:val="auto"/>
        </w:rPr>
        <w:t>二、评定方法</w:t>
      </w:r>
      <w:r>
        <w:rPr>
          <w:color w:val="auto"/>
        </w:rPr>
        <w:tab/>
      </w:r>
      <w:r>
        <w:rPr>
          <w:color w:val="auto"/>
        </w:rPr>
        <w:fldChar w:fldCharType="begin"/>
      </w:r>
      <w:r>
        <w:rPr>
          <w:color w:val="auto"/>
        </w:rPr>
        <w:instrText xml:space="preserve"> PAGEREF _Toc15068 \h </w:instrText>
      </w:r>
      <w:r>
        <w:rPr>
          <w:color w:val="auto"/>
        </w:rPr>
        <w:fldChar w:fldCharType="separate"/>
      </w:r>
      <w:r>
        <w:rPr>
          <w:color w:val="auto"/>
        </w:rPr>
        <w:t>27</w:t>
      </w:r>
      <w:r>
        <w:rPr>
          <w:color w:val="auto"/>
        </w:rPr>
        <w:fldChar w:fldCharType="end"/>
      </w:r>
      <w:r>
        <w:rPr>
          <w:rFonts w:ascii="宋体" w:hAnsi="宋体" w:cs="宋体"/>
          <w:color w:val="auto"/>
          <w:szCs w:val="21"/>
        </w:rPr>
        <w:fldChar w:fldCharType="end"/>
      </w:r>
    </w:p>
    <w:p w14:paraId="7CBC8F64">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_Toc6588 </w:instrText>
      </w:r>
      <w:r>
        <w:rPr>
          <w:rFonts w:ascii="宋体" w:hAnsi="宋体" w:cs="宋体"/>
          <w:color w:val="auto"/>
          <w:szCs w:val="21"/>
        </w:rPr>
        <w:fldChar w:fldCharType="separate"/>
      </w:r>
      <w:r>
        <w:rPr>
          <w:rFonts w:hint="eastAsia"/>
          <w:color w:val="auto"/>
        </w:rPr>
        <w:t>三、推荐及确定中标候选供应商原则</w:t>
      </w:r>
      <w:r>
        <w:rPr>
          <w:color w:val="auto"/>
        </w:rPr>
        <w:tab/>
      </w:r>
      <w:r>
        <w:rPr>
          <w:color w:val="auto"/>
        </w:rPr>
        <w:fldChar w:fldCharType="begin"/>
      </w:r>
      <w:r>
        <w:rPr>
          <w:color w:val="auto"/>
        </w:rPr>
        <w:instrText xml:space="preserve"> PAGEREF _Toc6588 \h </w:instrText>
      </w:r>
      <w:r>
        <w:rPr>
          <w:color w:val="auto"/>
        </w:rPr>
        <w:fldChar w:fldCharType="separate"/>
      </w:r>
      <w:r>
        <w:rPr>
          <w:color w:val="auto"/>
        </w:rPr>
        <w:t>30</w:t>
      </w:r>
      <w:r>
        <w:rPr>
          <w:color w:val="auto"/>
        </w:rPr>
        <w:fldChar w:fldCharType="end"/>
      </w:r>
      <w:r>
        <w:rPr>
          <w:rFonts w:ascii="宋体" w:hAnsi="宋体" w:cs="宋体"/>
          <w:color w:val="auto"/>
          <w:szCs w:val="21"/>
        </w:rPr>
        <w:fldChar w:fldCharType="end"/>
      </w:r>
    </w:p>
    <w:p w14:paraId="014C0EDA">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_Toc15603 </w:instrText>
      </w:r>
      <w:r>
        <w:rPr>
          <w:rFonts w:ascii="宋体" w:hAnsi="宋体" w:cs="宋体"/>
          <w:color w:val="auto"/>
          <w:szCs w:val="21"/>
        </w:rPr>
        <w:fldChar w:fldCharType="separate"/>
      </w:r>
      <w:r>
        <w:rPr>
          <w:rFonts w:hint="eastAsia"/>
          <w:color w:val="auto"/>
        </w:rPr>
        <w:t>四、特别说明</w:t>
      </w:r>
      <w:r>
        <w:rPr>
          <w:color w:val="auto"/>
        </w:rPr>
        <w:tab/>
      </w:r>
      <w:r>
        <w:rPr>
          <w:color w:val="auto"/>
        </w:rPr>
        <w:fldChar w:fldCharType="begin"/>
      </w:r>
      <w:r>
        <w:rPr>
          <w:color w:val="auto"/>
        </w:rPr>
        <w:instrText xml:space="preserve"> PAGEREF _Toc15603 \h </w:instrText>
      </w:r>
      <w:r>
        <w:rPr>
          <w:color w:val="auto"/>
        </w:rPr>
        <w:fldChar w:fldCharType="separate"/>
      </w:r>
      <w:r>
        <w:rPr>
          <w:color w:val="auto"/>
        </w:rPr>
        <w:t>30</w:t>
      </w:r>
      <w:r>
        <w:rPr>
          <w:color w:val="auto"/>
        </w:rPr>
        <w:fldChar w:fldCharType="end"/>
      </w:r>
      <w:r>
        <w:rPr>
          <w:rFonts w:ascii="宋体" w:hAnsi="宋体" w:cs="宋体"/>
          <w:color w:val="auto"/>
          <w:szCs w:val="21"/>
        </w:rPr>
        <w:fldChar w:fldCharType="end"/>
      </w:r>
    </w:p>
    <w:p w14:paraId="1E29C2E1">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_Toc5559 </w:instrText>
      </w:r>
      <w:r>
        <w:rPr>
          <w:rFonts w:ascii="宋体" w:hAnsi="宋体" w:cs="宋体"/>
          <w:color w:val="auto"/>
          <w:szCs w:val="21"/>
        </w:rPr>
        <w:fldChar w:fldCharType="separate"/>
      </w:r>
      <w:r>
        <w:rPr>
          <w:rFonts w:hint="eastAsia"/>
          <w:color w:val="auto"/>
        </w:rPr>
        <w:t>附表</w:t>
      </w:r>
      <w:r>
        <w:rPr>
          <w:color w:val="auto"/>
        </w:rPr>
        <w:tab/>
      </w:r>
      <w:r>
        <w:rPr>
          <w:color w:val="auto"/>
        </w:rPr>
        <w:fldChar w:fldCharType="begin"/>
      </w:r>
      <w:r>
        <w:rPr>
          <w:color w:val="auto"/>
        </w:rPr>
        <w:instrText xml:space="preserve"> PAGEREF _Toc5559 \h </w:instrText>
      </w:r>
      <w:r>
        <w:rPr>
          <w:color w:val="auto"/>
        </w:rPr>
        <w:fldChar w:fldCharType="separate"/>
      </w:r>
      <w:r>
        <w:rPr>
          <w:color w:val="auto"/>
        </w:rPr>
        <w:t>31</w:t>
      </w:r>
      <w:r>
        <w:rPr>
          <w:color w:val="auto"/>
        </w:rPr>
        <w:fldChar w:fldCharType="end"/>
      </w:r>
      <w:r>
        <w:rPr>
          <w:rFonts w:ascii="宋体" w:hAnsi="宋体" w:cs="宋体"/>
          <w:color w:val="auto"/>
          <w:szCs w:val="21"/>
        </w:rPr>
        <w:fldChar w:fldCharType="end"/>
      </w:r>
    </w:p>
    <w:p w14:paraId="1A122813">
      <w:pPr>
        <w:pStyle w:val="59"/>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_Toc32353 </w:instrText>
      </w:r>
      <w:r>
        <w:rPr>
          <w:rFonts w:ascii="宋体" w:hAnsi="宋体" w:cs="宋体"/>
          <w:color w:val="auto"/>
          <w:szCs w:val="21"/>
        </w:rPr>
        <w:fldChar w:fldCharType="separate"/>
      </w:r>
      <w:r>
        <w:rPr>
          <w:rFonts w:hint="eastAsia"/>
          <w:color w:val="auto"/>
        </w:rPr>
        <w:t>第五章  采购合同（合同主要条款及格式）</w:t>
      </w:r>
      <w:r>
        <w:rPr>
          <w:color w:val="auto"/>
        </w:rPr>
        <w:tab/>
      </w:r>
      <w:r>
        <w:rPr>
          <w:color w:val="auto"/>
        </w:rPr>
        <w:fldChar w:fldCharType="begin"/>
      </w:r>
      <w:r>
        <w:rPr>
          <w:color w:val="auto"/>
        </w:rPr>
        <w:instrText xml:space="preserve"> PAGEREF _Toc32353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12A11163">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_Toc31985 </w:instrText>
      </w:r>
      <w:r>
        <w:rPr>
          <w:rFonts w:ascii="宋体" w:hAnsi="宋体" w:cs="宋体"/>
          <w:color w:val="auto"/>
          <w:szCs w:val="21"/>
        </w:rPr>
        <w:fldChar w:fldCharType="separate"/>
      </w:r>
      <w:r>
        <w:rPr>
          <w:rFonts w:hint="eastAsia" w:ascii="宋体" w:hAnsi="宋体" w:cs="宋体"/>
          <w:color w:val="auto"/>
          <w:szCs w:val="21"/>
        </w:rPr>
        <w:t>第一条 合同标的及合同金额</w:t>
      </w:r>
      <w:r>
        <w:rPr>
          <w:color w:val="auto"/>
        </w:rPr>
        <w:tab/>
      </w:r>
      <w:r>
        <w:rPr>
          <w:color w:val="auto"/>
        </w:rPr>
        <w:fldChar w:fldCharType="begin"/>
      </w:r>
      <w:r>
        <w:rPr>
          <w:color w:val="auto"/>
        </w:rPr>
        <w:instrText xml:space="preserve"> PAGEREF _Toc31985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02F70C1B">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_Toc25413 </w:instrText>
      </w:r>
      <w:r>
        <w:rPr>
          <w:rFonts w:ascii="宋体" w:hAnsi="宋体" w:cs="宋体"/>
          <w:color w:val="auto"/>
          <w:szCs w:val="21"/>
        </w:rPr>
        <w:fldChar w:fldCharType="separate"/>
      </w:r>
      <w:r>
        <w:rPr>
          <w:rFonts w:hint="eastAsia" w:ascii="宋体" w:hAnsi="宋体" w:cs="宋体"/>
          <w:color w:val="auto"/>
          <w:szCs w:val="21"/>
        </w:rPr>
        <w:t>第二条  服务保证</w:t>
      </w:r>
      <w:r>
        <w:rPr>
          <w:color w:val="auto"/>
        </w:rPr>
        <w:tab/>
      </w:r>
      <w:r>
        <w:rPr>
          <w:color w:val="auto"/>
        </w:rPr>
        <w:fldChar w:fldCharType="begin"/>
      </w:r>
      <w:r>
        <w:rPr>
          <w:color w:val="auto"/>
        </w:rPr>
        <w:instrText xml:space="preserve"> PAGEREF _Toc25413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1A409C53">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_Toc10032 </w:instrText>
      </w:r>
      <w:r>
        <w:rPr>
          <w:rFonts w:ascii="宋体" w:hAnsi="宋体" w:cs="宋体"/>
          <w:color w:val="auto"/>
          <w:szCs w:val="21"/>
        </w:rPr>
        <w:fldChar w:fldCharType="separate"/>
      </w:r>
      <w:r>
        <w:rPr>
          <w:rFonts w:hint="eastAsia" w:ascii="宋体" w:hAnsi="宋体" w:cs="宋体"/>
          <w:color w:val="auto"/>
          <w:szCs w:val="21"/>
        </w:rPr>
        <w:t>第三条  服务期限</w:t>
      </w:r>
      <w:r>
        <w:rPr>
          <w:color w:val="auto"/>
        </w:rPr>
        <w:tab/>
      </w:r>
      <w:r>
        <w:rPr>
          <w:color w:val="auto"/>
        </w:rPr>
        <w:fldChar w:fldCharType="begin"/>
      </w:r>
      <w:r>
        <w:rPr>
          <w:color w:val="auto"/>
        </w:rPr>
        <w:instrText xml:space="preserve"> PAGEREF _Toc10032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42F4464C">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_Toc24551 </w:instrText>
      </w:r>
      <w:r>
        <w:rPr>
          <w:rFonts w:ascii="宋体" w:hAnsi="宋体" w:cs="宋体"/>
          <w:color w:val="auto"/>
          <w:szCs w:val="21"/>
        </w:rPr>
        <w:fldChar w:fldCharType="separate"/>
      </w:r>
      <w:r>
        <w:rPr>
          <w:rFonts w:hint="eastAsia" w:ascii="宋体" w:hAnsi="宋体" w:cs="宋体"/>
          <w:color w:val="auto"/>
          <w:szCs w:val="21"/>
        </w:rPr>
        <w:t>第四条  交付</w:t>
      </w:r>
      <w:r>
        <w:rPr>
          <w:color w:val="auto"/>
        </w:rPr>
        <w:tab/>
      </w:r>
      <w:r>
        <w:rPr>
          <w:color w:val="auto"/>
        </w:rPr>
        <w:fldChar w:fldCharType="begin"/>
      </w:r>
      <w:r>
        <w:rPr>
          <w:color w:val="auto"/>
        </w:rPr>
        <w:instrText xml:space="preserve"> PAGEREF _Toc24551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57C09C64">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_Toc11472 </w:instrText>
      </w:r>
      <w:r>
        <w:rPr>
          <w:rFonts w:ascii="宋体" w:hAnsi="宋体" w:cs="宋体"/>
          <w:color w:val="auto"/>
          <w:szCs w:val="21"/>
        </w:rPr>
        <w:fldChar w:fldCharType="separate"/>
      </w:r>
      <w:r>
        <w:rPr>
          <w:rFonts w:hint="eastAsia" w:ascii="宋体" w:hAnsi="宋体" w:cs="宋体"/>
          <w:color w:val="auto"/>
          <w:szCs w:val="21"/>
        </w:rPr>
        <w:t>第六条  付款方式</w:t>
      </w:r>
      <w:r>
        <w:rPr>
          <w:color w:val="auto"/>
        </w:rPr>
        <w:tab/>
      </w:r>
      <w:r>
        <w:rPr>
          <w:color w:val="auto"/>
        </w:rPr>
        <w:fldChar w:fldCharType="begin"/>
      </w:r>
      <w:r>
        <w:rPr>
          <w:color w:val="auto"/>
        </w:rPr>
        <w:instrText xml:space="preserve"> PAGEREF _Toc11472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174AC76E">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_Toc5022 </w:instrText>
      </w:r>
      <w:r>
        <w:rPr>
          <w:rFonts w:ascii="宋体" w:hAnsi="宋体" w:cs="宋体"/>
          <w:color w:val="auto"/>
          <w:szCs w:val="21"/>
        </w:rPr>
        <w:fldChar w:fldCharType="separate"/>
      </w:r>
      <w:r>
        <w:rPr>
          <w:rFonts w:hint="eastAsia" w:ascii="宋体" w:hAnsi="宋体" w:cs="宋体"/>
          <w:color w:val="auto"/>
          <w:szCs w:val="21"/>
        </w:rPr>
        <w:t>第七条  违约责任</w:t>
      </w:r>
      <w:r>
        <w:rPr>
          <w:color w:val="auto"/>
        </w:rPr>
        <w:tab/>
      </w:r>
      <w:r>
        <w:rPr>
          <w:color w:val="auto"/>
        </w:rPr>
        <w:fldChar w:fldCharType="begin"/>
      </w:r>
      <w:r>
        <w:rPr>
          <w:color w:val="auto"/>
        </w:rPr>
        <w:instrText xml:space="preserve"> PAGEREF _Toc5022 \h </w:instrText>
      </w:r>
      <w:r>
        <w:rPr>
          <w:color w:val="auto"/>
        </w:rPr>
        <w:fldChar w:fldCharType="separate"/>
      </w:r>
      <w:r>
        <w:rPr>
          <w:color w:val="auto"/>
        </w:rPr>
        <w:t>33</w:t>
      </w:r>
      <w:r>
        <w:rPr>
          <w:color w:val="auto"/>
        </w:rPr>
        <w:fldChar w:fldCharType="end"/>
      </w:r>
      <w:r>
        <w:rPr>
          <w:rFonts w:ascii="宋体" w:hAnsi="宋体" w:cs="宋体"/>
          <w:color w:val="auto"/>
          <w:szCs w:val="21"/>
        </w:rPr>
        <w:fldChar w:fldCharType="end"/>
      </w:r>
    </w:p>
    <w:p w14:paraId="3380460F">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_Toc7815 </w:instrText>
      </w:r>
      <w:r>
        <w:rPr>
          <w:rFonts w:ascii="宋体" w:hAnsi="宋体" w:cs="宋体"/>
          <w:color w:val="auto"/>
          <w:szCs w:val="21"/>
        </w:rPr>
        <w:fldChar w:fldCharType="separate"/>
      </w:r>
      <w:r>
        <w:rPr>
          <w:rFonts w:hint="eastAsia" w:ascii="宋体" w:hAnsi="宋体" w:cs="宋体"/>
          <w:color w:val="auto"/>
          <w:szCs w:val="21"/>
        </w:rPr>
        <w:t>第八条  不可抗力事件处理</w:t>
      </w:r>
      <w:r>
        <w:rPr>
          <w:color w:val="auto"/>
        </w:rPr>
        <w:tab/>
      </w:r>
      <w:r>
        <w:rPr>
          <w:color w:val="auto"/>
        </w:rPr>
        <w:fldChar w:fldCharType="begin"/>
      </w:r>
      <w:r>
        <w:rPr>
          <w:color w:val="auto"/>
        </w:rPr>
        <w:instrText xml:space="preserve"> PAGEREF _Toc7815 \h </w:instrText>
      </w:r>
      <w:r>
        <w:rPr>
          <w:color w:val="auto"/>
        </w:rPr>
        <w:fldChar w:fldCharType="separate"/>
      </w:r>
      <w:r>
        <w:rPr>
          <w:color w:val="auto"/>
        </w:rPr>
        <w:t>34</w:t>
      </w:r>
      <w:r>
        <w:rPr>
          <w:color w:val="auto"/>
        </w:rPr>
        <w:fldChar w:fldCharType="end"/>
      </w:r>
      <w:r>
        <w:rPr>
          <w:rFonts w:ascii="宋体" w:hAnsi="宋体" w:cs="宋体"/>
          <w:color w:val="auto"/>
          <w:szCs w:val="21"/>
        </w:rPr>
        <w:fldChar w:fldCharType="end"/>
      </w:r>
    </w:p>
    <w:p w14:paraId="48AC693A">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_Toc2046 </w:instrText>
      </w:r>
      <w:r>
        <w:rPr>
          <w:rFonts w:ascii="宋体" w:hAnsi="宋体" w:cs="宋体"/>
          <w:color w:val="auto"/>
          <w:szCs w:val="21"/>
        </w:rPr>
        <w:fldChar w:fldCharType="separate"/>
      </w:r>
      <w:r>
        <w:rPr>
          <w:rFonts w:hint="eastAsia" w:ascii="宋体" w:hAnsi="宋体" w:cs="宋体"/>
          <w:color w:val="auto"/>
          <w:szCs w:val="21"/>
        </w:rPr>
        <w:t>第九条  合同争议解决</w:t>
      </w:r>
      <w:r>
        <w:rPr>
          <w:color w:val="auto"/>
        </w:rPr>
        <w:tab/>
      </w:r>
      <w:r>
        <w:rPr>
          <w:color w:val="auto"/>
        </w:rPr>
        <w:fldChar w:fldCharType="begin"/>
      </w:r>
      <w:r>
        <w:rPr>
          <w:color w:val="auto"/>
        </w:rPr>
        <w:instrText xml:space="preserve"> PAGEREF _Toc2046 \h </w:instrText>
      </w:r>
      <w:r>
        <w:rPr>
          <w:color w:val="auto"/>
        </w:rPr>
        <w:fldChar w:fldCharType="separate"/>
      </w:r>
      <w:r>
        <w:rPr>
          <w:color w:val="auto"/>
        </w:rPr>
        <w:t>34</w:t>
      </w:r>
      <w:r>
        <w:rPr>
          <w:color w:val="auto"/>
        </w:rPr>
        <w:fldChar w:fldCharType="end"/>
      </w:r>
      <w:r>
        <w:rPr>
          <w:rFonts w:ascii="宋体" w:hAnsi="宋体" w:cs="宋体"/>
          <w:color w:val="auto"/>
          <w:szCs w:val="21"/>
        </w:rPr>
        <w:fldChar w:fldCharType="end"/>
      </w:r>
    </w:p>
    <w:p w14:paraId="6E922A48">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_Toc5232 </w:instrText>
      </w:r>
      <w:r>
        <w:rPr>
          <w:rFonts w:ascii="宋体" w:hAnsi="宋体" w:cs="宋体"/>
          <w:color w:val="auto"/>
          <w:szCs w:val="21"/>
        </w:rPr>
        <w:fldChar w:fldCharType="separate"/>
      </w:r>
      <w:r>
        <w:rPr>
          <w:rFonts w:hint="eastAsia" w:ascii="宋体" w:hAnsi="宋体" w:cs="宋体"/>
          <w:color w:val="auto"/>
          <w:szCs w:val="21"/>
        </w:rPr>
        <w:t>第十条  合同生效及其它</w:t>
      </w:r>
      <w:r>
        <w:rPr>
          <w:color w:val="auto"/>
        </w:rPr>
        <w:tab/>
      </w:r>
      <w:r>
        <w:rPr>
          <w:color w:val="auto"/>
        </w:rPr>
        <w:fldChar w:fldCharType="begin"/>
      </w:r>
      <w:r>
        <w:rPr>
          <w:color w:val="auto"/>
        </w:rPr>
        <w:instrText xml:space="preserve"> PAGEREF _Toc5232 \h </w:instrText>
      </w:r>
      <w:r>
        <w:rPr>
          <w:color w:val="auto"/>
        </w:rPr>
        <w:fldChar w:fldCharType="separate"/>
      </w:r>
      <w:r>
        <w:rPr>
          <w:color w:val="auto"/>
        </w:rPr>
        <w:t>34</w:t>
      </w:r>
      <w:r>
        <w:rPr>
          <w:color w:val="auto"/>
        </w:rPr>
        <w:fldChar w:fldCharType="end"/>
      </w:r>
      <w:r>
        <w:rPr>
          <w:rFonts w:ascii="宋体" w:hAnsi="宋体" w:cs="宋体"/>
          <w:color w:val="auto"/>
          <w:szCs w:val="21"/>
        </w:rPr>
        <w:fldChar w:fldCharType="end"/>
      </w:r>
    </w:p>
    <w:p w14:paraId="68C55232">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_Toc7751 </w:instrText>
      </w:r>
      <w:r>
        <w:rPr>
          <w:rFonts w:ascii="宋体" w:hAnsi="宋体" w:cs="宋体"/>
          <w:color w:val="auto"/>
          <w:szCs w:val="21"/>
        </w:rPr>
        <w:fldChar w:fldCharType="separate"/>
      </w:r>
      <w:r>
        <w:rPr>
          <w:rFonts w:hint="eastAsia" w:ascii="宋体" w:hAnsi="宋体" w:cs="宋体"/>
          <w:color w:val="auto"/>
          <w:szCs w:val="21"/>
        </w:rPr>
        <w:t>第十一条  合同的变更、终止与转让</w:t>
      </w:r>
      <w:r>
        <w:rPr>
          <w:color w:val="auto"/>
        </w:rPr>
        <w:tab/>
      </w:r>
      <w:r>
        <w:rPr>
          <w:color w:val="auto"/>
        </w:rPr>
        <w:fldChar w:fldCharType="begin"/>
      </w:r>
      <w:r>
        <w:rPr>
          <w:color w:val="auto"/>
        </w:rPr>
        <w:instrText xml:space="preserve"> PAGEREF _Toc7751 \h </w:instrText>
      </w:r>
      <w:r>
        <w:rPr>
          <w:color w:val="auto"/>
        </w:rPr>
        <w:fldChar w:fldCharType="separate"/>
      </w:r>
      <w:r>
        <w:rPr>
          <w:color w:val="auto"/>
        </w:rPr>
        <w:t>34</w:t>
      </w:r>
      <w:r>
        <w:rPr>
          <w:color w:val="auto"/>
        </w:rPr>
        <w:fldChar w:fldCharType="end"/>
      </w:r>
      <w:r>
        <w:rPr>
          <w:rFonts w:ascii="宋体" w:hAnsi="宋体" w:cs="宋体"/>
          <w:color w:val="auto"/>
          <w:szCs w:val="21"/>
        </w:rPr>
        <w:fldChar w:fldCharType="end"/>
      </w:r>
    </w:p>
    <w:p w14:paraId="7D93AE5F">
      <w:pPr>
        <w:pStyle w:val="74"/>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_Toc5677 </w:instrText>
      </w:r>
      <w:r>
        <w:rPr>
          <w:rFonts w:ascii="宋体" w:hAnsi="宋体" w:cs="宋体"/>
          <w:color w:val="auto"/>
          <w:szCs w:val="21"/>
        </w:rPr>
        <w:fldChar w:fldCharType="separate"/>
      </w:r>
      <w:r>
        <w:rPr>
          <w:rFonts w:hint="eastAsia" w:ascii="宋体" w:hAnsi="宋体" w:cs="宋体"/>
          <w:color w:val="auto"/>
          <w:szCs w:val="21"/>
        </w:rPr>
        <w:t>第十二条  签订本合同依据</w:t>
      </w:r>
      <w:r>
        <w:rPr>
          <w:color w:val="auto"/>
        </w:rPr>
        <w:tab/>
      </w:r>
      <w:r>
        <w:rPr>
          <w:color w:val="auto"/>
        </w:rPr>
        <w:fldChar w:fldCharType="begin"/>
      </w:r>
      <w:r>
        <w:rPr>
          <w:color w:val="auto"/>
        </w:rPr>
        <w:instrText xml:space="preserve"> PAGEREF _Toc5677 \h </w:instrText>
      </w:r>
      <w:r>
        <w:rPr>
          <w:color w:val="auto"/>
        </w:rPr>
        <w:fldChar w:fldCharType="separate"/>
      </w:r>
      <w:r>
        <w:rPr>
          <w:color w:val="auto"/>
        </w:rPr>
        <w:t>34</w:t>
      </w:r>
      <w:r>
        <w:rPr>
          <w:color w:val="auto"/>
        </w:rPr>
        <w:fldChar w:fldCharType="end"/>
      </w:r>
      <w:r>
        <w:rPr>
          <w:rFonts w:ascii="宋体" w:hAnsi="宋体" w:cs="宋体"/>
          <w:color w:val="auto"/>
          <w:szCs w:val="21"/>
        </w:rPr>
        <w:fldChar w:fldCharType="end"/>
      </w:r>
    </w:p>
    <w:p w14:paraId="4C08EAE4">
      <w:pPr>
        <w:pStyle w:val="59"/>
        <w:tabs>
          <w:tab w:val="right" w:leader="dot" w:pos="9746"/>
        </w:tabs>
        <w:rPr>
          <w:color w:val="auto"/>
        </w:rPr>
      </w:pPr>
      <w:r>
        <w:rPr>
          <w:rFonts w:ascii="宋体" w:hAnsi="宋体" w:cs="宋体"/>
          <w:color w:val="auto"/>
          <w:szCs w:val="21"/>
        </w:rPr>
        <w:fldChar w:fldCharType="begin"/>
      </w:r>
      <w:r>
        <w:rPr>
          <w:rFonts w:ascii="宋体" w:hAnsi="宋体" w:cs="宋体"/>
          <w:color w:val="auto"/>
          <w:szCs w:val="21"/>
        </w:rPr>
        <w:instrText xml:space="preserve"> HYPERLINK \l _Toc17768 </w:instrText>
      </w:r>
      <w:r>
        <w:rPr>
          <w:rFonts w:ascii="宋体" w:hAnsi="宋体" w:cs="宋体"/>
          <w:color w:val="auto"/>
          <w:szCs w:val="21"/>
        </w:rPr>
        <w:fldChar w:fldCharType="separate"/>
      </w:r>
      <w:r>
        <w:rPr>
          <w:rFonts w:hint="eastAsia" w:ascii="宋体" w:hAnsi="宋体" w:cs="宋体"/>
          <w:bCs/>
          <w:color w:val="auto"/>
          <w:kern w:val="44"/>
          <w:szCs w:val="32"/>
        </w:rPr>
        <w:t>第六章  投标文件（格式）</w:t>
      </w:r>
      <w:r>
        <w:rPr>
          <w:color w:val="auto"/>
        </w:rPr>
        <w:tab/>
      </w:r>
      <w:r>
        <w:rPr>
          <w:color w:val="auto"/>
        </w:rPr>
        <w:fldChar w:fldCharType="begin"/>
      </w:r>
      <w:r>
        <w:rPr>
          <w:color w:val="auto"/>
        </w:rPr>
        <w:instrText xml:space="preserve"> PAGEREF _Toc17768 \h </w:instrText>
      </w:r>
      <w:r>
        <w:rPr>
          <w:color w:val="auto"/>
        </w:rPr>
        <w:fldChar w:fldCharType="separate"/>
      </w:r>
      <w:r>
        <w:rPr>
          <w:color w:val="auto"/>
        </w:rPr>
        <w:t>36</w:t>
      </w:r>
      <w:r>
        <w:rPr>
          <w:color w:val="auto"/>
        </w:rPr>
        <w:fldChar w:fldCharType="end"/>
      </w:r>
      <w:r>
        <w:rPr>
          <w:rFonts w:ascii="宋体" w:hAnsi="宋体" w:cs="宋体"/>
          <w:color w:val="auto"/>
          <w:szCs w:val="21"/>
        </w:rPr>
        <w:fldChar w:fldCharType="end"/>
      </w:r>
    </w:p>
    <w:p w14:paraId="38BDA469">
      <w:pPr>
        <w:rPr>
          <w:rFonts w:ascii="宋体" w:hAnsi="宋体" w:cs="宋体"/>
          <w:color w:val="auto"/>
          <w:szCs w:val="21"/>
        </w:rPr>
      </w:pPr>
      <w:r>
        <w:rPr>
          <w:rFonts w:ascii="宋体" w:hAnsi="宋体" w:cs="宋体"/>
          <w:color w:val="auto"/>
          <w:szCs w:val="21"/>
        </w:rPr>
        <w:fldChar w:fldCharType="end"/>
      </w:r>
    </w:p>
    <w:p w14:paraId="3914D80B">
      <w:pPr>
        <w:jc w:val="center"/>
        <w:outlineLvl w:val="0"/>
        <w:rPr>
          <w:rFonts w:ascii="宋体" w:hAnsi="宋体" w:cs="宋体"/>
          <w:color w:val="auto"/>
          <w:sz w:val="32"/>
          <w:szCs w:val="32"/>
        </w:rPr>
        <w:sectPr>
          <w:pgSz w:w="11906" w:h="16838"/>
          <w:pgMar w:top="1440" w:right="1080" w:bottom="1440" w:left="1080" w:header="851" w:footer="992" w:gutter="0"/>
          <w:pgNumType w:fmt="numberInDash" w:start="1"/>
          <w:cols w:space="720" w:num="1"/>
          <w:docGrid w:type="lines" w:linePitch="312" w:charSpace="0"/>
        </w:sectPr>
      </w:pPr>
    </w:p>
    <w:p w14:paraId="52890A4C">
      <w:pPr>
        <w:pStyle w:val="3"/>
        <w:numPr>
          <w:ilvl w:val="0"/>
          <w:numId w:val="117"/>
        </w:numPr>
        <w:tabs>
          <w:tab w:val="left" w:pos="0"/>
          <w:tab w:val="left" w:pos="3165"/>
          <w:tab w:val="center" w:pos="4153"/>
        </w:tabs>
        <w:autoSpaceDE w:val="0"/>
        <w:autoSpaceDN w:val="0"/>
        <w:adjustRightInd w:val="0"/>
        <w:spacing w:before="0" w:after="0" w:line="440" w:lineRule="exact"/>
        <w:jc w:val="center"/>
        <w:rPr>
          <w:rFonts w:ascii="宋体" w:hAnsi="宋体" w:cs="宋体"/>
          <w:color w:val="auto"/>
          <w:sz w:val="32"/>
          <w:szCs w:val="32"/>
        </w:rPr>
      </w:pPr>
      <w:bookmarkStart w:id="0" w:name="_Toc28359001"/>
      <w:bookmarkStart w:id="1" w:name="_Toc35393789"/>
      <w:r>
        <w:rPr>
          <w:rFonts w:hint="eastAsia" w:ascii="宋体" w:hAnsi="宋体" w:cs="宋体"/>
          <w:color w:val="auto"/>
          <w:sz w:val="32"/>
          <w:szCs w:val="32"/>
        </w:rPr>
        <w:t xml:space="preserve">  </w:t>
      </w:r>
      <w:bookmarkStart w:id="2" w:name="_Toc24519"/>
      <w:bookmarkStart w:id="3" w:name="_Toc8183"/>
      <w:bookmarkStart w:id="4" w:name="_Toc622"/>
      <w:bookmarkStart w:id="5" w:name="_Toc5160"/>
      <w:r>
        <w:rPr>
          <w:rFonts w:hint="eastAsia" w:ascii="宋体" w:hAnsi="宋体" w:cs="宋体"/>
          <w:color w:val="auto"/>
          <w:sz w:val="32"/>
          <w:szCs w:val="32"/>
        </w:rPr>
        <w:t>公开招标公告</w:t>
      </w:r>
      <w:bookmarkEnd w:id="0"/>
      <w:bookmarkEnd w:id="1"/>
      <w:bookmarkEnd w:id="2"/>
      <w:bookmarkEnd w:id="3"/>
      <w:bookmarkEnd w:id="4"/>
      <w:bookmarkEnd w:id="5"/>
    </w:p>
    <w:tbl>
      <w:tblPr>
        <w:tblStyle w:val="88"/>
        <w:tblpPr w:leftFromText="180" w:rightFromText="180" w:vertAnchor="text" w:tblpX="38"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5551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962" w:type="dxa"/>
            <w:noWrap w:val="0"/>
            <w:vAlign w:val="top"/>
          </w:tcPr>
          <w:p w14:paraId="6C384F36">
            <w:pPr>
              <w:spacing w:line="380" w:lineRule="exact"/>
              <w:ind w:firstLine="420" w:firstLineChars="200"/>
              <w:rPr>
                <w:rFonts w:ascii="宋体" w:hAnsi="宋体" w:cs="宋体"/>
                <w:color w:val="auto"/>
                <w:szCs w:val="21"/>
              </w:rPr>
            </w:pPr>
            <w:r>
              <w:rPr>
                <w:rFonts w:hint="eastAsia" w:ascii="宋体" w:hAnsi="宋体" w:cs="宋体"/>
                <w:color w:val="auto"/>
                <w:szCs w:val="21"/>
              </w:rPr>
              <w:t>项目概况</w:t>
            </w:r>
          </w:p>
          <w:p w14:paraId="42BC1426">
            <w:pPr>
              <w:spacing w:line="380" w:lineRule="exact"/>
              <w:ind w:firstLine="420" w:firstLineChars="200"/>
              <w:rPr>
                <w:rFonts w:ascii="宋体" w:hAnsi="宋体" w:cs="宋体"/>
                <w:color w:val="auto"/>
                <w:szCs w:val="21"/>
              </w:rPr>
            </w:pPr>
            <w:r>
              <w:rPr>
                <w:rFonts w:ascii="宋体" w:hAnsi="宋体" w:cs="宋体"/>
                <w:color w:val="auto"/>
                <w:kern w:val="0"/>
                <w:szCs w:val="21"/>
              </w:rPr>
              <w:t>  </w:t>
            </w:r>
            <w:r>
              <w:rPr>
                <w:rFonts w:hint="eastAsia" w:ascii="宋体" w:hAnsi="宋体" w:cs="宋体"/>
                <w:color w:val="auto"/>
                <w:kern w:val="0"/>
                <w:szCs w:val="21"/>
              </w:rPr>
              <w:t>桂林秧塘机场飞虎队遗址纪念馆主题展提升改造深化设计与布展服务项目</w:t>
            </w:r>
            <w:r>
              <w:rPr>
                <w:rFonts w:ascii="宋体" w:hAnsi="宋体" w:cs="宋体"/>
                <w:color w:val="auto"/>
                <w:kern w:val="0"/>
                <w:szCs w:val="21"/>
              </w:rPr>
              <w:t>的潜在投标人应在广西政府采购云平台线上获取获取招标文件，并于 </w:t>
            </w:r>
            <w:r>
              <w:rPr>
                <w:rFonts w:ascii="宋体" w:hAnsi="宋体" w:cs="宋体"/>
                <w:color w:val="auto"/>
                <w:kern w:val="0"/>
                <w:szCs w:val="21"/>
              </w:rPr>
              <w:t>2024年</w:t>
            </w:r>
            <w:r>
              <w:rPr>
                <w:rFonts w:hint="eastAsia" w:ascii="宋体" w:hAnsi="宋体" w:cs="宋体"/>
                <w:color w:val="auto"/>
                <w:kern w:val="0"/>
                <w:szCs w:val="21"/>
                <w:lang w:val="en-US" w:eastAsia="zh-CN"/>
              </w:rPr>
              <w:t>9</w:t>
            </w:r>
            <w:r>
              <w:rPr>
                <w:rFonts w:ascii="宋体" w:hAnsi="宋体" w:cs="宋体"/>
                <w:color w:val="auto"/>
                <w:kern w:val="0"/>
                <w:szCs w:val="21"/>
              </w:rPr>
              <w:t>月</w:t>
            </w:r>
            <w:r>
              <w:rPr>
                <w:rFonts w:hint="eastAsia" w:ascii="宋体" w:hAnsi="宋体" w:cs="宋体"/>
                <w:color w:val="auto"/>
                <w:kern w:val="0"/>
                <w:szCs w:val="21"/>
                <w:lang w:val="en-US" w:eastAsia="zh-CN"/>
              </w:rPr>
              <w:t>24</w:t>
            </w:r>
            <w:r>
              <w:rPr>
                <w:rFonts w:ascii="宋体" w:hAnsi="宋体" w:cs="宋体"/>
                <w:color w:val="auto"/>
                <w:kern w:val="0"/>
                <w:szCs w:val="21"/>
              </w:rPr>
              <w:t xml:space="preserve">日 </w:t>
            </w:r>
            <w:r>
              <w:rPr>
                <w:rFonts w:hint="eastAsia" w:ascii="宋体" w:hAnsi="宋体" w:cs="宋体"/>
                <w:color w:val="auto"/>
                <w:kern w:val="0"/>
                <w:szCs w:val="21"/>
                <w:lang w:val="en-US" w:eastAsia="zh-CN"/>
              </w:rPr>
              <w:t xml:space="preserve"> </w:t>
            </w:r>
            <w:r>
              <w:rPr>
                <w:rFonts w:ascii="宋体" w:hAnsi="宋体" w:cs="宋体"/>
                <w:color w:val="auto"/>
                <w:kern w:val="0"/>
                <w:szCs w:val="21"/>
              </w:rPr>
              <w:t>（</w:t>
            </w:r>
            <w:r>
              <w:rPr>
                <w:rFonts w:ascii="宋体" w:hAnsi="宋体" w:cs="宋体"/>
                <w:color w:val="auto"/>
                <w:kern w:val="0"/>
                <w:szCs w:val="21"/>
              </w:rPr>
              <w:t>北京时间）前递交投标文件。</w:t>
            </w:r>
          </w:p>
        </w:tc>
      </w:tr>
    </w:tbl>
    <w:p w14:paraId="5AF36633">
      <w:pPr>
        <w:rPr>
          <w:rFonts w:ascii="宋体" w:hAnsi="宋体" w:cs="宋体"/>
          <w:color w:val="auto"/>
          <w:szCs w:val="21"/>
        </w:rPr>
      </w:pPr>
    </w:p>
    <w:p w14:paraId="3C4D69AC">
      <w:pPr>
        <w:widowControl/>
        <w:spacing w:before="255" w:after="255" w:line="300" w:lineRule="atLeast"/>
        <w:rPr>
          <w:rFonts w:ascii="宋体" w:hAnsi="宋体" w:cs="宋体"/>
          <w:color w:val="auto"/>
          <w:kern w:val="0"/>
          <w:szCs w:val="21"/>
        </w:rPr>
      </w:pPr>
      <w:r>
        <w:rPr>
          <w:rFonts w:hint="eastAsia" w:ascii="宋体" w:hAnsi="宋体" w:cs="宋体"/>
          <w:b/>
          <w:bCs/>
          <w:color w:val="auto"/>
          <w:kern w:val="0"/>
          <w:szCs w:val="21"/>
        </w:rPr>
        <w:t>一、项目基本情况</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r>
        <w:rPr>
          <w:rFonts w:hint="eastAsia" w:ascii="宋体" w:hAnsi="宋体" w:cs="宋体"/>
          <w:color w:val="auto"/>
          <w:kern w:val="0"/>
          <w:szCs w:val="21"/>
        </w:rPr>
        <w:t xml:space="preserve"> </w:t>
      </w:r>
      <w:r>
        <w:rPr>
          <w:rFonts w:ascii="宋体" w:hAnsi="宋体" w:cs="Calibri"/>
          <w:color w:val="auto"/>
          <w:kern w:val="0"/>
          <w:szCs w:val="21"/>
        </w:rPr>
        <w:t> </w:t>
      </w:r>
    </w:p>
    <w:p w14:paraId="55647042">
      <w:pPr>
        <w:widowControl/>
        <w:spacing w:before="75" w:after="75" w:line="300" w:lineRule="atLeast"/>
        <w:jc w:val="left"/>
        <w:rPr>
          <w:rFonts w:hint="eastAsia"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lang w:eastAsia="zh-CN"/>
        </w:rPr>
        <w:t>项目编号：GLZC2024-G3-120048-GXJH</w:t>
      </w:r>
      <w:r>
        <w:rPr>
          <w:rFonts w:ascii="宋体" w:hAnsi="宋体" w:cs="宋体"/>
          <w:color w:val="auto"/>
          <w:kern w:val="0"/>
          <w:szCs w:val="21"/>
        </w:rPr>
        <w:t> </w:t>
      </w:r>
    </w:p>
    <w:p w14:paraId="260C914E">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项目名称：</w:t>
      </w:r>
      <w:r>
        <w:rPr>
          <w:rFonts w:hint="eastAsia" w:ascii="宋体" w:hAnsi="宋体" w:cs="宋体"/>
          <w:color w:val="auto"/>
          <w:kern w:val="0"/>
          <w:szCs w:val="21"/>
        </w:rPr>
        <w:t>桂林秧塘机场飞虎队遗址纪念馆主题展提升改造深化设计与布展服务项目</w:t>
      </w:r>
    </w:p>
    <w:p w14:paraId="1C4CD19A">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预算总金额（元）：</w:t>
      </w:r>
      <w:r>
        <w:rPr>
          <w:rFonts w:hint="eastAsia" w:ascii="宋体" w:hAnsi="宋体" w:cs="宋体"/>
          <w:color w:val="auto"/>
          <w:kern w:val="0"/>
          <w:szCs w:val="21"/>
          <w:lang w:val="en-US" w:eastAsia="zh-CN"/>
        </w:rPr>
        <w:t>3340000</w:t>
      </w:r>
      <w:r>
        <w:rPr>
          <w:rFonts w:ascii="宋体" w:hAnsi="宋体" w:cs="宋体"/>
          <w:color w:val="auto"/>
          <w:kern w:val="0"/>
          <w:szCs w:val="21"/>
        </w:rPr>
        <w:t>  </w:t>
      </w:r>
    </w:p>
    <w:p w14:paraId="6B9F32EB">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采购需求：</w:t>
      </w:r>
    </w:p>
    <w:p w14:paraId="51D8CC46">
      <w:pPr>
        <w:widowControl/>
        <w:shd w:val="clear" w:color="auto" w:fill="F7F7F7"/>
        <w:spacing w:before="75" w:after="75"/>
        <w:jc w:val="left"/>
        <w:rPr>
          <w:rFonts w:ascii="宋体" w:hAnsi="宋体" w:cs="宋体"/>
          <w:color w:val="auto"/>
          <w:kern w:val="0"/>
          <w:szCs w:val="21"/>
        </w:rPr>
      </w:pPr>
      <w:r>
        <w:rPr>
          <w:rFonts w:ascii="宋体" w:hAnsi="宋体" w:cs="宋体"/>
          <w:color w:val="auto"/>
          <w:kern w:val="0"/>
          <w:szCs w:val="21"/>
        </w:rPr>
        <w:t>标项一</w:t>
      </w:r>
      <w:r>
        <w:rPr>
          <w:rFonts w:ascii="宋体" w:hAnsi="宋体" w:cs="宋体"/>
          <w:color w:val="auto"/>
          <w:kern w:val="0"/>
          <w:szCs w:val="21"/>
        </w:rPr>
        <w:br w:type="textWrapping"/>
      </w:r>
      <w:r>
        <w:rPr>
          <w:rFonts w:ascii="宋体" w:hAnsi="宋体" w:cs="宋体"/>
          <w:color w:val="auto"/>
          <w:kern w:val="0"/>
          <w:szCs w:val="21"/>
        </w:rPr>
        <w:t>标项名称:</w:t>
      </w:r>
      <w:r>
        <w:rPr>
          <w:rFonts w:hint="eastAsia" w:ascii="宋体" w:hAnsi="宋体" w:cs="宋体"/>
          <w:color w:val="auto"/>
          <w:kern w:val="0"/>
          <w:szCs w:val="21"/>
        </w:rPr>
        <w:t>桂林秧塘机场飞虎队遗址纪念馆主题展提升改造深化设计与布展服务项目</w:t>
      </w:r>
      <w:r>
        <w:rPr>
          <w:rFonts w:ascii="宋体" w:hAnsi="宋体" w:cs="宋体"/>
          <w:color w:val="auto"/>
          <w:kern w:val="0"/>
          <w:szCs w:val="21"/>
        </w:rPr>
        <w:br w:type="textWrapping"/>
      </w:r>
      <w:r>
        <w:rPr>
          <w:rFonts w:ascii="宋体" w:hAnsi="宋体" w:cs="宋体"/>
          <w:color w:val="auto"/>
          <w:kern w:val="0"/>
          <w:szCs w:val="21"/>
        </w:rPr>
        <w:t>数量:不限</w:t>
      </w:r>
      <w:r>
        <w:rPr>
          <w:rFonts w:ascii="宋体" w:hAnsi="宋体" w:cs="宋体"/>
          <w:color w:val="auto"/>
          <w:kern w:val="0"/>
          <w:szCs w:val="21"/>
        </w:rPr>
        <w:br w:type="textWrapping"/>
      </w:r>
      <w:r>
        <w:rPr>
          <w:rFonts w:ascii="宋体" w:hAnsi="宋体" w:cs="宋体"/>
          <w:color w:val="auto"/>
          <w:kern w:val="0"/>
          <w:szCs w:val="21"/>
        </w:rPr>
        <w:t>预算金额（元）:</w:t>
      </w:r>
      <w:r>
        <w:rPr>
          <w:rFonts w:hint="eastAsia" w:ascii="宋体" w:hAnsi="宋体" w:cs="宋体"/>
          <w:color w:val="auto"/>
          <w:kern w:val="0"/>
          <w:szCs w:val="21"/>
          <w:lang w:val="en-US" w:eastAsia="zh-CN"/>
        </w:rPr>
        <w:t>3340000</w:t>
      </w:r>
      <w:r>
        <w:rPr>
          <w:rFonts w:ascii="宋体" w:hAnsi="宋体" w:cs="宋体"/>
          <w:color w:val="auto"/>
          <w:kern w:val="0"/>
          <w:szCs w:val="21"/>
        </w:rPr>
        <w:br w:type="textWrapping"/>
      </w:r>
      <w:r>
        <w:rPr>
          <w:rFonts w:ascii="宋体" w:hAnsi="宋体" w:cs="宋体"/>
          <w:color w:val="auto"/>
          <w:kern w:val="0"/>
          <w:szCs w:val="21"/>
        </w:rPr>
        <w:t>简要规格描述或项目基本概况介绍、用途：详见招标文件标项一服务采购需求。</w:t>
      </w:r>
    </w:p>
    <w:p w14:paraId="14277BAD">
      <w:pPr>
        <w:widowControl/>
        <w:shd w:val="clear" w:color="auto" w:fill="F7F7F7"/>
        <w:spacing w:before="75" w:after="75"/>
        <w:jc w:val="left"/>
        <w:rPr>
          <w:rFonts w:ascii="宋体" w:hAnsi="宋体" w:cs="宋体"/>
          <w:color w:val="auto"/>
          <w:kern w:val="0"/>
          <w:szCs w:val="21"/>
        </w:rPr>
      </w:pPr>
      <w:r>
        <w:rPr>
          <w:rFonts w:ascii="宋体" w:hAnsi="宋体" w:cs="宋体"/>
          <w:color w:val="auto"/>
          <w:kern w:val="0"/>
          <w:szCs w:val="21"/>
        </w:rPr>
        <w:t>最高限价（如有）：/</w:t>
      </w:r>
    </w:p>
    <w:p w14:paraId="129CC34A">
      <w:pPr>
        <w:widowControl/>
        <w:shd w:val="clear" w:color="auto" w:fill="F7F7F7"/>
        <w:spacing w:before="75" w:after="75"/>
        <w:jc w:val="left"/>
        <w:rPr>
          <w:rFonts w:hint="default" w:ascii="宋体" w:hAnsi="宋体" w:cs="宋体"/>
          <w:color w:val="auto"/>
          <w:kern w:val="0"/>
          <w:szCs w:val="21"/>
          <w:lang w:val="en-US"/>
        </w:rPr>
      </w:pPr>
      <w:r>
        <w:rPr>
          <w:rFonts w:ascii="宋体" w:hAnsi="宋体" w:cs="宋体"/>
          <w:color w:val="auto"/>
          <w:kern w:val="0"/>
          <w:szCs w:val="21"/>
        </w:rPr>
        <w:t>合同履约期限：自签订合同之日起</w:t>
      </w:r>
      <w:r>
        <w:rPr>
          <w:rFonts w:hint="eastAsia" w:ascii="宋体" w:hAnsi="宋体" w:cs="宋体"/>
          <w:color w:val="auto"/>
          <w:kern w:val="0"/>
          <w:szCs w:val="21"/>
          <w:lang w:val="en-US" w:eastAsia="zh-CN"/>
        </w:rPr>
        <w:t>120天内</w:t>
      </w:r>
    </w:p>
    <w:p w14:paraId="5E2E161B">
      <w:pPr>
        <w:widowControl/>
        <w:shd w:val="clear" w:color="auto" w:fill="F7F7F7"/>
        <w:spacing w:before="75" w:after="75"/>
        <w:jc w:val="left"/>
        <w:rPr>
          <w:rFonts w:ascii="宋体" w:hAnsi="宋体" w:cs="宋体"/>
          <w:color w:val="auto"/>
          <w:kern w:val="0"/>
          <w:szCs w:val="21"/>
        </w:rPr>
      </w:pPr>
      <w:r>
        <w:rPr>
          <w:rFonts w:ascii="宋体" w:hAnsi="宋体" w:cs="宋体"/>
          <w:color w:val="auto"/>
          <w:kern w:val="0"/>
          <w:szCs w:val="21"/>
        </w:rPr>
        <w:t>本标项（</w:t>
      </w:r>
      <w:r>
        <w:rPr>
          <w:rFonts w:hint="eastAsia" w:ascii="宋体" w:hAnsi="宋体" w:cs="宋体"/>
          <w:color w:val="auto"/>
          <w:kern w:val="0"/>
          <w:szCs w:val="21"/>
          <w:lang w:val="en-US" w:eastAsia="zh-CN"/>
        </w:rPr>
        <w:t>否</w:t>
      </w:r>
      <w:r>
        <w:rPr>
          <w:rFonts w:ascii="宋体" w:hAnsi="宋体" w:cs="宋体"/>
          <w:color w:val="auto"/>
          <w:kern w:val="0"/>
          <w:szCs w:val="21"/>
        </w:rPr>
        <w:t>）接受联合体投标</w:t>
      </w:r>
      <w:r>
        <w:rPr>
          <w:rFonts w:ascii="宋体" w:hAnsi="宋体" w:cs="宋体"/>
          <w:color w:val="auto"/>
          <w:kern w:val="0"/>
          <w:szCs w:val="21"/>
        </w:rPr>
        <w:br w:type="textWrapping"/>
      </w:r>
      <w:r>
        <w:rPr>
          <w:rFonts w:ascii="宋体" w:hAnsi="宋体" w:cs="宋体"/>
          <w:color w:val="auto"/>
          <w:kern w:val="0"/>
          <w:szCs w:val="21"/>
        </w:rPr>
        <w:t>备注：</w:t>
      </w:r>
    </w:p>
    <w:p w14:paraId="00D22BE5">
      <w:pPr>
        <w:widowControl/>
        <w:spacing w:before="75" w:after="75" w:line="300" w:lineRule="atLeast"/>
        <w:jc w:val="left"/>
        <w:rPr>
          <w:rFonts w:ascii="宋体" w:hAnsi="宋体" w:cs="宋体"/>
          <w:color w:val="auto"/>
          <w:kern w:val="0"/>
          <w:szCs w:val="21"/>
        </w:rPr>
      </w:pPr>
    </w:p>
    <w:p w14:paraId="139438CF">
      <w:pPr>
        <w:widowControl/>
        <w:spacing w:before="75" w:after="75" w:line="300" w:lineRule="atLeast"/>
        <w:jc w:val="left"/>
        <w:rPr>
          <w:rFonts w:ascii="宋体" w:hAnsi="宋体" w:cs="宋体"/>
          <w:color w:val="auto"/>
          <w:kern w:val="0"/>
          <w:szCs w:val="21"/>
        </w:rPr>
      </w:pPr>
      <w:r>
        <w:rPr>
          <w:rFonts w:hint="eastAsia" w:ascii="宋体" w:hAnsi="宋体" w:cs="宋体"/>
          <w:b/>
          <w:bCs/>
          <w:color w:val="auto"/>
          <w:kern w:val="0"/>
          <w:szCs w:val="21"/>
        </w:rPr>
        <w:t>二、申请人的资格要求：</w:t>
      </w:r>
    </w:p>
    <w:p w14:paraId="40618AF0">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1.满足《中华人民共和国政府采购法》第二十二条规定；</w:t>
      </w:r>
    </w:p>
    <w:p w14:paraId="3EC8EAE8">
      <w:pPr>
        <w:widowControl/>
        <w:spacing w:before="75" w:after="75" w:line="300" w:lineRule="atLeast"/>
        <w:jc w:val="left"/>
        <w:rPr>
          <w:rFonts w:hint="eastAsia" w:ascii="宋体" w:hAnsi="宋体" w:eastAsia="宋体" w:cs="宋体"/>
          <w:color w:val="auto"/>
          <w:kern w:val="0"/>
          <w:szCs w:val="21"/>
          <w:lang w:eastAsia="zh-CN"/>
        </w:rPr>
      </w:pPr>
      <w:r>
        <w:rPr>
          <w:rFonts w:ascii="宋体" w:hAnsi="宋体" w:cs="宋体"/>
          <w:color w:val="auto"/>
          <w:kern w:val="0"/>
          <w:szCs w:val="21"/>
        </w:rPr>
        <w:t>    2.落实政府采购政策需满足的资格要求：本项目专门面向中小微企业采购</w:t>
      </w:r>
      <w:r>
        <w:rPr>
          <w:rFonts w:hint="eastAsia" w:ascii="宋体" w:hAnsi="宋体" w:cs="宋体"/>
          <w:color w:val="auto"/>
          <w:kern w:val="0"/>
          <w:szCs w:val="21"/>
          <w:lang w:eastAsia="zh-CN"/>
        </w:rPr>
        <w:t>；属于其他未列明行业</w:t>
      </w:r>
    </w:p>
    <w:p w14:paraId="2D489535">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3.本项目的特定资格要求：无 </w:t>
      </w:r>
    </w:p>
    <w:p w14:paraId="336B98AC">
      <w:pPr>
        <w:widowControl/>
        <w:spacing w:before="255" w:after="255" w:line="300" w:lineRule="atLeast"/>
        <w:rPr>
          <w:rFonts w:ascii="宋体" w:hAnsi="宋体" w:cs="宋体"/>
          <w:color w:val="auto"/>
          <w:kern w:val="0"/>
          <w:szCs w:val="21"/>
        </w:rPr>
      </w:pPr>
      <w:r>
        <w:rPr>
          <w:rFonts w:hint="eastAsia" w:ascii="宋体" w:hAnsi="宋体" w:cs="宋体"/>
          <w:b/>
          <w:bCs/>
          <w:color w:val="auto"/>
          <w:kern w:val="0"/>
          <w:szCs w:val="21"/>
        </w:rPr>
        <w:t>三、获取招标文件</w:t>
      </w:r>
      <w:r>
        <w:rPr>
          <w:rFonts w:ascii="宋体" w:hAnsi="宋体" w:cs="Calibri"/>
          <w:color w:val="auto"/>
          <w:kern w:val="0"/>
          <w:szCs w:val="21"/>
        </w:rPr>
        <w:t> </w:t>
      </w:r>
    </w:p>
    <w:p w14:paraId="67448B69">
      <w:pPr>
        <w:widowControl/>
        <w:spacing w:before="75" w:after="75" w:line="300" w:lineRule="atLeast"/>
        <w:jc w:val="left"/>
        <w:rPr>
          <w:rFonts w:hint="eastAsia" w:ascii="宋体" w:hAnsi="宋体" w:cs="宋体"/>
          <w:color w:val="auto"/>
          <w:kern w:val="0"/>
          <w:szCs w:val="21"/>
        </w:rPr>
      </w:pPr>
      <w:r>
        <w:rPr>
          <w:rFonts w:ascii="宋体" w:hAnsi="宋体" w:cs="宋体"/>
          <w:color w:val="auto"/>
          <w:kern w:val="0"/>
          <w:szCs w:val="21"/>
        </w:rPr>
        <w:t>    </w:t>
      </w:r>
      <w:r>
        <w:rPr>
          <w:rFonts w:ascii="宋体" w:hAnsi="宋体" w:cs="宋体"/>
          <w:color w:val="auto"/>
          <w:kern w:val="0"/>
          <w:szCs w:val="21"/>
        </w:rPr>
        <w:t>时间：/至2024年</w:t>
      </w:r>
      <w:r>
        <w:rPr>
          <w:rFonts w:hint="eastAsia" w:ascii="宋体" w:hAnsi="宋体" w:cs="宋体"/>
          <w:color w:val="auto"/>
          <w:kern w:val="0"/>
          <w:szCs w:val="21"/>
          <w:lang w:val="en-US" w:eastAsia="zh-CN"/>
        </w:rPr>
        <w:t xml:space="preserve">9 </w:t>
      </w:r>
      <w:r>
        <w:rPr>
          <w:rFonts w:ascii="宋体" w:hAnsi="宋体" w:cs="宋体"/>
          <w:color w:val="auto"/>
          <w:kern w:val="0"/>
          <w:szCs w:val="21"/>
        </w:rPr>
        <w:t>月</w:t>
      </w:r>
      <w:r>
        <w:rPr>
          <w:rFonts w:hint="eastAsia" w:ascii="宋体" w:hAnsi="宋体" w:cs="宋体"/>
          <w:color w:val="auto"/>
          <w:kern w:val="0"/>
          <w:szCs w:val="21"/>
          <w:lang w:val="en-US" w:eastAsia="zh-CN"/>
        </w:rPr>
        <w:t xml:space="preserve">24 </w:t>
      </w:r>
      <w:r>
        <w:rPr>
          <w:rFonts w:ascii="宋体" w:hAnsi="宋体" w:cs="宋体"/>
          <w:color w:val="auto"/>
          <w:kern w:val="0"/>
          <w:szCs w:val="21"/>
        </w:rPr>
        <w:t>日 ，每天上午00:00至12:00 ，下午12:00至23:59（北京时间，法定节假日除外）</w:t>
      </w:r>
    </w:p>
    <w:p w14:paraId="550B15C5">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地点（网址）：广西政府采购云平台线上获取 </w:t>
      </w:r>
    </w:p>
    <w:p w14:paraId="03266C08">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方式：供应商登录广西政府采购云平台https://www.gcy.zfcg.gxzf.gov.cn/在线申请获取采购文件（进入“项目采购”应用，在获取采购文件菜单中选择项目，申请获取采购文件） </w:t>
      </w:r>
    </w:p>
    <w:p w14:paraId="2F7A14E4">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售价（元）：0 </w:t>
      </w:r>
    </w:p>
    <w:p w14:paraId="2BECBD31">
      <w:pPr>
        <w:widowControl/>
        <w:spacing w:before="255" w:after="255" w:line="300" w:lineRule="atLeast"/>
        <w:rPr>
          <w:rFonts w:ascii="宋体" w:hAnsi="宋体" w:cs="宋体"/>
          <w:color w:val="auto"/>
          <w:kern w:val="0"/>
          <w:szCs w:val="21"/>
        </w:rPr>
      </w:pPr>
      <w:r>
        <w:rPr>
          <w:rFonts w:hint="eastAsia" w:ascii="宋体" w:hAnsi="宋体" w:cs="宋体"/>
          <w:b/>
          <w:bCs/>
          <w:color w:val="auto"/>
          <w:kern w:val="0"/>
          <w:szCs w:val="21"/>
        </w:rPr>
        <w:t>四、提交投标文件截止时间、开标时间和地点</w:t>
      </w:r>
    </w:p>
    <w:p w14:paraId="279902F4">
      <w:pPr>
        <w:widowControl/>
        <w:spacing w:before="75" w:after="75" w:line="300" w:lineRule="atLeast"/>
        <w:jc w:val="left"/>
        <w:rPr>
          <w:rFonts w:hint="eastAsia" w:ascii="宋体" w:hAnsi="宋体" w:cs="宋体"/>
          <w:color w:val="auto"/>
          <w:kern w:val="0"/>
          <w:szCs w:val="21"/>
        </w:rPr>
      </w:pPr>
      <w:r>
        <w:rPr>
          <w:rFonts w:ascii="宋体" w:hAnsi="宋体" w:cs="宋体"/>
          <w:color w:val="auto"/>
          <w:kern w:val="0"/>
          <w:szCs w:val="21"/>
        </w:rPr>
        <w:t>    </w:t>
      </w:r>
      <w:r>
        <w:rPr>
          <w:rFonts w:ascii="宋体" w:hAnsi="宋体" w:cs="宋体"/>
          <w:color w:val="auto"/>
          <w:kern w:val="0"/>
          <w:szCs w:val="21"/>
        </w:rPr>
        <w:t>提交投标文件截止时间：2024年</w:t>
      </w:r>
      <w:r>
        <w:rPr>
          <w:rFonts w:hint="eastAsia" w:ascii="宋体" w:hAnsi="宋体" w:cs="宋体"/>
          <w:color w:val="auto"/>
          <w:kern w:val="0"/>
          <w:szCs w:val="21"/>
          <w:lang w:val="en-US" w:eastAsia="zh-CN"/>
        </w:rPr>
        <w:t>9</w:t>
      </w:r>
      <w:r>
        <w:rPr>
          <w:rFonts w:ascii="宋体" w:hAnsi="宋体" w:cs="宋体"/>
          <w:color w:val="auto"/>
          <w:kern w:val="0"/>
          <w:szCs w:val="21"/>
        </w:rPr>
        <w:t>月</w:t>
      </w:r>
      <w:r>
        <w:rPr>
          <w:rFonts w:hint="eastAsia" w:ascii="宋体" w:hAnsi="宋体" w:cs="宋体"/>
          <w:color w:val="auto"/>
          <w:kern w:val="0"/>
          <w:szCs w:val="21"/>
          <w:lang w:val="en-US" w:eastAsia="zh-CN"/>
        </w:rPr>
        <w:t>24</w:t>
      </w:r>
      <w:r>
        <w:rPr>
          <w:rFonts w:ascii="宋体" w:hAnsi="宋体" w:cs="宋体"/>
          <w:color w:val="auto"/>
          <w:kern w:val="0"/>
          <w:szCs w:val="21"/>
        </w:rPr>
        <w:t>日 09:30（北京时间）</w:t>
      </w:r>
    </w:p>
    <w:p w14:paraId="3CDB7510">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投标地点（网址）：请登录广西政府采购云平台投标客户端投标 </w:t>
      </w:r>
    </w:p>
    <w:p w14:paraId="0619E1BD">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ascii="宋体" w:hAnsi="宋体" w:cs="宋体"/>
          <w:color w:val="auto"/>
          <w:kern w:val="0"/>
          <w:szCs w:val="21"/>
        </w:rPr>
        <w:t>开标时间：2024年</w:t>
      </w:r>
      <w:r>
        <w:rPr>
          <w:rFonts w:hint="eastAsia" w:ascii="宋体" w:hAnsi="宋体" w:cs="宋体"/>
          <w:color w:val="auto"/>
          <w:kern w:val="0"/>
          <w:szCs w:val="21"/>
          <w:lang w:val="en-US" w:eastAsia="zh-CN"/>
        </w:rPr>
        <w:t>9</w:t>
      </w:r>
      <w:r>
        <w:rPr>
          <w:rFonts w:ascii="宋体" w:hAnsi="宋体" w:cs="宋体"/>
          <w:color w:val="auto"/>
          <w:kern w:val="0"/>
          <w:szCs w:val="21"/>
        </w:rPr>
        <w:t>月</w:t>
      </w:r>
      <w:r>
        <w:rPr>
          <w:rFonts w:hint="eastAsia" w:ascii="宋体" w:hAnsi="宋体" w:cs="宋体"/>
          <w:color w:val="auto"/>
          <w:kern w:val="0"/>
          <w:szCs w:val="21"/>
          <w:lang w:val="en-US" w:eastAsia="zh-CN"/>
        </w:rPr>
        <w:t xml:space="preserve">24 </w:t>
      </w:r>
      <w:r>
        <w:rPr>
          <w:rFonts w:ascii="宋体" w:hAnsi="宋体" w:cs="宋体"/>
          <w:color w:val="auto"/>
          <w:kern w:val="0"/>
          <w:szCs w:val="21"/>
        </w:rPr>
        <w:t>日 09:30 </w:t>
      </w:r>
    </w:p>
    <w:p w14:paraId="531A13A1">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开标地点：桂林市公共资源交</w:t>
      </w:r>
      <w:r>
        <w:rPr>
          <w:rFonts w:ascii="宋体" w:hAnsi="宋体" w:cs="宋体"/>
          <w:color w:val="auto"/>
          <w:kern w:val="0"/>
          <w:szCs w:val="21"/>
        </w:rPr>
        <w:t>易中心</w:t>
      </w:r>
      <w:r>
        <w:rPr>
          <w:rFonts w:hint="eastAsia" w:ascii="宋体" w:hAnsi="宋体" w:cs="宋体"/>
          <w:color w:val="auto"/>
          <w:kern w:val="0"/>
          <w:szCs w:val="21"/>
          <w:lang w:val="en-US" w:eastAsia="zh-CN"/>
        </w:rPr>
        <w:t>7</w:t>
      </w:r>
      <w:r>
        <w:rPr>
          <w:rFonts w:ascii="宋体" w:hAnsi="宋体" w:cs="宋体"/>
          <w:color w:val="auto"/>
          <w:kern w:val="0"/>
          <w:szCs w:val="21"/>
        </w:rPr>
        <w:t>号</w:t>
      </w:r>
      <w:r>
        <w:rPr>
          <w:rFonts w:hint="eastAsia" w:ascii="宋体" w:hAnsi="宋体" w:cs="宋体"/>
          <w:color w:val="auto"/>
          <w:kern w:val="0"/>
          <w:szCs w:val="21"/>
          <w:lang w:val="en-US" w:eastAsia="zh-CN"/>
        </w:rPr>
        <w:t>政采</w:t>
      </w:r>
      <w:r>
        <w:rPr>
          <w:rFonts w:ascii="宋体" w:hAnsi="宋体" w:cs="宋体"/>
          <w:color w:val="auto"/>
          <w:kern w:val="0"/>
          <w:szCs w:val="21"/>
        </w:rPr>
        <w:t>开</w:t>
      </w:r>
      <w:r>
        <w:rPr>
          <w:rFonts w:hint="eastAsia" w:ascii="宋体" w:hAnsi="宋体" w:cs="宋体"/>
          <w:color w:val="auto"/>
          <w:kern w:val="0"/>
          <w:szCs w:val="21"/>
          <w:lang w:val="en-US" w:eastAsia="zh-CN"/>
        </w:rPr>
        <w:t>仓</w:t>
      </w:r>
      <w:r>
        <w:rPr>
          <w:rFonts w:ascii="宋体" w:hAnsi="宋体" w:cs="宋体"/>
          <w:color w:val="auto"/>
          <w:kern w:val="0"/>
          <w:szCs w:val="21"/>
        </w:rPr>
        <w:t>通过政</w:t>
      </w:r>
      <w:r>
        <w:rPr>
          <w:rFonts w:ascii="宋体" w:hAnsi="宋体" w:cs="宋体"/>
          <w:color w:val="auto"/>
          <w:kern w:val="0"/>
          <w:szCs w:val="21"/>
        </w:rPr>
        <w:t>采云平台实行在线解密开启  </w:t>
      </w:r>
    </w:p>
    <w:p w14:paraId="4BC79757">
      <w:pPr>
        <w:widowControl/>
        <w:spacing w:before="255" w:after="255" w:line="300" w:lineRule="atLeast"/>
        <w:rPr>
          <w:rFonts w:ascii="宋体" w:hAnsi="宋体" w:cs="宋体"/>
          <w:color w:val="auto"/>
          <w:kern w:val="0"/>
          <w:szCs w:val="21"/>
        </w:rPr>
      </w:pPr>
      <w:r>
        <w:rPr>
          <w:rFonts w:hint="eastAsia" w:ascii="宋体" w:hAnsi="宋体" w:cs="宋体"/>
          <w:b/>
          <w:bCs/>
          <w:color w:val="auto"/>
          <w:kern w:val="0"/>
          <w:szCs w:val="21"/>
        </w:rPr>
        <w:t>五、公告期限</w:t>
      </w:r>
      <w:r>
        <w:rPr>
          <w:rFonts w:ascii="宋体" w:hAnsi="宋体" w:cs="Calibri"/>
          <w:color w:val="auto"/>
          <w:kern w:val="0"/>
          <w:szCs w:val="21"/>
        </w:rPr>
        <w:t> </w:t>
      </w:r>
    </w:p>
    <w:p w14:paraId="6897D72D">
      <w:pPr>
        <w:widowControl/>
        <w:spacing w:before="75" w:after="75"/>
        <w:jc w:val="left"/>
        <w:rPr>
          <w:rFonts w:hint="eastAsia" w:ascii="宋体" w:hAnsi="宋体" w:cs="宋体"/>
          <w:color w:val="auto"/>
          <w:kern w:val="0"/>
          <w:szCs w:val="21"/>
        </w:rPr>
      </w:pPr>
      <w:r>
        <w:rPr>
          <w:rFonts w:ascii="宋体" w:hAnsi="宋体" w:cs="宋体"/>
          <w:color w:val="auto"/>
          <w:kern w:val="0"/>
          <w:szCs w:val="21"/>
        </w:rPr>
        <w:t>    自本公告发布之日起5个工作日。</w:t>
      </w:r>
    </w:p>
    <w:p w14:paraId="598098DC">
      <w:pPr>
        <w:widowControl/>
        <w:spacing w:before="255" w:after="255" w:line="300" w:lineRule="atLeast"/>
        <w:rPr>
          <w:rFonts w:ascii="宋体" w:hAnsi="宋体" w:cs="宋体"/>
          <w:color w:val="auto"/>
          <w:kern w:val="0"/>
          <w:szCs w:val="21"/>
        </w:rPr>
      </w:pPr>
      <w:r>
        <w:rPr>
          <w:rFonts w:hint="eastAsia" w:ascii="宋体" w:hAnsi="宋体" w:cs="宋体"/>
          <w:b/>
          <w:bCs/>
          <w:color w:val="auto"/>
          <w:kern w:val="0"/>
          <w:szCs w:val="21"/>
        </w:rPr>
        <w:t>六、其他补充事宜</w:t>
      </w:r>
    </w:p>
    <w:p w14:paraId="62FA4772">
      <w:pPr>
        <w:widowControl/>
        <w:spacing w:before="75" w:after="75" w:line="360" w:lineRule="atLeast"/>
        <w:jc w:val="left"/>
        <w:rPr>
          <w:rFonts w:hint="eastAsia" w:ascii="宋体" w:hAnsi="宋体" w:cs="宋体"/>
          <w:color w:val="auto"/>
          <w:kern w:val="0"/>
          <w:szCs w:val="21"/>
        </w:rPr>
      </w:pPr>
      <w:r>
        <w:rPr>
          <w:rFonts w:ascii="宋体" w:hAnsi="宋体" w:cs="宋体"/>
          <w:color w:val="auto"/>
          <w:kern w:val="0"/>
          <w:szCs w:val="21"/>
        </w:rPr>
        <w:t>1.本项目无需缴纳投标保证金。</w:t>
      </w:r>
      <w:r>
        <w:rPr>
          <w:rFonts w:ascii="宋体" w:hAnsi="宋体" w:cs="宋体"/>
          <w:color w:val="auto"/>
          <w:kern w:val="0"/>
          <w:szCs w:val="21"/>
        </w:rPr>
        <w:br w:type="textWrapping"/>
      </w:r>
      <w:r>
        <w:rPr>
          <w:rFonts w:ascii="宋体" w:hAnsi="宋体" w:cs="宋体"/>
          <w:color w:val="auto"/>
          <w:kern w:val="0"/>
          <w:szCs w:val="21"/>
        </w:rPr>
        <w:t>2.投标人可以由法定代表人、负责人、自然人或其委托代理人出席开标会议（出席代表需携带本人身份证原件，未携带身份证所造成一切后果，由其自行承担）。</w:t>
      </w:r>
      <w:r>
        <w:rPr>
          <w:rFonts w:ascii="宋体" w:hAnsi="宋体" w:cs="宋体"/>
          <w:color w:val="auto"/>
          <w:kern w:val="0"/>
          <w:szCs w:val="21"/>
        </w:rPr>
        <w:br w:type="textWrapping"/>
      </w:r>
      <w:r>
        <w:rPr>
          <w:rFonts w:ascii="宋体" w:hAnsi="宋体" w:cs="宋体"/>
          <w:color w:val="auto"/>
          <w:kern w:val="0"/>
          <w:szCs w:val="21"/>
        </w:rPr>
        <w:t>3.本项目信息发布媒体：</w:t>
      </w:r>
      <w:r>
        <w:rPr>
          <w:rFonts w:ascii="宋体" w:hAnsi="宋体" w:cs="宋体"/>
          <w:color w:val="auto"/>
          <w:kern w:val="0"/>
          <w:szCs w:val="21"/>
        </w:rPr>
        <w:br w:type="textWrapping"/>
      </w:r>
      <w:r>
        <w:rPr>
          <w:rFonts w:ascii="宋体" w:hAnsi="宋体" w:cs="宋体"/>
          <w:color w:val="auto"/>
          <w:kern w:val="0"/>
          <w:szCs w:val="21"/>
        </w:rPr>
        <w:t>桂林市政府采购网（zfcg.czj.guilin.gov.cn）</w:t>
      </w:r>
      <w:r>
        <w:rPr>
          <w:rFonts w:ascii="宋体" w:hAnsi="宋体" w:cs="宋体"/>
          <w:color w:val="auto"/>
          <w:kern w:val="0"/>
          <w:szCs w:val="21"/>
        </w:rPr>
        <w:br w:type="textWrapping"/>
      </w:r>
      <w:r>
        <w:rPr>
          <w:rFonts w:ascii="宋体" w:hAnsi="宋体" w:cs="宋体"/>
          <w:color w:val="auto"/>
          <w:kern w:val="0"/>
          <w:szCs w:val="21"/>
        </w:rPr>
        <w:t>广西壮族自治区政府采购网（www.ccgp-guangxi.gov.cn）</w:t>
      </w:r>
      <w:r>
        <w:rPr>
          <w:rFonts w:ascii="宋体" w:hAnsi="宋体" w:cs="宋体"/>
          <w:color w:val="auto"/>
          <w:kern w:val="0"/>
          <w:szCs w:val="21"/>
        </w:rPr>
        <w:br w:type="textWrapping"/>
      </w:r>
      <w:r>
        <w:rPr>
          <w:rFonts w:ascii="宋体" w:hAnsi="宋体" w:cs="宋体"/>
          <w:color w:val="auto"/>
          <w:kern w:val="0"/>
          <w:szCs w:val="21"/>
        </w:rPr>
        <w:t>中国政府采购网（http://www.ccgp.gov.cn）</w:t>
      </w:r>
      <w:r>
        <w:rPr>
          <w:rFonts w:ascii="宋体" w:hAnsi="宋体" w:cs="宋体"/>
          <w:color w:val="auto"/>
          <w:kern w:val="0"/>
          <w:szCs w:val="21"/>
        </w:rPr>
        <w:br w:type="textWrapping"/>
      </w:r>
      <w:r>
        <w:rPr>
          <w:rFonts w:ascii="宋体" w:hAnsi="宋体" w:cs="宋体"/>
          <w:color w:val="auto"/>
          <w:kern w:val="0"/>
          <w:szCs w:val="21"/>
        </w:rPr>
        <w:t>4.投标文件解密时间：</w:t>
      </w:r>
      <w:r>
        <w:rPr>
          <w:rFonts w:ascii="宋体" w:hAnsi="宋体" w:cs="宋体"/>
          <w:color w:val="auto"/>
          <w:kern w:val="0"/>
          <w:szCs w:val="21"/>
        </w:rPr>
        <w:t>截标时间后30分钟内（2024年</w:t>
      </w:r>
      <w:r>
        <w:rPr>
          <w:rFonts w:hint="eastAsia" w:ascii="宋体" w:hAnsi="宋体" w:cs="宋体"/>
          <w:color w:val="auto"/>
          <w:kern w:val="0"/>
          <w:szCs w:val="21"/>
          <w:lang w:val="en-US" w:eastAsia="zh-CN"/>
        </w:rPr>
        <w:t>9</w:t>
      </w:r>
      <w:r>
        <w:rPr>
          <w:rFonts w:ascii="宋体" w:hAnsi="宋体" w:cs="宋体"/>
          <w:color w:val="auto"/>
          <w:kern w:val="0"/>
          <w:szCs w:val="21"/>
        </w:rPr>
        <w:t>月</w:t>
      </w:r>
      <w:r>
        <w:rPr>
          <w:rFonts w:hint="eastAsia" w:ascii="宋体" w:hAnsi="宋体" w:cs="宋体"/>
          <w:color w:val="auto"/>
          <w:kern w:val="0"/>
          <w:szCs w:val="21"/>
          <w:lang w:val="en-US" w:eastAsia="zh-CN"/>
        </w:rPr>
        <w:t>24</w:t>
      </w:r>
      <w:r>
        <w:rPr>
          <w:rFonts w:ascii="宋体" w:hAnsi="宋体" w:cs="宋体"/>
          <w:color w:val="auto"/>
          <w:kern w:val="0"/>
          <w:szCs w:val="21"/>
        </w:rPr>
        <w:t>日上午09</w:t>
      </w:r>
      <w:r>
        <w:rPr>
          <w:rFonts w:ascii="宋体" w:hAnsi="宋体" w:cs="宋体"/>
          <w:color w:val="auto"/>
          <w:kern w:val="0"/>
          <w:szCs w:val="21"/>
        </w:rPr>
        <w:t>时30分至10时00分)投标人可以登录政采云平台，用“项目采购-开标评标”功能进行解密投标文件。</w:t>
      </w:r>
      <w:r>
        <w:rPr>
          <w:rFonts w:ascii="宋体" w:hAnsi="宋体" w:cs="宋体"/>
          <w:color w:val="auto"/>
          <w:kern w:val="0"/>
          <w:szCs w:val="21"/>
        </w:rPr>
        <w:br w:type="textWrapping"/>
      </w:r>
      <w:r>
        <w:rPr>
          <w:rFonts w:ascii="宋体" w:hAnsi="宋体" w:cs="宋体"/>
          <w:color w:val="auto"/>
          <w:kern w:val="0"/>
          <w:szCs w:val="21"/>
        </w:rPr>
        <w:t>注：投标文件网上递交截止时间后，各投标人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r>
        <w:rPr>
          <w:rFonts w:ascii="宋体" w:hAnsi="宋体" w:cs="宋体"/>
          <w:color w:val="auto"/>
          <w:kern w:val="0"/>
          <w:szCs w:val="21"/>
        </w:rPr>
        <w:br w:type="textWrapping"/>
      </w:r>
      <w:r>
        <w:rPr>
          <w:rFonts w:ascii="宋体" w:hAnsi="宋体" w:cs="宋体"/>
          <w:color w:val="auto"/>
          <w:kern w:val="0"/>
          <w:szCs w:val="21"/>
        </w:rPr>
        <w:t>5.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r>
        <w:rPr>
          <w:rFonts w:ascii="宋体" w:hAnsi="宋体" w:cs="宋体"/>
          <w:color w:val="auto"/>
          <w:kern w:val="0"/>
          <w:szCs w:val="21"/>
        </w:rPr>
        <w:br w:type="textWrapping"/>
      </w:r>
      <w:r>
        <w:rPr>
          <w:rFonts w:ascii="宋体" w:hAnsi="宋体" w:cs="宋体"/>
          <w:color w:val="auto"/>
          <w:kern w:val="0"/>
          <w:szCs w:val="21"/>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95763。</w:t>
      </w:r>
      <w:r>
        <w:rPr>
          <w:rFonts w:ascii="宋体" w:hAnsi="宋体" w:cs="宋体"/>
          <w:color w:val="auto"/>
          <w:kern w:val="0"/>
          <w:szCs w:val="21"/>
        </w:rPr>
        <w:br w:type="textWrapping"/>
      </w:r>
      <w:r>
        <w:rPr>
          <w:rFonts w:ascii="宋体" w:hAnsi="宋体" w:cs="宋体"/>
          <w:color w:val="auto"/>
          <w:kern w:val="0"/>
          <w:szCs w:val="21"/>
        </w:rPr>
        <w:t>6.为确保网上操作合法、有效和安全，投标人应当在投标截止时间前完成在“政采云”平台的身份认证，确保在电子投标过程中能够对相关数据电子文件进行加密和使用电子签章。使用“政采云电子交易客户端”需要提前申领CA数字证书，申领流程请自行前往政采云平台网站进行查阅；（完成CA数字证书办理预计一周左右，建议供应商获取投标文件后立即办理）</w:t>
      </w:r>
      <w:r>
        <w:rPr>
          <w:rFonts w:ascii="宋体" w:hAnsi="宋体" w:cs="宋体"/>
          <w:color w:val="auto"/>
          <w:kern w:val="0"/>
          <w:szCs w:val="21"/>
        </w:rPr>
        <w:br w:type="textWrapping"/>
      </w:r>
      <w:r>
        <w:rPr>
          <w:rFonts w:ascii="宋体" w:hAnsi="宋体" w:cs="宋体"/>
          <w:color w:val="auto"/>
          <w:kern w:val="0"/>
          <w:szCs w:val="21"/>
        </w:rPr>
        <w:t>7.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r>
        <w:rPr>
          <w:rFonts w:ascii="宋体" w:hAnsi="宋体" w:cs="宋体"/>
          <w:color w:val="auto"/>
          <w:kern w:val="0"/>
          <w:szCs w:val="21"/>
        </w:rPr>
        <w:br w:type="textWrapping"/>
      </w:r>
      <w:r>
        <w:rPr>
          <w:rFonts w:ascii="宋体" w:hAnsi="宋体" w:cs="宋体"/>
          <w:color w:val="auto"/>
          <w:kern w:val="0"/>
          <w:szCs w:val="21"/>
        </w:rPr>
        <w:t>8.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r>
        <w:rPr>
          <w:rFonts w:ascii="宋体" w:hAnsi="宋体" w:cs="宋体"/>
          <w:color w:val="auto"/>
          <w:kern w:val="0"/>
          <w:szCs w:val="21"/>
        </w:rPr>
        <w:br w:type="textWrapping"/>
      </w:r>
      <w:r>
        <w:rPr>
          <w:rFonts w:ascii="宋体" w:hAnsi="宋体" w:cs="宋体"/>
          <w:color w:val="auto"/>
          <w:kern w:val="0"/>
          <w:szCs w:val="21"/>
        </w:rPr>
        <w:t>9. 落实政策</w:t>
      </w:r>
      <w:r>
        <w:rPr>
          <w:rFonts w:ascii="宋体" w:hAnsi="宋体" w:cs="宋体"/>
          <w:color w:val="auto"/>
          <w:kern w:val="0"/>
          <w:szCs w:val="21"/>
        </w:rPr>
        <w:br w:type="textWrapping"/>
      </w:r>
      <w:r>
        <w:rPr>
          <w:rFonts w:ascii="宋体" w:hAnsi="宋体" w:cs="宋体"/>
          <w:color w:val="auto"/>
          <w:kern w:val="0"/>
          <w:szCs w:val="21"/>
        </w:rPr>
        <w:t>（1）本项目专门面向中小微企业采购，《政府采购促进中小企业发展管理办法》（财库[2020]46号）。</w:t>
      </w:r>
      <w:r>
        <w:rPr>
          <w:rFonts w:ascii="宋体" w:hAnsi="宋体" w:cs="宋体"/>
          <w:color w:val="auto"/>
          <w:kern w:val="0"/>
          <w:szCs w:val="21"/>
        </w:rPr>
        <w:br w:type="textWrapping"/>
      </w:r>
      <w:r>
        <w:rPr>
          <w:rFonts w:ascii="宋体" w:hAnsi="宋体" w:cs="宋体"/>
          <w:color w:val="auto"/>
          <w:kern w:val="0"/>
          <w:szCs w:val="21"/>
        </w:rPr>
        <w:t>（2）《关于政府采购支持监狱企业发展有关问题的通知》（财库[2014]68号）。</w:t>
      </w:r>
      <w:r>
        <w:rPr>
          <w:rFonts w:ascii="宋体" w:hAnsi="宋体" w:cs="宋体"/>
          <w:color w:val="auto"/>
          <w:kern w:val="0"/>
          <w:szCs w:val="21"/>
        </w:rPr>
        <w:br w:type="textWrapping"/>
      </w:r>
      <w:r>
        <w:rPr>
          <w:rFonts w:ascii="宋体" w:hAnsi="宋体" w:cs="宋体"/>
          <w:color w:val="auto"/>
          <w:kern w:val="0"/>
          <w:szCs w:val="21"/>
        </w:rPr>
        <w:t>（3）《关于促进残疾人就业政府采购政策的通知》（财库[2017]141号）。</w:t>
      </w:r>
      <w:r>
        <w:rPr>
          <w:rFonts w:ascii="宋体" w:hAnsi="宋体" w:cs="宋体"/>
          <w:color w:val="auto"/>
          <w:kern w:val="0"/>
          <w:szCs w:val="21"/>
        </w:rPr>
        <w:br w:type="textWrapping"/>
      </w:r>
      <w:r>
        <w:rPr>
          <w:rFonts w:ascii="宋体" w:hAnsi="宋体" w:cs="宋体"/>
          <w:color w:val="auto"/>
          <w:kern w:val="0"/>
          <w:szCs w:val="21"/>
        </w:rPr>
        <w:t>（4）《政务信息系统政府采购管理暂行办法》财库（2017）210号文</w:t>
      </w:r>
      <w:r>
        <w:rPr>
          <w:rFonts w:hint="eastAsia" w:ascii="宋体" w:hAnsi="宋体" w:cs="宋体"/>
          <w:color w:val="auto"/>
          <w:kern w:val="0"/>
          <w:szCs w:val="21"/>
          <w:lang w:eastAsia="zh-CN"/>
        </w:rPr>
        <w:t>。</w:t>
      </w:r>
      <w:r>
        <w:rPr>
          <w:rFonts w:ascii="宋体" w:hAnsi="宋体" w:cs="宋体"/>
          <w:color w:val="auto"/>
          <w:kern w:val="0"/>
          <w:szCs w:val="21"/>
        </w:rPr>
        <w:br w:type="textWrapping"/>
      </w:r>
      <w:r>
        <w:rPr>
          <w:rFonts w:ascii="宋体" w:hAnsi="宋体" w:cs="宋体"/>
          <w:color w:val="auto"/>
          <w:kern w:val="0"/>
          <w:szCs w:val="21"/>
        </w:rPr>
        <w:t>  </w:t>
      </w:r>
    </w:p>
    <w:p w14:paraId="4481DE71">
      <w:pPr>
        <w:widowControl/>
        <w:spacing w:before="255" w:after="255" w:line="480" w:lineRule="atLeast"/>
        <w:rPr>
          <w:rFonts w:ascii="宋体" w:hAnsi="宋体" w:cs="宋体"/>
          <w:color w:val="auto"/>
          <w:kern w:val="0"/>
          <w:szCs w:val="21"/>
        </w:rPr>
      </w:pPr>
      <w:r>
        <w:rPr>
          <w:rFonts w:hint="eastAsia" w:ascii="宋体" w:hAnsi="宋体" w:cs="宋体"/>
          <w:b/>
          <w:bCs/>
          <w:color w:val="auto"/>
          <w:kern w:val="0"/>
          <w:szCs w:val="21"/>
        </w:rPr>
        <w:t>七、对本次采购提出询问，请按以下方式联系</w:t>
      </w:r>
    </w:p>
    <w:p w14:paraId="22665B3D">
      <w:pPr>
        <w:widowControl/>
        <w:spacing w:before="75" w:after="75" w:line="300" w:lineRule="atLeast"/>
        <w:jc w:val="left"/>
        <w:rPr>
          <w:rFonts w:hint="eastAsia" w:ascii="宋体" w:hAnsi="宋体" w:cs="宋体"/>
          <w:color w:val="auto"/>
          <w:kern w:val="0"/>
          <w:szCs w:val="21"/>
        </w:rPr>
      </w:pPr>
      <w:r>
        <w:rPr>
          <w:rFonts w:ascii="宋体" w:hAnsi="宋体" w:cs="宋体"/>
          <w:color w:val="auto"/>
          <w:kern w:val="0"/>
          <w:szCs w:val="21"/>
        </w:rPr>
        <w:t>    1.采购人信息</w:t>
      </w:r>
    </w:p>
    <w:p w14:paraId="75263FD4">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名    称：</w:t>
      </w:r>
      <w:r>
        <w:rPr>
          <w:rFonts w:hint="eastAsia" w:ascii="宋体" w:hAnsi="宋体" w:cs="宋体"/>
          <w:color w:val="auto"/>
          <w:kern w:val="0"/>
          <w:szCs w:val="21"/>
        </w:rPr>
        <w:t>桂林市临桂区文化广电体育和旅游局</w:t>
      </w:r>
      <w:r>
        <w:rPr>
          <w:rFonts w:ascii="宋体" w:hAnsi="宋体" w:cs="宋体"/>
          <w:color w:val="auto"/>
          <w:kern w:val="0"/>
          <w:szCs w:val="21"/>
        </w:rPr>
        <w:t> </w:t>
      </w:r>
    </w:p>
    <w:p w14:paraId="1FF2C43A">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地    址：</w:t>
      </w:r>
      <w:r>
        <w:rPr>
          <w:rFonts w:hint="eastAsia" w:ascii="宋体" w:hAnsi="宋体" w:cs="宋体"/>
          <w:color w:val="auto"/>
          <w:kern w:val="0"/>
          <w:szCs w:val="21"/>
        </w:rPr>
        <w:t>桂林市临桂区西城南路5号</w:t>
      </w:r>
    </w:p>
    <w:p w14:paraId="17C247B5">
      <w:pPr>
        <w:widowControl/>
        <w:spacing w:before="75" w:after="75" w:line="300" w:lineRule="atLeast"/>
        <w:jc w:val="left"/>
        <w:rPr>
          <w:rFonts w:hint="default" w:ascii="宋体" w:hAnsi="宋体" w:cs="宋体"/>
          <w:color w:val="auto"/>
          <w:kern w:val="0"/>
          <w:szCs w:val="21"/>
          <w:lang w:val="en-US"/>
        </w:rPr>
      </w:pPr>
      <w:r>
        <w:rPr>
          <w:rFonts w:ascii="宋体" w:hAnsi="宋体" w:cs="宋体"/>
          <w:color w:val="auto"/>
          <w:kern w:val="0"/>
          <w:szCs w:val="21"/>
        </w:rPr>
        <w:t>    项目联系人：</w:t>
      </w:r>
      <w:r>
        <w:rPr>
          <w:rFonts w:hint="eastAsia" w:ascii="宋体" w:hAnsi="宋体" w:eastAsia="宋体" w:cs="宋体"/>
          <w:color w:val="auto"/>
          <w:sz w:val="24"/>
          <w:szCs w:val="24"/>
          <w:u w:val="none"/>
          <w:lang w:val="en-US" w:eastAsia="zh-CN"/>
        </w:rPr>
        <w:t>吕</w:t>
      </w:r>
      <w:r>
        <w:rPr>
          <w:rFonts w:hint="eastAsia" w:ascii="宋体" w:hAnsi="宋体" w:cs="宋体"/>
          <w:color w:val="auto"/>
          <w:sz w:val="24"/>
          <w:szCs w:val="24"/>
          <w:u w:val="none"/>
          <w:lang w:val="en-US" w:eastAsia="zh-CN"/>
        </w:rPr>
        <w:t>女士</w:t>
      </w:r>
    </w:p>
    <w:p w14:paraId="20AD2DF5">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项目联系方式：</w:t>
      </w:r>
      <w:r>
        <w:rPr>
          <w:rFonts w:hint="eastAsia" w:ascii="宋体" w:hAnsi="宋体" w:cs="宋体"/>
          <w:color w:val="auto"/>
          <w:kern w:val="0"/>
          <w:szCs w:val="21"/>
        </w:rPr>
        <w:t>0773-5597880</w:t>
      </w:r>
    </w:p>
    <w:p w14:paraId="5EEF40B3">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w:t>
      </w:r>
      <w:r>
        <w:rPr>
          <w:rFonts w:ascii="宋体" w:hAnsi="宋体" w:cs="宋体"/>
          <w:color w:val="auto"/>
          <w:kern w:val="0"/>
          <w:szCs w:val="21"/>
        </w:rPr>
        <w:br w:type="textWrapping"/>
      </w:r>
      <w:r>
        <w:rPr>
          <w:rFonts w:ascii="宋体" w:hAnsi="宋体" w:cs="宋体"/>
          <w:color w:val="auto"/>
          <w:kern w:val="0"/>
          <w:szCs w:val="21"/>
        </w:rPr>
        <w:t>    2.采购代理机构信息            </w:t>
      </w:r>
    </w:p>
    <w:p w14:paraId="06BF31C3">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名    称：广西嘉华建设项目管理咨询有限公司             </w:t>
      </w:r>
    </w:p>
    <w:p w14:paraId="08618CE2">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地    址：桂林市临桂区青莲路建设大厦南楼15层              </w:t>
      </w:r>
    </w:p>
    <w:p w14:paraId="741EAF95">
      <w:pPr>
        <w:widowControl/>
        <w:spacing w:before="75" w:after="75" w:line="300" w:lineRule="atLeast"/>
        <w:jc w:val="left"/>
        <w:rPr>
          <w:rFonts w:ascii="宋体" w:hAnsi="宋体" w:cs="宋体"/>
          <w:color w:val="auto"/>
          <w:kern w:val="0"/>
          <w:szCs w:val="21"/>
        </w:rPr>
      </w:pPr>
      <w:r>
        <w:rPr>
          <w:rFonts w:ascii="宋体" w:hAnsi="宋体" w:cs="宋体"/>
          <w:color w:val="auto"/>
          <w:kern w:val="0"/>
          <w:szCs w:val="21"/>
        </w:rPr>
        <w:t>    项目联系人：</w:t>
      </w:r>
      <w:r>
        <w:rPr>
          <w:rFonts w:hint="eastAsia" w:ascii="宋体" w:hAnsi="宋体" w:cs="宋体"/>
          <w:color w:val="auto"/>
          <w:kern w:val="0"/>
          <w:szCs w:val="21"/>
          <w:lang w:val="en-US" w:eastAsia="zh-CN"/>
        </w:rPr>
        <w:t>阳健、蔡翔、余鑫龙、李奕良、秦彬</w:t>
      </w:r>
      <w:r>
        <w:rPr>
          <w:rFonts w:ascii="宋体" w:hAnsi="宋体" w:cs="宋体"/>
          <w:color w:val="auto"/>
          <w:kern w:val="0"/>
          <w:szCs w:val="21"/>
        </w:rPr>
        <w:t>              </w:t>
      </w:r>
    </w:p>
    <w:p w14:paraId="64B7C443">
      <w:pPr>
        <w:spacing w:line="380" w:lineRule="exact"/>
        <w:ind w:firstLine="630" w:firstLineChars="300"/>
        <w:rPr>
          <w:rFonts w:ascii="宋体" w:hAnsi="宋体" w:cs="宋体"/>
          <w:color w:val="auto"/>
          <w:szCs w:val="21"/>
        </w:rPr>
      </w:pPr>
      <w:r>
        <w:rPr>
          <w:rFonts w:ascii="宋体" w:hAnsi="宋体" w:cs="宋体"/>
          <w:color w:val="auto"/>
          <w:kern w:val="0"/>
          <w:szCs w:val="21"/>
        </w:rPr>
        <w:t>项目联系方式：0773-</w:t>
      </w:r>
      <w:r>
        <w:rPr>
          <w:rFonts w:hint="eastAsia" w:ascii="宋体" w:hAnsi="宋体" w:cs="宋体"/>
          <w:color w:val="auto"/>
          <w:kern w:val="0"/>
          <w:szCs w:val="21"/>
          <w:lang w:val="en-US" w:eastAsia="zh-CN"/>
        </w:rPr>
        <w:t>5203539</w:t>
      </w:r>
      <w:r>
        <w:rPr>
          <w:rFonts w:hint="eastAsia" w:ascii="宋体" w:hAnsi="宋体" w:cs="宋体"/>
          <w:color w:val="auto"/>
          <w:szCs w:val="21"/>
        </w:rPr>
        <w:t xml:space="preserve">     </w:t>
      </w:r>
    </w:p>
    <w:p w14:paraId="5ADD696E">
      <w:pPr>
        <w:spacing w:line="276" w:lineRule="auto"/>
        <w:jc w:val="right"/>
        <w:rPr>
          <w:rFonts w:ascii="宋体" w:hAnsi="宋体"/>
          <w:bCs/>
          <w:color w:val="auto"/>
          <w:szCs w:val="21"/>
        </w:rPr>
      </w:pPr>
    </w:p>
    <w:p w14:paraId="53142A05">
      <w:pPr>
        <w:spacing w:line="276" w:lineRule="auto"/>
        <w:jc w:val="right"/>
        <w:rPr>
          <w:rFonts w:ascii="宋体" w:hAnsi="宋体"/>
          <w:bCs/>
          <w:color w:val="auto"/>
          <w:szCs w:val="21"/>
        </w:rPr>
      </w:pPr>
    </w:p>
    <w:p w14:paraId="59B43BF2">
      <w:pPr>
        <w:spacing w:line="276" w:lineRule="auto"/>
        <w:jc w:val="right"/>
        <w:rPr>
          <w:rFonts w:ascii="宋体" w:hAnsi="宋体"/>
          <w:bCs/>
          <w:color w:val="auto"/>
          <w:szCs w:val="21"/>
        </w:rPr>
      </w:pPr>
    </w:p>
    <w:p w14:paraId="197D7647">
      <w:pPr>
        <w:spacing w:line="380" w:lineRule="exact"/>
        <w:ind w:firstLine="630" w:firstLineChars="300"/>
        <w:rPr>
          <w:rFonts w:hint="eastAsia" w:ascii="宋体" w:hAnsi="宋体" w:cs="宋体"/>
          <w:color w:val="auto"/>
          <w:szCs w:val="21"/>
        </w:rPr>
      </w:pPr>
    </w:p>
    <w:p w14:paraId="7C7CDEF9">
      <w:pPr>
        <w:pStyle w:val="55"/>
        <w:rPr>
          <w:color w:val="auto"/>
        </w:rPr>
      </w:pPr>
    </w:p>
    <w:p w14:paraId="07FD2002">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6" w:name="_Toc23983"/>
      <w:bookmarkStart w:id="7" w:name="_Toc32386"/>
      <w:bookmarkStart w:id="8" w:name="_Toc11592"/>
      <w:bookmarkStart w:id="9" w:name="_Toc9196"/>
      <w:bookmarkStart w:id="10" w:name="_Toc12553"/>
      <w:r>
        <w:rPr>
          <w:rFonts w:hint="eastAsia" w:ascii="宋体" w:hAnsi="宋体" w:cs="宋体"/>
          <w:b/>
          <w:bCs/>
          <w:color w:val="auto"/>
          <w:kern w:val="44"/>
          <w:sz w:val="32"/>
          <w:szCs w:val="32"/>
        </w:rPr>
        <w:t>第二章  投标人须知</w:t>
      </w:r>
      <w:bookmarkEnd w:id="6"/>
      <w:bookmarkEnd w:id="7"/>
      <w:bookmarkEnd w:id="8"/>
      <w:bookmarkEnd w:id="9"/>
      <w:bookmarkEnd w:id="10"/>
    </w:p>
    <w:p w14:paraId="6E5A2B8C">
      <w:pPr>
        <w:tabs>
          <w:tab w:val="left" w:pos="1065"/>
          <w:tab w:val="center" w:pos="4411"/>
        </w:tabs>
        <w:spacing w:line="440" w:lineRule="exact"/>
        <w:jc w:val="center"/>
        <w:outlineLvl w:val="1"/>
        <w:rPr>
          <w:rFonts w:ascii="宋体" w:hAnsi="宋体" w:cs="宋体"/>
          <w:b/>
          <w:color w:val="auto"/>
          <w:sz w:val="24"/>
        </w:rPr>
      </w:pPr>
      <w:bookmarkStart w:id="11" w:name="_Toc14222"/>
      <w:bookmarkStart w:id="12" w:name="_Toc495841753"/>
      <w:bookmarkStart w:id="13" w:name="_Toc5055"/>
      <w:bookmarkStart w:id="14" w:name="_Toc10197"/>
      <w:bookmarkStart w:id="15" w:name="_Toc16006"/>
      <w:bookmarkStart w:id="16" w:name="_Toc14750"/>
      <w:r>
        <w:rPr>
          <w:rFonts w:hint="eastAsia" w:ascii="宋体" w:hAnsi="宋体" w:cs="宋体"/>
          <w:b/>
          <w:color w:val="auto"/>
          <w:sz w:val="24"/>
        </w:rPr>
        <w:t>投标人须知前附表</w:t>
      </w:r>
      <w:bookmarkEnd w:id="11"/>
      <w:bookmarkEnd w:id="12"/>
      <w:bookmarkEnd w:id="13"/>
      <w:bookmarkEnd w:id="14"/>
      <w:bookmarkEnd w:id="15"/>
      <w:bookmarkEnd w:id="16"/>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63"/>
        <w:gridCol w:w="1587"/>
        <w:gridCol w:w="7011"/>
      </w:tblGrid>
      <w:tr w14:paraId="151A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456" w:type="dxa"/>
            <w:shd w:val="clear" w:color="auto" w:fill="8DB3E2"/>
            <w:noWrap w:val="0"/>
            <w:vAlign w:val="center"/>
          </w:tcPr>
          <w:p w14:paraId="04A559CE">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863" w:type="dxa"/>
            <w:shd w:val="clear" w:color="auto" w:fill="8DB3E2"/>
            <w:noWrap w:val="0"/>
            <w:vAlign w:val="center"/>
          </w:tcPr>
          <w:p w14:paraId="045330BB">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587" w:type="dxa"/>
            <w:shd w:val="clear" w:color="auto" w:fill="8DB3E2"/>
            <w:noWrap w:val="0"/>
            <w:vAlign w:val="center"/>
          </w:tcPr>
          <w:p w14:paraId="2F12D07B">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7011" w:type="dxa"/>
            <w:shd w:val="clear" w:color="auto" w:fill="8DB3E2"/>
            <w:noWrap w:val="0"/>
            <w:vAlign w:val="center"/>
          </w:tcPr>
          <w:p w14:paraId="3240C604">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14:paraId="1984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13E38BF9">
            <w:pPr>
              <w:spacing w:line="400" w:lineRule="exact"/>
              <w:jc w:val="center"/>
              <w:rPr>
                <w:rFonts w:ascii="宋体" w:hAnsi="宋体" w:cs="宋体"/>
                <w:color w:val="auto"/>
                <w:szCs w:val="21"/>
              </w:rPr>
            </w:pPr>
            <w:r>
              <w:rPr>
                <w:rFonts w:hint="eastAsia" w:ascii="宋体" w:hAnsi="宋体" w:cs="宋体"/>
                <w:color w:val="auto"/>
                <w:szCs w:val="21"/>
              </w:rPr>
              <w:t>1</w:t>
            </w:r>
          </w:p>
        </w:tc>
        <w:tc>
          <w:tcPr>
            <w:tcW w:w="863" w:type="dxa"/>
            <w:noWrap w:val="0"/>
            <w:vAlign w:val="center"/>
          </w:tcPr>
          <w:p w14:paraId="18E768BF">
            <w:pPr>
              <w:spacing w:line="400" w:lineRule="exact"/>
              <w:jc w:val="center"/>
              <w:rPr>
                <w:rFonts w:ascii="宋体" w:hAnsi="宋体" w:cs="宋体"/>
                <w:color w:val="auto"/>
                <w:szCs w:val="21"/>
              </w:rPr>
            </w:pPr>
            <w:r>
              <w:rPr>
                <w:rFonts w:hint="eastAsia" w:ascii="宋体" w:hAnsi="宋体" w:cs="宋体"/>
                <w:color w:val="auto"/>
                <w:szCs w:val="21"/>
              </w:rPr>
              <w:t>1</w:t>
            </w:r>
          </w:p>
        </w:tc>
        <w:tc>
          <w:tcPr>
            <w:tcW w:w="1587" w:type="dxa"/>
            <w:noWrap w:val="0"/>
            <w:vAlign w:val="center"/>
          </w:tcPr>
          <w:p w14:paraId="0E5EF1C9">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7011" w:type="dxa"/>
            <w:noWrap w:val="0"/>
            <w:vAlign w:val="center"/>
          </w:tcPr>
          <w:p w14:paraId="10E6A2F1">
            <w:pPr>
              <w:spacing w:line="340" w:lineRule="exact"/>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rPr>
              <w:t xml:space="preserve">桂林秧塘机场飞虎队遗址纪念馆主题展提升改造深化设计与布展服务项目     </w:t>
            </w:r>
          </w:p>
          <w:p w14:paraId="168B9F6B">
            <w:pPr>
              <w:spacing w:line="340" w:lineRule="exact"/>
              <w:rPr>
                <w:rFonts w:hint="eastAsia" w:ascii="宋体" w:hAnsi="宋体" w:eastAsia="宋体" w:cs="宋体"/>
                <w:color w:val="auto"/>
                <w:szCs w:val="21"/>
                <w:lang w:eastAsia="zh-CN"/>
              </w:rPr>
            </w:pPr>
            <w:r>
              <w:rPr>
                <w:rFonts w:hint="eastAsia" w:ascii="宋体" w:hAnsi="宋体" w:cs="宋体"/>
                <w:color w:val="auto"/>
                <w:szCs w:val="21"/>
                <w:lang w:eastAsia="zh-CN"/>
              </w:rPr>
              <w:t>项目编号：GLZC2024-G3-120048-GXJH</w:t>
            </w:r>
          </w:p>
        </w:tc>
      </w:tr>
      <w:tr w14:paraId="4BA2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56" w:type="dxa"/>
            <w:noWrap w:val="0"/>
            <w:vAlign w:val="center"/>
          </w:tcPr>
          <w:p w14:paraId="5EEA837F">
            <w:pPr>
              <w:spacing w:line="400" w:lineRule="exact"/>
              <w:jc w:val="center"/>
              <w:rPr>
                <w:rFonts w:ascii="宋体" w:hAnsi="宋体" w:cs="宋体"/>
                <w:color w:val="auto"/>
                <w:szCs w:val="21"/>
              </w:rPr>
            </w:pPr>
            <w:r>
              <w:rPr>
                <w:rFonts w:hint="eastAsia" w:ascii="宋体" w:hAnsi="宋体" w:cs="宋体"/>
                <w:color w:val="auto"/>
                <w:szCs w:val="21"/>
              </w:rPr>
              <w:t>2</w:t>
            </w:r>
          </w:p>
        </w:tc>
        <w:tc>
          <w:tcPr>
            <w:tcW w:w="863" w:type="dxa"/>
            <w:noWrap w:val="0"/>
            <w:vAlign w:val="center"/>
          </w:tcPr>
          <w:p w14:paraId="0CB9E1C4">
            <w:pPr>
              <w:spacing w:line="400" w:lineRule="exact"/>
              <w:jc w:val="center"/>
              <w:rPr>
                <w:rFonts w:ascii="宋体" w:hAnsi="宋体" w:cs="宋体"/>
                <w:color w:val="auto"/>
                <w:szCs w:val="21"/>
              </w:rPr>
            </w:pPr>
            <w:r>
              <w:rPr>
                <w:rFonts w:hint="eastAsia" w:ascii="宋体" w:hAnsi="宋体" w:cs="宋体"/>
                <w:color w:val="auto"/>
                <w:szCs w:val="21"/>
              </w:rPr>
              <w:t>5</w:t>
            </w:r>
          </w:p>
        </w:tc>
        <w:tc>
          <w:tcPr>
            <w:tcW w:w="1587" w:type="dxa"/>
            <w:noWrap w:val="0"/>
            <w:vAlign w:val="center"/>
          </w:tcPr>
          <w:p w14:paraId="7C8E9201">
            <w:pPr>
              <w:spacing w:line="400" w:lineRule="exact"/>
              <w:jc w:val="center"/>
              <w:rPr>
                <w:rFonts w:hint="eastAsia" w:ascii="宋体" w:hAnsi="宋体" w:cs="宋体"/>
                <w:color w:val="auto"/>
                <w:szCs w:val="21"/>
              </w:rPr>
            </w:pPr>
            <w:r>
              <w:rPr>
                <w:rFonts w:hint="eastAsia" w:ascii="宋体" w:hAnsi="宋体" w:cs="宋体"/>
                <w:color w:val="auto"/>
                <w:szCs w:val="21"/>
              </w:rPr>
              <w:t>投标人资格</w:t>
            </w:r>
          </w:p>
        </w:tc>
        <w:tc>
          <w:tcPr>
            <w:tcW w:w="7011" w:type="dxa"/>
            <w:noWrap w:val="0"/>
            <w:vAlign w:val="center"/>
          </w:tcPr>
          <w:p w14:paraId="77D6E241">
            <w:pPr>
              <w:spacing w:line="400" w:lineRule="exact"/>
              <w:rPr>
                <w:rFonts w:hint="eastAsia" w:ascii="宋体" w:hAnsi="宋体" w:cs="宋体"/>
                <w:color w:val="auto"/>
              </w:rPr>
            </w:pPr>
            <w:r>
              <w:rPr>
                <w:rFonts w:hint="eastAsia" w:ascii="宋体" w:hAnsi="宋体" w:cs="宋体"/>
                <w:color w:val="auto"/>
              </w:rPr>
              <w:t>5.1符合《中华人民共和国政府采购法》第二十二条和《政府采购法实施条例》第十八条规定，并且在国内注册或登记、具备合法资格，提供本次采购货物或服务的供应商。</w:t>
            </w:r>
          </w:p>
          <w:p w14:paraId="578D2A52">
            <w:pPr>
              <w:spacing w:line="400" w:lineRule="exact"/>
              <w:rPr>
                <w:rFonts w:hint="eastAsia" w:ascii="宋体" w:hAnsi="宋体" w:cs="宋体"/>
                <w:color w:val="auto"/>
              </w:rPr>
            </w:pPr>
            <w:r>
              <w:rPr>
                <w:rFonts w:hint="eastAsia" w:ascii="宋体" w:hAnsi="宋体" w:cs="宋体"/>
                <w:color w:val="auto"/>
              </w:rPr>
              <w:t xml:space="preserve">5.2 </w:t>
            </w:r>
            <w:r>
              <w:rPr>
                <w:rFonts w:hint="eastAsia" w:ascii="宋体" w:hAnsi="宋体" w:cs="宋体"/>
                <w:color w:val="auto"/>
              </w:rPr>
              <w:t>本项目不接受联合体投标</w:t>
            </w:r>
            <w:r>
              <w:rPr>
                <w:rFonts w:hint="eastAsia" w:ascii="宋体" w:hAnsi="宋体" w:cs="宋体"/>
                <w:color w:val="auto"/>
              </w:rPr>
              <w:t>。</w:t>
            </w:r>
          </w:p>
          <w:p w14:paraId="7C755319">
            <w:pPr>
              <w:spacing w:line="400" w:lineRule="exact"/>
              <w:rPr>
                <w:rFonts w:hint="eastAsia"/>
                <w:color w:val="auto"/>
              </w:rPr>
            </w:pPr>
            <w:r>
              <w:rPr>
                <w:rFonts w:hint="eastAsia" w:ascii="宋体" w:hAnsi="宋体" w:cs="宋体"/>
                <w:color w:val="auto"/>
              </w:rPr>
              <w:t>5.3</w:t>
            </w:r>
            <w:r>
              <w:rPr>
                <w:rFonts w:hint="eastAsia"/>
                <w:color w:val="auto"/>
              </w:rPr>
              <w:t>对在“信用中国”网站（www.creditchina.gov.cn）被列入失信被执行人、重大税收违法失信主体、政府采购严重违法失信行为记录名单的，和在中国政府采购网（www.ccgp.gov.cn）被列入政府采购严重违法失信行为记录的，以及其他不符合《中华人民共和国政府采购法》第二十二条规定条件的供应商，不得参与政府采购活动。</w:t>
            </w:r>
          </w:p>
          <w:p w14:paraId="2717194E">
            <w:pPr>
              <w:spacing w:line="400" w:lineRule="exact"/>
              <w:rPr>
                <w:rFonts w:hint="eastAsia"/>
                <w:color w:val="auto"/>
              </w:rPr>
            </w:pPr>
            <w:r>
              <w:rPr>
                <w:rFonts w:hint="eastAsia"/>
                <w:color w:val="auto"/>
              </w:rPr>
              <w:t>5.4 落实政府采购政策需满足的资格要求：本项目专门面向中小微企业采购。</w:t>
            </w:r>
          </w:p>
          <w:p w14:paraId="29CBE48B">
            <w:pPr>
              <w:spacing w:line="400" w:lineRule="exact"/>
              <w:rPr>
                <w:rFonts w:hint="eastAsia" w:ascii="宋体" w:hAnsi="宋体" w:cs="宋体"/>
                <w:color w:val="auto"/>
              </w:rPr>
            </w:pPr>
            <w:r>
              <w:rPr>
                <w:rFonts w:hint="eastAsia"/>
                <w:color w:val="auto"/>
              </w:rPr>
              <w:t>5.5 本项目的特定资格要求：无</w:t>
            </w:r>
          </w:p>
        </w:tc>
      </w:tr>
      <w:tr w14:paraId="6511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6" w:type="dxa"/>
            <w:noWrap w:val="0"/>
            <w:vAlign w:val="center"/>
          </w:tcPr>
          <w:p w14:paraId="05EAFE0D">
            <w:pPr>
              <w:spacing w:line="400" w:lineRule="exact"/>
              <w:jc w:val="center"/>
              <w:rPr>
                <w:rFonts w:ascii="宋体" w:hAnsi="宋体" w:cs="宋体"/>
                <w:color w:val="auto"/>
                <w:szCs w:val="21"/>
              </w:rPr>
            </w:pPr>
            <w:r>
              <w:rPr>
                <w:rFonts w:hint="eastAsia" w:ascii="宋体" w:hAnsi="宋体" w:cs="宋体"/>
                <w:color w:val="auto"/>
                <w:szCs w:val="21"/>
              </w:rPr>
              <w:t>3</w:t>
            </w:r>
          </w:p>
        </w:tc>
        <w:tc>
          <w:tcPr>
            <w:tcW w:w="863" w:type="dxa"/>
            <w:noWrap w:val="0"/>
            <w:vAlign w:val="center"/>
          </w:tcPr>
          <w:p w14:paraId="1AD65E8C">
            <w:pPr>
              <w:spacing w:line="400" w:lineRule="exact"/>
              <w:jc w:val="center"/>
              <w:rPr>
                <w:rFonts w:ascii="宋体" w:hAnsi="宋体" w:cs="宋体"/>
                <w:color w:val="auto"/>
                <w:szCs w:val="21"/>
              </w:rPr>
            </w:pPr>
            <w:r>
              <w:rPr>
                <w:rFonts w:hint="eastAsia" w:ascii="宋体" w:hAnsi="宋体" w:cs="宋体"/>
                <w:color w:val="auto"/>
                <w:szCs w:val="21"/>
              </w:rPr>
              <w:t>6</w:t>
            </w:r>
          </w:p>
        </w:tc>
        <w:tc>
          <w:tcPr>
            <w:tcW w:w="1587" w:type="dxa"/>
            <w:noWrap w:val="0"/>
            <w:vAlign w:val="center"/>
          </w:tcPr>
          <w:p w14:paraId="18CF27D4">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7011" w:type="dxa"/>
            <w:noWrap w:val="0"/>
            <w:vAlign w:val="center"/>
          </w:tcPr>
          <w:p w14:paraId="01DA05CC">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14:paraId="292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07DB641B">
            <w:pPr>
              <w:spacing w:line="360" w:lineRule="exact"/>
              <w:jc w:val="center"/>
              <w:rPr>
                <w:rFonts w:ascii="宋体" w:hAnsi="宋体" w:cs="宋体"/>
                <w:color w:val="auto"/>
                <w:szCs w:val="21"/>
              </w:rPr>
            </w:pPr>
            <w:r>
              <w:rPr>
                <w:rFonts w:hint="eastAsia" w:ascii="宋体" w:hAnsi="宋体" w:cs="宋体"/>
                <w:color w:val="auto"/>
                <w:szCs w:val="21"/>
              </w:rPr>
              <w:t>4</w:t>
            </w:r>
          </w:p>
        </w:tc>
        <w:tc>
          <w:tcPr>
            <w:tcW w:w="863" w:type="dxa"/>
            <w:noWrap w:val="0"/>
            <w:vAlign w:val="center"/>
          </w:tcPr>
          <w:p w14:paraId="7CB8B9F7">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587" w:type="dxa"/>
            <w:noWrap w:val="0"/>
            <w:vAlign w:val="center"/>
          </w:tcPr>
          <w:p w14:paraId="7F9B75AD">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7011" w:type="dxa"/>
            <w:noWrap w:val="0"/>
            <w:vAlign w:val="center"/>
          </w:tcPr>
          <w:p w14:paraId="777AB6A3">
            <w:pPr>
              <w:spacing w:line="360" w:lineRule="exact"/>
              <w:rPr>
                <w:rFonts w:ascii="宋体" w:hAnsi="宋体" w:cs="宋体"/>
                <w:color w:val="auto"/>
                <w:szCs w:val="21"/>
              </w:rPr>
            </w:pPr>
            <w:r>
              <w:rPr>
                <w:rFonts w:hint="eastAsia" w:ascii="宋体" w:hAnsi="宋体" w:cs="宋体"/>
                <w:color w:val="auto"/>
                <w:szCs w:val="21"/>
              </w:rPr>
              <w:t>15.1投标报价应按招标文件中第六章“投标文件（格式）”填写，本项目采</w:t>
            </w:r>
            <w:r>
              <w:rPr>
                <w:rFonts w:hint="eastAsia" w:ascii="宋体" w:hAnsi="宋体" w:cs="宋体"/>
                <w:color w:val="auto"/>
                <w:szCs w:val="21"/>
              </w:rPr>
              <w:t>购预算金额：</w:t>
            </w:r>
            <w:r>
              <w:rPr>
                <w:rFonts w:hint="eastAsia" w:ascii="宋体" w:hAnsi="宋体" w:cs="宋体"/>
                <w:b/>
                <w:color w:val="auto"/>
                <w:szCs w:val="21"/>
                <w:lang w:val="en-US" w:eastAsia="zh-CN"/>
              </w:rPr>
              <w:t>3340000.00元</w:t>
            </w:r>
            <w:r>
              <w:rPr>
                <w:rFonts w:hint="eastAsia" w:ascii="宋体" w:hAnsi="宋体" w:cs="宋体"/>
                <w:b/>
                <w:color w:val="auto"/>
                <w:szCs w:val="21"/>
              </w:rPr>
              <w:t>。</w:t>
            </w:r>
            <w:r>
              <w:rPr>
                <w:rFonts w:hint="eastAsia" w:ascii="宋体" w:hAnsi="宋体" w:cs="宋体"/>
                <w:color w:val="auto"/>
                <w:szCs w:val="21"/>
              </w:rPr>
              <w:t>投标报价超过采购最高限价的，投标文件按无效处理。</w:t>
            </w:r>
          </w:p>
          <w:p w14:paraId="41F67066">
            <w:pPr>
              <w:spacing w:line="360" w:lineRule="exact"/>
              <w:rPr>
                <w:rFonts w:ascii="宋体" w:hAnsi="宋体" w:cs="宋体"/>
                <w:color w:val="auto"/>
                <w:szCs w:val="21"/>
              </w:rPr>
            </w:pPr>
            <w:r>
              <w:rPr>
                <w:rFonts w:hint="eastAsia" w:ascii="宋体" w:hAnsi="宋体" w:cs="宋体"/>
                <w:color w:val="auto"/>
                <w:szCs w:val="21"/>
              </w:rPr>
              <w:t>15.2投标人必须就“服务采购需求”中所投分标内容作完整唯一报价，否则，其投标将被拒绝；投标文件只允许有一个报价，有选择的或有条件的报价将不予接受。</w:t>
            </w:r>
          </w:p>
        </w:tc>
      </w:tr>
      <w:tr w14:paraId="445C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56" w:type="dxa"/>
            <w:noWrap w:val="0"/>
            <w:vAlign w:val="center"/>
          </w:tcPr>
          <w:p w14:paraId="4A3ABCD7">
            <w:pPr>
              <w:spacing w:line="400" w:lineRule="exact"/>
              <w:jc w:val="center"/>
              <w:rPr>
                <w:rFonts w:ascii="宋体" w:hAnsi="宋体" w:cs="宋体"/>
                <w:color w:val="auto"/>
                <w:szCs w:val="21"/>
              </w:rPr>
            </w:pPr>
            <w:r>
              <w:rPr>
                <w:rFonts w:hint="eastAsia" w:ascii="宋体" w:hAnsi="宋体" w:cs="宋体"/>
                <w:color w:val="auto"/>
                <w:szCs w:val="21"/>
              </w:rPr>
              <w:t>5</w:t>
            </w:r>
          </w:p>
        </w:tc>
        <w:tc>
          <w:tcPr>
            <w:tcW w:w="863" w:type="dxa"/>
            <w:noWrap w:val="0"/>
            <w:vAlign w:val="center"/>
          </w:tcPr>
          <w:p w14:paraId="1FAFE6AF">
            <w:pPr>
              <w:spacing w:line="400" w:lineRule="exact"/>
              <w:jc w:val="center"/>
              <w:rPr>
                <w:rFonts w:ascii="宋体" w:hAnsi="宋体" w:cs="宋体"/>
                <w:color w:val="auto"/>
                <w:szCs w:val="21"/>
              </w:rPr>
            </w:pPr>
            <w:r>
              <w:rPr>
                <w:rFonts w:hint="eastAsia" w:ascii="宋体" w:hAnsi="宋体" w:cs="宋体"/>
                <w:color w:val="auto"/>
                <w:szCs w:val="21"/>
              </w:rPr>
              <w:t>16.1</w:t>
            </w:r>
          </w:p>
        </w:tc>
        <w:tc>
          <w:tcPr>
            <w:tcW w:w="1587" w:type="dxa"/>
            <w:noWrap w:val="0"/>
            <w:vAlign w:val="center"/>
          </w:tcPr>
          <w:p w14:paraId="1ED4ED4B">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7011" w:type="dxa"/>
            <w:noWrap w:val="0"/>
            <w:vAlign w:val="center"/>
          </w:tcPr>
          <w:p w14:paraId="7B5D1397">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14:paraId="2E1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5B12A8C6">
            <w:pPr>
              <w:spacing w:line="400" w:lineRule="exact"/>
              <w:jc w:val="center"/>
              <w:rPr>
                <w:rFonts w:ascii="宋体" w:hAnsi="宋体" w:cs="宋体"/>
                <w:color w:val="auto"/>
                <w:szCs w:val="21"/>
              </w:rPr>
            </w:pPr>
            <w:r>
              <w:rPr>
                <w:rFonts w:hint="eastAsia" w:ascii="宋体" w:hAnsi="宋体" w:cs="宋体"/>
                <w:color w:val="auto"/>
                <w:szCs w:val="21"/>
              </w:rPr>
              <w:t>6</w:t>
            </w:r>
          </w:p>
        </w:tc>
        <w:tc>
          <w:tcPr>
            <w:tcW w:w="863" w:type="dxa"/>
            <w:noWrap w:val="0"/>
            <w:vAlign w:val="center"/>
          </w:tcPr>
          <w:p w14:paraId="548AF3F5">
            <w:pPr>
              <w:spacing w:line="400" w:lineRule="exact"/>
              <w:jc w:val="center"/>
              <w:rPr>
                <w:rFonts w:ascii="宋体" w:hAnsi="宋体" w:cs="宋体"/>
                <w:color w:val="auto"/>
                <w:szCs w:val="21"/>
              </w:rPr>
            </w:pPr>
            <w:r>
              <w:rPr>
                <w:rFonts w:hint="eastAsia" w:ascii="宋体" w:hAnsi="宋体" w:cs="宋体"/>
                <w:color w:val="auto"/>
                <w:szCs w:val="21"/>
              </w:rPr>
              <w:t>17</w:t>
            </w:r>
          </w:p>
        </w:tc>
        <w:tc>
          <w:tcPr>
            <w:tcW w:w="1587" w:type="dxa"/>
            <w:noWrap w:val="0"/>
            <w:vAlign w:val="center"/>
          </w:tcPr>
          <w:p w14:paraId="5D7BE02C">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7011" w:type="dxa"/>
            <w:noWrap w:val="0"/>
            <w:vAlign w:val="top"/>
          </w:tcPr>
          <w:p w14:paraId="0F624D77">
            <w:pPr>
              <w:spacing w:line="400" w:lineRule="exact"/>
              <w:rPr>
                <w:rFonts w:ascii="宋体" w:hAnsi="宋体" w:cs="宋体"/>
                <w:color w:val="auto"/>
                <w:szCs w:val="21"/>
              </w:rPr>
            </w:pPr>
            <w:r>
              <w:rPr>
                <w:rFonts w:hint="eastAsia" w:ascii="宋体" w:hAnsi="宋体" w:cs="宋体"/>
                <w:bCs/>
                <w:color w:val="auto"/>
                <w:szCs w:val="21"/>
              </w:rPr>
              <w:t>本项目无需缴纳投标保证金</w:t>
            </w:r>
            <w:r>
              <w:rPr>
                <w:rFonts w:hint="eastAsia" w:ascii="宋体" w:hAnsi="宋体" w:cs="宋体"/>
                <w:color w:val="auto"/>
                <w:szCs w:val="21"/>
              </w:rPr>
              <w:t>。</w:t>
            </w:r>
          </w:p>
        </w:tc>
      </w:tr>
      <w:tr w14:paraId="7ADD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60D79D47">
            <w:pPr>
              <w:spacing w:line="400" w:lineRule="exact"/>
              <w:jc w:val="center"/>
              <w:rPr>
                <w:rFonts w:hint="eastAsia" w:ascii="宋体" w:hAnsi="宋体" w:cs="宋体"/>
                <w:color w:val="auto"/>
                <w:szCs w:val="21"/>
              </w:rPr>
            </w:pPr>
            <w:r>
              <w:rPr>
                <w:rFonts w:hint="eastAsia" w:ascii="宋体" w:hAnsi="宋体" w:cs="宋体"/>
                <w:color w:val="auto"/>
                <w:szCs w:val="21"/>
              </w:rPr>
              <w:t>7</w:t>
            </w:r>
          </w:p>
        </w:tc>
        <w:tc>
          <w:tcPr>
            <w:tcW w:w="863" w:type="dxa"/>
            <w:noWrap w:val="0"/>
            <w:vAlign w:val="center"/>
          </w:tcPr>
          <w:p w14:paraId="7FB11D36">
            <w:pPr>
              <w:spacing w:line="400" w:lineRule="exact"/>
              <w:jc w:val="center"/>
              <w:rPr>
                <w:rFonts w:ascii="宋体" w:hAnsi="宋体" w:cs="宋体"/>
                <w:color w:val="auto"/>
                <w:position w:val="10"/>
                <w:szCs w:val="21"/>
              </w:rPr>
            </w:pPr>
            <w:r>
              <w:rPr>
                <w:rFonts w:hint="eastAsia" w:ascii="宋体" w:hAnsi="宋体" w:cs="宋体"/>
                <w:color w:val="auto"/>
                <w:szCs w:val="21"/>
              </w:rPr>
              <w:t>18</w:t>
            </w:r>
          </w:p>
        </w:tc>
        <w:tc>
          <w:tcPr>
            <w:tcW w:w="1587" w:type="dxa"/>
            <w:noWrap w:val="0"/>
            <w:vAlign w:val="center"/>
          </w:tcPr>
          <w:p w14:paraId="6542D566">
            <w:pPr>
              <w:spacing w:line="400" w:lineRule="exact"/>
              <w:jc w:val="center"/>
              <w:rPr>
                <w:rFonts w:ascii="宋体" w:hAnsi="宋体" w:cs="宋体"/>
                <w:color w:val="auto"/>
                <w:position w:val="10"/>
                <w:szCs w:val="21"/>
              </w:rPr>
            </w:pPr>
            <w:r>
              <w:rPr>
                <w:rFonts w:hint="eastAsia" w:ascii="宋体" w:hAnsi="宋体" w:cs="宋体"/>
                <w:color w:val="auto"/>
                <w:szCs w:val="21"/>
              </w:rPr>
              <w:t>投标文件的制作</w:t>
            </w:r>
          </w:p>
        </w:tc>
        <w:tc>
          <w:tcPr>
            <w:tcW w:w="7011" w:type="dxa"/>
            <w:noWrap w:val="0"/>
            <w:vAlign w:val="center"/>
          </w:tcPr>
          <w:p w14:paraId="3F864097">
            <w:pPr>
              <w:spacing w:line="360" w:lineRule="exact"/>
              <w:rPr>
                <w:rFonts w:hint="eastAsia" w:ascii="宋体" w:hAnsi="宋体" w:cs="宋体"/>
                <w:color w:val="auto"/>
                <w:szCs w:val="21"/>
              </w:rPr>
            </w:pPr>
            <w:r>
              <w:rPr>
                <w:rFonts w:hint="eastAsia" w:ascii="宋体" w:hAnsi="宋体" w:cs="宋体"/>
                <w:color w:val="auto"/>
                <w:szCs w:val="21"/>
              </w:rPr>
              <w:t>18.1投标人制作电子投标文件前，应登陆“政采云”平台进行“申请获取采购文件”操作，否则，有可能导致无法在线编制投标文件并参与投标，其不利后果由投标人自行承担。</w:t>
            </w:r>
          </w:p>
          <w:p w14:paraId="03FA7414">
            <w:pPr>
              <w:spacing w:line="360" w:lineRule="exact"/>
              <w:rPr>
                <w:rFonts w:hint="eastAsia" w:ascii="宋体" w:hAnsi="宋体" w:cs="宋体"/>
                <w:color w:val="auto"/>
                <w:szCs w:val="21"/>
              </w:rPr>
            </w:pPr>
            <w:r>
              <w:rPr>
                <w:rFonts w:hint="eastAsia" w:ascii="宋体" w:hAnsi="宋体" w:cs="宋体"/>
                <w:color w:val="auto"/>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2C5C84FA">
            <w:pPr>
              <w:spacing w:line="360" w:lineRule="exact"/>
              <w:rPr>
                <w:rFonts w:hint="eastAsia" w:ascii="宋体" w:hAnsi="宋体" w:cs="宋体"/>
                <w:color w:val="auto"/>
                <w:szCs w:val="21"/>
              </w:rPr>
            </w:pPr>
            <w:r>
              <w:rPr>
                <w:rFonts w:hint="eastAsia" w:ascii="宋体" w:hAnsi="宋体" w:cs="宋体"/>
                <w:color w:val="auto"/>
                <w:szCs w:val="21"/>
              </w:rPr>
              <w:t>18.3 投标文件不得涂改，若有修改错漏处，须法定代表人（负责人）或授权委托人签字（或个人CA签章）。投标文件因字迹潦草或表达不清所引起的后果由供应商负责。</w:t>
            </w:r>
          </w:p>
          <w:p w14:paraId="17ED5063">
            <w:pPr>
              <w:spacing w:line="360" w:lineRule="exact"/>
              <w:rPr>
                <w:rFonts w:hint="eastAsia" w:ascii="宋体" w:hAnsi="宋体" w:cs="宋体"/>
                <w:color w:val="auto"/>
                <w:szCs w:val="21"/>
              </w:rPr>
            </w:pPr>
            <w:r>
              <w:rPr>
                <w:rFonts w:hint="eastAsia" w:ascii="宋体" w:hAnsi="宋体" w:cs="宋体"/>
                <w:color w:val="auto"/>
                <w:szCs w:val="21"/>
              </w:rPr>
              <w:t xml:space="preserve">18.4评审前准备 </w:t>
            </w:r>
          </w:p>
          <w:p w14:paraId="0AE4A801">
            <w:pPr>
              <w:spacing w:line="360" w:lineRule="exact"/>
              <w:rPr>
                <w:rFonts w:hint="eastAsia" w:ascii="宋体" w:hAnsi="宋体" w:cs="宋体"/>
                <w:color w:val="auto"/>
                <w:szCs w:val="21"/>
              </w:rPr>
            </w:pPr>
            <w:r>
              <w:rPr>
                <w:rFonts w:hint="eastAsia" w:ascii="宋体" w:hAnsi="宋体" w:cs="宋体"/>
                <w:color w:val="auto"/>
                <w:szCs w:val="21"/>
              </w:rPr>
              <w:t xml:space="preserve">18.4.1本项目实行网上评审，采用电子投标文件；若供应商参与投标，自行承担投标一切费用。 </w:t>
            </w:r>
          </w:p>
          <w:p w14:paraId="12736CA7">
            <w:pPr>
              <w:spacing w:line="360" w:lineRule="exact"/>
              <w:rPr>
                <w:rFonts w:hint="eastAsia" w:ascii="宋体" w:hAnsi="宋体" w:cs="宋体"/>
                <w:color w:val="auto"/>
                <w:szCs w:val="21"/>
              </w:rPr>
            </w:pPr>
            <w:r>
              <w:rPr>
                <w:rFonts w:hint="eastAsia" w:ascii="宋体" w:hAnsi="宋体" w:cs="宋体"/>
                <w:color w:val="auto"/>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14:paraId="74442911">
            <w:pPr>
              <w:spacing w:line="360" w:lineRule="exact"/>
              <w:rPr>
                <w:rFonts w:ascii="宋体" w:hAnsi="宋体" w:cs="宋体"/>
                <w:color w:val="auto"/>
                <w:szCs w:val="21"/>
              </w:rPr>
            </w:pPr>
            <w:r>
              <w:rPr>
                <w:rFonts w:hint="eastAsia" w:ascii="宋体" w:hAnsi="宋体" w:cs="宋体"/>
                <w:color w:val="auto"/>
                <w:szCs w:val="21"/>
              </w:rPr>
              <w:t>18.4.3供应商将政采云电子交易客户端下载、安装完成后，可通过账号密码或 CA 登录客户端进行投标文件制作。客户端请至网站下载专区查看，如有问题可拨打政采云客户服务热线 95763 进行咨询。</w:t>
            </w:r>
          </w:p>
        </w:tc>
      </w:tr>
      <w:tr w14:paraId="2EC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189968A2">
            <w:pPr>
              <w:spacing w:line="400" w:lineRule="exact"/>
              <w:jc w:val="center"/>
              <w:rPr>
                <w:rFonts w:ascii="宋体" w:hAnsi="宋体" w:cs="宋体"/>
                <w:color w:val="auto"/>
                <w:szCs w:val="21"/>
              </w:rPr>
            </w:pPr>
            <w:r>
              <w:rPr>
                <w:rFonts w:hint="eastAsia" w:ascii="宋体" w:hAnsi="宋体" w:cs="宋体"/>
                <w:color w:val="auto"/>
                <w:szCs w:val="21"/>
              </w:rPr>
              <w:t>8</w:t>
            </w:r>
          </w:p>
        </w:tc>
        <w:tc>
          <w:tcPr>
            <w:tcW w:w="863" w:type="dxa"/>
            <w:noWrap w:val="0"/>
            <w:vAlign w:val="center"/>
          </w:tcPr>
          <w:p w14:paraId="514ED2A6">
            <w:pPr>
              <w:spacing w:line="400" w:lineRule="exact"/>
              <w:jc w:val="center"/>
              <w:rPr>
                <w:rFonts w:ascii="宋体" w:hAnsi="宋体" w:cs="宋体"/>
                <w:color w:val="auto"/>
                <w:szCs w:val="21"/>
              </w:rPr>
            </w:pPr>
            <w:r>
              <w:rPr>
                <w:rFonts w:hint="eastAsia" w:ascii="宋体" w:hAnsi="宋体" w:cs="宋体"/>
                <w:color w:val="auto"/>
                <w:szCs w:val="21"/>
              </w:rPr>
              <w:t>19.1</w:t>
            </w:r>
          </w:p>
        </w:tc>
        <w:tc>
          <w:tcPr>
            <w:tcW w:w="1587" w:type="dxa"/>
            <w:noWrap w:val="0"/>
            <w:vAlign w:val="center"/>
          </w:tcPr>
          <w:p w14:paraId="2B0C5CE8">
            <w:pPr>
              <w:spacing w:line="360" w:lineRule="exact"/>
              <w:rPr>
                <w:rFonts w:ascii="宋体" w:hAnsi="宋体" w:cs="宋体"/>
                <w:color w:val="auto"/>
                <w:szCs w:val="21"/>
              </w:rPr>
            </w:pPr>
            <w:r>
              <w:rPr>
                <w:rFonts w:hint="eastAsia" w:ascii="宋体" w:hAnsi="宋体" w:cs="宋体"/>
                <w:color w:val="auto"/>
                <w:szCs w:val="21"/>
              </w:rPr>
              <w:t>投标文件的补充、修改和撤回</w:t>
            </w:r>
          </w:p>
        </w:tc>
        <w:tc>
          <w:tcPr>
            <w:tcW w:w="7011" w:type="dxa"/>
            <w:noWrap w:val="0"/>
            <w:vAlign w:val="center"/>
          </w:tcPr>
          <w:p w14:paraId="72FE0EB6">
            <w:pPr>
              <w:spacing w:line="360" w:lineRule="exact"/>
              <w:rPr>
                <w:rFonts w:ascii="宋体" w:hAnsi="宋体" w:cs="宋体"/>
                <w:color w:val="auto"/>
                <w:szCs w:val="21"/>
              </w:rPr>
            </w:pPr>
            <w:r>
              <w:rPr>
                <w:rFonts w:hint="eastAsia" w:ascii="宋体" w:hAnsi="宋体" w:cs="宋体"/>
                <w:color w:val="auto"/>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14:paraId="38A4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06CA8E18">
            <w:pPr>
              <w:spacing w:line="360" w:lineRule="exact"/>
              <w:jc w:val="center"/>
              <w:rPr>
                <w:rFonts w:ascii="宋体" w:hAnsi="宋体" w:cs="宋体"/>
                <w:color w:val="auto"/>
                <w:szCs w:val="21"/>
              </w:rPr>
            </w:pPr>
            <w:r>
              <w:rPr>
                <w:rFonts w:hint="eastAsia" w:ascii="宋体" w:hAnsi="宋体" w:cs="宋体"/>
                <w:color w:val="auto"/>
                <w:szCs w:val="21"/>
              </w:rPr>
              <w:t>9</w:t>
            </w:r>
          </w:p>
        </w:tc>
        <w:tc>
          <w:tcPr>
            <w:tcW w:w="863" w:type="dxa"/>
            <w:noWrap w:val="0"/>
            <w:vAlign w:val="center"/>
          </w:tcPr>
          <w:p w14:paraId="38EDDBFA">
            <w:pPr>
              <w:spacing w:line="360" w:lineRule="exact"/>
              <w:jc w:val="center"/>
              <w:rPr>
                <w:rFonts w:ascii="宋体" w:hAnsi="宋体" w:cs="宋体"/>
                <w:color w:val="auto"/>
                <w:szCs w:val="21"/>
              </w:rPr>
            </w:pPr>
            <w:r>
              <w:rPr>
                <w:rFonts w:hint="eastAsia" w:ascii="宋体" w:hAnsi="宋体" w:cs="宋体"/>
                <w:color w:val="auto"/>
                <w:szCs w:val="21"/>
              </w:rPr>
              <w:t>20.1</w:t>
            </w:r>
          </w:p>
        </w:tc>
        <w:tc>
          <w:tcPr>
            <w:tcW w:w="1587" w:type="dxa"/>
            <w:noWrap w:val="0"/>
            <w:vAlign w:val="center"/>
          </w:tcPr>
          <w:p w14:paraId="40374F20">
            <w:pPr>
              <w:spacing w:line="360" w:lineRule="exact"/>
              <w:jc w:val="center"/>
              <w:rPr>
                <w:rFonts w:ascii="宋体" w:hAnsi="宋体" w:cs="宋体"/>
                <w:color w:val="auto"/>
                <w:szCs w:val="21"/>
              </w:rPr>
            </w:pPr>
            <w:r>
              <w:rPr>
                <w:rFonts w:hint="eastAsia" w:ascii="宋体" w:hAnsi="宋体" w:cs="宋体"/>
                <w:color w:val="auto"/>
                <w:szCs w:val="21"/>
              </w:rPr>
              <w:t>投标文件递交</w:t>
            </w:r>
          </w:p>
        </w:tc>
        <w:tc>
          <w:tcPr>
            <w:tcW w:w="7011" w:type="dxa"/>
            <w:noWrap w:val="0"/>
            <w:vAlign w:val="center"/>
          </w:tcPr>
          <w:p w14:paraId="7F3C1310">
            <w:pPr>
              <w:spacing w:line="360" w:lineRule="exact"/>
              <w:rPr>
                <w:rFonts w:ascii="宋体" w:hAnsi="宋体" w:cs="宋体"/>
                <w:color w:val="auto"/>
                <w:szCs w:val="21"/>
              </w:rPr>
            </w:pPr>
            <w:r>
              <w:rPr>
                <w:rFonts w:hint="eastAsia" w:ascii="宋体" w:hAnsi="宋体" w:cs="宋体"/>
                <w:color w:val="auto"/>
                <w:szCs w:val="21"/>
              </w:rPr>
              <w:t>20.1</w:t>
            </w:r>
            <w:r>
              <w:rPr>
                <w:rFonts w:hint="eastAsia" w:ascii="宋体" w:hAnsi="宋体"/>
                <w:color w:val="auto"/>
                <w:szCs w:val="21"/>
              </w:rPr>
              <w:t>投标文件递交截止时间</w:t>
            </w:r>
            <w:r>
              <w:rPr>
                <w:rFonts w:hint="eastAsia" w:ascii="宋体" w:hAnsi="宋体"/>
                <w:color w:val="auto"/>
                <w:szCs w:val="21"/>
              </w:rPr>
              <w:t>：于202</w:t>
            </w:r>
            <w:r>
              <w:rPr>
                <w:rFonts w:ascii="宋体" w:hAnsi="宋体"/>
                <w:color w:val="auto"/>
                <w:szCs w:val="21"/>
              </w:rPr>
              <w:t>4</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月</w:t>
            </w:r>
            <w:r>
              <w:rPr>
                <w:rFonts w:hint="eastAsia" w:ascii="宋体" w:hAnsi="宋体"/>
                <w:color w:val="auto"/>
                <w:szCs w:val="21"/>
                <w:lang w:val="en-US" w:eastAsia="zh-CN"/>
              </w:rPr>
              <w:t>24</w:t>
            </w:r>
            <w:r>
              <w:rPr>
                <w:rFonts w:hint="eastAsia" w:ascii="宋体" w:hAnsi="宋体"/>
                <w:color w:val="auto"/>
                <w:szCs w:val="21"/>
              </w:rPr>
              <w:t>日09时</w:t>
            </w:r>
            <w:r>
              <w:rPr>
                <w:rFonts w:hint="eastAsia" w:ascii="宋体" w:hAnsi="宋体"/>
                <w:color w:val="auto"/>
                <w:szCs w:val="21"/>
              </w:rPr>
              <w:t>30分</w:t>
            </w:r>
            <w:r>
              <w:rPr>
                <w:rFonts w:hint="eastAsia" w:ascii="宋体" w:hAnsi="宋体" w:cs="宋体"/>
                <w:color w:val="auto"/>
                <w:szCs w:val="21"/>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14:paraId="39B5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2A85B92D">
            <w:pPr>
              <w:spacing w:line="360" w:lineRule="exact"/>
              <w:jc w:val="center"/>
              <w:rPr>
                <w:rFonts w:ascii="宋体" w:hAnsi="宋体" w:cs="宋体"/>
                <w:color w:val="auto"/>
                <w:szCs w:val="21"/>
              </w:rPr>
            </w:pPr>
            <w:r>
              <w:rPr>
                <w:rFonts w:hint="eastAsia" w:ascii="宋体" w:hAnsi="宋体" w:cs="宋体"/>
                <w:color w:val="auto"/>
                <w:szCs w:val="21"/>
              </w:rPr>
              <w:t>10</w:t>
            </w:r>
          </w:p>
        </w:tc>
        <w:tc>
          <w:tcPr>
            <w:tcW w:w="863" w:type="dxa"/>
            <w:noWrap w:val="0"/>
            <w:vAlign w:val="center"/>
          </w:tcPr>
          <w:p w14:paraId="1258F780">
            <w:pPr>
              <w:spacing w:line="360" w:lineRule="exact"/>
              <w:jc w:val="center"/>
              <w:rPr>
                <w:rFonts w:ascii="宋体" w:hAnsi="宋体" w:cs="宋体"/>
                <w:color w:val="auto"/>
                <w:szCs w:val="21"/>
              </w:rPr>
            </w:pPr>
            <w:r>
              <w:rPr>
                <w:rFonts w:hint="eastAsia" w:ascii="宋体" w:hAnsi="宋体" w:cs="宋体"/>
                <w:color w:val="auto"/>
                <w:szCs w:val="21"/>
              </w:rPr>
              <w:t>20.2</w:t>
            </w:r>
          </w:p>
        </w:tc>
        <w:tc>
          <w:tcPr>
            <w:tcW w:w="1587" w:type="dxa"/>
            <w:noWrap w:val="0"/>
            <w:vAlign w:val="center"/>
          </w:tcPr>
          <w:p w14:paraId="7CBC4DF0">
            <w:pPr>
              <w:spacing w:line="360" w:lineRule="exact"/>
              <w:rPr>
                <w:rFonts w:ascii="宋体" w:hAnsi="宋体" w:cs="宋体"/>
                <w:color w:val="auto"/>
                <w:szCs w:val="21"/>
              </w:rPr>
            </w:pPr>
            <w:r>
              <w:rPr>
                <w:rFonts w:hint="eastAsia" w:ascii="宋体" w:hAnsi="宋体" w:cs="宋体"/>
                <w:color w:val="auto"/>
                <w:szCs w:val="21"/>
              </w:rPr>
              <w:t>投标文件解密</w:t>
            </w:r>
          </w:p>
        </w:tc>
        <w:tc>
          <w:tcPr>
            <w:tcW w:w="7011" w:type="dxa"/>
            <w:noWrap w:val="0"/>
            <w:vAlign w:val="center"/>
          </w:tcPr>
          <w:p w14:paraId="734028B5">
            <w:pPr>
              <w:spacing w:line="360" w:lineRule="exact"/>
              <w:rPr>
                <w:rFonts w:hint="eastAsia" w:ascii="宋体" w:hAnsi="宋体" w:cs="宋体"/>
                <w:color w:val="auto"/>
              </w:rPr>
            </w:pPr>
            <w:r>
              <w:rPr>
                <w:rFonts w:hint="eastAsia" w:ascii="宋体" w:hAnsi="宋体" w:cs="宋体"/>
                <w:color w:val="auto"/>
                <w:szCs w:val="21"/>
              </w:rPr>
              <w:t>20.2</w:t>
            </w:r>
            <w:r>
              <w:rPr>
                <w:rFonts w:hint="eastAsia" w:ascii="宋体" w:hAnsi="宋体" w:cs="宋体"/>
                <w:color w:val="auto"/>
              </w:rPr>
              <w:t>投标文件解密时间：截</w:t>
            </w:r>
            <w:r>
              <w:rPr>
                <w:rFonts w:hint="eastAsia" w:ascii="宋体" w:hAnsi="宋体" w:cs="宋体"/>
                <w:color w:val="auto"/>
              </w:rPr>
              <w:t>标时间后</w:t>
            </w:r>
            <w:r>
              <w:rPr>
                <w:rFonts w:hint="eastAsia" w:ascii="宋体" w:hAnsi="宋体" w:cs="宋体"/>
                <w:color w:val="auto"/>
                <w:u w:val="single"/>
              </w:rPr>
              <w:t>30</w:t>
            </w:r>
            <w:r>
              <w:rPr>
                <w:rFonts w:hint="eastAsia" w:ascii="宋体" w:hAnsi="宋体" w:cs="宋体"/>
                <w:color w:val="auto"/>
              </w:rPr>
              <w:t>分钟内（</w:t>
            </w:r>
            <w:r>
              <w:rPr>
                <w:rFonts w:hint="eastAsia" w:ascii="宋体" w:hAnsi="宋体" w:cs="宋体"/>
                <w:color w:val="auto"/>
                <w:u w:val="single"/>
              </w:rPr>
              <w:t>202</w:t>
            </w:r>
            <w:r>
              <w:rPr>
                <w:rFonts w:ascii="宋体" w:hAnsi="宋体" w:cs="宋体"/>
                <w:color w:val="auto"/>
                <w:u w:val="single"/>
              </w:rPr>
              <w:t>4</w:t>
            </w:r>
            <w:r>
              <w:rPr>
                <w:rFonts w:hint="eastAsia" w:ascii="宋体" w:hAnsi="宋体" w:cs="宋体"/>
                <w:color w:val="auto"/>
                <w:u w:val="single"/>
              </w:rPr>
              <w:t>年</w:t>
            </w:r>
            <w:r>
              <w:rPr>
                <w:rFonts w:hint="eastAsia" w:ascii="宋体" w:hAnsi="宋体" w:cs="宋体"/>
                <w:color w:val="auto"/>
                <w:u w:val="single"/>
                <w:lang w:val="en-US" w:eastAsia="zh-CN"/>
              </w:rPr>
              <w:t>9</w:t>
            </w:r>
            <w:r>
              <w:rPr>
                <w:rFonts w:hint="eastAsia" w:ascii="宋体" w:hAnsi="宋体" w:cs="宋体"/>
                <w:color w:val="auto"/>
                <w:u w:val="single"/>
              </w:rPr>
              <w:t>月</w:t>
            </w:r>
            <w:r>
              <w:rPr>
                <w:rFonts w:hint="eastAsia" w:ascii="宋体" w:hAnsi="宋体" w:cs="宋体"/>
                <w:color w:val="auto"/>
                <w:u w:val="single"/>
                <w:lang w:val="en-US" w:eastAsia="zh-CN"/>
              </w:rPr>
              <w:t>24</w:t>
            </w:r>
            <w:r>
              <w:rPr>
                <w:rFonts w:hint="eastAsia" w:ascii="宋体" w:hAnsi="宋体" w:cs="宋体"/>
                <w:color w:val="auto"/>
                <w:u w:val="single"/>
              </w:rPr>
              <w:t>日上午</w:t>
            </w:r>
            <w:r>
              <w:rPr>
                <w:rFonts w:hint="eastAsia" w:ascii="宋体" w:hAnsi="宋体" w:cs="宋体"/>
                <w:color w:val="auto"/>
                <w:u w:val="single"/>
              </w:rPr>
              <w:t>09时30分至10时00分</w:t>
            </w:r>
            <w:r>
              <w:rPr>
                <w:rFonts w:hint="eastAsia" w:ascii="宋体" w:hAnsi="宋体" w:cs="宋体"/>
                <w:color w:val="auto"/>
              </w:rPr>
              <w:t>)投标人可以登录政采云平台，用“项目采购-开标评标”功能进行解密投标文件。</w:t>
            </w:r>
          </w:p>
          <w:p w14:paraId="141A072A">
            <w:pPr>
              <w:spacing w:line="360" w:lineRule="exact"/>
              <w:rPr>
                <w:rFonts w:ascii="宋体" w:hAnsi="宋体" w:cs="宋体"/>
                <w:color w:val="auto"/>
                <w:szCs w:val="21"/>
              </w:rPr>
            </w:pPr>
            <w:r>
              <w:rPr>
                <w:rFonts w:hint="eastAsia" w:ascii="宋体" w:hAnsi="宋体" w:cs="宋体"/>
                <w:b/>
                <w:bCs/>
                <w:color w:val="auto"/>
                <w:szCs w:val="21"/>
              </w:rPr>
              <w:t>注：投标文件网上递交截止时间后，各投标人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p>
        </w:tc>
      </w:tr>
      <w:tr w14:paraId="5199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56" w:type="dxa"/>
            <w:noWrap w:val="0"/>
            <w:vAlign w:val="center"/>
          </w:tcPr>
          <w:p w14:paraId="1B6A6FE9">
            <w:pPr>
              <w:spacing w:line="360" w:lineRule="exact"/>
              <w:jc w:val="center"/>
              <w:rPr>
                <w:rFonts w:ascii="宋体" w:hAnsi="宋体" w:cs="宋体"/>
                <w:color w:val="auto"/>
                <w:szCs w:val="21"/>
              </w:rPr>
            </w:pPr>
            <w:r>
              <w:rPr>
                <w:rFonts w:hint="eastAsia" w:ascii="宋体" w:hAnsi="宋体" w:cs="宋体"/>
                <w:color w:val="auto"/>
                <w:szCs w:val="21"/>
              </w:rPr>
              <w:t>11</w:t>
            </w:r>
          </w:p>
        </w:tc>
        <w:tc>
          <w:tcPr>
            <w:tcW w:w="863" w:type="dxa"/>
            <w:noWrap w:val="0"/>
            <w:vAlign w:val="center"/>
          </w:tcPr>
          <w:p w14:paraId="053BCD41">
            <w:pPr>
              <w:spacing w:line="360" w:lineRule="exact"/>
              <w:jc w:val="center"/>
              <w:rPr>
                <w:rFonts w:ascii="宋体" w:hAnsi="宋体" w:cs="宋体"/>
                <w:color w:val="auto"/>
                <w:position w:val="-2"/>
                <w:szCs w:val="21"/>
              </w:rPr>
            </w:pPr>
            <w:r>
              <w:rPr>
                <w:rFonts w:hint="eastAsia" w:ascii="宋体" w:hAnsi="宋体" w:cs="宋体"/>
                <w:color w:val="auto"/>
                <w:szCs w:val="21"/>
              </w:rPr>
              <w:t>21.1</w:t>
            </w:r>
          </w:p>
        </w:tc>
        <w:tc>
          <w:tcPr>
            <w:tcW w:w="1587" w:type="dxa"/>
            <w:noWrap w:val="0"/>
            <w:vAlign w:val="center"/>
          </w:tcPr>
          <w:p w14:paraId="7AA8754D">
            <w:pPr>
              <w:spacing w:line="360" w:lineRule="exact"/>
              <w:jc w:val="center"/>
              <w:rPr>
                <w:rFonts w:ascii="宋体" w:hAnsi="宋体" w:cs="宋体"/>
                <w:color w:val="auto"/>
                <w:position w:val="-2"/>
                <w:szCs w:val="21"/>
              </w:rPr>
            </w:pPr>
            <w:r>
              <w:rPr>
                <w:rFonts w:hint="eastAsia" w:ascii="宋体" w:hAnsi="宋体" w:cs="宋体"/>
                <w:color w:val="auto"/>
                <w:szCs w:val="21"/>
              </w:rPr>
              <w:t>开标时间及地点</w:t>
            </w:r>
          </w:p>
        </w:tc>
        <w:tc>
          <w:tcPr>
            <w:tcW w:w="7011" w:type="dxa"/>
            <w:noWrap w:val="0"/>
            <w:vAlign w:val="top"/>
          </w:tcPr>
          <w:p w14:paraId="0FE149AD">
            <w:pPr>
              <w:spacing w:line="40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rPr>
              <w:t>202</w:t>
            </w:r>
            <w:r>
              <w:rPr>
                <w:rFonts w:ascii="宋体" w:hAnsi="宋体" w:cs="宋体"/>
                <w:color w:val="auto"/>
                <w:szCs w:val="21"/>
              </w:rPr>
              <w:t>4</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 xml:space="preserve">24 </w:t>
            </w:r>
            <w:r>
              <w:rPr>
                <w:rFonts w:hint="eastAsia" w:ascii="宋体" w:hAnsi="宋体" w:cs="宋体"/>
                <w:color w:val="auto"/>
                <w:szCs w:val="21"/>
              </w:rPr>
              <w:t>日09时30分（北京时间）截标后。地点：桂林市公共资源交易中心</w:t>
            </w:r>
            <w:r>
              <w:rPr>
                <w:rFonts w:hint="eastAsia" w:ascii="宋体" w:hAnsi="宋体" w:cs="宋体"/>
                <w:color w:val="auto"/>
                <w:szCs w:val="21"/>
                <w:u w:val="single"/>
                <w:lang w:val="en-US" w:eastAsia="zh-CN"/>
              </w:rPr>
              <w:t>7</w:t>
            </w:r>
            <w:r>
              <w:rPr>
                <w:rFonts w:hint="eastAsia" w:ascii="宋体" w:hAnsi="宋体" w:cs="宋体"/>
                <w:color w:val="auto"/>
                <w:szCs w:val="21"/>
              </w:rPr>
              <w:t>号</w:t>
            </w:r>
            <w:r>
              <w:rPr>
                <w:rFonts w:hint="eastAsia" w:ascii="宋体" w:hAnsi="宋体" w:cs="宋体"/>
                <w:color w:val="auto"/>
                <w:szCs w:val="21"/>
                <w:lang w:val="en-US" w:eastAsia="zh-CN"/>
              </w:rPr>
              <w:t>政采</w:t>
            </w:r>
            <w:r>
              <w:rPr>
                <w:rFonts w:hint="eastAsia" w:ascii="宋体" w:hAnsi="宋体" w:cs="宋体"/>
                <w:color w:val="auto"/>
                <w:szCs w:val="21"/>
              </w:rPr>
              <w:t>开标</w:t>
            </w:r>
            <w:r>
              <w:rPr>
                <w:rFonts w:hint="eastAsia" w:ascii="宋体" w:hAnsi="宋体" w:cs="宋体"/>
                <w:color w:val="auto"/>
                <w:szCs w:val="21"/>
                <w:lang w:val="en-US" w:eastAsia="zh-CN"/>
              </w:rPr>
              <w:t>仓</w:t>
            </w:r>
            <w:r>
              <w:rPr>
                <w:rFonts w:hint="eastAsia" w:ascii="宋体" w:hAnsi="宋体" w:cs="宋体"/>
                <w:color w:val="auto"/>
                <w:szCs w:val="21"/>
              </w:rPr>
              <w:t>通过政采云平台实行在线解密开启。</w:t>
            </w:r>
          </w:p>
        </w:tc>
      </w:tr>
      <w:tr w14:paraId="6F11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56" w:type="dxa"/>
            <w:noWrap w:val="0"/>
            <w:vAlign w:val="center"/>
          </w:tcPr>
          <w:p w14:paraId="07E003A2">
            <w:pPr>
              <w:spacing w:line="360" w:lineRule="exact"/>
              <w:jc w:val="center"/>
              <w:rPr>
                <w:rFonts w:ascii="宋体" w:hAnsi="宋体" w:cs="宋体"/>
                <w:color w:val="auto"/>
                <w:szCs w:val="21"/>
              </w:rPr>
            </w:pPr>
            <w:r>
              <w:rPr>
                <w:rFonts w:hint="eastAsia" w:ascii="宋体" w:hAnsi="宋体" w:cs="宋体"/>
                <w:color w:val="auto"/>
                <w:szCs w:val="21"/>
              </w:rPr>
              <w:t>12</w:t>
            </w:r>
          </w:p>
        </w:tc>
        <w:tc>
          <w:tcPr>
            <w:tcW w:w="863" w:type="dxa"/>
            <w:noWrap w:val="0"/>
            <w:vAlign w:val="center"/>
          </w:tcPr>
          <w:p w14:paraId="78A70D18">
            <w:pPr>
              <w:spacing w:line="360" w:lineRule="exact"/>
              <w:jc w:val="center"/>
              <w:rPr>
                <w:rFonts w:ascii="宋体" w:hAnsi="宋体" w:cs="宋体"/>
                <w:color w:val="auto"/>
                <w:szCs w:val="21"/>
              </w:rPr>
            </w:pPr>
            <w:r>
              <w:rPr>
                <w:rFonts w:hint="eastAsia" w:ascii="宋体" w:hAnsi="宋体" w:cs="宋体"/>
                <w:color w:val="auto"/>
                <w:szCs w:val="21"/>
              </w:rPr>
              <w:t>24</w:t>
            </w:r>
          </w:p>
        </w:tc>
        <w:tc>
          <w:tcPr>
            <w:tcW w:w="1587" w:type="dxa"/>
            <w:noWrap w:val="0"/>
            <w:vAlign w:val="center"/>
          </w:tcPr>
          <w:p w14:paraId="779092C7">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7011" w:type="dxa"/>
            <w:noWrap w:val="0"/>
            <w:vAlign w:val="center"/>
          </w:tcPr>
          <w:p w14:paraId="08736C69">
            <w:pPr>
              <w:spacing w:line="360" w:lineRule="exact"/>
              <w:rPr>
                <w:rFonts w:ascii="宋体" w:hAnsi="宋体" w:cs="宋体"/>
                <w:color w:val="auto"/>
                <w:szCs w:val="21"/>
              </w:rPr>
            </w:pPr>
            <w:r>
              <w:rPr>
                <w:rFonts w:hint="eastAsia" w:ascii="宋体" w:hAnsi="宋体" w:cs="宋体"/>
                <w:color w:val="auto"/>
                <w:szCs w:val="21"/>
              </w:rPr>
              <w:t>评标委员会由采购人代表和评审专家组成，成员人数共5人，其中采购人代表1人，评审专家4人。</w:t>
            </w:r>
          </w:p>
        </w:tc>
      </w:tr>
      <w:tr w14:paraId="16E1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0"/>
            <w:vAlign w:val="center"/>
          </w:tcPr>
          <w:p w14:paraId="6B1969B7">
            <w:pPr>
              <w:spacing w:line="360" w:lineRule="exact"/>
              <w:jc w:val="center"/>
              <w:rPr>
                <w:rFonts w:ascii="宋体" w:hAnsi="宋体" w:cs="宋体"/>
                <w:color w:val="auto"/>
                <w:szCs w:val="21"/>
              </w:rPr>
            </w:pPr>
            <w:r>
              <w:rPr>
                <w:rFonts w:hint="eastAsia" w:ascii="宋体" w:hAnsi="宋体" w:cs="宋体"/>
                <w:color w:val="auto"/>
                <w:szCs w:val="21"/>
              </w:rPr>
              <w:t>13</w:t>
            </w:r>
          </w:p>
        </w:tc>
        <w:tc>
          <w:tcPr>
            <w:tcW w:w="863" w:type="dxa"/>
            <w:noWrap w:val="0"/>
            <w:vAlign w:val="center"/>
          </w:tcPr>
          <w:p w14:paraId="5905365E">
            <w:pPr>
              <w:spacing w:line="360" w:lineRule="exact"/>
              <w:jc w:val="center"/>
              <w:rPr>
                <w:rFonts w:ascii="宋体" w:hAnsi="宋体" w:cs="宋体"/>
                <w:color w:val="auto"/>
                <w:szCs w:val="21"/>
              </w:rPr>
            </w:pPr>
            <w:r>
              <w:rPr>
                <w:rFonts w:hint="eastAsia" w:ascii="宋体" w:hAnsi="宋体" w:cs="宋体"/>
                <w:color w:val="auto"/>
                <w:szCs w:val="21"/>
              </w:rPr>
              <w:t>25.1</w:t>
            </w:r>
          </w:p>
        </w:tc>
        <w:tc>
          <w:tcPr>
            <w:tcW w:w="1587" w:type="dxa"/>
            <w:noWrap w:val="0"/>
            <w:vAlign w:val="center"/>
          </w:tcPr>
          <w:p w14:paraId="6DC591E0">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7011" w:type="dxa"/>
            <w:noWrap w:val="0"/>
            <w:vAlign w:val="center"/>
          </w:tcPr>
          <w:p w14:paraId="72CB85A2">
            <w:pPr>
              <w:spacing w:line="360" w:lineRule="exact"/>
              <w:rPr>
                <w:rFonts w:ascii="宋体" w:hAnsi="宋体" w:cs="宋体"/>
                <w:color w:val="auto"/>
                <w:szCs w:val="21"/>
              </w:rPr>
            </w:pPr>
            <w:r>
              <w:rPr>
                <w:rFonts w:hint="eastAsia" w:ascii="宋体" w:hAnsi="宋体" w:cs="宋体"/>
                <w:color w:val="auto"/>
                <w:szCs w:val="21"/>
              </w:rPr>
              <w:t>综合评分法，具体评标内容及标准详见第四章。</w:t>
            </w:r>
          </w:p>
        </w:tc>
      </w:tr>
      <w:tr w14:paraId="5275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noWrap w:val="0"/>
            <w:vAlign w:val="center"/>
          </w:tcPr>
          <w:p w14:paraId="4CBBEDA3">
            <w:pPr>
              <w:spacing w:line="360" w:lineRule="exact"/>
              <w:jc w:val="center"/>
              <w:rPr>
                <w:rFonts w:ascii="宋体" w:hAnsi="宋体" w:cs="宋体"/>
                <w:color w:val="auto"/>
                <w:szCs w:val="21"/>
              </w:rPr>
            </w:pPr>
            <w:r>
              <w:rPr>
                <w:rFonts w:hint="eastAsia" w:ascii="宋体" w:hAnsi="宋体" w:cs="宋体"/>
                <w:color w:val="auto"/>
                <w:szCs w:val="21"/>
              </w:rPr>
              <w:t>14</w:t>
            </w:r>
          </w:p>
        </w:tc>
        <w:tc>
          <w:tcPr>
            <w:tcW w:w="863" w:type="dxa"/>
            <w:noWrap w:val="0"/>
            <w:vAlign w:val="center"/>
          </w:tcPr>
          <w:p w14:paraId="72AB6758">
            <w:pPr>
              <w:spacing w:line="360" w:lineRule="exact"/>
              <w:jc w:val="center"/>
              <w:rPr>
                <w:rFonts w:ascii="宋体" w:hAnsi="宋体" w:cs="宋体"/>
                <w:color w:val="auto"/>
                <w:szCs w:val="21"/>
              </w:rPr>
            </w:pPr>
            <w:r>
              <w:rPr>
                <w:rFonts w:hint="eastAsia" w:ascii="宋体" w:hAnsi="宋体" w:cs="宋体"/>
                <w:color w:val="auto"/>
                <w:szCs w:val="21"/>
              </w:rPr>
              <w:t>32</w:t>
            </w:r>
          </w:p>
        </w:tc>
        <w:tc>
          <w:tcPr>
            <w:tcW w:w="1587" w:type="dxa"/>
            <w:noWrap w:val="0"/>
            <w:vAlign w:val="center"/>
          </w:tcPr>
          <w:p w14:paraId="6E574F67">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7011" w:type="dxa"/>
            <w:noWrap w:val="0"/>
            <w:vAlign w:val="center"/>
          </w:tcPr>
          <w:p w14:paraId="74F2D257">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根据《关于做好政府采购有关信用主体标识码登记及在政府采购活动中查询使用信用记录有关问题的通知》（桂财采〔2016〕37号），由采购代理机构对第一中标候选供应商进行信用查询：</w:t>
            </w:r>
          </w:p>
          <w:p w14:paraId="0CEAB5B1">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14:paraId="359B87F2">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⑵查询时间：中标通知书发出前；</w:t>
            </w:r>
          </w:p>
          <w:p w14:paraId="387B2FF9">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14:paraId="4FA3F0A2">
            <w:pPr>
              <w:spacing w:line="340" w:lineRule="exact"/>
              <w:rPr>
                <w:rFonts w:ascii="宋体" w:hAnsi="宋体" w:cs="宋体"/>
                <w:color w:val="auto"/>
                <w:szCs w:val="21"/>
              </w:rPr>
            </w:pPr>
            <w:r>
              <w:rPr>
                <w:rFonts w:hint="eastAsia" w:ascii="宋体" w:hAnsi="宋体" w:cs="宋体"/>
                <w:color w:val="auto"/>
                <w:szCs w:val="21"/>
              </w:rPr>
              <w:t>⑷信用信息使用规则：</w:t>
            </w:r>
            <w:r>
              <w:rPr>
                <w:rFonts w:hint="eastAsia"/>
                <w:color w:val="auto"/>
              </w:rPr>
              <w:t>对在“信用中国”网站（www.creditchina.gov.cn）被列入失信被执行人、重大税收违法失信主体、政府采购严重违法失信行为记录名单的，在中国政府采购网（www.ccgp.gov.cn）被列入政府采购严重违法失信行为记录的，以及其他不符合《中华人民共和国政府采购法》第二十二条规定条件的供应商，取消其中标候选供应商资格。</w:t>
            </w:r>
          </w:p>
          <w:p w14:paraId="749A2283">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DCE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6" w:type="dxa"/>
            <w:noWrap w:val="0"/>
            <w:vAlign w:val="center"/>
          </w:tcPr>
          <w:p w14:paraId="668603C7">
            <w:pPr>
              <w:spacing w:line="360" w:lineRule="exact"/>
              <w:jc w:val="center"/>
              <w:rPr>
                <w:rFonts w:ascii="宋体" w:hAnsi="宋体" w:cs="宋体"/>
                <w:color w:val="auto"/>
                <w:szCs w:val="21"/>
              </w:rPr>
            </w:pPr>
            <w:r>
              <w:rPr>
                <w:rFonts w:hint="eastAsia" w:ascii="宋体" w:hAnsi="宋体" w:cs="宋体"/>
                <w:color w:val="auto"/>
                <w:szCs w:val="21"/>
              </w:rPr>
              <w:t>15</w:t>
            </w:r>
          </w:p>
        </w:tc>
        <w:tc>
          <w:tcPr>
            <w:tcW w:w="863" w:type="dxa"/>
            <w:noWrap w:val="0"/>
            <w:vAlign w:val="center"/>
          </w:tcPr>
          <w:p w14:paraId="08AB4462">
            <w:pPr>
              <w:spacing w:line="360" w:lineRule="exact"/>
              <w:jc w:val="center"/>
              <w:rPr>
                <w:rFonts w:ascii="宋体" w:hAnsi="宋体" w:cs="宋体"/>
                <w:color w:val="auto"/>
                <w:szCs w:val="21"/>
              </w:rPr>
            </w:pPr>
            <w:r>
              <w:rPr>
                <w:rFonts w:hint="eastAsia" w:ascii="宋体" w:hAnsi="宋体" w:cs="宋体"/>
                <w:color w:val="auto"/>
                <w:szCs w:val="21"/>
              </w:rPr>
              <w:t>33</w:t>
            </w:r>
          </w:p>
        </w:tc>
        <w:tc>
          <w:tcPr>
            <w:tcW w:w="1587" w:type="dxa"/>
            <w:noWrap w:val="0"/>
            <w:vAlign w:val="center"/>
          </w:tcPr>
          <w:p w14:paraId="2A9A7364">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7011" w:type="dxa"/>
            <w:noWrap w:val="0"/>
            <w:vAlign w:val="center"/>
          </w:tcPr>
          <w:p w14:paraId="260DB99C">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597918C7">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14:paraId="081B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0"/>
            <w:vAlign w:val="center"/>
          </w:tcPr>
          <w:p w14:paraId="2AEBCBAA">
            <w:pPr>
              <w:spacing w:line="360" w:lineRule="exact"/>
              <w:jc w:val="center"/>
              <w:rPr>
                <w:rFonts w:ascii="宋体" w:hAnsi="宋体" w:cs="宋体"/>
                <w:color w:val="auto"/>
                <w:szCs w:val="21"/>
              </w:rPr>
            </w:pPr>
            <w:r>
              <w:rPr>
                <w:rFonts w:hint="eastAsia" w:ascii="宋体" w:hAnsi="宋体" w:cs="宋体"/>
                <w:color w:val="auto"/>
                <w:szCs w:val="21"/>
              </w:rPr>
              <w:t>16</w:t>
            </w:r>
          </w:p>
        </w:tc>
        <w:tc>
          <w:tcPr>
            <w:tcW w:w="863" w:type="dxa"/>
            <w:noWrap w:val="0"/>
            <w:vAlign w:val="center"/>
          </w:tcPr>
          <w:p w14:paraId="2E420679">
            <w:pPr>
              <w:spacing w:line="360" w:lineRule="exact"/>
              <w:jc w:val="center"/>
              <w:rPr>
                <w:rFonts w:ascii="宋体" w:hAnsi="宋体" w:cs="宋体"/>
                <w:color w:val="auto"/>
                <w:szCs w:val="21"/>
              </w:rPr>
            </w:pPr>
            <w:r>
              <w:rPr>
                <w:rFonts w:hint="eastAsia" w:ascii="宋体" w:hAnsi="宋体" w:cs="宋体"/>
                <w:color w:val="auto"/>
                <w:szCs w:val="21"/>
              </w:rPr>
              <w:t>34</w:t>
            </w:r>
          </w:p>
        </w:tc>
        <w:tc>
          <w:tcPr>
            <w:tcW w:w="1587" w:type="dxa"/>
            <w:noWrap w:val="0"/>
            <w:vAlign w:val="center"/>
          </w:tcPr>
          <w:p w14:paraId="6DF5AA0A">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7011" w:type="dxa"/>
            <w:noWrap w:val="0"/>
            <w:vAlign w:val="center"/>
          </w:tcPr>
          <w:p w14:paraId="5F459CDE">
            <w:pPr>
              <w:pStyle w:val="45"/>
              <w:spacing w:line="360" w:lineRule="exact"/>
              <w:rPr>
                <w:rFonts w:hint="eastAsia" w:hAnsi="宋体" w:cs="宋体"/>
                <w:color w:val="auto"/>
                <w:szCs w:val="21"/>
              </w:rPr>
            </w:pPr>
            <w:r>
              <w:rPr>
                <w:rFonts w:hint="eastAsia" w:hAnsi="宋体" w:cs="宋体"/>
                <w:color w:val="auto"/>
                <w:szCs w:val="21"/>
              </w:rPr>
              <w:t>本项目无需缴纳履约保证金。</w:t>
            </w:r>
          </w:p>
        </w:tc>
      </w:tr>
      <w:tr w14:paraId="7726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noWrap w:val="0"/>
            <w:vAlign w:val="center"/>
          </w:tcPr>
          <w:p w14:paraId="08627F38">
            <w:pPr>
              <w:spacing w:line="360" w:lineRule="exact"/>
              <w:jc w:val="center"/>
              <w:rPr>
                <w:rFonts w:ascii="宋体" w:hAnsi="宋体" w:cs="宋体"/>
                <w:color w:val="auto"/>
                <w:szCs w:val="21"/>
              </w:rPr>
            </w:pPr>
            <w:r>
              <w:rPr>
                <w:rFonts w:hint="eastAsia" w:ascii="宋体" w:hAnsi="宋体" w:cs="宋体"/>
                <w:color w:val="auto"/>
                <w:szCs w:val="21"/>
              </w:rPr>
              <w:t>17</w:t>
            </w:r>
          </w:p>
        </w:tc>
        <w:tc>
          <w:tcPr>
            <w:tcW w:w="863" w:type="dxa"/>
            <w:noWrap w:val="0"/>
            <w:vAlign w:val="center"/>
          </w:tcPr>
          <w:p w14:paraId="7D2F12AE">
            <w:pPr>
              <w:spacing w:line="360" w:lineRule="exact"/>
              <w:jc w:val="center"/>
              <w:rPr>
                <w:rFonts w:ascii="宋体" w:hAnsi="宋体" w:cs="宋体"/>
                <w:color w:val="auto"/>
                <w:szCs w:val="21"/>
              </w:rPr>
            </w:pPr>
            <w:r>
              <w:rPr>
                <w:rFonts w:hint="eastAsia" w:ascii="宋体" w:hAnsi="宋体" w:cs="宋体"/>
                <w:color w:val="auto"/>
                <w:szCs w:val="21"/>
              </w:rPr>
              <w:t>35.1</w:t>
            </w:r>
          </w:p>
        </w:tc>
        <w:tc>
          <w:tcPr>
            <w:tcW w:w="1587" w:type="dxa"/>
            <w:noWrap w:val="0"/>
            <w:vAlign w:val="center"/>
          </w:tcPr>
          <w:p w14:paraId="7D0BECE6">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7011" w:type="dxa"/>
            <w:noWrap w:val="0"/>
            <w:vAlign w:val="center"/>
          </w:tcPr>
          <w:p w14:paraId="0A9111BD">
            <w:pPr>
              <w:spacing w:line="360" w:lineRule="exact"/>
              <w:rPr>
                <w:rFonts w:hAnsi="宋体" w:cs="宋体"/>
                <w:color w:val="auto"/>
                <w:szCs w:val="21"/>
              </w:rPr>
            </w:pPr>
            <w:r>
              <w:rPr>
                <w:rFonts w:hint="eastAsia" w:ascii="宋体" w:hAnsi="宋体" w:cs="宋体"/>
                <w:bCs/>
                <w:color w:val="auto"/>
                <w:kern w:val="0"/>
                <w:szCs w:val="21"/>
              </w:rPr>
              <w:t>中标通知书发出之日起八个工作日内签订合同。</w:t>
            </w:r>
            <w:r>
              <w:rPr>
                <w:rFonts w:hint="eastAsia" w:ascii="宋体" w:hAnsi="宋体" w:cs="宋体"/>
                <w:bCs/>
                <w:color w:val="auto"/>
                <w:kern w:val="0"/>
                <w:szCs w:val="21"/>
              </w:rPr>
              <w:t>中标供应商收到中标通知书后，应按规定与采购人在“广西政府采购云平台”上在线签订电子合同。</w:t>
            </w:r>
          </w:p>
        </w:tc>
      </w:tr>
      <w:tr w14:paraId="23C0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6" w:type="dxa"/>
            <w:noWrap w:val="0"/>
            <w:vAlign w:val="center"/>
          </w:tcPr>
          <w:p w14:paraId="7B966946">
            <w:pPr>
              <w:spacing w:line="360" w:lineRule="exact"/>
              <w:jc w:val="center"/>
              <w:rPr>
                <w:rFonts w:ascii="宋体" w:hAnsi="宋体" w:cs="宋体"/>
                <w:color w:val="auto"/>
                <w:szCs w:val="21"/>
              </w:rPr>
            </w:pPr>
            <w:r>
              <w:rPr>
                <w:rFonts w:hint="eastAsia" w:ascii="宋体" w:hAnsi="宋体" w:cs="宋体"/>
                <w:color w:val="auto"/>
                <w:szCs w:val="21"/>
              </w:rPr>
              <w:t>18</w:t>
            </w:r>
          </w:p>
        </w:tc>
        <w:tc>
          <w:tcPr>
            <w:tcW w:w="863" w:type="dxa"/>
            <w:noWrap w:val="0"/>
            <w:vAlign w:val="center"/>
          </w:tcPr>
          <w:p w14:paraId="1C9253EE">
            <w:pPr>
              <w:spacing w:line="360" w:lineRule="exact"/>
              <w:jc w:val="center"/>
              <w:rPr>
                <w:rFonts w:ascii="宋体" w:hAnsi="宋体" w:cs="宋体"/>
                <w:color w:val="auto"/>
                <w:szCs w:val="21"/>
              </w:rPr>
            </w:pPr>
            <w:r>
              <w:rPr>
                <w:rFonts w:hint="eastAsia" w:ascii="宋体" w:hAnsi="宋体" w:cs="宋体"/>
                <w:color w:val="auto"/>
                <w:szCs w:val="21"/>
              </w:rPr>
              <w:t>35.4</w:t>
            </w:r>
          </w:p>
        </w:tc>
        <w:tc>
          <w:tcPr>
            <w:tcW w:w="1587" w:type="dxa"/>
            <w:noWrap w:val="0"/>
            <w:vAlign w:val="center"/>
          </w:tcPr>
          <w:p w14:paraId="5DCA2FD2">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7011" w:type="dxa"/>
            <w:noWrap w:val="0"/>
            <w:vAlign w:val="center"/>
          </w:tcPr>
          <w:p w14:paraId="735A4450">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政府采购合同双方自签订之日起一个工作日内将合同原件一份交采购代理机构，采购人于合同签订之日起七个工作日内将一份合同原件送本级财政部门备案。</w:t>
            </w:r>
          </w:p>
        </w:tc>
      </w:tr>
      <w:tr w14:paraId="770F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6" w:type="dxa"/>
            <w:noWrap w:val="0"/>
            <w:vAlign w:val="center"/>
          </w:tcPr>
          <w:p w14:paraId="563ACDAB">
            <w:pPr>
              <w:spacing w:line="360" w:lineRule="exact"/>
              <w:jc w:val="center"/>
              <w:rPr>
                <w:rFonts w:ascii="宋体" w:hAnsi="宋体" w:cs="宋体"/>
                <w:color w:val="auto"/>
                <w:szCs w:val="21"/>
              </w:rPr>
            </w:pPr>
            <w:r>
              <w:rPr>
                <w:rFonts w:hint="eastAsia" w:ascii="宋体" w:hAnsi="宋体" w:cs="宋体"/>
                <w:color w:val="auto"/>
                <w:szCs w:val="21"/>
              </w:rPr>
              <w:t>19</w:t>
            </w:r>
          </w:p>
        </w:tc>
        <w:tc>
          <w:tcPr>
            <w:tcW w:w="863" w:type="dxa"/>
            <w:noWrap w:val="0"/>
            <w:vAlign w:val="center"/>
          </w:tcPr>
          <w:p w14:paraId="36C9F167">
            <w:pPr>
              <w:spacing w:line="360" w:lineRule="exact"/>
              <w:jc w:val="center"/>
              <w:rPr>
                <w:rFonts w:ascii="宋体" w:hAnsi="宋体" w:cs="宋体"/>
                <w:color w:val="auto"/>
                <w:szCs w:val="21"/>
              </w:rPr>
            </w:pPr>
            <w:r>
              <w:rPr>
                <w:rFonts w:hint="eastAsia" w:ascii="宋体" w:hAnsi="宋体" w:cs="宋体"/>
                <w:color w:val="auto"/>
                <w:szCs w:val="21"/>
              </w:rPr>
              <w:t>36</w:t>
            </w:r>
          </w:p>
        </w:tc>
        <w:tc>
          <w:tcPr>
            <w:tcW w:w="1587" w:type="dxa"/>
            <w:noWrap w:val="0"/>
            <w:vAlign w:val="center"/>
          </w:tcPr>
          <w:p w14:paraId="579CC7F1">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7011" w:type="dxa"/>
            <w:noWrap w:val="0"/>
            <w:vAlign w:val="center"/>
          </w:tcPr>
          <w:p w14:paraId="5F688D75">
            <w:pPr>
              <w:spacing w:line="360" w:lineRule="exact"/>
              <w:rPr>
                <w:rFonts w:ascii="宋体" w:hAnsi="宋体" w:cs="宋体"/>
                <w:color w:val="auto"/>
                <w:szCs w:val="21"/>
              </w:rPr>
            </w:pPr>
            <w:r>
              <w:rPr>
                <w:rFonts w:hint="eastAsia" w:ascii="宋体" w:hAnsi="宋体"/>
                <w:color w:val="auto"/>
                <w:szCs w:val="21"/>
              </w:rPr>
              <w:t>本项目招标代理服务收费标准参照计价格[2002]1980号《招标代理服务收费管理暂行办法》服务类收费标准向中标供应商收取。</w:t>
            </w:r>
          </w:p>
        </w:tc>
      </w:tr>
      <w:tr w14:paraId="113E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6" w:type="dxa"/>
            <w:noWrap w:val="0"/>
            <w:vAlign w:val="center"/>
          </w:tcPr>
          <w:p w14:paraId="0F50CC14">
            <w:pPr>
              <w:spacing w:line="360" w:lineRule="exact"/>
              <w:jc w:val="center"/>
              <w:rPr>
                <w:rFonts w:ascii="宋体" w:hAnsi="宋体" w:cs="宋体"/>
                <w:color w:val="auto"/>
                <w:szCs w:val="21"/>
              </w:rPr>
            </w:pPr>
            <w:r>
              <w:rPr>
                <w:rFonts w:hint="eastAsia" w:ascii="宋体" w:hAnsi="宋体" w:cs="宋体"/>
                <w:color w:val="auto"/>
                <w:szCs w:val="21"/>
              </w:rPr>
              <w:t>20</w:t>
            </w:r>
          </w:p>
        </w:tc>
        <w:tc>
          <w:tcPr>
            <w:tcW w:w="863" w:type="dxa"/>
            <w:noWrap w:val="0"/>
            <w:vAlign w:val="center"/>
          </w:tcPr>
          <w:p w14:paraId="4FDD3A42">
            <w:pPr>
              <w:spacing w:line="360" w:lineRule="exact"/>
              <w:jc w:val="center"/>
              <w:rPr>
                <w:rFonts w:ascii="宋体" w:hAnsi="宋体" w:cs="宋体"/>
                <w:color w:val="auto"/>
                <w:szCs w:val="21"/>
              </w:rPr>
            </w:pPr>
            <w:r>
              <w:rPr>
                <w:rFonts w:hint="eastAsia" w:ascii="宋体" w:hAnsi="宋体" w:cs="宋体"/>
                <w:color w:val="auto"/>
                <w:szCs w:val="21"/>
              </w:rPr>
              <w:t>37</w:t>
            </w:r>
          </w:p>
        </w:tc>
        <w:tc>
          <w:tcPr>
            <w:tcW w:w="1587" w:type="dxa"/>
            <w:noWrap w:val="0"/>
            <w:vAlign w:val="center"/>
          </w:tcPr>
          <w:p w14:paraId="2632E5D1">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7011" w:type="dxa"/>
            <w:noWrap w:val="0"/>
            <w:vAlign w:val="center"/>
          </w:tcPr>
          <w:p w14:paraId="44DFBC2B">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政府采购货物和服务招标投标管理办法》（财政部令第87号）等相关规定编制，本招标文件的解释权属于广西嘉华建设项目管理咨询有限公司。</w:t>
            </w:r>
          </w:p>
        </w:tc>
      </w:tr>
      <w:tr w14:paraId="0E3F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456" w:type="dxa"/>
            <w:noWrap w:val="0"/>
            <w:vAlign w:val="center"/>
          </w:tcPr>
          <w:p w14:paraId="10186E5A">
            <w:pPr>
              <w:spacing w:line="360" w:lineRule="exact"/>
              <w:jc w:val="center"/>
              <w:rPr>
                <w:rFonts w:ascii="宋体" w:hAnsi="宋体" w:cs="宋体"/>
                <w:color w:val="auto"/>
                <w:szCs w:val="21"/>
              </w:rPr>
            </w:pPr>
            <w:r>
              <w:rPr>
                <w:rFonts w:hint="eastAsia" w:ascii="宋体" w:hAnsi="宋体" w:cs="宋体"/>
                <w:color w:val="auto"/>
                <w:szCs w:val="21"/>
              </w:rPr>
              <w:t>21</w:t>
            </w:r>
          </w:p>
        </w:tc>
        <w:tc>
          <w:tcPr>
            <w:tcW w:w="863" w:type="dxa"/>
            <w:noWrap w:val="0"/>
            <w:vAlign w:val="center"/>
          </w:tcPr>
          <w:p w14:paraId="75BA2FA6">
            <w:pPr>
              <w:spacing w:line="360" w:lineRule="exact"/>
              <w:jc w:val="center"/>
              <w:rPr>
                <w:rFonts w:ascii="宋体" w:hAnsi="宋体" w:cs="宋体"/>
                <w:color w:val="auto"/>
                <w:szCs w:val="21"/>
              </w:rPr>
            </w:pPr>
            <w:r>
              <w:rPr>
                <w:rFonts w:hint="eastAsia" w:ascii="宋体" w:hAnsi="宋体" w:cs="宋体"/>
                <w:color w:val="auto"/>
                <w:szCs w:val="21"/>
              </w:rPr>
              <w:t>38</w:t>
            </w:r>
          </w:p>
        </w:tc>
        <w:tc>
          <w:tcPr>
            <w:tcW w:w="1587" w:type="dxa"/>
            <w:noWrap w:val="0"/>
            <w:vAlign w:val="center"/>
          </w:tcPr>
          <w:p w14:paraId="079BB0FA">
            <w:pPr>
              <w:spacing w:line="360" w:lineRule="exact"/>
              <w:jc w:val="center"/>
              <w:rPr>
                <w:rFonts w:ascii="宋体" w:hAnsi="宋体" w:cs="宋体"/>
                <w:color w:val="auto"/>
                <w:szCs w:val="21"/>
              </w:rPr>
            </w:pPr>
            <w:r>
              <w:rPr>
                <w:rFonts w:hint="eastAsia" w:ascii="宋体" w:hAnsi="宋体" w:cs="宋体"/>
                <w:color w:val="auto"/>
                <w:szCs w:val="21"/>
              </w:rPr>
              <w:t>监督管理机构</w:t>
            </w:r>
          </w:p>
        </w:tc>
        <w:tc>
          <w:tcPr>
            <w:tcW w:w="7011" w:type="dxa"/>
            <w:noWrap w:val="0"/>
            <w:vAlign w:val="center"/>
          </w:tcPr>
          <w:p w14:paraId="41ECC7F8">
            <w:pPr>
              <w:spacing w:line="360" w:lineRule="exact"/>
              <w:rPr>
                <w:rFonts w:ascii="宋体" w:hAnsi="宋体" w:cs="宋体"/>
                <w:color w:val="auto"/>
                <w:szCs w:val="21"/>
              </w:rPr>
            </w:pPr>
            <w:r>
              <w:rPr>
                <w:rFonts w:hint="eastAsia" w:ascii="宋体" w:hAnsi="宋体" w:cs="宋体"/>
                <w:color w:val="auto"/>
                <w:szCs w:val="21"/>
              </w:rPr>
              <w:t>桂林市临桂区政府采购监督管理股        电话：0773-5593932</w:t>
            </w:r>
          </w:p>
        </w:tc>
      </w:tr>
    </w:tbl>
    <w:p w14:paraId="5A60C1A6">
      <w:pPr>
        <w:spacing w:line="360" w:lineRule="auto"/>
        <w:jc w:val="center"/>
        <w:outlineLvl w:val="1"/>
        <w:rPr>
          <w:rFonts w:ascii="宋体" w:hAnsi="宋体" w:cs="宋体"/>
          <w:b/>
          <w:color w:val="auto"/>
          <w:sz w:val="28"/>
          <w:szCs w:val="28"/>
        </w:rPr>
      </w:pPr>
      <w:bookmarkStart w:id="17" w:name="_Toc3679"/>
      <w:bookmarkStart w:id="18" w:name="_Toc495841754"/>
      <w:r>
        <w:rPr>
          <w:rFonts w:hint="eastAsia" w:ascii="宋体" w:hAnsi="宋体" w:cs="宋体"/>
          <w:b/>
          <w:color w:val="auto"/>
          <w:sz w:val="28"/>
          <w:szCs w:val="28"/>
        </w:rPr>
        <w:br w:type="page"/>
      </w:r>
      <w:bookmarkStart w:id="19" w:name="_Toc7996"/>
      <w:bookmarkStart w:id="20" w:name="_Toc31897"/>
      <w:bookmarkStart w:id="21" w:name="_Toc23555"/>
      <w:bookmarkStart w:id="22" w:name="_Toc27478"/>
      <w:r>
        <w:rPr>
          <w:rFonts w:hint="eastAsia" w:ascii="宋体" w:hAnsi="宋体" w:cs="宋体"/>
          <w:b/>
          <w:color w:val="auto"/>
          <w:sz w:val="28"/>
          <w:szCs w:val="28"/>
        </w:rPr>
        <w:t>一、总则</w:t>
      </w:r>
      <w:bookmarkEnd w:id="17"/>
      <w:bookmarkEnd w:id="18"/>
      <w:bookmarkEnd w:id="19"/>
      <w:bookmarkEnd w:id="20"/>
      <w:bookmarkEnd w:id="21"/>
      <w:bookmarkEnd w:id="22"/>
    </w:p>
    <w:p w14:paraId="58B6A8D2">
      <w:pPr>
        <w:spacing w:line="400" w:lineRule="exact"/>
        <w:ind w:firstLine="413" w:firstLineChars="196"/>
        <w:outlineLvl w:val="2"/>
        <w:rPr>
          <w:rFonts w:ascii="宋体" w:hAnsi="宋体" w:cs="宋体"/>
          <w:b/>
          <w:color w:val="auto"/>
          <w:szCs w:val="21"/>
        </w:rPr>
      </w:pPr>
      <w:bookmarkStart w:id="23" w:name="_Toc6156"/>
      <w:bookmarkStart w:id="24" w:name="_Toc11499"/>
      <w:bookmarkStart w:id="25" w:name="_Toc23807"/>
      <w:bookmarkStart w:id="26" w:name="_Toc16762"/>
      <w:r>
        <w:rPr>
          <w:rFonts w:hint="eastAsia" w:ascii="宋体" w:hAnsi="宋体" w:cs="宋体"/>
          <w:b/>
          <w:color w:val="auto"/>
          <w:szCs w:val="21"/>
        </w:rPr>
        <w:t>1. 项目名称及项目编号</w:t>
      </w:r>
      <w:bookmarkEnd w:id="23"/>
      <w:bookmarkEnd w:id="24"/>
      <w:bookmarkEnd w:id="25"/>
      <w:bookmarkEnd w:id="26"/>
    </w:p>
    <w:p w14:paraId="5D2D80F9">
      <w:pPr>
        <w:spacing w:line="340" w:lineRule="exact"/>
        <w:ind w:firstLine="420" w:firstLineChars="200"/>
        <w:rPr>
          <w:rFonts w:hint="eastAsia" w:ascii="宋体" w:hAnsi="宋体" w:cs="宋体"/>
          <w:color w:val="auto"/>
          <w:szCs w:val="21"/>
        </w:rPr>
      </w:pPr>
      <w:bookmarkStart w:id="27" w:name="_Toc340"/>
      <w:r>
        <w:rPr>
          <w:rFonts w:hint="eastAsia" w:ascii="宋体" w:hAnsi="宋体" w:cs="宋体"/>
          <w:color w:val="auto"/>
          <w:szCs w:val="21"/>
        </w:rPr>
        <w:t>项目名称：</w:t>
      </w:r>
      <w:r>
        <w:rPr>
          <w:rFonts w:hint="eastAsia" w:ascii="宋体" w:hAnsi="宋体" w:cs="宋体"/>
          <w:color w:val="auto"/>
        </w:rPr>
        <w:t xml:space="preserve"> </w:t>
      </w:r>
      <w:r>
        <w:rPr>
          <w:rFonts w:hint="eastAsia" w:ascii="宋体" w:hAnsi="宋体" w:cs="宋体"/>
          <w:color w:val="auto"/>
          <w:lang w:eastAsia="zh-CN"/>
        </w:rPr>
        <w:t>桂林秧塘机场飞虎队遗址纪念馆主题展提升改造深化设计与布展服务项目</w:t>
      </w:r>
      <w:r>
        <w:rPr>
          <w:rFonts w:hint="eastAsia" w:ascii="宋体" w:hAnsi="宋体" w:cs="宋体"/>
          <w:color w:val="auto"/>
        </w:rPr>
        <w:t xml:space="preserve">   </w:t>
      </w:r>
    </w:p>
    <w:p w14:paraId="2650B38F">
      <w:pPr>
        <w:spacing w:line="40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lang w:eastAsia="zh-CN"/>
        </w:rPr>
        <w:t>项目编号：GLZC2024-G3-120048-GXJH</w:t>
      </w:r>
      <w:r>
        <w:rPr>
          <w:rFonts w:hint="eastAsia" w:ascii="宋体" w:hAnsi="宋体" w:cs="宋体"/>
          <w:color w:val="auto"/>
          <w:lang w:eastAsia="zh-CN"/>
        </w:rPr>
        <w:t xml:space="preserve"> </w:t>
      </w:r>
    </w:p>
    <w:p w14:paraId="41436EC0">
      <w:pPr>
        <w:spacing w:line="400" w:lineRule="exact"/>
        <w:ind w:firstLine="413" w:firstLineChars="196"/>
        <w:outlineLvl w:val="2"/>
        <w:rPr>
          <w:rFonts w:ascii="宋体" w:hAnsi="宋体" w:cs="宋体"/>
          <w:b/>
          <w:color w:val="auto"/>
          <w:szCs w:val="21"/>
        </w:rPr>
      </w:pPr>
      <w:bookmarkStart w:id="28" w:name="_Toc28357"/>
      <w:bookmarkStart w:id="29" w:name="_Toc10827"/>
      <w:bookmarkStart w:id="30" w:name="_Toc11983"/>
      <w:r>
        <w:rPr>
          <w:rFonts w:hint="eastAsia" w:ascii="宋体" w:hAnsi="宋体" w:cs="宋体"/>
          <w:b/>
          <w:color w:val="auto"/>
          <w:szCs w:val="21"/>
        </w:rPr>
        <w:t>2. 适应范围</w:t>
      </w:r>
      <w:bookmarkEnd w:id="27"/>
      <w:bookmarkEnd w:id="28"/>
      <w:bookmarkEnd w:id="29"/>
      <w:bookmarkEnd w:id="30"/>
    </w:p>
    <w:p w14:paraId="38944AFF">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14:paraId="6C75A966">
      <w:pPr>
        <w:spacing w:line="400" w:lineRule="exact"/>
        <w:ind w:firstLine="413" w:firstLineChars="196"/>
        <w:outlineLvl w:val="2"/>
        <w:rPr>
          <w:rFonts w:ascii="宋体" w:hAnsi="宋体" w:cs="宋体"/>
          <w:b/>
          <w:color w:val="auto"/>
          <w:szCs w:val="21"/>
        </w:rPr>
      </w:pPr>
      <w:bookmarkStart w:id="31" w:name="_Toc18283"/>
      <w:bookmarkStart w:id="32" w:name="_Toc13907"/>
      <w:bookmarkStart w:id="33" w:name="_Toc11360"/>
      <w:bookmarkStart w:id="34" w:name="_Toc1895"/>
      <w:r>
        <w:rPr>
          <w:rFonts w:hint="eastAsia" w:ascii="宋体" w:hAnsi="宋体" w:cs="宋体"/>
          <w:b/>
          <w:color w:val="auto"/>
          <w:szCs w:val="21"/>
        </w:rPr>
        <w:t>3. 定义</w:t>
      </w:r>
      <w:bookmarkEnd w:id="31"/>
      <w:bookmarkEnd w:id="32"/>
      <w:bookmarkEnd w:id="33"/>
      <w:bookmarkEnd w:id="34"/>
    </w:p>
    <w:p w14:paraId="0C263AC7">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14:paraId="6D9ED069">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14:paraId="1F77CB94">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14:paraId="7B76DE8F">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14:paraId="0AA5BA21">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3.5“书面形式”包括信函、传真、电报等。</w:t>
      </w:r>
    </w:p>
    <w:p w14:paraId="04CE74B5">
      <w:pPr>
        <w:spacing w:line="400" w:lineRule="exact"/>
        <w:ind w:firstLine="435"/>
        <w:rPr>
          <w:rFonts w:ascii="宋体" w:hAnsi="宋体" w:cs="宋体"/>
          <w:b/>
          <w:color w:val="auto"/>
          <w:szCs w:val="21"/>
        </w:rPr>
      </w:pPr>
      <w:r>
        <w:rPr>
          <w:rFonts w:hint="eastAsia" w:ascii="宋体" w:hAnsi="宋体" w:cs="宋体"/>
          <w:b/>
          <w:color w:val="auto"/>
          <w:szCs w:val="21"/>
          <w:u w:val="single"/>
        </w:rPr>
        <w:t>3.6实质性要求：“服务采购需求”所有</w:t>
      </w:r>
      <w:r>
        <w:rPr>
          <w:rFonts w:hint="eastAsia" w:ascii="宋体" w:hAnsi="宋体" w:cs="宋体"/>
          <w:b/>
          <w:color w:val="auto"/>
          <w:szCs w:val="21"/>
          <w:u w:val="single"/>
          <w:lang w:val="en-US" w:eastAsia="zh-CN"/>
        </w:rPr>
        <w:t>内容</w:t>
      </w:r>
      <w:r>
        <w:rPr>
          <w:rFonts w:hint="eastAsia" w:ascii="宋体" w:hAnsi="宋体" w:cs="宋体"/>
          <w:b/>
          <w:color w:val="auto"/>
          <w:szCs w:val="21"/>
          <w:u w:val="single"/>
        </w:rPr>
        <w:t>均属于实质性要求，不允许负偏离，否则投标无效。</w:t>
      </w:r>
    </w:p>
    <w:p w14:paraId="2809F74C">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14:paraId="3ECAF8F0">
      <w:pPr>
        <w:spacing w:line="400" w:lineRule="exact"/>
        <w:ind w:firstLine="413" w:firstLineChars="196"/>
        <w:outlineLvl w:val="2"/>
        <w:rPr>
          <w:rFonts w:ascii="宋体" w:hAnsi="宋体" w:cs="宋体"/>
          <w:b/>
          <w:color w:val="auto"/>
          <w:szCs w:val="21"/>
        </w:rPr>
      </w:pPr>
      <w:bookmarkStart w:id="35" w:name="_Toc3283"/>
      <w:bookmarkStart w:id="36" w:name="_Toc598"/>
      <w:bookmarkStart w:id="37" w:name="_Toc20325"/>
      <w:bookmarkStart w:id="38" w:name="_Toc15345"/>
      <w:r>
        <w:rPr>
          <w:rFonts w:hint="eastAsia" w:ascii="宋体" w:hAnsi="宋体" w:cs="宋体"/>
          <w:b/>
          <w:color w:val="auto"/>
          <w:szCs w:val="21"/>
        </w:rPr>
        <w:t>5. 投标人资格</w:t>
      </w:r>
      <w:bookmarkEnd w:id="35"/>
      <w:bookmarkEnd w:id="36"/>
      <w:bookmarkEnd w:id="37"/>
      <w:bookmarkEnd w:id="38"/>
    </w:p>
    <w:p w14:paraId="71E63AD2">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w:t>
      </w:r>
      <w:r>
        <w:rPr>
          <w:rFonts w:hint="eastAsia" w:ascii="宋体" w:hAnsi="宋体" w:cs="宋体"/>
          <w:color w:val="auto"/>
          <w:szCs w:val="21"/>
          <w:lang w:val="en-US" w:eastAsia="zh-CN"/>
        </w:rPr>
        <w:t>货物或</w:t>
      </w:r>
      <w:r>
        <w:rPr>
          <w:rFonts w:hint="eastAsia" w:ascii="宋体" w:hAnsi="宋体" w:cs="宋体"/>
          <w:color w:val="auto"/>
          <w:szCs w:val="21"/>
        </w:rPr>
        <w:t>服务的供应商。</w:t>
      </w:r>
    </w:p>
    <w:p w14:paraId="09F1EEB2">
      <w:pPr>
        <w:spacing w:line="400" w:lineRule="exact"/>
        <w:ind w:firstLine="435"/>
        <w:rPr>
          <w:rFonts w:ascii="宋体" w:hAnsi="宋体" w:cs="宋体"/>
          <w:color w:val="auto"/>
          <w:szCs w:val="21"/>
        </w:rPr>
      </w:pPr>
      <w:r>
        <w:rPr>
          <w:rFonts w:hint="eastAsia" w:ascii="宋体" w:hAnsi="宋体" w:cs="宋体"/>
          <w:color w:val="auto"/>
          <w:szCs w:val="21"/>
        </w:rPr>
        <w:t>5.2 本</w:t>
      </w:r>
      <w:r>
        <w:rPr>
          <w:rFonts w:hint="eastAsia" w:ascii="宋体" w:hAnsi="宋体" w:cs="宋体"/>
          <w:color w:val="auto"/>
          <w:szCs w:val="21"/>
        </w:rPr>
        <w:t>项目不接受联</w:t>
      </w:r>
      <w:r>
        <w:rPr>
          <w:rFonts w:hint="eastAsia" w:ascii="宋体" w:hAnsi="宋体" w:cs="宋体"/>
          <w:color w:val="auto"/>
          <w:szCs w:val="21"/>
        </w:rPr>
        <w:t>合体投标。</w:t>
      </w:r>
    </w:p>
    <w:p w14:paraId="4AC5DA51">
      <w:pPr>
        <w:spacing w:line="400" w:lineRule="exact"/>
        <w:ind w:firstLine="435"/>
        <w:rPr>
          <w:rFonts w:hint="eastAsia" w:ascii="宋体" w:hAnsi="宋体" w:cs="宋体"/>
          <w:color w:val="auto"/>
          <w:szCs w:val="21"/>
        </w:rPr>
      </w:pPr>
      <w:r>
        <w:rPr>
          <w:rFonts w:hint="eastAsia" w:ascii="宋体" w:hAnsi="宋体" w:cs="宋体"/>
          <w:color w:val="auto"/>
          <w:szCs w:val="21"/>
        </w:rPr>
        <w:t>5.3</w:t>
      </w:r>
      <w:r>
        <w:rPr>
          <w:rFonts w:hint="eastAsia"/>
          <w:color w:val="auto"/>
        </w:rPr>
        <w:t>对在“信用中国”网站（www.creditchina.gov.cn）被列入失信被执行人、重大税收违法失信主体、政府采购严重违法失信行为记录名单的，和在中国政府采购网（www.ccgp.gov.cn）被列入政府采购严重违法失信行为记录的，以及其他不符合《中华人民共和国政府采购法》第二十二条规定条件的供应商，不得参与政府采购活动</w:t>
      </w:r>
      <w:r>
        <w:rPr>
          <w:rFonts w:hint="eastAsia" w:ascii="宋体" w:hAnsi="宋体" w:cs="宋体"/>
          <w:color w:val="auto"/>
          <w:szCs w:val="21"/>
        </w:rPr>
        <w:t>。</w:t>
      </w:r>
    </w:p>
    <w:p w14:paraId="46E9C22B">
      <w:pPr>
        <w:spacing w:line="400" w:lineRule="exact"/>
        <w:ind w:firstLine="435"/>
        <w:rPr>
          <w:rFonts w:hint="eastAsia"/>
          <w:b/>
          <w:bCs/>
          <w:color w:val="auto"/>
        </w:rPr>
      </w:pPr>
      <w:r>
        <w:rPr>
          <w:rFonts w:hint="eastAsia" w:ascii="宋体" w:hAnsi="宋体" w:cs="宋体"/>
          <w:b/>
          <w:bCs/>
          <w:color w:val="auto"/>
        </w:rPr>
        <w:t xml:space="preserve">5.4 </w:t>
      </w:r>
      <w:r>
        <w:rPr>
          <w:rFonts w:hint="eastAsia"/>
          <w:b/>
          <w:bCs/>
          <w:color w:val="auto"/>
        </w:rPr>
        <w:t>落实政府采购政策需满足的资格要求：本项目专门面向中小微企业采购。</w:t>
      </w:r>
    </w:p>
    <w:p w14:paraId="2EFC554A">
      <w:pPr>
        <w:pStyle w:val="28"/>
        <w:spacing w:line="300" w:lineRule="auto"/>
        <w:ind w:firstLine="422" w:firstLineChars="200"/>
        <w:rPr>
          <w:rFonts w:hint="eastAsia" w:ascii="宋体" w:hAnsi="宋体" w:cs="宋体"/>
          <w:b/>
          <w:bCs/>
          <w:color w:val="auto"/>
          <w:szCs w:val="21"/>
        </w:rPr>
      </w:pPr>
      <w:r>
        <w:rPr>
          <w:rFonts w:hint="eastAsia" w:ascii="宋体" w:hAnsi="宋体" w:cs="宋体"/>
          <w:b/>
          <w:bCs/>
          <w:color w:val="auto"/>
          <w:szCs w:val="21"/>
        </w:rPr>
        <w:t>5.5本项目的特定资格要求：无。</w:t>
      </w:r>
    </w:p>
    <w:p w14:paraId="0BA50D6A">
      <w:pPr>
        <w:spacing w:line="400" w:lineRule="exact"/>
        <w:ind w:firstLine="413" w:firstLineChars="196"/>
        <w:outlineLvl w:val="2"/>
        <w:rPr>
          <w:rFonts w:ascii="宋体" w:hAnsi="宋体" w:cs="宋体"/>
          <w:b/>
          <w:color w:val="auto"/>
          <w:szCs w:val="21"/>
        </w:rPr>
      </w:pPr>
      <w:bookmarkStart w:id="39" w:name="_Toc14174"/>
      <w:bookmarkStart w:id="40" w:name="_Toc24742"/>
      <w:bookmarkStart w:id="41" w:name="_Toc26846"/>
      <w:bookmarkStart w:id="42" w:name="_Toc15296"/>
      <w:r>
        <w:rPr>
          <w:rFonts w:hint="eastAsia" w:ascii="宋体" w:hAnsi="宋体" w:cs="宋体"/>
          <w:b/>
          <w:color w:val="auto"/>
          <w:szCs w:val="21"/>
        </w:rPr>
        <w:t>6. 投标费用</w:t>
      </w:r>
      <w:bookmarkEnd w:id="39"/>
      <w:bookmarkEnd w:id="40"/>
      <w:bookmarkEnd w:id="41"/>
      <w:bookmarkEnd w:id="42"/>
    </w:p>
    <w:p w14:paraId="226185B8">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14:paraId="07D194A1">
      <w:pPr>
        <w:spacing w:line="400" w:lineRule="exact"/>
        <w:ind w:firstLine="413" w:firstLineChars="196"/>
        <w:outlineLvl w:val="2"/>
        <w:rPr>
          <w:rFonts w:ascii="宋体" w:hAnsi="宋体" w:cs="宋体"/>
          <w:b/>
          <w:color w:val="auto"/>
          <w:szCs w:val="21"/>
        </w:rPr>
      </w:pPr>
      <w:bookmarkStart w:id="43" w:name="_Toc31803"/>
      <w:bookmarkStart w:id="44" w:name="_Toc7188"/>
      <w:bookmarkStart w:id="45" w:name="_Toc10750"/>
      <w:bookmarkStart w:id="46" w:name="_Toc22702"/>
      <w:r>
        <w:rPr>
          <w:rFonts w:hint="eastAsia" w:ascii="宋体" w:hAnsi="宋体" w:cs="宋体"/>
          <w:b/>
          <w:color w:val="auto"/>
          <w:szCs w:val="21"/>
        </w:rPr>
        <w:t>7. 联合体投标要求</w:t>
      </w:r>
      <w:bookmarkEnd w:id="43"/>
      <w:bookmarkEnd w:id="44"/>
      <w:bookmarkEnd w:id="45"/>
      <w:bookmarkEnd w:id="46"/>
    </w:p>
    <w:p w14:paraId="7D930A9E">
      <w:pPr>
        <w:spacing w:line="400" w:lineRule="exact"/>
        <w:ind w:firstLine="420" w:firstLineChars="200"/>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rPr>
        <w:t>项目不接受联</w:t>
      </w:r>
      <w:r>
        <w:rPr>
          <w:rFonts w:hint="eastAsia" w:ascii="宋体" w:hAnsi="宋体" w:cs="宋体"/>
          <w:color w:val="auto"/>
          <w:szCs w:val="21"/>
        </w:rPr>
        <w:t>合体投标。</w:t>
      </w:r>
    </w:p>
    <w:p w14:paraId="7552A38D">
      <w:pPr>
        <w:spacing w:line="400" w:lineRule="exact"/>
        <w:ind w:firstLine="413" w:firstLineChars="196"/>
        <w:outlineLvl w:val="2"/>
        <w:rPr>
          <w:rFonts w:ascii="宋体" w:hAnsi="宋体" w:cs="宋体"/>
          <w:b/>
          <w:color w:val="auto"/>
          <w:szCs w:val="21"/>
        </w:rPr>
      </w:pPr>
      <w:bookmarkStart w:id="47" w:name="_Toc6046"/>
      <w:bookmarkStart w:id="48" w:name="_Toc24292"/>
      <w:bookmarkStart w:id="49" w:name="_Toc14976"/>
      <w:bookmarkStart w:id="50" w:name="_Toc17634"/>
      <w:r>
        <w:rPr>
          <w:rFonts w:hint="eastAsia" w:ascii="宋体" w:hAnsi="宋体" w:cs="宋体"/>
          <w:b/>
          <w:color w:val="auto"/>
          <w:szCs w:val="21"/>
        </w:rPr>
        <w:t>8. 转包与分包</w:t>
      </w:r>
      <w:bookmarkEnd w:id="47"/>
      <w:bookmarkEnd w:id="48"/>
      <w:bookmarkEnd w:id="49"/>
      <w:bookmarkEnd w:id="50"/>
    </w:p>
    <w:p w14:paraId="5D8A4B1A">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p>
    <w:p w14:paraId="50CBDA83">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8.2本项目不可以分包。</w:t>
      </w:r>
    </w:p>
    <w:p w14:paraId="21AA9F09">
      <w:pPr>
        <w:spacing w:line="400" w:lineRule="exact"/>
        <w:ind w:firstLine="413" w:firstLineChars="196"/>
        <w:outlineLvl w:val="2"/>
        <w:rPr>
          <w:rFonts w:ascii="宋体" w:hAnsi="宋体" w:cs="宋体"/>
          <w:b/>
          <w:color w:val="auto"/>
          <w:szCs w:val="21"/>
        </w:rPr>
      </w:pPr>
      <w:bookmarkStart w:id="51" w:name="_Toc21061"/>
      <w:bookmarkStart w:id="52" w:name="_Toc1504"/>
      <w:bookmarkStart w:id="53" w:name="_Toc24350"/>
      <w:bookmarkStart w:id="54" w:name="_Toc32587"/>
      <w:r>
        <w:rPr>
          <w:rFonts w:hint="eastAsia" w:ascii="宋体" w:hAnsi="宋体" w:cs="宋体"/>
          <w:b/>
          <w:color w:val="auto"/>
          <w:szCs w:val="21"/>
        </w:rPr>
        <w:t>9. 特别说明</w:t>
      </w:r>
      <w:bookmarkEnd w:id="51"/>
      <w:bookmarkEnd w:id="52"/>
      <w:bookmarkEnd w:id="53"/>
      <w:bookmarkEnd w:id="54"/>
    </w:p>
    <w:p w14:paraId="70FBAF81">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1</w:t>
      </w:r>
      <w:r>
        <w:rPr>
          <w:rFonts w:hint="eastAsia" w:ascii="宋体" w:hAnsi="宋体" w:cs="宋体"/>
          <w:color w:val="auto"/>
          <w:szCs w:val="21"/>
        </w:rPr>
        <w:t>关联供应商不得参加同一合同项下政府采购活动，否则投标文件将被视为无效：</w:t>
      </w:r>
    </w:p>
    <w:p w14:paraId="2918B7EA">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14:paraId="700F531D">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2</w:t>
      </w:r>
      <w:r>
        <w:rPr>
          <w:rFonts w:hint="eastAsia" w:ascii="宋体" w:hAnsi="宋体" w:cs="宋体"/>
          <w:color w:val="auto"/>
          <w:szCs w:val="21"/>
        </w:rPr>
        <w:t>投标人应仔细阅读招标文件的所有内容，按照招标文件的要求提交投标文件，并对所提供的全部资料的真实性承担法律责任。</w:t>
      </w:r>
    </w:p>
    <w:p w14:paraId="0D67690E">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3</w:t>
      </w:r>
      <w:r>
        <w:rPr>
          <w:rFonts w:hint="eastAsia" w:ascii="宋体" w:hAnsi="宋体" w:cs="宋体"/>
          <w:color w:val="auto"/>
          <w:szCs w:val="21"/>
        </w:rPr>
        <w:t>投标人在投标活动中提供任何虚假材料，其投标无效，并报监管部门查处；中标后发现的，中标供应商须依照《中华人民共和国消费者权益保护法》赔偿采购人，且民事赔偿并不免除违法投标人的行政与刑事责任。</w:t>
      </w:r>
    </w:p>
    <w:p w14:paraId="04647497">
      <w:pPr>
        <w:spacing w:line="400" w:lineRule="exact"/>
        <w:ind w:firstLine="413" w:firstLineChars="196"/>
        <w:outlineLvl w:val="2"/>
        <w:rPr>
          <w:rFonts w:ascii="宋体" w:hAnsi="宋体" w:cs="宋体"/>
          <w:b/>
          <w:color w:val="auto"/>
          <w:szCs w:val="21"/>
        </w:rPr>
      </w:pPr>
      <w:bookmarkStart w:id="55" w:name="_Toc29184"/>
      <w:bookmarkStart w:id="56" w:name="_Toc8268"/>
      <w:bookmarkStart w:id="57" w:name="_Toc6489"/>
      <w:bookmarkStart w:id="58" w:name="_Toc15106"/>
      <w:r>
        <w:rPr>
          <w:rFonts w:hint="eastAsia" w:ascii="宋体" w:hAnsi="宋体" w:cs="宋体"/>
          <w:b/>
          <w:color w:val="auto"/>
          <w:szCs w:val="21"/>
        </w:rPr>
        <w:t>10. 质疑和投诉</w:t>
      </w:r>
      <w:bookmarkEnd w:id="55"/>
      <w:bookmarkEnd w:id="56"/>
      <w:bookmarkEnd w:id="57"/>
      <w:bookmarkEnd w:id="58"/>
    </w:p>
    <w:p w14:paraId="209D5FC7">
      <w:pPr>
        <w:tabs>
          <w:tab w:val="left" w:pos="1635"/>
        </w:tabs>
        <w:spacing w:line="400" w:lineRule="exact"/>
        <w:ind w:firstLine="435"/>
        <w:rPr>
          <w:rFonts w:ascii="宋体" w:hAnsi="宋体" w:cs="宋体"/>
          <w:color w:val="auto"/>
          <w:szCs w:val="21"/>
        </w:rPr>
      </w:pPr>
      <w:bookmarkStart w:id="59" w:name="_Toc26087"/>
      <w:bookmarkStart w:id="60" w:name="_Toc8195"/>
      <w:r>
        <w:rPr>
          <w:rFonts w:hint="eastAsia" w:ascii="宋体" w:hAnsi="宋体" w:cs="宋体"/>
          <w:color w:val="auto"/>
          <w:szCs w:val="21"/>
        </w:rPr>
        <w:t>10.1投标人认为招标文件使自己的合法权益受到损害的，应当在本项目招标公告期限届满之日起七个工作日内以书面形式向广西嘉华建设项目管理咨询有限公司提出质疑。投标人认为招标过程或中标结果使自己的合法权益受到损害的，应当在采购程序环节结束之日或中标公告期限届满之日起七个工作日内，以书面形式向广西嘉华建设项目管理咨询有限公司提出质疑。广西嘉华建设项目管理咨询有限公司应认真做好质疑处理工作。</w:t>
      </w:r>
      <w:bookmarkEnd w:id="59"/>
      <w:bookmarkEnd w:id="60"/>
    </w:p>
    <w:p w14:paraId="1FA27DEA">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14:paraId="1F6A6AE1">
      <w:pPr>
        <w:snapToGrid w:val="0"/>
        <w:spacing w:line="440" w:lineRule="exact"/>
        <w:ind w:firstLine="420" w:firstLineChars="200"/>
        <w:rPr>
          <w:rFonts w:hint="default" w:ascii="宋体" w:hAnsi="宋体" w:eastAsia="宋体" w:cs="宋体"/>
          <w:color w:val="auto"/>
          <w:szCs w:val="20"/>
          <w:lang w:val="en-US" w:eastAsia="zh-CN"/>
        </w:rPr>
      </w:pPr>
      <w:r>
        <w:rPr>
          <w:rFonts w:hint="eastAsia" w:ascii="宋体" w:hAnsi="宋体" w:cs="宋体"/>
          <w:color w:val="auto"/>
          <w:szCs w:val="20"/>
        </w:rPr>
        <w:t>质疑联系人：广西嘉华建设项目管理咨询有限公司，联系电话：0773-</w:t>
      </w:r>
      <w:r>
        <w:rPr>
          <w:rFonts w:hint="eastAsia" w:ascii="宋体" w:hAnsi="宋体" w:cs="宋体"/>
          <w:color w:val="auto"/>
          <w:szCs w:val="20"/>
          <w:lang w:val="en-US" w:eastAsia="zh-CN"/>
        </w:rPr>
        <w:t>5203539</w:t>
      </w:r>
    </w:p>
    <w:p w14:paraId="652AF1BE">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桂林市临桂区青莲路建设大厦南楼十五楼</w:t>
      </w:r>
    </w:p>
    <w:p w14:paraId="3F966D12">
      <w:pPr>
        <w:tabs>
          <w:tab w:val="left" w:pos="1635"/>
        </w:tabs>
        <w:spacing w:line="400" w:lineRule="exact"/>
        <w:ind w:firstLine="435"/>
        <w:rPr>
          <w:rFonts w:ascii="宋体" w:hAnsi="宋体" w:cs="宋体"/>
          <w:color w:val="auto"/>
          <w:szCs w:val="21"/>
        </w:rPr>
      </w:pPr>
      <w:bookmarkStart w:id="61" w:name="_Toc17981"/>
      <w:bookmarkStart w:id="62" w:name="_Toc5874"/>
      <w:r>
        <w:rPr>
          <w:rFonts w:hint="eastAsia" w:ascii="宋体" w:hAnsi="宋体" w:cs="宋体"/>
          <w:color w:val="auto"/>
          <w:szCs w:val="21"/>
        </w:rPr>
        <w:t>10.2投标人对采购代理机构的答复不满意或者采购代理机构未在规定的时间内作出答复的，可以在答复期满后十五个工作日内向本级财政部门投诉。</w:t>
      </w:r>
      <w:bookmarkEnd w:id="61"/>
      <w:bookmarkEnd w:id="62"/>
    </w:p>
    <w:p w14:paraId="4D1FDB52">
      <w:pPr>
        <w:tabs>
          <w:tab w:val="left" w:pos="1635"/>
        </w:tabs>
        <w:spacing w:line="400" w:lineRule="exact"/>
        <w:ind w:firstLine="435"/>
        <w:rPr>
          <w:rFonts w:ascii="宋体" w:hAnsi="宋体" w:cs="宋体"/>
          <w:color w:val="auto"/>
          <w:szCs w:val="21"/>
        </w:rPr>
      </w:pPr>
      <w:bookmarkStart w:id="63" w:name="_Toc23108"/>
      <w:bookmarkStart w:id="64" w:name="_Toc613"/>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3"/>
      <w:bookmarkEnd w:id="64"/>
    </w:p>
    <w:p w14:paraId="5E2437A9">
      <w:pPr>
        <w:tabs>
          <w:tab w:val="left" w:pos="1635"/>
        </w:tabs>
        <w:spacing w:line="400" w:lineRule="exact"/>
        <w:ind w:firstLine="435"/>
        <w:rPr>
          <w:rFonts w:hint="eastAsia" w:ascii="宋体" w:hAnsi="宋体" w:cs="宋体"/>
          <w:color w:val="auto"/>
        </w:rPr>
      </w:pPr>
      <w:r>
        <w:rPr>
          <w:rFonts w:hint="eastAsia" w:ascii="宋体" w:hAnsi="宋体" w:cs="宋体"/>
          <w:color w:val="auto"/>
        </w:rPr>
        <w:t>10.4 供应商在法定质疑期内应当一次性提出针对同一采购程序环节的质疑。</w:t>
      </w:r>
    </w:p>
    <w:p w14:paraId="7A80B51D">
      <w:pPr>
        <w:tabs>
          <w:tab w:val="left" w:pos="1635"/>
        </w:tabs>
        <w:spacing w:line="400" w:lineRule="exact"/>
        <w:ind w:firstLine="435"/>
        <w:rPr>
          <w:rFonts w:ascii="宋体" w:hAnsi="宋体" w:cs="宋体"/>
          <w:b/>
          <w:color w:val="auto"/>
          <w:sz w:val="28"/>
          <w:szCs w:val="28"/>
        </w:rPr>
      </w:pPr>
      <w:r>
        <w:rPr>
          <w:rFonts w:hint="eastAsia" w:ascii="宋体" w:hAnsi="宋体" w:cs="宋体"/>
          <w:color w:val="auto"/>
        </w:rPr>
        <w:t>10.5 不在法定质疑期内提出的质疑函可以拒收。不符合要求的质疑函在法定质疑期内及时补充完整，否则作质疑不成立处理</w:t>
      </w:r>
      <w:r>
        <w:rPr>
          <w:rFonts w:hint="eastAsia"/>
          <w:color w:val="auto"/>
        </w:rPr>
        <w:t>。</w:t>
      </w:r>
    </w:p>
    <w:p w14:paraId="0F2E11AA">
      <w:pPr>
        <w:rPr>
          <w:rFonts w:hint="eastAsia" w:ascii="宋体" w:hAnsi="宋体" w:cs="宋体"/>
          <w:b/>
          <w:color w:val="auto"/>
          <w:sz w:val="28"/>
          <w:szCs w:val="28"/>
        </w:rPr>
      </w:pPr>
      <w:bookmarkStart w:id="65" w:name="_Toc495841755"/>
      <w:bookmarkStart w:id="66" w:name="_Toc26849"/>
      <w:bookmarkStart w:id="67" w:name="_Toc27365"/>
      <w:bookmarkStart w:id="68" w:name="_Toc6682"/>
      <w:bookmarkStart w:id="69" w:name="_Toc25213"/>
      <w:r>
        <w:rPr>
          <w:rFonts w:hint="eastAsia" w:ascii="宋体" w:hAnsi="宋体" w:cs="宋体"/>
          <w:b/>
          <w:color w:val="auto"/>
          <w:sz w:val="28"/>
          <w:szCs w:val="28"/>
        </w:rPr>
        <w:br w:type="page"/>
      </w:r>
    </w:p>
    <w:p w14:paraId="34027E8D">
      <w:pPr>
        <w:spacing w:line="360" w:lineRule="auto"/>
        <w:jc w:val="center"/>
        <w:outlineLvl w:val="1"/>
        <w:rPr>
          <w:rFonts w:ascii="宋体" w:hAnsi="宋体" w:cs="宋体"/>
          <w:b/>
          <w:color w:val="auto"/>
          <w:sz w:val="28"/>
          <w:szCs w:val="28"/>
        </w:rPr>
      </w:pPr>
      <w:bookmarkStart w:id="70" w:name="_Toc6154"/>
      <w:r>
        <w:rPr>
          <w:rFonts w:hint="eastAsia" w:ascii="宋体" w:hAnsi="宋体" w:cs="宋体"/>
          <w:b/>
          <w:color w:val="auto"/>
          <w:sz w:val="28"/>
          <w:szCs w:val="28"/>
        </w:rPr>
        <w:t>二、招标文件</w:t>
      </w:r>
      <w:bookmarkEnd w:id="65"/>
      <w:bookmarkEnd w:id="66"/>
      <w:bookmarkEnd w:id="67"/>
      <w:bookmarkEnd w:id="68"/>
      <w:bookmarkEnd w:id="69"/>
      <w:bookmarkEnd w:id="70"/>
    </w:p>
    <w:p w14:paraId="6CF276CF">
      <w:pPr>
        <w:spacing w:line="400" w:lineRule="exact"/>
        <w:ind w:firstLine="413" w:firstLineChars="196"/>
        <w:outlineLvl w:val="2"/>
        <w:rPr>
          <w:rFonts w:ascii="宋体" w:hAnsi="宋体" w:cs="宋体"/>
          <w:b/>
          <w:color w:val="auto"/>
          <w:szCs w:val="21"/>
        </w:rPr>
      </w:pPr>
      <w:bookmarkStart w:id="71" w:name="_Toc27965"/>
      <w:bookmarkStart w:id="72" w:name="_Toc18909"/>
      <w:bookmarkStart w:id="73" w:name="_Toc3397"/>
      <w:bookmarkStart w:id="74" w:name="_Toc20219"/>
      <w:r>
        <w:rPr>
          <w:rFonts w:hint="eastAsia" w:ascii="宋体" w:hAnsi="宋体" w:cs="宋体"/>
          <w:b/>
          <w:color w:val="auto"/>
          <w:szCs w:val="21"/>
        </w:rPr>
        <w:t>11. 招标文件的构成</w:t>
      </w:r>
      <w:bookmarkEnd w:id="71"/>
      <w:bookmarkEnd w:id="72"/>
      <w:bookmarkEnd w:id="73"/>
      <w:bookmarkEnd w:id="74"/>
    </w:p>
    <w:p w14:paraId="22658A82">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14:paraId="7D5AB40A">
      <w:pPr>
        <w:spacing w:line="400" w:lineRule="exact"/>
        <w:ind w:firstLine="411" w:firstLineChars="196"/>
        <w:rPr>
          <w:rFonts w:ascii="宋体" w:hAnsi="宋体" w:cs="宋体"/>
          <w:color w:val="auto"/>
          <w:szCs w:val="21"/>
        </w:rPr>
      </w:pPr>
      <w:r>
        <w:rPr>
          <w:rFonts w:hint="eastAsia" w:ascii="宋体" w:hAnsi="宋体" w:cs="宋体"/>
          <w:color w:val="auto"/>
          <w:szCs w:val="21"/>
        </w:rPr>
        <w:t>（2）投标人须知；</w:t>
      </w:r>
    </w:p>
    <w:p w14:paraId="07DD973D">
      <w:pPr>
        <w:spacing w:line="400" w:lineRule="exact"/>
        <w:ind w:firstLine="411" w:firstLineChars="196"/>
        <w:rPr>
          <w:rFonts w:ascii="宋体" w:hAnsi="宋体" w:cs="宋体"/>
          <w:color w:val="auto"/>
          <w:szCs w:val="21"/>
        </w:rPr>
      </w:pPr>
      <w:r>
        <w:rPr>
          <w:rFonts w:hint="eastAsia" w:ascii="宋体" w:hAnsi="宋体" w:cs="宋体"/>
          <w:color w:val="auto"/>
          <w:szCs w:val="21"/>
        </w:rPr>
        <w:t>（3）服务采购需求；</w:t>
      </w:r>
    </w:p>
    <w:p w14:paraId="3666908C">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14:paraId="04250939">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14:paraId="7BADA784">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14:paraId="5A38245F">
      <w:pPr>
        <w:spacing w:line="400" w:lineRule="exact"/>
        <w:ind w:firstLine="413" w:firstLineChars="196"/>
        <w:outlineLvl w:val="2"/>
        <w:rPr>
          <w:rFonts w:ascii="宋体" w:hAnsi="宋体" w:cs="宋体"/>
          <w:b/>
          <w:color w:val="auto"/>
          <w:szCs w:val="21"/>
        </w:rPr>
      </w:pPr>
      <w:bookmarkStart w:id="75" w:name="_Toc28985"/>
      <w:bookmarkStart w:id="76" w:name="_Toc28999"/>
      <w:bookmarkStart w:id="77" w:name="_Toc24191"/>
      <w:bookmarkStart w:id="78" w:name="_Toc2160"/>
      <w:r>
        <w:rPr>
          <w:rFonts w:hint="eastAsia" w:ascii="宋体" w:hAnsi="宋体" w:cs="宋体"/>
          <w:b/>
          <w:color w:val="auto"/>
          <w:szCs w:val="21"/>
        </w:rPr>
        <w:t>12. 招标文件的澄清与修改</w:t>
      </w:r>
      <w:bookmarkEnd w:id="75"/>
      <w:bookmarkEnd w:id="76"/>
      <w:bookmarkEnd w:id="77"/>
      <w:bookmarkEnd w:id="78"/>
    </w:p>
    <w:p w14:paraId="53918D77">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14:paraId="5DDDB4E1">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75B628B3">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14:paraId="1B6DB39B">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14:paraId="73EBF44A">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14:paraId="1E85C802">
      <w:pPr>
        <w:tabs>
          <w:tab w:val="left" w:pos="2190"/>
        </w:tabs>
        <w:spacing w:line="400" w:lineRule="exact"/>
        <w:ind w:firstLine="435"/>
        <w:rPr>
          <w:rFonts w:ascii="宋体" w:hAnsi="宋体" w:cs="宋体"/>
          <w:color w:val="auto"/>
          <w:szCs w:val="21"/>
        </w:rPr>
      </w:pPr>
    </w:p>
    <w:p w14:paraId="3F31A532">
      <w:pPr>
        <w:spacing w:line="360" w:lineRule="auto"/>
        <w:jc w:val="center"/>
        <w:outlineLvl w:val="1"/>
        <w:rPr>
          <w:rFonts w:ascii="宋体" w:hAnsi="宋体" w:cs="宋体"/>
          <w:b/>
          <w:color w:val="auto"/>
          <w:sz w:val="28"/>
          <w:szCs w:val="28"/>
        </w:rPr>
      </w:pPr>
      <w:bookmarkStart w:id="79" w:name="_Toc4137"/>
      <w:bookmarkStart w:id="80" w:name="_Toc7631"/>
      <w:bookmarkStart w:id="81" w:name="_Toc495841756"/>
      <w:bookmarkStart w:id="82" w:name="_Toc21553"/>
      <w:bookmarkStart w:id="83" w:name="_Toc15837"/>
      <w:bookmarkStart w:id="84" w:name="_Toc5288"/>
      <w:r>
        <w:rPr>
          <w:rFonts w:hint="eastAsia" w:ascii="宋体" w:hAnsi="宋体" w:cs="宋体"/>
          <w:b/>
          <w:color w:val="auto"/>
          <w:sz w:val="28"/>
          <w:szCs w:val="28"/>
        </w:rPr>
        <w:t>三、投标文件的编制</w:t>
      </w:r>
      <w:bookmarkEnd w:id="79"/>
      <w:bookmarkEnd w:id="80"/>
      <w:bookmarkEnd w:id="81"/>
      <w:bookmarkEnd w:id="82"/>
      <w:bookmarkEnd w:id="83"/>
      <w:bookmarkEnd w:id="84"/>
    </w:p>
    <w:p w14:paraId="19B97367">
      <w:pPr>
        <w:spacing w:line="400" w:lineRule="exact"/>
        <w:ind w:firstLine="413" w:firstLineChars="196"/>
        <w:outlineLvl w:val="2"/>
        <w:rPr>
          <w:rFonts w:hint="eastAsia" w:ascii="宋体" w:hAnsi="宋体" w:cs="宋体"/>
          <w:b/>
          <w:color w:val="auto"/>
          <w:szCs w:val="21"/>
        </w:rPr>
      </w:pPr>
      <w:bookmarkStart w:id="85" w:name="_Toc15926"/>
      <w:bookmarkStart w:id="86" w:name="_Toc18258"/>
      <w:bookmarkStart w:id="87" w:name="_Toc3551"/>
      <w:bookmarkStart w:id="88" w:name="_Toc15443"/>
      <w:r>
        <w:rPr>
          <w:rFonts w:hint="eastAsia" w:ascii="宋体" w:hAnsi="宋体" w:cs="宋体"/>
          <w:b/>
          <w:color w:val="auto"/>
          <w:szCs w:val="21"/>
        </w:rPr>
        <w:t>13. 投标文件的组成及要求</w:t>
      </w:r>
      <w:bookmarkEnd w:id="85"/>
      <w:bookmarkEnd w:id="86"/>
      <w:bookmarkEnd w:id="87"/>
      <w:bookmarkEnd w:id="88"/>
    </w:p>
    <w:p w14:paraId="6CC04853">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13</w:t>
      </w:r>
      <w:r>
        <w:rPr>
          <w:rFonts w:ascii="宋体" w:hAnsi="宋体" w:cs="宋体"/>
          <w:b/>
          <w:bCs/>
          <w:color w:val="auto"/>
          <w:szCs w:val="21"/>
        </w:rPr>
        <w:t>.1 本项目实行电子投标，供应商应准备电子</w:t>
      </w:r>
      <w:r>
        <w:rPr>
          <w:rFonts w:hint="eastAsia" w:ascii="宋体" w:hAnsi="宋体" w:cs="宋体"/>
          <w:b/>
          <w:bCs/>
          <w:color w:val="auto"/>
          <w:szCs w:val="21"/>
        </w:rPr>
        <w:t>投标</w:t>
      </w:r>
      <w:r>
        <w:rPr>
          <w:rFonts w:ascii="宋体" w:hAnsi="宋体" w:cs="宋体"/>
          <w:b/>
          <w:bCs/>
          <w:color w:val="auto"/>
          <w:szCs w:val="21"/>
        </w:rPr>
        <w:t>文件</w:t>
      </w:r>
      <w:r>
        <w:rPr>
          <w:rFonts w:hint="eastAsia" w:ascii="宋体" w:hAnsi="宋体" w:cs="宋体"/>
          <w:b/>
          <w:bCs/>
          <w:color w:val="auto"/>
          <w:szCs w:val="21"/>
        </w:rPr>
        <w:t>：</w:t>
      </w:r>
    </w:p>
    <w:p w14:paraId="31937EDE">
      <w:pPr>
        <w:spacing w:line="360" w:lineRule="auto"/>
        <w:ind w:firstLine="422" w:firstLineChars="200"/>
        <w:rPr>
          <w:color w:val="auto"/>
        </w:rPr>
      </w:pPr>
      <w:r>
        <w:rPr>
          <w:rFonts w:hint="eastAsia" w:ascii="宋体" w:hAnsi="宋体" w:cs="宋体"/>
          <w:b/>
          <w:bCs/>
          <w:color w:val="auto"/>
          <w:szCs w:val="21"/>
        </w:rPr>
        <w:t>13</w:t>
      </w:r>
      <w:r>
        <w:rPr>
          <w:rFonts w:ascii="宋体" w:hAnsi="宋体" w:cs="宋体"/>
          <w:b/>
          <w:bCs/>
          <w:color w:val="auto"/>
          <w:szCs w:val="21"/>
        </w:rPr>
        <w:t>.1.1 电子</w:t>
      </w:r>
      <w:r>
        <w:rPr>
          <w:rFonts w:hint="eastAsia" w:ascii="宋体" w:hAnsi="宋体" w:cs="宋体"/>
          <w:b/>
          <w:bCs/>
          <w:color w:val="auto"/>
          <w:szCs w:val="21"/>
        </w:rPr>
        <w:t>投标</w:t>
      </w:r>
      <w:r>
        <w:rPr>
          <w:rFonts w:ascii="宋体" w:hAnsi="宋体" w:cs="宋体"/>
          <w:b/>
          <w:bCs/>
          <w:color w:val="auto"/>
          <w:szCs w:val="21"/>
        </w:rPr>
        <w:t>文件按政采云平台要求及本</w:t>
      </w:r>
      <w:r>
        <w:rPr>
          <w:rFonts w:hint="eastAsia" w:ascii="宋体" w:hAnsi="宋体" w:cs="宋体"/>
          <w:b/>
          <w:bCs/>
          <w:color w:val="auto"/>
          <w:szCs w:val="21"/>
        </w:rPr>
        <w:t>招标</w:t>
      </w:r>
      <w:r>
        <w:rPr>
          <w:rFonts w:ascii="宋体" w:hAnsi="宋体" w:cs="宋体"/>
          <w:b/>
          <w:bCs/>
          <w:color w:val="auto"/>
          <w:szCs w:val="21"/>
        </w:rPr>
        <w:t>文件要求制作、加密并递交。具体操作流程可参考《政府采购项目电子交易管理操作指南-供应商》</w:t>
      </w:r>
      <w:r>
        <w:rPr>
          <w:rFonts w:hint="eastAsia" w:ascii="宋体" w:hAnsi="宋体" w:cs="宋体"/>
          <w:b/>
          <w:bCs/>
          <w:color w:val="auto"/>
          <w:szCs w:val="21"/>
        </w:rPr>
        <w:t>，</w:t>
      </w:r>
      <w:r>
        <w:rPr>
          <w:rFonts w:ascii="宋体" w:hAnsi="宋体" w:cs="宋体"/>
          <w:b/>
          <w:bCs/>
          <w:color w:val="auto"/>
          <w:szCs w:val="21"/>
        </w:rPr>
        <w:t xml:space="preserve">指南可在 “http://www.ccgp-guangxi.gov.cn/PurchaseAdvisory/ImportantNotice/2866753.html”下载。 </w:t>
      </w:r>
    </w:p>
    <w:p w14:paraId="06618628">
      <w:pPr>
        <w:tabs>
          <w:tab w:val="left" w:pos="2190"/>
        </w:tabs>
        <w:spacing w:line="400" w:lineRule="exact"/>
        <w:ind w:firstLine="435"/>
        <w:rPr>
          <w:rFonts w:ascii="宋体" w:hAnsi="宋体" w:cs="宋体"/>
          <w:b/>
          <w:color w:val="auto"/>
          <w:szCs w:val="21"/>
        </w:rPr>
      </w:pPr>
      <w:r>
        <w:rPr>
          <w:rFonts w:hint="eastAsia" w:ascii="宋体" w:hAnsi="宋体" w:cs="宋体"/>
          <w:b/>
          <w:bCs/>
          <w:color w:val="auto"/>
          <w:szCs w:val="21"/>
        </w:rPr>
        <w:t>13.2</w:t>
      </w:r>
      <w:r>
        <w:rPr>
          <w:rFonts w:hint="eastAsia" w:ascii="宋体" w:hAnsi="宋体" w:cs="宋体"/>
          <w:b/>
          <w:color w:val="auto"/>
          <w:szCs w:val="21"/>
        </w:rPr>
        <w:t>投标文件组成【格式见第六章“投标文件（格式）”】</w:t>
      </w:r>
    </w:p>
    <w:p w14:paraId="21A14FF8">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13.2.1资格性响应证明材料：</w:t>
      </w:r>
    </w:p>
    <w:p w14:paraId="783B599D">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14:paraId="4B6FF437">
      <w:pPr>
        <w:spacing w:line="400" w:lineRule="exact"/>
        <w:ind w:firstLine="411" w:firstLineChars="196"/>
        <w:rPr>
          <w:rFonts w:ascii="宋体" w:hAnsi="宋体" w:cs="宋体"/>
          <w:color w:val="auto"/>
          <w:szCs w:val="21"/>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三个月内任意一个月社会保险参保证明复印件，除投标人为以下三种情形的（</w:t>
      </w:r>
      <w:r>
        <w:rPr>
          <w:rFonts w:hint="eastAsia" w:ascii="宋体" w:hAnsi="宋体" w:cs="宋体"/>
          <w:b/>
          <w:color w:val="auto"/>
          <w:szCs w:val="21"/>
        </w:rPr>
        <w:t>委托代理时必须提供</w:t>
      </w:r>
      <w:r>
        <w:rPr>
          <w:rFonts w:hint="eastAsia" w:ascii="宋体" w:hAnsi="宋体" w:cs="宋体"/>
          <w:color w:val="auto"/>
          <w:szCs w:val="21"/>
        </w:rPr>
        <w:t>）：</w:t>
      </w:r>
    </w:p>
    <w:p w14:paraId="263F50FD">
      <w:pPr>
        <w:spacing w:line="400" w:lineRule="exact"/>
        <w:ind w:firstLine="411" w:firstLineChars="196"/>
        <w:rPr>
          <w:rFonts w:ascii="宋体" w:hAnsi="宋体" w:cs="宋体"/>
          <w:color w:val="auto"/>
          <w:szCs w:val="21"/>
        </w:rPr>
      </w:pPr>
      <w:r>
        <w:rPr>
          <w:rFonts w:hint="eastAsia" w:ascii="宋体" w:hAnsi="宋体" w:cs="宋体"/>
          <w:color w:val="auto"/>
          <w:szCs w:val="21"/>
        </w:rPr>
        <w:t>①如投标人为截标时间前60日以内成立的公司，可以提供投标人与委托代理人签订的劳动合同复印件代替社会保险参保证明复印件；</w:t>
      </w:r>
    </w:p>
    <w:p w14:paraId="6C231F9C">
      <w:pPr>
        <w:spacing w:line="400" w:lineRule="exact"/>
        <w:ind w:firstLine="411" w:firstLineChars="196"/>
        <w:rPr>
          <w:rFonts w:ascii="宋体" w:hAnsi="宋体" w:cs="宋体"/>
          <w:color w:val="auto"/>
          <w:szCs w:val="21"/>
        </w:rPr>
      </w:pPr>
      <w:r>
        <w:rPr>
          <w:rFonts w:hint="eastAsia" w:ascii="宋体" w:hAnsi="宋体" w:cs="宋体"/>
          <w:color w:val="auto"/>
          <w:szCs w:val="21"/>
        </w:rPr>
        <w:t>②如投标人为事业单位，可以提供事业单位机构编制管理证复印件或事业单位机构为其发放工资的工资条复印件代替社会保险参保证明复印件；</w:t>
      </w:r>
    </w:p>
    <w:p w14:paraId="6113CA10">
      <w:pPr>
        <w:spacing w:line="400" w:lineRule="exact"/>
        <w:ind w:firstLine="411" w:firstLineChars="196"/>
        <w:rPr>
          <w:rFonts w:ascii="宋体" w:hAnsi="宋体" w:cs="宋体"/>
          <w:color w:val="auto"/>
          <w:szCs w:val="21"/>
        </w:rPr>
      </w:pPr>
      <w:r>
        <w:rPr>
          <w:rFonts w:hint="eastAsia" w:ascii="宋体" w:hAnsi="宋体" w:cs="宋体"/>
          <w:color w:val="auto"/>
          <w:szCs w:val="21"/>
        </w:rPr>
        <w:t>③如委托代理人为免缴纳社保人员，提供免缴纳社保的证明材料复印件及投标人与委托代理人签订的劳动合同复印件代替社会保险参保证明复印件。</w:t>
      </w:r>
    </w:p>
    <w:p w14:paraId="13C3C614">
      <w:pPr>
        <w:spacing w:line="400" w:lineRule="exact"/>
        <w:ind w:firstLine="413" w:firstLineChars="196"/>
        <w:rPr>
          <w:rFonts w:ascii="宋体" w:hAnsi="宋体" w:cs="宋体"/>
          <w:color w:val="auto"/>
          <w:szCs w:val="21"/>
        </w:rPr>
      </w:pPr>
      <w:r>
        <w:rPr>
          <w:rFonts w:hint="eastAsia" w:ascii="宋体" w:hAnsi="宋体" w:cs="宋体"/>
          <w:b/>
          <w:bCs/>
          <w:color w:val="auto"/>
          <w:szCs w:val="21"/>
        </w:rPr>
        <w:t>【属自然人的应提供由县级以上（含县级）社会养老保险经办机构出具的自然人本人及委托代理人所交纳的开标截止时间前三个月内任意一个月社会保险参保证明复印件】</w:t>
      </w:r>
      <w:r>
        <w:rPr>
          <w:rFonts w:hint="eastAsia" w:ascii="宋体" w:hAnsi="宋体" w:cs="宋体"/>
          <w:b/>
          <w:color w:val="auto"/>
          <w:szCs w:val="21"/>
        </w:rPr>
        <w:t>（委托代理时必须提供；</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14:paraId="1E8281B3">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14:paraId="566388C2">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657F94B9">
      <w:pPr>
        <w:spacing w:line="400" w:lineRule="exact"/>
        <w:ind w:firstLine="411" w:firstLineChars="196"/>
        <w:rPr>
          <w:rFonts w:ascii="宋体" w:hAnsi="宋体" w:cs="宋体"/>
          <w:color w:val="auto"/>
          <w:szCs w:val="21"/>
        </w:rPr>
      </w:pPr>
      <w:r>
        <w:rPr>
          <w:rFonts w:hint="eastAsia" w:ascii="宋体" w:hAnsi="宋体" w:cs="宋体"/>
          <w:color w:val="auto"/>
          <w:szCs w:val="21"/>
        </w:rPr>
        <w:t>（4）财务状况报告（提供2023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w:t>
      </w:r>
    </w:p>
    <w:p w14:paraId="113E65F4">
      <w:pPr>
        <w:spacing w:line="400" w:lineRule="exact"/>
        <w:ind w:firstLine="411" w:firstLineChars="196"/>
        <w:rPr>
          <w:rFonts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color w:val="auto"/>
          <w:szCs w:val="21"/>
        </w:rPr>
        <w:t>（必须提供）；</w:t>
      </w:r>
    </w:p>
    <w:p w14:paraId="76D01ED4">
      <w:pPr>
        <w:spacing w:line="400" w:lineRule="exact"/>
        <w:ind w:firstLine="411" w:firstLineChars="196"/>
        <w:rPr>
          <w:rFonts w:hint="eastAsia" w:ascii="宋体" w:hAnsi="宋体" w:eastAsia="宋体" w:cs="宋体"/>
          <w:b/>
          <w:color w:val="auto"/>
          <w:szCs w:val="21"/>
          <w:lang w:eastAsia="zh-CN"/>
        </w:rPr>
      </w:pPr>
      <w:r>
        <w:rPr>
          <w:rFonts w:hint="eastAsia" w:ascii="宋体" w:hAnsi="宋体" w:cs="宋体"/>
          <w:color w:val="auto"/>
          <w:szCs w:val="21"/>
        </w:rPr>
        <w:t>（6）投标人近半年内任意一个月或任一季度依法缴纳税收的证明材料【增值税发票(税收完税证明)或企业所得税完税证明或税务部门出具的免税证明】复印件</w:t>
      </w:r>
      <w:r>
        <w:rPr>
          <w:rFonts w:hint="eastAsia" w:ascii="宋体" w:hAnsi="宋体" w:cs="宋体"/>
          <w:b/>
          <w:color w:val="auto"/>
          <w:szCs w:val="21"/>
        </w:rPr>
        <w:t>（必须提供）</w:t>
      </w:r>
      <w:r>
        <w:rPr>
          <w:rFonts w:hint="eastAsia" w:ascii="宋体" w:hAnsi="宋体" w:cs="宋体"/>
          <w:b/>
          <w:color w:val="auto"/>
          <w:szCs w:val="21"/>
          <w:lang w:eastAsia="zh-CN"/>
        </w:rPr>
        <w:t>；</w:t>
      </w:r>
    </w:p>
    <w:p w14:paraId="6C41FCFD">
      <w:pPr>
        <w:spacing w:line="400" w:lineRule="exact"/>
        <w:ind w:firstLine="413" w:firstLineChars="196"/>
        <w:rPr>
          <w:rFonts w:hint="eastAsia" w:ascii="宋体" w:hAnsi="宋体" w:cs="楷体_GB2312"/>
          <w:b/>
          <w:bCs w:val="0"/>
          <w:color w:val="auto"/>
          <w:szCs w:val="21"/>
          <w:lang w:eastAsia="zh-CN"/>
        </w:rPr>
      </w:pPr>
      <w:r>
        <w:rPr>
          <w:rFonts w:hint="eastAsia" w:ascii="宋体" w:hAnsi="宋体" w:cs="宋体"/>
          <w:b/>
          <w:color w:val="auto"/>
          <w:szCs w:val="21"/>
          <w:lang w:eastAsia="zh-CN"/>
        </w:rPr>
        <w:t>（</w:t>
      </w:r>
      <w:r>
        <w:rPr>
          <w:rFonts w:hint="eastAsia" w:ascii="宋体" w:hAnsi="宋体" w:cs="宋体"/>
          <w:b/>
          <w:color w:val="auto"/>
          <w:szCs w:val="21"/>
          <w:lang w:val="en-US" w:eastAsia="zh-CN"/>
        </w:rPr>
        <w:t>7</w:t>
      </w:r>
      <w:r>
        <w:rPr>
          <w:rFonts w:hint="eastAsia" w:ascii="宋体" w:hAnsi="宋体" w:cs="宋体"/>
          <w:b/>
          <w:color w:val="auto"/>
          <w:szCs w:val="21"/>
          <w:lang w:eastAsia="zh-CN"/>
        </w:rPr>
        <w:t>）</w:t>
      </w:r>
      <w:r>
        <w:rPr>
          <w:rFonts w:hint="eastAsia" w:ascii="宋体" w:hAnsi="宋体" w:cs="楷体_GB2312"/>
          <w:bCs/>
          <w:color w:val="auto"/>
          <w:szCs w:val="21"/>
        </w:rPr>
        <w:t>落实政府采购政策需满足的资格要求</w:t>
      </w:r>
      <w:r>
        <w:rPr>
          <w:rFonts w:hint="eastAsia" w:ascii="宋体" w:hAnsi="宋体" w:cs="楷体_GB2312"/>
          <w:b/>
          <w:bCs w:val="0"/>
          <w:color w:val="auto"/>
          <w:szCs w:val="21"/>
          <w:lang w:eastAsia="zh-CN"/>
        </w:rPr>
        <w:t>（</w:t>
      </w:r>
      <w:r>
        <w:rPr>
          <w:rFonts w:hint="eastAsia" w:ascii="宋体" w:hAnsi="宋体" w:cs="楷体_GB2312"/>
          <w:b/>
          <w:bCs w:val="0"/>
          <w:color w:val="auto"/>
          <w:szCs w:val="21"/>
          <w:lang w:val="en-US" w:eastAsia="zh-CN"/>
        </w:rPr>
        <w:t>必须提供</w:t>
      </w:r>
      <w:r>
        <w:rPr>
          <w:rFonts w:hint="eastAsia" w:ascii="宋体" w:hAnsi="宋体" w:cs="楷体_GB2312"/>
          <w:b/>
          <w:bCs w:val="0"/>
          <w:color w:val="auto"/>
          <w:szCs w:val="21"/>
          <w:lang w:eastAsia="zh-CN"/>
        </w:rPr>
        <w:t>）</w:t>
      </w:r>
    </w:p>
    <w:p w14:paraId="77508268">
      <w:pPr>
        <w:tabs>
          <w:tab w:val="left" w:pos="1305"/>
        </w:tabs>
        <w:spacing w:line="400" w:lineRule="exact"/>
        <w:ind w:firstLine="630" w:firstLineChars="300"/>
        <w:rPr>
          <w:rFonts w:hint="eastAsia" w:ascii="宋体" w:hAnsi="宋体" w:cs="宋体"/>
          <w:color w:val="auto"/>
        </w:rPr>
      </w:pPr>
      <w:r>
        <w:rPr>
          <w:rFonts w:hint="eastAsia" w:ascii="宋体" w:hAnsi="宋体" w:cs="楷体_GB2312"/>
          <w:bCs/>
          <w:color w:val="auto"/>
          <w:szCs w:val="21"/>
          <w:lang w:val="en-US" w:eastAsia="zh-CN"/>
        </w:rPr>
        <w:t>（7.1）</w:t>
      </w:r>
      <w:r>
        <w:rPr>
          <w:rFonts w:hint="eastAsia" w:ascii="宋体" w:hAnsi="宋体" w:cs="宋体"/>
          <w:color w:val="auto"/>
        </w:rPr>
        <w:t>如所提供服务企业属于小型、微型企业【中小微型企业划分标准按照《国家统计局关于印发&lt;统计上大中小微型企业划分办法〔2017〕&gt;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14:paraId="76C524D3">
      <w:pPr>
        <w:tabs>
          <w:tab w:val="left" w:pos="1305"/>
        </w:tabs>
        <w:spacing w:line="400" w:lineRule="exact"/>
        <w:ind w:firstLine="630" w:firstLineChars="300"/>
        <w:rPr>
          <w:rFonts w:hint="eastAsia" w:ascii="宋体" w:hAnsi="宋体" w:cs="宋体"/>
          <w:color w:val="auto"/>
          <w:lang w:val="en-US" w:eastAsia="zh-CN"/>
        </w:rPr>
      </w:pPr>
      <w:r>
        <w:rPr>
          <w:rFonts w:hint="eastAsia" w:ascii="宋体" w:hAnsi="宋体" w:cs="宋体"/>
          <w:color w:val="auto"/>
          <w:lang w:val="en-US" w:eastAsia="zh-CN"/>
        </w:rPr>
        <w:t>（7.2）如提供服务的供应商属于监狱企业的，应当提供由省级以上监狱管理局、戒毒管理局等（含新疆生产建设兵团）出具的属于监狱企业的证明文件</w:t>
      </w:r>
      <w:r>
        <w:rPr>
          <w:rFonts w:hint="eastAsia" w:ascii="宋体" w:hAnsi="宋体" w:cs="宋体"/>
          <w:b/>
          <w:bCs/>
          <w:color w:val="auto"/>
          <w:lang w:val="en-US" w:eastAsia="zh-CN"/>
        </w:rPr>
        <w:t>（如有，请提供）；</w:t>
      </w:r>
    </w:p>
    <w:p w14:paraId="03C2837D">
      <w:pPr>
        <w:tabs>
          <w:tab w:val="left" w:pos="1305"/>
        </w:tabs>
        <w:spacing w:line="400" w:lineRule="exact"/>
        <w:ind w:firstLine="630" w:firstLineChars="300"/>
        <w:rPr>
          <w:rFonts w:hint="default" w:ascii="宋体" w:hAnsi="宋体" w:cs="宋体"/>
          <w:color w:val="auto"/>
          <w:lang w:val="en-US" w:eastAsia="zh-CN"/>
        </w:rPr>
      </w:pPr>
      <w:r>
        <w:rPr>
          <w:rFonts w:hint="eastAsia" w:ascii="宋体" w:hAnsi="宋体" w:cs="宋体"/>
          <w:color w:val="auto"/>
          <w:lang w:val="en-US" w:eastAsia="zh-CN"/>
        </w:rPr>
        <w:t>（7.3）</w:t>
      </w:r>
      <w:r>
        <w:rPr>
          <w:rFonts w:hint="eastAsia" w:ascii="宋体" w:hAnsi="宋体" w:eastAsia="宋体" w:cs="宋体"/>
          <w:color w:val="auto"/>
          <w:kern w:val="2"/>
          <w:sz w:val="21"/>
          <w:szCs w:val="21"/>
        </w:rPr>
        <w:t>符合条件的残疾人福利性单位在参加政府采购活动时，应当提供《残疾人福利性单位声明函》，并对声明的真实性负责</w:t>
      </w:r>
      <w:r>
        <w:rPr>
          <w:rFonts w:hint="eastAsia" w:ascii="宋体" w:hAnsi="宋体" w:eastAsia="宋体" w:cs="宋体"/>
          <w:color w:val="auto"/>
          <w:kern w:val="2"/>
          <w:sz w:val="21"/>
        </w:rPr>
        <w:t>（见附件）</w:t>
      </w:r>
      <w:r>
        <w:rPr>
          <w:rFonts w:hint="eastAsia" w:ascii="宋体" w:hAnsi="宋体" w:eastAsia="宋体" w:cs="宋体"/>
          <w:b/>
          <w:bCs/>
          <w:color w:val="auto"/>
          <w:kern w:val="2"/>
          <w:sz w:val="21"/>
        </w:rPr>
        <w:t>（如有，请提供）；</w:t>
      </w:r>
    </w:p>
    <w:p w14:paraId="6B1F0CC3">
      <w:pPr>
        <w:spacing w:line="400" w:lineRule="exact"/>
        <w:ind w:firstLine="413" w:firstLineChars="196"/>
        <w:rPr>
          <w:rFonts w:hint="default" w:ascii="宋体" w:hAnsi="宋体" w:cs="楷体_GB2312"/>
          <w:b/>
          <w:bCs w:val="0"/>
          <w:color w:val="auto"/>
          <w:szCs w:val="21"/>
          <w:lang w:val="en-US" w:eastAsia="zh-CN"/>
        </w:rPr>
      </w:pPr>
    </w:p>
    <w:p w14:paraId="753985AC">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）投标人认为需提供的其他资格证明材料。（如有，请提供，格式自拟）</w:t>
      </w:r>
    </w:p>
    <w:p w14:paraId="58F313F0">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bCs/>
          <w:color w:val="auto"/>
          <w:szCs w:val="21"/>
        </w:rPr>
        <w:t>13.2.2</w:t>
      </w:r>
      <w:r>
        <w:rPr>
          <w:rFonts w:hint="eastAsia" w:ascii="宋体" w:hAnsi="宋体" w:cs="宋体"/>
          <w:b/>
          <w:color w:val="auto"/>
          <w:szCs w:val="21"/>
        </w:rPr>
        <w:t>商务、技术性响应及其他证明材料：</w:t>
      </w:r>
    </w:p>
    <w:p w14:paraId="3A16B48F">
      <w:pPr>
        <w:numPr>
          <w:ilvl w:val="0"/>
          <w:numId w:val="118"/>
        </w:num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投标报价表（格式见附件）</w:t>
      </w:r>
      <w:r>
        <w:rPr>
          <w:rFonts w:hint="eastAsia" w:ascii="宋体" w:hAnsi="宋体" w:cs="宋体"/>
          <w:b/>
          <w:color w:val="auto"/>
          <w:szCs w:val="21"/>
        </w:rPr>
        <w:t>（必须提供）</w:t>
      </w:r>
    </w:p>
    <w:p w14:paraId="2389B8C7">
      <w:pPr>
        <w:numPr>
          <w:ilvl w:val="0"/>
          <w:numId w:val="118"/>
        </w:num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服务</w:t>
      </w:r>
      <w:r>
        <w:rPr>
          <w:rFonts w:hint="eastAsia" w:ascii="宋体" w:hAnsi="宋体" w:cs="宋体"/>
          <w:b/>
          <w:color w:val="auto"/>
          <w:szCs w:val="21"/>
          <w:lang w:val="en-US" w:eastAsia="zh-CN"/>
        </w:rPr>
        <w:t>采购</w:t>
      </w:r>
      <w:r>
        <w:rPr>
          <w:rFonts w:hint="eastAsia" w:ascii="宋体" w:hAnsi="宋体" w:cs="宋体"/>
          <w:b/>
          <w:color w:val="auto"/>
          <w:szCs w:val="21"/>
        </w:rPr>
        <w:t>需求偏离表（必须提供）；</w:t>
      </w:r>
    </w:p>
    <w:p w14:paraId="4450CC77">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）针对本项目的</w:t>
      </w:r>
      <w:r>
        <w:rPr>
          <w:rFonts w:cs="宋体"/>
          <w:color w:val="auto"/>
          <w:spacing w:val="-3"/>
          <w:szCs w:val="21"/>
        </w:rPr>
        <w:t>技术方案</w:t>
      </w:r>
      <w:r>
        <w:rPr>
          <w:rFonts w:hint="eastAsia" w:ascii="宋体" w:hAnsi="宋体" w:cs="宋体"/>
          <w:color w:val="auto"/>
          <w:szCs w:val="21"/>
        </w:rPr>
        <w:t>（</w:t>
      </w:r>
      <w:r>
        <w:rPr>
          <w:rFonts w:hint="eastAsia"/>
          <w:color w:val="auto"/>
        </w:rPr>
        <w:t>根据“服务采购需求”要求提供，格式自拟</w:t>
      </w:r>
      <w:r>
        <w:rPr>
          <w:rFonts w:hint="eastAsia" w:ascii="宋体" w:hAnsi="宋体" w:cs="宋体"/>
          <w:color w:val="auto"/>
          <w:szCs w:val="21"/>
        </w:rPr>
        <w:t>）</w:t>
      </w:r>
      <w:r>
        <w:rPr>
          <w:rFonts w:hint="eastAsia" w:ascii="宋体" w:hAnsi="宋体" w:cs="宋体"/>
          <w:b/>
          <w:color w:val="auto"/>
          <w:szCs w:val="21"/>
        </w:rPr>
        <w:t>（必须提供）；</w:t>
      </w:r>
    </w:p>
    <w:p w14:paraId="301E197A">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）针对本项目的服务承诺书（由投标人根据本项目服务采购需求、特点及投标人自身的处理能力自行编写）（格式见附件）</w:t>
      </w:r>
      <w:r>
        <w:rPr>
          <w:rFonts w:hint="eastAsia" w:ascii="宋体" w:hAnsi="宋体" w:cs="宋体"/>
          <w:b/>
          <w:color w:val="auto"/>
          <w:szCs w:val="21"/>
        </w:rPr>
        <w:t>（必须提供）；</w:t>
      </w:r>
    </w:p>
    <w:p w14:paraId="72697F49">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rPr>
        <w:t>（5）投标人同类服务项目业绩[无不良记录，以中标（成交）通知书或签订的项目合同为准，并能清晰反映项目的名称、种类、金额，否则将不予评审，同一个编号的项目有两个或两个以上的分标中标的只算一次]</w:t>
      </w:r>
      <w:r>
        <w:rPr>
          <w:rFonts w:hint="eastAsia" w:ascii="宋体" w:hAnsi="宋体" w:cs="宋体"/>
          <w:b/>
          <w:bCs/>
          <w:color w:val="auto"/>
          <w:kern w:val="0"/>
          <w:szCs w:val="21"/>
        </w:rPr>
        <w:t>（如有，请提供）</w:t>
      </w:r>
      <w:r>
        <w:rPr>
          <w:rFonts w:hint="eastAsia" w:ascii="宋体" w:hAnsi="宋体" w:cs="宋体"/>
          <w:b/>
          <w:bCs/>
          <w:color w:val="auto"/>
          <w:szCs w:val="21"/>
        </w:rPr>
        <w:t>；</w:t>
      </w:r>
    </w:p>
    <w:p w14:paraId="56DBEF7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三个月内任意一个月社会保险参保证明复印件（如投标人为截标时间前60日以内成立的公司，可以提供投标人与项目实施人员签订的劳动合同复印件代替社会保险参保证明复印件；项目实施人员为免缴纳社保人员，提供免缴纳社保的证明材料复印件及投标人与项目实施人员签订的劳动合同复印件代替社会保险参保证明复印件）】；</w:t>
      </w:r>
    </w:p>
    <w:p w14:paraId="414D0BEA">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（7）投标人相关获奖证书、认证证书等复印件</w:t>
      </w:r>
      <w:r>
        <w:rPr>
          <w:rFonts w:hint="eastAsia" w:ascii="宋体" w:hAnsi="宋体" w:cs="宋体"/>
          <w:b/>
          <w:color w:val="auto"/>
          <w:szCs w:val="21"/>
        </w:rPr>
        <w:t>（如有，请提供）</w:t>
      </w:r>
      <w:r>
        <w:rPr>
          <w:rFonts w:hint="eastAsia" w:ascii="宋体" w:hAnsi="宋体" w:cs="宋体"/>
          <w:color w:val="auto"/>
          <w:szCs w:val="21"/>
        </w:rPr>
        <w:t>；</w:t>
      </w:r>
    </w:p>
    <w:p w14:paraId="6623780B">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8</w:t>
      </w:r>
      <w:r>
        <w:rPr>
          <w:rFonts w:hint="eastAsia" w:ascii="宋体" w:hAnsi="宋体" w:cs="宋体"/>
          <w:color w:val="auto"/>
          <w:szCs w:val="21"/>
          <w:lang w:eastAsia="zh-CN"/>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szCs w:val="21"/>
        </w:rPr>
        <w:t>（如有，请提供）</w:t>
      </w:r>
      <w:r>
        <w:rPr>
          <w:rFonts w:hint="eastAsia" w:ascii="宋体" w:hAnsi="宋体" w:cs="宋体"/>
          <w:color w:val="auto"/>
          <w:szCs w:val="21"/>
        </w:rPr>
        <w:t>。</w:t>
      </w:r>
    </w:p>
    <w:p w14:paraId="73710481">
      <w:pPr>
        <w:spacing w:line="400" w:lineRule="exact"/>
        <w:ind w:firstLine="420"/>
        <w:rPr>
          <w:rFonts w:hint="eastAsia" w:ascii="宋体" w:hAnsi="宋体" w:cs="宋体"/>
          <w:b/>
          <w:bCs/>
          <w:color w:val="auto"/>
        </w:rPr>
      </w:pPr>
      <w:r>
        <w:rPr>
          <w:rFonts w:hint="eastAsia" w:ascii="宋体" w:hAnsi="宋体" w:cs="宋体"/>
          <w:b/>
          <w:bCs/>
          <w:color w:val="auto"/>
        </w:rPr>
        <w:t>投标人提供的以上相关证明材料属于“必须提供”的文件应加盖投标人公章（CA签章）/自然人签字或加盖个人CA签章，否则投标无效。</w:t>
      </w:r>
    </w:p>
    <w:p w14:paraId="220C4312">
      <w:pPr>
        <w:spacing w:line="400" w:lineRule="exact"/>
        <w:ind w:firstLine="420"/>
        <w:rPr>
          <w:rFonts w:ascii="宋体" w:hAnsi="宋体" w:cs="宋体"/>
          <w:color w:val="auto"/>
        </w:rPr>
      </w:pPr>
      <w:r>
        <w:rPr>
          <w:rFonts w:hint="eastAsia" w:ascii="宋体" w:hAnsi="宋体" w:cs="宋体"/>
          <w:color w:val="auto"/>
          <w:szCs w:val="21"/>
        </w:rPr>
        <w:t>13.3</w:t>
      </w:r>
      <w:r>
        <w:rPr>
          <w:rFonts w:hint="eastAsia" w:ascii="宋体" w:hAnsi="宋体" w:cs="宋体"/>
          <w:color w:val="auto"/>
        </w:rPr>
        <w:t>投标人应按招标文件第六章“投标文件（格式）”编制投标文件。</w:t>
      </w:r>
    </w:p>
    <w:p w14:paraId="53B0A4C7">
      <w:pPr>
        <w:spacing w:line="400" w:lineRule="exact"/>
        <w:ind w:firstLine="420"/>
        <w:rPr>
          <w:rFonts w:hint="eastAsia" w:ascii="宋体" w:hAnsi="宋体" w:cs="宋体"/>
          <w:color w:val="auto"/>
        </w:rPr>
      </w:pPr>
      <w:r>
        <w:rPr>
          <w:rFonts w:hint="eastAsia" w:ascii="宋体" w:hAnsi="宋体" w:cs="宋体"/>
          <w:color w:val="auto"/>
        </w:rPr>
        <w:t>13.4投标文件应当对招标文件提出的要求和条件作出明确响应。</w:t>
      </w:r>
    </w:p>
    <w:p w14:paraId="5EC1823F">
      <w:pPr>
        <w:spacing w:line="400" w:lineRule="exact"/>
        <w:ind w:firstLine="420"/>
        <w:rPr>
          <w:rFonts w:hint="eastAsia" w:ascii="宋体" w:hAnsi="宋体" w:cs="宋体"/>
          <w:b/>
          <w:bCs/>
          <w:color w:val="auto"/>
        </w:rPr>
      </w:pPr>
      <w:r>
        <w:rPr>
          <w:rFonts w:hint="eastAsia" w:ascii="宋体" w:hAnsi="宋体" w:cs="宋体"/>
          <w:b/>
          <w:bCs/>
          <w:color w:val="auto"/>
        </w:rPr>
        <w:t>特别说明：</w:t>
      </w:r>
    </w:p>
    <w:p w14:paraId="6E5DEC49">
      <w:pPr>
        <w:tabs>
          <w:tab w:val="left" w:pos="1305"/>
        </w:tabs>
        <w:spacing w:line="400" w:lineRule="exact"/>
        <w:ind w:firstLine="422" w:firstLineChars="200"/>
        <w:rPr>
          <w:rFonts w:hint="eastAsia" w:ascii="宋体" w:hAnsi="宋体" w:cs="宋体"/>
          <w:b/>
          <w:bCs/>
          <w:color w:val="auto"/>
          <w:szCs w:val="21"/>
        </w:rPr>
      </w:pPr>
      <w:bookmarkStart w:id="89" w:name="_Toc11037"/>
      <w:r>
        <w:rPr>
          <w:rFonts w:hint="eastAsia" w:ascii="宋体" w:hAnsi="宋体" w:cs="宋体"/>
          <w:b/>
          <w:bCs/>
          <w:color w:val="auto"/>
          <w:szCs w:val="21"/>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14:paraId="3226D440">
      <w:pPr>
        <w:spacing w:line="400" w:lineRule="exact"/>
        <w:ind w:firstLine="413" w:firstLineChars="196"/>
        <w:rPr>
          <w:rFonts w:hint="eastAsia" w:ascii="宋体" w:hAnsi="宋体" w:cs="宋体"/>
          <w:b/>
          <w:bCs/>
          <w:color w:val="auto"/>
          <w:szCs w:val="21"/>
        </w:rPr>
      </w:pPr>
      <w:bookmarkStart w:id="90" w:name="_Toc2599"/>
      <w:r>
        <w:rPr>
          <w:rFonts w:hint="eastAsia" w:ascii="宋体" w:hAnsi="宋体" w:cs="宋体"/>
          <w:b/>
          <w:bCs/>
          <w:color w:val="auto"/>
          <w:szCs w:val="21"/>
        </w:rPr>
        <w:t>（2）招标文件要求法定代表人（负责人）或委托代理人签字的部分必须签字然后扫描或者拍照做成 pdf 格式上传（或加盖个人CA签章），无签字的视为投标无效。</w:t>
      </w:r>
      <w:bookmarkEnd w:id="90"/>
    </w:p>
    <w:p w14:paraId="7AB1C070">
      <w:pPr>
        <w:spacing w:line="400" w:lineRule="exact"/>
        <w:ind w:firstLine="413" w:firstLineChars="196"/>
        <w:outlineLvl w:val="2"/>
        <w:rPr>
          <w:rFonts w:ascii="宋体" w:hAnsi="宋体" w:cs="宋体"/>
          <w:b/>
          <w:color w:val="auto"/>
          <w:szCs w:val="21"/>
        </w:rPr>
      </w:pPr>
      <w:bookmarkStart w:id="91" w:name="_Toc16139"/>
      <w:bookmarkStart w:id="92" w:name="_Toc8048"/>
      <w:bookmarkStart w:id="93" w:name="_Toc669"/>
      <w:r>
        <w:rPr>
          <w:rFonts w:hint="eastAsia" w:ascii="宋体" w:hAnsi="宋体" w:cs="宋体"/>
          <w:b/>
          <w:color w:val="auto"/>
          <w:szCs w:val="21"/>
        </w:rPr>
        <w:t>14. 投标文件的语言及计量</w:t>
      </w:r>
      <w:bookmarkEnd w:id="89"/>
      <w:bookmarkEnd w:id="91"/>
      <w:bookmarkEnd w:id="92"/>
      <w:bookmarkEnd w:id="93"/>
    </w:p>
    <w:p w14:paraId="60C2EC85">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46108516">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14:paraId="2B279A93">
      <w:pPr>
        <w:numPr>
          <w:ilvl w:val="0"/>
          <w:numId w:val="119"/>
        </w:numPr>
        <w:spacing w:line="400" w:lineRule="exact"/>
        <w:ind w:firstLine="413" w:firstLineChars="196"/>
        <w:outlineLvl w:val="2"/>
        <w:rPr>
          <w:rFonts w:ascii="宋体" w:hAnsi="宋体" w:cs="宋体"/>
          <w:b/>
          <w:color w:val="auto"/>
          <w:szCs w:val="21"/>
        </w:rPr>
      </w:pPr>
      <w:bookmarkStart w:id="94" w:name="_Toc9350"/>
      <w:bookmarkStart w:id="95" w:name="_Toc8372"/>
      <w:bookmarkStart w:id="96" w:name="_Toc9200"/>
      <w:bookmarkStart w:id="97" w:name="_Toc22750"/>
      <w:r>
        <w:rPr>
          <w:rFonts w:hint="eastAsia" w:ascii="宋体" w:hAnsi="宋体" w:cs="宋体"/>
          <w:b/>
          <w:color w:val="auto"/>
          <w:szCs w:val="21"/>
        </w:rPr>
        <w:t>投标报价</w:t>
      </w:r>
      <w:bookmarkEnd w:id="94"/>
      <w:bookmarkEnd w:id="95"/>
      <w:bookmarkEnd w:id="96"/>
      <w:bookmarkEnd w:id="97"/>
    </w:p>
    <w:p w14:paraId="52658AC4">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15.1投标报价应按招标文件中第六章“投标文件（格式）”填写，</w:t>
      </w:r>
      <w:r>
        <w:rPr>
          <w:rFonts w:hint="eastAsia" w:ascii="宋体" w:hAnsi="宋体" w:cs="宋体"/>
          <w:b/>
          <w:color w:val="auto"/>
          <w:szCs w:val="21"/>
        </w:rPr>
        <w:t>本项目采购预算金额：人民币</w:t>
      </w:r>
      <w:r>
        <w:rPr>
          <w:rFonts w:hint="eastAsia" w:ascii="宋体" w:hAnsi="宋体" w:cs="宋体"/>
          <w:b/>
          <w:color w:val="auto"/>
          <w:szCs w:val="21"/>
          <w:lang w:val="en-US" w:eastAsia="zh-CN"/>
        </w:rPr>
        <w:t>叁佰叁拾肆万元整</w:t>
      </w:r>
      <w:r>
        <w:rPr>
          <w:rFonts w:hint="eastAsia" w:ascii="宋体" w:hAnsi="宋体" w:cs="宋体"/>
          <w:b/>
          <w:color w:val="auto"/>
          <w:szCs w:val="21"/>
        </w:rPr>
        <w:t xml:space="preserve">（¥ </w:t>
      </w:r>
      <w:r>
        <w:rPr>
          <w:rFonts w:hint="eastAsia" w:ascii="宋体" w:hAnsi="宋体" w:cs="宋体"/>
          <w:b/>
          <w:color w:val="auto"/>
          <w:szCs w:val="21"/>
          <w:lang w:val="en-US" w:eastAsia="zh-CN"/>
        </w:rPr>
        <w:t>3340000</w:t>
      </w:r>
      <w:r>
        <w:rPr>
          <w:rFonts w:hint="eastAsia" w:ascii="宋体" w:hAnsi="宋体" w:cs="宋体"/>
          <w:b/>
          <w:color w:val="auto"/>
          <w:szCs w:val="21"/>
        </w:rPr>
        <w:t>.00元）；最高限价：人民币</w:t>
      </w:r>
      <w:r>
        <w:rPr>
          <w:rFonts w:hint="eastAsia" w:ascii="宋体" w:hAnsi="宋体" w:cs="宋体"/>
          <w:b/>
          <w:color w:val="auto"/>
          <w:szCs w:val="21"/>
          <w:lang w:val="en-US" w:eastAsia="zh-CN"/>
        </w:rPr>
        <w:t>叁佰叁拾肆万元整</w:t>
      </w:r>
      <w:r>
        <w:rPr>
          <w:rFonts w:hint="eastAsia" w:ascii="宋体" w:hAnsi="宋体" w:cs="宋体"/>
          <w:b/>
          <w:color w:val="auto"/>
          <w:szCs w:val="21"/>
        </w:rPr>
        <w:t xml:space="preserve">（¥ </w:t>
      </w:r>
      <w:r>
        <w:rPr>
          <w:rFonts w:hint="eastAsia" w:ascii="宋体" w:hAnsi="宋体" w:cs="宋体"/>
          <w:b/>
          <w:color w:val="auto"/>
          <w:szCs w:val="21"/>
          <w:lang w:val="en-US" w:eastAsia="zh-CN"/>
        </w:rPr>
        <w:t>3340000</w:t>
      </w:r>
      <w:r>
        <w:rPr>
          <w:rFonts w:hint="eastAsia" w:ascii="宋体" w:hAnsi="宋体" w:cs="宋体"/>
          <w:b/>
          <w:color w:val="auto"/>
          <w:szCs w:val="21"/>
        </w:rPr>
        <w:t>.00元）；</w:t>
      </w:r>
      <w:r>
        <w:rPr>
          <w:rFonts w:hint="eastAsia"/>
          <w:color w:val="auto"/>
        </w:rPr>
        <w:t>投标报价超过采购最高限价的，投标文件按无效处理。</w:t>
      </w:r>
    </w:p>
    <w:p w14:paraId="19FD3946">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15.2投标人必须就“服务采购需求”中所投分标内容作完整唯一报价，否则，其投标将被拒绝；投标文件只允许有一个报价，有选择的或有条件的报价将不予接受。</w:t>
      </w:r>
    </w:p>
    <w:p w14:paraId="16FA5D75">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14:paraId="5A4FBAB2">
      <w:pPr>
        <w:spacing w:line="400" w:lineRule="exact"/>
        <w:ind w:firstLine="413" w:firstLineChars="196"/>
        <w:outlineLvl w:val="2"/>
        <w:rPr>
          <w:rFonts w:ascii="宋体" w:hAnsi="宋体" w:cs="宋体"/>
          <w:b/>
          <w:color w:val="auto"/>
          <w:szCs w:val="21"/>
        </w:rPr>
      </w:pPr>
      <w:bookmarkStart w:id="98" w:name="_Toc4257"/>
      <w:bookmarkStart w:id="99" w:name="_Toc18209"/>
      <w:bookmarkStart w:id="100" w:name="_Toc9660"/>
      <w:bookmarkStart w:id="101" w:name="_Toc22333"/>
      <w:r>
        <w:rPr>
          <w:rFonts w:hint="eastAsia" w:ascii="宋体" w:hAnsi="宋体" w:cs="宋体"/>
          <w:b/>
          <w:color w:val="auto"/>
          <w:szCs w:val="21"/>
        </w:rPr>
        <w:t>16. 投标有效期</w:t>
      </w:r>
      <w:bookmarkEnd w:id="98"/>
      <w:bookmarkEnd w:id="99"/>
      <w:bookmarkEnd w:id="100"/>
      <w:bookmarkEnd w:id="101"/>
    </w:p>
    <w:p w14:paraId="66B71BD7">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14:paraId="3EFEEE9A">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14:paraId="0530453A">
      <w:pPr>
        <w:spacing w:line="400" w:lineRule="exact"/>
        <w:ind w:firstLine="413" w:firstLineChars="196"/>
        <w:outlineLvl w:val="2"/>
        <w:rPr>
          <w:rFonts w:ascii="宋体" w:hAnsi="宋体" w:cs="宋体"/>
          <w:b/>
          <w:color w:val="auto"/>
          <w:szCs w:val="21"/>
        </w:rPr>
      </w:pPr>
      <w:bookmarkStart w:id="102" w:name="_Toc5668"/>
      <w:bookmarkStart w:id="103" w:name="_Toc441"/>
      <w:bookmarkStart w:id="104" w:name="_Toc2832"/>
      <w:bookmarkStart w:id="105" w:name="_Toc31528"/>
      <w:r>
        <w:rPr>
          <w:rFonts w:hint="eastAsia" w:ascii="宋体" w:hAnsi="宋体" w:cs="宋体"/>
          <w:b/>
          <w:color w:val="auto"/>
          <w:szCs w:val="21"/>
        </w:rPr>
        <w:t>17. 投标保证金</w:t>
      </w:r>
      <w:bookmarkEnd w:id="102"/>
      <w:bookmarkEnd w:id="103"/>
      <w:bookmarkEnd w:id="104"/>
      <w:bookmarkEnd w:id="105"/>
    </w:p>
    <w:p w14:paraId="117A8110">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14:paraId="0DCD79B7">
      <w:pPr>
        <w:spacing w:line="400" w:lineRule="exact"/>
        <w:ind w:firstLine="413" w:firstLineChars="196"/>
        <w:outlineLvl w:val="2"/>
        <w:rPr>
          <w:rFonts w:ascii="宋体" w:hAnsi="宋体" w:cs="宋体"/>
          <w:b/>
          <w:color w:val="auto"/>
          <w:szCs w:val="21"/>
        </w:rPr>
      </w:pPr>
      <w:bookmarkStart w:id="106" w:name="_Toc17461"/>
      <w:bookmarkStart w:id="107" w:name="_Toc30873"/>
      <w:bookmarkStart w:id="108" w:name="_Toc6809"/>
      <w:bookmarkStart w:id="109" w:name="_Toc14142"/>
      <w:bookmarkStart w:id="110" w:name="_Toc20879"/>
      <w:bookmarkStart w:id="111" w:name="_Toc25166"/>
      <w:bookmarkStart w:id="112" w:name="_Toc24490"/>
      <w:r>
        <w:rPr>
          <w:rFonts w:hint="eastAsia" w:ascii="宋体" w:hAnsi="宋体" w:cs="宋体"/>
          <w:b/>
          <w:color w:val="auto"/>
          <w:szCs w:val="21"/>
        </w:rPr>
        <w:t>18. 投标文件的</w:t>
      </w:r>
      <w:bookmarkEnd w:id="106"/>
      <w:bookmarkEnd w:id="107"/>
      <w:bookmarkEnd w:id="108"/>
      <w:r>
        <w:rPr>
          <w:rFonts w:hint="eastAsia" w:ascii="宋体" w:hAnsi="宋体" w:cs="宋体"/>
          <w:b/>
          <w:color w:val="auto"/>
          <w:szCs w:val="21"/>
        </w:rPr>
        <w:t>制作</w:t>
      </w:r>
      <w:bookmarkEnd w:id="109"/>
      <w:bookmarkEnd w:id="110"/>
      <w:bookmarkEnd w:id="111"/>
    </w:p>
    <w:p w14:paraId="4FE5806C">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18.1投标人制作电子投标文件前，应登陆“政采云”平台进行“申请获取采购文件”操作，否则，有可能导致无法在线编制投标文件并参与投标，其不利后果由投标人自行承担。</w:t>
      </w:r>
    </w:p>
    <w:p w14:paraId="1F759E97">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0B3574F5">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18.3 投标文件不得涂改，若有修改错漏处，须法定代表人（负责人）或授权委托人签字（或个人CA签章）。投标文件因字迹潦草或表达不清所引起的后果由供应商负责。</w:t>
      </w:r>
    </w:p>
    <w:p w14:paraId="67473FDA">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18.4评审前准备 </w:t>
      </w:r>
    </w:p>
    <w:p w14:paraId="799B2528">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18.4.1本项目实行网上评审，采用电子投标文件；若供应商参与投标，自行承担投标一切费用。 </w:t>
      </w:r>
    </w:p>
    <w:p w14:paraId="2847C23E">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14:paraId="737C2B9D">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18.4.3供应商将政采云电子交易客户端下载、安装完成后，可通过账号密码或 CA 登录客户端进行投标文件制作。客户端请至网站下载专区查看，如有问题可拨打政采云客户服务热线 95763 进行咨询。</w:t>
      </w:r>
    </w:p>
    <w:bookmarkEnd w:id="112"/>
    <w:p w14:paraId="49DF552F">
      <w:pPr>
        <w:spacing w:line="400" w:lineRule="exact"/>
        <w:ind w:firstLine="413" w:firstLineChars="196"/>
        <w:outlineLvl w:val="2"/>
        <w:rPr>
          <w:rFonts w:ascii="宋体" w:hAnsi="宋体" w:cs="宋体"/>
          <w:b/>
          <w:color w:val="auto"/>
          <w:szCs w:val="21"/>
        </w:rPr>
      </w:pPr>
      <w:bookmarkStart w:id="113" w:name="_Toc14188"/>
      <w:bookmarkStart w:id="114" w:name="_Toc17892"/>
      <w:bookmarkStart w:id="115" w:name="_Toc15098"/>
      <w:bookmarkStart w:id="116" w:name="_Toc12348"/>
      <w:bookmarkStart w:id="117" w:name="_Toc24282"/>
      <w:bookmarkStart w:id="118" w:name="_Toc31572"/>
      <w:r>
        <w:rPr>
          <w:rFonts w:hint="eastAsia" w:ascii="宋体" w:hAnsi="宋体" w:cs="宋体"/>
          <w:b/>
          <w:color w:val="auto"/>
          <w:szCs w:val="21"/>
        </w:rPr>
        <w:t>19. 投标文件的补充、修改和撤回</w:t>
      </w:r>
      <w:bookmarkEnd w:id="113"/>
      <w:bookmarkEnd w:id="114"/>
      <w:bookmarkEnd w:id="115"/>
      <w:bookmarkEnd w:id="116"/>
      <w:bookmarkEnd w:id="117"/>
    </w:p>
    <w:p w14:paraId="18ADDCF0">
      <w:pPr>
        <w:spacing w:line="360" w:lineRule="auto"/>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9</w:t>
      </w:r>
      <w:r>
        <w:rPr>
          <w:rFonts w:ascii="宋体" w:hAnsi="宋体" w:cs="宋体"/>
          <w:color w:val="auto"/>
          <w:szCs w:val="21"/>
        </w:rPr>
        <w:t xml:space="preserve">.1 </w:t>
      </w:r>
      <w:r>
        <w:rPr>
          <w:rFonts w:hint="eastAsia" w:ascii="宋体" w:hAnsi="宋体" w:cs="宋体"/>
          <w:color w:val="auto"/>
          <w:szCs w:val="21"/>
        </w:rPr>
        <w:t>投标文件递交截止时间前可以撤回电子投标文件。补充或者修改电子投标文件的，应当先行撤回原文件，补充、修改后重新传输递交，投标文件递交截止时间前未完成传输的，视为撤回投标文件。</w:t>
      </w:r>
    </w:p>
    <w:p w14:paraId="264CD2C7">
      <w:pPr>
        <w:spacing w:line="360" w:lineRule="auto"/>
        <w:ind w:firstLine="420" w:firstLineChars="200"/>
        <w:rPr>
          <w:rFonts w:ascii="宋体" w:cs="宋体"/>
          <w:color w:val="auto"/>
          <w:szCs w:val="21"/>
        </w:rPr>
      </w:pPr>
      <w:r>
        <w:rPr>
          <w:rFonts w:ascii="宋体" w:hAnsi="宋体" w:cs="宋体"/>
          <w:color w:val="auto"/>
          <w:szCs w:val="21"/>
        </w:rPr>
        <w:t>1</w:t>
      </w:r>
      <w:r>
        <w:rPr>
          <w:rFonts w:hint="eastAsia" w:ascii="宋体" w:hAnsi="宋体" w:cs="宋体"/>
          <w:color w:val="auto"/>
          <w:szCs w:val="21"/>
        </w:rPr>
        <w:t>9</w:t>
      </w:r>
      <w:r>
        <w:rPr>
          <w:rFonts w:ascii="宋体" w:hAnsi="宋体" w:cs="宋体"/>
          <w:color w:val="auto"/>
          <w:szCs w:val="21"/>
        </w:rPr>
        <w:t xml:space="preserve">.2 </w:t>
      </w:r>
      <w:r>
        <w:rPr>
          <w:rFonts w:hint="eastAsia" w:ascii="宋体" w:hAnsi="宋体" w:cs="宋体"/>
          <w:color w:val="auto"/>
          <w:szCs w:val="21"/>
        </w:rPr>
        <w:t>在投标文件递交截止时间后的投标文件有效期内，供应商不得撤回其投标文件。</w:t>
      </w:r>
    </w:p>
    <w:bookmarkEnd w:id="118"/>
    <w:p w14:paraId="69A4A534">
      <w:pPr>
        <w:spacing w:line="400" w:lineRule="exact"/>
        <w:ind w:firstLine="413" w:firstLineChars="196"/>
        <w:outlineLvl w:val="2"/>
        <w:rPr>
          <w:rFonts w:ascii="宋体" w:hAnsi="宋体" w:cs="宋体"/>
          <w:b/>
          <w:color w:val="auto"/>
          <w:szCs w:val="21"/>
        </w:rPr>
      </w:pPr>
      <w:bookmarkStart w:id="119" w:name="_Toc13713"/>
      <w:bookmarkStart w:id="120" w:name="_Toc16777"/>
      <w:bookmarkStart w:id="121" w:name="_Toc2054"/>
      <w:bookmarkStart w:id="122" w:name="_Toc8898"/>
      <w:bookmarkStart w:id="123" w:name="_Toc26720"/>
      <w:r>
        <w:rPr>
          <w:rFonts w:hint="eastAsia" w:ascii="宋体" w:hAnsi="宋体" w:cs="宋体"/>
          <w:b/>
          <w:color w:val="auto"/>
          <w:szCs w:val="21"/>
        </w:rPr>
        <w:t>20. 投标文件的递交</w:t>
      </w:r>
      <w:bookmarkEnd w:id="119"/>
      <w:r>
        <w:rPr>
          <w:rFonts w:hint="eastAsia" w:ascii="宋体" w:hAnsi="宋体" w:cs="宋体"/>
          <w:b/>
          <w:color w:val="auto"/>
          <w:szCs w:val="21"/>
        </w:rPr>
        <w:t>和解密</w:t>
      </w:r>
      <w:bookmarkEnd w:id="120"/>
      <w:bookmarkEnd w:id="121"/>
      <w:bookmarkEnd w:id="122"/>
      <w:bookmarkEnd w:id="123"/>
    </w:p>
    <w:p w14:paraId="63F6F54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20.1</w:t>
      </w:r>
      <w:r>
        <w:rPr>
          <w:rFonts w:hint="eastAsia" w:ascii="宋体" w:hAnsi="宋体"/>
          <w:color w:val="auto"/>
          <w:szCs w:val="21"/>
        </w:rPr>
        <w:t>投标文件递交截止时间：于202</w:t>
      </w:r>
      <w:r>
        <w:rPr>
          <w:rFonts w:ascii="宋体" w:hAnsi="宋体"/>
          <w:color w:val="auto"/>
          <w:szCs w:val="21"/>
        </w:rPr>
        <w:t>4</w:t>
      </w:r>
      <w:r>
        <w:rPr>
          <w:rFonts w:hint="eastAsia" w:ascii="宋体" w:hAnsi="宋体"/>
          <w:color w:val="auto"/>
          <w:szCs w:val="21"/>
        </w:rPr>
        <w:t>年06月14日09时30分</w:t>
      </w:r>
      <w:r>
        <w:rPr>
          <w:rFonts w:hint="eastAsia" w:ascii="宋体" w:hAnsi="宋体" w:cs="宋体"/>
          <w:color w:val="auto"/>
          <w:szCs w:val="21"/>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6B1A606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20.2</w:t>
      </w:r>
      <w:r>
        <w:rPr>
          <w:rFonts w:hint="eastAsia" w:ascii="宋体" w:hAnsi="宋体" w:cs="宋体"/>
          <w:color w:val="auto"/>
          <w:szCs w:val="21"/>
        </w:rPr>
        <w:t>投标文件解密时间：截标时间后</w:t>
      </w:r>
      <w:r>
        <w:rPr>
          <w:rFonts w:hint="eastAsia" w:ascii="宋体" w:hAnsi="宋体" w:cs="宋体"/>
          <w:color w:val="auto"/>
          <w:szCs w:val="21"/>
          <w:u w:val="single"/>
        </w:rPr>
        <w:t>30</w:t>
      </w:r>
      <w:r>
        <w:rPr>
          <w:rFonts w:hint="eastAsia" w:ascii="宋体" w:hAnsi="宋体" w:cs="宋体"/>
          <w:color w:val="auto"/>
          <w:szCs w:val="21"/>
        </w:rPr>
        <w:t>分钟内（</w:t>
      </w:r>
      <w:r>
        <w:rPr>
          <w:rFonts w:hint="eastAsia" w:ascii="宋体" w:hAnsi="宋体" w:cs="宋体"/>
          <w:color w:val="auto"/>
          <w:szCs w:val="21"/>
          <w:u w:val="single"/>
        </w:rPr>
        <w:t>202</w:t>
      </w:r>
      <w:r>
        <w:rPr>
          <w:rFonts w:ascii="宋体" w:hAnsi="宋体" w:cs="宋体"/>
          <w:color w:val="auto"/>
          <w:szCs w:val="21"/>
          <w:u w:val="single"/>
        </w:rPr>
        <w:t>4</w:t>
      </w:r>
      <w:r>
        <w:rPr>
          <w:rFonts w:hint="eastAsia" w:ascii="宋体" w:hAnsi="宋体" w:cs="宋体"/>
          <w:color w:val="auto"/>
          <w:szCs w:val="21"/>
          <w:u w:val="single"/>
        </w:rPr>
        <w:t>年</w:t>
      </w:r>
      <w:r>
        <w:rPr>
          <w:rFonts w:hint="eastAsia" w:ascii="宋体" w:hAnsi="宋体" w:cs="宋体"/>
          <w:color w:val="auto"/>
          <w:szCs w:val="21"/>
          <w:u w:val="single"/>
          <w:lang w:val="en-US" w:eastAsia="zh-CN"/>
        </w:rPr>
        <w:t>9</w:t>
      </w:r>
      <w:r>
        <w:rPr>
          <w:rFonts w:hint="eastAsia" w:ascii="宋体" w:hAnsi="宋体" w:cs="宋体"/>
          <w:color w:val="auto"/>
          <w:szCs w:val="21"/>
          <w:u w:val="single"/>
        </w:rPr>
        <w:t>月</w:t>
      </w:r>
      <w:r>
        <w:rPr>
          <w:rFonts w:hint="eastAsia" w:ascii="宋体" w:hAnsi="宋体" w:cs="宋体"/>
          <w:color w:val="auto"/>
          <w:szCs w:val="21"/>
          <w:u w:val="single"/>
          <w:lang w:val="en-US" w:eastAsia="zh-CN"/>
        </w:rPr>
        <w:t>24</w:t>
      </w:r>
      <w:r>
        <w:rPr>
          <w:rFonts w:hint="eastAsia" w:ascii="宋体" w:hAnsi="宋体" w:cs="宋体"/>
          <w:color w:val="auto"/>
          <w:szCs w:val="21"/>
          <w:u w:val="single"/>
        </w:rPr>
        <w:t>日上午09时30分至</w:t>
      </w:r>
      <w:r>
        <w:rPr>
          <w:rFonts w:hint="eastAsia" w:ascii="宋体" w:hAnsi="宋体" w:cs="宋体"/>
          <w:color w:val="auto"/>
          <w:szCs w:val="21"/>
          <w:u w:val="single"/>
        </w:rPr>
        <w:t>10时00分</w:t>
      </w:r>
      <w:r>
        <w:rPr>
          <w:rFonts w:hint="eastAsia" w:ascii="宋体" w:hAnsi="宋体" w:cs="宋体"/>
          <w:color w:val="auto"/>
          <w:szCs w:val="21"/>
        </w:rPr>
        <w:t>)投标人可以登录政采云平台，用“项目采购-开标评标”功能进行解密投标文件。</w:t>
      </w:r>
    </w:p>
    <w:p w14:paraId="2110DD3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注：投标文件网上递交截止时间后，各投标人须在解密时限内对上传政采云的投标文件进行解密，所有投标人在规定的解密时限内解密完成或解密时限结束后，我公司开启已解密的响应文件。投标人超过解密时限未解密的，系统默认自动放弃，造成投标无效的后果由投标人自行承担。</w:t>
      </w:r>
    </w:p>
    <w:p w14:paraId="25F84F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20.3 除招标文件另有规定外，供应商所递交的投标文件不予退还。</w:t>
      </w:r>
    </w:p>
    <w:p w14:paraId="03ED44E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20.4 电子投标文件的相关说明</w:t>
      </w:r>
    </w:p>
    <w:p w14:paraId="1051479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203EF86C">
      <w:pPr>
        <w:spacing w:line="360" w:lineRule="auto"/>
        <w:ind w:firstLine="420" w:firstLineChars="200"/>
        <w:rPr>
          <w:color w:val="auto"/>
        </w:rPr>
      </w:pPr>
      <w:r>
        <w:rPr>
          <w:rFonts w:hint="eastAsia" w:ascii="宋体" w:hAnsi="宋体" w:cs="宋体"/>
          <w:color w:val="auto"/>
          <w:szCs w:val="21"/>
        </w:rPr>
        <w:t>（2）如有特殊情况，采购代理机构延长截止时间和开标时间，采购代理机构和供应商的权利和义务将受到新的截止时间和开标时间的约束。</w:t>
      </w:r>
    </w:p>
    <w:p w14:paraId="2B9B629D">
      <w:pPr>
        <w:pStyle w:val="231"/>
        <w:rPr>
          <w:color w:val="auto"/>
        </w:rPr>
      </w:pPr>
    </w:p>
    <w:p w14:paraId="3D39275A">
      <w:pPr>
        <w:spacing w:line="360" w:lineRule="auto"/>
        <w:jc w:val="center"/>
        <w:outlineLvl w:val="1"/>
        <w:rPr>
          <w:rFonts w:ascii="宋体" w:hAnsi="宋体" w:cs="宋体"/>
          <w:b/>
          <w:color w:val="auto"/>
          <w:sz w:val="28"/>
          <w:szCs w:val="28"/>
        </w:rPr>
      </w:pPr>
      <w:bookmarkStart w:id="124" w:name="_Toc495841757"/>
      <w:bookmarkStart w:id="125" w:name="_Toc16788"/>
      <w:bookmarkStart w:id="126" w:name="_Toc307"/>
      <w:bookmarkStart w:id="127" w:name="_Toc15777"/>
      <w:bookmarkStart w:id="128" w:name="_Toc32553"/>
      <w:bookmarkStart w:id="129" w:name="_Toc775"/>
      <w:r>
        <w:rPr>
          <w:rFonts w:hint="eastAsia" w:ascii="宋体" w:hAnsi="宋体" w:cs="宋体"/>
          <w:b/>
          <w:color w:val="auto"/>
          <w:sz w:val="28"/>
          <w:szCs w:val="28"/>
        </w:rPr>
        <w:t>四、开标</w:t>
      </w:r>
      <w:bookmarkEnd w:id="124"/>
      <w:bookmarkEnd w:id="125"/>
      <w:bookmarkEnd w:id="126"/>
      <w:bookmarkEnd w:id="127"/>
      <w:bookmarkEnd w:id="128"/>
      <w:bookmarkEnd w:id="129"/>
    </w:p>
    <w:p w14:paraId="71CC2DEC">
      <w:pPr>
        <w:spacing w:line="400" w:lineRule="exact"/>
        <w:ind w:firstLine="413" w:firstLineChars="196"/>
        <w:outlineLvl w:val="2"/>
        <w:rPr>
          <w:rFonts w:ascii="宋体" w:hAnsi="宋体" w:cs="宋体"/>
          <w:b/>
          <w:color w:val="auto"/>
          <w:szCs w:val="21"/>
        </w:rPr>
      </w:pPr>
      <w:bookmarkStart w:id="130" w:name="_Toc12647"/>
      <w:bookmarkStart w:id="131" w:name="_Toc25198"/>
      <w:bookmarkStart w:id="132" w:name="_Toc5456"/>
      <w:bookmarkStart w:id="133" w:name="_Toc17073"/>
      <w:bookmarkStart w:id="134" w:name="_Toc23151"/>
      <w:bookmarkStart w:id="135" w:name="_Toc19384"/>
      <w:bookmarkStart w:id="136" w:name="_Toc13013"/>
      <w:bookmarkStart w:id="137" w:name="_Toc495841758"/>
      <w:r>
        <w:rPr>
          <w:rFonts w:hint="eastAsia" w:ascii="宋体" w:hAnsi="宋体" w:cs="宋体"/>
          <w:b/>
          <w:color w:val="auto"/>
          <w:szCs w:val="21"/>
        </w:rPr>
        <w:t>21. 开标时间及地点</w:t>
      </w:r>
      <w:bookmarkEnd w:id="130"/>
      <w:bookmarkEnd w:id="131"/>
      <w:bookmarkEnd w:id="132"/>
      <w:bookmarkEnd w:id="133"/>
      <w:bookmarkEnd w:id="134"/>
      <w:bookmarkEnd w:id="135"/>
    </w:p>
    <w:p w14:paraId="0081885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21.1开标时间及地点：</w:t>
      </w:r>
    </w:p>
    <w:p w14:paraId="5056F1E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开标时</w:t>
      </w:r>
      <w:r>
        <w:rPr>
          <w:rFonts w:hint="eastAsia" w:ascii="宋体" w:hAnsi="宋体" w:cs="宋体"/>
          <w:color w:val="auto"/>
          <w:szCs w:val="21"/>
        </w:rPr>
        <w:t>间：202</w:t>
      </w:r>
      <w:r>
        <w:rPr>
          <w:rFonts w:ascii="宋体" w:hAnsi="宋体" w:cs="宋体"/>
          <w:color w:val="auto"/>
          <w:szCs w:val="21"/>
        </w:rPr>
        <w:t>4</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24</w:t>
      </w:r>
      <w:r>
        <w:rPr>
          <w:rFonts w:hint="eastAsia" w:ascii="宋体" w:hAnsi="宋体" w:cs="宋体"/>
          <w:color w:val="auto"/>
          <w:szCs w:val="21"/>
        </w:rPr>
        <w:t>日09时30分（北京时间）截标后。</w:t>
      </w:r>
    </w:p>
    <w:p w14:paraId="613B82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地    点：桂林市公共资源交易中心</w:t>
      </w:r>
      <w:r>
        <w:rPr>
          <w:rFonts w:hint="eastAsia" w:ascii="宋体" w:hAnsi="宋体" w:cs="宋体"/>
          <w:color w:val="auto"/>
          <w:szCs w:val="21"/>
          <w:u w:val="single"/>
          <w:lang w:val="en-US" w:eastAsia="zh-CN"/>
        </w:rPr>
        <w:t xml:space="preserve"> 7 </w:t>
      </w:r>
      <w:r>
        <w:rPr>
          <w:rFonts w:hint="eastAsia" w:ascii="宋体" w:hAnsi="宋体" w:cs="宋体"/>
          <w:color w:val="auto"/>
          <w:szCs w:val="21"/>
        </w:rPr>
        <w:t>号</w:t>
      </w:r>
      <w:r>
        <w:rPr>
          <w:rFonts w:hint="eastAsia" w:ascii="宋体" w:hAnsi="宋体" w:cs="宋体"/>
          <w:color w:val="auto"/>
          <w:szCs w:val="21"/>
          <w:lang w:val="en-US" w:eastAsia="zh-CN"/>
        </w:rPr>
        <w:t>政采</w:t>
      </w:r>
      <w:r>
        <w:rPr>
          <w:rFonts w:hint="eastAsia" w:ascii="宋体" w:hAnsi="宋体" w:cs="宋体"/>
          <w:color w:val="auto"/>
          <w:szCs w:val="21"/>
        </w:rPr>
        <w:t>开标</w:t>
      </w:r>
      <w:r>
        <w:rPr>
          <w:rFonts w:hint="eastAsia" w:ascii="宋体" w:hAnsi="宋体" w:cs="宋体"/>
          <w:color w:val="auto"/>
          <w:szCs w:val="21"/>
          <w:lang w:val="en-US" w:eastAsia="zh-CN"/>
        </w:rPr>
        <w:t>仓</w:t>
      </w:r>
      <w:r>
        <w:rPr>
          <w:rFonts w:hint="eastAsia" w:ascii="宋体" w:hAnsi="宋体" w:cs="宋体"/>
          <w:color w:val="auto"/>
          <w:szCs w:val="21"/>
        </w:rPr>
        <w:t>通过</w:t>
      </w:r>
      <w:r>
        <w:rPr>
          <w:rFonts w:hint="eastAsia" w:ascii="宋体" w:hAnsi="宋体" w:cs="宋体"/>
          <w:color w:val="auto"/>
          <w:szCs w:val="21"/>
          <w:lang w:val="en-US" w:eastAsia="zh-CN"/>
        </w:rPr>
        <w:t>广西</w:t>
      </w:r>
      <w:r>
        <w:rPr>
          <w:rFonts w:hint="eastAsia" w:ascii="宋体" w:hAnsi="宋体" w:cs="宋体"/>
          <w:color w:val="auto"/>
          <w:szCs w:val="21"/>
        </w:rPr>
        <w:t>政采云平台实行在线解密开启。</w:t>
      </w:r>
    </w:p>
    <w:p w14:paraId="433686F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14:paraId="42C45A13">
      <w:pPr>
        <w:spacing w:line="400" w:lineRule="exact"/>
        <w:ind w:firstLine="413" w:firstLineChars="196"/>
        <w:outlineLvl w:val="2"/>
        <w:rPr>
          <w:rFonts w:hint="eastAsia" w:ascii="宋体" w:hAnsi="宋体" w:cs="宋体"/>
          <w:b/>
          <w:bCs/>
          <w:color w:val="auto"/>
          <w:szCs w:val="21"/>
        </w:rPr>
      </w:pPr>
      <w:bookmarkStart w:id="138" w:name="_Toc15515"/>
      <w:bookmarkStart w:id="139" w:name="_Toc32589"/>
      <w:bookmarkStart w:id="140" w:name="_Toc30274"/>
      <w:bookmarkStart w:id="141" w:name="_Toc20854"/>
      <w:bookmarkStart w:id="142" w:name="_Toc8462"/>
      <w:bookmarkStart w:id="143" w:name="_Toc11217"/>
      <w:r>
        <w:rPr>
          <w:rFonts w:hint="eastAsia" w:ascii="宋体" w:hAnsi="宋体" w:cs="宋体"/>
          <w:b/>
          <w:bCs/>
          <w:color w:val="auto"/>
          <w:szCs w:val="21"/>
        </w:rPr>
        <w:t>22. 开标程序</w:t>
      </w:r>
      <w:bookmarkEnd w:id="138"/>
      <w:bookmarkEnd w:id="139"/>
      <w:bookmarkEnd w:id="140"/>
      <w:bookmarkEnd w:id="141"/>
      <w:bookmarkEnd w:id="142"/>
      <w:bookmarkEnd w:id="143"/>
    </w:p>
    <w:p w14:paraId="6C8C0194">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22.1开标准备</w:t>
      </w:r>
    </w:p>
    <w:p w14:paraId="41443FF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22.1.1.开标的准备工作由本公司负责落实；</w:t>
      </w:r>
    </w:p>
    <w:p w14:paraId="36DBF9C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22.1.2.本公司将按照招标文件规定的时间通过“政采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2E13B87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22.2开标程序</w:t>
      </w:r>
    </w:p>
    <w:p w14:paraId="7B7531A0">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22.2.1.向各投标供应商发出电子加密投标文件【开始解密】通知，由供应商按招标文件规定的时间内自行进行投标文件解密。投标供应商未在规定的时间内完成在线解密视为投标人放弃投标，在线解密时间为 30 分钟。</w:t>
      </w:r>
    </w:p>
    <w:p w14:paraId="58D63221">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22.2.2.投标文件解密结束后，开标活动组织人员在线开启投标文件。</w:t>
      </w:r>
    </w:p>
    <w:p w14:paraId="5E69FAFC">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22.2.3.开启投标人报价文件，“政采云”平台在线向投标人公开开标（报价）一览表有关内容，投标人代表如果认为开标信息有误，可以当场或在线提出异议。</w:t>
      </w:r>
    </w:p>
    <w:p w14:paraId="046606EA">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开标结束后，如发现开标结果与报价文件不一致者，由评标委员会根据报价文件内容进行修正。</w:t>
      </w:r>
    </w:p>
    <w:p w14:paraId="1EA23119">
      <w:pPr>
        <w:spacing w:line="360" w:lineRule="auto"/>
        <w:ind w:firstLine="422" w:firstLineChars="200"/>
        <w:rPr>
          <w:rFonts w:hint="eastAsia" w:ascii="宋体" w:hAnsi="宋体" w:cs="宋体"/>
          <w:b/>
          <w:bCs/>
          <w:color w:val="auto"/>
          <w:szCs w:val="21"/>
        </w:rPr>
      </w:pPr>
      <w:r>
        <w:rPr>
          <w:rFonts w:hint="eastAsia" w:ascii="宋体" w:hAnsi="宋体" w:cs="宋体"/>
          <w:b/>
          <w:bCs/>
          <w:color w:val="auto"/>
          <w:szCs w:val="21"/>
        </w:rPr>
        <w:t>特别说明：如遇“政采云”平台电子化开标或评审程序调整的，按调整后程序执行。</w:t>
      </w:r>
    </w:p>
    <w:p w14:paraId="10B3829F">
      <w:pPr>
        <w:pStyle w:val="231"/>
        <w:rPr>
          <w:rFonts w:hint="eastAsia"/>
          <w:color w:val="auto"/>
        </w:rPr>
      </w:pPr>
    </w:p>
    <w:p w14:paraId="02A3A31F">
      <w:pPr>
        <w:spacing w:line="360" w:lineRule="auto"/>
        <w:jc w:val="center"/>
        <w:outlineLvl w:val="1"/>
        <w:rPr>
          <w:rFonts w:ascii="宋体" w:hAnsi="宋体" w:cs="宋体"/>
          <w:b/>
          <w:color w:val="auto"/>
          <w:sz w:val="28"/>
          <w:szCs w:val="28"/>
        </w:rPr>
      </w:pPr>
      <w:bookmarkStart w:id="144" w:name="_Toc24351"/>
      <w:bookmarkStart w:id="145" w:name="_Toc13381"/>
      <w:bookmarkStart w:id="146" w:name="_Toc9471"/>
      <w:bookmarkStart w:id="147" w:name="_Toc30469"/>
      <w:r>
        <w:rPr>
          <w:rFonts w:hint="eastAsia" w:ascii="宋体" w:hAnsi="宋体" w:cs="宋体"/>
          <w:b/>
          <w:color w:val="auto"/>
          <w:sz w:val="28"/>
          <w:szCs w:val="28"/>
        </w:rPr>
        <w:t>五、资格性审查</w:t>
      </w:r>
      <w:bookmarkEnd w:id="136"/>
      <w:bookmarkEnd w:id="137"/>
      <w:bookmarkEnd w:id="144"/>
      <w:bookmarkEnd w:id="145"/>
      <w:bookmarkEnd w:id="146"/>
      <w:bookmarkEnd w:id="147"/>
    </w:p>
    <w:p w14:paraId="5AB8B01D">
      <w:pPr>
        <w:spacing w:line="400" w:lineRule="exact"/>
        <w:ind w:firstLine="413" w:firstLineChars="196"/>
        <w:outlineLvl w:val="2"/>
        <w:rPr>
          <w:rFonts w:ascii="宋体" w:hAnsi="宋体" w:cs="宋体"/>
          <w:b/>
          <w:color w:val="auto"/>
          <w:szCs w:val="21"/>
        </w:rPr>
      </w:pPr>
      <w:bookmarkStart w:id="148" w:name="_Toc30313"/>
      <w:bookmarkStart w:id="149" w:name="_Toc13578"/>
      <w:bookmarkStart w:id="150" w:name="_Toc19769"/>
      <w:bookmarkStart w:id="151" w:name="_Toc30532"/>
      <w:r>
        <w:rPr>
          <w:rFonts w:hint="eastAsia" w:ascii="宋体" w:hAnsi="宋体" w:cs="宋体"/>
          <w:b/>
          <w:color w:val="auto"/>
          <w:szCs w:val="21"/>
        </w:rPr>
        <w:t>23. 资格性审查</w:t>
      </w:r>
      <w:bookmarkEnd w:id="148"/>
      <w:bookmarkEnd w:id="149"/>
      <w:bookmarkEnd w:id="150"/>
      <w:bookmarkEnd w:id="151"/>
    </w:p>
    <w:p w14:paraId="65485EEC">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14:paraId="22FB5E77">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14:paraId="140A6BC3">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查询渠道：《国家企业信用信息公示系统》（网址：www.gsxt.gov.cn/index.html）</w:t>
      </w:r>
    </w:p>
    <w:p w14:paraId="2F452DBF">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14:paraId="3EE2B864">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（1）进入《国家企业信用信息公示系统》（网址：www.gsxt.gov.cn/index.html），输入企业名称，进入企业信息主页面；</w:t>
      </w:r>
    </w:p>
    <w:p w14:paraId="147D564E">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14:paraId="504015E8">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14:paraId="0BBE96E7">
      <w:pPr>
        <w:snapToGrid w:val="0"/>
        <w:spacing w:line="400" w:lineRule="exact"/>
        <w:ind w:firstLine="420" w:firstLineChars="200"/>
        <w:rPr>
          <w:rFonts w:ascii="宋体" w:hAnsi="宋体" w:cs="宋体"/>
          <w:b/>
          <w:color w:val="auto"/>
          <w:sz w:val="28"/>
          <w:szCs w:val="28"/>
        </w:rPr>
      </w:pPr>
      <w:r>
        <w:rPr>
          <w:rFonts w:hint="eastAsia" w:ascii="宋体" w:hAnsi="宋体" w:cs="宋体"/>
          <w:color w:val="auto"/>
          <w:szCs w:val="21"/>
        </w:rPr>
        <w:t>（4）将相关资料作为评审资料打印存档。</w:t>
      </w:r>
      <w:bookmarkStart w:id="152" w:name="_Toc3415"/>
      <w:bookmarkStart w:id="153" w:name="_Toc495841759"/>
    </w:p>
    <w:p w14:paraId="7EEF7354">
      <w:pPr>
        <w:spacing w:line="360" w:lineRule="auto"/>
        <w:jc w:val="center"/>
        <w:outlineLvl w:val="1"/>
        <w:rPr>
          <w:rFonts w:ascii="宋体" w:hAnsi="宋体" w:cs="宋体"/>
          <w:b/>
          <w:color w:val="auto"/>
          <w:sz w:val="28"/>
          <w:szCs w:val="28"/>
        </w:rPr>
      </w:pPr>
      <w:bookmarkStart w:id="154" w:name="_Toc5417"/>
      <w:bookmarkStart w:id="155" w:name="_Toc10387"/>
      <w:bookmarkStart w:id="156" w:name="_Toc8199"/>
      <w:bookmarkStart w:id="157" w:name="_Toc13073"/>
      <w:r>
        <w:rPr>
          <w:rFonts w:hint="eastAsia" w:ascii="宋体" w:hAnsi="宋体" w:cs="宋体"/>
          <w:b/>
          <w:color w:val="auto"/>
          <w:sz w:val="28"/>
          <w:szCs w:val="28"/>
        </w:rPr>
        <w:t>六、评标</w:t>
      </w:r>
      <w:bookmarkEnd w:id="152"/>
      <w:bookmarkEnd w:id="153"/>
      <w:bookmarkEnd w:id="154"/>
      <w:bookmarkEnd w:id="155"/>
      <w:bookmarkEnd w:id="156"/>
      <w:bookmarkEnd w:id="157"/>
    </w:p>
    <w:p w14:paraId="08EB45E4">
      <w:pPr>
        <w:spacing w:line="360" w:lineRule="exact"/>
        <w:ind w:firstLine="413" w:firstLineChars="196"/>
        <w:outlineLvl w:val="2"/>
        <w:rPr>
          <w:rFonts w:ascii="宋体" w:hAnsi="宋体" w:cs="宋体"/>
          <w:b/>
          <w:color w:val="auto"/>
          <w:szCs w:val="21"/>
        </w:rPr>
      </w:pPr>
      <w:bookmarkStart w:id="158" w:name="_Toc19311"/>
      <w:bookmarkStart w:id="159" w:name="_Toc12895"/>
      <w:bookmarkStart w:id="160" w:name="_Toc5390"/>
      <w:bookmarkStart w:id="161" w:name="_Toc14749"/>
      <w:r>
        <w:rPr>
          <w:rFonts w:hint="eastAsia" w:ascii="宋体" w:hAnsi="宋体" w:cs="宋体"/>
          <w:b/>
          <w:color w:val="auto"/>
          <w:szCs w:val="21"/>
        </w:rPr>
        <w:t>24. 评标委员会组成</w:t>
      </w:r>
      <w:bookmarkEnd w:id="158"/>
      <w:bookmarkEnd w:id="159"/>
      <w:bookmarkEnd w:id="160"/>
      <w:bookmarkEnd w:id="161"/>
    </w:p>
    <w:p w14:paraId="0281CF4A">
      <w:pPr>
        <w:spacing w:line="360" w:lineRule="exact"/>
        <w:ind w:firstLine="420" w:firstLineChars="200"/>
        <w:rPr>
          <w:rFonts w:ascii="宋体" w:hAnsi="宋体" w:cs="宋体"/>
          <w:b w:val="0"/>
          <w:bCs w:val="0"/>
          <w:color w:val="auto"/>
          <w:szCs w:val="21"/>
        </w:rPr>
      </w:pPr>
      <w:r>
        <w:rPr>
          <w:rFonts w:hint="eastAsia" w:ascii="宋体" w:hAnsi="宋体" w:cs="宋体"/>
          <w:color w:val="auto"/>
          <w:szCs w:val="21"/>
        </w:rPr>
        <w:t>评标委员会由采购人代表和评审专家组成，成员人数共5人，其中采购人代表1人，评审专家4人</w:t>
      </w:r>
      <w:r>
        <w:rPr>
          <w:rFonts w:hint="eastAsia" w:ascii="宋体" w:hAnsi="宋体" w:cs="宋体"/>
          <w:b w:val="0"/>
          <w:bCs w:val="0"/>
          <w:color w:val="auto"/>
          <w:szCs w:val="21"/>
          <w:lang w:eastAsia="zh-CN"/>
        </w:rPr>
        <w:t>（</w:t>
      </w:r>
      <w:r>
        <w:rPr>
          <w:rFonts w:hint="eastAsia" w:ascii="宋体" w:hAnsi="宋体" w:cs="宋体"/>
          <w:b w:val="0"/>
          <w:bCs w:val="0"/>
          <w:color w:val="auto"/>
          <w:szCs w:val="21"/>
          <w:lang w:val="en-US" w:eastAsia="zh-CN"/>
        </w:rPr>
        <w:t>远程异地评审专家2人</w:t>
      </w:r>
      <w:r>
        <w:rPr>
          <w:rFonts w:hint="eastAsia" w:ascii="宋体" w:hAnsi="宋体" w:cs="宋体"/>
          <w:b w:val="0"/>
          <w:bCs w:val="0"/>
          <w:color w:val="auto"/>
          <w:szCs w:val="21"/>
          <w:lang w:eastAsia="zh-CN"/>
        </w:rPr>
        <w:t>）</w:t>
      </w:r>
      <w:r>
        <w:rPr>
          <w:rFonts w:hint="eastAsia" w:ascii="宋体" w:hAnsi="宋体" w:cs="宋体"/>
          <w:b w:val="0"/>
          <w:bCs w:val="0"/>
          <w:color w:val="auto"/>
          <w:szCs w:val="21"/>
        </w:rPr>
        <w:t>。</w:t>
      </w:r>
    </w:p>
    <w:p w14:paraId="6B74DFCC">
      <w:pPr>
        <w:spacing w:line="360" w:lineRule="exact"/>
        <w:ind w:firstLine="413" w:firstLineChars="196"/>
        <w:outlineLvl w:val="2"/>
        <w:rPr>
          <w:rFonts w:hint="eastAsia" w:ascii="宋体" w:hAnsi="宋体" w:cs="宋体"/>
          <w:b/>
          <w:color w:val="auto"/>
          <w:szCs w:val="21"/>
        </w:rPr>
      </w:pPr>
      <w:bookmarkStart w:id="162" w:name="_Toc24437"/>
      <w:bookmarkStart w:id="163" w:name="_Toc28655"/>
      <w:bookmarkStart w:id="164" w:name="_Toc9251"/>
      <w:bookmarkStart w:id="165" w:name="_Toc6439"/>
      <w:r>
        <w:rPr>
          <w:rFonts w:hint="eastAsia" w:ascii="宋体" w:hAnsi="宋体" w:cs="宋体"/>
          <w:b/>
          <w:color w:val="auto"/>
          <w:szCs w:val="21"/>
        </w:rPr>
        <w:t>25. 评标</w:t>
      </w:r>
      <w:bookmarkEnd w:id="162"/>
      <w:r>
        <w:rPr>
          <w:rFonts w:hint="eastAsia" w:ascii="宋体" w:hAnsi="宋体" w:cs="宋体"/>
          <w:b/>
          <w:color w:val="auto"/>
          <w:szCs w:val="21"/>
        </w:rPr>
        <w:t>原则</w:t>
      </w:r>
      <w:bookmarkEnd w:id="163"/>
      <w:bookmarkEnd w:id="164"/>
      <w:bookmarkEnd w:id="165"/>
    </w:p>
    <w:p w14:paraId="4160B1B8">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14:paraId="6D0CB8B0">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14:paraId="31098E98">
      <w:pPr>
        <w:spacing w:line="360" w:lineRule="exact"/>
        <w:ind w:firstLine="413" w:firstLineChars="196"/>
        <w:outlineLvl w:val="2"/>
        <w:rPr>
          <w:rFonts w:ascii="宋体" w:hAnsi="宋体" w:cs="宋体"/>
          <w:b/>
          <w:color w:val="auto"/>
          <w:szCs w:val="21"/>
        </w:rPr>
      </w:pPr>
      <w:bookmarkStart w:id="166" w:name="_Toc1764"/>
      <w:bookmarkStart w:id="167" w:name="_Toc8451"/>
      <w:bookmarkStart w:id="168" w:name="_Toc4387"/>
      <w:bookmarkStart w:id="169" w:name="_Toc20321"/>
      <w:r>
        <w:rPr>
          <w:rFonts w:hint="eastAsia" w:ascii="宋体" w:hAnsi="宋体" w:cs="宋体"/>
          <w:b/>
          <w:color w:val="auto"/>
          <w:szCs w:val="21"/>
        </w:rPr>
        <w:t>26. 评标</w:t>
      </w:r>
      <w:bookmarkEnd w:id="166"/>
      <w:bookmarkEnd w:id="167"/>
      <w:bookmarkEnd w:id="168"/>
      <w:bookmarkEnd w:id="169"/>
    </w:p>
    <w:p w14:paraId="65FC9DAD">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44B947B1">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14:paraId="3715E067">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14:paraId="5DDF3E18">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14:paraId="5B2FD7C5">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14:paraId="5E013AF4">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CA签章），或者由法定代表人或其授权的代表签字（或个人CA签章）。投标人的澄清、说明或者补正不得超出投标文件的范围或者改变投标文件的实质性内容。</w:t>
      </w:r>
    </w:p>
    <w:p w14:paraId="2EB24F3C">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14:paraId="4F24F3AF">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14:paraId="16960F66">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14:paraId="6AA3E23E">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14:paraId="12D06E30">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302B2016">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53FC8062">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14:paraId="559308DC">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7052B0">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14:paraId="0080D770">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14:paraId="7C81E857">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14:paraId="70DE9450">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14:paraId="659A7932">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14:paraId="34CE7D0C">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14:paraId="2491B52B">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60BB8AD">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14:paraId="5AB21F03">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14:paraId="3E591C2C">
      <w:pPr>
        <w:spacing w:line="360" w:lineRule="exact"/>
        <w:ind w:firstLine="413" w:firstLineChars="196"/>
        <w:outlineLvl w:val="2"/>
        <w:rPr>
          <w:rFonts w:ascii="宋体" w:hAnsi="宋体" w:cs="宋体"/>
          <w:b/>
          <w:color w:val="auto"/>
          <w:szCs w:val="21"/>
        </w:rPr>
      </w:pPr>
      <w:bookmarkStart w:id="170" w:name="_Toc30450"/>
      <w:bookmarkStart w:id="171" w:name="_Toc25944"/>
      <w:bookmarkStart w:id="172" w:name="_Toc21731"/>
      <w:bookmarkStart w:id="173" w:name="_Toc29947"/>
      <w:r>
        <w:rPr>
          <w:rFonts w:hint="eastAsia" w:ascii="宋体" w:hAnsi="宋体" w:cs="宋体"/>
          <w:b/>
          <w:color w:val="auto"/>
          <w:szCs w:val="21"/>
        </w:rPr>
        <w:t>27. 推荐及确定中标候选供应商原则</w:t>
      </w:r>
      <w:bookmarkEnd w:id="170"/>
      <w:bookmarkEnd w:id="171"/>
      <w:bookmarkEnd w:id="172"/>
      <w:bookmarkEnd w:id="173"/>
    </w:p>
    <w:p w14:paraId="182BEDAB">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14:paraId="6E0F1106">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14:paraId="36894076">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14:paraId="076DB699">
      <w:pPr>
        <w:spacing w:line="360" w:lineRule="exact"/>
        <w:ind w:firstLine="413" w:firstLineChars="196"/>
        <w:outlineLvl w:val="2"/>
        <w:rPr>
          <w:rFonts w:ascii="宋体" w:hAnsi="宋体" w:cs="宋体"/>
          <w:b/>
          <w:color w:val="auto"/>
          <w:szCs w:val="21"/>
        </w:rPr>
      </w:pPr>
      <w:bookmarkStart w:id="174" w:name="_Toc3571"/>
      <w:bookmarkStart w:id="175" w:name="_Toc13434"/>
      <w:bookmarkStart w:id="176" w:name="_Toc1836"/>
      <w:bookmarkStart w:id="177" w:name="_Toc32380"/>
      <w:r>
        <w:rPr>
          <w:rFonts w:hint="eastAsia" w:ascii="宋体" w:hAnsi="宋体" w:cs="宋体"/>
          <w:b/>
          <w:color w:val="auto"/>
          <w:szCs w:val="21"/>
        </w:rPr>
        <w:t>28. 属于下列情况之一者，投标无效</w:t>
      </w:r>
      <w:bookmarkEnd w:id="174"/>
      <w:bookmarkEnd w:id="175"/>
      <w:bookmarkEnd w:id="176"/>
      <w:bookmarkEnd w:id="177"/>
    </w:p>
    <w:p w14:paraId="20394B15">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14:paraId="761677F6">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（2）报价超过招标文件中规定的预算金额（最高限价）的；</w:t>
      </w:r>
    </w:p>
    <w:p w14:paraId="28FB4990">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14:paraId="6D68E195">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14:paraId="093A347C">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（5）投标文件未按招标文件的内容和要求编制，或提供虚假材料的；</w:t>
      </w:r>
    </w:p>
    <w:p w14:paraId="2FA52DBA">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人未就“服务采购需求”中的所有内容作完整唯一报价的</w:t>
      </w:r>
      <w:r>
        <w:rPr>
          <w:rFonts w:hint="eastAsia" w:ascii="宋体" w:hAnsi="宋体" w:cs="宋体"/>
          <w:color w:val="auto"/>
        </w:rPr>
        <w:t>；</w:t>
      </w:r>
    </w:p>
    <w:p w14:paraId="47BE3291">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14:paraId="7D2B8276">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14:paraId="21984D2E">
      <w:pPr>
        <w:spacing w:line="360" w:lineRule="exact"/>
        <w:ind w:firstLine="413" w:firstLineChars="196"/>
        <w:outlineLvl w:val="2"/>
        <w:rPr>
          <w:rFonts w:ascii="宋体" w:hAnsi="宋体" w:cs="宋体"/>
          <w:b/>
          <w:color w:val="auto"/>
          <w:szCs w:val="21"/>
        </w:rPr>
      </w:pPr>
      <w:bookmarkStart w:id="178" w:name="_Toc15081"/>
      <w:bookmarkStart w:id="179" w:name="_Toc19294"/>
      <w:bookmarkStart w:id="180" w:name="_Toc32362"/>
      <w:bookmarkStart w:id="181" w:name="_Toc25133"/>
      <w:r>
        <w:rPr>
          <w:rFonts w:hint="eastAsia" w:ascii="宋体" w:hAnsi="宋体" w:cs="宋体"/>
          <w:b/>
          <w:color w:val="auto"/>
          <w:szCs w:val="21"/>
        </w:rPr>
        <w:t>29. 投标人有下列情形之一的，视为串通投标，投标文件将被视为无效</w:t>
      </w:r>
      <w:bookmarkEnd w:id="178"/>
      <w:bookmarkEnd w:id="179"/>
      <w:bookmarkEnd w:id="180"/>
      <w:bookmarkEnd w:id="181"/>
    </w:p>
    <w:p w14:paraId="27FAF2FB">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14:paraId="32F8793A">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14:paraId="4A0B6B08">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14:paraId="59F22B0F">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14:paraId="020169A7">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（5）不同投标人的投标文件相互混编；</w:t>
      </w:r>
    </w:p>
    <w:p w14:paraId="071C3B3A">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14:paraId="36953D31">
      <w:pPr>
        <w:spacing w:line="360" w:lineRule="exact"/>
        <w:ind w:firstLine="413" w:firstLineChars="196"/>
        <w:outlineLvl w:val="2"/>
        <w:rPr>
          <w:rFonts w:ascii="宋体" w:hAnsi="宋体" w:cs="宋体"/>
          <w:b/>
          <w:color w:val="auto"/>
          <w:szCs w:val="21"/>
        </w:rPr>
      </w:pPr>
      <w:bookmarkStart w:id="182" w:name="_Toc17709"/>
      <w:bookmarkStart w:id="183" w:name="_Toc18148"/>
      <w:bookmarkStart w:id="184" w:name="_Toc807"/>
      <w:bookmarkStart w:id="185" w:name="_Toc2973"/>
      <w:r>
        <w:rPr>
          <w:rFonts w:hint="eastAsia" w:ascii="宋体" w:hAnsi="宋体" w:cs="宋体"/>
          <w:b/>
          <w:color w:val="auto"/>
          <w:szCs w:val="21"/>
        </w:rPr>
        <w:t>30. 属于下列情形之一的，应予废标</w:t>
      </w:r>
      <w:bookmarkEnd w:id="182"/>
      <w:bookmarkEnd w:id="183"/>
      <w:bookmarkEnd w:id="184"/>
      <w:bookmarkEnd w:id="185"/>
    </w:p>
    <w:p w14:paraId="547AE351">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14:paraId="413EE9A0">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14:paraId="67BB9FB3">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14:paraId="1345B97C">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14:paraId="7B9775AF">
      <w:pPr>
        <w:spacing w:line="360" w:lineRule="exact"/>
        <w:ind w:firstLine="413" w:firstLineChars="196"/>
        <w:outlineLvl w:val="2"/>
        <w:rPr>
          <w:rFonts w:ascii="宋体" w:hAnsi="宋体" w:cs="宋体"/>
          <w:b/>
          <w:color w:val="auto"/>
          <w:szCs w:val="21"/>
        </w:rPr>
      </w:pPr>
      <w:bookmarkStart w:id="186" w:name="_Toc19994"/>
      <w:bookmarkStart w:id="187" w:name="_Toc12274"/>
      <w:bookmarkStart w:id="188" w:name="_Toc1506"/>
      <w:bookmarkStart w:id="189" w:name="_Toc28686"/>
      <w:r>
        <w:rPr>
          <w:rFonts w:hint="eastAsia" w:ascii="宋体" w:hAnsi="宋体" w:cs="宋体"/>
          <w:b/>
          <w:color w:val="auto"/>
          <w:szCs w:val="21"/>
        </w:rPr>
        <w:t>31. 开标、评标过程的监控</w:t>
      </w:r>
      <w:bookmarkEnd w:id="186"/>
      <w:bookmarkEnd w:id="187"/>
      <w:bookmarkEnd w:id="188"/>
      <w:bookmarkEnd w:id="189"/>
    </w:p>
    <w:p w14:paraId="125D720E">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14:paraId="0CB063E9">
      <w:pPr>
        <w:spacing w:line="360" w:lineRule="exact"/>
        <w:ind w:firstLine="413" w:firstLineChars="196"/>
        <w:outlineLvl w:val="2"/>
        <w:rPr>
          <w:rFonts w:ascii="宋体" w:hAnsi="宋体" w:cs="宋体"/>
          <w:b/>
          <w:color w:val="auto"/>
          <w:szCs w:val="21"/>
        </w:rPr>
      </w:pPr>
      <w:bookmarkStart w:id="190" w:name="_Toc2776"/>
      <w:bookmarkStart w:id="191" w:name="_Toc1321"/>
      <w:bookmarkStart w:id="192" w:name="_Toc8009"/>
      <w:bookmarkStart w:id="193" w:name="_Toc26650"/>
      <w:r>
        <w:rPr>
          <w:rFonts w:hint="eastAsia" w:ascii="宋体" w:hAnsi="宋体" w:cs="宋体"/>
          <w:b/>
          <w:color w:val="auto"/>
          <w:szCs w:val="21"/>
        </w:rPr>
        <w:t>32. 信用查询</w:t>
      </w:r>
      <w:bookmarkEnd w:id="190"/>
      <w:bookmarkEnd w:id="191"/>
      <w:bookmarkEnd w:id="192"/>
      <w:bookmarkEnd w:id="193"/>
    </w:p>
    <w:p w14:paraId="2EE9BE65">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根据《关于做好政府采购有关信用主体标识码登记及在政府采购活动中查询使用信用记录有关问题的通知》（桂财采〔2016〕37号），中标通知书发出前，由采购代理机构对第一中标候选供应商进行信用查询：</w:t>
      </w:r>
    </w:p>
    <w:p w14:paraId="6EBAD837">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14:paraId="2190BC2A">
      <w:pPr>
        <w:spacing w:line="360" w:lineRule="exact"/>
        <w:ind w:firstLine="411" w:firstLineChars="196"/>
        <w:rPr>
          <w:rFonts w:ascii="宋体" w:hAnsi="宋体" w:cs="宋体"/>
          <w:color w:val="auto"/>
        </w:rPr>
      </w:pPr>
      <w:r>
        <w:rPr>
          <w:rFonts w:hint="eastAsia" w:ascii="宋体" w:hAnsi="宋体" w:cs="宋体"/>
          <w:color w:val="auto"/>
        </w:rPr>
        <w:t>⑵查询时间：中标通知书发出前；</w:t>
      </w:r>
    </w:p>
    <w:p w14:paraId="012F1A4B">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14:paraId="6C064BA6">
      <w:pPr>
        <w:spacing w:line="360" w:lineRule="exact"/>
        <w:ind w:firstLine="411" w:firstLineChars="196"/>
        <w:rPr>
          <w:rFonts w:ascii="宋体" w:hAnsi="宋体" w:cs="宋体"/>
          <w:color w:val="auto"/>
        </w:rPr>
      </w:pPr>
      <w:r>
        <w:rPr>
          <w:rFonts w:hint="eastAsia" w:ascii="宋体" w:hAnsi="宋体" w:cs="宋体"/>
          <w:color w:val="auto"/>
        </w:rPr>
        <w:t>⑷信用信息使用规则：</w:t>
      </w:r>
      <w:r>
        <w:rPr>
          <w:rFonts w:hint="eastAsia"/>
          <w:color w:val="auto"/>
        </w:rPr>
        <w:t>对在“信用中国”网站（www.creditchina.gov.cn）被列入失信被执行人、重大税收违法失信主体、政府采购严重违法失信行为记录名单的，在中国政府采购网（www.ccgp.gov.cn）被列入政府采购严重违法失信行为记录的，以及其他不符合《中华人民共和国政府采购法》第二十二条规定条件的供应商，取消其中标候选供应商资格</w:t>
      </w:r>
      <w:r>
        <w:rPr>
          <w:rFonts w:hint="eastAsia" w:ascii="宋体" w:hAnsi="宋体" w:cs="宋体"/>
          <w:color w:val="auto"/>
        </w:rPr>
        <w:t>。</w:t>
      </w:r>
    </w:p>
    <w:p w14:paraId="7C91172B">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2AB7BE17">
      <w:pPr>
        <w:spacing w:line="360" w:lineRule="exact"/>
        <w:ind w:firstLine="413" w:firstLineChars="196"/>
        <w:outlineLvl w:val="2"/>
        <w:rPr>
          <w:rFonts w:ascii="宋体" w:hAnsi="宋体" w:cs="宋体"/>
          <w:b/>
          <w:color w:val="auto"/>
          <w:szCs w:val="21"/>
        </w:rPr>
      </w:pPr>
      <w:bookmarkStart w:id="194" w:name="_Toc23075"/>
      <w:bookmarkStart w:id="195" w:name="_Toc15062"/>
      <w:bookmarkStart w:id="196" w:name="_Toc30043"/>
      <w:bookmarkStart w:id="197" w:name="_Toc27712"/>
      <w:r>
        <w:rPr>
          <w:rFonts w:hint="eastAsia" w:ascii="宋体" w:hAnsi="宋体" w:cs="宋体"/>
          <w:b/>
          <w:color w:val="auto"/>
          <w:szCs w:val="21"/>
        </w:rPr>
        <w:t>33. 中标公告及中标通知书</w:t>
      </w:r>
      <w:bookmarkEnd w:id="194"/>
      <w:bookmarkEnd w:id="195"/>
      <w:bookmarkEnd w:id="196"/>
      <w:bookmarkEnd w:id="197"/>
    </w:p>
    <w:p w14:paraId="7AB92D9C">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0A907F87">
      <w:pPr>
        <w:spacing w:line="360" w:lineRule="exact"/>
        <w:ind w:firstLine="420" w:firstLineChars="200"/>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bookmarkStart w:id="198" w:name="_Toc31543"/>
      <w:bookmarkStart w:id="199" w:name="_Toc495841760"/>
    </w:p>
    <w:p w14:paraId="14164FA7">
      <w:pPr>
        <w:pStyle w:val="231"/>
        <w:rPr>
          <w:color w:val="auto"/>
        </w:rPr>
      </w:pPr>
    </w:p>
    <w:p w14:paraId="3BF27B51">
      <w:pPr>
        <w:spacing w:line="360" w:lineRule="auto"/>
        <w:jc w:val="center"/>
        <w:outlineLvl w:val="1"/>
        <w:rPr>
          <w:rFonts w:ascii="宋体" w:hAnsi="宋体" w:cs="宋体"/>
          <w:b/>
          <w:color w:val="auto"/>
          <w:sz w:val="28"/>
          <w:szCs w:val="28"/>
        </w:rPr>
      </w:pPr>
      <w:bookmarkStart w:id="200" w:name="_Toc30571"/>
      <w:bookmarkStart w:id="201" w:name="_Toc3888"/>
      <w:bookmarkStart w:id="202" w:name="_Toc2899"/>
      <w:bookmarkStart w:id="203" w:name="_Toc31963"/>
      <w:r>
        <w:rPr>
          <w:rFonts w:hint="eastAsia" w:ascii="宋体" w:hAnsi="宋体" w:cs="宋体"/>
          <w:b/>
          <w:color w:val="auto"/>
          <w:sz w:val="28"/>
          <w:szCs w:val="28"/>
        </w:rPr>
        <w:t>七、履约保证金及签订合同</w:t>
      </w:r>
      <w:bookmarkEnd w:id="198"/>
      <w:bookmarkEnd w:id="199"/>
      <w:bookmarkEnd w:id="200"/>
      <w:bookmarkEnd w:id="201"/>
      <w:bookmarkEnd w:id="202"/>
      <w:bookmarkEnd w:id="203"/>
    </w:p>
    <w:p w14:paraId="7FAD3E04">
      <w:pPr>
        <w:spacing w:line="360" w:lineRule="exact"/>
        <w:ind w:firstLine="413" w:firstLineChars="196"/>
        <w:outlineLvl w:val="2"/>
        <w:rPr>
          <w:rFonts w:ascii="宋体" w:hAnsi="宋体" w:cs="宋体"/>
          <w:b/>
          <w:color w:val="auto"/>
          <w:szCs w:val="21"/>
        </w:rPr>
      </w:pPr>
      <w:bookmarkStart w:id="204" w:name="_Toc19725"/>
      <w:bookmarkStart w:id="205" w:name="_Toc6994"/>
      <w:bookmarkStart w:id="206" w:name="_Toc10047"/>
      <w:bookmarkStart w:id="207" w:name="_Toc32543"/>
      <w:r>
        <w:rPr>
          <w:rFonts w:hint="eastAsia" w:ascii="宋体" w:hAnsi="宋体" w:cs="宋体"/>
          <w:b/>
          <w:color w:val="auto"/>
          <w:szCs w:val="21"/>
        </w:rPr>
        <w:t>34. 履约保证金</w:t>
      </w:r>
      <w:bookmarkEnd w:id="204"/>
      <w:bookmarkEnd w:id="205"/>
      <w:bookmarkEnd w:id="206"/>
      <w:bookmarkEnd w:id="207"/>
    </w:p>
    <w:p w14:paraId="5D886704">
      <w:pPr>
        <w:ind w:firstLine="420" w:firstLineChars="200"/>
        <w:rPr>
          <w:rFonts w:hint="eastAsia"/>
          <w:color w:val="auto"/>
        </w:rPr>
      </w:pPr>
      <w:bookmarkStart w:id="208" w:name="_Toc18160"/>
      <w:r>
        <w:rPr>
          <w:rFonts w:hint="eastAsia"/>
          <w:color w:val="auto"/>
        </w:rPr>
        <w:t>本项目无需缴纳履约保证金。</w:t>
      </w:r>
    </w:p>
    <w:p w14:paraId="605EFD3A">
      <w:pPr>
        <w:spacing w:line="360" w:lineRule="exact"/>
        <w:ind w:firstLine="413" w:firstLineChars="196"/>
        <w:outlineLvl w:val="2"/>
        <w:rPr>
          <w:rFonts w:ascii="宋体" w:hAnsi="宋体" w:cs="宋体"/>
          <w:b/>
          <w:color w:val="auto"/>
          <w:szCs w:val="21"/>
        </w:rPr>
      </w:pPr>
      <w:bookmarkStart w:id="209" w:name="_Toc18400"/>
      <w:bookmarkStart w:id="210" w:name="_Toc14679"/>
      <w:bookmarkStart w:id="211" w:name="_Toc5861"/>
      <w:r>
        <w:rPr>
          <w:rFonts w:hint="eastAsia" w:ascii="宋体" w:hAnsi="宋体" w:cs="宋体"/>
          <w:b/>
          <w:color w:val="auto"/>
          <w:szCs w:val="21"/>
        </w:rPr>
        <w:t>35. 签订合同</w:t>
      </w:r>
      <w:bookmarkEnd w:id="208"/>
      <w:bookmarkEnd w:id="209"/>
      <w:bookmarkEnd w:id="210"/>
      <w:bookmarkEnd w:id="211"/>
    </w:p>
    <w:p w14:paraId="03B9DCB7">
      <w:pPr>
        <w:spacing w:line="360" w:lineRule="exact"/>
        <w:ind w:left="2" w:leftChars="1" w:firstLine="420" w:firstLineChars="200"/>
        <w:rPr>
          <w:rFonts w:hint="eastAsia" w:ascii="宋体" w:hAnsi="宋体" w:cs="宋体"/>
          <w:color w:val="auto"/>
          <w:szCs w:val="21"/>
        </w:rPr>
      </w:pPr>
      <w:r>
        <w:rPr>
          <w:rFonts w:hint="eastAsia" w:ascii="宋体" w:hAnsi="宋体" w:cs="宋体"/>
          <w:color w:val="auto"/>
          <w:szCs w:val="21"/>
        </w:rPr>
        <w:t>35.1签订合同时间：</w:t>
      </w:r>
      <w:r>
        <w:rPr>
          <w:rFonts w:hint="eastAsia" w:ascii="宋体" w:hAnsi="宋体" w:cs="宋体"/>
          <w:bCs/>
          <w:color w:val="auto"/>
          <w:kern w:val="0"/>
          <w:szCs w:val="21"/>
        </w:rPr>
        <w:t>中标通知书发出之日起八个工作日内签订合同。</w:t>
      </w:r>
      <w:r>
        <w:rPr>
          <w:rFonts w:hint="eastAsia" w:ascii="宋体" w:hAnsi="宋体" w:cs="宋体"/>
          <w:bCs/>
          <w:color w:val="auto"/>
          <w:kern w:val="0"/>
          <w:szCs w:val="21"/>
        </w:rPr>
        <w:t>中标供应商收到中标通知书后，应按规定与采购人在“广西政府采购云平台”上在线签订电子合同。</w:t>
      </w:r>
    </w:p>
    <w:p w14:paraId="41451420">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14:paraId="73917115">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51BE788F">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14:paraId="6FECEAC0">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14:paraId="2452CE2A">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14:paraId="2A81A17E">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35.4合同备案存档：政府采购合同双方自签订之日起一个工作日内将合同原件一份交采购代理机构，采购人于合同签订之日起七个工作日内将一份合同原件送本级财政部门备案。</w:t>
      </w:r>
    </w:p>
    <w:p w14:paraId="43003FC7">
      <w:pPr>
        <w:spacing w:line="400" w:lineRule="exact"/>
        <w:ind w:left="2" w:leftChars="1" w:firstLine="420" w:firstLineChars="200"/>
        <w:rPr>
          <w:rFonts w:ascii="宋体" w:hAnsi="宋体" w:cs="宋体"/>
          <w:color w:val="auto"/>
          <w:szCs w:val="21"/>
        </w:rPr>
      </w:pPr>
    </w:p>
    <w:p w14:paraId="2695A6BD">
      <w:pPr>
        <w:spacing w:line="360" w:lineRule="auto"/>
        <w:jc w:val="center"/>
        <w:outlineLvl w:val="1"/>
        <w:rPr>
          <w:rFonts w:ascii="宋体" w:hAnsi="宋体" w:cs="宋体"/>
          <w:b/>
          <w:color w:val="auto"/>
          <w:sz w:val="28"/>
          <w:szCs w:val="28"/>
        </w:rPr>
      </w:pPr>
      <w:bookmarkStart w:id="212" w:name="_Toc28507"/>
      <w:bookmarkStart w:id="213" w:name="_Toc4983"/>
      <w:bookmarkStart w:id="214" w:name="_Toc1909"/>
      <w:bookmarkStart w:id="215" w:name="_Toc8082"/>
      <w:bookmarkStart w:id="216" w:name="_Toc17762"/>
      <w:bookmarkStart w:id="217" w:name="_Toc495841761"/>
      <w:r>
        <w:rPr>
          <w:rFonts w:hint="eastAsia" w:ascii="宋体" w:hAnsi="宋体" w:cs="宋体"/>
          <w:b/>
          <w:color w:val="auto"/>
          <w:sz w:val="28"/>
          <w:szCs w:val="28"/>
        </w:rPr>
        <w:t>八、其他事项</w:t>
      </w:r>
      <w:bookmarkEnd w:id="212"/>
      <w:bookmarkEnd w:id="213"/>
      <w:bookmarkEnd w:id="214"/>
      <w:bookmarkEnd w:id="215"/>
      <w:bookmarkEnd w:id="216"/>
      <w:bookmarkEnd w:id="217"/>
    </w:p>
    <w:p w14:paraId="60445E8F">
      <w:pPr>
        <w:spacing w:line="380" w:lineRule="exact"/>
        <w:ind w:firstLine="413" w:firstLineChars="196"/>
        <w:outlineLvl w:val="2"/>
        <w:rPr>
          <w:rFonts w:ascii="宋体" w:hAnsi="宋体" w:cs="宋体"/>
          <w:b/>
          <w:color w:val="auto"/>
          <w:szCs w:val="21"/>
        </w:rPr>
      </w:pPr>
      <w:bookmarkStart w:id="218" w:name="_Toc14588"/>
      <w:bookmarkStart w:id="219" w:name="_Toc2437"/>
      <w:bookmarkStart w:id="220" w:name="_Toc19503"/>
      <w:bookmarkStart w:id="221" w:name="_Toc18260"/>
      <w:bookmarkStart w:id="222" w:name="_Toc5655"/>
      <w:bookmarkStart w:id="223" w:name="_Toc16287"/>
      <w:bookmarkStart w:id="224" w:name="_Toc4309"/>
      <w:bookmarkStart w:id="225" w:name="_Toc32243"/>
      <w:r>
        <w:rPr>
          <w:rFonts w:hint="eastAsia" w:ascii="宋体" w:hAnsi="宋体" w:cs="宋体"/>
          <w:b/>
          <w:color w:val="auto"/>
          <w:szCs w:val="21"/>
        </w:rPr>
        <w:t>36. 招标代理服务费</w:t>
      </w:r>
      <w:bookmarkEnd w:id="218"/>
      <w:bookmarkEnd w:id="219"/>
      <w:bookmarkEnd w:id="220"/>
      <w:bookmarkEnd w:id="221"/>
      <w:bookmarkEnd w:id="222"/>
      <w:bookmarkEnd w:id="223"/>
      <w:bookmarkEnd w:id="224"/>
    </w:p>
    <w:p w14:paraId="0422E3C1">
      <w:pPr>
        <w:pStyle w:val="45"/>
        <w:spacing w:line="380" w:lineRule="exact"/>
        <w:ind w:firstLine="420" w:firstLineChars="200"/>
        <w:rPr>
          <w:rFonts w:hAnsi="宋体"/>
          <w:color w:val="auto"/>
          <w:szCs w:val="21"/>
        </w:rPr>
      </w:pPr>
      <w:bookmarkStart w:id="226" w:name="_Toc19124"/>
      <w:r>
        <w:rPr>
          <w:rFonts w:hint="eastAsia" w:hAnsi="宋体"/>
          <w:color w:val="auto"/>
          <w:szCs w:val="21"/>
        </w:rPr>
        <w:t>1、中标供应商领取成交通知书前，向广西嘉华建设项目管理咨询有限公司一次性付清采购代理服务费。本项目的采购代理服务收费标准按计价格[2002]1980号《招标代理服务收费管理暂行办法》服务类收费标准和发改办价格[2003]857号文的规定向中标供应商收取。</w:t>
      </w:r>
    </w:p>
    <w:p w14:paraId="21C980B0">
      <w:pPr>
        <w:spacing w:line="380" w:lineRule="exact"/>
        <w:jc w:val="center"/>
        <w:rPr>
          <w:rFonts w:ascii="宋体" w:hAnsi="宋体"/>
          <w:color w:val="auto"/>
          <w:szCs w:val="21"/>
        </w:rPr>
      </w:pPr>
      <w:r>
        <w:rPr>
          <w:rFonts w:hint="eastAsia" w:ascii="宋体" w:hAnsi="宋体"/>
          <w:color w:val="auto"/>
          <w:szCs w:val="21"/>
        </w:rPr>
        <w:t>采购代理服务收费标准</w:t>
      </w:r>
    </w:p>
    <w:tbl>
      <w:tblPr>
        <w:tblStyle w:val="8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14:paraId="2A55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14:paraId="12F1C61B">
            <w:pPr>
              <w:pStyle w:val="45"/>
              <w:spacing w:line="380" w:lineRule="exact"/>
              <w:ind w:left="25"/>
              <w:rPr>
                <w:rFonts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线 101"/>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23.35pt;margin-top:0.85pt;height:49.7pt;width:106.5pt;z-index:251660288;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ID5&#10;FdQAAAAIAQAADwAAAAAAAAABACAAAAAiAAAAZHJzL2Rvd25yZXYueG1sUEsBAhQAFAAAAAgAh07i&#10;QFuJx0XtAQAA4gMAAA4AAAAAAAAAAQAgAAAAIwEAAGRycy9lMm9Eb2MueG1sUEsFBgAAAAAGAAYA&#10;WQEAAIIFAAAAAA==&#10;">
                      <v:fill on="f" focussize="0,0"/>
                      <v:stroke color="#000000" joinstyle="round"/>
                      <v:imagedata o:title=""/>
                      <o:lock v:ext="edit" aspectratio="f"/>
                    </v:line>
                  </w:pict>
                </mc:Fallback>
              </mc:AlternateContent>
            </w:r>
            <w:r>
              <w:rPr>
                <w:rFonts w:hint="eastAsia" w:hAnsi="宋体"/>
                <w:color w:val="auto"/>
              </w:rPr>
              <w:t>费率           服务类型</w:t>
            </w:r>
          </w:p>
          <w:p w14:paraId="61DED0B7">
            <w:pPr>
              <w:pStyle w:val="45"/>
              <w:spacing w:line="380" w:lineRule="exact"/>
              <w:ind w:left="25"/>
              <w:rPr>
                <w:rFonts w:hAnsi="宋体"/>
                <w:color w:val="auto"/>
              </w:rPr>
            </w:pPr>
            <w:r>
              <w:rPr>
                <w:rFonts w:hAnsi="宋体"/>
                <w:color w:val="auto"/>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线 102"/>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5.35pt;margin-top:3.55pt;height:31.2pt;width:135pt;z-index:251661312;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rrGJ3YAAAACAEAAA8AAAAAAAAAAQAgAAAAIgAAAGRycy9kb3ducmV2LnhtbFBLAQIUABQA&#10;AAAIAIdO4kCw2bRz8AEAAOIDAAAOAAAAAAAAAAEAIAAAACcBAABkcnMvZTJvRG9jLnhtbFBLBQYA&#10;AAAABgAGAFkBAACJBQAAAAA=&#10;">
                      <v:fill on="f" focussize="0,0"/>
                      <v:stroke color="#000000" joinstyle="round"/>
                      <v:imagedata o:title=""/>
                      <o:lock v:ext="edit" aspectratio="f"/>
                    </v:line>
                  </w:pict>
                </mc:Fallback>
              </mc:AlternateContent>
            </w:r>
          </w:p>
          <w:p w14:paraId="28F18836">
            <w:pPr>
              <w:pStyle w:val="45"/>
              <w:spacing w:line="380" w:lineRule="exact"/>
              <w:ind w:left="25"/>
              <w:rPr>
                <w:rFonts w:hAnsi="宋体"/>
                <w:color w:val="auto"/>
              </w:rPr>
            </w:pPr>
            <w:r>
              <w:rPr>
                <w:rFonts w:hint="eastAsia" w:hAnsi="宋体"/>
                <w:color w:val="auto"/>
              </w:rPr>
              <w:t>中标金额（万元）</w:t>
            </w:r>
          </w:p>
        </w:tc>
        <w:tc>
          <w:tcPr>
            <w:tcW w:w="2002" w:type="dxa"/>
            <w:noWrap w:val="0"/>
            <w:vAlign w:val="center"/>
          </w:tcPr>
          <w:p w14:paraId="20B324B4">
            <w:pPr>
              <w:pStyle w:val="45"/>
              <w:spacing w:line="380" w:lineRule="exact"/>
              <w:ind w:left="25"/>
              <w:jc w:val="center"/>
              <w:rPr>
                <w:rFonts w:hAnsi="宋体"/>
                <w:color w:val="auto"/>
              </w:rPr>
            </w:pPr>
            <w:r>
              <w:rPr>
                <w:rFonts w:hint="eastAsia" w:hAnsi="宋体"/>
                <w:color w:val="auto"/>
              </w:rPr>
              <w:t>货物招标</w:t>
            </w:r>
          </w:p>
        </w:tc>
        <w:tc>
          <w:tcPr>
            <w:tcW w:w="1992" w:type="dxa"/>
            <w:noWrap w:val="0"/>
            <w:vAlign w:val="center"/>
          </w:tcPr>
          <w:p w14:paraId="0301E310">
            <w:pPr>
              <w:pStyle w:val="45"/>
              <w:spacing w:line="380" w:lineRule="exact"/>
              <w:ind w:left="25"/>
              <w:jc w:val="center"/>
              <w:rPr>
                <w:rFonts w:hAnsi="宋体"/>
                <w:color w:val="auto"/>
              </w:rPr>
            </w:pPr>
            <w:r>
              <w:rPr>
                <w:rFonts w:hint="eastAsia" w:hAnsi="宋体"/>
                <w:color w:val="auto"/>
              </w:rPr>
              <w:t>服务招标</w:t>
            </w:r>
          </w:p>
        </w:tc>
        <w:tc>
          <w:tcPr>
            <w:tcW w:w="2293" w:type="dxa"/>
            <w:noWrap w:val="0"/>
            <w:vAlign w:val="center"/>
          </w:tcPr>
          <w:p w14:paraId="33C95C75">
            <w:pPr>
              <w:pStyle w:val="45"/>
              <w:spacing w:line="380" w:lineRule="exact"/>
              <w:ind w:left="25"/>
              <w:jc w:val="center"/>
              <w:rPr>
                <w:rFonts w:hAnsi="宋体"/>
                <w:color w:val="auto"/>
              </w:rPr>
            </w:pPr>
            <w:r>
              <w:rPr>
                <w:rFonts w:hint="eastAsia" w:hAnsi="宋体"/>
                <w:color w:val="auto"/>
              </w:rPr>
              <w:t>工程招标</w:t>
            </w:r>
          </w:p>
        </w:tc>
      </w:tr>
      <w:tr w14:paraId="1087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14:paraId="42C706D5">
            <w:pPr>
              <w:pStyle w:val="45"/>
              <w:spacing w:line="380" w:lineRule="exact"/>
              <w:ind w:left="25"/>
              <w:rPr>
                <w:rFonts w:hAnsi="宋体"/>
                <w:color w:val="auto"/>
              </w:rPr>
            </w:pPr>
            <w:r>
              <w:rPr>
                <w:rFonts w:hint="eastAsia" w:hAnsi="宋体"/>
                <w:color w:val="auto"/>
              </w:rPr>
              <w:t>100以下</w:t>
            </w:r>
          </w:p>
        </w:tc>
        <w:tc>
          <w:tcPr>
            <w:tcW w:w="2002" w:type="dxa"/>
            <w:noWrap w:val="0"/>
            <w:vAlign w:val="top"/>
          </w:tcPr>
          <w:p w14:paraId="17390EAA">
            <w:pPr>
              <w:pStyle w:val="45"/>
              <w:spacing w:line="380" w:lineRule="exact"/>
              <w:ind w:left="25"/>
              <w:jc w:val="center"/>
              <w:rPr>
                <w:rFonts w:hAnsi="宋体"/>
                <w:color w:val="auto"/>
              </w:rPr>
            </w:pPr>
            <w:r>
              <w:rPr>
                <w:rFonts w:hint="eastAsia" w:hAnsi="宋体"/>
                <w:color w:val="auto"/>
              </w:rPr>
              <w:t>1.5%</w:t>
            </w:r>
          </w:p>
        </w:tc>
        <w:tc>
          <w:tcPr>
            <w:tcW w:w="1992" w:type="dxa"/>
            <w:noWrap w:val="0"/>
            <w:vAlign w:val="top"/>
          </w:tcPr>
          <w:p w14:paraId="7668E2AF">
            <w:pPr>
              <w:pStyle w:val="45"/>
              <w:spacing w:line="380" w:lineRule="exact"/>
              <w:ind w:left="25"/>
              <w:jc w:val="center"/>
              <w:rPr>
                <w:rFonts w:hAnsi="宋体"/>
                <w:color w:val="auto"/>
              </w:rPr>
            </w:pPr>
            <w:r>
              <w:rPr>
                <w:rFonts w:hint="eastAsia" w:hAnsi="宋体"/>
                <w:color w:val="auto"/>
              </w:rPr>
              <w:t>1.5%</w:t>
            </w:r>
          </w:p>
        </w:tc>
        <w:tc>
          <w:tcPr>
            <w:tcW w:w="2293" w:type="dxa"/>
            <w:noWrap w:val="0"/>
            <w:vAlign w:val="top"/>
          </w:tcPr>
          <w:p w14:paraId="3992CD11">
            <w:pPr>
              <w:pStyle w:val="45"/>
              <w:spacing w:line="380" w:lineRule="exact"/>
              <w:ind w:left="25"/>
              <w:jc w:val="center"/>
              <w:rPr>
                <w:rFonts w:hAnsi="宋体"/>
                <w:color w:val="auto"/>
              </w:rPr>
            </w:pPr>
            <w:r>
              <w:rPr>
                <w:rFonts w:hint="eastAsia" w:hAnsi="宋体"/>
                <w:color w:val="auto"/>
              </w:rPr>
              <w:t>1.0%</w:t>
            </w:r>
          </w:p>
        </w:tc>
      </w:tr>
      <w:tr w14:paraId="363A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14:paraId="310010B9">
            <w:pPr>
              <w:pStyle w:val="45"/>
              <w:spacing w:line="380" w:lineRule="exact"/>
              <w:ind w:left="25"/>
              <w:rPr>
                <w:rFonts w:hAnsi="宋体"/>
                <w:color w:val="auto"/>
              </w:rPr>
            </w:pPr>
            <w:r>
              <w:rPr>
                <w:rFonts w:hint="eastAsia" w:hAnsi="宋体"/>
                <w:color w:val="auto"/>
              </w:rPr>
              <w:t>100-500</w:t>
            </w:r>
          </w:p>
        </w:tc>
        <w:tc>
          <w:tcPr>
            <w:tcW w:w="2002" w:type="dxa"/>
            <w:noWrap w:val="0"/>
            <w:vAlign w:val="top"/>
          </w:tcPr>
          <w:p w14:paraId="0C5CE4FB">
            <w:pPr>
              <w:pStyle w:val="45"/>
              <w:spacing w:line="380" w:lineRule="exact"/>
              <w:ind w:left="25"/>
              <w:jc w:val="center"/>
              <w:rPr>
                <w:rFonts w:hAnsi="宋体"/>
                <w:color w:val="auto"/>
              </w:rPr>
            </w:pPr>
            <w:r>
              <w:rPr>
                <w:rFonts w:hint="eastAsia" w:hAnsi="宋体"/>
                <w:color w:val="auto"/>
              </w:rPr>
              <w:t>1.1%</w:t>
            </w:r>
          </w:p>
        </w:tc>
        <w:tc>
          <w:tcPr>
            <w:tcW w:w="1992" w:type="dxa"/>
            <w:noWrap w:val="0"/>
            <w:vAlign w:val="top"/>
          </w:tcPr>
          <w:p w14:paraId="251F25B7">
            <w:pPr>
              <w:pStyle w:val="45"/>
              <w:spacing w:line="380" w:lineRule="exact"/>
              <w:ind w:left="25"/>
              <w:jc w:val="center"/>
              <w:rPr>
                <w:rFonts w:hAnsi="宋体"/>
                <w:color w:val="auto"/>
              </w:rPr>
            </w:pPr>
            <w:r>
              <w:rPr>
                <w:rFonts w:hint="eastAsia" w:hAnsi="宋体"/>
                <w:color w:val="auto"/>
              </w:rPr>
              <w:t>0.8%</w:t>
            </w:r>
          </w:p>
        </w:tc>
        <w:tc>
          <w:tcPr>
            <w:tcW w:w="2293" w:type="dxa"/>
            <w:noWrap w:val="0"/>
            <w:vAlign w:val="top"/>
          </w:tcPr>
          <w:p w14:paraId="16540204">
            <w:pPr>
              <w:pStyle w:val="45"/>
              <w:spacing w:line="380" w:lineRule="exact"/>
              <w:ind w:left="25"/>
              <w:jc w:val="center"/>
              <w:rPr>
                <w:rFonts w:hAnsi="宋体"/>
                <w:color w:val="auto"/>
              </w:rPr>
            </w:pPr>
            <w:r>
              <w:rPr>
                <w:rFonts w:hint="eastAsia" w:hAnsi="宋体"/>
                <w:color w:val="auto"/>
              </w:rPr>
              <w:t>0.7%</w:t>
            </w:r>
          </w:p>
        </w:tc>
      </w:tr>
      <w:tr w14:paraId="6F46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2B917D35">
            <w:pPr>
              <w:pStyle w:val="45"/>
              <w:spacing w:line="380" w:lineRule="exact"/>
              <w:ind w:left="25"/>
              <w:rPr>
                <w:rFonts w:hAnsi="宋体"/>
                <w:color w:val="auto"/>
              </w:rPr>
            </w:pPr>
            <w:r>
              <w:rPr>
                <w:rFonts w:hint="eastAsia" w:hAnsi="宋体"/>
                <w:color w:val="auto"/>
              </w:rPr>
              <w:t>500-1000</w:t>
            </w:r>
          </w:p>
        </w:tc>
        <w:tc>
          <w:tcPr>
            <w:tcW w:w="2002" w:type="dxa"/>
            <w:noWrap w:val="0"/>
            <w:vAlign w:val="top"/>
          </w:tcPr>
          <w:p w14:paraId="624075BA">
            <w:pPr>
              <w:pStyle w:val="45"/>
              <w:spacing w:line="380" w:lineRule="exact"/>
              <w:ind w:left="25"/>
              <w:jc w:val="center"/>
              <w:rPr>
                <w:rFonts w:hAnsi="宋体"/>
                <w:color w:val="auto"/>
              </w:rPr>
            </w:pPr>
            <w:r>
              <w:rPr>
                <w:rFonts w:hint="eastAsia" w:hAnsi="宋体"/>
                <w:color w:val="auto"/>
              </w:rPr>
              <w:t>0.8%</w:t>
            </w:r>
          </w:p>
        </w:tc>
        <w:tc>
          <w:tcPr>
            <w:tcW w:w="1992" w:type="dxa"/>
            <w:noWrap w:val="0"/>
            <w:vAlign w:val="top"/>
          </w:tcPr>
          <w:p w14:paraId="7543764D">
            <w:pPr>
              <w:pStyle w:val="45"/>
              <w:spacing w:line="380" w:lineRule="exact"/>
              <w:ind w:left="25"/>
              <w:jc w:val="center"/>
              <w:rPr>
                <w:rFonts w:hAnsi="宋体"/>
                <w:color w:val="auto"/>
              </w:rPr>
            </w:pPr>
            <w:r>
              <w:rPr>
                <w:rFonts w:hint="eastAsia" w:hAnsi="宋体"/>
                <w:color w:val="auto"/>
              </w:rPr>
              <w:t>0.45%</w:t>
            </w:r>
          </w:p>
        </w:tc>
        <w:tc>
          <w:tcPr>
            <w:tcW w:w="2293" w:type="dxa"/>
            <w:noWrap w:val="0"/>
            <w:vAlign w:val="top"/>
          </w:tcPr>
          <w:p w14:paraId="291C4F4D">
            <w:pPr>
              <w:pStyle w:val="45"/>
              <w:spacing w:line="380" w:lineRule="exact"/>
              <w:ind w:left="25"/>
              <w:jc w:val="center"/>
              <w:rPr>
                <w:rFonts w:hAnsi="宋体"/>
                <w:color w:val="auto"/>
              </w:rPr>
            </w:pPr>
            <w:r>
              <w:rPr>
                <w:rFonts w:hint="eastAsia" w:hAnsi="宋体"/>
                <w:color w:val="auto"/>
              </w:rPr>
              <w:t>0.55%</w:t>
            </w:r>
          </w:p>
        </w:tc>
      </w:tr>
      <w:tr w14:paraId="0068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7457CD4E">
            <w:pPr>
              <w:pStyle w:val="45"/>
              <w:spacing w:line="380" w:lineRule="exact"/>
              <w:ind w:left="25"/>
              <w:rPr>
                <w:rFonts w:hAnsi="宋体"/>
                <w:color w:val="auto"/>
              </w:rPr>
            </w:pPr>
            <w:r>
              <w:rPr>
                <w:rFonts w:hint="eastAsia" w:hAnsi="宋体"/>
                <w:color w:val="auto"/>
              </w:rPr>
              <w:t>1000-5000</w:t>
            </w:r>
          </w:p>
        </w:tc>
        <w:tc>
          <w:tcPr>
            <w:tcW w:w="2002" w:type="dxa"/>
            <w:noWrap w:val="0"/>
            <w:vAlign w:val="top"/>
          </w:tcPr>
          <w:p w14:paraId="1A42BBEB">
            <w:pPr>
              <w:pStyle w:val="45"/>
              <w:spacing w:line="380" w:lineRule="exact"/>
              <w:ind w:left="25"/>
              <w:jc w:val="center"/>
              <w:rPr>
                <w:rFonts w:hAnsi="宋体"/>
                <w:color w:val="auto"/>
              </w:rPr>
            </w:pPr>
            <w:r>
              <w:rPr>
                <w:rFonts w:hint="eastAsia" w:hAnsi="宋体"/>
                <w:color w:val="auto"/>
              </w:rPr>
              <w:t>0.5%</w:t>
            </w:r>
          </w:p>
        </w:tc>
        <w:tc>
          <w:tcPr>
            <w:tcW w:w="1992" w:type="dxa"/>
            <w:noWrap w:val="0"/>
            <w:vAlign w:val="top"/>
          </w:tcPr>
          <w:p w14:paraId="070F84B0">
            <w:pPr>
              <w:pStyle w:val="45"/>
              <w:spacing w:line="380" w:lineRule="exact"/>
              <w:ind w:left="25"/>
              <w:jc w:val="center"/>
              <w:rPr>
                <w:rFonts w:hAnsi="宋体"/>
                <w:color w:val="auto"/>
              </w:rPr>
            </w:pPr>
            <w:r>
              <w:rPr>
                <w:rFonts w:hint="eastAsia" w:hAnsi="宋体"/>
                <w:color w:val="auto"/>
              </w:rPr>
              <w:t>0.25%</w:t>
            </w:r>
          </w:p>
        </w:tc>
        <w:tc>
          <w:tcPr>
            <w:tcW w:w="2293" w:type="dxa"/>
            <w:noWrap w:val="0"/>
            <w:vAlign w:val="top"/>
          </w:tcPr>
          <w:p w14:paraId="4C739CE2">
            <w:pPr>
              <w:pStyle w:val="45"/>
              <w:spacing w:line="380" w:lineRule="exact"/>
              <w:ind w:left="25"/>
              <w:jc w:val="center"/>
              <w:rPr>
                <w:rFonts w:hAnsi="宋体"/>
                <w:color w:val="auto"/>
              </w:rPr>
            </w:pPr>
            <w:r>
              <w:rPr>
                <w:rFonts w:hint="eastAsia" w:hAnsi="宋体"/>
                <w:color w:val="auto"/>
              </w:rPr>
              <w:t>0.35%</w:t>
            </w:r>
          </w:p>
        </w:tc>
      </w:tr>
      <w:tr w14:paraId="6C19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14:paraId="782093B8">
            <w:pPr>
              <w:pStyle w:val="45"/>
              <w:spacing w:line="380" w:lineRule="exact"/>
              <w:ind w:left="25"/>
              <w:rPr>
                <w:rFonts w:hAnsi="宋体"/>
                <w:color w:val="auto"/>
              </w:rPr>
            </w:pPr>
            <w:r>
              <w:rPr>
                <w:rFonts w:hint="eastAsia" w:hAnsi="宋体"/>
                <w:color w:val="auto"/>
              </w:rPr>
              <w:t>5000-10000</w:t>
            </w:r>
          </w:p>
        </w:tc>
        <w:tc>
          <w:tcPr>
            <w:tcW w:w="2002" w:type="dxa"/>
            <w:noWrap w:val="0"/>
            <w:vAlign w:val="top"/>
          </w:tcPr>
          <w:p w14:paraId="645EAB67">
            <w:pPr>
              <w:pStyle w:val="45"/>
              <w:spacing w:line="380" w:lineRule="exact"/>
              <w:ind w:left="25"/>
              <w:jc w:val="center"/>
              <w:rPr>
                <w:rFonts w:hAnsi="宋体"/>
                <w:color w:val="auto"/>
              </w:rPr>
            </w:pPr>
            <w:r>
              <w:rPr>
                <w:rFonts w:hint="eastAsia" w:hAnsi="宋体"/>
                <w:color w:val="auto"/>
              </w:rPr>
              <w:t>0.25%</w:t>
            </w:r>
          </w:p>
        </w:tc>
        <w:tc>
          <w:tcPr>
            <w:tcW w:w="1992" w:type="dxa"/>
            <w:noWrap w:val="0"/>
            <w:vAlign w:val="top"/>
          </w:tcPr>
          <w:p w14:paraId="282A2E38">
            <w:pPr>
              <w:pStyle w:val="45"/>
              <w:spacing w:line="380" w:lineRule="exact"/>
              <w:ind w:left="25"/>
              <w:jc w:val="center"/>
              <w:rPr>
                <w:rFonts w:hAnsi="宋体"/>
                <w:color w:val="auto"/>
              </w:rPr>
            </w:pPr>
            <w:r>
              <w:rPr>
                <w:rFonts w:hint="eastAsia" w:hAnsi="宋体"/>
                <w:color w:val="auto"/>
              </w:rPr>
              <w:t>0.1%</w:t>
            </w:r>
          </w:p>
        </w:tc>
        <w:tc>
          <w:tcPr>
            <w:tcW w:w="2293" w:type="dxa"/>
            <w:noWrap w:val="0"/>
            <w:vAlign w:val="top"/>
          </w:tcPr>
          <w:p w14:paraId="5974F5FE">
            <w:pPr>
              <w:pStyle w:val="45"/>
              <w:spacing w:line="380" w:lineRule="exact"/>
              <w:ind w:left="25"/>
              <w:jc w:val="center"/>
              <w:rPr>
                <w:rFonts w:hAnsi="宋体"/>
                <w:color w:val="auto"/>
              </w:rPr>
            </w:pPr>
            <w:r>
              <w:rPr>
                <w:rFonts w:hint="eastAsia" w:hAnsi="宋体"/>
                <w:color w:val="auto"/>
              </w:rPr>
              <w:t>0.2%</w:t>
            </w:r>
          </w:p>
        </w:tc>
      </w:tr>
      <w:tr w14:paraId="44A0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14:paraId="1C204424">
            <w:pPr>
              <w:pStyle w:val="45"/>
              <w:spacing w:line="380" w:lineRule="exact"/>
              <w:ind w:left="25"/>
              <w:rPr>
                <w:rFonts w:hAnsi="宋体"/>
                <w:color w:val="auto"/>
              </w:rPr>
            </w:pPr>
            <w:r>
              <w:rPr>
                <w:rFonts w:hint="eastAsia" w:hAnsi="宋体"/>
                <w:color w:val="auto"/>
              </w:rPr>
              <w:t>10000-100000</w:t>
            </w:r>
          </w:p>
        </w:tc>
        <w:tc>
          <w:tcPr>
            <w:tcW w:w="2002" w:type="dxa"/>
            <w:noWrap w:val="0"/>
            <w:vAlign w:val="top"/>
          </w:tcPr>
          <w:p w14:paraId="4D3D4459">
            <w:pPr>
              <w:pStyle w:val="45"/>
              <w:spacing w:line="380" w:lineRule="exact"/>
              <w:ind w:left="25"/>
              <w:jc w:val="center"/>
              <w:rPr>
                <w:rFonts w:hAnsi="宋体"/>
                <w:color w:val="auto"/>
              </w:rPr>
            </w:pPr>
            <w:r>
              <w:rPr>
                <w:rFonts w:hint="eastAsia" w:hAnsi="宋体"/>
                <w:color w:val="auto"/>
              </w:rPr>
              <w:t>0.05%</w:t>
            </w:r>
          </w:p>
        </w:tc>
        <w:tc>
          <w:tcPr>
            <w:tcW w:w="1992" w:type="dxa"/>
            <w:noWrap w:val="0"/>
            <w:vAlign w:val="top"/>
          </w:tcPr>
          <w:p w14:paraId="42647C69">
            <w:pPr>
              <w:pStyle w:val="45"/>
              <w:spacing w:line="380" w:lineRule="exact"/>
              <w:ind w:left="25"/>
              <w:jc w:val="center"/>
              <w:rPr>
                <w:rFonts w:hAnsi="宋体"/>
                <w:color w:val="auto"/>
              </w:rPr>
            </w:pPr>
            <w:r>
              <w:rPr>
                <w:rFonts w:hint="eastAsia" w:hAnsi="宋体"/>
                <w:color w:val="auto"/>
              </w:rPr>
              <w:t>0.05%</w:t>
            </w:r>
          </w:p>
        </w:tc>
        <w:tc>
          <w:tcPr>
            <w:tcW w:w="2293" w:type="dxa"/>
            <w:noWrap w:val="0"/>
            <w:vAlign w:val="top"/>
          </w:tcPr>
          <w:p w14:paraId="66651196">
            <w:pPr>
              <w:pStyle w:val="45"/>
              <w:spacing w:line="380" w:lineRule="exact"/>
              <w:ind w:left="25"/>
              <w:jc w:val="center"/>
              <w:rPr>
                <w:rFonts w:hAnsi="宋体"/>
                <w:color w:val="auto"/>
              </w:rPr>
            </w:pPr>
            <w:r>
              <w:rPr>
                <w:rFonts w:hint="eastAsia" w:hAnsi="宋体"/>
                <w:color w:val="auto"/>
              </w:rPr>
              <w:t>0.05%</w:t>
            </w:r>
          </w:p>
        </w:tc>
      </w:tr>
      <w:tr w14:paraId="74FA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14:paraId="5EC29927">
            <w:pPr>
              <w:pStyle w:val="45"/>
              <w:spacing w:line="380" w:lineRule="exact"/>
              <w:ind w:left="25"/>
              <w:rPr>
                <w:rFonts w:hAnsi="宋体"/>
                <w:color w:val="auto"/>
              </w:rPr>
            </w:pPr>
            <w:r>
              <w:rPr>
                <w:rFonts w:hint="eastAsia" w:hAnsi="宋体"/>
                <w:color w:val="auto"/>
              </w:rPr>
              <w:t>100000以上</w:t>
            </w:r>
          </w:p>
        </w:tc>
        <w:tc>
          <w:tcPr>
            <w:tcW w:w="2002" w:type="dxa"/>
            <w:noWrap w:val="0"/>
            <w:vAlign w:val="top"/>
          </w:tcPr>
          <w:p w14:paraId="105C1F91">
            <w:pPr>
              <w:pStyle w:val="45"/>
              <w:spacing w:line="380" w:lineRule="exact"/>
              <w:ind w:left="25"/>
              <w:jc w:val="center"/>
              <w:rPr>
                <w:rFonts w:hAnsi="宋体"/>
                <w:color w:val="auto"/>
              </w:rPr>
            </w:pPr>
            <w:r>
              <w:rPr>
                <w:rFonts w:hint="eastAsia" w:hAnsi="宋体"/>
                <w:color w:val="auto"/>
              </w:rPr>
              <w:t>0.01%</w:t>
            </w:r>
          </w:p>
        </w:tc>
        <w:tc>
          <w:tcPr>
            <w:tcW w:w="1992" w:type="dxa"/>
            <w:noWrap w:val="0"/>
            <w:vAlign w:val="top"/>
          </w:tcPr>
          <w:p w14:paraId="4E2164D1">
            <w:pPr>
              <w:pStyle w:val="45"/>
              <w:spacing w:line="380" w:lineRule="exact"/>
              <w:ind w:left="25"/>
              <w:jc w:val="center"/>
              <w:rPr>
                <w:rFonts w:hAnsi="宋体"/>
                <w:color w:val="auto"/>
              </w:rPr>
            </w:pPr>
            <w:r>
              <w:rPr>
                <w:rFonts w:hint="eastAsia" w:hAnsi="宋体"/>
                <w:color w:val="auto"/>
              </w:rPr>
              <w:t>0.01%</w:t>
            </w:r>
          </w:p>
        </w:tc>
        <w:tc>
          <w:tcPr>
            <w:tcW w:w="2293" w:type="dxa"/>
            <w:noWrap w:val="0"/>
            <w:vAlign w:val="top"/>
          </w:tcPr>
          <w:p w14:paraId="44A32008">
            <w:pPr>
              <w:pStyle w:val="45"/>
              <w:spacing w:line="380" w:lineRule="exact"/>
              <w:ind w:left="25"/>
              <w:jc w:val="center"/>
              <w:rPr>
                <w:rFonts w:hAnsi="宋体"/>
                <w:color w:val="auto"/>
              </w:rPr>
            </w:pPr>
            <w:r>
              <w:rPr>
                <w:rFonts w:hint="eastAsia" w:hAnsi="宋体"/>
                <w:color w:val="auto"/>
              </w:rPr>
              <w:t>0.01%</w:t>
            </w:r>
          </w:p>
        </w:tc>
      </w:tr>
    </w:tbl>
    <w:p w14:paraId="35410724">
      <w:pPr>
        <w:pStyle w:val="45"/>
        <w:spacing w:line="380" w:lineRule="exact"/>
        <w:ind w:left="25"/>
        <w:rPr>
          <w:rFonts w:hAnsi="宋体"/>
          <w:color w:val="auto"/>
        </w:rPr>
      </w:pPr>
      <w:r>
        <w:rPr>
          <w:rFonts w:hint="eastAsia" w:hAnsi="宋体"/>
          <w:color w:val="auto"/>
        </w:rPr>
        <w:t>注：采购代理服务收费按差额定率累进法计算。</w:t>
      </w:r>
    </w:p>
    <w:p w14:paraId="03E2C3AA">
      <w:pPr>
        <w:spacing w:line="380" w:lineRule="exact"/>
        <w:ind w:firstLine="420" w:firstLineChars="200"/>
        <w:rPr>
          <w:rFonts w:ascii="宋体" w:hAnsi="宋体"/>
          <w:color w:val="auto"/>
        </w:rPr>
      </w:pPr>
      <w:r>
        <w:rPr>
          <w:rFonts w:hint="eastAsia" w:ascii="宋体" w:hAnsi="宋体"/>
          <w:color w:val="auto"/>
        </w:rPr>
        <w:t>37、</w:t>
      </w:r>
      <w:r>
        <w:rPr>
          <w:rFonts w:hint="eastAsia" w:ascii="宋体" w:hAnsi="宋体"/>
          <w:b/>
          <w:color w:val="auto"/>
        </w:rPr>
        <w:t>交纳代理服务费银行账户：</w:t>
      </w:r>
    </w:p>
    <w:p w14:paraId="024DB45D">
      <w:pPr>
        <w:pStyle w:val="45"/>
        <w:snapToGrid w:val="0"/>
        <w:spacing w:line="380" w:lineRule="exact"/>
        <w:ind w:firstLine="420" w:firstLineChars="200"/>
        <w:rPr>
          <w:rFonts w:hAnsi="宋体"/>
          <w:color w:val="auto"/>
        </w:rPr>
      </w:pPr>
      <w:r>
        <w:rPr>
          <w:rFonts w:hint="eastAsia" w:hAnsi="宋体"/>
          <w:color w:val="auto"/>
        </w:rPr>
        <w:t>采购代理机构银行账户：</w:t>
      </w:r>
    </w:p>
    <w:p w14:paraId="47E58363">
      <w:pPr>
        <w:pStyle w:val="45"/>
        <w:snapToGrid w:val="0"/>
        <w:spacing w:line="380" w:lineRule="exact"/>
        <w:ind w:firstLine="420" w:firstLineChars="200"/>
        <w:rPr>
          <w:rFonts w:hAnsi="宋体" w:cs="宋体"/>
          <w:color w:val="auto"/>
        </w:rPr>
      </w:pPr>
      <w:r>
        <w:rPr>
          <w:rFonts w:hint="eastAsia" w:hAnsi="宋体" w:cs="宋体"/>
          <w:color w:val="auto"/>
        </w:rPr>
        <w:t>账户名称：广西嘉华建设项目管理咨询有限公司</w:t>
      </w:r>
    </w:p>
    <w:p w14:paraId="65E4BEA1">
      <w:pPr>
        <w:pStyle w:val="45"/>
        <w:snapToGrid w:val="0"/>
        <w:spacing w:line="380" w:lineRule="exact"/>
        <w:ind w:firstLine="420" w:firstLineChars="200"/>
        <w:rPr>
          <w:rFonts w:hAnsi="宋体" w:cs="宋体"/>
          <w:color w:val="auto"/>
        </w:rPr>
      </w:pPr>
      <w:r>
        <w:rPr>
          <w:rFonts w:hint="eastAsia" w:hAnsi="宋体" w:cs="宋体"/>
          <w:color w:val="auto"/>
        </w:rPr>
        <w:t>开户银行：桂林银行丽君路支行</w:t>
      </w:r>
    </w:p>
    <w:p w14:paraId="56CAFF37">
      <w:pPr>
        <w:pStyle w:val="45"/>
        <w:snapToGrid w:val="0"/>
        <w:spacing w:line="380" w:lineRule="exact"/>
        <w:ind w:firstLine="420" w:firstLineChars="200"/>
        <w:rPr>
          <w:rFonts w:hAnsi="宋体" w:cs="宋体"/>
          <w:color w:val="auto"/>
        </w:rPr>
      </w:pPr>
      <w:r>
        <w:rPr>
          <w:rFonts w:hint="eastAsia" w:hAnsi="宋体" w:cs="宋体"/>
          <w:color w:val="auto"/>
        </w:rPr>
        <w:t>银行账号：000214264300039</w:t>
      </w:r>
    </w:p>
    <w:p w14:paraId="7CC0DDF7">
      <w:pPr>
        <w:spacing w:line="400" w:lineRule="exact"/>
        <w:ind w:firstLine="413" w:firstLineChars="196"/>
        <w:outlineLvl w:val="2"/>
        <w:rPr>
          <w:rFonts w:ascii="宋体" w:hAnsi="宋体" w:cs="宋体"/>
          <w:b/>
          <w:color w:val="auto"/>
          <w:szCs w:val="21"/>
        </w:rPr>
      </w:pPr>
      <w:bookmarkStart w:id="227" w:name="_Toc11048"/>
      <w:bookmarkStart w:id="228" w:name="_Toc32644"/>
      <w:r>
        <w:rPr>
          <w:rFonts w:hint="eastAsia" w:ascii="宋体" w:hAnsi="宋体" w:cs="宋体"/>
          <w:b/>
          <w:color w:val="auto"/>
          <w:szCs w:val="21"/>
        </w:rPr>
        <w:t>38. 解释权</w:t>
      </w:r>
      <w:bookmarkEnd w:id="226"/>
      <w:bookmarkEnd w:id="227"/>
      <w:bookmarkEnd w:id="228"/>
    </w:p>
    <w:p w14:paraId="3AD9E6CA">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政府采购货物和服务招标投标管理办法》（财政部令第87号）和政府采购管理有关规定编制，本招标文件的解释权属于广西嘉华建设项目管理咨询有限公司。</w:t>
      </w:r>
      <w:bookmarkEnd w:id="225"/>
    </w:p>
    <w:p w14:paraId="77B0EF6B">
      <w:pPr>
        <w:spacing w:line="400" w:lineRule="exact"/>
        <w:ind w:firstLine="413" w:firstLineChars="196"/>
        <w:outlineLvl w:val="2"/>
        <w:rPr>
          <w:rFonts w:ascii="宋体" w:hAnsi="宋体" w:cs="宋体"/>
          <w:b/>
          <w:color w:val="auto"/>
          <w:szCs w:val="21"/>
        </w:rPr>
      </w:pPr>
      <w:bookmarkStart w:id="229" w:name="_Toc29343"/>
      <w:bookmarkStart w:id="230" w:name="_Toc22449"/>
      <w:bookmarkStart w:id="231" w:name="_Toc22229"/>
      <w:bookmarkStart w:id="232" w:name="_Toc11077"/>
      <w:r>
        <w:rPr>
          <w:rFonts w:hint="eastAsia" w:ascii="宋体" w:hAnsi="宋体" w:cs="宋体"/>
          <w:b/>
          <w:color w:val="auto"/>
          <w:szCs w:val="21"/>
        </w:rPr>
        <w:t>39. 监督管理机构</w:t>
      </w:r>
      <w:bookmarkEnd w:id="229"/>
      <w:bookmarkEnd w:id="230"/>
      <w:bookmarkEnd w:id="231"/>
    </w:p>
    <w:bookmarkEnd w:id="232"/>
    <w:p w14:paraId="4B543C19">
      <w:pPr>
        <w:snapToGrid w:val="0"/>
        <w:spacing w:line="400" w:lineRule="exact"/>
        <w:ind w:firstLine="420" w:firstLineChars="200"/>
        <w:rPr>
          <w:rFonts w:hAnsi="宋体" w:cs="宋体"/>
          <w:b/>
          <w:bCs/>
          <w:color w:val="auto"/>
        </w:rPr>
      </w:pPr>
      <w:bookmarkStart w:id="233" w:name="_Toc23297"/>
      <w:r>
        <w:rPr>
          <w:rFonts w:hint="eastAsia" w:ascii="宋体" w:hAnsi="宋体" w:cs="宋体"/>
          <w:color w:val="auto"/>
          <w:szCs w:val="21"/>
        </w:rPr>
        <w:t>桂林市临桂区政府采购监督管理股                    电话：0773-5593932</w:t>
      </w:r>
    </w:p>
    <w:p w14:paraId="54D91805">
      <w:pPr>
        <w:widowControl/>
        <w:spacing w:line="720" w:lineRule="exact"/>
        <w:jc w:val="left"/>
        <w:rPr>
          <w:rFonts w:ascii="宋体" w:hAnsi="宋体" w:cs="黑体"/>
          <w:color w:val="auto"/>
          <w:sz w:val="32"/>
          <w:szCs w:val="32"/>
        </w:rPr>
      </w:pPr>
      <w:bookmarkStart w:id="234" w:name="_Toc20149"/>
      <w:bookmarkStart w:id="235" w:name="_Toc12929"/>
      <w:bookmarkStart w:id="236" w:name="_Toc30701"/>
      <w:r>
        <w:rPr>
          <w:color w:val="auto"/>
          <w:sz w:val="32"/>
          <w:szCs w:val="32"/>
        </w:rPr>
        <w:br w:type="page"/>
      </w:r>
      <w:r>
        <w:rPr>
          <w:rFonts w:hint="eastAsia" w:ascii="宋体" w:hAnsi="宋体" w:cs="黑体"/>
          <w:color w:val="auto"/>
          <w:sz w:val="32"/>
          <w:szCs w:val="32"/>
          <w:lang w:val="zh-CN"/>
        </w:rPr>
        <w:t>附件</w:t>
      </w:r>
    </w:p>
    <w:p w14:paraId="2A217210">
      <w:pPr>
        <w:widowControl/>
        <w:spacing w:line="720" w:lineRule="exact"/>
        <w:jc w:val="left"/>
        <w:rPr>
          <w:rFonts w:ascii="宋体" w:hAnsi="宋体" w:cs="黑体"/>
          <w:color w:val="auto"/>
          <w:sz w:val="32"/>
          <w:szCs w:val="32"/>
          <w:lang w:val="zh-CN"/>
        </w:rPr>
      </w:pPr>
    </w:p>
    <w:p w14:paraId="49C6F574">
      <w:pPr>
        <w:widowControl/>
        <w:spacing w:line="580" w:lineRule="exact"/>
        <w:jc w:val="center"/>
        <w:rPr>
          <w:rFonts w:ascii="宋体" w:hAnsi="宋体"/>
          <w:color w:val="auto"/>
          <w:sz w:val="44"/>
          <w:szCs w:val="44"/>
        </w:rPr>
      </w:pPr>
      <w:r>
        <w:rPr>
          <w:rFonts w:hint="eastAsia" w:ascii="宋体" w:hAnsi="宋体"/>
          <w:color w:val="auto"/>
          <w:sz w:val="44"/>
          <w:szCs w:val="44"/>
        </w:rPr>
        <w:t>广西线上“政采贷”政策告知函</w:t>
      </w:r>
    </w:p>
    <w:p w14:paraId="0916C7B2">
      <w:pPr>
        <w:widowControl/>
        <w:spacing w:line="580" w:lineRule="exact"/>
        <w:ind w:firstLine="640" w:firstLineChars="200"/>
        <w:rPr>
          <w:rFonts w:ascii="宋体" w:hAnsi="宋体"/>
          <w:color w:val="auto"/>
          <w:sz w:val="32"/>
          <w:szCs w:val="32"/>
        </w:rPr>
      </w:pPr>
    </w:p>
    <w:p w14:paraId="3F93E5D7">
      <w:pPr>
        <w:widowControl/>
        <w:spacing w:line="580" w:lineRule="exact"/>
        <w:rPr>
          <w:rFonts w:ascii="宋体" w:hAnsi="宋体" w:cs="仿宋_GB2312"/>
          <w:color w:val="auto"/>
          <w:szCs w:val="21"/>
        </w:rPr>
      </w:pPr>
      <w:r>
        <w:rPr>
          <w:rFonts w:hint="eastAsia" w:ascii="宋体" w:hAnsi="宋体" w:cs="仿宋_GB2312"/>
          <w:color w:val="auto"/>
          <w:szCs w:val="21"/>
        </w:rPr>
        <w:t>各供应商：</w:t>
      </w:r>
    </w:p>
    <w:p w14:paraId="165FB5A4">
      <w:pPr>
        <w:widowControl/>
        <w:spacing w:line="580" w:lineRule="exact"/>
        <w:ind w:firstLine="420" w:firstLineChars="200"/>
        <w:rPr>
          <w:rFonts w:ascii="宋体" w:hAnsi="宋体" w:cs="仿宋_GB2312"/>
          <w:color w:val="auto"/>
          <w:szCs w:val="21"/>
        </w:rPr>
      </w:pPr>
      <w:r>
        <w:rPr>
          <w:rFonts w:hint="eastAsia" w:ascii="宋体" w:hAnsi="宋体" w:cs="仿宋_GB2312"/>
          <w:color w:val="auto"/>
          <w:szCs w:val="21"/>
        </w:rPr>
        <w:t>欢迎贵公司参与广西政府采购活动！</w:t>
      </w:r>
    </w:p>
    <w:p w14:paraId="656D0AAE">
      <w:pPr>
        <w:widowControl/>
        <w:spacing w:line="580" w:lineRule="exact"/>
        <w:ind w:firstLine="420" w:firstLineChars="200"/>
        <w:rPr>
          <w:rFonts w:ascii="宋体" w:hAnsi="宋体" w:cs="仿宋_GB2312"/>
          <w:color w:val="auto"/>
          <w:szCs w:val="21"/>
        </w:rPr>
      </w:pPr>
      <w:r>
        <w:rPr>
          <w:rFonts w:hint="eastAsia" w:ascii="宋体" w:hAnsi="宋体" w:cs="仿宋_GB2312"/>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05110C0">
      <w:pPr>
        <w:widowControl/>
        <w:spacing w:line="580" w:lineRule="exact"/>
        <w:ind w:firstLine="420" w:firstLineChars="200"/>
        <w:rPr>
          <w:rFonts w:ascii="宋体" w:hAnsi="宋体" w:cs="仿宋_GB2312"/>
          <w:color w:val="auto"/>
          <w:szCs w:val="21"/>
        </w:rPr>
      </w:pPr>
      <w:r>
        <w:rPr>
          <w:rFonts w:hint="eastAsia" w:ascii="宋体" w:hAnsi="宋体" w:cs="仿宋_GB2312"/>
          <w:color w:val="auto"/>
          <w:szCs w:val="21"/>
        </w:rPr>
        <w:t>相关金融产品和银行业金融机构联系方式，可在中征应收账款融资服务平台查询（网址：</w:t>
      </w:r>
      <w:r>
        <w:rPr>
          <w:color w:val="auto"/>
        </w:rPr>
        <w:fldChar w:fldCharType="begin"/>
      </w:r>
      <w:r>
        <w:rPr>
          <w:color w:val="auto"/>
        </w:rPr>
        <w:instrText xml:space="preserve"> HYPERLINK "https://www.crcrfsp.com/" </w:instrText>
      </w:r>
      <w:r>
        <w:rPr>
          <w:color w:val="auto"/>
        </w:rPr>
        <w:fldChar w:fldCharType="separate"/>
      </w:r>
      <w:r>
        <w:rPr>
          <w:rFonts w:hint="eastAsia" w:ascii="宋体" w:hAnsi="宋体"/>
          <w:color w:val="auto"/>
          <w:szCs w:val="21"/>
          <w:u w:val="single"/>
        </w:rPr>
        <w:t>https://www.crcrfsp.com/</w:t>
      </w:r>
      <w:r>
        <w:rPr>
          <w:rFonts w:ascii="宋体" w:hAnsi="宋体"/>
          <w:color w:val="auto"/>
          <w:szCs w:val="21"/>
          <w:u w:val="single"/>
        </w:rPr>
        <w:fldChar w:fldCharType="end"/>
      </w:r>
      <w:r>
        <w:rPr>
          <w:rFonts w:hint="eastAsia" w:ascii="宋体" w:hAnsi="宋体"/>
          <w:color w:val="auto"/>
          <w:szCs w:val="21"/>
        </w:rPr>
        <w:t>，客服电话：</w:t>
      </w:r>
      <w:r>
        <w:rPr>
          <w:rFonts w:hint="eastAsia" w:ascii="宋体" w:hAnsi="宋体" w:cs="仿宋_GB2312"/>
          <w:color w:val="auto"/>
          <w:szCs w:val="21"/>
        </w:rPr>
        <w:t>400-009-0001）。</w:t>
      </w:r>
    </w:p>
    <w:p w14:paraId="5BCF99FC">
      <w:pPr>
        <w:pStyle w:val="3"/>
        <w:spacing w:line="400" w:lineRule="exact"/>
        <w:jc w:val="center"/>
        <w:rPr>
          <w:rFonts w:hint="eastAsia"/>
          <w:color w:val="auto"/>
          <w:sz w:val="32"/>
          <w:szCs w:val="32"/>
        </w:rPr>
      </w:pPr>
      <w:r>
        <w:rPr>
          <w:color w:val="auto"/>
          <w:sz w:val="32"/>
          <w:szCs w:val="32"/>
        </w:rPr>
        <w:br w:type="page"/>
      </w:r>
      <w:bookmarkStart w:id="237" w:name="_Toc19995"/>
      <w:bookmarkStart w:id="238" w:name="_Toc25426"/>
      <w:bookmarkStart w:id="239" w:name="_Toc16722"/>
      <w:r>
        <w:rPr>
          <w:rFonts w:hint="eastAsia"/>
          <w:color w:val="auto"/>
          <w:sz w:val="32"/>
          <w:szCs w:val="32"/>
        </w:rPr>
        <w:t>第三章  服务采购需求</w:t>
      </w:r>
      <w:bookmarkEnd w:id="234"/>
      <w:bookmarkEnd w:id="235"/>
      <w:bookmarkEnd w:id="236"/>
      <w:bookmarkEnd w:id="237"/>
      <w:bookmarkEnd w:id="238"/>
      <w:bookmarkEnd w:id="239"/>
    </w:p>
    <w:p w14:paraId="6B50829D">
      <w:pPr>
        <w:pStyle w:val="429"/>
        <w:ind w:firstLine="422"/>
        <w:rPr>
          <w:rFonts w:hint="eastAsia" w:cs="宋体"/>
          <w:b/>
          <w:color w:val="auto"/>
          <w:sz w:val="21"/>
          <w:szCs w:val="21"/>
          <w:u w:val="single"/>
        </w:rPr>
      </w:pPr>
      <w:r>
        <w:rPr>
          <w:rFonts w:hint="eastAsia"/>
          <w:b/>
          <w:bCs/>
          <w:color w:val="auto"/>
          <w:sz w:val="21"/>
          <w:szCs w:val="21"/>
        </w:rPr>
        <w:t>1、说明：</w:t>
      </w:r>
      <w:r>
        <w:rPr>
          <w:rFonts w:hint="eastAsia" w:cs="宋体"/>
          <w:b/>
          <w:color w:val="auto"/>
          <w:sz w:val="21"/>
          <w:szCs w:val="21"/>
          <w:u w:val="single"/>
        </w:rPr>
        <w:t>“服务采购需求”所有</w:t>
      </w:r>
      <w:r>
        <w:rPr>
          <w:rFonts w:hint="eastAsia" w:cs="宋体"/>
          <w:b/>
          <w:color w:val="auto"/>
          <w:sz w:val="21"/>
          <w:szCs w:val="21"/>
          <w:u w:val="single"/>
          <w:lang w:val="en-US" w:eastAsia="zh-CN"/>
        </w:rPr>
        <w:t>内容</w:t>
      </w:r>
      <w:r>
        <w:rPr>
          <w:rFonts w:hint="eastAsia" w:cs="宋体"/>
          <w:b/>
          <w:color w:val="auto"/>
          <w:sz w:val="21"/>
          <w:szCs w:val="21"/>
          <w:u w:val="single"/>
        </w:rPr>
        <w:t>均属于实质性要求，不允许负偏离，否则投标无效。</w:t>
      </w:r>
    </w:p>
    <w:p w14:paraId="183C98F9">
      <w:pPr>
        <w:jc w:val="both"/>
        <w:rPr>
          <w:rFonts w:hint="default" w:eastAsia="宋体"/>
          <w:b/>
          <w:bCs/>
          <w:color w:val="auto"/>
          <w:sz w:val="24"/>
          <w:szCs w:val="32"/>
          <w:lang w:val="en-US" w:eastAsia="zh-CN"/>
        </w:rPr>
      </w:pPr>
      <w:r>
        <w:rPr>
          <w:rFonts w:hint="eastAsia"/>
          <w:b/>
          <w:bCs/>
          <w:color w:val="auto"/>
          <w:sz w:val="21"/>
          <w:szCs w:val="21"/>
        </w:rPr>
        <w:t>2、本项目所属行业：</w:t>
      </w:r>
      <w:r>
        <w:rPr>
          <w:rFonts w:hint="eastAsia"/>
          <w:b/>
          <w:bCs/>
          <w:color w:val="auto"/>
          <w:sz w:val="21"/>
          <w:szCs w:val="21"/>
          <w:lang w:val="en-US" w:eastAsia="zh-CN"/>
        </w:rPr>
        <w:t>属于其他未列明行业</w:t>
      </w:r>
    </w:p>
    <w:p w14:paraId="1A8A0803">
      <w:pPr>
        <w:jc w:val="center"/>
        <w:rPr>
          <w:rFonts w:hint="eastAsia"/>
          <w:b/>
          <w:bCs/>
          <w:color w:val="auto"/>
          <w:sz w:val="24"/>
          <w:szCs w:val="32"/>
          <w:lang w:val="en-US" w:eastAsia="zh-CN"/>
        </w:rPr>
      </w:pPr>
      <w:bookmarkStart w:id="240" w:name="OLE_LINK10"/>
      <w:bookmarkStart w:id="241" w:name="OLE_LINK12"/>
      <w:bookmarkStart w:id="242" w:name="OLE_LINK9"/>
      <w:bookmarkStart w:id="243" w:name="OLE_LINK3"/>
    </w:p>
    <w:p w14:paraId="0FF87F02">
      <w:pPr>
        <w:jc w:val="center"/>
        <w:rPr>
          <w:rFonts w:hint="eastAsia"/>
          <w:b/>
          <w:bCs/>
          <w:color w:val="auto"/>
          <w:lang w:val="en-US" w:eastAsia="zh-CN"/>
        </w:rPr>
      </w:pPr>
      <w:r>
        <w:rPr>
          <w:rFonts w:hint="eastAsia"/>
          <w:b/>
          <w:bCs/>
          <w:color w:val="auto"/>
          <w:sz w:val="24"/>
          <w:szCs w:val="32"/>
          <w:lang w:val="en-US" w:eastAsia="zh-CN"/>
        </w:rPr>
        <w:t>桂林秧塘飞虎队遗址公园</w:t>
      </w:r>
      <w:bookmarkEnd w:id="240"/>
      <w:r>
        <w:rPr>
          <w:rFonts w:hint="eastAsia"/>
          <w:b/>
          <w:bCs/>
          <w:color w:val="auto"/>
          <w:sz w:val="24"/>
          <w:szCs w:val="32"/>
          <w:lang w:val="en-US" w:eastAsia="zh-CN"/>
        </w:rPr>
        <w:t>主题展</w:t>
      </w:r>
      <w:bookmarkEnd w:id="241"/>
      <w:r>
        <w:rPr>
          <w:rFonts w:hint="eastAsia"/>
          <w:b/>
          <w:bCs/>
          <w:color w:val="auto"/>
          <w:sz w:val="24"/>
          <w:szCs w:val="32"/>
          <w:lang w:val="en-US" w:eastAsia="zh-CN"/>
        </w:rPr>
        <w:t>升级改造</w:t>
      </w:r>
      <w:bookmarkEnd w:id="242"/>
      <w:r>
        <w:rPr>
          <w:rFonts w:hint="eastAsia"/>
          <w:b/>
          <w:bCs/>
          <w:color w:val="auto"/>
          <w:sz w:val="24"/>
          <w:szCs w:val="32"/>
          <w:lang w:val="en-US" w:eastAsia="zh-CN"/>
        </w:rPr>
        <w:t>项目设计与布展实施</w:t>
      </w:r>
      <w:bookmarkEnd w:id="243"/>
    </w:p>
    <w:p w14:paraId="5812135B">
      <w:pPr>
        <w:rPr>
          <w:rFonts w:hint="eastAsia"/>
          <w:color w:val="auto"/>
          <w:lang w:val="en-US" w:eastAsia="zh-CN"/>
        </w:rPr>
      </w:pPr>
      <w:r>
        <w:rPr>
          <w:rFonts w:hint="eastAsia"/>
          <w:b/>
          <w:bCs/>
          <w:color w:val="auto"/>
          <w:sz w:val="24"/>
          <w:szCs w:val="32"/>
          <w:lang w:val="en-US" w:eastAsia="zh-CN"/>
        </w:rPr>
        <w:t>项目概况</w:t>
      </w:r>
    </w:p>
    <w:p w14:paraId="185B8FB5">
      <w:pPr>
        <w:spacing w:line="360" w:lineRule="auto"/>
        <w:ind w:firstLine="420" w:firstLineChars="200"/>
        <w:rPr>
          <w:rFonts w:hint="eastAsia"/>
          <w:color w:val="auto"/>
          <w:lang w:val="en-US" w:eastAsia="zh-CN"/>
        </w:rPr>
      </w:pPr>
      <w:r>
        <w:rPr>
          <w:rFonts w:hint="eastAsia"/>
          <w:color w:val="auto"/>
          <w:lang w:val="en-US" w:eastAsia="zh-CN"/>
        </w:rPr>
        <w:t>桂林秧塘机场飞虎队遗址公园位于广西桂林市临桂区桂镇飞虎路与357国道交汇处，2015年建成开放。目前保存有山洞指挥所、陈纳德将军观战石、飞机掩体等不可移动文物，是飞虎队现存唯一的遗存有指挥所遗址。桂林秧塘飞虎队纪念馆是遗址公园的主体建筑，占地2500㎡，建筑面积4036</w:t>
      </w:r>
      <w:bookmarkStart w:id="244" w:name="OLE_LINK11"/>
      <w:r>
        <w:rPr>
          <w:rFonts w:hint="eastAsia"/>
          <w:color w:val="auto"/>
          <w:lang w:val="en-US" w:eastAsia="zh-CN"/>
        </w:rPr>
        <w:t>㎡</w:t>
      </w:r>
      <w:bookmarkEnd w:id="244"/>
      <w:r>
        <w:rPr>
          <w:rFonts w:hint="eastAsia"/>
          <w:color w:val="auto"/>
          <w:lang w:val="en-US" w:eastAsia="zh-CN"/>
        </w:rPr>
        <w:t>，建筑外观借鉴飞虎队P-40战机元素设计。目前，馆内收藏与飞虎队有关的文物史料700余件（套），文物尚未得到充分展示，且展陈设施陈旧，展示内容亟待提升。</w:t>
      </w:r>
    </w:p>
    <w:p w14:paraId="5B662C18">
      <w:pPr>
        <w:spacing w:line="360" w:lineRule="auto"/>
        <w:ind w:firstLine="420" w:firstLineChars="200"/>
        <w:rPr>
          <w:rFonts w:hint="eastAsia"/>
          <w:color w:val="auto"/>
          <w:lang w:val="en-US" w:eastAsia="zh-CN"/>
        </w:rPr>
      </w:pPr>
      <w:r>
        <w:rPr>
          <w:rFonts w:hint="eastAsia"/>
          <w:color w:val="auto"/>
          <w:lang w:val="en-US" w:eastAsia="zh-CN"/>
        </w:rPr>
        <w:t>本项目位于桂林秧塘飞虎队遗址公园纪念馆一楼，展示面积约为900㎡。此次项目的升级改造，旨在以文物说话，</w:t>
      </w:r>
      <w:bookmarkStart w:id="245" w:name="OLE_LINK6"/>
      <w:r>
        <w:rPr>
          <w:rFonts w:hint="eastAsia"/>
          <w:color w:val="auto"/>
          <w:lang w:val="en-US" w:eastAsia="zh-CN"/>
        </w:rPr>
        <w:t>全面反映</w:t>
      </w:r>
      <w:bookmarkStart w:id="246" w:name="OLE_LINK13"/>
      <w:r>
        <w:rPr>
          <w:rFonts w:hint="eastAsia"/>
          <w:color w:val="auto"/>
          <w:lang w:val="en-US" w:eastAsia="zh-CN"/>
        </w:rPr>
        <w:t>飞虎队与中国人民团结协作抗击日本法西斯侵略</w:t>
      </w:r>
      <w:bookmarkEnd w:id="246"/>
      <w:r>
        <w:rPr>
          <w:rFonts w:hint="eastAsia"/>
          <w:color w:val="auto"/>
          <w:lang w:val="en-US" w:eastAsia="zh-CN"/>
        </w:rPr>
        <w:t>，</w:t>
      </w:r>
      <w:bookmarkEnd w:id="245"/>
      <w:r>
        <w:rPr>
          <w:rFonts w:hint="eastAsia"/>
          <w:color w:val="auto"/>
          <w:lang w:val="en-US" w:eastAsia="zh-CN"/>
        </w:rPr>
        <w:t>相互尊重、携手抗战的历史岁月，将展览打造成为全国爱国主义教育基地，研究、保护、宣传飞虎队在中国（桂林）英勇抗击日本法西斯侵略者历史的窗口，老战士及家属和朋友重温历史、瞻仰前辈先烈的一个重要阵地，进一步增进中美两国人民友好交流的重要平台，承担起在新时代传承和延续中美友谊与“飞虎队”精神的历史使命。</w:t>
      </w:r>
    </w:p>
    <w:p w14:paraId="49D0524E">
      <w:pPr>
        <w:rPr>
          <w:rFonts w:hint="eastAsia"/>
          <w:color w:val="auto"/>
          <w:lang w:val="en-US" w:eastAsia="zh-CN"/>
        </w:rPr>
      </w:pPr>
    </w:p>
    <w:p w14:paraId="4B069E75">
      <w:pPr>
        <w:rPr>
          <w:rFonts w:hint="eastAsia"/>
          <w:b/>
          <w:bCs/>
          <w:color w:val="auto"/>
          <w:sz w:val="24"/>
          <w:szCs w:val="32"/>
          <w:lang w:val="en-US" w:eastAsia="zh-CN"/>
        </w:rPr>
      </w:pPr>
      <w:r>
        <w:rPr>
          <w:rFonts w:hint="eastAsia"/>
          <w:b/>
          <w:bCs/>
          <w:color w:val="auto"/>
          <w:sz w:val="24"/>
          <w:szCs w:val="32"/>
          <w:lang w:val="en-US" w:eastAsia="zh-CN"/>
        </w:rPr>
        <w:t>指导思想</w:t>
      </w:r>
    </w:p>
    <w:p w14:paraId="3D68D09B">
      <w:pPr>
        <w:spacing w:line="360" w:lineRule="auto"/>
        <w:ind w:firstLine="420" w:firstLineChars="200"/>
        <w:rPr>
          <w:rFonts w:hint="eastAsia"/>
          <w:color w:val="auto"/>
          <w:lang w:val="en-US" w:eastAsia="zh-CN"/>
        </w:rPr>
      </w:pPr>
      <w:r>
        <w:rPr>
          <w:rFonts w:hint="eastAsia"/>
          <w:color w:val="auto"/>
          <w:lang w:val="en-US" w:eastAsia="zh-CN"/>
        </w:rPr>
        <w:t>设计需遵循陈列艺术设计的规律与特点，整体营造纪念馆的展览氛围。运用恰当的展览语言与艺术手法、新颖现代化的展示手段及展览表现形式，实现通过文化、科技与艺术的融合，设计审美大方稳重，陈列语言运用得当，注重观众的体验感，准确体现内容主题。坚持把思想性、学术性、专业性、知识性、趣味性、观赏性有机结合，丰富展示飞虎队与中国军民在桂林同抗击日本法西斯侵略的史实，讲好飞虎队的桂林故事。</w:t>
      </w:r>
    </w:p>
    <w:p w14:paraId="7E0875FB">
      <w:pPr>
        <w:rPr>
          <w:rFonts w:hint="eastAsia"/>
          <w:b/>
          <w:bCs/>
          <w:color w:val="auto"/>
          <w:lang w:val="en-US" w:eastAsia="zh-CN"/>
        </w:rPr>
      </w:pPr>
    </w:p>
    <w:p w14:paraId="76DB05C7">
      <w:pPr>
        <w:rPr>
          <w:rFonts w:hint="default"/>
          <w:b/>
          <w:bCs/>
          <w:color w:val="auto"/>
          <w:sz w:val="24"/>
          <w:szCs w:val="32"/>
          <w:lang w:val="en-US" w:eastAsia="zh-CN"/>
        </w:rPr>
      </w:pPr>
      <w:bookmarkStart w:id="247" w:name="OLE_LINK5"/>
      <w:r>
        <w:rPr>
          <w:rFonts w:hint="eastAsia"/>
          <w:b/>
          <w:bCs/>
          <w:color w:val="auto"/>
          <w:sz w:val="24"/>
          <w:szCs w:val="32"/>
          <w:lang w:val="en-US" w:eastAsia="zh-CN"/>
        </w:rPr>
        <w:t>项目内容</w:t>
      </w:r>
    </w:p>
    <w:p w14:paraId="66BA80D5">
      <w:pPr>
        <w:spacing w:line="360" w:lineRule="auto"/>
        <w:ind w:firstLine="420" w:firstLineChars="200"/>
        <w:rPr>
          <w:rFonts w:hint="eastAsia"/>
          <w:color w:val="auto"/>
          <w:lang w:val="en-US" w:eastAsia="zh-CN"/>
        </w:rPr>
      </w:pPr>
      <w:r>
        <w:rPr>
          <w:rFonts w:hint="eastAsia"/>
          <w:color w:val="auto"/>
          <w:lang w:val="en-US" w:eastAsia="zh-CN"/>
        </w:rPr>
        <w:t>桂林秧塘飞虎队遗址公园主题展升级改造项目设计与布展实施项目，包括历史文化提炼、功能区域规划、参与感文化展示设计、声光电场景设计、智能交互设计、文化氛围设计、文化空间实施、声光电呈现、多媒体呈现、宣传物料制作安装、互动装置实施、展示动画影片制作、全流程一体化实施等。</w:t>
      </w:r>
      <w:bookmarkStart w:id="248" w:name="OLE_LINK7"/>
      <w:r>
        <w:rPr>
          <w:rFonts w:hint="eastAsia"/>
          <w:color w:val="auto"/>
          <w:lang w:val="en-US" w:eastAsia="zh-CN"/>
        </w:rPr>
        <w:t>目标是打造一个面向公众开放且深入展示桂林抗战历史的展厅，全方位反映飞虎队与中国人民团结协作抗击日本法西斯侵略的历程和精神，生动体现爱国情怀与中美友谊的文化体验展览项目。</w:t>
      </w:r>
    </w:p>
    <w:bookmarkEnd w:id="247"/>
    <w:bookmarkEnd w:id="248"/>
    <w:p w14:paraId="10DBDD8A">
      <w:pPr>
        <w:rPr>
          <w:rFonts w:hint="eastAsia"/>
          <w:color w:val="auto"/>
          <w:lang w:val="en-US" w:eastAsia="zh-CN"/>
        </w:rPr>
      </w:pPr>
    </w:p>
    <w:p w14:paraId="54940643">
      <w:pPr>
        <w:rPr>
          <w:rFonts w:hint="eastAsia"/>
          <w:b/>
          <w:bCs/>
          <w:color w:val="auto"/>
          <w:sz w:val="24"/>
          <w:szCs w:val="32"/>
          <w:lang w:val="en-US" w:eastAsia="zh-CN"/>
        </w:rPr>
      </w:pPr>
      <w:r>
        <w:rPr>
          <w:rFonts w:hint="eastAsia"/>
          <w:b/>
          <w:bCs/>
          <w:color w:val="auto"/>
          <w:sz w:val="24"/>
          <w:szCs w:val="32"/>
          <w:lang w:val="en-US" w:eastAsia="zh-CN"/>
        </w:rPr>
        <w:t>项目实施要求</w:t>
      </w:r>
    </w:p>
    <w:p w14:paraId="12FB4966">
      <w:pPr>
        <w:numPr>
          <w:ilvl w:val="0"/>
          <w:numId w:val="120"/>
        </w:numPr>
        <w:spacing w:line="360" w:lineRule="auto"/>
        <w:rPr>
          <w:rFonts w:hint="default"/>
          <w:b/>
          <w:bCs/>
          <w:color w:val="auto"/>
          <w:lang w:val="en-US" w:eastAsia="zh-CN"/>
        </w:rPr>
      </w:pPr>
      <w:bookmarkStart w:id="249" w:name="OLE_LINK4"/>
      <w:r>
        <w:rPr>
          <w:rFonts w:hint="default"/>
          <w:b/>
          <w:bCs/>
          <w:color w:val="auto"/>
          <w:lang w:val="en-US" w:eastAsia="zh-CN"/>
        </w:rPr>
        <w:t>整体规划</w:t>
      </w:r>
      <w:r>
        <w:rPr>
          <w:rFonts w:hint="eastAsia"/>
          <w:b/>
          <w:bCs/>
          <w:color w:val="auto"/>
          <w:lang w:val="en-US" w:eastAsia="zh-CN"/>
        </w:rPr>
        <w:t>。</w:t>
      </w:r>
    </w:p>
    <w:p w14:paraId="3AC02DE7">
      <w:pPr>
        <w:numPr>
          <w:ilvl w:val="0"/>
          <w:numId w:val="0"/>
        </w:numPr>
        <w:spacing w:line="360" w:lineRule="auto"/>
        <w:ind w:firstLine="420" w:firstLineChars="0"/>
        <w:rPr>
          <w:rFonts w:hint="default"/>
          <w:color w:val="auto"/>
          <w:lang w:val="en-US" w:eastAsia="zh-CN"/>
        </w:rPr>
      </w:pPr>
      <w:r>
        <w:rPr>
          <w:rFonts w:hint="default"/>
          <w:color w:val="auto"/>
          <w:lang w:val="en-US" w:eastAsia="zh-CN"/>
        </w:rPr>
        <w:t>方案需结合</w:t>
      </w:r>
      <w:r>
        <w:rPr>
          <w:rFonts w:hint="eastAsia"/>
          <w:color w:val="auto"/>
          <w:lang w:val="en-US" w:eastAsia="zh-CN"/>
        </w:rPr>
        <w:t>桂林秧塘飞虎队遗址公园</w:t>
      </w:r>
      <w:r>
        <w:rPr>
          <w:rFonts w:hint="default"/>
          <w:color w:val="auto"/>
          <w:lang w:val="en-US" w:eastAsia="zh-CN"/>
        </w:rPr>
        <w:t>实际情况</w:t>
      </w:r>
      <w:r>
        <w:rPr>
          <w:rFonts w:hint="eastAsia"/>
          <w:color w:val="auto"/>
          <w:lang w:val="en-US" w:eastAsia="zh-CN"/>
        </w:rPr>
        <w:t>与展陈大纲</w:t>
      </w:r>
      <w:r>
        <w:rPr>
          <w:rFonts w:hint="default"/>
          <w:color w:val="auto"/>
          <w:lang w:val="en-US" w:eastAsia="zh-CN"/>
        </w:rPr>
        <w:t>合理规划，将展馆的可用空间规划成几个不同类型的区域。为了更好地展示</w:t>
      </w:r>
      <w:bookmarkStart w:id="250" w:name="OLE_LINK2"/>
      <w:bookmarkStart w:id="251" w:name="OLE_LINK8"/>
      <w:r>
        <w:rPr>
          <w:rFonts w:hint="default"/>
          <w:color w:val="auto"/>
          <w:lang w:val="en-US" w:eastAsia="zh-CN"/>
        </w:rPr>
        <w:t>飞虎队在桂林与中国人民共同抗击日本法西斯侵略</w:t>
      </w:r>
      <w:bookmarkEnd w:id="250"/>
      <w:r>
        <w:rPr>
          <w:rFonts w:hint="eastAsia"/>
          <w:color w:val="auto"/>
          <w:lang w:val="en-US" w:eastAsia="zh-CN"/>
        </w:rPr>
        <w:t>的历史岁月</w:t>
      </w:r>
      <w:bookmarkEnd w:id="251"/>
      <w:r>
        <w:rPr>
          <w:rFonts w:hint="default"/>
          <w:color w:val="auto"/>
          <w:lang w:val="en-US" w:eastAsia="zh-CN"/>
        </w:rPr>
        <w:t>，方案需结合展示图文，丰富拓展展示手法与内容，成为实体展示与互动体验为一体的文化展示空间，并按要求提交规划图纸。</w:t>
      </w:r>
    </w:p>
    <w:bookmarkEnd w:id="249"/>
    <w:p w14:paraId="5DFE1152">
      <w:pPr>
        <w:spacing w:line="360" w:lineRule="auto"/>
        <w:rPr>
          <w:rFonts w:hint="eastAsia"/>
          <w:b/>
          <w:bCs/>
          <w:color w:val="auto"/>
          <w:lang w:val="en-US" w:eastAsia="zh-CN"/>
        </w:rPr>
      </w:pPr>
      <w:r>
        <w:rPr>
          <w:rFonts w:hint="eastAsia"/>
          <w:b/>
          <w:bCs/>
          <w:color w:val="auto"/>
          <w:lang w:val="en-US" w:eastAsia="zh-CN"/>
        </w:rPr>
        <w:t xml:space="preserve">2、空间设计要求 </w:t>
      </w:r>
    </w:p>
    <w:p w14:paraId="096D95FF">
      <w:pPr>
        <w:spacing w:line="360" w:lineRule="auto"/>
        <w:rPr>
          <w:rFonts w:hint="eastAsia"/>
          <w:b/>
          <w:bCs/>
          <w:color w:val="auto"/>
          <w:lang w:val="en-US" w:eastAsia="zh-CN"/>
        </w:rPr>
      </w:pPr>
      <w:r>
        <w:rPr>
          <w:rFonts w:hint="eastAsia"/>
          <w:b/>
          <w:bCs/>
          <w:color w:val="auto"/>
          <w:lang w:val="en-US" w:eastAsia="zh-CN"/>
        </w:rPr>
        <w:t xml:space="preserve">2.1总体设计要求 </w:t>
      </w:r>
    </w:p>
    <w:p w14:paraId="77ADF198">
      <w:pPr>
        <w:spacing w:line="360" w:lineRule="auto"/>
        <w:rPr>
          <w:rFonts w:hint="eastAsia"/>
          <w:color w:val="auto"/>
          <w:lang w:val="en-US" w:eastAsia="zh-CN"/>
        </w:rPr>
      </w:pPr>
      <w:r>
        <w:rPr>
          <w:rFonts w:hint="eastAsia"/>
          <w:color w:val="auto"/>
          <w:lang w:val="en-US" w:eastAsia="zh-CN"/>
        </w:rPr>
        <w:t xml:space="preserve">设计包括创意策划、展示深化设计、施工图设计、预算文件编制等阶段， 需遵循如下设计要求: </w:t>
      </w:r>
    </w:p>
    <w:p w14:paraId="492E50D2">
      <w:pPr>
        <w:spacing w:line="360" w:lineRule="auto"/>
        <w:rPr>
          <w:rFonts w:hint="eastAsia"/>
          <w:color w:val="auto"/>
          <w:lang w:val="en-US" w:eastAsia="zh-CN"/>
        </w:rPr>
      </w:pPr>
      <w:r>
        <w:rPr>
          <w:rFonts w:hint="eastAsia"/>
          <w:color w:val="auto"/>
          <w:lang w:val="en-US" w:eastAsia="zh-CN"/>
        </w:rPr>
        <w:t>1) 采用美观大气形式展示飞虎队与中国人民团结协作抗击日本法西斯侵略的历史。</w:t>
      </w:r>
    </w:p>
    <w:p w14:paraId="47467AAD">
      <w:pPr>
        <w:spacing w:line="360" w:lineRule="auto"/>
        <w:rPr>
          <w:rFonts w:hint="eastAsia"/>
          <w:color w:val="auto"/>
          <w:lang w:val="en-US" w:eastAsia="zh-CN"/>
        </w:rPr>
      </w:pPr>
      <w:r>
        <w:rPr>
          <w:rFonts w:hint="eastAsia"/>
          <w:color w:val="auto"/>
          <w:lang w:val="en-US" w:eastAsia="zh-CN"/>
        </w:rPr>
        <w:t>2) 根据展示内容恰当选取</w:t>
      </w:r>
      <w:r>
        <w:rPr>
          <w:rFonts w:hint="eastAsia"/>
          <w:color w:val="auto"/>
          <w:lang w:val="en-US" w:eastAsia="zh-CN"/>
        </w:rPr>
        <w:t>3种</w:t>
      </w:r>
      <w:r>
        <w:rPr>
          <w:rFonts w:hint="eastAsia"/>
          <w:color w:val="auto"/>
          <w:lang w:val="en-US" w:eastAsia="zh-CN"/>
        </w:rPr>
        <w:t xml:space="preserve">以上多媒体展示技术，拓展展示方式，提升观众参观过程中的趣味性、互动性，并提供多媒体硬件及软件的配置方案。 </w:t>
      </w:r>
    </w:p>
    <w:p w14:paraId="7F0EDA1A">
      <w:pPr>
        <w:spacing w:line="360" w:lineRule="auto"/>
        <w:rPr>
          <w:rFonts w:hint="eastAsia"/>
          <w:color w:val="auto"/>
          <w:lang w:val="en-US" w:eastAsia="zh-CN"/>
        </w:rPr>
      </w:pPr>
      <w:r>
        <w:rPr>
          <w:rFonts w:hint="eastAsia"/>
          <w:color w:val="auto"/>
          <w:lang w:val="en-US" w:eastAsia="zh-CN"/>
        </w:rPr>
        <w:t xml:space="preserve">3) 展示相关的设施和装置，要求取材环保，美观实用，安全可靠，且符合相关标准与规范要求。 </w:t>
      </w:r>
    </w:p>
    <w:p w14:paraId="14901345">
      <w:pPr>
        <w:spacing w:line="360" w:lineRule="auto"/>
        <w:rPr>
          <w:rFonts w:hint="eastAsia"/>
          <w:color w:val="auto"/>
          <w:lang w:val="en-US" w:eastAsia="zh-CN"/>
        </w:rPr>
      </w:pPr>
      <w:r>
        <w:rPr>
          <w:rFonts w:hint="eastAsia"/>
          <w:color w:val="auto"/>
          <w:lang w:val="en-US" w:eastAsia="zh-CN"/>
        </w:rPr>
        <w:t xml:space="preserve">4) 施工图设计编制需严格遵循国家相关规范、标准。 </w:t>
      </w:r>
    </w:p>
    <w:p w14:paraId="6BCBE752">
      <w:pPr>
        <w:spacing w:line="360" w:lineRule="auto"/>
        <w:rPr>
          <w:rFonts w:hint="eastAsia"/>
          <w:b/>
          <w:bCs/>
          <w:color w:val="auto"/>
          <w:lang w:val="en-US" w:eastAsia="zh-CN"/>
        </w:rPr>
      </w:pPr>
      <w:r>
        <w:rPr>
          <w:rFonts w:hint="eastAsia"/>
          <w:b/>
          <w:bCs/>
          <w:color w:val="auto"/>
          <w:lang w:val="en-US" w:eastAsia="zh-CN"/>
        </w:rPr>
        <w:t xml:space="preserve">2.2初步设计要求 </w:t>
      </w:r>
    </w:p>
    <w:p w14:paraId="096EC9AC">
      <w:pPr>
        <w:spacing w:line="360" w:lineRule="auto"/>
        <w:rPr>
          <w:rFonts w:hint="eastAsia"/>
          <w:color w:val="auto"/>
          <w:lang w:val="en-US" w:eastAsia="zh-CN"/>
        </w:rPr>
      </w:pPr>
      <w:r>
        <w:rPr>
          <w:rFonts w:hint="eastAsia"/>
          <w:color w:val="auto"/>
          <w:lang w:val="en-US" w:eastAsia="zh-CN"/>
        </w:rPr>
        <w:t xml:space="preserve">1) 设计成果：表现形式为书面文件或电子文件，供应商要以国家现行有关规范、标准为依据，符合现行设计技术要求和建筑功能要求。其内容应包括： </w:t>
      </w:r>
    </w:p>
    <w:p w14:paraId="34D62B47">
      <w:pPr>
        <w:spacing w:line="360" w:lineRule="auto"/>
        <w:rPr>
          <w:rFonts w:hint="eastAsia"/>
          <w:color w:val="auto"/>
          <w:lang w:val="en-US" w:eastAsia="zh-CN"/>
        </w:rPr>
      </w:pPr>
      <w:r>
        <w:rPr>
          <w:rFonts w:hint="eastAsia"/>
          <w:color w:val="auto"/>
          <w:lang w:val="en-US" w:eastAsia="zh-CN"/>
        </w:rPr>
        <w:t xml:space="preserve"> 设计说明：项目内容构思及创意、设计效果、参观体验核心要素等设计说明。 </w:t>
      </w:r>
    </w:p>
    <w:p w14:paraId="61C1CC81">
      <w:pPr>
        <w:spacing w:line="360" w:lineRule="auto"/>
        <w:rPr>
          <w:rFonts w:hint="eastAsia"/>
          <w:color w:val="auto"/>
          <w:lang w:val="en-US" w:eastAsia="zh-CN"/>
        </w:rPr>
      </w:pPr>
      <w:r>
        <w:rPr>
          <w:rFonts w:hint="eastAsia"/>
          <w:color w:val="auto"/>
          <w:lang w:val="en-US" w:eastAsia="zh-CN"/>
        </w:rPr>
        <w:t> 设计图纸：平面布局图、人员流线图、主要立面图、重要场景效果图、</w:t>
      </w:r>
      <w:r>
        <w:rPr>
          <w:rFonts w:hint="eastAsia"/>
          <w:color w:val="auto"/>
          <w:lang w:val="en-US" w:eastAsia="zh-CN"/>
        </w:rPr>
        <w:t>多媒体交互技术方案</w:t>
      </w:r>
      <w:r>
        <w:rPr>
          <w:rFonts w:hint="eastAsia"/>
          <w:color w:val="auto"/>
          <w:lang w:val="en-US" w:eastAsia="zh-CN"/>
        </w:rPr>
        <w:t xml:space="preserve">、版式设计图等；其它应该说明的内容。 </w:t>
      </w:r>
    </w:p>
    <w:p w14:paraId="7D33C017">
      <w:pPr>
        <w:spacing w:line="360" w:lineRule="auto"/>
        <w:rPr>
          <w:rFonts w:hint="eastAsia"/>
          <w:color w:val="auto"/>
          <w:lang w:val="en-US" w:eastAsia="zh-CN"/>
        </w:rPr>
      </w:pPr>
      <w:r>
        <w:rPr>
          <w:rFonts w:hint="eastAsia"/>
          <w:color w:val="auto"/>
          <w:lang w:val="en-US" w:eastAsia="zh-CN"/>
        </w:rPr>
        <w:t xml:space="preserve">2) 项目实施组织计划：拟采用的针对本项目的初步实施方案和进度计划等(主要包括组织机构、劳动力组织、工期计划及工期保证措施、质量保证措施、安全保障措施等，无需指明具体人员情况)。 </w:t>
      </w:r>
    </w:p>
    <w:p w14:paraId="427B0084">
      <w:pPr>
        <w:spacing w:line="360" w:lineRule="auto"/>
        <w:rPr>
          <w:rFonts w:hint="eastAsia"/>
          <w:color w:val="auto"/>
          <w:lang w:val="en-US" w:eastAsia="zh-CN"/>
        </w:rPr>
      </w:pPr>
      <w:r>
        <w:rPr>
          <w:rFonts w:hint="eastAsia"/>
          <w:b/>
          <w:bCs/>
          <w:color w:val="auto"/>
          <w:lang w:val="en-US" w:eastAsia="zh-CN"/>
        </w:rPr>
        <w:t>2.3深化设计阶段要求</w:t>
      </w:r>
      <w:r>
        <w:rPr>
          <w:rFonts w:hint="eastAsia"/>
          <w:color w:val="auto"/>
          <w:lang w:val="en-US" w:eastAsia="zh-CN"/>
        </w:rPr>
        <w:t xml:space="preserve"> </w:t>
      </w:r>
    </w:p>
    <w:p w14:paraId="253A1480">
      <w:pPr>
        <w:spacing w:line="360" w:lineRule="auto"/>
        <w:ind w:firstLine="420" w:firstLineChars="0"/>
        <w:rPr>
          <w:rFonts w:hint="eastAsia"/>
          <w:color w:val="auto"/>
          <w:lang w:val="en-US" w:eastAsia="zh-CN"/>
        </w:rPr>
      </w:pPr>
      <w:r>
        <w:rPr>
          <w:rFonts w:hint="eastAsia"/>
          <w:color w:val="auto"/>
          <w:lang w:val="en-US" w:eastAsia="zh-CN"/>
        </w:rPr>
        <w:t xml:space="preserve">方案深化设计要以国家现行有关规范、标准为依据，符合国家现行设计技术要求和建筑功能要求，表现形式为书面文件和电子文件。成交后的深化设计方案须提交采购人最终确认，包括但不限于以下内容： </w:t>
      </w:r>
    </w:p>
    <w:p w14:paraId="56F50FBB">
      <w:pPr>
        <w:spacing w:line="360" w:lineRule="auto"/>
        <w:rPr>
          <w:rFonts w:hint="eastAsia"/>
          <w:color w:val="auto"/>
          <w:lang w:val="en-US" w:eastAsia="zh-CN"/>
        </w:rPr>
      </w:pPr>
      <w:r>
        <w:rPr>
          <w:rFonts w:hint="eastAsia"/>
          <w:color w:val="auto"/>
          <w:lang w:val="en-US" w:eastAsia="zh-CN"/>
        </w:rPr>
        <w:t xml:space="preserve">1)设计说明 </w:t>
      </w:r>
    </w:p>
    <w:p w14:paraId="38B86393">
      <w:pPr>
        <w:spacing w:line="360" w:lineRule="auto"/>
        <w:rPr>
          <w:rFonts w:hint="eastAsia"/>
          <w:color w:val="auto"/>
          <w:lang w:val="en-US" w:eastAsia="zh-CN"/>
        </w:rPr>
      </w:pPr>
      <w:r>
        <w:rPr>
          <w:rFonts w:hint="eastAsia"/>
          <w:color w:val="auto"/>
          <w:lang w:val="en-US" w:eastAsia="zh-CN"/>
        </w:rPr>
        <w:t xml:space="preserve"> ①总设计说明； </w:t>
      </w:r>
    </w:p>
    <w:p w14:paraId="1F6AAAAD">
      <w:pPr>
        <w:spacing w:line="360" w:lineRule="auto"/>
        <w:rPr>
          <w:rFonts w:hint="eastAsia"/>
          <w:color w:val="auto"/>
          <w:lang w:val="en-US" w:eastAsia="zh-CN"/>
        </w:rPr>
      </w:pPr>
      <w:r>
        <w:rPr>
          <w:rFonts w:hint="eastAsia"/>
          <w:color w:val="auto"/>
          <w:lang w:val="en-US" w:eastAsia="zh-CN"/>
        </w:rPr>
        <w:t xml:space="preserve"> ②布展设计构思理念及创意展示内容框架； </w:t>
      </w:r>
    </w:p>
    <w:p w14:paraId="7C6F2F7B">
      <w:pPr>
        <w:spacing w:line="360" w:lineRule="auto"/>
        <w:rPr>
          <w:rFonts w:hint="eastAsia"/>
          <w:color w:val="auto"/>
          <w:lang w:val="en-US" w:eastAsia="zh-CN"/>
        </w:rPr>
      </w:pPr>
      <w:r>
        <w:rPr>
          <w:rFonts w:hint="eastAsia"/>
          <w:color w:val="auto"/>
          <w:lang w:val="en-US" w:eastAsia="zh-CN"/>
        </w:rPr>
        <w:t xml:space="preserve"> ③设计效果； </w:t>
      </w:r>
    </w:p>
    <w:p w14:paraId="370D7F16">
      <w:pPr>
        <w:spacing w:line="360" w:lineRule="auto"/>
        <w:rPr>
          <w:rFonts w:hint="eastAsia"/>
          <w:color w:val="auto"/>
          <w:lang w:val="en-US" w:eastAsia="zh-CN"/>
        </w:rPr>
      </w:pPr>
      <w:r>
        <w:rPr>
          <w:rFonts w:hint="eastAsia"/>
          <w:color w:val="auto"/>
          <w:lang w:val="en-US" w:eastAsia="zh-CN"/>
        </w:rPr>
        <w:t xml:space="preserve"> ④展区平面布局说明； </w:t>
      </w:r>
    </w:p>
    <w:p w14:paraId="5611014F">
      <w:pPr>
        <w:spacing w:line="360" w:lineRule="auto"/>
        <w:rPr>
          <w:rFonts w:hint="eastAsia"/>
          <w:color w:val="auto"/>
          <w:lang w:val="en-US" w:eastAsia="zh-CN"/>
        </w:rPr>
      </w:pPr>
      <w:r>
        <w:rPr>
          <w:rFonts w:hint="eastAsia"/>
          <w:color w:val="auto"/>
          <w:lang w:val="en-US" w:eastAsia="zh-CN"/>
        </w:rPr>
        <w:t xml:space="preserve"> ⑤参观交通流线说明； </w:t>
      </w:r>
    </w:p>
    <w:p w14:paraId="1C58EE15">
      <w:pPr>
        <w:spacing w:line="360" w:lineRule="auto"/>
        <w:rPr>
          <w:rFonts w:hint="eastAsia"/>
          <w:color w:val="auto"/>
          <w:lang w:val="en-US" w:eastAsia="zh-CN"/>
        </w:rPr>
      </w:pPr>
      <w:r>
        <w:rPr>
          <w:rFonts w:hint="eastAsia"/>
          <w:color w:val="auto"/>
          <w:lang w:val="en-US" w:eastAsia="zh-CN"/>
        </w:rPr>
        <w:t xml:space="preserve"> ⑥供应商认为需要说明的其他问题； </w:t>
      </w:r>
    </w:p>
    <w:p w14:paraId="7E86F016">
      <w:pPr>
        <w:spacing w:line="360" w:lineRule="auto"/>
        <w:rPr>
          <w:rFonts w:hint="eastAsia"/>
          <w:color w:val="auto"/>
          <w:lang w:val="en-US" w:eastAsia="zh-CN"/>
        </w:rPr>
      </w:pPr>
      <w:r>
        <w:rPr>
          <w:rFonts w:hint="eastAsia"/>
          <w:color w:val="auto"/>
          <w:lang w:val="en-US" w:eastAsia="zh-CN"/>
        </w:rPr>
        <w:t> ⑦其它专项说明：按设计图纸制作专项说明。</w:t>
      </w:r>
    </w:p>
    <w:p w14:paraId="715E27F5">
      <w:pPr>
        <w:spacing w:line="360" w:lineRule="auto"/>
        <w:rPr>
          <w:rFonts w:hint="eastAsia"/>
          <w:color w:val="auto"/>
          <w:lang w:val="en-US" w:eastAsia="zh-CN"/>
        </w:rPr>
      </w:pPr>
      <w:r>
        <w:rPr>
          <w:rFonts w:hint="eastAsia"/>
          <w:color w:val="auto"/>
          <w:lang w:val="en-US" w:eastAsia="zh-CN"/>
        </w:rPr>
        <w:t xml:space="preserve">2)设计图纸：设计图纸应充分表达设计理念，重点部位应加以说明。能明确表示设计意图，标注主要部位的设备和材料，各展区展示方式。根据深化方案提供完整的施工图，并负责通过相关部门审查合格后方可用于工程施工。 </w:t>
      </w:r>
    </w:p>
    <w:p w14:paraId="083DDF7C">
      <w:pPr>
        <w:spacing w:line="360" w:lineRule="auto"/>
        <w:rPr>
          <w:rFonts w:hint="eastAsia"/>
          <w:color w:val="auto"/>
          <w:lang w:val="en-US" w:eastAsia="zh-CN"/>
        </w:rPr>
      </w:pPr>
      <w:r>
        <w:rPr>
          <w:rFonts w:hint="eastAsia"/>
          <w:color w:val="auto"/>
          <w:lang w:val="en-US" w:eastAsia="zh-CN"/>
        </w:rPr>
        <w:t xml:space="preserve"> ①布展设计方案图； </w:t>
      </w:r>
    </w:p>
    <w:p w14:paraId="559F9C84">
      <w:pPr>
        <w:spacing w:line="360" w:lineRule="auto"/>
        <w:rPr>
          <w:rFonts w:hint="eastAsia"/>
          <w:color w:val="auto"/>
          <w:lang w:val="en-US" w:eastAsia="zh-CN"/>
        </w:rPr>
      </w:pPr>
      <w:r>
        <w:rPr>
          <w:rFonts w:hint="eastAsia"/>
          <w:color w:val="auto"/>
          <w:lang w:val="en-US" w:eastAsia="zh-CN"/>
        </w:rPr>
        <w:t xml:space="preserve"> ②各展线平面图； </w:t>
      </w:r>
    </w:p>
    <w:p w14:paraId="2D186831">
      <w:pPr>
        <w:spacing w:line="360" w:lineRule="auto"/>
        <w:rPr>
          <w:rFonts w:hint="eastAsia"/>
          <w:color w:val="auto"/>
          <w:lang w:val="en-US" w:eastAsia="zh-CN"/>
        </w:rPr>
      </w:pPr>
      <w:r>
        <w:rPr>
          <w:rFonts w:hint="eastAsia"/>
          <w:color w:val="auto"/>
          <w:lang w:val="en-US" w:eastAsia="zh-CN"/>
        </w:rPr>
        <w:t xml:space="preserve"> ③设计效果图； </w:t>
      </w:r>
    </w:p>
    <w:p w14:paraId="436507A0">
      <w:pPr>
        <w:spacing w:line="360" w:lineRule="auto"/>
        <w:rPr>
          <w:rFonts w:hint="eastAsia"/>
          <w:color w:val="auto"/>
          <w:lang w:val="en-US" w:eastAsia="zh-CN"/>
        </w:rPr>
      </w:pPr>
      <w:r>
        <w:rPr>
          <w:rFonts w:hint="eastAsia"/>
          <w:color w:val="auto"/>
          <w:lang w:val="en-US" w:eastAsia="zh-CN"/>
        </w:rPr>
        <w:t> ④</w:t>
      </w:r>
      <w:bookmarkStart w:id="252" w:name="OLE_LINK18"/>
      <w:r>
        <w:rPr>
          <w:rFonts w:hint="eastAsia"/>
          <w:color w:val="auto"/>
          <w:lang w:val="en-US" w:eastAsia="zh-CN"/>
        </w:rPr>
        <w:t>多媒体交互技术方案</w:t>
      </w:r>
      <w:bookmarkEnd w:id="252"/>
      <w:r>
        <w:rPr>
          <w:rFonts w:hint="eastAsia"/>
          <w:color w:val="auto"/>
          <w:lang w:val="en-US" w:eastAsia="zh-CN"/>
        </w:rPr>
        <w:t>；</w:t>
      </w:r>
    </w:p>
    <w:p w14:paraId="15DB5F46">
      <w:pPr>
        <w:spacing w:line="360" w:lineRule="auto"/>
        <w:ind w:firstLine="420" w:firstLineChars="200"/>
        <w:rPr>
          <w:rFonts w:hint="eastAsia"/>
          <w:color w:val="auto"/>
          <w:lang w:val="en-US" w:eastAsia="zh-CN"/>
        </w:rPr>
      </w:pPr>
      <w:r>
        <w:rPr>
          <w:rFonts w:hint="eastAsia"/>
          <w:color w:val="auto"/>
          <w:lang w:val="en-US" w:eastAsia="zh-CN"/>
        </w:rPr>
        <w:t xml:space="preserve">⑤照明技术方案； </w:t>
      </w:r>
    </w:p>
    <w:p w14:paraId="4896936E">
      <w:pPr>
        <w:spacing w:line="360" w:lineRule="auto"/>
        <w:rPr>
          <w:rFonts w:hint="eastAsia"/>
          <w:color w:val="auto"/>
          <w:lang w:val="en-US" w:eastAsia="zh-CN"/>
        </w:rPr>
      </w:pPr>
      <w:r>
        <w:rPr>
          <w:rFonts w:hint="eastAsia"/>
          <w:color w:val="auto"/>
          <w:lang w:val="en-US" w:eastAsia="zh-CN"/>
        </w:rPr>
        <w:t xml:space="preserve"> ⑥流线组织分析图； </w:t>
      </w:r>
    </w:p>
    <w:p w14:paraId="379B5AB8">
      <w:pPr>
        <w:spacing w:line="360" w:lineRule="auto"/>
        <w:rPr>
          <w:rFonts w:hint="eastAsia"/>
          <w:color w:val="auto"/>
          <w:lang w:val="en-US" w:eastAsia="zh-CN"/>
        </w:rPr>
      </w:pPr>
      <w:r>
        <w:rPr>
          <w:rFonts w:hint="eastAsia"/>
          <w:color w:val="auto"/>
          <w:lang w:val="en-US" w:eastAsia="zh-CN"/>
        </w:rPr>
        <w:t xml:space="preserve"> ⑦功能分区分析图； </w:t>
      </w:r>
    </w:p>
    <w:p w14:paraId="5D8DD87B">
      <w:pPr>
        <w:spacing w:line="360" w:lineRule="auto"/>
        <w:rPr>
          <w:rFonts w:hint="eastAsia"/>
          <w:color w:val="auto"/>
          <w:lang w:val="en-US" w:eastAsia="zh-CN"/>
        </w:rPr>
      </w:pPr>
      <w:r>
        <w:rPr>
          <w:rFonts w:hint="eastAsia"/>
          <w:color w:val="auto"/>
          <w:lang w:val="en-US" w:eastAsia="zh-CN"/>
        </w:rPr>
        <w:t> ⑧建筑内部空间功能分区图；</w:t>
      </w:r>
    </w:p>
    <w:p w14:paraId="17E25B12">
      <w:pPr>
        <w:spacing w:line="360" w:lineRule="auto"/>
        <w:ind w:firstLine="210" w:firstLineChars="100"/>
        <w:rPr>
          <w:rFonts w:hint="eastAsia"/>
          <w:color w:val="auto"/>
          <w:lang w:val="en-US" w:eastAsia="zh-CN"/>
        </w:rPr>
      </w:pPr>
      <w:r>
        <w:rPr>
          <w:rFonts w:hint="eastAsia"/>
          <w:color w:val="auto"/>
          <w:lang w:val="en-US" w:eastAsia="zh-CN"/>
        </w:rPr>
        <w:t>⑨全套施工图。</w:t>
      </w:r>
    </w:p>
    <w:p w14:paraId="1F9FE933">
      <w:pPr>
        <w:pStyle w:val="45"/>
        <w:numPr>
          <w:ilvl w:val="0"/>
          <w:numId w:val="0"/>
        </w:numPr>
        <w:rPr>
          <w:rFonts w:hint="eastAsia"/>
          <w:color w:val="auto"/>
          <w:lang w:val="en-US" w:eastAsia="zh-CN"/>
        </w:rPr>
      </w:pPr>
    </w:p>
    <w:p w14:paraId="10501738">
      <w:pPr>
        <w:spacing w:line="360" w:lineRule="auto"/>
        <w:rPr>
          <w:rFonts w:hint="eastAsia"/>
          <w:b/>
          <w:bCs/>
          <w:color w:val="auto"/>
          <w:lang w:val="en-US" w:eastAsia="zh-CN"/>
        </w:rPr>
      </w:pPr>
      <w:r>
        <w:rPr>
          <w:rFonts w:hint="eastAsia"/>
          <w:b/>
          <w:bCs/>
          <w:color w:val="auto"/>
          <w:lang w:val="en-US" w:eastAsia="zh-CN"/>
        </w:rPr>
        <w:t>3、项目实施要求</w:t>
      </w:r>
    </w:p>
    <w:p w14:paraId="11E1E45A">
      <w:pPr>
        <w:spacing w:line="360" w:lineRule="auto"/>
        <w:rPr>
          <w:rFonts w:hint="eastAsia"/>
          <w:b/>
          <w:bCs/>
          <w:color w:val="auto"/>
          <w:lang w:val="en-US" w:eastAsia="zh-CN"/>
        </w:rPr>
      </w:pPr>
      <w:r>
        <w:rPr>
          <w:rFonts w:hint="eastAsia"/>
          <w:b/>
          <w:bCs/>
          <w:color w:val="auto"/>
          <w:lang w:val="en-US" w:eastAsia="zh-CN"/>
        </w:rPr>
        <w:t>3.1硬件设施总体要求</w:t>
      </w:r>
    </w:p>
    <w:p w14:paraId="47647367">
      <w:pPr>
        <w:spacing w:line="360" w:lineRule="auto"/>
        <w:rPr>
          <w:rFonts w:hint="eastAsia"/>
          <w:color w:val="auto"/>
          <w:lang w:val="en-US" w:eastAsia="zh-CN"/>
        </w:rPr>
      </w:pPr>
      <w:r>
        <w:rPr>
          <w:rFonts w:hint="eastAsia"/>
          <w:color w:val="auto"/>
          <w:lang w:val="en-US" w:eastAsia="zh-CN"/>
        </w:rPr>
        <w:t>1）应满足本项目的要求，结构和安装方式科学、环保。</w:t>
      </w:r>
    </w:p>
    <w:p w14:paraId="44A73AF4">
      <w:pPr>
        <w:spacing w:line="360" w:lineRule="auto"/>
        <w:rPr>
          <w:rFonts w:hint="eastAsia"/>
          <w:color w:val="auto"/>
          <w:lang w:val="en-US" w:eastAsia="zh-CN"/>
        </w:rPr>
      </w:pPr>
      <w:r>
        <w:rPr>
          <w:rFonts w:hint="eastAsia"/>
          <w:color w:val="auto"/>
          <w:lang w:val="en-US" w:eastAsia="zh-CN"/>
        </w:rPr>
        <w:t>2）应确保安全可靠，结构合理、并保证其强度、稳定性和可靠性达到采购人的要求；符合场馆结构负荷要求。</w:t>
      </w:r>
    </w:p>
    <w:p w14:paraId="64A58E5A">
      <w:pPr>
        <w:spacing w:line="360" w:lineRule="auto"/>
        <w:rPr>
          <w:rFonts w:hint="eastAsia"/>
          <w:color w:val="auto"/>
          <w:lang w:val="en-US" w:eastAsia="zh-CN"/>
        </w:rPr>
      </w:pPr>
      <w:r>
        <w:rPr>
          <w:rFonts w:hint="eastAsia"/>
          <w:color w:val="auto"/>
          <w:lang w:val="en-US" w:eastAsia="zh-CN"/>
        </w:rPr>
        <w:t>3）宣传展示品的结构完善应与展示主题以及各展项的展示设计要求相结合。</w:t>
      </w:r>
    </w:p>
    <w:p w14:paraId="25703069">
      <w:pPr>
        <w:spacing w:line="360" w:lineRule="auto"/>
        <w:rPr>
          <w:rFonts w:hint="eastAsia"/>
          <w:color w:val="auto"/>
          <w:lang w:val="en-US" w:eastAsia="zh-CN"/>
        </w:rPr>
      </w:pPr>
      <w:r>
        <w:rPr>
          <w:rFonts w:hint="eastAsia"/>
          <w:color w:val="auto"/>
          <w:lang w:val="en-US" w:eastAsia="zh-CN"/>
        </w:rPr>
        <w:t>4）物料制作和安装，设计风格、样式需与建筑相匹配，需经由业主方同意后方可实施。</w:t>
      </w:r>
    </w:p>
    <w:p w14:paraId="6830245D">
      <w:pPr>
        <w:spacing w:line="360" w:lineRule="auto"/>
        <w:rPr>
          <w:rFonts w:hint="eastAsia"/>
          <w:b/>
          <w:bCs/>
          <w:color w:val="auto"/>
          <w:lang w:val="en-US" w:eastAsia="zh-CN"/>
        </w:rPr>
      </w:pPr>
      <w:r>
        <w:rPr>
          <w:rFonts w:hint="eastAsia"/>
          <w:b/>
          <w:bCs/>
          <w:color w:val="auto"/>
          <w:lang w:val="en-US" w:eastAsia="zh-CN"/>
        </w:rPr>
        <w:t>3.2材料要求</w:t>
      </w:r>
    </w:p>
    <w:p w14:paraId="505F98A4">
      <w:pPr>
        <w:spacing w:line="360" w:lineRule="auto"/>
        <w:rPr>
          <w:rFonts w:hint="eastAsia"/>
          <w:color w:val="auto"/>
          <w:lang w:val="en-US" w:eastAsia="zh-CN"/>
        </w:rPr>
      </w:pPr>
      <w:r>
        <w:rPr>
          <w:rFonts w:hint="eastAsia"/>
          <w:color w:val="auto"/>
          <w:lang w:val="en-US" w:eastAsia="zh-CN"/>
        </w:rPr>
        <w:t>1）材料的品种、规格、性能应符合国家现行有关标准的规定。</w:t>
      </w:r>
    </w:p>
    <w:p w14:paraId="513E1B60">
      <w:pPr>
        <w:spacing w:line="360" w:lineRule="auto"/>
        <w:rPr>
          <w:rFonts w:hint="eastAsia"/>
          <w:color w:val="auto"/>
          <w:lang w:val="en-US" w:eastAsia="zh-CN"/>
        </w:rPr>
      </w:pPr>
      <w:r>
        <w:rPr>
          <w:rFonts w:hint="eastAsia"/>
          <w:color w:val="auto"/>
          <w:lang w:val="en-US" w:eastAsia="zh-CN"/>
        </w:rPr>
        <w:t>2）一律选用符合防火要求的阻燃和难燃材料，性能符合现行国家防火标准的规定；环保要求达到E1级。</w:t>
      </w:r>
    </w:p>
    <w:p w14:paraId="4FE65915">
      <w:pPr>
        <w:spacing w:line="360" w:lineRule="auto"/>
        <w:rPr>
          <w:rFonts w:hint="eastAsia"/>
          <w:color w:val="auto"/>
          <w:lang w:val="en-US" w:eastAsia="zh-CN"/>
        </w:rPr>
      </w:pPr>
      <w:r>
        <w:rPr>
          <w:rFonts w:hint="eastAsia"/>
          <w:color w:val="auto"/>
          <w:lang w:val="en-US" w:eastAsia="zh-CN"/>
        </w:rPr>
        <w:t>3）材料在3年内不得出现明显变质，表面装饰涂覆材料至少3年内不得出现明显褪变色。</w:t>
      </w:r>
    </w:p>
    <w:p w14:paraId="057E1D56">
      <w:pPr>
        <w:spacing w:line="360" w:lineRule="auto"/>
        <w:rPr>
          <w:rFonts w:hint="eastAsia"/>
          <w:color w:val="auto"/>
          <w:lang w:val="en-US" w:eastAsia="zh-CN"/>
        </w:rPr>
      </w:pPr>
      <w:r>
        <w:rPr>
          <w:rFonts w:hint="eastAsia"/>
          <w:color w:val="auto"/>
          <w:lang w:val="en-US" w:eastAsia="zh-CN"/>
        </w:rPr>
        <w:t>4）有放射和电磁辐射的用材要符合国家防护规定。</w:t>
      </w:r>
    </w:p>
    <w:p w14:paraId="47A7E1A9">
      <w:pPr>
        <w:spacing w:line="360" w:lineRule="auto"/>
        <w:rPr>
          <w:rFonts w:hint="eastAsia"/>
          <w:color w:val="auto"/>
          <w:lang w:val="en-US" w:eastAsia="zh-CN"/>
        </w:rPr>
      </w:pPr>
      <w:r>
        <w:rPr>
          <w:rFonts w:hint="eastAsia"/>
          <w:color w:val="auto"/>
          <w:lang w:val="en-US" w:eastAsia="zh-CN"/>
        </w:rPr>
        <w:t>5）使用的各种材料不得对环境和人员造成污染和伤害，其所含有害物质溢出量不能高于国家规定的标准。符合国家有关环保节能标准要求，使用环保节能材料。</w:t>
      </w:r>
    </w:p>
    <w:p w14:paraId="002FDC18">
      <w:pPr>
        <w:spacing w:line="360" w:lineRule="auto"/>
        <w:rPr>
          <w:rFonts w:hint="eastAsia"/>
          <w:color w:val="auto"/>
          <w:lang w:val="en-US" w:eastAsia="zh-CN"/>
        </w:rPr>
      </w:pPr>
      <w:r>
        <w:rPr>
          <w:rFonts w:hint="eastAsia"/>
          <w:color w:val="auto"/>
          <w:lang w:val="en-US" w:eastAsia="zh-CN"/>
        </w:rPr>
        <w:t>6）制作完成后展厅空气中烟雾灰尘和有害气体浓度限值应符合相关要求。</w:t>
      </w:r>
    </w:p>
    <w:p w14:paraId="71E012AB">
      <w:pPr>
        <w:spacing w:line="360" w:lineRule="auto"/>
        <w:rPr>
          <w:rFonts w:hint="eastAsia"/>
          <w:b/>
          <w:bCs/>
          <w:color w:val="auto"/>
          <w:lang w:val="en-US" w:eastAsia="zh-CN"/>
        </w:rPr>
      </w:pPr>
      <w:r>
        <w:rPr>
          <w:rFonts w:hint="eastAsia"/>
          <w:b/>
          <w:bCs/>
          <w:color w:val="auto"/>
          <w:lang w:val="en-US" w:eastAsia="zh-CN"/>
        </w:rPr>
        <w:t>3.3图文版面制作具体要求</w:t>
      </w:r>
    </w:p>
    <w:p w14:paraId="2A8DEBBB">
      <w:pPr>
        <w:spacing w:line="360" w:lineRule="auto"/>
        <w:ind w:firstLine="420" w:firstLineChars="0"/>
        <w:rPr>
          <w:rFonts w:hint="eastAsia"/>
          <w:color w:val="auto"/>
          <w:lang w:val="en-US" w:eastAsia="zh-CN"/>
        </w:rPr>
      </w:pPr>
      <w:r>
        <w:rPr>
          <w:rFonts w:hint="eastAsia"/>
          <w:color w:val="auto"/>
          <w:lang w:val="en-US" w:eastAsia="zh-CN"/>
        </w:rPr>
        <w:t>图文版的平面制作和安装，必须使用高精度可移喷绘、PVC板、防水无纺布、铝板等易清洁、防水、使用寿命长并易于更换的材料和制作工艺，做到收口平整、不起泡、无色差，安装方便、更新便利。图文版实施要求：</w:t>
      </w:r>
    </w:p>
    <w:p w14:paraId="275F32DD">
      <w:pPr>
        <w:spacing w:line="360" w:lineRule="auto"/>
        <w:rPr>
          <w:rFonts w:hint="eastAsia"/>
          <w:color w:val="auto"/>
          <w:lang w:val="en-US" w:eastAsia="zh-CN"/>
        </w:rPr>
      </w:pPr>
      <w:r>
        <w:rPr>
          <w:rFonts w:hint="eastAsia"/>
          <w:color w:val="auto"/>
          <w:lang w:val="en-US" w:eastAsia="zh-CN"/>
        </w:rPr>
        <w:t>1）图文板表面平整，字体、图片清晰，安装方式合理。</w:t>
      </w:r>
    </w:p>
    <w:p w14:paraId="0D717AC9">
      <w:pPr>
        <w:spacing w:line="360" w:lineRule="auto"/>
        <w:rPr>
          <w:rFonts w:hint="eastAsia"/>
          <w:color w:val="auto"/>
          <w:lang w:val="en-US" w:eastAsia="zh-CN"/>
        </w:rPr>
      </w:pPr>
      <w:r>
        <w:rPr>
          <w:rFonts w:hint="eastAsia"/>
          <w:color w:val="auto"/>
          <w:lang w:val="en-US" w:eastAsia="zh-CN"/>
        </w:rPr>
        <w:t>2）图文板文字、格式正确，科学性定义准确。</w:t>
      </w:r>
    </w:p>
    <w:p w14:paraId="34196199">
      <w:pPr>
        <w:spacing w:line="360" w:lineRule="auto"/>
        <w:rPr>
          <w:rFonts w:hint="eastAsia"/>
          <w:color w:val="auto"/>
          <w:lang w:val="en-US" w:eastAsia="zh-CN"/>
        </w:rPr>
      </w:pPr>
      <w:r>
        <w:rPr>
          <w:rFonts w:hint="eastAsia"/>
          <w:color w:val="auto"/>
          <w:lang w:val="en-US" w:eastAsia="zh-CN"/>
        </w:rPr>
        <w:t>3）图文板版面大小、色彩符合设计要求，肉眼观看舒适。</w:t>
      </w:r>
    </w:p>
    <w:p w14:paraId="29D61E9D">
      <w:pPr>
        <w:spacing w:line="360" w:lineRule="auto"/>
        <w:rPr>
          <w:rFonts w:hint="eastAsia"/>
          <w:color w:val="auto"/>
          <w:lang w:val="en-US" w:eastAsia="zh-CN"/>
        </w:rPr>
      </w:pPr>
      <w:r>
        <w:rPr>
          <w:rFonts w:hint="eastAsia"/>
          <w:color w:val="auto"/>
          <w:lang w:val="en-US" w:eastAsia="zh-CN"/>
        </w:rPr>
        <w:t>4）图文版面与展示内容风格统一。</w:t>
      </w:r>
    </w:p>
    <w:p w14:paraId="21A59BE5">
      <w:pPr>
        <w:spacing w:line="360" w:lineRule="auto"/>
        <w:rPr>
          <w:rFonts w:hint="eastAsia"/>
          <w:color w:val="auto"/>
          <w:lang w:val="en-US" w:eastAsia="zh-CN"/>
        </w:rPr>
      </w:pPr>
      <w:r>
        <w:rPr>
          <w:rFonts w:hint="eastAsia"/>
          <w:color w:val="auto"/>
          <w:lang w:val="en-US" w:eastAsia="zh-CN"/>
        </w:rPr>
        <w:t>5）图文版安装高度必须符合人体工学，适合各身高人士观看。</w:t>
      </w:r>
    </w:p>
    <w:p w14:paraId="2E50825B">
      <w:pPr>
        <w:pStyle w:val="45"/>
        <w:spacing w:line="360" w:lineRule="auto"/>
        <w:rPr>
          <w:rFonts w:hint="eastAsia" w:asciiTheme="minorHAnsi" w:hAnsiTheme="minorHAnsi" w:eastAsiaTheme="minorEastAsia" w:cstheme="minorBidi"/>
          <w:b/>
          <w:bCs/>
          <w:color w:val="auto"/>
          <w:kern w:val="2"/>
          <w:sz w:val="21"/>
          <w:szCs w:val="24"/>
          <w:lang w:val="en-US" w:eastAsia="zh-CN" w:bidi="ar-SA"/>
        </w:rPr>
      </w:pPr>
      <w:r>
        <w:rPr>
          <w:rFonts w:hint="eastAsia" w:asciiTheme="minorHAnsi" w:hAnsiTheme="minorHAnsi" w:cstheme="minorBidi"/>
          <w:b/>
          <w:bCs/>
          <w:color w:val="auto"/>
          <w:kern w:val="2"/>
          <w:sz w:val="21"/>
          <w:szCs w:val="24"/>
          <w:lang w:val="en-US" w:eastAsia="zh-CN" w:bidi="ar-SA"/>
        </w:rPr>
        <w:t>3</w:t>
      </w:r>
      <w:r>
        <w:rPr>
          <w:rFonts w:hint="eastAsia" w:asciiTheme="minorHAnsi" w:hAnsiTheme="minorHAnsi" w:eastAsiaTheme="minorEastAsia" w:cstheme="minorBidi"/>
          <w:b/>
          <w:bCs/>
          <w:color w:val="auto"/>
          <w:kern w:val="2"/>
          <w:sz w:val="21"/>
          <w:szCs w:val="24"/>
          <w:lang w:val="en-US" w:eastAsia="zh-CN" w:bidi="ar-SA"/>
        </w:rPr>
        <w:t>.</w:t>
      </w:r>
      <w:r>
        <w:rPr>
          <w:rFonts w:hint="eastAsia" w:asciiTheme="minorHAnsi" w:hAnsiTheme="minorHAnsi" w:cstheme="minorBidi"/>
          <w:b/>
          <w:bCs/>
          <w:color w:val="auto"/>
          <w:kern w:val="2"/>
          <w:sz w:val="21"/>
          <w:szCs w:val="24"/>
          <w:lang w:val="en-US" w:eastAsia="zh-CN" w:bidi="ar-SA"/>
        </w:rPr>
        <w:t>4</w:t>
      </w:r>
      <w:r>
        <w:rPr>
          <w:rFonts w:hint="eastAsia" w:asciiTheme="minorHAnsi" w:hAnsiTheme="minorHAnsi" w:eastAsiaTheme="minorEastAsia" w:cstheme="minorBidi"/>
          <w:b/>
          <w:bCs/>
          <w:color w:val="auto"/>
          <w:kern w:val="2"/>
          <w:sz w:val="21"/>
          <w:szCs w:val="24"/>
          <w:lang w:val="en-US" w:eastAsia="zh-CN" w:bidi="ar-SA"/>
        </w:rPr>
        <w:t>互动装置实施和声光电多媒体呈现</w:t>
      </w:r>
    </w:p>
    <w:p w14:paraId="2706BB49">
      <w:pPr>
        <w:pStyle w:val="45"/>
        <w:spacing w:line="360" w:lineRule="auto"/>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1）互动装置满足使用寿命长，技术成熟及市场保有量多的设备，最低标准必须满足国家标准，有行业标准的还应符合行业标准。</w:t>
      </w:r>
    </w:p>
    <w:p w14:paraId="39C3C7B8">
      <w:pPr>
        <w:pStyle w:val="45"/>
        <w:spacing w:line="360" w:lineRule="auto"/>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2</w:t>
      </w:r>
      <w:r>
        <w:rPr>
          <w:rFonts w:hint="eastAsia" w:asciiTheme="minorHAnsi" w:hAnsiTheme="minorHAnsi" w:eastAsiaTheme="minorEastAsia" w:cstheme="minorBidi"/>
          <w:color w:val="auto"/>
          <w:kern w:val="2"/>
          <w:sz w:val="21"/>
          <w:szCs w:val="24"/>
          <w:lang w:val="en-US" w:eastAsia="zh-CN" w:bidi="ar-SA"/>
        </w:rPr>
        <w:t>）完成强弱电布管布线工作并投入使用移动便携式的强弱电、灯光、音响中央控制系统，实现智能化控制，集成度高，技术成熟、安全可靠，做到环保节能标准。</w:t>
      </w:r>
    </w:p>
    <w:p w14:paraId="560B5C39">
      <w:pPr>
        <w:pStyle w:val="45"/>
        <w:spacing w:line="360" w:lineRule="auto"/>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3</w:t>
      </w:r>
      <w:r>
        <w:rPr>
          <w:rFonts w:hint="eastAsia" w:asciiTheme="minorHAnsi" w:hAnsiTheme="minorHAnsi" w:eastAsiaTheme="minorEastAsia" w:cstheme="minorBidi"/>
          <w:color w:val="auto"/>
          <w:kern w:val="2"/>
          <w:sz w:val="21"/>
          <w:szCs w:val="24"/>
          <w:lang w:val="en-US" w:eastAsia="zh-CN" w:bidi="ar-SA"/>
        </w:rPr>
        <w:t>） 根据展区规划和空间特点设计多媒体智能交互，要求互动性强，易于实施，便于维保。</w:t>
      </w:r>
    </w:p>
    <w:p w14:paraId="441211A6">
      <w:pPr>
        <w:pStyle w:val="45"/>
        <w:spacing w:line="360" w:lineRule="auto"/>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cstheme="minorBidi"/>
          <w:color w:val="auto"/>
          <w:kern w:val="2"/>
          <w:sz w:val="21"/>
          <w:szCs w:val="24"/>
          <w:lang w:val="en-US" w:eastAsia="zh-CN" w:bidi="ar-SA"/>
        </w:rPr>
        <w:t>4）</w:t>
      </w:r>
      <w:r>
        <w:rPr>
          <w:rFonts w:hint="eastAsia" w:asciiTheme="minorHAnsi" w:hAnsiTheme="minorHAnsi" w:eastAsiaTheme="minorEastAsia" w:cstheme="minorBidi"/>
          <w:color w:val="auto"/>
          <w:kern w:val="2"/>
          <w:sz w:val="21"/>
          <w:szCs w:val="24"/>
          <w:lang w:val="en-US" w:eastAsia="zh-CN" w:bidi="ar-SA"/>
        </w:rPr>
        <w:t>提供多媒体及数字化设备，选配科学、合理，用材适当，应与陈列环境相协调，且不易损坏，经久耐用。</w:t>
      </w:r>
    </w:p>
    <w:p w14:paraId="142E47E8">
      <w:pPr>
        <w:pStyle w:val="45"/>
        <w:spacing w:line="360" w:lineRule="auto"/>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5</w:t>
      </w:r>
      <w:r>
        <w:rPr>
          <w:rFonts w:hint="eastAsia" w:asciiTheme="minorHAnsi" w:hAnsiTheme="minorHAnsi"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 xml:space="preserve"> 艺术水准高，声、光、电效果设计科学、合理，并富有创意。</w:t>
      </w:r>
    </w:p>
    <w:p w14:paraId="078FACF3">
      <w:pPr>
        <w:spacing w:line="360" w:lineRule="auto"/>
        <w:rPr>
          <w:rFonts w:hint="eastAsia"/>
          <w:b/>
          <w:bCs/>
          <w:color w:val="auto"/>
          <w:lang w:val="en-US" w:eastAsia="zh-CN"/>
        </w:rPr>
      </w:pPr>
      <w:r>
        <w:rPr>
          <w:rFonts w:hint="eastAsia"/>
          <w:b/>
          <w:bCs/>
          <w:color w:val="auto"/>
          <w:lang w:val="en-US" w:eastAsia="zh-CN"/>
        </w:rPr>
        <w:t>3.4项目管理要求</w:t>
      </w:r>
    </w:p>
    <w:p w14:paraId="0FDDE2EE">
      <w:pPr>
        <w:spacing w:line="360" w:lineRule="auto"/>
        <w:rPr>
          <w:rFonts w:hint="eastAsia"/>
          <w:color w:val="auto"/>
          <w:lang w:val="en-US" w:eastAsia="zh-CN"/>
        </w:rPr>
      </w:pPr>
      <w:r>
        <w:rPr>
          <w:rFonts w:hint="eastAsia"/>
          <w:color w:val="auto"/>
          <w:lang w:val="en-US" w:eastAsia="zh-CN"/>
        </w:rPr>
        <w:t>1）负责项目实施现场的安全、保安和文明生产管理。</w:t>
      </w:r>
    </w:p>
    <w:p w14:paraId="633AEC72">
      <w:pPr>
        <w:spacing w:line="360" w:lineRule="auto"/>
        <w:rPr>
          <w:rFonts w:hint="eastAsia"/>
          <w:color w:val="auto"/>
          <w:lang w:val="en-US" w:eastAsia="zh-CN"/>
        </w:rPr>
      </w:pPr>
      <w:r>
        <w:rPr>
          <w:rFonts w:hint="eastAsia"/>
          <w:color w:val="auto"/>
          <w:lang w:val="en-US" w:eastAsia="zh-CN"/>
        </w:rPr>
        <w:t>2）负责项目实施过程中产生的技术资料和图纸的归档管理。</w:t>
      </w:r>
    </w:p>
    <w:p w14:paraId="204EC4A7">
      <w:pPr>
        <w:spacing w:line="360" w:lineRule="auto"/>
        <w:rPr>
          <w:rFonts w:hint="eastAsia"/>
          <w:color w:val="auto"/>
          <w:lang w:val="en-US" w:eastAsia="zh-CN"/>
        </w:rPr>
      </w:pPr>
      <w:r>
        <w:rPr>
          <w:rFonts w:hint="eastAsia"/>
          <w:color w:val="auto"/>
          <w:lang w:val="en-US" w:eastAsia="zh-CN"/>
        </w:rPr>
        <w:t>3）负责项目实施过程中产生的技术资料和图纸文件档案的移交。</w:t>
      </w:r>
    </w:p>
    <w:p w14:paraId="154F6A25">
      <w:pPr>
        <w:spacing w:line="360" w:lineRule="auto"/>
        <w:rPr>
          <w:rFonts w:hint="eastAsia"/>
          <w:color w:val="auto"/>
          <w:lang w:val="en-US" w:eastAsia="zh-CN"/>
        </w:rPr>
      </w:pPr>
      <w:r>
        <w:rPr>
          <w:rFonts w:hint="eastAsia"/>
          <w:color w:val="auto"/>
          <w:lang w:val="en-US" w:eastAsia="zh-CN"/>
        </w:rPr>
        <w:t>4）中标单位拟组建的项目管理团队应具有优秀的项目实施能力，拟投入的管理人员技术水平应具备专业技术水平过硬、相关专业领域经验丰富、服务到位、协作能力优秀等特点，为采购人提供高质量的展陈服务。项目团队组成人员基本配备主要有：项目负责人、设计负责人、文案策划师等。</w:t>
      </w:r>
    </w:p>
    <w:p w14:paraId="30A0BC87">
      <w:pPr>
        <w:spacing w:line="360" w:lineRule="auto"/>
        <w:rPr>
          <w:rFonts w:hint="eastAsia"/>
          <w:b/>
          <w:bCs/>
          <w:color w:val="auto"/>
          <w:lang w:val="en-US" w:eastAsia="zh-CN"/>
        </w:rPr>
      </w:pPr>
      <w:r>
        <w:rPr>
          <w:rFonts w:hint="eastAsia"/>
          <w:b/>
          <w:bCs/>
          <w:color w:val="auto"/>
          <w:lang w:val="en-US" w:eastAsia="zh-CN"/>
        </w:rPr>
        <w:t>3.5培训要求</w:t>
      </w:r>
    </w:p>
    <w:p w14:paraId="59CFC1AD">
      <w:pPr>
        <w:pStyle w:val="429"/>
        <w:ind w:firstLine="422"/>
        <w:rPr>
          <w:rFonts w:hint="eastAsia"/>
          <w:color w:val="auto"/>
          <w:sz w:val="21"/>
          <w:szCs w:val="21"/>
          <w:lang w:val="en-US" w:eastAsia="zh-CN"/>
        </w:rPr>
        <w:sectPr>
          <w:footerReference r:id="rId5" w:type="default"/>
          <w:pgSz w:w="11906" w:h="16838"/>
          <w:pgMar w:top="1440" w:right="1080" w:bottom="1440" w:left="1080" w:header="851" w:footer="992" w:gutter="0"/>
          <w:pgNumType w:fmt="numberInDash"/>
          <w:cols w:space="720" w:num="1"/>
          <w:docGrid w:type="lines" w:linePitch="312" w:charSpace="0"/>
        </w:sectPr>
      </w:pPr>
      <w:r>
        <w:rPr>
          <w:rFonts w:hint="eastAsia"/>
          <w:color w:val="auto"/>
          <w:sz w:val="21"/>
          <w:szCs w:val="21"/>
          <w:lang w:val="en-US" w:eastAsia="zh-CN"/>
        </w:rPr>
        <w:t>免费给使用单位培训技术人员，直到使用单位受训人员熟练掌握原理、操作、维修保养技术，培训的费用由中标单位负责。</w:t>
      </w:r>
    </w:p>
    <w:tbl>
      <w:tblPr>
        <w:tblStyle w:val="88"/>
        <w:tblW w:w="10242" w:type="dxa"/>
        <w:jc w:val="center"/>
        <w:tblLayout w:type="fixed"/>
        <w:tblCellMar>
          <w:top w:w="0" w:type="dxa"/>
          <w:left w:w="108" w:type="dxa"/>
          <w:bottom w:w="0" w:type="dxa"/>
          <w:right w:w="108" w:type="dxa"/>
        </w:tblCellMar>
      </w:tblPr>
      <w:tblGrid>
        <w:gridCol w:w="2127"/>
        <w:gridCol w:w="8115"/>
      </w:tblGrid>
      <w:tr w14:paraId="18E08EB7">
        <w:tblPrEx>
          <w:tblCellMar>
            <w:top w:w="0" w:type="dxa"/>
            <w:left w:w="108" w:type="dxa"/>
            <w:bottom w:w="0" w:type="dxa"/>
            <w:right w:w="108" w:type="dxa"/>
          </w:tblCellMar>
        </w:tblPrEx>
        <w:trPr>
          <w:trHeight w:val="626" w:hRule="atLeast"/>
          <w:jc w:val="center"/>
        </w:trPr>
        <w:tc>
          <w:tcPr>
            <w:tcW w:w="10242" w:type="dxa"/>
            <w:gridSpan w:val="2"/>
            <w:tcBorders>
              <w:top w:val="nil"/>
              <w:left w:val="single" w:color="auto" w:sz="4" w:space="0"/>
              <w:bottom w:val="single" w:color="auto" w:sz="4" w:space="0"/>
              <w:right w:val="single" w:color="auto" w:sz="4" w:space="0"/>
            </w:tcBorders>
            <w:noWrap w:val="0"/>
            <w:vAlign w:val="center"/>
          </w:tcPr>
          <w:p w14:paraId="2C3FBF2B">
            <w:pPr>
              <w:widowControl/>
              <w:jc w:val="center"/>
              <w:rPr>
                <w:rFonts w:ascii="宋体" w:hAnsi="宋体" w:cs="宋体"/>
                <w:b/>
                <w:bCs/>
                <w:color w:val="auto"/>
                <w:kern w:val="0"/>
                <w:szCs w:val="21"/>
              </w:rPr>
            </w:pPr>
            <w:r>
              <w:rPr>
                <w:rFonts w:hint="eastAsia" w:ascii="宋体" w:hAnsi="宋体" w:cs="宋体"/>
                <w:b/>
                <w:bCs/>
                <w:color w:val="auto"/>
                <w:kern w:val="0"/>
                <w:sz w:val="32"/>
                <w:szCs w:val="32"/>
              </w:rPr>
              <w:t>商务要求</w:t>
            </w:r>
          </w:p>
        </w:tc>
      </w:tr>
      <w:tr w14:paraId="73D1AACE">
        <w:tblPrEx>
          <w:tblCellMar>
            <w:top w:w="0" w:type="dxa"/>
            <w:left w:w="108" w:type="dxa"/>
            <w:bottom w:w="0" w:type="dxa"/>
            <w:right w:w="108" w:type="dxa"/>
          </w:tblCellMar>
        </w:tblPrEx>
        <w:trPr>
          <w:trHeight w:val="532"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1B18FA88">
            <w:pPr>
              <w:spacing w:line="360" w:lineRule="exact"/>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合同履行期</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19EA4313">
            <w:pPr>
              <w:spacing w:line="360" w:lineRule="auto"/>
              <w:rPr>
                <w:rFonts w:hint="default" w:ascii="宋体" w:hAnsi="宋体" w:cs="宋体"/>
                <w:color w:val="auto"/>
                <w:szCs w:val="21"/>
                <w:lang w:val="en-US"/>
              </w:rPr>
            </w:pPr>
            <w:r>
              <w:rPr>
                <w:rFonts w:hint="eastAsia" w:ascii="宋体" w:hAnsi="宋体" w:cs="宋体"/>
                <w:color w:val="auto"/>
                <w:szCs w:val="21"/>
                <w:shd w:val="clear" w:color="auto" w:fill="FFFFFF"/>
                <w:lang w:val="en-US" w:eastAsia="zh-CN" w:bidi="ar"/>
              </w:rPr>
              <w:t>合同履行期</w:t>
            </w:r>
            <w:r>
              <w:rPr>
                <w:rFonts w:hint="eastAsia" w:ascii="宋体" w:hAnsi="宋体" w:cs="宋体"/>
                <w:color w:val="auto"/>
                <w:szCs w:val="21"/>
                <w:shd w:val="clear" w:color="auto" w:fill="FFFFFF"/>
                <w:lang w:bidi="ar"/>
              </w:rPr>
              <w:t>：</w:t>
            </w:r>
            <w:r>
              <w:rPr>
                <w:rFonts w:hint="eastAsia" w:ascii="宋体" w:hAnsi="宋体" w:cs="宋体"/>
                <w:color w:val="auto"/>
                <w:szCs w:val="21"/>
                <w:shd w:val="clear" w:color="auto" w:fill="FFFFFF"/>
                <w:lang w:val="en-US" w:eastAsia="zh-CN" w:bidi="ar"/>
              </w:rPr>
              <w:t>自签订合同之日起120天内完工并交付使用。</w:t>
            </w:r>
          </w:p>
        </w:tc>
      </w:tr>
      <w:tr w14:paraId="2DCBAB44">
        <w:tblPrEx>
          <w:tblCellMar>
            <w:top w:w="0" w:type="dxa"/>
            <w:left w:w="108" w:type="dxa"/>
            <w:bottom w:w="0" w:type="dxa"/>
            <w:right w:w="108" w:type="dxa"/>
          </w:tblCellMar>
        </w:tblPrEx>
        <w:trPr>
          <w:trHeight w:val="532"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742BEC39">
            <w:pPr>
              <w:spacing w:line="36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报价要求</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52C791C3">
            <w:pPr>
              <w:spacing w:line="360" w:lineRule="auto"/>
              <w:rPr>
                <w:rFonts w:hint="default" w:ascii="宋体" w:hAnsi="宋体" w:eastAsia="宋体" w:cs="宋体"/>
                <w:color w:val="auto"/>
                <w:szCs w:val="21"/>
                <w:shd w:val="clear" w:color="auto" w:fill="FFFFFF"/>
                <w:lang w:val="en-US" w:eastAsia="zh-CN" w:bidi="ar"/>
              </w:rPr>
            </w:pPr>
            <w:r>
              <w:rPr>
                <w:rFonts w:hint="default" w:ascii="Arial" w:hAnsi="Arial" w:eastAsia="宋体" w:cs="Arial"/>
                <w:color w:val="auto"/>
                <w:szCs w:val="21"/>
                <w:highlight w:val="none"/>
              </w:rPr>
              <w:t>本次报价须为人民币报价，包含服务交付成果、</w:t>
            </w:r>
            <w:r>
              <w:rPr>
                <w:rFonts w:hint="eastAsia" w:ascii="Arial" w:hAnsi="Arial" w:eastAsia="宋体" w:cs="Arial"/>
                <w:color w:val="auto"/>
                <w:szCs w:val="21"/>
                <w:highlight w:val="none"/>
                <w:lang w:val="en-US" w:eastAsia="zh-CN"/>
              </w:rPr>
              <w:t>材料、</w:t>
            </w:r>
            <w:r>
              <w:rPr>
                <w:rFonts w:hint="default" w:ascii="Arial" w:hAnsi="Arial" w:eastAsia="宋体" w:cs="Arial"/>
                <w:color w:val="auto"/>
                <w:szCs w:val="21"/>
                <w:highlight w:val="none"/>
              </w:rPr>
              <w:t>设计费、</w:t>
            </w:r>
            <w:r>
              <w:rPr>
                <w:rFonts w:hint="eastAsia" w:ascii="Arial" w:hAnsi="Arial" w:eastAsia="宋体" w:cs="Arial"/>
                <w:color w:val="auto"/>
                <w:szCs w:val="21"/>
                <w:highlight w:val="none"/>
                <w:lang w:val="en-US" w:eastAsia="zh-CN"/>
              </w:rPr>
              <w:t>施工费、</w:t>
            </w:r>
            <w:r>
              <w:rPr>
                <w:rFonts w:hint="default" w:ascii="Arial" w:hAnsi="Arial" w:eastAsia="宋体" w:cs="Arial"/>
                <w:color w:val="auto"/>
                <w:szCs w:val="21"/>
                <w:highlight w:val="none"/>
              </w:rPr>
              <w:t>布展设施、安装调试费、运输费（含装卸费）、保险费、质保期内维护费</w:t>
            </w:r>
            <w:r>
              <w:rPr>
                <w:rFonts w:hint="eastAsia" w:ascii="Arial" w:hAnsi="Arial" w:eastAsia="宋体" w:cs="Arial"/>
                <w:color w:val="auto"/>
                <w:szCs w:val="21"/>
                <w:highlight w:val="none"/>
                <w:lang w:eastAsia="zh-CN"/>
              </w:rPr>
              <w:t>，</w:t>
            </w:r>
            <w:r>
              <w:rPr>
                <w:rFonts w:hint="default" w:ascii="Arial" w:hAnsi="Arial" w:eastAsia="宋体" w:cs="Arial"/>
                <w:color w:val="auto"/>
                <w:szCs w:val="21"/>
                <w:highlight w:val="none"/>
              </w:rPr>
              <w:t>与本项目相关的一切费用及与履行本合同有关的保险、税费、版权或知识产权、供应商的合理利润，以及合同明示或暗示的所有责任、义务和风险发生的费用。本项目合同工作范围内的费用均包含在报价中，该价格不因供应商在计算报价中的失误、漏项、多项而作任何调整。根据本采购文件的需求及要求和自身的实际情况，依据项目的具体特点自主报价。报价不得超出采购预算</w:t>
            </w:r>
            <w:r>
              <w:rPr>
                <w:rFonts w:hint="eastAsia" w:ascii="Arial" w:hAnsi="Arial" w:eastAsia="宋体" w:cs="Arial"/>
                <w:color w:val="auto"/>
                <w:szCs w:val="21"/>
                <w:highlight w:val="none"/>
                <w:lang w:eastAsia="zh-CN"/>
              </w:rPr>
              <w:t>，</w:t>
            </w:r>
            <w:r>
              <w:rPr>
                <w:rStyle w:val="2926"/>
                <w:rFonts w:hint="eastAsia" w:ascii="宋体" w:hAnsi="宋体" w:cs="宋体"/>
                <w:color w:val="auto"/>
                <w:szCs w:val="21"/>
              </w:rPr>
              <w:t>本项目采购预算金额（人民币）：</w:t>
            </w:r>
            <w:r>
              <w:rPr>
                <w:rStyle w:val="2926"/>
                <w:rFonts w:hint="eastAsia" w:ascii="宋体" w:hAnsi="宋体" w:eastAsia="宋体" w:cs="宋体"/>
                <w:color w:val="auto"/>
                <w:szCs w:val="21"/>
                <w:lang w:val="en-US" w:eastAsia="zh-CN"/>
              </w:rPr>
              <w:t>3340000.00</w:t>
            </w:r>
            <w:r>
              <w:rPr>
                <w:rStyle w:val="2926"/>
                <w:rFonts w:hint="eastAsia" w:ascii="宋体" w:hAnsi="宋体" w:cs="宋体"/>
                <w:color w:val="auto"/>
                <w:szCs w:val="21"/>
              </w:rPr>
              <w:t>元</w:t>
            </w:r>
            <w:r>
              <w:rPr>
                <w:rStyle w:val="2926"/>
                <w:rFonts w:hint="eastAsia" w:ascii="宋体" w:hAnsi="宋体" w:eastAsia="宋体" w:cs="宋体"/>
                <w:color w:val="auto"/>
                <w:szCs w:val="21"/>
                <w:lang w:eastAsia="zh-CN"/>
              </w:rPr>
              <w:t>（</w:t>
            </w:r>
            <w:r>
              <w:rPr>
                <w:rStyle w:val="2926"/>
                <w:rFonts w:hint="eastAsia" w:ascii="宋体" w:hAnsi="宋体" w:eastAsia="宋体" w:cs="宋体"/>
                <w:color w:val="auto"/>
                <w:szCs w:val="21"/>
                <w:lang w:val="en-US" w:eastAsia="zh-CN"/>
              </w:rPr>
              <w:t>叁佰叁拾肆万元整</w:t>
            </w:r>
            <w:r>
              <w:rPr>
                <w:rStyle w:val="2926"/>
                <w:rFonts w:hint="eastAsia" w:ascii="宋体" w:hAnsi="宋体" w:eastAsia="宋体" w:cs="宋体"/>
                <w:color w:val="auto"/>
                <w:szCs w:val="21"/>
                <w:lang w:eastAsia="zh-CN"/>
              </w:rPr>
              <w:t>）</w:t>
            </w:r>
            <w:r>
              <w:rPr>
                <w:rStyle w:val="2926"/>
                <w:rFonts w:hint="eastAsia" w:ascii="宋体" w:hAnsi="宋体" w:cs="宋体"/>
                <w:color w:val="auto"/>
                <w:szCs w:val="21"/>
              </w:rPr>
              <w:t>，报价超过采购预算金额的，投标文件作无效处理。</w:t>
            </w:r>
          </w:p>
        </w:tc>
      </w:tr>
      <w:tr w14:paraId="48025F27">
        <w:tblPrEx>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5DB3462A">
            <w:pPr>
              <w:spacing w:line="360" w:lineRule="exact"/>
              <w:jc w:val="center"/>
              <w:rPr>
                <w:rFonts w:hint="eastAsia" w:ascii="宋体" w:hAnsi="宋体" w:cs="宋体"/>
                <w:color w:val="auto"/>
                <w:szCs w:val="21"/>
              </w:rPr>
            </w:pPr>
            <w:r>
              <w:rPr>
                <w:rFonts w:hint="eastAsia" w:ascii="宋体" w:hAnsi="宋体" w:cs="宋体"/>
                <w:color w:val="auto"/>
                <w:szCs w:val="21"/>
                <w:lang w:val="en-US" w:eastAsia="zh-CN"/>
              </w:rPr>
              <w:t>售后</w:t>
            </w:r>
            <w:r>
              <w:rPr>
                <w:rFonts w:hint="eastAsia" w:ascii="宋体" w:hAnsi="宋体" w:cs="宋体"/>
                <w:color w:val="auto"/>
                <w:szCs w:val="21"/>
              </w:rPr>
              <w:t>服务要求</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0A68C405">
            <w:pPr>
              <w:spacing w:line="360" w:lineRule="auto"/>
              <w:rPr>
                <w:rFonts w:hint="default" w:ascii="宋体" w:hAnsi="宋体" w:eastAsia="宋体" w:cs="宋体"/>
                <w:color w:val="auto"/>
                <w:szCs w:val="21"/>
                <w:shd w:val="clear" w:color="auto" w:fill="FFFFFF"/>
                <w:lang w:val="en-US" w:eastAsia="zh-CN" w:bidi="ar"/>
              </w:rPr>
            </w:pPr>
            <w:r>
              <w:rPr>
                <w:rFonts w:hint="eastAsia" w:ascii="宋体" w:hAnsi="宋体" w:cs="宋体"/>
                <w:color w:val="auto"/>
                <w:szCs w:val="21"/>
                <w:shd w:val="clear" w:color="auto" w:fill="FFFFFF"/>
                <w:lang w:val="en-US" w:eastAsia="zh-CN" w:bidi="ar"/>
              </w:rPr>
              <w:t>1.保修期限：多媒体及服务自验收合格并交付使用起一年，材料自验收合格并交付使用起三年。</w:t>
            </w:r>
          </w:p>
          <w:p w14:paraId="5E95377B">
            <w:pPr>
              <w:spacing w:line="360" w:lineRule="auto"/>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val="en-US" w:eastAsia="zh-CN" w:bidi="ar"/>
              </w:rPr>
              <w:t>2</w:t>
            </w:r>
            <w:r>
              <w:rPr>
                <w:rFonts w:hint="eastAsia" w:ascii="宋体" w:hAnsi="宋体" w:cs="宋体"/>
                <w:color w:val="auto"/>
                <w:szCs w:val="21"/>
                <w:shd w:val="clear" w:color="auto" w:fill="FFFFFF"/>
                <w:lang w:bidi="ar"/>
              </w:rPr>
              <w:t>.成交供应商在服务期及保修期内应当为采购人提供以下技术支持和咨询服务：</w:t>
            </w:r>
          </w:p>
          <w:p w14:paraId="1E247023">
            <w:pPr>
              <w:spacing w:line="360" w:lineRule="auto"/>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（1）电话咨询：成交供应商应当为采购人提供技术援助电话，解答采购人在使用中遇到的问题，及时为采购人提出解决问题的建议。</w:t>
            </w:r>
          </w:p>
          <w:p w14:paraId="5B58ECE1">
            <w:pPr>
              <w:spacing w:line="360" w:lineRule="auto"/>
              <w:rPr>
                <w:rFonts w:hint="eastAsia" w:ascii="宋体" w:hAnsi="宋体" w:cs="宋体"/>
                <w:color w:val="auto"/>
                <w:szCs w:val="21"/>
                <w:shd w:val="clear" w:color="auto" w:fill="FFFFFF"/>
                <w:lang w:bidi="ar"/>
              </w:rPr>
            </w:pPr>
            <w:r>
              <w:rPr>
                <w:rFonts w:hint="eastAsia" w:ascii="宋体" w:hAnsi="宋体" w:cs="宋体"/>
                <w:color w:val="auto"/>
                <w:szCs w:val="21"/>
                <w:shd w:val="clear" w:color="auto" w:fill="FFFFFF"/>
                <w:lang w:bidi="ar"/>
              </w:rPr>
              <w:t>（2）现场响应：采购人遇到使用或技术问题，电话咨询不能解决的，成交供应商应在2小时内到达现场进行处理，到达现场后2小时内排除故障，恢复正常使用。</w:t>
            </w:r>
          </w:p>
          <w:p w14:paraId="430894C8">
            <w:pPr>
              <w:spacing w:line="360" w:lineRule="auto"/>
              <w:rPr>
                <w:rFonts w:hint="default" w:ascii="宋体" w:hAnsi="宋体" w:eastAsia="宋体" w:cs="宋体"/>
                <w:color w:val="auto"/>
                <w:szCs w:val="21"/>
                <w:shd w:val="clear" w:color="auto" w:fill="FFFFFF"/>
                <w:lang w:val="en-US" w:eastAsia="zh-CN" w:bidi="ar"/>
              </w:rPr>
            </w:pPr>
            <w:r>
              <w:rPr>
                <w:rFonts w:hint="eastAsia" w:ascii="宋体" w:hAnsi="宋体" w:cs="宋体"/>
                <w:color w:val="auto"/>
                <w:szCs w:val="21"/>
                <w:shd w:val="clear" w:color="auto" w:fill="FFFFFF"/>
                <w:lang w:val="en-US" w:eastAsia="zh-CN" w:bidi="ar"/>
              </w:rPr>
              <w:t>3.</w:t>
            </w:r>
            <w:r>
              <w:rPr>
                <w:rFonts w:hint="eastAsia"/>
                <w:color w:val="auto"/>
                <w:sz w:val="21"/>
                <w:szCs w:val="21"/>
                <w:lang w:val="en-US" w:eastAsia="zh-CN"/>
              </w:rPr>
              <w:t>免费给使用单位培训技术人员，直到使用单位受训人员熟练掌握原理、操作、维修保养技术，培训的费用由中标单位负责。</w:t>
            </w:r>
          </w:p>
        </w:tc>
      </w:tr>
      <w:tr w14:paraId="003CBEB6">
        <w:tblPrEx>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66A855A8">
            <w:pPr>
              <w:adjustRightInd w:val="0"/>
              <w:snapToGrid w:val="0"/>
              <w:spacing w:line="360" w:lineRule="exact"/>
              <w:rPr>
                <w:rFonts w:ascii="宋体" w:hAnsi="宋体" w:cs="宋体"/>
                <w:color w:val="auto"/>
                <w:szCs w:val="21"/>
              </w:rPr>
            </w:pPr>
            <w:r>
              <w:rPr>
                <w:rFonts w:hint="eastAsia" w:ascii="宋体" w:hAnsi="宋体" w:cs="宋体"/>
                <w:color w:val="auto"/>
                <w:szCs w:val="21"/>
              </w:rPr>
              <w:t>交付使用时间及地点</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5B4C64E6">
            <w:pPr>
              <w:adjustRightInd w:val="0"/>
              <w:snapToGrid w:val="0"/>
              <w:spacing w:line="360" w:lineRule="auto"/>
              <w:rPr>
                <w:rFonts w:hint="eastAsia" w:ascii="宋体" w:hAnsi="宋体"/>
                <w:color w:val="auto"/>
                <w:szCs w:val="21"/>
              </w:rPr>
            </w:pPr>
            <w:r>
              <w:rPr>
                <w:rFonts w:hint="eastAsia" w:ascii="宋体" w:hAnsi="宋体"/>
                <w:color w:val="auto"/>
                <w:szCs w:val="21"/>
                <w:lang w:val="en-US" w:eastAsia="zh-CN"/>
              </w:rPr>
              <w:t>交付</w:t>
            </w:r>
            <w:r>
              <w:rPr>
                <w:rFonts w:hint="eastAsia" w:ascii="宋体" w:hAnsi="宋体"/>
                <w:color w:val="auto"/>
                <w:szCs w:val="21"/>
              </w:rPr>
              <w:t>时间：</w:t>
            </w:r>
            <w:r>
              <w:rPr>
                <w:rFonts w:hint="eastAsia" w:ascii="宋体" w:hAnsi="宋体"/>
                <w:color w:val="auto"/>
                <w:szCs w:val="21"/>
                <w:lang w:val="en-US" w:eastAsia="zh-CN"/>
              </w:rPr>
              <w:t>验收合格</w:t>
            </w:r>
            <w:r>
              <w:rPr>
                <w:rFonts w:hint="eastAsia" w:ascii="宋体" w:hAnsi="宋体"/>
                <w:color w:val="auto"/>
                <w:szCs w:val="21"/>
              </w:rPr>
              <w:t>之日起</w:t>
            </w:r>
            <w:r>
              <w:rPr>
                <w:rFonts w:hint="eastAsia" w:ascii="宋体" w:hAnsi="宋体"/>
                <w:color w:val="auto"/>
                <w:szCs w:val="21"/>
                <w:u w:val="single"/>
              </w:rPr>
              <w:t>10个工作日</w:t>
            </w:r>
            <w:r>
              <w:rPr>
                <w:rFonts w:hint="eastAsia" w:ascii="宋体" w:hAnsi="宋体"/>
                <w:color w:val="auto"/>
                <w:szCs w:val="21"/>
              </w:rPr>
              <w:t>内</w:t>
            </w:r>
            <w:r>
              <w:rPr>
                <w:rFonts w:hint="eastAsia" w:ascii="宋体" w:hAnsi="宋体"/>
                <w:color w:val="auto"/>
                <w:szCs w:val="21"/>
                <w:lang w:val="en-US" w:eastAsia="zh-CN"/>
              </w:rPr>
              <w:t>交付使用</w:t>
            </w:r>
            <w:r>
              <w:rPr>
                <w:rFonts w:hint="eastAsia" w:ascii="宋体" w:hAnsi="宋体"/>
                <w:color w:val="auto"/>
                <w:szCs w:val="21"/>
              </w:rPr>
              <w:t>。</w:t>
            </w:r>
          </w:p>
          <w:p w14:paraId="10DB2916">
            <w:pPr>
              <w:spacing w:line="360" w:lineRule="auto"/>
              <w:rPr>
                <w:rFonts w:ascii="宋体" w:hAnsi="宋体" w:cs="宋体"/>
                <w:color w:val="auto"/>
                <w:szCs w:val="21"/>
              </w:rPr>
            </w:pPr>
            <w:r>
              <w:rPr>
                <w:rFonts w:hint="eastAsia" w:ascii="宋体" w:hAnsi="宋体"/>
                <w:color w:val="auto"/>
                <w:szCs w:val="21"/>
              </w:rPr>
              <w:t>交货地点：广西桂林市</w:t>
            </w:r>
            <w:r>
              <w:rPr>
                <w:rFonts w:hint="eastAsia" w:ascii="宋体" w:hAnsi="宋体"/>
                <w:color w:val="auto"/>
                <w:szCs w:val="21"/>
                <w:lang w:val="en-US" w:eastAsia="zh-CN"/>
              </w:rPr>
              <w:t>临桂区</w:t>
            </w:r>
            <w:r>
              <w:rPr>
                <w:rFonts w:hint="eastAsia" w:ascii="宋体" w:hAnsi="宋体"/>
                <w:color w:val="auto"/>
                <w:szCs w:val="21"/>
              </w:rPr>
              <w:t>采购人指定地点。</w:t>
            </w:r>
          </w:p>
        </w:tc>
      </w:tr>
      <w:tr w14:paraId="66367759">
        <w:tblPrEx>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7E43DBD4">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付款方式</w:t>
            </w:r>
          </w:p>
        </w:tc>
        <w:tc>
          <w:tcPr>
            <w:tcW w:w="8115" w:type="dxa"/>
            <w:tcBorders>
              <w:top w:val="single" w:color="auto" w:sz="4" w:space="0"/>
              <w:left w:val="single" w:color="auto" w:sz="4" w:space="0"/>
              <w:bottom w:val="single" w:color="auto" w:sz="4" w:space="0"/>
              <w:right w:val="single" w:color="auto" w:sz="4" w:space="0"/>
            </w:tcBorders>
            <w:noWrap w:val="0"/>
            <w:vAlign w:val="center"/>
          </w:tcPr>
          <w:p w14:paraId="631E8015">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（一）采购人按以下程序支付：</w:t>
            </w:r>
          </w:p>
          <w:p w14:paraId="4E8157AD">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1.合同生效后5个工作日内，支付至中标价的30%；</w:t>
            </w:r>
          </w:p>
          <w:p w14:paraId="139882C9">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2.施工</w:t>
            </w:r>
            <w:r>
              <w:rPr>
                <w:rFonts w:hint="eastAsia" w:ascii="宋体" w:hAnsi="宋体" w:cs="宋体"/>
                <w:color w:val="auto"/>
                <w:szCs w:val="21"/>
                <w:lang w:val="en-US" w:eastAsia="zh-CN"/>
              </w:rPr>
              <w:t>设计</w:t>
            </w:r>
            <w:r>
              <w:rPr>
                <w:rFonts w:hint="eastAsia" w:ascii="宋体" w:hAnsi="宋体" w:cs="宋体"/>
                <w:color w:val="auto"/>
                <w:szCs w:val="21"/>
              </w:rPr>
              <w:t>图审查完成后并经采购人确认后5个工作日内，支付至中标价的50%；</w:t>
            </w:r>
          </w:p>
          <w:p w14:paraId="1CF987D3">
            <w:pPr>
              <w:adjustRightInd w:val="0"/>
              <w:snapToGrid w:val="0"/>
              <w:spacing w:line="360" w:lineRule="auto"/>
              <w:rPr>
                <w:rFonts w:hint="eastAsia" w:ascii="宋体" w:hAnsi="宋体" w:cs="宋体"/>
                <w:color w:val="auto"/>
                <w:szCs w:val="21"/>
              </w:rPr>
            </w:pPr>
            <w:r>
              <w:rPr>
                <w:rFonts w:hint="eastAsia" w:ascii="宋体" w:hAnsi="宋体" w:cs="宋体"/>
                <w:color w:val="auto"/>
                <w:szCs w:val="21"/>
              </w:rPr>
              <w:t>3.项目完工投入试运行后5个工作日内 ，支付至中标价的80%；</w:t>
            </w:r>
          </w:p>
          <w:p w14:paraId="05D85BEB">
            <w:pPr>
              <w:adjustRightInd w:val="0"/>
              <w:snapToGrid w:val="0"/>
              <w:spacing w:line="360" w:lineRule="auto"/>
              <w:rPr>
                <w:rFonts w:ascii="宋体" w:hAnsi="宋体" w:cs="宋体"/>
                <w:color w:val="auto"/>
                <w:szCs w:val="21"/>
              </w:rPr>
            </w:pPr>
            <w:r>
              <w:rPr>
                <w:rFonts w:hint="eastAsia" w:ascii="宋体" w:hAnsi="宋体" w:cs="宋体"/>
                <w:color w:val="auto"/>
                <w:szCs w:val="21"/>
              </w:rPr>
              <w:t>4.项目竣工验收合格并结算完毕后，支付至结算价的100%；</w:t>
            </w:r>
          </w:p>
        </w:tc>
      </w:tr>
      <w:tr w14:paraId="5B17F660">
        <w:tblPrEx>
          <w:tblCellMar>
            <w:top w:w="0" w:type="dxa"/>
            <w:left w:w="108" w:type="dxa"/>
            <w:bottom w:w="0" w:type="dxa"/>
            <w:right w:w="108" w:type="dxa"/>
          </w:tblCellMar>
        </w:tblPrEx>
        <w:trPr>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14:paraId="64D16EDD">
            <w:pPr>
              <w:jc w:val="center"/>
              <w:rPr>
                <w:rFonts w:hint="eastAsia" w:ascii="宋体" w:hAnsi="宋体"/>
                <w:color w:val="auto"/>
                <w:szCs w:val="21"/>
              </w:rPr>
            </w:pPr>
            <w:r>
              <w:rPr>
                <w:rFonts w:hint="eastAsia" w:ascii="宋体" w:hAnsi="宋体"/>
                <w:color w:val="auto"/>
                <w:szCs w:val="21"/>
              </w:rPr>
              <w:t>验收标准</w:t>
            </w:r>
          </w:p>
        </w:tc>
        <w:tc>
          <w:tcPr>
            <w:tcW w:w="8115" w:type="dxa"/>
            <w:tcBorders>
              <w:top w:val="single" w:color="auto" w:sz="4" w:space="0"/>
              <w:left w:val="single" w:color="auto" w:sz="4" w:space="0"/>
              <w:bottom w:val="single" w:color="auto" w:sz="4" w:space="0"/>
              <w:right w:val="single" w:color="auto" w:sz="4" w:space="0"/>
            </w:tcBorders>
            <w:noWrap w:val="0"/>
            <w:vAlign w:val="top"/>
          </w:tcPr>
          <w:p w14:paraId="3B732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1.本项目采用国家（行业）、省、市现行最新相关规范和标准，若无国家标准，而采用企业、行业标准的，必须提供企业、行业标准的文本文件，及本项目设计图纸及设计说明书作为投入本项目的技术规范。</w:t>
            </w:r>
          </w:p>
          <w:p w14:paraId="098019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2.按照国家现行标准、经采购人确认的设计文件中规定的各项技术要求以及其他相关强制性要求。</w:t>
            </w:r>
          </w:p>
          <w:p w14:paraId="3E21EC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3.应当遵守国家有关</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和有关规定，并应遵循安全、美观的基本原则，</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单位必须贯彻国家、行业和地方有关安全、防火、环保、建筑、电气等现行标准和技术规范。</w:t>
            </w:r>
          </w:p>
          <w:p w14:paraId="1FA4B0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4.必须确保建筑物原有安全性、整体性，不得任意改变原建筑物的承重结构，不得破坏原建筑物外立面，若需开安装孔洞，在设备安装后应按原有外墙效果修整。</w:t>
            </w:r>
          </w:p>
          <w:p w14:paraId="4871B5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5.材料质量应符合产品有关标准的质量要求和设计要求。对使用有特殊规定的材料制品和设备应按其产品说明书的规定进行。</w:t>
            </w:r>
          </w:p>
          <w:p w14:paraId="74BD8A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6.装饰装修等各专业工程设计须满足各项规范要求，并须通过施工图审查及验收。</w:t>
            </w:r>
          </w:p>
          <w:p w14:paraId="574A2A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7.质量目标：一次性竣工验收合格。</w:t>
            </w:r>
          </w:p>
          <w:p w14:paraId="62F3AF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8.验收标准：按照国家现行标准、经采购人确认的设计文件中规定的各项技术要求以及其他相关强制性要求等。</w:t>
            </w:r>
          </w:p>
          <w:p w14:paraId="1C26B9F2">
            <w:pPr>
              <w:spacing w:line="360" w:lineRule="auto"/>
              <w:rPr>
                <w:rFonts w:hint="eastAsia" w:ascii="宋体" w:hAnsi="宋体"/>
                <w:color w:val="auto"/>
                <w:szCs w:val="21"/>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.验收过程中所产生的一切费用均由</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人承担。报价时应考虑相关费用</w:t>
            </w:r>
          </w:p>
        </w:tc>
      </w:tr>
    </w:tbl>
    <w:p w14:paraId="5D4A8EBB">
      <w:pPr>
        <w:pStyle w:val="429"/>
        <w:ind w:left="0" w:leftChars="0" w:firstLine="0" w:firstLineChars="0"/>
        <w:rPr>
          <w:rFonts w:hint="eastAsia"/>
          <w:color w:val="auto"/>
          <w:sz w:val="21"/>
          <w:szCs w:val="21"/>
          <w:lang w:val="en-US" w:eastAsia="zh-CN"/>
        </w:rPr>
      </w:pPr>
    </w:p>
    <w:p w14:paraId="4985E312">
      <w:pPr>
        <w:jc w:val="center"/>
        <w:outlineLvl w:val="9"/>
        <w:rPr>
          <w:rFonts w:hint="eastAsia"/>
          <w:color w:val="auto"/>
        </w:rPr>
        <w:sectPr>
          <w:pgSz w:w="11906" w:h="16838"/>
          <w:pgMar w:top="1440" w:right="1080" w:bottom="1440" w:left="1080" w:header="851" w:footer="992" w:gutter="0"/>
          <w:pgNumType w:fmt="numberInDash"/>
          <w:cols w:space="720" w:num="1"/>
          <w:docGrid w:type="lines" w:linePitch="312" w:charSpace="0"/>
        </w:sectPr>
      </w:pPr>
      <w:bookmarkStart w:id="253" w:name="_Toc17907"/>
      <w:bookmarkStart w:id="254" w:name="_Toc30534"/>
    </w:p>
    <w:p w14:paraId="5A5ECB56">
      <w:pPr>
        <w:pStyle w:val="3"/>
        <w:jc w:val="center"/>
        <w:rPr>
          <w:color w:val="auto"/>
        </w:rPr>
      </w:pPr>
      <w:bookmarkStart w:id="255" w:name="_Toc3327"/>
      <w:bookmarkStart w:id="256" w:name="_Toc23165"/>
      <w:bookmarkStart w:id="257" w:name="_Toc16823"/>
      <w:r>
        <w:rPr>
          <w:rFonts w:hint="eastAsia"/>
          <w:color w:val="auto"/>
        </w:rPr>
        <w:t>第四章  评标办法</w:t>
      </w:r>
      <w:bookmarkEnd w:id="253"/>
      <w:bookmarkEnd w:id="254"/>
      <w:bookmarkEnd w:id="255"/>
      <w:bookmarkEnd w:id="256"/>
      <w:bookmarkEnd w:id="257"/>
    </w:p>
    <w:p w14:paraId="1B1A5DDD">
      <w:pPr>
        <w:pStyle w:val="4"/>
        <w:rPr>
          <w:color w:val="auto"/>
        </w:rPr>
      </w:pPr>
      <w:bookmarkStart w:id="258" w:name="_Toc20285"/>
      <w:bookmarkStart w:id="259" w:name="_Toc31589"/>
      <w:bookmarkStart w:id="260" w:name="_Toc13469"/>
      <w:r>
        <w:rPr>
          <w:rFonts w:hint="eastAsia"/>
          <w:color w:val="auto"/>
        </w:rPr>
        <w:t>一、评标原则</w:t>
      </w:r>
      <w:bookmarkEnd w:id="258"/>
      <w:bookmarkEnd w:id="259"/>
      <w:bookmarkEnd w:id="260"/>
    </w:p>
    <w:p w14:paraId="76005908">
      <w:pPr>
        <w:pStyle w:val="45"/>
        <w:adjustRightInd w:val="0"/>
        <w:spacing w:line="360" w:lineRule="auto"/>
        <w:ind w:firstLine="420" w:firstLineChars="200"/>
        <w:contextualSpacing/>
        <w:rPr>
          <w:rFonts w:hAnsi="宋体" w:cs="宋体"/>
          <w:bCs/>
          <w:color w:val="auto"/>
          <w:szCs w:val="21"/>
        </w:rPr>
      </w:pPr>
      <w:r>
        <w:rPr>
          <w:rFonts w:hint="eastAsia" w:hAnsi="宋体" w:cs="宋体"/>
          <w:bCs/>
          <w:color w:val="auto"/>
          <w:szCs w:val="21"/>
        </w:rPr>
        <w:t>（一）评委会组成：本招标采购项目的评标委员会由采购人代表、评审专家组成。其中，专家评委不得少于成员总数的三分之二。</w:t>
      </w:r>
    </w:p>
    <w:p w14:paraId="03880E18">
      <w:pPr>
        <w:pStyle w:val="45"/>
        <w:adjustRightInd w:val="0"/>
        <w:spacing w:line="360" w:lineRule="auto"/>
        <w:ind w:firstLine="420" w:firstLineChars="200"/>
        <w:contextualSpacing/>
        <w:rPr>
          <w:rFonts w:hAnsi="宋体" w:cs="宋体"/>
          <w:bCs/>
          <w:color w:val="auto"/>
          <w:szCs w:val="21"/>
        </w:rPr>
      </w:pPr>
      <w:r>
        <w:rPr>
          <w:rFonts w:hint="eastAsia" w:hAnsi="宋体" w:cs="宋体"/>
          <w:bCs/>
          <w:color w:val="auto"/>
          <w:szCs w:val="21"/>
        </w:rPr>
        <w:t>（二）评标依据：评委将以招投标文件为评标依据，对投标人的投标</w:t>
      </w:r>
      <w:r>
        <w:rPr>
          <w:rFonts w:hint="eastAsia" w:hAnsi="宋体" w:cs="宋体"/>
          <w:color w:val="auto"/>
          <w:szCs w:val="21"/>
        </w:rPr>
        <w:t>报价、</w:t>
      </w:r>
      <w:r>
        <w:rPr>
          <w:rFonts w:hint="eastAsia" w:hAnsi="宋体" w:cs="宋体"/>
          <w:color w:val="auto"/>
          <w:szCs w:val="21"/>
          <w:lang w:val="en-US" w:eastAsia="zh-CN"/>
        </w:rPr>
        <w:t>施工实施方案</w:t>
      </w:r>
      <w:r>
        <w:rPr>
          <w:rFonts w:hint="eastAsia" w:hAnsi="宋体" w:cs="宋体"/>
          <w:color w:val="auto"/>
          <w:szCs w:val="21"/>
        </w:rPr>
        <w:t>、</w:t>
      </w:r>
      <w:r>
        <w:rPr>
          <w:rFonts w:hint="eastAsia" w:hAnsi="宋体" w:cs="宋体"/>
          <w:color w:val="auto"/>
          <w:szCs w:val="21"/>
          <w:lang w:val="en-US" w:eastAsia="zh-CN"/>
        </w:rPr>
        <w:t>设计方案、</w:t>
      </w:r>
      <w:r>
        <w:rPr>
          <w:rFonts w:hint="eastAsia" w:hAnsi="宋体" w:cs="宋体"/>
          <w:color w:val="auto"/>
          <w:szCs w:val="21"/>
        </w:rPr>
        <w:t>履约能力等方面内容按百分制打分。</w:t>
      </w:r>
    </w:p>
    <w:p w14:paraId="7D8338A6">
      <w:pPr>
        <w:pStyle w:val="45"/>
        <w:adjustRightInd w:val="0"/>
        <w:spacing w:line="360" w:lineRule="auto"/>
        <w:ind w:firstLine="420" w:firstLineChars="200"/>
        <w:contextualSpacing/>
        <w:rPr>
          <w:rFonts w:hAnsi="宋体" w:cs="宋体"/>
          <w:bCs/>
          <w:color w:val="auto"/>
          <w:szCs w:val="21"/>
        </w:rPr>
      </w:pPr>
      <w:r>
        <w:rPr>
          <w:rFonts w:hint="eastAsia" w:hAnsi="宋体" w:cs="宋体"/>
          <w:bCs/>
          <w:color w:val="auto"/>
          <w:szCs w:val="21"/>
        </w:rPr>
        <w:t>（三）评标方式：以封闭方式进行。</w:t>
      </w:r>
    </w:p>
    <w:p w14:paraId="592C3E67">
      <w:pPr>
        <w:spacing w:line="360" w:lineRule="auto"/>
        <w:ind w:firstLine="420" w:firstLineChars="200"/>
        <w:rPr>
          <w:rFonts w:hint="eastAsia" w:ascii="宋体" w:hAnsi="宋体" w:cs="宋体"/>
          <w:bCs/>
          <w:color w:val="auto"/>
          <w:szCs w:val="21"/>
        </w:rPr>
      </w:pPr>
      <w:r>
        <w:rPr>
          <w:rFonts w:hint="eastAsia" w:ascii="宋体" w:hAnsi="宋体" w:cs="宋体"/>
          <w:bCs/>
          <w:color w:val="auto"/>
          <w:szCs w:val="21"/>
        </w:rPr>
        <w:t>（四）采购人和采购代理机构、评标委员会成员要严格遵守政府采购相关法律制度，依法履行各自职责，公正、客观、审慎地组织和参与评审工作。</w:t>
      </w:r>
      <w:r>
        <w:rPr>
          <w:rFonts w:hint="eastAsia"/>
          <w:color w:val="auto"/>
        </w:rPr>
        <w:t xml:space="preserve">  </w:t>
      </w:r>
    </w:p>
    <w:p w14:paraId="18887B7D">
      <w:pPr>
        <w:pStyle w:val="4"/>
        <w:rPr>
          <w:color w:val="auto"/>
        </w:rPr>
      </w:pPr>
      <w:bookmarkStart w:id="261" w:name="_Toc15068"/>
      <w:bookmarkStart w:id="262" w:name="_Toc1186"/>
      <w:bookmarkStart w:id="263" w:name="_Toc18354"/>
      <w:r>
        <w:rPr>
          <w:rFonts w:hint="eastAsia"/>
          <w:color w:val="auto"/>
        </w:rPr>
        <w:t>二、评定方法</w:t>
      </w:r>
      <w:bookmarkEnd w:id="261"/>
      <w:bookmarkEnd w:id="262"/>
      <w:bookmarkEnd w:id="263"/>
    </w:p>
    <w:p w14:paraId="2927952B">
      <w:pPr>
        <w:pStyle w:val="45"/>
        <w:adjustRightInd w:val="0"/>
        <w:spacing w:line="360" w:lineRule="auto"/>
        <w:ind w:firstLine="420" w:firstLineChars="200"/>
        <w:contextualSpacing/>
        <w:rPr>
          <w:rFonts w:hAnsi="宋体" w:cs="宋体"/>
          <w:bCs/>
          <w:color w:val="auto"/>
          <w:szCs w:val="21"/>
        </w:rPr>
      </w:pPr>
      <w:r>
        <w:rPr>
          <w:rFonts w:hint="eastAsia" w:hAnsi="宋体" w:cs="宋体"/>
          <w:bCs/>
          <w:color w:val="auto"/>
          <w:szCs w:val="21"/>
        </w:rPr>
        <w:t>（一）对进入详评的，采用百分制综合评分法。</w:t>
      </w:r>
    </w:p>
    <w:p w14:paraId="6167029F">
      <w:pPr>
        <w:pStyle w:val="45"/>
        <w:adjustRightInd w:val="0"/>
        <w:spacing w:line="360" w:lineRule="auto"/>
        <w:ind w:firstLine="420" w:firstLineChars="200"/>
        <w:contextualSpacing/>
        <w:rPr>
          <w:rFonts w:hAnsi="宋体" w:cs="宋体"/>
          <w:bCs/>
          <w:color w:val="auto"/>
          <w:szCs w:val="21"/>
        </w:rPr>
      </w:pPr>
      <w:r>
        <w:rPr>
          <w:rFonts w:hint="eastAsia" w:hAnsi="宋体" w:cs="宋体"/>
          <w:bCs/>
          <w:color w:val="auto"/>
          <w:szCs w:val="21"/>
        </w:rPr>
        <w:t>（二）计分办法（按四舍五入取至百分位）：</w:t>
      </w:r>
    </w:p>
    <w:p w14:paraId="3F08EA93">
      <w:pPr>
        <w:pStyle w:val="45"/>
        <w:spacing w:line="360" w:lineRule="auto"/>
        <w:ind w:firstLine="422" w:firstLineChars="200"/>
        <w:rPr>
          <w:rFonts w:hAnsi="宋体" w:cs="宋体"/>
          <w:b/>
          <w:bCs/>
          <w:color w:val="auto"/>
          <w:kern w:val="0"/>
          <w:szCs w:val="21"/>
        </w:rPr>
      </w:pPr>
      <w:bookmarkStart w:id="264" w:name="_Toc7653"/>
      <w:r>
        <w:rPr>
          <w:rFonts w:hint="eastAsia" w:hAnsi="宋体" w:cs="宋体"/>
          <w:b/>
          <w:bCs/>
          <w:color w:val="auto"/>
          <w:kern w:val="0"/>
          <w:szCs w:val="21"/>
        </w:rPr>
        <w:t>1、价格分…………………………………………………………………………………………………</w:t>
      </w:r>
      <w:r>
        <w:rPr>
          <w:rFonts w:hint="eastAsia" w:hAnsi="宋体" w:cs="宋体"/>
          <w:b/>
          <w:bCs/>
          <w:color w:val="auto"/>
          <w:kern w:val="0"/>
          <w:szCs w:val="21"/>
          <w:lang w:val="en-US" w:eastAsia="zh-CN"/>
        </w:rPr>
        <w:t>1</w:t>
      </w:r>
      <w:r>
        <w:rPr>
          <w:rFonts w:hint="eastAsia" w:hAnsi="宋体" w:cs="宋体"/>
          <w:b/>
          <w:bCs/>
          <w:color w:val="auto"/>
          <w:kern w:val="0"/>
          <w:szCs w:val="21"/>
        </w:rPr>
        <w:t>0分</w:t>
      </w:r>
      <w:bookmarkEnd w:id="264"/>
    </w:p>
    <w:p w14:paraId="79CAE724">
      <w:pPr>
        <w:pStyle w:val="45"/>
        <w:spacing w:line="360" w:lineRule="auto"/>
        <w:ind w:firstLine="420" w:firstLineChars="200"/>
        <w:rPr>
          <w:rFonts w:hint="eastAsia" w:hAnsi="宋体" w:cs="宋体"/>
          <w:color w:val="auto"/>
          <w:szCs w:val="21"/>
        </w:rPr>
      </w:pPr>
      <w:r>
        <w:rPr>
          <w:rFonts w:hint="eastAsia" w:hAnsi="宋体" w:cs="宋体"/>
          <w:bCs/>
          <w:color w:val="auto"/>
          <w:szCs w:val="21"/>
        </w:rPr>
        <w:t>（1）</w:t>
      </w:r>
      <w:r>
        <w:rPr>
          <w:rFonts w:hint="eastAsia" w:hAnsi="宋体" w:cs="宋体"/>
          <w:b/>
          <w:bCs w:val="0"/>
          <w:color w:val="auto"/>
          <w:szCs w:val="21"/>
        </w:rPr>
        <w:t>本项目为专门面向小微企业项目，不执行价格扣除政策，评标价=最后报价。</w:t>
      </w:r>
    </w:p>
    <w:p w14:paraId="49B3BE4B">
      <w:pPr>
        <w:pStyle w:val="45"/>
        <w:spacing w:line="360" w:lineRule="auto"/>
        <w:ind w:firstLine="420"/>
        <w:rPr>
          <w:rFonts w:hAnsi="宋体" w:cs="宋体"/>
          <w:b w:val="0"/>
          <w:bCs/>
          <w:color w:val="auto"/>
          <w:szCs w:val="21"/>
        </w:rPr>
      </w:pPr>
      <w:r>
        <w:rPr>
          <w:rFonts w:hint="eastAsia" w:hAnsi="宋体" w:cs="宋体"/>
          <w:b w:val="0"/>
          <w:bCs/>
          <w:color w:val="auto"/>
          <w:szCs w:val="21"/>
        </w:rPr>
        <w:t>注：中小微型企业划分标准按照《国家统计局关于印发〈统计上大中小微型企业划分办法〉〔2017〕的通知》（国统字〔2017〕213号）执行，具体划分标准见附表《统计上大中小微型企业划分标准》。</w:t>
      </w:r>
    </w:p>
    <w:p w14:paraId="38E6002D">
      <w:pPr>
        <w:pStyle w:val="45"/>
        <w:numPr>
          <w:ilvl w:val="0"/>
          <w:numId w:val="121"/>
        </w:numPr>
        <w:spacing w:line="360" w:lineRule="auto"/>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13EACBDA">
      <w:pPr>
        <w:pStyle w:val="45"/>
        <w:numPr>
          <w:ilvl w:val="0"/>
          <w:numId w:val="121"/>
        </w:numPr>
        <w:spacing w:line="360" w:lineRule="auto"/>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21BEA82F">
      <w:pPr>
        <w:pStyle w:val="45"/>
        <w:spacing w:line="360" w:lineRule="auto"/>
        <w:ind w:firstLine="420" w:firstLineChars="200"/>
        <w:rPr>
          <w:rFonts w:hint="eastAsia" w:hAnsi="宋体" w:cs="宋体"/>
          <w:color w:val="auto"/>
          <w:szCs w:val="21"/>
        </w:rPr>
      </w:pPr>
      <w:r>
        <w:rPr>
          <w:rFonts w:hint="eastAsia" w:hAnsi="宋体" w:cs="宋体"/>
          <w:color w:val="auto"/>
          <w:szCs w:val="21"/>
        </w:rPr>
        <w:t>对于不属于以上情形的投标人，其投标报价即为评标价。</w:t>
      </w:r>
    </w:p>
    <w:p w14:paraId="0156F306">
      <w:pPr>
        <w:pStyle w:val="45"/>
        <w:spacing w:line="360" w:lineRule="auto"/>
        <w:ind w:firstLine="420" w:firstLineChars="20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w:t>
      </w:r>
      <w:r>
        <w:rPr>
          <w:rFonts w:hint="eastAsia" w:hAnsi="宋体" w:cs="宋体"/>
          <w:color w:val="auto"/>
          <w:kern w:val="0"/>
          <w:szCs w:val="21"/>
          <w:lang w:val="en-US" w:eastAsia="zh-CN"/>
        </w:rPr>
        <w:t>1</w:t>
      </w:r>
      <w:r>
        <w:rPr>
          <w:rFonts w:hint="eastAsia" w:hAnsi="宋体" w:cs="宋体"/>
          <w:color w:val="auto"/>
          <w:kern w:val="0"/>
          <w:szCs w:val="21"/>
        </w:rPr>
        <w:t>0分。</w:t>
      </w:r>
    </w:p>
    <w:p w14:paraId="3D4CABE4">
      <w:pPr>
        <w:pStyle w:val="45"/>
        <w:spacing w:line="360" w:lineRule="auto"/>
        <w:ind w:firstLine="420"/>
        <w:rPr>
          <w:rFonts w:hAnsi="宋体" w:cs="宋体"/>
          <w:color w:val="auto"/>
          <w:kern w:val="0"/>
          <w:szCs w:val="21"/>
        </w:rPr>
      </w:pPr>
      <w:r>
        <w:rPr>
          <w:rFonts w:hint="eastAsia" w:hAnsi="宋体" w:cs="宋体"/>
          <w:color w:val="auto"/>
          <w:kern w:val="0"/>
          <w:szCs w:val="21"/>
        </w:rPr>
        <w:t>（5）价格分计算公式：</w:t>
      </w:r>
    </w:p>
    <w:p w14:paraId="3C1F63D2">
      <w:pPr>
        <w:pStyle w:val="45"/>
        <w:spacing w:line="360" w:lineRule="auto"/>
        <w:ind w:firstLine="3087" w:firstLineChars="1470"/>
        <w:rPr>
          <w:rFonts w:hAnsi="宋体" w:cs="宋体"/>
          <w:bCs/>
          <w:color w:val="auto"/>
          <w:szCs w:val="21"/>
        </w:rPr>
      </w:pPr>
      <w:r>
        <w:rPr>
          <w:rFonts w:hint="eastAsia" w:hAnsi="宋体" w:cs="宋体"/>
          <w:bCs/>
          <w:color w:val="auto"/>
          <w:szCs w:val="21"/>
        </w:rPr>
        <w:t xml:space="preserve"> 最低投标人</w:t>
      </w:r>
      <w:r>
        <w:rPr>
          <w:rFonts w:hint="eastAsia" w:hAnsi="宋体" w:cs="宋体"/>
          <w:color w:val="auto"/>
          <w:szCs w:val="21"/>
        </w:rPr>
        <w:t>评标报价</w:t>
      </w:r>
      <w:r>
        <w:rPr>
          <w:rFonts w:hint="eastAsia" w:hAnsi="宋体" w:cs="宋体"/>
          <w:bCs/>
          <w:color w:val="auto"/>
          <w:szCs w:val="21"/>
        </w:rPr>
        <w:t xml:space="preserve">金额          </w:t>
      </w:r>
    </w:p>
    <w:p w14:paraId="1A59D6BC">
      <w:pPr>
        <w:pStyle w:val="45"/>
        <w:spacing w:line="360" w:lineRule="auto"/>
        <w:ind w:firstLine="420"/>
        <w:rPr>
          <w:rFonts w:hAnsi="宋体" w:cs="宋体"/>
          <w:bCs/>
          <w:color w:val="auto"/>
          <w:szCs w:val="21"/>
        </w:rPr>
      </w:pPr>
      <w:r>
        <w:rPr>
          <w:rFonts w:hAnsi="宋体" w:cs="宋体"/>
          <w:bCs/>
          <w:color w:val="auto"/>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panzt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hAnsi="宋体" w:cs="宋体"/>
          <w:bCs/>
          <w:color w:val="auto"/>
          <w:szCs w:val="21"/>
        </w:rPr>
        <w:t xml:space="preserve">某投标人价格分 =                                         ×  </w:t>
      </w:r>
      <w:r>
        <w:rPr>
          <w:rFonts w:hint="eastAsia" w:hAnsi="宋体" w:cs="宋体"/>
          <w:bCs/>
          <w:color w:val="auto"/>
          <w:szCs w:val="21"/>
          <w:lang w:val="en-US" w:eastAsia="zh-CN"/>
        </w:rPr>
        <w:t>1</w:t>
      </w:r>
      <w:r>
        <w:rPr>
          <w:rFonts w:hint="eastAsia" w:hAnsi="宋体" w:cs="宋体"/>
          <w:bCs/>
          <w:color w:val="auto"/>
          <w:szCs w:val="21"/>
        </w:rPr>
        <w:t>0分</w:t>
      </w:r>
    </w:p>
    <w:p w14:paraId="2DDB7B20">
      <w:pPr>
        <w:pStyle w:val="45"/>
        <w:spacing w:line="360" w:lineRule="auto"/>
        <w:ind w:firstLine="420" w:firstLineChars="200"/>
        <w:rPr>
          <w:color w:val="auto"/>
        </w:rPr>
      </w:pPr>
      <w:r>
        <w:rPr>
          <w:rFonts w:hint="eastAsia" w:hAnsi="宋体" w:cs="宋体"/>
          <w:bCs/>
          <w:color w:val="auto"/>
          <w:szCs w:val="21"/>
        </w:rPr>
        <w:t xml:space="preserve">                           某投标人</w:t>
      </w:r>
      <w:r>
        <w:rPr>
          <w:rFonts w:hint="eastAsia" w:hAnsi="宋体" w:cs="宋体"/>
          <w:color w:val="auto"/>
          <w:szCs w:val="21"/>
        </w:rPr>
        <w:t>评标报价</w:t>
      </w:r>
      <w:r>
        <w:rPr>
          <w:rFonts w:hint="eastAsia" w:hAnsi="宋体" w:cs="宋体"/>
          <w:bCs/>
          <w:color w:val="auto"/>
          <w:szCs w:val="21"/>
        </w:rPr>
        <w:t xml:space="preserve">金额  </w:t>
      </w:r>
    </w:p>
    <w:p w14:paraId="76EB4263">
      <w:pPr>
        <w:pStyle w:val="45"/>
        <w:tabs>
          <w:tab w:val="left" w:pos="4214"/>
        </w:tabs>
        <w:spacing w:line="360" w:lineRule="auto"/>
        <w:ind w:firstLine="422" w:firstLineChars="200"/>
        <w:rPr>
          <w:b/>
          <w:color w:val="auto"/>
        </w:rPr>
      </w:pPr>
      <w:r>
        <w:rPr>
          <w:rFonts w:hint="eastAsia"/>
          <w:b/>
          <w:color w:val="auto"/>
        </w:rPr>
        <w:t>2、</w:t>
      </w:r>
      <w:r>
        <w:rPr>
          <w:rFonts w:hint="eastAsia"/>
          <w:b/>
          <w:bCs/>
          <w:color w:val="auto"/>
        </w:rPr>
        <w:t>设计思路及策划</w:t>
      </w:r>
      <w:r>
        <w:rPr>
          <w:rFonts w:hint="eastAsia"/>
          <w:b/>
          <w:color w:val="auto"/>
        </w:rPr>
        <w:t>……………………………………………………………………</w:t>
      </w:r>
      <w:r>
        <w:rPr>
          <w:rFonts w:hint="eastAsia"/>
          <w:b/>
          <w:color w:val="auto"/>
          <w:lang w:val="en-US" w:eastAsia="zh-CN"/>
        </w:rPr>
        <w:t>20</w:t>
      </w:r>
      <w:r>
        <w:rPr>
          <w:rFonts w:hint="eastAsia"/>
          <w:b/>
          <w:color w:val="auto"/>
        </w:rPr>
        <w:t>分</w:t>
      </w:r>
    </w:p>
    <w:p w14:paraId="039C0F56">
      <w:pPr>
        <w:pStyle w:val="429"/>
        <w:ind w:firstLine="422"/>
        <w:rPr>
          <w:rStyle w:val="151"/>
          <w:rFonts w:hint="eastAsia"/>
          <w:color w:val="auto"/>
          <w:szCs w:val="21"/>
        </w:rPr>
      </w:pPr>
      <w:r>
        <w:rPr>
          <w:rStyle w:val="151"/>
          <w:rFonts w:hint="eastAsia"/>
          <w:color w:val="auto"/>
          <w:szCs w:val="21"/>
        </w:rPr>
        <w:t>由评标委员会各成员根据各投标人提供的本项目“设计思路及策划”，独立评分，确定投标人档次。</w:t>
      </w:r>
    </w:p>
    <w:p w14:paraId="664C39FA">
      <w:pPr>
        <w:pStyle w:val="429"/>
        <w:ind w:firstLine="422"/>
        <w:rPr>
          <w:rStyle w:val="151"/>
          <w:rFonts w:hint="eastAsia"/>
          <w:color w:val="auto"/>
          <w:szCs w:val="21"/>
        </w:rPr>
      </w:pPr>
      <w:r>
        <w:rPr>
          <w:rStyle w:val="151"/>
          <w:rFonts w:hint="eastAsia"/>
          <w:color w:val="auto"/>
          <w:szCs w:val="21"/>
        </w:rPr>
        <w:t>一档（</w:t>
      </w:r>
      <w:r>
        <w:rPr>
          <w:rStyle w:val="151"/>
          <w:rFonts w:hint="eastAsia"/>
          <w:color w:val="auto"/>
          <w:szCs w:val="21"/>
          <w:lang w:val="en-US" w:eastAsia="zh-CN"/>
        </w:rPr>
        <w:t>5</w:t>
      </w:r>
      <w:r>
        <w:rPr>
          <w:rStyle w:val="151"/>
          <w:rFonts w:hint="eastAsia"/>
          <w:color w:val="auto"/>
          <w:szCs w:val="21"/>
        </w:rPr>
        <w:t>分）：对项目的理解不到位，缺乏设计思路及理念，欠缺艺术风格或历史文化体验，项目定位不够准确，没有对参观体验的核心要素内容进行阐述。</w:t>
      </w:r>
    </w:p>
    <w:p w14:paraId="09BAD9FB">
      <w:pPr>
        <w:pStyle w:val="429"/>
        <w:ind w:firstLine="422"/>
        <w:rPr>
          <w:rStyle w:val="151"/>
          <w:rFonts w:hint="eastAsia"/>
          <w:color w:val="auto"/>
          <w:szCs w:val="21"/>
        </w:rPr>
      </w:pPr>
      <w:r>
        <w:rPr>
          <w:rStyle w:val="151"/>
          <w:rFonts w:hint="eastAsia"/>
          <w:color w:val="auto"/>
          <w:szCs w:val="21"/>
        </w:rPr>
        <w:t>二档（</w:t>
      </w:r>
      <w:r>
        <w:rPr>
          <w:rStyle w:val="151"/>
          <w:rFonts w:hint="eastAsia"/>
          <w:color w:val="auto"/>
          <w:szCs w:val="21"/>
          <w:lang w:val="en-US" w:eastAsia="zh-CN"/>
        </w:rPr>
        <w:t>10</w:t>
      </w:r>
      <w:r>
        <w:rPr>
          <w:rStyle w:val="151"/>
          <w:rFonts w:hint="eastAsia"/>
          <w:color w:val="auto"/>
          <w:szCs w:val="21"/>
        </w:rPr>
        <w:t>分）：对项目有一定的理解，设计思路、理念设计与内容完整主体性质不贴合，有一定的艺术风格和人文历史，对参观体验的核心要素阐述较为含糊。</w:t>
      </w:r>
    </w:p>
    <w:p w14:paraId="5405568C">
      <w:pPr>
        <w:pStyle w:val="429"/>
        <w:ind w:firstLine="422"/>
        <w:rPr>
          <w:rStyle w:val="151"/>
          <w:rFonts w:hint="eastAsia"/>
          <w:color w:val="auto"/>
          <w:szCs w:val="21"/>
        </w:rPr>
      </w:pPr>
      <w:r>
        <w:rPr>
          <w:rStyle w:val="151"/>
          <w:rFonts w:hint="eastAsia"/>
          <w:color w:val="auto"/>
          <w:szCs w:val="21"/>
        </w:rPr>
        <w:t>三档（</w:t>
      </w:r>
      <w:r>
        <w:rPr>
          <w:rStyle w:val="151"/>
          <w:rFonts w:hint="eastAsia"/>
          <w:color w:val="auto"/>
          <w:szCs w:val="21"/>
          <w:lang w:val="en-US" w:eastAsia="zh-CN"/>
        </w:rPr>
        <w:t>15</w:t>
      </w:r>
      <w:r>
        <w:rPr>
          <w:rStyle w:val="151"/>
          <w:rFonts w:hint="eastAsia"/>
          <w:color w:val="auto"/>
          <w:szCs w:val="21"/>
        </w:rPr>
        <w:t>分）：对项目的理解到位，设计思路及理念设计常规化，体现了一定的艺术风格及人文历史感，项目定位准确，贴合对项目的设计主题性质、内容较为完整，对参观体验的核心要素内容阐述较为一般。</w:t>
      </w:r>
    </w:p>
    <w:p w14:paraId="5DD053C7">
      <w:pPr>
        <w:pStyle w:val="429"/>
        <w:ind w:firstLine="422"/>
        <w:rPr>
          <w:rStyle w:val="151"/>
          <w:rFonts w:hint="eastAsia"/>
          <w:color w:val="auto"/>
          <w:szCs w:val="21"/>
        </w:rPr>
      </w:pPr>
      <w:r>
        <w:rPr>
          <w:rStyle w:val="151"/>
          <w:rFonts w:hint="eastAsia"/>
          <w:color w:val="auto"/>
          <w:szCs w:val="21"/>
        </w:rPr>
        <w:t>四档（</w:t>
      </w:r>
      <w:r>
        <w:rPr>
          <w:rStyle w:val="151"/>
          <w:rFonts w:hint="eastAsia"/>
          <w:color w:val="auto"/>
          <w:szCs w:val="21"/>
          <w:lang w:val="en-US" w:eastAsia="zh-CN"/>
        </w:rPr>
        <w:t>20</w:t>
      </w:r>
      <w:r>
        <w:rPr>
          <w:rStyle w:val="151"/>
          <w:rFonts w:hint="eastAsia"/>
          <w:color w:val="auto"/>
          <w:szCs w:val="21"/>
        </w:rPr>
        <w:t>分）：对项目的理解透彻，设计思路及理念设计新颖，具有强烈的艺术风格及人文历史感，项目定位准确，鲜明突出对项目设计的主题性质、内容</w:t>
      </w:r>
      <w:r>
        <w:rPr>
          <w:rStyle w:val="151"/>
          <w:rFonts w:hint="eastAsia" w:eastAsia="宋体"/>
          <w:color w:val="auto"/>
          <w:szCs w:val="21"/>
          <w:lang w:val="en-US" w:eastAsia="zh-CN"/>
        </w:rPr>
        <w:t>深入</w:t>
      </w:r>
      <w:r>
        <w:rPr>
          <w:rStyle w:val="151"/>
          <w:rFonts w:hint="eastAsia"/>
          <w:color w:val="auto"/>
          <w:szCs w:val="21"/>
        </w:rPr>
        <w:t>完整全面，对参观体验的核心要素内容阐述清晰准确。</w:t>
      </w:r>
    </w:p>
    <w:p w14:paraId="51406E98">
      <w:pPr>
        <w:pStyle w:val="429"/>
        <w:ind w:firstLine="422"/>
        <w:rPr>
          <w:b/>
          <w:bCs/>
          <w:color w:val="auto"/>
          <w:sz w:val="21"/>
          <w:szCs w:val="21"/>
        </w:rPr>
      </w:pPr>
      <w:r>
        <w:rPr>
          <w:rStyle w:val="151"/>
          <w:rFonts w:hint="eastAsia"/>
          <w:b/>
          <w:bCs/>
          <w:color w:val="auto"/>
          <w:szCs w:val="21"/>
        </w:rPr>
        <w:t>备注：未提供设计思路及策划或设计思路及策划不满足一档要求的，得0分。</w:t>
      </w:r>
    </w:p>
    <w:p w14:paraId="65A6E875">
      <w:pPr>
        <w:pStyle w:val="45"/>
        <w:tabs>
          <w:tab w:val="left" w:pos="4214"/>
        </w:tabs>
        <w:spacing w:line="360" w:lineRule="auto"/>
        <w:ind w:firstLine="422" w:firstLineChars="200"/>
        <w:rPr>
          <w:b/>
          <w:color w:val="auto"/>
        </w:rPr>
      </w:pPr>
      <w:r>
        <w:rPr>
          <w:rFonts w:hint="eastAsia"/>
          <w:b/>
          <w:color w:val="auto"/>
        </w:rPr>
        <w:t>3、空间与布展设计………………………………………………………………………………</w:t>
      </w:r>
      <w:r>
        <w:rPr>
          <w:rFonts w:hint="eastAsia"/>
          <w:b/>
          <w:color w:val="auto"/>
          <w:lang w:val="en-US" w:eastAsia="zh-CN"/>
        </w:rPr>
        <w:t>20</w:t>
      </w:r>
      <w:r>
        <w:rPr>
          <w:rFonts w:hint="eastAsia"/>
          <w:b/>
          <w:color w:val="auto"/>
        </w:rPr>
        <w:t>分</w:t>
      </w:r>
    </w:p>
    <w:p w14:paraId="4A1E5D5F">
      <w:pPr>
        <w:pStyle w:val="429"/>
        <w:ind w:firstLine="422"/>
        <w:rPr>
          <w:rStyle w:val="151"/>
          <w:rFonts w:hint="eastAsia"/>
          <w:color w:val="auto"/>
          <w:szCs w:val="21"/>
        </w:rPr>
      </w:pPr>
      <w:r>
        <w:rPr>
          <w:rStyle w:val="151"/>
          <w:rFonts w:hint="eastAsia"/>
          <w:color w:val="auto"/>
          <w:szCs w:val="21"/>
        </w:rPr>
        <w:t>由评标委员会各成员根据各投标人提供的本项目“</w:t>
      </w:r>
      <w:r>
        <w:rPr>
          <w:rStyle w:val="151"/>
          <w:rFonts w:hint="eastAsia" w:eastAsia="宋体"/>
          <w:color w:val="auto"/>
          <w:szCs w:val="21"/>
          <w:lang w:val="en-US" w:eastAsia="zh-CN"/>
        </w:rPr>
        <w:t>空间与布展设计</w:t>
      </w:r>
      <w:r>
        <w:rPr>
          <w:rFonts w:hint="eastAsia"/>
          <w:color w:val="auto"/>
          <w:lang w:val="en-US" w:eastAsia="zh-CN"/>
        </w:rPr>
        <w:t>平面布局图、人员流线图、主要立面图、重要场景效果图、版式设计图</w:t>
      </w:r>
      <w:r>
        <w:rPr>
          <w:rStyle w:val="151"/>
          <w:rFonts w:hint="eastAsia"/>
          <w:color w:val="auto"/>
          <w:szCs w:val="21"/>
        </w:rPr>
        <w:t>”</w:t>
      </w:r>
      <w:r>
        <w:rPr>
          <w:rStyle w:val="151"/>
          <w:rFonts w:hint="eastAsia"/>
          <w:color w:val="auto"/>
          <w:szCs w:val="21"/>
          <w:lang w:val="en-US" w:eastAsia="zh-CN"/>
        </w:rPr>
        <w:t>等内容</w:t>
      </w:r>
      <w:r>
        <w:rPr>
          <w:rStyle w:val="151"/>
          <w:rFonts w:hint="eastAsia"/>
          <w:color w:val="auto"/>
          <w:szCs w:val="21"/>
        </w:rPr>
        <w:t>，独立评分，确定投标人档次。</w:t>
      </w:r>
    </w:p>
    <w:p w14:paraId="3009358D">
      <w:pPr>
        <w:pStyle w:val="429"/>
        <w:ind w:firstLine="420"/>
        <w:rPr>
          <w:rFonts w:hint="eastAsia"/>
          <w:b w:val="0"/>
          <w:bCs w:val="0"/>
          <w:color w:val="auto"/>
          <w:sz w:val="21"/>
          <w:szCs w:val="21"/>
        </w:rPr>
      </w:pPr>
      <w:r>
        <w:rPr>
          <w:rFonts w:hint="eastAsia"/>
          <w:b w:val="0"/>
          <w:bCs w:val="0"/>
          <w:color w:val="auto"/>
          <w:sz w:val="21"/>
          <w:szCs w:val="21"/>
        </w:rPr>
        <w:t>一档（</w:t>
      </w:r>
      <w:r>
        <w:rPr>
          <w:rFonts w:hint="eastAsia"/>
          <w:b w:val="0"/>
          <w:bCs w:val="0"/>
          <w:color w:val="auto"/>
          <w:sz w:val="21"/>
          <w:szCs w:val="21"/>
          <w:lang w:val="en-US" w:eastAsia="zh-CN"/>
        </w:rPr>
        <w:t>5</w:t>
      </w:r>
      <w:r>
        <w:rPr>
          <w:rFonts w:hint="eastAsia"/>
          <w:b w:val="0"/>
          <w:bCs w:val="0"/>
          <w:color w:val="auto"/>
          <w:sz w:val="21"/>
          <w:szCs w:val="21"/>
        </w:rPr>
        <w:t>分）：空间布局设计基本符合展览要求，展厅面积利用率较低，参观流线不流畅，各部分设计风格特色不明显，符合展示一般要求，功能区域布局有缺漏，不便于观众参观和疏散，整体布局可行性较差</w:t>
      </w:r>
    </w:p>
    <w:p w14:paraId="059185C6">
      <w:pPr>
        <w:pStyle w:val="429"/>
        <w:ind w:firstLine="420"/>
        <w:rPr>
          <w:rFonts w:hint="eastAsia"/>
          <w:b w:val="0"/>
          <w:bCs w:val="0"/>
          <w:color w:val="auto"/>
          <w:sz w:val="21"/>
          <w:szCs w:val="21"/>
        </w:rPr>
      </w:pPr>
      <w:r>
        <w:rPr>
          <w:rFonts w:hint="eastAsia"/>
          <w:b w:val="0"/>
          <w:bCs w:val="0"/>
          <w:color w:val="auto"/>
          <w:sz w:val="21"/>
          <w:szCs w:val="21"/>
        </w:rPr>
        <w:t>二档（</w:t>
      </w:r>
      <w:r>
        <w:rPr>
          <w:rFonts w:hint="eastAsia"/>
          <w:b w:val="0"/>
          <w:bCs w:val="0"/>
          <w:color w:val="auto"/>
          <w:sz w:val="21"/>
          <w:szCs w:val="21"/>
          <w:lang w:val="en-US" w:eastAsia="zh-CN"/>
        </w:rPr>
        <w:t>10</w:t>
      </w:r>
      <w:r>
        <w:rPr>
          <w:rFonts w:hint="eastAsia"/>
          <w:b w:val="0"/>
          <w:bCs w:val="0"/>
          <w:color w:val="auto"/>
          <w:sz w:val="21"/>
          <w:szCs w:val="21"/>
        </w:rPr>
        <w:t>分）：空间布局设计基本符合展览要求，展厅面积可有效利用。参观流线基本流畅，符合展示一般要求，功能区域布局基本合理，能确保观众参观和疏散，基本满足无障碍设计要求，整体布局可行性一般。</w:t>
      </w:r>
    </w:p>
    <w:p w14:paraId="4B703723">
      <w:pPr>
        <w:pStyle w:val="429"/>
        <w:ind w:firstLine="420"/>
        <w:rPr>
          <w:rFonts w:hint="eastAsia"/>
          <w:b w:val="0"/>
          <w:bCs w:val="0"/>
          <w:color w:val="auto"/>
          <w:sz w:val="21"/>
          <w:szCs w:val="21"/>
        </w:rPr>
      </w:pPr>
      <w:r>
        <w:rPr>
          <w:rFonts w:hint="eastAsia"/>
          <w:b w:val="0"/>
          <w:bCs w:val="0"/>
          <w:color w:val="auto"/>
          <w:sz w:val="21"/>
          <w:szCs w:val="21"/>
        </w:rPr>
        <w:t>三挡（</w:t>
      </w:r>
      <w:r>
        <w:rPr>
          <w:rFonts w:hint="eastAsia"/>
          <w:b w:val="0"/>
          <w:bCs w:val="0"/>
          <w:color w:val="auto"/>
          <w:sz w:val="21"/>
          <w:szCs w:val="21"/>
          <w:lang w:val="en-US" w:eastAsia="zh-CN"/>
        </w:rPr>
        <w:t>15</w:t>
      </w:r>
      <w:r>
        <w:rPr>
          <w:rFonts w:hint="eastAsia"/>
          <w:b w:val="0"/>
          <w:bCs w:val="0"/>
          <w:color w:val="auto"/>
          <w:sz w:val="21"/>
          <w:szCs w:val="21"/>
        </w:rPr>
        <w:t>）分：空间布局设计完整，展厅面积有效利用率较高。参观流线顺畅，具有一定参观的连续性，各部分设计具有一定的参与性与互动性，空间布局便于观众参观和疏散，功能区域布局合理，展览环境无障碍，整体布局可行性较好。</w:t>
      </w:r>
    </w:p>
    <w:p w14:paraId="6F259035">
      <w:pPr>
        <w:pStyle w:val="429"/>
        <w:ind w:firstLine="420"/>
        <w:rPr>
          <w:rFonts w:hint="eastAsia"/>
          <w:b w:val="0"/>
          <w:bCs w:val="0"/>
          <w:color w:val="auto"/>
          <w:sz w:val="21"/>
          <w:szCs w:val="21"/>
        </w:rPr>
      </w:pPr>
      <w:r>
        <w:rPr>
          <w:rFonts w:hint="eastAsia"/>
          <w:b w:val="0"/>
          <w:bCs w:val="0"/>
          <w:color w:val="auto"/>
          <w:sz w:val="21"/>
          <w:szCs w:val="21"/>
        </w:rPr>
        <w:t>四档（</w:t>
      </w:r>
      <w:r>
        <w:rPr>
          <w:rFonts w:hint="eastAsia"/>
          <w:b w:val="0"/>
          <w:bCs w:val="0"/>
          <w:color w:val="auto"/>
          <w:sz w:val="21"/>
          <w:szCs w:val="21"/>
          <w:lang w:val="en-US" w:eastAsia="zh-CN"/>
        </w:rPr>
        <w:t>20</w:t>
      </w:r>
      <w:r>
        <w:rPr>
          <w:rFonts w:hint="eastAsia"/>
          <w:b w:val="0"/>
          <w:bCs w:val="0"/>
          <w:color w:val="auto"/>
          <w:sz w:val="21"/>
          <w:szCs w:val="21"/>
        </w:rPr>
        <w:t>分）：空间布局设计完整科学，展厅面积有效利用率高。参观流线顺畅</w:t>
      </w:r>
      <w:r>
        <w:rPr>
          <w:rFonts w:hint="eastAsia"/>
          <w:b w:val="0"/>
          <w:bCs w:val="0"/>
          <w:color w:val="auto"/>
          <w:sz w:val="21"/>
          <w:szCs w:val="21"/>
          <w:lang w:val="en-US" w:eastAsia="zh-CN"/>
        </w:rPr>
        <w:t>明朗</w:t>
      </w:r>
      <w:r>
        <w:rPr>
          <w:rFonts w:hint="eastAsia"/>
          <w:b w:val="0"/>
          <w:bCs w:val="0"/>
          <w:color w:val="auto"/>
          <w:sz w:val="21"/>
          <w:szCs w:val="21"/>
        </w:rPr>
        <w:t>，具有高度参观的连续性，各部分设计风格各具特色且相互关联，突出项目核心内容</w:t>
      </w:r>
      <w:r>
        <w:rPr>
          <w:rFonts w:hint="eastAsia"/>
          <w:b w:val="0"/>
          <w:bCs w:val="0"/>
          <w:color w:val="auto"/>
          <w:sz w:val="21"/>
          <w:szCs w:val="21"/>
          <w:lang w:val="en-US" w:eastAsia="zh-CN"/>
        </w:rPr>
        <w:t>与设计思路及策划相互呼应</w:t>
      </w:r>
      <w:r>
        <w:rPr>
          <w:rFonts w:hint="eastAsia"/>
          <w:b w:val="0"/>
          <w:bCs w:val="0"/>
          <w:color w:val="auto"/>
          <w:sz w:val="21"/>
          <w:szCs w:val="21"/>
        </w:rPr>
        <w:t>。注重体验者的参与性与互动性，空间布局便于观众参观和疏散，功能区域布局合理，展览环境无障碍，整体布局可行性极好。</w:t>
      </w:r>
    </w:p>
    <w:p w14:paraId="16F7ABAA">
      <w:pPr>
        <w:pStyle w:val="429"/>
        <w:ind w:firstLine="420"/>
        <w:rPr>
          <w:rFonts w:hint="eastAsia"/>
          <w:b/>
          <w:bCs/>
          <w:color w:val="auto"/>
          <w:sz w:val="21"/>
          <w:szCs w:val="21"/>
        </w:rPr>
      </w:pPr>
      <w:r>
        <w:rPr>
          <w:rFonts w:hint="eastAsia"/>
          <w:b/>
          <w:bCs/>
          <w:color w:val="auto"/>
          <w:sz w:val="21"/>
          <w:szCs w:val="21"/>
        </w:rPr>
        <w:t>备注：未提供空间与布展设计或不满足一档要求的，得0分。</w:t>
      </w:r>
    </w:p>
    <w:p w14:paraId="10D8B6F3">
      <w:pPr>
        <w:pStyle w:val="429"/>
        <w:numPr>
          <w:ilvl w:val="0"/>
          <w:numId w:val="122"/>
        </w:numPr>
        <w:ind w:left="-2" w:leftChars="0" w:firstLine="420" w:firstLineChars="0"/>
        <w:rPr>
          <w:rFonts w:hint="eastAsia"/>
          <w:b/>
          <w:color w:val="auto"/>
        </w:rPr>
      </w:pPr>
      <w:r>
        <w:rPr>
          <w:rFonts w:hint="eastAsia"/>
          <w:b/>
          <w:bCs/>
          <w:color w:val="auto"/>
          <w:sz w:val="21"/>
          <w:szCs w:val="21"/>
          <w:lang w:val="en-US" w:eastAsia="zh-CN"/>
        </w:rPr>
        <w:t>多媒体交互设计</w:t>
      </w:r>
      <w:r>
        <w:rPr>
          <w:rFonts w:hint="eastAsia"/>
          <w:b/>
          <w:color w:val="auto"/>
        </w:rPr>
        <w:t>…………………………………………………………………………</w:t>
      </w:r>
      <w:r>
        <w:rPr>
          <w:rFonts w:hint="eastAsia"/>
          <w:b/>
          <w:color w:val="auto"/>
          <w:lang w:val="en-US" w:eastAsia="zh-CN"/>
        </w:rPr>
        <w:t>15</w:t>
      </w:r>
      <w:r>
        <w:rPr>
          <w:rFonts w:hint="eastAsia"/>
          <w:b/>
          <w:color w:val="auto"/>
        </w:rPr>
        <w:t>分</w:t>
      </w:r>
    </w:p>
    <w:p w14:paraId="3F49627F">
      <w:pPr>
        <w:pStyle w:val="429"/>
        <w:ind w:left="420" w:leftChars="200" w:firstLine="0" w:firstLineChars="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由评标委员会各成员根据各投标人提供的本项目“多媒体交互设计”，独立评分，确定投标人档次。一档（</w:t>
      </w:r>
      <w:r>
        <w:rPr>
          <w:rFonts w:hint="eastAsia" w:cs="Times New Roman"/>
          <w:b w:val="0"/>
          <w:bCs w:val="0"/>
          <w:color w:val="auto"/>
          <w:sz w:val="21"/>
          <w:szCs w:val="21"/>
          <w:lang w:val="en-US" w:eastAsia="zh-CN"/>
        </w:rPr>
        <w:t>3</w:t>
      </w:r>
      <w:r>
        <w:rPr>
          <w:rFonts w:hint="eastAsia" w:ascii="宋体" w:hAnsi="宋体" w:eastAsia="宋体" w:cs="Times New Roman"/>
          <w:b w:val="0"/>
          <w:bCs w:val="0"/>
          <w:color w:val="auto"/>
          <w:sz w:val="21"/>
          <w:szCs w:val="21"/>
          <w:lang w:val="en-US" w:eastAsia="zh-CN"/>
        </w:rPr>
        <w:t>分）：多媒体表现形式基本符合主题与要求，设计展示效果差，多媒体交互设计具备少量的互动性、构思无创新。</w:t>
      </w:r>
    </w:p>
    <w:p w14:paraId="0D7801A4">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二档（</w:t>
      </w:r>
      <w:r>
        <w:rPr>
          <w:rFonts w:hint="eastAsia" w:cs="Times New Roman"/>
          <w:b w:val="0"/>
          <w:bCs w:val="0"/>
          <w:color w:val="auto"/>
          <w:sz w:val="21"/>
          <w:szCs w:val="21"/>
          <w:lang w:val="en-US" w:eastAsia="zh-CN"/>
        </w:rPr>
        <w:t>6</w:t>
      </w:r>
      <w:r>
        <w:rPr>
          <w:rFonts w:hint="eastAsia" w:ascii="宋体" w:hAnsi="宋体" w:eastAsia="宋体" w:cs="Times New Roman"/>
          <w:b w:val="0"/>
          <w:bCs w:val="0"/>
          <w:color w:val="auto"/>
          <w:sz w:val="21"/>
          <w:szCs w:val="21"/>
          <w:lang w:val="en-US" w:eastAsia="zh-CN"/>
        </w:rPr>
        <w:t>分）：多媒体表现形式符合主题与要求，设计展示效果一般，多媒体交互设计合理且具有一定互动性、具备美感。</w:t>
      </w:r>
    </w:p>
    <w:p w14:paraId="1610B78D">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三档（</w:t>
      </w:r>
      <w:r>
        <w:rPr>
          <w:rFonts w:hint="eastAsia" w:cs="Times New Roman"/>
          <w:b w:val="0"/>
          <w:bCs w:val="0"/>
          <w:color w:val="auto"/>
          <w:sz w:val="21"/>
          <w:szCs w:val="21"/>
          <w:lang w:val="en-US" w:eastAsia="zh-CN"/>
        </w:rPr>
        <w:t>10</w:t>
      </w:r>
      <w:r>
        <w:rPr>
          <w:rFonts w:hint="eastAsia" w:ascii="宋体" w:hAnsi="宋体" w:eastAsia="宋体" w:cs="Times New Roman"/>
          <w:b w:val="0"/>
          <w:bCs w:val="0"/>
          <w:color w:val="auto"/>
          <w:sz w:val="21"/>
          <w:szCs w:val="21"/>
          <w:lang w:val="en-US" w:eastAsia="zh-CN"/>
        </w:rPr>
        <w:t>分）：多媒体表现形式贴合主题与要求，设计展示效果有较好地辅助拓展内容，多媒体交互设计互动性强、构思较为新颖、趣味性较强、视觉效果较突出，贴合项目核心要素的需求。</w:t>
      </w:r>
    </w:p>
    <w:p w14:paraId="41242000">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四档（</w:t>
      </w:r>
      <w:r>
        <w:rPr>
          <w:rFonts w:hint="eastAsia" w:cs="Times New Roman"/>
          <w:b w:val="0"/>
          <w:bCs w:val="0"/>
          <w:color w:val="auto"/>
          <w:sz w:val="21"/>
          <w:szCs w:val="21"/>
          <w:lang w:val="en-US" w:eastAsia="zh-CN"/>
        </w:rPr>
        <w:t>15</w:t>
      </w:r>
      <w:r>
        <w:rPr>
          <w:rFonts w:hint="eastAsia" w:ascii="宋体" w:hAnsi="宋体" w:eastAsia="宋体" w:cs="Times New Roman"/>
          <w:b w:val="0"/>
          <w:bCs w:val="0"/>
          <w:color w:val="auto"/>
          <w:sz w:val="21"/>
          <w:szCs w:val="21"/>
          <w:lang w:val="en-US" w:eastAsia="zh-CN"/>
        </w:rPr>
        <w:t>分）：多媒体表现形式紧扣主题与要求，设计展示效果新颖丰富，能鲜明的辅助拓展内容，多媒体交互设计完全满足或优于专业要求，互动性强、构思新颖、趣味性强，视觉效果突出，完全符合项目核心要素的需求。</w:t>
      </w:r>
    </w:p>
    <w:p w14:paraId="7736EAA8">
      <w:pPr>
        <w:pStyle w:val="429"/>
        <w:ind w:firstLine="420"/>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备注：未提供多媒体交互设计或不满足一档要求的，得0分。</w:t>
      </w:r>
    </w:p>
    <w:p w14:paraId="3A2A446A">
      <w:pPr>
        <w:pStyle w:val="429"/>
        <w:numPr>
          <w:ilvl w:val="0"/>
          <w:numId w:val="122"/>
        </w:numPr>
        <w:ind w:left="-2" w:leftChars="0" w:firstLine="422" w:firstLineChars="0"/>
        <w:rPr>
          <w:rFonts w:hint="eastAsia"/>
          <w:b/>
          <w:color w:val="auto"/>
        </w:rPr>
      </w:pPr>
      <w:r>
        <w:rPr>
          <w:rFonts w:hint="eastAsia"/>
          <w:b/>
          <w:bCs/>
          <w:color w:val="auto"/>
          <w:sz w:val="21"/>
          <w:szCs w:val="21"/>
          <w:lang w:val="en-US" w:eastAsia="zh-CN"/>
        </w:rPr>
        <w:t>项目实施方案</w:t>
      </w:r>
      <w:r>
        <w:rPr>
          <w:rFonts w:hint="eastAsia"/>
          <w:b/>
          <w:color w:val="auto"/>
        </w:rPr>
        <w:t>…………………………………………………………………………</w:t>
      </w:r>
      <w:r>
        <w:rPr>
          <w:rFonts w:hint="eastAsia"/>
          <w:b/>
          <w:color w:val="auto"/>
          <w:lang w:val="en-US" w:eastAsia="zh-CN"/>
        </w:rPr>
        <w:t>10</w:t>
      </w:r>
      <w:r>
        <w:rPr>
          <w:rFonts w:hint="eastAsia"/>
          <w:b/>
          <w:color w:val="auto"/>
        </w:rPr>
        <w:t>分</w:t>
      </w:r>
    </w:p>
    <w:p w14:paraId="6D820B65">
      <w:pPr>
        <w:pStyle w:val="429"/>
        <w:ind w:firstLine="422"/>
        <w:rPr>
          <w:rFonts w:hint="eastAsia" w:ascii="宋体" w:hAnsi="宋体" w:eastAsia="宋体" w:cs="Times New Roman"/>
          <w:b w:val="0"/>
          <w:bCs w:val="0"/>
          <w:color w:val="auto"/>
          <w:sz w:val="21"/>
          <w:szCs w:val="21"/>
          <w:lang w:val="en-US" w:eastAsia="zh-CN"/>
        </w:rPr>
      </w:pPr>
      <w:r>
        <w:rPr>
          <w:rStyle w:val="151"/>
          <w:rFonts w:hint="eastAsia"/>
          <w:color w:val="auto"/>
          <w:szCs w:val="21"/>
        </w:rPr>
        <w:t>由评标委员会各成员根据各投标人提供的本项目“</w:t>
      </w:r>
      <w:r>
        <w:rPr>
          <w:rStyle w:val="151"/>
          <w:rFonts w:hint="eastAsia" w:eastAsia="宋体"/>
          <w:color w:val="auto"/>
          <w:szCs w:val="21"/>
          <w:lang w:val="en-US" w:eastAsia="zh-CN"/>
        </w:rPr>
        <w:t>项目实施方案</w:t>
      </w:r>
      <w:r>
        <w:rPr>
          <w:rStyle w:val="151"/>
          <w:rFonts w:hint="eastAsia"/>
          <w:color w:val="auto"/>
          <w:szCs w:val="21"/>
        </w:rPr>
        <w:t>”，独立评分，确定投标人档次</w:t>
      </w:r>
      <w:r>
        <w:rPr>
          <w:rFonts w:hint="eastAsia" w:ascii="宋体" w:hAnsi="宋体" w:eastAsia="宋体" w:cs="Times New Roman"/>
          <w:b w:val="0"/>
          <w:bCs w:val="0"/>
          <w:color w:val="auto"/>
          <w:sz w:val="21"/>
          <w:szCs w:val="21"/>
          <w:lang w:val="en-US" w:eastAsia="zh-CN"/>
        </w:rPr>
        <w:t>。</w:t>
      </w:r>
    </w:p>
    <w:p w14:paraId="53DD029E">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一档（</w:t>
      </w:r>
      <w:r>
        <w:rPr>
          <w:rFonts w:hint="eastAsia" w:cs="Times New Roman"/>
          <w:b w:val="0"/>
          <w:bCs w:val="0"/>
          <w:color w:val="auto"/>
          <w:sz w:val="21"/>
          <w:szCs w:val="21"/>
          <w:lang w:val="en-US" w:eastAsia="zh-CN"/>
        </w:rPr>
        <w:t>1</w:t>
      </w:r>
      <w:r>
        <w:rPr>
          <w:rFonts w:hint="eastAsia" w:ascii="宋体" w:hAnsi="宋体" w:eastAsia="宋体" w:cs="Times New Roman"/>
          <w:b w:val="0"/>
          <w:bCs w:val="0"/>
          <w:color w:val="auto"/>
          <w:sz w:val="21"/>
          <w:szCs w:val="21"/>
          <w:lang w:val="en-US" w:eastAsia="zh-CN"/>
        </w:rPr>
        <w:t>分）：针对本项目设计阶段至实施阶段没有具体实施内容，实施计划方案不全面。</w:t>
      </w:r>
    </w:p>
    <w:p w14:paraId="1FDD129A">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二档（</w:t>
      </w:r>
      <w:r>
        <w:rPr>
          <w:rFonts w:hint="eastAsia" w:cs="Times New Roman"/>
          <w:b w:val="0"/>
          <w:bCs w:val="0"/>
          <w:color w:val="auto"/>
          <w:sz w:val="21"/>
          <w:szCs w:val="21"/>
          <w:lang w:val="en-US" w:eastAsia="zh-CN"/>
        </w:rPr>
        <w:t>3</w:t>
      </w:r>
      <w:r>
        <w:rPr>
          <w:rFonts w:hint="eastAsia" w:ascii="宋体" w:hAnsi="宋体" w:eastAsia="宋体" w:cs="Times New Roman"/>
          <w:b w:val="0"/>
          <w:bCs w:val="0"/>
          <w:color w:val="auto"/>
          <w:sz w:val="21"/>
          <w:szCs w:val="21"/>
          <w:lang w:val="en-US" w:eastAsia="zh-CN"/>
        </w:rPr>
        <w:t>分）：针对本项目设计阶段至实施阶段有相应的实施方案，实施内容粗糙、实施计划简单。</w:t>
      </w:r>
    </w:p>
    <w:p w14:paraId="535D6DD4">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三档（</w:t>
      </w:r>
      <w:r>
        <w:rPr>
          <w:rFonts w:hint="eastAsia" w:cs="Times New Roman"/>
          <w:b w:val="0"/>
          <w:bCs w:val="0"/>
          <w:color w:val="auto"/>
          <w:sz w:val="21"/>
          <w:szCs w:val="21"/>
          <w:lang w:val="en-US" w:eastAsia="zh-CN"/>
        </w:rPr>
        <w:t>6</w:t>
      </w:r>
      <w:r>
        <w:rPr>
          <w:rFonts w:hint="eastAsia" w:ascii="宋体" w:hAnsi="宋体" w:eastAsia="宋体" w:cs="Times New Roman"/>
          <w:b w:val="0"/>
          <w:bCs w:val="0"/>
          <w:color w:val="auto"/>
          <w:sz w:val="21"/>
          <w:szCs w:val="21"/>
          <w:lang w:val="en-US" w:eastAsia="zh-CN"/>
        </w:rPr>
        <w:t>分）：针对本项目设计阶段至实施阶段有具体的方案，有部分各项施工技术标准、要求、操作流程和工期安排。重难点实施技术方案、安全保护措施、技术服务措施方案、质量保障措施、风险保障措施及计划安排内容合理，具有一定可行性。</w:t>
      </w:r>
    </w:p>
    <w:p w14:paraId="18A9C2AF">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四档（</w:t>
      </w:r>
      <w:r>
        <w:rPr>
          <w:rFonts w:hint="eastAsia" w:cs="Times New Roman"/>
          <w:b w:val="0"/>
          <w:bCs w:val="0"/>
          <w:color w:val="auto"/>
          <w:sz w:val="21"/>
          <w:szCs w:val="21"/>
          <w:lang w:val="en-US" w:eastAsia="zh-CN"/>
        </w:rPr>
        <w:t>1</w:t>
      </w:r>
      <w:r>
        <w:rPr>
          <w:rFonts w:hint="eastAsia" w:ascii="宋体" w:hAnsi="宋体" w:eastAsia="宋体" w:cs="Times New Roman"/>
          <w:b w:val="0"/>
          <w:bCs w:val="0"/>
          <w:color w:val="auto"/>
          <w:sz w:val="21"/>
          <w:szCs w:val="21"/>
          <w:lang w:val="en-US" w:eastAsia="zh-CN"/>
        </w:rPr>
        <w:t>0分）：针对本项目设计阶段至实施阶段有详细的方案，完整列出各项施工技术标准、要求、操作流程和工期安排。重难点实施技术方案、安全保护措施、技术服务措施方案、质量保障措施、风险保障措施及计划安排内容严谨、详细、完善可行且符合实际。</w:t>
      </w:r>
    </w:p>
    <w:p w14:paraId="14D32E7B">
      <w:pPr>
        <w:pStyle w:val="429"/>
        <w:ind w:firstLine="420"/>
        <w:rPr>
          <w:rFonts w:hint="eastAsia" w:ascii="宋体" w:hAnsi="宋体" w:eastAsia="宋体" w:cs="Times New Roman"/>
          <w:b w:val="0"/>
          <w:bCs w:val="0"/>
          <w:color w:val="auto"/>
          <w:sz w:val="21"/>
          <w:szCs w:val="21"/>
          <w:lang w:val="en-US" w:eastAsia="zh-CN"/>
        </w:rPr>
      </w:pPr>
      <w:r>
        <w:rPr>
          <w:rFonts w:hint="eastAsia" w:ascii="宋体" w:hAnsi="宋体" w:eastAsia="宋体" w:cs="Times New Roman"/>
          <w:b w:val="0"/>
          <w:bCs w:val="0"/>
          <w:color w:val="auto"/>
          <w:sz w:val="21"/>
          <w:szCs w:val="21"/>
          <w:lang w:val="en-US" w:eastAsia="zh-CN"/>
        </w:rPr>
        <w:t>注：未提供</w:t>
      </w:r>
      <w:r>
        <w:rPr>
          <w:rFonts w:hint="eastAsia" w:cs="Times New Roman"/>
          <w:b w:val="0"/>
          <w:bCs w:val="0"/>
          <w:color w:val="auto"/>
          <w:sz w:val="21"/>
          <w:szCs w:val="21"/>
          <w:lang w:val="en-US" w:eastAsia="zh-CN"/>
        </w:rPr>
        <w:t>项目</w:t>
      </w:r>
      <w:r>
        <w:rPr>
          <w:rFonts w:hint="eastAsia" w:ascii="宋体" w:hAnsi="宋体" w:eastAsia="宋体" w:cs="Times New Roman"/>
          <w:b w:val="0"/>
          <w:bCs w:val="0"/>
          <w:color w:val="auto"/>
          <w:sz w:val="21"/>
          <w:szCs w:val="21"/>
          <w:lang w:val="en-US" w:eastAsia="zh-CN"/>
        </w:rPr>
        <w:t>实施方案或不满足一档要求的，得0分。</w:t>
      </w:r>
    </w:p>
    <w:p w14:paraId="46D3C696">
      <w:pPr>
        <w:pStyle w:val="429"/>
        <w:numPr>
          <w:ilvl w:val="0"/>
          <w:numId w:val="122"/>
        </w:numPr>
        <w:ind w:left="-2" w:leftChars="0" w:firstLine="422" w:firstLineChars="0"/>
        <w:rPr>
          <w:rFonts w:hint="eastAsia"/>
          <w:b/>
          <w:color w:val="auto"/>
        </w:rPr>
      </w:pPr>
      <w:r>
        <w:rPr>
          <w:rFonts w:hint="eastAsia" w:ascii="宋体" w:hAnsi="宋体" w:eastAsia="宋体" w:cs="Times New Roman"/>
          <w:b/>
          <w:bCs/>
          <w:color w:val="auto"/>
          <w:sz w:val="21"/>
          <w:szCs w:val="21"/>
          <w:lang w:val="en-US" w:eastAsia="zh-CN"/>
        </w:rPr>
        <w:t>项目团队配置</w:t>
      </w:r>
      <w:r>
        <w:rPr>
          <w:rFonts w:hint="eastAsia"/>
          <w:b/>
          <w:color w:val="auto"/>
        </w:rPr>
        <w:t>…………………………………………………………………………</w:t>
      </w:r>
      <w:r>
        <w:rPr>
          <w:rFonts w:hint="eastAsia"/>
          <w:b/>
          <w:color w:val="auto"/>
          <w:lang w:val="en-US" w:eastAsia="zh-CN"/>
        </w:rPr>
        <w:t>10</w:t>
      </w:r>
      <w:r>
        <w:rPr>
          <w:rFonts w:hint="eastAsia"/>
          <w:b/>
          <w:color w:val="auto"/>
        </w:rPr>
        <w:t>分</w:t>
      </w:r>
    </w:p>
    <w:p w14:paraId="5AB0CBC2">
      <w:pPr>
        <w:pStyle w:val="429"/>
        <w:ind w:firstLine="420"/>
        <w:rPr>
          <w:rFonts w:hint="default" w:ascii="宋体" w:hAnsi="宋体" w:eastAsia="宋体" w:cs="Times New Roman"/>
          <w:b w:val="0"/>
          <w:bCs w:val="0"/>
          <w:color w:val="auto"/>
          <w:sz w:val="21"/>
          <w:szCs w:val="21"/>
          <w:lang w:val="en-US" w:eastAsia="zh-CN"/>
        </w:rPr>
      </w:pPr>
      <w:r>
        <w:rPr>
          <w:rFonts w:hint="default" w:ascii="宋体" w:hAnsi="宋体" w:eastAsia="宋体" w:cs="Times New Roman"/>
          <w:b w:val="0"/>
          <w:bCs w:val="0"/>
          <w:color w:val="auto"/>
          <w:sz w:val="21"/>
          <w:szCs w:val="21"/>
          <w:lang w:val="en-US" w:eastAsia="zh-CN"/>
        </w:rPr>
        <w:t>提供项目管理团队配置方案，专业配置合理，配置了设计负责人、空间设计师、文案策划师、平面设计师、灯光设计师、影片及多媒体展项专业负责人等专业设计负责人。</w:t>
      </w:r>
    </w:p>
    <w:p w14:paraId="4F5F78EE">
      <w:pPr>
        <w:pStyle w:val="429"/>
        <w:ind w:firstLine="420"/>
        <w:rPr>
          <w:rFonts w:hint="default" w:ascii="宋体" w:hAnsi="宋体" w:eastAsia="宋体" w:cs="Times New Roman"/>
          <w:b w:val="0"/>
          <w:bCs w:val="0"/>
          <w:color w:val="auto"/>
          <w:sz w:val="21"/>
          <w:szCs w:val="21"/>
          <w:lang w:val="en-US" w:eastAsia="zh-CN"/>
        </w:rPr>
      </w:pPr>
      <w:r>
        <w:rPr>
          <w:rFonts w:hint="default" w:ascii="宋体" w:hAnsi="宋体" w:eastAsia="宋体" w:cs="Times New Roman"/>
          <w:b w:val="0"/>
          <w:bCs w:val="0"/>
          <w:color w:val="auto"/>
          <w:sz w:val="21"/>
          <w:szCs w:val="21"/>
          <w:lang w:val="en-US" w:eastAsia="zh-CN"/>
        </w:rPr>
        <w:t>一档（3分）：提供项目团队配置方案，但分工不合理或不明确，人数少于9人的。（同一人只能担任一个岗位）</w:t>
      </w:r>
    </w:p>
    <w:p w14:paraId="4BCEC4F8">
      <w:pPr>
        <w:pStyle w:val="429"/>
        <w:ind w:firstLine="420"/>
        <w:rPr>
          <w:rFonts w:hint="default" w:ascii="宋体" w:hAnsi="宋体" w:eastAsia="宋体" w:cs="Times New Roman"/>
          <w:b w:val="0"/>
          <w:bCs w:val="0"/>
          <w:color w:val="auto"/>
          <w:sz w:val="21"/>
          <w:szCs w:val="21"/>
          <w:lang w:val="en-US" w:eastAsia="zh-CN"/>
        </w:rPr>
      </w:pPr>
      <w:r>
        <w:rPr>
          <w:rFonts w:hint="default" w:ascii="宋体" w:hAnsi="宋体" w:eastAsia="宋体" w:cs="Times New Roman"/>
          <w:b w:val="0"/>
          <w:bCs w:val="0"/>
          <w:color w:val="auto"/>
          <w:sz w:val="21"/>
          <w:szCs w:val="21"/>
          <w:lang w:val="en-US" w:eastAsia="zh-CN"/>
        </w:rPr>
        <w:t>二档（6分）：提供项目团队配置方案，分工合理或明确，人数达到9人或以上且团队内文博类中级职称成员不少于1人，艺术系列（设计）中级职称人员不少于1人。（同一人只能担任一个岗位）</w:t>
      </w:r>
    </w:p>
    <w:p w14:paraId="62C4204B">
      <w:pPr>
        <w:pStyle w:val="429"/>
        <w:ind w:firstLine="420"/>
        <w:rPr>
          <w:rFonts w:hint="default" w:ascii="宋体" w:hAnsi="宋体" w:eastAsia="宋体" w:cs="Times New Roman"/>
          <w:b w:val="0"/>
          <w:bCs w:val="0"/>
          <w:color w:val="auto"/>
          <w:sz w:val="21"/>
          <w:szCs w:val="21"/>
          <w:lang w:val="en-US" w:eastAsia="zh-CN"/>
        </w:rPr>
      </w:pPr>
      <w:r>
        <w:rPr>
          <w:rFonts w:hint="default" w:ascii="宋体" w:hAnsi="宋体" w:eastAsia="宋体" w:cs="Times New Roman"/>
          <w:b w:val="0"/>
          <w:bCs w:val="0"/>
          <w:color w:val="auto"/>
          <w:sz w:val="21"/>
          <w:szCs w:val="21"/>
          <w:lang w:val="en-US" w:eastAsia="zh-CN"/>
        </w:rPr>
        <w:t>三档（10分）：提供项目团队配置方案，分工合理或明确，人数达到12人及以上且团队内文博类高级职称成员不少于1人，艺术系列（设计）高级职称人员不少于1人。（同一人只能担任一个岗位）</w:t>
      </w:r>
    </w:p>
    <w:p w14:paraId="3BC78E44">
      <w:pPr>
        <w:pStyle w:val="429"/>
        <w:ind w:firstLine="420"/>
        <w:rPr>
          <w:rFonts w:hint="default" w:ascii="宋体" w:hAnsi="宋体" w:eastAsia="宋体" w:cs="Times New Roman"/>
          <w:b/>
          <w:bCs/>
          <w:color w:val="auto"/>
          <w:sz w:val="21"/>
          <w:szCs w:val="21"/>
          <w:lang w:val="en-US" w:eastAsia="zh-CN"/>
        </w:rPr>
      </w:pPr>
      <w:r>
        <w:rPr>
          <w:rFonts w:hint="default" w:ascii="宋体" w:hAnsi="宋体" w:eastAsia="宋体" w:cs="Times New Roman"/>
          <w:b/>
          <w:bCs/>
          <w:color w:val="auto"/>
          <w:sz w:val="21"/>
          <w:szCs w:val="21"/>
          <w:lang w:val="en-US" w:eastAsia="zh-CN"/>
        </w:rPr>
        <w:t>注：拟投入人员需提供开标截止时间前三个月内投标人为其缴纳的任意1个月的社会保险证明或有效的劳动合同或聘书扫描件，否则不得分。</w:t>
      </w:r>
    </w:p>
    <w:p w14:paraId="2B4F0060">
      <w:pPr>
        <w:pStyle w:val="45"/>
        <w:numPr>
          <w:ilvl w:val="0"/>
          <w:numId w:val="122"/>
        </w:numPr>
        <w:tabs>
          <w:tab w:val="left" w:pos="4214"/>
        </w:tabs>
        <w:spacing w:line="360" w:lineRule="auto"/>
        <w:ind w:left="-2" w:leftChars="0" w:firstLine="422" w:firstLineChars="0"/>
        <w:rPr>
          <w:rFonts w:hint="eastAsia"/>
          <w:b/>
          <w:color w:val="auto"/>
        </w:rPr>
      </w:pPr>
      <w:r>
        <w:rPr>
          <w:rFonts w:hint="eastAsia"/>
          <w:b/>
          <w:color w:val="auto"/>
          <w:lang w:val="en-US" w:eastAsia="zh-CN"/>
        </w:rPr>
        <w:t>服务承诺</w:t>
      </w:r>
      <w:r>
        <w:rPr>
          <w:rFonts w:hint="eastAsia"/>
          <w:b/>
          <w:color w:val="auto"/>
        </w:rPr>
        <w:t>…………………………………………………………………………</w:t>
      </w:r>
      <w:r>
        <w:rPr>
          <w:rFonts w:hint="eastAsia"/>
          <w:b/>
          <w:color w:val="auto"/>
          <w:lang w:val="en-US" w:eastAsia="zh-CN"/>
        </w:rPr>
        <w:t>10</w:t>
      </w:r>
      <w:r>
        <w:rPr>
          <w:rFonts w:hint="eastAsia"/>
          <w:b/>
          <w:color w:val="auto"/>
        </w:rPr>
        <w:t>分</w:t>
      </w:r>
    </w:p>
    <w:p w14:paraId="5DEC845E">
      <w:pPr>
        <w:pStyle w:val="45"/>
        <w:numPr>
          <w:ilvl w:val="0"/>
          <w:numId w:val="0"/>
        </w:numPr>
        <w:tabs>
          <w:tab w:val="left" w:pos="4214"/>
        </w:tabs>
        <w:spacing w:line="360" w:lineRule="auto"/>
        <w:ind w:leftChars="200" w:firstLine="420" w:firstLineChars="200"/>
        <w:rPr>
          <w:rFonts w:hint="eastAsia"/>
          <w:b w:val="0"/>
          <w:bCs/>
          <w:color w:val="auto"/>
          <w:lang w:val="en-US" w:eastAsia="zh-CN"/>
        </w:rPr>
      </w:pPr>
      <w:r>
        <w:rPr>
          <w:rFonts w:hint="eastAsia"/>
          <w:b w:val="0"/>
          <w:bCs/>
          <w:color w:val="auto"/>
          <w:lang w:val="en-US" w:eastAsia="zh-CN"/>
        </w:rPr>
        <w:t>由评标委员会各成员根据各投标人提供的本项目“售后服务方案”（包含但不限于：①现场服务承诺、②培训服务承诺、③应急响应及处理措施承诺、④质量管理承诺并配合采购人相关工作）的承诺情况及合理性、针对性、可行性等方面，独立评分，确定投标人档次。</w:t>
      </w:r>
    </w:p>
    <w:p w14:paraId="7FB20D29">
      <w:pPr>
        <w:pStyle w:val="45"/>
        <w:numPr>
          <w:ilvl w:val="0"/>
          <w:numId w:val="0"/>
        </w:numPr>
        <w:tabs>
          <w:tab w:val="left" w:pos="4214"/>
        </w:tabs>
        <w:spacing w:line="360" w:lineRule="auto"/>
        <w:ind w:leftChars="200"/>
        <w:rPr>
          <w:rFonts w:hint="eastAsia"/>
          <w:b w:val="0"/>
          <w:bCs/>
          <w:color w:val="auto"/>
          <w:lang w:val="en-US" w:eastAsia="zh-CN"/>
        </w:rPr>
      </w:pPr>
      <w:r>
        <w:rPr>
          <w:rFonts w:hint="eastAsia"/>
          <w:b w:val="0"/>
          <w:bCs/>
          <w:color w:val="auto"/>
          <w:lang w:val="en-US" w:eastAsia="zh-CN"/>
        </w:rPr>
        <w:t>一档（1分）：服务承诺内容简单、不全面，可行性较差。</w:t>
      </w:r>
    </w:p>
    <w:p w14:paraId="162D2CE0">
      <w:pPr>
        <w:pStyle w:val="45"/>
        <w:numPr>
          <w:ilvl w:val="0"/>
          <w:numId w:val="0"/>
        </w:numPr>
        <w:tabs>
          <w:tab w:val="left" w:pos="4214"/>
        </w:tabs>
        <w:spacing w:line="360" w:lineRule="auto"/>
        <w:ind w:leftChars="200"/>
        <w:rPr>
          <w:rFonts w:hint="eastAsia"/>
          <w:b w:val="0"/>
          <w:bCs/>
          <w:color w:val="auto"/>
          <w:lang w:val="en-US" w:eastAsia="zh-CN"/>
        </w:rPr>
      </w:pPr>
      <w:r>
        <w:rPr>
          <w:rFonts w:hint="eastAsia"/>
          <w:b w:val="0"/>
          <w:bCs/>
          <w:color w:val="auto"/>
          <w:lang w:val="en-US" w:eastAsia="zh-CN"/>
        </w:rPr>
        <w:t>二挡（3分）：服务承诺内容较详细、较全面，可行性一般。</w:t>
      </w:r>
    </w:p>
    <w:p w14:paraId="0526D436">
      <w:pPr>
        <w:pStyle w:val="45"/>
        <w:numPr>
          <w:ilvl w:val="0"/>
          <w:numId w:val="0"/>
        </w:numPr>
        <w:tabs>
          <w:tab w:val="left" w:pos="4214"/>
        </w:tabs>
        <w:spacing w:line="360" w:lineRule="auto"/>
        <w:ind w:leftChars="200"/>
        <w:rPr>
          <w:rFonts w:hint="eastAsia"/>
          <w:b w:val="0"/>
          <w:bCs/>
          <w:color w:val="auto"/>
          <w:lang w:val="en-US" w:eastAsia="zh-CN"/>
        </w:rPr>
      </w:pPr>
      <w:r>
        <w:rPr>
          <w:rFonts w:hint="eastAsia"/>
          <w:b w:val="0"/>
          <w:bCs/>
          <w:color w:val="auto"/>
          <w:lang w:val="en-US" w:eastAsia="zh-CN"/>
        </w:rPr>
        <w:t>三挡（6分）：服务承诺内容针对性详细、全面、科学、合理，可行性较强。</w:t>
      </w:r>
    </w:p>
    <w:p w14:paraId="06554E73">
      <w:pPr>
        <w:pStyle w:val="45"/>
        <w:numPr>
          <w:ilvl w:val="0"/>
          <w:numId w:val="0"/>
        </w:numPr>
        <w:tabs>
          <w:tab w:val="left" w:pos="4214"/>
        </w:tabs>
        <w:spacing w:line="360" w:lineRule="auto"/>
        <w:ind w:leftChars="200"/>
        <w:rPr>
          <w:rFonts w:hint="eastAsia"/>
          <w:b/>
          <w:color w:val="auto"/>
          <w:lang w:val="en-US" w:eastAsia="zh-CN"/>
        </w:rPr>
      </w:pPr>
      <w:r>
        <w:rPr>
          <w:rFonts w:hint="eastAsia"/>
          <w:b w:val="0"/>
          <w:bCs/>
          <w:color w:val="auto"/>
          <w:lang w:val="en-US" w:eastAsia="zh-CN"/>
        </w:rPr>
        <w:t>四挡（10分）：服务承诺内容针对性详细、全面、科学、合理优于其他投标人且符合实际。</w:t>
      </w:r>
    </w:p>
    <w:p w14:paraId="0E4E9C95">
      <w:pPr>
        <w:pStyle w:val="45"/>
        <w:numPr>
          <w:ilvl w:val="0"/>
          <w:numId w:val="0"/>
        </w:numPr>
        <w:tabs>
          <w:tab w:val="left" w:pos="4214"/>
        </w:tabs>
        <w:spacing w:line="360" w:lineRule="auto"/>
        <w:ind w:leftChars="200"/>
        <w:rPr>
          <w:rFonts w:hint="eastAsia"/>
          <w:b/>
          <w:color w:val="auto"/>
          <w:lang w:val="en-US" w:eastAsia="zh-CN"/>
        </w:rPr>
      </w:pPr>
      <w:r>
        <w:rPr>
          <w:rFonts w:hint="eastAsia"/>
          <w:b/>
          <w:color w:val="auto"/>
          <w:lang w:val="en-US" w:eastAsia="zh-CN"/>
        </w:rPr>
        <w:t>注：未提供服务承诺或不满足一档要求的，得0分。</w:t>
      </w:r>
    </w:p>
    <w:p w14:paraId="7416DFD7">
      <w:pPr>
        <w:pStyle w:val="45"/>
        <w:numPr>
          <w:ilvl w:val="0"/>
          <w:numId w:val="0"/>
        </w:numPr>
        <w:tabs>
          <w:tab w:val="left" w:pos="4214"/>
        </w:tabs>
        <w:spacing w:line="360" w:lineRule="auto"/>
        <w:ind w:leftChars="200"/>
        <w:rPr>
          <w:rFonts w:hint="default"/>
          <w:b/>
          <w:color w:val="auto"/>
          <w:lang w:val="en-US" w:eastAsia="zh-CN"/>
        </w:rPr>
      </w:pPr>
      <w:r>
        <w:rPr>
          <w:rFonts w:hint="eastAsia"/>
          <w:b/>
          <w:color w:val="auto"/>
          <w:lang w:val="en-US" w:eastAsia="zh-CN"/>
        </w:rPr>
        <w:t>8、业绩分</w:t>
      </w:r>
      <w:r>
        <w:rPr>
          <w:rFonts w:hint="eastAsia"/>
          <w:b/>
          <w:color w:val="auto"/>
        </w:rPr>
        <w:t>…………………………………………………………………………</w:t>
      </w:r>
      <w:r>
        <w:rPr>
          <w:rFonts w:hint="eastAsia"/>
          <w:b/>
          <w:color w:val="auto"/>
          <w:lang w:val="en-US" w:eastAsia="zh-CN"/>
        </w:rPr>
        <w:t>5</w:t>
      </w:r>
      <w:r>
        <w:rPr>
          <w:rFonts w:hint="eastAsia"/>
          <w:b/>
          <w:color w:val="auto"/>
        </w:rPr>
        <w:t>分</w:t>
      </w:r>
    </w:p>
    <w:p w14:paraId="47CEB5EC">
      <w:pPr>
        <w:pStyle w:val="45"/>
        <w:numPr>
          <w:ilvl w:val="0"/>
          <w:numId w:val="0"/>
        </w:numPr>
        <w:tabs>
          <w:tab w:val="left" w:pos="4214"/>
        </w:tabs>
        <w:spacing w:line="360" w:lineRule="auto"/>
        <w:ind w:leftChars="200" w:firstLine="420" w:firstLineChars="200"/>
        <w:rPr>
          <w:rFonts w:hint="default"/>
          <w:b/>
          <w:color w:val="auto"/>
          <w:lang w:val="en-US" w:eastAsia="zh-CN"/>
        </w:rPr>
      </w:pPr>
      <w:r>
        <w:rPr>
          <w:rFonts w:ascii="Times New Roman" w:hAnsi="宋体"/>
          <w:color w:val="auto"/>
          <w:sz w:val="21"/>
          <w:lang w:val="en-US" w:eastAsia="zh-CN"/>
        </w:rPr>
        <w:t>供应商</w:t>
      </w:r>
      <w:r>
        <w:rPr>
          <w:rFonts w:ascii="Times New Roman" w:hAnsi="Times New Roman"/>
          <w:color w:val="auto"/>
          <w:sz w:val="21"/>
          <w:lang w:val="en-US" w:eastAsia="zh-CN"/>
        </w:rPr>
        <w:t>2019</w:t>
      </w:r>
      <w:r>
        <w:rPr>
          <w:rFonts w:ascii="Times New Roman" w:hAnsi="宋体"/>
          <w:color w:val="auto"/>
          <w:sz w:val="21"/>
          <w:lang w:val="en-US" w:eastAsia="zh-CN"/>
        </w:rPr>
        <w:t>年以来完成过类似项目业绩（指包含</w:t>
      </w:r>
      <w:r>
        <w:rPr>
          <w:rFonts w:hint="eastAsia" w:ascii="Times New Roman" w:hAnsi="宋体"/>
          <w:color w:val="auto"/>
          <w:sz w:val="21"/>
          <w:lang w:val="en-US" w:eastAsia="zh-CN"/>
        </w:rPr>
        <w:t>文化空间</w:t>
      </w:r>
      <w:r>
        <w:rPr>
          <w:rFonts w:ascii="Times New Roman" w:hAnsi="宋体"/>
          <w:color w:val="auto"/>
          <w:sz w:val="21"/>
          <w:lang w:val="en-US" w:eastAsia="zh-CN"/>
        </w:rPr>
        <w:t>项目或展陈项目），一个项目得</w:t>
      </w:r>
      <w:r>
        <w:rPr>
          <w:rFonts w:hint="eastAsia" w:ascii="Times New Roman" w:hAnsi="Times New Roman"/>
          <w:color w:val="auto"/>
          <w:sz w:val="21"/>
          <w:lang w:val="en-US" w:eastAsia="zh-CN"/>
        </w:rPr>
        <w:t>1</w:t>
      </w:r>
      <w:r>
        <w:rPr>
          <w:rFonts w:ascii="Times New Roman" w:hAnsi="宋体"/>
          <w:color w:val="auto"/>
          <w:sz w:val="21"/>
          <w:lang w:val="en-US" w:eastAsia="zh-CN"/>
        </w:rPr>
        <w:t>分，满分</w:t>
      </w:r>
      <w:r>
        <w:rPr>
          <w:rFonts w:hint="eastAsia" w:ascii="Times New Roman" w:hAnsi="Times New Roman"/>
          <w:color w:val="auto"/>
          <w:sz w:val="21"/>
          <w:lang w:val="en-US" w:eastAsia="zh-CN"/>
        </w:rPr>
        <w:t>5</w:t>
      </w:r>
      <w:r>
        <w:rPr>
          <w:rFonts w:ascii="Times New Roman" w:hAnsi="宋体"/>
          <w:color w:val="auto"/>
          <w:sz w:val="21"/>
          <w:lang w:val="en-US" w:eastAsia="zh-CN"/>
        </w:rPr>
        <w:t>分</w:t>
      </w:r>
      <w:r>
        <w:rPr>
          <w:rFonts w:ascii="Times New Roman" w:hAnsi="宋体"/>
          <w:b/>
          <w:bCs/>
          <w:color w:val="auto"/>
          <w:sz w:val="21"/>
          <w:lang w:val="en-US" w:eastAsia="zh-CN"/>
        </w:rPr>
        <w:t>（</w:t>
      </w:r>
      <w:r>
        <w:rPr>
          <w:rFonts w:hint="eastAsia" w:ascii="Times New Roman" w:hAnsi="宋体"/>
          <w:b/>
          <w:bCs/>
          <w:color w:val="auto"/>
          <w:sz w:val="21"/>
          <w:lang w:val="en-US" w:eastAsia="zh-CN"/>
        </w:rPr>
        <w:t>投标</w:t>
      </w:r>
      <w:r>
        <w:rPr>
          <w:rFonts w:ascii="Times New Roman" w:hAnsi="宋体"/>
          <w:b/>
          <w:bCs/>
          <w:color w:val="auto"/>
          <w:sz w:val="21"/>
          <w:lang w:val="en-US" w:eastAsia="zh-CN"/>
        </w:rPr>
        <w:t>文件中提供</w:t>
      </w:r>
      <w:r>
        <w:rPr>
          <w:rFonts w:hint="eastAsia" w:ascii="Times New Roman" w:hAnsi="宋体"/>
          <w:b/>
          <w:bCs/>
          <w:color w:val="auto"/>
          <w:sz w:val="21"/>
          <w:lang w:val="en-US" w:eastAsia="zh-CN"/>
        </w:rPr>
        <w:t>以中标、成交通知书或签订的合同为准，并能清晰反映项目名称、项目内容、签订日期等</w:t>
      </w:r>
      <w:r>
        <w:rPr>
          <w:rFonts w:ascii="Times New Roman" w:hAnsi="宋体"/>
          <w:b/>
          <w:bCs/>
          <w:color w:val="auto"/>
          <w:sz w:val="21"/>
          <w:lang w:val="en-US" w:eastAsia="zh-CN"/>
        </w:rPr>
        <w:t>，否则不得分）</w:t>
      </w:r>
    </w:p>
    <w:p w14:paraId="6C67EBF2">
      <w:pPr>
        <w:pStyle w:val="45"/>
        <w:tabs>
          <w:tab w:val="left" w:pos="4214"/>
        </w:tabs>
        <w:spacing w:line="360" w:lineRule="auto"/>
        <w:ind w:firstLine="422" w:firstLineChars="200"/>
        <w:rPr>
          <w:rFonts w:hint="default" w:eastAsia="宋体"/>
          <w:b/>
          <w:color w:val="auto"/>
          <w:lang w:val="en-US" w:eastAsia="zh-CN"/>
        </w:rPr>
      </w:pPr>
      <w:r>
        <w:rPr>
          <w:rFonts w:hint="eastAsia"/>
          <w:b/>
          <w:color w:val="auto"/>
          <w:lang w:val="en-US" w:eastAsia="zh-CN"/>
        </w:rPr>
        <w:t>9</w:t>
      </w:r>
      <w:r>
        <w:rPr>
          <w:rFonts w:hint="eastAsia"/>
          <w:b/>
          <w:color w:val="auto"/>
        </w:rPr>
        <w:t>. 综合得分＝1+2+3</w:t>
      </w:r>
      <w:r>
        <w:rPr>
          <w:rFonts w:hint="eastAsia"/>
          <w:b/>
          <w:color w:val="auto"/>
          <w:lang w:val="en-US" w:eastAsia="zh-CN"/>
        </w:rPr>
        <w:t>+4+5+6+7+8</w:t>
      </w:r>
    </w:p>
    <w:p w14:paraId="4076F5B1">
      <w:pPr>
        <w:pStyle w:val="4"/>
        <w:rPr>
          <w:rFonts w:hint="eastAsia"/>
          <w:color w:val="auto"/>
        </w:rPr>
      </w:pPr>
      <w:bookmarkStart w:id="265" w:name="_Toc6588"/>
      <w:bookmarkStart w:id="266" w:name="_Toc583"/>
      <w:bookmarkStart w:id="267" w:name="_Toc4654"/>
      <w:r>
        <w:rPr>
          <w:rFonts w:hint="eastAsia"/>
          <w:color w:val="auto"/>
        </w:rPr>
        <w:t>三、推荐及确定中标候选供应商原则</w:t>
      </w:r>
      <w:bookmarkEnd w:id="265"/>
      <w:bookmarkEnd w:id="266"/>
      <w:bookmarkEnd w:id="267"/>
    </w:p>
    <w:p w14:paraId="6983EB86">
      <w:pPr>
        <w:pStyle w:val="45"/>
        <w:tabs>
          <w:tab w:val="left" w:pos="4214"/>
        </w:tabs>
        <w:spacing w:line="360" w:lineRule="exact"/>
        <w:ind w:firstLine="420" w:firstLineChars="200"/>
        <w:rPr>
          <w:rFonts w:hint="eastAsia"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p>
    <w:p w14:paraId="4BA33B4C">
      <w:pPr>
        <w:pStyle w:val="45"/>
        <w:tabs>
          <w:tab w:val="left" w:pos="4214"/>
        </w:tabs>
        <w:spacing w:line="360" w:lineRule="exact"/>
        <w:ind w:firstLine="420" w:firstLineChars="200"/>
        <w:rPr>
          <w:rFonts w:hint="eastAsia"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14:paraId="305C3632">
      <w:pPr>
        <w:pStyle w:val="45"/>
        <w:tabs>
          <w:tab w:val="left" w:pos="4214"/>
        </w:tabs>
        <w:spacing w:line="360" w:lineRule="exact"/>
        <w:ind w:firstLine="420" w:firstLineChars="200"/>
        <w:rPr>
          <w:rFonts w:hint="eastAsia"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195F03BF">
      <w:pPr>
        <w:pStyle w:val="45"/>
        <w:tabs>
          <w:tab w:val="left" w:pos="4214"/>
        </w:tabs>
        <w:spacing w:line="360" w:lineRule="exact"/>
        <w:ind w:firstLine="420" w:firstLineChars="200"/>
        <w:rPr>
          <w:rFonts w:hint="eastAsia" w:hAnsi="宋体" w:cs="宋体"/>
          <w:b/>
          <w:bCs/>
          <w:color w:val="auto"/>
          <w:szCs w:val="21"/>
        </w:rPr>
      </w:pPr>
      <w:r>
        <w:rPr>
          <w:rFonts w:hint="eastAsia" w:hAnsi="宋体" w:cs="宋体"/>
          <w:color w:val="auto"/>
          <w:szCs w:val="21"/>
        </w:rPr>
        <w:t>（4）评标委员会认为投标人的报价明显低于其他通过符合性审查投标人的报价，有可能影响</w:t>
      </w:r>
      <w:r>
        <w:rPr>
          <w:rFonts w:hint="eastAsia" w:hAnsi="宋体" w:cs="宋体"/>
          <w:color w:val="auto"/>
          <w:szCs w:val="21"/>
          <w:lang w:val="en-US" w:eastAsia="zh-CN"/>
        </w:rPr>
        <w:t>服务</w:t>
      </w:r>
      <w:r>
        <w:rPr>
          <w:rFonts w:hint="eastAsia" w:hAnsi="宋体" w:cs="宋体"/>
          <w:color w:val="auto"/>
          <w:szCs w:val="21"/>
        </w:rPr>
        <w:t>质量或者不能诚信履约的，应当要求其在评标现场合理的时间内提供书面说明，必要时提交相关证明材料；投标人不能证明其报价合理性的，评标委员会应当将其作为无效投标处理。</w:t>
      </w:r>
    </w:p>
    <w:p w14:paraId="11817F0E">
      <w:pPr>
        <w:pStyle w:val="4"/>
        <w:rPr>
          <w:color w:val="auto"/>
        </w:rPr>
      </w:pPr>
      <w:bookmarkStart w:id="268" w:name="_Toc12096"/>
      <w:bookmarkStart w:id="269" w:name="_Toc15603"/>
      <w:bookmarkStart w:id="270" w:name="_Toc14668"/>
      <w:r>
        <w:rPr>
          <w:rFonts w:hint="eastAsia"/>
          <w:color w:val="auto"/>
        </w:rPr>
        <w:t>四、特别说明</w:t>
      </w:r>
      <w:bookmarkEnd w:id="268"/>
      <w:bookmarkEnd w:id="269"/>
      <w:bookmarkEnd w:id="270"/>
    </w:p>
    <w:p w14:paraId="450C75D0">
      <w:pPr>
        <w:spacing w:line="340" w:lineRule="exact"/>
        <w:ind w:firstLine="422" w:firstLineChars="200"/>
        <w:rPr>
          <w:rFonts w:hint="eastAsia"/>
          <w:color w:val="auto"/>
        </w:rPr>
      </w:pPr>
      <w:r>
        <w:rPr>
          <w:rFonts w:hint="eastAsia" w:ascii="宋体" w:hAnsi="宋体" w:cs="宋体"/>
          <w:b/>
          <w:bCs/>
          <w:color w:val="auto"/>
          <w:szCs w:val="21"/>
          <w:u w:val="double"/>
        </w:rPr>
        <w:t>评审时，评标委员会认为投标人的报价明显低于其他通过符合性审查投标人的报价，有可能影响</w:t>
      </w:r>
      <w:r>
        <w:rPr>
          <w:rFonts w:hint="eastAsia" w:ascii="宋体" w:hAnsi="宋体" w:cs="宋体"/>
          <w:b/>
          <w:bCs/>
          <w:color w:val="auto"/>
          <w:szCs w:val="21"/>
          <w:u w:val="double"/>
          <w:lang w:val="en-US" w:eastAsia="zh-CN"/>
        </w:rPr>
        <w:t>履约</w:t>
      </w:r>
      <w:r>
        <w:rPr>
          <w:rFonts w:hint="eastAsia" w:ascii="宋体" w:hAnsi="宋体" w:cs="宋体"/>
          <w:b/>
          <w:bCs/>
          <w:color w:val="auto"/>
          <w:szCs w:val="21"/>
          <w:u w:val="double"/>
        </w:rPr>
        <w:t>质量或者不能诚信履约的，应当要求其在评标现场合理的时间内提供书面说明，必要时提交相关证明材料；投标人不能证明其报价合理性的，评标委员会应当将其作为无效投标处理。</w:t>
      </w:r>
    </w:p>
    <w:p w14:paraId="67A78804">
      <w:pPr>
        <w:pStyle w:val="4"/>
        <w:rPr>
          <w:color w:val="auto"/>
        </w:rPr>
      </w:pPr>
      <w:r>
        <w:rPr>
          <w:color w:val="auto"/>
        </w:rPr>
        <w:br w:type="page"/>
      </w:r>
      <w:bookmarkEnd w:id="233"/>
      <w:bookmarkStart w:id="271" w:name="_Toc5559"/>
      <w:bookmarkStart w:id="272" w:name="_Toc614"/>
      <w:bookmarkStart w:id="273" w:name="_Toc10253"/>
      <w:r>
        <w:rPr>
          <w:rFonts w:hint="eastAsia"/>
          <w:color w:val="auto"/>
        </w:rPr>
        <w:t>附表</w:t>
      </w:r>
      <w:bookmarkEnd w:id="271"/>
      <w:bookmarkEnd w:id="272"/>
      <w:bookmarkEnd w:id="273"/>
    </w:p>
    <w:p w14:paraId="673E38BB">
      <w:pPr>
        <w:widowControl/>
        <w:spacing w:before="156" w:beforeLines="50" w:after="156" w:afterLines="50" w:line="400" w:lineRule="exact"/>
        <w:jc w:val="center"/>
        <w:rPr>
          <w:rFonts w:ascii="宋体" w:hAnsi="宋体" w:cs="宋体"/>
          <w:b/>
          <w:bCs/>
          <w:color w:val="auto"/>
          <w:kern w:val="0"/>
          <w:sz w:val="30"/>
          <w:szCs w:val="30"/>
        </w:rPr>
      </w:pPr>
      <w:bookmarkStart w:id="274" w:name="_Toc28361_WPSOffice_Level2"/>
      <w:r>
        <w:rPr>
          <w:rFonts w:hint="eastAsia" w:ascii="宋体" w:hAnsi="宋体" w:cs="宋体"/>
          <w:b/>
          <w:bCs/>
          <w:color w:val="auto"/>
          <w:kern w:val="0"/>
          <w:sz w:val="30"/>
          <w:szCs w:val="30"/>
        </w:rPr>
        <w:t>统计上大中小微型企业划分标准</w:t>
      </w:r>
      <w:bookmarkEnd w:id="274"/>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14:paraId="19C6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noWrap w:val="0"/>
            <w:vAlign w:val="center"/>
          </w:tcPr>
          <w:p w14:paraId="7BD15151">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445" w:type="dxa"/>
            <w:shd w:val="clear" w:color="auto" w:fill="8DB3E2"/>
            <w:noWrap w:val="0"/>
            <w:vAlign w:val="center"/>
          </w:tcPr>
          <w:p w14:paraId="534E73F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48" w:type="dxa"/>
            <w:shd w:val="clear" w:color="auto" w:fill="8DB3E2"/>
            <w:noWrap w:val="0"/>
            <w:vAlign w:val="center"/>
          </w:tcPr>
          <w:p w14:paraId="3A3D15E1">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14:paraId="506570E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88" w:type="dxa"/>
            <w:shd w:val="clear" w:color="auto" w:fill="8DB3E2"/>
            <w:noWrap w:val="0"/>
            <w:vAlign w:val="center"/>
          </w:tcPr>
          <w:p w14:paraId="4C7852B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96" w:type="dxa"/>
            <w:shd w:val="clear" w:color="auto" w:fill="8DB3E2"/>
            <w:noWrap w:val="0"/>
            <w:vAlign w:val="center"/>
          </w:tcPr>
          <w:p w14:paraId="498037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505" w:type="dxa"/>
            <w:shd w:val="clear" w:color="auto" w:fill="8DB3E2"/>
            <w:noWrap w:val="0"/>
            <w:vAlign w:val="center"/>
          </w:tcPr>
          <w:p w14:paraId="0EA3AF4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1047" w:type="dxa"/>
            <w:shd w:val="clear" w:color="auto" w:fill="8DB3E2"/>
            <w:noWrap w:val="0"/>
            <w:vAlign w:val="center"/>
          </w:tcPr>
          <w:p w14:paraId="101C6801">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20C5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14:paraId="3AE152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445" w:type="dxa"/>
            <w:noWrap w:val="0"/>
            <w:vAlign w:val="center"/>
          </w:tcPr>
          <w:p w14:paraId="190E425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535C57A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111B1AF1">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96" w:type="dxa"/>
            <w:noWrap w:val="0"/>
            <w:vAlign w:val="center"/>
          </w:tcPr>
          <w:p w14:paraId="042E5004">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505" w:type="dxa"/>
            <w:noWrap w:val="0"/>
            <w:vAlign w:val="center"/>
          </w:tcPr>
          <w:p w14:paraId="4F7BF757">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1047" w:type="dxa"/>
            <w:noWrap w:val="0"/>
            <w:vAlign w:val="center"/>
          </w:tcPr>
          <w:p w14:paraId="2C6DD14B">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5DD1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40C683A2">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工业 ×</w:t>
            </w:r>
          </w:p>
        </w:tc>
        <w:tc>
          <w:tcPr>
            <w:tcW w:w="1445" w:type="dxa"/>
            <w:noWrap w:val="0"/>
            <w:vAlign w:val="center"/>
          </w:tcPr>
          <w:p w14:paraId="3BC14531">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3483230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11223E21">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96" w:type="dxa"/>
            <w:noWrap w:val="0"/>
            <w:vAlign w:val="center"/>
          </w:tcPr>
          <w:p w14:paraId="40F67188">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505" w:type="dxa"/>
            <w:noWrap w:val="0"/>
            <w:vAlign w:val="center"/>
          </w:tcPr>
          <w:p w14:paraId="4D932CE7">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047" w:type="dxa"/>
            <w:noWrap w:val="0"/>
            <w:vAlign w:val="center"/>
          </w:tcPr>
          <w:p w14:paraId="4FD3DE53">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5AD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3A0D07A">
            <w:pPr>
              <w:widowControl/>
              <w:jc w:val="left"/>
              <w:rPr>
                <w:rFonts w:ascii="宋体" w:hAnsi="宋体" w:cs="宋体"/>
                <w:color w:val="auto"/>
                <w:kern w:val="0"/>
                <w:sz w:val="18"/>
                <w:szCs w:val="18"/>
              </w:rPr>
            </w:pPr>
          </w:p>
        </w:tc>
        <w:tc>
          <w:tcPr>
            <w:tcW w:w="1445" w:type="dxa"/>
            <w:noWrap w:val="0"/>
            <w:vAlign w:val="center"/>
          </w:tcPr>
          <w:p w14:paraId="0F8A37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1C0CF99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3B71EC1B">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96" w:type="dxa"/>
            <w:noWrap w:val="0"/>
            <w:vAlign w:val="center"/>
          </w:tcPr>
          <w:p w14:paraId="1B0841BB">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505" w:type="dxa"/>
            <w:noWrap w:val="0"/>
            <w:vAlign w:val="center"/>
          </w:tcPr>
          <w:p w14:paraId="33ACAB42">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1047" w:type="dxa"/>
            <w:noWrap w:val="0"/>
            <w:vAlign w:val="center"/>
          </w:tcPr>
          <w:p w14:paraId="750095BA">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0B6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9905BC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445" w:type="dxa"/>
            <w:noWrap w:val="0"/>
            <w:vAlign w:val="center"/>
          </w:tcPr>
          <w:p w14:paraId="23CB35E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7A93AB9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5CBFF480">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96" w:type="dxa"/>
            <w:noWrap w:val="0"/>
            <w:vAlign w:val="center"/>
          </w:tcPr>
          <w:p w14:paraId="7A3580B5">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505" w:type="dxa"/>
            <w:noWrap w:val="0"/>
            <w:vAlign w:val="center"/>
          </w:tcPr>
          <w:p w14:paraId="1D58D53A">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1047" w:type="dxa"/>
            <w:noWrap w:val="0"/>
            <w:vAlign w:val="center"/>
          </w:tcPr>
          <w:p w14:paraId="5321ACA0">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C5F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46EC1AC4">
            <w:pPr>
              <w:widowControl/>
              <w:jc w:val="left"/>
              <w:rPr>
                <w:rFonts w:ascii="宋体" w:hAnsi="宋体" w:cs="宋体"/>
                <w:color w:val="auto"/>
                <w:kern w:val="0"/>
                <w:sz w:val="18"/>
                <w:szCs w:val="18"/>
              </w:rPr>
            </w:pPr>
          </w:p>
        </w:tc>
        <w:tc>
          <w:tcPr>
            <w:tcW w:w="1445" w:type="dxa"/>
            <w:noWrap w:val="0"/>
            <w:vAlign w:val="center"/>
          </w:tcPr>
          <w:p w14:paraId="4B806D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48" w:type="dxa"/>
            <w:noWrap w:val="0"/>
            <w:vAlign w:val="center"/>
          </w:tcPr>
          <w:p w14:paraId="45D37D5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0E9FC48F">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96" w:type="dxa"/>
            <w:noWrap w:val="0"/>
            <w:vAlign w:val="center"/>
          </w:tcPr>
          <w:p w14:paraId="2950826B">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505" w:type="dxa"/>
            <w:noWrap w:val="0"/>
            <w:vAlign w:val="center"/>
          </w:tcPr>
          <w:p w14:paraId="5DD70672">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1047" w:type="dxa"/>
            <w:noWrap w:val="0"/>
            <w:vAlign w:val="center"/>
          </w:tcPr>
          <w:p w14:paraId="50A1C54C">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0D58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07692F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445" w:type="dxa"/>
            <w:noWrap w:val="0"/>
            <w:vAlign w:val="center"/>
          </w:tcPr>
          <w:p w14:paraId="5AEAE87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1771E9B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1CC8638E">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96" w:type="dxa"/>
            <w:noWrap w:val="0"/>
            <w:vAlign w:val="center"/>
          </w:tcPr>
          <w:p w14:paraId="6C307A3F">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505" w:type="dxa"/>
            <w:noWrap w:val="0"/>
            <w:vAlign w:val="center"/>
          </w:tcPr>
          <w:p w14:paraId="091AB30A">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1047" w:type="dxa"/>
            <w:noWrap w:val="0"/>
            <w:vAlign w:val="center"/>
          </w:tcPr>
          <w:p w14:paraId="3B7170D3">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2807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D74EACC">
            <w:pPr>
              <w:widowControl/>
              <w:jc w:val="left"/>
              <w:rPr>
                <w:rFonts w:ascii="宋体" w:hAnsi="宋体" w:cs="宋体"/>
                <w:color w:val="auto"/>
                <w:kern w:val="0"/>
                <w:sz w:val="18"/>
                <w:szCs w:val="18"/>
              </w:rPr>
            </w:pPr>
          </w:p>
        </w:tc>
        <w:tc>
          <w:tcPr>
            <w:tcW w:w="1445" w:type="dxa"/>
            <w:noWrap w:val="0"/>
            <w:vAlign w:val="center"/>
          </w:tcPr>
          <w:p w14:paraId="55244E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0C01663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6CDE9D3D">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96" w:type="dxa"/>
            <w:noWrap w:val="0"/>
            <w:vAlign w:val="center"/>
          </w:tcPr>
          <w:p w14:paraId="3B209FDE">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505" w:type="dxa"/>
            <w:noWrap w:val="0"/>
            <w:vAlign w:val="center"/>
          </w:tcPr>
          <w:p w14:paraId="696724F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047" w:type="dxa"/>
            <w:noWrap w:val="0"/>
            <w:vAlign w:val="center"/>
          </w:tcPr>
          <w:p w14:paraId="652B14CD">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0265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4118205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445" w:type="dxa"/>
            <w:noWrap w:val="0"/>
            <w:vAlign w:val="center"/>
          </w:tcPr>
          <w:p w14:paraId="2793A844">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2D8DCF3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2D9FF052">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96" w:type="dxa"/>
            <w:noWrap w:val="0"/>
            <w:vAlign w:val="center"/>
          </w:tcPr>
          <w:p w14:paraId="0422300B">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505" w:type="dxa"/>
            <w:noWrap w:val="0"/>
            <w:vAlign w:val="center"/>
          </w:tcPr>
          <w:p w14:paraId="413B3D2F">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1047" w:type="dxa"/>
            <w:noWrap w:val="0"/>
            <w:vAlign w:val="center"/>
          </w:tcPr>
          <w:p w14:paraId="3EB0CD1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C67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20A8145F">
            <w:pPr>
              <w:widowControl/>
              <w:jc w:val="left"/>
              <w:rPr>
                <w:rFonts w:ascii="宋体" w:hAnsi="宋体" w:cs="宋体"/>
                <w:color w:val="auto"/>
                <w:kern w:val="0"/>
                <w:sz w:val="18"/>
                <w:szCs w:val="18"/>
              </w:rPr>
            </w:pPr>
          </w:p>
        </w:tc>
        <w:tc>
          <w:tcPr>
            <w:tcW w:w="1445" w:type="dxa"/>
            <w:noWrap w:val="0"/>
            <w:vAlign w:val="center"/>
          </w:tcPr>
          <w:p w14:paraId="6561A0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4304966C">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7975EE9A">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96" w:type="dxa"/>
            <w:noWrap w:val="0"/>
            <w:vAlign w:val="center"/>
          </w:tcPr>
          <w:p w14:paraId="3C51C590">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505" w:type="dxa"/>
            <w:noWrap w:val="0"/>
            <w:vAlign w:val="center"/>
          </w:tcPr>
          <w:p w14:paraId="7B80B81B">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1047" w:type="dxa"/>
            <w:noWrap w:val="0"/>
            <w:vAlign w:val="center"/>
          </w:tcPr>
          <w:p w14:paraId="0FB1D04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BC1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481D4D7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交通运输业 ×</w:t>
            </w:r>
          </w:p>
        </w:tc>
        <w:tc>
          <w:tcPr>
            <w:tcW w:w="1445" w:type="dxa"/>
            <w:noWrap w:val="0"/>
            <w:vAlign w:val="center"/>
          </w:tcPr>
          <w:p w14:paraId="11E7181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49D4353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1D3E699D">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96" w:type="dxa"/>
            <w:noWrap w:val="0"/>
            <w:vAlign w:val="center"/>
          </w:tcPr>
          <w:p w14:paraId="1D349EE9">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505" w:type="dxa"/>
            <w:noWrap w:val="0"/>
            <w:vAlign w:val="center"/>
          </w:tcPr>
          <w:p w14:paraId="6E2D5AFF">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047" w:type="dxa"/>
            <w:noWrap w:val="0"/>
            <w:vAlign w:val="center"/>
          </w:tcPr>
          <w:p w14:paraId="04C14582">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6792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075854D1">
            <w:pPr>
              <w:widowControl/>
              <w:jc w:val="left"/>
              <w:rPr>
                <w:rFonts w:ascii="宋体" w:hAnsi="宋体" w:cs="宋体"/>
                <w:color w:val="auto"/>
                <w:kern w:val="0"/>
                <w:sz w:val="18"/>
                <w:szCs w:val="18"/>
              </w:rPr>
            </w:pPr>
          </w:p>
        </w:tc>
        <w:tc>
          <w:tcPr>
            <w:tcW w:w="1445" w:type="dxa"/>
            <w:noWrap w:val="0"/>
            <w:vAlign w:val="center"/>
          </w:tcPr>
          <w:p w14:paraId="1B1E89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4C3F5E3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7A64A5C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96" w:type="dxa"/>
            <w:noWrap w:val="0"/>
            <w:vAlign w:val="center"/>
          </w:tcPr>
          <w:p w14:paraId="7A91CE80">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505" w:type="dxa"/>
            <w:noWrap w:val="0"/>
            <w:vAlign w:val="center"/>
          </w:tcPr>
          <w:p w14:paraId="3F39E779">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1047" w:type="dxa"/>
            <w:noWrap w:val="0"/>
            <w:vAlign w:val="center"/>
          </w:tcPr>
          <w:p w14:paraId="3FBEC666">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1F39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D0D1BC4">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仓储业×</w:t>
            </w:r>
          </w:p>
        </w:tc>
        <w:tc>
          <w:tcPr>
            <w:tcW w:w="1445" w:type="dxa"/>
            <w:noWrap w:val="0"/>
            <w:vAlign w:val="center"/>
          </w:tcPr>
          <w:p w14:paraId="195BE43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77C11312">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3BF5D78D">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96" w:type="dxa"/>
            <w:noWrap w:val="0"/>
            <w:vAlign w:val="center"/>
          </w:tcPr>
          <w:p w14:paraId="4A2871C9">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505" w:type="dxa"/>
            <w:noWrap w:val="0"/>
            <w:vAlign w:val="center"/>
          </w:tcPr>
          <w:p w14:paraId="31B49D71">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1047" w:type="dxa"/>
            <w:noWrap w:val="0"/>
            <w:vAlign w:val="center"/>
          </w:tcPr>
          <w:p w14:paraId="29E0B105">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1328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03AF138">
            <w:pPr>
              <w:widowControl/>
              <w:jc w:val="left"/>
              <w:rPr>
                <w:rFonts w:ascii="宋体" w:hAnsi="宋体" w:cs="宋体"/>
                <w:color w:val="auto"/>
                <w:kern w:val="0"/>
                <w:sz w:val="18"/>
                <w:szCs w:val="18"/>
              </w:rPr>
            </w:pPr>
          </w:p>
        </w:tc>
        <w:tc>
          <w:tcPr>
            <w:tcW w:w="1445" w:type="dxa"/>
            <w:noWrap w:val="0"/>
            <w:vAlign w:val="center"/>
          </w:tcPr>
          <w:p w14:paraId="5F8C8C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045F898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7F4CC4AA">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96" w:type="dxa"/>
            <w:noWrap w:val="0"/>
            <w:vAlign w:val="center"/>
          </w:tcPr>
          <w:p w14:paraId="5A4013D3">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505" w:type="dxa"/>
            <w:noWrap w:val="0"/>
            <w:vAlign w:val="center"/>
          </w:tcPr>
          <w:p w14:paraId="2D36D1EC">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047" w:type="dxa"/>
            <w:noWrap w:val="0"/>
            <w:vAlign w:val="center"/>
          </w:tcPr>
          <w:p w14:paraId="47DEA44F">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DA3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4130F6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445" w:type="dxa"/>
            <w:noWrap w:val="0"/>
            <w:vAlign w:val="center"/>
          </w:tcPr>
          <w:p w14:paraId="7BED9F7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4EB6CA5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022D054B">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96" w:type="dxa"/>
            <w:noWrap w:val="0"/>
            <w:vAlign w:val="center"/>
          </w:tcPr>
          <w:p w14:paraId="53926A92">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505" w:type="dxa"/>
            <w:noWrap w:val="0"/>
            <w:vAlign w:val="center"/>
          </w:tcPr>
          <w:p w14:paraId="1E1F27E4">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047" w:type="dxa"/>
            <w:noWrap w:val="0"/>
            <w:vAlign w:val="center"/>
          </w:tcPr>
          <w:p w14:paraId="51481262">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D57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38DD030B">
            <w:pPr>
              <w:widowControl/>
              <w:jc w:val="left"/>
              <w:rPr>
                <w:rFonts w:ascii="宋体" w:hAnsi="宋体" w:cs="宋体"/>
                <w:color w:val="auto"/>
                <w:kern w:val="0"/>
                <w:sz w:val="18"/>
                <w:szCs w:val="18"/>
              </w:rPr>
            </w:pPr>
          </w:p>
        </w:tc>
        <w:tc>
          <w:tcPr>
            <w:tcW w:w="1445" w:type="dxa"/>
            <w:noWrap w:val="0"/>
            <w:vAlign w:val="center"/>
          </w:tcPr>
          <w:p w14:paraId="11AD2E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3391CE9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6E0BD08E">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96" w:type="dxa"/>
            <w:noWrap w:val="0"/>
            <w:vAlign w:val="center"/>
          </w:tcPr>
          <w:p w14:paraId="584DA583">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505" w:type="dxa"/>
            <w:noWrap w:val="0"/>
            <w:vAlign w:val="center"/>
          </w:tcPr>
          <w:p w14:paraId="7024FF8D">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047" w:type="dxa"/>
            <w:noWrap w:val="0"/>
            <w:vAlign w:val="center"/>
          </w:tcPr>
          <w:p w14:paraId="5D79805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F9C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A48B2C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445" w:type="dxa"/>
            <w:noWrap w:val="0"/>
            <w:vAlign w:val="center"/>
          </w:tcPr>
          <w:p w14:paraId="56C72C69">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77FE410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787813B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96" w:type="dxa"/>
            <w:noWrap w:val="0"/>
            <w:vAlign w:val="center"/>
          </w:tcPr>
          <w:p w14:paraId="20E7911D">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505" w:type="dxa"/>
            <w:noWrap w:val="0"/>
            <w:vAlign w:val="center"/>
          </w:tcPr>
          <w:p w14:paraId="3B27EB18">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047" w:type="dxa"/>
            <w:noWrap w:val="0"/>
            <w:vAlign w:val="center"/>
          </w:tcPr>
          <w:p w14:paraId="1A374634">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927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1FAE4DF">
            <w:pPr>
              <w:widowControl/>
              <w:jc w:val="left"/>
              <w:rPr>
                <w:rFonts w:ascii="宋体" w:hAnsi="宋体" w:cs="宋体"/>
                <w:color w:val="auto"/>
                <w:kern w:val="0"/>
                <w:sz w:val="18"/>
                <w:szCs w:val="18"/>
              </w:rPr>
            </w:pPr>
          </w:p>
        </w:tc>
        <w:tc>
          <w:tcPr>
            <w:tcW w:w="1445" w:type="dxa"/>
            <w:noWrap w:val="0"/>
            <w:vAlign w:val="center"/>
          </w:tcPr>
          <w:p w14:paraId="2FDF68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4606E56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3ECEB656">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96" w:type="dxa"/>
            <w:noWrap w:val="0"/>
            <w:vAlign w:val="center"/>
          </w:tcPr>
          <w:p w14:paraId="1A055F31">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505" w:type="dxa"/>
            <w:noWrap w:val="0"/>
            <w:vAlign w:val="center"/>
          </w:tcPr>
          <w:p w14:paraId="6A484383">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047" w:type="dxa"/>
            <w:noWrap w:val="0"/>
            <w:vAlign w:val="center"/>
          </w:tcPr>
          <w:p w14:paraId="60F625B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E30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5D88ED0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445" w:type="dxa"/>
            <w:noWrap w:val="0"/>
            <w:vAlign w:val="center"/>
          </w:tcPr>
          <w:p w14:paraId="04FFA1F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45655BC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52A823B4">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96" w:type="dxa"/>
            <w:noWrap w:val="0"/>
            <w:vAlign w:val="center"/>
          </w:tcPr>
          <w:p w14:paraId="794D5CC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505" w:type="dxa"/>
            <w:noWrap w:val="0"/>
            <w:vAlign w:val="center"/>
          </w:tcPr>
          <w:p w14:paraId="351CF4DA">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047" w:type="dxa"/>
            <w:noWrap w:val="0"/>
            <w:vAlign w:val="center"/>
          </w:tcPr>
          <w:p w14:paraId="6046CB52">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04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70A3ED00">
            <w:pPr>
              <w:widowControl/>
              <w:jc w:val="left"/>
              <w:rPr>
                <w:rFonts w:ascii="宋体" w:hAnsi="宋体" w:cs="宋体"/>
                <w:color w:val="auto"/>
                <w:kern w:val="0"/>
                <w:sz w:val="18"/>
                <w:szCs w:val="18"/>
              </w:rPr>
            </w:pPr>
          </w:p>
        </w:tc>
        <w:tc>
          <w:tcPr>
            <w:tcW w:w="1445" w:type="dxa"/>
            <w:noWrap w:val="0"/>
            <w:vAlign w:val="center"/>
          </w:tcPr>
          <w:p w14:paraId="770D71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5CC1020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5F9B605E">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96" w:type="dxa"/>
            <w:noWrap w:val="0"/>
            <w:vAlign w:val="center"/>
          </w:tcPr>
          <w:p w14:paraId="4016AABE">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505" w:type="dxa"/>
            <w:noWrap w:val="0"/>
            <w:vAlign w:val="center"/>
          </w:tcPr>
          <w:p w14:paraId="50CABDAB">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047" w:type="dxa"/>
            <w:noWrap w:val="0"/>
            <w:vAlign w:val="center"/>
          </w:tcPr>
          <w:p w14:paraId="2DFD462E">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EC6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noWrap w:val="0"/>
            <w:vAlign w:val="center"/>
          </w:tcPr>
          <w:p w14:paraId="2DA9C9DF">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信息传输业 ×</w:t>
            </w:r>
          </w:p>
        </w:tc>
        <w:tc>
          <w:tcPr>
            <w:tcW w:w="1445" w:type="dxa"/>
            <w:noWrap w:val="0"/>
            <w:vAlign w:val="center"/>
          </w:tcPr>
          <w:p w14:paraId="6CEA276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60A97C51">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3E46658B">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96" w:type="dxa"/>
            <w:noWrap w:val="0"/>
            <w:vAlign w:val="center"/>
          </w:tcPr>
          <w:p w14:paraId="082C4C52">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505" w:type="dxa"/>
            <w:noWrap w:val="0"/>
            <w:vAlign w:val="center"/>
          </w:tcPr>
          <w:p w14:paraId="0C7438BA">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047" w:type="dxa"/>
            <w:noWrap w:val="0"/>
            <w:vAlign w:val="center"/>
          </w:tcPr>
          <w:p w14:paraId="6014AA8F">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A4B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noWrap w:val="0"/>
            <w:vAlign w:val="center"/>
          </w:tcPr>
          <w:p w14:paraId="2CA99FD5">
            <w:pPr>
              <w:widowControl/>
              <w:jc w:val="left"/>
              <w:rPr>
                <w:rFonts w:ascii="宋体" w:hAnsi="宋体" w:cs="宋体"/>
                <w:color w:val="auto"/>
                <w:kern w:val="0"/>
                <w:sz w:val="18"/>
                <w:szCs w:val="18"/>
              </w:rPr>
            </w:pPr>
          </w:p>
        </w:tc>
        <w:tc>
          <w:tcPr>
            <w:tcW w:w="1445" w:type="dxa"/>
            <w:noWrap w:val="0"/>
            <w:vAlign w:val="center"/>
          </w:tcPr>
          <w:p w14:paraId="247E5E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27E05625">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2431A72D">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96" w:type="dxa"/>
            <w:noWrap w:val="0"/>
            <w:vAlign w:val="center"/>
          </w:tcPr>
          <w:p w14:paraId="1961E812">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505" w:type="dxa"/>
            <w:noWrap w:val="0"/>
            <w:vAlign w:val="center"/>
          </w:tcPr>
          <w:p w14:paraId="2BC203F5">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047" w:type="dxa"/>
            <w:noWrap w:val="0"/>
            <w:vAlign w:val="center"/>
          </w:tcPr>
          <w:p w14:paraId="50FF1FA9">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01EC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09DC1B36">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445" w:type="dxa"/>
            <w:noWrap w:val="0"/>
            <w:vAlign w:val="center"/>
          </w:tcPr>
          <w:p w14:paraId="0EBE9ED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1588A51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7CB847CC">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96" w:type="dxa"/>
            <w:noWrap w:val="0"/>
            <w:vAlign w:val="center"/>
          </w:tcPr>
          <w:p w14:paraId="6635DD47">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505" w:type="dxa"/>
            <w:noWrap w:val="0"/>
            <w:vAlign w:val="center"/>
          </w:tcPr>
          <w:p w14:paraId="4538C14A">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047" w:type="dxa"/>
            <w:noWrap w:val="0"/>
            <w:vAlign w:val="center"/>
          </w:tcPr>
          <w:p w14:paraId="3FBCAC8C">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75E1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0D2ACE30">
            <w:pPr>
              <w:widowControl/>
              <w:jc w:val="left"/>
              <w:rPr>
                <w:rFonts w:ascii="宋体" w:hAnsi="宋体" w:cs="宋体"/>
                <w:color w:val="auto"/>
                <w:spacing w:val="-12"/>
                <w:kern w:val="0"/>
                <w:sz w:val="18"/>
                <w:szCs w:val="18"/>
              </w:rPr>
            </w:pPr>
          </w:p>
        </w:tc>
        <w:tc>
          <w:tcPr>
            <w:tcW w:w="1445" w:type="dxa"/>
            <w:noWrap w:val="0"/>
            <w:vAlign w:val="center"/>
          </w:tcPr>
          <w:p w14:paraId="759C4A8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7C1F47F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383CEDFB">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96" w:type="dxa"/>
            <w:noWrap w:val="0"/>
            <w:vAlign w:val="center"/>
          </w:tcPr>
          <w:p w14:paraId="0270C40E">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505" w:type="dxa"/>
            <w:noWrap w:val="0"/>
            <w:vAlign w:val="center"/>
          </w:tcPr>
          <w:p w14:paraId="5F053531">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1047" w:type="dxa"/>
            <w:noWrap w:val="0"/>
            <w:vAlign w:val="center"/>
          </w:tcPr>
          <w:p w14:paraId="790EF630">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173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5350871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445" w:type="dxa"/>
            <w:noWrap w:val="0"/>
            <w:vAlign w:val="center"/>
          </w:tcPr>
          <w:p w14:paraId="1AEBF24D">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3E637A3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0FC1D3D1">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96" w:type="dxa"/>
            <w:noWrap w:val="0"/>
            <w:vAlign w:val="center"/>
          </w:tcPr>
          <w:p w14:paraId="6224B394">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505" w:type="dxa"/>
            <w:noWrap w:val="0"/>
            <w:vAlign w:val="center"/>
          </w:tcPr>
          <w:p w14:paraId="43A70C6D">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047" w:type="dxa"/>
            <w:noWrap w:val="0"/>
            <w:vAlign w:val="center"/>
          </w:tcPr>
          <w:p w14:paraId="6BD8B9C8">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532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4458F64A">
            <w:pPr>
              <w:widowControl/>
              <w:jc w:val="left"/>
              <w:rPr>
                <w:rFonts w:ascii="宋体" w:hAnsi="宋体" w:cs="宋体"/>
                <w:color w:val="auto"/>
                <w:kern w:val="0"/>
                <w:sz w:val="18"/>
                <w:szCs w:val="18"/>
              </w:rPr>
            </w:pPr>
          </w:p>
        </w:tc>
        <w:tc>
          <w:tcPr>
            <w:tcW w:w="1445" w:type="dxa"/>
            <w:noWrap w:val="0"/>
            <w:vAlign w:val="center"/>
          </w:tcPr>
          <w:p w14:paraId="6E1745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48" w:type="dxa"/>
            <w:noWrap w:val="0"/>
            <w:vAlign w:val="center"/>
          </w:tcPr>
          <w:p w14:paraId="77D8643D">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5FCB11B6">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96" w:type="dxa"/>
            <w:noWrap w:val="0"/>
            <w:vAlign w:val="center"/>
          </w:tcPr>
          <w:p w14:paraId="50DA4318">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505" w:type="dxa"/>
            <w:noWrap w:val="0"/>
            <w:vAlign w:val="center"/>
          </w:tcPr>
          <w:p w14:paraId="098D92C6">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1047" w:type="dxa"/>
            <w:noWrap w:val="0"/>
            <w:vAlign w:val="center"/>
          </w:tcPr>
          <w:p w14:paraId="38747C66">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5D24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76F03C9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445" w:type="dxa"/>
            <w:noWrap w:val="0"/>
            <w:vAlign w:val="center"/>
          </w:tcPr>
          <w:p w14:paraId="00B80B5B">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55591D8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3CD08316">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96" w:type="dxa"/>
            <w:noWrap w:val="0"/>
            <w:vAlign w:val="center"/>
          </w:tcPr>
          <w:p w14:paraId="50430757">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505" w:type="dxa"/>
            <w:noWrap w:val="0"/>
            <w:vAlign w:val="center"/>
          </w:tcPr>
          <w:p w14:paraId="5BEFABA4">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047" w:type="dxa"/>
            <w:noWrap w:val="0"/>
            <w:vAlign w:val="center"/>
          </w:tcPr>
          <w:p w14:paraId="5C9DE428">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F5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1C1DA165">
            <w:pPr>
              <w:widowControl/>
              <w:jc w:val="left"/>
              <w:rPr>
                <w:rFonts w:ascii="宋体" w:hAnsi="宋体" w:cs="宋体"/>
                <w:color w:val="auto"/>
                <w:kern w:val="0"/>
                <w:sz w:val="18"/>
                <w:szCs w:val="18"/>
              </w:rPr>
            </w:pPr>
          </w:p>
        </w:tc>
        <w:tc>
          <w:tcPr>
            <w:tcW w:w="1445" w:type="dxa"/>
            <w:noWrap w:val="0"/>
            <w:vAlign w:val="center"/>
          </w:tcPr>
          <w:p w14:paraId="4439FF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48" w:type="dxa"/>
            <w:noWrap w:val="0"/>
            <w:vAlign w:val="center"/>
          </w:tcPr>
          <w:p w14:paraId="7C1870D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2F9CE954">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96" w:type="dxa"/>
            <w:noWrap w:val="0"/>
            <w:vAlign w:val="center"/>
          </w:tcPr>
          <w:p w14:paraId="16FB5B9E">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505" w:type="dxa"/>
            <w:noWrap w:val="0"/>
            <w:vAlign w:val="center"/>
          </w:tcPr>
          <w:p w14:paraId="514238F1">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1047" w:type="dxa"/>
            <w:noWrap w:val="0"/>
            <w:vAlign w:val="center"/>
          </w:tcPr>
          <w:p w14:paraId="6ADB5B85">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536A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noWrap w:val="0"/>
            <w:vAlign w:val="center"/>
          </w:tcPr>
          <w:p w14:paraId="4F693C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445" w:type="dxa"/>
            <w:noWrap w:val="0"/>
            <w:vAlign w:val="center"/>
          </w:tcPr>
          <w:p w14:paraId="257D5A1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463EEE74">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6E5AAC21">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96" w:type="dxa"/>
            <w:noWrap w:val="0"/>
            <w:vAlign w:val="center"/>
          </w:tcPr>
          <w:p w14:paraId="4AE49B14">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505" w:type="dxa"/>
            <w:noWrap w:val="0"/>
            <w:vAlign w:val="center"/>
          </w:tcPr>
          <w:p w14:paraId="62807EEB">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047" w:type="dxa"/>
            <w:noWrap w:val="0"/>
            <w:vAlign w:val="center"/>
          </w:tcPr>
          <w:p w14:paraId="71ACE7A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173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noWrap w:val="0"/>
            <w:vAlign w:val="center"/>
          </w:tcPr>
          <w:p w14:paraId="6DD111CC">
            <w:pPr>
              <w:widowControl/>
              <w:jc w:val="left"/>
              <w:rPr>
                <w:rFonts w:ascii="宋体" w:hAnsi="宋体" w:cs="宋体"/>
                <w:color w:val="auto"/>
                <w:kern w:val="0"/>
                <w:sz w:val="18"/>
                <w:szCs w:val="18"/>
              </w:rPr>
            </w:pPr>
          </w:p>
        </w:tc>
        <w:tc>
          <w:tcPr>
            <w:tcW w:w="1445" w:type="dxa"/>
            <w:noWrap w:val="0"/>
            <w:vAlign w:val="center"/>
          </w:tcPr>
          <w:p w14:paraId="19A6B4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48" w:type="dxa"/>
            <w:noWrap w:val="0"/>
            <w:vAlign w:val="center"/>
          </w:tcPr>
          <w:p w14:paraId="1C2FCFC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88" w:type="dxa"/>
            <w:noWrap w:val="0"/>
            <w:vAlign w:val="center"/>
          </w:tcPr>
          <w:p w14:paraId="7A516D87">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96" w:type="dxa"/>
            <w:noWrap w:val="0"/>
            <w:vAlign w:val="center"/>
          </w:tcPr>
          <w:p w14:paraId="2E4AAD89">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505" w:type="dxa"/>
            <w:noWrap w:val="0"/>
            <w:vAlign w:val="center"/>
          </w:tcPr>
          <w:p w14:paraId="22D0F68A">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1047" w:type="dxa"/>
            <w:noWrap w:val="0"/>
            <w:vAlign w:val="center"/>
          </w:tcPr>
          <w:p w14:paraId="63507189">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55A1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noWrap w:val="0"/>
            <w:vAlign w:val="center"/>
          </w:tcPr>
          <w:p w14:paraId="32739C5D">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1445" w:type="dxa"/>
            <w:noWrap w:val="0"/>
            <w:vAlign w:val="center"/>
          </w:tcPr>
          <w:p w14:paraId="40AF121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48" w:type="dxa"/>
            <w:noWrap w:val="0"/>
            <w:vAlign w:val="center"/>
          </w:tcPr>
          <w:p w14:paraId="532EEFE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88" w:type="dxa"/>
            <w:noWrap w:val="0"/>
            <w:vAlign w:val="center"/>
          </w:tcPr>
          <w:p w14:paraId="55EE31E6">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96" w:type="dxa"/>
            <w:noWrap w:val="0"/>
            <w:vAlign w:val="center"/>
          </w:tcPr>
          <w:p w14:paraId="56A2ACB1">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505" w:type="dxa"/>
            <w:noWrap w:val="0"/>
            <w:vAlign w:val="center"/>
          </w:tcPr>
          <w:p w14:paraId="01AE07A3">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047" w:type="dxa"/>
            <w:noWrap w:val="0"/>
            <w:vAlign w:val="center"/>
          </w:tcPr>
          <w:p w14:paraId="7CCBBFA6">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21AF306D">
      <w:pPr>
        <w:widowControl/>
        <w:spacing w:line="540" w:lineRule="exact"/>
        <w:rPr>
          <w:rFonts w:ascii="宋体" w:hAnsi="宋体" w:cs="宋体"/>
          <w:color w:val="auto"/>
          <w:spacing w:val="8"/>
          <w:kern w:val="0"/>
          <w:sz w:val="24"/>
        </w:rPr>
      </w:pPr>
    </w:p>
    <w:p w14:paraId="2E612F90">
      <w:pPr>
        <w:widowControl/>
        <w:spacing w:line="540" w:lineRule="exact"/>
        <w:rPr>
          <w:rFonts w:ascii="宋体" w:hAnsi="宋体" w:cs="宋体"/>
          <w:color w:val="auto"/>
          <w:spacing w:val="8"/>
          <w:kern w:val="0"/>
          <w:szCs w:val="21"/>
        </w:rPr>
      </w:pPr>
      <w:r>
        <w:rPr>
          <w:rFonts w:hint="eastAsia" w:ascii="宋体" w:hAnsi="宋体" w:cs="宋体"/>
          <w:color w:val="auto"/>
          <w:spacing w:val="8"/>
          <w:kern w:val="0"/>
          <w:szCs w:val="21"/>
        </w:rPr>
        <w:t>说明：</w:t>
      </w:r>
    </w:p>
    <w:p w14:paraId="3D99885B">
      <w:pPr>
        <w:pStyle w:val="45"/>
        <w:adjustRightInd w:val="0"/>
        <w:spacing w:line="38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1.大型、中型和小型企业须同时满足所列指标的下限，否则下划一档；微型企业只须满足所列指标中的一项即可。</w:t>
      </w:r>
    </w:p>
    <w:p w14:paraId="67A8BB2F">
      <w:pPr>
        <w:pStyle w:val="45"/>
        <w:adjustRightInd w:val="0"/>
        <w:spacing w:line="380" w:lineRule="exact"/>
        <w:ind w:firstLine="452" w:firstLineChars="200"/>
        <w:contextualSpacing/>
        <w:rPr>
          <w:rFonts w:hAnsi="宋体" w:cs="宋体"/>
          <w:color w:val="auto"/>
          <w:spacing w:val="8"/>
          <w:kern w:val="0"/>
          <w:szCs w:val="21"/>
        </w:rPr>
      </w:pPr>
      <w:r>
        <w:rPr>
          <w:rFonts w:hint="eastAsia" w:hAnsi="宋体"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A6C966D">
      <w:pPr>
        <w:pStyle w:val="45"/>
        <w:adjustRightInd w:val="0"/>
        <w:spacing w:line="380" w:lineRule="exact"/>
        <w:ind w:firstLine="452" w:firstLineChars="200"/>
        <w:contextualSpacing/>
        <w:rPr>
          <w:rFonts w:hint="eastAsia" w:hAnsi="宋体" w:cs="宋体"/>
          <w:color w:val="auto"/>
          <w:spacing w:val="8"/>
          <w:kern w:val="0"/>
          <w:szCs w:val="21"/>
        </w:rPr>
      </w:pPr>
      <w:r>
        <w:rPr>
          <w:rFonts w:hint="eastAsia" w:hAnsi="宋体"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A402138">
      <w:pPr>
        <w:pStyle w:val="18"/>
        <w:ind w:left="0"/>
        <w:rPr>
          <w:rFonts w:hint="eastAsia"/>
          <w:color w:val="auto"/>
        </w:rPr>
      </w:pPr>
    </w:p>
    <w:p w14:paraId="364A8916">
      <w:pPr>
        <w:pStyle w:val="3"/>
        <w:rPr>
          <w:color w:val="auto"/>
        </w:rPr>
      </w:pPr>
      <w:r>
        <w:rPr>
          <w:rFonts w:cs="黑体"/>
          <w:color w:val="auto"/>
          <w:lang w:val="zh-CN"/>
        </w:rPr>
        <w:br w:type="page"/>
      </w:r>
      <w:bookmarkStart w:id="275" w:name="_Toc14595"/>
      <w:bookmarkStart w:id="276" w:name="_Toc32353"/>
      <w:bookmarkStart w:id="277" w:name="_Toc30753"/>
      <w:bookmarkStart w:id="278" w:name="_Toc30026"/>
      <w:bookmarkStart w:id="279" w:name="_Toc27156"/>
      <w:r>
        <w:rPr>
          <w:rFonts w:hint="eastAsia"/>
          <w:color w:val="auto"/>
        </w:rPr>
        <w:t>第五章  采购合同（合同主要条款及格式）</w:t>
      </w:r>
      <w:bookmarkEnd w:id="275"/>
      <w:bookmarkEnd w:id="276"/>
      <w:bookmarkEnd w:id="277"/>
      <w:bookmarkEnd w:id="278"/>
      <w:bookmarkEnd w:id="279"/>
    </w:p>
    <w:p w14:paraId="78338862">
      <w:pPr>
        <w:spacing w:line="400" w:lineRule="exact"/>
        <w:rPr>
          <w:rFonts w:ascii="宋体" w:hAnsi="宋体" w:cs="宋体"/>
          <w:color w:val="auto"/>
        </w:rPr>
      </w:pPr>
      <w:r>
        <w:rPr>
          <w:rFonts w:hint="eastAsia" w:ascii="宋体" w:hAnsi="宋体" w:cs="宋体"/>
          <w:color w:val="auto"/>
        </w:rPr>
        <w:t>合同编号：</w:t>
      </w:r>
      <w:r>
        <w:rPr>
          <w:rFonts w:hint="eastAsia" w:ascii="宋体" w:hAnsi="宋体" w:cs="宋体"/>
          <w:color w:val="auto"/>
          <w:szCs w:val="21"/>
          <w:lang w:eastAsia="zh-CN"/>
        </w:rPr>
        <w:t xml:space="preserve"> </w:t>
      </w:r>
      <w:r>
        <w:rPr>
          <w:rFonts w:hint="eastAsia" w:ascii="宋体" w:hAnsi="宋体" w:cs="宋体"/>
          <w:color w:val="auto"/>
        </w:rPr>
        <w:t xml:space="preserve"> </w:t>
      </w:r>
    </w:p>
    <w:p w14:paraId="24CCD9DE">
      <w:pPr>
        <w:spacing w:line="400" w:lineRule="exact"/>
        <w:rPr>
          <w:rFonts w:ascii="宋体" w:hAnsi="宋体" w:cs="宋体"/>
          <w:color w:val="auto"/>
        </w:rPr>
      </w:pPr>
      <w:r>
        <w:rPr>
          <w:rFonts w:hint="eastAsia" w:ascii="宋体" w:hAnsi="宋体" w:cs="宋体"/>
          <w:color w:val="auto"/>
        </w:rPr>
        <w:t xml:space="preserve">项目名称： </w:t>
      </w:r>
      <w:r>
        <w:rPr>
          <w:rFonts w:hint="eastAsia" w:ascii="宋体" w:hAnsi="宋体" w:cs="宋体"/>
          <w:color w:val="auto"/>
          <w:lang w:eastAsia="zh-CN"/>
        </w:rPr>
        <w:t>桂林秧塘机场飞虎队遗址纪念馆主题展提升改造深化设计与布展服务项目</w:t>
      </w:r>
      <w:r>
        <w:rPr>
          <w:rFonts w:hint="eastAsia" w:ascii="宋体" w:hAnsi="宋体" w:cs="宋体"/>
          <w:color w:val="auto"/>
        </w:rPr>
        <w:t xml:space="preserve">      </w:t>
      </w:r>
    </w:p>
    <w:p w14:paraId="10FBBDF1">
      <w:pPr>
        <w:spacing w:line="400" w:lineRule="exact"/>
        <w:rPr>
          <w:rFonts w:hint="eastAsia" w:ascii="宋体" w:hAnsi="宋体" w:eastAsia="宋体" w:cs="宋体"/>
          <w:color w:val="auto"/>
          <w:lang w:eastAsia="zh-CN"/>
        </w:rPr>
      </w:pPr>
      <w:r>
        <w:rPr>
          <w:rFonts w:hint="eastAsia" w:ascii="宋体" w:hAnsi="宋体" w:cs="宋体"/>
          <w:color w:val="auto"/>
          <w:lang w:eastAsia="zh-CN"/>
        </w:rPr>
        <w:t xml:space="preserve">项目编号：GLZC2024-G3-120048-GXJH </w:t>
      </w:r>
    </w:p>
    <w:p w14:paraId="251EBADE">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w:t>
      </w:r>
      <w:r>
        <w:rPr>
          <w:rFonts w:hint="eastAsia" w:ascii="宋体" w:hAnsi="宋体" w:cs="宋体"/>
          <w:color w:val="auto"/>
        </w:rPr>
        <w:t>（采购人）</w:t>
      </w:r>
    </w:p>
    <w:p w14:paraId="0CA341BD">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14:paraId="6C6A6AA7">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根据《中华人民共和国政府采购法》中华人民共和国政府采购法实施条例》《中华人民共和国民法典》等法律、法规规定，按照招、投标文件规定条款和中标供应商承诺、甲乙双方签订本采购合同。</w:t>
      </w:r>
    </w:p>
    <w:p w14:paraId="51B255E1">
      <w:pPr>
        <w:numPr>
          <w:ilvl w:val="0"/>
          <w:numId w:val="123"/>
        </w:numPr>
        <w:spacing w:line="380" w:lineRule="exact"/>
        <w:ind w:firstLine="413" w:firstLineChars="196"/>
        <w:outlineLvl w:val="1"/>
        <w:rPr>
          <w:rFonts w:hint="eastAsia" w:ascii="宋体" w:hAnsi="宋体" w:cs="宋体"/>
          <w:b/>
          <w:color w:val="auto"/>
          <w:szCs w:val="21"/>
        </w:rPr>
      </w:pPr>
      <w:bookmarkStart w:id="280" w:name="_Toc582"/>
      <w:bookmarkStart w:id="281" w:name="_Toc12054"/>
      <w:bookmarkStart w:id="282" w:name="_Toc31985"/>
      <w:bookmarkStart w:id="283" w:name="_Toc6636"/>
      <w:bookmarkStart w:id="284" w:name="_Toc16758"/>
      <w:bookmarkStart w:id="285" w:name="_Toc25378"/>
      <w:bookmarkStart w:id="286" w:name="_Toc7497"/>
      <w:bookmarkStart w:id="287" w:name="_Toc8779"/>
      <w:r>
        <w:rPr>
          <w:rFonts w:hint="eastAsia" w:ascii="宋体" w:hAnsi="宋体" w:cs="宋体"/>
          <w:b/>
          <w:color w:val="auto"/>
          <w:szCs w:val="21"/>
        </w:rPr>
        <w:t>合同标的及合同金额</w:t>
      </w:r>
      <w:bookmarkEnd w:id="280"/>
      <w:bookmarkEnd w:id="281"/>
      <w:bookmarkEnd w:id="282"/>
      <w:bookmarkEnd w:id="283"/>
      <w:bookmarkEnd w:id="284"/>
      <w:bookmarkEnd w:id="285"/>
      <w:bookmarkEnd w:id="286"/>
      <w:bookmarkEnd w:id="287"/>
    </w:p>
    <w:p w14:paraId="13AEEF43">
      <w:pPr>
        <w:spacing w:line="380" w:lineRule="exact"/>
        <w:ind w:firstLine="411" w:firstLineChars="196"/>
        <w:rPr>
          <w:rFonts w:hint="eastAsia" w:ascii="宋体" w:hAnsi="宋体" w:cs="宋体"/>
          <w:color w:val="auto"/>
          <w:szCs w:val="21"/>
        </w:rPr>
      </w:pPr>
      <w:r>
        <w:rPr>
          <w:rFonts w:hint="eastAsia" w:ascii="宋体" w:hAnsi="宋体" w:cs="宋体"/>
          <w:color w:val="auto"/>
          <w:szCs w:val="21"/>
        </w:rPr>
        <w:t>根据《中标通知书》的中标内容，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rPr>
        <w:t>标项合同的总金额为：</w:t>
      </w:r>
      <w:r>
        <w:rPr>
          <w:rFonts w:hint="eastAsia" w:ascii="宋体" w:hAnsi="宋体" w:cs="宋体"/>
          <w:color w:val="auto"/>
          <w:szCs w:val="21"/>
          <w:u w:val="single"/>
        </w:rPr>
        <w:t>人民币    （大写）    元</w:t>
      </w:r>
      <w:r>
        <w:rPr>
          <w:rFonts w:hint="eastAsia" w:ascii="宋体" w:hAnsi="宋体" w:cs="宋体"/>
          <w:color w:val="auto"/>
          <w:szCs w:val="21"/>
        </w:rPr>
        <w:t>（¥：</w:t>
      </w:r>
      <w:r>
        <w:rPr>
          <w:rFonts w:hint="eastAsia" w:ascii="宋体" w:hAnsi="宋体" w:cs="宋体"/>
          <w:color w:val="auto"/>
          <w:szCs w:val="21"/>
          <w:u w:val="single"/>
        </w:rPr>
        <w:t xml:space="preserve">    （小写）     </w:t>
      </w:r>
      <w:r>
        <w:rPr>
          <w:rFonts w:hint="eastAsia" w:ascii="宋体" w:hAnsi="宋体" w:cs="宋体"/>
          <w:color w:val="auto"/>
          <w:szCs w:val="21"/>
        </w:rPr>
        <w:t>）</w:t>
      </w:r>
    </w:p>
    <w:p w14:paraId="14915027">
      <w:pPr>
        <w:spacing w:line="380" w:lineRule="exact"/>
        <w:ind w:firstLine="413" w:firstLineChars="196"/>
        <w:outlineLvl w:val="1"/>
        <w:rPr>
          <w:rFonts w:hint="eastAsia" w:ascii="宋体" w:hAnsi="宋体" w:cs="宋体"/>
          <w:b/>
          <w:color w:val="auto"/>
          <w:szCs w:val="21"/>
        </w:rPr>
      </w:pPr>
      <w:bookmarkStart w:id="288" w:name="_Toc10163"/>
      <w:bookmarkStart w:id="289" w:name="_Toc25509"/>
      <w:bookmarkStart w:id="290" w:name="_Toc5581"/>
      <w:bookmarkStart w:id="291" w:name="_Toc19867"/>
      <w:bookmarkStart w:id="292" w:name="_Toc31142"/>
      <w:bookmarkStart w:id="293" w:name="_Toc25413"/>
      <w:bookmarkStart w:id="294" w:name="_Toc21444"/>
      <w:r>
        <w:rPr>
          <w:rFonts w:hint="eastAsia" w:ascii="宋体" w:hAnsi="宋体" w:cs="宋体"/>
          <w:b/>
          <w:color w:val="auto"/>
          <w:szCs w:val="21"/>
        </w:rPr>
        <w:t>第二条  服务保证</w:t>
      </w:r>
      <w:bookmarkEnd w:id="288"/>
      <w:bookmarkEnd w:id="289"/>
      <w:bookmarkEnd w:id="290"/>
      <w:bookmarkEnd w:id="291"/>
      <w:bookmarkEnd w:id="292"/>
      <w:bookmarkEnd w:id="293"/>
      <w:bookmarkEnd w:id="294"/>
    </w:p>
    <w:p w14:paraId="2B87A931">
      <w:pPr>
        <w:snapToGrid w:val="0"/>
        <w:spacing w:line="380" w:lineRule="exact"/>
        <w:ind w:firstLine="420" w:firstLineChars="200"/>
        <w:rPr>
          <w:rFonts w:hint="eastAsia" w:ascii="宋体" w:hAnsi="宋体" w:cs="宋体"/>
          <w:color w:val="auto"/>
          <w:szCs w:val="21"/>
        </w:rPr>
      </w:pPr>
      <w:r>
        <w:rPr>
          <w:rFonts w:hint="eastAsia" w:ascii="宋体" w:hAnsi="宋体" w:cs="宋体"/>
          <w:color w:val="auto"/>
          <w:szCs w:val="21"/>
        </w:rPr>
        <w:t>中标人应按招标文件、投标文件和承诺规定的服务内容向采购人提供相应服务。</w:t>
      </w:r>
    </w:p>
    <w:p w14:paraId="4A3B1C47">
      <w:pPr>
        <w:spacing w:line="380" w:lineRule="exact"/>
        <w:ind w:firstLine="413" w:firstLineChars="196"/>
        <w:outlineLvl w:val="1"/>
        <w:rPr>
          <w:rFonts w:hint="eastAsia" w:ascii="宋体" w:hAnsi="宋体" w:cs="宋体"/>
          <w:b/>
          <w:color w:val="auto"/>
          <w:szCs w:val="21"/>
        </w:rPr>
      </w:pPr>
      <w:bookmarkStart w:id="295" w:name="_Toc10032"/>
      <w:bookmarkStart w:id="296" w:name="_Toc15633"/>
      <w:bookmarkStart w:id="297" w:name="_Toc830"/>
      <w:bookmarkStart w:id="298" w:name="_Toc17501"/>
      <w:bookmarkStart w:id="299" w:name="_Toc3158"/>
      <w:bookmarkStart w:id="300" w:name="_Toc23736"/>
      <w:bookmarkStart w:id="301" w:name="_Toc4692"/>
      <w:r>
        <w:rPr>
          <w:rFonts w:hint="eastAsia" w:ascii="宋体" w:hAnsi="宋体" w:cs="宋体"/>
          <w:b/>
          <w:color w:val="auto"/>
          <w:szCs w:val="21"/>
        </w:rPr>
        <w:t>第三条  服务期限</w:t>
      </w:r>
      <w:bookmarkEnd w:id="295"/>
      <w:bookmarkEnd w:id="296"/>
      <w:bookmarkEnd w:id="297"/>
      <w:bookmarkEnd w:id="298"/>
      <w:bookmarkEnd w:id="299"/>
      <w:bookmarkEnd w:id="300"/>
      <w:bookmarkEnd w:id="301"/>
    </w:p>
    <w:p w14:paraId="4B2F5823">
      <w:pPr>
        <w:spacing w:line="380" w:lineRule="exact"/>
        <w:ind w:firstLine="420" w:firstLineChars="200"/>
        <w:jc w:val="left"/>
        <w:rPr>
          <w:rFonts w:hint="default" w:ascii="宋体" w:hAnsi="宋体" w:eastAsia="宋体" w:cs="宋体"/>
          <w:color w:val="auto"/>
          <w:szCs w:val="21"/>
          <w:u w:val="single"/>
          <w:lang w:val="en-US" w:eastAsia="zh-CN"/>
        </w:rPr>
      </w:pPr>
      <w:r>
        <w:rPr>
          <w:rFonts w:hint="eastAsia" w:ascii="宋体" w:hAnsi="宋体" w:cs="宋体"/>
          <w:color w:val="auto"/>
          <w:szCs w:val="21"/>
        </w:rPr>
        <w:t>服务期限:</w:t>
      </w:r>
      <w:r>
        <w:rPr>
          <w:rFonts w:hint="eastAsia"/>
          <w:color w:val="auto"/>
        </w:rPr>
        <w:t xml:space="preserve"> </w:t>
      </w:r>
      <w:r>
        <w:rPr>
          <w:rFonts w:hint="eastAsia" w:ascii="宋体" w:hAnsi="宋体" w:cs="宋体"/>
          <w:color w:val="auto"/>
          <w:szCs w:val="21"/>
        </w:rPr>
        <w:t>自合同签订之日起</w:t>
      </w:r>
      <w:r>
        <w:rPr>
          <w:rFonts w:hint="eastAsia" w:ascii="宋体" w:hAnsi="宋体" w:cs="宋体"/>
          <w:color w:val="auto"/>
          <w:szCs w:val="21"/>
          <w:lang w:val="en-US" w:eastAsia="zh-CN"/>
        </w:rPr>
        <w:t xml:space="preserve">120天内；   </w:t>
      </w:r>
    </w:p>
    <w:p w14:paraId="2339C80D">
      <w:pPr>
        <w:spacing w:line="380" w:lineRule="exact"/>
        <w:ind w:firstLine="413" w:firstLineChars="196"/>
        <w:outlineLvl w:val="1"/>
        <w:rPr>
          <w:rFonts w:hint="eastAsia" w:ascii="宋体" w:hAnsi="宋体" w:cs="宋体"/>
          <w:b/>
          <w:color w:val="auto"/>
          <w:szCs w:val="21"/>
        </w:rPr>
      </w:pPr>
      <w:bookmarkStart w:id="302" w:name="_Toc24551"/>
      <w:bookmarkStart w:id="303" w:name="_Toc30528"/>
      <w:bookmarkStart w:id="304" w:name="_Toc22610"/>
      <w:bookmarkStart w:id="305" w:name="_Toc29589"/>
      <w:bookmarkStart w:id="306" w:name="_Toc30222"/>
      <w:bookmarkStart w:id="307" w:name="_Toc6659"/>
      <w:bookmarkStart w:id="308" w:name="_Toc5212"/>
      <w:bookmarkStart w:id="309" w:name="_Toc637"/>
      <w:r>
        <w:rPr>
          <w:rFonts w:hint="eastAsia" w:ascii="宋体" w:hAnsi="宋体" w:cs="宋体"/>
          <w:b/>
          <w:color w:val="auto"/>
          <w:szCs w:val="21"/>
        </w:rPr>
        <w:t>第四条  交付</w:t>
      </w:r>
      <w:bookmarkEnd w:id="302"/>
      <w:bookmarkEnd w:id="303"/>
      <w:bookmarkEnd w:id="304"/>
      <w:bookmarkEnd w:id="305"/>
      <w:bookmarkEnd w:id="306"/>
      <w:bookmarkEnd w:id="307"/>
      <w:bookmarkEnd w:id="308"/>
      <w:bookmarkEnd w:id="309"/>
    </w:p>
    <w:p w14:paraId="60EF0962">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rPr>
        <w:t>服务开始时间：</w:t>
      </w:r>
      <w:bookmarkStart w:id="310" w:name="_Toc30204"/>
      <w:bookmarkStart w:id="311" w:name="_Toc4426"/>
      <w:bookmarkStart w:id="312" w:name="_Toc26776"/>
      <w:bookmarkStart w:id="313" w:name="_Toc9756"/>
      <w:bookmarkStart w:id="314" w:name="_Toc30545"/>
      <w:r>
        <w:rPr>
          <w:rFonts w:hint="eastAsia" w:ascii="宋体" w:hAnsi="宋体" w:cs="宋体"/>
          <w:color w:val="auto"/>
          <w:szCs w:val="21"/>
        </w:rPr>
        <w:t>合同签订之日起；交付期：自合同签订之日起</w:t>
      </w:r>
      <w:r>
        <w:rPr>
          <w:rFonts w:hint="eastAsia" w:ascii="宋体" w:hAnsi="宋体" w:cs="宋体"/>
          <w:color w:val="auto"/>
          <w:szCs w:val="21"/>
          <w:lang w:val="en-US" w:eastAsia="zh-CN"/>
        </w:rPr>
        <w:t>120天内</w:t>
      </w:r>
      <w:r>
        <w:rPr>
          <w:rFonts w:hint="eastAsia" w:ascii="宋体" w:hAnsi="宋体" w:cs="宋体"/>
          <w:color w:val="auto"/>
          <w:szCs w:val="21"/>
        </w:rPr>
        <w:t xml:space="preserve"> ；</w:t>
      </w:r>
    </w:p>
    <w:p w14:paraId="30C3AB08">
      <w:pPr>
        <w:spacing w:line="380" w:lineRule="exact"/>
        <w:ind w:firstLine="420" w:firstLineChars="200"/>
        <w:rPr>
          <w:rFonts w:hint="eastAsia" w:ascii="宋体" w:hAnsi="宋体" w:cs="宋体"/>
          <w:color w:val="auto"/>
          <w:szCs w:val="21"/>
          <w:shd w:val="clear" w:color="auto" w:fill="FFFFFF"/>
          <w:lang w:val="en-US" w:eastAsia="zh-CN" w:bidi="ar"/>
        </w:rPr>
      </w:pPr>
      <w:r>
        <w:rPr>
          <w:rFonts w:hint="eastAsia" w:ascii="宋体" w:hAnsi="宋体" w:cs="宋体"/>
          <w:color w:val="auto"/>
          <w:szCs w:val="21"/>
          <w:shd w:val="clear" w:color="auto" w:fill="FFFFFF"/>
          <w:lang w:val="en-US" w:eastAsia="zh-CN" w:bidi="ar"/>
        </w:rPr>
        <w:t>保修期限：多媒体及服务自验收合格并交付使用起一年，材料自验收合格并交付使用起三年。</w:t>
      </w:r>
    </w:p>
    <w:p w14:paraId="20FFFE78">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服务地点：采购人指定</w:t>
      </w:r>
      <w:r>
        <w:rPr>
          <w:rFonts w:hint="eastAsia" w:ascii="宋体" w:hAnsi="宋体" w:cs="宋体"/>
          <w:color w:val="auto"/>
          <w:szCs w:val="21"/>
        </w:rPr>
        <w:t>地点。</w:t>
      </w:r>
    </w:p>
    <w:p w14:paraId="24189D04">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2.乙方提供不符合招投标文件和本合同规定的服务，甲方有权拒绝接受。</w:t>
      </w:r>
    </w:p>
    <w:p w14:paraId="68328D39">
      <w:pPr>
        <w:spacing w:line="380" w:lineRule="exact"/>
        <w:ind w:firstLine="422" w:firstLineChars="200"/>
        <w:rPr>
          <w:rFonts w:hint="default" w:ascii="宋体" w:hAnsi="宋体" w:eastAsia="宋体" w:cs="宋体"/>
          <w:b/>
          <w:color w:val="auto"/>
          <w:szCs w:val="21"/>
          <w:lang w:val="en-US" w:eastAsia="zh-CN"/>
        </w:rPr>
      </w:pPr>
      <w:r>
        <w:rPr>
          <w:rFonts w:hint="eastAsia" w:ascii="宋体" w:hAnsi="宋体" w:cs="宋体"/>
          <w:b/>
          <w:color w:val="auto"/>
          <w:szCs w:val="21"/>
        </w:rPr>
        <w:t>第五条  税费</w:t>
      </w:r>
      <w:bookmarkEnd w:id="310"/>
      <w:bookmarkEnd w:id="311"/>
      <w:bookmarkEnd w:id="312"/>
      <w:bookmarkEnd w:id="313"/>
      <w:bookmarkEnd w:id="314"/>
      <w:r>
        <w:rPr>
          <w:rFonts w:hint="eastAsia" w:ascii="宋体" w:hAnsi="宋体" w:cs="宋体"/>
          <w:b/>
          <w:color w:val="auto"/>
          <w:szCs w:val="21"/>
          <w:lang w:eastAsia="zh-CN"/>
        </w:rPr>
        <w:t>、</w:t>
      </w:r>
      <w:r>
        <w:rPr>
          <w:rFonts w:hint="eastAsia" w:ascii="宋体" w:hAnsi="宋体" w:cs="宋体"/>
          <w:b/>
          <w:color w:val="auto"/>
          <w:szCs w:val="21"/>
          <w:lang w:val="en-US" w:eastAsia="zh-CN"/>
        </w:rPr>
        <w:t>版权及知识产权费</w:t>
      </w:r>
    </w:p>
    <w:p w14:paraId="7265FE0A">
      <w:pPr>
        <w:spacing w:line="380" w:lineRule="exact"/>
        <w:ind w:firstLine="411" w:firstLineChars="196"/>
        <w:rPr>
          <w:rFonts w:hint="eastAsia" w:ascii="宋体" w:hAnsi="宋体" w:eastAsia="宋体" w:cs="宋体"/>
          <w:color w:val="auto"/>
          <w:szCs w:val="21"/>
          <w:lang w:eastAsia="zh-CN"/>
        </w:rPr>
      </w:pPr>
      <w:r>
        <w:rPr>
          <w:rFonts w:hint="eastAsia" w:ascii="宋体" w:hAnsi="宋体" w:cs="宋体"/>
          <w:color w:val="auto"/>
          <w:szCs w:val="21"/>
        </w:rPr>
        <w:t>本合同执行中相关的一切税费均由乙方负担</w:t>
      </w:r>
      <w:r>
        <w:rPr>
          <w:rFonts w:hint="eastAsia" w:ascii="宋体" w:hAnsi="宋体" w:cs="宋体"/>
          <w:color w:val="auto"/>
          <w:szCs w:val="21"/>
          <w:lang w:eastAsia="zh-CN"/>
        </w:rPr>
        <w:t>。</w:t>
      </w:r>
    </w:p>
    <w:p w14:paraId="500DD9DC">
      <w:pPr>
        <w:spacing w:line="380" w:lineRule="exact"/>
        <w:ind w:firstLine="411" w:firstLineChars="196"/>
        <w:rPr>
          <w:rFonts w:hint="default" w:ascii="宋体" w:hAnsi="宋体" w:eastAsia="宋体" w:cs="宋体"/>
          <w:color w:val="auto"/>
          <w:szCs w:val="21"/>
          <w:lang w:val="en-US" w:eastAsia="zh-CN"/>
        </w:rPr>
      </w:pPr>
      <w:r>
        <w:rPr>
          <w:rFonts w:hint="eastAsia" w:ascii="宋体" w:hAnsi="宋体" w:cs="宋体"/>
          <w:color w:val="auto"/>
          <w:szCs w:val="21"/>
          <w:lang w:val="en-US" w:eastAsia="zh-CN"/>
        </w:rPr>
        <w:t>履行本项目涉及的保险、版权、知识产权等相关费用均有乙方承担。</w:t>
      </w:r>
    </w:p>
    <w:p w14:paraId="31876684">
      <w:pPr>
        <w:spacing w:line="380" w:lineRule="exact"/>
        <w:ind w:firstLine="413" w:firstLineChars="196"/>
        <w:outlineLvl w:val="1"/>
        <w:rPr>
          <w:rFonts w:hint="eastAsia" w:ascii="宋体" w:hAnsi="宋体" w:cs="宋体"/>
          <w:b/>
          <w:color w:val="auto"/>
          <w:szCs w:val="21"/>
        </w:rPr>
      </w:pPr>
      <w:bookmarkStart w:id="315" w:name="_Toc7785"/>
      <w:bookmarkStart w:id="316" w:name="_Toc2316"/>
      <w:bookmarkStart w:id="317" w:name="_Toc30852"/>
      <w:bookmarkStart w:id="318" w:name="_Toc5332"/>
      <w:bookmarkStart w:id="319" w:name="_Toc9782"/>
      <w:bookmarkStart w:id="320" w:name="_Toc3777"/>
      <w:bookmarkStart w:id="321" w:name="_Toc25212"/>
      <w:bookmarkStart w:id="322" w:name="_Toc11472"/>
      <w:r>
        <w:rPr>
          <w:rFonts w:hint="eastAsia" w:ascii="宋体" w:hAnsi="宋体" w:cs="宋体"/>
          <w:b/>
          <w:color w:val="auto"/>
          <w:szCs w:val="21"/>
        </w:rPr>
        <w:t>第六条  付款方式</w:t>
      </w:r>
      <w:bookmarkEnd w:id="315"/>
      <w:bookmarkEnd w:id="316"/>
      <w:bookmarkEnd w:id="317"/>
      <w:bookmarkEnd w:id="318"/>
      <w:bookmarkEnd w:id="319"/>
      <w:bookmarkEnd w:id="320"/>
      <w:bookmarkEnd w:id="321"/>
      <w:bookmarkEnd w:id="322"/>
    </w:p>
    <w:p w14:paraId="0628E5E0">
      <w:pPr>
        <w:adjustRightInd w:val="0"/>
        <w:snapToGrid w:val="0"/>
        <w:spacing w:line="360" w:lineRule="auto"/>
        <w:ind w:firstLine="420" w:firstLineChars="0"/>
        <w:rPr>
          <w:rFonts w:hint="eastAsia" w:ascii="宋体" w:hAnsi="宋体" w:cs="宋体"/>
          <w:color w:val="auto"/>
          <w:szCs w:val="21"/>
        </w:rPr>
      </w:pPr>
      <w:bookmarkStart w:id="323" w:name="_Toc16945"/>
      <w:bookmarkStart w:id="324" w:name="_Toc23778"/>
      <w:bookmarkStart w:id="325" w:name="_Toc9369"/>
      <w:bookmarkStart w:id="326" w:name="_Toc20654"/>
      <w:bookmarkStart w:id="327" w:name="_Toc26898"/>
      <w:r>
        <w:rPr>
          <w:rFonts w:hint="eastAsia" w:ascii="宋体" w:hAnsi="宋体" w:cs="宋体"/>
          <w:color w:val="auto"/>
          <w:szCs w:val="21"/>
        </w:rPr>
        <w:t>1.合同生效后5个工作日内，支付至中标价的30%；</w:t>
      </w:r>
    </w:p>
    <w:p w14:paraId="6F12B5A8">
      <w:pPr>
        <w:adjustRightInd w:val="0"/>
        <w:snapToGrid w:val="0"/>
        <w:spacing w:line="360" w:lineRule="auto"/>
        <w:ind w:firstLine="420" w:firstLineChars="0"/>
        <w:rPr>
          <w:rFonts w:hint="eastAsia" w:ascii="宋体" w:hAnsi="宋体" w:cs="宋体"/>
          <w:color w:val="auto"/>
          <w:szCs w:val="21"/>
        </w:rPr>
      </w:pPr>
      <w:r>
        <w:rPr>
          <w:rFonts w:hint="eastAsia" w:ascii="宋体" w:hAnsi="宋体" w:cs="宋体"/>
          <w:color w:val="auto"/>
          <w:szCs w:val="21"/>
        </w:rPr>
        <w:t>2.施工</w:t>
      </w:r>
      <w:r>
        <w:rPr>
          <w:rFonts w:hint="eastAsia" w:ascii="宋体" w:hAnsi="宋体" w:cs="宋体"/>
          <w:color w:val="auto"/>
          <w:szCs w:val="21"/>
          <w:lang w:val="en-US" w:eastAsia="zh-CN"/>
        </w:rPr>
        <w:t>设计</w:t>
      </w:r>
      <w:r>
        <w:rPr>
          <w:rFonts w:hint="eastAsia" w:ascii="宋体" w:hAnsi="宋体" w:cs="宋体"/>
          <w:color w:val="auto"/>
          <w:szCs w:val="21"/>
        </w:rPr>
        <w:t>图审查完成后并经采购人确认后5个工作日内，支付至中标价的50%；</w:t>
      </w:r>
    </w:p>
    <w:p w14:paraId="17B7889F">
      <w:pPr>
        <w:adjustRightInd w:val="0"/>
        <w:snapToGrid w:val="0"/>
        <w:spacing w:line="360" w:lineRule="auto"/>
        <w:ind w:firstLine="420" w:firstLineChars="0"/>
        <w:rPr>
          <w:rFonts w:hint="eastAsia" w:ascii="宋体" w:hAnsi="宋体" w:cs="宋体"/>
          <w:color w:val="auto"/>
          <w:szCs w:val="21"/>
        </w:rPr>
      </w:pPr>
      <w:r>
        <w:rPr>
          <w:rFonts w:hint="eastAsia" w:ascii="宋体" w:hAnsi="宋体" w:cs="宋体"/>
          <w:color w:val="auto"/>
          <w:szCs w:val="21"/>
        </w:rPr>
        <w:t>3.项目完工投入试运行后5个工作日内 ，支付至中标价的80%；</w:t>
      </w:r>
    </w:p>
    <w:p w14:paraId="2BBD25CE">
      <w:pPr>
        <w:adjustRightInd w:val="0"/>
        <w:snapToGrid w:val="0"/>
        <w:spacing w:line="360" w:lineRule="auto"/>
        <w:ind w:firstLine="420" w:firstLineChars="0"/>
        <w:rPr>
          <w:rFonts w:hint="eastAsia" w:ascii="宋体" w:hAnsi="宋体" w:eastAsia="宋体" w:cs="宋体"/>
          <w:b/>
          <w:color w:val="auto"/>
          <w:szCs w:val="21"/>
          <w:lang w:eastAsia="zh-CN"/>
        </w:rPr>
      </w:pPr>
      <w:r>
        <w:rPr>
          <w:rFonts w:hint="eastAsia" w:ascii="宋体" w:hAnsi="宋体" w:cs="宋体"/>
          <w:color w:val="auto"/>
          <w:szCs w:val="21"/>
        </w:rPr>
        <w:t>4.项目竣工验收合格并结算完毕后，支付至结算价的100%；</w:t>
      </w:r>
    </w:p>
    <w:p w14:paraId="51A9E69B">
      <w:pPr>
        <w:spacing w:line="380" w:lineRule="exact"/>
        <w:ind w:firstLine="413" w:firstLineChars="196"/>
        <w:outlineLvl w:val="1"/>
        <w:rPr>
          <w:rFonts w:hint="eastAsia" w:ascii="宋体" w:hAnsi="宋体" w:cs="宋体"/>
          <w:b/>
          <w:color w:val="auto"/>
          <w:szCs w:val="21"/>
        </w:rPr>
      </w:pPr>
      <w:bookmarkStart w:id="328" w:name="_Toc1650"/>
      <w:bookmarkStart w:id="329" w:name="_Toc27044"/>
      <w:bookmarkStart w:id="330" w:name="_Toc5022"/>
      <w:r>
        <w:rPr>
          <w:rFonts w:hint="eastAsia" w:ascii="宋体" w:hAnsi="宋体" w:cs="宋体"/>
          <w:b/>
          <w:color w:val="auto"/>
          <w:szCs w:val="21"/>
        </w:rPr>
        <w:t>第七条  违约责任</w:t>
      </w:r>
      <w:bookmarkEnd w:id="323"/>
      <w:bookmarkEnd w:id="324"/>
      <w:bookmarkEnd w:id="325"/>
      <w:bookmarkEnd w:id="326"/>
      <w:bookmarkEnd w:id="327"/>
      <w:bookmarkEnd w:id="328"/>
      <w:bookmarkEnd w:id="329"/>
      <w:bookmarkEnd w:id="330"/>
    </w:p>
    <w:p w14:paraId="0BC54152">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 乙方所提供的服务质量不合格的，应及时更换，更换不及时的按逾期处罚，乙方应向甲方支付合同金额</w:t>
      </w:r>
      <w:r>
        <w:rPr>
          <w:rFonts w:hint="eastAsia" w:ascii="宋体" w:hAnsi="宋体" w:cs="宋体"/>
          <w:color w:val="auto"/>
          <w:szCs w:val="21"/>
          <w:u w:val="single"/>
        </w:rPr>
        <w:t xml:space="preserve">  %</w:t>
      </w:r>
      <w:r>
        <w:rPr>
          <w:rFonts w:hint="eastAsia" w:ascii="宋体" w:hAnsi="宋体" w:cs="宋体"/>
          <w:color w:val="auto"/>
          <w:szCs w:val="21"/>
        </w:rPr>
        <w:t>违约金并赔偿甲方经济损失。</w:t>
      </w:r>
    </w:p>
    <w:p w14:paraId="57E2FFDB">
      <w:pPr>
        <w:spacing w:line="380" w:lineRule="exact"/>
        <w:ind w:firstLine="411" w:firstLineChars="196"/>
        <w:rPr>
          <w:rFonts w:hint="eastAsia" w:ascii="宋体" w:hAnsi="宋体" w:cs="宋体"/>
          <w:color w:val="auto"/>
          <w:szCs w:val="21"/>
        </w:rPr>
      </w:pPr>
      <w:r>
        <w:rPr>
          <w:rFonts w:hint="eastAsia" w:ascii="宋体" w:hAnsi="宋体" w:cs="宋体"/>
          <w:color w:val="auto"/>
          <w:szCs w:val="21"/>
        </w:rPr>
        <w:t>2. 乙方提供的服务如果侵犯了第三方合法权益而引发的任何纠纷或诉讼，均由乙方负责交涉并承担全部责任。</w:t>
      </w:r>
    </w:p>
    <w:p w14:paraId="1395119B">
      <w:pPr>
        <w:spacing w:line="380" w:lineRule="exact"/>
        <w:ind w:firstLine="411" w:firstLineChars="196"/>
        <w:rPr>
          <w:rFonts w:hint="eastAsia" w:ascii="宋体" w:hAnsi="宋体" w:cs="宋体"/>
          <w:color w:val="auto"/>
          <w:szCs w:val="21"/>
        </w:rPr>
      </w:pPr>
      <w:r>
        <w:rPr>
          <w:rFonts w:hint="eastAsia" w:ascii="宋体" w:hAnsi="宋体" w:cs="宋体"/>
          <w:color w:val="auto"/>
          <w:szCs w:val="21"/>
        </w:rPr>
        <w:t>3. 乙方无故延期服务交付的，每天向甲方偿付违约合同金额</w:t>
      </w:r>
      <w:r>
        <w:rPr>
          <w:rFonts w:hint="eastAsia" w:ascii="宋体" w:hAnsi="宋体" w:cs="宋体"/>
          <w:color w:val="auto"/>
          <w:szCs w:val="21"/>
          <w:u w:val="single"/>
        </w:rPr>
        <w:t xml:space="preserve"> ‰</w:t>
      </w:r>
      <w:r>
        <w:rPr>
          <w:rFonts w:hint="eastAsia" w:ascii="宋体" w:hAnsi="宋体" w:cs="宋体"/>
          <w:color w:val="auto"/>
          <w:szCs w:val="21"/>
        </w:rPr>
        <w:t>违约金，但违约金累计不得超过合同金额</w:t>
      </w:r>
      <w:r>
        <w:rPr>
          <w:rFonts w:hint="eastAsia" w:ascii="宋体" w:hAnsi="宋体" w:cs="宋体"/>
          <w:color w:val="auto"/>
          <w:szCs w:val="21"/>
          <w:u w:val="single"/>
        </w:rPr>
        <w:t xml:space="preserve">   %</w:t>
      </w:r>
      <w:r>
        <w:rPr>
          <w:rFonts w:hint="eastAsia" w:ascii="宋体" w:hAnsi="宋体" w:cs="宋体"/>
          <w:color w:val="auto"/>
          <w:szCs w:val="21"/>
        </w:rPr>
        <w:t>，超过</w:t>
      </w:r>
      <w:r>
        <w:rPr>
          <w:rFonts w:hint="eastAsia" w:ascii="宋体" w:hAnsi="宋体" w:cs="宋体"/>
          <w:color w:val="auto"/>
          <w:szCs w:val="21"/>
          <w:u w:val="single"/>
        </w:rPr>
        <w:t xml:space="preserve">   </w:t>
      </w:r>
      <w:r>
        <w:rPr>
          <w:rFonts w:hint="eastAsia" w:ascii="宋体" w:hAnsi="宋体" w:cs="宋体"/>
          <w:color w:val="auto"/>
          <w:szCs w:val="21"/>
        </w:rPr>
        <w:t>天甲方有权解除合同，违约方承担因此给对方造成经济损失；甲方不能按期付款的，每天向乙方偿付延合同金额</w:t>
      </w:r>
      <w:r>
        <w:rPr>
          <w:rFonts w:hint="eastAsia" w:ascii="宋体" w:hAnsi="宋体" w:cs="宋体"/>
          <w:color w:val="auto"/>
          <w:szCs w:val="21"/>
          <w:u w:val="single"/>
        </w:rPr>
        <w:t xml:space="preserve">   ‰</w:t>
      </w:r>
      <w:r>
        <w:rPr>
          <w:rFonts w:hint="eastAsia" w:ascii="宋体" w:hAnsi="宋体" w:cs="宋体"/>
          <w:color w:val="auto"/>
          <w:szCs w:val="21"/>
        </w:rPr>
        <w:t>滞纳金，但滞纳金累计不得超过合同金额</w:t>
      </w:r>
      <w:r>
        <w:rPr>
          <w:rFonts w:hint="eastAsia" w:ascii="宋体" w:hAnsi="宋体" w:cs="宋体"/>
          <w:color w:val="auto"/>
          <w:szCs w:val="21"/>
          <w:u w:val="single"/>
        </w:rPr>
        <w:t xml:space="preserve">  %</w:t>
      </w:r>
      <w:r>
        <w:rPr>
          <w:rFonts w:hint="eastAsia" w:ascii="宋体" w:hAnsi="宋体" w:cs="宋体"/>
          <w:color w:val="auto"/>
          <w:szCs w:val="21"/>
        </w:rPr>
        <w:t>。</w:t>
      </w:r>
    </w:p>
    <w:p w14:paraId="3BCE11B0">
      <w:pPr>
        <w:spacing w:line="380" w:lineRule="exact"/>
        <w:ind w:firstLine="411" w:firstLineChars="196"/>
        <w:rPr>
          <w:rFonts w:hint="eastAsia" w:ascii="宋体" w:hAnsi="宋体" w:cs="宋体"/>
          <w:color w:val="auto"/>
          <w:szCs w:val="21"/>
        </w:rPr>
      </w:pPr>
      <w:r>
        <w:rPr>
          <w:rFonts w:hint="eastAsia" w:ascii="宋体" w:hAnsi="宋体" w:cs="宋体"/>
          <w:color w:val="auto"/>
          <w:szCs w:val="21"/>
        </w:rPr>
        <w:t>4. 乙方未按本合同和投标文件中规定的服务承诺提供服务的，乙方应按本合同合同金额</w:t>
      </w:r>
      <w:r>
        <w:rPr>
          <w:rFonts w:hint="eastAsia" w:ascii="宋体" w:hAnsi="宋体" w:cs="宋体"/>
          <w:color w:val="auto"/>
          <w:szCs w:val="21"/>
          <w:u w:val="single"/>
        </w:rPr>
        <w:t xml:space="preserve">   %</w:t>
      </w:r>
      <w:r>
        <w:rPr>
          <w:rFonts w:hint="eastAsia" w:ascii="宋体" w:hAnsi="宋体" w:cs="宋体"/>
          <w:color w:val="auto"/>
          <w:szCs w:val="21"/>
        </w:rPr>
        <w:t>向甲方支付违约金。</w:t>
      </w:r>
    </w:p>
    <w:p w14:paraId="146975ED">
      <w:pPr>
        <w:spacing w:line="380" w:lineRule="exact"/>
        <w:ind w:firstLine="411" w:firstLineChars="196"/>
        <w:rPr>
          <w:rFonts w:hint="eastAsia" w:ascii="宋体" w:hAnsi="宋体" w:cs="宋体"/>
          <w:color w:val="auto"/>
          <w:szCs w:val="21"/>
        </w:rPr>
      </w:pPr>
      <w:r>
        <w:rPr>
          <w:rFonts w:hint="eastAsia" w:ascii="宋体" w:hAnsi="宋体" w:cs="宋体"/>
          <w:color w:val="auto"/>
          <w:szCs w:val="21"/>
        </w:rPr>
        <w:t>5. 其他违约行为按照合同金额额</w:t>
      </w:r>
      <w:r>
        <w:rPr>
          <w:rFonts w:hint="eastAsia" w:ascii="宋体" w:hAnsi="宋体" w:cs="宋体"/>
          <w:color w:val="auto"/>
          <w:szCs w:val="21"/>
          <w:u w:val="single"/>
        </w:rPr>
        <w:t xml:space="preserve">   %</w:t>
      </w:r>
      <w:r>
        <w:rPr>
          <w:rFonts w:hint="eastAsia" w:ascii="宋体" w:hAnsi="宋体" w:cs="宋体"/>
          <w:color w:val="auto"/>
          <w:szCs w:val="21"/>
        </w:rPr>
        <w:t>收取违约金并赔偿经济损失。</w:t>
      </w:r>
    </w:p>
    <w:p w14:paraId="17317E62">
      <w:pPr>
        <w:spacing w:line="380" w:lineRule="exact"/>
        <w:ind w:firstLine="413" w:firstLineChars="196"/>
        <w:outlineLvl w:val="1"/>
        <w:rPr>
          <w:rFonts w:hint="eastAsia" w:ascii="宋体" w:hAnsi="宋体" w:cs="宋体"/>
          <w:b/>
          <w:color w:val="auto"/>
          <w:szCs w:val="21"/>
        </w:rPr>
      </w:pPr>
      <w:bookmarkStart w:id="331" w:name="_Toc7815"/>
      <w:bookmarkStart w:id="332" w:name="_Toc10840"/>
      <w:bookmarkStart w:id="333" w:name="_Toc20057"/>
      <w:bookmarkStart w:id="334" w:name="_Toc24912"/>
      <w:bookmarkStart w:id="335" w:name="_Toc21774"/>
      <w:bookmarkStart w:id="336" w:name="_Toc26465"/>
      <w:bookmarkStart w:id="337" w:name="_Toc10133"/>
      <w:bookmarkStart w:id="338" w:name="_Toc19972"/>
      <w:r>
        <w:rPr>
          <w:rFonts w:hint="eastAsia" w:ascii="宋体" w:hAnsi="宋体" w:cs="宋体"/>
          <w:b/>
          <w:color w:val="auto"/>
          <w:szCs w:val="21"/>
        </w:rPr>
        <w:t>第八条  不可抗力事件处理</w:t>
      </w:r>
      <w:bookmarkEnd w:id="331"/>
      <w:bookmarkEnd w:id="332"/>
      <w:bookmarkEnd w:id="333"/>
      <w:bookmarkEnd w:id="334"/>
      <w:bookmarkEnd w:id="335"/>
      <w:bookmarkEnd w:id="336"/>
      <w:bookmarkEnd w:id="337"/>
      <w:bookmarkEnd w:id="338"/>
    </w:p>
    <w:p w14:paraId="063E2C6B">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14:paraId="27AE2FA1">
      <w:pPr>
        <w:spacing w:line="380" w:lineRule="exact"/>
        <w:ind w:left="420"/>
        <w:rPr>
          <w:rFonts w:hint="eastAsia"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14:paraId="758C7B24">
      <w:pPr>
        <w:spacing w:line="380" w:lineRule="exact"/>
        <w:ind w:left="420"/>
        <w:rPr>
          <w:rFonts w:hint="eastAsia"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73E79499">
      <w:pPr>
        <w:spacing w:line="380" w:lineRule="exact"/>
        <w:ind w:firstLine="413" w:firstLineChars="196"/>
        <w:outlineLvl w:val="1"/>
        <w:rPr>
          <w:rFonts w:hint="eastAsia" w:ascii="宋体" w:hAnsi="宋体" w:cs="宋体"/>
          <w:b/>
          <w:color w:val="auto"/>
          <w:szCs w:val="21"/>
        </w:rPr>
      </w:pPr>
      <w:bookmarkStart w:id="339" w:name="_Toc6977"/>
      <w:bookmarkStart w:id="340" w:name="_Toc25490"/>
      <w:bookmarkStart w:id="341" w:name="_Toc22329"/>
      <w:bookmarkStart w:id="342" w:name="_Toc22031"/>
      <w:bookmarkStart w:id="343" w:name="_Toc6737"/>
      <w:bookmarkStart w:id="344" w:name="_Toc26005"/>
      <w:bookmarkStart w:id="345" w:name="_Toc10628"/>
      <w:bookmarkStart w:id="346" w:name="_Toc2046"/>
      <w:r>
        <w:rPr>
          <w:rFonts w:hint="eastAsia" w:ascii="宋体" w:hAnsi="宋体" w:cs="宋体"/>
          <w:b/>
          <w:color w:val="auto"/>
          <w:szCs w:val="21"/>
        </w:rPr>
        <w:t>第九条  合同争议解决</w:t>
      </w:r>
      <w:bookmarkEnd w:id="339"/>
      <w:bookmarkEnd w:id="340"/>
      <w:bookmarkEnd w:id="341"/>
      <w:bookmarkEnd w:id="342"/>
      <w:bookmarkEnd w:id="343"/>
      <w:bookmarkEnd w:id="344"/>
      <w:bookmarkEnd w:id="345"/>
      <w:bookmarkEnd w:id="346"/>
    </w:p>
    <w:p w14:paraId="4F5F0181">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1、因服务问题发生争议的，应邀请国家认可的相关机构进行鉴定。服务符合要求的，鉴定费由采购人承担；服务不符合要求的，鉴定费由中标人承担。</w:t>
      </w:r>
    </w:p>
    <w:p w14:paraId="501749BE">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w:t>
      </w:r>
      <w:r>
        <w:rPr>
          <w:rFonts w:hint="eastAsia" w:ascii="宋体" w:hAnsi="宋体" w:cs="宋体"/>
          <w:color w:val="auto"/>
          <w:szCs w:val="21"/>
          <w:lang w:val="en-US" w:eastAsia="zh-CN"/>
        </w:rPr>
        <w:t>甲方所在地</w:t>
      </w:r>
      <w:r>
        <w:rPr>
          <w:rFonts w:hint="eastAsia" w:ascii="宋体" w:hAnsi="宋体" w:cs="宋体"/>
          <w:color w:val="auto"/>
          <w:szCs w:val="21"/>
        </w:rPr>
        <w:t>法院提起诉讼。</w:t>
      </w:r>
    </w:p>
    <w:p w14:paraId="69AC9C06">
      <w:pPr>
        <w:spacing w:line="380" w:lineRule="exact"/>
        <w:ind w:left="435"/>
        <w:rPr>
          <w:rFonts w:hint="eastAsia" w:ascii="宋体" w:hAnsi="宋体" w:cs="宋体"/>
          <w:color w:val="auto"/>
          <w:szCs w:val="21"/>
        </w:rPr>
      </w:pPr>
      <w:r>
        <w:rPr>
          <w:rFonts w:hint="eastAsia" w:ascii="宋体" w:hAnsi="宋体" w:cs="宋体"/>
          <w:color w:val="auto"/>
          <w:szCs w:val="21"/>
        </w:rPr>
        <w:t>3、诉讼期间，本合同继续履行。</w:t>
      </w:r>
    </w:p>
    <w:p w14:paraId="28B9206F">
      <w:pPr>
        <w:spacing w:line="380" w:lineRule="exact"/>
        <w:ind w:firstLine="413" w:firstLineChars="196"/>
        <w:outlineLvl w:val="1"/>
        <w:rPr>
          <w:rFonts w:hint="eastAsia" w:ascii="宋体" w:hAnsi="宋体" w:cs="宋体"/>
          <w:b/>
          <w:color w:val="auto"/>
          <w:szCs w:val="21"/>
        </w:rPr>
      </w:pPr>
      <w:bookmarkStart w:id="347" w:name="_Toc8097"/>
      <w:bookmarkStart w:id="348" w:name="_Toc32203"/>
      <w:bookmarkStart w:id="349" w:name="_Toc9426"/>
      <w:bookmarkStart w:id="350" w:name="_Toc5232"/>
      <w:bookmarkStart w:id="351" w:name="_Toc12703"/>
      <w:bookmarkStart w:id="352" w:name="_Toc15623"/>
      <w:bookmarkStart w:id="353" w:name="_Toc6654"/>
      <w:bookmarkStart w:id="354" w:name="_Toc11735"/>
      <w:r>
        <w:rPr>
          <w:rFonts w:hint="eastAsia" w:ascii="宋体" w:hAnsi="宋体" w:cs="宋体"/>
          <w:b/>
          <w:color w:val="auto"/>
          <w:szCs w:val="21"/>
        </w:rPr>
        <w:t>第十条  合同生效及其它</w:t>
      </w:r>
      <w:bookmarkEnd w:id="347"/>
      <w:bookmarkEnd w:id="348"/>
      <w:bookmarkEnd w:id="349"/>
      <w:bookmarkEnd w:id="350"/>
      <w:bookmarkEnd w:id="351"/>
      <w:bookmarkEnd w:id="352"/>
      <w:bookmarkEnd w:id="353"/>
      <w:bookmarkEnd w:id="354"/>
    </w:p>
    <w:p w14:paraId="0BA7DEFD">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1.合同经甲乙双方法定代表人、负责人、自然人或相应的授权代表签字并加盖投标人公章后生效。</w:t>
      </w:r>
    </w:p>
    <w:p w14:paraId="61297AF7">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val="en-US" w:eastAsia="zh-CN"/>
        </w:rPr>
        <w:t>甲方所在地</w:t>
      </w:r>
      <w:r>
        <w:rPr>
          <w:rFonts w:hint="eastAsia" w:ascii="宋体" w:hAnsi="宋体" w:cs="宋体"/>
          <w:color w:val="auto"/>
          <w:szCs w:val="21"/>
        </w:rPr>
        <w:t>财政部门审批，并签订书面补充协议报</w:t>
      </w:r>
      <w:r>
        <w:rPr>
          <w:rFonts w:hint="eastAsia" w:ascii="宋体" w:hAnsi="宋体" w:cs="宋体"/>
          <w:color w:val="auto"/>
          <w:szCs w:val="21"/>
          <w:lang w:val="en-US" w:eastAsia="zh-CN"/>
        </w:rPr>
        <w:t>甲方所在地</w:t>
      </w:r>
      <w:r>
        <w:rPr>
          <w:rFonts w:hint="eastAsia" w:ascii="宋体" w:hAnsi="宋体" w:cs="宋体"/>
          <w:color w:val="auto"/>
          <w:szCs w:val="21"/>
        </w:rPr>
        <w:t>财政部门备案，方可作为主合同不可分割的一部分。</w:t>
      </w:r>
    </w:p>
    <w:p w14:paraId="172B64DF">
      <w:pPr>
        <w:spacing w:line="380" w:lineRule="exact"/>
        <w:ind w:left="435"/>
        <w:rPr>
          <w:rFonts w:hint="eastAsia" w:ascii="宋体" w:hAnsi="宋体" w:cs="宋体"/>
          <w:color w:val="auto"/>
          <w:szCs w:val="21"/>
        </w:rPr>
      </w:pPr>
      <w:r>
        <w:rPr>
          <w:rFonts w:hint="eastAsia" w:ascii="宋体" w:hAnsi="宋体" w:cs="宋体"/>
          <w:color w:val="auto"/>
          <w:szCs w:val="21"/>
        </w:rPr>
        <w:t>3.本合同未尽事宜，遵照《中华人民共和国民法典》有关条文执行。</w:t>
      </w:r>
    </w:p>
    <w:p w14:paraId="39FA715A">
      <w:pPr>
        <w:spacing w:line="380" w:lineRule="exact"/>
        <w:ind w:firstLine="413" w:firstLineChars="196"/>
        <w:outlineLvl w:val="1"/>
        <w:rPr>
          <w:rFonts w:hint="eastAsia" w:ascii="宋体" w:hAnsi="宋体" w:cs="宋体"/>
          <w:b/>
          <w:color w:val="auto"/>
          <w:szCs w:val="21"/>
        </w:rPr>
      </w:pPr>
      <w:bookmarkStart w:id="355" w:name="_Toc31740"/>
      <w:bookmarkStart w:id="356" w:name="_Toc25970"/>
      <w:bookmarkStart w:id="357" w:name="_Toc19119"/>
      <w:bookmarkStart w:id="358" w:name="_Toc12949"/>
      <w:bookmarkStart w:id="359" w:name="_Toc7751"/>
      <w:bookmarkStart w:id="360" w:name="_Toc2494"/>
      <w:bookmarkStart w:id="361" w:name="_Toc7137"/>
      <w:bookmarkStart w:id="362" w:name="_Toc32613"/>
      <w:r>
        <w:rPr>
          <w:rFonts w:hint="eastAsia" w:ascii="宋体" w:hAnsi="宋体" w:cs="宋体"/>
          <w:b/>
          <w:color w:val="auto"/>
          <w:szCs w:val="21"/>
        </w:rPr>
        <w:t>第十一条  合同的变更、终止与转让</w:t>
      </w:r>
      <w:bookmarkEnd w:id="355"/>
      <w:bookmarkEnd w:id="356"/>
      <w:bookmarkEnd w:id="357"/>
      <w:bookmarkEnd w:id="358"/>
      <w:bookmarkEnd w:id="359"/>
      <w:bookmarkEnd w:id="360"/>
      <w:bookmarkEnd w:id="361"/>
      <w:bookmarkEnd w:id="362"/>
    </w:p>
    <w:p w14:paraId="60CE06F4">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14:paraId="4CB5D6C8">
      <w:pPr>
        <w:spacing w:line="380" w:lineRule="exact"/>
        <w:ind w:left="420"/>
        <w:rPr>
          <w:rFonts w:hint="eastAsia"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14:paraId="6BEA39AB">
      <w:pPr>
        <w:spacing w:line="380" w:lineRule="exact"/>
        <w:ind w:firstLine="413" w:firstLineChars="196"/>
        <w:outlineLvl w:val="1"/>
        <w:rPr>
          <w:rFonts w:hint="eastAsia" w:ascii="宋体" w:hAnsi="宋体" w:cs="宋体"/>
          <w:b/>
          <w:color w:val="auto"/>
          <w:szCs w:val="21"/>
        </w:rPr>
      </w:pPr>
      <w:bookmarkStart w:id="363" w:name="_Toc27020"/>
      <w:bookmarkStart w:id="364" w:name="_Toc9976"/>
      <w:bookmarkStart w:id="365" w:name="_Toc23580"/>
      <w:bookmarkStart w:id="366" w:name="_Toc1023"/>
      <w:bookmarkStart w:id="367" w:name="_Toc5677"/>
      <w:bookmarkStart w:id="368" w:name="_Toc21381"/>
      <w:bookmarkStart w:id="369" w:name="_Toc25454"/>
      <w:bookmarkStart w:id="370" w:name="_Toc17074"/>
      <w:r>
        <w:rPr>
          <w:rFonts w:hint="eastAsia" w:ascii="宋体" w:hAnsi="宋体" w:cs="宋体"/>
          <w:b/>
          <w:color w:val="auto"/>
          <w:szCs w:val="21"/>
        </w:rPr>
        <w:t>第十二条  签订本合同依据</w:t>
      </w:r>
      <w:bookmarkEnd w:id="363"/>
      <w:bookmarkEnd w:id="364"/>
      <w:bookmarkEnd w:id="365"/>
      <w:bookmarkEnd w:id="366"/>
      <w:bookmarkEnd w:id="367"/>
      <w:bookmarkEnd w:id="368"/>
      <w:bookmarkEnd w:id="369"/>
      <w:bookmarkEnd w:id="370"/>
    </w:p>
    <w:p w14:paraId="2CF0F2E7">
      <w:pPr>
        <w:spacing w:line="380" w:lineRule="exact"/>
        <w:ind w:left="420"/>
        <w:rPr>
          <w:rFonts w:hint="eastAsia" w:ascii="宋体" w:hAnsi="宋体" w:cs="宋体"/>
          <w:color w:val="auto"/>
          <w:szCs w:val="21"/>
        </w:rPr>
      </w:pPr>
      <w:r>
        <w:rPr>
          <w:rFonts w:hint="eastAsia" w:ascii="宋体" w:hAnsi="宋体" w:cs="宋体"/>
          <w:color w:val="auto"/>
          <w:szCs w:val="21"/>
        </w:rPr>
        <w:t>1.招标文件；</w:t>
      </w:r>
    </w:p>
    <w:p w14:paraId="6B47BB5B">
      <w:pPr>
        <w:spacing w:line="380" w:lineRule="exact"/>
        <w:ind w:left="420"/>
        <w:rPr>
          <w:rFonts w:hint="eastAsia" w:ascii="宋体" w:hAnsi="宋体" w:cs="宋体"/>
          <w:color w:val="auto"/>
          <w:szCs w:val="21"/>
        </w:rPr>
      </w:pPr>
      <w:r>
        <w:rPr>
          <w:rFonts w:hint="eastAsia" w:ascii="宋体" w:hAnsi="宋体" w:cs="宋体"/>
          <w:color w:val="auto"/>
          <w:szCs w:val="21"/>
        </w:rPr>
        <w:t>2.乙方提供的投标（或应答）文件；</w:t>
      </w:r>
    </w:p>
    <w:p w14:paraId="437A4626">
      <w:pPr>
        <w:spacing w:line="380" w:lineRule="exact"/>
        <w:ind w:left="420"/>
        <w:rPr>
          <w:rFonts w:hint="eastAsia" w:ascii="宋体" w:hAnsi="宋体" w:cs="宋体"/>
          <w:color w:val="auto"/>
          <w:szCs w:val="21"/>
        </w:rPr>
      </w:pPr>
      <w:r>
        <w:rPr>
          <w:rFonts w:hint="eastAsia" w:ascii="宋体" w:hAnsi="宋体" w:cs="宋体"/>
          <w:color w:val="auto"/>
          <w:szCs w:val="21"/>
        </w:rPr>
        <w:t>3.服务方案；</w:t>
      </w:r>
    </w:p>
    <w:p w14:paraId="7F6C98B4">
      <w:pPr>
        <w:spacing w:line="380" w:lineRule="exact"/>
        <w:ind w:left="420"/>
        <w:rPr>
          <w:rFonts w:hint="eastAsia" w:ascii="宋体" w:hAnsi="宋体" w:cs="宋体"/>
          <w:color w:val="auto"/>
          <w:szCs w:val="21"/>
        </w:rPr>
      </w:pPr>
      <w:r>
        <w:rPr>
          <w:rFonts w:hint="eastAsia" w:ascii="宋体" w:hAnsi="宋体" w:cs="宋体"/>
          <w:color w:val="auto"/>
          <w:szCs w:val="21"/>
        </w:rPr>
        <w:t>4.中标通知书。</w:t>
      </w:r>
    </w:p>
    <w:p w14:paraId="78A4BE0A">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本合同甲乙双方签字盖章后生效，一式肆份，具有同等法律效力。政府采购合同双方自签订之日起壹个工作日内，采购人将合同原件壹份交采购代理机构，并于合同签订之日起柒个工作日内将一份合同原件送</w:t>
      </w:r>
      <w:r>
        <w:rPr>
          <w:rFonts w:hint="eastAsia" w:ascii="宋体" w:hAnsi="宋体" w:cs="宋体"/>
          <w:color w:val="auto"/>
          <w:szCs w:val="21"/>
          <w:lang w:val="en-US" w:eastAsia="zh-CN"/>
        </w:rPr>
        <w:t>甲方所在地</w:t>
      </w:r>
      <w:r>
        <w:rPr>
          <w:rFonts w:hint="eastAsia" w:ascii="宋体" w:hAnsi="宋体" w:cs="宋体"/>
          <w:color w:val="auto"/>
          <w:szCs w:val="21"/>
        </w:rPr>
        <w:t>财政部门备案。</w:t>
      </w:r>
    </w:p>
    <w:p w14:paraId="615029D9">
      <w:pPr>
        <w:spacing w:line="380" w:lineRule="exact"/>
        <w:rPr>
          <w:rFonts w:hint="eastAsia"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乙方（公章，自然人除外）：</w:t>
      </w:r>
      <w:r>
        <w:rPr>
          <w:rFonts w:hint="eastAsia" w:ascii="宋体" w:hAnsi="宋体" w:cs="宋体"/>
          <w:color w:val="auto"/>
          <w:szCs w:val="21"/>
          <w:u w:val="single"/>
        </w:rPr>
        <w:t xml:space="preserve">                        </w:t>
      </w:r>
    </w:p>
    <w:p w14:paraId="7346B3F3">
      <w:pPr>
        <w:spacing w:line="380" w:lineRule="exact"/>
        <w:ind w:left="4620" w:hanging="4620" w:hangingChars="2200"/>
        <w:rPr>
          <w:rFonts w:hint="eastAsia"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法定代表人（负责人、自然人）签字（属自然人的应在签名处加盖大拇指指印）：</w:t>
      </w:r>
      <w:r>
        <w:rPr>
          <w:rFonts w:hint="eastAsia" w:ascii="宋体" w:hAnsi="宋体" w:cs="宋体"/>
          <w:color w:val="auto"/>
          <w:szCs w:val="21"/>
          <w:u w:val="single"/>
        </w:rPr>
        <w:t xml:space="preserve">                          </w:t>
      </w:r>
    </w:p>
    <w:p w14:paraId="4A73CD8D">
      <w:pPr>
        <w:tabs>
          <w:tab w:val="left" w:pos="4680"/>
        </w:tabs>
        <w:spacing w:line="380" w:lineRule="exact"/>
        <w:rPr>
          <w:rFonts w:hint="eastAsia"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14:paraId="674074EA">
      <w:pPr>
        <w:tabs>
          <w:tab w:val="left" w:pos="5040"/>
        </w:tabs>
        <w:spacing w:line="380" w:lineRule="exact"/>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14:paraId="33FB73BC">
      <w:pPr>
        <w:tabs>
          <w:tab w:val="left" w:pos="5040"/>
        </w:tabs>
        <w:spacing w:line="380" w:lineRule="exact"/>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14:paraId="0F97F69D">
      <w:pPr>
        <w:tabs>
          <w:tab w:val="left" w:pos="5040"/>
        </w:tabs>
        <w:spacing w:line="380" w:lineRule="exact"/>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44AB4B6D">
      <w:pPr>
        <w:tabs>
          <w:tab w:val="left" w:pos="5040"/>
        </w:tabs>
        <w:spacing w:line="380" w:lineRule="exact"/>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14:paraId="2016935A">
      <w:pPr>
        <w:tabs>
          <w:tab w:val="left" w:pos="5040"/>
        </w:tabs>
        <w:spacing w:line="380" w:lineRule="exact"/>
        <w:rPr>
          <w:rFonts w:ascii="宋体" w:hAnsi="宋体" w:cs="宋体"/>
          <w:color w:val="auto"/>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14:paraId="630496CC">
      <w:pPr>
        <w:jc w:val="center"/>
        <w:outlineLvl w:val="0"/>
        <w:rPr>
          <w:rFonts w:ascii="宋体" w:hAnsi="宋体" w:cs="宋体"/>
          <w:color w:val="auto"/>
          <w:sz w:val="32"/>
          <w:szCs w:val="32"/>
        </w:rPr>
      </w:pPr>
      <w:r>
        <w:rPr>
          <w:rFonts w:hint="eastAsia" w:ascii="宋体" w:hAnsi="宋体" w:cs="宋体"/>
          <w:b/>
          <w:color w:val="auto"/>
          <w:sz w:val="32"/>
          <w:szCs w:val="32"/>
        </w:rPr>
        <w:br w:type="page"/>
      </w:r>
      <w:bookmarkStart w:id="371" w:name="_Toc5009"/>
      <w:bookmarkStart w:id="372" w:name="_Toc28363"/>
      <w:bookmarkStart w:id="373" w:name="_Toc19727"/>
      <w:bookmarkStart w:id="374" w:name="_Toc17768"/>
      <w:bookmarkStart w:id="375" w:name="_Toc24269"/>
      <w:r>
        <w:rPr>
          <w:rFonts w:hint="eastAsia" w:ascii="宋体" w:hAnsi="宋体" w:cs="宋体"/>
          <w:b/>
          <w:bCs/>
          <w:color w:val="auto"/>
          <w:kern w:val="44"/>
          <w:sz w:val="32"/>
          <w:szCs w:val="32"/>
        </w:rPr>
        <w:t>第六章  投标文件（格式）</w:t>
      </w:r>
      <w:bookmarkEnd w:id="371"/>
      <w:bookmarkEnd w:id="372"/>
      <w:bookmarkEnd w:id="373"/>
      <w:bookmarkEnd w:id="374"/>
      <w:bookmarkEnd w:id="375"/>
    </w:p>
    <w:p w14:paraId="2301B7DF">
      <w:pPr>
        <w:rPr>
          <w:b/>
          <w:bCs/>
          <w:color w:val="auto"/>
          <w:sz w:val="30"/>
          <w:szCs w:val="30"/>
        </w:rPr>
      </w:pPr>
      <w:bookmarkStart w:id="376" w:name="_Toc498627082"/>
      <w:bookmarkStart w:id="377" w:name="_Toc498698226"/>
      <w:bookmarkStart w:id="378" w:name="_Toc486867150"/>
      <w:bookmarkStart w:id="379" w:name="_Toc486695806"/>
      <w:bookmarkStart w:id="380" w:name="_Toc478137727"/>
      <w:bookmarkStart w:id="381" w:name="_Toc31410"/>
      <w:bookmarkStart w:id="382" w:name="_Toc1762"/>
      <w:r>
        <w:rPr>
          <w:rFonts w:hint="eastAsia"/>
          <w:b/>
          <w:bCs/>
          <w:color w:val="auto"/>
          <w:sz w:val="30"/>
          <w:szCs w:val="30"/>
        </w:rPr>
        <w:t>投标文件封面格式</w:t>
      </w:r>
      <w:bookmarkEnd w:id="376"/>
      <w:bookmarkEnd w:id="377"/>
      <w:bookmarkEnd w:id="378"/>
      <w:bookmarkEnd w:id="379"/>
      <w:bookmarkEnd w:id="380"/>
      <w:r>
        <w:rPr>
          <w:rFonts w:hint="eastAsia"/>
          <w:b/>
          <w:bCs/>
          <w:color w:val="auto"/>
          <w:sz w:val="30"/>
          <w:szCs w:val="30"/>
        </w:rPr>
        <w:t>：</w:t>
      </w:r>
      <w:bookmarkEnd w:id="381"/>
      <w:bookmarkEnd w:id="382"/>
    </w:p>
    <w:p w14:paraId="16004507">
      <w:pPr>
        <w:adjustRightInd w:val="0"/>
        <w:snapToGrid w:val="0"/>
        <w:jc w:val="right"/>
        <w:rPr>
          <w:rFonts w:hint="eastAsia" w:ascii="宋体" w:hAnsi="宋体" w:cs="宋体"/>
          <w:b/>
          <w:color w:val="auto"/>
          <w:sz w:val="32"/>
          <w:szCs w:val="32"/>
        </w:rPr>
      </w:pPr>
    </w:p>
    <w:p w14:paraId="0731193F">
      <w:pPr>
        <w:adjustRightInd w:val="0"/>
        <w:snapToGrid w:val="0"/>
        <w:rPr>
          <w:rFonts w:ascii="宋体" w:hAnsi="宋体" w:cs="宋体"/>
          <w:b/>
          <w:color w:val="auto"/>
          <w:sz w:val="44"/>
          <w:szCs w:val="44"/>
        </w:rPr>
      </w:pPr>
    </w:p>
    <w:p w14:paraId="092AE1FB">
      <w:pPr>
        <w:adjustRightInd w:val="0"/>
        <w:snapToGrid w:val="0"/>
        <w:jc w:val="center"/>
        <w:rPr>
          <w:rFonts w:ascii="宋体" w:hAnsi="宋体" w:cs="宋体"/>
          <w:b/>
          <w:color w:val="auto"/>
          <w:sz w:val="44"/>
          <w:szCs w:val="44"/>
        </w:rPr>
      </w:pPr>
      <w:bookmarkStart w:id="383" w:name="_Toc3441_WPSOffice_Level1"/>
      <w:bookmarkStart w:id="384" w:name="_Toc13659_WPSOffice_Level1"/>
      <w:r>
        <w:rPr>
          <w:rFonts w:hint="eastAsia" w:ascii="宋体" w:hAnsi="宋体" w:cs="宋体"/>
          <w:bCs/>
          <w:color w:val="auto"/>
          <w:sz w:val="72"/>
          <w:szCs w:val="72"/>
        </w:rPr>
        <w:t>投标文件</w:t>
      </w:r>
      <w:bookmarkEnd w:id="383"/>
      <w:bookmarkEnd w:id="384"/>
    </w:p>
    <w:p w14:paraId="2AB4F47D">
      <w:pPr>
        <w:adjustRightInd w:val="0"/>
        <w:snapToGrid w:val="0"/>
        <w:rPr>
          <w:rFonts w:ascii="宋体" w:hAnsi="宋体" w:cs="宋体"/>
          <w:b/>
          <w:color w:val="auto"/>
          <w:sz w:val="44"/>
          <w:szCs w:val="44"/>
        </w:rPr>
      </w:pPr>
    </w:p>
    <w:p w14:paraId="36AFDA96">
      <w:pPr>
        <w:adjustRightInd w:val="0"/>
        <w:snapToGrid w:val="0"/>
        <w:rPr>
          <w:rFonts w:ascii="宋体" w:hAnsi="宋体" w:cs="宋体"/>
          <w:b/>
          <w:color w:val="auto"/>
          <w:sz w:val="44"/>
          <w:szCs w:val="44"/>
        </w:rPr>
      </w:pPr>
    </w:p>
    <w:p w14:paraId="2A855B49">
      <w:pPr>
        <w:pStyle w:val="236"/>
        <w:ind w:firstLine="883"/>
        <w:rPr>
          <w:rFonts w:ascii="宋体" w:hAnsi="宋体" w:cs="宋体"/>
          <w:b/>
          <w:color w:val="auto"/>
          <w:sz w:val="44"/>
          <w:szCs w:val="44"/>
        </w:rPr>
      </w:pPr>
    </w:p>
    <w:p w14:paraId="0B5D5B3A">
      <w:pPr>
        <w:jc w:val="center"/>
        <w:rPr>
          <w:rFonts w:hint="eastAsia" w:ascii="宋体" w:hAnsi="宋体" w:eastAsia="宋体" w:cs="宋体"/>
          <w:color w:val="auto"/>
          <w:sz w:val="30"/>
          <w:szCs w:val="30"/>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eastAsia="zh-CN"/>
        </w:rPr>
        <w:t>桂林秧塘机场飞虎队遗址纪念馆主题展提升改造深化设计与布展服务项目</w:t>
      </w:r>
    </w:p>
    <w:p w14:paraId="0FB040E4">
      <w:pPr>
        <w:jc w:val="center"/>
        <w:rPr>
          <w:rFonts w:hint="default" w:ascii="宋体" w:hAnsi="宋体" w:eastAsia="宋体" w:cs="宋体"/>
          <w:bCs/>
          <w:color w:val="auto"/>
          <w:sz w:val="30"/>
          <w:szCs w:val="30"/>
          <w:u w:val="single"/>
          <w:lang w:val="en-US" w:eastAsia="zh-CN"/>
        </w:rPr>
      </w:pPr>
      <w:r>
        <w:rPr>
          <w:rFonts w:hint="eastAsia" w:ascii="宋体" w:hAnsi="宋体" w:cs="宋体"/>
          <w:bCs/>
          <w:color w:val="auto"/>
          <w:sz w:val="30"/>
          <w:szCs w:val="30"/>
          <w:lang w:eastAsia="zh-CN"/>
        </w:rPr>
        <w:t>项目编号：</w:t>
      </w:r>
      <w:r>
        <w:rPr>
          <w:rFonts w:hint="eastAsia" w:ascii="宋体" w:hAnsi="宋体" w:cs="宋体"/>
          <w:bCs/>
          <w:color w:val="auto"/>
          <w:sz w:val="30"/>
          <w:szCs w:val="30"/>
          <w:u w:val="single"/>
          <w:lang w:eastAsia="zh-CN"/>
        </w:rPr>
        <w:t>GLZC2024-G3-120048-GXJH</w:t>
      </w:r>
    </w:p>
    <w:p w14:paraId="6F078BE4">
      <w:pPr>
        <w:ind w:firstLine="2400" w:firstLineChars="800"/>
        <w:rPr>
          <w:rFonts w:hint="eastAsia" w:ascii="宋体" w:hAnsi="宋体" w:cs="宋体"/>
          <w:bCs/>
          <w:color w:val="auto"/>
          <w:sz w:val="30"/>
          <w:szCs w:val="30"/>
          <w:u w:val="single"/>
        </w:rPr>
      </w:pPr>
    </w:p>
    <w:p w14:paraId="37A6FE6F">
      <w:pPr>
        <w:ind w:firstLine="741" w:firstLineChars="353"/>
        <w:rPr>
          <w:rFonts w:ascii="宋体" w:hAnsi="宋体" w:cs="宋体"/>
          <w:color w:val="auto"/>
        </w:rPr>
      </w:pPr>
    </w:p>
    <w:p w14:paraId="166A2AD3">
      <w:pPr>
        <w:snapToGrid w:val="0"/>
        <w:spacing w:before="156" w:beforeLines="50" w:after="50"/>
        <w:ind w:firstLine="1260" w:firstLineChars="450"/>
        <w:rPr>
          <w:rFonts w:ascii="宋体" w:hAnsi="宋体" w:cs="宋体"/>
          <w:bCs/>
          <w:color w:val="auto"/>
          <w:sz w:val="28"/>
          <w:szCs w:val="28"/>
        </w:rPr>
      </w:pPr>
    </w:p>
    <w:p w14:paraId="03D30960">
      <w:pPr>
        <w:pStyle w:val="236"/>
        <w:ind w:firstLine="420"/>
        <w:rPr>
          <w:color w:val="auto"/>
        </w:rPr>
      </w:pPr>
    </w:p>
    <w:p w14:paraId="536BDF6C">
      <w:pPr>
        <w:pStyle w:val="231"/>
        <w:rPr>
          <w:color w:val="auto"/>
        </w:rPr>
      </w:pPr>
    </w:p>
    <w:p w14:paraId="236AD50C">
      <w:pPr>
        <w:snapToGrid w:val="0"/>
        <w:spacing w:before="156" w:beforeLines="50" w:after="50"/>
        <w:ind w:firstLine="1260" w:firstLineChars="450"/>
        <w:rPr>
          <w:rFonts w:ascii="宋体" w:hAnsi="宋体" w:cs="宋体"/>
          <w:bCs/>
          <w:color w:val="auto"/>
          <w:sz w:val="28"/>
          <w:szCs w:val="28"/>
        </w:rPr>
      </w:pPr>
    </w:p>
    <w:p w14:paraId="7F86985E">
      <w:pPr>
        <w:snapToGrid w:val="0"/>
        <w:spacing w:before="156" w:beforeLines="50" w:after="50"/>
        <w:ind w:firstLine="1260" w:firstLineChars="450"/>
        <w:rPr>
          <w:rFonts w:ascii="宋体" w:hAnsi="宋体" w:cs="宋体"/>
          <w:bCs/>
          <w:color w:val="auto"/>
          <w:sz w:val="28"/>
          <w:szCs w:val="28"/>
        </w:rPr>
      </w:pPr>
    </w:p>
    <w:p w14:paraId="6A69BEE7">
      <w:pPr>
        <w:ind w:firstLine="964" w:firstLineChars="300"/>
        <w:jc w:val="left"/>
        <w:rPr>
          <w:rFonts w:ascii="宋体" w:hAnsi="宋体" w:cs="宋体"/>
          <w:b/>
          <w:color w:val="auto"/>
          <w:sz w:val="32"/>
          <w:szCs w:val="32"/>
        </w:rPr>
      </w:pPr>
    </w:p>
    <w:p w14:paraId="55227746">
      <w:pPr>
        <w:pStyle w:val="35"/>
        <w:ind w:left="980" w:hanging="560" w:hangingChars="200"/>
        <w:jc w:val="center"/>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广西嘉华建设项目管理咨询有限公司</w:t>
      </w:r>
    </w:p>
    <w:p w14:paraId="74488E32">
      <w:pPr>
        <w:pStyle w:val="35"/>
        <w:ind w:left="980" w:hanging="560" w:hangingChars="200"/>
        <w:rPr>
          <w:rFonts w:ascii="宋体" w:hAnsi="宋体" w:cs="宋体"/>
          <w:bCs/>
          <w:color w:val="auto"/>
          <w:sz w:val="28"/>
          <w:szCs w:val="28"/>
        </w:rPr>
      </w:pPr>
      <w:bookmarkStart w:id="385" w:name="_Toc20319_WPSOffice_Level2"/>
      <w:bookmarkStart w:id="386" w:name="_Toc4932_WPSOffice_Level2"/>
      <w:r>
        <w:rPr>
          <w:rFonts w:hint="eastAsia" w:ascii="宋体" w:hAnsi="宋体" w:cs="宋体"/>
          <w:bCs/>
          <w:color w:val="auto"/>
          <w:sz w:val="28"/>
          <w:szCs w:val="28"/>
        </w:rPr>
        <w:t>投标人（公章(CA签章)、自然人除外）：</w:t>
      </w:r>
      <w:r>
        <w:rPr>
          <w:rFonts w:hint="eastAsia" w:ascii="宋体" w:hAnsi="宋体" w:cs="宋体"/>
          <w:bCs/>
          <w:color w:val="auto"/>
          <w:sz w:val="28"/>
          <w:szCs w:val="28"/>
          <w:u w:val="single"/>
        </w:rPr>
        <w:t xml:space="preserve">                       </w:t>
      </w:r>
      <w:bookmarkEnd w:id="385"/>
      <w:bookmarkEnd w:id="386"/>
      <w:r>
        <w:rPr>
          <w:rFonts w:hint="eastAsia" w:ascii="宋体" w:hAnsi="宋体" w:cs="宋体"/>
          <w:bCs/>
          <w:color w:val="auto"/>
          <w:sz w:val="28"/>
          <w:szCs w:val="28"/>
          <w:u w:val="single"/>
        </w:rPr>
        <w:t xml:space="preserve">       </w:t>
      </w:r>
    </w:p>
    <w:p w14:paraId="32F969B8">
      <w:pPr>
        <w:pStyle w:val="45"/>
        <w:spacing w:line="320" w:lineRule="exact"/>
        <w:ind w:firstLine="420"/>
        <w:rPr>
          <w:rFonts w:hAnsi="宋体" w:cs="宋体"/>
          <w:color w:val="auto"/>
          <w:sz w:val="28"/>
          <w:szCs w:val="28"/>
        </w:rPr>
      </w:pPr>
      <w:bookmarkStart w:id="387" w:name="_Toc11679_WPSOffice_Level2"/>
      <w:bookmarkStart w:id="388" w:name="_Toc4767_WPSOffice_Level2"/>
      <w:r>
        <w:rPr>
          <w:rFonts w:hint="eastAsia" w:hAnsi="宋体" w:cs="宋体"/>
          <w:color w:val="auto"/>
          <w:sz w:val="28"/>
          <w:szCs w:val="28"/>
        </w:rPr>
        <w:t>法定代表人、负责人、自然人或相应的委托代理人签字[或盖章(CA签章)]</w:t>
      </w:r>
    </w:p>
    <w:p w14:paraId="4A3F8ABE">
      <w:pPr>
        <w:pStyle w:val="35"/>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（属自然人的应在签名处加盖大拇指指印或个人CA签章）：</w:t>
      </w:r>
      <w:r>
        <w:rPr>
          <w:rFonts w:hint="eastAsia" w:ascii="宋体" w:hAnsi="宋体" w:cs="宋体"/>
          <w:color w:val="auto"/>
          <w:sz w:val="28"/>
          <w:szCs w:val="28"/>
          <w:u w:val="single"/>
        </w:rPr>
        <w:t xml:space="preserve">                  </w:t>
      </w:r>
      <w:bookmarkEnd w:id="387"/>
      <w:bookmarkEnd w:id="388"/>
      <w:bookmarkStart w:id="389" w:name="_Toc9622_WPSOffice_Level2"/>
      <w:bookmarkStart w:id="390" w:name="_Toc32056_WPSOffice_Level2"/>
    </w:p>
    <w:p w14:paraId="1AECDEB3">
      <w:pPr>
        <w:pStyle w:val="35"/>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389"/>
      <w:bookmarkEnd w:id="390"/>
      <w:r>
        <w:rPr>
          <w:rFonts w:hint="eastAsia" w:ascii="宋体" w:hAnsi="宋体" w:cs="宋体"/>
          <w:bCs/>
          <w:color w:val="auto"/>
          <w:sz w:val="28"/>
          <w:szCs w:val="28"/>
          <w:u w:val="single"/>
        </w:rPr>
        <w:t xml:space="preserve">                                                </w:t>
      </w:r>
    </w:p>
    <w:p w14:paraId="545BA7C3">
      <w:pPr>
        <w:pStyle w:val="35"/>
        <w:ind w:left="980" w:hanging="560" w:hangingChars="200"/>
        <w:rPr>
          <w:rFonts w:ascii="宋体" w:hAnsi="宋体" w:cs="宋体"/>
          <w:b/>
          <w:color w:val="auto"/>
          <w:sz w:val="32"/>
          <w:szCs w:val="32"/>
        </w:rPr>
      </w:pPr>
      <w:bookmarkStart w:id="391" w:name="_Toc15933_WPSOffice_Level2"/>
      <w:bookmarkStart w:id="392" w:name="_Toc26465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391"/>
      <w:bookmarkEnd w:id="392"/>
    </w:p>
    <w:p w14:paraId="02A5AEAD">
      <w:pPr>
        <w:rPr>
          <w:rFonts w:hint="eastAsia"/>
          <w:b/>
          <w:bCs/>
          <w:color w:val="auto"/>
          <w:sz w:val="32"/>
          <w:szCs w:val="32"/>
        </w:rPr>
      </w:pPr>
      <w:r>
        <w:rPr>
          <w:rFonts w:hint="eastAsia"/>
          <w:b/>
          <w:bCs/>
          <w:color w:val="auto"/>
          <w:sz w:val="32"/>
          <w:szCs w:val="32"/>
        </w:rPr>
        <w:br w:type="page"/>
      </w:r>
    </w:p>
    <w:p w14:paraId="4DEA39DE">
      <w:pPr>
        <w:jc w:val="center"/>
        <w:rPr>
          <w:b/>
          <w:bCs/>
          <w:color w:val="auto"/>
          <w:sz w:val="32"/>
          <w:szCs w:val="32"/>
        </w:rPr>
      </w:pPr>
      <w:r>
        <w:rPr>
          <w:rFonts w:hint="eastAsia"/>
          <w:b/>
          <w:bCs/>
          <w:color w:val="auto"/>
          <w:sz w:val="32"/>
          <w:szCs w:val="32"/>
        </w:rPr>
        <w:t>投标文件目录</w:t>
      </w:r>
    </w:p>
    <w:p w14:paraId="40B7A4C4">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一、资格性响应证明材料：</w:t>
      </w:r>
    </w:p>
    <w:p w14:paraId="468A5F81">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p>
    <w:p w14:paraId="198D4B4F">
      <w:pPr>
        <w:spacing w:line="400" w:lineRule="exact"/>
        <w:ind w:firstLine="411" w:firstLineChars="196"/>
        <w:rPr>
          <w:rFonts w:hint="eastAsia" w:ascii="宋体" w:hAnsi="宋体" w:eastAsia="宋体" w:cs="宋体"/>
          <w:color w:val="auto"/>
          <w:szCs w:val="21"/>
          <w:lang w:val="en-US" w:eastAsia="zh-CN"/>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三个月内任意一个月社会保险参保证明复印件，除投标人为以下三种情形的（</w:t>
      </w:r>
      <w:r>
        <w:rPr>
          <w:rFonts w:hint="eastAsia" w:ascii="宋体" w:hAnsi="宋体" w:cs="宋体"/>
          <w:b/>
          <w:color w:val="auto"/>
          <w:szCs w:val="21"/>
        </w:rPr>
        <w:t>委托代理时必须提供</w:t>
      </w:r>
      <w:r>
        <w:rPr>
          <w:rFonts w:hint="eastAsia" w:ascii="宋体" w:hAnsi="宋体" w:cs="宋体"/>
          <w:color w:val="auto"/>
          <w:szCs w:val="21"/>
        </w:rPr>
        <w:t>）：</w:t>
      </w:r>
    </w:p>
    <w:p w14:paraId="3B91EAB6">
      <w:pPr>
        <w:spacing w:line="400" w:lineRule="exact"/>
        <w:ind w:firstLine="411" w:firstLineChars="196"/>
        <w:rPr>
          <w:rFonts w:ascii="宋体" w:hAnsi="宋体" w:cs="宋体"/>
          <w:color w:val="auto"/>
          <w:szCs w:val="21"/>
        </w:rPr>
      </w:pPr>
      <w:r>
        <w:rPr>
          <w:rFonts w:hint="eastAsia" w:ascii="宋体" w:hAnsi="宋体" w:cs="宋体"/>
          <w:color w:val="auto"/>
          <w:szCs w:val="21"/>
        </w:rPr>
        <w:t>①如投标人为截标时间前60日以内成立的公司，可以提供投标人与委托代理人签订的劳动合同复印件代替社会保险参保证明复印件；</w:t>
      </w:r>
    </w:p>
    <w:p w14:paraId="1AD0D18C">
      <w:pPr>
        <w:spacing w:line="400" w:lineRule="exact"/>
        <w:ind w:firstLine="411" w:firstLineChars="196"/>
        <w:rPr>
          <w:rFonts w:ascii="宋体" w:hAnsi="宋体" w:cs="宋体"/>
          <w:color w:val="auto"/>
          <w:szCs w:val="21"/>
        </w:rPr>
      </w:pPr>
      <w:r>
        <w:rPr>
          <w:rFonts w:hint="eastAsia" w:ascii="宋体" w:hAnsi="宋体" w:cs="宋体"/>
          <w:color w:val="auto"/>
          <w:szCs w:val="21"/>
        </w:rPr>
        <w:t>②如投标人为事业单位，可以提供事业单位机构编制管理证复印件或事业单位机构为其发放工资的工资条复印件代替社会保险参保证明复印件；</w:t>
      </w:r>
    </w:p>
    <w:p w14:paraId="1ECB4B3E">
      <w:pPr>
        <w:spacing w:line="400" w:lineRule="exact"/>
        <w:ind w:firstLine="411" w:firstLineChars="196"/>
        <w:rPr>
          <w:rFonts w:ascii="宋体" w:hAnsi="宋体" w:cs="宋体"/>
          <w:color w:val="auto"/>
          <w:szCs w:val="21"/>
        </w:rPr>
      </w:pPr>
      <w:r>
        <w:rPr>
          <w:rFonts w:hint="eastAsia" w:ascii="宋体" w:hAnsi="宋体" w:cs="宋体"/>
          <w:color w:val="auto"/>
          <w:szCs w:val="21"/>
        </w:rPr>
        <w:t>③如委托代理人为免缴纳社保人员，提供免缴纳社保的证明材料复印件及投标人与委托代理人签订的劳动合同复印件代替社会保险参保证明复印件。</w:t>
      </w:r>
    </w:p>
    <w:p w14:paraId="5546A7AD">
      <w:pPr>
        <w:spacing w:line="400" w:lineRule="exact"/>
        <w:ind w:firstLine="413" w:firstLineChars="196"/>
        <w:rPr>
          <w:rFonts w:ascii="宋体" w:hAnsi="宋体" w:cs="宋体"/>
          <w:color w:val="auto"/>
          <w:szCs w:val="21"/>
        </w:rPr>
      </w:pPr>
      <w:r>
        <w:rPr>
          <w:rFonts w:hint="eastAsia" w:ascii="宋体" w:hAnsi="宋体" w:cs="宋体"/>
          <w:b/>
          <w:bCs/>
          <w:color w:val="auto"/>
          <w:szCs w:val="21"/>
        </w:rPr>
        <w:t>【属自然人的应提供由县级以上（含县级）社会养老保险经办机构出具的自然人本人及委托代理人所交纳的开标截止时间前三个月内任意一个月社会保险参保证明复印件】</w:t>
      </w:r>
      <w:r>
        <w:rPr>
          <w:rFonts w:hint="eastAsia" w:ascii="宋体" w:hAnsi="宋体" w:cs="宋体"/>
          <w:b/>
          <w:color w:val="auto"/>
          <w:szCs w:val="21"/>
        </w:rPr>
        <w:t>（委托代理时必须提供；</w:t>
      </w:r>
      <w:r>
        <w:rPr>
          <w:rFonts w:hint="eastAsia" w:ascii="宋体" w:hAnsi="宋体" w:cs="宋体"/>
          <w:b/>
          <w:bCs/>
          <w:color w:val="auto"/>
          <w:szCs w:val="21"/>
        </w:rPr>
        <w:t>如为联合体的，授权委托书原件须由牵头人出具</w:t>
      </w:r>
      <w:r>
        <w:rPr>
          <w:rFonts w:hint="eastAsia" w:ascii="宋体" w:hAnsi="宋体" w:cs="宋体"/>
          <w:b/>
          <w:color w:val="auto"/>
          <w:szCs w:val="21"/>
        </w:rPr>
        <w:t>）；</w:t>
      </w:r>
    </w:p>
    <w:p w14:paraId="05B1F32A">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14:paraId="73A596D2">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4EF05C60">
      <w:pPr>
        <w:spacing w:line="400" w:lineRule="exact"/>
        <w:ind w:firstLine="420" w:firstLineChars="200"/>
        <w:rPr>
          <w:color w:val="auto"/>
          <w:szCs w:val="21"/>
        </w:rPr>
      </w:pPr>
      <w:r>
        <w:rPr>
          <w:rFonts w:hint="eastAsia" w:ascii="宋体" w:hAnsi="宋体" w:cs="宋体"/>
          <w:color w:val="auto"/>
          <w:szCs w:val="21"/>
        </w:rPr>
        <w:t>4.财务状况报告（提供202</w:t>
      </w:r>
      <w:r>
        <w:rPr>
          <w:rFonts w:ascii="宋体" w:hAnsi="宋体" w:cs="宋体"/>
          <w:color w:val="auto"/>
          <w:szCs w:val="21"/>
        </w:rPr>
        <w:t>3</w:t>
      </w:r>
      <w:r>
        <w:rPr>
          <w:rFonts w:hint="eastAsia" w:ascii="宋体" w:hAnsi="宋体" w:cs="宋体"/>
          <w:color w:val="auto"/>
          <w:szCs w:val="21"/>
        </w:rPr>
        <w:t>年度经审计的财务报告扫描件或者其基本开户银行出具的资信证明或者截标时间前半年内至少一个月能反映财务状况的报表或者投标人自拟的截标时间前半年内至少一个月的财务情况说明）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w:t>
      </w:r>
    </w:p>
    <w:p w14:paraId="3A19C638">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5.投标人参加政府采购活动前3年内在经营活动中没有重大违法记录及有关信用信息的书面声明</w:t>
      </w:r>
      <w:r>
        <w:rPr>
          <w:rFonts w:hint="eastAsia" w:ascii="宋体" w:hAnsi="宋体" w:cs="宋体"/>
          <w:b/>
          <w:bCs/>
          <w:color w:val="auto"/>
          <w:szCs w:val="21"/>
        </w:rPr>
        <w:t>（必须提供）；</w:t>
      </w:r>
    </w:p>
    <w:p w14:paraId="63431BDA">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6.投标人近半年内任意一个月或任一季度依法缴纳税收的证明材料【增值税发票(税收完税证明)或企业所得税完税证明或税务部门出具的免税证明】复印件</w:t>
      </w:r>
      <w:r>
        <w:rPr>
          <w:rFonts w:hint="eastAsia" w:ascii="宋体" w:hAnsi="宋体" w:cs="宋体"/>
          <w:b/>
          <w:bCs/>
          <w:color w:val="auto"/>
          <w:szCs w:val="21"/>
        </w:rPr>
        <w:t>（必须提供）</w:t>
      </w:r>
      <w:r>
        <w:rPr>
          <w:rFonts w:hint="eastAsia" w:ascii="宋体" w:hAnsi="宋体" w:cs="宋体"/>
          <w:color w:val="auto"/>
          <w:szCs w:val="21"/>
        </w:rPr>
        <w:t>。</w:t>
      </w:r>
    </w:p>
    <w:p w14:paraId="5A528275">
      <w:pPr>
        <w:tabs>
          <w:tab w:val="left" w:pos="1305"/>
        </w:tabs>
        <w:spacing w:line="400" w:lineRule="exact"/>
        <w:ind w:firstLine="420" w:firstLineChars="200"/>
        <w:rPr>
          <w:rFonts w:hint="eastAsia" w:ascii="宋体" w:hAnsi="宋体" w:eastAsia="宋体" w:cs="楷体_GB2312"/>
          <w:bCs/>
          <w:color w:val="auto"/>
          <w:szCs w:val="21"/>
          <w:lang w:eastAsia="zh-CN"/>
        </w:rPr>
      </w:pPr>
      <w:r>
        <w:rPr>
          <w:rFonts w:hint="eastAsia" w:ascii="宋体" w:hAnsi="宋体" w:cs="宋体"/>
          <w:color w:val="auto"/>
          <w:lang w:val="en-US" w:eastAsia="zh-CN"/>
        </w:rPr>
        <w:t>7</w:t>
      </w:r>
      <w:r>
        <w:rPr>
          <w:rFonts w:hint="eastAsia" w:ascii="宋体" w:hAnsi="宋体" w:cs="宋体"/>
          <w:color w:val="auto"/>
        </w:rPr>
        <w:t>.</w:t>
      </w:r>
      <w:r>
        <w:rPr>
          <w:rFonts w:hint="eastAsia" w:ascii="宋体" w:hAnsi="宋体" w:cs="楷体_GB2312"/>
          <w:bCs/>
          <w:color w:val="auto"/>
          <w:szCs w:val="21"/>
        </w:rPr>
        <w:t>落实政府采购政策需满足的资格要求</w:t>
      </w:r>
      <w:r>
        <w:rPr>
          <w:rFonts w:hint="eastAsia" w:ascii="宋体" w:hAnsi="宋体" w:cs="楷体_GB2312"/>
          <w:b/>
          <w:bCs w:val="0"/>
          <w:color w:val="auto"/>
          <w:szCs w:val="21"/>
          <w:lang w:eastAsia="zh-CN"/>
        </w:rPr>
        <w:t>（</w:t>
      </w:r>
      <w:r>
        <w:rPr>
          <w:rFonts w:hint="eastAsia" w:ascii="宋体" w:hAnsi="宋体" w:cs="楷体_GB2312"/>
          <w:b/>
          <w:bCs w:val="0"/>
          <w:color w:val="auto"/>
          <w:szCs w:val="21"/>
          <w:lang w:val="en-US" w:eastAsia="zh-CN"/>
        </w:rPr>
        <w:t>必须提供</w:t>
      </w:r>
      <w:r>
        <w:rPr>
          <w:rFonts w:hint="eastAsia" w:ascii="宋体" w:hAnsi="宋体" w:cs="楷体_GB2312"/>
          <w:b/>
          <w:bCs w:val="0"/>
          <w:color w:val="auto"/>
          <w:szCs w:val="21"/>
          <w:lang w:eastAsia="zh-CN"/>
        </w:rPr>
        <w:t>）</w:t>
      </w:r>
    </w:p>
    <w:p w14:paraId="06DCFFA0">
      <w:pPr>
        <w:tabs>
          <w:tab w:val="left" w:pos="1305"/>
        </w:tabs>
        <w:spacing w:line="400" w:lineRule="exact"/>
        <w:ind w:firstLine="630" w:firstLineChars="300"/>
        <w:rPr>
          <w:rFonts w:hint="eastAsia" w:ascii="宋体" w:hAnsi="宋体" w:cs="宋体"/>
          <w:color w:val="auto"/>
        </w:rPr>
      </w:pPr>
      <w:r>
        <w:rPr>
          <w:rFonts w:hint="eastAsia" w:ascii="宋体" w:hAnsi="宋体" w:cs="楷体_GB2312"/>
          <w:bCs/>
          <w:color w:val="auto"/>
          <w:szCs w:val="21"/>
          <w:lang w:val="en-US" w:eastAsia="zh-CN"/>
        </w:rPr>
        <w:t>7.1</w:t>
      </w:r>
      <w:r>
        <w:rPr>
          <w:rFonts w:hint="eastAsia" w:ascii="宋体" w:hAnsi="宋体" w:cs="宋体"/>
          <w:color w:val="auto"/>
        </w:rPr>
        <w:t>如所提供服务企业属于小型、微型企业【中小微型企业划分标准按照《国家统计局关于印发&lt;统计上大中小微型企业划分办法〔2017〕&gt;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14:paraId="1E7457FE">
      <w:pPr>
        <w:tabs>
          <w:tab w:val="left" w:pos="1305"/>
        </w:tabs>
        <w:spacing w:line="400" w:lineRule="exact"/>
        <w:ind w:firstLine="630" w:firstLineChars="300"/>
        <w:rPr>
          <w:rFonts w:hint="eastAsia" w:ascii="宋体" w:hAnsi="宋体" w:cs="宋体"/>
          <w:color w:val="auto"/>
          <w:lang w:val="en-US" w:eastAsia="zh-CN"/>
        </w:rPr>
      </w:pPr>
      <w:r>
        <w:rPr>
          <w:rFonts w:hint="eastAsia" w:ascii="宋体" w:hAnsi="宋体" w:cs="宋体"/>
          <w:color w:val="auto"/>
          <w:lang w:val="en-US" w:eastAsia="zh-CN"/>
        </w:rPr>
        <w:t>7.2如提供服务的供应商属于监狱企业的，应当提供由省级以上监狱管理局、戒毒管理局等（含新疆生产建设兵团）出具的属于监狱企业的证明文件</w:t>
      </w:r>
      <w:r>
        <w:rPr>
          <w:rFonts w:hint="eastAsia" w:ascii="宋体" w:hAnsi="宋体" w:cs="宋体"/>
          <w:b/>
          <w:bCs/>
          <w:color w:val="auto"/>
          <w:lang w:val="en-US" w:eastAsia="zh-CN"/>
        </w:rPr>
        <w:t>（如有，请提供）；</w:t>
      </w:r>
    </w:p>
    <w:p w14:paraId="66995112">
      <w:pPr>
        <w:tabs>
          <w:tab w:val="left" w:pos="1305"/>
        </w:tabs>
        <w:spacing w:line="400" w:lineRule="exact"/>
        <w:ind w:firstLine="630" w:firstLineChars="300"/>
        <w:rPr>
          <w:rFonts w:hint="default" w:ascii="宋体" w:hAnsi="宋体" w:cs="宋体"/>
          <w:color w:val="auto"/>
          <w:lang w:val="en-US" w:eastAsia="zh-CN"/>
        </w:rPr>
      </w:pPr>
      <w:r>
        <w:rPr>
          <w:rFonts w:hint="eastAsia" w:ascii="宋体" w:hAnsi="宋体" w:cs="宋体"/>
          <w:color w:val="auto"/>
          <w:lang w:val="en-US" w:eastAsia="zh-CN"/>
        </w:rPr>
        <w:t>7.3</w:t>
      </w:r>
      <w:r>
        <w:rPr>
          <w:rFonts w:hint="eastAsia" w:ascii="宋体" w:hAnsi="宋体" w:eastAsia="宋体" w:cs="宋体"/>
          <w:color w:val="auto"/>
          <w:kern w:val="2"/>
          <w:sz w:val="21"/>
          <w:szCs w:val="21"/>
        </w:rPr>
        <w:t>符合条件的残疾人福利性单位在参加政府采购活动时，应当提供《残疾人福利性单位声明函》，并对声明的真实性负责</w:t>
      </w:r>
      <w:r>
        <w:rPr>
          <w:rFonts w:hint="eastAsia" w:ascii="宋体" w:hAnsi="宋体" w:eastAsia="宋体" w:cs="宋体"/>
          <w:color w:val="auto"/>
          <w:kern w:val="2"/>
          <w:sz w:val="21"/>
        </w:rPr>
        <w:t>（见附件）</w:t>
      </w:r>
      <w:r>
        <w:rPr>
          <w:rFonts w:hint="eastAsia" w:ascii="宋体" w:hAnsi="宋体" w:eastAsia="宋体" w:cs="宋体"/>
          <w:b/>
          <w:bCs/>
          <w:color w:val="auto"/>
          <w:kern w:val="2"/>
          <w:sz w:val="21"/>
        </w:rPr>
        <w:t>（如有，请提供）；</w:t>
      </w:r>
    </w:p>
    <w:p w14:paraId="506509F2">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.投标人认为需提供的其他资格证明材料。（如有，请提供，格式自拟）</w:t>
      </w:r>
    </w:p>
    <w:p w14:paraId="2AD75933">
      <w:pPr>
        <w:tabs>
          <w:tab w:val="left" w:pos="1305"/>
        </w:tabs>
        <w:spacing w:line="380" w:lineRule="exact"/>
        <w:ind w:firstLine="422" w:firstLineChars="150"/>
        <w:rPr>
          <w:rFonts w:hint="eastAsia" w:ascii="宋体" w:hAnsi="宋体" w:cs="宋体"/>
          <w:b/>
          <w:color w:val="auto"/>
          <w:sz w:val="28"/>
          <w:szCs w:val="28"/>
        </w:rPr>
      </w:pPr>
    </w:p>
    <w:p w14:paraId="2AAE48A8">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rPr>
        <w:t>二、商务、技术性响应及其他证明材料：</w:t>
      </w:r>
    </w:p>
    <w:p w14:paraId="51037087">
      <w:pPr>
        <w:tabs>
          <w:tab w:val="left" w:pos="1305"/>
        </w:tabs>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1.投标报价表（格式见附件）</w:t>
      </w:r>
      <w:r>
        <w:rPr>
          <w:rFonts w:hint="eastAsia" w:ascii="宋体" w:hAnsi="宋体" w:cs="宋体"/>
          <w:b/>
          <w:bCs/>
          <w:color w:val="auto"/>
          <w:szCs w:val="21"/>
        </w:rPr>
        <w:t>（必须提供）；</w:t>
      </w:r>
    </w:p>
    <w:p w14:paraId="4D01A2EA">
      <w:pPr>
        <w:tabs>
          <w:tab w:val="left" w:pos="1305"/>
        </w:tabs>
        <w:spacing w:line="400" w:lineRule="exact"/>
        <w:ind w:firstLine="422" w:firstLineChars="200"/>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2.采购服务需求</w:t>
      </w:r>
      <w:r>
        <w:rPr>
          <w:rFonts w:hint="eastAsia" w:ascii="宋体" w:hAnsi="宋体"/>
          <w:color w:val="auto"/>
          <w:szCs w:val="21"/>
        </w:rPr>
        <w:t>偏离表</w:t>
      </w:r>
      <w:r>
        <w:rPr>
          <w:rFonts w:hint="eastAsia" w:ascii="宋体" w:hAnsi="宋体"/>
          <w:b/>
          <w:color w:val="auto"/>
          <w:szCs w:val="21"/>
        </w:rPr>
        <w:t>（必须提供）；</w:t>
      </w:r>
    </w:p>
    <w:p w14:paraId="1363A142">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.针对本项目</w:t>
      </w:r>
      <w:r>
        <w:rPr>
          <w:rFonts w:hint="eastAsia" w:ascii="宋体" w:hAnsi="宋体" w:cs="宋体"/>
          <w:color w:val="auto"/>
          <w:szCs w:val="21"/>
          <w:lang w:eastAsia="zh-CN"/>
        </w:rPr>
        <w:t>的</w:t>
      </w:r>
      <w:r>
        <w:rPr>
          <w:rFonts w:hint="eastAsia" w:ascii="宋体" w:hAnsi="宋体" w:cs="宋体"/>
          <w:color w:val="auto"/>
          <w:szCs w:val="21"/>
          <w:lang w:val="en-US" w:eastAsia="zh-CN"/>
        </w:rPr>
        <w:t>技术</w:t>
      </w:r>
      <w:r>
        <w:rPr>
          <w:rFonts w:cs="宋体"/>
          <w:color w:val="auto"/>
          <w:spacing w:val="-3"/>
          <w:szCs w:val="21"/>
        </w:rPr>
        <w:t>方案</w:t>
      </w:r>
      <w:r>
        <w:rPr>
          <w:rFonts w:hint="eastAsia" w:ascii="宋体" w:hAnsi="宋体" w:cs="宋体"/>
          <w:color w:val="auto"/>
          <w:szCs w:val="21"/>
        </w:rPr>
        <w:t>（</w:t>
      </w:r>
      <w:r>
        <w:rPr>
          <w:rFonts w:hint="eastAsia"/>
          <w:color w:val="auto"/>
        </w:rPr>
        <w:t>根据“服务采购需求”要求提供，格式自拟</w:t>
      </w:r>
      <w:r>
        <w:rPr>
          <w:rFonts w:hint="eastAsia" w:ascii="宋体" w:hAnsi="宋体" w:cs="宋体"/>
          <w:color w:val="auto"/>
          <w:szCs w:val="21"/>
        </w:rPr>
        <w:t>）</w:t>
      </w:r>
      <w:r>
        <w:rPr>
          <w:rFonts w:hint="eastAsia" w:ascii="宋体" w:hAnsi="宋体" w:cs="宋体"/>
          <w:b/>
          <w:color w:val="auto"/>
          <w:szCs w:val="21"/>
        </w:rPr>
        <w:t>（必须提供）</w:t>
      </w:r>
      <w:r>
        <w:rPr>
          <w:rFonts w:hint="eastAsia" w:ascii="宋体" w:hAnsi="宋体" w:cs="宋体"/>
          <w:color w:val="auto"/>
          <w:szCs w:val="21"/>
        </w:rPr>
        <w:t>；</w:t>
      </w:r>
    </w:p>
    <w:p w14:paraId="6CB89095">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.针对本项目的服务承诺书（由投标人根据本项目服务采购需求、特点及投标人自身的处理能力自行编写）（格式见附件）</w:t>
      </w:r>
      <w:r>
        <w:rPr>
          <w:rFonts w:hint="eastAsia" w:ascii="宋体" w:hAnsi="宋体" w:cs="宋体"/>
          <w:b/>
          <w:color w:val="auto"/>
          <w:szCs w:val="21"/>
        </w:rPr>
        <w:t>（必须提供）</w:t>
      </w:r>
      <w:r>
        <w:rPr>
          <w:rFonts w:hint="eastAsia" w:ascii="宋体" w:hAnsi="宋体" w:cs="宋体"/>
          <w:bCs/>
          <w:color w:val="auto"/>
          <w:szCs w:val="21"/>
        </w:rPr>
        <w:t>；</w:t>
      </w:r>
    </w:p>
    <w:p w14:paraId="417D2F6F">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kern w:val="0"/>
          <w:szCs w:val="21"/>
          <w:lang w:val="en-US" w:eastAsia="zh-CN"/>
        </w:rPr>
        <w:t>5</w:t>
      </w:r>
      <w:r>
        <w:rPr>
          <w:rFonts w:hint="eastAsia" w:ascii="宋体" w:hAnsi="宋体" w:cs="宋体"/>
          <w:color w:val="auto"/>
          <w:kern w:val="0"/>
          <w:szCs w:val="21"/>
        </w:rPr>
        <w:t>.投标人同类服务项目业绩[无不良记录，以中标（成交）通知书或签订的项目合同为准，并能清晰反映项目的名称、种类、金额，否则将不予评审，同一个编号的项目有两个或两个以上的分标中标的只算一次]</w:t>
      </w:r>
      <w:r>
        <w:rPr>
          <w:rFonts w:hint="eastAsia" w:ascii="宋体" w:hAnsi="宋体" w:cs="宋体"/>
          <w:b/>
          <w:bCs/>
          <w:color w:val="auto"/>
          <w:kern w:val="0"/>
          <w:szCs w:val="21"/>
        </w:rPr>
        <w:t>（如有，请提供）</w:t>
      </w:r>
      <w:r>
        <w:rPr>
          <w:rFonts w:hint="eastAsia" w:ascii="宋体" w:hAnsi="宋体" w:cs="宋体"/>
          <w:b/>
          <w:bCs/>
          <w:color w:val="auto"/>
          <w:szCs w:val="21"/>
        </w:rPr>
        <w:t>；</w:t>
      </w:r>
    </w:p>
    <w:p w14:paraId="64F179C2">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6.项目实施人员一览表</w:t>
      </w:r>
      <w:r>
        <w:rPr>
          <w:rFonts w:hint="eastAsia" w:ascii="宋体" w:hAnsi="宋体" w:cs="宋体"/>
          <w:b/>
          <w:bCs/>
          <w:color w:val="auto"/>
          <w:szCs w:val="21"/>
        </w:rPr>
        <w:t>【如有，请提供，并一起提供由县级以上（含县级）社会养老保险经办机构出具的投标人为项目实施人员交纳的开标截止时间前三个月内任意一个月社会保险参保证明复印件（如投标人为截标时间前60日以内成立的公司，可以提供投标人与项目实施人员签订的劳动合同复印件代替社会保险参保证明复印件；项目实施人员为免缴纳社保人员，提供免缴纳社保的证明材料复印件及投标人与项目实施人员签订的劳动合同复印件代替社会保险参保证明复印件）】；</w:t>
      </w:r>
    </w:p>
    <w:p w14:paraId="414E1F1F">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7.投标人相关获奖证书、认证证书等复印件</w:t>
      </w:r>
      <w:r>
        <w:rPr>
          <w:rFonts w:hint="eastAsia" w:ascii="宋体" w:hAnsi="宋体" w:cs="宋体"/>
          <w:b/>
          <w:color w:val="auto"/>
          <w:szCs w:val="21"/>
        </w:rPr>
        <w:t>（如有，请提供）</w:t>
      </w:r>
      <w:r>
        <w:rPr>
          <w:rFonts w:hint="eastAsia" w:ascii="宋体" w:hAnsi="宋体" w:cs="宋体"/>
          <w:color w:val="auto"/>
          <w:szCs w:val="21"/>
        </w:rPr>
        <w:t>；</w:t>
      </w:r>
    </w:p>
    <w:p w14:paraId="44B5403D">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lang w:val="en-US" w:eastAsia="zh-CN"/>
        </w:rPr>
        <w:t>8</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szCs w:val="21"/>
        </w:rPr>
        <w:t>（如有，请提供）</w:t>
      </w:r>
      <w:r>
        <w:rPr>
          <w:rFonts w:hint="eastAsia" w:ascii="宋体" w:hAnsi="宋体" w:cs="宋体"/>
          <w:color w:val="auto"/>
          <w:szCs w:val="21"/>
        </w:rPr>
        <w:t>。</w:t>
      </w:r>
    </w:p>
    <w:p w14:paraId="2CACAA79">
      <w:pPr>
        <w:spacing w:line="400" w:lineRule="exact"/>
        <w:ind w:firstLine="420"/>
        <w:rPr>
          <w:rFonts w:hint="eastAsia" w:ascii="宋体" w:hAnsi="宋体" w:cs="宋体"/>
          <w:b/>
          <w:bCs/>
          <w:color w:val="auto"/>
        </w:rPr>
      </w:pPr>
      <w:r>
        <w:rPr>
          <w:rFonts w:hint="eastAsia" w:ascii="宋体" w:hAnsi="宋体" w:cs="宋体"/>
          <w:b/>
          <w:bCs/>
          <w:color w:val="auto"/>
        </w:rPr>
        <w:t>投标人提供的以上相关证明材料属于“必须提供”的文件应加盖投标人公章（CA签章）/自然人签字或加盖个人CA签章，否则投标无效。</w:t>
      </w:r>
    </w:p>
    <w:p w14:paraId="71384749">
      <w:pPr>
        <w:pStyle w:val="34"/>
        <w:rPr>
          <w:rFonts w:ascii="宋体" w:hAnsi="宋体" w:cs="宋体"/>
          <w:color w:val="auto"/>
          <w:szCs w:val="21"/>
        </w:rPr>
      </w:pPr>
    </w:p>
    <w:p w14:paraId="4C183CB6">
      <w:pPr>
        <w:pStyle w:val="34"/>
        <w:rPr>
          <w:rFonts w:ascii="宋体" w:hAnsi="宋体" w:cs="宋体"/>
          <w:color w:val="auto"/>
          <w:szCs w:val="21"/>
        </w:rPr>
      </w:pPr>
    </w:p>
    <w:p w14:paraId="2A5DEE55">
      <w:pPr>
        <w:pStyle w:val="34"/>
        <w:rPr>
          <w:rFonts w:ascii="宋体" w:hAnsi="宋体" w:cs="宋体"/>
          <w:color w:val="auto"/>
          <w:szCs w:val="21"/>
        </w:rPr>
      </w:pPr>
    </w:p>
    <w:p w14:paraId="1CDA4634">
      <w:pPr>
        <w:pStyle w:val="34"/>
        <w:rPr>
          <w:rFonts w:ascii="宋体" w:hAnsi="宋体" w:cs="宋体"/>
          <w:color w:val="auto"/>
          <w:szCs w:val="21"/>
        </w:rPr>
      </w:pPr>
    </w:p>
    <w:p w14:paraId="280C5C9E">
      <w:pPr>
        <w:pStyle w:val="34"/>
        <w:rPr>
          <w:rFonts w:ascii="宋体" w:hAnsi="宋体" w:cs="宋体"/>
          <w:color w:val="auto"/>
          <w:szCs w:val="21"/>
        </w:rPr>
      </w:pPr>
    </w:p>
    <w:p w14:paraId="3AA6CB1D">
      <w:pPr>
        <w:pStyle w:val="34"/>
        <w:rPr>
          <w:rFonts w:ascii="宋体" w:hAnsi="宋体" w:cs="宋体"/>
          <w:color w:val="auto"/>
          <w:szCs w:val="21"/>
        </w:rPr>
      </w:pPr>
    </w:p>
    <w:p w14:paraId="755374F8">
      <w:pPr>
        <w:pStyle w:val="34"/>
        <w:rPr>
          <w:rFonts w:ascii="宋体" w:hAnsi="宋体" w:cs="宋体"/>
          <w:color w:val="auto"/>
          <w:szCs w:val="21"/>
        </w:rPr>
      </w:pPr>
    </w:p>
    <w:p w14:paraId="7E9FA3BD">
      <w:pPr>
        <w:pStyle w:val="34"/>
        <w:rPr>
          <w:rFonts w:ascii="宋体" w:hAnsi="宋体" w:cs="宋体"/>
          <w:color w:val="auto"/>
          <w:szCs w:val="21"/>
        </w:rPr>
      </w:pPr>
    </w:p>
    <w:p w14:paraId="157C08F2">
      <w:pPr>
        <w:pStyle w:val="34"/>
        <w:rPr>
          <w:rFonts w:ascii="宋体" w:hAnsi="宋体" w:cs="宋体"/>
          <w:color w:val="auto"/>
          <w:szCs w:val="21"/>
        </w:rPr>
      </w:pPr>
    </w:p>
    <w:p w14:paraId="21E4F7FC">
      <w:pPr>
        <w:pStyle w:val="34"/>
        <w:rPr>
          <w:rFonts w:ascii="宋体" w:hAnsi="宋体" w:cs="宋体"/>
          <w:color w:val="auto"/>
          <w:szCs w:val="21"/>
        </w:rPr>
      </w:pPr>
    </w:p>
    <w:p w14:paraId="42CF96B5">
      <w:pPr>
        <w:pStyle w:val="34"/>
        <w:rPr>
          <w:rFonts w:ascii="宋体" w:hAnsi="宋体" w:cs="宋体"/>
          <w:color w:val="auto"/>
          <w:szCs w:val="21"/>
        </w:rPr>
      </w:pPr>
    </w:p>
    <w:p w14:paraId="4D27C721">
      <w:pPr>
        <w:pStyle w:val="34"/>
        <w:rPr>
          <w:rFonts w:ascii="宋体" w:hAnsi="宋体" w:cs="宋体"/>
          <w:color w:val="auto"/>
          <w:szCs w:val="21"/>
        </w:rPr>
      </w:pPr>
    </w:p>
    <w:p w14:paraId="32281A4B">
      <w:pPr>
        <w:pStyle w:val="34"/>
        <w:rPr>
          <w:rFonts w:ascii="宋体" w:hAnsi="宋体" w:cs="宋体"/>
          <w:color w:val="auto"/>
          <w:szCs w:val="21"/>
        </w:rPr>
      </w:pPr>
    </w:p>
    <w:p w14:paraId="2F8AD45C">
      <w:pPr>
        <w:pStyle w:val="34"/>
        <w:rPr>
          <w:rFonts w:ascii="宋体" w:hAnsi="宋体" w:cs="宋体"/>
          <w:color w:val="auto"/>
          <w:szCs w:val="21"/>
        </w:rPr>
      </w:pPr>
    </w:p>
    <w:p w14:paraId="389D1324">
      <w:pPr>
        <w:pStyle w:val="34"/>
        <w:rPr>
          <w:rFonts w:ascii="宋体" w:hAnsi="宋体" w:cs="宋体"/>
          <w:color w:val="auto"/>
          <w:szCs w:val="21"/>
        </w:rPr>
      </w:pPr>
    </w:p>
    <w:p w14:paraId="5C849376">
      <w:pPr>
        <w:rPr>
          <w:rFonts w:ascii="宋体" w:hAnsi="宋体" w:cs="宋体"/>
          <w:b/>
          <w:bCs/>
          <w:color w:val="auto"/>
          <w:sz w:val="32"/>
          <w:szCs w:val="32"/>
        </w:rPr>
      </w:pPr>
      <w:bookmarkStart w:id="393" w:name="_Toc27290"/>
      <w:bookmarkStart w:id="394" w:name="_Toc495841787"/>
      <w:r>
        <w:rPr>
          <w:rFonts w:hint="eastAsia"/>
          <w:b/>
          <w:bCs/>
          <w:color w:val="auto"/>
          <w:sz w:val="32"/>
          <w:szCs w:val="32"/>
        </w:rPr>
        <w:t>一、资格性响应证明材料（格式）</w:t>
      </w:r>
      <w:bookmarkEnd w:id="393"/>
      <w:bookmarkEnd w:id="394"/>
    </w:p>
    <w:p w14:paraId="7AA2A0B1">
      <w:pPr>
        <w:rPr>
          <w:rFonts w:ascii="宋体" w:hAnsi="宋体" w:cs="宋体"/>
          <w:b/>
          <w:bCs/>
          <w:color w:val="auto"/>
          <w:sz w:val="32"/>
          <w:szCs w:val="32"/>
        </w:rPr>
      </w:pPr>
    </w:p>
    <w:p w14:paraId="27318E43">
      <w:pPr>
        <w:rPr>
          <w:rFonts w:ascii="宋体" w:hAnsi="宋体" w:cs="宋体"/>
          <w:b/>
          <w:bCs/>
          <w:color w:val="auto"/>
          <w:sz w:val="32"/>
          <w:szCs w:val="32"/>
        </w:rPr>
      </w:pPr>
      <w:bookmarkStart w:id="395" w:name="_Toc495841788"/>
      <w:bookmarkStart w:id="396" w:name="_Toc11828"/>
      <w:r>
        <w:rPr>
          <w:rFonts w:hint="eastAsia" w:ascii="宋体" w:hAnsi="宋体" w:cs="宋体"/>
          <w:b/>
          <w:bCs/>
          <w:color w:val="auto"/>
          <w:sz w:val="32"/>
          <w:szCs w:val="32"/>
        </w:rPr>
        <w:t>1.投标人相应的法定代表人、负责人、自然人身份证正反面复印件（必须提供）</w:t>
      </w:r>
      <w:bookmarkEnd w:id="395"/>
      <w:bookmarkEnd w:id="396"/>
      <w:r>
        <w:rPr>
          <w:rFonts w:hint="eastAsia" w:ascii="宋体" w:hAnsi="宋体" w:cs="宋体"/>
          <w:b/>
          <w:bCs/>
          <w:color w:val="auto"/>
          <w:sz w:val="32"/>
          <w:szCs w:val="32"/>
        </w:rPr>
        <w:t>；</w:t>
      </w:r>
    </w:p>
    <w:p w14:paraId="4EC50E7E">
      <w:pPr>
        <w:rPr>
          <w:rFonts w:ascii="宋体" w:hAnsi="宋体" w:cs="宋体"/>
          <w:b/>
          <w:bCs/>
          <w:color w:val="auto"/>
          <w:sz w:val="32"/>
          <w:szCs w:val="32"/>
        </w:rPr>
      </w:pPr>
    </w:p>
    <w:p w14:paraId="34EF14E8">
      <w:pPr>
        <w:rPr>
          <w:rFonts w:ascii="宋体" w:hAnsi="宋体" w:cs="宋体"/>
          <w:b/>
          <w:bCs/>
          <w:color w:val="auto"/>
          <w:sz w:val="32"/>
          <w:szCs w:val="32"/>
        </w:rPr>
      </w:pPr>
    </w:p>
    <w:p w14:paraId="7A30CEAF">
      <w:pPr>
        <w:pStyle w:val="34"/>
        <w:rPr>
          <w:rFonts w:ascii="宋体" w:hAnsi="宋体" w:cs="宋体"/>
          <w:b/>
          <w:bCs/>
          <w:color w:val="auto"/>
          <w:sz w:val="32"/>
          <w:szCs w:val="32"/>
        </w:rPr>
      </w:pPr>
      <w:bookmarkStart w:id="397" w:name="_Toc11623"/>
      <w:bookmarkStart w:id="398" w:name="_Toc495841789"/>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2.投标人的授权委托书原件、委托代理人身份证正反面复印件以及由县级以上（含县级）社会养老保险经办机构出具的投标人为委托代理人交纳的开标截止时间前三个月内任意一个月社会保险参保证明复印件，</w:t>
      </w:r>
      <w:bookmarkEnd w:id="397"/>
      <w:bookmarkEnd w:id="398"/>
      <w:r>
        <w:rPr>
          <w:rFonts w:hint="eastAsia" w:ascii="宋体" w:hAnsi="宋体" w:cs="宋体"/>
          <w:b/>
          <w:bCs/>
          <w:color w:val="auto"/>
          <w:sz w:val="32"/>
          <w:szCs w:val="32"/>
        </w:rPr>
        <w:t>除投标人为以下三种情形的：</w:t>
      </w:r>
    </w:p>
    <w:p w14:paraId="61B20864">
      <w:pPr>
        <w:pStyle w:val="34"/>
        <w:ind w:firstLine="482" w:firstLineChars="200"/>
        <w:rPr>
          <w:rFonts w:ascii="宋体" w:hAnsi="宋体" w:cs="宋体"/>
          <w:b/>
          <w:bCs/>
          <w:color w:val="auto"/>
          <w:sz w:val="24"/>
          <w:szCs w:val="24"/>
        </w:rPr>
      </w:pPr>
      <w:r>
        <w:rPr>
          <w:rFonts w:hint="eastAsia" w:ascii="宋体" w:hAnsi="宋体" w:cs="宋体"/>
          <w:b/>
          <w:bCs/>
          <w:color w:val="auto"/>
          <w:sz w:val="24"/>
          <w:szCs w:val="24"/>
        </w:rPr>
        <w:t>①如投标人为截标时间前60日以内成立的公司，可以提供投标人与委托代理人签订的劳动合同复印件代替社会保险参保证明复印件；</w:t>
      </w:r>
    </w:p>
    <w:p w14:paraId="3E43F1BB">
      <w:pPr>
        <w:pStyle w:val="34"/>
        <w:ind w:firstLine="482" w:firstLineChars="200"/>
        <w:rPr>
          <w:rFonts w:ascii="宋体" w:hAnsi="宋体" w:cs="宋体"/>
          <w:b/>
          <w:bCs/>
          <w:color w:val="auto"/>
          <w:sz w:val="24"/>
          <w:szCs w:val="24"/>
        </w:rPr>
      </w:pPr>
      <w:r>
        <w:rPr>
          <w:rFonts w:hint="eastAsia" w:ascii="宋体" w:hAnsi="宋体" w:cs="宋体"/>
          <w:b/>
          <w:bCs/>
          <w:color w:val="auto"/>
          <w:sz w:val="24"/>
          <w:szCs w:val="24"/>
        </w:rPr>
        <w:t>②如投标人为事业单位，可以提供事业单位机构编制管理证复印件或事业单位机构为其发放工资的工资条复印件代替社会保险参保证明复印件；</w:t>
      </w:r>
    </w:p>
    <w:p w14:paraId="612009C4">
      <w:pPr>
        <w:pStyle w:val="34"/>
        <w:ind w:firstLine="482" w:firstLineChars="200"/>
        <w:rPr>
          <w:rFonts w:ascii="宋体" w:hAnsi="宋体" w:cs="宋体"/>
          <w:b/>
          <w:bCs/>
          <w:color w:val="auto"/>
          <w:sz w:val="24"/>
          <w:szCs w:val="24"/>
        </w:rPr>
      </w:pPr>
      <w:r>
        <w:rPr>
          <w:rFonts w:hint="eastAsia" w:ascii="宋体" w:hAnsi="宋体" w:cs="宋体"/>
          <w:b/>
          <w:bCs/>
          <w:color w:val="auto"/>
          <w:sz w:val="24"/>
          <w:szCs w:val="24"/>
        </w:rPr>
        <w:t>③如委托代理人为免缴纳社保人员，提供免缴纳社保的证明材料复印件及投标人与委托代理人签订的劳动合同复印件代替社会保险参保证明复印件。</w:t>
      </w:r>
    </w:p>
    <w:p w14:paraId="13FE457B">
      <w:pPr>
        <w:pStyle w:val="34"/>
        <w:ind w:firstLine="482" w:firstLineChars="200"/>
        <w:rPr>
          <w:rFonts w:ascii="宋体" w:hAnsi="宋体"/>
          <w:color w:val="auto"/>
          <w:sz w:val="18"/>
          <w:szCs w:val="21"/>
        </w:rPr>
      </w:pPr>
      <w:r>
        <w:rPr>
          <w:rFonts w:hint="eastAsia" w:ascii="宋体" w:hAnsi="宋体" w:cs="宋体"/>
          <w:b/>
          <w:bCs/>
          <w:color w:val="auto"/>
          <w:sz w:val="24"/>
          <w:szCs w:val="24"/>
        </w:rPr>
        <w:t>【属自然人的应提供由县级以上（含县级）社会养老保险经办机构出具的自然人本人及委托代理人所交纳的开标截止时间前三个月内任意一个月社会保险参保证明复印件】（委托代理时必须提供；如为联合体的，授权委托书原件须由牵头人出具）；</w:t>
      </w:r>
    </w:p>
    <w:p w14:paraId="57BE68D3">
      <w:pPr>
        <w:pStyle w:val="55"/>
        <w:rPr>
          <w:rFonts w:ascii="宋体" w:hAnsi="宋体"/>
          <w:color w:val="auto"/>
        </w:rPr>
      </w:pPr>
    </w:p>
    <w:p w14:paraId="2B156AF3">
      <w:pPr>
        <w:pStyle w:val="55"/>
        <w:rPr>
          <w:rFonts w:ascii="宋体" w:hAnsi="宋体"/>
          <w:color w:val="auto"/>
        </w:rPr>
      </w:pPr>
    </w:p>
    <w:p w14:paraId="6296C478">
      <w:pPr>
        <w:pStyle w:val="55"/>
        <w:rPr>
          <w:rFonts w:ascii="宋体" w:hAnsi="宋体"/>
          <w:color w:val="auto"/>
        </w:rPr>
      </w:pPr>
    </w:p>
    <w:p w14:paraId="27163AC4">
      <w:pPr>
        <w:jc w:val="center"/>
        <w:rPr>
          <w:rFonts w:ascii="宋体" w:hAnsi="宋体" w:cs="宋体"/>
          <w:b/>
          <w:color w:val="auto"/>
          <w:sz w:val="32"/>
        </w:rPr>
      </w:pPr>
      <w:r>
        <w:rPr>
          <w:rFonts w:hint="eastAsia" w:ascii="宋体" w:hAnsi="宋体" w:cs="宋体"/>
          <w:b/>
          <w:color w:val="auto"/>
          <w:sz w:val="32"/>
        </w:rPr>
        <w:t>授权委托书（格式一）</w:t>
      </w:r>
    </w:p>
    <w:p w14:paraId="5403F764">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广西嘉华建设项目管理咨询有限公司</w:t>
      </w:r>
    </w:p>
    <w:p w14:paraId="7A952D76">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14:paraId="0E0995A3">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14:paraId="58F96285">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14:paraId="24B6BE89">
      <w:pPr>
        <w:spacing w:line="400" w:lineRule="exact"/>
        <w:rPr>
          <w:rFonts w:ascii="宋体" w:hAnsi="宋体" w:cs="宋体"/>
          <w:color w:val="auto"/>
          <w:u w:val="single"/>
        </w:rPr>
      </w:pPr>
      <w:r>
        <w:rPr>
          <w:rFonts w:hint="eastAsia" w:ascii="宋体" w:hAnsi="宋体" w:cs="宋体"/>
          <w:color w:val="auto"/>
        </w:rPr>
        <w:t xml:space="preserve">                                                                                             </w:t>
      </w:r>
    </w:p>
    <w:p w14:paraId="2779394F">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05E57F37">
      <w:pPr>
        <w:snapToGrid w:val="0"/>
        <w:spacing w:line="400" w:lineRule="exact"/>
        <w:ind w:firstLine="525"/>
        <w:rPr>
          <w:rFonts w:ascii="宋体" w:hAnsi="宋体" w:cs="宋体"/>
          <w:color w:val="auto"/>
          <w:szCs w:val="21"/>
        </w:rPr>
      </w:pPr>
    </w:p>
    <w:p w14:paraId="2C60706E">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14:paraId="63ADC25A">
      <w:pPr>
        <w:snapToGrid w:val="0"/>
        <w:spacing w:line="400" w:lineRule="exact"/>
        <w:ind w:firstLine="420"/>
        <w:rPr>
          <w:rFonts w:ascii="宋体" w:hAnsi="宋体" w:cs="宋体"/>
          <w:color w:val="auto"/>
          <w:szCs w:val="21"/>
        </w:rPr>
      </w:pPr>
    </w:p>
    <w:p w14:paraId="65BA3FD4">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投标人[公章（CA签章）]：</w:t>
      </w:r>
      <w:r>
        <w:rPr>
          <w:rFonts w:hint="eastAsia" w:ascii="宋体" w:hAnsi="宋体" w:cs="宋体"/>
          <w:color w:val="auto"/>
          <w:szCs w:val="21"/>
          <w:u w:val="single"/>
        </w:rPr>
        <w:t xml:space="preserve">                                   </w:t>
      </w:r>
    </w:p>
    <w:p w14:paraId="5541DF0D">
      <w:pPr>
        <w:snapToGrid w:val="0"/>
        <w:spacing w:line="400" w:lineRule="exact"/>
        <w:ind w:firstLine="420"/>
        <w:rPr>
          <w:rFonts w:ascii="宋体" w:hAnsi="宋体" w:cs="宋体"/>
          <w:color w:val="auto"/>
          <w:szCs w:val="21"/>
        </w:rPr>
      </w:pPr>
    </w:p>
    <w:p w14:paraId="2D4C10C5">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法定代表人（负责人）签字（或个人CA签章）：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2C0622CF">
      <w:pPr>
        <w:snapToGrid w:val="0"/>
        <w:spacing w:line="400" w:lineRule="exact"/>
        <w:ind w:firstLine="420"/>
        <w:rPr>
          <w:rFonts w:ascii="宋体" w:hAnsi="宋体" w:cs="宋体"/>
          <w:color w:val="auto"/>
          <w:szCs w:val="21"/>
        </w:rPr>
      </w:pPr>
    </w:p>
    <w:p w14:paraId="26474AEC">
      <w:pPr>
        <w:spacing w:line="400" w:lineRule="exact"/>
        <w:ind w:firstLine="602" w:firstLineChars="250"/>
        <w:rPr>
          <w:rFonts w:ascii="宋体" w:hAnsi="宋体" w:cs="宋体"/>
          <w:b/>
          <w:color w:val="auto"/>
          <w:sz w:val="24"/>
        </w:rPr>
      </w:pPr>
      <w:r>
        <w:rPr>
          <w:rFonts w:hint="eastAsia" w:ascii="宋体" w:hAnsi="宋体" w:cs="宋体"/>
          <w:b/>
          <w:color w:val="auto"/>
          <w:sz w:val="24"/>
        </w:rPr>
        <w:t>注：投标人的授权委托书原件、委托代理人身份证正反面复印件以及由县级以上（含县级）社会养老保险经办机构出具的投标人为委托代理人交纳的开标截止时间前三个月内任意一个月社会保险参保证明复印件（如投标人为截标时间前60日以内成立的公司，可以提供投标人与委托代理人签订的劳动合同复印件代替社会保险参保证明复印件；如投标人为事业单位，可以提供事业单位机构编制管理证复印件或事业单位机构为其发放工资的工资条复印件代替社会保险参保证明复印件；如委托代理人为免缴纳社保人员，提供免缴纳社保的证明材料复印件及投标人与委托代理人签订的劳动合同复印件代替社会保险参保证明复印件）（委托代理时必须提供）。</w:t>
      </w:r>
    </w:p>
    <w:p w14:paraId="217C8F13">
      <w:pPr>
        <w:pStyle w:val="45"/>
        <w:jc w:val="center"/>
        <w:rPr>
          <w:rFonts w:hAnsi="宋体" w:cs="宋体"/>
          <w:b/>
          <w:color w:val="auto"/>
          <w:sz w:val="32"/>
        </w:rPr>
      </w:pPr>
    </w:p>
    <w:p w14:paraId="04031208">
      <w:pPr>
        <w:pStyle w:val="45"/>
        <w:jc w:val="center"/>
        <w:rPr>
          <w:rFonts w:hAnsi="宋体" w:cs="宋体"/>
          <w:b/>
          <w:color w:val="auto"/>
          <w:sz w:val="32"/>
        </w:rPr>
      </w:pPr>
    </w:p>
    <w:p w14:paraId="556D8AC1">
      <w:pPr>
        <w:pStyle w:val="45"/>
        <w:jc w:val="center"/>
        <w:rPr>
          <w:rFonts w:hAnsi="宋体" w:cs="宋体"/>
          <w:b/>
          <w:color w:val="auto"/>
          <w:sz w:val="32"/>
        </w:rPr>
      </w:pPr>
    </w:p>
    <w:p w14:paraId="3EEC0CFA">
      <w:pPr>
        <w:pStyle w:val="45"/>
        <w:jc w:val="center"/>
        <w:rPr>
          <w:rFonts w:hAnsi="宋体" w:cs="宋体"/>
          <w:b/>
          <w:color w:val="auto"/>
          <w:sz w:val="32"/>
        </w:rPr>
      </w:pPr>
    </w:p>
    <w:p w14:paraId="5DAE1639">
      <w:pPr>
        <w:pStyle w:val="45"/>
        <w:jc w:val="center"/>
        <w:rPr>
          <w:rFonts w:hAnsi="宋体" w:cs="宋体"/>
          <w:b/>
          <w:color w:val="auto"/>
          <w:sz w:val="32"/>
        </w:rPr>
      </w:pPr>
    </w:p>
    <w:p w14:paraId="69822AE4">
      <w:pPr>
        <w:pStyle w:val="45"/>
        <w:jc w:val="center"/>
        <w:rPr>
          <w:rFonts w:hAnsi="宋体" w:cs="宋体"/>
          <w:b/>
          <w:color w:val="auto"/>
          <w:sz w:val="32"/>
        </w:rPr>
      </w:pPr>
    </w:p>
    <w:p w14:paraId="2136B7FC">
      <w:pPr>
        <w:pStyle w:val="45"/>
        <w:jc w:val="center"/>
        <w:rPr>
          <w:rFonts w:hAnsi="宋体" w:cs="宋体"/>
          <w:b/>
          <w:color w:val="auto"/>
          <w:sz w:val="32"/>
        </w:rPr>
      </w:pPr>
      <w:r>
        <w:rPr>
          <w:rFonts w:hint="eastAsia" w:hAnsi="宋体" w:cs="宋体"/>
          <w:b/>
          <w:color w:val="auto"/>
          <w:sz w:val="32"/>
        </w:rPr>
        <w:t>授权委托书（格式二）</w:t>
      </w:r>
    </w:p>
    <w:p w14:paraId="0F519586">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广西嘉华建设项目管理咨询有限公司</w:t>
      </w:r>
    </w:p>
    <w:p w14:paraId="0F5123C2">
      <w:pPr>
        <w:snapToGrid w:val="0"/>
        <w:spacing w:line="400" w:lineRule="exact"/>
        <w:rPr>
          <w:rFonts w:ascii="宋体" w:hAnsi="宋体" w:cs="宋体"/>
          <w:color w:val="auto"/>
          <w:szCs w:val="21"/>
          <w:u w:val="single"/>
        </w:rPr>
      </w:pPr>
    </w:p>
    <w:p w14:paraId="7D087BC9">
      <w:pPr>
        <w:pStyle w:val="45"/>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14:paraId="05DCB57E">
      <w:pPr>
        <w:pStyle w:val="45"/>
        <w:spacing w:line="340" w:lineRule="exact"/>
        <w:ind w:firstLine="420" w:firstLineChars="200"/>
        <w:rPr>
          <w:rFonts w:hAnsi="宋体" w:cs="宋体"/>
          <w:color w:val="auto"/>
        </w:rPr>
      </w:pPr>
      <w:r>
        <w:rPr>
          <w:rFonts w:hint="eastAsia" w:hAnsi="宋体" w:cs="宋体"/>
          <w:color w:val="auto"/>
        </w:rPr>
        <w:t>本人对被授权人的签字事项负全部责任。</w:t>
      </w:r>
    </w:p>
    <w:p w14:paraId="36E7CBB0">
      <w:pPr>
        <w:pStyle w:val="45"/>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14:paraId="0290FD7A">
      <w:pPr>
        <w:pStyle w:val="45"/>
        <w:spacing w:line="340" w:lineRule="exact"/>
        <w:ind w:firstLine="420" w:firstLineChars="200"/>
        <w:rPr>
          <w:rFonts w:hAnsi="宋体" w:cs="宋体"/>
          <w:color w:val="auto"/>
          <w:u w:val="single"/>
        </w:rPr>
      </w:pPr>
    </w:p>
    <w:p w14:paraId="7EAABFD1">
      <w:pPr>
        <w:pStyle w:val="45"/>
        <w:spacing w:line="340" w:lineRule="exact"/>
        <w:rPr>
          <w:rFonts w:hAnsi="宋体" w:cs="宋体"/>
          <w:color w:val="auto"/>
          <w:u w:val="single"/>
        </w:rPr>
      </w:pPr>
      <w:r>
        <w:rPr>
          <w:rFonts w:hint="eastAsia" w:hAnsi="宋体" w:cs="宋体"/>
          <w:color w:val="auto"/>
        </w:rPr>
        <w:t xml:space="preserve">                                                                                             </w:t>
      </w:r>
    </w:p>
    <w:p w14:paraId="68F0D566">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4ACBCBC8">
      <w:pPr>
        <w:snapToGrid w:val="0"/>
        <w:spacing w:line="340" w:lineRule="exact"/>
        <w:ind w:firstLine="525"/>
        <w:rPr>
          <w:rFonts w:ascii="宋体" w:hAnsi="宋体" w:cs="宋体"/>
          <w:color w:val="auto"/>
          <w:szCs w:val="21"/>
        </w:rPr>
      </w:pPr>
    </w:p>
    <w:p w14:paraId="439FD2B5">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14:paraId="530E4168">
      <w:pPr>
        <w:snapToGrid w:val="0"/>
        <w:spacing w:line="340" w:lineRule="exact"/>
        <w:ind w:firstLine="420"/>
        <w:rPr>
          <w:rFonts w:ascii="宋体" w:hAnsi="宋体" w:cs="宋体"/>
          <w:color w:val="auto"/>
          <w:szCs w:val="21"/>
        </w:rPr>
      </w:pPr>
    </w:p>
    <w:p w14:paraId="34D1E2FA">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自然人签字并在签名处加盖大拇指指印或个人CA签章：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8221BEF">
      <w:pPr>
        <w:snapToGrid w:val="0"/>
        <w:spacing w:line="340" w:lineRule="exact"/>
        <w:ind w:firstLine="420"/>
        <w:rPr>
          <w:rFonts w:ascii="宋体" w:hAnsi="宋体" w:cs="宋体"/>
          <w:color w:val="auto"/>
          <w:szCs w:val="21"/>
        </w:rPr>
      </w:pPr>
    </w:p>
    <w:p w14:paraId="4E6232A1">
      <w:pPr>
        <w:rPr>
          <w:rFonts w:ascii="宋体" w:hAnsi="宋体" w:cs="宋体"/>
          <w:b/>
          <w:bCs/>
          <w:color w:val="auto"/>
          <w:sz w:val="32"/>
          <w:szCs w:val="32"/>
        </w:rPr>
      </w:pPr>
    </w:p>
    <w:p w14:paraId="38CA6EEB">
      <w:pPr>
        <w:rPr>
          <w:rFonts w:ascii="宋体" w:hAnsi="宋体" w:cs="宋体"/>
          <w:b/>
          <w:bCs/>
          <w:color w:val="auto"/>
          <w:sz w:val="32"/>
          <w:szCs w:val="32"/>
        </w:rPr>
      </w:pPr>
    </w:p>
    <w:p w14:paraId="303A51F1">
      <w:pPr>
        <w:rPr>
          <w:rFonts w:hint="eastAsia" w:ascii="宋体" w:hAnsi="宋体" w:cs="宋体"/>
          <w:b/>
          <w:bCs/>
          <w:color w:val="auto"/>
          <w:sz w:val="32"/>
          <w:szCs w:val="32"/>
        </w:rPr>
      </w:pPr>
      <w:bookmarkStart w:id="399" w:name="_Toc12280"/>
      <w:bookmarkStart w:id="400" w:name="_Toc495841790"/>
    </w:p>
    <w:p w14:paraId="07396CCF">
      <w:pPr>
        <w:rPr>
          <w:rFonts w:hint="eastAsia" w:ascii="宋体" w:hAnsi="宋体" w:cs="宋体"/>
          <w:b/>
          <w:bCs/>
          <w:color w:val="auto"/>
          <w:sz w:val="32"/>
          <w:szCs w:val="32"/>
        </w:rPr>
      </w:pPr>
    </w:p>
    <w:p w14:paraId="40C897F0">
      <w:pPr>
        <w:rPr>
          <w:rFonts w:ascii="宋体" w:hAnsi="宋体" w:cs="宋体"/>
          <w:b/>
          <w:bCs/>
          <w:color w:val="auto"/>
          <w:sz w:val="32"/>
          <w:szCs w:val="32"/>
        </w:rPr>
      </w:pPr>
      <w:r>
        <w:rPr>
          <w:rFonts w:hint="eastAsia" w:ascii="宋体" w:hAnsi="宋体" w:cs="宋体"/>
          <w:b/>
          <w:bCs/>
          <w:color w:val="auto"/>
          <w:sz w:val="32"/>
          <w:szCs w:val="32"/>
        </w:rPr>
        <w:t>3.投标人的法人或者其他组织营业执照等证明文件复印件（必须提供，自然人除外）</w:t>
      </w:r>
      <w:bookmarkEnd w:id="399"/>
      <w:bookmarkEnd w:id="400"/>
      <w:r>
        <w:rPr>
          <w:rFonts w:hint="eastAsia" w:ascii="宋体" w:hAnsi="宋体" w:cs="宋体"/>
          <w:b/>
          <w:bCs/>
          <w:color w:val="auto"/>
          <w:sz w:val="32"/>
          <w:szCs w:val="32"/>
        </w:rPr>
        <w:t>；</w:t>
      </w:r>
    </w:p>
    <w:p w14:paraId="3D6DA8F1">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如为分支机构或分公司参与投标，需提供具有法人资格的总公司的营业执照副本复印件及授权书，授权书须加盖总公司的公章。总公司可就本项目在一定范围及时间内出具授权书。已由总公司授权的，总公司取得的相关资质证书对分支机构或分公司有效，法律法规或者行业另有规定的除外。（所需材料均为复印件）</w:t>
      </w:r>
    </w:p>
    <w:p w14:paraId="2BE3AD3E">
      <w:pPr>
        <w:spacing w:line="400" w:lineRule="exact"/>
        <w:ind w:left="420" w:leftChars="200" w:firstLine="157" w:firstLineChars="49"/>
        <w:rPr>
          <w:rFonts w:ascii="宋体" w:hAnsi="宋体" w:cs="宋体"/>
          <w:b/>
          <w:color w:val="auto"/>
          <w:sz w:val="32"/>
          <w:szCs w:val="32"/>
        </w:rPr>
      </w:pPr>
    </w:p>
    <w:p w14:paraId="232B13F8">
      <w:pPr>
        <w:pStyle w:val="241"/>
        <w:rPr>
          <w:rFonts w:ascii="宋体" w:hAnsi="宋体" w:cs="宋体"/>
          <w:color w:val="auto"/>
        </w:rPr>
      </w:pPr>
    </w:p>
    <w:p w14:paraId="235B8787">
      <w:pPr>
        <w:rPr>
          <w:rFonts w:hint="eastAsia" w:ascii="宋体" w:hAnsi="宋体" w:cs="宋体"/>
          <w:color w:val="auto"/>
        </w:rPr>
      </w:pPr>
    </w:p>
    <w:p w14:paraId="1C0A4399">
      <w:pPr>
        <w:rPr>
          <w:rFonts w:ascii="宋体" w:hAnsi="宋体" w:cs="宋体"/>
          <w:b/>
          <w:bCs/>
          <w:color w:val="auto"/>
          <w:sz w:val="32"/>
          <w:szCs w:val="32"/>
        </w:rPr>
      </w:pPr>
      <w:r>
        <w:rPr>
          <w:rFonts w:hint="eastAsia" w:ascii="宋体" w:hAnsi="宋体" w:cs="宋体"/>
          <w:b/>
          <w:bCs/>
          <w:color w:val="auto"/>
          <w:sz w:val="32"/>
          <w:szCs w:val="32"/>
        </w:rPr>
        <w:t>4.财务状况报告（提供202</w:t>
      </w:r>
      <w:r>
        <w:rPr>
          <w:rFonts w:ascii="宋体" w:hAnsi="宋体" w:cs="宋体"/>
          <w:b/>
          <w:bCs/>
          <w:color w:val="auto"/>
          <w:sz w:val="32"/>
          <w:szCs w:val="32"/>
        </w:rPr>
        <w:t>3</w:t>
      </w:r>
      <w:r>
        <w:rPr>
          <w:rFonts w:hint="eastAsia" w:ascii="宋体" w:hAnsi="宋体" w:cs="宋体"/>
          <w:b/>
          <w:bCs/>
          <w:color w:val="auto"/>
          <w:sz w:val="32"/>
          <w:szCs w:val="32"/>
        </w:rPr>
        <w:t>年度经审计的财务报告扫描件或者其基本开户银行出具的资信证明或者截标时间前半年内至少一个月能反映财务状况的报表或者投标人自拟的截标时间前半年内至少一个月的财务情况说明）（必须提供）；</w:t>
      </w:r>
    </w:p>
    <w:p w14:paraId="6F1E3B99">
      <w:pPr>
        <w:pStyle w:val="45"/>
        <w:ind w:firstLine="420" w:firstLineChars="200"/>
        <w:jc w:val="left"/>
        <w:rPr>
          <w:rFonts w:hint="eastAsia" w:hAnsi="宋体" w:cs="宋体"/>
          <w:color w:val="auto"/>
          <w:szCs w:val="21"/>
        </w:rPr>
      </w:pPr>
    </w:p>
    <w:p w14:paraId="4C27D2D2">
      <w:pPr>
        <w:pStyle w:val="45"/>
        <w:ind w:firstLine="420" w:firstLineChars="200"/>
        <w:jc w:val="left"/>
        <w:rPr>
          <w:rFonts w:hint="eastAsia" w:hAnsi="宋体" w:cs="宋体"/>
          <w:color w:val="auto"/>
          <w:szCs w:val="21"/>
        </w:rPr>
      </w:pPr>
    </w:p>
    <w:p w14:paraId="0D57032B">
      <w:pPr>
        <w:pStyle w:val="45"/>
        <w:ind w:firstLine="420" w:firstLineChars="200"/>
        <w:jc w:val="left"/>
        <w:rPr>
          <w:rFonts w:hint="eastAsia" w:hAnsi="宋体" w:cs="宋体"/>
          <w:color w:val="auto"/>
          <w:szCs w:val="21"/>
        </w:rPr>
      </w:pPr>
    </w:p>
    <w:p w14:paraId="608A35AD">
      <w:pPr>
        <w:rPr>
          <w:rFonts w:hint="eastAsia"/>
          <w:color w:val="auto"/>
        </w:rPr>
      </w:pPr>
      <w:bookmarkStart w:id="401" w:name="_Toc26950"/>
      <w:bookmarkStart w:id="402" w:name="_Toc495841793"/>
    </w:p>
    <w:p w14:paraId="02B3CEB6">
      <w:pPr>
        <w:rPr>
          <w:rFonts w:ascii="宋体" w:hAnsi="宋体" w:cs="宋体"/>
          <w:b/>
          <w:bCs/>
          <w:color w:val="auto"/>
          <w:sz w:val="32"/>
          <w:szCs w:val="32"/>
        </w:rPr>
      </w:pPr>
      <w:r>
        <w:rPr>
          <w:rFonts w:hint="eastAsia" w:ascii="宋体" w:hAnsi="宋体" w:cs="宋体"/>
          <w:b/>
          <w:bCs/>
          <w:color w:val="auto"/>
          <w:sz w:val="32"/>
          <w:szCs w:val="32"/>
        </w:rPr>
        <w:t>5.投标人参加政府采购活动前3年内在经营活动中没有重大违法记录及有关信用信息的书面声明（必须提供）</w:t>
      </w:r>
      <w:bookmarkEnd w:id="401"/>
      <w:bookmarkEnd w:id="402"/>
      <w:r>
        <w:rPr>
          <w:rFonts w:hint="eastAsia" w:ascii="宋体" w:hAnsi="宋体" w:cs="宋体"/>
          <w:b/>
          <w:bCs/>
          <w:color w:val="auto"/>
          <w:sz w:val="32"/>
          <w:szCs w:val="32"/>
        </w:rPr>
        <w:t>；</w:t>
      </w:r>
    </w:p>
    <w:p w14:paraId="5D0B93F8">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14:paraId="7BC65D5B">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广西嘉华建设项目管理咨询有限公司</w:t>
      </w:r>
    </w:p>
    <w:p w14:paraId="188E00D9">
      <w:pPr>
        <w:snapToGrid w:val="0"/>
        <w:spacing w:line="400" w:lineRule="exact"/>
        <w:rPr>
          <w:rFonts w:ascii="宋体" w:hAnsi="宋体" w:cs="宋体"/>
          <w:color w:val="auto"/>
          <w:szCs w:val="21"/>
          <w:u w:val="single"/>
        </w:rPr>
      </w:pPr>
    </w:p>
    <w:p w14:paraId="3F6DFB4F">
      <w:pPr>
        <w:pStyle w:val="45"/>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D7118A2">
      <w:pPr>
        <w:snapToGrid w:val="0"/>
        <w:spacing w:line="400" w:lineRule="exact"/>
        <w:ind w:firstLine="4515" w:firstLineChars="2150"/>
        <w:rPr>
          <w:rFonts w:ascii="宋体" w:hAnsi="宋体" w:cs="宋体"/>
          <w:color w:val="auto"/>
          <w:szCs w:val="21"/>
        </w:rPr>
      </w:pPr>
    </w:p>
    <w:p w14:paraId="3A9E2636">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投标人[公章(CA签章)，自然人签字或个人CA签章]：</w:t>
      </w:r>
      <w:r>
        <w:rPr>
          <w:rFonts w:hint="eastAsia" w:ascii="宋体" w:hAnsi="宋体" w:cs="宋体"/>
          <w:color w:val="auto"/>
          <w:szCs w:val="21"/>
          <w:u w:val="single"/>
        </w:rPr>
        <w:t xml:space="preserve">                                         </w:t>
      </w:r>
    </w:p>
    <w:p w14:paraId="23DE57EB">
      <w:pPr>
        <w:spacing w:line="340" w:lineRule="exact"/>
        <w:ind w:firstLine="1680" w:firstLineChars="800"/>
        <w:rPr>
          <w:rFonts w:ascii="宋体" w:hAnsi="宋体" w:cs="宋体"/>
          <w:color w:val="auto"/>
          <w:szCs w:val="21"/>
          <w:u w:val="single"/>
        </w:rPr>
      </w:pPr>
    </w:p>
    <w:p w14:paraId="50ADB0E0">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14:paraId="38C5ECF6">
      <w:pPr>
        <w:snapToGrid w:val="0"/>
        <w:spacing w:line="400" w:lineRule="exact"/>
        <w:ind w:firstLine="1890" w:firstLineChars="900"/>
        <w:rPr>
          <w:rFonts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p w14:paraId="75FD26CA">
      <w:pPr>
        <w:pStyle w:val="34"/>
        <w:rPr>
          <w:rFonts w:ascii="宋体" w:hAnsi="宋体" w:cs="宋体"/>
          <w:color w:val="auto"/>
          <w:u w:val="single"/>
        </w:rPr>
      </w:pPr>
    </w:p>
    <w:p w14:paraId="5BCEDEAC">
      <w:pPr>
        <w:ind w:left="-31" w:leftChars="-15"/>
        <w:rPr>
          <w:rFonts w:hint="eastAsia" w:ascii="宋体" w:hAnsi="宋体" w:cs="宋体"/>
          <w:b/>
          <w:bCs/>
          <w:color w:val="auto"/>
          <w:sz w:val="32"/>
          <w:szCs w:val="32"/>
        </w:rPr>
      </w:pPr>
    </w:p>
    <w:p w14:paraId="2A227DF9">
      <w:pPr>
        <w:rPr>
          <w:rFonts w:hint="eastAsia" w:ascii="宋体" w:hAnsi="宋体" w:cs="宋体"/>
          <w:b/>
          <w:bCs/>
          <w:color w:val="auto"/>
          <w:sz w:val="32"/>
          <w:szCs w:val="32"/>
        </w:rPr>
      </w:pPr>
      <w:r>
        <w:rPr>
          <w:rFonts w:hint="eastAsia" w:ascii="宋体" w:hAnsi="宋体" w:cs="宋体"/>
          <w:b/>
          <w:bCs/>
          <w:color w:val="auto"/>
          <w:sz w:val="32"/>
          <w:szCs w:val="32"/>
        </w:rPr>
        <w:br w:type="page"/>
      </w:r>
    </w:p>
    <w:p w14:paraId="2DF97280">
      <w:pPr>
        <w:ind w:left="-31" w:leftChars="-15"/>
        <w:rPr>
          <w:rFonts w:hint="eastAsia" w:ascii="宋体" w:hAnsi="宋体" w:cs="宋体"/>
          <w:b/>
          <w:bCs/>
          <w:color w:val="auto"/>
          <w:sz w:val="32"/>
          <w:szCs w:val="32"/>
        </w:rPr>
      </w:pPr>
      <w:r>
        <w:rPr>
          <w:rFonts w:hint="eastAsia" w:ascii="宋体" w:hAnsi="宋体" w:cs="宋体"/>
          <w:b/>
          <w:bCs/>
          <w:color w:val="auto"/>
          <w:sz w:val="32"/>
          <w:szCs w:val="32"/>
        </w:rPr>
        <w:t xml:space="preserve">6.投标人近半年内任意一个月或任一季度依法缴纳税收的证明材料【增值税发票(税收完税证明)或企业所得税完税证明或税务部门出具的免税证明】复印件（必须提供）； </w:t>
      </w:r>
    </w:p>
    <w:p w14:paraId="7E35915C">
      <w:pPr>
        <w:rPr>
          <w:rFonts w:hint="eastAsia" w:ascii="宋体" w:hAnsi="宋体" w:cs="宋体"/>
          <w:b/>
          <w:bCs/>
          <w:color w:val="auto"/>
          <w:sz w:val="32"/>
          <w:szCs w:val="32"/>
        </w:rPr>
      </w:pPr>
      <w:bookmarkStart w:id="403" w:name="_Toc26652"/>
    </w:p>
    <w:p w14:paraId="1C8C0726">
      <w:pPr>
        <w:ind w:left="-31" w:leftChars="-15"/>
        <w:rPr>
          <w:rFonts w:hint="eastAsia" w:ascii="宋体" w:hAnsi="宋体" w:cs="宋体"/>
          <w:b/>
          <w:bCs/>
          <w:color w:val="auto"/>
          <w:sz w:val="32"/>
          <w:szCs w:val="32"/>
        </w:rPr>
      </w:pPr>
      <w:r>
        <w:rPr>
          <w:rFonts w:hint="eastAsia" w:ascii="宋体" w:hAnsi="宋体" w:cs="宋体"/>
          <w:b/>
          <w:bCs/>
          <w:color w:val="auto"/>
          <w:sz w:val="32"/>
          <w:szCs w:val="32"/>
        </w:rPr>
        <w:t>7.落实政府采购政策需满足的资格要求（必须提供）</w:t>
      </w:r>
    </w:p>
    <w:p w14:paraId="497CE248">
      <w:pPr>
        <w:ind w:left="-31" w:leftChars="-15"/>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满足以下其中条件之一即可，未满足则投标无效；</w:t>
      </w:r>
    </w:p>
    <w:p w14:paraId="2BCBF983">
      <w:pPr>
        <w:ind w:firstLine="321" w:firstLineChars="100"/>
        <w:rPr>
          <w:rFonts w:hint="eastAsia" w:ascii="宋体" w:hAnsi="宋体" w:cs="宋体"/>
          <w:b/>
          <w:bCs/>
          <w:color w:val="auto"/>
          <w:sz w:val="32"/>
          <w:szCs w:val="32"/>
          <w:lang w:val="en-US" w:eastAsia="zh-CN"/>
        </w:rPr>
      </w:pPr>
    </w:p>
    <w:p w14:paraId="2F5AEAC9">
      <w:pPr>
        <w:ind w:firstLine="321" w:firstLineChars="100"/>
        <w:rPr>
          <w:rFonts w:hint="eastAsia" w:ascii="宋体" w:hAnsi="宋体" w:cs="宋体"/>
          <w:b/>
          <w:bCs/>
          <w:color w:val="auto"/>
          <w:sz w:val="32"/>
          <w:szCs w:val="32"/>
        </w:rPr>
      </w:pPr>
      <w:r>
        <w:rPr>
          <w:rFonts w:hint="eastAsia" w:ascii="宋体" w:hAnsi="宋体" w:cs="宋体"/>
          <w:b/>
          <w:bCs/>
          <w:color w:val="auto"/>
          <w:sz w:val="32"/>
          <w:szCs w:val="32"/>
          <w:lang w:val="en-US" w:eastAsia="zh-CN"/>
        </w:rPr>
        <w:t>7.1</w:t>
      </w:r>
      <w:r>
        <w:rPr>
          <w:rFonts w:hint="eastAsia" w:ascii="宋体" w:hAnsi="宋体" w:cs="宋体"/>
          <w:b/>
          <w:bCs/>
          <w:color w:val="auto"/>
          <w:sz w:val="32"/>
          <w:szCs w:val="32"/>
        </w:rPr>
        <w:t>如所提供服务企业属于小型、微型企业【中小微型企业划分标准按照《国家统计局关于印发&lt;统计上大中小微型企业划分办法〔2017〕&gt;的通知》（国统字〔2017〕213号）执行，具体划分标准见第四章评标办法中附表《统计上大中小微型企业划分标准》】，以提供的《中小企业声明函》（见附件）为准（如有，请提供）；</w:t>
      </w:r>
    </w:p>
    <w:p w14:paraId="2679D5DF">
      <w:pPr>
        <w:pStyle w:val="45"/>
        <w:spacing w:line="440" w:lineRule="exact"/>
        <w:rPr>
          <w:rFonts w:hint="eastAsia" w:hAnsi="宋体" w:cs="宋体"/>
          <w:b/>
          <w:bCs/>
          <w:color w:val="auto"/>
          <w:sz w:val="28"/>
          <w:szCs w:val="28"/>
        </w:rPr>
      </w:pPr>
      <w:r>
        <w:rPr>
          <w:rFonts w:hint="eastAsia" w:hAnsi="宋体" w:cs="宋体"/>
          <w:b/>
          <w:bCs/>
          <w:color w:val="auto"/>
          <w:sz w:val="28"/>
          <w:szCs w:val="28"/>
        </w:rPr>
        <w:t>附件：</w:t>
      </w:r>
    </w:p>
    <w:p w14:paraId="705795F9">
      <w:pPr>
        <w:pStyle w:val="34"/>
        <w:rPr>
          <w:rFonts w:hint="eastAsia"/>
          <w:color w:val="auto"/>
        </w:rPr>
      </w:pPr>
    </w:p>
    <w:p w14:paraId="1D44BFB1">
      <w:pPr>
        <w:pStyle w:val="45"/>
        <w:spacing w:line="440" w:lineRule="exact"/>
        <w:jc w:val="center"/>
        <w:rPr>
          <w:rFonts w:hint="eastAsia" w:hAnsi="宋体" w:cs="宋体"/>
          <w:b/>
          <w:bCs/>
          <w:color w:val="auto"/>
          <w:sz w:val="28"/>
          <w:szCs w:val="28"/>
        </w:rPr>
      </w:pPr>
      <w:r>
        <w:rPr>
          <w:rFonts w:hint="eastAsia" w:hAnsi="宋体" w:cs="宋体"/>
          <w:b/>
          <w:bCs/>
          <w:color w:val="auto"/>
          <w:sz w:val="28"/>
          <w:szCs w:val="28"/>
        </w:rPr>
        <w:t>中小企业声明函</w:t>
      </w:r>
    </w:p>
    <w:p w14:paraId="40F1D178">
      <w:pPr>
        <w:pStyle w:val="45"/>
        <w:spacing w:line="440" w:lineRule="exact"/>
        <w:ind w:firstLine="504" w:firstLineChars="200"/>
        <w:rPr>
          <w:rFonts w:hint="eastAsia" w:hAnsi="宋体" w:cs="宋体"/>
          <w:color w:val="auto"/>
          <w:spacing w:val="6"/>
          <w:sz w:val="24"/>
          <w:szCs w:val="24"/>
        </w:rPr>
      </w:pPr>
      <w:r>
        <w:rPr>
          <w:rFonts w:hint="eastAsia" w:hAnsi="宋体" w:cs="宋体"/>
          <w:color w:val="auto"/>
          <w:spacing w:val="6"/>
          <w:sz w:val="24"/>
          <w:szCs w:val="24"/>
        </w:rPr>
        <w:t>本公司（联合体）郑重声明，根据《政府采购促进中小企业发展管理办法》（财库﹝2020﹞46 号）的规定，本公司（联合体）参加（</w:t>
      </w:r>
      <w:r>
        <w:rPr>
          <w:rFonts w:hint="eastAsia" w:hAnsi="宋体" w:cs="宋体"/>
          <w:color w:val="auto"/>
          <w:spacing w:val="6"/>
          <w:sz w:val="24"/>
          <w:szCs w:val="24"/>
          <w:u w:val="single"/>
        </w:rPr>
        <w:t>单位名称</w:t>
      </w:r>
      <w:r>
        <w:rPr>
          <w:rFonts w:hint="eastAsia" w:hAnsi="宋体" w:cs="宋体"/>
          <w:color w:val="auto"/>
          <w:spacing w:val="6"/>
          <w:sz w:val="24"/>
          <w:szCs w:val="24"/>
        </w:rPr>
        <w:t>）的（</w:t>
      </w:r>
      <w:r>
        <w:rPr>
          <w:rFonts w:hint="eastAsia" w:hAnsi="宋体" w:cs="宋体"/>
          <w:color w:val="auto"/>
          <w:spacing w:val="6"/>
          <w:sz w:val="24"/>
          <w:szCs w:val="24"/>
          <w:u w:val="single"/>
        </w:rPr>
        <w:t>项目名称</w:t>
      </w:r>
      <w:r>
        <w:rPr>
          <w:rFonts w:hint="eastAsia" w:hAnsi="宋体" w:cs="宋体"/>
          <w:color w:val="auto"/>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86FF8FA">
      <w:pPr>
        <w:pStyle w:val="45"/>
        <w:spacing w:line="440" w:lineRule="exact"/>
        <w:ind w:firstLine="504" w:firstLineChars="200"/>
        <w:rPr>
          <w:rFonts w:hint="eastAsia" w:hAnsi="宋体" w:cs="宋体"/>
          <w:color w:val="auto"/>
        </w:rPr>
      </w:pPr>
      <w:r>
        <w:rPr>
          <w:rFonts w:hint="eastAsia" w:hAnsi="宋体" w:cs="宋体"/>
          <w:color w:val="auto"/>
          <w:spacing w:val="6"/>
          <w:sz w:val="24"/>
          <w:szCs w:val="24"/>
        </w:rPr>
        <w:t>1.</w:t>
      </w:r>
      <w:r>
        <w:rPr>
          <w:rFonts w:hint="eastAsia" w:hAnsi="宋体" w:cs="宋体"/>
          <w:color w:val="auto"/>
          <w:spacing w:val="6"/>
          <w:sz w:val="24"/>
          <w:szCs w:val="24"/>
          <w:u w:val="single"/>
        </w:rPr>
        <w:t xml:space="preserve">（标的名称） </w:t>
      </w:r>
      <w:r>
        <w:rPr>
          <w:rFonts w:hint="eastAsia" w:hAnsi="宋体" w:cs="宋体"/>
          <w:color w:val="auto"/>
          <w:spacing w:val="6"/>
          <w:sz w:val="24"/>
          <w:szCs w:val="24"/>
        </w:rPr>
        <w:t>，属于</w:t>
      </w:r>
      <w:r>
        <w:rPr>
          <w:rFonts w:hint="eastAsia" w:hAnsi="宋体" w:cs="宋体"/>
          <w:color w:val="auto"/>
          <w:spacing w:val="6"/>
          <w:sz w:val="24"/>
          <w:szCs w:val="24"/>
          <w:u w:val="single"/>
        </w:rPr>
        <w:t>（采购文件中明确的所属行业）</w:t>
      </w:r>
      <w:r>
        <w:rPr>
          <w:rFonts w:hint="eastAsia" w:hAnsi="宋体" w:cs="宋体"/>
          <w:color w:val="auto"/>
          <w:spacing w:val="6"/>
          <w:sz w:val="24"/>
          <w:szCs w:val="24"/>
        </w:rPr>
        <w:t>； 承接企业为（</w:t>
      </w:r>
      <w:r>
        <w:rPr>
          <w:rFonts w:hint="eastAsia" w:hAnsi="宋体" w:cs="宋体"/>
          <w:color w:val="auto"/>
          <w:spacing w:val="6"/>
          <w:sz w:val="24"/>
          <w:szCs w:val="24"/>
          <w:u w:val="single"/>
        </w:rPr>
        <w:t>企业名称</w:t>
      </w:r>
      <w:r>
        <w:rPr>
          <w:rFonts w:hint="eastAsia" w:hAnsi="宋体" w:cs="宋体"/>
          <w:color w:val="auto"/>
          <w:spacing w:val="6"/>
          <w:sz w:val="24"/>
          <w:szCs w:val="24"/>
        </w:rPr>
        <w:t>），从业人员</w:t>
      </w:r>
      <w:r>
        <w:rPr>
          <w:rFonts w:hint="eastAsia" w:hAnsi="宋体" w:cs="宋体"/>
          <w:color w:val="auto"/>
          <w:spacing w:val="6"/>
          <w:sz w:val="24"/>
          <w:szCs w:val="24"/>
          <w:u w:val="single"/>
        </w:rPr>
        <w:t xml:space="preserve">   </w:t>
      </w:r>
      <w:r>
        <w:rPr>
          <w:rFonts w:hint="eastAsia" w:hAnsi="宋体" w:cs="宋体"/>
          <w:color w:val="auto"/>
          <w:spacing w:val="6"/>
          <w:sz w:val="24"/>
          <w:szCs w:val="24"/>
        </w:rPr>
        <w:t>人，营业 收入为</w:t>
      </w:r>
      <w:r>
        <w:rPr>
          <w:rFonts w:hint="eastAsia" w:hAnsi="宋体" w:cs="宋体"/>
          <w:color w:val="auto"/>
          <w:spacing w:val="6"/>
          <w:sz w:val="24"/>
          <w:szCs w:val="24"/>
          <w:u w:val="single"/>
        </w:rPr>
        <w:t xml:space="preserve">  </w:t>
      </w:r>
      <w:r>
        <w:rPr>
          <w:rFonts w:hint="eastAsia" w:hAnsi="宋体" w:cs="宋体"/>
          <w:color w:val="auto"/>
          <w:spacing w:val="6"/>
          <w:sz w:val="24"/>
          <w:szCs w:val="24"/>
        </w:rPr>
        <w:t>万元，资产总额为</w:t>
      </w:r>
      <w:r>
        <w:rPr>
          <w:rFonts w:hint="eastAsia" w:hAnsi="宋体" w:cs="宋体"/>
          <w:color w:val="auto"/>
          <w:spacing w:val="6"/>
          <w:sz w:val="24"/>
          <w:szCs w:val="24"/>
          <w:u w:val="single"/>
        </w:rPr>
        <w:t xml:space="preserve"> </w:t>
      </w:r>
      <w:r>
        <w:rPr>
          <w:rFonts w:hint="eastAsia" w:hAnsi="宋体" w:cs="宋体"/>
          <w:color w:val="auto"/>
          <w:spacing w:val="6"/>
          <w:sz w:val="24"/>
          <w:szCs w:val="24"/>
        </w:rPr>
        <w:t>万元</w:t>
      </w:r>
      <w:r>
        <w:rPr>
          <w:rStyle w:val="134"/>
          <w:rFonts w:hint="eastAsia" w:hAnsi="宋体" w:cs="宋体"/>
          <w:color w:val="auto"/>
          <w:spacing w:val="6"/>
          <w:sz w:val="24"/>
          <w:szCs w:val="24"/>
        </w:rPr>
        <w:footnoteReference w:id="0"/>
      </w:r>
      <w:r>
        <w:rPr>
          <w:rFonts w:hint="eastAsia" w:hAnsi="宋体" w:cs="宋体"/>
          <w:color w:val="auto"/>
          <w:spacing w:val="6"/>
          <w:sz w:val="24"/>
          <w:szCs w:val="24"/>
        </w:rPr>
        <w:t>，属于（</w:t>
      </w:r>
      <w:r>
        <w:rPr>
          <w:rFonts w:hint="eastAsia" w:hAnsi="宋体" w:cs="宋体"/>
          <w:color w:val="auto"/>
          <w:spacing w:val="6"/>
          <w:sz w:val="24"/>
          <w:szCs w:val="24"/>
          <w:u w:val="single"/>
        </w:rPr>
        <w:t>中型企业、 小型企业、微型企业</w:t>
      </w:r>
      <w:r>
        <w:rPr>
          <w:rFonts w:hint="eastAsia" w:hAnsi="宋体" w:cs="宋体"/>
          <w:color w:val="auto"/>
          <w:spacing w:val="6"/>
          <w:sz w:val="24"/>
          <w:szCs w:val="24"/>
        </w:rPr>
        <w:t>）</w:t>
      </w:r>
    </w:p>
    <w:p w14:paraId="39179B33">
      <w:pPr>
        <w:widowControl/>
        <w:ind w:firstLine="504" w:firstLineChars="200"/>
        <w:jc w:val="left"/>
        <w:rPr>
          <w:rFonts w:hint="eastAsia" w:ascii="宋体" w:hAnsi="宋体" w:cs="宋体"/>
          <w:color w:val="auto"/>
          <w:spacing w:val="6"/>
          <w:sz w:val="24"/>
        </w:rPr>
      </w:pPr>
      <w:r>
        <w:rPr>
          <w:rFonts w:hint="eastAsia" w:ascii="宋体" w:hAnsi="宋体" w:cs="宋体"/>
          <w:color w:val="auto"/>
          <w:spacing w:val="6"/>
          <w:sz w:val="24"/>
        </w:rPr>
        <w:t>2.</w:t>
      </w:r>
      <w:r>
        <w:rPr>
          <w:rFonts w:hint="eastAsia" w:ascii="宋体" w:hAnsi="宋体" w:cs="宋体"/>
          <w:color w:val="auto"/>
          <w:spacing w:val="6"/>
          <w:sz w:val="24"/>
          <w:u w:val="single"/>
        </w:rPr>
        <w:t xml:space="preserve">（标的名称） </w:t>
      </w:r>
      <w:r>
        <w:rPr>
          <w:rFonts w:hint="eastAsia" w:ascii="宋体" w:hAnsi="宋体" w:cs="宋体"/>
          <w:color w:val="auto"/>
          <w:spacing w:val="6"/>
          <w:sz w:val="24"/>
        </w:rPr>
        <w:t>，属于</w:t>
      </w:r>
      <w:r>
        <w:rPr>
          <w:rFonts w:hint="eastAsia" w:ascii="宋体" w:hAnsi="宋体" w:cs="宋体"/>
          <w:color w:val="auto"/>
          <w:spacing w:val="6"/>
          <w:sz w:val="24"/>
          <w:u w:val="single"/>
        </w:rPr>
        <w:t>（采购文件中明确的所属行业）</w:t>
      </w:r>
      <w:r>
        <w:rPr>
          <w:rFonts w:hint="eastAsia" w:ascii="宋体" w:hAnsi="宋体" w:cs="宋体"/>
          <w:color w:val="auto"/>
          <w:spacing w:val="6"/>
          <w:sz w:val="24"/>
        </w:rPr>
        <w:t>；承接企业为（</w:t>
      </w:r>
      <w:r>
        <w:rPr>
          <w:rFonts w:hint="eastAsia" w:ascii="宋体" w:hAnsi="宋体" w:cs="宋体"/>
          <w:color w:val="auto"/>
          <w:spacing w:val="6"/>
          <w:sz w:val="24"/>
          <w:u w:val="single"/>
        </w:rPr>
        <w:t>企业名称</w:t>
      </w:r>
      <w:r>
        <w:rPr>
          <w:rFonts w:hint="eastAsia" w:ascii="宋体" w:hAnsi="宋体" w:cs="宋体"/>
          <w:color w:val="auto"/>
          <w:spacing w:val="6"/>
          <w:sz w:val="24"/>
        </w:rPr>
        <w:t>），从业人员</w:t>
      </w:r>
      <w:r>
        <w:rPr>
          <w:rFonts w:hint="eastAsia" w:ascii="宋体" w:hAnsi="宋体" w:cs="宋体"/>
          <w:color w:val="auto"/>
          <w:spacing w:val="6"/>
          <w:sz w:val="24"/>
          <w:u w:val="single"/>
        </w:rPr>
        <w:t xml:space="preserve">  </w:t>
      </w:r>
      <w:r>
        <w:rPr>
          <w:rFonts w:hint="eastAsia" w:ascii="宋体" w:hAnsi="宋体" w:cs="宋体"/>
          <w:color w:val="auto"/>
          <w:spacing w:val="6"/>
          <w:sz w:val="24"/>
        </w:rPr>
        <w:t>人，营业收入为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万元，资产总额为</w:t>
      </w:r>
      <w:r>
        <w:rPr>
          <w:rFonts w:hint="eastAsia" w:ascii="宋体" w:hAnsi="宋体" w:cs="宋体"/>
          <w:color w:val="auto"/>
          <w:spacing w:val="6"/>
          <w:sz w:val="24"/>
          <w:u w:val="single"/>
        </w:rPr>
        <w:t xml:space="preserve">  </w:t>
      </w:r>
      <w:r>
        <w:rPr>
          <w:rFonts w:hint="eastAsia" w:ascii="宋体" w:hAnsi="宋体" w:cs="宋体"/>
          <w:color w:val="auto"/>
          <w:spacing w:val="6"/>
          <w:sz w:val="24"/>
        </w:rPr>
        <w:t>万元，属于（</w:t>
      </w:r>
      <w:r>
        <w:rPr>
          <w:rFonts w:hint="eastAsia" w:ascii="宋体" w:hAnsi="宋体" w:cs="宋体"/>
          <w:color w:val="auto"/>
          <w:spacing w:val="6"/>
          <w:sz w:val="24"/>
          <w:u w:val="single"/>
        </w:rPr>
        <w:t>中型企业、 小型企业、微型企业</w:t>
      </w:r>
      <w:r>
        <w:rPr>
          <w:rFonts w:hint="eastAsia" w:ascii="宋体" w:hAnsi="宋体" w:cs="宋体"/>
          <w:color w:val="auto"/>
          <w:spacing w:val="6"/>
          <w:sz w:val="24"/>
        </w:rPr>
        <w:t>）；</w:t>
      </w:r>
    </w:p>
    <w:p w14:paraId="6A74C56C">
      <w:pPr>
        <w:pStyle w:val="18"/>
        <w:ind w:left="0"/>
        <w:rPr>
          <w:rFonts w:hint="eastAsia" w:ascii="宋体" w:hAnsi="宋体" w:cs="宋体"/>
          <w:color w:val="auto"/>
        </w:rPr>
      </w:pPr>
      <w:r>
        <w:rPr>
          <w:rFonts w:hint="eastAsia" w:ascii="宋体" w:hAnsi="宋体" w:cs="宋体"/>
          <w:color w:val="auto"/>
        </w:rPr>
        <w:t>……</w:t>
      </w:r>
    </w:p>
    <w:p w14:paraId="27875A7B">
      <w:pPr>
        <w:widowControl/>
        <w:jc w:val="left"/>
        <w:rPr>
          <w:rFonts w:hint="eastAsia" w:ascii="宋体" w:hAnsi="宋体" w:cs="宋体"/>
          <w:color w:val="auto"/>
          <w:spacing w:val="6"/>
          <w:sz w:val="24"/>
        </w:rPr>
      </w:pPr>
      <w:r>
        <w:rPr>
          <w:rFonts w:hint="eastAsia" w:ascii="宋体" w:hAnsi="宋体" w:cs="宋体"/>
          <w:color w:val="auto"/>
          <w:spacing w:val="6"/>
          <w:sz w:val="24"/>
        </w:rPr>
        <w:t>以上企业，不属于大企业的分支机构，不存在控股股东为大企业的情形，也不存在与大企业的负责人为同一人的情形。</w:t>
      </w:r>
    </w:p>
    <w:p w14:paraId="420CE25F">
      <w:pPr>
        <w:widowControl/>
        <w:jc w:val="left"/>
        <w:rPr>
          <w:rFonts w:hint="eastAsia" w:ascii="宋体" w:hAnsi="宋体" w:cs="宋体"/>
          <w:color w:val="auto"/>
          <w:spacing w:val="6"/>
          <w:sz w:val="24"/>
        </w:rPr>
      </w:pPr>
      <w:r>
        <w:rPr>
          <w:rFonts w:hint="eastAsia" w:ascii="宋体" w:hAnsi="宋体" w:cs="宋体"/>
          <w:color w:val="auto"/>
          <w:spacing w:val="6"/>
          <w:sz w:val="24"/>
        </w:rPr>
        <w:t xml:space="preserve">本企业对上述声明内容的真实性负责。如有虚假，将依法承担相应责任。 </w:t>
      </w:r>
    </w:p>
    <w:p w14:paraId="2C0C6950">
      <w:pPr>
        <w:pStyle w:val="28"/>
        <w:ind w:firstLine="5796" w:firstLineChars="2300"/>
        <w:rPr>
          <w:rFonts w:hint="eastAsia" w:ascii="宋体" w:hAnsi="宋体" w:cs="宋体"/>
          <w:color w:val="auto"/>
          <w:spacing w:val="6"/>
          <w:sz w:val="24"/>
        </w:rPr>
      </w:pPr>
    </w:p>
    <w:p w14:paraId="7D7E4409">
      <w:pPr>
        <w:pStyle w:val="28"/>
        <w:ind w:firstLine="5796" w:firstLineChars="2300"/>
        <w:rPr>
          <w:rFonts w:hint="eastAsia" w:ascii="宋体" w:hAnsi="宋体" w:cs="宋体"/>
          <w:color w:val="auto"/>
          <w:spacing w:val="6"/>
          <w:sz w:val="24"/>
        </w:rPr>
      </w:pPr>
      <w:r>
        <w:rPr>
          <w:rFonts w:hint="eastAsia" w:ascii="宋体" w:hAnsi="宋体" w:cs="宋体"/>
          <w:color w:val="auto"/>
          <w:spacing w:val="6"/>
          <w:sz w:val="24"/>
        </w:rPr>
        <w:t>企业名称（</w:t>
      </w:r>
      <w:r>
        <w:rPr>
          <w:rFonts w:hint="eastAsia" w:ascii="宋体" w:hAnsi="宋体" w:cs="宋体"/>
          <w:color w:val="auto"/>
          <w:sz w:val="24"/>
        </w:rPr>
        <w:t>CA签章</w:t>
      </w:r>
      <w:r>
        <w:rPr>
          <w:rFonts w:hint="eastAsia" w:ascii="宋体" w:hAnsi="宋体" w:cs="宋体"/>
          <w:color w:val="auto"/>
          <w:spacing w:val="6"/>
          <w:sz w:val="24"/>
        </w:rPr>
        <w:t xml:space="preserve">）： </w:t>
      </w:r>
    </w:p>
    <w:p w14:paraId="495C396B">
      <w:pPr>
        <w:widowControl/>
        <w:ind w:firstLine="5796" w:firstLineChars="2300"/>
        <w:jc w:val="left"/>
        <w:rPr>
          <w:rFonts w:hint="eastAsia" w:ascii="宋体" w:hAnsi="宋体" w:cs="宋体"/>
          <w:color w:val="auto"/>
          <w:spacing w:val="6"/>
          <w:sz w:val="24"/>
        </w:rPr>
      </w:pPr>
      <w:r>
        <w:rPr>
          <w:rFonts w:hint="eastAsia" w:ascii="宋体" w:hAnsi="宋体" w:cs="宋体"/>
          <w:color w:val="auto"/>
          <w:spacing w:val="6"/>
          <w:sz w:val="24"/>
        </w:rPr>
        <w:t>日 期：</w:t>
      </w:r>
    </w:p>
    <w:p w14:paraId="7E20AFEF">
      <w:pPr>
        <w:rPr>
          <w:rFonts w:hint="default" w:ascii="宋体" w:hAnsi="宋体" w:eastAsia="宋体" w:cs="宋体"/>
          <w:b/>
          <w:bCs/>
          <w:color w:val="auto"/>
          <w:sz w:val="32"/>
          <w:szCs w:val="32"/>
          <w:lang w:val="en-US" w:eastAsia="zh-CN"/>
        </w:rPr>
      </w:pPr>
      <w:bookmarkStart w:id="413" w:name="_GoBack"/>
      <w:bookmarkEnd w:id="413"/>
    </w:p>
    <w:p w14:paraId="6AA6DE3C">
      <w:pP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br w:type="page"/>
      </w:r>
    </w:p>
    <w:p w14:paraId="196BFDC1">
      <w:pPr>
        <w:rPr>
          <w:rFonts w:hint="eastAsia" w:ascii="宋体" w:hAnsi="宋体" w:cs="宋体"/>
          <w:b/>
          <w:bCs/>
          <w:color w:val="auto"/>
          <w:sz w:val="32"/>
          <w:szCs w:val="32"/>
        </w:rPr>
      </w:pPr>
      <w:r>
        <w:rPr>
          <w:rFonts w:hint="eastAsia" w:ascii="宋体" w:hAnsi="宋体" w:cs="宋体"/>
          <w:b/>
          <w:bCs/>
          <w:color w:val="auto"/>
          <w:sz w:val="32"/>
          <w:szCs w:val="32"/>
          <w:lang w:val="en-US" w:eastAsia="zh-CN"/>
        </w:rPr>
        <w:t>7.2</w:t>
      </w:r>
      <w:r>
        <w:rPr>
          <w:rFonts w:hint="eastAsia" w:ascii="宋体" w:hAnsi="宋体" w:cs="宋体"/>
          <w:b/>
          <w:bCs/>
          <w:color w:val="auto"/>
          <w:sz w:val="32"/>
          <w:szCs w:val="32"/>
        </w:rPr>
        <w:t>如提供服务的供应商属于监狱企业的，应当提供由省级以上监狱管理局、戒毒管理局等（含新疆生产建设兵团）出具的属于监狱企业的证明文件（如有，请提供）；</w:t>
      </w:r>
    </w:p>
    <w:p w14:paraId="0C6746F4">
      <w:pPr>
        <w:pStyle w:val="231"/>
        <w:rPr>
          <w:rFonts w:hint="eastAsia" w:ascii="宋体" w:hAnsi="宋体" w:eastAsia="宋体" w:cs="宋体"/>
          <w:color w:val="auto"/>
        </w:rPr>
      </w:pPr>
    </w:p>
    <w:p w14:paraId="09BB31C7">
      <w:pPr>
        <w:pStyle w:val="231"/>
        <w:rPr>
          <w:rFonts w:hint="eastAsia" w:ascii="宋体" w:hAnsi="宋体" w:eastAsia="宋体" w:cs="宋体"/>
          <w:color w:val="auto"/>
        </w:rPr>
      </w:pPr>
    </w:p>
    <w:p w14:paraId="56B370C8">
      <w:pPr>
        <w:rPr>
          <w:rFonts w:hint="eastAsia" w:ascii="宋体" w:hAnsi="宋体" w:cs="宋体"/>
          <w:b/>
          <w:bCs/>
          <w:color w:val="auto"/>
          <w:sz w:val="32"/>
          <w:szCs w:val="32"/>
          <w:lang w:val="en-US" w:eastAsia="zh-CN"/>
        </w:rPr>
      </w:pPr>
    </w:p>
    <w:p w14:paraId="20B173C5">
      <w:pPr>
        <w:rPr>
          <w:rFonts w:hint="eastAsia" w:ascii="宋体" w:hAnsi="宋体" w:cs="宋体"/>
          <w:b/>
          <w:bCs/>
          <w:color w:val="auto"/>
          <w:sz w:val="32"/>
          <w:szCs w:val="32"/>
        </w:rPr>
      </w:pPr>
      <w:r>
        <w:rPr>
          <w:rFonts w:hint="eastAsia" w:ascii="宋体" w:hAnsi="宋体" w:cs="宋体"/>
          <w:b/>
          <w:bCs/>
          <w:color w:val="auto"/>
          <w:sz w:val="32"/>
          <w:szCs w:val="32"/>
          <w:lang w:val="en-US" w:eastAsia="zh-CN"/>
        </w:rPr>
        <w:t>7.3</w:t>
      </w:r>
      <w:r>
        <w:rPr>
          <w:rFonts w:hint="eastAsia" w:ascii="宋体" w:hAnsi="宋体" w:cs="宋体"/>
          <w:b/>
          <w:bCs/>
          <w:color w:val="auto"/>
          <w:sz w:val="32"/>
          <w:szCs w:val="32"/>
        </w:rPr>
        <w:t>.符合条件的残疾人福利性单位在参加政府采购活动时，应当提供《残疾人福利性单位声明函》（见附件），并对声明的真实性负责；</w:t>
      </w:r>
    </w:p>
    <w:p w14:paraId="0AC01BDC">
      <w:pPr>
        <w:pStyle w:val="34"/>
        <w:rPr>
          <w:rFonts w:hint="eastAsia" w:ascii="宋体" w:hAnsi="宋体" w:cs="宋体"/>
          <w:color w:val="auto"/>
        </w:rPr>
      </w:pPr>
    </w:p>
    <w:p w14:paraId="2952B716">
      <w:pPr>
        <w:spacing w:line="588" w:lineRule="exact"/>
        <w:jc w:val="center"/>
        <w:rPr>
          <w:rFonts w:hint="eastAsia"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14:paraId="4D036D0E">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6EE9F7">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14:paraId="387E7827">
      <w:pPr>
        <w:spacing w:line="588" w:lineRule="exact"/>
        <w:rPr>
          <w:rFonts w:hint="eastAsia" w:ascii="宋体" w:hAnsi="宋体" w:cs="宋体"/>
          <w:color w:val="auto"/>
          <w:spacing w:val="6"/>
          <w:sz w:val="30"/>
          <w:szCs w:val="30"/>
        </w:rPr>
      </w:pPr>
    </w:p>
    <w:p w14:paraId="02B63AAB">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 xml:space="preserve"> </w:t>
      </w:r>
    </w:p>
    <w:p w14:paraId="1E6F13D9">
      <w:pPr>
        <w:tabs>
          <w:tab w:val="left" w:pos="4860"/>
        </w:tabs>
        <w:spacing w:line="588" w:lineRule="exact"/>
        <w:ind w:right="1560" w:firstLine="624" w:firstLineChars="200"/>
        <w:jc w:val="center"/>
        <w:rPr>
          <w:rFonts w:hint="eastAsia" w:ascii="宋体" w:hAnsi="宋体" w:cs="宋体"/>
          <w:color w:val="auto"/>
          <w:spacing w:val="6"/>
          <w:sz w:val="30"/>
          <w:szCs w:val="30"/>
        </w:rPr>
      </w:pPr>
      <w:r>
        <w:rPr>
          <w:rFonts w:hint="eastAsia" w:ascii="宋体" w:hAnsi="宋体" w:cs="宋体"/>
          <w:color w:val="auto"/>
          <w:spacing w:val="6"/>
          <w:sz w:val="30"/>
          <w:szCs w:val="30"/>
        </w:rPr>
        <w:t xml:space="preserve">       单位名称[盖公章(CA签章)]：</w:t>
      </w:r>
    </w:p>
    <w:p w14:paraId="39C6F6C8">
      <w:pPr>
        <w:tabs>
          <w:tab w:val="left" w:pos="4860"/>
        </w:tabs>
        <w:spacing w:line="588" w:lineRule="exact"/>
        <w:ind w:right="1560" w:firstLine="624" w:firstLineChars="200"/>
        <w:jc w:val="center"/>
        <w:rPr>
          <w:rFonts w:hint="eastAsia" w:ascii="宋体" w:hAnsi="宋体" w:cs="宋体"/>
          <w:b/>
          <w:bCs/>
          <w:color w:val="auto"/>
          <w:sz w:val="32"/>
          <w:szCs w:val="32"/>
        </w:rPr>
      </w:pPr>
      <w:r>
        <w:rPr>
          <w:rFonts w:hint="eastAsia" w:ascii="宋体" w:hAnsi="宋体" w:cs="宋体"/>
          <w:color w:val="auto"/>
          <w:spacing w:val="6"/>
          <w:sz w:val="30"/>
          <w:szCs w:val="30"/>
        </w:rPr>
        <w:t xml:space="preserve">                         日  期：</w:t>
      </w:r>
    </w:p>
    <w:p w14:paraId="0DE7A81D">
      <w:pPr>
        <w:rPr>
          <w:rFonts w:hint="eastAsia" w:ascii="宋体" w:hAnsi="宋体" w:cs="宋体"/>
          <w:b/>
          <w:bCs/>
          <w:color w:val="auto"/>
          <w:sz w:val="32"/>
          <w:szCs w:val="32"/>
        </w:rPr>
      </w:pPr>
    </w:p>
    <w:p w14:paraId="0712550F">
      <w:pPr>
        <w:rPr>
          <w:rFonts w:hint="eastAsia" w:ascii="宋体" w:hAnsi="宋体" w:cs="宋体"/>
          <w:b/>
          <w:bCs/>
          <w:color w:val="auto"/>
          <w:sz w:val="32"/>
          <w:szCs w:val="32"/>
        </w:rPr>
      </w:pPr>
    </w:p>
    <w:p w14:paraId="71DA95B4">
      <w:pPr>
        <w:rPr>
          <w:rFonts w:hint="eastAsia" w:ascii="宋体" w:hAnsi="宋体" w:cs="宋体"/>
          <w:b/>
          <w:bCs/>
          <w:color w:val="auto"/>
          <w:sz w:val="32"/>
          <w:szCs w:val="32"/>
          <w:lang w:val="en-US" w:eastAsia="zh-CN"/>
        </w:rPr>
      </w:pPr>
    </w:p>
    <w:p w14:paraId="152A2B75">
      <w:pPr>
        <w:rPr>
          <w:rFonts w:ascii="宋体" w:hAnsi="宋体" w:cs="宋体"/>
          <w:b/>
          <w:bCs/>
          <w:color w:val="auto"/>
          <w:sz w:val="32"/>
          <w:szCs w:val="32"/>
        </w:rPr>
      </w:pPr>
      <w:r>
        <w:rPr>
          <w:rFonts w:hint="eastAsia" w:ascii="宋体" w:hAnsi="宋体" w:cs="宋体"/>
          <w:b/>
          <w:bCs/>
          <w:color w:val="auto"/>
          <w:sz w:val="32"/>
          <w:szCs w:val="32"/>
          <w:lang w:val="en-US" w:eastAsia="zh-CN"/>
        </w:rPr>
        <w:t>8.</w:t>
      </w:r>
      <w:r>
        <w:rPr>
          <w:rFonts w:hint="eastAsia" w:ascii="宋体" w:hAnsi="宋体" w:cs="宋体"/>
          <w:b/>
          <w:bCs/>
          <w:color w:val="auto"/>
          <w:sz w:val="32"/>
          <w:szCs w:val="32"/>
        </w:rPr>
        <w:t>投标人认为需提供的其他资格证明材料。（如有，请提供，格式自拟）</w:t>
      </w:r>
      <w:r>
        <w:rPr>
          <w:rFonts w:hint="eastAsia" w:ascii="宋体" w:hAnsi="宋体" w:cs="宋体"/>
          <w:b/>
          <w:bCs/>
          <w:color w:val="auto"/>
          <w:sz w:val="32"/>
          <w:szCs w:val="32"/>
        </w:rPr>
        <w:br w:type="page"/>
      </w:r>
      <w:r>
        <w:rPr>
          <w:rFonts w:hint="eastAsia" w:ascii="宋体" w:hAnsi="宋体" w:cs="宋体"/>
          <w:b/>
          <w:bCs/>
          <w:color w:val="auto"/>
          <w:sz w:val="32"/>
          <w:szCs w:val="32"/>
        </w:rPr>
        <w:t>二、商务、技术性响应及其他有效证明材料（格式）</w:t>
      </w:r>
      <w:bookmarkEnd w:id="403"/>
    </w:p>
    <w:p w14:paraId="1933043A">
      <w:pPr>
        <w:rPr>
          <w:rFonts w:hint="eastAsia" w:ascii="宋体" w:hAnsi="宋体" w:cs="宋体"/>
          <w:b/>
          <w:bCs/>
          <w:color w:val="auto"/>
          <w:sz w:val="32"/>
          <w:szCs w:val="32"/>
        </w:rPr>
      </w:pPr>
      <w:bookmarkStart w:id="404" w:name="_Toc2409"/>
      <w:bookmarkStart w:id="405" w:name="_Toc495841795"/>
      <w:r>
        <w:rPr>
          <w:rFonts w:hint="eastAsia" w:ascii="宋体" w:hAnsi="宋体" w:cs="宋体"/>
          <w:b/>
          <w:bCs/>
          <w:color w:val="auto"/>
          <w:sz w:val="32"/>
          <w:szCs w:val="32"/>
        </w:rPr>
        <w:t>1.投标报价表（格式见附件）（必须提供）；</w:t>
      </w:r>
    </w:p>
    <w:p w14:paraId="7C6276D6">
      <w:pPr>
        <w:jc w:val="center"/>
        <w:rPr>
          <w:rFonts w:hint="eastAsia" w:ascii="宋体" w:hAnsi="宋体"/>
          <w:b/>
          <w:bCs/>
          <w:color w:val="auto"/>
          <w:sz w:val="24"/>
        </w:rPr>
      </w:pPr>
    </w:p>
    <w:p w14:paraId="0044AD65">
      <w:pPr>
        <w:pStyle w:val="18"/>
        <w:ind w:left="0"/>
        <w:rPr>
          <w:rFonts w:hint="eastAsia" w:ascii="宋体" w:hAnsi="宋体" w:cs="宋体"/>
          <w:color w:val="auto"/>
        </w:rPr>
      </w:pPr>
      <w:r>
        <w:rPr>
          <w:rFonts w:hint="eastAsia" w:ascii="宋体" w:hAnsi="宋体" w:cs="宋体"/>
          <w:b/>
          <w:bCs/>
          <w:color w:val="auto"/>
          <w:sz w:val="30"/>
          <w:szCs w:val="30"/>
        </w:rPr>
        <w:t>附件：</w:t>
      </w:r>
    </w:p>
    <w:p w14:paraId="11228998">
      <w:pPr>
        <w:pStyle w:val="45"/>
        <w:spacing w:line="480" w:lineRule="exact"/>
        <w:ind w:left="420"/>
        <w:jc w:val="center"/>
        <w:rPr>
          <w:rFonts w:hAnsi="宋体" w:cs="宋体"/>
          <w:b/>
          <w:color w:val="auto"/>
          <w:szCs w:val="21"/>
        </w:rPr>
      </w:pPr>
      <w:r>
        <w:rPr>
          <w:rFonts w:hint="eastAsia" w:hAnsi="宋体" w:cs="宋体"/>
          <w:b/>
          <w:color w:val="auto"/>
          <w:szCs w:val="21"/>
        </w:rPr>
        <w:t>投标报价表（格式）</w:t>
      </w:r>
    </w:p>
    <w:tbl>
      <w:tblPr>
        <w:tblStyle w:val="8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5245"/>
        <w:gridCol w:w="1843"/>
        <w:gridCol w:w="1842"/>
      </w:tblGrid>
      <w:tr w14:paraId="17FF1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0B455C6">
            <w:pPr>
              <w:spacing w:line="440" w:lineRule="exact"/>
              <w:jc w:val="center"/>
              <w:rPr>
                <w:rFonts w:ascii="宋体" w:hAnsi="宋体"/>
                <w:b/>
                <w:color w:val="auto"/>
                <w:szCs w:val="21"/>
              </w:rPr>
            </w:pPr>
            <w:r>
              <w:rPr>
                <w:rFonts w:hint="eastAsia" w:ascii="宋体" w:hAnsi="宋体"/>
                <w:b/>
                <w:color w:val="auto"/>
                <w:szCs w:val="21"/>
              </w:rPr>
              <w:t>项号</w:t>
            </w:r>
          </w:p>
        </w:tc>
        <w:tc>
          <w:tcPr>
            <w:tcW w:w="5245" w:type="dxa"/>
            <w:tcBorders>
              <w:top w:val="single" w:color="auto" w:sz="4" w:space="0"/>
              <w:left w:val="single" w:color="auto" w:sz="4" w:space="0"/>
              <w:bottom w:val="single" w:color="auto" w:sz="4" w:space="0"/>
              <w:right w:val="single" w:color="auto" w:sz="4" w:space="0"/>
            </w:tcBorders>
            <w:noWrap w:val="0"/>
            <w:vAlign w:val="center"/>
          </w:tcPr>
          <w:p w14:paraId="5C39623C">
            <w:pPr>
              <w:spacing w:line="440" w:lineRule="exact"/>
              <w:jc w:val="center"/>
              <w:rPr>
                <w:rFonts w:hint="eastAsia" w:ascii="宋体" w:hAnsi="宋体"/>
                <w:b/>
                <w:color w:val="auto"/>
                <w:szCs w:val="21"/>
              </w:rPr>
            </w:pPr>
            <w:r>
              <w:rPr>
                <w:rFonts w:hint="eastAsia" w:ascii="宋体" w:hAnsi="宋体"/>
                <w:b/>
                <w:color w:val="auto"/>
                <w:szCs w:val="21"/>
              </w:rPr>
              <w:t>服务名称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9918D8">
            <w:pPr>
              <w:spacing w:line="440" w:lineRule="exact"/>
              <w:jc w:val="center"/>
              <w:rPr>
                <w:rFonts w:hint="eastAsia" w:ascii="宋体" w:hAnsi="宋体"/>
                <w:b/>
                <w:color w:val="auto"/>
                <w:szCs w:val="21"/>
              </w:rPr>
            </w:pPr>
            <w:r>
              <w:rPr>
                <w:rFonts w:hint="eastAsia" w:ascii="宋体" w:hAnsi="宋体"/>
                <w:b/>
                <w:color w:val="auto"/>
                <w:szCs w:val="21"/>
              </w:rPr>
              <w:t>数量</w:t>
            </w:r>
          </w:p>
        </w:tc>
        <w:tc>
          <w:tcPr>
            <w:tcW w:w="1842" w:type="dxa"/>
            <w:tcBorders>
              <w:top w:val="single" w:color="auto" w:sz="4" w:space="0"/>
              <w:left w:val="single" w:color="auto" w:sz="4" w:space="0"/>
              <w:bottom w:val="single" w:color="auto" w:sz="4" w:space="0"/>
            </w:tcBorders>
            <w:noWrap w:val="0"/>
            <w:vAlign w:val="center"/>
          </w:tcPr>
          <w:p w14:paraId="5748C285">
            <w:pPr>
              <w:spacing w:line="440" w:lineRule="exact"/>
              <w:jc w:val="center"/>
              <w:rPr>
                <w:rFonts w:hint="eastAsia" w:ascii="宋体" w:hAnsi="宋体"/>
                <w:b/>
                <w:color w:val="auto"/>
                <w:szCs w:val="21"/>
              </w:rPr>
            </w:pPr>
            <w:r>
              <w:rPr>
                <w:rFonts w:hint="eastAsia" w:ascii="宋体" w:hAnsi="宋体"/>
                <w:b/>
                <w:color w:val="auto"/>
                <w:szCs w:val="21"/>
              </w:rPr>
              <w:t>单位</w:t>
            </w:r>
          </w:p>
        </w:tc>
      </w:tr>
      <w:tr w14:paraId="59C39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61F1CF">
            <w:pPr>
              <w:spacing w:line="440" w:lineRule="exact"/>
              <w:jc w:val="center"/>
              <w:rPr>
                <w:rFonts w:ascii="宋体" w:hAnsi="宋体" w:cs="宋体"/>
                <w:color w:val="auto"/>
                <w:szCs w:val="21"/>
              </w:rPr>
            </w:pPr>
            <w:r>
              <w:rPr>
                <w:rFonts w:hint="eastAsia" w:ascii="宋体" w:hAnsi="宋体" w:cs="宋体"/>
                <w:color w:val="auto"/>
                <w:szCs w:val="21"/>
              </w:rPr>
              <w:t>1</w:t>
            </w:r>
          </w:p>
        </w:tc>
        <w:tc>
          <w:tcPr>
            <w:tcW w:w="5245" w:type="dxa"/>
            <w:tcBorders>
              <w:top w:val="single" w:color="auto" w:sz="4" w:space="0"/>
              <w:left w:val="single" w:color="auto" w:sz="4" w:space="0"/>
              <w:bottom w:val="single" w:color="auto" w:sz="4" w:space="0"/>
              <w:right w:val="single" w:color="auto" w:sz="4" w:space="0"/>
            </w:tcBorders>
            <w:noWrap w:val="0"/>
            <w:vAlign w:val="center"/>
          </w:tcPr>
          <w:p w14:paraId="056B5138">
            <w:pPr>
              <w:spacing w:line="440" w:lineRule="exact"/>
              <w:jc w:val="center"/>
              <w:rPr>
                <w:rFonts w:hint="eastAsia" w:ascii="宋体" w:hAnsi="宋体"/>
                <w:color w:val="auto"/>
                <w:szCs w:val="21"/>
              </w:rPr>
            </w:pPr>
            <w:r>
              <w:rPr>
                <w:rFonts w:hint="eastAsia" w:ascii="宋体" w:hAnsi="宋体"/>
                <w:color w:val="auto"/>
                <w:szCs w:val="21"/>
              </w:rPr>
              <w:t>桂林秧塘机场飞虎队遗址纪念馆主题展提升改造深化设计与布展服务项目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46F70DE">
            <w:pPr>
              <w:spacing w:line="440" w:lineRule="exact"/>
              <w:jc w:val="center"/>
              <w:rPr>
                <w:rFonts w:ascii="宋体" w:hAnsi="宋体" w:cs="宋体"/>
                <w:color w:val="auto"/>
                <w:szCs w:val="21"/>
              </w:rPr>
            </w:pPr>
            <w:r>
              <w:rPr>
                <w:rFonts w:hint="eastAsia" w:ascii="宋体" w:hAnsi="宋体" w:cs="宋体"/>
                <w:color w:val="auto"/>
                <w:szCs w:val="21"/>
              </w:rPr>
              <w:t>1</w:t>
            </w:r>
          </w:p>
        </w:tc>
        <w:tc>
          <w:tcPr>
            <w:tcW w:w="1842" w:type="dxa"/>
            <w:tcBorders>
              <w:top w:val="single" w:color="auto" w:sz="4" w:space="0"/>
              <w:left w:val="single" w:color="auto" w:sz="4" w:space="0"/>
              <w:bottom w:val="single" w:color="auto" w:sz="4" w:space="0"/>
            </w:tcBorders>
            <w:noWrap w:val="0"/>
            <w:vAlign w:val="center"/>
          </w:tcPr>
          <w:p w14:paraId="4B875D2B">
            <w:pPr>
              <w:spacing w:line="440" w:lineRule="exact"/>
              <w:jc w:val="center"/>
              <w:rPr>
                <w:rFonts w:hint="eastAsia" w:ascii="宋体" w:hAnsi="宋体"/>
                <w:b/>
                <w:bCs/>
                <w:color w:val="auto"/>
                <w:szCs w:val="21"/>
              </w:rPr>
            </w:pPr>
            <w:r>
              <w:rPr>
                <w:rFonts w:hint="eastAsia" w:ascii="宋体" w:hAnsi="宋体" w:cs="宋体"/>
                <w:color w:val="auto"/>
                <w:szCs w:val="21"/>
              </w:rPr>
              <w:t>项</w:t>
            </w:r>
          </w:p>
        </w:tc>
      </w:tr>
      <w:tr w14:paraId="1D32A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9639" w:type="dxa"/>
            <w:gridSpan w:val="4"/>
            <w:tcBorders>
              <w:top w:val="single" w:color="auto" w:sz="4" w:space="0"/>
              <w:left w:val="single" w:color="auto" w:sz="4" w:space="0"/>
              <w:bottom w:val="single" w:color="auto" w:sz="4" w:space="0"/>
            </w:tcBorders>
            <w:noWrap w:val="0"/>
            <w:vAlign w:val="center"/>
          </w:tcPr>
          <w:p w14:paraId="64A42458">
            <w:pPr>
              <w:spacing w:line="440" w:lineRule="exact"/>
              <w:rPr>
                <w:rFonts w:hint="eastAsia" w:ascii="宋体" w:hAnsi="宋体"/>
                <w:b/>
                <w:bCs/>
                <w:color w:val="auto"/>
                <w:szCs w:val="21"/>
              </w:rPr>
            </w:pPr>
            <w:r>
              <w:rPr>
                <w:rFonts w:hint="eastAsia" w:ascii="宋体" w:hAnsi="宋体"/>
                <w:color w:val="auto"/>
                <w:spacing w:val="-6"/>
                <w:szCs w:val="21"/>
              </w:rPr>
              <w:t>投标</w:t>
            </w:r>
            <w:r>
              <w:rPr>
                <w:rFonts w:ascii="宋体" w:hAnsi="宋体"/>
                <w:color w:val="auto"/>
                <w:spacing w:val="-6"/>
                <w:szCs w:val="21"/>
              </w:rPr>
              <w:t xml:space="preserve">报价（大写）：                </w:t>
            </w:r>
            <w:r>
              <w:rPr>
                <w:rFonts w:hint="eastAsia" w:ascii="宋体" w:hAnsi="宋体"/>
                <w:color w:val="auto"/>
                <w:spacing w:val="-6"/>
                <w:szCs w:val="21"/>
              </w:rPr>
              <w:t xml:space="preserve">                          </w:t>
            </w:r>
            <w:r>
              <w:rPr>
                <w:rFonts w:ascii="宋体" w:hAnsi="宋体"/>
                <w:color w:val="auto"/>
                <w:spacing w:val="-6"/>
                <w:szCs w:val="21"/>
              </w:rPr>
              <w:t xml:space="preserve">  </w:t>
            </w:r>
            <w:r>
              <w:rPr>
                <w:rFonts w:hint="eastAsia" w:ascii="宋体" w:hAnsi="宋体"/>
                <w:color w:val="auto"/>
                <w:spacing w:val="-6"/>
                <w:szCs w:val="21"/>
              </w:rPr>
              <w:t>元</w:t>
            </w:r>
            <w:r>
              <w:rPr>
                <w:rFonts w:ascii="宋体" w:hAnsi="宋体"/>
                <w:color w:val="auto"/>
                <w:spacing w:val="-6"/>
                <w:szCs w:val="21"/>
              </w:rPr>
              <w:t>（￥                      ）人民币</w:t>
            </w:r>
          </w:p>
        </w:tc>
      </w:tr>
      <w:tr w14:paraId="00383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9639" w:type="dxa"/>
            <w:gridSpan w:val="4"/>
            <w:tcBorders>
              <w:top w:val="single" w:color="auto" w:sz="4" w:space="0"/>
              <w:left w:val="single" w:color="auto" w:sz="4" w:space="0"/>
              <w:bottom w:val="single" w:color="auto" w:sz="4" w:space="0"/>
            </w:tcBorders>
            <w:noWrap w:val="0"/>
            <w:vAlign w:val="center"/>
          </w:tcPr>
          <w:p w14:paraId="72BB93A6">
            <w:pPr>
              <w:spacing w:line="440" w:lineRule="exact"/>
              <w:rPr>
                <w:rFonts w:hint="eastAsia" w:ascii="宋体" w:hAnsi="宋体"/>
                <w:color w:val="auto"/>
                <w:spacing w:val="-6"/>
                <w:szCs w:val="21"/>
              </w:rPr>
            </w:pPr>
            <w:r>
              <w:rPr>
                <w:color w:val="auto"/>
              </w:rPr>
              <w:t>本项目投标有效期为投标截止时间之日起 90 天</w:t>
            </w:r>
          </w:p>
        </w:tc>
      </w:tr>
      <w:tr w14:paraId="568C9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5" w:hRule="atLeast"/>
        </w:trPr>
        <w:tc>
          <w:tcPr>
            <w:tcW w:w="9639" w:type="dxa"/>
            <w:gridSpan w:val="4"/>
            <w:tcBorders>
              <w:top w:val="single" w:color="auto" w:sz="4" w:space="0"/>
              <w:left w:val="single" w:color="auto" w:sz="4" w:space="0"/>
              <w:bottom w:val="single" w:color="auto" w:sz="4" w:space="0"/>
            </w:tcBorders>
            <w:noWrap w:val="0"/>
            <w:vAlign w:val="center"/>
          </w:tcPr>
          <w:p w14:paraId="512AEAE6">
            <w:pPr>
              <w:spacing w:line="440" w:lineRule="exact"/>
              <w:rPr>
                <w:rFonts w:hint="eastAsia" w:ascii="宋体" w:hAnsi="宋体"/>
                <w:color w:val="auto"/>
                <w:spacing w:val="-6"/>
                <w:szCs w:val="21"/>
              </w:rPr>
            </w:pPr>
            <w:r>
              <w:rPr>
                <w:rFonts w:hint="eastAsia" w:ascii="宋体" w:hAnsi="宋体"/>
                <w:color w:val="auto"/>
                <w:szCs w:val="21"/>
              </w:rPr>
              <w:t xml:space="preserve">合同履行期限:  </w:t>
            </w:r>
          </w:p>
        </w:tc>
      </w:tr>
      <w:tr w14:paraId="3D116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3" w:hRule="atLeast"/>
        </w:trPr>
        <w:tc>
          <w:tcPr>
            <w:tcW w:w="9639" w:type="dxa"/>
            <w:gridSpan w:val="4"/>
            <w:tcBorders>
              <w:top w:val="single" w:color="auto" w:sz="4" w:space="0"/>
              <w:left w:val="single" w:color="auto" w:sz="4" w:space="0"/>
              <w:bottom w:val="single" w:color="auto" w:sz="4" w:space="0"/>
            </w:tcBorders>
            <w:noWrap w:val="0"/>
            <w:vAlign w:val="center"/>
          </w:tcPr>
          <w:p w14:paraId="5E69538C">
            <w:pPr>
              <w:spacing w:line="400" w:lineRule="exact"/>
              <w:rPr>
                <w:rFonts w:hint="eastAsia" w:ascii="宋体" w:hAnsi="宋体" w:cs="宋体"/>
                <w:color w:val="auto"/>
              </w:rPr>
            </w:pPr>
            <w:r>
              <w:rPr>
                <w:rFonts w:hint="eastAsia" w:ascii="宋体" w:hAnsi="宋体" w:cs="宋体"/>
                <w:color w:val="auto"/>
                <w:szCs w:val="21"/>
              </w:rPr>
              <w:t>说明：</w:t>
            </w:r>
            <w:r>
              <w:rPr>
                <w:rFonts w:ascii="宋体" w:hAnsi="宋体" w:cs="Times Roman"/>
                <w:color w:val="auto"/>
                <w:szCs w:val="21"/>
              </w:rPr>
              <w:t>供应商应以人民币为结算单位，</w:t>
            </w:r>
            <w:r>
              <w:rPr>
                <w:rStyle w:val="2926"/>
                <w:rFonts w:hint="eastAsia" w:ascii="宋体" w:hAnsi="宋体" w:cs="宋体"/>
                <w:color w:val="auto"/>
                <w:szCs w:val="21"/>
              </w:rPr>
              <w:t>包含服务交付成果、材料、设计费、施工费、布展设施、安装调试费、运输费（含装卸费）、保险费、质保期内维护费，与本项目相关的一切费用及与履行本合同有关的保险、税费、版权或知识产权、供应商的合理利润，以及合同明示或暗示的所有责任、义务和风险发生的费用。本项目合同工作范围内的费用均包含在报价中，该价格不因供应商在计算报价中的失误、漏项、多项而作任何调整。根据本采购文件的需求及要求和自身的实际情况，依据项目的具体特点自主报价。</w:t>
            </w:r>
          </w:p>
        </w:tc>
      </w:tr>
    </w:tbl>
    <w:p w14:paraId="16539807">
      <w:pPr>
        <w:spacing w:line="340" w:lineRule="exact"/>
        <w:rPr>
          <w:rFonts w:hint="eastAsia" w:ascii="宋体" w:hAnsi="宋体" w:cs="宋体"/>
          <w:color w:val="auto"/>
          <w:szCs w:val="21"/>
        </w:rPr>
      </w:pPr>
    </w:p>
    <w:p w14:paraId="55CD94BC">
      <w:pPr>
        <w:spacing w:line="340" w:lineRule="exact"/>
        <w:rPr>
          <w:rFonts w:hint="eastAsia" w:ascii="宋体" w:hAnsi="宋体" w:cs="宋体"/>
          <w:color w:val="auto"/>
          <w:szCs w:val="21"/>
          <w:u w:val="single"/>
        </w:rPr>
      </w:pPr>
      <w:r>
        <w:rPr>
          <w:rFonts w:hint="eastAsia" w:ascii="宋体" w:hAnsi="宋体" w:cs="宋体"/>
          <w:color w:val="auto"/>
          <w:szCs w:val="21"/>
        </w:rPr>
        <w:t>投标人（CA签章，自然人除外）：</w:t>
      </w:r>
      <w:r>
        <w:rPr>
          <w:rFonts w:hint="eastAsia" w:ascii="宋体" w:hAnsi="宋体" w:cs="宋体"/>
          <w:color w:val="auto"/>
          <w:szCs w:val="21"/>
          <w:u w:val="single"/>
        </w:rPr>
        <w:t xml:space="preserve">                                        </w:t>
      </w:r>
    </w:p>
    <w:p w14:paraId="55927979">
      <w:pPr>
        <w:spacing w:line="340" w:lineRule="exact"/>
        <w:rPr>
          <w:rFonts w:hint="eastAsia" w:ascii="宋体" w:hAnsi="宋体" w:cs="宋体"/>
          <w:color w:val="auto"/>
          <w:szCs w:val="21"/>
          <w:u w:val="single"/>
        </w:rPr>
      </w:pPr>
      <w:r>
        <w:rPr>
          <w:rFonts w:hint="eastAsia" w:ascii="宋体" w:hAnsi="宋体" w:cs="宋体"/>
          <w:color w:val="auto"/>
        </w:rPr>
        <w:t>法定代表人、负责人、自然人或相应的委托代理人签字或个人CA签章（属自然人的应在签名处加盖食指指印或个人CA签章）：</w:t>
      </w:r>
      <w:r>
        <w:rPr>
          <w:rFonts w:hint="eastAsia" w:ascii="宋体" w:hAnsi="宋体" w:cs="宋体"/>
          <w:color w:val="auto"/>
          <w:szCs w:val="21"/>
          <w:u w:val="single"/>
        </w:rPr>
        <w:t xml:space="preserve">                                    </w:t>
      </w:r>
    </w:p>
    <w:p w14:paraId="245AB876">
      <w:pPr>
        <w:tabs>
          <w:tab w:val="left" w:pos="1305"/>
        </w:tabs>
        <w:spacing w:line="340" w:lineRule="exact"/>
        <w:rPr>
          <w:rFonts w:hint="eastAsia" w:ascii="宋体" w:hAnsi="宋体" w:cs="宋体"/>
          <w:bCs/>
          <w:color w:val="auto"/>
          <w:szCs w:val="21"/>
        </w:rPr>
      </w:pPr>
    </w:p>
    <w:p w14:paraId="7F14F7CD">
      <w:pPr>
        <w:tabs>
          <w:tab w:val="left" w:pos="1305"/>
        </w:tabs>
        <w:spacing w:line="340" w:lineRule="exact"/>
        <w:rPr>
          <w:rFonts w:hint="eastAsia" w:ascii="宋体" w:hAnsi="宋体" w:cs="宋体"/>
          <w:bCs/>
          <w:color w:val="auto"/>
          <w:szCs w:val="21"/>
        </w:rPr>
      </w:pPr>
      <w:r>
        <w:rPr>
          <w:rFonts w:hint="eastAsia" w:ascii="宋体" w:hAnsi="宋体" w:cs="宋体"/>
          <w:bCs/>
          <w:color w:val="auto"/>
          <w:szCs w:val="21"/>
        </w:rPr>
        <w:t>注</w:t>
      </w:r>
      <w:r>
        <w:rPr>
          <w:rFonts w:hint="eastAsia" w:ascii="宋体" w:hAnsi="宋体" w:cs="宋体"/>
          <w:b/>
          <w:bCs/>
          <w:color w:val="auto"/>
          <w:szCs w:val="21"/>
        </w:rPr>
        <w:t>：</w:t>
      </w:r>
      <w:r>
        <w:rPr>
          <w:rFonts w:hint="eastAsia" w:ascii="宋体" w:hAnsi="宋体" w:cs="宋体"/>
          <w:bCs/>
          <w:color w:val="auto"/>
          <w:szCs w:val="21"/>
        </w:rPr>
        <w:t>1.各投标人</w:t>
      </w:r>
      <w:r>
        <w:rPr>
          <w:rFonts w:hint="eastAsia" w:ascii="宋体" w:hAnsi="宋体" w:cs="宋体"/>
          <w:color w:val="auto"/>
          <w:szCs w:val="21"/>
        </w:rPr>
        <w:t>必须就“服务采购需求”中所投分标的所有内容作完整唯一报价，否则，其投标将被拒绝。投标文件只允许有一个报价。</w:t>
      </w:r>
    </w:p>
    <w:p w14:paraId="01B2C300">
      <w:pPr>
        <w:pStyle w:val="45"/>
        <w:spacing w:line="360" w:lineRule="exact"/>
        <w:ind w:firstLine="420" w:firstLineChars="200"/>
        <w:rPr>
          <w:rFonts w:hint="eastAsia" w:hAnsi="宋体" w:cs="宋体"/>
          <w:color w:val="auto"/>
          <w:szCs w:val="21"/>
        </w:rPr>
      </w:pPr>
      <w:r>
        <w:rPr>
          <w:rFonts w:hint="eastAsia" w:hAnsi="宋体" w:cs="宋体"/>
          <w:color w:val="auto"/>
          <w:szCs w:val="21"/>
        </w:rPr>
        <w:t>2.投标人应根据所投项目如实填写投标报价表</w:t>
      </w:r>
      <w:r>
        <w:rPr>
          <w:rFonts w:hint="eastAsia" w:hAnsi="宋体" w:cs="宋体"/>
          <w:bCs/>
          <w:color w:val="auto"/>
          <w:szCs w:val="21"/>
        </w:rPr>
        <w:t>的各项内容。</w:t>
      </w:r>
    </w:p>
    <w:p w14:paraId="5CADED6E">
      <w:pPr>
        <w:ind w:firstLine="420" w:firstLineChars="200"/>
        <w:rPr>
          <w:rFonts w:hint="eastAsia" w:ascii="宋体" w:hAnsi="宋体" w:cs="宋体"/>
          <w:b/>
          <w:bCs/>
          <w:color w:val="auto"/>
          <w:sz w:val="32"/>
          <w:szCs w:val="32"/>
        </w:rPr>
      </w:pPr>
      <w:r>
        <w:rPr>
          <w:rFonts w:hint="eastAsia" w:ascii="宋体" w:hAnsi="宋体" w:cs="宋体"/>
          <w:color w:val="auto"/>
          <w:szCs w:val="21"/>
        </w:rPr>
        <w:t>3.</w:t>
      </w:r>
      <w:r>
        <w:rPr>
          <w:rFonts w:hint="eastAsia" w:ascii="宋体" w:hAnsi="宋体" w:cs="宋体"/>
          <w:color w:val="auto"/>
        </w:rPr>
        <w:t>投标报价表须由法定代表人负责人、自然人或相应的委托代理人签字或个人CA签章（属自然人的应在签名处加盖食指指印或个人CA签章）并加盖投标人公章（CA签章）（自然人除外）。</w:t>
      </w:r>
      <w:r>
        <w:rPr>
          <w:rFonts w:hint="eastAsia" w:ascii="宋体" w:hAnsi="宋体" w:cs="宋体"/>
          <w:b/>
          <w:color w:val="auto"/>
        </w:rPr>
        <w:t>当本表由多页构成时，需逐页加盖投标人公章（属自然人的须逐页签字或个人CA签章）</w:t>
      </w:r>
    </w:p>
    <w:p w14:paraId="5306D150">
      <w:pPr>
        <w:rPr>
          <w:rFonts w:hint="eastAsia" w:ascii="宋体" w:hAnsi="宋体" w:cs="宋体"/>
          <w:b/>
          <w:bCs/>
          <w:color w:val="auto"/>
          <w:sz w:val="32"/>
          <w:szCs w:val="32"/>
        </w:rPr>
      </w:pPr>
    </w:p>
    <w:p w14:paraId="357C6524">
      <w:pPr>
        <w:pStyle w:val="34"/>
        <w:rPr>
          <w:rFonts w:hint="eastAsia" w:ascii="宋体" w:hAnsi="宋体"/>
          <w:color w:val="auto"/>
          <w:szCs w:val="20"/>
        </w:rPr>
      </w:pPr>
    </w:p>
    <w:p w14:paraId="3E60AEB2">
      <w:pPr>
        <w:rPr>
          <w:rFonts w:hint="eastAsia" w:ascii="宋体" w:hAnsi="宋体"/>
          <w:color w:val="auto"/>
          <w:szCs w:val="20"/>
        </w:rPr>
      </w:pPr>
    </w:p>
    <w:p w14:paraId="25C9474A">
      <w:pPr>
        <w:pStyle w:val="34"/>
        <w:rPr>
          <w:rFonts w:hint="eastAsia" w:ascii="宋体" w:hAnsi="宋体"/>
          <w:color w:val="auto"/>
          <w:szCs w:val="20"/>
        </w:rPr>
      </w:pPr>
    </w:p>
    <w:p w14:paraId="4DACB403">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0AFD851F">
      <w:p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2.</w:t>
      </w:r>
      <w:r>
        <w:rPr>
          <w:rFonts w:hint="eastAsia" w:ascii="宋体" w:hAnsi="宋体" w:eastAsia="宋体" w:cs="宋体"/>
          <w:b/>
          <w:bCs/>
          <w:color w:val="auto"/>
          <w:sz w:val="32"/>
          <w:szCs w:val="32"/>
        </w:rPr>
        <w:t>服务</w:t>
      </w:r>
      <w:r>
        <w:rPr>
          <w:rFonts w:hint="eastAsia" w:ascii="宋体" w:hAnsi="宋体" w:eastAsia="宋体" w:cs="宋体"/>
          <w:b/>
          <w:bCs/>
          <w:color w:val="auto"/>
          <w:sz w:val="32"/>
          <w:szCs w:val="32"/>
          <w:lang w:val="en-US" w:eastAsia="zh-CN"/>
        </w:rPr>
        <w:t>采购</w:t>
      </w:r>
      <w:r>
        <w:rPr>
          <w:rFonts w:hint="eastAsia" w:ascii="宋体" w:hAnsi="宋体" w:eastAsia="宋体" w:cs="宋体"/>
          <w:b/>
          <w:bCs/>
          <w:color w:val="auto"/>
          <w:sz w:val="32"/>
          <w:szCs w:val="32"/>
        </w:rPr>
        <w:t>需求偏离表（必须提供）；</w:t>
      </w:r>
    </w:p>
    <w:p w14:paraId="308D3565">
      <w:pPr>
        <w:pStyle w:val="45"/>
        <w:ind w:firstLine="472" w:firstLineChars="147"/>
        <w:jc w:val="center"/>
        <w:rPr>
          <w:rFonts w:hint="eastAsia" w:hAnsi="宋体"/>
          <w:b/>
          <w:color w:val="auto"/>
          <w:sz w:val="32"/>
          <w:szCs w:val="32"/>
        </w:rPr>
      </w:pPr>
    </w:p>
    <w:p w14:paraId="65399491">
      <w:pPr>
        <w:pStyle w:val="45"/>
        <w:ind w:firstLine="472" w:firstLineChars="147"/>
        <w:jc w:val="center"/>
        <w:rPr>
          <w:rFonts w:hAnsi="宋体"/>
          <w:b/>
          <w:bCs/>
          <w:color w:val="auto"/>
          <w:sz w:val="32"/>
        </w:rPr>
      </w:pPr>
      <w:r>
        <w:rPr>
          <w:rFonts w:hint="eastAsia" w:hAnsi="宋体"/>
          <w:b/>
          <w:color w:val="auto"/>
          <w:sz w:val="32"/>
          <w:szCs w:val="32"/>
          <w:lang w:val="en-US" w:eastAsia="zh-CN"/>
        </w:rPr>
        <w:t>服务采购</w:t>
      </w:r>
      <w:r>
        <w:rPr>
          <w:rFonts w:hint="eastAsia" w:hAnsi="宋体"/>
          <w:b/>
          <w:color w:val="auto"/>
          <w:sz w:val="32"/>
          <w:szCs w:val="32"/>
        </w:rPr>
        <w:t>及商务要求偏离表</w:t>
      </w:r>
      <w:r>
        <w:rPr>
          <w:rFonts w:hint="eastAsia" w:hAnsi="宋体"/>
          <w:b/>
          <w:bCs/>
          <w:color w:val="auto"/>
          <w:sz w:val="32"/>
        </w:rPr>
        <w:t>（格式）</w:t>
      </w:r>
    </w:p>
    <w:tbl>
      <w:tblPr>
        <w:tblStyle w:val="88"/>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3705"/>
        <w:gridCol w:w="2114"/>
        <w:gridCol w:w="1890"/>
      </w:tblGrid>
      <w:tr w14:paraId="372B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659" w:type="dxa"/>
            <w:noWrap w:val="0"/>
            <w:vAlign w:val="center"/>
          </w:tcPr>
          <w:p w14:paraId="699E70C1">
            <w:pPr>
              <w:pStyle w:val="45"/>
              <w:spacing w:line="400" w:lineRule="exact"/>
              <w:jc w:val="center"/>
              <w:rPr>
                <w:rFonts w:hAnsi="宋体"/>
                <w:color w:val="auto"/>
                <w:kern w:val="2"/>
                <w:sz w:val="21"/>
                <w:szCs w:val="22"/>
              </w:rPr>
            </w:pPr>
            <w:r>
              <w:rPr>
                <w:rFonts w:hint="eastAsia" w:hAnsi="宋体"/>
                <w:color w:val="auto"/>
                <w:kern w:val="2"/>
                <w:sz w:val="21"/>
                <w:szCs w:val="22"/>
              </w:rPr>
              <w:t>序号</w:t>
            </w:r>
          </w:p>
        </w:tc>
        <w:tc>
          <w:tcPr>
            <w:tcW w:w="3705" w:type="dxa"/>
            <w:noWrap w:val="0"/>
            <w:vAlign w:val="center"/>
          </w:tcPr>
          <w:p w14:paraId="2345BDC5">
            <w:pPr>
              <w:pStyle w:val="45"/>
              <w:spacing w:line="300" w:lineRule="exact"/>
              <w:jc w:val="center"/>
              <w:rPr>
                <w:rFonts w:hint="default" w:hAnsi="宋体" w:eastAsia="宋体"/>
                <w:color w:val="auto"/>
                <w:kern w:val="2"/>
                <w:sz w:val="21"/>
                <w:szCs w:val="22"/>
                <w:lang w:val="en-US" w:eastAsia="zh-CN"/>
              </w:rPr>
            </w:pPr>
            <w:r>
              <w:rPr>
                <w:rFonts w:hint="eastAsia" w:hAnsi="宋体"/>
                <w:b/>
                <w:color w:val="auto"/>
                <w:kern w:val="2"/>
                <w:sz w:val="21"/>
                <w:lang w:val="en-US" w:eastAsia="zh-CN"/>
              </w:rPr>
              <w:t>服务采购需求</w:t>
            </w:r>
          </w:p>
        </w:tc>
        <w:tc>
          <w:tcPr>
            <w:tcW w:w="2114" w:type="dxa"/>
            <w:noWrap w:val="0"/>
            <w:vAlign w:val="center"/>
          </w:tcPr>
          <w:p w14:paraId="165205DB">
            <w:pPr>
              <w:pStyle w:val="45"/>
              <w:spacing w:line="300" w:lineRule="exact"/>
              <w:jc w:val="center"/>
              <w:rPr>
                <w:rFonts w:hAnsi="宋体"/>
                <w:b/>
                <w:color w:val="auto"/>
                <w:kern w:val="2"/>
                <w:sz w:val="21"/>
              </w:rPr>
            </w:pPr>
            <w:r>
              <w:rPr>
                <w:rFonts w:hint="eastAsia" w:hAnsi="宋体"/>
                <w:b/>
                <w:color w:val="auto"/>
                <w:kern w:val="2"/>
                <w:sz w:val="21"/>
              </w:rPr>
              <w:t>投标文件的响应情况</w:t>
            </w:r>
          </w:p>
        </w:tc>
        <w:tc>
          <w:tcPr>
            <w:tcW w:w="1890" w:type="dxa"/>
            <w:noWrap w:val="0"/>
            <w:vAlign w:val="center"/>
          </w:tcPr>
          <w:p w14:paraId="1B781C39">
            <w:pPr>
              <w:pStyle w:val="45"/>
              <w:spacing w:line="400" w:lineRule="exact"/>
              <w:jc w:val="center"/>
              <w:rPr>
                <w:rFonts w:hAnsi="宋体"/>
                <w:color w:val="auto"/>
                <w:kern w:val="2"/>
                <w:sz w:val="21"/>
                <w:szCs w:val="22"/>
              </w:rPr>
            </w:pPr>
            <w:r>
              <w:rPr>
                <w:rFonts w:hint="eastAsia" w:hAnsi="宋体"/>
                <w:color w:val="auto"/>
                <w:kern w:val="2"/>
                <w:sz w:val="21"/>
                <w:szCs w:val="22"/>
              </w:rPr>
              <w:t>偏离情况说明</w:t>
            </w:r>
          </w:p>
        </w:tc>
      </w:tr>
      <w:tr w14:paraId="2F63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3742C65E">
            <w:pPr>
              <w:jc w:val="center"/>
              <w:rPr>
                <w:rFonts w:ascii="宋体" w:hAnsi="宋体" w:cs="宋体"/>
                <w:color w:val="auto"/>
                <w:szCs w:val="21"/>
              </w:rPr>
            </w:pPr>
            <w:r>
              <w:rPr>
                <w:rFonts w:hint="eastAsia" w:ascii="宋体" w:hAnsi="宋体" w:cs="宋体"/>
                <w:color w:val="auto"/>
                <w:szCs w:val="21"/>
              </w:rPr>
              <w:t>1</w:t>
            </w:r>
          </w:p>
        </w:tc>
        <w:tc>
          <w:tcPr>
            <w:tcW w:w="3705" w:type="dxa"/>
            <w:noWrap w:val="0"/>
            <w:vAlign w:val="center"/>
          </w:tcPr>
          <w:p w14:paraId="621234C3">
            <w:pPr>
              <w:pStyle w:val="45"/>
              <w:spacing w:line="600" w:lineRule="exact"/>
              <w:jc w:val="center"/>
              <w:rPr>
                <w:rFonts w:hAnsi="宋体"/>
                <w:color w:val="auto"/>
                <w:kern w:val="2"/>
                <w:sz w:val="21"/>
                <w:szCs w:val="22"/>
              </w:rPr>
            </w:pPr>
          </w:p>
        </w:tc>
        <w:tc>
          <w:tcPr>
            <w:tcW w:w="2114" w:type="dxa"/>
            <w:noWrap w:val="0"/>
            <w:vAlign w:val="top"/>
          </w:tcPr>
          <w:p w14:paraId="7A87FBEC">
            <w:pPr>
              <w:pStyle w:val="45"/>
              <w:spacing w:line="600" w:lineRule="exact"/>
              <w:jc w:val="center"/>
              <w:rPr>
                <w:rFonts w:hAnsi="宋体"/>
                <w:color w:val="auto"/>
                <w:kern w:val="2"/>
                <w:sz w:val="21"/>
                <w:szCs w:val="22"/>
              </w:rPr>
            </w:pPr>
          </w:p>
        </w:tc>
        <w:tc>
          <w:tcPr>
            <w:tcW w:w="1890" w:type="dxa"/>
            <w:noWrap w:val="0"/>
            <w:vAlign w:val="center"/>
          </w:tcPr>
          <w:p w14:paraId="0F12AC3F">
            <w:pPr>
              <w:pStyle w:val="45"/>
              <w:spacing w:line="600" w:lineRule="exact"/>
              <w:jc w:val="center"/>
              <w:rPr>
                <w:rFonts w:hAnsi="宋体"/>
                <w:color w:val="auto"/>
                <w:kern w:val="2"/>
                <w:sz w:val="21"/>
                <w:szCs w:val="22"/>
              </w:rPr>
            </w:pPr>
          </w:p>
        </w:tc>
      </w:tr>
      <w:tr w14:paraId="7150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69AAF0D6">
            <w:pPr>
              <w:jc w:val="center"/>
              <w:rPr>
                <w:rFonts w:ascii="宋体" w:hAnsi="宋体" w:cs="宋体"/>
                <w:color w:val="auto"/>
                <w:szCs w:val="21"/>
              </w:rPr>
            </w:pPr>
            <w:r>
              <w:rPr>
                <w:rFonts w:hint="eastAsia" w:ascii="宋体" w:hAnsi="宋体" w:cs="宋体"/>
                <w:color w:val="auto"/>
                <w:szCs w:val="21"/>
              </w:rPr>
              <w:t>2</w:t>
            </w:r>
          </w:p>
        </w:tc>
        <w:tc>
          <w:tcPr>
            <w:tcW w:w="3705" w:type="dxa"/>
            <w:noWrap w:val="0"/>
            <w:vAlign w:val="center"/>
          </w:tcPr>
          <w:p w14:paraId="614FF238">
            <w:pPr>
              <w:pStyle w:val="45"/>
              <w:spacing w:line="600" w:lineRule="exact"/>
              <w:rPr>
                <w:rFonts w:hAnsi="宋体"/>
                <w:color w:val="auto"/>
                <w:kern w:val="2"/>
                <w:sz w:val="21"/>
                <w:szCs w:val="22"/>
              </w:rPr>
            </w:pPr>
          </w:p>
        </w:tc>
        <w:tc>
          <w:tcPr>
            <w:tcW w:w="2114" w:type="dxa"/>
            <w:noWrap w:val="0"/>
            <w:vAlign w:val="top"/>
          </w:tcPr>
          <w:p w14:paraId="0EB5490C">
            <w:pPr>
              <w:pStyle w:val="45"/>
              <w:spacing w:line="600" w:lineRule="exact"/>
              <w:rPr>
                <w:rFonts w:hAnsi="宋体"/>
                <w:color w:val="auto"/>
                <w:kern w:val="2"/>
                <w:sz w:val="21"/>
                <w:szCs w:val="22"/>
              </w:rPr>
            </w:pPr>
          </w:p>
        </w:tc>
        <w:tc>
          <w:tcPr>
            <w:tcW w:w="1890" w:type="dxa"/>
            <w:noWrap w:val="0"/>
            <w:vAlign w:val="top"/>
          </w:tcPr>
          <w:p w14:paraId="00B6524E">
            <w:pPr>
              <w:pStyle w:val="45"/>
              <w:spacing w:line="600" w:lineRule="exact"/>
              <w:rPr>
                <w:rFonts w:hAnsi="宋体"/>
                <w:color w:val="auto"/>
                <w:kern w:val="2"/>
                <w:sz w:val="21"/>
                <w:szCs w:val="22"/>
              </w:rPr>
            </w:pPr>
          </w:p>
        </w:tc>
      </w:tr>
      <w:tr w14:paraId="1F04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0E93081F">
            <w:pPr>
              <w:jc w:val="center"/>
              <w:rPr>
                <w:rFonts w:ascii="宋体" w:hAnsi="宋体" w:cs="宋体"/>
                <w:color w:val="auto"/>
                <w:szCs w:val="21"/>
              </w:rPr>
            </w:pPr>
            <w:r>
              <w:rPr>
                <w:rFonts w:hint="eastAsia" w:ascii="宋体" w:hAnsi="宋体" w:cs="宋体"/>
                <w:color w:val="auto"/>
                <w:szCs w:val="21"/>
              </w:rPr>
              <w:t>…</w:t>
            </w:r>
          </w:p>
        </w:tc>
        <w:tc>
          <w:tcPr>
            <w:tcW w:w="3705" w:type="dxa"/>
            <w:noWrap w:val="0"/>
            <w:vAlign w:val="center"/>
          </w:tcPr>
          <w:p w14:paraId="101B15EB">
            <w:pPr>
              <w:pStyle w:val="45"/>
              <w:spacing w:line="600" w:lineRule="exact"/>
              <w:rPr>
                <w:rFonts w:hAnsi="宋体"/>
                <w:color w:val="auto"/>
                <w:kern w:val="2"/>
                <w:sz w:val="21"/>
                <w:szCs w:val="22"/>
              </w:rPr>
            </w:pPr>
          </w:p>
        </w:tc>
        <w:tc>
          <w:tcPr>
            <w:tcW w:w="2114" w:type="dxa"/>
            <w:noWrap w:val="0"/>
            <w:vAlign w:val="top"/>
          </w:tcPr>
          <w:p w14:paraId="4298978D">
            <w:pPr>
              <w:pStyle w:val="45"/>
              <w:spacing w:line="600" w:lineRule="exact"/>
              <w:rPr>
                <w:rFonts w:hAnsi="宋体"/>
                <w:color w:val="auto"/>
                <w:kern w:val="2"/>
                <w:sz w:val="21"/>
                <w:szCs w:val="22"/>
              </w:rPr>
            </w:pPr>
          </w:p>
        </w:tc>
        <w:tc>
          <w:tcPr>
            <w:tcW w:w="1890" w:type="dxa"/>
            <w:noWrap w:val="0"/>
            <w:vAlign w:val="top"/>
          </w:tcPr>
          <w:p w14:paraId="459CA550">
            <w:pPr>
              <w:pStyle w:val="45"/>
              <w:spacing w:line="600" w:lineRule="exact"/>
              <w:rPr>
                <w:rFonts w:hAnsi="宋体"/>
                <w:color w:val="auto"/>
                <w:kern w:val="2"/>
                <w:sz w:val="21"/>
                <w:szCs w:val="22"/>
              </w:rPr>
            </w:pPr>
          </w:p>
        </w:tc>
      </w:tr>
      <w:tr w14:paraId="273E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25797937">
            <w:pPr>
              <w:jc w:val="center"/>
              <w:rPr>
                <w:rFonts w:ascii="宋体" w:hAnsi="宋体" w:cs="宋体"/>
                <w:color w:val="auto"/>
                <w:szCs w:val="21"/>
              </w:rPr>
            </w:pPr>
            <w:r>
              <w:rPr>
                <w:rFonts w:hint="eastAsia" w:ascii="宋体" w:hAnsi="宋体" w:cs="宋体"/>
                <w:color w:val="auto"/>
                <w:szCs w:val="21"/>
              </w:rPr>
              <w:t>N</w:t>
            </w:r>
          </w:p>
        </w:tc>
        <w:tc>
          <w:tcPr>
            <w:tcW w:w="3705" w:type="dxa"/>
            <w:noWrap w:val="0"/>
            <w:vAlign w:val="center"/>
          </w:tcPr>
          <w:p w14:paraId="415AD22C">
            <w:pPr>
              <w:pStyle w:val="45"/>
              <w:spacing w:line="600" w:lineRule="exact"/>
              <w:rPr>
                <w:rFonts w:hAnsi="宋体"/>
                <w:color w:val="auto"/>
                <w:kern w:val="2"/>
                <w:sz w:val="21"/>
                <w:szCs w:val="22"/>
              </w:rPr>
            </w:pPr>
          </w:p>
        </w:tc>
        <w:tc>
          <w:tcPr>
            <w:tcW w:w="2114" w:type="dxa"/>
            <w:noWrap w:val="0"/>
            <w:vAlign w:val="top"/>
          </w:tcPr>
          <w:p w14:paraId="70E71FF5">
            <w:pPr>
              <w:pStyle w:val="45"/>
              <w:spacing w:line="600" w:lineRule="exact"/>
              <w:rPr>
                <w:rFonts w:hAnsi="宋体"/>
                <w:color w:val="auto"/>
                <w:kern w:val="2"/>
                <w:sz w:val="21"/>
                <w:szCs w:val="22"/>
              </w:rPr>
            </w:pPr>
          </w:p>
        </w:tc>
        <w:tc>
          <w:tcPr>
            <w:tcW w:w="1890" w:type="dxa"/>
            <w:noWrap w:val="0"/>
            <w:vAlign w:val="top"/>
          </w:tcPr>
          <w:p w14:paraId="043C0219">
            <w:pPr>
              <w:pStyle w:val="45"/>
              <w:spacing w:line="600" w:lineRule="exact"/>
              <w:rPr>
                <w:rFonts w:hAnsi="宋体"/>
                <w:color w:val="auto"/>
                <w:kern w:val="2"/>
                <w:sz w:val="21"/>
                <w:szCs w:val="22"/>
              </w:rPr>
            </w:pPr>
          </w:p>
        </w:tc>
      </w:tr>
      <w:tr w14:paraId="3942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0271D9A2">
            <w:pPr>
              <w:adjustRightInd w:val="0"/>
              <w:spacing w:line="400" w:lineRule="exact"/>
              <w:jc w:val="center"/>
              <w:rPr>
                <w:rFonts w:ascii="宋体" w:hAnsi="宋体"/>
                <w:b/>
                <w:color w:val="auto"/>
                <w:kern w:val="0"/>
                <w:szCs w:val="21"/>
              </w:rPr>
            </w:pPr>
            <w:r>
              <w:rPr>
                <w:rFonts w:hint="eastAsia" w:ascii="宋体" w:hAnsi="宋体"/>
                <w:b/>
                <w:color w:val="auto"/>
                <w:kern w:val="0"/>
                <w:szCs w:val="21"/>
              </w:rPr>
              <w:t>售后服务要求</w:t>
            </w:r>
          </w:p>
        </w:tc>
        <w:tc>
          <w:tcPr>
            <w:tcW w:w="3705" w:type="dxa"/>
            <w:noWrap w:val="0"/>
            <w:vAlign w:val="top"/>
          </w:tcPr>
          <w:p w14:paraId="77089ACC">
            <w:pPr>
              <w:pStyle w:val="45"/>
              <w:spacing w:line="600" w:lineRule="exact"/>
              <w:rPr>
                <w:rFonts w:hAnsi="宋体"/>
                <w:color w:val="auto"/>
                <w:kern w:val="2"/>
                <w:sz w:val="21"/>
                <w:szCs w:val="22"/>
              </w:rPr>
            </w:pPr>
          </w:p>
        </w:tc>
        <w:tc>
          <w:tcPr>
            <w:tcW w:w="2114" w:type="dxa"/>
            <w:noWrap w:val="0"/>
            <w:vAlign w:val="top"/>
          </w:tcPr>
          <w:p w14:paraId="489F5F2C">
            <w:pPr>
              <w:pStyle w:val="45"/>
              <w:spacing w:line="600" w:lineRule="exact"/>
              <w:rPr>
                <w:rFonts w:hAnsi="宋体"/>
                <w:color w:val="auto"/>
                <w:kern w:val="2"/>
                <w:sz w:val="21"/>
                <w:szCs w:val="22"/>
              </w:rPr>
            </w:pPr>
          </w:p>
        </w:tc>
        <w:tc>
          <w:tcPr>
            <w:tcW w:w="1890" w:type="dxa"/>
            <w:noWrap w:val="0"/>
            <w:vAlign w:val="top"/>
          </w:tcPr>
          <w:p w14:paraId="1C7BE3BC">
            <w:pPr>
              <w:pStyle w:val="45"/>
              <w:spacing w:line="600" w:lineRule="exact"/>
              <w:rPr>
                <w:rFonts w:hAnsi="宋体"/>
                <w:color w:val="auto"/>
                <w:kern w:val="2"/>
                <w:sz w:val="21"/>
                <w:szCs w:val="22"/>
              </w:rPr>
            </w:pPr>
          </w:p>
        </w:tc>
      </w:tr>
      <w:tr w14:paraId="6591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385D0443">
            <w:pPr>
              <w:widowControl/>
              <w:spacing w:line="400" w:lineRule="exact"/>
              <w:jc w:val="center"/>
              <w:textAlignment w:val="center"/>
              <w:rPr>
                <w:rFonts w:ascii="宋体" w:hAnsi="宋体" w:cs="宋体"/>
                <w:b/>
                <w:bCs/>
                <w:color w:val="auto"/>
                <w:kern w:val="0"/>
                <w:szCs w:val="21"/>
              </w:rPr>
            </w:pPr>
            <w:r>
              <w:rPr>
                <w:rFonts w:hint="eastAsia" w:ascii="宋体" w:hAnsi="宋体" w:cs="宋体"/>
                <w:b/>
                <w:bCs/>
                <w:color w:val="auto"/>
                <w:kern w:val="0"/>
                <w:szCs w:val="21"/>
              </w:rPr>
              <w:t>交付使用时间及地点</w:t>
            </w:r>
          </w:p>
        </w:tc>
        <w:tc>
          <w:tcPr>
            <w:tcW w:w="3705" w:type="dxa"/>
            <w:noWrap w:val="0"/>
            <w:vAlign w:val="top"/>
          </w:tcPr>
          <w:p w14:paraId="7DEC6077">
            <w:pPr>
              <w:pStyle w:val="45"/>
              <w:spacing w:line="600" w:lineRule="exact"/>
              <w:rPr>
                <w:rFonts w:hAnsi="宋体"/>
                <w:color w:val="auto"/>
                <w:kern w:val="2"/>
                <w:sz w:val="21"/>
                <w:szCs w:val="22"/>
              </w:rPr>
            </w:pPr>
          </w:p>
        </w:tc>
        <w:tc>
          <w:tcPr>
            <w:tcW w:w="2114" w:type="dxa"/>
            <w:noWrap w:val="0"/>
            <w:vAlign w:val="top"/>
          </w:tcPr>
          <w:p w14:paraId="08832EC6">
            <w:pPr>
              <w:pStyle w:val="45"/>
              <w:spacing w:line="600" w:lineRule="exact"/>
              <w:rPr>
                <w:rFonts w:hAnsi="宋体"/>
                <w:color w:val="auto"/>
                <w:kern w:val="2"/>
                <w:sz w:val="21"/>
                <w:szCs w:val="22"/>
              </w:rPr>
            </w:pPr>
          </w:p>
        </w:tc>
        <w:tc>
          <w:tcPr>
            <w:tcW w:w="1890" w:type="dxa"/>
            <w:noWrap w:val="0"/>
            <w:vAlign w:val="top"/>
          </w:tcPr>
          <w:p w14:paraId="5E4439A7">
            <w:pPr>
              <w:pStyle w:val="45"/>
              <w:spacing w:line="600" w:lineRule="exact"/>
              <w:rPr>
                <w:rFonts w:hAnsi="宋体"/>
                <w:color w:val="auto"/>
                <w:kern w:val="2"/>
                <w:sz w:val="21"/>
                <w:szCs w:val="22"/>
              </w:rPr>
            </w:pPr>
          </w:p>
        </w:tc>
      </w:tr>
      <w:tr w14:paraId="6E86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231A3C3E">
            <w:pPr>
              <w:jc w:val="center"/>
              <w:rPr>
                <w:rFonts w:ascii="宋体" w:hAnsi="宋体"/>
                <w:b/>
                <w:bCs/>
                <w:color w:val="auto"/>
                <w:szCs w:val="21"/>
              </w:rPr>
            </w:pPr>
            <w:r>
              <w:rPr>
                <w:rFonts w:hint="eastAsia" w:ascii="宋体" w:hAnsi="宋体" w:cs="宋体"/>
                <w:b/>
                <w:bCs/>
                <w:color w:val="auto"/>
                <w:kern w:val="0"/>
                <w:szCs w:val="21"/>
              </w:rPr>
              <w:t>付款方式</w:t>
            </w:r>
          </w:p>
        </w:tc>
        <w:tc>
          <w:tcPr>
            <w:tcW w:w="3705" w:type="dxa"/>
            <w:noWrap w:val="0"/>
            <w:vAlign w:val="top"/>
          </w:tcPr>
          <w:p w14:paraId="16F747DB">
            <w:pPr>
              <w:pStyle w:val="45"/>
              <w:spacing w:line="600" w:lineRule="exact"/>
              <w:rPr>
                <w:rFonts w:hAnsi="宋体"/>
                <w:color w:val="auto"/>
                <w:kern w:val="2"/>
                <w:sz w:val="21"/>
                <w:szCs w:val="22"/>
              </w:rPr>
            </w:pPr>
          </w:p>
        </w:tc>
        <w:tc>
          <w:tcPr>
            <w:tcW w:w="2114" w:type="dxa"/>
            <w:noWrap w:val="0"/>
            <w:vAlign w:val="top"/>
          </w:tcPr>
          <w:p w14:paraId="3049A528">
            <w:pPr>
              <w:pStyle w:val="45"/>
              <w:spacing w:line="600" w:lineRule="exact"/>
              <w:rPr>
                <w:rFonts w:hAnsi="宋体"/>
                <w:color w:val="auto"/>
                <w:kern w:val="2"/>
                <w:sz w:val="21"/>
                <w:szCs w:val="22"/>
              </w:rPr>
            </w:pPr>
          </w:p>
        </w:tc>
        <w:tc>
          <w:tcPr>
            <w:tcW w:w="1890" w:type="dxa"/>
            <w:noWrap w:val="0"/>
            <w:vAlign w:val="top"/>
          </w:tcPr>
          <w:p w14:paraId="7ECF8A20">
            <w:pPr>
              <w:pStyle w:val="45"/>
              <w:spacing w:line="600" w:lineRule="exact"/>
              <w:rPr>
                <w:rFonts w:hAnsi="宋体"/>
                <w:color w:val="auto"/>
                <w:kern w:val="2"/>
                <w:sz w:val="21"/>
                <w:szCs w:val="22"/>
              </w:rPr>
            </w:pPr>
          </w:p>
        </w:tc>
      </w:tr>
      <w:tr w14:paraId="7FCB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5D9BB732">
            <w:pPr>
              <w:jc w:val="center"/>
              <w:rPr>
                <w:rFonts w:ascii="宋体" w:hAnsi="宋体" w:cs="宋体"/>
                <w:b/>
                <w:bCs/>
                <w:color w:val="auto"/>
                <w:kern w:val="0"/>
                <w:szCs w:val="21"/>
              </w:rPr>
            </w:pPr>
            <w:r>
              <w:rPr>
                <w:rFonts w:hint="eastAsia" w:ascii="宋体" w:hAnsi="宋体" w:cs="宋体"/>
                <w:b/>
                <w:bCs/>
                <w:color w:val="auto"/>
                <w:kern w:val="0"/>
                <w:szCs w:val="21"/>
              </w:rPr>
              <w:t>其他要求</w:t>
            </w:r>
          </w:p>
        </w:tc>
        <w:tc>
          <w:tcPr>
            <w:tcW w:w="3705" w:type="dxa"/>
            <w:noWrap w:val="0"/>
            <w:vAlign w:val="top"/>
          </w:tcPr>
          <w:p w14:paraId="3652A99E">
            <w:pPr>
              <w:pStyle w:val="45"/>
              <w:spacing w:line="600" w:lineRule="exact"/>
              <w:rPr>
                <w:rFonts w:hAnsi="宋体"/>
                <w:color w:val="auto"/>
                <w:kern w:val="2"/>
                <w:sz w:val="21"/>
                <w:szCs w:val="22"/>
              </w:rPr>
            </w:pPr>
          </w:p>
        </w:tc>
        <w:tc>
          <w:tcPr>
            <w:tcW w:w="2114" w:type="dxa"/>
            <w:noWrap w:val="0"/>
            <w:vAlign w:val="top"/>
          </w:tcPr>
          <w:p w14:paraId="4C058117">
            <w:pPr>
              <w:pStyle w:val="45"/>
              <w:spacing w:line="600" w:lineRule="exact"/>
              <w:rPr>
                <w:rFonts w:hAnsi="宋体"/>
                <w:color w:val="auto"/>
                <w:kern w:val="2"/>
                <w:sz w:val="21"/>
                <w:szCs w:val="22"/>
              </w:rPr>
            </w:pPr>
          </w:p>
        </w:tc>
        <w:tc>
          <w:tcPr>
            <w:tcW w:w="1890" w:type="dxa"/>
            <w:noWrap w:val="0"/>
            <w:vAlign w:val="top"/>
          </w:tcPr>
          <w:p w14:paraId="2A740168">
            <w:pPr>
              <w:pStyle w:val="45"/>
              <w:spacing w:line="600" w:lineRule="exact"/>
              <w:rPr>
                <w:rFonts w:hAnsi="宋体"/>
                <w:color w:val="auto"/>
                <w:kern w:val="2"/>
                <w:sz w:val="21"/>
                <w:szCs w:val="22"/>
              </w:rPr>
            </w:pPr>
          </w:p>
        </w:tc>
      </w:tr>
      <w:tr w14:paraId="41DD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9" w:type="dxa"/>
            <w:noWrap w:val="0"/>
            <w:vAlign w:val="center"/>
          </w:tcPr>
          <w:p w14:paraId="6CFED76E">
            <w:pPr>
              <w:jc w:val="center"/>
              <w:rPr>
                <w:rFonts w:hint="eastAsia" w:ascii="宋体" w:hAnsi="宋体" w:cs="宋体"/>
                <w:b/>
                <w:bCs/>
                <w:color w:val="auto"/>
                <w:kern w:val="0"/>
                <w:szCs w:val="21"/>
              </w:rPr>
            </w:pPr>
            <w:r>
              <w:rPr>
                <w:rFonts w:hint="eastAsia" w:ascii="宋体" w:hAnsi="宋体" w:cs="宋体"/>
                <w:b/>
                <w:bCs/>
                <w:color w:val="auto"/>
                <w:kern w:val="0"/>
                <w:szCs w:val="21"/>
              </w:rPr>
              <w:t>……</w:t>
            </w:r>
          </w:p>
        </w:tc>
        <w:tc>
          <w:tcPr>
            <w:tcW w:w="3705" w:type="dxa"/>
            <w:noWrap w:val="0"/>
            <w:vAlign w:val="center"/>
          </w:tcPr>
          <w:p w14:paraId="23B7830A">
            <w:pPr>
              <w:pStyle w:val="45"/>
              <w:spacing w:line="600" w:lineRule="exact"/>
              <w:jc w:val="center"/>
              <w:rPr>
                <w:rFonts w:hAnsi="宋体"/>
                <w:color w:val="auto"/>
                <w:kern w:val="2"/>
                <w:sz w:val="21"/>
                <w:szCs w:val="22"/>
              </w:rPr>
            </w:pPr>
            <w:r>
              <w:rPr>
                <w:rFonts w:hint="eastAsia" w:hAnsi="宋体"/>
                <w:color w:val="auto"/>
                <w:kern w:val="2"/>
                <w:sz w:val="21"/>
                <w:szCs w:val="22"/>
              </w:rPr>
              <w:t>……</w:t>
            </w:r>
          </w:p>
        </w:tc>
        <w:tc>
          <w:tcPr>
            <w:tcW w:w="2114" w:type="dxa"/>
            <w:noWrap w:val="0"/>
            <w:vAlign w:val="center"/>
          </w:tcPr>
          <w:p w14:paraId="05CE6A2F">
            <w:pPr>
              <w:pStyle w:val="45"/>
              <w:spacing w:line="600" w:lineRule="exact"/>
              <w:jc w:val="center"/>
              <w:rPr>
                <w:rFonts w:hAnsi="宋体"/>
                <w:color w:val="auto"/>
                <w:kern w:val="2"/>
                <w:sz w:val="21"/>
                <w:szCs w:val="22"/>
              </w:rPr>
            </w:pPr>
            <w:r>
              <w:rPr>
                <w:rFonts w:hint="eastAsia" w:hAnsi="宋体"/>
                <w:color w:val="auto"/>
                <w:kern w:val="2"/>
                <w:sz w:val="21"/>
                <w:szCs w:val="22"/>
              </w:rPr>
              <w:t>……</w:t>
            </w:r>
          </w:p>
        </w:tc>
        <w:tc>
          <w:tcPr>
            <w:tcW w:w="1890" w:type="dxa"/>
            <w:noWrap w:val="0"/>
            <w:vAlign w:val="center"/>
          </w:tcPr>
          <w:p w14:paraId="4E7E7C48">
            <w:pPr>
              <w:pStyle w:val="45"/>
              <w:spacing w:line="600" w:lineRule="exact"/>
              <w:jc w:val="center"/>
              <w:rPr>
                <w:rFonts w:hAnsi="宋体"/>
                <w:color w:val="auto"/>
                <w:kern w:val="2"/>
                <w:sz w:val="21"/>
                <w:szCs w:val="22"/>
              </w:rPr>
            </w:pPr>
            <w:r>
              <w:rPr>
                <w:rFonts w:hint="eastAsia" w:hAnsi="宋体"/>
                <w:color w:val="auto"/>
                <w:kern w:val="2"/>
                <w:sz w:val="21"/>
                <w:szCs w:val="22"/>
              </w:rPr>
              <w:t>……</w:t>
            </w:r>
          </w:p>
        </w:tc>
      </w:tr>
    </w:tbl>
    <w:p w14:paraId="703DB20E">
      <w:pPr>
        <w:snapToGrid w:val="0"/>
        <w:spacing w:line="400" w:lineRule="exact"/>
        <w:ind w:firstLine="1890" w:firstLineChars="900"/>
        <w:outlineLvl w:val="4"/>
        <w:rPr>
          <w:rFonts w:ascii="宋体" w:hAnsi="宋体"/>
          <w:color w:val="auto"/>
          <w:szCs w:val="21"/>
          <w:u w:val="single"/>
        </w:rPr>
      </w:pPr>
      <w:r>
        <w:rPr>
          <w:rFonts w:hint="eastAsia" w:ascii="宋体" w:hAnsi="宋体"/>
          <w:color w:val="auto"/>
          <w:szCs w:val="21"/>
        </w:rPr>
        <w:t>投标人（CA公章，自然人除外）：</w:t>
      </w:r>
      <w:r>
        <w:rPr>
          <w:rFonts w:hint="eastAsia" w:ascii="宋体" w:hAnsi="宋体"/>
          <w:color w:val="auto"/>
          <w:szCs w:val="21"/>
          <w:u w:val="single"/>
        </w:rPr>
        <w:t xml:space="preserve">                                         </w:t>
      </w:r>
    </w:p>
    <w:p w14:paraId="788D47F5">
      <w:pPr>
        <w:pStyle w:val="45"/>
        <w:ind w:firstLine="1890" w:firstLineChars="900"/>
        <w:rPr>
          <w:rFonts w:hAnsi="宋体"/>
          <w:color w:val="auto"/>
          <w:sz w:val="21"/>
        </w:rPr>
      </w:pPr>
      <w:r>
        <w:rPr>
          <w:rFonts w:hint="eastAsia" w:hAnsi="宋体"/>
          <w:color w:val="auto"/>
          <w:sz w:val="21"/>
        </w:rPr>
        <w:t>法定代表人、负责人、自然人或相应的委托代理人签字（或盖章）</w:t>
      </w:r>
    </w:p>
    <w:p w14:paraId="230D39A9">
      <w:pPr>
        <w:pStyle w:val="45"/>
        <w:ind w:firstLine="1680" w:firstLineChars="800"/>
        <w:rPr>
          <w:rFonts w:hAnsi="宋体"/>
          <w:color w:val="auto"/>
          <w:sz w:val="21"/>
          <w:u w:val="single"/>
        </w:rPr>
      </w:pPr>
      <w:r>
        <w:rPr>
          <w:rFonts w:hint="eastAsia" w:hAnsi="宋体"/>
          <w:color w:val="auto"/>
          <w:sz w:val="21"/>
        </w:rPr>
        <w:t>（属自然人的应在签名处加盖大拇指指印）：</w:t>
      </w:r>
      <w:r>
        <w:rPr>
          <w:rFonts w:hint="eastAsia" w:hAnsi="宋体"/>
          <w:color w:val="auto"/>
          <w:sz w:val="21"/>
          <w:u w:val="single"/>
        </w:rPr>
        <w:t xml:space="preserve">                             </w:t>
      </w:r>
    </w:p>
    <w:p w14:paraId="20B04CA2">
      <w:pPr>
        <w:pStyle w:val="45"/>
        <w:ind w:firstLine="1890" w:firstLineChars="900"/>
        <w:rPr>
          <w:rFonts w:hAnsi="宋体"/>
          <w:color w:val="auto"/>
        </w:rPr>
      </w:pPr>
    </w:p>
    <w:p w14:paraId="6E5F6C0D">
      <w:pPr>
        <w:pStyle w:val="45"/>
        <w:spacing w:line="440" w:lineRule="exact"/>
        <w:ind w:firstLine="1890" w:firstLineChars="900"/>
        <w:jc w:val="left"/>
        <w:rPr>
          <w:rFonts w:hAnsi="宋体"/>
          <w:color w:val="auto"/>
          <w:u w:val="single"/>
        </w:rPr>
      </w:pPr>
      <w:r>
        <w:rPr>
          <w:rFonts w:hint="eastAsia" w:hAnsi="宋体"/>
          <w:color w:val="auto"/>
        </w:rPr>
        <w:t>日          期：</w:t>
      </w:r>
      <w:r>
        <w:rPr>
          <w:rFonts w:hint="eastAsia" w:hAnsi="宋体"/>
          <w:color w:val="auto"/>
          <w:u w:val="single"/>
        </w:rPr>
        <w:t xml:space="preserve">                                                  </w:t>
      </w:r>
    </w:p>
    <w:p w14:paraId="5FBD8948">
      <w:pPr>
        <w:pStyle w:val="45"/>
        <w:spacing w:line="360" w:lineRule="exact"/>
        <w:ind w:left="420" w:hanging="420" w:hangingChars="200"/>
        <w:rPr>
          <w:rFonts w:hAnsi="宋体"/>
          <w:bCs/>
          <w:color w:val="auto"/>
          <w:sz w:val="21"/>
        </w:rPr>
      </w:pPr>
      <w:r>
        <w:rPr>
          <w:rFonts w:hint="eastAsia" w:hAnsi="宋体"/>
          <w:bCs/>
          <w:color w:val="auto"/>
          <w:sz w:val="21"/>
        </w:rPr>
        <w:t>注：1.</w:t>
      </w:r>
      <w:r>
        <w:rPr>
          <w:rFonts w:hint="eastAsia" w:ascii="宋体" w:hAnsi="宋体"/>
          <w:color w:val="auto"/>
          <w:szCs w:val="21"/>
          <w:lang w:eastAsia="zh-CN"/>
        </w:rPr>
        <w:t>投标人</w:t>
      </w:r>
      <w:r>
        <w:rPr>
          <w:bCs/>
          <w:color w:val="auto"/>
          <w:szCs w:val="21"/>
        </w:rPr>
        <w:t>应于本表中列出并对照“</w:t>
      </w:r>
      <w:r>
        <w:rPr>
          <w:rFonts w:hint="eastAsia"/>
          <w:bCs/>
          <w:color w:val="auto"/>
          <w:szCs w:val="21"/>
        </w:rPr>
        <w:t>项目</w:t>
      </w:r>
      <w:r>
        <w:rPr>
          <w:bCs/>
          <w:color w:val="auto"/>
          <w:szCs w:val="21"/>
        </w:rPr>
        <w:t>采购需求”中，</w:t>
      </w:r>
      <w:r>
        <w:rPr>
          <w:rFonts w:hint="eastAsia"/>
          <w:color w:val="auto"/>
          <w:szCs w:val="21"/>
        </w:rPr>
        <w:t>“</w:t>
      </w:r>
      <w:r>
        <w:rPr>
          <w:color w:val="auto"/>
          <w:szCs w:val="21"/>
        </w:rPr>
        <w:t>本项目</w:t>
      </w:r>
      <w:r>
        <w:rPr>
          <w:rFonts w:hint="eastAsia"/>
          <w:color w:val="auto"/>
          <w:szCs w:val="21"/>
        </w:rPr>
        <w:t>服务内容及</w:t>
      </w:r>
      <w:r>
        <w:rPr>
          <w:color w:val="auto"/>
          <w:szCs w:val="21"/>
        </w:rPr>
        <w:t>要求</w:t>
      </w:r>
      <w:r>
        <w:rPr>
          <w:rFonts w:hint="eastAsia"/>
          <w:color w:val="auto"/>
          <w:szCs w:val="21"/>
        </w:rPr>
        <w:t>”</w:t>
      </w:r>
      <w:r>
        <w:rPr>
          <w:color w:val="auto"/>
          <w:szCs w:val="21"/>
        </w:rPr>
        <w:t>中所列要求进行响应</w:t>
      </w:r>
      <w:r>
        <w:rPr>
          <w:rFonts w:hint="eastAsia"/>
          <w:color w:val="auto"/>
          <w:szCs w:val="21"/>
        </w:rPr>
        <w:t>，</w:t>
      </w:r>
      <w:r>
        <w:rPr>
          <w:color w:val="auto"/>
          <w:szCs w:val="21"/>
        </w:rPr>
        <w:t>并逐条在“偏离说明”栏注明</w:t>
      </w:r>
      <w:r>
        <w:rPr>
          <w:rFonts w:hint="eastAsia"/>
          <w:color w:val="auto"/>
          <w:szCs w:val="21"/>
        </w:rPr>
        <w:t>“正</w:t>
      </w:r>
      <w:r>
        <w:rPr>
          <w:color w:val="auto"/>
          <w:szCs w:val="21"/>
        </w:rPr>
        <w:t>偏离</w:t>
      </w:r>
      <w:r>
        <w:rPr>
          <w:rFonts w:hint="eastAsia"/>
          <w:color w:val="auto"/>
          <w:szCs w:val="21"/>
        </w:rPr>
        <w:t>”</w:t>
      </w:r>
      <w:r>
        <w:rPr>
          <w:color w:val="auto"/>
          <w:szCs w:val="21"/>
        </w:rPr>
        <w:t>、</w:t>
      </w:r>
      <w:r>
        <w:rPr>
          <w:rFonts w:hint="eastAsia"/>
          <w:color w:val="auto"/>
          <w:szCs w:val="21"/>
        </w:rPr>
        <w:t>“负</w:t>
      </w:r>
      <w:r>
        <w:rPr>
          <w:color w:val="auto"/>
          <w:szCs w:val="21"/>
        </w:rPr>
        <w:t>偏离</w:t>
      </w:r>
      <w:r>
        <w:rPr>
          <w:rFonts w:hint="eastAsia"/>
          <w:color w:val="auto"/>
          <w:szCs w:val="21"/>
        </w:rPr>
        <w:t>”</w:t>
      </w:r>
      <w:r>
        <w:rPr>
          <w:color w:val="auto"/>
          <w:szCs w:val="21"/>
        </w:rPr>
        <w:t>或</w:t>
      </w:r>
      <w:r>
        <w:rPr>
          <w:rFonts w:hint="eastAsia"/>
          <w:color w:val="auto"/>
          <w:szCs w:val="21"/>
        </w:rPr>
        <w:t>“</w:t>
      </w:r>
      <w:r>
        <w:rPr>
          <w:color w:val="auto"/>
          <w:szCs w:val="21"/>
        </w:rPr>
        <w:t>无偏离</w:t>
      </w:r>
      <w:r>
        <w:rPr>
          <w:rFonts w:hint="eastAsia"/>
          <w:color w:val="auto"/>
          <w:szCs w:val="21"/>
        </w:rPr>
        <w:t>”</w:t>
      </w:r>
      <w:r>
        <w:rPr>
          <w:color w:val="auto"/>
          <w:szCs w:val="21"/>
        </w:rPr>
        <w:t>。</w:t>
      </w:r>
      <w:r>
        <w:rPr>
          <w:rFonts w:hint="eastAsia"/>
          <w:color w:val="auto"/>
          <w:szCs w:val="21"/>
        </w:rPr>
        <w:t>填写“正</w:t>
      </w:r>
      <w:r>
        <w:rPr>
          <w:color w:val="auto"/>
          <w:szCs w:val="21"/>
        </w:rPr>
        <w:t>偏离</w:t>
      </w:r>
      <w:r>
        <w:rPr>
          <w:rFonts w:hint="eastAsia"/>
          <w:color w:val="auto"/>
          <w:szCs w:val="21"/>
        </w:rPr>
        <w:t>”或“</w:t>
      </w:r>
      <w:r>
        <w:rPr>
          <w:color w:val="auto"/>
          <w:szCs w:val="21"/>
        </w:rPr>
        <w:t>无偏离</w:t>
      </w:r>
      <w:r>
        <w:rPr>
          <w:rFonts w:hint="eastAsia"/>
          <w:color w:val="auto"/>
          <w:szCs w:val="21"/>
        </w:rPr>
        <w:t>”时，如相应条款在投标文件其他部分描述明确不满足招标文件要求时，评审小组将按不满足要求进行评审。</w:t>
      </w:r>
    </w:p>
    <w:p w14:paraId="54DF3432">
      <w:pPr>
        <w:pStyle w:val="45"/>
        <w:spacing w:line="400" w:lineRule="exact"/>
        <w:ind w:left="420" w:leftChars="200"/>
        <w:rPr>
          <w:rFonts w:hAnsi="宋体"/>
          <w:bCs/>
          <w:color w:val="auto"/>
          <w:sz w:val="21"/>
        </w:rPr>
      </w:pPr>
      <w:r>
        <w:rPr>
          <w:rFonts w:hint="eastAsia"/>
          <w:color w:val="auto"/>
          <w:sz w:val="21"/>
        </w:rPr>
        <w:t>当本表由多页构成时，需逐页加盖投标人公章（属自然人的须逐页签字）。</w:t>
      </w:r>
    </w:p>
    <w:p w14:paraId="210F2D05">
      <w:pPr>
        <w:pStyle w:val="45"/>
        <w:spacing w:line="400" w:lineRule="exact"/>
        <w:ind w:left="420" w:leftChars="200"/>
        <w:rPr>
          <w:rFonts w:hint="eastAsia"/>
          <w:color w:val="auto"/>
          <w:sz w:val="21"/>
        </w:rPr>
        <w:sectPr>
          <w:pgSz w:w="11906" w:h="16838"/>
          <w:pgMar w:top="1134" w:right="1134" w:bottom="1134" w:left="1134" w:header="720" w:footer="720" w:gutter="0"/>
          <w:cols w:space="720" w:num="1"/>
          <w:titlePg/>
          <w:docGrid w:linePitch="331" w:charSpace="0"/>
        </w:sectPr>
      </w:pPr>
      <w:r>
        <w:rPr>
          <w:rFonts w:hint="eastAsia"/>
          <w:color w:val="auto"/>
          <w:sz w:val="21"/>
          <w:lang w:val="en-US" w:eastAsia="zh-CN"/>
        </w:rPr>
        <w:t>2</w:t>
      </w:r>
      <w:r>
        <w:rPr>
          <w:color w:val="auto"/>
          <w:sz w:val="21"/>
        </w:rPr>
        <w:t>.</w:t>
      </w:r>
      <w:r>
        <w:rPr>
          <w:rFonts w:hint="eastAsia"/>
          <w:color w:val="auto"/>
          <w:sz w:val="21"/>
        </w:rPr>
        <w:t>商务要求不允许负偏离，否则投标无效。</w:t>
      </w:r>
    </w:p>
    <w:p w14:paraId="0CB9D353">
      <w:pPr>
        <w:rPr>
          <w:rFonts w:hint="eastAsia" w:ascii="宋体" w:hAnsi="宋体" w:cs="宋体"/>
          <w:b/>
          <w:bCs/>
          <w:color w:val="auto"/>
          <w:sz w:val="32"/>
          <w:szCs w:val="32"/>
          <w:lang w:val="en-US" w:eastAsia="zh-CN"/>
        </w:rPr>
      </w:pPr>
    </w:p>
    <w:p w14:paraId="4BD7247F">
      <w:pPr>
        <w:rPr>
          <w:rFonts w:hint="eastAsia" w:ascii="宋体" w:hAnsi="宋体" w:cs="宋体"/>
          <w:b/>
          <w:bCs/>
          <w:color w:val="auto"/>
          <w:sz w:val="32"/>
          <w:szCs w:val="32"/>
        </w:rPr>
      </w:pP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.针对本项目的技术方案（根据“服务采购需求”要求提供，格式自拟）（必须提供）</w:t>
      </w:r>
      <w:bookmarkEnd w:id="404"/>
      <w:bookmarkEnd w:id="405"/>
      <w:r>
        <w:rPr>
          <w:rFonts w:hint="eastAsia" w:ascii="宋体" w:hAnsi="宋体" w:cs="宋体"/>
          <w:b/>
          <w:bCs/>
          <w:color w:val="auto"/>
          <w:sz w:val="32"/>
          <w:szCs w:val="32"/>
        </w:rPr>
        <w:t>；</w:t>
      </w:r>
    </w:p>
    <w:p w14:paraId="50E7495A">
      <w:pPr>
        <w:rPr>
          <w:rFonts w:ascii="宋体" w:hAnsi="宋体" w:cs="宋体"/>
          <w:b/>
          <w:bCs/>
          <w:color w:val="auto"/>
          <w:sz w:val="32"/>
          <w:szCs w:val="32"/>
        </w:rPr>
      </w:pPr>
      <w:r>
        <w:rPr>
          <w:rFonts w:hint="eastAsia" w:ascii="宋体" w:hAnsi="宋体" w:cs="宋体"/>
          <w:b/>
          <w:bCs/>
          <w:color w:val="auto"/>
          <w:sz w:val="32"/>
          <w:szCs w:val="32"/>
        </w:rPr>
        <w:t>附件：</w:t>
      </w:r>
    </w:p>
    <w:p w14:paraId="4CA0A15B">
      <w:pPr>
        <w:jc w:val="center"/>
        <w:rPr>
          <w:rFonts w:ascii="宋体" w:hAnsi="宋体" w:cs="宋体"/>
          <w:b/>
          <w:bCs/>
          <w:color w:val="auto"/>
          <w:sz w:val="32"/>
        </w:rPr>
      </w:pPr>
      <w:r>
        <w:rPr>
          <w:rFonts w:hint="eastAsia" w:ascii="宋体" w:hAnsi="宋体" w:cs="宋体"/>
          <w:b/>
          <w:bCs/>
          <w:color w:val="auto"/>
          <w:sz w:val="32"/>
          <w:szCs w:val="32"/>
        </w:rPr>
        <w:t>针对本项目的技术方案</w:t>
      </w:r>
      <w:r>
        <w:rPr>
          <w:rFonts w:hint="eastAsia" w:ascii="宋体" w:hAnsi="宋体" w:cs="宋体"/>
          <w:b/>
          <w:bCs/>
          <w:color w:val="auto"/>
          <w:sz w:val="32"/>
        </w:rPr>
        <w:t>（格式）</w:t>
      </w:r>
    </w:p>
    <w:p w14:paraId="1F4220B6">
      <w:pPr>
        <w:pStyle w:val="231"/>
        <w:rPr>
          <w:color w:val="auto"/>
        </w:rPr>
      </w:pPr>
    </w:p>
    <w:p w14:paraId="432944CA">
      <w:pPr>
        <w:snapToGrid w:val="0"/>
        <w:spacing w:line="400" w:lineRule="exact"/>
        <w:ind w:firstLine="3780" w:firstLineChars="1800"/>
        <w:rPr>
          <w:rFonts w:ascii="宋体" w:hAnsi="宋体" w:cs="宋体"/>
          <w:color w:val="auto"/>
          <w:szCs w:val="20"/>
          <w:u w:val="single"/>
        </w:rPr>
      </w:pPr>
    </w:p>
    <w:p w14:paraId="4E3EC83F">
      <w:pPr>
        <w:pStyle w:val="55"/>
        <w:rPr>
          <w:color w:val="auto"/>
        </w:rPr>
      </w:pPr>
    </w:p>
    <w:p w14:paraId="6E3C77C3">
      <w:pPr>
        <w:pStyle w:val="55"/>
        <w:rPr>
          <w:color w:val="auto"/>
        </w:rPr>
      </w:pPr>
    </w:p>
    <w:p w14:paraId="7AE462F1">
      <w:pPr>
        <w:pStyle w:val="55"/>
        <w:rPr>
          <w:color w:val="auto"/>
        </w:rPr>
      </w:pPr>
    </w:p>
    <w:p w14:paraId="4FD9A76D">
      <w:pPr>
        <w:pStyle w:val="55"/>
        <w:rPr>
          <w:color w:val="auto"/>
        </w:rPr>
      </w:pPr>
    </w:p>
    <w:p w14:paraId="24640929">
      <w:pPr>
        <w:pStyle w:val="55"/>
        <w:rPr>
          <w:color w:val="auto"/>
        </w:rPr>
      </w:pPr>
    </w:p>
    <w:p w14:paraId="1F727B83">
      <w:pPr>
        <w:pStyle w:val="55"/>
        <w:rPr>
          <w:color w:val="auto"/>
        </w:rPr>
      </w:pPr>
    </w:p>
    <w:p w14:paraId="2B10BE05">
      <w:pPr>
        <w:pStyle w:val="55"/>
        <w:rPr>
          <w:color w:val="auto"/>
        </w:rPr>
      </w:pPr>
    </w:p>
    <w:p w14:paraId="58CFB05B">
      <w:pPr>
        <w:pStyle w:val="55"/>
        <w:rPr>
          <w:color w:val="auto"/>
        </w:rPr>
      </w:pPr>
    </w:p>
    <w:p w14:paraId="64E25C03">
      <w:pPr>
        <w:pStyle w:val="55"/>
        <w:rPr>
          <w:color w:val="auto"/>
        </w:rPr>
      </w:pPr>
    </w:p>
    <w:p w14:paraId="33526682">
      <w:pPr>
        <w:pStyle w:val="55"/>
        <w:rPr>
          <w:color w:val="auto"/>
        </w:rPr>
      </w:pPr>
    </w:p>
    <w:p w14:paraId="4C740FA5">
      <w:pPr>
        <w:pStyle w:val="55"/>
        <w:rPr>
          <w:color w:val="auto"/>
        </w:rPr>
      </w:pPr>
    </w:p>
    <w:p w14:paraId="4FD6A2C9">
      <w:pPr>
        <w:pStyle w:val="55"/>
        <w:rPr>
          <w:color w:val="auto"/>
        </w:rPr>
      </w:pPr>
    </w:p>
    <w:p w14:paraId="356BA7D1">
      <w:pPr>
        <w:pStyle w:val="55"/>
        <w:rPr>
          <w:color w:val="auto"/>
        </w:rPr>
      </w:pPr>
    </w:p>
    <w:p w14:paraId="2FD35DDE">
      <w:pPr>
        <w:pStyle w:val="55"/>
        <w:rPr>
          <w:color w:val="auto"/>
        </w:rPr>
      </w:pPr>
    </w:p>
    <w:p w14:paraId="03988B63">
      <w:pPr>
        <w:pStyle w:val="55"/>
        <w:rPr>
          <w:color w:val="auto"/>
        </w:rPr>
      </w:pPr>
    </w:p>
    <w:p w14:paraId="61A7E8B7">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投标人[公章(CA签章)，自然人签字或个人CA签章]：</w:t>
      </w:r>
      <w:r>
        <w:rPr>
          <w:rFonts w:hint="eastAsia" w:ascii="宋体" w:hAnsi="宋体" w:cs="宋体"/>
          <w:color w:val="auto"/>
          <w:szCs w:val="21"/>
          <w:u w:val="single"/>
        </w:rPr>
        <w:t xml:space="preserve">                                         </w:t>
      </w:r>
    </w:p>
    <w:p w14:paraId="24B4B920">
      <w:pPr>
        <w:spacing w:line="340" w:lineRule="exact"/>
        <w:rPr>
          <w:rFonts w:ascii="宋体" w:hAnsi="宋体" w:cs="宋体"/>
          <w:color w:val="auto"/>
          <w:szCs w:val="21"/>
          <w:u w:val="single"/>
        </w:rPr>
      </w:pPr>
    </w:p>
    <w:p w14:paraId="53EC2EA2">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14:paraId="32D19DAB">
      <w:pPr>
        <w:spacing w:line="360" w:lineRule="exact"/>
        <w:rPr>
          <w:rFonts w:ascii="宋体" w:hAnsi="宋体" w:cs="宋体"/>
          <w:color w:val="auto"/>
        </w:rPr>
      </w:pPr>
    </w:p>
    <w:p w14:paraId="389C6B0D">
      <w:pPr>
        <w:pStyle w:val="45"/>
        <w:jc w:val="center"/>
        <w:rPr>
          <w:rFonts w:hAnsi="宋体" w:cs="宋体"/>
          <w:b/>
          <w:color w:val="auto"/>
          <w:sz w:val="32"/>
        </w:rPr>
      </w:pPr>
    </w:p>
    <w:p w14:paraId="4B62640D">
      <w:pPr>
        <w:pStyle w:val="18"/>
        <w:rPr>
          <w:color w:val="auto"/>
        </w:rPr>
      </w:pPr>
    </w:p>
    <w:p w14:paraId="35A54F4A">
      <w:pPr>
        <w:rPr>
          <w:color w:val="auto"/>
        </w:rPr>
      </w:pPr>
      <w:r>
        <w:rPr>
          <w:color w:val="auto"/>
        </w:rPr>
        <w:br w:type="page"/>
      </w:r>
    </w:p>
    <w:p w14:paraId="1DCCEAD5">
      <w:pPr>
        <w:rPr>
          <w:rFonts w:hint="eastAsia" w:ascii="宋体" w:hAnsi="宋体" w:cs="宋体"/>
          <w:b/>
          <w:bCs/>
          <w:color w:val="auto"/>
          <w:sz w:val="32"/>
          <w:szCs w:val="32"/>
        </w:rPr>
      </w:pPr>
      <w:bookmarkStart w:id="406" w:name="_Toc15632"/>
      <w:r>
        <w:rPr>
          <w:rFonts w:hint="eastAsia" w:ascii="宋体" w:hAnsi="宋体" w:cs="宋体"/>
          <w:b/>
          <w:bCs/>
          <w:color w:val="auto"/>
          <w:sz w:val="32"/>
          <w:szCs w:val="32"/>
          <w:lang w:val="en-US" w:eastAsia="zh-CN"/>
        </w:rPr>
        <w:t>4</w:t>
      </w:r>
      <w:r>
        <w:rPr>
          <w:rFonts w:hint="eastAsia" w:ascii="宋体" w:hAnsi="宋体" w:cs="宋体"/>
          <w:b/>
          <w:bCs/>
          <w:color w:val="auto"/>
          <w:sz w:val="32"/>
          <w:szCs w:val="32"/>
        </w:rPr>
        <w:t>.针对本项目的服务承诺书（由投标人根据本项目服务采购需求、特点及投标人自身的处理能力自行编写）（格式见附件）（必须提供）</w:t>
      </w:r>
      <w:bookmarkEnd w:id="406"/>
      <w:r>
        <w:rPr>
          <w:rFonts w:hint="eastAsia" w:ascii="宋体" w:hAnsi="宋体" w:cs="宋体"/>
          <w:b/>
          <w:bCs/>
          <w:color w:val="auto"/>
          <w:sz w:val="32"/>
          <w:szCs w:val="32"/>
        </w:rPr>
        <w:t>；</w:t>
      </w:r>
    </w:p>
    <w:p w14:paraId="328E165A">
      <w:pPr>
        <w:rPr>
          <w:rFonts w:ascii="宋体" w:hAnsi="宋体" w:cs="宋体"/>
          <w:b/>
          <w:bCs/>
          <w:color w:val="auto"/>
          <w:sz w:val="32"/>
          <w:szCs w:val="32"/>
        </w:rPr>
      </w:pPr>
      <w:r>
        <w:rPr>
          <w:rFonts w:hint="eastAsia" w:ascii="宋体" w:hAnsi="宋体" w:cs="宋体"/>
          <w:b/>
          <w:bCs/>
          <w:color w:val="auto"/>
          <w:sz w:val="32"/>
          <w:szCs w:val="32"/>
        </w:rPr>
        <w:t>附件：</w:t>
      </w:r>
    </w:p>
    <w:p w14:paraId="30C6B390">
      <w:pPr>
        <w:jc w:val="center"/>
        <w:rPr>
          <w:rFonts w:ascii="宋体" w:hAnsi="宋体" w:cs="宋体"/>
          <w:b/>
          <w:bCs/>
          <w:color w:val="auto"/>
          <w:sz w:val="32"/>
          <w:szCs w:val="32"/>
        </w:rPr>
      </w:pPr>
      <w:r>
        <w:rPr>
          <w:rFonts w:hint="eastAsia" w:ascii="宋体" w:hAnsi="宋体" w:cs="宋体"/>
          <w:b/>
          <w:bCs/>
          <w:color w:val="auto"/>
          <w:sz w:val="32"/>
          <w:szCs w:val="32"/>
        </w:rPr>
        <w:t>服务承诺书（格式）</w:t>
      </w:r>
    </w:p>
    <w:p w14:paraId="3672F509">
      <w:pPr>
        <w:pStyle w:val="231"/>
        <w:rPr>
          <w:color w:val="auto"/>
        </w:rPr>
      </w:pPr>
    </w:p>
    <w:p w14:paraId="0B315915">
      <w:pPr>
        <w:snapToGrid w:val="0"/>
        <w:spacing w:before="50" w:after="50"/>
        <w:rPr>
          <w:rFonts w:ascii="宋体" w:hAnsi="宋体" w:cs="宋体"/>
          <w:color w:val="auto"/>
          <w:spacing w:val="20"/>
          <w:sz w:val="24"/>
        </w:rPr>
      </w:pPr>
    </w:p>
    <w:p w14:paraId="2D4C0763">
      <w:pPr>
        <w:pStyle w:val="55"/>
        <w:rPr>
          <w:rFonts w:ascii="宋体" w:hAnsi="宋体" w:cs="宋体"/>
          <w:color w:val="auto"/>
          <w:spacing w:val="20"/>
          <w:sz w:val="24"/>
        </w:rPr>
      </w:pPr>
    </w:p>
    <w:p w14:paraId="4D3DF100">
      <w:pPr>
        <w:pStyle w:val="55"/>
        <w:rPr>
          <w:rFonts w:ascii="宋体" w:hAnsi="宋体" w:cs="宋体"/>
          <w:color w:val="auto"/>
          <w:spacing w:val="20"/>
          <w:sz w:val="24"/>
        </w:rPr>
      </w:pPr>
    </w:p>
    <w:p w14:paraId="5A993128">
      <w:pPr>
        <w:pStyle w:val="55"/>
        <w:rPr>
          <w:rFonts w:ascii="宋体" w:hAnsi="宋体" w:cs="宋体"/>
          <w:color w:val="auto"/>
          <w:spacing w:val="20"/>
          <w:sz w:val="24"/>
        </w:rPr>
      </w:pPr>
    </w:p>
    <w:p w14:paraId="3C5D05B2">
      <w:pPr>
        <w:pStyle w:val="55"/>
        <w:rPr>
          <w:rFonts w:ascii="宋体" w:hAnsi="宋体" w:cs="宋体"/>
          <w:color w:val="auto"/>
          <w:spacing w:val="20"/>
          <w:sz w:val="24"/>
        </w:rPr>
      </w:pPr>
    </w:p>
    <w:p w14:paraId="7754593F">
      <w:pPr>
        <w:pStyle w:val="55"/>
        <w:rPr>
          <w:rFonts w:ascii="宋体" w:hAnsi="宋体" w:cs="宋体"/>
          <w:color w:val="auto"/>
          <w:spacing w:val="20"/>
          <w:sz w:val="24"/>
        </w:rPr>
      </w:pPr>
    </w:p>
    <w:p w14:paraId="6286F801">
      <w:pPr>
        <w:pStyle w:val="55"/>
        <w:rPr>
          <w:rFonts w:ascii="宋体" w:hAnsi="宋体" w:cs="宋体"/>
          <w:color w:val="auto"/>
          <w:spacing w:val="20"/>
          <w:sz w:val="24"/>
        </w:rPr>
      </w:pPr>
    </w:p>
    <w:p w14:paraId="7EAC52EF">
      <w:pPr>
        <w:pStyle w:val="55"/>
        <w:rPr>
          <w:rFonts w:ascii="宋体" w:hAnsi="宋体" w:cs="宋体"/>
          <w:color w:val="auto"/>
          <w:spacing w:val="20"/>
          <w:sz w:val="24"/>
        </w:rPr>
      </w:pPr>
    </w:p>
    <w:p w14:paraId="268453FE">
      <w:pPr>
        <w:pStyle w:val="55"/>
        <w:rPr>
          <w:rFonts w:ascii="宋体" w:hAnsi="宋体" w:cs="宋体"/>
          <w:color w:val="auto"/>
          <w:spacing w:val="20"/>
          <w:sz w:val="24"/>
        </w:rPr>
      </w:pPr>
    </w:p>
    <w:p w14:paraId="2A2A60FF">
      <w:pPr>
        <w:pStyle w:val="55"/>
        <w:rPr>
          <w:rFonts w:ascii="宋体" w:hAnsi="宋体" w:cs="宋体"/>
          <w:color w:val="auto"/>
          <w:spacing w:val="20"/>
          <w:sz w:val="24"/>
        </w:rPr>
      </w:pPr>
    </w:p>
    <w:p w14:paraId="35E1DA25">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投标人[公章(CA签章)，自然人签字或个人CA签章]：</w:t>
      </w:r>
      <w:r>
        <w:rPr>
          <w:rFonts w:hint="eastAsia" w:ascii="宋体" w:hAnsi="宋体" w:cs="宋体"/>
          <w:color w:val="auto"/>
          <w:szCs w:val="21"/>
          <w:u w:val="single"/>
        </w:rPr>
        <w:t xml:space="preserve">                                </w:t>
      </w:r>
    </w:p>
    <w:p w14:paraId="4B8667CD">
      <w:pPr>
        <w:spacing w:line="340" w:lineRule="exact"/>
        <w:rPr>
          <w:color w:val="auto"/>
        </w:rPr>
      </w:pPr>
    </w:p>
    <w:p w14:paraId="554FF26F">
      <w:pPr>
        <w:snapToGrid w:val="0"/>
        <w:spacing w:line="400" w:lineRule="exact"/>
        <w:ind w:firstLine="1680" w:firstLineChars="800"/>
        <w:rPr>
          <w:rFonts w:hint="eastAsia" w:ascii="宋体" w:hAnsi="宋体" w:cs="宋体"/>
          <w:color w:val="auto"/>
        </w:rPr>
      </w:pPr>
    </w:p>
    <w:p w14:paraId="5A1BEB7C">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14:paraId="6898BE65">
      <w:pPr>
        <w:ind w:firstLine="1890" w:firstLineChars="900"/>
        <w:rPr>
          <w:rFonts w:ascii="宋体" w:hAnsi="宋体" w:cs="宋体"/>
          <w:color w:val="auto"/>
          <w:u w:val="single"/>
        </w:rPr>
      </w:pPr>
    </w:p>
    <w:p w14:paraId="32FBD351">
      <w:pPr>
        <w:ind w:firstLine="1890" w:firstLineChars="900"/>
        <w:rPr>
          <w:rFonts w:ascii="宋体" w:hAnsi="宋体" w:cs="宋体"/>
          <w:color w:val="auto"/>
          <w:u w:val="single"/>
        </w:rPr>
      </w:pPr>
    </w:p>
    <w:p w14:paraId="0FE0C14F">
      <w:pPr>
        <w:pStyle w:val="34"/>
        <w:rPr>
          <w:color w:val="auto"/>
        </w:rPr>
      </w:pPr>
    </w:p>
    <w:p w14:paraId="656307AD">
      <w:pPr>
        <w:rPr>
          <w:rFonts w:hint="eastAsia" w:ascii="宋体" w:hAnsi="宋体" w:cs="宋体"/>
          <w:b/>
          <w:bCs/>
          <w:color w:val="auto"/>
          <w:sz w:val="32"/>
          <w:szCs w:val="32"/>
        </w:rPr>
      </w:pPr>
      <w:bookmarkStart w:id="407" w:name="_Toc495841796"/>
      <w:bookmarkStart w:id="408" w:name="_Toc18341"/>
    </w:p>
    <w:p w14:paraId="4A613EC8">
      <w:pPr>
        <w:pStyle w:val="55"/>
        <w:rPr>
          <w:rFonts w:hint="eastAsia"/>
          <w:color w:val="auto"/>
        </w:rPr>
      </w:pPr>
    </w:p>
    <w:p w14:paraId="6E6D0070">
      <w:pPr>
        <w:pStyle w:val="55"/>
        <w:rPr>
          <w:rFonts w:hint="eastAsia"/>
          <w:color w:val="auto"/>
        </w:rPr>
      </w:pPr>
    </w:p>
    <w:p w14:paraId="2E19F5E8">
      <w:pPr>
        <w:pStyle w:val="231"/>
        <w:rPr>
          <w:rFonts w:hint="eastAsia" w:ascii="宋体" w:hAnsi="宋体" w:eastAsia="宋体" w:cs="宋体"/>
          <w:color w:val="auto"/>
        </w:rPr>
      </w:pPr>
    </w:p>
    <w:p w14:paraId="7F514529">
      <w:pPr>
        <w:pStyle w:val="34"/>
        <w:rPr>
          <w:rFonts w:ascii="宋体" w:hAnsi="宋体" w:cs="宋体"/>
          <w:color w:val="auto"/>
        </w:rPr>
      </w:pPr>
      <w:bookmarkStart w:id="409" w:name="_Toc495841798"/>
      <w:bookmarkStart w:id="410" w:name="_Toc7840"/>
      <w:r>
        <w:rPr>
          <w:rFonts w:hint="eastAsia" w:ascii="宋体" w:hAnsi="宋体" w:cs="宋体"/>
          <w:b/>
          <w:bCs/>
          <w:color w:val="auto"/>
          <w:sz w:val="32"/>
          <w:szCs w:val="32"/>
        </w:rPr>
        <w:t>5.</w:t>
      </w:r>
      <w:r>
        <w:rPr>
          <w:rFonts w:hint="eastAsia"/>
          <w:color w:val="auto"/>
        </w:rPr>
        <w:t xml:space="preserve"> </w:t>
      </w:r>
      <w:r>
        <w:rPr>
          <w:rFonts w:hint="eastAsia" w:ascii="宋体" w:hAnsi="宋体" w:cs="宋体"/>
          <w:b/>
          <w:bCs/>
          <w:color w:val="auto"/>
          <w:sz w:val="32"/>
          <w:szCs w:val="32"/>
        </w:rPr>
        <w:t>投标人同类服务项目业绩[无不良记录，以中标（成交）通知书或签订的项目合同为准，并能清晰反映项目的名称、种类、金额，否则将不予评审，同一个编号的项目有两个或两个以上的分标中标的只算一次]（如有，请提供）；</w:t>
      </w:r>
    </w:p>
    <w:p w14:paraId="14215384">
      <w:pPr>
        <w:pStyle w:val="231"/>
        <w:rPr>
          <w:rFonts w:ascii="宋体" w:hAnsi="宋体" w:eastAsia="宋体" w:cs="宋体"/>
          <w:color w:val="auto"/>
        </w:rPr>
      </w:pPr>
    </w:p>
    <w:p w14:paraId="38547115">
      <w:pPr>
        <w:pStyle w:val="231"/>
        <w:rPr>
          <w:rFonts w:ascii="宋体" w:hAnsi="宋体" w:eastAsia="宋体" w:cs="宋体"/>
          <w:color w:val="auto"/>
        </w:rPr>
      </w:pPr>
    </w:p>
    <w:p w14:paraId="65481862">
      <w:pPr>
        <w:pStyle w:val="231"/>
        <w:rPr>
          <w:rFonts w:ascii="宋体" w:hAnsi="宋体" w:eastAsia="宋体" w:cs="宋体"/>
          <w:color w:val="auto"/>
        </w:rPr>
      </w:pPr>
    </w:p>
    <w:bookmarkEnd w:id="409"/>
    <w:p w14:paraId="01130AFF">
      <w:pPr>
        <w:rPr>
          <w:rFonts w:hint="eastAsia" w:ascii="宋体" w:hAnsi="宋体" w:cs="宋体"/>
          <w:b/>
          <w:bCs/>
          <w:color w:val="auto"/>
          <w:sz w:val="32"/>
          <w:szCs w:val="32"/>
        </w:rPr>
      </w:pPr>
      <w:r>
        <w:rPr>
          <w:rFonts w:hint="eastAsia" w:ascii="宋体" w:hAnsi="宋体" w:cs="宋体"/>
          <w:b/>
          <w:bCs/>
          <w:color w:val="auto"/>
          <w:sz w:val="32"/>
          <w:szCs w:val="32"/>
        </w:rPr>
        <w:br w:type="page"/>
      </w:r>
    </w:p>
    <w:p w14:paraId="097BF742">
      <w:pPr>
        <w:rPr>
          <w:rFonts w:hint="eastAsia" w:ascii="宋体" w:hAnsi="宋体" w:cs="宋体"/>
          <w:color w:val="auto"/>
        </w:rPr>
      </w:pPr>
      <w:r>
        <w:rPr>
          <w:rFonts w:hint="eastAsia" w:ascii="宋体" w:hAnsi="宋体" w:cs="宋体"/>
          <w:b/>
          <w:bCs/>
          <w:color w:val="auto"/>
          <w:sz w:val="32"/>
          <w:szCs w:val="32"/>
        </w:rPr>
        <w:t>6.项目实施人员一览表【如有，请提供，并一起提供由县级以上（含县级）社会养老保险经办机构出具的投标人为项目实施人员交纳的开标截止时间前三个月内任意一个月社会保险参保证明复印件（如投标人为截标时间前60日以内成立的公司，可以提供投标人与项目实施人员签订的劳动合同复印件代替社会保险参保证明复印件；如投标人为事业单位，可以提供事业单位机构编制管理证复印件或事业单位机构为其发放工资的工资条复印件代替社会保险参保证明复印件；如项目实施人员为免缴纳社保人员，提供免缴纳社保的证明材料复印件及投标人与项目实施人员签订的劳动合同复印件代替社会保险参保证明复印件】</w:t>
      </w:r>
      <w:bookmarkEnd w:id="410"/>
    </w:p>
    <w:p w14:paraId="30CF2FBE">
      <w:pPr>
        <w:jc w:val="center"/>
        <w:rPr>
          <w:rFonts w:hint="eastAsia" w:ascii="宋体" w:hAnsi="宋体" w:cs="宋体"/>
          <w:b/>
          <w:bCs/>
          <w:color w:val="auto"/>
          <w:sz w:val="32"/>
          <w:szCs w:val="32"/>
        </w:rPr>
      </w:pPr>
      <w:r>
        <w:rPr>
          <w:rFonts w:hint="eastAsia" w:ascii="宋体" w:hAnsi="宋体" w:cs="宋体"/>
          <w:b/>
          <w:bCs/>
          <w:color w:val="auto"/>
          <w:sz w:val="32"/>
          <w:szCs w:val="32"/>
        </w:rPr>
        <w:t xml:space="preserve">项目实施人员一览表（格式）    </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14:paraId="33D5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shd w:val="clear" w:color="auto" w:fill="8DB3E2"/>
            <w:noWrap w:val="0"/>
            <w:vAlign w:val="center"/>
          </w:tcPr>
          <w:p w14:paraId="2DA2977F">
            <w:pPr>
              <w:spacing w:line="400" w:lineRule="exact"/>
              <w:jc w:val="center"/>
              <w:rPr>
                <w:rFonts w:hint="eastAsia"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noWrap w:val="0"/>
            <w:vAlign w:val="center"/>
          </w:tcPr>
          <w:p w14:paraId="2E0AC5AD">
            <w:pPr>
              <w:spacing w:line="400" w:lineRule="exact"/>
              <w:jc w:val="center"/>
              <w:rPr>
                <w:rFonts w:hint="eastAsia"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noWrap w:val="0"/>
            <w:vAlign w:val="center"/>
          </w:tcPr>
          <w:p w14:paraId="19E024D5">
            <w:pPr>
              <w:spacing w:line="400" w:lineRule="exact"/>
              <w:jc w:val="center"/>
              <w:rPr>
                <w:rFonts w:hint="eastAsia"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noWrap w:val="0"/>
            <w:vAlign w:val="center"/>
          </w:tcPr>
          <w:p w14:paraId="75089D7B">
            <w:pPr>
              <w:spacing w:line="400" w:lineRule="exact"/>
              <w:jc w:val="center"/>
              <w:rPr>
                <w:rFonts w:hint="eastAsia"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noWrap w:val="0"/>
            <w:vAlign w:val="center"/>
          </w:tcPr>
          <w:p w14:paraId="3BFD4841">
            <w:pPr>
              <w:spacing w:line="400" w:lineRule="exact"/>
              <w:jc w:val="center"/>
              <w:rPr>
                <w:rFonts w:hint="eastAsia"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noWrap w:val="0"/>
            <w:vAlign w:val="center"/>
          </w:tcPr>
          <w:p w14:paraId="71EBAC5F">
            <w:pPr>
              <w:spacing w:line="400" w:lineRule="exact"/>
              <w:jc w:val="center"/>
              <w:rPr>
                <w:rFonts w:hint="eastAsia" w:ascii="宋体" w:hAnsi="宋体" w:cs="宋体"/>
                <w:b/>
                <w:bCs/>
                <w:color w:val="auto"/>
                <w:szCs w:val="21"/>
              </w:rPr>
            </w:pPr>
            <w:r>
              <w:rPr>
                <w:rFonts w:hint="eastAsia" w:ascii="宋体" w:hAnsi="宋体" w:cs="宋体"/>
                <w:b/>
                <w:bCs/>
                <w:color w:val="auto"/>
                <w:szCs w:val="21"/>
              </w:rPr>
              <w:t>备注</w:t>
            </w:r>
          </w:p>
        </w:tc>
      </w:tr>
      <w:tr w14:paraId="3A7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48849411">
            <w:pPr>
              <w:spacing w:line="400" w:lineRule="exact"/>
              <w:rPr>
                <w:rFonts w:hint="eastAsia" w:ascii="宋体" w:hAnsi="宋体" w:cs="宋体"/>
                <w:color w:val="auto"/>
                <w:szCs w:val="21"/>
              </w:rPr>
            </w:pPr>
          </w:p>
        </w:tc>
        <w:tc>
          <w:tcPr>
            <w:tcW w:w="993" w:type="dxa"/>
            <w:noWrap w:val="0"/>
            <w:vAlign w:val="top"/>
          </w:tcPr>
          <w:p w14:paraId="32742557">
            <w:pPr>
              <w:spacing w:line="400" w:lineRule="exact"/>
              <w:rPr>
                <w:rFonts w:hint="eastAsia" w:ascii="宋体" w:hAnsi="宋体" w:cs="宋体"/>
                <w:color w:val="auto"/>
                <w:szCs w:val="21"/>
              </w:rPr>
            </w:pPr>
          </w:p>
        </w:tc>
        <w:tc>
          <w:tcPr>
            <w:tcW w:w="1888" w:type="dxa"/>
            <w:noWrap w:val="0"/>
            <w:vAlign w:val="top"/>
          </w:tcPr>
          <w:p w14:paraId="5A98529F">
            <w:pPr>
              <w:spacing w:line="400" w:lineRule="exact"/>
              <w:rPr>
                <w:rFonts w:hint="eastAsia" w:ascii="宋体" w:hAnsi="宋体" w:cs="宋体"/>
                <w:color w:val="auto"/>
                <w:szCs w:val="21"/>
              </w:rPr>
            </w:pPr>
          </w:p>
        </w:tc>
        <w:tc>
          <w:tcPr>
            <w:tcW w:w="1559" w:type="dxa"/>
            <w:noWrap w:val="0"/>
            <w:vAlign w:val="top"/>
          </w:tcPr>
          <w:p w14:paraId="3941E57F">
            <w:pPr>
              <w:spacing w:line="400" w:lineRule="exact"/>
              <w:rPr>
                <w:rFonts w:hint="eastAsia" w:ascii="宋体" w:hAnsi="宋体" w:cs="宋体"/>
                <w:color w:val="auto"/>
                <w:szCs w:val="21"/>
              </w:rPr>
            </w:pPr>
          </w:p>
        </w:tc>
        <w:tc>
          <w:tcPr>
            <w:tcW w:w="2163" w:type="dxa"/>
            <w:noWrap w:val="0"/>
            <w:vAlign w:val="top"/>
          </w:tcPr>
          <w:p w14:paraId="1B1C9357">
            <w:pPr>
              <w:spacing w:line="400" w:lineRule="exact"/>
              <w:rPr>
                <w:rFonts w:hint="eastAsia" w:ascii="宋体" w:hAnsi="宋体" w:cs="宋体"/>
                <w:color w:val="auto"/>
                <w:szCs w:val="21"/>
              </w:rPr>
            </w:pPr>
          </w:p>
        </w:tc>
        <w:tc>
          <w:tcPr>
            <w:tcW w:w="1477" w:type="dxa"/>
            <w:noWrap w:val="0"/>
            <w:vAlign w:val="top"/>
          </w:tcPr>
          <w:p w14:paraId="489EC41D">
            <w:pPr>
              <w:spacing w:line="400" w:lineRule="exact"/>
              <w:rPr>
                <w:rFonts w:hint="eastAsia" w:ascii="宋体" w:hAnsi="宋体" w:cs="宋体"/>
                <w:color w:val="auto"/>
                <w:szCs w:val="21"/>
              </w:rPr>
            </w:pPr>
          </w:p>
        </w:tc>
      </w:tr>
      <w:tr w14:paraId="36BD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14941B1">
            <w:pPr>
              <w:spacing w:line="400" w:lineRule="exact"/>
              <w:rPr>
                <w:rFonts w:hint="eastAsia" w:ascii="宋体" w:hAnsi="宋体" w:cs="宋体"/>
                <w:color w:val="auto"/>
                <w:szCs w:val="21"/>
              </w:rPr>
            </w:pPr>
          </w:p>
        </w:tc>
        <w:tc>
          <w:tcPr>
            <w:tcW w:w="993" w:type="dxa"/>
            <w:noWrap w:val="0"/>
            <w:vAlign w:val="top"/>
          </w:tcPr>
          <w:p w14:paraId="1F5BF229">
            <w:pPr>
              <w:spacing w:line="400" w:lineRule="exact"/>
              <w:rPr>
                <w:rFonts w:hint="eastAsia" w:ascii="宋体" w:hAnsi="宋体" w:cs="宋体"/>
                <w:color w:val="auto"/>
                <w:szCs w:val="21"/>
              </w:rPr>
            </w:pPr>
          </w:p>
        </w:tc>
        <w:tc>
          <w:tcPr>
            <w:tcW w:w="1888" w:type="dxa"/>
            <w:noWrap w:val="0"/>
            <w:vAlign w:val="top"/>
          </w:tcPr>
          <w:p w14:paraId="0C4869D8">
            <w:pPr>
              <w:spacing w:line="400" w:lineRule="exact"/>
              <w:rPr>
                <w:rFonts w:hint="eastAsia" w:ascii="宋体" w:hAnsi="宋体" w:cs="宋体"/>
                <w:color w:val="auto"/>
                <w:szCs w:val="21"/>
              </w:rPr>
            </w:pPr>
          </w:p>
        </w:tc>
        <w:tc>
          <w:tcPr>
            <w:tcW w:w="1559" w:type="dxa"/>
            <w:noWrap w:val="0"/>
            <w:vAlign w:val="top"/>
          </w:tcPr>
          <w:p w14:paraId="5E486968">
            <w:pPr>
              <w:spacing w:line="400" w:lineRule="exact"/>
              <w:rPr>
                <w:rFonts w:hint="eastAsia" w:ascii="宋体" w:hAnsi="宋体" w:cs="宋体"/>
                <w:color w:val="auto"/>
                <w:szCs w:val="21"/>
              </w:rPr>
            </w:pPr>
          </w:p>
        </w:tc>
        <w:tc>
          <w:tcPr>
            <w:tcW w:w="2163" w:type="dxa"/>
            <w:noWrap w:val="0"/>
            <w:vAlign w:val="top"/>
          </w:tcPr>
          <w:p w14:paraId="7CF45ED8">
            <w:pPr>
              <w:spacing w:line="400" w:lineRule="exact"/>
              <w:rPr>
                <w:rFonts w:hint="eastAsia" w:ascii="宋体" w:hAnsi="宋体" w:cs="宋体"/>
                <w:color w:val="auto"/>
                <w:szCs w:val="21"/>
              </w:rPr>
            </w:pPr>
          </w:p>
        </w:tc>
        <w:tc>
          <w:tcPr>
            <w:tcW w:w="1477" w:type="dxa"/>
            <w:noWrap w:val="0"/>
            <w:vAlign w:val="top"/>
          </w:tcPr>
          <w:p w14:paraId="3D2417A8">
            <w:pPr>
              <w:spacing w:line="400" w:lineRule="exact"/>
              <w:rPr>
                <w:rFonts w:hint="eastAsia" w:ascii="宋体" w:hAnsi="宋体" w:cs="宋体"/>
                <w:color w:val="auto"/>
                <w:szCs w:val="21"/>
              </w:rPr>
            </w:pPr>
          </w:p>
        </w:tc>
      </w:tr>
      <w:tr w14:paraId="1A3E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2DF26979">
            <w:pPr>
              <w:spacing w:line="400" w:lineRule="exact"/>
              <w:rPr>
                <w:rFonts w:hint="eastAsia" w:ascii="宋体" w:hAnsi="宋体" w:cs="宋体"/>
                <w:color w:val="auto"/>
                <w:szCs w:val="21"/>
              </w:rPr>
            </w:pPr>
          </w:p>
        </w:tc>
        <w:tc>
          <w:tcPr>
            <w:tcW w:w="993" w:type="dxa"/>
            <w:noWrap w:val="0"/>
            <w:vAlign w:val="top"/>
          </w:tcPr>
          <w:p w14:paraId="21ADEA91">
            <w:pPr>
              <w:spacing w:line="400" w:lineRule="exact"/>
              <w:rPr>
                <w:rFonts w:hint="eastAsia" w:ascii="宋体" w:hAnsi="宋体" w:cs="宋体"/>
                <w:color w:val="auto"/>
                <w:szCs w:val="21"/>
              </w:rPr>
            </w:pPr>
          </w:p>
        </w:tc>
        <w:tc>
          <w:tcPr>
            <w:tcW w:w="1888" w:type="dxa"/>
            <w:noWrap w:val="0"/>
            <w:vAlign w:val="top"/>
          </w:tcPr>
          <w:p w14:paraId="17EDD5B7">
            <w:pPr>
              <w:spacing w:line="400" w:lineRule="exact"/>
              <w:rPr>
                <w:rFonts w:hint="eastAsia" w:ascii="宋体" w:hAnsi="宋体" w:cs="宋体"/>
                <w:color w:val="auto"/>
                <w:szCs w:val="21"/>
              </w:rPr>
            </w:pPr>
          </w:p>
        </w:tc>
        <w:tc>
          <w:tcPr>
            <w:tcW w:w="1559" w:type="dxa"/>
            <w:noWrap w:val="0"/>
            <w:vAlign w:val="top"/>
          </w:tcPr>
          <w:p w14:paraId="1ECC02B0">
            <w:pPr>
              <w:spacing w:line="400" w:lineRule="exact"/>
              <w:rPr>
                <w:rFonts w:hint="eastAsia" w:ascii="宋体" w:hAnsi="宋体" w:cs="宋体"/>
                <w:color w:val="auto"/>
                <w:szCs w:val="21"/>
              </w:rPr>
            </w:pPr>
          </w:p>
        </w:tc>
        <w:tc>
          <w:tcPr>
            <w:tcW w:w="2163" w:type="dxa"/>
            <w:noWrap w:val="0"/>
            <w:vAlign w:val="top"/>
          </w:tcPr>
          <w:p w14:paraId="304AD10F">
            <w:pPr>
              <w:spacing w:line="400" w:lineRule="exact"/>
              <w:rPr>
                <w:rFonts w:hint="eastAsia" w:ascii="宋体" w:hAnsi="宋体" w:cs="宋体"/>
                <w:color w:val="auto"/>
                <w:szCs w:val="21"/>
              </w:rPr>
            </w:pPr>
          </w:p>
        </w:tc>
        <w:tc>
          <w:tcPr>
            <w:tcW w:w="1477" w:type="dxa"/>
            <w:noWrap w:val="0"/>
            <w:vAlign w:val="top"/>
          </w:tcPr>
          <w:p w14:paraId="232598FB">
            <w:pPr>
              <w:spacing w:line="400" w:lineRule="exact"/>
              <w:rPr>
                <w:rFonts w:hint="eastAsia" w:ascii="宋体" w:hAnsi="宋体" w:cs="宋体"/>
                <w:color w:val="auto"/>
                <w:szCs w:val="21"/>
              </w:rPr>
            </w:pPr>
          </w:p>
        </w:tc>
      </w:tr>
    </w:tbl>
    <w:p w14:paraId="100DDD67">
      <w:pPr>
        <w:spacing w:line="400" w:lineRule="exact"/>
        <w:rPr>
          <w:rFonts w:hint="eastAsia" w:ascii="宋体" w:hAnsi="宋体" w:cs="宋体"/>
          <w:color w:val="auto"/>
          <w:szCs w:val="21"/>
        </w:rPr>
      </w:pPr>
    </w:p>
    <w:p w14:paraId="2024C45F">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14:paraId="5D1B7352">
      <w:pPr>
        <w:spacing w:line="400" w:lineRule="exact"/>
        <w:ind w:firstLine="3255" w:firstLineChars="1550"/>
        <w:rPr>
          <w:rFonts w:hint="eastAsia" w:ascii="宋体" w:hAnsi="宋体" w:cs="宋体"/>
          <w:color w:val="auto"/>
        </w:rPr>
      </w:pPr>
    </w:p>
    <w:p w14:paraId="2F7FA7BD">
      <w:pPr>
        <w:spacing w:line="400" w:lineRule="exact"/>
        <w:ind w:firstLine="3255" w:firstLineChars="1550"/>
        <w:rPr>
          <w:rFonts w:hint="eastAsia" w:ascii="宋体" w:hAnsi="宋体" w:cs="宋体"/>
          <w:color w:val="auto"/>
        </w:rPr>
      </w:pPr>
    </w:p>
    <w:p w14:paraId="0C4AE623">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投标人[公章(CA签章)，自然人签字或个人CA签章]：</w:t>
      </w:r>
      <w:r>
        <w:rPr>
          <w:rFonts w:hint="eastAsia" w:ascii="宋体" w:hAnsi="宋体" w:cs="宋体"/>
          <w:color w:val="auto"/>
          <w:szCs w:val="21"/>
          <w:u w:val="single"/>
        </w:rPr>
        <w:t xml:space="preserve">                           </w:t>
      </w:r>
    </w:p>
    <w:p w14:paraId="557C9B64">
      <w:pPr>
        <w:spacing w:line="340" w:lineRule="exact"/>
        <w:ind w:firstLine="1680" w:firstLineChars="800"/>
        <w:rPr>
          <w:rFonts w:hint="eastAsia" w:ascii="宋体" w:hAnsi="宋体" w:cs="宋体"/>
          <w:color w:val="auto"/>
          <w:szCs w:val="21"/>
          <w:u w:val="single"/>
        </w:rPr>
      </w:pPr>
    </w:p>
    <w:p w14:paraId="46EE43AE">
      <w:pPr>
        <w:spacing w:line="340" w:lineRule="exact"/>
        <w:ind w:firstLine="1890" w:firstLineChars="900"/>
        <w:rPr>
          <w:rFonts w:hint="eastAsia" w:ascii="宋体" w:hAnsi="宋体" w:cs="宋体"/>
          <w:b/>
          <w:color w:val="auto"/>
          <w:sz w:val="32"/>
          <w:szCs w:val="32"/>
        </w:rPr>
      </w:pPr>
      <w:r>
        <w:rPr>
          <w:rFonts w:hint="eastAsia" w:ascii="宋体" w:hAnsi="宋体" w:cs="宋体"/>
          <w:color w:val="auto"/>
        </w:rPr>
        <w:t>日          期：</w:t>
      </w:r>
    </w:p>
    <w:p w14:paraId="5B42CFC5">
      <w:pPr>
        <w:spacing w:line="400" w:lineRule="exact"/>
        <w:ind w:left="840" w:leftChars="400" w:firstLine="181" w:firstLineChars="75"/>
        <w:rPr>
          <w:rFonts w:hint="eastAsia" w:ascii="宋体" w:hAnsi="宋体" w:cs="宋体"/>
          <w:b/>
          <w:color w:val="auto"/>
          <w:sz w:val="24"/>
        </w:rPr>
      </w:pPr>
      <w:bookmarkStart w:id="411" w:name="_Toc5317"/>
      <w:bookmarkStart w:id="412" w:name="_Toc495841804"/>
      <w:r>
        <w:rPr>
          <w:rFonts w:hint="eastAsia" w:ascii="宋体" w:hAnsi="宋体" w:cs="宋体"/>
          <w:b/>
          <w:color w:val="auto"/>
          <w:sz w:val="24"/>
        </w:rPr>
        <w:t>注：1.当本表由多页构成时，需逐页加盖投标人公章（CA签章）（属自然人的须逐页签字或个人CA签章）。</w:t>
      </w:r>
    </w:p>
    <w:p w14:paraId="2834CAA9">
      <w:pPr>
        <w:spacing w:line="460" w:lineRule="exact"/>
        <w:rPr>
          <w:rFonts w:hint="eastAsia" w:ascii="宋体" w:hAnsi="宋体" w:cs="宋体"/>
          <w:b/>
          <w:bCs/>
          <w:color w:val="auto"/>
          <w:sz w:val="32"/>
          <w:szCs w:val="32"/>
        </w:rPr>
      </w:pPr>
    </w:p>
    <w:p w14:paraId="7507908F">
      <w:pPr>
        <w:pStyle w:val="34"/>
        <w:rPr>
          <w:rFonts w:hint="eastAsia"/>
          <w:color w:val="auto"/>
        </w:rPr>
      </w:pPr>
    </w:p>
    <w:p w14:paraId="11E31C66">
      <w:pPr>
        <w:pStyle w:val="231"/>
        <w:rPr>
          <w:rFonts w:hint="eastAsia" w:ascii="宋体" w:hAnsi="宋体" w:eastAsia="宋体" w:cs="宋体"/>
          <w:color w:val="auto"/>
        </w:rPr>
      </w:pPr>
    </w:p>
    <w:bookmarkEnd w:id="411"/>
    <w:bookmarkEnd w:id="412"/>
    <w:p w14:paraId="1EC71566">
      <w:pPr>
        <w:rPr>
          <w:rFonts w:hint="eastAsia" w:ascii="宋体" w:hAnsi="宋体" w:cs="宋体"/>
          <w:b/>
          <w:bCs/>
          <w:color w:val="auto"/>
          <w:sz w:val="32"/>
          <w:szCs w:val="32"/>
        </w:rPr>
      </w:pPr>
    </w:p>
    <w:p w14:paraId="5A2E8F9E">
      <w:pPr>
        <w:rPr>
          <w:rFonts w:hint="eastAsia" w:ascii="宋体" w:hAnsi="宋体" w:cs="宋体"/>
          <w:b/>
          <w:bCs/>
          <w:color w:val="auto"/>
          <w:sz w:val="32"/>
          <w:szCs w:val="32"/>
        </w:rPr>
      </w:pPr>
    </w:p>
    <w:p w14:paraId="19921B67">
      <w:pPr>
        <w:rPr>
          <w:rFonts w:hint="eastAsia" w:ascii="宋体" w:hAnsi="宋体" w:cs="宋体"/>
          <w:b/>
          <w:bCs/>
          <w:color w:val="auto"/>
          <w:sz w:val="32"/>
          <w:szCs w:val="32"/>
        </w:rPr>
      </w:pPr>
    </w:p>
    <w:p w14:paraId="3A14F27B">
      <w:pPr>
        <w:rPr>
          <w:rFonts w:hint="eastAsia" w:ascii="宋体" w:hAnsi="宋体" w:cs="宋体"/>
          <w:b/>
          <w:bCs/>
          <w:color w:val="auto"/>
          <w:sz w:val="32"/>
          <w:szCs w:val="32"/>
        </w:rPr>
      </w:pPr>
      <w:r>
        <w:rPr>
          <w:rFonts w:hint="eastAsia" w:ascii="宋体" w:hAnsi="宋体" w:cs="宋体"/>
          <w:b/>
          <w:bCs/>
          <w:color w:val="auto"/>
          <w:sz w:val="32"/>
          <w:szCs w:val="32"/>
        </w:rPr>
        <w:t>7.投标人相关获奖证书、认证证书等复印件（如有，请提供）；</w:t>
      </w:r>
    </w:p>
    <w:p w14:paraId="0492A3A3">
      <w:pPr>
        <w:rPr>
          <w:rFonts w:hint="eastAsia" w:ascii="宋体" w:hAnsi="宋体" w:cs="宋体"/>
          <w:b/>
          <w:bCs/>
          <w:color w:val="auto"/>
          <w:sz w:val="32"/>
          <w:szCs w:val="32"/>
        </w:rPr>
      </w:pPr>
    </w:p>
    <w:p w14:paraId="56E81BFE">
      <w:pPr>
        <w:pStyle w:val="55"/>
        <w:rPr>
          <w:rFonts w:hint="eastAsia"/>
          <w:color w:val="auto"/>
        </w:rPr>
      </w:pPr>
    </w:p>
    <w:p w14:paraId="553E4F9A">
      <w:pPr>
        <w:pStyle w:val="55"/>
        <w:rPr>
          <w:rFonts w:hint="eastAsia"/>
          <w:color w:val="auto"/>
        </w:rPr>
      </w:pPr>
    </w:p>
    <w:p w14:paraId="30CD7432">
      <w:pPr>
        <w:pStyle w:val="55"/>
        <w:rPr>
          <w:rFonts w:hint="eastAsia"/>
          <w:color w:val="auto"/>
        </w:rPr>
      </w:pPr>
    </w:p>
    <w:p w14:paraId="5366847A">
      <w:pPr>
        <w:pStyle w:val="55"/>
        <w:rPr>
          <w:rFonts w:hint="eastAsia"/>
          <w:color w:val="auto"/>
        </w:rPr>
      </w:pPr>
    </w:p>
    <w:p w14:paraId="0A206E85">
      <w:pPr>
        <w:pStyle w:val="55"/>
        <w:rPr>
          <w:rFonts w:hint="eastAsia"/>
          <w:color w:val="auto"/>
        </w:rPr>
      </w:pPr>
    </w:p>
    <w:p w14:paraId="7CB1E20D">
      <w:pPr>
        <w:pStyle w:val="55"/>
        <w:rPr>
          <w:rFonts w:hint="eastAsia"/>
          <w:color w:val="auto"/>
        </w:rPr>
      </w:pPr>
    </w:p>
    <w:p w14:paraId="3AFEEC4B">
      <w:pPr>
        <w:pStyle w:val="231"/>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8</w:t>
      </w:r>
      <w:r>
        <w:rPr>
          <w:rFonts w:hint="eastAsia" w:ascii="宋体" w:hAnsi="宋体" w:eastAsia="宋体" w:cs="宋体"/>
          <w:b/>
          <w:bCs/>
          <w:color w:val="auto"/>
          <w:sz w:val="32"/>
          <w:szCs w:val="32"/>
        </w:rPr>
        <w:t>.投标人可结合本项目的评标办法视自身情况自行提交相关证明材料（如有，请提供）。</w:t>
      </w:r>
      <w:bookmarkEnd w:id="407"/>
      <w:bookmarkEnd w:id="408"/>
    </w:p>
    <w:p w14:paraId="6017107C">
      <w:pPr>
        <w:rPr>
          <w:rFonts w:hint="eastAsia" w:ascii="宋体" w:hAnsi="宋体"/>
          <w:b/>
          <w:color w:val="auto"/>
          <w:sz w:val="32"/>
          <w:szCs w:val="32"/>
        </w:rPr>
      </w:pPr>
      <w:r>
        <w:rPr>
          <w:rFonts w:hint="eastAsia" w:ascii="宋体" w:hAnsi="宋体"/>
          <w:b/>
          <w:color w:val="auto"/>
          <w:sz w:val="32"/>
          <w:szCs w:val="32"/>
        </w:rPr>
        <w:br w:type="page"/>
      </w:r>
    </w:p>
    <w:p w14:paraId="77ADE3D5">
      <w:pPr>
        <w:widowControl/>
        <w:jc w:val="left"/>
        <w:rPr>
          <w:rFonts w:ascii="宋体" w:hAnsi="宋体"/>
          <w:b/>
          <w:color w:val="auto"/>
          <w:sz w:val="32"/>
          <w:szCs w:val="32"/>
        </w:rPr>
      </w:pPr>
      <w:r>
        <w:rPr>
          <w:rFonts w:hint="eastAsia" w:ascii="宋体" w:hAnsi="宋体"/>
          <w:b/>
          <w:color w:val="auto"/>
          <w:sz w:val="32"/>
          <w:szCs w:val="32"/>
        </w:rPr>
        <w:t>附件：</w:t>
      </w:r>
    </w:p>
    <w:p w14:paraId="79D7F5D7">
      <w:pPr>
        <w:jc w:val="center"/>
        <w:rPr>
          <w:rFonts w:ascii="宋体" w:hAnsi="宋体" w:cs="仿宋"/>
          <w:b/>
          <w:bCs/>
          <w:color w:val="auto"/>
          <w:sz w:val="44"/>
          <w:szCs w:val="44"/>
        </w:rPr>
      </w:pPr>
      <w:r>
        <w:rPr>
          <w:rFonts w:hint="eastAsia" w:ascii="宋体" w:hAnsi="宋体" w:cs="仿宋"/>
          <w:b/>
          <w:bCs/>
          <w:color w:val="auto"/>
          <w:sz w:val="44"/>
          <w:szCs w:val="44"/>
        </w:rPr>
        <w:t>质疑函范本</w:t>
      </w:r>
    </w:p>
    <w:p w14:paraId="1A779E8F">
      <w:pPr>
        <w:adjustRightInd w:val="0"/>
        <w:snapToGrid w:val="0"/>
        <w:spacing w:before="312" w:beforeLines="100" w:line="360" w:lineRule="auto"/>
        <w:rPr>
          <w:rFonts w:ascii="宋体" w:hAnsi="宋体" w:cs="仿宋"/>
          <w:bCs/>
          <w:color w:val="auto"/>
          <w:szCs w:val="21"/>
        </w:rPr>
      </w:pPr>
      <w:r>
        <w:rPr>
          <w:rFonts w:hint="eastAsia" w:ascii="宋体" w:hAnsi="宋体" w:cs="仿宋"/>
          <w:bCs/>
          <w:color w:val="auto"/>
          <w:szCs w:val="21"/>
        </w:rPr>
        <w:t>一、质疑供应商基本信息</w:t>
      </w:r>
    </w:p>
    <w:p w14:paraId="146458F8">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质疑供应商：</w:t>
      </w:r>
      <w:r>
        <w:rPr>
          <w:rFonts w:hint="eastAsia" w:ascii="宋体" w:hAnsi="宋体" w:cs="仿宋"/>
          <w:color w:val="auto"/>
          <w:szCs w:val="21"/>
          <w:u w:val="dotted"/>
        </w:rPr>
        <w:t xml:space="preserve">                                        </w:t>
      </w:r>
    </w:p>
    <w:p w14:paraId="273CFB11">
      <w:pPr>
        <w:adjustRightInd w:val="0"/>
        <w:snapToGrid w:val="0"/>
        <w:spacing w:line="360" w:lineRule="auto"/>
        <w:rPr>
          <w:rFonts w:ascii="宋体" w:hAnsi="宋体" w:cs="仿宋"/>
          <w:color w:val="auto"/>
          <w:szCs w:val="21"/>
        </w:rPr>
      </w:pPr>
      <w:r>
        <w:rPr>
          <w:rFonts w:hint="eastAsia" w:ascii="宋体" w:hAnsi="宋体" w:cs="仿宋"/>
          <w:color w:val="auto"/>
          <w:szCs w:val="21"/>
        </w:rPr>
        <w:t>地址：</w:t>
      </w:r>
      <w:r>
        <w:rPr>
          <w:rFonts w:hint="eastAsia" w:ascii="宋体" w:hAnsi="宋体" w:cs="仿宋"/>
          <w:color w:val="auto"/>
          <w:szCs w:val="21"/>
          <w:u w:val="dotted"/>
        </w:rPr>
        <w:t xml:space="preserve">                          </w:t>
      </w:r>
      <w:r>
        <w:rPr>
          <w:rFonts w:hint="eastAsia" w:ascii="宋体" w:hAnsi="宋体" w:cs="仿宋"/>
          <w:color w:val="auto"/>
          <w:szCs w:val="21"/>
        </w:rPr>
        <w:t>邮编：</w:t>
      </w:r>
      <w:r>
        <w:rPr>
          <w:rFonts w:hint="eastAsia" w:ascii="宋体" w:hAnsi="宋体" w:cs="仿宋"/>
          <w:color w:val="auto"/>
          <w:szCs w:val="21"/>
          <w:u w:val="dotted"/>
        </w:rPr>
        <w:t xml:space="preserve">                                                   </w:t>
      </w:r>
    </w:p>
    <w:p w14:paraId="5932DEA5">
      <w:pPr>
        <w:adjustRightInd w:val="0"/>
        <w:snapToGrid w:val="0"/>
        <w:spacing w:line="360" w:lineRule="auto"/>
        <w:rPr>
          <w:rFonts w:ascii="宋体" w:hAnsi="宋体" w:cs="仿宋"/>
          <w:color w:val="auto"/>
          <w:szCs w:val="21"/>
        </w:rPr>
      </w:pPr>
      <w:r>
        <w:rPr>
          <w:rFonts w:hint="eastAsia" w:ascii="宋体" w:hAnsi="宋体" w:cs="仿宋"/>
          <w:color w:val="auto"/>
          <w:szCs w:val="21"/>
        </w:rPr>
        <w:t>联系人：</w:t>
      </w:r>
      <w:r>
        <w:rPr>
          <w:rFonts w:hint="eastAsia" w:ascii="宋体" w:hAnsi="宋体" w:cs="仿宋"/>
          <w:color w:val="auto"/>
          <w:szCs w:val="21"/>
          <w:u w:val="dotted"/>
        </w:rPr>
        <w:t xml:space="preserve">                      </w:t>
      </w:r>
      <w:r>
        <w:rPr>
          <w:rFonts w:hint="eastAsia" w:ascii="宋体" w:hAnsi="宋体" w:cs="仿宋"/>
          <w:color w:val="auto"/>
          <w:szCs w:val="21"/>
        </w:rPr>
        <w:t>联系电话：</w:t>
      </w:r>
      <w:r>
        <w:rPr>
          <w:rFonts w:hint="eastAsia" w:ascii="宋体" w:hAnsi="宋体" w:cs="仿宋"/>
          <w:color w:val="auto"/>
          <w:szCs w:val="21"/>
          <w:u w:val="dotted"/>
        </w:rPr>
        <w:t xml:space="preserve">                              </w:t>
      </w:r>
    </w:p>
    <w:p w14:paraId="7ECBD5BA">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授权代表：</w:t>
      </w:r>
      <w:r>
        <w:rPr>
          <w:rFonts w:hint="eastAsia" w:ascii="宋体" w:hAnsi="宋体" w:cs="仿宋"/>
          <w:color w:val="auto"/>
          <w:szCs w:val="21"/>
          <w:u w:val="dotted"/>
        </w:rPr>
        <w:t xml:space="preserve">                                          </w:t>
      </w:r>
    </w:p>
    <w:p w14:paraId="136DE5BB">
      <w:pPr>
        <w:adjustRightInd w:val="0"/>
        <w:snapToGrid w:val="0"/>
        <w:spacing w:line="360" w:lineRule="auto"/>
        <w:rPr>
          <w:rFonts w:ascii="宋体" w:hAnsi="宋体" w:cs="仿宋"/>
          <w:color w:val="auto"/>
          <w:szCs w:val="21"/>
        </w:rPr>
      </w:pPr>
      <w:r>
        <w:rPr>
          <w:rFonts w:hint="eastAsia" w:ascii="宋体" w:hAnsi="宋体" w:cs="仿宋"/>
          <w:color w:val="auto"/>
          <w:szCs w:val="21"/>
        </w:rPr>
        <w:t>联系电话：</w:t>
      </w:r>
      <w:r>
        <w:rPr>
          <w:rFonts w:hint="eastAsia" w:ascii="宋体" w:hAnsi="宋体" w:cs="仿宋"/>
          <w:color w:val="auto"/>
          <w:szCs w:val="21"/>
          <w:u w:val="dotted"/>
        </w:rPr>
        <w:t xml:space="preserve">                                           </w:t>
      </w:r>
      <w:r>
        <w:rPr>
          <w:rFonts w:ascii="宋体" w:hAnsi="宋体" w:cs="仿宋"/>
          <w:color w:val="auto"/>
          <w:szCs w:val="21"/>
        </w:rPr>
        <w:t xml:space="preserve"> </w:t>
      </w:r>
    </w:p>
    <w:p w14:paraId="2C7D21C7">
      <w:pPr>
        <w:adjustRightInd w:val="0"/>
        <w:snapToGrid w:val="0"/>
        <w:spacing w:line="360" w:lineRule="auto"/>
        <w:rPr>
          <w:rFonts w:ascii="宋体" w:hAnsi="宋体" w:cs="仿宋"/>
          <w:color w:val="auto"/>
          <w:szCs w:val="21"/>
        </w:rPr>
      </w:pPr>
      <w:r>
        <w:rPr>
          <w:rFonts w:hint="eastAsia" w:ascii="宋体" w:hAnsi="宋体" w:cs="仿宋"/>
          <w:color w:val="auto"/>
          <w:szCs w:val="21"/>
        </w:rPr>
        <w:t>地址：</w:t>
      </w:r>
      <w:r>
        <w:rPr>
          <w:rFonts w:ascii="宋体" w:hAnsi="宋体" w:cs="仿宋"/>
          <w:color w:val="auto"/>
          <w:szCs w:val="21"/>
        </w:rPr>
        <w:t xml:space="preserve"> </w:t>
      </w:r>
      <w:r>
        <w:rPr>
          <w:rFonts w:hint="eastAsia" w:ascii="宋体" w:hAnsi="宋体" w:cs="仿宋"/>
          <w:color w:val="auto"/>
          <w:szCs w:val="21"/>
          <w:u w:val="dotted"/>
        </w:rPr>
        <w:t xml:space="preserve">                        </w:t>
      </w:r>
      <w:r>
        <w:rPr>
          <w:rFonts w:hint="eastAsia" w:ascii="宋体" w:hAnsi="宋体" w:cs="仿宋"/>
          <w:color w:val="auto"/>
          <w:szCs w:val="21"/>
        </w:rPr>
        <w:t>邮编：</w:t>
      </w:r>
      <w:r>
        <w:rPr>
          <w:rFonts w:hint="eastAsia" w:ascii="宋体" w:hAnsi="宋体" w:cs="仿宋"/>
          <w:color w:val="auto"/>
          <w:szCs w:val="21"/>
          <w:u w:val="dotted"/>
        </w:rPr>
        <w:t xml:space="preserve">                                                </w:t>
      </w:r>
    </w:p>
    <w:p w14:paraId="48911DD9">
      <w:pPr>
        <w:adjustRightInd w:val="0"/>
        <w:snapToGrid w:val="0"/>
        <w:spacing w:line="360" w:lineRule="auto"/>
        <w:rPr>
          <w:rFonts w:ascii="宋体" w:hAnsi="宋体" w:cs="仿宋"/>
          <w:bCs/>
          <w:color w:val="auto"/>
          <w:szCs w:val="21"/>
        </w:rPr>
      </w:pPr>
      <w:r>
        <w:rPr>
          <w:rFonts w:hint="eastAsia" w:ascii="宋体" w:hAnsi="宋体" w:cs="仿宋"/>
          <w:bCs/>
          <w:color w:val="auto"/>
          <w:szCs w:val="21"/>
        </w:rPr>
        <w:t>二、质疑项目基本情况</w:t>
      </w:r>
    </w:p>
    <w:p w14:paraId="68092F4F">
      <w:pPr>
        <w:adjustRightInd w:val="0"/>
        <w:snapToGrid w:val="0"/>
        <w:spacing w:line="360" w:lineRule="auto"/>
        <w:rPr>
          <w:rFonts w:ascii="宋体" w:hAnsi="宋体" w:cs="仿宋"/>
          <w:color w:val="auto"/>
          <w:szCs w:val="21"/>
        </w:rPr>
      </w:pPr>
      <w:r>
        <w:rPr>
          <w:rFonts w:hint="eastAsia" w:ascii="宋体" w:hAnsi="宋体" w:cs="仿宋"/>
          <w:color w:val="auto"/>
          <w:szCs w:val="21"/>
        </w:rPr>
        <w:t>质疑项目的名称：</w:t>
      </w:r>
      <w:r>
        <w:rPr>
          <w:rFonts w:hint="eastAsia" w:ascii="宋体" w:hAnsi="宋体" w:cs="仿宋"/>
          <w:color w:val="auto"/>
          <w:szCs w:val="21"/>
          <w:u w:val="dotted"/>
        </w:rPr>
        <w:t xml:space="preserve">                                      </w:t>
      </w:r>
    </w:p>
    <w:p w14:paraId="16F84B54">
      <w:pPr>
        <w:adjustRightInd w:val="0"/>
        <w:snapToGrid w:val="0"/>
        <w:spacing w:line="360" w:lineRule="auto"/>
        <w:rPr>
          <w:rFonts w:ascii="宋体" w:hAnsi="宋体" w:cs="仿宋"/>
          <w:color w:val="auto"/>
          <w:szCs w:val="21"/>
        </w:rPr>
      </w:pPr>
      <w:r>
        <w:rPr>
          <w:rFonts w:hint="eastAsia" w:ascii="宋体" w:hAnsi="宋体" w:cs="仿宋"/>
          <w:color w:val="auto"/>
          <w:szCs w:val="21"/>
        </w:rPr>
        <w:t>质疑项目的编号：</w:t>
      </w:r>
      <w:r>
        <w:rPr>
          <w:rFonts w:hint="eastAsia" w:ascii="宋体" w:hAnsi="宋体" w:cs="仿宋"/>
          <w:color w:val="auto"/>
          <w:szCs w:val="21"/>
          <w:u w:val="dotted"/>
        </w:rPr>
        <w:t xml:space="preserve">               </w:t>
      </w:r>
      <w:r>
        <w:rPr>
          <w:rFonts w:hint="eastAsia" w:ascii="宋体" w:hAnsi="宋体" w:cs="仿宋"/>
          <w:color w:val="auto"/>
          <w:szCs w:val="21"/>
        </w:rPr>
        <w:t>包号：</w:t>
      </w:r>
      <w:r>
        <w:rPr>
          <w:rFonts w:hint="eastAsia" w:ascii="宋体" w:hAnsi="宋体" w:cs="仿宋"/>
          <w:color w:val="auto"/>
          <w:szCs w:val="21"/>
          <w:u w:val="dotted"/>
        </w:rPr>
        <w:t xml:space="preserve">                 </w:t>
      </w:r>
    </w:p>
    <w:p w14:paraId="451C4DDC">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采购人名称：</w:t>
      </w:r>
      <w:r>
        <w:rPr>
          <w:rFonts w:hint="eastAsia" w:ascii="宋体" w:hAnsi="宋体" w:cs="仿宋"/>
          <w:color w:val="auto"/>
          <w:szCs w:val="21"/>
          <w:u w:val="dotted"/>
        </w:rPr>
        <w:t xml:space="preserve">                                         </w:t>
      </w:r>
    </w:p>
    <w:p w14:paraId="5DEAD48F">
      <w:pPr>
        <w:adjustRightInd w:val="0"/>
        <w:snapToGrid w:val="0"/>
        <w:spacing w:line="360" w:lineRule="auto"/>
        <w:rPr>
          <w:rFonts w:ascii="宋体" w:hAnsi="宋体" w:cs="仿宋"/>
          <w:color w:val="auto"/>
          <w:szCs w:val="21"/>
        </w:rPr>
      </w:pPr>
      <w:r>
        <w:rPr>
          <w:rFonts w:hint="eastAsia" w:ascii="宋体" w:hAnsi="宋体" w:cs="仿宋"/>
          <w:color w:val="auto"/>
          <w:szCs w:val="21"/>
        </w:rPr>
        <w:t>采购文件获取日期：</w:t>
      </w:r>
      <w:r>
        <w:rPr>
          <w:rFonts w:hint="eastAsia" w:ascii="宋体" w:hAnsi="宋体" w:cs="仿宋"/>
          <w:color w:val="auto"/>
          <w:szCs w:val="21"/>
          <w:u w:val="dotted"/>
        </w:rPr>
        <w:t xml:space="preserve">                                           </w:t>
      </w:r>
    </w:p>
    <w:p w14:paraId="7EDB4408">
      <w:pPr>
        <w:adjustRightInd w:val="0"/>
        <w:snapToGrid w:val="0"/>
        <w:spacing w:line="360" w:lineRule="auto"/>
        <w:rPr>
          <w:rFonts w:ascii="宋体" w:hAnsi="宋体" w:cs="仿宋"/>
          <w:bCs/>
          <w:color w:val="auto"/>
          <w:szCs w:val="21"/>
        </w:rPr>
      </w:pPr>
      <w:r>
        <w:rPr>
          <w:rFonts w:hint="eastAsia" w:ascii="宋体" w:hAnsi="宋体" w:cs="仿宋"/>
          <w:bCs/>
          <w:color w:val="auto"/>
          <w:szCs w:val="21"/>
        </w:rPr>
        <w:t>三、质疑事项具体内容</w:t>
      </w:r>
    </w:p>
    <w:p w14:paraId="0A7CF36B">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质疑事项1：</w:t>
      </w:r>
      <w:r>
        <w:rPr>
          <w:rFonts w:hint="eastAsia" w:ascii="宋体" w:hAnsi="宋体" w:cs="仿宋"/>
          <w:color w:val="auto"/>
          <w:szCs w:val="21"/>
          <w:u w:val="dotted"/>
        </w:rPr>
        <w:t xml:space="preserve">                                         </w:t>
      </w:r>
    </w:p>
    <w:p w14:paraId="2F434167">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事实依据：</w:t>
      </w:r>
      <w:r>
        <w:rPr>
          <w:rFonts w:hint="eastAsia" w:ascii="宋体" w:hAnsi="宋体" w:cs="仿宋"/>
          <w:color w:val="auto"/>
          <w:szCs w:val="21"/>
          <w:u w:val="dotted"/>
        </w:rPr>
        <w:t xml:space="preserve">                                          </w:t>
      </w:r>
    </w:p>
    <w:p w14:paraId="63E30A8F">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法律依据：</w:t>
      </w:r>
      <w:r>
        <w:rPr>
          <w:rFonts w:hint="eastAsia" w:ascii="宋体" w:hAnsi="宋体" w:cs="仿宋"/>
          <w:color w:val="auto"/>
          <w:szCs w:val="21"/>
          <w:u w:val="dotted"/>
        </w:rPr>
        <w:t xml:space="preserve">                                          </w:t>
      </w:r>
    </w:p>
    <w:p w14:paraId="16C89D97">
      <w:pPr>
        <w:adjustRightInd w:val="0"/>
        <w:snapToGrid w:val="0"/>
        <w:spacing w:line="360" w:lineRule="auto"/>
        <w:rPr>
          <w:rFonts w:ascii="宋体" w:hAnsi="宋体" w:cs="仿宋"/>
          <w:color w:val="auto"/>
          <w:szCs w:val="21"/>
          <w:u w:val="dotted"/>
        </w:rPr>
      </w:pPr>
      <w:r>
        <w:rPr>
          <w:rFonts w:hint="eastAsia" w:ascii="宋体" w:hAnsi="宋体" w:cs="仿宋"/>
          <w:color w:val="auto"/>
          <w:szCs w:val="21"/>
          <w:u w:val="dotted"/>
        </w:rPr>
        <w:t xml:space="preserve">                                                     </w:t>
      </w:r>
    </w:p>
    <w:p w14:paraId="64D08066">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质疑事项2</w:t>
      </w:r>
    </w:p>
    <w:p w14:paraId="0C01F5B9">
      <w:pPr>
        <w:adjustRightInd w:val="0"/>
        <w:snapToGrid w:val="0"/>
        <w:spacing w:line="360" w:lineRule="auto"/>
        <w:rPr>
          <w:rFonts w:ascii="宋体" w:hAnsi="宋体" w:cs="仿宋"/>
          <w:color w:val="auto"/>
          <w:szCs w:val="21"/>
        </w:rPr>
      </w:pPr>
      <w:r>
        <w:rPr>
          <w:rFonts w:hint="eastAsia" w:ascii="宋体" w:hAnsi="宋体" w:cs="仿宋"/>
          <w:color w:val="auto"/>
          <w:szCs w:val="21"/>
        </w:rPr>
        <w:t>……</w:t>
      </w:r>
    </w:p>
    <w:p w14:paraId="5E4BFDA5">
      <w:pPr>
        <w:adjustRightInd w:val="0"/>
        <w:snapToGrid w:val="0"/>
        <w:spacing w:line="360" w:lineRule="auto"/>
        <w:rPr>
          <w:rFonts w:ascii="宋体" w:hAnsi="宋体" w:cs="仿宋"/>
          <w:bCs/>
          <w:color w:val="auto"/>
          <w:szCs w:val="21"/>
        </w:rPr>
      </w:pPr>
      <w:r>
        <w:rPr>
          <w:rFonts w:hint="eastAsia" w:ascii="宋体" w:hAnsi="宋体" w:cs="仿宋"/>
          <w:bCs/>
          <w:color w:val="auto"/>
          <w:szCs w:val="21"/>
        </w:rPr>
        <w:t>四、与质疑事项相关的质疑请求</w:t>
      </w:r>
    </w:p>
    <w:p w14:paraId="77B4D5B9">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请求：</w:t>
      </w:r>
      <w:r>
        <w:rPr>
          <w:rFonts w:hint="eastAsia" w:ascii="宋体" w:hAnsi="宋体" w:cs="仿宋"/>
          <w:color w:val="auto"/>
          <w:szCs w:val="21"/>
          <w:u w:val="dotted"/>
        </w:rPr>
        <w:t xml:space="preserve">                                               </w:t>
      </w:r>
    </w:p>
    <w:p w14:paraId="5E9EBB89">
      <w:pPr>
        <w:rPr>
          <w:rFonts w:ascii="宋体" w:hAnsi="宋体"/>
          <w:color w:val="auto"/>
          <w:szCs w:val="21"/>
        </w:rPr>
      </w:pPr>
      <w:r>
        <w:rPr>
          <w:rFonts w:hint="eastAsia" w:ascii="宋体" w:hAnsi="宋体"/>
          <w:color w:val="auto"/>
          <w:szCs w:val="21"/>
        </w:rPr>
        <w:t xml:space="preserve">签字(签章)：                   公章：                      </w:t>
      </w:r>
    </w:p>
    <w:p w14:paraId="5C3693E6">
      <w:pPr>
        <w:rPr>
          <w:rFonts w:ascii="宋体" w:hAnsi="宋体"/>
          <w:color w:val="auto"/>
          <w:szCs w:val="21"/>
        </w:rPr>
      </w:pPr>
      <w:r>
        <w:rPr>
          <w:rFonts w:hint="eastAsia" w:ascii="宋体" w:hAnsi="宋体"/>
          <w:color w:val="auto"/>
          <w:szCs w:val="21"/>
        </w:rPr>
        <w:t xml:space="preserve">日期：    </w:t>
      </w:r>
    </w:p>
    <w:p w14:paraId="4978E958">
      <w:pPr>
        <w:adjustRightInd w:val="0"/>
        <w:snapToGrid w:val="0"/>
        <w:spacing w:line="360" w:lineRule="auto"/>
        <w:rPr>
          <w:rFonts w:ascii="宋体" w:hAnsi="宋体" w:cs="仿宋"/>
          <w:color w:val="auto"/>
          <w:szCs w:val="21"/>
        </w:rPr>
      </w:pPr>
    </w:p>
    <w:p w14:paraId="0568C230">
      <w:pPr>
        <w:rPr>
          <w:rFonts w:ascii="宋体" w:hAnsi="宋体"/>
          <w:b/>
          <w:color w:val="auto"/>
          <w:szCs w:val="21"/>
        </w:rPr>
      </w:pPr>
    </w:p>
    <w:p w14:paraId="15DDB798">
      <w:pPr>
        <w:rPr>
          <w:rFonts w:ascii="宋体" w:hAnsi="宋体"/>
          <w:b/>
          <w:color w:val="auto"/>
          <w:szCs w:val="21"/>
        </w:rPr>
      </w:pPr>
      <w:r>
        <w:rPr>
          <w:rFonts w:hint="eastAsia" w:ascii="宋体" w:hAnsi="宋体"/>
          <w:b/>
          <w:color w:val="auto"/>
          <w:szCs w:val="21"/>
        </w:rPr>
        <w:t>质疑函制作说明：</w:t>
      </w:r>
    </w:p>
    <w:p w14:paraId="3BD174C4">
      <w:pPr>
        <w:widowControl/>
        <w:ind w:firstLine="420" w:firstLineChars="200"/>
        <w:jc w:val="left"/>
        <w:rPr>
          <w:rFonts w:ascii="宋体" w:hAnsi="宋体"/>
          <w:color w:val="auto"/>
          <w:szCs w:val="21"/>
        </w:rPr>
      </w:pPr>
      <w:r>
        <w:rPr>
          <w:rFonts w:hint="eastAsia" w:ascii="宋体" w:hAnsi="宋体"/>
          <w:color w:val="auto"/>
          <w:szCs w:val="21"/>
        </w:rPr>
        <w:t>1.供应商提出质疑时，应提交质疑函和必要的证明材料。</w:t>
      </w:r>
    </w:p>
    <w:p w14:paraId="16A192D9">
      <w:pPr>
        <w:widowControl/>
        <w:ind w:firstLine="420" w:firstLineChars="200"/>
        <w:jc w:val="left"/>
        <w:rPr>
          <w:rFonts w:ascii="宋体" w:hAnsi="宋体"/>
          <w:color w:val="auto"/>
          <w:szCs w:val="21"/>
        </w:rPr>
      </w:pPr>
      <w:r>
        <w:rPr>
          <w:rFonts w:hint="eastAsia" w:ascii="宋体" w:hAnsi="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14:paraId="6AD8D8BE">
      <w:pPr>
        <w:widowControl/>
        <w:ind w:firstLine="420" w:firstLineChars="200"/>
        <w:jc w:val="left"/>
        <w:rPr>
          <w:rFonts w:ascii="宋体" w:hAnsi="宋体"/>
          <w:color w:val="auto"/>
          <w:szCs w:val="21"/>
        </w:rPr>
      </w:pPr>
      <w:r>
        <w:rPr>
          <w:rFonts w:hint="eastAsia" w:ascii="宋体" w:hAnsi="宋体"/>
          <w:color w:val="auto"/>
          <w:szCs w:val="21"/>
        </w:rPr>
        <w:t>3.质疑供应商若对项目的某一分包进行质疑，质疑函中应列明具体分包号。</w:t>
      </w:r>
    </w:p>
    <w:p w14:paraId="1A6A26FC">
      <w:pPr>
        <w:widowControl/>
        <w:ind w:firstLine="420" w:firstLineChars="200"/>
        <w:jc w:val="left"/>
        <w:rPr>
          <w:rFonts w:ascii="宋体" w:hAnsi="宋体"/>
          <w:color w:val="auto"/>
          <w:szCs w:val="21"/>
        </w:rPr>
      </w:pPr>
      <w:r>
        <w:rPr>
          <w:rFonts w:hint="eastAsia" w:ascii="宋体" w:hAnsi="宋体"/>
          <w:color w:val="auto"/>
          <w:szCs w:val="21"/>
        </w:rPr>
        <w:t>4.质疑函的质疑事项应具体、明确，并有必要的事实依据和法律依据。</w:t>
      </w:r>
    </w:p>
    <w:p w14:paraId="3917A9A2">
      <w:pPr>
        <w:widowControl/>
        <w:ind w:firstLine="420" w:firstLineChars="200"/>
        <w:jc w:val="left"/>
        <w:rPr>
          <w:rFonts w:ascii="宋体" w:hAnsi="宋体"/>
          <w:color w:val="auto"/>
          <w:szCs w:val="21"/>
        </w:rPr>
      </w:pPr>
      <w:r>
        <w:rPr>
          <w:rFonts w:hint="eastAsia" w:ascii="宋体" w:hAnsi="宋体"/>
          <w:color w:val="auto"/>
          <w:szCs w:val="21"/>
        </w:rPr>
        <w:t>5.质疑函的质疑请求应与质疑事项相关。</w:t>
      </w:r>
    </w:p>
    <w:p w14:paraId="4C946AD0">
      <w:pPr>
        <w:widowControl/>
        <w:ind w:firstLine="420" w:firstLineChars="200"/>
        <w:jc w:val="left"/>
        <w:rPr>
          <w:rFonts w:ascii="宋体" w:hAnsi="宋体"/>
          <w:color w:val="auto"/>
          <w:szCs w:val="21"/>
        </w:rPr>
      </w:pPr>
      <w:r>
        <w:rPr>
          <w:rFonts w:hint="eastAsia" w:ascii="宋体" w:hAnsi="宋体"/>
          <w:color w:val="auto"/>
          <w:szCs w:val="21"/>
        </w:rPr>
        <w:t>6.质疑供应商为自然人的，质疑函应由本人签字；质疑供应商为法人或者其他组织的，质疑函应由法定代表人、主要负责人，或者其授权代表签字或者盖章，并加盖公章。</w:t>
      </w:r>
    </w:p>
    <w:p w14:paraId="669C8AA3">
      <w:pPr>
        <w:pStyle w:val="34"/>
        <w:rPr>
          <w:color w:val="auto"/>
          <w:szCs w:val="21"/>
        </w:rPr>
      </w:pPr>
    </w:p>
    <w:p w14:paraId="18131E5E">
      <w:pPr>
        <w:pStyle w:val="231"/>
        <w:rPr>
          <w:color w:val="auto"/>
        </w:rPr>
      </w:pPr>
    </w:p>
    <w:sectPr>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文鼎报宋体简">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ootlight MT Light">
    <w:altName w:val="Segoe Print"/>
    <w:panose1 w:val="0204060206030A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decorative"/>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Tms Rmn">
    <w:altName w:val="Segoe Print"/>
    <w:panose1 w:val="02020603040505020304"/>
    <w:charset w:val="00"/>
    <w:family w:val="roman"/>
    <w:pitch w:val="default"/>
    <w:sig w:usb0="00000000" w:usb1="00000000" w:usb2="00000000" w:usb3="00000000" w:csb0="00000001" w:csb1="00000000"/>
  </w:font>
  <w:font w:name="仿宋体">
    <w:altName w:val="仿宋"/>
    <w:panose1 w:val="00000000000000000000"/>
    <w:charset w:val="88"/>
    <w:family w:val="modern"/>
    <w:pitch w:val="default"/>
    <w:sig w:usb0="00000000" w:usb1="00000000" w:usb2="00000010" w:usb3="00000000" w:csb0="00100000" w:csb1="00000000"/>
  </w:font>
  <w:font w:name="Arial Black">
    <w:panose1 w:val="020B0A04020102020204"/>
    <w:charset w:val="00"/>
    <w:family w:val="swiss"/>
    <w:pitch w:val="default"/>
    <w:sig w:usb0="A00002AF" w:usb1="400078FB" w:usb2="00000000" w:usb3="00000000" w:csb0="6000009F" w:csb1="DFD70000"/>
  </w:font>
  <w:font w:name="MS Gothic">
    <w:panose1 w:val="020B0609070205080204"/>
    <w:charset w:val="80"/>
    <w:family w:val="modern"/>
    <w:pitch w:val="default"/>
    <w:sig w:usb0="E00002FF" w:usb1="6AC7FDFB" w:usb2="08000012" w:usb3="00000000" w:csb0="4002009F" w:csb1="DFD70000"/>
  </w:font>
  <w:font w:name="五">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Batang">
    <w:altName w:val="Malgun Gothic"/>
    <w:panose1 w:val="02030600000101010101"/>
    <w:charset w:val="81"/>
    <w:family w:val="auto"/>
    <w:pitch w:val="default"/>
    <w:sig w:usb0="00000000" w:usb1="00000000" w:usb2="00000010" w:usb3="00000000" w:csb0="0008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IBM Helvetica Light">
    <w:altName w:val="Arial"/>
    <w:panose1 w:val="00000000000000000000"/>
    <w:charset w:val="00"/>
    <w:family w:val="swiss"/>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Yenti EG">
    <w:altName w:val="宋体"/>
    <w:panose1 w:val="00000000000000000000"/>
    <w:charset w:val="86"/>
    <w:family w:val="roman"/>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G Times">
    <w:panose1 w:val="02020603050405020304"/>
    <w:charset w:val="00"/>
    <w:family w:val="roman"/>
    <w:pitch w:val="default"/>
    <w:sig w:usb0="00000000" w:usb1="00000000" w:usb2="00000000" w:usb3="00000000" w:csb0="00000000" w:csb1="00000000"/>
  </w:font>
  <w:font w:name="..">
    <w:altName w:val="宋体"/>
    <w:panose1 w:val="00000000000000000000"/>
    <w:charset w:val="86"/>
    <w:family w:val="auto"/>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PMingLiU">
    <w:altName w:val="Microsoft JhengHei UI"/>
    <w:panose1 w:val="02010601000101010101"/>
    <w:charset w:val="88"/>
    <w:family w:val="auto"/>
    <w:pitch w:val="default"/>
    <w:sig w:usb0="00000000" w:usb1="00000000" w:usb2="00000010" w:usb3="00000000" w:csb0="00100000" w:csb1="00000000"/>
  </w:font>
  <w:font w:name="Webdings">
    <w:panose1 w:val="05030102010509060703"/>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Times">
    <w:altName w:val="CG Times"/>
    <w:panose1 w:val="02020603050405020304"/>
    <w:charset w:val="00"/>
    <w:family w:val="roman"/>
    <w:pitch w:val="default"/>
    <w:sig w:usb0="00000000" w:usb1="00000000" w:usb2="00000009" w:usb3="00000000" w:csb0="000001FF" w:csb1="00000000"/>
  </w:font>
  <w:font w:name="Frutiger-Bold">
    <w:altName w:val="Times New Roman"/>
    <w:panose1 w:val="00000000000000000000"/>
    <w:charset w:val="00"/>
    <w:family w:val="auto"/>
    <w:pitch w:val="default"/>
    <w:sig w:usb0="00000000" w:usb1="00000000" w:usb2="00000000" w:usb3="00000000" w:csb0="00000009" w:csb1="00000000"/>
  </w:font>
  <w:font w:name="Frutiger-Roman">
    <w:altName w:val="Times New Roman"/>
    <w:panose1 w:val="00000000000000000000"/>
    <w:charset w:val="00"/>
    <w:family w:val="auto"/>
    <w:pitch w:val="default"/>
    <w:sig w:usb0="00000000" w:usb1="00000000" w:usb2="00000000" w:usb3="00000000" w:csb0="00000009" w:csb1="00000000"/>
  </w:font>
  <w:font w:name="Helvetica">
    <w:panose1 w:val="020B0604020202020204"/>
    <w:charset w:val="00"/>
    <w:family w:val="swiss"/>
    <w:pitch w:val="default"/>
    <w:sig w:usb0="00000000" w:usb1="00000000" w:usb2="00000000" w:usb3="00000000" w:csb0="00000000" w:csb1="00000000"/>
  </w:font>
  <w:font w:name="汉仪细等线简">
    <w:altName w:val="宋体"/>
    <w:panose1 w:val="00000000000000000000"/>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EU-F1">
    <w:altName w:val="宋体"/>
    <w:panose1 w:val="00000000000000000000"/>
    <w:charset w:val="86"/>
    <w:family w:val="script"/>
    <w:pitch w:val="default"/>
    <w:sig w:usb0="00000000" w:usb1="00000000" w:usb2="00000010" w:usb3="00000000" w:csb0="00040000" w:csb1="00000000"/>
  </w:font>
  <w:font w:name="Univers (WN)">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简体">
    <w:altName w:val="黑体"/>
    <w:panose1 w:val="00000000000000000000"/>
    <w:charset w:val="86"/>
    <w:family w:val="script"/>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Garamond">
    <w:panose1 w:val="02020502050306020203"/>
    <w:charset w:val="00"/>
    <w:family w:val="roman"/>
    <w:pitch w:val="default"/>
    <w:sig w:usb0="00000000" w:usb1="00000000" w:usb2="00000000" w:usb3="00000000" w:csb0="00000000" w:csb1="00000000"/>
  </w:font>
  <w:font w:name="Optima">
    <w:panose1 w:val="020B0502050508020304"/>
    <w:charset w:val="00"/>
    <w:family w:val="auto"/>
    <w:pitch w:val="default"/>
    <w:sig w:usb0="00000000" w:usb1="00000000" w:usb2="00000000" w:usb3="00000000" w:csb0="00000000" w:csb1="00000000"/>
  </w:font>
  <w:font w:name="‚l‚r –¾’©">
    <w:altName w:val="Yu Gothic"/>
    <w:panose1 w:val="00000000000000000000"/>
    <w:charset w:val="80"/>
    <w:family w:val="roman"/>
    <w:pitch w:val="default"/>
    <w:sig w:usb0="00000000" w:usb1="00000000" w:usb2="00000010" w:usb3="00000000" w:csb0="00020000" w:csb1="00000000"/>
  </w:font>
  <w:font w:name="Book Antiqua">
    <w:altName w:val="Segoe Print"/>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长城特粗黑体">
    <w:altName w:val="宋体"/>
    <w:panose1 w:val="00000000000000000000"/>
    <w:charset w:val="86"/>
    <w:family w:val="modern"/>
    <w:pitch w:val="default"/>
    <w:sig w:usb0="00000000" w:usb1="00000000" w:usb2="00000010" w:usb3="00000000" w:csb0="00040000" w:csb1="00000000"/>
  </w:font>
  <w:font w:name="Times Roman">
    <w:altName w:val="Times New Roman"/>
    <w:panose1 w:val="00000500000000020000"/>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2A46">
    <w:pPr>
      <w:pStyle w:val="55"/>
      <w:pBdr>
        <w:bottom w:val="single" w:color="auto" w:sz="4" w:space="0"/>
      </w:pBdr>
    </w:pPr>
  </w:p>
  <w:p w14:paraId="2B88B2CD">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F64E">
    <w:pPr>
      <w:pStyle w:val="55"/>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2375A">
                          <w:pPr>
                            <w:pStyle w:val="55"/>
                          </w:pPr>
                          <w:r>
                            <w:rPr>
                              <w:rFonts w:hint="eastAsia"/>
                            </w:rPr>
                            <w:fldChar w:fldCharType="begin"/>
                          </w:r>
                          <w:r>
                            <w:rPr>
                              <w:rFonts w:hint="eastAsia"/>
                            </w:rPr>
                            <w:instrText xml:space="preserve"> PAGE  \* MERGEFORMAT </w:instrText>
                          </w:r>
                          <w:r>
                            <w:rPr>
                              <w:rFonts w:hint="eastAsia"/>
                            </w:rPr>
                            <w:fldChar w:fldCharType="separate"/>
                          </w:r>
                          <w:r>
                            <w:t>- 106 -</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rvL8sBAACc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q7y/LAQAAnAMAAA4AAAAAAAAAAQAgAAAAHgEAAGRycy9lMm9E&#10;b2MueG1sUEsFBgAAAAAGAAYAWQEAAFsFAAAAAA==&#10;">
              <v:fill on="f" focussize="0,0"/>
              <v:stroke on="f"/>
              <v:imagedata o:title=""/>
              <o:lock v:ext="edit" aspectratio="f"/>
              <v:textbox inset="0mm,0mm,0mm,0mm" style="mso-fit-shape-to-text:t;">
                <w:txbxContent>
                  <w:p w14:paraId="55A2375A">
                    <w:pPr>
                      <w:pStyle w:val="55"/>
                    </w:pPr>
                    <w:r>
                      <w:rPr>
                        <w:rFonts w:hint="eastAsia"/>
                      </w:rPr>
                      <w:fldChar w:fldCharType="begin"/>
                    </w:r>
                    <w:r>
                      <w:rPr>
                        <w:rFonts w:hint="eastAsia"/>
                      </w:rPr>
                      <w:instrText xml:space="preserve"> PAGE  \* MERGEFORMAT </w:instrText>
                    </w:r>
                    <w:r>
                      <w:rPr>
                        <w:rFonts w:hint="eastAsia"/>
                      </w:rPr>
                      <w:fldChar w:fldCharType="separate"/>
                    </w:r>
                    <w:r>
                      <w:t>- 106 -</w:t>
                    </w:r>
                    <w:r>
                      <w:rPr>
                        <w:rFonts w:hint="eastAsia"/>
                      </w:rPr>
                      <w:fldChar w:fldCharType="end"/>
                    </w:r>
                  </w:p>
                </w:txbxContent>
              </v:textbox>
            </v:shape>
          </w:pict>
        </mc:Fallback>
      </mc:AlternateContent>
    </w:r>
  </w:p>
  <w:p w14:paraId="233F92A4">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71189B7">
      <w:pPr>
        <w:pStyle w:val="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B2D33C9C"/>
    <w:multiLevelType w:val="singleLevel"/>
    <w:tmpl w:val="B2D33C9C"/>
    <w:lvl w:ilvl="0" w:tentative="0">
      <w:start w:val="1"/>
      <w:numFmt w:val="decimal"/>
      <w:suff w:val="nothing"/>
      <w:lvlText w:val="%1、"/>
      <w:lvlJc w:val="left"/>
    </w:lvl>
  </w:abstractNum>
  <w:abstractNum w:abstractNumId="2">
    <w:nsid w:val="00000004"/>
    <w:multiLevelType w:val="multilevel"/>
    <w:tmpl w:val="00000004"/>
    <w:lvl w:ilvl="0" w:tentative="0">
      <w:start w:val="1"/>
      <w:numFmt w:val="bullet"/>
      <w:pStyle w:val="1029"/>
      <w:lvlText w:val=""/>
      <w:lvlJc w:val="left"/>
      <w:pPr>
        <w:tabs>
          <w:tab w:val="left" w:pos="584"/>
        </w:tabs>
        <w:ind w:left="584"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A"/>
    <w:multiLevelType w:val="multilevel"/>
    <w:tmpl w:val="0000000A"/>
    <w:lvl w:ilvl="0" w:tentative="0">
      <w:start w:val="1"/>
      <w:numFmt w:val="chineseCountingThousand"/>
      <w:lvlText w:val="%1、"/>
      <w:lvlJc w:val="left"/>
      <w:pPr>
        <w:ind w:left="420" w:hanging="420"/>
      </w:pPr>
      <w:rPr>
        <w:sz w:val="44"/>
        <w:szCs w:val="44"/>
      </w:rPr>
    </w:lvl>
    <w:lvl w:ilvl="1" w:tentative="0">
      <w:start w:val="1"/>
      <w:numFmt w:val="decimal"/>
      <w:pStyle w:val="2411"/>
      <w:isLgl/>
      <w:lvlText w:val="%1.%2"/>
      <w:lvlJc w:val="left"/>
      <w:pPr>
        <w:ind w:left="720" w:hanging="720"/>
      </w:pPr>
    </w:lvl>
    <w:lvl w:ilvl="2" w:tentative="0">
      <w:start w:val="1"/>
      <w:numFmt w:val="decimal"/>
      <w:pStyle w:val="2410"/>
      <w:isLgl/>
      <w:lvlText w:val="%1.%2.%3"/>
      <w:lvlJc w:val="left"/>
      <w:pPr>
        <w:ind w:left="1080" w:hanging="1080"/>
      </w:pPr>
    </w:lvl>
    <w:lvl w:ilvl="3" w:tentative="0">
      <w:start w:val="1"/>
      <w:numFmt w:val="decimal"/>
      <w:pStyle w:val="2412"/>
      <w:isLgl/>
      <w:lvlText w:val="%1.%2.%3.%4"/>
      <w:lvlJc w:val="left"/>
      <w:pPr>
        <w:ind w:left="1080" w:hanging="1080"/>
      </w:pPr>
    </w:lvl>
    <w:lvl w:ilvl="4" w:tentative="0">
      <w:start w:val="1"/>
      <w:numFmt w:val="decimal"/>
      <w:pStyle w:val="2413"/>
      <w:isLgl/>
      <w:lvlText w:val="%1.%2.%3.%4.%5"/>
      <w:lvlJc w:val="left"/>
      <w:pPr>
        <w:ind w:left="1440" w:hanging="1440"/>
      </w:pPr>
      <w:rPr>
        <w:sz w:val="24"/>
        <w:szCs w:val="24"/>
      </w:rPr>
    </w:lvl>
    <w:lvl w:ilvl="5" w:tentative="0">
      <w:start w:val="1"/>
      <w:numFmt w:val="decimal"/>
      <w:pStyle w:val="2414"/>
      <w:isLgl/>
      <w:lvlText w:val="%1.%2.%3.%4.%5.%6"/>
      <w:lvlJc w:val="left"/>
      <w:pPr>
        <w:ind w:left="1800" w:hanging="1800"/>
      </w:pPr>
    </w:lvl>
    <w:lvl w:ilvl="6" w:tentative="0">
      <w:start w:val="1"/>
      <w:numFmt w:val="decimal"/>
      <w:isLgl/>
      <w:lvlText w:val="%1.%2.%3.%4.%5.%6.%7"/>
      <w:lvlJc w:val="left"/>
      <w:pPr>
        <w:ind w:left="2160" w:hanging="2160"/>
      </w:pPr>
    </w:lvl>
    <w:lvl w:ilvl="7" w:tentative="0">
      <w:start w:val="1"/>
      <w:numFmt w:val="decimal"/>
      <w:isLgl/>
      <w:lvlText w:val="%1.%2.%3.%4.%5.%6.%7.%8"/>
      <w:lvlJc w:val="left"/>
      <w:pPr>
        <w:ind w:left="2160" w:hanging="2160"/>
      </w:pPr>
    </w:lvl>
    <w:lvl w:ilvl="8" w:tentative="0">
      <w:start w:val="1"/>
      <w:numFmt w:val="decimal"/>
      <w:isLgl/>
      <w:lvlText w:val="%1.%2.%3.%4.%5.%6.%7.%8.%9"/>
      <w:lvlJc w:val="left"/>
      <w:pPr>
        <w:ind w:left="2520" w:hanging="2520"/>
      </w:pPr>
    </w:lvl>
  </w:abstractNum>
  <w:abstractNum w:abstractNumId="4">
    <w:nsid w:val="00000012"/>
    <w:multiLevelType w:val="multilevel"/>
    <w:tmpl w:val="00000012"/>
    <w:lvl w:ilvl="0" w:tentative="0">
      <w:start w:val="1"/>
      <w:numFmt w:val="bullet"/>
      <w:pStyle w:val="333"/>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decimal"/>
      <w:isLgl/>
      <w:suff w:val="space"/>
      <w:lvlText w:val="%1"/>
      <w:lvlJc w:val="left"/>
      <w:pPr>
        <w:ind w:left="0" w:firstLine="0"/>
      </w:pPr>
      <w:rPr>
        <w:rFonts w:hint="default" w:ascii="Arial" w:hAnsi="Arial" w:eastAsia="黑体" w:cs="Times New Roman"/>
        <w:b/>
        <w:i w:val="0"/>
        <w:color w:val="auto"/>
        <w:sz w:val="32"/>
        <w:szCs w:val="32"/>
      </w:rPr>
    </w:lvl>
    <w:lvl w:ilvl="1" w:tentative="0">
      <w:start w:val="1"/>
      <w:numFmt w:val="decimal"/>
      <w:pStyle w:val="1733"/>
      <w:isLgl/>
      <w:lvlText w:val="%1.%2"/>
      <w:lvlJc w:val="left"/>
      <w:pPr>
        <w:tabs>
          <w:tab w:val="left" w:pos="567"/>
        </w:tabs>
        <w:ind w:left="567" w:hanging="567"/>
      </w:pPr>
      <w:rPr>
        <w:rFonts w:hint="eastAsia" w:ascii="Times New Roman" w:hAnsi="Times New Roman" w:eastAsia="宋体"/>
        <w:b/>
        <w:i w:val="0"/>
        <w:sz w:val="28"/>
        <w:szCs w:val="28"/>
      </w:rPr>
    </w:lvl>
    <w:lvl w:ilvl="2" w:tentative="0">
      <w:start w:val="1"/>
      <w:numFmt w:val="decimal"/>
      <w:lvlText w:val="%1.%2.%3"/>
      <w:lvlJc w:val="left"/>
      <w:pPr>
        <w:tabs>
          <w:tab w:val="left" w:pos="993"/>
        </w:tabs>
        <w:ind w:left="993" w:hanging="709"/>
      </w:pPr>
      <w:rPr>
        <w:rFonts w:hint="default" w:ascii="Times New Roman" w:hAnsi="Times New Roman" w:eastAsia="华文中宋" w:cs="Times New Roman"/>
        <w:sz w:val="24"/>
        <w:szCs w:val="24"/>
      </w:rPr>
    </w:lvl>
    <w:lvl w:ilvl="3" w:tentative="0">
      <w:start w:val="1"/>
      <w:numFmt w:val="decimal"/>
      <w:lvlRestart w:val="1"/>
      <w:isLgl/>
      <w:suff w:val="space"/>
      <w:lvlText w:val="图%1-%4"/>
      <w:lvlJc w:val="left"/>
      <w:pPr>
        <w:ind w:left="0" w:firstLine="0"/>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76"/>
    <w:multiLevelType w:val="multilevel"/>
    <w:tmpl w:val="00000076"/>
    <w:lvl w:ilvl="0" w:tentative="0">
      <w:start w:val="1"/>
      <w:numFmt w:val="upperLetter"/>
      <w:pStyle w:val="2126"/>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23"/>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2116"/>
      <w:suff w:val="nothing"/>
      <w:lvlText w:val="%1.%2.%3　"/>
      <w:lvlJc w:val="left"/>
      <w:pPr>
        <w:ind w:left="0" w:firstLine="0"/>
      </w:pPr>
      <w:rPr>
        <w:rFonts w:hint="eastAsia" w:ascii="黑体" w:hAnsi="Times New Roman" w:eastAsia="黑体"/>
        <w:b w:val="0"/>
        <w:i w:val="0"/>
        <w:sz w:val="21"/>
      </w:rPr>
    </w:lvl>
    <w:lvl w:ilvl="3" w:tentative="0">
      <w:start w:val="1"/>
      <w:numFmt w:val="decimal"/>
      <w:pStyle w:val="2120"/>
      <w:suff w:val="nothing"/>
      <w:lvlText w:val="%1.%2.%3.%4　"/>
      <w:lvlJc w:val="left"/>
      <w:pPr>
        <w:ind w:left="0" w:firstLine="0"/>
      </w:pPr>
      <w:rPr>
        <w:rFonts w:hint="eastAsia" w:ascii="黑体" w:hAnsi="Times New Roman" w:eastAsia="黑体"/>
        <w:b w:val="0"/>
        <w:i w:val="0"/>
        <w:sz w:val="21"/>
      </w:rPr>
    </w:lvl>
    <w:lvl w:ilvl="4" w:tentative="0">
      <w:start w:val="1"/>
      <w:numFmt w:val="decimal"/>
      <w:pStyle w:val="2122"/>
      <w:suff w:val="nothing"/>
      <w:lvlText w:val="%1.%2.%3.%4.%5　"/>
      <w:lvlJc w:val="left"/>
      <w:pPr>
        <w:ind w:left="0" w:firstLine="0"/>
      </w:pPr>
      <w:rPr>
        <w:rFonts w:hint="eastAsia" w:ascii="黑体" w:hAnsi="Times New Roman" w:eastAsia="黑体"/>
        <w:b w:val="0"/>
        <w:i w:val="0"/>
        <w:sz w:val="21"/>
      </w:rPr>
    </w:lvl>
    <w:lvl w:ilvl="5" w:tentative="0">
      <w:start w:val="1"/>
      <w:numFmt w:val="decimal"/>
      <w:pStyle w:val="211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03A6FF0"/>
    <w:multiLevelType w:val="multilevel"/>
    <w:tmpl w:val="003A6FF0"/>
    <w:lvl w:ilvl="0" w:tentative="0">
      <w:start w:val="0"/>
      <w:numFmt w:val="decimal"/>
      <w:pStyle w:val="552"/>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1B23B14"/>
    <w:multiLevelType w:val="multilevel"/>
    <w:tmpl w:val="01B23B14"/>
    <w:lvl w:ilvl="0" w:tentative="0">
      <w:start w:val="1"/>
      <w:numFmt w:val="decimal"/>
      <w:pStyle w:val="1041"/>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1EB3EAF"/>
    <w:multiLevelType w:val="multilevel"/>
    <w:tmpl w:val="01EB3EAF"/>
    <w:lvl w:ilvl="0" w:tentative="0">
      <w:start w:val="1"/>
      <w:numFmt w:val="decimal"/>
      <w:pStyle w:val="1057"/>
      <w:lvlText w:val="第%1章、"/>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029B148B"/>
    <w:multiLevelType w:val="multilevel"/>
    <w:tmpl w:val="029B148B"/>
    <w:lvl w:ilvl="0" w:tentative="0">
      <w:start w:val="1"/>
      <w:numFmt w:val="decimal"/>
      <w:pStyle w:val="209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4DD3DBE"/>
    <w:multiLevelType w:val="multilevel"/>
    <w:tmpl w:val="04DD3DBE"/>
    <w:lvl w:ilvl="0" w:tentative="0">
      <w:start w:val="1"/>
      <w:numFmt w:val="bullet"/>
      <w:pStyle w:val="2100"/>
      <w:lvlText w:val=""/>
      <w:lvlJc w:val="left"/>
      <w:pPr>
        <w:ind w:left="900" w:hanging="420"/>
      </w:pPr>
      <w:rPr>
        <w:rFonts w:hint="default" w:ascii="Wingdings" w:hAnsi="Wingdings"/>
        <w:b w:val="0"/>
        <w:bCs w:val="0"/>
        <w:i w:val="0"/>
        <w:iCs w:val="0"/>
        <w:caps w:val="0"/>
        <w:smallCaps w:val="0"/>
        <w:strike w:val="0"/>
        <w:dstrike w:val="0"/>
        <w:vanish w:val="0"/>
        <w:color w:val="000000"/>
        <w:spacing w:val="0"/>
        <w:position w:val="0"/>
        <w:u w:val="none"/>
        <w:vertAlign w:val="baseline"/>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4E867D0"/>
    <w:multiLevelType w:val="multilevel"/>
    <w:tmpl w:val="04E867D0"/>
    <w:lvl w:ilvl="0" w:tentative="0">
      <w:start w:val="1"/>
      <w:numFmt w:val="bullet"/>
      <w:pStyle w:val="210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04F151D3"/>
    <w:multiLevelType w:val="multilevel"/>
    <w:tmpl w:val="04F151D3"/>
    <w:lvl w:ilvl="0" w:tentative="0">
      <w:start w:val="4"/>
      <w:numFmt w:val="decimal"/>
      <w:lvlText w:val="%1"/>
      <w:lvlJc w:val="left"/>
      <w:pPr>
        <w:tabs>
          <w:tab w:val="left" w:pos="840"/>
        </w:tabs>
        <w:ind w:left="840" w:hanging="840"/>
      </w:pPr>
    </w:lvl>
    <w:lvl w:ilvl="1" w:tentative="0">
      <w:start w:val="2"/>
      <w:numFmt w:val="decimal"/>
      <w:pStyle w:val="539"/>
      <w:lvlText w:val="%1.%2"/>
      <w:lvlJc w:val="left"/>
      <w:pPr>
        <w:tabs>
          <w:tab w:val="left" w:pos="840"/>
        </w:tabs>
        <w:ind w:left="840" w:hanging="840"/>
      </w:pPr>
    </w:lvl>
    <w:lvl w:ilvl="2" w:tentative="0">
      <w:start w:val="1"/>
      <w:numFmt w:val="decimal"/>
      <w:lvlText w:val="%1.%2.%3"/>
      <w:lvlJc w:val="left"/>
      <w:pPr>
        <w:tabs>
          <w:tab w:val="left" w:pos="840"/>
        </w:tabs>
        <w:ind w:left="840" w:hanging="84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1800"/>
        </w:tabs>
        <w:ind w:left="1800" w:hanging="1800"/>
      </w:pPr>
    </w:lvl>
  </w:abstractNum>
  <w:abstractNum w:abstractNumId="14">
    <w:nsid w:val="06DE2FD1"/>
    <w:multiLevelType w:val="multilevel"/>
    <w:tmpl w:val="06DE2FD1"/>
    <w:lvl w:ilvl="0" w:tentative="0">
      <w:start w:val="1"/>
      <w:numFmt w:val="bullet"/>
      <w:pStyle w:val="705"/>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0752075A"/>
    <w:multiLevelType w:val="multilevel"/>
    <w:tmpl w:val="0752075A"/>
    <w:lvl w:ilvl="0" w:tentative="0">
      <w:start w:val="0"/>
      <w:numFmt w:val="decimal"/>
      <w:lvlText w:val=""/>
      <w:lvlJc w:val="left"/>
      <w:pPr>
        <w:tabs>
          <w:tab w:val="left" w:pos="704"/>
        </w:tabs>
        <w:ind w:left="704" w:hanging="420"/>
      </w:pPr>
      <w:rPr>
        <w:rFonts w:hint="default" w:ascii="Wingdings" w:hAnsi="Wingdings"/>
      </w:rPr>
    </w:lvl>
    <w:lvl w:ilvl="1" w:tentative="0">
      <w:start w:val="1"/>
      <w:numFmt w:val="upperLetter"/>
      <w:pStyle w:val="1076"/>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7E34F2C"/>
    <w:multiLevelType w:val="multilevel"/>
    <w:tmpl w:val="07E34F2C"/>
    <w:lvl w:ilvl="0" w:tentative="0">
      <w:start w:val="1"/>
      <w:numFmt w:val="bullet"/>
      <w:pStyle w:val="750"/>
      <w:lvlText w:val=""/>
      <w:lvlJc w:val="left"/>
      <w:pPr>
        <w:tabs>
          <w:tab w:val="left" w:pos="794"/>
        </w:tabs>
        <w:ind w:left="794" w:hanging="39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8111797"/>
    <w:multiLevelType w:val="multilevel"/>
    <w:tmpl w:val="08111797"/>
    <w:lvl w:ilvl="0" w:tentative="0">
      <w:start w:val="1"/>
      <w:numFmt w:val="decimal"/>
      <w:pStyle w:val="789"/>
      <w:lvlText w:val="3.2.4.%1  "/>
      <w:lvlJc w:val="left"/>
      <w:pPr>
        <w:tabs>
          <w:tab w:val="left" w:pos="635"/>
        </w:tabs>
        <w:ind w:left="635" w:hanging="425"/>
      </w:pPr>
    </w:lvl>
    <w:lvl w:ilvl="1" w:tentative="0">
      <w:start w:val="5"/>
      <w:numFmt w:val="none"/>
      <w:lvlText w:val="6.1"/>
      <w:lvlJc w:val="left"/>
      <w:pPr>
        <w:tabs>
          <w:tab w:val="left" w:pos="1202"/>
        </w:tabs>
        <w:ind w:left="1202" w:hanging="567"/>
      </w:pPr>
    </w:lvl>
    <w:lvl w:ilvl="2" w:tentative="0">
      <w:start w:val="1"/>
      <w:numFmt w:val="decimal"/>
      <w:lvlText w:val="%1.%2.%3"/>
      <w:lvlJc w:val="left"/>
      <w:pPr>
        <w:tabs>
          <w:tab w:val="left" w:pos="1628"/>
        </w:tabs>
        <w:ind w:left="1628" w:hanging="567"/>
      </w:pPr>
    </w:lvl>
    <w:lvl w:ilvl="3" w:tentative="0">
      <w:start w:val="1"/>
      <w:numFmt w:val="decimal"/>
      <w:lvlText w:val="%4.1"/>
      <w:lvlJc w:val="left"/>
      <w:pPr>
        <w:tabs>
          <w:tab w:val="left" w:pos="2194"/>
        </w:tabs>
        <w:ind w:left="2194" w:hanging="708"/>
      </w:pPr>
    </w:lvl>
    <w:lvl w:ilvl="4" w:tentative="0">
      <w:start w:val="1"/>
      <w:numFmt w:val="decimal"/>
      <w:lvlText w:val="%1.%2.%3.%4.%5"/>
      <w:lvlJc w:val="left"/>
      <w:pPr>
        <w:tabs>
          <w:tab w:val="left" w:pos="2761"/>
        </w:tabs>
        <w:ind w:left="2761" w:hanging="850"/>
      </w:pPr>
    </w:lvl>
    <w:lvl w:ilvl="5" w:tentative="0">
      <w:start w:val="1"/>
      <w:numFmt w:val="decimal"/>
      <w:lvlText w:val="%1.%2.%3.%4.%5.%6"/>
      <w:lvlJc w:val="left"/>
      <w:pPr>
        <w:tabs>
          <w:tab w:val="left" w:pos="3470"/>
        </w:tabs>
        <w:ind w:left="3470" w:hanging="1134"/>
      </w:pPr>
    </w:lvl>
    <w:lvl w:ilvl="6" w:tentative="0">
      <w:start w:val="1"/>
      <w:numFmt w:val="decimal"/>
      <w:lvlText w:val="%1.%2.%3.%4.%5.%6.%7"/>
      <w:lvlJc w:val="left"/>
      <w:pPr>
        <w:tabs>
          <w:tab w:val="left" w:pos="4037"/>
        </w:tabs>
        <w:ind w:left="4037" w:hanging="1276"/>
      </w:pPr>
    </w:lvl>
    <w:lvl w:ilvl="7" w:tentative="0">
      <w:start w:val="1"/>
      <w:numFmt w:val="decimal"/>
      <w:lvlText w:val="%1.%2.%3.%4.%5.%6.%7.%8"/>
      <w:lvlJc w:val="left"/>
      <w:pPr>
        <w:tabs>
          <w:tab w:val="left" w:pos="4604"/>
        </w:tabs>
        <w:ind w:left="4604" w:hanging="1418"/>
      </w:pPr>
    </w:lvl>
    <w:lvl w:ilvl="8" w:tentative="0">
      <w:start w:val="1"/>
      <w:numFmt w:val="decimal"/>
      <w:lvlText w:val="%1.%2.%3.%4.%5.%6.%7.%8.%9"/>
      <w:lvlJc w:val="left"/>
      <w:pPr>
        <w:tabs>
          <w:tab w:val="left" w:pos="5312"/>
        </w:tabs>
        <w:ind w:left="5312" w:hanging="1700"/>
      </w:pPr>
    </w:lvl>
  </w:abstractNum>
  <w:abstractNum w:abstractNumId="18">
    <w:nsid w:val="0ACC74D4"/>
    <w:multiLevelType w:val="multilevel"/>
    <w:tmpl w:val="0ACC74D4"/>
    <w:lvl w:ilvl="0" w:tentative="0">
      <w:start w:val="1"/>
      <w:numFmt w:val="decimal"/>
      <w:pStyle w:val="701"/>
      <w:lvlText w:val="%1)"/>
      <w:lvlJc w:val="left"/>
      <w:pPr>
        <w:ind w:left="420" w:hanging="420"/>
      </w:pPr>
    </w:lvl>
    <w:lvl w:ilvl="1" w:tentative="0">
      <w:start w:val="1"/>
      <w:numFmt w:val="decimal"/>
      <w:lvlText w:val="%2)"/>
      <w:lvlJc w:val="left"/>
      <w:pPr>
        <w:ind w:left="1260" w:hanging="840"/>
      </w:pPr>
    </w:lvl>
    <w:lvl w:ilvl="2" w:tentative="0">
      <w:start w:val="0"/>
      <w:numFmt w:val="decimal"/>
      <w:lvlText w:val=""/>
      <w:lvlJc w:val="left"/>
      <w:pPr>
        <w:ind w:left="1260" w:hanging="420"/>
      </w:pPr>
      <w:rPr>
        <w:rFonts w:hint="default" w:ascii="Wingdings" w:hAnsi="Wingdings"/>
      </w:rPr>
    </w:lvl>
    <w:lvl w:ilvl="3" w:tentative="0">
      <w:start w:val="0"/>
      <w:numFmt w:val="decimal"/>
      <w:lvlText w:val=""/>
      <w:lvlJc w:val="left"/>
      <w:pPr>
        <w:ind w:left="1680" w:hanging="420"/>
      </w:pPr>
      <w:rPr>
        <w:rFonts w:hint="default" w:ascii="Wingdings" w:hAnsi="Wingdings"/>
      </w:rPr>
    </w:lvl>
    <w:lvl w:ilvl="4" w:tentative="0">
      <w:start w:val="0"/>
      <w:numFmt w:val="decimal"/>
      <w:lvlText w:val=""/>
      <w:lvlJc w:val="left"/>
      <w:pPr>
        <w:ind w:left="2100" w:hanging="420"/>
      </w:pPr>
      <w:rPr>
        <w:rFonts w:hint="default" w:ascii="Wingdings" w:hAnsi="Wingdings"/>
      </w:rPr>
    </w:lvl>
    <w:lvl w:ilvl="5" w:tentative="0">
      <w:start w:val="0"/>
      <w:numFmt w:val="decimal"/>
      <w:lvlText w:val=""/>
      <w:lvlJc w:val="left"/>
      <w:pPr>
        <w:ind w:left="2520" w:hanging="420"/>
      </w:pPr>
      <w:rPr>
        <w:rFonts w:hint="default" w:ascii="Wingdings" w:hAnsi="Wingdings"/>
      </w:rPr>
    </w:lvl>
    <w:lvl w:ilvl="6" w:tentative="0">
      <w:start w:val="0"/>
      <w:numFmt w:val="decimal"/>
      <w:lvlText w:val=""/>
      <w:lvlJc w:val="left"/>
      <w:pPr>
        <w:ind w:left="2940" w:hanging="420"/>
      </w:pPr>
      <w:rPr>
        <w:rFonts w:hint="default" w:ascii="Wingdings" w:hAnsi="Wingdings"/>
      </w:rPr>
    </w:lvl>
    <w:lvl w:ilvl="7" w:tentative="0">
      <w:start w:val="0"/>
      <w:numFmt w:val="decimal"/>
      <w:lvlText w:val=""/>
      <w:lvlJc w:val="left"/>
      <w:pPr>
        <w:ind w:left="3360" w:hanging="420"/>
      </w:pPr>
      <w:rPr>
        <w:rFonts w:hint="default" w:ascii="Wingdings" w:hAnsi="Wingdings"/>
      </w:rPr>
    </w:lvl>
    <w:lvl w:ilvl="8" w:tentative="0">
      <w:start w:val="0"/>
      <w:numFmt w:val="decimal"/>
      <w:lvlText w:val=""/>
      <w:lvlJc w:val="left"/>
      <w:pPr>
        <w:ind w:left="3780" w:hanging="420"/>
      </w:pPr>
      <w:rPr>
        <w:rFonts w:hint="default" w:ascii="Wingdings" w:hAnsi="Wingdings"/>
      </w:rPr>
    </w:lvl>
  </w:abstractNum>
  <w:abstractNum w:abstractNumId="19">
    <w:nsid w:val="0B306C48"/>
    <w:multiLevelType w:val="multilevel"/>
    <w:tmpl w:val="0B306C4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0"/>
      <w:numFmt w:val="decimal"/>
      <w:lvlText w:val=""/>
      <w:lvlJc w:val="left"/>
      <w:pPr>
        <w:tabs>
          <w:tab w:val="left" w:pos="1040"/>
        </w:tabs>
        <w:ind w:left="1021" w:hanging="341"/>
      </w:pPr>
      <w:rPr>
        <w:rFonts w:hint="default" w:ascii="Wingdings" w:hAnsi="Wingdings"/>
        <w:sz w:val="24"/>
      </w:rPr>
    </w:lvl>
    <w:lvl w:ilvl="4" w:tentative="0">
      <w:start w:val="0"/>
      <w:numFmt w:val="decimal"/>
      <w:lvlText w:val=""/>
      <w:lvlJc w:val="left"/>
      <w:pPr>
        <w:tabs>
          <w:tab w:val="left" w:pos="567"/>
        </w:tabs>
        <w:ind w:left="567" w:hanging="397"/>
      </w:pPr>
      <w:rPr>
        <w:rFonts w:hint="default" w:ascii="Webdings" w:hAnsi="Webdings" w:eastAsia="宋体"/>
        <w:color w:val="auto"/>
        <w:sz w:val="28"/>
      </w:rPr>
    </w:lvl>
    <w:lvl w:ilvl="5" w:tentative="0">
      <w:start w:val="0"/>
      <w:numFmt w:val="decimal"/>
      <w:pStyle w:val="1518"/>
      <w:lvlText w:val=""/>
      <w:lvlJc w:val="left"/>
      <w:pPr>
        <w:tabs>
          <w:tab w:val="left" w:pos="964"/>
        </w:tabs>
        <w:ind w:left="964" w:hanging="397"/>
      </w:pPr>
      <w:rPr>
        <w:rFonts w:hint="default" w:ascii="Wingdings" w:hAnsi="Wingdings"/>
        <w:sz w:val="24"/>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C3C128D"/>
    <w:multiLevelType w:val="multilevel"/>
    <w:tmpl w:val="0C3C128D"/>
    <w:lvl w:ilvl="0" w:tentative="0">
      <w:start w:val="1"/>
      <w:numFmt w:val="decimal"/>
      <w:pStyle w:val="2163"/>
      <w:lvlText w:val="（%1）"/>
      <w:lvlJc w:val="left"/>
      <w:pPr>
        <w:ind w:left="420" w:hanging="420"/>
      </w:pPr>
    </w:lvl>
    <w:lvl w:ilvl="1" w:tentative="0">
      <w:start w:val="1"/>
      <w:numFmt w:val="upperLetter"/>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03F0274"/>
    <w:multiLevelType w:val="multilevel"/>
    <w:tmpl w:val="103F0274"/>
    <w:lvl w:ilvl="0" w:tentative="0">
      <w:start w:val="1"/>
      <w:numFmt w:val="decimal"/>
      <w:pStyle w:val="1911"/>
      <w:suff w:val="space"/>
      <w:lvlText w:val="第%1章"/>
      <w:lvlJc w:val="left"/>
      <w:pPr>
        <w:ind w:left="0" w:firstLine="0"/>
      </w:pPr>
    </w:lvl>
    <w:lvl w:ilvl="1" w:tentative="0">
      <w:start w:val="1"/>
      <w:numFmt w:val="decimal"/>
      <w:pStyle w:val="1912"/>
      <w:isLgl/>
      <w:suff w:val="space"/>
      <w:lvlText w:val="%1.%2"/>
      <w:lvlJc w:val="left"/>
      <w:pPr>
        <w:ind w:left="0" w:firstLine="0"/>
      </w:pPr>
    </w:lvl>
    <w:lvl w:ilvl="2" w:tentative="0">
      <w:start w:val="1"/>
      <w:numFmt w:val="decimal"/>
      <w:pStyle w:val="1913"/>
      <w:isLgl/>
      <w:suff w:val="space"/>
      <w:lvlText w:val="%1.%2.%3"/>
      <w:lvlJc w:val="left"/>
      <w:pPr>
        <w:ind w:left="0" w:firstLine="0"/>
      </w:pPr>
    </w:lvl>
    <w:lvl w:ilvl="3" w:tentative="0">
      <w:start w:val="1"/>
      <w:numFmt w:val="decimal"/>
      <w:pStyle w:val="1914"/>
      <w:isLgl/>
      <w:suff w:val="space"/>
      <w:lvlText w:val="%1.%2.%3.%4"/>
      <w:lvlJc w:val="left"/>
      <w:pPr>
        <w:ind w:left="0" w:firstLine="0"/>
      </w:pPr>
    </w:lvl>
    <w:lvl w:ilvl="4" w:tentative="0">
      <w:start w:val="1"/>
      <w:numFmt w:val="decimal"/>
      <w:pStyle w:val="1915"/>
      <w:isLgl/>
      <w:suff w:val="space"/>
      <w:lvlText w:val="%1.%2.%3.%4.%5"/>
      <w:lvlJc w:val="left"/>
      <w:pPr>
        <w:ind w:left="1702" w:firstLine="0"/>
      </w:pPr>
      <w:rPr>
        <w:b w:val="0"/>
      </w:rPr>
    </w:lvl>
    <w:lvl w:ilvl="5" w:tentative="0">
      <w:start w:val="1"/>
      <w:numFmt w:val="decimal"/>
      <w:lvlText w:val="（%6）"/>
      <w:lvlJc w:val="left"/>
      <w:pPr>
        <w:ind w:left="1260" w:hanging="1260"/>
      </w:pPr>
    </w:lvl>
    <w:lvl w:ilvl="6" w:tentative="0">
      <w:start w:val="1"/>
      <w:numFmt w:val="decimal"/>
      <w:lvlText w:val="%7）"/>
      <w:lvlJc w:val="left"/>
      <w:pPr>
        <w:ind w:left="2921" w:hanging="370"/>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105C3E58"/>
    <w:multiLevelType w:val="multilevel"/>
    <w:tmpl w:val="105C3E58"/>
    <w:lvl w:ilvl="0" w:tentative="0">
      <w:start w:val="1"/>
      <w:numFmt w:val="bullet"/>
      <w:pStyle w:val="152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11726C7F"/>
    <w:multiLevelType w:val="multilevel"/>
    <w:tmpl w:val="11726C7F"/>
    <w:lvl w:ilvl="0" w:tentative="0">
      <w:start w:val="1"/>
      <w:numFmt w:val="decimal"/>
      <w:pStyle w:val="1560"/>
      <w:lvlText w:val="%1．"/>
      <w:lvlJc w:val="left"/>
      <w:pPr>
        <w:tabs>
          <w:tab w:val="left" w:pos="839"/>
        </w:tabs>
        <w:ind w:left="839" w:hanging="419"/>
      </w:pPr>
      <w:rPr>
        <w:rFonts w:hint="eastAsia" w:ascii="Times New Roman" w:hAnsi="Times New Roman" w:eastAsia="宋体"/>
        <w:kern w:val="2"/>
        <w:sz w:val="24"/>
        <w:szCs w:val="24"/>
      </w:rPr>
    </w:lvl>
    <w:lvl w:ilvl="1" w:tentative="0">
      <w:start w:val="1"/>
      <w:numFmt w:val="decimal"/>
      <w:lvlText w:val="%2)"/>
      <w:lvlJc w:val="left"/>
      <w:pPr>
        <w:tabs>
          <w:tab w:val="left" w:pos="840"/>
        </w:tabs>
        <w:ind w:left="840" w:hanging="1"/>
      </w:pPr>
    </w:lvl>
    <w:lvl w:ilvl="2" w:tentative="0">
      <w:start w:val="1"/>
      <w:numFmt w:val="decimalEnclosedCircle"/>
      <w:lvlText w:val="%3"/>
      <w:lvlJc w:val="left"/>
      <w:pPr>
        <w:tabs>
          <w:tab w:val="left" w:pos="1260"/>
        </w:tabs>
        <w:ind w:left="1260" w:firstLine="16"/>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12503483"/>
    <w:multiLevelType w:val="multilevel"/>
    <w:tmpl w:val="12503483"/>
    <w:lvl w:ilvl="0" w:tentative="0">
      <w:start w:val="1"/>
      <w:numFmt w:val="bullet"/>
      <w:pStyle w:val="1657"/>
      <w:lvlText w:val=""/>
      <w:lvlJc w:val="left"/>
      <w:pPr>
        <w:tabs>
          <w:tab w:val="left" w:pos="420"/>
        </w:tabs>
        <w:ind w:left="420" w:hanging="420"/>
      </w:pPr>
      <w:rPr>
        <w:rFonts w:hint="default" w:ascii="Wingdings" w:hAnsi="Wingdings"/>
      </w:rPr>
    </w:lvl>
    <w:lvl w:ilvl="1" w:tentative="0">
      <w:start w:val="1"/>
      <w:numFmt w:val="bullet"/>
      <w:pStyle w:val="252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13997F91"/>
    <w:multiLevelType w:val="multilevel"/>
    <w:tmpl w:val="13997F91"/>
    <w:lvl w:ilvl="0" w:tentative="0">
      <w:start w:val="1"/>
      <w:numFmt w:val="chineseCountingThousand"/>
      <w:pStyle w:val="2525"/>
      <w:lvlText w:val="第%1章."/>
      <w:lvlJc w:val="left"/>
      <w:pPr>
        <w:ind w:left="420" w:hanging="420"/>
      </w:pPr>
      <w:rPr>
        <w:b/>
        <w:i w:val="0"/>
        <w:sz w:val="44"/>
        <w:szCs w:val="44"/>
      </w:rPr>
    </w:lvl>
    <w:lvl w:ilvl="1" w:tentative="0">
      <w:start w:val="1"/>
      <w:numFmt w:val="decimal"/>
      <w:pStyle w:val="2347"/>
      <w:isLgl/>
      <w:suff w:val="space"/>
      <w:lvlText w:val="%1.%2"/>
      <w:lvlJc w:val="left"/>
      <w:pPr>
        <w:ind w:left="562" w:hanging="420"/>
      </w:pPr>
      <w:rPr>
        <w:b w:val="0"/>
        <w:bCs w:val="0"/>
        <w:i w:val="0"/>
        <w:iCs w:val="0"/>
        <w:caps w:val="0"/>
        <w:smallCaps w:val="0"/>
        <w:strike w:val="0"/>
        <w:dstrike w:val="0"/>
        <w:vanish w:val="0"/>
        <w:color w:val="000000"/>
        <w:spacing w:val="0"/>
        <w:position w:val="0"/>
        <w:u w:val="none"/>
        <w:vertAlign w:val="baseline"/>
      </w:rPr>
    </w:lvl>
    <w:lvl w:ilvl="2" w:tentative="0">
      <w:start w:val="1"/>
      <w:numFmt w:val="decimal"/>
      <w:pStyle w:val="2349"/>
      <w:isLgl/>
      <w:suff w:val="space"/>
      <w:lvlText w:val="%1.%2.%3"/>
      <w:lvlJc w:val="left"/>
      <w:pPr>
        <w:ind w:left="420" w:hanging="420"/>
      </w:pPr>
      <w:rPr>
        <w:rFonts w:hint="default" w:ascii="Cambria" w:hAnsi="Cambria" w:eastAsia="仿宋_GB2312"/>
        <w:b/>
        <w:i w:val="0"/>
        <w:sz w:val="32"/>
        <w:szCs w:val="32"/>
      </w:rPr>
    </w:lvl>
    <w:lvl w:ilvl="3" w:tentative="0">
      <w:start w:val="1"/>
      <w:numFmt w:val="decimal"/>
      <w:isLgl/>
      <w:suff w:val="space"/>
      <w:lvlText w:val="%1.%2.%3.%4"/>
      <w:lvlJc w:val="left"/>
      <w:pPr>
        <w:ind w:left="2688" w:hanging="2688"/>
      </w:pPr>
      <w:rPr>
        <w:rFonts w:hint="default" w:ascii="Cambria" w:hAnsi="Cambria" w:eastAsia="仿宋_GB2312"/>
        <w:b/>
        <w:i w:val="0"/>
      </w:rPr>
    </w:lvl>
    <w:lvl w:ilvl="4" w:tentative="0">
      <w:start w:val="1"/>
      <w:numFmt w:val="decimal"/>
      <w:pStyle w:val="2350"/>
      <w:isLgl/>
      <w:suff w:val="space"/>
      <w:lvlText w:val="%1.%2.%3.%4.%5"/>
      <w:lvlJc w:val="left"/>
      <w:pPr>
        <w:ind w:left="420" w:hanging="420"/>
      </w:pPr>
      <w:rPr>
        <w:rFonts w:hint="default" w:ascii="Cambria" w:hAnsi="Cambria" w:eastAsia="仿宋_GB2312"/>
        <w:b/>
        <w:i w:val="0"/>
      </w:rPr>
    </w:lvl>
    <w:lvl w:ilvl="5" w:tentative="0">
      <w:start w:val="1"/>
      <w:numFmt w:val="decimal"/>
      <w:pStyle w:val="2351"/>
      <w:isLgl/>
      <w:suff w:val="space"/>
      <w:lvlText w:val="%1.%2.%3.%4.%5.%6"/>
      <w:lvlJc w:val="left"/>
      <w:pPr>
        <w:ind w:left="420" w:hanging="420"/>
      </w:pPr>
      <w:rPr>
        <w:rFonts w:hint="default" w:ascii="Cambria" w:hAnsi="Cambria" w:eastAsia="仿宋_GB2312"/>
        <w:b/>
        <w:i w:val="0"/>
      </w:rPr>
    </w:lvl>
    <w:lvl w:ilvl="6" w:tentative="0">
      <w:start w:val="1"/>
      <w:numFmt w:val="decimal"/>
      <w:pStyle w:val="2352"/>
      <w:isLgl/>
      <w:suff w:val="space"/>
      <w:lvlText w:val="%1.%2.%3.%4.%5.%6.%7"/>
      <w:lvlJc w:val="left"/>
      <w:pPr>
        <w:ind w:left="420" w:hanging="420"/>
      </w:pPr>
      <w:rPr>
        <w:rFonts w:hint="default" w:ascii="Cambria" w:hAnsi="Cambria" w:eastAsia="仿宋_GB2312"/>
        <w:b/>
      </w:rPr>
    </w:lvl>
    <w:lvl w:ilvl="7" w:tentative="0">
      <w:start w:val="1"/>
      <w:numFmt w:val="decimal"/>
      <w:pStyle w:val="2353"/>
      <w:isLgl/>
      <w:suff w:val="space"/>
      <w:lvlText w:val="%1.%2.%3.%4.%5.%6.%7.%8"/>
      <w:lvlJc w:val="left"/>
      <w:pPr>
        <w:ind w:left="420" w:hanging="420"/>
      </w:pPr>
      <w:rPr>
        <w:rFonts w:hint="default" w:ascii="Cambria" w:hAnsi="Cambria" w:eastAsia="仿宋_GB2312"/>
      </w:rPr>
    </w:lvl>
    <w:lvl w:ilvl="8" w:tentative="0">
      <w:start w:val="1"/>
      <w:numFmt w:val="decimal"/>
      <w:pStyle w:val="2354"/>
      <w:isLgl/>
      <w:suff w:val="space"/>
      <w:lvlText w:val="%1.%2.%3.%4.%5.%6.%7.%8.%9"/>
      <w:lvlJc w:val="left"/>
      <w:pPr>
        <w:ind w:left="420" w:hanging="420"/>
      </w:pPr>
      <w:rPr>
        <w:rFonts w:hint="default" w:ascii="Cambria" w:hAnsi="Cambria" w:eastAsia="仿宋_GB2312"/>
      </w:rPr>
    </w:lvl>
  </w:abstractNum>
  <w:abstractNum w:abstractNumId="26">
    <w:nsid w:val="13D92318"/>
    <w:multiLevelType w:val="multilevel"/>
    <w:tmpl w:val="13D92318"/>
    <w:lvl w:ilvl="0" w:tentative="0">
      <w:start w:val="1"/>
      <w:numFmt w:val="bullet"/>
      <w:pStyle w:val="159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7">
    <w:nsid w:val="140C3B0A"/>
    <w:multiLevelType w:val="multilevel"/>
    <w:tmpl w:val="140C3B0A"/>
    <w:lvl w:ilvl="0" w:tentative="0">
      <w:start w:val="1"/>
      <w:numFmt w:val="chineseCountingThousand"/>
      <w:pStyle w:val="2276"/>
      <w:suff w:val="nothing"/>
      <w:lvlText w:val="第%1部分  "/>
      <w:lvlJc w:val="left"/>
      <w:pPr>
        <w:ind w:left="0" w:firstLine="0"/>
      </w:pPr>
      <w:rPr>
        <w:rFonts w:hint="default" w:ascii="Times New Roman" w:hAnsi="Times New Roman" w:eastAsia="黑体" w:cs="Times New Roman"/>
        <w:b/>
        <w:i w:val="0"/>
        <w:strike w:val="0"/>
        <w:dstrike w:val="0"/>
        <w:color w:val="auto"/>
        <w:sz w:val="44"/>
        <w:szCs w:val="44"/>
        <w:u w:val="none"/>
      </w:rPr>
    </w:lvl>
    <w:lvl w:ilvl="1" w:tentative="0">
      <w:start w:val="1"/>
      <w:numFmt w:val="chineseCountingThousand"/>
      <w:suff w:val="nothing"/>
      <w:lvlText w:val="第%2节   "/>
      <w:lvlJc w:val="left"/>
      <w:pPr>
        <w:ind w:left="0" w:firstLine="0"/>
      </w:pPr>
      <w:rPr>
        <w:rFonts w:hint="default" w:ascii="Times New Roman" w:hAnsi="Times New Roman" w:eastAsia="黑体" w:cs="Times New Roman"/>
        <w:b/>
        <w:i w:val="0"/>
        <w:strike w:val="0"/>
        <w:dstrike w:val="0"/>
        <w:color w:val="auto"/>
        <w:sz w:val="32"/>
        <w:szCs w:val="32"/>
        <w:u w:val="none"/>
      </w:rPr>
    </w:lvl>
    <w:lvl w:ilvl="2" w:tentative="0">
      <w:start w:val="1"/>
      <w:numFmt w:val="decimal"/>
      <w:suff w:val="nothing"/>
      <w:lvlText w:val="%3  "/>
      <w:lvlJc w:val="left"/>
      <w:pPr>
        <w:ind w:left="0" w:firstLine="0"/>
      </w:pPr>
      <w:rPr>
        <w:rFonts w:hint="default" w:ascii="Times New Roman" w:hAnsi="Times New Roman" w:eastAsia="仿宋_GB2312" w:cs="Times New Roman"/>
        <w:b/>
        <w:i w:val="0"/>
        <w:strike w:val="0"/>
        <w:dstrike w:val="0"/>
        <w:color w:val="auto"/>
        <w:sz w:val="30"/>
        <w:szCs w:val="30"/>
        <w:u w:val="none"/>
      </w:rPr>
    </w:lvl>
    <w:lvl w:ilvl="3" w:tentative="0">
      <w:start w:val="1"/>
      <w:numFmt w:val="decimal"/>
      <w:suff w:val="nothing"/>
      <w:lvlText w:val="%3.%4 "/>
      <w:lvlJc w:val="left"/>
      <w:pPr>
        <w:ind w:left="227" w:firstLine="0"/>
      </w:pPr>
      <w:rPr>
        <w:rFonts w:hint="default" w:ascii="Times New Roman" w:hAnsi="Times New Roman" w:eastAsia="仿宋_GB2312" w:cs="Times New Roman"/>
        <w:b w:val="0"/>
        <w:i w:val="0"/>
        <w:strike w:val="0"/>
        <w:dstrike w:val="0"/>
        <w:color w:val="auto"/>
        <w:sz w:val="28"/>
        <w:szCs w:val="28"/>
        <w:u w:val="none"/>
      </w:rPr>
    </w:lvl>
    <w:lvl w:ilvl="4" w:tentative="0">
      <w:start w:val="1"/>
      <w:numFmt w:val="decimal"/>
      <w:suff w:val="nothing"/>
      <w:lvlText w:val="%3.%5.%4 "/>
      <w:lvlJc w:val="left"/>
      <w:pPr>
        <w:ind w:left="340" w:firstLine="0"/>
      </w:pPr>
      <w:rPr>
        <w:rFonts w:hint="default" w:ascii="Times New Roman" w:hAnsi="Times New Roman" w:eastAsia="仿宋_GB2312" w:cs="Times New Roman"/>
        <w:b w:val="0"/>
        <w:i w:val="0"/>
        <w:strike w:val="0"/>
        <w:dstrike w:val="0"/>
        <w:color w:val="auto"/>
        <w:sz w:val="28"/>
        <w:szCs w:val="28"/>
        <w:u w:val="none"/>
      </w:rPr>
    </w:lvl>
    <w:lvl w:ilvl="5" w:tentative="0">
      <w:start w:val="1"/>
      <w:numFmt w:val="decimal"/>
      <w:suff w:val="nothing"/>
      <w:lvlText w:val="%3.%4.%5.%6  "/>
      <w:lvlJc w:val="left"/>
      <w:pPr>
        <w:ind w:left="340" w:firstLine="0"/>
      </w:pPr>
      <w:rPr>
        <w:rFonts w:hint="default" w:ascii="Times New Roman" w:hAnsi="Times New Roman" w:eastAsia="仿宋_GB2312" w:cs="Times New Roman"/>
        <w:b w:val="0"/>
        <w:i w:val="0"/>
        <w:strike w:val="0"/>
        <w:dstrike w:val="0"/>
        <w:color w:val="auto"/>
        <w:sz w:val="28"/>
        <w:szCs w:val="28"/>
        <w:u w:val="none"/>
      </w:rPr>
    </w:lvl>
    <w:lvl w:ilvl="6" w:tentative="0">
      <w:start w:val="1"/>
      <w:numFmt w:val="none"/>
      <w:suff w:val="nothing"/>
      <w:lvlText w:val=""/>
      <w:lvlJc w:val="left"/>
      <w:pPr>
        <w:ind w:left="-288" w:firstLine="0"/>
      </w:pPr>
    </w:lvl>
    <w:lvl w:ilvl="7" w:tentative="0">
      <w:start w:val="1"/>
      <w:numFmt w:val="none"/>
      <w:suff w:val="nothing"/>
      <w:lvlText w:val=""/>
      <w:lvlJc w:val="left"/>
      <w:pPr>
        <w:ind w:left="-288" w:firstLine="0"/>
      </w:pPr>
    </w:lvl>
    <w:lvl w:ilvl="8" w:tentative="0">
      <w:start w:val="1"/>
      <w:numFmt w:val="none"/>
      <w:suff w:val="nothing"/>
      <w:lvlText w:val=""/>
      <w:lvlJc w:val="left"/>
      <w:pPr>
        <w:ind w:left="-288" w:firstLine="0"/>
      </w:pPr>
    </w:lvl>
  </w:abstractNum>
  <w:abstractNum w:abstractNumId="28">
    <w:nsid w:val="15133C0F"/>
    <w:multiLevelType w:val="multilevel"/>
    <w:tmpl w:val="15133C0F"/>
    <w:lvl w:ilvl="0" w:tentative="0">
      <w:start w:val="1"/>
      <w:numFmt w:val="decimal"/>
      <w:pStyle w:val="2272"/>
      <w:suff w:val="nothing"/>
      <w:lvlText w:val="%1、"/>
      <w:lvlJc w:val="left"/>
      <w:pPr>
        <w:ind w:left="0" w:firstLine="482"/>
      </w:pPr>
      <w:rPr>
        <w:rFonts w:hint="eastAsia" w:ascii="Times New Roman" w:hAnsi="Times New Roman" w:eastAsia="宋体"/>
        <w:kern w:val="2"/>
        <w:sz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173C050D"/>
    <w:multiLevelType w:val="multilevel"/>
    <w:tmpl w:val="173C050D"/>
    <w:lvl w:ilvl="0" w:tentative="0">
      <w:start w:val="1"/>
      <w:numFmt w:val="decimal"/>
      <w:pStyle w:val="2133"/>
      <w:lvlText w:val="%1 )"/>
      <w:lvlJc w:val="left"/>
      <w:pPr>
        <w:ind w:left="1271"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17D21840"/>
    <w:multiLevelType w:val="multilevel"/>
    <w:tmpl w:val="17D21840"/>
    <w:lvl w:ilvl="0" w:tentative="0">
      <w:start w:val="1"/>
      <w:numFmt w:val="decimal"/>
      <w:lvlText w:val="3.%1  "/>
      <w:lvlJc w:val="left"/>
      <w:pPr>
        <w:tabs>
          <w:tab w:val="left" w:pos="635"/>
        </w:tabs>
        <w:ind w:left="635" w:hanging="425"/>
      </w:pPr>
    </w:lvl>
    <w:lvl w:ilvl="1" w:tentative="0">
      <w:start w:val="5"/>
      <w:numFmt w:val="none"/>
      <w:lvlText w:val="6.1"/>
      <w:lvlJc w:val="left"/>
      <w:pPr>
        <w:tabs>
          <w:tab w:val="left" w:pos="1202"/>
        </w:tabs>
        <w:ind w:left="1202" w:hanging="567"/>
      </w:pPr>
    </w:lvl>
    <w:lvl w:ilvl="2" w:tentative="0">
      <w:start w:val="1"/>
      <w:numFmt w:val="decimal"/>
      <w:pStyle w:val="787"/>
      <w:lvlText w:val="3.%3"/>
      <w:lvlJc w:val="left"/>
      <w:pPr>
        <w:tabs>
          <w:tab w:val="left" w:pos="1628"/>
        </w:tabs>
        <w:ind w:left="1628" w:hanging="567"/>
      </w:pPr>
    </w:lvl>
    <w:lvl w:ilvl="3" w:tentative="0">
      <w:start w:val="1"/>
      <w:numFmt w:val="decimal"/>
      <w:lvlText w:val="%4.1"/>
      <w:lvlJc w:val="left"/>
      <w:pPr>
        <w:tabs>
          <w:tab w:val="left" w:pos="2194"/>
        </w:tabs>
        <w:ind w:left="2194" w:hanging="708"/>
      </w:pPr>
    </w:lvl>
    <w:lvl w:ilvl="4" w:tentative="0">
      <w:start w:val="1"/>
      <w:numFmt w:val="decimal"/>
      <w:lvlText w:val="%1.%2.%3.%4.%5"/>
      <w:lvlJc w:val="left"/>
      <w:pPr>
        <w:tabs>
          <w:tab w:val="left" w:pos="2761"/>
        </w:tabs>
        <w:ind w:left="2761" w:hanging="850"/>
      </w:pPr>
    </w:lvl>
    <w:lvl w:ilvl="5" w:tentative="0">
      <w:start w:val="1"/>
      <w:numFmt w:val="decimal"/>
      <w:lvlText w:val="%1.%2.%3.%4.%5.%6"/>
      <w:lvlJc w:val="left"/>
      <w:pPr>
        <w:tabs>
          <w:tab w:val="left" w:pos="3470"/>
        </w:tabs>
        <w:ind w:left="3470" w:hanging="1134"/>
      </w:pPr>
    </w:lvl>
    <w:lvl w:ilvl="6" w:tentative="0">
      <w:start w:val="1"/>
      <w:numFmt w:val="decimal"/>
      <w:lvlText w:val="%1.%2.%3.%4.%5.%6.%7"/>
      <w:lvlJc w:val="left"/>
      <w:pPr>
        <w:tabs>
          <w:tab w:val="left" w:pos="4037"/>
        </w:tabs>
        <w:ind w:left="4037" w:hanging="1276"/>
      </w:pPr>
    </w:lvl>
    <w:lvl w:ilvl="7" w:tentative="0">
      <w:start w:val="1"/>
      <w:numFmt w:val="decimal"/>
      <w:lvlText w:val="%1.%2.%3.%4.%5.%6.%7.%8"/>
      <w:lvlJc w:val="left"/>
      <w:pPr>
        <w:tabs>
          <w:tab w:val="left" w:pos="4604"/>
        </w:tabs>
        <w:ind w:left="4604" w:hanging="1418"/>
      </w:pPr>
    </w:lvl>
    <w:lvl w:ilvl="8" w:tentative="0">
      <w:start w:val="1"/>
      <w:numFmt w:val="decimal"/>
      <w:lvlText w:val="%1.%2.%3.%4.%5.%6.%7.%8.%9"/>
      <w:lvlJc w:val="left"/>
      <w:pPr>
        <w:tabs>
          <w:tab w:val="left" w:pos="5312"/>
        </w:tabs>
        <w:ind w:left="5312" w:hanging="1700"/>
      </w:pPr>
    </w:lvl>
  </w:abstractNum>
  <w:abstractNum w:abstractNumId="31">
    <w:nsid w:val="17DD363B"/>
    <w:multiLevelType w:val="multilevel"/>
    <w:tmpl w:val="17DD363B"/>
    <w:lvl w:ilvl="0" w:tentative="0">
      <w:start w:val="1"/>
      <w:numFmt w:val="bullet"/>
      <w:pStyle w:val="989"/>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32">
    <w:nsid w:val="19797FEC"/>
    <w:multiLevelType w:val="multilevel"/>
    <w:tmpl w:val="19797FEC"/>
    <w:lvl w:ilvl="0" w:tentative="0">
      <w:start w:val="1"/>
      <w:numFmt w:val="bullet"/>
      <w:pStyle w:val="2279"/>
      <w:lvlText w:val=""/>
      <w:lvlJc w:val="left"/>
      <w:pPr>
        <w:tabs>
          <w:tab w:val="left" w:pos="480"/>
        </w:tabs>
        <w:ind w:left="480" w:hanging="420"/>
      </w:pPr>
      <w:rPr>
        <w:rFonts w:hint="default" w:ascii="Wingdings" w:hAnsi="Wingdings"/>
      </w:rPr>
    </w:lvl>
    <w:lvl w:ilvl="1" w:tentative="0">
      <w:start w:val="1"/>
      <w:numFmt w:val="bullet"/>
      <w:lvlText w:val=""/>
      <w:lvlJc w:val="left"/>
      <w:pPr>
        <w:tabs>
          <w:tab w:val="left" w:pos="900"/>
        </w:tabs>
        <w:ind w:left="900" w:hanging="420"/>
      </w:pPr>
      <w:rPr>
        <w:rFonts w:hint="default" w:ascii="Wingdings" w:hAnsi="Wingdings"/>
      </w:rPr>
    </w:lvl>
    <w:lvl w:ilvl="2" w:tentative="0">
      <w:start w:val="1"/>
      <w:numFmt w:val="bullet"/>
      <w:lvlText w:val=""/>
      <w:lvlJc w:val="left"/>
      <w:pPr>
        <w:tabs>
          <w:tab w:val="left" w:pos="1320"/>
        </w:tabs>
        <w:ind w:left="1320" w:hanging="420"/>
      </w:pPr>
      <w:rPr>
        <w:rFonts w:hint="default" w:ascii="Wingdings" w:hAnsi="Wingdings"/>
      </w:rPr>
    </w:lvl>
    <w:lvl w:ilvl="3" w:tentative="0">
      <w:start w:val="1"/>
      <w:numFmt w:val="bullet"/>
      <w:lvlText w:val=""/>
      <w:lvlJc w:val="left"/>
      <w:pPr>
        <w:tabs>
          <w:tab w:val="left" w:pos="1740"/>
        </w:tabs>
        <w:ind w:left="1740" w:hanging="420"/>
      </w:pPr>
      <w:rPr>
        <w:rFonts w:hint="default" w:ascii="Wingdings" w:hAnsi="Wingdings"/>
      </w:rPr>
    </w:lvl>
    <w:lvl w:ilvl="4" w:tentative="0">
      <w:start w:val="1"/>
      <w:numFmt w:val="bullet"/>
      <w:lvlText w:val=""/>
      <w:lvlJc w:val="left"/>
      <w:pPr>
        <w:tabs>
          <w:tab w:val="left" w:pos="2160"/>
        </w:tabs>
        <w:ind w:left="2160" w:hanging="420"/>
      </w:pPr>
      <w:rPr>
        <w:rFonts w:hint="default" w:ascii="Wingdings" w:hAnsi="Wingdings"/>
      </w:rPr>
    </w:lvl>
    <w:lvl w:ilvl="5" w:tentative="0">
      <w:start w:val="1"/>
      <w:numFmt w:val="bullet"/>
      <w:lvlText w:val=""/>
      <w:lvlJc w:val="left"/>
      <w:pPr>
        <w:tabs>
          <w:tab w:val="left" w:pos="2580"/>
        </w:tabs>
        <w:ind w:left="2580" w:hanging="420"/>
      </w:pPr>
      <w:rPr>
        <w:rFonts w:hint="default" w:ascii="Wingdings" w:hAnsi="Wingdings"/>
      </w:rPr>
    </w:lvl>
    <w:lvl w:ilvl="6" w:tentative="0">
      <w:start w:val="1"/>
      <w:numFmt w:val="bullet"/>
      <w:lvlText w:val=""/>
      <w:lvlJc w:val="left"/>
      <w:pPr>
        <w:tabs>
          <w:tab w:val="left" w:pos="3000"/>
        </w:tabs>
        <w:ind w:left="3000" w:hanging="420"/>
      </w:pPr>
      <w:rPr>
        <w:rFonts w:hint="default" w:ascii="Wingdings" w:hAnsi="Wingdings"/>
      </w:rPr>
    </w:lvl>
    <w:lvl w:ilvl="7" w:tentative="0">
      <w:start w:val="1"/>
      <w:numFmt w:val="bullet"/>
      <w:lvlText w:val=""/>
      <w:lvlJc w:val="left"/>
      <w:pPr>
        <w:tabs>
          <w:tab w:val="left" w:pos="3420"/>
        </w:tabs>
        <w:ind w:left="3420" w:hanging="420"/>
      </w:pPr>
      <w:rPr>
        <w:rFonts w:hint="default" w:ascii="Wingdings" w:hAnsi="Wingdings"/>
      </w:rPr>
    </w:lvl>
    <w:lvl w:ilvl="8" w:tentative="0">
      <w:start w:val="1"/>
      <w:numFmt w:val="bullet"/>
      <w:lvlText w:val=""/>
      <w:lvlJc w:val="left"/>
      <w:pPr>
        <w:tabs>
          <w:tab w:val="left" w:pos="3840"/>
        </w:tabs>
        <w:ind w:left="3840" w:hanging="420"/>
      </w:pPr>
      <w:rPr>
        <w:rFonts w:hint="default" w:ascii="Wingdings" w:hAnsi="Wingdings"/>
      </w:rPr>
    </w:lvl>
  </w:abstractNum>
  <w:abstractNum w:abstractNumId="33">
    <w:nsid w:val="1A8B0DEE"/>
    <w:multiLevelType w:val="multilevel"/>
    <w:tmpl w:val="1A8B0DEE"/>
    <w:lvl w:ilvl="0" w:tentative="0">
      <w:start w:val="1"/>
      <w:numFmt w:val="bullet"/>
      <w:pStyle w:val="670"/>
      <w:lvlText w:val=""/>
      <w:lvlJc w:val="left"/>
      <w:pPr>
        <w:tabs>
          <w:tab w:val="left" w:pos="907"/>
        </w:tabs>
        <w:ind w:left="907" w:hanging="397"/>
      </w:pPr>
      <w:rPr>
        <w:rFonts w:hint="default" w:ascii="Wingdings" w:hAnsi="Wingdings"/>
      </w:rPr>
    </w:lvl>
    <w:lvl w:ilvl="1" w:tentative="0">
      <w:start w:val="1"/>
      <w:numFmt w:val="bullet"/>
      <w:lvlText w:val=""/>
      <w:lvlJc w:val="left"/>
      <w:pPr>
        <w:tabs>
          <w:tab w:val="left" w:pos="1033"/>
        </w:tabs>
        <w:ind w:left="1033" w:hanging="420"/>
      </w:pPr>
      <w:rPr>
        <w:rFonts w:hint="default" w:ascii="Wingdings" w:hAnsi="Wingdings"/>
      </w:rPr>
    </w:lvl>
    <w:lvl w:ilvl="2" w:tentative="0">
      <w:start w:val="1"/>
      <w:numFmt w:val="bullet"/>
      <w:lvlText w:val=""/>
      <w:lvlJc w:val="left"/>
      <w:pPr>
        <w:tabs>
          <w:tab w:val="left" w:pos="1453"/>
        </w:tabs>
        <w:ind w:left="1453" w:hanging="420"/>
      </w:pPr>
      <w:rPr>
        <w:rFonts w:hint="default" w:ascii="Wingdings" w:hAnsi="Wingdings"/>
      </w:rPr>
    </w:lvl>
    <w:lvl w:ilvl="3" w:tentative="0">
      <w:start w:val="1"/>
      <w:numFmt w:val="bullet"/>
      <w:lvlText w:val=""/>
      <w:lvlJc w:val="left"/>
      <w:pPr>
        <w:tabs>
          <w:tab w:val="left" w:pos="1873"/>
        </w:tabs>
        <w:ind w:left="1873" w:hanging="420"/>
      </w:pPr>
      <w:rPr>
        <w:rFonts w:hint="default" w:ascii="Wingdings" w:hAnsi="Wingdings"/>
      </w:rPr>
    </w:lvl>
    <w:lvl w:ilvl="4" w:tentative="0">
      <w:start w:val="1"/>
      <w:numFmt w:val="bullet"/>
      <w:lvlText w:val=""/>
      <w:lvlJc w:val="left"/>
      <w:pPr>
        <w:tabs>
          <w:tab w:val="left" w:pos="2293"/>
        </w:tabs>
        <w:ind w:left="2293" w:hanging="420"/>
      </w:pPr>
      <w:rPr>
        <w:rFonts w:hint="default" w:ascii="Wingdings" w:hAnsi="Wingdings"/>
      </w:rPr>
    </w:lvl>
    <w:lvl w:ilvl="5" w:tentative="0">
      <w:start w:val="1"/>
      <w:numFmt w:val="bullet"/>
      <w:lvlText w:val=""/>
      <w:lvlJc w:val="left"/>
      <w:pPr>
        <w:tabs>
          <w:tab w:val="left" w:pos="2713"/>
        </w:tabs>
        <w:ind w:left="2713" w:hanging="420"/>
      </w:pPr>
      <w:rPr>
        <w:rFonts w:hint="default" w:ascii="Wingdings" w:hAnsi="Wingdings"/>
      </w:rPr>
    </w:lvl>
    <w:lvl w:ilvl="6" w:tentative="0">
      <w:start w:val="1"/>
      <w:numFmt w:val="bullet"/>
      <w:lvlText w:val=""/>
      <w:lvlJc w:val="left"/>
      <w:pPr>
        <w:tabs>
          <w:tab w:val="left" w:pos="3133"/>
        </w:tabs>
        <w:ind w:left="3133" w:hanging="420"/>
      </w:pPr>
      <w:rPr>
        <w:rFonts w:hint="default" w:ascii="Wingdings" w:hAnsi="Wingdings"/>
      </w:rPr>
    </w:lvl>
    <w:lvl w:ilvl="7" w:tentative="0">
      <w:start w:val="1"/>
      <w:numFmt w:val="bullet"/>
      <w:lvlText w:val=""/>
      <w:lvlJc w:val="left"/>
      <w:pPr>
        <w:tabs>
          <w:tab w:val="left" w:pos="3553"/>
        </w:tabs>
        <w:ind w:left="3553" w:hanging="420"/>
      </w:pPr>
      <w:rPr>
        <w:rFonts w:hint="default" w:ascii="Wingdings" w:hAnsi="Wingdings"/>
      </w:rPr>
    </w:lvl>
    <w:lvl w:ilvl="8" w:tentative="0">
      <w:start w:val="1"/>
      <w:numFmt w:val="bullet"/>
      <w:lvlText w:val=""/>
      <w:lvlJc w:val="left"/>
      <w:pPr>
        <w:tabs>
          <w:tab w:val="left" w:pos="3973"/>
        </w:tabs>
        <w:ind w:left="3973" w:hanging="420"/>
      </w:pPr>
      <w:rPr>
        <w:rFonts w:hint="default" w:ascii="Wingdings" w:hAnsi="Wingdings"/>
      </w:rPr>
    </w:lvl>
  </w:abstractNum>
  <w:abstractNum w:abstractNumId="34">
    <w:nsid w:val="1B09570F"/>
    <w:multiLevelType w:val="multilevel"/>
    <w:tmpl w:val="1B09570F"/>
    <w:lvl w:ilvl="0" w:tentative="0">
      <w:start w:val="1"/>
      <w:numFmt w:val="decimal"/>
      <w:lvlText w:val="%1."/>
      <w:lvlJc w:val="left"/>
      <w:pPr>
        <w:tabs>
          <w:tab w:val="left" w:pos="420"/>
        </w:tabs>
        <w:ind w:left="420" w:hanging="420"/>
      </w:pPr>
    </w:lvl>
    <w:lvl w:ilvl="1" w:tentative="0">
      <w:start w:val="0"/>
      <w:numFmt w:val="decimal"/>
      <w:lvlText w:val=""/>
      <w:lvlJc w:val="left"/>
      <w:pPr>
        <w:tabs>
          <w:tab w:val="left" w:pos="360"/>
        </w:tabs>
        <w:ind w:left="272" w:hanging="272"/>
      </w:pPr>
      <w:rPr>
        <w:rFonts w:hint="default" w:ascii="Webdings" w:hAnsi="Webdings" w:eastAsia="宋体"/>
        <w:sz w:val="32"/>
      </w:rPr>
    </w:lvl>
    <w:lvl w:ilvl="2" w:tentative="0">
      <w:start w:val="0"/>
      <w:numFmt w:val="decimal"/>
      <w:pStyle w:val="1521"/>
      <w:lvlText w:val=""/>
      <w:lvlJc w:val="left"/>
      <w:pPr>
        <w:tabs>
          <w:tab w:val="left" w:pos="964"/>
        </w:tabs>
        <w:ind w:left="964" w:hanging="454"/>
      </w:pPr>
      <w:rPr>
        <w:rFonts w:hint="default" w:ascii="Webdings" w:hAnsi="Webdings" w:eastAsia="黑体"/>
        <w:color w:val="auto"/>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1B443608"/>
    <w:multiLevelType w:val="multilevel"/>
    <w:tmpl w:val="1B443608"/>
    <w:lvl w:ilvl="0" w:tentative="0">
      <w:start w:val="1"/>
      <w:numFmt w:val="bullet"/>
      <w:pStyle w:val="642"/>
      <w:lvlText w:val=""/>
      <w:lvlJc w:val="left"/>
      <w:pPr>
        <w:tabs>
          <w:tab w:val="left" w:pos="420"/>
        </w:tabs>
        <w:ind w:left="420" w:hanging="420"/>
      </w:pPr>
      <w:rPr>
        <w:rFonts w:hint="default" w:ascii="Wingdings" w:hAnsi="Wingdings"/>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1D04497B"/>
    <w:multiLevelType w:val="multilevel"/>
    <w:tmpl w:val="1D04497B"/>
    <w:lvl w:ilvl="0" w:tentative="0">
      <w:start w:val="1"/>
      <w:numFmt w:val="chineseCountingThousand"/>
      <w:pStyle w:val="707"/>
      <w:lvlText w:val="%1、"/>
      <w:lvlJc w:val="left"/>
      <w:pPr>
        <w:ind w:left="425" w:hanging="425"/>
      </w:pPr>
    </w:lvl>
    <w:lvl w:ilvl="1" w:tentative="0">
      <w:start w:val="1"/>
      <w:numFmt w:val="decimal"/>
      <w:pStyle w:val="709"/>
      <w:isLgl/>
      <w:lvlText w:val="%1.%2"/>
      <w:lvlJc w:val="left"/>
      <w:pPr>
        <w:snapToGrid w:val="0"/>
        <w:ind w:left="992" w:hanging="567"/>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2" w:tentative="0">
      <w:start w:val="1"/>
      <w:numFmt w:val="chineseCountingThousand"/>
      <w:pStyle w:val="699"/>
      <w:lvlText w:val="%3、"/>
      <w:lvlJc w:val="left"/>
      <w:pPr>
        <w:ind w:left="1418" w:hanging="567"/>
      </w:pPr>
    </w:lvl>
    <w:lvl w:ilvl="3" w:tentative="0">
      <w:start w:val="1"/>
      <w:numFmt w:val="decimal"/>
      <w:pStyle w:val="711"/>
      <w:isLgl/>
      <w:lvlText w:val="%1.%2.%3.%4"/>
      <w:lvlJc w:val="left"/>
      <w:pPr>
        <w:ind w:left="1984" w:hanging="708"/>
      </w:pPr>
    </w:lvl>
    <w:lvl w:ilvl="4" w:tentative="0">
      <w:start w:val="1"/>
      <w:numFmt w:val="decimal"/>
      <w:pStyle w:val="713"/>
      <w:isLgl/>
      <w:lvlText w:val="%1.%2.%3.%4.%5"/>
      <w:lvlJc w:val="left"/>
      <w:pPr>
        <w:ind w:left="2551" w:hanging="850"/>
      </w:pPr>
    </w:lvl>
    <w:lvl w:ilvl="5" w:tentative="0">
      <w:start w:val="1"/>
      <w:numFmt w:val="decimal"/>
      <w:pStyle w:val="714"/>
      <w:isLgl/>
      <w:lvlText w:val="%1.%2.%3.%4.%5.%6"/>
      <w:lvlJc w:val="left"/>
      <w:pPr>
        <w:ind w:left="3260" w:hanging="1134"/>
      </w:pPr>
    </w:lvl>
    <w:lvl w:ilvl="6" w:tentative="0">
      <w:start w:val="1"/>
      <w:numFmt w:val="decimal"/>
      <w:pStyle w:val="715"/>
      <w:isLgl/>
      <w:lvlText w:val="%1.%2.%3.%4.%5.%6.%7"/>
      <w:lvlJc w:val="left"/>
      <w:pPr>
        <w:ind w:left="3827" w:hanging="1276"/>
      </w:pPr>
    </w:lvl>
    <w:lvl w:ilvl="7" w:tentative="0">
      <w:start w:val="1"/>
      <w:numFmt w:val="decimal"/>
      <w:pStyle w:val="716"/>
      <w:isLgl/>
      <w:lvlText w:val="%1.%2.%3.%4.%5.%6.%7.%8"/>
      <w:lvlJc w:val="left"/>
      <w:pPr>
        <w:ind w:left="4394" w:hanging="1418"/>
      </w:pPr>
    </w:lvl>
    <w:lvl w:ilvl="8" w:tentative="0">
      <w:start w:val="1"/>
      <w:numFmt w:val="decimal"/>
      <w:pStyle w:val="717"/>
      <w:isLgl/>
      <w:lvlText w:val="%1.%2.%3.%4.%5.%6.%7.%8.%9"/>
      <w:lvlJc w:val="left"/>
      <w:pPr>
        <w:ind w:left="5102" w:hanging="1700"/>
      </w:pPr>
    </w:lvl>
  </w:abstractNum>
  <w:abstractNum w:abstractNumId="37">
    <w:nsid w:val="1D8C8697"/>
    <w:multiLevelType w:val="singleLevel"/>
    <w:tmpl w:val="1D8C8697"/>
    <w:lvl w:ilvl="0" w:tentative="0">
      <w:start w:val="1"/>
      <w:numFmt w:val="decimal"/>
      <w:suff w:val="nothing"/>
      <w:lvlText w:val="（%1）"/>
      <w:lvlJc w:val="left"/>
    </w:lvl>
  </w:abstractNum>
  <w:abstractNum w:abstractNumId="38">
    <w:nsid w:val="1E497ED8"/>
    <w:multiLevelType w:val="multilevel"/>
    <w:tmpl w:val="1E497ED8"/>
    <w:lvl w:ilvl="0" w:tentative="0">
      <w:start w:val="1"/>
      <w:numFmt w:val="chineseCountingThousand"/>
      <w:lvlText w:val="第%1章."/>
      <w:lvlJc w:val="left"/>
      <w:pPr>
        <w:ind w:left="420" w:hanging="420"/>
      </w:pPr>
      <w:rPr>
        <w:b/>
        <w:i w:val="0"/>
        <w:sz w:val="44"/>
        <w:szCs w:val="44"/>
      </w:rPr>
    </w:lvl>
    <w:lvl w:ilvl="1" w:tentative="0">
      <w:start w:val="1"/>
      <w:numFmt w:val="decimal"/>
      <w:isLgl/>
      <w:suff w:val="space"/>
      <w:lvlText w:val="%1.%2"/>
      <w:lvlJc w:val="left"/>
      <w:pPr>
        <w:ind w:left="420" w:hanging="420"/>
      </w:pPr>
      <w:rPr>
        <w:rFonts w:hint="default" w:ascii="Cambria" w:hAnsi="Cambria" w:eastAsia="仿宋_GB2312"/>
        <w:b/>
        <w:i w:val="0"/>
      </w:rPr>
    </w:lvl>
    <w:lvl w:ilvl="2" w:tentative="0">
      <w:start w:val="1"/>
      <w:numFmt w:val="decimal"/>
      <w:isLgl/>
      <w:suff w:val="space"/>
      <w:lvlText w:val="%1.%2.%3"/>
      <w:lvlJc w:val="left"/>
      <w:pPr>
        <w:ind w:left="420" w:hanging="420"/>
      </w:pPr>
      <w:rPr>
        <w:rFonts w:hint="default" w:ascii="Cambria" w:hAnsi="Cambria" w:eastAsia="仿宋_GB2312"/>
        <w:b/>
        <w:i w:val="0"/>
        <w:sz w:val="32"/>
        <w:szCs w:val="32"/>
      </w:rPr>
    </w:lvl>
    <w:lvl w:ilvl="3" w:tentative="0">
      <w:start w:val="1"/>
      <w:numFmt w:val="decimal"/>
      <w:pStyle w:val="2356"/>
      <w:isLgl/>
      <w:suff w:val="space"/>
      <w:lvlText w:val="%1.%2.%3.%4"/>
      <w:lvlJc w:val="left"/>
      <w:pPr>
        <w:ind w:left="2688" w:hanging="2688"/>
      </w:pPr>
      <w:rPr>
        <w:rFonts w:hint="default" w:ascii="Cambria" w:hAnsi="Cambria" w:eastAsia="仿宋_GB2312"/>
        <w:b/>
        <w:i w:val="0"/>
      </w:rPr>
    </w:lvl>
    <w:lvl w:ilvl="4" w:tentative="0">
      <w:start w:val="1"/>
      <w:numFmt w:val="decimal"/>
      <w:isLgl/>
      <w:suff w:val="space"/>
      <w:lvlText w:val="%1.%2.%3.%4.%5"/>
      <w:lvlJc w:val="left"/>
      <w:pPr>
        <w:ind w:left="420" w:hanging="420"/>
      </w:pPr>
      <w:rPr>
        <w:rFonts w:hint="default" w:ascii="Cambria" w:hAnsi="Cambria" w:eastAsia="仿宋_GB2312"/>
        <w:b/>
        <w:i w:val="0"/>
      </w:rPr>
    </w:lvl>
    <w:lvl w:ilvl="5" w:tentative="0">
      <w:start w:val="1"/>
      <w:numFmt w:val="decimal"/>
      <w:isLgl/>
      <w:suff w:val="space"/>
      <w:lvlText w:val="%1.%2.%3.%4.%5.%6"/>
      <w:lvlJc w:val="left"/>
      <w:pPr>
        <w:ind w:left="420" w:hanging="420"/>
      </w:pPr>
      <w:rPr>
        <w:rFonts w:hint="default" w:ascii="Cambria" w:hAnsi="Cambria" w:eastAsia="仿宋_GB2312"/>
        <w:b/>
        <w:i w:val="0"/>
      </w:rPr>
    </w:lvl>
    <w:lvl w:ilvl="6" w:tentative="0">
      <w:start w:val="1"/>
      <w:numFmt w:val="decimal"/>
      <w:isLgl/>
      <w:suff w:val="space"/>
      <w:lvlText w:val="%1.%2.%3.%4.%5.%6.%7"/>
      <w:lvlJc w:val="left"/>
      <w:pPr>
        <w:ind w:left="420" w:hanging="420"/>
      </w:pPr>
      <w:rPr>
        <w:rFonts w:hint="default" w:ascii="Cambria" w:hAnsi="Cambria" w:eastAsia="仿宋_GB2312"/>
        <w:b/>
      </w:rPr>
    </w:lvl>
    <w:lvl w:ilvl="7" w:tentative="0">
      <w:start w:val="1"/>
      <w:numFmt w:val="decimal"/>
      <w:isLgl/>
      <w:suff w:val="space"/>
      <w:lvlText w:val="%1.%2.%3.%4.%5.%6.%7.%8"/>
      <w:lvlJc w:val="left"/>
      <w:pPr>
        <w:ind w:left="420" w:hanging="420"/>
      </w:pPr>
      <w:rPr>
        <w:rFonts w:hint="default" w:ascii="Cambria" w:hAnsi="Cambria" w:eastAsia="仿宋_GB2312"/>
      </w:rPr>
    </w:lvl>
    <w:lvl w:ilvl="8" w:tentative="0">
      <w:start w:val="1"/>
      <w:numFmt w:val="decimal"/>
      <w:isLgl/>
      <w:suff w:val="space"/>
      <w:lvlText w:val="%1.%2.%3.%4.%5.%6.%7.%8.%9"/>
      <w:lvlJc w:val="left"/>
      <w:pPr>
        <w:ind w:left="420" w:hanging="420"/>
      </w:pPr>
      <w:rPr>
        <w:rFonts w:hint="default" w:ascii="Cambria" w:hAnsi="Cambria" w:eastAsia="仿宋_GB2312"/>
      </w:rPr>
    </w:lvl>
  </w:abstractNum>
  <w:abstractNum w:abstractNumId="39">
    <w:nsid w:val="208A7ABE"/>
    <w:multiLevelType w:val="multilevel"/>
    <w:tmpl w:val="208A7ABE"/>
    <w:lvl w:ilvl="0" w:tentative="0">
      <w:start w:val="1"/>
      <w:numFmt w:val="decimal"/>
      <w:pStyle w:val="1808"/>
      <w:suff w:val="space"/>
      <w:lvlText w:val="表%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809"/>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pStyle w:val="1810"/>
      <w:lvlText w:val="%9."/>
      <w:lvlJc w:val="right"/>
      <w:pPr>
        <w:ind w:left="4260" w:hanging="420"/>
      </w:pPr>
    </w:lvl>
  </w:abstractNum>
  <w:abstractNum w:abstractNumId="40">
    <w:nsid w:val="20F62B17"/>
    <w:multiLevelType w:val="multilevel"/>
    <w:tmpl w:val="20F62B17"/>
    <w:lvl w:ilvl="0" w:tentative="0">
      <w:start w:val="1"/>
      <w:numFmt w:val="bullet"/>
      <w:pStyle w:val="1011"/>
      <w:lvlText w:val=""/>
      <w:lvlJc w:val="left"/>
      <w:pPr>
        <w:ind w:left="902" w:hanging="420"/>
      </w:pPr>
      <w:rPr>
        <w:rFonts w:hint="default" w:ascii="Wingdings" w:hAnsi="Wingdings"/>
        <w:b/>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21BE1BDB"/>
    <w:multiLevelType w:val="multilevel"/>
    <w:tmpl w:val="21BE1BDB"/>
    <w:lvl w:ilvl="0" w:tentative="0">
      <w:start w:val="1"/>
      <w:numFmt w:val="decimal"/>
      <w:pStyle w:val="2132"/>
      <w:lvlText w:val="（%1）"/>
      <w:lvlJc w:val="left"/>
      <w:pPr>
        <w:ind w:left="0" w:firstLine="480"/>
      </w:pPr>
      <w:rPr>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2">
    <w:nsid w:val="21DA619B"/>
    <w:multiLevelType w:val="multilevel"/>
    <w:tmpl w:val="21DA619B"/>
    <w:lvl w:ilvl="0" w:tentative="0">
      <w:start w:val="1"/>
      <w:numFmt w:val="decimal"/>
      <w:lvlText w:val="%1."/>
      <w:lvlJc w:val="left"/>
      <w:pPr>
        <w:tabs>
          <w:tab w:val="left" w:pos="360"/>
        </w:tabs>
        <w:ind w:left="360" w:hanging="360"/>
      </w:pPr>
    </w:lvl>
    <w:lvl w:ilvl="1" w:tentative="0">
      <w:start w:val="2"/>
      <w:numFmt w:val="decimal"/>
      <w:pStyle w:val="652"/>
      <w:lvlText w:val="%2．"/>
      <w:lvlJc w:val="left"/>
      <w:pPr>
        <w:tabs>
          <w:tab w:val="left" w:pos="780"/>
        </w:tabs>
        <w:ind w:left="780" w:hanging="360"/>
      </w:pPr>
      <w:rPr>
        <w:rFonts w:hint="eastAsia" w:ascii="Times New Roman" w:eastAsia="仿宋体"/>
      </w:rPr>
    </w:lvl>
    <w:lvl w:ilvl="2" w:tentative="0">
      <w:start w:val="4"/>
      <w:numFmt w:val="japaneseCounting"/>
      <w:lvlText w:val="%3、"/>
      <w:lvlJc w:val="left"/>
      <w:pPr>
        <w:tabs>
          <w:tab w:val="left" w:pos="1560"/>
        </w:tabs>
        <w:ind w:left="1560" w:hanging="720"/>
      </w:pPr>
      <w:rPr>
        <w:rFonts w:hAnsi="宋体"/>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22874447"/>
    <w:multiLevelType w:val="multilevel"/>
    <w:tmpl w:val="22874447"/>
    <w:lvl w:ilvl="0" w:tentative="0">
      <w:start w:val="1"/>
      <w:numFmt w:val="bullet"/>
      <w:pStyle w:val="170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4">
    <w:nsid w:val="23F52D02"/>
    <w:multiLevelType w:val="multilevel"/>
    <w:tmpl w:val="23F52D02"/>
    <w:lvl w:ilvl="0" w:tentative="0">
      <w:start w:val="1"/>
      <w:numFmt w:val="bullet"/>
      <w:pStyle w:val="823"/>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45">
    <w:nsid w:val="25F84F19"/>
    <w:multiLevelType w:val="multilevel"/>
    <w:tmpl w:val="25F84F19"/>
    <w:lvl w:ilvl="0" w:tentative="0">
      <w:start w:val="1"/>
      <w:numFmt w:val="chineseCountingThousand"/>
      <w:pStyle w:val="1811"/>
      <w:lvlText w:val="%1、"/>
      <w:lvlJc w:val="left"/>
      <w:pPr>
        <w:ind w:left="0" w:firstLine="0"/>
      </w:pPr>
    </w:lvl>
    <w:lvl w:ilvl="1" w:tentative="0">
      <w:start w:val="1"/>
      <w:numFmt w:val="decimal"/>
      <w:pStyle w:val="1812"/>
      <w:isLgl/>
      <w:lvlText w:val="%1.%2、"/>
      <w:lvlJc w:val="left"/>
      <w:pPr>
        <w:ind w:left="0" w:firstLine="0"/>
      </w:pPr>
    </w:lvl>
    <w:lvl w:ilvl="2" w:tentative="0">
      <w:start w:val="1"/>
      <w:numFmt w:val="decimal"/>
      <w:pStyle w:val="1813"/>
      <w:isLgl/>
      <w:lvlText w:val="%1.%2.%3、"/>
      <w:lvlJc w:val="left"/>
      <w:pPr>
        <w:ind w:left="283" w:firstLine="0"/>
      </w:pPr>
      <w:rPr>
        <w:b/>
      </w:rPr>
    </w:lvl>
    <w:lvl w:ilvl="3" w:tentative="0">
      <w:start w:val="1"/>
      <w:numFmt w:val="decimal"/>
      <w:pStyle w:val="1815"/>
      <w:isLgl/>
      <w:lvlText w:val="%1.%2.%3.%4、"/>
      <w:lvlJc w:val="left"/>
      <w:pPr>
        <w:ind w:left="5529" w:firstLine="0"/>
      </w:pPr>
    </w:lvl>
    <w:lvl w:ilvl="4" w:tentative="0">
      <w:start w:val="1"/>
      <w:numFmt w:val="decimal"/>
      <w:pStyle w:val="1817"/>
      <w:isLgl/>
      <w:lvlText w:val="%1.%2.%3.%4.%5、"/>
      <w:lvlJc w:val="left"/>
      <w:pPr>
        <w:ind w:left="0" w:firstLine="0"/>
      </w:pPr>
    </w:lvl>
    <w:lvl w:ilvl="5" w:tentative="0">
      <w:start w:val="1"/>
      <w:numFmt w:val="decimal"/>
      <w:pStyle w:val="1819"/>
      <w:isLgl/>
      <w:lvlText w:val="%1.%2.%3.%4.%5.%6、"/>
      <w:lvlJc w:val="left"/>
      <w:pPr>
        <w:ind w:left="0" w:firstLine="0"/>
      </w:pPr>
    </w:lvl>
    <w:lvl w:ilvl="6" w:tentative="0">
      <w:start w:val="1"/>
      <w:numFmt w:val="decimal"/>
      <w:isLgl/>
      <w:lvlText w:val="%1.%2.%3.%4.%5.%6.%7、"/>
      <w:lvlJc w:val="left"/>
      <w:pPr>
        <w:ind w:left="0" w:firstLine="0"/>
      </w:pPr>
    </w:lvl>
    <w:lvl w:ilvl="7" w:tentative="0">
      <w:start w:val="1"/>
      <w:numFmt w:val="decimal"/>
      <w:isLgl/>
      <w:lvlText w:val="%1.%2.%3.%4.%5.%6.%7.%8、"/>
      <w:lvlJc w:val="left"/>
      <w:pPr>
        <w:ind w:left="0" w:firstLine="0"/>
      </w:pPr>
    </w:lvl>
    <w:lvl w:ilvl="8" w:tentative="0">
      <w:start w:val="1"/>
      <w:numFmt w:val="decimal"/>
      <w:isLgl/>
      <w:lvlText w:val="%1.%2.%3.%4.%5.%6.%7.%8.%9、"/>
      <w:lvlJc w:val="left"/>
      <w:pPr>
        <w:ind w:left="0" w:firstLine="0"/>
      </w:pPr>
    </w:lvl>
  </w:abstractNum>
  <w:abstractNum w:abstractNumId="46">
    <w:nsid w:val="262694A4"/>
    <w:multiLevelType w:val="singleLevel"/>
    <w:tmpl w:val="262694A4"/>
    <w:lvl w:ilvl="0" w:tentative="0">
      <w:start w:val="1"/>
      <w:numFmt w:val="chineseCounting"/>
      <w:suff w:val="space"/>
      <w:lvlText w:val="第%1章"/>
      <w:lvlJc w:val="left"/>
      <w:rPr>
        <w:rFonts w:hint="eastAsia"/>
      </w:rPr>
    </w:lvl>
  </w:abstractNum>
  <w:abstractNum w:abstractNumId="47">
    <w:nsid w:val="284516B5"/>
    <w:multiLevelType w:val="multilevel"/>
    <w:tmpl w:val="284516B5"/>
    <w:lvl w:ilvl="0" w:tentative="0">
      <w:start w:val="1"/>
      <w:numFmt w:val="chineseCountingThousand"/>
      <w:suff w:val="space"/>
      <w:lvlText w:val="第%1章"/>
      <w:lvlJc w:val="left"/>
      <w:pPr>
        <w:ind w:left="0" w:firstLine="0"/>
      </w:pPr>
      <w:rPr>
        <w:sz w:val="44"/>
      </w:rPr>
    </w:lvl>
    <w:lvl w:ilvl="1" w:tentative="0">
      <w:start w:val="1"/>
      <w:numFmt w:val="decimal"/>
      <w:pStyle w:val="754"/>
      <w:isLgl/>
      <w:suff w:val="space"/>
      <w:lvlText w:val="%1.%2"/>
      <w:lvlJc w:val="left"/>
      <w:pPr>
        <w:ind w:left="0" w:firstLine="0"/>
      </w:pPr>
      <w:rPr>
        <w:sz w:val="32"/>
        <w:szCs w:val="32"/>
      </w:rPr>
    </w:lvl>
    <w:lvl w:ilvl="2" w:tentative="0">
      <w:start w:val="1"/>
      <w:numFmt w:val="decimal"/>
      <w:isLgl/>
      <w:suff w:val="space"/>
      <w:lvlText w:val="%1.%2.%3"/>
      <w:lvlJc w:val="left"/>
      <w:pPr>
        <w:ind w:left="0" w:firstLine="0"/>
      </w:pPr>
      <w:rPr>
        <w:b/>
        <w:sz w:val="32"/>
        <w:szCs w:val="32"/>
      </w:rPr>
    </w:lvl>
    <w:lvl w:ilvl="3" w:tentative="0">
      <w:start w:val="1"/>
      <w:numFmt w:val="decimal"/>
      <w:isLgl/>
      <w:suff w:val="space"/>
      <w:lvlText w:val="%1.%2.%3.%4"/>
      <w:lvlJc w:val="left"/>
      <w:pPr>
        <w:ind w:left="0" w:firstLine="0"/>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8">
    <w:nsid w:val="2A110AF0"/>
    <w:multiLevelType w:val="multilevel"/>
    <w:tmpl w:val="2A110AF0"/>
    <w:lvl w:ilvl="0" w:tentative="0">
      <w:start w:val="1"/>
      <w:numFmt w:val="decimal"/>
      <w:lvlText w:val="%1."/>
      <w:lvlJc w:val="left"/>
      <w:pPr>
        <w:tabs>
          <w:tab w:val="left" w:pos="425"/>
        </w:tabs>
        <w:ind w:left="425" w:hanging="425"/>
      </w:pPr>
    </w:lvl>
    <w:lvl w:ilvl="1" w:tentative="0">
      <w:start w:val="1"/>
      <w:numFmt w:val="decimal"/>
      <w:pStyle w:val="535"/>
      <w:lvlText w:val="%1.%2."/>
      <w:lvlJc w:val="left"/>
      <w:pPr>
        <w:tabs>
          <w:tab w:val="left" w:pos="567"/>
        </w:tabs>
        <w:ind w:left="567" w:hanging="567"/>
      </w:pPr>
    </w:lvl>
    <w:lvl w:ilvl="2" w:tentative="0">
      <w:start w:val="1"/>
      <w:numFmt w:val="decimal"/>
      <w:lvlText w:val="%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9">
    <w:nsid w:val="2BED6732"/>
    <w:multiLevelType w:val="multilevel"/>
    <w:tmpl w:val="2BED6732"/>
    <w:lvl w:ilvl="0" w:tentative="0">
      <w:start w:val="1"/>
      <w:numFmt w:val="bullet"/>
      <w:pStyle w:val="2439"/>
      <w:lvlText w:val=""/>
      <w:lvlJc w:val="left"/>
      <w:pPr>
        <w:ind w:left="900" w:hanging="420"/>
      </w:pPr>
      <w:rPr>
        <w:rFonts w:hint="default" w:ascii="Wingdings" w:hAnsi="Wingdings"/>
      </w:rPr>
    </w:lvl>
    <w:lvl w:ilvl="1" w:tentative="0">
      <w:start w:val="1"/>
      <w:numFmt w:val="bullet"/>
      <w:pStyle w:val="2438"/>
      <w:lvlText w:val=""/>
      <w:lvlJc w:val="left"/>
      <w:pPr>
        <w:ind w:left="1320" w:hanging="420"/>
      </w:pPr>
      <w:rPr>
        <w:rFonts w:hint="default" w:ascii="Wingdings" w:hAnsi="Wingdings"/>
      </w:rPr>
    </w:lvl>
    <w:lvl w:ilvl="2" w:tentative="0">
      <w:start w:val="1"/>
      <w:numFmt w:val="bullet"/>
      <w:pStyle w:val="2434"/>
      <w:lvlText w:val=""/>
      <w:lvlJc w:val="left"/>
      <w:pPr>
        <w:ind w:left="1740" w:hanging="420"/>
      </w:pPr>
      <w:rPr>
        <w:rFonts w:hint="default" w:ascii="Wingdings" w:hAnsi="Wingdings"/>
      </w:rPr>
    </w:lvl>
    <w:lvl w:ilvl="3" w:tentative="0">
      <w:start w:val="1"/>
      <w:numFmt w:val="bullet"/>
      <w:pStyle w:val="2435"/>
      <w:lvlText w:val=""/>
      <w:lvlJc w:val="left"/>
      <w:pPr>
        <w:ind w:left="2160" w:hanging="420"/>
      </w:pPr>
      <w:rPr>
        <w:rFonts w:hint="default" w:ascii="Wingdings" w:hAnsi="Wingdings"/>
      </w:rPr>
    </w:lvl>
    <w:lvl w:ilvl="4" w:tentative="0">
      <w:start w:val="1"/>
      <w:numFmt w:val="bullet"/>
      <w:pStyle w:val="2436"/>
      <w:lvlText w:val=""/>
      <w:lvlJc w:val="left"/>
      <w:pPr>
        <w:ind w:left="2580" w:hanging="420"/>
      </w:pPr>
      <w:rPr>
        <w:rFonts w:hint="default" w:ascii="Wingdings" w:hAnsi="Wingdings"/>
      </w:rPr>
    </w:lvl>
    <w:lvl w:ilvl="5" w:tentative="0">
      <w:start w:val="1"/>
      <w:numFmt w:val="bullet"/>
      <w:pStyle w:val="2437"/>
      <w:lvlText w:val=""/>
      <w:lvlJc w:val="left"/>
      <w:pPr>
        <w:ind w:left="3000" w:hanging="420"/>
      </w:pPr>
      <w:rPr>
        <w:rFonts w:hint="default" w:ascii="Wingdings" w:hAnsi="Wingdings"/>
      </w:rPr>
    </w:lvl>
    <w:lvl w:ilvl="6" w:tentative="0">
      <w:start w:val="1"/>
      <w:numFmt w:val="bullet"/>
      <w:pStyle w:val="2445"/>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0">
    <w:nsid w:val="2E3DCA9D"/>
    <w:multiLevelType w:val="singleLevel"/>
    <w:tmpl w:val="2E3DCA9D"/>
    <w:lvl w:ilvl="0" w:tentative="0">
      <w:start w:val="1"/>
      <w:numFmt w:val="chineseCounting"/>
      <w:suff w:val="space"/>
      <w:lvlText w:val="第%1条"/>
      <w:lvlJc w:val="left"/>
      <w:rPr>
        <w:rFonts w:hint="eastAsia"/>
      </w:rPr>
    </w:lvl>
  </w:abstractNum>
  <w:abstractNum w:abstractNumId="51">
    <w:nsid w:val="312E7354"/>
    <w:multiLevelType w:val="multilevel"/>
    <w:tmpl w:val="312E7354"/>
    <w:lvl w:ilvl="0" w:tentative="0">
      <w:start w:val="1"/>
      <w:numFmt w:val="bullet"/>
      <w:pStyle w:val="1020"/>
      <w:lvlText w:val=""/>
      <w:lvlJc w:val="left"/>
      <w:pPr>
        <w:ind w:left="622" w:hanging="420"/>
      </w:pPr>
      <w:rPr>
        <w:rFonts w:hint="default" w:ascii="Wingdings" w:hAnsi="Wingdings" w:eastAsia="宋体"/>
        <w:b w:val="0"/>
        <w:i w:val="0"/>
        <w:sz w:val="24"/>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2">
    <w:nsid w:val="3146156C"/>
    <w:multiLevelType w:val="multilevel"/>
    <w:tmpl w:val="3146156C"/>
    <w:lvl w:ilvl="0" w:tentative="0">
      <w:start w:val="1"/>
      <w:numFmt w:val="decimal"/>
      <w:pStyle w:val="172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32FB7DB0"/>
    <w:multiLevelType w:val="multilevel"/>
    <w:tmpl w:val="32FB7DB0"/>
    <w:lvl w:ilvl="0" w:tentative="0">
      <w:start w:val="1"/>
      <w:numFmt w:val="japaneseCounting"/>
      <w:pStyle w:val="2198"/>
      <w:lvlText w:val="第%1章  "/>
      <w:lvlJc w:val="center"/>
      <w:pPr>
        <w:tabs>
          <w:tab w:val="left" w:pos="1134"/>
        </w:tabs>
        <w:ind w:left="1134" w:hanging="1134"/>
      </w:pPr>
      <w:rPr>
        <w:rFonts w:hint="default" w:ascii="Times New Roman" w:hAnsi="Times New Roman" w:eastAsia="黑体" w:cs="Times New Roman"/>
        <w:b/>
        <w:i w:val="0"/>
        <w:sz w:val="32"/>
        <w:szCs w:val="32"/>
      </w:rPr>
    </w:lvl>
    <w:lvl w:ilvl="1" w:tentative="0">
      <w:start w:val="1"/>
      <w:numFmt w:val="japaneseCounting"/>
      <w:lvlText w:val="%2、"/>
      <w:lvlJc w:val="left"/>
      <w:pPr>
        <w:tabs>
          <w:tab w:val="left" w:pos="900"/>
        </w:tabs>
        <w:ind w:left="900" w:hanging="480"/>
      </w:p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333D690F"/>
    <w:multiLevelType w:val="multilevel"/>
    <w:tmpl w:val="333D690F"/>
    <w:lvl w:ilvl="0" w:tentative="0">
      <w:start w:val="1"/>
      <w:numFmt w:val="decimal"/>
      <w:pStyle w:val="223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5">
    <w:nsid w:val="33BC0086"/>
    <w:multiLevelType w:val="multilevel"/>
    <w:tmpl w:val="33BC0086"/>
    <w:lvl w:ilvl="0" w:tentative="0">
      <w:start w:val="1"/>
      <w:numFmt w:val="chineseCountingThousand"/>
      <w:pStyle w:val="9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4392363"/>
    <w:multiLevelType w:val="multilevel"/>
    <w:tmpl w:val="34392363"/>
    <w:lvl w:ilvl="0" w:tentative="0">
      <w:start w:val="1"/>
      <w:numFmt w:val="chineseCountingThousand"/>
      <w:pStyle w:val="1007"/>
      <w:lvlText w:val="%1、"/>
      <w:lvlJc w:val="left"/>
      <w:pPr>
        <w:ind w:left="630" w:hanging="63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5B944B1"/>
    <w:multiLevelType w:val="multilevel"/>
    <w:tmpl w:val="35B944B1"/>
    <w:lvl w:ilvl="0" w:tentative="0">
      <w:start w:val="1"/>
      <w:numFmt w:val="bullet"/>
      <w:pStyle w:val="909"/>
      <w:lvlText w:val="*"/>
      <w:lvlJc w:val="left"/>
      <w:pPr>
        <w:tabs>
          <w:tab w:val="left" w:pos="420"/>
        </w:tabs>
        <w:ind w:left="420" w:hanging="420"/>
      </w:pPr>
      <w:rPr>
        <w:rFonts w:hint="default" w:ascii="Times New Roman" w:hAnsi="Times New Roman" w:cs="Times New Roman"/>
        <w:b/>
        <w:i w:val="0"/>
        <w:sz w:val="2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37811E51"/>
    <w:multiLevelType w:val="multilevel"/>
    <w:tmpl w:val="37811E51"/>
    <w:lvl w:ilvl="0" w:tentative="0">
      <w:start w:val="1"/>
      <w:numFmt w:val="decimal"/>
      <w:pStyle w:val="1633"/>
      <w:lvlText w:val="（%1）"/>
      <w:lvlJc w:val="left"/>
      <w:pPr>
        <w:ind w:left="420" w:hanging="420"/>
      </w:pPr>
    </w:lvl>
    <w:lvl w:ilvl="1" w:tentative="0">
      <w:start w:val="1"/>
      <w:numFmt w:val="lowerLetter"/>
      <w:pStyle w:val="163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BC77AC6"/>
    <w:multiLevelType w:val="multilevel"/>
    <w:tmpl w:val="3BC77AC6"/>
    <w:lvl w:ilvl="0" w:tentative="0">
      <w:start w:val="1"/>
      <w:numFmt w:val="decimal"/>
      <w:pStyle w:val="72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BDD4927"/>
    <w:multiLevelType w:val="multilevel"/>
    <w:tmpl w:val="3BDD4927"/>
    <w:lvl w:ilvl="0" w:tentative="0">
      <w:start w:val="1"/>
      <w:numFmt w:val="bullet"/>
      <w:pStyle w:val="536"/>
      <w:lvlText w:val=""/>
      <w:lvlJc w:val="left"/>
      <w:pPr>
        <w:tabs>
          <w:tab w:val="left" w:pos="1680"/>
        </w:tabs>
        <w:ind w:left="1680" w:hanging="420"/>
      </w:pPr>
      <w:rPr>
        <w:rFonts w:hint="default" w:ascii="Wingdings" w:hAnsi="Wingdings"/>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1">
    <w:nsid w:val="3C4F6497"/>
    <w:multiLevelType w:val="multilevel"/>
    <w:tmpl w:val="3C4F6497"/>
    <w:lvl w:ilvl="0" w:tentative="0">
      <w:start w:val="1"/>
      <w:numFmt w:val="decimal"/>
      <w:lvlText w:val="%1．"/>
      <w:lvlJc w:val="left"/>
      <w:pPr>
        <w:ind w:left="862" w:hanging="720"/>
      </w:pPr>
    </w:lvl>
    <w:lvl w:ilvl="1" w:tentative="0">
      <w:start w:val="1"/>
      <w:numFmt w:val="lowerLetter"/>
      <w:pStyle w:val="2109"/>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762" w:hanging="36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2">
    <w:nsid w:val="3C4F6FCF"/>
    <w:multiLevelType w:val="multilevel"/>
    <w:tmpl w:val="3C4F6FC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pStyle w:val="2075"/>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922"/>
        </w:tabs>
        <w:ind w:left="5102" w:hanging="1700"/>
      </w:pPr>
    </w:lvl>
  </w:abstractNum>
  <w:abstractNum w:abstractNumId="63">
    <w:nsid w:val="3D536B49"/>
    <w:multiLevelType w:val="multilevel"/>
    <w:tmpl w:val="3D536B49"/>
    <w:lvl w:ilvl="0" w:tentative="0">
      <w:start w:val="1"/>
      <w:numFmt w:val="decimal"/>
      <w:pStyle w:val="1693"/>
      <w:lvlText w:val="%1."/>
      <w:lvlJc w:val="left"/>
      <w:pPr>
        <w:ind w:left="1080" w:hanging="360"/>
      </w:pPr>
      <w:rPr>
        <w:rFonts w:hint="eastAsia" w:ascii="Arial Unicode MS" w:hAnsi="Arial Unicode MS" w:eastAsia="Arial Unicode MS" w:cs="Arial Unicode MS"/>
        <w:b/>
        <w:bCs/>
        <w:w w:val="99"/>
        <w:sz w:val="32"/>
        <w:szCs w:val="32"/>
        <w:lang w:val="zh-CN" w:eastAsia="zh-CN" w:bidi="zh-CN"/>
      </w:rPr>
    </w:lvl>
    <w:lvl w:ilvl="1" w:tentative="0">
      <w:start w:val="0"/>
      <w:numFmt w:val="bullet"/>
      <w:lvlText w:val=""/>
      <w:lvlJc w:val="left"/>
      <w:pPr>
        <w:ind w:left="1620" w:hanging="420"/>
      </w:pPr>
      <w:rPr>
        <w:rFonts w:hint="default" w:ascii="Wingdings" w:hAnsi="Wingdings" w:eastAsia="Wingdings" w:cs="Wingdings"/>
        <w:w w:val="100"/>
        <w:sz w:val="24"/>
        <w:szCs w:val="24"/>
        <w:lang w:val="zh-CN" w:eastAsia="zh-CN" w:bidi="zh-CN"/>
      </w:rPr>
    </w:lvl>
    <w:lvl w:ilvl="2" w:tentative="0">
      <w:start w:val="0"/>
      <w:numFmt w:val="bullet"/>
      <w:lvlText w:val="•"/>
      <w:lvlJc w:val="left"/>
      <w:pPr>
        <w:ind w:left="2591" w:hanging="420"/>
      </w:pPr>
      <w:rPr>
        <w:lang w:val="zh-CN" w:eastAsia="zh-CN" w:bidi="zh-CN"/>
      </w:rPr>
    </w:lvl>
    <w:lvl w:ilvl="3" w:tentative="0">
      <w:start w:val="0"/>
      <w:numFmt w:val="bullet"/>
      <w:lvlText w:val="•"/>
      <w:lvlJc w:val="left"/>
      <w:pPr>
        <w:ind w:left="3563" w:hanging="420"/>
      </w:pPr>
      <w:rPr>
        <w:lang w:val="zh-CN" w:eastAsia="zh-CN" w:bidi="zh-CN"/>
      </w:rPr>
    </w:lvl>
    <w:lvl w:ilvl="4" w:tentative="0">
      <w:start w:val="0"/>
      <w:numFmt w:val="bullet"/>
      <w:lvlText w:val="•"/>
      <w:lvlJc w:val="left"/>
      <w:pPr>
        <w:ind w:left="4535" w:hanging="420"/>
      </w:pPr>
      <w:rPr>
        <w:lang w:val="zh-CN" w:eastAsia="zh-CN" w:bidi="zh-CN"/>
      </w:rPr>
    </w:lvl>
    <w:lvl w:ilvl="5" w:tentative="0">
      <w:start w:val="0"/>
      <w:numFmt w:val="bullet"/>
      <w:lvlText w:val="•"/>
      <w:lvlJc w:val="left"/>
      <w:pPr>
        <w:ind w:left="5507" w:hanging="420"/>
      </w:pPr>
      <w:rPr>
        <w:lang w:val="zh-CN" w:eastAsia="zh-CN" w:bidi="zh-CN"/>
      </w:rPr>
    </w:lvl>
    <w:lvl w:ilvl="6" w:tentative="0">
      <w:start w:val="0"/>
      <w:numFmt w:val="bullet"/>
      <w:lvlText w:val="•"/>
      <w:lvlJc w:val="left"/>
      <w:pPr>
        <w:ind w:left="6479" w:hanging="420"/>
      </w:pPr>
      <w:rPr>
        <w:lang w:val="zh-CN" w:eastAsia="zh-CN" w:bidi="zh-CN"/>
      </w:rPr>
    </w:lvl>
    <w:lvl w:ilvl="7" w:tentative="0">
      <w:start w:val="0"/>
      <w:numFmt w:val="bullet"/>
      <w:lvlText w:val="•"/>
      <w:lvlJc w:val="left"/>
      <w:pPr>
        <w:ind w:left="7450" w:hanging="420"/>
      </w:pPr>
      <w:rPr>
        <w:lang w:val="zh-CN" w:eastAsia="zh-CN" w:bidi="zh-CN"/>
      </w:rPr>
    </w:lvl>
    <w:lvl w:ilvl="8" w:tentative="0">
      <w:start w:val="0"/>
      <w:numFmt w:val="bullet"/>
      <w:lvlText w:val="•"/>
      <w:lvlJc w:val="left"/>
      <w:pPr>
        <w:ind w:left="8422" w:hanging="420"/>
      </w:pPr>
      <w:rPr>
        <w:lang w:val="zh-CN" w:eastAsia="zh-CN" w:bidi="zh-CN"/>
      </w:rPr>
    </w:lvl>
  </w:abstractNum>
  <w:abstractNum w:abstractNumId="64">
    <w:nsid w:val="3D617760"/>
    <w:multiLevelType w:val="multilevel"/>
    <w:tmpl w:val="3D617760"/>
    <w:lvl w:ilvl="0" w:tentative="0">
      <w:start w:val="1"/>
      <w:numFmt w:val="decimal"/>
      <w:pStyle w:val="1043"/>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5">
    <w:nsid w:val="3E020746"/>
    <w:multiLevelType w:val="multilevel"/>
    <w:tmpl w:val="3E020746"/>
    <w:lvl w:ilvl="0" w:tentative="0">
      <w:start w:val="1"/>
      <w:numFmt w:val="decimal"/>
      <w:pStyle w:val="1440"/>
      <w:lvlText w:val="表 %1 "/>
      <w:lvlJc w:val="center"/>
      <w:pPr>
        <w:ind w:left="420" w:hanging="420"/>
      </w:pPr>
      <w:rPr>
        <w:rFonts w:hint="eastAsia" w:ascii="微软雅黑" w:hAnsi="微软雅黑" w:eastAsia="微软雅黑"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E1A3692"/>
    <w:multiLevelType w:val="multilevel"/>
    <w:tmpl w:val="3E1A3692"/>
    <w:lvl w:ilvl="0" w:tentative="0">
      <w:start w:val="1"/>
      <w:numFmt w:val="chineseCountingThousand"/>
      <w:pStyle w:val="1044"/>
      <w:suff w:val="space"/>
      <w:lvlText w:val="%1."/>
      <w:lvlJc w:val="left"/>
      <w:pPr>
        <w:ind w:left="0" w:firstLine="0"/>
      </w:pPr>
    </w:lvl>
    <w:lvl w:ilvl="1" w:tentative="0">
      <w:start w:val="1"/>
      <w:numFmt w:val="chineseCountingThousand"/>
      <w:pStyle w:val="1045"/>
      <w:suff w:val="space"/>
      <w:lvlText w:val="(%2)"/>
      <w:lvlJc w:val="left"/>
      <w:pPr>
        <w:ind w:left="0" w:firstLine="0"/>
      </w:pPr>
    </w:lvl>
    <w:lvl w:ilvl="2" w:tentative="0">
      <w:start w:val="1"/>
      <w:numFmt w:val="decimal"/>
      <w:pStyle w:val="1046"/>
      <w:suff w:val="space"/>
      <w:lvlText w:val="%3."/>
      <w:lvlJc w:val="left"/>
      <w:pPr>
        <w:ind w:left="0" w:firstLine="284"/>
      </w:pPr>
    </w:lvl>
    <w:lvl w:ilvl="3" w:tentative="0">
      <w:start w:val="1"/>
      <w:numFmt w:val="decimal"/>
      <w:pStyle w:val="1047"/>
      <w:suff w:val="space"/>
      <w:lvlText w:val="(%4)"/>
      <w:lvlJc w:val="left"/>
      <w:pPr>
        <w:ind w:left="0" w:firstLine="284"/>
      </w:pPr>
    </w:lvl>
    <w:lvl w:ilvl="4" w:tentative="0">
      <w:start w:val="1"/>
      <w:numFmt w:val="decimal"/>
      <w:pStyle w:val="1048"/>
      <w:suff w:val="space"/>
      <w:lvlText w:val="%5)"/>
      <w:lvlJc w:val="left"/>
      <w:pPr>
        <w:ind w:left="0" w:firstLine="454"/>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E340210"/>
    <w:multiLevelType w:val="multilevel"/>
    <w:tmpl w:val="3E340210"/>
    <w:lvl w:ilvl="0" w:tentative="0">
      <w:start w:val="1"/>
      <w:numFmt w:val="decimal"/>
      <w:pStyle w:val="505"/>
      <w:lvlText w:val="%1."/>
      <w:lvlJc w:val="left"/>
      <w:pPr>
        <w:ind w:left="720" w:hanging="720"/>
      </w:pPr>
    </w:lvl>
    <w:lvl w:ilvl="1" w:tentative="0">
      <w:start w:val="1"/>
      <w:numFmt w:val="decimal"/>
      <w:lvlText w:val="%2.1"/>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EAB73EB"/>
    <w:multiLevelType w:val="multilevel"/>
    <w:tmpl w:val="3EAB73EB"/>
    <w:lvl w:ilvl="0" w:tentative="0">
      <w:start w:val="1"/>
      <w:numFmt w:val="decimal"/>
      <w:lvlText w:val="%1"/>
      <w:lvlJc w:val="left"/>
      <w:pPr>
        <w:ind w:left="425" w:hanging="425"/>
      </w:pPr>
      <w:rPr>
        <w:rFonts w:hint="default" w:ascii="Cambria" w:hAnsi="Cambria" w:cs="Times New Roman"/>
      </w:rPr>
    </w:lvl>
    <w:lvl w:ilvl="1" w:tentative="0">
      <w:start w:val="1"/>
      <w:numFmt w:val="decimal"/>
      <w:pStyle w:val="1695"/>
      <w:lvlText w:val="%1.%2"/>
      <w:lvlJc w:val="left"/>
      <w:pPr>
        <w:ind w:left="992" w:hanging="567"/>
      </w:pPr>
    </w:lvl>
    <w:lvl w:ilvl="2" w:tentative="0">
      <w:start w:val="1"/>
      <w:numFmt w:val="decimal"/>
      <w:pStyle w:val="1697"/>
      <w:lvlText w:val="%1.%2.%3"/>
      <w:lvlJc w:val="left"/>
      <w:pPr>
        <w:ind w:left="1418" w:hanging="567"/>
      </w:pPr>
    </w:lvl>
    <w:lvl w:ilvl="3" w:tentative="0">
      <w:start w:val="1"/>
      <w:numFmt w:val="decimal"/>
      <w:pStyle w:val="1699"/>
      <w:lvlText w:val="%1.%2.%3.%4"/>
      <w:lvlJc w:val="left"/>
      <w:pPr>
        <w:ind w:left="1984" w:hanging="708"/>
      </w:pPr>
    </w:lvl>
    <w:lvl w:ilvl="4" w:tentative="0">
      <w:start w:val="1"/>
      <w:numFmt w:val="decimal"/>
      <w:pStyle w:val="1701"/>
      <w:lvlText w:val="%1.%2.%3.%4.%5"/>
      <w:lvlJc w:val="left"/>
      <w:pPr>
        <w:ind w:left="1701" w:hanging="850"/>
      </w:pPr>
    </w:lvl>
    <w:lvl w:ilvl="5" w:tentative="0">
      <w:start w:val="1"/>
      <w:numFmt w:val="decimal"/>
      <w:pStyle w:val="1702"/>
      <w:lvlText w:val="%1.%2.%3.%4.%5.%6"/>
      <w:lvlJc w:val="left"/>
      <w:pPr>
        <w:ind w:left="3260" w:hanging="1134"/>
      </w:pPr>
    </w:lvl>
    <w:lvl w:ilvl="6" w:tentative="0">
      <w:start w:val="1"/>
      <w:numFmt w:val="decimal"/>
      <w:pStyle w:val="1703"/>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9">
    <w:nsid w:val="3EB91258"/>
    <w:multiLevelType w:val="multilevel"/>
    <w:tmpl w:val="3EB91258"/>
    <w:lvl w:ilvl="0" w:tentative="0">
      <w:start w:val="1"/>
      <w:numFmt w:val="bullet"/>
      <w:pStyle w:val="1870"/>
      <w:lvlText w:val=""/>
      <w:lvlJc w:val="left"/>
      <w:pPr>
        <w:tabs>
          <w:tab w:val="left" w:pos="892"/>
        </w:tabs>
        <w:ind w:left="892" w:hanging="420"/>
      </w:pPr>
      <w:rPr>
        <w:rFonts w:hint="default" w:ascii="Wingdings" w:hAnsi="Wingdings"/>
      </w:rPr>
    </w:lvl>
    <w:lvl w:ilvl="1" w:tentative="0">
      <w:start w:val="1"/>
      <w:numFmt w:val="bullet"/>
      <w:lvlText w:val=""/>
      <w:lvlJc w:val="left"/>
      <w:pPr>
        <w:tabs>
          <w:tab w:val="left" w:pos="1312"/>
        </w:tabs>
        <w:ind w:left="1312" w:hanging="420"/>
      </w:pPr>
      <w:rPr>
        <w:rFonts w:hint="default" w:ascii="Wingdings" w:hAnsi="Wingdings"/>
      </w:rPr>
    </w:lvl>
    <w:lvl w:ilvl="2" w:tentative="0">
      <w:start w:val="1"/>
      <w:numFmt w:val="bullet"/>
      <w:lvlText w:val=""/>
      <w:lvlJc w:val="left"/>
      <w:pPr>
        <w:tabs>
          <w:tab w:val="left" w:pos="1732"/>
        </w:tabs>
        <w:ind w:left="1732" w:hanging="420"/>
      </w:pPr>
      <w:rPr>
        <w:rFonts w:hint="default" w:ascii="Wingdings" w:hAnsi="Wingdings"/>
      </w:rPr>
    </w:lvl>
    <w:lvl w:ilvl="3" w:tentative="0">
      <w:start w:val="1"/>
      <w:numFmt w:val="bullet"/>
      <w:lvlText w:val=""/>
      <w:lvlJc w:val="left"/>
      <w:pPr>
        <w:tabs>
          <w:tab w:val="left" w:pos="2152"/>
        </w:tabs>
        <w:ind w:left="2152" w:hanging="420"/>
      </w:pPr>
      <w:rPr>
        <w:rFonts w:hint="default" w:ascii="Wingdings" w:hAnsi="Wingdings"/>
      </w:rPr>
    </w:lvl>
    <w:lvl w:ilvl="4" w:tentative="0">
      <w:start w:val="1"/>
      <w:numFmt w:val="bullet"/>
      <w:lvlText w:val=""/>
      <w:lvlJc w:val="left"/>
      <w:pPr>
        <w:tabs>
          <w:tab w:val="left" w:pos="2572"/>
        </w:tabs>
        <w:ind w:left="2572" w:hanging="420"/>
      </w:pPr>
      <w:rPr>
        <w:rFonts w:hint="default" w:ascii="Wingdings" w:hAnsi="Wingdings"/>
      </w:rPr>
    </w:lvl>
    <w:lvl w:ilvl="5" w:tentative="0">
      <w:start w:val="1"/>
      <w:numFmt w:val="bullet"/>
      <w:lvlText w:val=""/>
      <w:lvlJc w:val="left"/>
      <w:pPr>
        <w:tabs>
          <w:tab w:val="left" w:pos="2992"/>
        </w:tabs>
        <w:ind w:left="2992" w:hanging="420"/>
      </w:pPr>
      <w:rPr>
        <w:rFonts w:hint="default" w:ascii="Wingdings" w:hAnsi="Wingdings"/>
      </w:rPr>
    </w:lvl>
    <w:lvl w:ilvl="6" w:tentative="0">
      <w:start w:val="1"/>
      <w:numFmt w:val="bullet"/>
      <w:lvlText w:val=""/>
      <w:lvlJc w:val="left"/>
      <w:pPr>
        <w:tabs>
          <w:tab w:val="left" w:pos="3412"/>
        </w:tabs>
        <w:ind w:left="3412" w:hanging="420"/>
      </w:pPr>
      <w:rPr>
        <w:rFonts w:hint="default" w:ascii="Wingdings" w:hAnsi="Wingdings"/>
      </w:rPr>
    </w:lvl>
    <w:lvl w:ilvl="7" w:tentative="0">
      <w:start w:val="1"/>
      <w:numFmt w:val="bullet"/>
      <w:lvlText w:val=""/>
      <w:lvlJc w:val="left"/>
      <w:pPr>
        <w:tabs>
          <w:tab w:val="left" w:pos="3832"/>
        </w:tabs>
        <w:ind w:left="3832" w:hanging="420"/>
      </w:pPr>
      <w:rPr>
        <w:rFonts w:hint="default" w:ascii="Wingdings" w:hAnsi="Wingdings"/>
      </w:rPr>
    </w:lvl>
    <w:lvl w:ilvl="8" w:tentative="0">
      <w:start w:val="1"/>
      <w:numFmt w:val="bullet"/>
      <w:lvlText w:val=""/>
      <w:lvlJc w:val="left"/>
      <w:pPr>
        <w:tabs>
          <w:tab w:val="left" w:pos="4252"/>
        </w:tabs>
        <w:ind w:left="4252" w:hanging="420"/>
      </w:pPr>
      <w:rPr>
        <w:rFonts w:hint="default" w:ascii="Wingdings" w:hAnsi="Wingdings"/>
      </w:rPr>
    </w:lvl>
  </w:abstractNum>
  <w:abstractNum w:abstractNumId="70">
    <w:nsid w:val="423C4574"/>
    <w:multiLevelType w:val="multilevel"/>
    <w:tmpl w:val="423C4574"/>
    <w:lvl w:ilvl="0" w:tentative="0">
      <w:start w:val="1"/>
      <w:numFmt w:val="decimal"/>
      <w:pStyle w:val="1018"/>
      <w:lvlText w:val="（%1）"/>
      <w:lvlJc w:val="left"/>
      <w:pPr>
        <w:ind w:left="620" w:hanging="42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1">
    <w:nsid w:val="428E13C2"/>
    <w:multiLevelType w:val="multilevel"/>
    <w:tmpl w:val="428E13C2"/>
    <w:lvl w:ilvl="0" w:tentative="0">
      <w:start w:val="1"/>
      <w:numFmt w:val="bullet"/>
      <w:pStyle w:val="51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60"/>
        </w:tabs>
        <w:ind w:left="-360" w:hanging="420"/>
      </w:pPr>
      <w:rPr>
        <w:rFonts w:hint="default" w:ascii="Wingdings" w:hAnsi="Wingdings"/>
      </w:rPr>
    </w:lvl>
    <w:lvl w:ilvl="2" w:tentative="0">
      <w:start w:val="1"/>
      <w:numFmt w:val="bullet"/>
      <w:lvlText w:val=""/>
      <w:lvlJc w:val="left"/>
      <w:pPr>
        <w:tabs>
          <w:tab w:val="left" w:pos="60"/>
        </w:tabs>
        <w:ind w:left="60" w:hanging="420"/>
      </w:pPr>
      <w:rPr>
        <w:rFonts w:hint="default" w:ascii="Wingdings" w:hAnsi="Wingdings"/>
      </w:rPr>
    </w:lvl>
    <w:lvl w:ilvl="3" w:tentative="0">
      <w:start w:val="1"/>
      <w:numFmt w:val="bullet"/>
      <w:lvlText w:val=""/>
      <w:lvlJc w:val="left"/>
      <w:pPr>
        <w:tabs>
          <w:tab w:val="left" w:pos="480"/>
        </w:tabs>
        <w:ind w:left="480" w:hanging="420"/>
      </w:pPr>
      <w:rPr>
        <w:rFonts w:hint="default" w:ascii="Wingdings" w:hAnsi="Wingdings"/>
      </w:rPr>
    </w:lvl>
    <w:lvl w:ilvl="4" w:tentative="0">
      <w:start w:val="1"/>
      <w:numFmt w:val="bullet"/>
      <w:lvlText w:val=""/>
      <w:lvlJc w:val="left"/>
      <w:pPr>
        <w:tabs>
          <w:tab w:val="left" w:pos="900"/>
        </w:tabs>
        <w:ind w:left="900" w:hanging="420"/>
      </w:pPr>
      <w:rPr>
        <w:rFonts w:hint="default" w:ascii="Wingdings" w:hAnsi="Wingdings"/>
      </w:rPr>
    </w:lvl>
    <w:lvl w:ilvl="5" w:tentative="0">
      <w:start w:val="1"/>
      <w:numFmt w:val="bullet"/>
      <w:lvlText w:val=""/>
      <w:lvlJc w:val="left"/>
      <w:pPr>
        <w:tabs>
          <w:tab w:val="left" w:pos="1320"/>
        </w:tabs>
        <w:ind w:left="1320" w:hanging="420"/>
      </w:pPr>
      <w:rPr>
        <w:rFonts w:hint="default" w:ascii="Wingdings" w:hAnsi="Wingdings"/>
      </w:rPr>
    </w:lvl>
    <w:lvl w:ilvl="6" w:tentative="0">
      <w:start w:val="1"/>
      <w:numFmt w:val="bullet"/>
      <w:lvlText w:val=""/>
      <w:lvlJc w:val="left"/>
      <w:pPr>
        <w:tabs>
          <w:tab w:val="left" w:pos="1740"/>
        </w:tabs>
        <w:ind w:left="1740" w:hanging="420"/>
      </w:pPr>
      <w:rPr>
        <w:rFonts w:hint="default" w:ascii="Wingdings" w:hAnsi="Wingdings"/>
      </w:rPr>
    </w:lvl>
    <w:lvl w:ilvl="7" w:tentative="0">
      <w:start w:val="1"/>
      <w:numFmt w:val="bullet"/>
      <w:lvlText w:val=""/>
      <w:lvlJc w:val="left"/>
      <w:pPr>
        <w:tabs>
          <w:tab w:val="left" w:pos="2160"/>
        </w:tabs>
        <w:ind w:left="2160" w:hanging="420"/>
      </w:pPr>
      <w:rPr>
        <w:rFonts w:hint="default" w:ascii="Wingdings" w:hAnsi="Wingdings"/>
      </w:rPr>
    </w:lvl>
    <w:lvl w:ilvl="8" w:tentative="0">
      <w:start w:val="1"/>
      <w:numFmt w:val="bullet"/>
      <w:lvlText w:val=""/>
      <w:lvlJc w:val="left"/>
      <w:pPr>
        <w:tabs>
          <w:tab w:val="left" w:pos="2580"/>
        </w:tabs>
        <w:ind w:left="2580" w:hanging="420"/>
      </w:pPr>
      <w:rPr>
        <w:rFonts w:hint="default" w:ascii="Wingdings" w:hAnsi="Wingdings"/>
      </w:rPr>
    </w:lvl>
  </w:abstractNum>
  <w:abstractNum w:abstractNumId="72">
    <w:nsid w:val="43514B65"/>
    <w:multiLevelType w:val="multilevel"/>
    <w:tmpl w:val="43514B65"/>
    <w:lvl w:ilvl="0" w:tentative="0">
      <w:start w:val="1"/>
      <w:numFmt w:val="decimal"/>
      <w:lvlText w:val="%1."/>
      <w:lvlJc w:val="left"/>
      <w:pPr>
        <w:tabs>
          <w:tab w:val="left" w:pos="709"/>
        </w:tabs>
        <w:ind w:left="709" w:hanging="284"/>
      </w:pPr>
    </w:lvl>
    <w:lvl w:ilvl="1" w:tentative="0">
      <w:start w:val="1"/>
      <w:numFmt w:val="decimal"/>
      <w:lvlRestart w:val="0"/>
      <w:pStyle w:val="1566"/>
      <w:lvlText w:val="%2)"/>
      <w:lvlJc w:val="left"/>
      <w:pPr>
        <w:tabs>
          <w:tab w:val="left" w:pos="1134"/>
        </w:tabs>
        <w:ind w:left="1134" w:hanging="425"/>
      </w:pPr>
      <w:rPr>
        <w:b w:val="0"/>
      </w:rPr>
    </w:lvl>
    <w:lvl w:ilvl="2" w:tentative="0">
      <w:start w:val="1"/>
      <w:numFmt w:val="lowerLetter"/>
      <w:lvlRestart w:val="0"/>
      <w:pStyle w:val="1567"/>
      <w:lvlText w:val="%3)"/>
      <w:lvlJc w:val="left"/>
      <w:pPr>
        <w:tabs>
          <w:tab w:val="left" w:pos="1559"/>
        </w:tabs>
        <w:ind w:left="1559" w:hanging="425"/>
      </w:pPr>
    </w:lvl>
    <w:lvl w:ilvl="3" w:tentative="0">
      <w:start w:val="0"/>
      <w:numFmt w:val="decimal"/>
      <w:lvlRestart w:val="0"/>
      <w:pStyle w:val="1568"/>
      <w:lvlText w:val=""/>
      <w:lvlJc w:val="left"/>
      <w:pPr>
        <w:tabs>
          <w:tab w:val="left" w:pos="1843"/>
        </w:tabs>
        <w:ind w:left="1843" w:hanging="284"/>
      </w:pPr>
      <w:rPr>
        <w:rFonts w:hint="default" w:ascii="Wingdings" w:hAnsi="Wingdings"/>
      </w:rPr>
    </w:lvl>
    <w:lvl w:ilvl="4" w:tentative="0">
      <w:start w:val="1"/>
      <w:numFmt w:val="lowerLetter"/>
      <w:lvlText w:val="%5)"/>
      <w:lvlJc w:val="left"/>
      <w:pPr>
        <w:tabs>
          <w:tab w:val="left" w:pos="2810"/>
        </w:tabs>
        <w:ind w:left="2810" w:hanging="420"/>
      </w:pPr>
    </w:lvl>
    <w:lvl w:ilvl="5" w:tentative="0">
      <w:start w:val="1"/>
      <w:numFmt w:val="lowerRoman"/>
      <w:lvlText w:val="%6."/>
      <w:lvlJc w:val="right"/>
      <w:pPr>
        <w:tabs>
          <w:tab w:val="left" w:pos="3230"/>
        </w:tabs>
        <w:ind w:left="3230" w:hanging="420"/>
      </w:pPr>
    </w:lvl>
    <w:lvl w:ilvl="6" w:tentative="0">
      <w:start w:val="1"/>
      <w:numFmt w:val="decimal"/>
      <w:lvlText w:val="%7."/>
      <w:lvlJc w:val="left"/>
      <w:pPr>
        <w:tabs>
          <w:tab w:val="left" w:pos="3650"/>
        </w:tabs>
        <w:ind w:left="3650" w:hanging="420"/>
      </w:pPr>
    </w:lvl>
    <w:lvl w:ilvl="7" w:tentative="0">
      <w:start w:val="1"/>
      <w:numFmt w:val="lowerLetter"/>
      <w:lvlText w:val="%8)"/>
      <w:lvlJc w:val="left"/>
      <w:pPr>
        <w:tabs>
          <w:tab w:val="left" w:pos="4070"/>
        </w:tabs>
        <w:ind w:left="4070" w:hanging="420"/>
      </w:pPr>
    </w:lvl>
    <w:lvl w:ilvl="8" w:tentative="0">
      <w:start w:val="1"/>
      <w:numFmt w:val="lowerRoman"/>
      <w:lvlText w:val="%9."/>
      <w:lvlJc w:val="right"/>
      <w:pPr>
        <w:tabs>
          <w:tab w:val="left" w:pos="4490"/>
        </w:tabs>
        <w:ind w:left="4490" w:hanging="420"/>
      </w:pPr>
    </w:lvl>
  </w:abstractNum>
  <w:abstractNum w:abstractNumId="73">
    <w:nsid w:val="44C5073E"/>
    <w:multiLevelType w:val="multilevel"/>
    <w:tmpl w:val="44C5073E"/>
    <w:lvl w:ilvl="0" w:tentative="0">
      <w:start w:val="1"/>
      <w:numFmt w:val="bullet"/>
      <w:pStyle w:val="189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4">
    <w:nsid w:val="455C1E65"/>
    <w:multiLevelType w:val="multilevel"/>
    <w:tmpl w:val="455C1E65"/>
    <w:lvl w:ilvl="0" w:tentative="0">
      <w:start w:val="1"/>
      <w:numFmt w:val="decimal"/>
      <w:pStyle w:val="507"/>
      <w:lvlText w:val="%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603DC6E"/>
    <w:multiLevelType w:val="singleLevel"/>
    <w:tmpl w:val="4603DC6E"/>
    <w:lvl w:ilvl="0" w:tentative="0">
      <w:start w:val="2"/>
      <w:numFmt w:val="decimal"/>
      <w:suff w:val="nothing"/>
      <w:lvlText w:val="（%1）"/>
      <w:lvlJc w:val="left"/>
    </w:lvl>
  </w:abstractNum>
  <w:abstractNum w:abstractNumId="76">
    <w:nsid w:val="473034A9"/>
    <w:multiLevelType w:val="multilevel"/>
    <w:tmpl w:val="473034A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072"/>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7">
    <w:nsid w:val="4757095E"/>
    <w:multiLevelType w:val="multilevel"/>
    <w:tmpl w:val="4757095E"/>
    <w:lvl w:ilvl="0" w:tentative="0">
      <w:start w:val="1"/>
      <w:numFmt w:val="bullet"/>
      <w:pStyle w:val="2134"/>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8">
    <w:nsid w:val="47D7577E"/>
    <w:multiLevelType w:val="multilevel"/>
    <w:tmpl w:val="47D7577E"/>
    <w:lvl w:ilvl="0" w:tentative="0">
      <w:start w:val="2"/>
      <w:numFmt w:val="decimal"/>
      <w:lvlText w:val="%1"/>
      <w:lvlJc w:val="left"/>
      <w:pPr>
        <w:tabs>
          <w:tab w:val="left" w:pos="450"/>
        </w:tabs>
        <w:ind w:left="450" w:hanging="450"/>
      </w:pPr>
    </w:lvl>
    <w:lvl w:ilvl="1" w:tentative="0">
      <w:start w:val="1"/>
      <w:numFmt w:val="decimal"/>
      <w:lvlText w:val="%1.%2"/>
      <w:lvlJc w:val="left"/>
      <w:pPr>
        <w:tabs>
          <w:tab w:val="left" w:pos="720"/>
        </w:tabs>
        <w:ind w:left="720" w:hanging="720"/>
      </w:pPr>
      <w:rPr>
        <w:lang w:val="en-US"/>
      </w:rPr>
    </w:lvl>
    <w:lvl w:ilvl="2" w:tentative="0">
      <w:start w:val="1"/>
      <w:numFmt w:val="decimal"/>
      <w:lvlText w:val="%1.%2.%3"/>
      <w:lvlJc w:val="left"/>
      <w:pPr>
        <w:tabs>
          <w:tab w:val="left" w:pos="720"/>
        </w:tabs>
        <w:ind w:left="720" w:hanging="720"/>
      </w:pPr>
    </w:lvl>
    <w:lvl w:ilvl="3" w:tentative="0">
      <w:start w:val="1"/>
      <w:numFmt w:val="decimal"/>
      <w:pStyle w:val="2416"/>
      <w:lvlText w:val="%1.%2.%3.%4"/>
      <w:lvlJc w:val="left"/>
      <w:pPr>
        <w:tabs>
          <w:tab w:val="left" w:pos="1080"/>
        </w:tabs>
        <w:ind w:left="1080" w:hanging="1080"/>
      </w:pPr>
    </w:lvl>
    <w:lvl w:ilvl="4" w:tentative="0">
      <w:start w:val="1"/>
      <w:numFmt w:val="decimal"/>
      <w:lvlText w:val="%1.%2.%3.%4.%5"/>
      <w:lvlJc w:val="left"/>
      <w:pPr>
        <w:tabs>
          <w:tab w:val="left" w:pos="1440"/>
        </w:tabs>
        <w:ind w:left="1440" w:hanging="1440"/>
      </w:pPr>
    </w:lvl>
    <w:lvl w:ilvl="5" w:tentative="0">
      <w:start w:val="1"/>
      <w:numFmt w:val="decimal"/>
      <w:lvlText w:val="%1.%2.%3.%4.%5.%6"/>
      <w:lvlJc w:val="left"/>
      <w:pPr>
        <w:tabs>
          <w:tab w:val="left" w:pos="1800"/>
        </w:tabs>
        <w:ind w:left="1800" w:hanging="180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2160"/>
        </w:tabs>
        <w:ind w:left="2160" w:hanging="2160"/>
      </w:pPr>
    </w:lvl>
    <w:lvl w:ilvl="8" w:tentative="0">
      <w:start w:val="1"/>
      <w:numFmt w:val="decimal"/>
      <w:lvlText w:val="%1.%2.%3.%4.%5.%6.%7.%8.%9"/>
      <w:lvlJc w:val="left"/>
      <w:pPr>
        <w:tabs>
          <w:tab w:val="left" w:pos="2520"/>
        </w:tabs>
        <w:ind w:left="2520" w:hanging="2520"/>
      </w:pPr>
    </w:lvl>
  </w:abstractNum>
  <w:abstractNum w:abstractNumId="79">
    <w:nsid w:val="48D0278B"/>
    <w:multiLevelType w:val="multilevel"/>
    <w:tmpl w:val="48D0278B"/>
    <w:lvl w:ilvl="0" w:tentative="0">
      <w:start w:val="1"/>
      <w:numFmt w:val="decimal"/>
      <w:lvlText w:val="第%1章"/>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835"/>
      <w:lvlText w:val="%1.%2.%3"/>
      <w:lvlJc w:val="left"/>
      <w:pPr>
        <w:tabs>
          <w:tab w:val="left" w:pos="1080"/>
        </w:tabs>
        <w:ind w:left="108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0">
    <w:nsid w:val="4A416227"/>
    <w:multiLevelType w:val="multilevel"/>
    <w:tmpl w:val="4A416227"/>
    <w:lvl w:ilvl="0" w:tentative="0">
      <w:start w:val="0"/>
      <w:numFmt w:val="decimal"/>
      <w:pStyle w:val="791"/>
      <w:lvlText w:val=""/>
      <w:lvlJc w:val="left"/>
      <w:pPr>
        <w:tabs>
          <w:tab w:val="left" w:pos="3300"/>
        </w:tabs>
        <w:ind w:left="3300" w:hanging="420"/>
      </w:pPr>
      <w:rPr>
        <w:rFonts w:hint="default" w:ascii="Wingdings" w:hAnsi="Wingdings"/>
      </w:rPr>
    </w:lvl>
    <w:lvl w:ilvl="1" w:tentative="0">
      <w:start w:val="4"/>
      <w:numFmt w:val="japaneseCounting"/>
      <w:lvlText w:val="第%2章"/>
      <w:lvlJc w:val="left"/>
      <w:pPr>
        <w:tabs>
          <w:tab w:val="left" w:pos="1695"/>
        </w:tabs>
        <w:ind w:left="1695" w:hanging="1275"/>
      </w:pPr>
    </w:lvl>
    <w:lvl w:ilvl="2" w:tentative="0">
      <w:start w:val="1"/>
      <w:numFmt w:val="decimal"/>
      <w:lvlText w:val="%3、"/>
      <w:lvlJc w:val="left"/>
      <w:pPr>
        <w:tabs>
          <w:tab w:val="left" w:pos="1200"/>
        </w:tabs>
        <w:ind w:left="1200" w:hanging="360"/>
      </w:pPr>
    </w:lvl>
    <w:lvl w:ilvl="3" w:tentative="0">
      <w:start w:val="1"/>
      <w:numFmt w:val="decimal"/>
      <w:lvlText w:val="%4）"/>
      <w:lvlJc w:val="left"/>
      <w:pPr>
        <w:tabs>
          <w:tab w:val="left" w:pos="1620"/>
        </w:tabs>
        <w:ind w:left="1620" w:hanging="36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4AB30CBB"/>
    <w:multiLevelType w:val="multilevel"/>
    <w:tmpl w:val="4AB30CBB"/>
    <w:lvl w:ilvl="0" w:tentative="0">
      <w:start w:val="1"/>
      <w:numFmt w:val="bullet"/>
      <w:pStyle w:val="81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2">
    <w:nsid w:val="4AD33532"/>
    <w:multiLevelType w:val="multilevel"/>
    <w:tmpl w:val="4AD33532"/>
    <w:lvl w:ilvl="0" w:tentative="0">
      <w:start w:val="1"/>
      <w:numFmt w:val="chineseCountingThousand"/>
      <w:pStyle w:val="2442"/>
      <w:lvlText w:val="第%1部分"/>
      <w:lvlJc w:val="left"/>
      <w:pPr>
        <w:tabs>
          <w:tab w:val="left" w:pos="615"/>
        </w:tabs>
        <w:ind w:left="615" w:hanging="615"/>
      </w:pPr>
      <w:rPr>
        <w:rFonts w:eastAsia="宋体"/>
        <w:b/>
        <w:sz w:val="36"/>
      </w:rPr>
    </w:lvl>
    <w:lvl w:ilvl="1" w:tentative="0">
      <w:start w:val="1"/>
      <w:numFmt w:val="decimal"/>
      <w:lvlText w:val="第%2章"/>
      <w:lvlJc w:val="left"/>
      <w:pPr>
        <w:tabs>
          <w:tab w:val="left" w:pos="615"/>
        </w:tabs>
        <w:ind w:left="615" w:hanging="615"/>
      </w:pPr>
      <w:rPr>
        <w:b/>
        <w:sz w:val="32"/>
        <w:szCs w:val="32"/>
      </w:rPr>
    </w:lvl>
    <w:lvl w:ilvl="2" w:tentative="0">
      <w:start w:val="1"/>
      <w:numFmt w:val="decimal"/>
      <w:lvlText w:val="%2.%3"/>
      <w:lvlJc w:val="left"/>
      <w:pPr>
        <w:tabs>
          <w:tab w:val="left" w:pos="720"/>
        </w:tabs>
        <w:ind w:left="720" w:hanging="720"/>
      </w:pPr>
      <w:rPr>
        <w:rFonts w:hint="eastAsia" w:ascii="Times New Roman" w:hAnsi="Times New Roman" w:eastAsia="宋体"/>
        <w:b/>
        <w:sz w:val="30"/>
        <w:szCs w:val="30"/>
      </w:rPr>
    </w:lvl>
    <w:lvl w:ilvl="3" w:tentative="0">
      <w:start w:val="1"/>
      <w:numFmt w:val="decimal"/>
      <w:lvlText w:val="%2.%3.%4"/>
      <w:lvlJc w:val="left"/>
      <w:pPr>
        <w:tabs>
          <w:tab w:val="left" w:pos="720"/>
        </w:tabs>
        <w:ind w:left="720" w:hanging="720"/>
      </w:pPr>
      <w:rPr>
        <w:rFonts w:hint="eastAsia"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lvlText w:val="%2.%3.%4.%5"/>
      <w:lvlJc w:val="left"/>
      <w:pPr>
        <w:tabs>
          <w:tab w:val="left" w:pos="1080"/>
        </w:tabs>
        <w:ind w:left="1080" w:hanging="1080"/>
      </w:pPr>
      <w:rPr>
        <w:rFonts w:hint="eastAsia" w:ascii="宋体" w:hAnsi="宋体" w:eastAsia="宋体"/>
        <w:b/>
        <w:sz w:val="28"/>
        <w:szCs w:val="28"/>
      </w:r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800"/>
        </w:tabs>
        <w:ind w:left="1800" w:hanging="1800"/>
      </w:pPr>
    </w:lvl>
  </w:abstractNum>
  <w:abstractNum w:abstractNumId="83">
    <w:nsid w:val="4BCE66BE"/>
    <w:multiLevelType w:val="multilevel"/>
    <w:tmpl w:val="4BCE66BE"/>
    <w:lvl w:ilvl="0" w:tentative="0">
      <w:start w:val="1"/>
      <w:numFmt w:val="decimal"/>
      <w:pStyle w:val="1921"/>
      <w:lvlText w:val="%1）"/>
      <w:lvlJc w:val="left"/>
      <w:pPr>
        <w:ind w:left="366" w:hanging="360"/>
      </w:pPr>
      <w:rPr>
        <w:sz w:val="28"/>
        <w:szCs w:val="28"/>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84">
    <w:nsid w:val="4CA75A52"/>
    <w:multiLevelType w:val="multilevel"/>
    <w:tmpl w:val="4CA75A52"/>
    <w:lvl w:ilvl="0" w:tentative="0">
      <w:start w:val="1"/>
      <w:numFmt w:val="decimal"/>
      <w:pStyle w:val="1724"/>
      <w:lvlText w:val="%1)"/>
      <w:lvlJc w:val="left"/>
      <w:pPr>
        <w:ind w:left="420" w:firstLine="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85">
    <w:nsid w:val="4DB279DD"/>
    <w:multiLevelType w:val="multilevel"/>
    <w:tmpl w:val="4DB279DD"/>
    <w:lvl w:ilvl="0" w:tentative="0">
      <w:start w:val="1"/>
      <w:numFmt w:val="chineseCountingThousand"/>
      <w:pStyle w:val="2212"/>
      <w:lvlText w:val="第%1章 "/>
      <w:lvlJc w:val="left"/>
      <w:pPr>
        <w:tabs>
          <w:tab w:val="left" w:pos="740"/>
        </w:tabs>
        <w:ind w:left="740" w:hanging="54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2223"/>
      <w:isLgl/>
      <w:suff w:val="space"/>
      <w:lvlText w:val="%1.%2"/>
      <w:lvlJc w:val="left"/>
      <w:pPr>
        <w:ind w:left="767" w:hanging="567"/>
      </w:pPr>
      <w:rPr>
        <w:b/>
      </w:rPr>
    </w:lvl>
    <w:lvl w:ilvl="2" w:tentative="0">
      <w:start w:val="1"/>
      <w:numFmt w:val="decimal"/>
      <w:pStyle w:val="2307"/>
      <w:isLgl/>
      <w:lvlText w:val="%1.%2.%3"/>
      <w:lvlJc w:val="left"/>
      <w:pPr>
        <w:tabs>
          <w:tab w:val="left" w:pos="1280"/>
        </w:tabs>
        <w:ind w:left="1280" w:hanging="1080"/>
      </w:pPr>
      <w:rPr>
        <w:sz w:val="28"/>
        <w:szCs w:val="28"/>
      </w:rPr>
    </w:lvl>
    <w:lvl w:ilvl="3" w:tentative="0">
      <w:start w:val="1"/>
      <w:numFmt w:val="decimal"/>
      <w:pStyle w:val="2294"/>
      <w:isLgl/>
      <w:lvlText w:val="%1.%2.%3.%4"/>
      <w:lvlJc w:val="left"/>
      <w:pPr>
        <w:tabs>
          <w:tab w:val="left" w:pos="1280"/>
        </w:tabs>
        <w:ind w:left="1280" w:hanging="1080"/>
      </w:pPr>
      <w:rPr>
        <w:sz w:val="24"/>
        <w:szCs w:val="24"/>
      </w:rPr>
    </w:lvl>
    <w:lvl w:ilvl="4" w:tentative="0">
      <w:start w:val="1"/>
      <w:numFmt w:val="decimal"/>
      <w:isLgl/>
      <w:lvlText w:val="%1.%2.%3.%4.%5 "/>
      <w:lvlJc w:val="left"/>
      <w:pPr>
        <w:tabs>
          <w:tab w:val="left" w:pos="1640"/>
        </w:tabs>
        <w:ind w:left="1640" w:hanging="1440"/>
      </w:pPr>
    </w:lvl>
    <w:lvl w:ilvl="5" w:tentative="0">
      <w:start w:val="1"/>
      <w:numFmt w:val="decimal"/>
      <w:isLgl/>
      <w:lvlText w:val="%1.%2.%3.%4.%5.%6 "/>
      <w:lvlJc w:val="left"/>
      <w:pPr>
        <w:tabs>
          <w:tab w:val="left" w:pos="2000"/>
        </w:tabs>
        <w:ind w:left="2000" w:hanging="1800"/>
      </w:pPr>
    </w:lvl>
    <w:lvl w:ilvl="6" w:tentative="0">
      <w:start w:val="1"/>
      <w:numFmt w:val="decimal"/>
      <w:isLgl/>
      <w:lvlText w:val="%1.%2.%3.%4.%5.%6.%7 "/>
      <w:lvlJc w:val="left"/>
      <w:pPr>
        <w:tabs>
          <w:tab w:val="left" w:pos="2360"/>
        </w:tabs>
        <w:ind w:left="2360" w:hanging="2160"/>
      </w:pPr>
    </w:lvl>
    <w:lvl w:ilvl="7" w:tentative="0">
      <w:start w:val="1"/>
      <w:numFmt w:val="decimal"/>
      <w:isLgl/>
      <w:lvlText w:val="%1.%2.%3.%4.%5.%6.%7.%8 "/>
      <w:lvlJc w:val="left"/>
      <w:pPr>
        <w:tabs>
          <w:tab w:val="left" w:pos="2360"/>
        </w:tabs>
        <w:ind w:left="2360" w:hanging="2160"/>
      </w:pPr>
    </w:lvl>
    <w:lvl w:ilvl="8" w:tentative="0">
      <w:start w:val="1"/>
      <w:numFmt w:val="decimal"/>
      <w:isLgl/>
      <w:lvlText w:val="%1.%2.%3.%4.%5.%6.%7.%8.%9 "/>
      <w:lvlJc w:val="left"/>
      <w:pPr>
        <w:tabs>
          <w:tab w:val="left" w:pos="2720"/>
        </w:tabs>
        <w:ind w:left="2720" w:hanging="2520"/>
      </w:pPr>
    </w:lvl>
  </w:abstractNum>
  <w:abstractNum w:abstractNumId="86">
    <w:nsid w:val="4DDD5643"/>
    <w:multiLevelType w:val="multilevel"/>
    <w:tmpl w:val="4DDD5643"/>
    <w:lvl w:ilvl="0" w:tentative="0">
      <w:start w:val="1"/>
      <w:numFmt w:val="decimal"/>
      <w:pStyle w:val="2363"/>
      <w:lvlText w:val="第%1章"/>
      <w:lvlJc w:val="left"/>
      <w:pPr>
        <w:ind w:left="360" w:hanging="360"/>
      </w:pPr>
    </w:lvl>
    <w:lvl w:ilvl="1" w:tentative="0">
      <w:start w:val="1"/>
      <w:numFmt w:val="decimal"/>
      <w:pStyle w:val="2364"/>
      <w:lvlText w:val="%1.%2"/>
      <w:lvlJc w:val="left"/>
      <w:pPr>
        <w:ind w:left="720" w:hanging="720"/>
      </w:pPr>
    </w:lvl>
    <w:lvl w:ilvl="2" w:tentative="0">
      <w:start w:val="1"/>
      <w:numFmt w:val="decimal"/>
      <w:pStyle w:val="2365"/>
      <w:lvlText w:val="%1.%2.%3 "/>
      <w:lvlJc w:val="left"/>
      <w:pPr>
        <w:ind w:left="1080" w:hanging="1080"/>
      </w:pPr>
    </w:lvl>
    <w:lvl w:ilvl="3" w:tentative="0">
      <w:start w:val="1"/>
      <w:numFmt w:val="upperLetter"/>
      <w:pStyle w:val="2366"/>
      <w:lvlText w:val="%1.%2.%3.%4"/>
      <w:lvlJc w:val="left"/>
      <w:pPr>
        <w:ind w:left="1440" w:hanging="1296"/>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87">
    <w:nsid w:val="51980B8F"/>
    <w:multiLevelType w:val="multilevel"/>
    <w:tmpl w:val="51980B8F"/>
    <w:lvl w:ilvl="0" w:tentative="0">
      <w:start w:val="1"/>
      <w:numFmt w:val="bullet"/>
      <w:pStyle w:val="1644"/>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8">
    <w:nsid w:val="521D69D2"/>
    <w:multiLevelType w:val="multilevel"/>
    <w:tmpl w:val="521D69D2"/>
    <w:lvl w:ilvl="0" w:tentative="0">
      <w:start w:val="1"/>
      <w:numFmt w:val="bullet"/>
      <w:pStyle w:val="227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9">
    <w:nsid w:val="527753BB"/>
    <w:multiLevelType w:val="singleLevel"/>
    <w:tmpl w:val="527753BB"/>
    <w:lvl w:ilvl="0" w:tentative="0">
      <w:start w:val="1"/>
      <w:numFmt w:val="bullet"/>
      <w:pStyle w:val="2257"/>
      <w:lvlText w:val=""/>
      <w:lvlJc w:val="left"/>
      <w:pPr>
        <w:tabs>
          <w:tab w:val="left" w:pos="432"/>
        </w:tabs>
        <w:ind w:left="432" w:hanging="432"/>
      </w:pPr>
      <w:rPr>
        <w:rFonts w:hint="default" w:ascii="Symbol" w:hAnsi="Symbol"/>
      </w:rPr>
    </w:lvl>
  </w:abstractNum>
  <w:abstractNum w:abstractNumId="90">
    <w:nsid w:val="534BD756"/>
    <w:multiLevelType w:val="multilevel"/>
    <w:tmpl w:val="534BD756"/>
    <w:lvl w:ilvl="0" w:tentative="0">
      <w:start w:val="1"/>
      <w:numFmt w:val="decimal"/>
      <w:pStyle w:val="1689"/>
      <w:lvlText w:val="%1."/>
      <w:lvlJc w:val="left"/>
      <w:pPr>
        <w:tabs>
          <w:tab w:val="left" w:pos="420"/>
        </w:tabs>
        <w:ind w:left="0" w:firstLine="420"/>
      </w:pPr>
    </w:lvl>
    <w:lvl w:ilvl="1" w:tentative="0">
      <w:start w:val="1"/>
      <w:numFmt w:val="decimal"/>
      <w:pStyle w:val="1690"/>
      <w:lvlText w:val="(%2)"/>
      <w:lvlJc w:val="left"/>
      <w:pPr>
        <w:tabs>
          <w:tab w:val="left" w:pos="420"/>
        </w:tabs>
        <w:ind w:left="800" w:hanging="380"/>
      </w:pPr>
    </w:lvl>
    <w:lvl w:ilvl="2" w:tentative="0">
      <w:start w:val="1"/>
      <w:numFmt w:val="none"/>
      <w:lvlText w:val=""/>
      <w:lvlJc w:val="left"/>
      <w:pPr>
        <w:tabs>
          <w:tab w:val="left" w:pos="-328"/>
        </w:tabs>
        <w:ind w:left="-1462" w:firstLine="400"/>
      </w:pPr>
    </w:lvl>
    <w:lvl w:ilvl="3" w:tentative="0">
      <w:start w:val="1"/>
      <w:numFmt w:val="none"/>
      <w:lvlText w:val=""/>
      <w:lvlJc w:val="left"/>
      <w:pPr>
        <w:tabs>
          <w:tab w:val="left" w:pos="-1059"/>
        </w:tabs>
        <w:ind w:left="-2193" w:firstLine="400"/>
      </w:pPr>
    </w:lvl>
    <w:lvl w:ilvl="4" w:tentative="0">
      <w:start w:val="1"/>
      <w:numFmt w:val="none"/>
      <w:lvlText w:val=""/>
      <w:lvlJc w:val="left"/>
      <w:pPr>
        <w:tabs>
          <w:tab w:val="left" w:pos="-1790"/>
        </w:tabs>
        <w:ind w:left="-2924" w:firstLine="400"/>
      </w:pPr>
    </w:lvl>
    <w:lvl w:ilvl="5" w:tentative="0">
      <w:start w:val="1"/>
      <w:numFmt w:val="decimal"/>
      <w:lvlText w:val="%1.%2.%3.%4.%5.%6"/>
      <w:lvlJc w:val="left"/>
      <w:pPr>
        <w:tabs>
          <w:tab w:val="left" w:pos="-2521"/>
        </w:tabs>
        <w:ind w:left="-3655" w:firstLine="400"/>
      </w:pPr>
    </w:lvl>
    <w:lvl w:ilvl="6" w:tentative="0">
      <w:start w:val="1"/>
      <w:numFmt w:val="decimal"/>
      <w:lvlText w:val="%1.%2.%3.%4.%5.%6.%7"/>
      <w:lvlJc w:val="left"/>
      <w:pPr>
        <w:tabs>
          <w:tab w:val="left" w:pos="-3252"/>
        </w:tabs>
        <w:ind w:left="-4386" w:firstLine="400"/>
      </w:pPr>
    </w:lvl>
    <w:lvl w:ilvl="7" w:tentative="0">
      <w:start w:val="1"/>
      <w:numFmt w:val="decimal"/>
      <w:lvlText w:val="%1.%2.%3.%4.%5.%6.%7.%8"/>
      <w:lvlJc w:val="left"/>
      <w:pPr>
        <w:tabs>
          <w:tab w:val="left" w:pos="-3983"/>
        </w:tabs>
        <w:ind w:left="-5117" w:firstLine="400"/>
      </w:pPr>
    </w:lvl>
    <w:lvl w:ilvl="8" w:tentative="0">
      <w:start w:val="1"/>
      <w:numFmt w:val="decimal"/>
      <w:lvlText w:val="%1.%2.%3.%4.%5.%6.%7.%8.%9"/>
      <w:lvlJc w:val="left"/>
      <w:pPr>
        <w:tabs>
          <w:tab w:val="left" w:pos="-4714"/>
        </w:tabs>
        <w:ind w:left="-5848" w:firstLine="400"/>
      </w:pPr>
    </w:lvl>
  </w:abstractNum>
  <w:abstractNum w:abstractNumId="91">
    <w:nsid w:val="53BE65E3"/>
    <w:multiLevelType w:val="singleLevel"/>
    <w:tmpl w:val="53BE65E3"/>
    <w:lvl w:ilvl="0" w:tentative="0">
      <w:start w:val="1"/>
      <w:numFmt w:val="bullet"/>
      <w:pStyle w:val="831"/>
      <w:lvlText w:val=""/>
      <w:lvlJc w:val="left"/>
      <w:pPr>
        <w:tabs>
          <w:tab w:val="left" w:pos="927"/>
        </w:tabs>
        <w:ind w:left="0" w:firstLine="567"/>
      </w:pPr>
      <w:rPr>
        <w:rFonts w:hint="default" w:ascii="Wingdings" w:hAnsi="Wingdings"/>
        <w:sz w:val="13"/>
      </w:rPr>
    </w:lvl>
  </w:abstractNum>
  <w:abstractNum w:abstractNumId="92">
    <w:nsid w:val="552D61DC"/>
    <w:multiLevelType w:val="multilevel"/>
    <w:tmpl w:val="552D61DC"/>
    <w:lvl w:ilvl="0" w:tentative="0">
      <w:start w:val="1"/>
      <w:numFmt w:val="decimal"/>
      <w:pStyle w:val="1943"/>
      <w:lvlText w:val="%1"/>
      <w:lvlJc w:val="left"/>
      <w:pPr>
        <w:ind w:left="425" w:hanging="425"/>
      </w:pPr>
    </w:lvl>
    <w:lvl w:ilvl="1" w:tentative="0">
      <w:start w:val="1"/>
      <w:numFmt w:val="decimal"/>
      <w:pStyle w:val="2018"/>
      <w:lvlText w:val="%1.%2"/>
      <w:lvlJc w:val="left"/>
      <w:pPr>
        <w:ind w:left="992" w:hanging="567"/>
      </w:pPr>
    </w:lvl>
    <w:lvl w:ilvl="2" w:tentative="0">
      <w:start w:val="1"/>
      <w:numFmt w:val="decimal"/>
      <w:pStyle w:val="1719"/>
      <w:lvlText w:val="%1.%2.%3"/>
      <w:lvlJc w:val="left"/>
      <w:pPr>
        <w:ind w:left="1418" w:hanging="567"/>
      </w:pPr>
    </w:lvl>
    <w:lvl w:ilvl="3" w:tentative="0">
      <w:start w:val="1"/>
      <w:numFmt w:val="decimal"/>
      <w:pStyle w:val="2020"/>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3">
    <w:nsid w:val="588A6F6D"/>
    <w:multiLevelType w:val="multilevel"/>
    <w:tmpl w:val="588A6F6D"/>
    <w:lvl w:ilvl="0" w:tentative="0">
      <w:start w:val="1"/>
      <w:numFmt w:val="decimal"/>
      <w:pStyle w:val="1042"/>
      <w:lvlText w:val="(%1)"/>
      <w:lvlJc w:val="left"/>
      <w:pPr>
        <w:ind w:left="900" w:hanging="420"/>
      </w:pPr>
    </w:lvl>
    <w:lvl w:ilvl="1" w:tentative="0">
      <w:start w:val="1"/>
      <w:numFmt w:val="lowerLetter"/>
      <w:pStyle w:val="1038"/>
      <w:lvlText w:val="%2)"/>
      <w:lvlJc w:val="left"/>
      <w:pPr>
        <w:ind w:left="1320" w:hanging="420"/>
      </w:pPr>
    </w:lvl>
    <w:lvl w:ilvl="2" w:tentative="0">
      <w:start w:val="1"/>
      <w:numFmt w:val="lowerRoman"/>
      <w:pStyle w:val="1039"/>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4">
    <w:nsid w:val="59DB78B8"/>
    <w:multiLevelType w:val="multilevel"/>
    <w:tmpl w:val="59DB78B8"/>
    <w:lvl w:ilvl="0" w:tentative="0">
      <w:start w:val="1"/>
      <w:numFmt w:val="bullet"/>
      <w:pStyle w:val="149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5">
    <w:nsid w:val="5B2435CD"/>
    <w:multiLevelType w:val="multilevel"/>
    <w:tmpl w:val="5B2435CD"/>
    <w:lvl w:ilvl="0" w:tentative="0">
      <w:start w:val="1"/>
      <w:numFmt w:val="decimal"/>
      <w:pStyle w:val="2139"/>
      <w:suff w:val="space"/>
      <w:lvlText w:val="第%1章"/>
      <w:lvlJc w:val="left"/>
      <w:pPr>
        <w:ind w:left="0" w:firstLine="0"/>
      </w:pPr>
      <w:rPr>
        <w:rFonts w:hint="default" w:ascii="Times New Roman" w:hAnsi="Times New Roman" w:eastAsia="仿宋" w:cs="Times New Roman"/>
        <w:b w:val="0"/>
        <w:i w:val="0"/>
        <w:sz w:val="44"/>
      </w:rPr>
    </w:lvl>
    <w:lvl w:ilvl="1" w:tentative="0">
      <w:start w:val="1"/>
      <w:numFmt w:val="decimal"/>
      <w:suff w:val="space"/>
      <w:lvlText w:val="%1.%2"/>
      <w:lvlJc w:val="left"/>
      <w:pPr>
        <w:ind w:left="0" w:firstLine="0"/>
      </w:pPr>
      <w:rPr>
        <w:rFonts w:hint="default" w:ascii="Times New Roman" w:hAnsi="Times New Roman" w:eastAsia="仿宋" w:cs="Times New Roman"/>
        <w:b w:val="0"/>
        <w:i w:val="0"/>
        <w:sz w:val="36"/>
      </w:rPr>
    </w:lvl>
    <w:lvl w:ilvl="2" w:tentative="0">
      <w:start w:val="1"/>
      <w:numFmt w:val="decimal"/>
      <w:suff w:val="space"/>
      <w:lvlText w:val="%1.%2.%3"/>
      <w:lvlJc w:val="left"/>
      <w:pPr>
        <w:ind w:left="0" w:firstLine="0"/>
      </w:pPr>
      <w:rPr>
        <w:rFonts w:hint="default" w:ascii="Times New Roman" w:hAnsi="Times New Roman" w:eastAsia="仿宋" w:cs="Times New Roman"/>
        <w:b w:val="0"/>
        <w:i w:val="0"/>
        <w:sz w:val="32"/>
      </w:rPr>
    </w:lvl>
    <w:lvl w:ilvl="3" w:tentative="0">
      <w:start w:val="1"/>
      <w:numFmt w:val="decimal"/>
      <w:isLgl/>
      <w:suff w:val="space"/>
      <w:lvlText w:val="%1.%2.%3.%4"/>
      <w:lvlJc w:val="left"/>
      <w:pPr>
        <w:ind w:left="0" w:firstLine="0"/>
      </w:pPr>
      <w:rPr>
        <w:rFonts w:hint="default" w:ascii="Times New Roman" w:hAnsi="Times New Roman" w:eastAsia="仿宋" w:cs="Times New Roman"/>
        <w:b w:val="0"/>
        <w:i w:val="0"/>
        <w:sz w:val="30"/>
      </w:rPr>
    </w:lvl>
    <w:lvl w:ilvl="4" w:tentative="0">
      <w:start w:val="1"/>
      <w:numFmt w:val="decimal"/>
      <w:isLgl/>
      <w:suff w:val="space"/>
      <w:lvlText w:val="%1.%2.%3.%4.%5"/>
      <w:lvlJc w:val="left"/>
      <w:pPr>
        <w:ind w:left="0" w:firstLine="0"/>
      </w:pPr>
      <w:rPr>
        <w:rFonts w:hint="default" w:ascii="Times New Roman" w:hAnsi="Times New Roman" w:eastAsia="仿宋" w:cs="Times New Roman"/>
        <w:b w:val="0"/>
        <w:i w:val="0"/>
        <w:sz w:val="28"/>
      </w:rPr>
    </w:lvl>
    <w:lvl w:ilvl="5" w:tentative="0">
      <w:start w:val="1"/>
      <w:numFmt w:val="decimal"/>
      <w:pStyle w:val="2140"/>
      <w:lvlText w:val="%1.%2.%3.%4.%5.%6"/>
      <w:lvlJc w:val="left"/>
      <w:pPr>
        <w:ind w:left="1152" w:hanging="1152"/>
      </w:pPr>
      <w:rPr>
        <w:sz w:val="28"/>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6">
    <w:nsid w:val="5C1F65D2"/>
    <w:multiLevelType w:val="multilevel"/>
    <w:tmpl w:val="5C1F65D2"/>
    <w:lvl w:ilvl="0" w:tentative="0">
      <w:start w:val="1"/>
      <w:numFmt w:val="decimal"/>
      <w:pStyle w:val="234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5D2A5C06"/>
    <w:multiLevelType w:val="multilevel"/>
    <w:tmpl w:val="5D2A5C06"/>
    <w:lvl w:ilvl="0" w:tentative="0">
      <w:start w:val="1"/>
      <w:numFmt w:val="chineseCountingThousand"/>
      <w:pStyle w:val="1455"/>
      <w:lvlText w:val="第%1部分"/>
      <w:lvlJc w:val="left"/>
      <w:pPr>
        <w:tabs>
          <w:tab w:val="left" w:pos="420"/>
        </w:tabs>
        <w:ind w:left="420" w:hanging="420"/>
      </w:pPr>
      <w:rPr>
        <w:rFonts w:hint="eastAsia" w:ascii="黑体" w:hAnsi="Times New Roman" w:eastAsia="黑体"/>
      </w:rPr>
    </w:lvl>
    <w:lvl w:ilvl="1" w:tentative="0">
      <w:start w:val="1"/>
      <w:numFmt w:val="japaneseCounting"/>
      <w:lvlText w:val="%2、"/>
      <w:lvlJc w:val="left"/>
      <w:pPr>
        <w:tabs>
          <w:tab w:val="left" w:pos="1140"/>
        </w:tabs>
        <w:ind w:left="1140" w:hanging="720"/>
      </w:pPr>
    </w:lvl>
    <w:lvl w:ilvl="2" w:tentative="0">
      <w:start w:val="3"/>
      <w:numFmt w:val="decimal"/>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8">
    <w:nsid w:val="5E413570"/>
    <w:multiLevelType w:val="multilevel"/>
    <w:tmpl w:val="5E413570"/>
    <w:lvl w:ilvl="0" w:tentative="0">
      <w:start w:val="1"/>
      <w:numFmt w:val="bullet"/>
      <w:pStyle w:val="192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9">
    <w:nsid w:val="5F034941"/>
    <w:multiLevelType w:val="multilevel"/>
    <w:tmpl w:val="5F034941"/>
    <w:lvl w:ilvl="0" w:tentative="0">
      <w:start w:val="1"/>
      <w:numFmt w:val="bullet"/>
      <w:pStyle w:val="810"/>
      <w:lvlText w:val=""/>
      <w:lvlJc w:val="left"/>
      <w:pPr>
        <w:tabs>
          <w:tab w:val="left" w:pos="1061"/>
        </w:tabs>
        <w:ind w:left="1061" w:hanging="420"/>
      </w:pPr>
      <w:rPr>
        <w:rFonts w:hint="default" w:ascii="Wingdings" w:hAnsi="Wingdings"/>
      </w:rPr>
    </w:lvl>
    <w:lvl w:ilvl="1" w:tentative="0">
      <w:start w:val="1"/>
      <w:numFmt w:val="bullet"/>
      <w:lvlText w:val=""/>
      <w:lvlJc w:val="left"/>
      <w:pPr>
        <w:tabs>
          <w:tab w:val="left" w:pos="1481"/>
        </w:tabs>
        <w:ind w:left="1481" w:hanging="420"/>
      </w:pPr>
      <w:rPr>
        <w:rFonts w:hint="default" w:ascii="Wingdings" w:hAnsi="Wingdings"/>
      </w:rPr>
    </w:lvl>
    <w:lvl w:ilvl="2" w:tentative="0">
      <w:start w:val="1"/>
      <w:numFmt w:val="bullet"/>
      <w:lvlText w:val=""/>
      <w:lvlJc w:val="left"/>
      <w:pPr>
        <w:tabs>
          <w:tab w:val="left" w:pos="1901"/>
        </w:tabs>
        <w:ind w:left="1901" w:hanging="420"/>
      </w:pPr>
      <w:rPr>
        <w:rFonts w:hint="default" w:ascii="Wingdings" w:hAnsi="Wingdings"/>
      </w:rPr>
    </w:lvl>
    <w:lvl w:ilvl="3" w:tentative="0">
      <w:start w:val="1"/>
      <w:numFmt w:val="bullet"/>
      <w:lvlText w:val=""/>
      <w:lvlJc w:val="left"/>
      <w:pPr>
        <w:tabs>
          <w:tab w:val="left" w:pos="2321"/>
        </w:tabs>
        <w:ind w:left="2321" w:hanging="420"/>
      </w:pPr>
      <w:rPr>
        <w:rFonts w:hint="default" w:ascii="Wingdings" w:hAnsi="Wingdings"/>
      </w:rPr>
    </w:lvl>
    <w:lvl w:ilvl="4" w:tentative="0">
      <w:start w:val="1"/>
      <w:numFmt w:val="bullet"/>
      <w:lvlText w:val=""/>
      <w:lvlJc w:val="left"/>
      <w:pPr>
        <w:tabs>
          <w:tab w:val="left" w:pos="2741"/>
        </w:tabs>
        <w:ind w:left="2741" w:hanging="420"/>
      </w:pPr>
      <w:rPr>
        <w:rFonts w:hint="default" w:ascii="Wingdings" w:hAnsi="Wingdings"/>
      </w:rPr>
    </w:lvl>
    <w:lvl w:ilvl="5" w:tentative="0">
      <w:start w:val="1"/>
      <w:numFmt w:val="bullet"/>
      <w:lvlText w:val=""/>
      <w:lvlJc w:val="left"/>
      <w:pPr>
        <w:tabs>
          <w:tab w:val="left" w:pos="3161"/>
        </w:tabs>
        <w:ind w:left="3161" w:hanging="420"/>
      </w:pPr>
      <w:rPr>
        <w:rFonts w:hint="default" w:ascii="Wingdings" w:hAnsi="Wingdings"/>
      </w:rPr>
    </w:lvl>
    <w:lvl w:ilvl="6" w:tentative="0">
      <w:start w:val="1"/>
      <w:numFmt w:val="bullet"/>
      <w:lvlText w:val=""/>
      <w:lvlJc w:val="left"/>
      <w:pPr>
        <w:tabs>
          <w:tab w:val="left" w:pos="3581"/>
        </w:tabs>
        <w:ind w:left="3581" w:hanging="420"/>
      </w:pPr>
      <w:rPr>
        <w:rFonts w:hint="default" w:ascii="Wingdings" w:hAnsi="Wingdings"/>
      </w:rPr>
    </w:lvl>
    <w:lvl w:ilvl="7" w:tentative="0">
      <w:start w:val="1"/>
      <w:numFmt w:val="bullet"/>
      <w:lvlText w:val=""/>
      <w:lvlJc w:val="left"/>
      <w:pPr>
        <w:tabs>
          <w:tab w:val="left" w:pos="4001"/>
        </w:tabs>
        <w:ind w:left="4001" w:hanging="420"/>
      </w:pPr>
      <w:rPr>
        <w:rFonts w:hint="default" w:ascii="Wingdings" w:hAnsi="Wingdings"/>
      </w:rPr>
    </w:lvl>
    <w:lvl w:ilvl="8" w:tentative="0">
      <w:start w:val="1"/>
      <w:numFmt w:val="bullet"/>
      <w:lvlText w:val=""/>
      <w:lvlJc w:val="left"/>
      <w:pPr>
        <w:tabs>
          <w:tab w:val="left" w:pos="4421"/>
        </w:tabs>
        <w:ind w:left="4421" w:hanging="420"/>
      </w:pPr>
      <w:rPr>
        <w:rFonts w:hint="default" w:ascii="Wingdings" w:hAnsi="Wingdings"/>
      </w:rPr>
    </w:lvl>
  </w:abstractNum>
  <w:abstractNum w:abstractNumId="100">
    <w:nsid w:val="63D1121F"/>
    <w:multiLevelType w:val="multilevel"/>
    <w:tmpl w:val="63D1121F"/>
    <w:lvl w:ilvl="0" w:tentative="0">
      <w:start w:val="1"/>
      <w:numFmt w:val="bullet"/>
      <w:pStyle w:val="2136"/>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01">
    <w:nsid w:val="64073465"/>
    <w:multiLevelType w:val="multilevel"/>
    <w:tmpl w:val="640734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pStyle w:val="722"/>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2">
    <w:nsid w:val="64513345"/>
    <w:multiLevelType w:val="multilevel"/>
    <w:tmpl w:val="64513345"/>
    <w:lvl w:ilvl="0" w:tentative="0">
      <w:start w:val="1"/>
      <w:numFmt w:val="decimal"/>
      <w:pStyle w:val="803"/>
      <w:suff w:val="space"/>
      <w:lvlText w:val="%1"/>
      <w:lvlJc w:val="left"/>
      <w:pPr>
        <w:tabs>
          <w:tab w:val="left" w:pos="425"/>
        </w:tabs>
        <w:ind w:left="0" w:firstLine="0"/>
      </w:pPr>
    </w:lvl>
    <w:lvl w:ilvl="1" w:tentative="0">
      <w:start w:val="1"/>
      <w:numFmt w:val="decimal"/>
      <w:pStyle w:val="804"/>
      <w:suff w:val="space"/>
      <w:lvlText w:val="%1.%2"/>
      <w:lvlJc w:val="left"/>
      <w:pPr>
        <w:tabs>
          <w:tab w:val="left" w:pos="992"/>
        </w:tabs>
        <w:ind w:left="0" w:firstLine="0"/>
      </w:pPr>
      <w:rPr>
        <w:b/>
      </w:rPr>
    </w:lvl>
    <w:lvl w:ilvl="2" w:tentative="0">
      <w:start w:val="1"/>
      <w:numFmt w:val="decimal"/>
      <w:pStyle w:val="806"/>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3">
    <w:nsid w:val="65C179D8"/>
    <w:multiLevelType w:val="multilevel"/>
    <w:tmpl w:val="65C179D8"/>
    <w:lvl w:ilvl="0" w:tentative="0">
      <w:start w:val="1"/>
      <w:numFmt w:val="chineseCountingThousand"/>
      <w:pStyle w:val="2061"/>
      <w:lvlText w:val="第%1章"/>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2062"/>
      <w:isLgl/>
      <w:suff w:val="space"/>
      <w:lvlText w:val="%1.%2"/>
      <w:lvlJc w:val="left"/>
      <w:pPr>
        <w:ind w:left="0" w:firstLine="0"/>
      </w:pPr>
    </w:lvl>
    <w:lvl w:ilvl="2" w:tentative="0">
      <w:start w:val="1"/>
      <w:numFmt w:val="decimal"/>
      <w:pStyle w:val="2060"/>
      <w:isLgl/>
      <w:suff w:val="space"/>
      <w:lvlText w:val="%1.%2.%3"/>
      <w:lvlJc w:val="left"/>
      <w:pPr>
        <w:snapToGrid w:val="0"/>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Cs w:val="2"/>
        <w:u w:val="none"/>
        <w:vertAlign w:val="baseline"/>
      </w:rPr>
    </w:lvl>
    <w:lvl w:ilvl="3" w:tentative="0">
      <w:start w:val="1"/>
      <w:numFmt w:val="decimal"/>
      <w:pStyle w:val="2065"/>
      <w:isLgl/>
      <w:suff w:val="space"/>
      <w:lvlText w:val="%1.%2.%3.%4"/>
      <w:lvlJc w:val="left"/>
      <w:pPr>
        <w:ind w:left="0" w:firstLine="0"/>
      </w:pPr>
    </w:lvl>
    <w:lvl w:ilvl="4" w:tentative="0">
      <w:start w:val="1"/>
      <w:numFmt w:val="lowerLetter"/>
      <w:lvlText w:val="%5)"/>
      <w:lvlJc w:val="left"/>
      <w:pPr>
        <w:ind w:left="1680" w:firstLine="0"/>
      </w:pPr>
    </w:lvl>
    <w:lvl w:ilvl="5" w:tentative="0">
      <w:start w:val="1"/>
      <w:numFmt w:val="lowerRoman"/>
      <w:lvlText w:val="%6."/>
      <w:lvlJc w:val="right"/>
      <w:pPr>
        <w:ind w:left="2100" w:firstLine="0"/>
      </w:pPr>
    </w:lvl>
    <w:lvl w:ilvl="6" w:tentative="0">
      <w:start w:val="1"/>
      <w:numFmt w:val="decimal"/>
      <w:lvlText w:val="%7."/>
      <w:lvlJc w:val="left"/>
      <w:pPr>
        <w:ind w:left="2520" w:firstLine="0"/>
      </w:pPr>
    </w:lvl>
    <w:lvl w:ilvl="7" w:tentative="0">
      <w:start w:val="1"/>
      <w:numFmt w:val="decimal"/>
      <w:lvlRestart w:val="1"/>
      <w:pStyle w:val="2064"/>
      <w:isLgl/>
      <w:suff w:val="space"/>
      <w:lvlText w:val="图%1-%8"/>
      <w:lvlJc w:val="left"/>
      <w:pPr>
        <w:ind w:left="0" w:firstLine="0"/>
      </w:pPr>
    </w:lvl>
    <w:lvl w:ilvl="8" w:tentative="0">
      <w:start w:val="1"/>
      <w:numFmt w:val="decimal"/>
      <w:lvlRestart w:val="1"/>
      <w:pStyle w:val="2066"/>
      <w:isLgl/>
      <w:suff w:val="space"/>
      <w:lvlText w:val="表%1-%9"/>
      <w:lvlJc w:val="left"/>
      <w:pPr>
        <w:ind w:left="2978" w:firstLine="0"/>
      </w:pPr>
      <w:rPr>
        <w:lang w:val="en-US"/>
      </w:rPr>
    </w:lvl>
  </w:abstractNum>
  <w:abstractNum w:abstractNumId="104">
    <w:nsid w:val="66232511"/>
    <w:multiLevelType w:val="multilevel"/>
    <w:tmpl w:val="66232511"/>
    <w:lvl w:ilvl="0" w:tentative="0">
      <w:start w:val="1"/>
      <w:numFmt w:val="decimal"/>
      <w:pStyle w:val="651"/>
      <w:lvlText w:val="3.%1."/>
      <w:lvlJc w:val="left"/>
      <w:pPr>
        <w:tabs>
          <w:tab w:val="left" w:pos="510"/>
        </w:tabs>
        <w:ind w:left="510" w:hanging="510"/>
      </w:p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5">
    <w:nsid w:val="663309ED"/>
    <w:multiLevelType w:val="multilevel"/>
    <w:tmpl w:val="663309ED"/>
    <w:lvl w:ilvl="0" w:tentative="0">
      <w:start w:val="1"/>
      <w:numFmt w:val="decimal"/>
      <w:pStyle w:val="1919"/>
      <w:lvlText w:val="（%1）"/>
      <w:lvlJc w:val="left"/>
      <w:pPr>
        <w:ind w:left="3174" w:hanging="480"/>
      </w:pPr>
      <w:rPr>
        <w:lang w:val="en-US"/>
      </w:rPr>
    </w:lvl>
    <w:lvl w:ilvl="1" w:tentative="0">
      <w:start w:val="1"/>
      <w:numFmt w:val="lowerLetter"/>
      <w:lvlText w:val="%2)"/>
      <w:lvlJc w:val="left"/>
      <w:pPr>
        <w:ind w:left="3654" w:hanging="480"/>
      </w:pPr>
    </w:lvl>
    <w:lvl w:ilvl="2" w:tentative="0">
      <w:start w:val="1"/>
      <w:numFmt w:val="lowerRoman"/>
      <w:lvlText w:val="%3."/>
      <w:lvlJc w:val="right"/>
      <w:pPr>
        <w:ind w:left="4134" w:hanging="480"/>
      </w:pPr>
    </w:lvl>
    <w:lvl w:ilvl="3" w:tentative="0">
      <w:start w:val="1"/>
      <w:numFmt w:val="decimal"/>
      <w:lvlText w:val="%4."/>
      <w:lvlJc w:val="left"/>
      <w:pPr>
        <w:ind w:left="4614" w:hanging="480"/>
      </w:pPr>
    </w:lvl>
    <w:lvl w:ilvl="4" w:tentative="0">
      <w:start w:val="1"/>
      <w:numFmt w:val="lowerLetter"/>
      <w:lvlText w:val="%5)"/>
      <w:lvlJc w:val="left"/>
      <w:pPr>
        <w:ind w:left="5094" w:hanging="480"/>
      </w:pPr>
    </w:lvl>
    <w:lvl w:ilvl="5" w:tentative="0">
      <w:start w:val="1"/>
      <w:numFmt w:val="lowerRoman"/>
      <w:lvlText w:val="%6."/>
      <w:lvlJc w:val="right"/>
      <w:pPr>
        <w:ind w:left="5574" w:hanging="480"/>
      </w:pPr>
    </w:lvl>
    <w:lvl w:ilvl="6" w:tentative="0">
      <w:start w:val="1"/>
      <w:numFmt w:val="decimal"/>
      <w:lvlText w:val="%7."/>
      <w:lvlJc w:val="left"/>
      <w:pPr>
        <w:ind w:left="6054" w:hanging="480"/>
      </w:pPr>
    </w:lvl>
    <w:lvl w:ilvl="7" w:tentative="0">
      <w:start w:val="1"/>
      <w:numFmt w:val="lowerLetter"/>
      <w:lvlText w:val="%8)"/>
      <w:lvlJc w:val="left"/>
      <w:pPr>
        <w:ind w:left="6534" w:hanging="480"/>
      </w:pPr>
    </w:lvl>
    <w:lvl w:ilvl="8" w:tentative="0">
      <w:start w:val="1"/>
      <w:numFmt w:val="lowerRoman"/>
      <w:lvlText w:val="%9."/>
      <w:lvlJc w:val="right"/>
      <w:pPr>
        <w:ind w:left="7014" w:hanging="480"/>
      </w:pPr>
    </w:lvl>
  </w:abstractNum>
  <w:abstractNum w:abstractNumId="106">
    <w:nsid w:val="66D30885"/>
    <w:multiLevelType w:val="multilevel"/>
    <w:tmpl w:val="66D30885"/>
    <w:lvl w:ilvl="0" w:tentative="0">
      <w:start w:val="1"/>
      <w:numFmt w:val="decimal"/>
      <w:pStyle w:val="498"/>
      <w:lvlText w:val="%1"/>
      <w:lvlJc w:val="left"/>
      <w:pPr>
        <w:ind w:left="425" w:hanging="425"/>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496"/>
      <w:lvlText w:val="%1.%2"/>
      <w:lvlJc w:val="left"/>
      <w:pPr>
        <w:ind w:left="992"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500"/>
      <w:lvlText w:val="%1.%2.%3"/>
      <w:lvlJc w:val="left"/>
      <w:pPr>
        <w:ind w:left="1418" w:hanging="567"/>
      </w:pPr>
    </w:lvl>
    <w:lvl w:ilvl="3" w:tentative="0">
      <w:start w:val="1"/>
      <w:numFmt w:val="decimal"/>
      <w:pStyle w:val="501"/>
      <w:lvlText w:val="%1.%2.%3.%4"/>
      <w:lvlJc w:val="left"/>
      <w:pPr>
        <w:ind w:left="1984" w:hanging="708"/>
      </w:pPr>
    </w:lvl>
    <w:lvl w:ilvl="4" w:tentative="0">
      <w:start w:val="1"/>
      <w:numFmt w:val="decimal"/>
      <w:pStyle w:val="564"/>
      <w:lvlText w:val="%1.%2.%3.%4.%5"/>
      <w:lvlJc w:val="left"/>
      <w:pPr>
        <w:ind w:left="2551" w:hanging="850"/>
      </w:pPr>
    </w:lvl>
    <w:lvl w:ilvl="5" w:tentative="0">
      <w:start w:val="1"/>
      <w:numFmt w:val="decimal"/>
      <w:pStyle w:val="565"/>
      <w:lvlText w:val="%1.%2.%3.%4.%5.%6"/>
      <w:lvlJc w:val="left"/>
      <w:pPr>
        <w:ind w:left="3260" w:hanging="1134"/>
      </w:pPr>
    </w:lvl>
    <w:lvl w:ilvl="6" w:tentative="0">
      <w:start w:val="1"/>
      <w:numFmt w:val="decimal"/>
      <w:pStyle w:val="559"/>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7">
    <w:nsid w:val="68012D15"/>
    <w:multiLevelType w:val="multilevel"/>
    <w:tmpl w:val="68012D15"/>
    <w:lvl w:ilvl="0" w:tentative="0">
      <w:start w:val="1"/>
      <w:numFmt w:val="decimal"/>
      <w:pStyle w:val="790"/>
      <w:lvlText w:val="3.2.4.7.%1  "/>
      <w:lvlJc w:val="left"/>
      <w:pPr>
        <w:tabs>
          <w:tab w:val="left" w:pos="635"/>
        </w:tabs>
        <w:ind w:left="635" w:hanging="425"/>
      </w:pPr>
    </w:lvl>
    <w:lvl w:ilvl="1" w:tentative="0">
      <w:start w:val="5"/>
      <w:numFmt w:val="none"/>
      <w:lvlText w:val="6.1"/>
      <w:lvlJc w:val="left"/>
      <w:pPr>
        <w:tabs>
          <w:tab w:val="left" w:pos="1202"/>
        </w:tabs>
        <w:ind w:left="1202" w:hanging="567"/>
      </w:pPr>
    </w:lvl>
    <w:lvl w:ilvl="2" w:tentative="0">
      <w:start w:val="1"/>
      <w:numFmt w:val="decimal"/>
      <w:lvlText w:val="%1.%2.%3"/>
      <w:lvlJc w:val="left"/>
      <w:pPr>
        <w:tabs>
          <w:tab w:val="left" w:pos="1628"/>
        </w:tabs>
        <w:ind w:left="1628" w:hanging="567"/>
      </w:pPr>
    </w:lvl>
    <w:lvl w:ilvl="3" w:tentative="0">
      <w:start w:val="1"/>
      <w:numFmt w:val="decimal"/>
      <w:lvlText w:val="%4.1"/>
      <w:lvlJc w:val="left"/>
      <w:pPr>
        <w:tabs>
          <w:tab w:val="left" w:pos="2194"/>
        </w:tabs>
        <w:ind w:left="2194" w:hanging="708"/>
      </w:pPr>
    </w:lvl>
    <w:lvl w:ilvl="4" w:tentative="0">
      <w:start w:val="1"/>
      <w:numFmt w:val="decimal"/>
      <w:lvlText w:val="%1.%2.%3.%4.%5"/>
      <w:lvlJc w:val="left"/>
      <w:pPr>
        <w:tabs>
          <w:tab w:val="left" w:pos="2761"/>
        </w:tabs>
        <w:ind w:left="2761" w:hanging="850"/>
      </w:pPr>
    </w:lvl>
    <w:lvl w:ilvl="5" w:tentative="0">
      <w:start w:val="1"/>
      <w:numFmt w:val="decimal"/>
      <w:lvlText w:val="%1.%2.%3.%4.%5.%6"/>
      <w:lvlJc w:val="left"/>
      <w:pPr>
        <w:tabs>
          <w:tab w:val="left" w:pos="3470"/>
        </w:tabs>
        <w:ind w:left="3470" w:hanging="1134"/>
      </w:pPr>
    </w:lvl>
    <w:lvl w:ilvl="6" w:tentative="0">
      <w:start w:val="1"/>
      <w:numFmt w:val="decimal"/>
      <w:lvlText w:val="%1.%2.%3.%4.%5.%6.%7"/>
      <w:lvlJc w:val="left"/>
      <w:pPr>
        <w:tabs>
          <w:tab w:val="left" w:pos="4037"/>
        </w:tabs>
        <w:ind w:left="4037" w:hanging="1276"/>
      </w:pPr>
    </w:lvl>
    <w:lvl w:ilvl="7" w:tentative="0">
      <w:start w:val="1"/>
      <w:numFmt w:val="decimal"/>
      <w:lvlText w:val="%1.%2.%3.%4.%5.%6.%7.%8"/>
      <w:lvlJc w:val="left"/>
      <w:pPr>
        <w:tabs>
          <w:tab w:val="left" w:pos="4604"/>
        </w:tabs>
        <w:ind w:left="4604" w:hanging="1418"/>
      </w:pPr>
    </w:lvl>
    <w:lvl w:ilvl="8" w:tentative="0">
      <w:start w:val="1"/>
      <w:numFmt w:val="decimal"/>
      <w:lvlText w:val="%1.%2.%3.%4.%5.%6.%7.%8.%9"/>
      <w:lvlJc w:val="left"/>
      <w:pPr>
        <w:tabs>
          <w:tab w:val="left" w:pos="5312"/>
        </w:tabs>
        <w:ind w:left="5312" w:hanging="1700"/>
      </w:pPr>
    </w:lvl>
  </w:abstractNum>
  <w:abstractNum w:abstractNumId="108">
    <w:nsid w:val="68FD71F2"/>
    <w:multiLevelType w:val="multilevel"/>
    <w:tmpl w:val="68FD71F2"/>
    <w:lvl w:ilvl="0" w:tentative="0">
      <w:start w:val="1"/>
      <w:numFmt w:val="decimal"/>
      <w:pStyle w:val="2138"/>
      <w:lvlText w:val="（%1）"/>
      <w:lvlJc w:val="left"/>
      <w:pPr>
        <w:ind w:left="900" w:hanging="420"/>
      </w:pPr>
      <w:rPr>
        <w:lang w:val="en-G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69A52669"/>
    <w:multiLevelType w:val="multilevel"/>
    <w:tmpl w:val="69A52669"/>
    <w:lvl w:ilvl="0" w:tentative="0">
      <w:start w:val="1"/>
      <w:numFmt w:val="chineseCountingThousand"/>
      <w:pStyle w:val="481"/>
      <w:lvlText w:val="第%1章"/>
      <w:lvlJc w:val="left"/>
      <w:pPr>
        <w:ind w:left="425" w:hanging="425"/>
      </w:pPr>
      <w:rPr>
        <w:b/>
        <w:bCs/>
        <w:i w:val="0"/>
        <w:iCs w:val="0"/>
        <w:caps w:val="0"/>
        <w:smallCaps w:val="0"/>
        <w:strike w:val="0"/>
        <w:dstrike w:val="0"/>
        <w:vanish w:val="0"/>
        <w:color w:val="000000"/>
        <w:spacing w:val="0"/>
        <w:position w:val="0"/>
        <w:u w:val="none"/>
        <w:vertAlign w:val="baseline"/>
      </w:rPr>
    </w:lvl>
    <w:lvl w:ilvl="1" w:tentative="0">
      <w:start w:val="1"/>
      <w:numFmt w:val="decimal"/>
      <w:pStyle w:val="483"/>
      <w:isLgl/>
      <w:lvlText w:val="%1.%2."/>
      <w:lvlJc w:val="left"/>
      <w:pPr>
        <w:ind w:left="567" w:hanging="567"/>
      </w:pPr>
      <w:rPr>
        <w:rFonts w:hint="eastAsia" w:ascii="Arial Unicode MS" w:hAnsi="Arial Unicode MS" w:eastAsia="Arial Unicode MS" w:cs="Arial Unicode MS"/>
        <w:b w:val="0"/>
        <w:bCs w:val="0"/>
        <w:i w:val="0"/>
        <w:iCs w:val="0"/>
        <w:caps w:val="0"/>
        <w:smallCaps w:val="0"/>
        <w:strike w:val="0"/>
        <w:dstrike w:val="0"/>
        <w:vanish w:val="0"/>
        <w:color w:val="000000"/>
        <w:spacing w:val="0"/>
        <w:kern w:val="0"/>
        <w:position w:val="0"/>
        <w:u w:val="none"/>
        <w:vertAlign w:val="baseline"/>
      </w:rPr>
    </w:lvl>
    <w:lvl w:ilvl="2" w:tentative="0">
      <w:start w:val="1"/>
      <w:numFmt w:val="decimal"/>
      <w:pStyle w:val="485"/>
      <w:isLgl/>
      <w:lvlText w:val="%1.%2.%3."/>
      <w:lvlJc w:val="left"/>
      <w:pPr>
        <w:ind w:left="709" w:hanging="709"/>
      </w:pPr>
      <w:rPr>
        <w:rFonts w:hint="eastAsia" w:ascii="Arial Unicode MS" w:hAnsi="Arial Unicode MS" w:eastAsia="Arial Unicode MS" w:cs="Arial Unicode MS"/>
      </w:rPr>
    </w:lvl>
    <w:lvl w:ilvl="3" w:tentative="0">
      <w:start w:val="1"/>
      <w:numFmt w:val="decimal"/>
      <w:pStyle w:val="487"/>
      <w:isLgl/>
      <w:lvlText w:val="%1.%2.%3.%4."/>
      <w:lvlJc w:val="left"/>
      <w:pPr>
        <w:ind w:left="851" w:hanging="851"/>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489"/>
      <w:isLgl/>
      <w:lvlText w:val="%1.%2.%3.%4.%5."/>
      <w:lvlJc w:val="left"/>
      <w:pPr>
        <w:ind w:left="992" w:hanging="992"/>
      </w:pPr>
      <w:rPr>
        <w:rFonts w:hint="eastAsia" w:ascii="Arial Unicode MS" w:hAnsi="Arial Unicode MS" w:eastAsia="Arial Unicode MS" w:cs="Arial Unicode MS"/>
      </w:rPr>
    </w:lvl>
    <w:lvl w:ilvl="5" w:tentative="0">
      <w:start w:val="1"/>
      <w:numFmt w:val="decimal"/>
      <w:pStyle w:val="491"/>
      <w:isLgl/>
      <w:lvlText w:val="%1.%2.%3.%4.%5.%6."/>
      <w:lvlJc w:val="left"/>
      <w:pPr>
        <w:ind w:left="1134" w:hanging="1134"/>
      </w:pPr>
      <w:rPr>
        <w:b w:val="0"/>
        <w:bCs w:val="0"/>
        <w:i w:val="0"/>
        <w:iCs w:val="0"/>
        <w:caps w:val="0"/>
        <w:smallCaps w:val="0"/>
        <w:strike w:val="0"/>
        <w:dstrike w:val="0"/>
        <w:vanish w:val="0"/>
        <w:color w:val="000000"/>
        <w:spacing w:val="0"/>
        <w:kern w:val="0"/>
        <w:position w:val="0"/>
        <w:u w:val="none"/>
        <w:vertAlign w:val="baseline"/>
      </w:rPr>
    </w:lvl>
    <w:lvl w:ilvl="6" w:tentative="0">
      <w:start w:val="1"/>
      <w:numFmt w:val="decimal"/>
      <w:pStyle w:val="493"/>
      <w:isLgl/>
      <w:lvlText w:val="%1.%2.%3.%4.%5.%6.%7."/>
      <w:lvlJc w:val="left"/>
      <w:pPr>
        <w:ind w:left="1276" w:hanging="12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lvlText w:val="%1.%2.%3.%4.%5.%6.%7.%8."/>
      <w:lvlJc w:val="left"/>
      <w:pPr>
        <w:ind w:left="1418" w:hanging="1418"/>
      </w:pPr>
    </w:lvl>
    <w:lvl w:ilvl="8" w:tentative="0">
      <w:start w:val="1"/>
      <w:numFmt w:val="decimal"/>
      <w:isLgl/>
      <w:lvlText w:val="%1.%2.%3.%4.%5.%6.%7.%8.%9."/>
      <w:lvlJc w:val="left"/>
      <w:pPr>
        <w:ind w:left="1559" w:hanging="1559"/>
      </w:pPr>
    </w:lvl>
  </w:abstractNum>
  <w:abstractNum w:abstractNumId="110">
    <w:nsid w:val="6A1E3DD4"/>
    <w:multiLevelType w:val="multilevel"/>
    <w:tmpl w:val="6A1E3DD4"/>
    <w:lvl w:ilvl="0" w:tentative="0">
      <w:start w:val="1"/>
      <w:numFmt w:val="decimal"/>
      <w:lvlText w:val="图 %1."/>
      <w:lvlJc w:val="left"/>
      <w:pPr>
        <w:tabs>
          <w:tab w:val="left" w:pos="0"/>
        </w:tabs>
        <w:ind w:left="0" w:firstLine="0"/>
      </w:pPr>
    </w:lvl>
    <w:lvl w:ilvl="1" w:tentative="0">
      <w:start w:val="1"/>
      <w:numFmt w:val="decimal"/>
      <w:pStyle w:val="1570"/>
      <w:lvlText w:val="表 %2."/>
      <w:lvlJc w:val="left"/>
      <w:pPr>
        <w:tabs>
          <w:tab w:val="left" w:pos="0"/>
        </w:tabs>
        <w:ind w:left="0" w:firstLine="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111">
    <w:nsid w:val="6EB576DD"/>
    <w:multiLevelType w:val="multilevel"/>
    <w:tmpl w:val="6EB576DD"/>
    <w:lvl w:ilvl="0" w:tentative="0">
      <w:start w:val="1"/>
      <w:numFmt w:val="lowerLetter"/>
      <w:pStyle w:val="2199"/>
      <w:lvlText w:val="%1)"/>
      <w:lvlJc w:val="left"/>
      <w:pPr>
        <w:ind w:left="62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2">
    <w:nsid w:val="705C50BC"/>
    <w:multiLevelType w:val="multilevel"/>
    <w:tmpl w:val="705C50BC"/>
    <w:lvl w:ilvl="0" w:tentative="0">
      <w:start w:val="1"/>
      <w:numFmt w:val="decimal"/>
      <w:pStyle w:val="987"/>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71023074"/>
    <w:multiLevelType w:val="multilevel"/>
    <w:tmpl w:val="71023074"/>
    <w:lvl w:ilvl="0" w:tentative="0">
      <w:start w:val="1"/>
      <w:numFmt w:val="chineseCountingThousand"/>
      <w:lvlText w:val="%1、"/>
      <w:lvlJc w:val="left"/>
      <w:pPr>
        <w:tabs>
          <w:tab w:val="left" w:pos="432"/>
        </w:tabs>
        <w:ind w:left="432" w:hanging="432"/>
      </w:pPr>
    </w:lvl>
    <w:lvl w:ilvl="1" w:tentative="0">
      <w:start w:val="1"/>
      <w:numFmt w:val="decimal"/>
      <w:pStyle w:val="763"/>
      <w:isLgl/>
      <w:lvlText w:val="%1.%2"/>
      <w:lvlJc w:val="left"/>
      <w:pPr>
        <w:tabs>
          <w:tab w:val="left" w:pos="576"/>
        </w:tabs>
        <w:ind w:left="576" w:hanging="576"/>
      </w:pPr>
    </w:lvl>
    <w:lvl w:ilvl="2" w:tentative="0">
      <w:start w:val="1"/>
      <w:numFmt w:val="decimal"/>
      <w:pStyle w:val="764"/>
      <w:isLg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4">
    <w:nsid w:val="71632FAE"/>
    <w:multiLevelType w:val="multilevel"/>
    <w:tmpl w:val="71632FAE"/>
    <w:lvl w:ilvl="0" w:tentative="0">
      <w:start w:val="1"/>
      <w:numFmt w:val="bullet"/>
      <w:pStyle w:val="1894"/>
      <w:lvlText w:val=""/>
      <w:lvlJc w:val="left"/>
      <w:pPr>
        <w:tabs>
          <w:tab w:val="left" w:pos="976"/>
        </w:tabs>
        <w:ind w:left="976" w:hanging="420"/>
      </w:pPr>
      <w:rPr>
        <w:rFonts w:hint="default" w:ascii="Wingdings" w:hAnsi="Wingdings"/>
      </w:rPr>
    </w:lvl>
    <w:lvl w:ilvl="1" w:tentative="0">
      <w:start w:val="1"/>
      <w:numFmt w:val="bullet"/>
      <w:lvlText w:val=""/>
      <w:lvlJc w:val="left"/>
      <w:pPr>
        <w:tabs>
          <w:tab w:val="left" w:pos="1396"/>
        </w:tabs>
        <w:ind w:left="1396" w:hanging="420"/>
      </w:pPr>
      <w:rPr>
        <w:rFonts w:hint="default" w:ascii="Wingdings" w:hAnsi="Wingdings"/>
      </w:rPr>
    </w:lvl>
    <w:lvl w:ilvl="2" w:tentative="0">
      <w:start w:val="1"/>
      <w:numFmt w:val="bullet"/>
      <w:lvlText w:val=""/>
      <w:lvlJc w:val="left"/>
      <w:pPr>
        <w:tabs>
          <w:tab w:val="left" w:pos="1816"/>
        </w:tabs>
        <w:ind w:left="1816" w:hanging="420"/>
      </w:pPr>
      <w:rPr>
        <w:rFonts w:hint="default" w:ascii="Wingdings" w:hAnsi="Wingdings"/>
      </w:rPr>
    </w:lvl>
    <w:lvl w:ilvl="3" w:tentative="0">
      <w:start w:val="1"/>
      <w:numFmt w:val="bullet"/>
      <w:lvlText w:val=""/>
      <w:lvlJc w:val="left"/>
      <w:pPr>
        <w:tabs>
          <w:tab w:val="left" w:pos="2236"/>
        </w:tabs>
        <w:ind w:left="2236" w:hanging="420"/>
      </w:pPr>
      <w:rPr>
        <w:rFonts w:hint="default" w:ascii="Wingdings" w:hAnsi="Wingdings"/>
      </w:rPr>
    </w:lvl>
    <w:lvl w:ilvl="4" w:tentative="0">
      <w:start w:val="1"/>
      <w:numFmt w:val="bullet"/>
      <w:lvlText w:val=""/>
      <w:lvlJc w:val="left"/>
      <w:pPr>
        <w:tabs>
          <w:tab w:val="left" w:pos="2656"/>
        </w:tabs>
        <w:ind w:left="2656" w:hanging="420"/>
      </w:pPr>
      <w:rPr>
        <w:rFonts w:hint="default" w:ascii="Wingdings" w:hAnsi="Wingdings"/>
      </w:rPr>
    </w:lvl>
    <w:lvl w:ilvl="5" w:tentative="0">
      <w:start w:val="1"/>
      <w:numFmt w:val="bullet"/>
      <w:lvlText w:val=""/>
      <w:lvlJc w:val="left"/>
      <w:pPr>
        <w:tabs>
          <w:tab w:val="left" w:pos="3076"/>
        </w:tabs>
        <w:ind w:left="3076" w:hanging="420"/>
      </w:pPr>
      <w:rPr>
        <w:rFonts w:hint="default" w:ascii="Wingdings" w:hAnsi="Wingdings"/>
      </w:rPr>
    </w:lvl>
    <w:lvl w:ilvl="6" w:tentative="0">
      <w:start w:val="1"/>
      <w:numFmt w:val="bullet"/>
      <w:lvlText w:val=""/>
      <w:lvlJc w:val="left"/>
      <w:pPr>
        <w:tabs>
          <w:tab w:val="left" w:pos="3496"/>
        </w:tabs>
        <w:ind w:left="3496" w:hanging="420"/>
      </w:pPr>
      <w:rPr>
        <w:rFonts w:hint="default" w:ascii="Wingdings" w:hAnsi="Wingdings"/>
      </w:rPr>
    </w:lvl>
    <w:lvl w:ilvl="7" w:tentative="0">
      <w:start w:val="1"/>
      <w:numFmt w:val="bullet"/>
      <w:lvlText w:val=""/>
      <w:lvlJc w:val="left"/>
      <w:pPr>
        <w:tabs>
          <w:tab w:val="left" w:pos="3916"/>
        </w:tabs>
        <w:ind w:left="3916" w:hanging="420"/>
      </w:pPr>
      <w:rPr>
        <w:rFonts w:hint="default" w:ascii="Wingdings" w:hAnsi="Wingdings"/>
      </w:rPr>
    </w:lvl>
    <w:lvl w:ilvl="8" w:tentative="0">
      <w:start w:val="1"/>
      <w:numFmt w:val="bullet"/>
      <w:lvlText w:val=""/>
      <w:lvlJc w:val="left"/>
      <w:pPr>
        <w:tabs>
          <w:tab w:val="left" w:pos="4336"/>
        </w:tabs>
        <w:ind w:left="4336" w:hanging="420"/>
      </w:pPr>
      <w:rPr>
        <w:rFonts w:hint="default" w:ascii="Wingdings" w:hAnsi="Wingdings"/>
      </w:rPr>
    </w:lvl>
  </w:abstractNum>
  <w:abstractNum w:abstractNumId="115">
    <w:nsid w:val="73CD61AD"/>
    <w:multiLevelType w:val="multilevel"/>
    <w:tmpl w:val="73CD61AD"/>
    <w:lvl w:ilvl="0" w:tentative="0">
      <w:start w:val="1"/>
      <w:numFmt w:val="chineseCountingThousand"/>
      <w:pStyle w:val="647"/>
      <w:suff w:val="nothing"/>
      <w:lvlText w:val="%1、"/>
      <w:lvlJc w:val="left"/>
      <w:pPr>
        <w:ind w:left="425" w:hanging="425"/>
      </w:pPr>
      <w:rPr>
        <w:rFonts w:hint="eastAsia" w:ascii="Times New Roman" w:hAnsi="Times New Roman" w:eastAsia="黑体"/>
        <w:b/>
        <w:i w:val="0"/>
        <w:sz w:val="32"/>
      </w:rPr>
    </w:lvl>
    <w:lvl w:ilvl="1" w:tentative="0">
      <w:start w:val="1"/>
      <w:numFmt w:val="decimal"/>
      <w:pStyle w:val="648"/>
      <w:isLgl/>
      <w:lvlText w:val="%1.%2"/>
      <w:lvlJc w:val="left"/>
      <w:pPr>
        <w:tabs>
          <w:tab w:val="left" w:pos="-360"/>
        </w:tabs>
        <w:ind w:left="-247" w:hanging="113"/>
      </w:pPr>
    </w:lvl>
    <w:lvl w:ilvl="2" w:tentative="0">
      <w:start w:val="1"/>
      <w:numFmt w:val="decimal"/>
      <w:pStyle w:val="649"/>
      <w:isLgl/>
      <w:lvlText w:val="%1.%2.%3"/>
      <w:lvlJc w:val="left"/>
      <w:pPr>
        <w:tabs>
          <w:tab w:val="left" w:pos="-247"/>
        </w:tabs>
        <w:ind w:left="-360" w:firstLine="113"/>
      </w:pPr>
    </w:lvl>
    <w:lvl w:ilvl="3" w:tentative="0">
      <w:start w:val="1"/>
      <w:numFmt w:val="decimal"/>
      <w:pStyle w:val="2169"/>
      <w:lvlText w:val="%1.%2.%3.%4"/>
      <w:lvlJc w:val="left"/>
      <w:pPr>
        <w:tabs>
          <w:tab w:val="left" w:pos="1624"/>
        </w:tabs>
        <w:ind w:left="1624" w:hanging="708"/>
      </w:pPr>
    </w:lvl>
    <w:lvl w:ilvl="4" w:tentative="0">
      <w:start w:val="1"/>
      <w:numFmt w:val="decimal"/>
      <w:lvlText w:val="%1.%2.%3.%4.%5"/>
      <w:lvlJc w:val="left"/>
      <w:pPr>
        <w:tabs>
          <w:tab w:val="left" w:pos="2421"/>
        </w:tabs>
        <w:ind w:left="2191" w:hanging="850"/>
      </w:pPr>
    </w:lvl>
    <w:lvl w:ilvl="5" w:tentative="0">
      <w:start w:val="1"/>
      <w:numFmt w:val="decimal"/>
      <w:lvlText w:val="%1.%2.%3.%4.%5.%6"/>
      <w:lvlJc w:val="left"/>
      <w:pPr>
        <w:tabs>
          <w:tab w:val="left" w:pos="2900"/>
        </w:tabs>
        <w:ind w:left="2900" w:hanging="1134"/>
      </w:pPr>
    </w:lvl>
    <w:lvl w:ilvl="6" w:tentative="0">
      <w:start w:val="1"/>
      <w:numFmt w:val="decimal"/>
      <w:lvlText w:val="%1.%2.%3.%4.%5.%6.%7"/>
      <w:lvlJc w:val="left"/>
      <w:pPr>
        <w:tabs>
          <w:tab w:val="left" w:pos="3631"/>
        </w:tabs>
        <w:ind w:left="3467" w:hanging="1276"/>
      </w:pPr>
    </w:lvl>
    <w:lvl w:ilvl="7" w:tentative="0">
      <w:start w:val="1"/>
      <w:numFmt w:val="decimal"/>
      <w:lvlText w:val="%1.%2.%3.%4.%5.%6.%7.%8"/>
      <w:lvlJc w:val="left"/>
      <w:pPr>
        <w:tabs>
          <w:tab w:val="left" w:pos="4416"/>
        </w:tabs>
        <w:ind w:left="4034" w:hanging="1418"/>
      </w:pPr>
    </w:lvl>
    <w:lvl w:ilvl="8" w:tentative="0">
      <w:start w:val="1"/>
      <w:numFmt w:val="decimal"/>
      <w:lvlText w:val="%1.%2.%3.%4.%5.%6.%7.%8.%9"/>
      <w:lvlJc w:val="left"/>
      <w:pPr>
        <w:tabs>
          <w:tab w:val="left" w:pos="4742"/>
        </w:tabs>
        <w:ind w:left="4742" w:hanging="1700"/>
      </w:pPr>
    </w:lvl>
  </w:abstractNum>
  <w:abstractNum w:abstractNumId="116">
    <w:nsid w:val="74CF6EEF"/>
    <w:multiLevelType w:val="multilevel"/>
    <w:tmpl w:val="74CF6EEF"/>
    <w:lvl w:ilvl="0" w:tentative="0">
      <w:start w:val="1"/>
      <w:numFmt w:val="decimal"/>
      <w:pStyle w:val="2328"/>
      <w:lvlText w:val="%1)"/>
      <w:lvlJc w:val="left"/>
      <w:pPr>
        <w:tabs>
          <w:tab w:val="left" w:pos="420"/>
        </w:tabs>
        <w:ind w:left="420" w:hanging="420"/>
      </w:pPr>
    </w:lvl>
    <w:lvl w:ilvl="1" w:tentative="0">
      <w:start w:val="1"/>
      <w:numFmt w:val="lowerLetter"/>
      <w:pStyle w:val="2264"/>
      <w:lvlText w:val="%2) "/>
      <w:lvlJc w:val="left"/>
      <w:pPr>
        <w:tabs>
          <w:tab w:val="left" w:pos="845"/>
        </w:tabs>
        <w:ind w:left="845" w:hanging="425"/>
      </w:pPr>
      <w:rPr>
        <w:rFonts w:hint="default" w:ascii="Times New Roman" w:hAnsi="Times New Roman" w:eastAsia="宋体" w:cs="Times New Roman"/>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7">
    <w:nsid w:val="757E27C1"/>
    <w:multiLevelType w:val="multilevel"/>
    <w:tmpl w:val="757E27C1"/>
    <w:lvl w:ilvl="0" w:tentative="0">
      <w:start w:val="1"/>
      <w:numFmt w:val="decimal"/>
      <w:pStyle w:val="788"/>
      <w:lvlText w:val="3.2.%1  "/>
      <w:lvlJc w:val="left"/>
      <w:pPr>
        <w:tabs>
          <w:tab w:val="left" w:pos="635"/>
        </w:tabs>
        <w:ind w:left="635" w:hanging="425"/>
      </w:pPr>
    </w:lvl>
    <w:lvl w:ilvl="1" w:tentative="0">
      <w:start w:val="5"/>
      <w:numFmt w:val="none"/>
      <w:lvlText w:val="6.1"/>
      <w:lvlJc w:val="left"/>
      <w:pPr>
        <w:tabs>
          <w:tab w:val="left" w:pos="1202"/>
        </w:tabs>
        <w:ind w:left="1202" w:hanging="567"/>
      </w:pPr>
    </w:lvl>
    <w:lvl w:ilvl="2" w:tentative="0">
      <w:start w:val="1"/>
      <w:numFmt w:val="decimal"/>
      <w:lvlText w:val="%1.%2.%3"/>
      <w:lvlJc w:val="left"/>
      <w:pPr>
        <w:tabs>
          <w:tab w:val="left" w:pos="1628"/>
        </w:tabs>
        <w:ind w:left="1628" w:hanging="567"/>
      </w:pPr>
    </w:lvl>
    <w:lvl w:ilvl="3" w:tentative="0">
      <w:start w:val="1"/>
      <w:numFmt w:val="decimal"/>
      <w:lvlText w:val="%4.1"/>
      <w:lvlJc w:val="left"/>
      <w:pPr>
        <w:tabs>
          <w:tab w:val="left" w:pos="2194"/>
        </w:tabs>
        <w:ind w:left="2194" w:hanging="708"/>
      </w:pPr>
    </w:lvl>
    <w:lvl w:ilvl="4" w:tentative="0">
      <w:start w:val="1"/>
      <w:numFmt w:val="decimal"/>
      <w:lvlText w:val="%1.%2.%3.%4.%5"/>
      <w:lvlJc w:val="left"/>
      <w:pPr>
        <w:tabs>
          <w:tab w:val="left" w:pos="2761"/>
        </w:tabs>
        <w:ind w:left="2761" w:hanging="850"/>
      </w:pPr>
    </w:lvl>
    <w:lvl w:ilvl="5" w:tentative="0">
      <w:start w:val="1"/>
      <w:numFmt w:val="decimal"/>
      <w:lvlText w:val="%1.%2.%3.%4.%5.%6"/>
      <w:lvlJc w:val="left"/>
      <w:pPr>
        <w:tabs>
          <w:tab w:val="left" w:pos="3470"/>
        </w:tabs>
        <w:ind w:left="3470" w:hanging="1134"/>
      </w:pPr>
    </w:lvl>
    <w:lvl w:ilvl="6" w:tentative="0">
      <w:start w:val="1"/>
      <w:numFmt w:val="decimal"/>
      <w:lvlText w:val="%1.%2.%3.%4.%5.%6.%7"/>
      <w:lvlJc w:val="left"/>
      <w:pPr>
        <w:tabs>
          <w:tab w:val="left" w:pos="4037"/>
        </w:tabs>
        <w:ind w:left="4037" w:hanging="1276"/>
      </w:pPr>
    </w:lvl>
    <w:lvl w:ilvl="7" w:tentative="0">
      <w:start w:val="1"/>
      <w:numFmt w:val="decimal"/>
      <w:lvlText w:val="%1.%2.%3.%4.%5.%6.%7.%8"/>
      <w:lvlJc w:val="left"/>
      <w:pPr>
        <w:tabs>
          <w:tab w:val="left" w:pos="4604"/>
        </w:tabs>
        <w:ind w:left="4604" w:hanging="1418"/>
      </w:pPr>
    </w:lvl>
    <w:lvl w:ilvl="8" w:tentative="0">
      <w:start w:val="1"/>
      <w:numFmt w:val="decimal"/>
      <w:lvlText w:val="%1.%2.%3.%4.%5.%6.%7.%8.%9"/>
      <w:lvlJc w:val="left"/>
      <w:pPr>
        <w:tabs>
          <w:tab w:val="left" w:pos="5312"/>
        </w:tabs>
        <w:ind w:left="5312" w:hanging="1700"/>
      </w:pPr>
    </w:lvl>
  </w:abstractNum>
  <w:abstractNum w:abstractNumId="118">
    <w:nsid w:val="7669B100"/>
    <w:multiLevelType w:val="singleLevel"/>
    <w:tmpl w:val="7669B100"/>
    <w:lvl w:ilvl="0" w:tentative="0">
      <w:start w:val="4"/>
      <w:numFmt w:val="decimal"/>
      <w:suff w:val="nothing"/>
      <w:lvlText w:val="%1、"/>
      <w:lvlJc w:val="left"/>
      <w:pPr>
        <w:ind w:left="-2"/>
      </w:pPr>
    </w:lvl>
  </w:abstractNum>
  <w:abstractNum w:abstractNumId="119">
    <w:nsid w:val="77136CB3"/>
    <w:multiLevelType w:val="multilevel"/>
    <w:tmpl w:val="77136CB3"/>
    <w:lvl w:ilvl="0" w:tentative="0">
      <w:start w:val="1"/>
      <w:numFmt w:val="decimal"/>
      <w:pStyle w:val="1581"/>
      <w:lvlText w:val="%1."/>
      <w:lvlJc w:val="left"/>
      <w:pPr>
        <w:tabs>
          <w:tab w:val="left" w:pos="432"/>
        </w:tabs>
        <w:ind w:left="432" w:hanging="432"/>
      </w:pPr>
      <w:rPr>
        <w:rFonts w:hint="default" w:ascii="Frutiger-Bold" w:hAnsi="Frutiger-Bold"/>
        <w:b w:val="0"/>
        <w:i w:val="0"/>
        <w:sz w:val="24"/>
        <w:u w:val="single"/>
      </w:rPr>
    </w:lvl>
    <w:lvl w:ilvl="1" w:tentative="0">
      <w:start w:val="1"/>
      <w:numFmt w:val="decimal"/>
      <w:pStyle w:val="1582"/>
      <w:lvlText w:val="%1.%2."/>
      <w:lvlJc w:val="left"/>
      <w:pPr>
        <w:tabs>
          <w:tab w:val="left" w:pos="576"/>
        </w:tabs>
        <w:ind w:left="576" w:hanging="576"/>
      </w:pPr>
      <w:rPr>
        <w:rFonts w:hint="default" w:ascii="Frutiger-Roman" w:hAnsi="Frutiger-Roman"/>
        <w:b w:val="0"/>
        <w:i w:val="0"/>
        <w:sz w:val="24"/>
        <w:u w:val="single"/>
      </w:rPr>
    </w:lvl>
    <w:lvl w:ilvl="2" w:tentative="0">
      <w:start w:val="1"/>
      <w:numFmt w:val="decimal"/>
      <w:pStyle w:val="1583"/>
      <w:lvlText w:val="%1.%2.%3."/>
      <w:lvlJc w:val="left"/>
      <w:pPr>
        <w:tabs>
          <w:tab w:val="left" w:pos="720"/>
        </w:tabs>
        <w:ind w:left="720" w:hanging="720"/>
      </w:pPr>
      <w:rPr>
        <w:rFonts w:hint="default" w:ascii="Frutiger-Roman" w:hAnsi="Frutiger-Roman"/>
        <w:b w:val="0"/>
        <w:i w:val="0"/>
        <w:sz w:val="24"/>
        <w:u w:val="single"/>
      </w:rPr>
    </w:lvl>
    <w:lvl w:ilvl="3" w:tentative="0">
      <w:start w:val="1"/>
      <w:numFmt w:val="decimal"/>
      <w:pStyle w:val="1584"/>
      <w:lvlText w:val="%1.%2.%3.%4."/>
      <w:lvlJc w:val="left"/>
      <w:pPr>
        <w:tabs>
          <w:tab w:val="left" w:pos="864"/>
        </w:tabs>
        <w:ind w:left="864" w:hanging="864"/>
      </w:pPr>
      <w:rPr>
        <w:rFonts w:hint="default" w:ascii="Frutiger-Roman" w:hAnsi="Frutiger-Roman"/>
        <w:b w:val="0"/>
        <w:i w:val="0"/>
        <w:sz w:val="24"/>
        <w:u w:val="single"/>
      </w:rPr>
    </w:lvl>
    <w:lvl w:ilvl="4" w:tentative="0">
      <w:start w:val="1"/>
      <w:numFmt w:val="decimal"/>
      <w:pStyle w:val="1585"/>
      <w:lvlText w:val="%1.%2.%3.%4.%5."/>
      <w:lvlJc w:val="left"/>
      <w:pPr>
        <w:tabs>
          <w:tab w:val="left" w:pos="1008"/>
        </w:tabs>
        <w:ind w:left="1008" w:hanging="1008"/>
      </w:pPr>
      <w:rPr>
        <w:rFonts w:hint="default" w:ascii="Frutiger-Roman" w:hAnsi="Frutiger-Roman"/>
        <w:b w:val="0"/>
        <w:i w:val="0"/>
        <w:sz w:val="24"/>
        <w:u w:val="single"/>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20">
    <w:nsid w:val="77A3688A"/>
    <w:multiLevelType w:val="multilevel"/>
    <w:tmpl w:val="77A3688A"/>
    <w:lvl w:ilvl="0" w:tentative="0">
      <w:start w:val="1"/>
      <w:numFmt w:val="bullet"/>
      <w:pStyle w:val="1559"/>
      <w:lvlText w:val=""/>
      <w:lvlJc w:val="left"/>
      <w:pPr>
        <w:tabs>
          <w:tab w:val="left" w:pos="1680"/>
        </w:tabs>
        <w:ind w:left="1680" w:hanging="420"/>
      </w:pPr>
      <w:rPr>
        <w:rFonts w:hint="default" w:ascii="Wingdings" w:hAnsi="Wingdings"/>
        <w:sz w:val="21"/>
        <w:szCs w:val="21"/>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1">
    <w:nsid w:val="7F470863"/>
    <w:multiLevelType w:val="multilevel"/>
    <w:tmpl w:val="7F470863"/>
    <w:lvl w:ilvl="0" w:tentative="0">
      <w:start w:val="1"/>
      <w:numFmt w:val="decimal"/>
      <w:pStyle w:val="2161"/>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7FF36D2F"/>
    <w:multiLevelType w:val="multilevel"/>
    <w:tmpl w:val="7FF36D2F"/>
    <w:lvl w:ilvl="0" w:tentative="0">
      <w:start w:val="1"/>
      <w:numFmt w:val="decimal"/>
      <w:pStyle w:val="1489"/>
      <w:lvlText w:val="%1)"/>
      <w:lvlJc w:val="left"/>
      <w:pPr>
        <w:tabs>
          <w:tab w:val="left" w:pos="839"/>
        </w:tabs>
        <w:ind w:left="839" w:hanging="419"/>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num>
  <w:num w:numId="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01"/>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0"/>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9"/>
  </w:num>
  <w:num w:numId="31">
    <w:abstractNumId w:val="81"/>
  </w:num>
  <w:num w:numId="32">
    <w:abstractNumId w:val="44"/>
  </w:num>
  <w:num w:numId="33">
    <w:abstractNumId w:val="91"/>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num>
  <w:num w:numId="3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2"/>
  </w:num>
  <w:num w:numId="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num>
  <w:num w:numId="50">
    <w:abstractNumId w:val="15"/>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4"/>
  </w:num>
  <w:num w:numId="55">
    <w:abstractNumId w:val="19"/>
  </w:num>
  <w:num w:numId="56">
    <w:abstractNumId w:val="34"/>
  </w:num>
  <w:num w:numId="57">
    <w:abstractNumId w:val="22"/>
  </w:num>
  <w:num w:numId="58">
    <w:abstractNumId w:val="120"/>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2"/>
  </w:num>
  <w:num w:numId="6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24"/>
  </w:num>
  <w:num w:numId="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num>
  <w:num w:numId="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114"/>
  </w:num>
  <w:num w:numId="79">
    <w:abstractNumId w:val="73"/>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8"/>
  </w:num>
  <w:num w:numId="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num>
  <w:num w:numId="88">
    <w:abstractNumId w:val="12"/>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 w:numId="94">
    <w:abstractNumId w:val="100"/>
  </w:num>
  <w:num w:numId="9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9"/>
  </w:num>
  <w:num w:numId="1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8"/>
  </w:num>
  <w:num w:numId="1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num>
  <w:num w:numId="1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9"/>
  </w:num>
  <w:num w:numId="116">
    <w:abstractNumId w:val="82"/>
  </w:num>
  <w:num w:numId="117">
    <w:abstractNumId w:val="46"/>
  </w:num>
  <w:num w:numId="118">
    <w:abstractNumId w:val="37"/>
  </w:num>
  <w:num w:numId="119">
    <w:abstractNumId w:val="0"/>
  </w:num>
  <w:num w:numId="120">
    <w:abstractNumId w:val="1"/>
  </w:num>
  <w:num w:numId="121">
    <w:abstractNumId w:val="75"/>
  </w:num>
  <w:num w:numId="122">
    <w:abstractNumId w:val="118"/>
  </w:num>
  <w:num w:numId="12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NWVlNjI5ZjliMWEwOTc4MmJjMTQzNmQyOGU2ZDMifQ=="/>
  </w:docVars>
  <w:rsids>
    <w:rsidRoot w:val="00172A27"/>
    <w:rsid w:val="0000012A"/>
    <w:rsid w:val="000004C3"/>
    <w:rsid w:val="000007B3"/>
    <w:rsid w:val="000012F4"/>
    <w:rsid w:val="000013C5"/>
    <w:rsid w:val="0000245C"/>
    <w:rsid w:val="00002511"/>
    <w:rsid w:val="00002604"/>
    <w:rsid w:val="00002682"/>
    <w:rsid w:val="00002789"/>
    <w:rsid w:val="00002A80"/>
    <w:rsid w:val="00003EA2"/>
    <w:rsid w:val="00004D43"/>
    <w:rsid w:val="00004D70"/>
    <w:rsid w:val="000064D3"/>
    <w:rsid w:val="000066AE"/>
    <w:rsid w:val="0000694B"/>
    <w:rsid w:val="00007562"/>
    <w:rsid w:val="00007A12"/>
    <w:rsid w:val="00007F96"/>
    <w:rsid w:val="0001044B"/>
    <w:rsid w:val="00010484"/>
    <w:rsid w:val="00010630"/>
    <w:rsid w:val="0001073E"/>
    <w:rsid w:val="00010A38"/>
    <w:rsid w:val="00010C20"/>
    <w:rsid w:val="00010EAD"/>
    <w:rsid w:val="00011006"/>
    <w:rsid w:val="00011968"/>
    <w:rsid w:val="00012CDC"/>
    <w:rsid w:val="0001389F"/>
    <w:rsid w:val="000139C8"/>
    <w:rsid w:val="000139E0"/>
    <w:rsid w:val="00013C53"/>
    <w:rsid w:val="00014702"/>
    <w:rsid w:val="000147E9"/>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7DD"/>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6B8"/>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6DCE"/>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4C4"/>
    <w:rsid w:val="000457ED"/>
    <w:rsid w:val="00045A4C"/>
    <w:rsid w:val="00045FA3"/>
    <w:rsid w:val="0004657B"/>
    <w:rsid w:val="00046F93"/>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7E3"/>
    <w:rsid w:val="000608D0"/>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67F68"/>
    <w:rsid w:val="00070648"/>
    <w:rsid w:val="0007072F"/>
    <w:rsid w:val="000707BA"/>
    <w:rsid w:val="00070B84"/>
    <w:rsid w:val="000712BA"/>
    <w:rsid w:val="000712E2"/>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5E"/>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0792"/>
    <w:rsid w:val="00090D5C"/>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BE8"/>
    <w:rsid w:val="000A1C5C"/>
    <w:rsid w:val="000A22E4"/>
    <w:rsid w:val="000A2348"/>
    <w:rsid w:val="000A482E"/>
    <w:rsid w:val="000A4BF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2B4"/>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D7DFA"/>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0FD"/>
    <w:rsid w:val="0010113E"/>
    <w:rsid w:val="00101C2F"/>
    <w:rsid w:val="0010220C"/>
    <w:rsid w:val="001023DA"/>
    <w:rsid w:val="0010367F"/>
    <w:rsid w:val="00103B1E"/>
    <w:rsid w:val="00103D34"/>
    <w:rsid w:val="001043E8"/>
    <w:rsid w:val="0010513C"/>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147"/>
    <w:rsid w:val="00120547"/>
    <w:rsid w:val="00120802"/>
    <w:rsid w:val="0012191A"/>
    <w:rsid w:val="001231A6"/>
    <w:rsid w:val="001234BD"/>
    <w:rsid w:val="001235F0"/>
    <w:rsid w:val="001236EF"/>
    <w:rsid w:val="001239B2"/>
    <w:rsid w:val="00123B65"/>
    <w:rsid w:val="001240C4"/>
    <w:rsid w:val="00124323"/>
    <w:rsid w:val="0012432E"/>
    <w:rsid w:val="00124ACB"/>
    <w:rsid w:val="001255C6"/>
    <w:rsid w:val="0012638B"/>
    <w:rsid w:val="00126A75"/>
    <w:rsid w:val="00130193"/>
    <w:rsid w:val="0013024C"/>
    <w:rsid w:val="001303EA"/>
    <w:rsid w:val="0013041D"/>
    <w:rsid w:val="00130436"/>
    <w:rsid w:val="00130EFA"/>
    <w:rsid w:val="00131BB7"/>
    <w:rsid w:val="00131C08"/>
    <w:rsid w:val="00131D21"/>
    <w:rsid w:val="0013248D"/>
    <w:rsid w:val="0013268B"/>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167"/>
    <w:rsid w:val="00135E46"/>
    <w:rsid w:val="00136517"/>
    <w:rsid w:val="00140213"/>
    <w:rsid w:val="0014047C"/>
    <w:rsid w:val="0014115B"/>
    <w:rsid w:val="00141AE7"/>
    <w:rsid w:val="00141E3C"/>
    <w:rsid w:val="00142784"/>
    <w:rsid w:val="00142C09"/>
    <w:rsid w:val="00143102"/>
    <w:rsid w:val="0014329A"/>
    <w:rsid w:val="001433F1"/>
    <w:rsid w:val="00143861"/>
    <w:rsid w:val="001440A4"/>
    <w:rsid w:val="00144815"/>
    <w:rsid w:val="00144F89"/>
    <w:rsid w:val="00145537"/>
    <w:rsid w:val="00145D1C"/>
    <w:rsid w:val="00145D7B"/>
    <w:rsid w:val="00146021"/>
    <w:rsid w:val="00150049"/>
    <w:rsid w:val="00150055"/>
    <w:rsid w:val="001502A2"/>
    <w:rsid w:val="00150373"/>
    <w:rsid w:val="00150AE6"/>
    <w:rsid w:val="00150C40"/>
    <w:rsid w:val="00150D03"/>
    <w:rsid w:val="00151F58"/>
    <w:rsid w:val="00151F67"/>
    <w:rsid w:val="001525DF"/>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26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A45"/>
    <w:rsid w:val="00175FAB"/>
    <w:rsid w:val="001760DA"/>
    <w:rsid w:val="001769B1"/>
    <w:rsid w:val="00177096"/>
    <w:rsid w:val="001771F7"/>
    <w:rsid w:val="00177DB4"/>
    <w:rsid w:val="00180926"/>
    <w:rsid w:val="0018107F"/>
    <w:rsid w:val="00181CCB"/>
    <w:rsid w:val="00181D44"/>
    <w:rsid w:val="00181DE6"/>
    <w:rsid w:val="00181F65"/>
    <w:rsid w:val="001821F4"/>
    <w:rsid w:val="00183599"/>
    <w:rsid w:val="00183DF4"/>
    <w:rsid w:val="001841FA"/>
    <w:rsid w:val="00185480"/>
    <w:rsid w:val="001857E0"/>
    <w:rsid w:val="0018585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7FD"/>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601"/>
    <w:rsid w:val="001A7D50"/>
    <w:rsid w:val="001A7FDD"/>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AEF"/>
    <w:rsid w:val="001E1CC1"/>
    <w:rsid w:val="001E2128"/>
    <w:rsid w:val="001E267B"/>
    <w:rsid w:val="001E2BF6"/>
    <w:rsid w:val="001E3014"/>
    <w:rsid w:val="001E355A"/>
    <w:rsid w:val="001E3645"/>
    <w:rsid w:val="001E3AEC"/>
    <w:rsid w:val="001E40F0"/>
    <w:rsid w:val="001E4584"/>
    <w:rsid w:val="001E49BB"/>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4188"/>
    <w:rsid w:val="001F50A7"/>
    <w:rsid w:val="001F50E9"/>
    <w:rsid w:val="001F5243"/>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4F3E"/>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27B48"/>
    <w:rsid w:val="0023032D"/>
    <w:rsid w:val="00230D05"/>
    <w:rsid w:val="00230DF5"/>
    <w:rsid w:val="00230EDB"/>
    <w:rsid w:val="002312B3"/>
    <w:rsid w:val="00231C91"/>
    <w:rsid w:val="002323B1"/>
    <w:rsid w:val="00233414"/>
    <w:rsid w:val="002336EB"/>
    <w:rsid w:val="002339C1"/>
    <w:rsid w:val="00233BD9"/>
    <w:rsid w:val="0023410C"/>
    <w:rsid w:val="002346BF"/>
    <w:rsid w:val="002348ED"/>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99A"/>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986"/>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0D4"/>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6B3"/>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D3A"/>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0C5"/>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217"/>
    <w:rsid w:val="002B59CC"/>
    <w:rsid w:val="002B5F9F"/>
    <w:rsid w:val="002B673E"/>
    <w:rsid w:val="002B6870"/>
    <w:rsid w:val="002B6B4B"/>
    <w:rsid w:val="002B6ED2"/>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5ABA"/>
    <w:rsid w:val="002C5C53"/>
    <w:rsid w:val="002C612B"/>
    <w:rsid w:val="002C6B47"/>
    <w:rsid w:val="002C6D53"/>
    <w:rsid w:val="002C6E0E"/>
    <w:rsid w:val="002C6E3A"/>
    <w:rsid w:val="002C6F79"/>
    <w:rsid w:val="002C73F6"/>
    <w:rsid w:val="002C7C68"/>
    <w:rsid w:val="002D0323"/>
    <w:rsid w:val="002D063F"/>
    <w:rsid w:val="002D0CC4"/>
    <w:rsid w:val="002D12C2"/>
    <w:rsid w:val="002D15A4"/>
    <w:rsid w:val="002D16F5"/>
    <w:rsid w:val="002D1988"/>
    <w:rsid w:val="002D19C1"/>
    <w:rsid w:val="002D232A"/>
    <w:rsid w:val="002D27C9"/>
    <w:rsid w:val="002D2C47"/>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ED8"/>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1B6"/>
    <w:rsid w:val="002F1331"/>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B3C"/>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5FAC"/>
    <w:rsid w:val="0030646F"/>
    <w:rsid w:val="00306780"/>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2803"/>
    <w:rsid w:val="00313FF8"/>
    <w:rsid w:val="003146B6"/>
    <w:rsid w:val="003146F7"/>
    <w:rsid w:val="0031474F"/>
    <w:rsid w:val="00314B45"/>
    <w:rsid w:val="00315142"/>
    <w:rsid w:val="0031603C"/>
    <w:rsid w:val="0031651E"/>
    <w:rsid w:val="00316F1B"/>
    <w:rsid w:val="00317092"/>
    <w:rsid w:val="003177C2"/>
    <w:rsid w:val="00317C22"/>
    <w:rsid w:val="00320A25"/>
    <w:rsid w:val="00320C63"/>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45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6D3B"/>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299"/>
    <w:rsid w:val="00360E13"/>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4DFF"/>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D60"/>
    <w:rsid w:val="00394F18"/>
    <w:rsid w:val="003956A2"/>
    <w:rsid w:val="00395754"/>
    <w:rsid w:val="00395C8D"/>
    <w:rsid w:val="00396890"/>
    <w:rsid w:val="003971C5"/>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A7B24"/>
    <w:rsid w:val="003B00EA"/>
    <w:rsid w:val="003B0263"/>
    <w:rsid w:val="003B038F"/>
    <w:rsid w:val="003B077C"/>
    <w:rsid w:val="003B0B27"/>
    <w:rsid w:val="003B126D"/>
    <w:rsid w:val="003B153B"/>
    <w:rsid w:val="003B1E6B"/>
    <w:rsid w:val="003B1FA4"/>
    <w:rsid w:val="003B22E9"/>
    <w:rsid w:val="003B243A"/>
    <w:rsid w:val="003B248C"/>
    <w:rsid w:val="003B2494"/>
    <w:rsid w:val="003B39F0"/>
    <w:rsid w:val="003B3A2A"/>
    <w:rsid w:val="003B3E70"/>
    <w:rsid w:val="003B4980"/>
    <w:rsid w:val="003B4991"/>
    <w:rsid w:val="003B4F2D"/>
    <w:rsid w:val="003B558E"/>
    <w:rsid w:val="003B5799"/>
    <w:rsid w:val="003B7721"/>
    <w:rsid w:val="003B773D"/>
    <w:rsid w:val="003B77DA"/>
    <w:rsid w:val="003B78E1"/>
    <w:rsid w:val="003C09A2"/>
    <w:rsid w:val="003C1032"/>
    <w:rsid w:val="003C1B45"/>
    <w:rsid w:val="003C1C19"/>
    <w:rsid w:val="003C1CFC"/>
    <w:rsid w:val="003C234A"/>
    <w:rsid w:val="003C23CA"/>
    <w:rsid w:val="003C26F6"/>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34A"/>
    <w:rsid w:val="003D03B2"/>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0F8"/>
    <w:rsid w:val="003D4218"/>
    <w:rsid w:val="003D42CA"/>
    <w:rsid w:val="003D43DA"/>
    <w:rsid w:val="003D43E0"/>
    <w:rsid w:val="003D47CC"/>
    <w:rsid w:val="003D5083"/>
    <w:rsid w:val="003D5264"/>
    <w:rsid w:val="003D6201"/>
    <w:rsid w:val="003D6AF0"/>
    <w:rsid w:val="003D6C08"/>
    <w:rsid w:val="003D6DFF"/>
    <w:rsid w:val="003D7979"/>
    <w:rsid w:val="003D7BB8"/>
    <w:rsid w:val="003D7E78"/>
    <w:rsid w:val="003E03FF"/>
    <w:rsid w:val="003E0B58"/>
    <w:rsid w:val="003E12C3"/>
    <w:rsid w:val="003E15FC"/>
    <w:rsid w:val="003E1B37"/>
    <w:rsid w:val="003E1E28"/>
    <w:rsid w:val="003E2189"/>
    <w:rsid w:val="003E2231"/>
    <w:rsid w:val="003E2D16"/>
    <w:rsid w:val="003E3495"/>
    <w:rsid w:val="003E37ED"/>
    <w:rsid w:val="003E37F4"/>
    <w:rsid w:val="003E386F"/>
    <w:rsid w:val="003E3E6A"/>
    <w:rsid w:val="003E4245"/>
    <w:rsid w:val="003E465D"/>
    <w:rsid w:val="003E4D0E"/>
    <w:rsid w:val="003E4F2D"/>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86"/>
    <w:rsid w:val="003F4D9D"/>
    <w:rsid w:val="003F4DBF"/>
    <w:rsid w:val="003F52AD"/>
    <w:rsid w:val="003F52BF"/>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20E"/>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876"/>
    <w:rsid w:val="00427A97"/>
    <w:rsid w:val="00427B53"/>
    <w:rsid w:val="004302B8"/>
    <w:rsid w:val="0043080A"/>
    <w:rsid w:val="00431B0D"/>
    <w:rsid w:val="00431CEB"/>
    <w:rsid w:val="004321BB"/>
    <w:rsid w:val="00432C69"/>
    <w:rsid w:val="00432DD6"/>
    <w:rsid w:val="0043340C"/>
    <w:rsid w:val="00433727"/>
    <w:rsid w:val="0043374C"/>
    <w:rsid w:val="00433C5A"/>
    <w:rsid w:val="00433D2C"/>
    <w:rsid w:val="00433ECD"/>
    <w:rsid w:val="0043411B"/>
    <w:rsid w:val="00434D61"/>
    <w:rsid w:val="00434F6A"/>
    <w:rsid w:val="00435054"/>
    <w:rsid w:val="004354D5"/>
    <w:rsid w:val="00435E77"/>
    <w:rsid w:val="00435F15"/>
    <w:rsid w:val="00436E4B"/>
    <w:rsid w:val="004374CD"/>
    <w:rsid w:val="004376E7"/>
    <w:rsid w:val="00437E34"/>
    <w:rsid w:val="00441527"/>
    <w:rsid w:val="004417ED"/>
    <w:rsid w:val="00442FC0"/>
    <w:rsid w:val="0044391B"/>
    <w:rsid w:val="00443C2C"/>
    <w:rsid w:val="00443F66"/>
    <w:rsid w:val="0044435C"/>
    <w:rsid w:val="004443F4"/>
    <w:rsid w:val="00444521"/>
    <w:rsid w:val="004448C6"/>
    <w:rsid w:val="00444917"/>
    <w:rsid w:val="0044491E"/>
    <w:rsid w:val="00444D0E"/>
    <w:rsid w:val="00445DFA"/>
    <w:rsid w:val="004466E0"/>
    <w:rsid w:val="00447F91"/>
    <w:rsid w:val="0045013F"/>
    <w:rsid w:val="00450651"/>
    <w:rsid w:val="0045158A"/>
    <w:rsid w:val="00452259"/>
    <w:rsid w:val="00452DCC"/>
    <w:rsid w:val="00453477"/>
    <w:rsid w:val="00453AF3"/>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77E5D"/>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7A4"/>
    <w:rsid w:val="004928B0"/>
    <w:rsid w:val="00492F33"/>
    <w:rsid w:val="004930CC"/>
    <w:rsid w:val="004935D0"/>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48E"/>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6E83"/>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22F"/>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08DC"/>
    <w:rsid w:val="004E1230"/>
    <w:rsid w:val="004E12FF"/>
    <w:rsid w:val="004E1DA8"/>
    <w:rsid w:val="004E2CF7"/>
    <w:rsid w:val="004E2F97"/>
    <w:rsid w:val="004E35D4"/>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4AC0"/>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6DA"/>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4A3"/>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276"/>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6CF5"/>
    <w:rsid w:val="00577202"/>
    <w:rsid w:val="005773A7"/>
    <w:rsid w:val="00577497"/>
    <w:rsid w:val="00577C03"/>
    <w:rsid w:val="00577D54"/>
    <w:rsid w:val="00580971"/>
    <w:rsid w:val="0058099B"/>
    <w:rsid w:val="005809BA"/>
    <w:rsid w:val="00580E49"/>
    <w:rsid w:val="0058108C"/>
    <w:rsid w:val="005813A0"/>
    <w:rsid w:val="00581798"/>
    <w:rsid w:val="00581A18"/>
    <w:rsid w:val="0058236B"/>
    <w:rsid w:val="00582E32"/>
    <w:rsid w:val="005836BB"/>
    <w:rsid w:val="005837C9"/>
    <w:rsid w:val="005837D7"/>
    <w:rsid w:val="0058404F"/>
    <w:rsid w:val="005844F5"/>
    <w:rsid w:val="00584D94"/>
    <w:rsid w:val="00584F6E"/>
    <w:rsid w:val="00585EFC"/>
    <w:rsid w:val="005861F5"/>
    <w:rsid w:val="00586448"/>
    <w:rsid w:val="0058673A"/>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8AA"/>
    <w:rsid w:val="00597EC7"/>
    <w:rsid w:val="005A0212"/>
    <w:rsid w:val="005A0479"/>
    <w:rsid w:val="005A098A"/>
    <w:rsid w:val="005A0F7E"/>
    <w:rsid w:val="005A128F"/>
    <w:rsid w:val="005A229B"/>
    <w:rsid w:val="005A24A8"/>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4FF"/>
    <w:rsid w:val="005A6DA4"/>
    <w:rsid w:val="005A794E"/>
    <w:rsid w:val="005B04AD"/>
    <w:rsid w:val="005B0652"/>
    <w:rsid w:val="005B0A14"/>
    <w:rsid w:val="005B0FEE"/>
    <w:rsid w:val="005B1134"/>
    <w:rsid w:val="005B1267"/>
    <w:rsid w:val="005B1379"/>
    <w:rsid w:val="005B160A"/>
    <w:rsid w:val="005B1935"/>
    <w:rsid w:val="005B1BB2"/>
    <w:rsid w:val="005B1C83"/>
    <w:rsid w:val="005B20EB"/>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5F3F"/>
    <w:rsid w:val="005C6579"/>
    <w:rsid w:val="005C6741"/>
    <w:rsid w:val="005C76DF"/>
    <w:rsid w:val="005C7843"/>
    <w:rsid w:val="005C7A51"/>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3BF"/>
    <w:rsid w:val="005E250F"/>
    <w:rsid w:val="005E3604"/>
    <w:rsid w:val="005E379C"/>
    <w:rsid w:val="005E3AF0"/>
    <w:rsid w:val="005E43F2"/>
    <w:rsid w:val="005E4FBB"/>
    <w:rsid w:val="005E5412"/>
    <w:rsid w:val="005E595D"/>
    <w:rsid w:val="005E5A3A"/>
    <w:rsid w:val="005E5C20"/>
    <w:rsid w:val="005E5CC2"/>
    <w:rsid w:val="005E62B7"/>
    <w:rsid w:val="005E6630"/>
    <w:rsid w:val="005E6B1F"/>
    <w:rsid w:val="005E7BD0"/>
    <w:rsid w:val="005E7F3F"/>
    <w:rsid w:val="005F1486"/>
    <w:rsid w:val="005F2018"/>
    <w:rsid w:val="005F2164"/>
    <w:rsid w:val="005F22FA"/>
    <w:rsid w:val="005F3150"/>
    <w:rsid w:val="005F4069"/>
    <w:rsid w:val="005F42D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295E"/>
    <w:rsid w:val="00603BE1"/>
    <w:rsid w:val="00603CD7"/>
    <w:rsid w:val="00603CEE"/>
    <w:rsid w:val="0060442E"/>
    <w:rsid w:val="006044D5"/>
    <w:rsid w:val="00604532"/>
    <w:rsid w:val="00604756"/>
    <w:rsid w:val="00604AA1"/>
    <w:rsid w:val="00605B5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30BB"/>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08"/>
    <w:rsid w:val="00622D94"/>
    <w:rsid w:val="00622E50"/>
    <w:rsid w:val="006235AB"/>
    <w:rsid w:val="00623683"/>
    <w:rsid w:val="00623D92"/>
    <w:rsid w:val="0062461B"/>
    <w:rsid w:val="00624E95"/>
    <w:rsid w:val="0062516A"/>
    <w:rsid w:val="006255FD"/>
    <w:rsid w:val="00625F5B"/>
    <w:rsid w:val="006262FF"/>
    <w:rsid w:val="006263A1"/>
    <w:rsid w:val="0062658D"/>
    <w:rsid w:val="00626A8B"/>
    <w:rsid w:val="00626B4D"/>
    <w:rsid w:val="00626EF5"/>
    <w:rsid w:val="00626FB7"/>
    <w:rsid w:val="00627084"/>
    <w:rsid w:val="00627838"/>
    <w:rsid w:val="00627A52"/>
    <w:rsid w:val="00627F99"/>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52C"/>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125"/>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2EE3"/>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979E0"/>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4F60"/>
    <w:rsid w:val="006A50D7"/>
    <w:rsid w:val="006A538A"/>
    <w:rsid w:val="006A5597"/>
    <w:rsid w:val="006A5B14"/>
    <w:rsid w:val="006A63B1"/>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72C"/>
    <w:rsid w:val="006C6D52"/>
    <w:rsid w:val="006C7184"/>
    <w:rsid w:val="006C7D8E"/>
    <w:rsid w:val="006C7F27"/>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3AE"/>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5C0"/>
    <w:rsid w:val="006F67B6"/>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58"/>
    <w:rsid w:val="00705DE6"/>
    <w:rsid w:val="00706119"/>
    <w:rsid w:val="00706623"/>
    <w:rsid w:val="00706C7B"/>
    <w:rsid w:val="00706E4C"/>
    <w:rsid w:val="007072DE"/>
    <w:rsid w:val="00707ADB"/>
    <w:rsid w:val="00707EB4"/>
    <w:rsid w:val="00710566"/>
    <w:rsid w:val="00710933"/>
    <w:rsid w:val="00710B2A"/>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0C"/>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4AC4"/>
    <w:rsid w:val="00725001"/>
    <w:rsid w:val="00725192"/>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5A"/>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47F0C"/>
    <w:rsid w:val="00750C86"/>
    <w:rsid w:val="00750E5F"/>
    <w:rsid w:val="00750F87"/>
    <w:rsid w:val="007510CA"/>
    <w:rsid w:val="00751111"/>
    <w:rsid w:val="007511CE"/>
    <w:rsid w:val="00751E3B"/>
    <w:rsid w:val="00751FD5"/>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BA7"/>
    <w:rsid w:val="00760F0D"/>
    <w:rsid w:val="00761651"/>
    <w:rsid w:val="0076186C"/>
    <w:rsid w:val="00761CF1"/>
    <w:rsid w:val="00762511"/>
    <w:rsid w:val="00762689"/>
    <w:rsid w:val="00762842"/>
    <w:rsid w:val="00762A25"/>
    <w:rsid w:val="00762C7F"/>
    <w:rsid w:val="00762F9F"/>
    <w:rsid w:val="0076325C"/>
    <w:rsid w:val="00763831"/>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0AE"/>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6E7C"/>
    <w:rsid w:val="00776FC6"/>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0D3F"/>
    <w:rsid w:val="007910A5"/>
    <w:rsid w:val="00791A8C"/>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5FE9"/>
    <w:rsid w:val="007963AE"/>
    <w:rsid w:val="00797013"/>
    <w:rsid w:val="0079718C"/>
    <w:rsid w:val="00797A00"/>
    <w:rsid w:val="007A0034"/>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D4C"/>
    <w:rsid w:val="007A7E4B"/>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5E39"/>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BB1"/>
    <w:rsid w:val="007D0EBF"/>
    <w:rsid w:val="007D0F0E"/>
    <w:rsid w:val="007D129C"/>
    <w:rsid w:val="007D1728"/>
    <w:rsid w:val="007D228F"/>
    <w:rsid w:val="007D34EB"/>
    <w:rsid w:val="007D380E"/>
    <w:rsid w:val="007D3AC7"/>
    <w:rsid w:val="007D4AD5"/>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C"/>
    <w:rsid w:val="007F097E"/>
    <w:rsid w:val="007F107C"/>
    <w:rsid w:val="007F1363"/>
    <w:rsid w:val="007F1A76"/>
    <w:rsid w:val="007F1B98"/>
    <w:rsid w:val="007F1F92"/>
    <w:rsid w:val="007F275D"/>
    <w:rsid w:val="007F2A76"/>
    <w:rsid w:val="007F2FDC"/>
    <w:rsid w:val="007F330E"/>
    <w:rsid w:val="007F34D4"/>
    <w:rsid w:val="007F355F"/>
    <w:rsid w:val="007F35EC"/>
    <w:rsid w:val="007F39FD"/>
    <w:rsid w:val="007F496A"/>
    <w:rsid w:val="007F49D8"/>
    <w:rsid w:val="007F5CE9"/>
    <w:rsid w:val="007F67E1"/>
    <w:rsid w:val="007F6A45"/>
    <w:rsid w:val="007F6A50"/>
    <w:rsid w:val="007F6F21"/>
    <w:rsid w:val="007F7508"/>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8F0"/>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560"/>
    <w:rsid w:val="00837E15"/>
    <w:rsid w:val="008400F6"/>
    <w:rsid w:val="00840315"/>
    <w:rsid w:val="00840ED6"/>
    <w:rsid w:val="0084143F"/>
    <w:rsid w:val="00841DD8"/>
    <w:rsid w:val="00842317"/>
    <w:rsid w:val="00842FBE"/>
    <w:rsid w:val="00844B7E"/>
    <w:rsid w:val="00844CAC"/>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1C46"/>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013"/>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5BD"/>
    <w:rsid w:val="008706EE"/>
    <w:rsid w:val="008708A7"/>
    <w:rsid w:val="00871000"/>
    <w:rsid w:val="0087221D"/>
    <w:rsid w:val="008724DA"/>
    <w:rsid w:val="00872AD4"/>
    <w:rsid w:val="00872C11"/>
    <w:rsid w:val="00872E7E"/>
    <w:rsid w:val="008731C7"/>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8A4"/>
    <w:rsid w:val="00885BA3"/>
    <w:rsid w:val="00885D8F"/>
    <w:rsid w:val="008861E0"/>
    <w:rsid w:val="0088675E"/>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43D"/>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003"/>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98E"/>
    <w:rsid w:val="008C0B8E"/>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5CF"/>
    <w:rsid w:val="008D497C"/>
    <w:rsid w:val="008D555A"/>
    <w:rsid w:val="008D5D70"/>
    <w:rsid w:val="008D6298"/>
    <w:rsid w:val="008D6BD1"/>
    <w:rsid w:val="008D6C55"/>
    <w:rsid w:val="008D6DFA"/>
    <w:rsid w:val="008D70EE"/>
    <w:rsid w:val="008D71A2"/>
    <w:rsid w:val="008D7350"/>
    <w:rsid w:val="008D7F5F"/>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B44"/>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7DE"/>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9E2"/>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4DB"/>
    <w:rsid w:val="00927BAC"/>
    <w:rsid w:val="0093032D"/>
    <w:rsid w:val="00930CB7"/>
    <w:rsid w:val="009312C6"/>
    <w:rsid w:val="009313A1"/>
    <w:rsid w:val="00931AA4"/>
    <w:rsid w:val="00931CA4"/>
    <w:rsid w:val="00931DCA"/>
    <w:rsid w:val="00931F56"/>
    <w:rsid w:val="00932649"/>
    <w:rsid w:val="0093285E"/>
    <w:rsid w:val="0093286F"/>
    <w:rsid w:val="009329DA"/>
    <w:rsid w:val="00932CB0"/>
    <w:rsid w:val="00932EF6"/>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836"/>
    <w:rsid w:val="00941B71"/>
    <w:rsid w:val="00941C8B"/>
    <w:rsid w:val="0094264B"/>
    <w:rsid w:val="009427E5"/>
    <w:rsid w:val="009432DD"/>
    <w:rsid w:val="009434F1"/>
    <w:rsid w:val="009439A2"/>
    <w:rsid w:val="009445BB"/>
    <w:rsid w:val="00944900"/>
    <w:rsid w:val="009449ED"/>
    <w:rsid w:val="00945418"/>
    <w:rsid w:val="009456D4"/>
    <w:rsid w:val="00945802"/>
    <w:rsid w:val="009459BB"/>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893"/>
    <w:rsid w:val="00956D6E"/>
    <w:rsid w:val="00957999"/>
    <w:rsid w:val="00957AAC"/>
    <w:rsid w:val="00957E9B"/>
    <w:rsid w:val="00957FF7"/>
    <w:rsid w:val="00960165"/>
    <w:rsid w:val="009603AE"/>
    <w:rsid w:val="00960764"/>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5ED2"/>
    <w:rsid w:val="0096610A"/>
    <w:rsid w:val="0096644E"/>
    <w:rsid w:val="00966645"/>
    <w:rsid w:val="009666D7"/>
    <w:rsid w:val="009668EB"/>
    <w:rsid w:val="00966F47"/>
    <w:rsid w:val="0096754D"/>
    <w:rsid w:val="00967BEE"/>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0E"/>
    <w:rsid w:val="00981897"/>
    <w:rsid w:val="009818B5"/>
    <w:rsid w:val="00982BDE"/>
    <w:rsid w:val="00982EBB"/>
    <w:rsid w:val="00982F44"/>
    <w:rsid w:val="00983903"/>
    <w:rsid w:val="00983956"/>
    <w:rsid w:val="00983E2E"/>
    <w:rsid w:val="009843C9"/>
    <w:rsid w:val="0098505F"/>
    <w:rsid w:val="00985485"/>
    <w:rsid w:val="00985511"/>
    <w:rsid w:val="00985554"/>
    <w:rsid w:val="009857EB"/>
    <w:rsid w:val="00985F9B"/>
    <w:rsid w:val="00986192"/>
    <w:rsid w:val="00986319"/>
    <w:rsid w:val="009867A3"/>
    <w:rsid w:val="0098698A"/>
    <w:rsid w:val="00986AAA"/>
    <w:rsid w:val="00987027"/>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280"/>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B70"/>
    <w:rsid w:val="009E1C60"/>
    <w:rsid w:val="009E2590"/>
    <w:rsid w:val="009E2D94"/>
    <w:rsid w:val="009E31DC"/>
    <w:rsid w:val="009E364A"/>
    <w:rsid w:val="009E3745"/>
    <w:rsid w:val="009E4360"/>
    <w:rsid w:val="009E493F"/>
    <w:rsid w:val="009E5184"/>
    <w:rsid w:val="009E547B"/>
    <w:rsid w:val="009E5F69"/>
    <w:rsid w:val="009E6070"/>
    <w:rsid w:val="009E61DD"/>
    <w:rsid w:val="009E62DC"/>
    <w:rsid w:val="009E6A4B"/>
    <w:rsid w:val="009E6D16"/>
    <w:rsid w:val="009E71E1"/>
    <w:rsid w:val="009E78E9"/>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9F7B15"/>
    <w:rsid w:val="00A0011C"/>
    <w:rsid w:val="00A0083D"/>
    <w:rsid w:val="00A00988"/>
    <w:rsid w:val="00A00E35"/>
    <w:rsid w:val="00A010CB"/>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85E"/>
    <w:rsid w:val="00A14E6F"/>
    <w:rsid w:val="00A14F11"/>
    <w:rsid w:val="00A15543"/>
    <w:rsid w:val="00A16A5F"/>
    <w:rsid w:val="00A16C3E"/>
    <w:rsid w:val="00A17558"/>
    <w:rsid w:val="00A2000D"/>
    <w:rsid w:val="00A20347"/>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1F37"/>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2D2"/>
    <w:rsid w:val="00A353B0"/>
    <w:rsid w:val="00A354DA"/>
    <w:rsid w:val="00A35738"/>
    <w:rsid w:val="00A3575C"/>
    <w:rsid w:val="00A35824"/>
    <w:rsid w:val="00A366AA"/>
    <w:rsid w:val="00A37078"/>
    <w:rsid w:val="00A37375"/>
    <w:rsid w:val="00A37B2B"/>
    <w:rsid w:val="00A37FA9"/>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C71"/>
    <w:rsid w:val="00A46E8F"/>
    <w:rsid w:val="00A4714A"/>
    <w:rsid w:val="00A474A1"/>
    <w:rsid w:val="00A50081"/>
    <w:rsid w:val="00A503A0"/>
    <w:rsid w:val="00A503F7"/>
    <w:rsid w:val="00A50CD3"/>
    <w:rsid w:val="00A5201D"/>
    <w:rsid w:val="00A52525"/>
    <w:rsid w:val="00A525B8"/>
    <w:rsid w:val="00A5293B"/>
    <w:rsid w:val="00A52C3C"/>
    <w:rsid w:val="00A53444"/>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4AC"/>
    <w:rsid w:val="00A63CDA"/>
    <w:rsid w:val="00A63EB2"/>
    <w:rsid w:val="00A641E3"/>
    <w:rsid w:val="00A64E3A"/>
    <w:rsid w:val="00A6515A"/>
    <w:rsid w:val="00A652E5"/>
    <w:rsid w:val="00A65597"/>
    <w:rsid w:val="00A658AD"/>
    <w:rsid w:val="00A659EF"/>
    <w:rsid w:val="00A65DB0"/>
    <w:rsid w:val="00A66483"/>
    <w:rsid w:val="00A66721"/>
    <w:rsid w:val="00A7043A"/>
    <w:rsid w:val="00A70CAB"/>
    <w:rsid w:val="00A710F5"/>
    <w:rsid w:val="00A71199"/>
    <w:rsid w:val="00A714B2"/>
    <w:rsid w:val="00A71C01"/>
    <w:rsid w:val="00A72218"/>
    <w:rsid w:val="00A72324"/>
    <w:rsid w:val="00A7254A"/>
    <w:rsid w:val="00A726ED"/>
    <w:rsid w:val="00A738B1"/>
    <w:rsid w:val="00A7435B"/>
    <w:rsid w:val="00A749FD"/>
    <w:rsid w:val="00A74B13"/>
    <w:rsid w:val="00A74B5C"/>
    <w:rsid w:val="00A74EB0"/>
    <w:rsid w:val="00A755AD"/>
    <w:rsid w:val="00A76292"/>
    <w:rsid w:val="00A7666B"/>
    <w:rsid w:val="00A766F2"/>
    <w:rsid w:val="00A7696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3FF"/>
    <w:rsid w:val="00A866BC"/>
    <w:rsid w:val="00A8739B"/>
    <w:rsid w:val="00A87824"/>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3A91"/>
    <w:rsid w:val="00AA3BDA"/>
    <w:rsid w:val="00AA51B8"/>
    <w:rsid w:val="00AA58B8"/>
    <w:rsid w:val="00AA5D08"/>
    <w:rsid w:val="00AA6922"/>
    <w:rsid w:val="00AA78B5"/>
    <w:rsid w:val="00AB05BD"/>
    <w:rsid w:val="00AB0724"/>
    <w:rsid w:val="00AB19C8"/>
    <w:rsid w:val="00AB1B6F"/>
    <w:rsid w:val="00AB22E6"/>
    <w:rsid w:val="00AB23D7"/>
    <w:rsid w:val="00AB2843"/>
    <w:rsid w:val="00AB2852"/>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1AB4"/>
    <w:rsid w:val="00AC2168"/>
    <w:rsid w:val="00AC23A8"/>
    <w:rsid w:val="00AC2440"/>
    <w:rsid w:val="00AC25F2"/>
    <w:rsid w:val="00AC28DE"/>
    <w:rsid w:val="00AC28F2"/>
    <w:rsid w:val="00AC2D98"/>
    <w:rsid w:val="00AC2DFC"/>
    <w:rsid w:val="00AC3009"/>
    <w:rsid w:val="00AC3035"/>
    <w:rsid w:val="00AC3401"/>
    <w:rsid w:val="00AC36A0"/>
    <w:rsid w:val="00AC3E40"/>
    <w:rsid w:val="00AC45DA"/>
    <w:rsid w:val="00AC53B7"/>
    <w:rsid w:val="00AC5C5B"/>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336"/>
    <w:rsid w:val="00AD1929"/>
    <w:rsid w:val="00AD1BF6"/>
    <w:rsid w:val="00AD24A9"/>
    <w:rsid w:val="00AD269E"/>
    <w:rsid w:val="00AD2DB6"/>
    <w:rsid w:val="00AD35EE"/>
    <w:rsid w:val="00AD5329"/>
    <w:rsid w:val="00AD632C"/>
    <w:rsid w:val="00AD632F"/>
    <w:rsid w:val="00AD6477"/>
    <w:rsid w:val="00AD6B94"/>
    <w:rsid w:val="00AD6D99"/>
    <w:rsid w:val="00AD6F66"/>
    <w:rsid w:val="00AD7438"/>
    <w:rsid w:val="00AE004A"/>
    <w:rsid w:val="00AE086E"/>
    <w:rsid w:val="00AE096D"/>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B8F"/>
    <w:rsid w:val="00B01C4B"/>
    <w:rsid w:val="00B01CE3"/>
    <w:rsid w:val="00B01E6C"/>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11"/>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2BC"/>
    <w:rsid w:val="00B4343C"/>
    <w:rsid w:val="00B44181"/>
    <w:rsid w:val="00B44DF0"/>
    <w:rsid w:val="00B461F3"/>
    <w:rsid w:val="00B46331"/>
    <w:rsid w:val="00B46910"/>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4D76"/>
    <w:rsid w:val="00B652D9"/>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530"/>
    <w:rsid w:val="00B84667"/>
    <w:rsid w:val="00B84980"/>
    <w:rsid w:val="00B8533F"/>
    <w:rsid w:val="00B853B4"/>
    <w:rsid w:val="00B877B3"/>
    <w:rsid w:val="00B878EA"/>
    <w:rsid w:val="00B900BD"/>
    <w:rsid w:val="00B90146"/>
    <w:rsid w:val="00B901F8"/>
    <w:rsid w:val="00B90998"/>
    <w:rsid w:val="00B911D4"/>
    <w:rsid w:val="00B9172E"/>
    <w:rsid w:val="00B91736"/>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6CC9"/>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3F"/>
    <w:rsid w:val="00BE2BA6"/>
    <w:rsid w:val="00BE2FF6"/>
    <w:rsid w:val="00BE32BD"/>
    <w:rsid w:val="00BE3671"/>
    <w:rsid w:val="00BE4187"/>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BF7C4C"/>
    <w:rsid w:val="00C005D3"/>
    <w:rsid w:val="00C00BEC"/>
    <w:rsid w:val="00C00FF7"/>
    <w:rsid w:val="00C0127C"/>
    <w:rsid w:val="00C01B4F"/>
    <w:rsid w:val="00C01F12"/>
    <w:rsid w:val="00C01F75"/>
    <w:rsid w:val="00C02BE6"/>
    <w:rsid w:val="00C02D21"/>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EC8"/>
    <w:rsid w:val="00C15FEB"/>
    <w:rsid w:val="00C16358"/>
    <w:rsid w:val="00C16550"/>
    <w:rsid w:val="00C174D3"/>
    <w:rsid w:val="00C179F5"/>
    <w:rsid w:val="00C17C0F"/>
    <w:rsid w:val="00C2024C"/>
    <w:rsid w:val="00C20E42"/>
    <w:rsid w:val="00C2121B"/>
    <w:rsid w:val="00C21605"/>
    <w:rsid w:val="00C223B7"/>
    <w:rsid w:val="00C23027"/>
    <w:rsid w:val="00C23542"/>
    <w:rsid w:val="00C23A48"/>
    <w:rsid w:val="00C23A66"/>
    <w:rsid w:val="00C23B11"/>
    <w:rsid w:val="00C23B2F"/>
    <w:rsid w:val="00C23CAC"/>
    <w:rsid w:val="00C23FE5"/>
    <w:rsid w:val="00C2448C"/>
    <w:rsid w:val="00C248E1"/>
    <w:rsid w:val="00C24904"/>
    <w:rsid w:val="00C24E18"/>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548"/>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38"/>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A91"/>
    <w:rsid w:val="00C47C39"/>
    <w:rsid w:val="00C50570"/>
    <w:rsid w:val="00C50574"/>
    <w:rsid w:val="00C50BD6"/>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08AB"/>
    <w:rsid w:val="00C613B6"/>
    <w:rsid w:val="00C614A2"/>
    <w:rsid w:val="00C6167E"/>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77E"/>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1487"/>
    <w:rsid w:val="00CA26D6"/>
    <w:rsid w:val="00CA28C7"/>
    <w:rsid w:val="00CA2BC6"/>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0F23"/>
    <w:rsid w:val="00CB10FB"/>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52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2CC6"/>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D31"/>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5BD5"/>
    <w:rsid w:val="00CF671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0E46"/>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558"/>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0C57"/>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5E8B"/>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3E19"/>
    <w:rsid w:val="00D441BC"/>
    <w:rsid w:val="00D441D8"/>
    <w:rsid w:val="00D44582"/>
    <w:rsid w:val="00D45715"/>
    <w:rsid w:val="00D45C81"/>
    <w:rsid w:val="00D46080"/>
    <w:rsid w:val="00D4622E"/>
    <w:rsid w:val="00D466B5"/>
    <w:rsid w:val="00D4731E"/>
    <w:rsid w:val="00D47F09"/>
    <w:rsid w:val="00D501AE"/>
    <w:rsid w:val="00D50AEC"/>
    <w:rsid w:val="00D50B7A"/>
    <w:rsid w:val="00D50BAB"/>
    <w:rsid w:val="00D51495"/>
    <w:rsid w:val="00D5224A"/>
    <w:rsid w:val="00D524B0"/>
    <w:rsid w:val="00D527F0"/>
    <w:rsid w:val="00D52CC7"/>
    <w:rsid w:val="00D52D40"/>
    <w:rsid w:val="00D53571"/>
    <w:rsid w:val="00D5385E"/>
    <w:rsid w:val="00D53CC7"/>
    <w:rsid w:val="00D54678"/>
    <w:rsid w:val="00D548EA"/>
    <w:rsid w:val="00D54928"/>
    <w:rsid w:val="00D556FE"/>
    <w:rsid w:val="00D5576D"/>
    <w:rsid w:val="00D56385"/>
    <w:rsid w:val="00D563E5"/>
    <w:rsid w:val="00D56529"/>
    <w:rsid w:val="00D56E50"/>
    <w:rsid w:val="00D571DB"/>
    <w:rsid w:val="00D574B6"/>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6BEF"/>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3D80"/>
    <w:rsid w:val="00D844D4"/>
    <w:rsid w:val="00D848A7"/>
    <w:rsid w:val="00D85511"/>
    <w:rsid w:val="00D86726"/>
    <w:rsid w:val="00D875B3"/>
    <w:rsid w:val="00D901A3"/>
    <w:rsid w:val="00D915A4"/>
    <w:rsid w:val="00D92701"/>
    <w:rsid w:val="00D92FE1"/>
    <w:rsid w:val="00D9316E"/>
    <w:rsid w:val="00D932BC"/>
    <w:rsid w:val="00D93BF5"/>
    <w:rsid w:val="00D94327"/>
    <w:rsid w:val="00D9450C"/>
    <w:rsid w:val="00D94C7A"/>
    <w:rsid w:val="00D94C98"/>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1DEC"/>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136"/>
    <w:rsid w:val="00DC7960"/>
    <w:rsid w:val="00DD035D"/>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097"/>
    <w:rsid w:val="00DD7573"/>
    <w:rsid w:val="00DD7EF8"/>
    <w:rsid w:val="00DE0113"/>
    <w:rsid w:val="00DE026E"/>
    <w:rsid w:val="00DE0475"/>
    <w:rsid w:val="00DE05AF"/>
    <w:rsid w:val="00DE0731"/>
    <w:rsid w:val="00DE0870"/>
    <w:rsid w:val="00DE09E2"/>
    <w:rsid w:val="00DE17FB"/>
    <w:rsid w:val="00DE183C"/>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32F"/>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293D"/>
    <w:rsid w:val="00E029B8"/>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0C16"/>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29E"/>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8AB"/>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1AE1"/>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AA4"/>
    <w:rsid w:val="00E91B0F"/>
    <w:rsid w:val="00E9291F"/>
    <w:rsid w:val="00E931EC"/>
    <w:rsid w:val="00E9367A"/>
    <w:rsid w:val="00E93A18"/>
    <w:rsid w:val="00E93C2B"/>
    <w:rsid w:val="00E94431"/>
    <w:rsid w:val="00E944F1"/>
    <w:rsid w:val="00E94B0C"/>
    <w:rsid w:val="00E94F86"/>
    <w:rsid w:val="00E95068"/>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41A"/>
    <w:rsid w:val="00EB15BE"/>
    <w:rsid w:val="00EB1CCE"/>
    <w:rsid w:val="00EB1E2E"/>
    <w:rsid w:val="00EB289E"/>
    <w:rsid w:val="00EB2A50"/>
    <w:rsid w:val="00EB2CDF"/>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5CC3"/>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1FB0"/>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0D31"/>
    <w:rsid w:val="00F00E6D"/>
    <w:rsid w:val="00F00E7D"/>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CF6"/>
    <w:rsid w:val="00F14F06"/>
    <w:rsid w:val="00F15412"/>
    <w:rsid w:val="00F159C6"/>
    <w:rsid w:val="00F15CA8"/>
    <w:rsid w:val="00F15DBF"/>
    <w:rsid w:val="00F161E4"/>
    <w:rsid w:val="00F1638B"/>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4E14"/>
    <w:rsid w:val="00F25718"/>
    <w:rsid w:val="00F25885"/>
    <w:rsid w:val="00F25E9D"/>
    <w:rsid w:val="00F26266"/>
    <w:rsid w:val="00F264DD"/>
    <w:rsid w:val="00F265DA"/>
    <w:rsid w:val="00F2669E"/>
    <w:rsid w:val="00F266AB"/>
    <w:rsid w:val="00F268C7"/>
    <w:rsid w:val="00F26ACD"/>
    <w:rsid w:val="00F271BD"/>
    <w:rsid w:val="00F27410"/>
    <w:rsid w:val="00F2776B"/>
    <w:rsid w:val="00F27E27"/>
    <w:rsid w:val="00F30535"/>
    <w:rsid w:val="00F30EB3"/>
    <w:rsid w:val="00F31A0D"/>
    <w:rsid w:val="00F32148"/>
    <w:rsid w:val="00F324FD"/>
    <w:rsid w:val="00F33218"/>
    <w:rsid w:val="00F33F2F"/>
    <w:rsid w:val="00F3507D"/>
    <w:rsid w:val="00F3513C"/>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6C88"/>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36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BCA"/>
    <w:rsid w:val="00F80ED3"/>
    <w:rsid w:val="00F80FB8"/>
    <w:rsid w:val="00F818FE"/>
    <w:rsid w:val="00F819D1"/>
    <w:rsid w:val="00F82508"/>
    <w:rsid w:val="00F82A6B"/>
    <w:rsid w:val="00F835D4"/>
    <w:rsid w:val="00F83943"/>
    <w:rsid w:val="00F83BF8"/>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717"/>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53E"/>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5EA5"/>
    <w:rsid w:val="00FC66DA"/>
    <w:rsid w:val="00FC70D5"/>
    <w:rsid w:val="00FD0237"/>
    <w:rsid w:val="00FD0577"/>
    <w:rsid w:val="00FD0DDD"/>
    <w:rsid w:val="00FD0FE8"/>
    <w:rsid w:val="00FD14EA"/>
    <w:rsid w:val="00FD169E"/>
    <w:rsid w:val="00FD1828"/>
    <w:rsid w:val="00FD1B05"/>
    <w:rsid w:val="00FD1D4C"/>
    <w:rsid w:val="00FD234E"/>
    <w:rsid w:val="00FD2D65"/>
    <w:rsid w:val="00FD3038"/>
    <w:rsid w:val="00FD3587"/>
    <w:rsid w:val="00FD3DAA"/>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67F"/>
    <w:rsid w:val="00FE1E66"/>
    <w:rsid w:val="00FE224C"/>
    <w:rsid w:val="00FE2D21"/>
    <w:rsid w:val="00FE3263"/>
    <w:rsid w:val="00FE406D"/>
    <w:rsid w:val="00FE43A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DF0"/>
    <w:rsid w:val="00FF7F16"/>
    <w:rsid w:val="011E66F0"/>
    <w:rsid w:val="011F6A70"/>
    <w:rsid w:val="0125681A"/>
    <w:rsid w:val="01351DB7"/>
    <w:rsid w:val="013F3D86"/>
    <w:rsid w:val="0150059B"/>
    <w:rsid w:val="017658EE"/>
    <w:rsid w:val="018241E3"/>
    <w:rsid w:val="0187172A"/>
    <w:rsid w:val="018A1439"/>
    <w:rsid w:val="0196032D"/>
    <w:rsid w:val="01AC6FF2"/>
    <w:rsid w:val="01B12F55"/>
    <w:rsid w:val="01B41481"/>
    <w:rsid w:val="01B84694"/>
    <w:rsid w:val="01B8481B"/>
    <w:rsid w:val="01BD0E60"/>
    <w:rsid w:val="01CD5676"/>
    <w:rsid w:val="01DC5B19"/>
    <w:rsid w:val="01E53944"/>
    <w:rsid w:val="01EA312A"/>
    <w:rsid w:val="01F068F2"/>
    <w:rsid w:val="02015B47"/>
    <w:rsid w:val="02111504"/>
    <w:rsid w:val="02235224"/>
    <w:rsid w:val="02282146"/>
    <w:rsid w:val="02345E8B"/>
    <w:rsid w:val="02354F69"/>
    <w:rsid w:val="02500809"/>
    <w:rsid w:val="025A19AF"/>
    <w:rsid w:val="02621EB2"/>
    <w:rsid w:val="02696F9D"/>
    <w:rsid w:val="026B4332"/>
    <w:rsid w:val="02775D19"/>
    <w:rsid w:val="02850BB3"/>
    <w:rsid w:val="02934CEF"/>
    <w:rsid w:val="02985EFC"/>
    <w:rsid w:val="02A75F90"/>
    <w:rsid w:val="02AA616C"/>
    <w:rsid w:val="02B53CBE"/>
    <w:rsid w:val="02C519A4"/>
    <w:rsid w:val="02C70C22"/>
    <w:rsid w:val="02C766DC"/>
    <w:rsid w:val="02CD15A9"/>
    <w:rsid w:val="02D012D4"/>
    <w:rsid w:val="02E42A9C"/>
    <w:rsid w:val="02FC2C26"/>
    <w:rsid w:val="030B0178"/>
    <w:rsid w:val="0316617E"/>
    <w:rsid w:val="031C7D02"/>
    <w:rsid w:val="032F3117"/>
    <w:rsid w:val="033B2F48"/>
    <w:rsid w:val="034B7E0E"/>
    <w:rsid w:val="03576E5E"/>
    <w:rsid w:val="03746140"/>
    <w:rsid w:val="03783D1C"/>
    <w:rsid w:val="037E0EBC"/>
    <w:rsid w:val="038F1B8A"/>
    <w:rsid w:val="03A12977"/>
    <w:rsid w:val="03C0711D"/>
    <w:rsid w:val="03D27A19"/>
    <w:rsid w:val="03D34840"/>
    <w:rsid w:val="03DC6552"/>
    <w:rsid w:val="03E456B1"/>
    <w:rsid w:val="03E80866"/>
    <w:rsid w:val="03FE4686"/>
    <w:rsid w:val="0407623A"/>
    <w:rsid w:val="040A45ED"/>
    <w:rsid w:val="041F0240"/>
    <w:rsid w:val="045D3940"/>
    <w:rsid w:val="04687059"/>
    <w:rsid w:val="047636B0"/>
    <w:rsid w:val="047776B3"/>
    <w:rsid w:val="04797C66"/>
    <w:rsid w:val="04823210"/>
    <w:rsid w:val="04845847"/>
    <w:rsid w:val="049709EF"/>
    <w:rsid w:val="04A32E9D"/>
    <w:rsid w:val="04A85A33"/>
    <w:rsid w:val="04B505E1"/>
    <w:rsid w:val="04CA4B7D"/>
    <w:rsid w:val="04DC5E9A"/>
    <w:rsid w:val="04EE3788"/>
    <w:rsid w:val="04EE7396"/>
    <w:rsid w:val="04EF33C9"/>
    <w:rsid w:val="04EF6E3D"/>
    <w:rsid w:val="04FD6405"/>
    <w:rsid w:val="050429A0"/>
    <w:rsid w:val="05065269"/>
    <w:rsid w:val="051657B3"/>
    <w:rsid w:val="05365FA5"/>
    <w:rsid w:val="05377777"/>
    <w:rsid w:val="054118EE"/>
    <w:rsid w:val="05473182"/>
    <w:rsid w:val="05551897"/>
    <w:rsid w:val="0559116C"/>
    <w:rsid w:val="05594C10"/>
    <w:rsid w:val="05621F7F"/>
    <w:rsid w:val="05642459"/>
    <w:rsid w:val="057B32AF"/>
    <w:rsid w:val="057D3D11"/>
    <w:rsid w:val="0597302A"/>
    <w:rsid w:val="05A12F11"/>
    <w:rsid w:val="05A57D26"/>
    <w:rsid w:val="05A95E4F"/>
    <w:rsid w:val="05BC68A5"/>
    <w:rsid w:val="05C134FC"/>
    <w:rsid w:val="05C96380"/>
    <w:rsid w:val="05DB041C"/>
    <w:rsid w:val="05DE5BF1"/>
    <w:rsid w:val="06034D18"/>
    <w:rsid w:val="06142543"/>
    <w:rsid w:val="061622FD"/>
    <w:rsid w:val="061A594B"/>
    <w:rsid w:val="061B18C4"/>
    <w:rsid w:val="06351EB6"/>
    <w:rsid w:val="063601AC"/>
    <w:rsid w:val="06481456"/>
    <w:rsid w:val="06606421"/>
    <w:rsid w:val="0665282F"/>
    <w:rsid w:val="066A3C7B"/>
    <w:rsid w:val="066B5016"/>
    <w:rsid w:val="066C6F4E"/>
    <w:rsid w:val="06721A40"/>
    <w:rsid w:val="067B7E89"/>
    <w:rsid w:val="068E2F00"/>
    <w:rsid w:val="0693146B"/>
    <w:rsid w:val="069D4928"/>
    <w:rsid w:val="069F07B9"/>
    <w:rsid w:val="06A25401"/>
    <w:rsid w:val="06A7368A"/>
    <w:rsid w:val="06A74D48"/>
    <w:rsid w:val="06B12033"/>
    <w:rsid w:val="06BB0EAA"/>
    <w:rsid w:val="06BF04CB"/>
    <w:rsid w:val="06C93296"/>
    <w:rsid w:val="06D90323"/>
    <w:rsid w:val="06D949E3"/>
    <w:rsid w:val="06DD1AFD"/>
    <w:rsid w:val="06E445F8"/>
    <w:rsid w:val="06E87E13"/>
    <w:rsid w:val="06ED18D7"/>
    <w:rsid w:val="07010474"/>
    <w:rsid w:val="07075C9C"/>
    <w:rsid w:val="07291836"/>
    <w:rsid w:val="073C1361"/>
    <w:rsid w:val="07590CF0"/>
    <w:rsid w:val="07657622"/>
    <w:rsid w:val="07767E6A"/>
    <w:rsid w:val="07797230"/>
    <w:rsid w:val="077F3E72"/>
    <w:rsid w:val="07832BD0"/>
    <w:rsid w:val="078B100F"/>
    <w:rsid w:val="07953D06"/>
    <w:rsid w:val="079A3F2C"/>
    <w:rsid w:val="07A05125"/>
    <w:rsid w:val="07A92473"/>
    <w:rsid w:val="07B465CB"/>
    <w:rsid w:val="07D40FD5"/>
    <w:rsid w:val="07D4316E"/>
    <w:rsid w:val="07E14ADB"/>
    <w:rsid w:val="07F10AB7"/>
    <w:rsid w:val="07F15947"/>
    <w:rsid w:val="07F93805"/>
    <w:rsid w:val="07FA2903"/>
    <w:rsid w:val="08015A18"/>
    <w:rsid w:val="08040837"/>
    <w:rsid w:val="081169D5"/>
    <w:rsid w:val="081415B7"/>
    <w:rsid w:val="081C547D"/>
    <w:rsid w:val="08252894"/>
    <w:rsid w:val="082A162C"/>
    <w:rsid w:val="082C5831"/>
    <w:rsid w:val="08364DDB"/>
    <w:rsid w:val="083F75BF"/>
    <w:rsid w:val="084F3B52"/>
    <w:rsid w:val="085E409F"/>
    <w:rsid w:val="08625F36"/>
    <w:rsid w:val="0868273B"/>
    <w:rsid w:val="0876656F"/>
    <w:rsid w:val="08782B49"/>
    <w:rsid w:val="087832DE"/>
    <w:rsid w:val="08834CD2"/>
    <w:rsid w:val="0893420B"/>
    <w:rsid w:val="089D5FCA"/>
    <w:rsid w:val="08A47847"/>
    <w:rsid w:val="08B870B9"/>
    <w:rsid w:val="08BB0B7D"/>
    <w:rsid w:val="08C554A9"/>
    <w:rsid w:val="08C702C1"/>
    <w:rsid w:val="08CC5C4F"/>
    <w:rsid w:val="08D2725E"/>
    <w:rsid w:val="08D56BA9"/>
    <w:rsid w:val="08DE6430"/>
    <w:rsid w:val="08EE28CE"/>
    <w:rsid w:val="08FA460C"/>
    <w:rsid w:val="08FD1DB0"/>
    <w:rsid w:val="09135118"/>
    <w:rsid w:val="09135DEC"/>
    <w:rsid w:val="091364C4"/>
    <w:rsid w:val="09245DBA"/>
    <w:rsid w:val="09311E5E"/>
    <w:rsid w:val="09364BFB"/>
    <w:rsid w:val="093B3D65"/>
    <w:rsid w:val="095A4D71"/>
    <w:rsid w:val="095A61F2"/>
    <w:rsid w:val="095E10D2"/>
    <w:rsid w:val="096B24B5"/>
    <w:rsid w:val="096B3FC3"/>
    <w:rsid w:val="098229F5"/>
    <w:rsid w:val="09824B3E"/>
    <w:rsid w:val="098709BF"/>
    <w:rsid w:val="09924976"/>
    <w:rsid w:val="09965E1F"/>
    <w:rsid w:val="099B6A31"/>
    <w:rsid w:val="09A5375D"/>
    <w:rsid w:val="09C36367"/>
    <w:rsid w:val="09DC3A8A"/>
    <w:rsid w:val="09E426AA"/>
    <w:rsid w:val="09E86999"/>
    <w:rsid w:val="09EE6F33"/>
    <w:rsid w:val="09EE6F5D"/>
    <w:rsid w:val="09EF4D90"/>
    <w:rsid w:val="0A0D4FB5"/>
    <w:rsid w:val="0A150CA6"/>
    <w:rsid w:val="0A163992"/>
    <w:rsid w:val="0A1F5988"/>
    <w:rsid w:val="0A2B7FB7"/>
    <w:rsid w:val="0A2D1483"/>
    <w:rsid w:val="0A2F167A"/>
    <w:rsid w:val="0A313A0C"/>
    <w:rsid w:val="0A3251DC"/>
    <w:rsid w:val="0A3A7E41"/>
    <w:rsid w:val="0A3E2510"/>
    <w:rsid w:val="0A4859BC"/>
    <w:rsid w:val="0A54268C"/>
    <w:rsid w:val="0A605F64"/>
    <w:rsid w:val="0A654C02"/>
    <w:rsid w:val="0A661703"/>
    <w:rsid w:val="0A667B75"/>
    <w:rsid w:val="0A7107EE"/>
    <w:rsid w:val="0A736854"/>
    <w:rsid w:val="0A8650D8"/>
    <w:rsid w:val="0A96040B"/>
    <w:rsid w:val="0A980FB2"/>
    <w:rsid w:val="0A9D1864"/>
    <w:rsid w:val="0ABF201D"/>
    <w:rsid w:val="0AE02525"/>
    <w:rsid w:val="0AE2367F"/>
    <w:rsid w:val="0AF12603"/>
    <w:rsid w:val="0AFA1FA1"/>
    <w:rsid w:val="0B073641"/>
    <w:rsid w:val="0B1622E9"/>
    <w:rsid w:val="0B1E2A0E"/>
    <w:rsid w:val="0B225152"/>
    <w:rsid w:val="0B303037"/>
    <w:rsid w:val="0B36269B"/>
    <w:rsid w:val="0B3E0F30"/>
    <w:rsid w:val="0B4460B3"/>
    <w:rsid w:val="0B553B0A"/>
    <w:rsid w:val="0B6013AC"/>
    <w:rsid w:val="0B6743F7"/>
    <w:rsid w:val="0B764DD0"/>
    <w:rsid w:val="0B7D6096"/>
    <w:rsid w:val="0B801653"/>
    <w:rsid w:val="0B8E72E7"/>
    <w:rsid w:val="0B930E7B"/>
    <w:rsid w:val="0BAE10F3"/>
    <w:rsid w:val="0BBB1DAE"/>
    <w:rsid w:val="0BC5281A"/>
    <w:rsid w:val="0BC63B0D"/>
    <w:rsid w:val="0BCC4159"/>
    <w:rsid w:val="0BCF7BF4"/>
    <w:rsid w:val="0BD0264B"/>
    <w:rsid w:val="0BD50850"/>
    <w:rsid w:val="0BEF5CA5"/>
    <w:rsid w:val="0C0C591E"/>
    <w:rsid w:val="0C0F3E9B"/>
    <w:rsid w:val="0C0F576D"/>
    <w:rsid w:val="0C1326F0"/>
    <w:rsid w:val="0C291ADC"/>
    <w:rsid w:val="0C3A510A"/>
    <w:rsid w:val="0C50067B"/>
    <w:rsid w:val="0C507879"/>
    <w:rsid w:val="0C5478BF"/>
    <w:rsid w:val="0C56615C"/>
    <w:rsid w:val="0C6915F2"/>
    <w:rsid w:val="0C6E0DF7"/>
    <w:rsid w:val="0C856E52"/>
    <w:rsid w:val="0C8672C2"/>
    <w:rsid w:val="0C8835F1"/>
    <w:rsid w:val="0CB41A9D"/>
    <w:rsid w:val="0CC40501"/>
    <w:rsid w:val="0CD712A7"/>
    <w:rsid w:val="0CED74B3"/>
    <w:rsid w:val="0CEE0F81"/>
    <w:rsid w:val="0CFC12EA"/>
    <w:rsid w:val="0D0D73DD"/>
    <w:rsid w:val="0D0D7A7B"/>
    <w:rsid w:val="0D2E173F"/>
    <w:rsid w:val="0D3B40CB"/>
    <w:rsid w:val="0D3B7E88"/>
    <w:rsid w:val="0D3F4624"/>
    <w:rsid w:val="0D442E57"/>
    <w:rsid w:val="0D6304F1"/>
    <w:rsid w:val="0D646DC5"/>
    <w:rsid w:val="0D842B3F"/>
    <w:rsid w:val="0D8A6929"/>
    <w:rsid w:val="0DB62113"/>
    <w:rsid w:val="0DC64E1F"/>
    <w:rsid w:val="0DC84055"/>
    <w:rsid w:val="0DC935B6"/>
    <w:rsid w:val="0DD80086"/>
    <w:rsid w:val="0DD922BC"/>
    <w:rsid w:val="0DDC36F8"/>
    <w:rsid w:val="0DDE319E"/>
    <w:rsid w:val="0DE60B36"/>
    <w:rsid w:val="0DE80D49"/>
    <w:rsid w:val="0DEE5B60"/>
    <w:rsid w:val="0E0169CE"/>
    <w:rsid w:val="0E172E1A"/>
    <w:rsid w:val="0E1B33D4"/>
    <w:rsid w:val="0E271D31"/>
    <w:rsid w:val="0E29293A"/>
    <w:rsid w:val="0E2D4088"/>
    <w:rsid w:val="0E3B5080"/>
    <w:rsid w:val="0E416F09"/>
    <w:rsid w:val="0E582D17"/>
    <w:rsid w:val="0E5A2693"/>
    <w:rsid w:val="0E5E33BD"/>
    <w:rsid w:val="0E6072A7"/>
    <w:rsid w:val="0E6C24F0"/>
    <w:rsid w:val="0E774B4E"/>
    <w:rsid w:val="0E8F62CF"/>
    <w:rsid w:val="0E90717B"/>
    <w:rsid w:val="0E913F3F"/>
    <w:rsid w:val="0E9204DA"/>
    <w:rsid w:val="0E941D8D"/>
    <w:rsid w:val="0E97378D"/>
    <w:rsid w:val="0E9A01FB"/>
    <w:rsid w:val="0E9C77E0"/>
    <w:rsid w:val="0EA5406C"/>
    <w:rsid w:val="0EA639FA"/>
    <w:rsid w:val="0EA83ED5"/>
    <w:rsid w:val="0EAB56CC"/>
    <w:rsid w:val="0EBF25F7"/>
    <w:rsid w:val="0EC67D03"/>
    <w:rsid w:val="0ED15D87"/>
    <w:rsid w:val="0ED5743F"/>
    <w:rsid w:val="0EDD26E0"/>
    <w:rsid w:val="0EEF3F2E"/>
    <w:rsid w:val="0EF05272"/>
    <w:rsid w:val="0F000A81"/>
    <w:rsid w:val="0F016FDB"/>
    <w:rsid w:val="0F086673"/>
    <w:rsid w:val="0F135F9C"/>
    <w:rsid w:val="0F154C5A"/>
    <w:rsid w:val="0F1D6B1B"/>
    <w:rsid w:val="0F260122"/>
    <w:rsid w:val="0F423C8F"/>
    <w:rsid w:val="0F486211"/>
    <w:rsid w:val="0F5A0205"/>
    <w:rsid w:val="0F5E7D64"/>
    <w:rsid w:val="0F6059F1"/>
    <w:rsid w:val="0FBB55A1"/>
    <w:rsid w:val="0FD526A9"/>
    <w:rsid w:val="0FD97FF0"/>
    <w:rsid w:val="0FE30B63"/>
    <w:rsid w:val="0FEF2558"/>
    <w:rsid w:val="0FFB450C"/>
    <w:rsid w:val="0FFB6D68"/>
    <w:rsid w:val="0FFD41FD"/>
    <w:rsid w:val="102A2746"/>
    <w:rsid w:val="10405DD6"/>
    <w:rsid w:val="104C5928"/>
    <w:rsid w:val="10532DA0"/>
    <w:rsid w:val="105446DC"/>
    <w:rsid w:val="10551D8C"/>
    <w:rsid w:val="106916D0"/>
    <w:rsid w:val="106D2C14"/>
    <w:rsid w:val="1088161D"/>
    <w:rsid w:val="1092036D"/>
    <w:rsid w:val="10A613B8"/>
    <w:rsid w:val="10B45948"/>
    <w:rsid w:val="10ED16BE"/>
    <w:rsid w:val="10F94749"/>
    <w:rsid w:val="11050F3A"/>
    <w:rsid w:val="110B7C86"/>
    <w:rsid w:val="111B7796"/>
    <w:rsid w:val="111D46B4"/>
    <w:rsid w:val="11266968"/>
    <w:rsid w:val="112A5FF0"/>
    <w:rsid w:val="11356FDB"/>
    <w:rsid w:val="113A2D97"/>
    <w:rsid w:val="113A7E7D"/>
    <w:rsid w:val="113F7B1C"/>
    <w:rsid w:val="114C38FF"/>
    <w:rsid w:val="115A38FF"/>
    <w:rsid w:val="117C494C"/>
    <w:rsid w:val="117F03A9"/>
    <w:rsid w:val="119B6FB0"/>
    <w:rsid w:val="11A608E8"/>
    <w:rsid w:val="11A766E0"/>
    <w:rsid w:val="11AA4CE6"/>
    <w:rsid w:val="11B1249F"/>
    <w:rsid w:val="11BB3F75"/>
    <w:rsid w:val="11C27133"/>
    <w:rsid w:val="11C97AFC"/>
    <w:rsid w:val="11D67D54"/>
    <w:rsid w:val="11D76769"/>
    <w:rsid w:val="11D76AC9"/>
    <w:rsid w:val="11D76B45"/>
    <w:rsid w:val="11E91A7A"/>
    <w:rsid w:val="11FA5074"/>
    <w:rsid w:val="120F4341"/>
    <w:rsid w:val="120F6A9E"/>
    <w:rsid w:val="121D62F4"/>
    <w:rsid w:val="121E178F"/>
    <w:rsid w:val="123E51A5"/>
    <w:rsid w:val="123E53DE"/>
    <w:rsid w:val="124A4CE1"/>
    <w:rsid w:val="124B09DE"/>
    <w:rsid w:val="12515293"/>
    <w:rsid w:val="125315ED"/>
    <w:rsid w:val="12565C90"/>
    <w:rsid w:val="125F485D"/>
    <w:rsid w:val="126857B5"/>
    <w:rsid w:val="127F4FF0"/>
    <w:rsid w:val="128A5526"/>
    <w:rsid w:val="129070A2"/>
    <w:rsid w:val="12A61E8B"/>
    <w:rsid w:val="12A714C9"/>
    <w:rsid w:val="12C01FED"/>
    <w:rsid w:val="12C51E41"/>
    <w:rsid w:val="12C77593"/>
    <w:rsid w:val="12DB2936"/>
    <w:rsid w:val="12DE4E08"/>
    <w:rsid w:val="12ED55F4"/>
    <w:rsid w:val="12F4621D"/>
    <w:rsid w:val="1301042B"/>
    <w:rsid w:val="131360CC"/>
    <w:rsid w:val="132023CD"/>
    <w:rsid w:val="133B4EEB"/>
    <w:rsid w:val="1342238B"/>
    <w:rsid w:val="13485252"/>
    <w:rsid w:val="13497000"/>
    <w:rsid w:val="13535B48"/>
    <w:rsid w:val="13677964"/>
    <w:rsid w:val="136D7CFE"/>
    <w:rsid w:val="13767ADB"/>
    <w:rsid w:val="13891A0B"/>
    <w:rsid w:val="13927E1B"/>
    <w:rsid w:val="1393350B"/>
    <w:rsid w:val="139A46AA"/>
    <w:rsid w:val="139D287A"/>
    <w:rsid w:val="13AC3D25"/>
    <w:rsid w:val="13B859C9"/>
    <w:rsid w:val="13D65416"/>
    <w:rsid w:val="13D8396B"/>
    <w:rsid w:val="13DE69E7"/>
    <w:rsid w:val="13E52FB8"/>
    <w:rsid w:val="13F20319"/>
    <w:rsid w:val="14010F13"/>
    <w:rsid w:val="140E1025"/>
    <w:rsid w:val="1426603E"/>
    <w:rsid w:val="143740D8"/>
    <w:rsid w:val="14404836"/>
    <w:rsid w:val="145950FC"/>
    <w:rsid w:val="147D3462"/>
    <w:rsid w:val="147D7658"/>
    <w:rsid w:val="147E798C"/>
    <w:rsid w:val="148A7B64"/>
    <w:rsid w:val="14950FCB"/>
    <w:rsid w:val="14A502E2"/>
    <w:rsid w:val="14A86665"/>
    <w:rsid w:val="14B6588E"/>
    <w:rsid w:val="14BD12D2"/>
    <w:rsid w:val="14CE758B"/>
    <w:rsid w:val="14CF50F8"/>
    <w:rsid w:val="14D86E56"/>
    <w:rsid w:val="14E0464C"/>
    <w:rsid w:val="14EC63F5"/>
    <w:rsid w:val="14F32C2F"/>
    <w:rsid w:val="14FA3215"/>
    <w:rsid w:val="150E1686"/>
    <w:rsid w:val="15191204"/>
    <w:rsid w:val="151E19F2"/>
    <w:rsid w:val="152C1024"/>
    <w:rsid w:val="15321BAC"/>
    <w:rsid w:val="153F6159"/>
    <w:rsid w:val="15402152"/>
    <w:rsid w:val="154B25EC"/>
    <w:rsid w:val="154D55B7"/>
    <w:rsid w:val="15531AC2"/>
    <w:rsid w:val="15573978"/>
    <w:rsid w:val="155C56E0"/>
    <w:rsid w:val="1562240A"/>
    <w:rsid w:val="158F3DE0"/>
    <w:rsid w:val="1594158F"/>
    <w:rsid w:val="15A44760"/>
    <w:rsid w:val="15A93EFE"/>
    <w:rsid w:val="15B945C7"/>
    <w:rsid w:val="15CE6085"/>
    <w:rsid w:val="15EA66EB"/>
    <w:rsid w:val="160142CD"/>
    <w:rsid w:val="162A58DA"/>
    <w:rsid w:val="16300BEB"/>
    <w:rsid w:val="1634210F"/>
    <w:rsid w:val="16342542"/>
    <w:rsid w:val="163C2B13"/>
    <w:rsid w:val="16555B6A"/>
    <w:rsid w:val="165F1FC3"/>
    <w:rsid w:val="1660277C"/>
    <w:rsid w:val="166139C2"/>
    <w:rsid w:val="166248A1"/>
    <w:rsid w:val="168123F1"/>
    <w:rsid w:val="16845253"/>
    <w:rsid w:val="16855282"/>
    <w:rsid w:val="168B26F9"/>
    <w:rsid w:val="168C0184"/>
    <w:rsid w:val="16905BEC"/>
    <w:rsid w:val="16924BAE"/>
    <w:rsid w:val="16927F98"/>
    <w:rsid w:val="169A5A8F"/>
    <w:rsid w:val="16A333A7"/>
    <w:rsid w:val="16A50B6A"/>
    <w:rsid w:val="16A57A69"/>
    <w:rsid w:val="16AA28FA"/>
    <w:rsid w:val="16B34D7B"/>
    <w:rsid w:val="16C945AC"/>
    <w:rsid w:val="16D77CBF"/>
    <w:rsid w:val="16DB0BFD"/>
    <w:rsid w:val="16FD5FCF"/>
    <w:rsid w:val="17033859"/>
    <w:rsid w:val="171E3822"/>
    <w:rsid w:val="173349C8"/>
    <w:rsid w:val="173B4B99"/>
    <w:rsid w:val="173D2EE9"/>
    <w:rsid w:val="174C4AA0"/>
    <w:rsid w:val="175F3247"/>
    <w:rsid w:val="176355F8"/>
    <w:rsid w:val="17666413"/>
    <w:rsid w:val="1768254B"/>
    <w:rsid w:val="17697F75"/>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769AB"/>
    <w:rsid w:val="17EF37F9"/>
    <w:rsid w:val="17F3167D"/>
    <w:rsid w:val="17F673B7"/>
    <w:rsid w:val="17F770BC"/>
    <w:rsid w:val="18047825"/>
    <w:rsid w:val="181A7AA6"/>
    <w:rsid w:val="182271D1"/>
    <w:rsid w:val="18293512"/>
    <w:rsid w:val="182C548F"/>
    <w:rsid w:val="18327661"/>
    <w:rsid w:val="184B01F2"/>
    <w:rsid w:val="1850387F"/>
    <w:rsid w:val="1856132B"/>
    <w:rsid w:val="185830D7"/>
    <w:rsid w:val="185C2EDF"/>
    <w:rsid w:val="18650AF2"/>
    <w:rsid w:val="18675385"/>
    <w:rsid w:val="186902BF"/>
    <w:rsid w:val="18701884"/>
    <w:rsid w:val="18704BAD"/>
    <w:rsid w:val="18760FDE"/>
    <w:rsid w:val="18902D39"/>
    <w:rsid w:val="18AC19CF"/>
    <w:rsid w:val="18AC3BEE"/>
    <w:rsid w:val="18B62A06"/>
    <w:rsid w:val="18CB0714"/>
    <w:rsid w:val="18EC0606"/>
    <w:rsid w:val="18F062DE"/>
    <w:rsid w:val="18FA1113"/>
    <w:rsid w:val="18FD4F90"/>
    <w:rsid w:val="19044582"/>
    <w:rsid w:val="19087026"/>
    <w:rsid w:val="190A5ABE"/>
    <w:rsid w:val="190C2389"/>
    <w:rsid w:val="192D6B20"/>
    <w:rsid w:val="19387784"/>
    <w:rsid w:val="193F069B"/>
    <w:rsid w:val="19455F1C"/>
    <w:rsid w:val="19610DEF"/>
    <w:rsid w:val="1961286F"/>
    <w:rsid w:val="19665D28"/>
    <w:rsid w:val="197456E4"/>
    <w:rsid w:val="19760232"/>
    <w:rsid w:val="19850AF9"/>
    <w:rsid w:val="1989144C"/>
    <w:rsid w:val="19902190"/>
    <w:rsid w:val="19A8303F"/>
    <w:rsid w:val="19AF5DD1"/>
    <w:rsid w:val="19B01536"/>
    <w:rsid w:val="19BC46A1"/>
    <w:rsid w:val="19C42EF9"/>
    <w:rsid w:val="19C94053"/>
    <w:rsid w:val="19CE5A52"/>
    <w:rsid w:val="19D0149C"/>
    <w:rsid w:val="19D6173B"/>
    <w:rsid w:val="19DD1D09"/>
    <w:rsid w:val="19F0523F"/>
    <w:rsid w:val="19FE6B05"/>
    <w:rsid w:val="1A02498D"/>
    <w:rsid w:val="1A09071C"/>
    <w:rsid w:val="1A126CE5"/>
    <w:rsid w:val="1A145B19"/>
    <w:rsid w:val="1A165FE9"/>
    <w:rsid w:val="1A1B1255"/>
    <w:rsid w:val="1A2364FA"/>
    <w:rsid w:val="1A2D79BA"/>
    <w:rsid w:val="1A333936"/>
    <w:rsid w:val="1A3A554B"/>
    <w:rsid w:val="1A4221B0"/>
    <w:rsid w:val="1A4325D3"/>
    <w:rsid w:val="1A4C24FB"/>
    <w:rsid w:val="1A4E6954"/>
    <w:rsid w:val="1A5D3CBD"/>
    <w:rsid w:val="1A5F0B69"/>
    <w:rsid w:val="1A6316CE"/>
    <w:rsid w:val="1A6A1A25"/>
    <w:rsid w:val="1A6C6398"/>
    <w:rsid w:val="1A6E5FB1"/>
    <w:rsid w:val="1A7B717D"/>
    <w:rsid w:val="1A7C1BE7"/>
    <w:rsid w:val="1A7C5A17"/>
    <w:rsid w:val="1A920847"/>
    <w:rsid w:val="1A9739AF"/>
    <w:rsid w:val="1AA85A85"/>
    <w:rsid w:val="1AA92FF4"/>
    <w:rsid w:val="1AB0573F"/>
    <w:rsid w:val="1AC53748"/>
    <w:rsid w:val="1AC64307"/>
    <w:rsid w:val="1AD21CCB"/>
    <w:rsid w:val="1AD37B8D"/>
    <w:rsid w:val="1AD47B96"/>
    <w:rsid w:val="1AD94DDF"/>
    <w:rsid w:val="1ADF6D58"/>
    <w:rsid w:val="1AFC2A03"/>
    <w:rsid w:val="1B034788"/>
    <w:rsid w:val="1B1258BD"/>
    <w:rsid w:val="1B180311"/>
    <w:rsid w:val="1B183088"/>
    <w:rsid w:val="1B313650"/>
    <w:rsid w:val="1B3B754B"/>
    <w:rsid w:val="1B563F9E"/>
    <w:rsid w:val="1B6B39BC"/>
    <w:rsid w:val="1B6C7155"/>
    <w:rsid w:val="1B71757F"/>
    <w:rsid w:val="1B72173B"/>
    <w:rsid w:val="1B744224"/>
    <w:rsid w:val="1B7A5099"/>
    <w:rsid w:val="1B7A6C0C"/>
    <w:rsid w:val="1B7E7D96"/>
    <w:rsid w:val="1B7F55A6"/>
    <w:rsid w:val="1B827CC8"/>
    <w:rsid w:val="1B89508D"/>
    <w:rsid w:val="1BA17DF6"/>
    <w:rsid w:val="1BAE18A7"/>
    <w:rsid w:val="1BB14302"/>
    <w:rsid w:val="1BBA2DE0"/>
    <w:rsid w:val="1BC65E87"/>
    <w:rsid w:val="1BCE0F9D"/>
    <w:rsid w:val="1BE136C9"/>
    <w:rsid w:val="1BE83AC4"/>
    <w:rsid w:val="1BE846EC"/>
    <w:rsid w:val="1BEE66EE"/>
    <w:rsid w:val="1BF12978"/>
    <w:rsid w:val="1C182E62"/>
    <w:rsid w:val="1C186D50"/>
    <w:rsid w:val="1C294FF9"/>
    <w:rsid w:val="1C296169"/>
    <w:rsid w:val="1C3138A1"/>
    <w:rsid w:val="1C340F0E"/>
    <w:rsid w:val="1C4A1A70"/>
    <w:rsid w:val="1C50373A"/>
    <w:rsid w:val="1C5A78FA"/>
    <w:rsid w:val="1C602D58"/>
    <w:rsid w:val="1C68531E"/>
    <w:rsid w:val="1C6E712E"/>
    <w:rsid w:val="1C7B1C92"/>
    <w:rsid w:val="1C80324C"/>
    <w:rsid w:val="1C961AB5"/>
    <w:rsid w:val="1CBA4001"/>
    <w:rsid w:val="1CE03C2B"/>
    <w:rsid w:val="1CEE0835"/>
    <w:rsid w:val="1D002E71"/>
    <w:rsid w:val="1D11447C"/>
    <w:rsid w:val="1D182540"/>
    <w:rsid w:val="1D1F4F82"/>
    <w:rsid w:val="1D3C35D7"/>
    <w:rsid w:val="1D3C7E89"/>
    <w:rsid w:val="1D4E4EA9"/>
    <w:rsid w:val="1D581489"/>
    <w:rsid w:val="1D582060"/>
    <w:rsid w:val="1D61678A"/>
    <w:rsid w:val="1D6864B5"/>
    <w:rsid w:val="1D8130A9"/>
    <w:rsid w:val="1D830B79"/>
    <w:rsid w:val="1D914288"/>
    <w:rsid w:val="1D9E300B"/>
    <w:rsid w:val="1DA75838"/>
    <w:rsid w:val="1DB65465"/>
    <w:rsid w:val="1DBC3A09"/>
    <w:rsid w:val="1DDD1FE1"/>
    <w:rsid w:val="1DE71DF5"/>
    <w:rsid w:val="1DEC0EC6"/>
    <w:rsid w:val="1DFA514F"/>
    <w:rsid w:val="1E3B0826"/>
    <w:rsid w:val="1E3E2693"/>
    <w:rsid w:val="1E40548E"/>
    <w:rsid w:val="1E4245DE"/>
    <w:rsid w:val="1E4A19AF"/>
    <w:rsid w:val="1E5A579C"/>
    <w:rsid w:val="1E7223AB"/>
    <w:rsid w:val="1E7A3AEF"/>
    <w:rsid w:val="1E7F376F"/>
    <w:rsid w:val="1E874C28"/>
    <w:rsid w:val="1E8F3078"/>
    <w:rsid w:val="1EA63909"/>
    <w:rsid w:val="1EB14A2F"/>
    <w:rsid w:val="1EB3177A"/>
    <w:rsid w:val="1EB56858"/>
    <w:rsid w:val="1EC705C4"/>
    <w:rsid w:val="1EC83B25"/>
    <w:rsid w:val="1ECD4C36"/>
    <w:rsid w:val="1ED97BDC"/>
    <w:rsid w:val="1EDC2723"/>
    <w:rsid w:val="1EE5351D"/>
    <w:rsid w:val="1EF8692C"/>
    <w:rsid w:val="1EFB70AD"/>
    <w:rsid w:val="1F0115D1"/>
    <w:rsid w:val="1F02433E"/>
    <w:rsid w:val="1F2545A0"/>
    <w:rsid w:val="1F473B37"/>
    <w:rsid w:val="1F5B41C5"/>
    <w:rsid w:val="1F5B522B"/>
    <w:rsid w:val="1F60237D"/>
    <w:rsid w:val="1F602B95"/>
    <w:rsid w:val="1F6034DA"/>
    <w:rsid w:val="1F610464"/>
    <w:rsid w:val="1F6608F6"/>
    <w:rsid w:val="1F6B516B"/>
    <w:rsid w:val="1F737DA7"/>
    <w:rsid w:val="1F914072"/>
    <w:rsid w:val="1F974D47"/>
    <w:rsid w:val="1F9F7601"/>
    <w:rsid w:val="1FA57346"/>
    <w:rsid w:val="1FAA0518"/>
    <w:rsid w:val="1FAD7813"/>
    <w:rsid w:val="1FC97374"/>
    <w:rsid w:val="1FDF676A"/>
    <w:rsid w:val="1FF110DC"/>
    <w:rsid w:val="1FFE6231"/>
    <w:rsid w:val="1FFF1113"/>
    <w:rsid w:val="200107D5"/>
    <w:rsid w:val="20052B5D"/>
    <w:rsid w:val="200F3C1D"/>
    <w:rsid w:val="201620B4"/>
    <w:rsid w:val="202B68AE"/>
    <w:rsid w:val="202F793E"/>
    <w:rsid w:val="203D3166"/>
    <w:rsid w:val="20404305"/>
    <w:rsid w:val="20481907"/>
    <w:rsid w:val="206036D4"/>
    <w:rsid w:val="2064115A"/>
    <w:rsid w:val="206870D0"/>
    <w:rsid w:val="206E103C"/>
    <w:rsid w:val="206F1475"/>
    <w:rsid w:val="207634AF"/>
    <w:rsid w:val="20824104"/>
    <w:rsid w:val="208B6F33"/>
    <w:rsid w:val="20904241"/>
    <w:rsid w:val="20923102"/>
    <w:rsid w:val="209A12F6"/>
    <w:rsid w:val="209B144C"/>
    <w:rsid w:val="20A5542D"/>
    <w:rsid w:val="20AA40A0"/>
    <w:rsid w:val="20AF6A38"/>
    <w:rsid w:val="20BD1C65"/>
    <w:rsid w:val="20CC5370"/>
    <w:rsid w:val="20CE7CBB"/>
    <w:rsid w:val="20D61ED3"/>
    <w:rsid w:val="20D85477"/>
    <w:rsid w:val="210D463D"/>
    <w:rsid w:val="21167CEB"/>
    <w:rsid w:val="2122497B"/>
    <w:rsid w:val="21382F57"/>
    <w:rsid w:val="21483DCB"/>
    <w:rsid w:val="21484995"/>
    <w:rsid w:val="214F31D6"/>
    <w:rsid w:val="21520506"/>
    <w:rsid w:val="21584258"/>
    <w:rsid w:val="215971DB"/>
    <w:rsid w:val="216840B7"/>
    <w:rsid w:val="21707ABA"/>
    <w:rsid w:val="217C7FFF"/>
    <w:rsid w:val="217D6F5B"/>
    <w:rsid w:val="217F7DE1"/>
    <w:rsid w:val="218C712D"/>
    <w:rsid w:val="219433BE"/>
    <w:rsid w:val="219B42AE"/>
    <w:rsid w:val="219F4DC2"/>
    <w:rsid w:val="21A6323A"/>
    <w:rsid w:val="21B831CF"/>
    <w:rsid w:val="21B8627A"/>
    <w:rsid w:val="21DC1077"/>
    <w:rsid w:val="21E06B3C"/>
    <w:rsid w:val="21E500BF"/>
    <w:rsid w:val="21F46DD7"/>
    <w:rsid w:val="21FE34D3"/>
    <w:rsid w:val="22102FC3"/>
    <w:rsid w:val="22106435"/>
    <w:rsid w:val="2211058E"/>
    <w:rsid w:val="2212793C"/>
    <w:rsid w:val="221B21D9"/>
    <w:rsid w:val="22202DFF"/>
    <w:rsid w:val="222446A3"/>
    <w:rsid w:val="222448F3"/>
    <w:rsid w:val="22263305"/>
    <w:rsid w:val="22267251"/>
    <w:rsid w:val="223D6AA4"/>
    <w:rsid w:val="224A3888"/>
    <w:rsid w:val="2258018F"/>
    <w:rsid w:val="2269387C"/>
    <w:rsid w:val="226A1EB8"/>
    <w:rsid w:val="226C7BAC"/>
    <w:rsid w:val="22770F1D"/>
    <w:rsid w:val="227765C2"/>
    <w:rsid w:val="22834CF1"/>
    <w:rsid w:val="228F4F8F"/>
    <w:rsid w:val="229A773C"/>
    <w:rsid w:val="229C6E40"/>
    <w:rsid w:val="229F0037"/>
    <w:rsid w:val="22A77209"/>
    <w:rsid w:val="22B26378"/>
    <w:rsid w:val="22B649DD"/>
    <w:rsid w:val="22B83BBC"/>
    <w:rsid w:val="22C2087A"/>
    <w:rsid w:val="22D37358"/>
    <w:rsid w:val="22DB1E07"/>
    <w:rsid w:val="22DF69C6"/>
    <w:rsid w:val="22EC00A9"/>
    <w:rsid w:val="22F874E8"/>
    <w:rsid w:val="22FC4DA6"/>
    <w:rsid w:val="230612A7"/>
    <w:rsid w:val="230C5519"/>
    <w:rsid w:val="230F4FB3"/>
    <w:rsid w:val="23181576"/>
    <w:rsid w:val="232668D5"/>
    <w:rsid w:val="232A266D"/>
    <w:rsid w:val="232C327F"/>
    <w:rsid w:val="23384757"/>
    <w:rsid w:val="23462716"/>
    <w:rsid w:val="234C25AA"/>
    <w:rsid w:val="234E1D95"/>
    <w:rsid w:val="234E7067"/>
    <w:rsid w:val="23550AD0"/>
    <w:rsid w:val="23577E5C"/>
    <w:rsid w:val="235A168E"/>
    <w:rsid w:val="235B0632"/>
    <w:rsid w:val="235F6585"/>
    <w:rsid w:val="2394513F"/>
    <w:rsid w:val="23AB38F0"/>
    <w:rsid w:val="23B271DC"/>
    <w:rsid w:val="23B742F4"/>
    <w:rsid w:val="23B9450B"/>
    <w:rsid w:val="23BC0507"/>
    <w:rsid w:val="23CB21DA"/>
    <w:rsid w:val="23DB5B4C"/>
    <w:rsid w:val="23DD1F6C"/>
    <w:rsid w:val="240437AA"/>
    <w:rsid w:val="240C2B3A"/>
    <w:rsid w:val="240D2A9C"/>
    <w:rsid w:val="2418496F"/>
    <w:rsid w:val="24210E4E"/>
    <w:rsid w:val="242C18C4"/>
    <w:rsid w:val="242C213A"/>
    <w:rsid w:val="245F17EC"/>
    <w:rsid w:val="24624B37"/>
    <w:rsid w:val="24625EA0"/>
    <w:rsid w:val="246E68E8"/>
    <w:rsid w:val="24895713"/>
    <w:rsid w:val="248A1A59"/>
    <w:rsid w:val="24A0399F"/>
    <w:rsid w:val="24AB339B"/>
    <w:rsid w:val="24B876B2"/>
    <w:rsid w:val="24C26D4F"/>
    <w:rsid w:val="24CD287B"/>
    <w:rsid w:val="24E821FC"/>
    <w:rsid w:val="24F554E6"/>
    <w:rsid w:val="24F75065"/>
    <w:rsid w:val="25090523"/>
    <w:rsid w:val="250A7D5C"/>
    <w:rsid w:val="251746F0"/>
    <w:rsid w:val="25295107"/>
    <w:rsid w:val="253F2264"/>
    <w:rsid w:val="2541397E"/>
    <w:rsid w:val="25482FD6"/>
    <w:rsid w:val="254B40B2"/>
    <w:rsid w:val="254D335F"/>
    <w:rsid w:val="255346CB"/>
    <w:rsid w:val="256F5EF9"/>
    <w:rsid w:val="25712EAE"/>
    <w:rsid w:val="25847B33"/>
    <w:rsid w:val="259A122B"/>
    <w:rsid w:val="25A179C3"/>
    <w:rsid w:val="25A23B72"/>
    <w:rsid w:val="25B33FA7"/>
    <w:rsid w:val="25BD3CA6"/>
    <w:rsid w:val="25BF3326"/>
    <w:rsid w:val="25BF627F"/>
    <w:rsid w:val="25C766C8"/>
    <w:rsid w:val="25D37304"/>
    <w:rsid w:val="25DC5E42"/>
    <w:rsid w:val="25EE750F"/>
    <w:rsid w:val="26084AA7"/>
    <w:rsid w:val="260A6611"/>
    <w:rsid w:val="260F58DC"/>
    <w:rsid w:val="2617264B"/>
    <w:rsid w:val="262234D1"/>
    <w:rsid w:val="262420A3"/>
    <w:rsid w:val="26407842"/>
    <w:rsid w:val="264D2600"/>
    <w:rsid w:val="26741BDF"/>
    <w:rsid w:val="267B0D13"/>
    <w:rsid w:val="26823CC5"/>
    <w:rsid w:val="26916F1C"/>
    <w:rsid w:val="26A1465B"/>
    <w:rsid w:val="26A717FF"/>
    <w:rsid w:val="26A772A7"/>
    <w:rsid w:val="26AE7FF0"/>
    <w:rsid w:val="26B171B9"/>
    <w:rsid w:val="26B86B93"/>
    <w:rsid w:val="26BA2A88"/>
    <w:rsid w:val="26D72604"/>
    <w:rsid w:val="27036A48"/>
    <w:rsid w:val="270812F9"/>
    <w:rsid w:val="27120152"/>
    <w:rsid w:val="271F14F4"/>
    <w:rsid w:val="273E6635"/>
    <w:rsid w:val="27410905"/>
    <w:rsid w:val="275F7EF3"/>
    <w:rsid w:val="2764097C"/>
    <w:rsid w:val="276826EF"/>
    <w:rsid w:val="27767961"/>
    <w:rsid w:val="278542B4"/>
    <w:rsid w:val="279069C1"/>
    <w:rsid w:val="27A12BAF"/>
    <w:rsid w:val="27A66474"/>
    <w:rsid w:val="27A673CD"/>
    <w:rsid w:val="27B8076F"/>
    <w:rsid w:val="27CC091C"/>
    <w:rsid w:val="27E67A43"/>
    <w:rsid w:val="27FA15F4"/>
    <w:rsid w:val="27FC19AB"/>
    <w:rsid w:val="28094907"/>
    <w:rsid w:val="28187989"/>
    <w:rsid w:val="281D08B3"/>
    <w:rsid w:val="282B5E5B"/>
    <w:rsid w:val="28441B85"/>
    <w:rsid w:val="28445BA3"/>
    <w:rsid w:val="284E5C31"/>
    <w:rsid w:val="28572FF4"/>
    <w:rsid w:val="2861534B"/>
    <w:rsid w:val="286921AF"/>
    <w:rsid w:val="28736B9C"/>
    <w:rsid w:val="28776D26"/>
    <w:rsid w:val="289042BD"/>
    <w:rsid w:val="28940373"/>
    <w:rsid w:val="28A06628"/>
    <w:rsid w:val="28AA045C"/>
    <w:rsid w:val="28BD5251"/>
    <w:rsid w:val="28D01274"/>
    <w:rsid w:val="28D92391"/>
    <w:rsid w:val="28E901C4"/>
    <w:rsid w:val="28F60BE9"/>
    <w:rsid w:val="29040AEF"/>
    <w:rsid w:val="291717A7"/>
    <w:rsid w:val="2917705B"/>
    <w:rsid w:val="291974D7"/>
    <w:rsid w:val="292835F2"/>
    <w:rsid w:val="292C5631"/>
    <w:rsid w:val="29357C71"/>
    <w:rsid w:val="293E43CA"/>
    <w:rsid w:val="29753B56"/>
    <w:rsid w:val="2979190F"/>
    <w:rsid w:val="2980065D"/>
    <w:rsid w:val="2982372F"/>
    <w:rsid w:val="29A2287A"/>
    <w:rsid w:val="29A95FD6"/>
    <w:rsid w:val="29B26CBD"/>
    <w:rsid w:val="29B915F2"/>
    <w:rsid w:val="29BF65D9"/>
    <w:rsid w:val="29C60BDD"/>
    <w:rsid w:val="29ED4980"/>
    <w:rsid w:val="29EF2BB1"/>
    <w:rsid w:val="29F9436E"/>
    <w:rsid w:val="29FD49E7"/>
    <w:rsid w:val="29FD5C67"/>
    <w:rsid w:val="2A205C5E"/>
    <w:rsid w:val="2A2F3C53"/>
    <w:rsid w:val="2A331DF3"/>
    <w:rsid w:val="2A3335E3"/>
    <w:rsid w:val="2A334528"/>
    <w:rsid w:val="2A3415B0"/>
    <w:rsid w:val="2A366446"/>
    <w:rsid w:val="2A492C82"/>
    <w:rsid w:val="2A4D00D1"/>
    <w:rsid w:val="2A5C4D90"/>
    <w:rsid w:val="2A6D366D"/>
    <w:rsid w:val="2A715FD6"/>
    <w:rsid w:val="2A7C0B09"/>
    <w:rsid w:val="2A836E98"/>
    <w:rsid w:val="2A8B3817"/>
    <w:rsid w:val="2A8F385D"/>
    <w:rsid w:val="2A9034B4"/>
    <w:rsid w:val="2AA605A4"/>
    <w:rsid w:val="2AA60DD9"/>
    <w:rsid w:val="2AB33F87"/>
    <w:rsid w:val="2ACC1D18"/>
    <w:rsid w:val="2ACD0B36"/>
    <w:rsid w:val="2AD111FD"/>
    <w:rsid w:val="2AE31254"/>
    <w:rsid w:val="2AF4191F"/>
    <w:rsid w:val="2B034328"/>
    <w:rsid w:val="2B052E66"/>
    <w:rsid w:val="2B057B58"/>
    <w:rsid w:val="2B0C6254"/>
    <w:rsid w:val="2B154215"/>
    <w:rsid w:val="2B2E3CA3"/>
    <w:rsid w:val="2B394CC8"/>
    <w:rsid w:val="2B3A05CF"/>
    <w:rsid w:val="2B507EB6"/>
    <w:rsid w:val="2B5A6D36"/>
    <w:rsid w:val="2B5D556F"/>
    <w:rsid w:val="2B5F6EA6"/>
    <w:rsid w:val="2B692A79"/>
    <w:rsid w:val="2B7208B0"/>
    <w:rsid w:val="2B723083"/>
    <w:rsid w:val="2B761F1B"/>
    <w:rsid w:val="2B9C1E3E"/>
    <w:rsid w:val="2BB35D53"/>
    <w:rsid w:val="2BBA6E0E"/>
    <w:rsid w:val="2BC02C71"/>
    <w:rsid w:val="2BD6261E"/>
    <w:rsid w:val="2BE0479E"/>
    <w:rsid w:val="2BF60E02"/>
    <w:rsid w:val="2C0C40B6"/>
    <w:rsid w:val="2C0D60C4"/>
    <w:rsid w:val="2C1659B8"/>
    <w:rsid w:val="2C221352"/>
    <w:rsid w:val="2C230F12"/>
    <w:rsid w:val="2C340552"/>
    <w:rsid w:val="2C3A3A18"/>
    <w:rsid w:val="2C406671"/>
    <w:rsid w:val="2C437678"/>
    <w:rsid w:val="2C5F50DB"/>
    <w:rsid w:val="2C5F7ED0"/>
    <w:rsid w:val="2C701C82"/>
    <w:rsid w:val="2C770FA3"/>
    <w:rsid w:val="2C7929C9"/>
    <w:rsid w:val="2C7A28E5"/>
    <w:rsid w:val="2C7A2CDC"/>
    <w:rsid w:val="2C8C4DA7"/>
    <w:rsid w:val="2C940967"/>
    <w:rsid w:val="2CA3250F"/>
    <w:rsid w:val="2CA83BFD"/>
    <w:rsid w:val="2CB172AB"/>
    <w:rsid w:val="2CB5245E"/>
    <w:rsid w:val="2CCC61DC"/>
    <w:rsid w:val="2CD80088"/>
    <w:rsid w:val="2CE30F22"/>
    <w:rsid w:val="2CE460FF"/>
    <w:rsid w:val="2CFA5E70"/>
    <w:rsid w:val="2CFD1EAE"/>
    <w:rsid w:val="2CFF2CF1"/>
    <w:rsid w:val="2D0020FD"/>
    <w:rsid w:val="2D004449"/>
    <w:rsid w:val="2D040A3A"/>
    <w:rsid w:val="2D1B6979"/>
    <w:rsid w:val="2D2F75D0"/>
    <w:rsid w:val="2D3065F6"/>
    <w:rsid w:val="2D3E159C"/>
    <w:rsid w:val="2D454F76"/>
    <w:rsid w:val="2D5E5ACD"/>
    <w:rsid w:val="2D664E53"/>
    <w:rsid w:val="2D764C10"/>
    <w:rsid w:val="2D770D59"/>
    <w:rsid w:val="2D78580C"/>
    <w:rsid w:val="2D7A291E"/>
    <w:rsid w:val="2D7A5B83"/>
    <w:rsid w:val="2D7A691B"/>
    <w:rsid w:val="2D7E6051"/>
    <w:rsid w:val="2D8662AB"/>
    <w:rsid w:val="2D9D3CD6"/>
    <w:rsid w:val="2DAB070C"/>
    <w:rsid w:val="2DB81BCA"/>
    <w:rsid w:val="2DBA421D"/>
    <w:rsid w:val="2DCA68D8"/>
    <w:rsid w:val="2DCB0143"/>
    <w:rsid w:val="2DCB4211"/>
    <w:rsid w:val="2DD123D5"/>
    <w:rsid w:val="2DEB0CDA"/>
    <w:rsid w:val="2DFF65A7"/>
    <w:rsid w:val="2E007074"/>
    <w:rsid w:val="2E14172E"/>
    <w:rsid w:val="2E156C84"/>
    <w:rsid w:val="2E1F458A"/>
    <w:rsid w:val="2E2C62E2"/>
    <w:rsid w:val="2E344DAF"/>
    <w:rsid w:val="2E3933DD"/>
    <w:rsid w:val="2E542892"/>
    <w:rsid w:val="2E7C5CD1"/>
    <w:rsid w:val="2E827222"/>
    <w:rsid w:val="2E881839"/>
    <w:rsid w:val="2E936895"/>
    <w:rsid w:val="2E9C1619"/>
    <w:rsid w:val="2EA90574"/>
    <w:rsid w:val="2EA96D06"/>
    <w:rsid w:val="2EB948EE"/>
    <w:rsid w:val="2EC767B9"/>
    <w:rsid w:val="2ECE30AA"/>
    <w:rsid w:val="2EDE7E92"/>
    <w:rsid w:val="2EDF2CF0"/>
    <w:rsid w:val="2EE32667"/>
    <w:rsid w:val="2EE70C2A"/>
    <w:rsid w:val="2EFE24FC"/>
    <w:rsid w:val="2F0B230D"/>
    <w:rsid w:val="2F112DCE"/>
    <w:rsid w:val="2F136096"/>
    <w:rsid w:val="2F1831B2"/>
    <w:rsid w:val="2F1D1825"/>
    <w:rsid w:val="2F1F6148"/>
    <w:rsid w:val="2F397ECA"/>
    <w:rsid w:val="2F4C7A7D"/>
    <w:rsid w:val="2F622F67"/>
    <w:rsid w:val="2F624BBD"/>
    <w:rsid w:val="2F66504C"/>
    <w:rsid w:val="2F77336C"/>
    <w:rsid w:val="2F826EF7"/>
    <w:rsid w:val="2F831B61"/>
    <w:rsid w:val="2F8C627E"/>
    <w:rsid w:val="2F981C1F"/>
    <w:rsid w:val="2F9E6F42"/>
    <w:rsid w:val="2FA86799"/>
    <w:rsid w:val="2FB65506"/>
    <w:rsid w:val="2FBB3BF3"/>
    <w:rsid w:val="2FD8381E"/>
    <w:rsid w:val="2FDB3DFA"/>
    <w:rsid w:val="2FDD1EC2"/>
    <w:rsid w:val="2FDF0645"/>
    <w:rsid w:val="2FE17991"/>
    <w:rsid w:val="2FE779E3"/>
    <w:rsid w:val="2FED5A57"/>
    <w:rsid w:val="2FFC03DC"/>
    <w:rsid w:val="300A7C9C"/>
    <w:rsid w:val="300B61F3"/>
    <w:rsid w:val="301256DD"/>
    <w:rsid w:val="30166435"/>
    <w:rsid w:val="30192227"/>
    <w:rsid w:val="301F4F73"/>
    <w:rsid w:val="3028126B"/>
    <w:rsid w:val="302F1D36"/>
    <w:rsid w:val="30325164"/>
    <w:rsid w:val="303B3444"/>
    <w:rsid w:val="304159E4"/>
    <w:rsid w:val="30461251"/>
    <w:rsid w:val="304F3F56"/>
    <w:rsid w:val="305E2667"/>
    <w:rsid w:val="305E6FBC"/>
    <w:rsid w:val="30602CE0"/>
    <w:rsid w:val="30622D1F"/>
    <w:rsid w:val="3071398E"/>
    <w:rsid w:val="3074123F"/>
    <w:rsid w:val="30764BC5"/>
    <w:rsid w:val="307D42E1"/>
    <w:rsid w:val="307D6BEE"/>
    <w:rsid w:val="30826F45"/>
    <w:rsid w:val="308512FF"/>
    <w:rsid w:val="3091617B"/>
    <w:rsid w:val="30962223"/>
    <w:rsid w:val="309A0381"/>
    <w:rsid w:val="309F66E8"/>
    <w:rsid w:val="30A208D6"/>
    <w:rsid w:val="30A820C2"/>
    <w:rsid w:val="30AD40B6"/>
    <w:rsid w:val="30B02ECD"/>
    <w:rsid w:val="30C97C89"/>
    <w:rsid w:val="30D0747B"/>
    <w:rsid w:val="30D644EB"/>
    <w:rsid w:val="31000E5F"/>
    <w:rsid w:val="310C0E36"/>
    <w:rsid w:val="310E2D17"/>
    <w:rsid w:val="311901A8"/>
    <w:rsid w:val="312C3581"/>
    <w:rsid w:val="313C08DB"/>
    <w:rsid w:val="3164256F"/>
    <w:rsid w:val="316A4740"/>
    <w:rsid w:val="316C1AF9"/>
    <w:rsid w:val="316E5904"/>
    <w:rsid w:val="31744959"/>
    <w:rsid w:val="31820ECF"/>
    <w:rsid w:val="31890D85"/>
    <w:rsid w:val="31941E22"/>
    <w:rsid w:val="31CD4724"/>
    <w:rsid w:val="31D04565"/>
    <w:rsid w:val="31D52AC0"/>
    <w:rsid w:val="31D60522"/>
    <w:rsid w:val="31D9114C"/>
    <w:rsid w:val="31DC5E9C"/>
    <w:rsid w:val="31E06BCA"/>
    <w:rsid w:val="31E37F93"/>
    <w:rsid w:val="31EA4F27"/>
    <w:rsid w:val="31F816AF"/>
    <w:rsid w:val="32003AE3"/>
    <w:rsid w:val="32083CCE"/>
    <w:rsid w:val="3214409C"/>
    <w:rsid w:val="32157EE6"/>
    <w:rsid w:val="321829A2"/>
    <w:rsid w:val="322354C0"/>
    <w:rsid w:val="32261C48"/>
    <w:rsid w:val="322B2CE8"/>
    <w:rsid w:val="323139FD"/>
    <w:rsid w:val="323904E7"/>
    <w:rsid w:val="323B5551"/>
    <w:rsid w:val="32403CD5"/>
    <w:rsid w:val="32484430"/>
    <w:rsid w:val="325A50D2"/>
    <w:rsid w:val="326B0434"/>
    <w:rsid w:val="326E734D"/>
    <w:rsid w:val="327E1E9E"/>
    <w:rsid w:val="328B180D"/>
    <w:rsid w:val="3294449E"/>
    <w:rsid w:val="32A14C53"/>
    <w:rsid w:val="32BA27AC"/>
    <w:rsid w:val="32D3172E"/>
    <w:rsid w:val="32F24B3E"/>
    <w:rsid w:val="32F4036A"/>
    <w:rsid w:val="33273C28"/>
    <w:rsid w:val="332C1869"/>
    <w:rsid w:val="33357C0F"/>
    <w:rsid w:val="334B2CD9"/>
    <w:rsid w:val="33503CCC"/>
    <w:rsid w:val="33541A84"/>
    <w:rsid w:val="335C6117"/>
    <w:rsid w:val="336026F6"/>
    <w:rsid w:val="33667930"/>
    <w:rsid w:val="33684F28"/>
    <w:rsid w:val="336C29C5"/>
    <w:rsid w:val="33721AC2"/>
    <w:rsid w:val="33760000"/>
    <w:rsid w:val="337D67F0"/>
    <w:rsid w:val="33822604"/>
    <w:rsid w:val="338E2C59"/>
    <w:rsid w:val="339031A2"/>
    <w:rsid w:val="339901DA"/>
    <w:rsid w:val="339F1ED0"/>
    <w:rsid w:val="33B12DFC"/>
    <w:rsid w:val="33B212E1"/>
    <w:rsid w:val="33B5385B"/>
    <w:rsid w:val="33B817BD"/>
    <w:rsid w:val="33C95FB0"/>
    <w:rsid w:val="33DB585B"/>
    <w:rsid w:val="33DD6C96"/>
    <w:rsid w:val="33E71C0E"/>
    <w:rsid w:val="33EC63F3"/>
    <w:rsid w:val="33FB3502"/>
    <w:rsid w:val="33FC0C35"/>
    <w:rsid w:val="34115587"/>
    <w:rsid w:val="341C751F"/>
    <w:rsid w:val="342122F5"/>
    <w:rsid w:val="342343BE"/>
    <w:rsid w:val="3427000D"/>
    <w:rsid w:val="342A1034"/>
    <w:rsid w:val="342A5DDA"/>
    <w:rsid w:val="343147A9"/>
    <w:rsid w:val="345536BE"/>
    <w:rsid w:val="346D289C"/>
    <w:rsid w:val="34746954"/>
    <w:rsid w:val="348262E8"/>
    <w:rsid w:val="34852DFB"/>
    <w:rsid w:val="34870FF3"/>
    <w:rsid w:val="34AA308A"/>
    <w:rsid w:val="34AE3021"/>
    <w:rsid w:val="34B5369D"/>
    <w:rsid w:val="34C23927"/>
    <w:rsid w:val="34D74524"/>
    <w:rsid w:val="34EF21BA"/>
    <w:rsid w:val="34FB21EC"/>
    <w:rsid w:val="35015A23"/>
    <w:rsid w:val="351362DA"/>
    <w:rsid w:val="351509F4"/>
    <w:rsid w:val="35255498"/>
    <w:rsid w:val="352B6064"/>
    <w:rsid w:val="353266FE"/>
    <w:rsid w:val="355154B2"/>
    <w:rsid w:val="355B39D5"/>
    <w:rsid w:val="356A72E6"/>
    <w:rsid w:val="356E638F"/>
    <w:rsid w:val="358C2E02"/>
    <w:rsid w:val="359274C2"/>
    <w:rsid w:val="359E49E9"/>
    <w:rsid w:val="35AC7D9F"/>
    <w:rsid w:val="35B970F9"/>
    <w:rsid w:val="35BE48FF"/>
    <w:rsid w:val="35C41F10"/>
    <w:rsid w:val="35C743CC"/>
    <w:rsid w:val="35CC2E55"/>
    <w:rsid w:val="35D25FBE"/>
    <w:rsid w:val="35E20F81"/>
    <w:rsid w:val="35F257DC"/>
    <w:rsid w:val="35F52853"/>
    <w:rsid w:val="36036E4C"/>
    <w:rsid w:val="360646D4"/>
    <w:rsid w:val="360F2A66"/>
    <w:rsid w:val="36177358"/>
    <w:rsid w:val="36177C38"/>
    <w:rsid w:val="363A4100"/>
    <w:rsid w:val="36410A3A"/>
    <w:rsid w:val="364D2060"/>
    <w:rsid w:val="364E7F63"/>
    <w:rsid w:val="36611E9F"/>
    <w:rsid w:val="36690B5B"/>
    <w:rsid w:val="366A4252"/>
    <w:rsid w:val="367754DE"/>
    <w:rsid w:val="36784AF0"/>
    <w:rsid w:val="36900D69"/>
    <w:rsid w:val="369236D1"/>
    <w:rsid w:val="36A121B3"/>
    <w:rsid w:val="36AA0095"/>
    <w:rsid w:val="36B4266A"/>
    <w:rsid w:val="36B60DEA"/>
    <w:rsid w:val="36C64BF6"/>
    <w:rsid w:val="36C71C95"/>
    <w:rsid w:val="36D72FA9"/>
    <w:rsid w:val="36DD1115"/>
    <w:rsid w:val="36E74838"/>
    <w:rsid w:val="36FA4156"/>
    <w:rsid w:val="37013427"/>
    <w:rsid w:val="370653E7"/>
    <w:rsid w:val="370E3984"/>
    <w:rsid w:val="373B505A"/>
    <w:rsid w:val="374F2F07"/>
    <w:rsid w:val="3750792F"/>
    <w:rsid w:val="375463DB"/>
    <w:rsid w:val="375F7232"/>
    <w:rsid w:val="37625982"/>
    <w:rsid w:val="37671578"/>
    <w:rsid w:val="3768699A"/>
    <w:rsid w:val="37810884"/>
    <w:rsid w:val="378674E1"/>
    <w:rsid w:val="379B76DA"/>
    <w:rsid w:val="37BE4787"/>
    <w:rsid w:val="37C83999"/>
    <w:rsid w:val="37D72D05"/>
    <w:rsid w:val="37DF41BC"/>
    <w:rsid w:val="37E21686"/>
    <w:rsid w:val="37F42AB8"/>
    <w:rsid w:val="37FB6790"/>
    <w:rsid w:val="37FD4445"/>
    <w:rsid w:val="380517DC"/>
    <w:rsid w:val="381974B8"/>
    <w:rsid w:val="381A4EA7"/>
    <w:rsid w:val="38252598"/>
    <w:rsid w:val="382F654A"/>
    <w:rsid w:val="38350332"/>
    <w:rsid w:val="383970A7"/>
    <w:rsid w:val="38495504"/>
    <w:rsid w:val="384E3BBB"/>
    <w:rsid w:val="38650C1B"/>
    <w:rsid w:val="38681613"/>
    <w:rsid w:val="38982766"/>
    <w:rsid w:val="38991B97"/>
    <w:rsid w:val="38A07B54"/>
    <w:rsid w:val="38A314BA"/>
    <w:rsid w:val="38AC37B6"/>
    <w:rsid w:val="38AD13A4"/>
    <w:rsid w:val="38B5657F"/>
    <w:rsid w:val="38CC4BED"/>
    <w:rsid w:val="38DC2F57"/>
    <w:rsid w:val="38EF6E80"/>
    <w:rsid w:val="38F95415"/>
    <w:rsid w:val="390412D8"/>
    <w:rsid w:val="390C505F"/>
    <w:rsid w:val="392017C0"/>
    <w:rsid w:val="39252B76"/>
    <w:rsid w:val="392C4D9D"/>
    <w:rsid w:val="392E6F43"/>
    <w:rsid w:val="39391132"/>
    <w:rsid w:val="394D69CA"/>
    <w:rsid w:val="394F3CCB"/>
    <w:rsid w:val="3952140A"/>
    <w:rsid w:val="397A1C59"/>
    <w:rsid w:val="397F6E8D"/>
    <w:rsid w:val="399B732B"/>
    <w:rsid w:val="399B7825"/>
    <w:rsid w:val="39A209C1"/>
    <w:rsid w:val="39AD6790"/>
    <w:rsid w:val="39C313A8"/>
    <w:rsid w:val="39C443D2"/>
    <w:rsid w:val="39C84866"/>
    <w:rsid w:val="39C86214"/>
    <w:rsid w:val="39D252AE"/>
    <w:rsid w:val="39D26619"/>
    <w:rsid w:val="39D92970"/>
    <w:rsid w:val="39DA3944"/>
    <w:rsid w:val="39E25290"/>
    <w:rsid w:val="39E276D4"/>
    <w:rsid w:val="39E870A6"/>
    <w:rsid w:val="39E93BC2"/>
    <w:rsid w:val="39F8422A"/>
    <w:rsid w:val="39F91CCB"/>
    <w:rsid w:val="3A010011"/>
    <w:rsid w:val="3A04454A"/>
    <w:rsid w:val="3A0E457E"/>
    <w:rsid w:val="3A1352F1"/>
    <w:rsid w:val="3A3D6D40"/>
    <w:rsid w:val="3A4112DA"/>
    <w:rsid w:val="3A462802"/>
    <w:rsid w:val="3A485C20"/>
    <w:rsid w:val="3A4A4CC7"/>
    <w:rsid w:val="3A4A5C8B"/>
    <w:rsid w:val="3A60703D"/>
    <w:rsid w:val="3A6C2289"/>
    <w:rsid w:val="3A6F3FC5"/>
    <w:rsid w:val="3A6F6FB5"/>
    <w:rsid w:val="3A955CCA"/>
    <w:rsid w:val="3A9B2460"/>
    <w:rsid w:val="3A9E2E87"/>
    <w:rsid w:val="3AA34569"/>
    <w:rsid w:val="3AA62464"/>
    <w:rsid w:val="3AB61DD5"/>
    <w:rsid w:val="3AB642F2"/>
    <w:rsid w:val="3AC60DC7"/>
    <w:rsid w:val="3AC97FAA"/>
    <w:rsid w:val="3ACB4EA8"/>
    <w:rsid w:val="3ACF35EC"/>
    <w:rsid w:val="3AE80E8E"/>
    <w:rsid w:val="3AEA2742"/>
    <w:rsid w:val="3AFD6137"/>
    <w:rsid w:val="3AFF52EB"/>
    <w:rsid w:val="3B0376FA"/>
    <w:rsid w:val="3B082388"/>
    <w:rsid w:val="3B0D52B2"/>
    <w:rsid w:val="3B143A56"/>
    <w:rsid w:val="3B1B4B14"/>
    <w:rsid w:val="3B367657"/>
    <w:rsid w:val="3B410BE2"/>
    <w:rsid w:val="3B411A26"/>
    <w:rsid w:val="3B500811"/>
    <w:rsid w:val="3B5732FB"/>
    <w:rsid w:val="3B8904A2"/>
    <w:rsid w:val="3B9A7293"/>
    <w:rsid w:val="3BD24ADD"/>
    <w:rsid w:val="3BD71030"/>
    <w:rsid w:val="3BDF38AF"/>
    <w:rsid w:val="3C080F3A"/>
    <w:rsid w:val="3C285D82"/>
    <w:rsid w:val="3C32053F"/>
    <w:rsid w:val="3C3E406C"/>
    <w:rsid w:val="3C51067F"/>
    <w:rsid w:val="3C536B06"/>
    <w:rsid w:val="3C58436E"/>
    <w:rsid w:val="3C672048"/>
    <w:rsid w:val="3CA300F5"/>
    <w:rsid w:val="3CA9364C"/>
    <w:rsid w:val="3CAA3FAB"/>
    <w:rsid w:val="3CB74FF6"/>
    <w:rsid w:val="3CB816A4"/>
    <w:rsid w:val="3CD72898"/>
    <w:rsid w:val="3CD741BF"/>
    <w:rsid w:val="3CE865B0"/>
    <w:rsid w:val="3CED427C"/>
    <w:rsid w:val="3CF038D6"/>
    <w:rsid w:val="3D083788"/>
    <w:rsid w:val="3D0D7049"/>
    <w:rsid w:val="3D144F76"/>
    <w:rsid w:val="3D2008A3"/>
    <w:rsid w:val="3D2E2411"/>
    <w:rsid w:val="3D337B31"/>
    <w:rsid w:val="3D4D50DF"/>
    <w:rsid w:val="3D5005EB"/>
    <w:rsid w:val="3D6C7D3F"/>
    <w:rsid w:val="3D9307B4"/>
    <w:rsid w:val="3D9F4956"/>
    <w:rsid w:val="3DAA5311"/>
    <w:rsid w:val="3DBD041E"/>
    <w:rsid w:val="3DD35B24"/>
    <w:rsid w:val="3DE66128"/>
    <w:rsid w:val="3DEC3A44"/>
    <w:rsid w:val="3E145C1C"/>
    <w:rsid w:val="3E1607EF"/>
    <w:rsid w:val="3E1A50E1"/>
    <w:rsid w:val="3E1C7725"/>
    <w:rsid w:val="3E25747C"/>
    <w:rsid w:val="3E26098F"/>
    <w:rsid w:val="3E2F7877"/>
    <w:rsid w:val="3E3B04B0"/>
    <w:rsid w:val="3E3E7F7D"/>
    <w:rsid w:val="3E4D031B"/>
    <w:rsid w:val="3E4F3306"/>
    <w:rsid w:val="3E6B319E"/>
    <w:rsid w:val="3E75364C"/>
    <w:rsid w:val="3E796FBB"/>
    <w:rsid w:val="3E7D20AD"/>
    <w:rsid w:val="3E98343F"/>
    <w:rsid w:val="3EA12164"/>
    <w:rsid w:val="3EA16673"/>
    <w:rsid w:val="3EA22193"/>
    <w:rsid w:val="3EA77B3A"/>
    <w:rsid w:val="3EB44782"/>
    <w:rsid w:val="3EBD0BC4"/>
    <w:rsid w:val="3EBF0B79"/>
    <w:rsid w:val="3EC35584"/>
    <w:rsid w:val="3EC97CCB"/>
    <w:rsid w:val="3ED2230C"/>
    <w:rsid w:val="3ED42A97"/>
    <w:rsid w:val="3EE13C67"/>
    <w:rsid w:val="3EE27E07"/>
    <w:rsid w:val="3F042173"/>
    <w:rsid w:val="3F0A6D15"/>
    <w:rsid w:val="3F151403"/>
    <w:rsid w:val="3F1C0B53"/>
    <w:rsid w:val="3F337FF6"/>
    <w:rsid w:val="3F394A24"/>
    <w:rsid w:val="3F4802CD"/>
    <w:rsid w:val="3F734553"/>
    <w:rsid w:val="3F7A7ADA"/>
    <w:rsid w:val="3F822788"/>
    <w:rsid w:val="3F954106"/>
    <w:rsid w:val="3F9723FF"/>
    <w:rsid w:val="3F9B075C"/>
    <w:rsid w:val="3FA24D04"/>
    <w:rsid w:val="3FA45CFF"/>
    <w:rsid w:val="3FB402D6"/>
    <w:rsid w:val="3FB74B6A"/>
    <w:rsid w:val="3FC53F70"/>
    <w:rsid w:val="3FDA4009"/>
    <w:rsid w:val="3FE574EF"/>
    <w:rsid w:val="401C76D3"/>
    <w:rsid w:val="402179A3"/>
    <w:rsid w:val="40312465"/>
    <w:rsid w:val="40330CA4"/>
    <w:rsid w:val="4051781D"/>
    <w:rsid w:val="40601CDF"/>
    <w:rsid w:val="40734F8E"/>
    <w:rsid w:val="40890A0A"/>
    <w:rsid w:val="408B2769"/>
    <w:rsid w:val="40963AA1"/>
    <w:rsid w:val="40AB5A7E"/>
    <w:rsid w:val="40AE1FF7"/>
    <w:rsid w:val="40B733A7"/>
    <w:rsid w:val="40BA68B9"/>
    <w:rsid w:val="40BD2A4E"/>
    <w:rsid w:val="40C16266"/>
    <w:rsid w:val="40C235CF"/>
    <w:rsid w:val="40CD0B1C"/>
    <w:rsid w:val="40CF00C1"/>
    <w:rsid w:val="40E40DFF"/>
    <w:rsid w:val="40FD678B"/>
    <w:rsid w:val="4103620F"/>
    <w:rsid w:val="410B5436"/>
    <w:rsid w:val="41176148"/>
    <w:rsid w:val="411E7E74"/>
    <w:rsid w:val="412344BF"/>
    <w:rsid w:val="412C5510"/>
    <w:rsid w:val="41356D45"/>
    <w:rsid w:val="4148165E"/>
    <w:rsid w:val="414F7E63"/>
    <w:rsid w:val="415818BD"/>
    <w:rsid w:val="4173037E"/>
    <w:rsid w:val="41763898"/>
    <w:rsid w:val="4178619D"/>
    <w:rsid w:val="41997BF4"/>
    <w:rsid w:val="41A25E23"/>
    <w:rsid w:val="41BA20AB"/>
    <w:rsid w:val="41D33240"/>
    <w:rsid w:val="41DB32FB"/>
    <w:rsid w:val="41DB562E"/>
    <w:rsid w:val="41E00282"/>
    <w:rsid w:val="41E24A84"/>
    <w:rsid w:val="41EF5897"/>
    <w:rsid w:val="41F141C8"/>
    <w:rsid w:val="41F30639"/>
    <w:rsid w:val="41F769F8"/>
    <w:rsid w:val="41FA44D3"/>
    <w:rsid w:val="41FF317F"/>
    <w:rsid w:val="41FF49C1"/>
    <w:rsid w:val="42092855"/>
    <w:rsid w:val="420F3AD9"/>
    <w:rsid w:val="42110D34"/>
    <w:rsid w:val="42160750"/>
    <w:rsid w:val="42352A98"/>
    <w:rsid w:val="42441DF7"/>
    <w:rsid w:val="424C1853"/>
    <w:rsid w:val="426A1BC5"/>
    <w:rsid w:val="426C5237"/>
    <w:rsid w:val="426E763A"/>
    <w:rsid w:val="427603DC"/>
    <w:rsid w:val="42970839"/>
    <w:rsid w:val="429C47B7"/>
    <w:rsid w:val="42AB449F"/>
    <w:rsid w:val="42AE439D"/>
    <w:rsid w:val="42B55856"/>
    <w:rsid w:val="42BB0C2D"/>
    <w:rsid w:val="42BF2999"/>
    <w:rsid w:val="42C21EAE"/>
    <w:rsid w:val="42C60F27"/>
    <w:rsid w:val="42D33507"/>
    <w:rsid w:val="42DD0636"/>
    <w:rsid w:val="42F45061"/>
    <w:rsid w:val="430075B6"/>
    <w:rsid w:val="43075465"/>
    <w:rsid w:val="430A2E6D"/>
    <w:rsid w:val="430D3041"/>
    <w:rsid w:val="43275C4F"/>
    <w:rsid w:val="432F1853"/>
    <w:rsid w:val="43300406"/>
    <w:rsid w:val="43370D46"/>
    <w:rsid w:val="433711B8"/>
    <w:rsid w:val="43451141"/>
    <w:rsid w:val="434F746B"/>
    <w:rsid w:val="43515022"/>
    <w:rsid w:val="4358292F"/>
    <w:rsid w:val="437273A2"/>
    <w:rsid w:val="4373390F"/>
    <w:rsid w:val="43737750"/>
    <w:rsid w:val="43754326"/>
    <w:rsid w:val="437B2F7D"/>
    <w:rsid w:val="438D1048"/>
    <w:rsid w:val="438D6F73"/>
    <w:rsid w:val="439A257A"/>
    <w:rsid w:val="439B5FC3"/>
    <w:rsid w:val="43A32635"/>
    <w:rsid w:val="43C309A2"/>
    <w:rsid w:val="43C62AA3"/>
    <w:rsid w:val="43D6297F"/>
    <w:rsid w:val="43D77093"/>
    <w:rsid w:val="43D911A0"/>
    <w:rsid w:val="43D97147"/>
    <w:rsid w:val="43DE3D30"/>
    <w:rsid w:val="43E166FE"/>
    <w:rsid w:val="43E5401A"/>
    <w:rsid w:val="43E73CDC"/>
    <w:rsid w:val="43FA758D"/>
    <w:rsid w:val="43FC5E92"/>
    <w:rsid w:val="44014D59"/>
    <w:rsid w:val="44017F76"/>
    <w:rsid w:val="440F49AF"/>
    <w:rsid w:val="441000C1"/>
    <w:rsid w:val="441926A9"/>
    <w:rsid w:val="4424251F"/>
    <w:rsid w:val="442828F8"/>
    <w:rsid w:val="442F79B9"/>
    <w:rsid w:val="443058AA"/>
    <w:rsid w:val="444136BD"/>
    <w:rsid w:val="44621ADB"/>
    <w:rsid w:val="44674566"/>
    <w:rsid w:val="446C1472"/>
    <w:rsid w:val="446E0DE7"/>
    <w:rsid w:val="44855B8D"/>
    <w:rsid w:val="44867CF7"/>
    <w:rsid w:val="44A01FB0"/>
    <w:rsid w:val="44B5554B"/>
    <w:rsid w:val="44B63749"/>
    <w:rsid w:val="44C03003"/>
    <w:rsid w:val="44E173B8"/>
    <w:rsid w:val="44E33D42"/>
    <w:rsid w:val="44E94B58"/>
    <w:rsid w:val="44FD08B9"/>
    <w:rsid w:val="44FD4C59"/>
    <w:rsid w:val="45010901"/>
    <w:rsid w:val="4523483B"/>
    <w:rsid w:val="45503B6C"/>
    <w:rsid w:val="45615A31"/>
    <w:rsid w:val="45631F71"/>
    <w:rsid w:val="45645083"/>
    <w:rsid w:val="45645939"/>
    <w:rsid w:val="45712FBF"/>
    <w:rsid w:val="45744428"/>
    <w:rsid w:val="457A431F"/>
    <w:rsid w:val="45873F2E"/>
    <w:rsid w:val="45903A89"/>
    <w:rsid w:val="459A2B4B"/>
    <w:rsid w:val="45AA28B2"/>
    <w:rsid w:val="45AE56E5"/>
    <w:rsid w:val="45B03BFE"/>
    <w:rsid w:val="45B60586"/>
    <w:rsid w:val="45CE0436"/>
    <w:rsid w:val="45D547C7"/>
    <w:rsid w:val="45E74894"/>
    <w:rsid w:val="45F11718"/>
    <w:rsid w:val="46163B5D"/>
    <w:rsid w:val="461E34FB"/>
    <w:rsid w:val="462112DE"/>
    <w:rsid w:val="463B677F"/>
    <w:rsid w:val="46584AC3"/>
    <w:rsid w:val="46586BBB"/>
    <w:rsid w:val="465B2564"/>
    <w:rsid w:val="466361E0"/>
    <w:rsid w:val="46652B8B"/>
    <w:rsid w:val="46745329"/>
    <w:rsid w:val="46756101"/>
    <w:rsid w:val="467B665C"/>
    <w:rsid w:val="467F1B7C"/>
    <w:rsid w:val="46837434"/>
    <w:rsid w:val="46874FB5"/>
    <w:rsid w:val="468C7F80"/>
    <w:rsid w:val="46A67E87"/>
    <w:rsid w:val="46B52D8F"/>
    <w:rsid w:val="46C451FF"/>
    <w:rsid w:val="46CF73C2"/>
    <w:rsid w:val="46D13F56"/>
    <w:rsid w:val="46D73768"/>
    <w:rsid w:val="46DB748E"/>
    <w:rsid w:val="46E00800"/>
    <w:rsid w:val="46E42907"/>
    <w:rsid w:val="46EF4536"/>
    <w:rsid w:val="46F04704"/>
    <w:rsid w:val="46F904F8"/>
    <w:rsid w:val="470214E1"/>
    <w:rsid w:val="47036384"/>
    <w:rsid w:val="470B5D5B"/>
    <w:rsid w:val="47195940"/>
    <w:rsid w:val="4735189F"/>
    <w:rsid w:val="474273EB"/>
    <w:rsid w:val="47462CC4"/>
    <w:rsid w:val="47497311"/>
    <w:rsid w:val="47534AE8"/>
    <w:rsid w:val="47612048"/>
    <w:rsid w:val="476153EE"/>
    <w:rsid w:val="47881DD7"/>
    <w:rsid w:val="47AD369A"/>
    <w:rsid w:val="47B01CCB"/>
    <w:rsid w:val="47B71D4B"/>
    <w:rsid w:val="47BB0D42"/>
    <w:rsid w:val="47BD3358"/>
    <w:rsid w:val="47C044BD"/>
    <w:rsid w:val="47D7281A"/>
    <w:rsid w:val="47D9039A"/>
    <w:rsid w:val="47DD7218"/>
    <w:rsid w:val="47E024E0"/>
    <w:rsid w:val="47E5751E"/>
    <w:rsid w:val="47EC0C91"/>
    <w:rsid w:val="47F56FB5"/>
    <w:rsid w:val="48082B32"/>
    <w:rsid w:val="4815529C"/>
    <w:rsid w:val="481F4EFE"/>
    <w:rsid w:val="4832333D"/>
    <w:rsid w:val="48387293"/>
    <w:rsid w:val="483C1399"/>
    <w:rsid w:val="483C692C"/>
    <w:rsid w:val="484A137A"/>
    <w:rsid w:val="484E004A"/>
    <w:rsid w:val="4856426D"/>
    <w:rsid w:val="485A7935"/>
    <w:rsid w:val="48680B85"/>
    <w:rsid w:val="486D3B4B"/>
    <w:rsid w:val="487F0AE0"/>
    <w:rsid w:val="48925F17"/>
    <w:rsid w:val="48974472"/>
    <w:rsid w:val="4898557D"/>
    <w:rsid w:val="489D0D0E"/>
    <w:rsid w:val="48A14CC7"/>
    <w:rsid w:val="48A16470"/>
    <w:rsid w:val="48A27D40"/>
    <w:rsid w:val="48AA37A2"/>
    <w:rsid w:val="48B044FA"/>
    <w:rsid w:val="48BB5D35"/>
    <w:rsid w:val="48C470AA"/>
    <w:rsid w:val="48CB26CB"/>
    <w:rsid w:val="48DB204A"/>
    <w:rsid w:val="48F505DB"/>
    <w:rsid w:val="48F705E3"/>
    <w:rsid w:val="492B0536"/>
    <w:rsid w:val="4946107B"/>
    <w:rsid w:val="49590FFD"/>
    <w:rsid w:val="49694ABD"/>
    <w:rsid w:val="497D17F6"/>
    <w:rsid w:val="497D527C"/>
    <w:rsid w:val="49921706"/>
    <w:rsid w:val="49951847"/>
    <w:rsid w:val="49994F38"/>
    <w:rsid w:val="49AC159A"/>
    <w:rsid w:val="49AC3B0D"/>
    <w:rsid w:val="49AD35FC"/>
    <w:rsid w:val="49B5767C"/>
    <w:rsid w:val="49BB5692"/>
    <w:rsid w:val="49BF5FA2"/>
    <w:rsid w:val="49C248DD"/>
    <w:rsid w:val="49CB50EA"/>
    <w:rsid w:val="49D41534"/>
    <w:rsid w:val="49D42828"/>
    <w:rsid w:val="49E1749A"/>
    <w:rsid w:val="49F90D4B"/>
    <w:rsid w:val="4A0E4837"/>
    <w:rsid w:val="4A1D15AB"/>
    <w:rsid w:val="4A214F8B"/>
    <w:rsid w:val="4A375375"/>
    <w:rsid w:val="4A554FA8"/>
    <w:rsid w:val="4A623B85"/>
    <w:rsid w:val="4A692685"/>
    <w:rsid w:val="4A6A64C2"/>
    <w:rsid w:val="4A6F336A"/>
    <w:rsid w:val="4A700CF9"/>
    <w:rsid w:val="4A712133"/>
    <w:rsid w:val="4A782BCF"/>
    <w:rsid w:val="4A7850FA"/>
    <w:rsid w:val="4A845FB5"/>
    <w:rsid w:val="4A85354F"/>
    <w:rsid w:val="4AA81784"/>
    <w:rsid w:val="4AA87225"/>
    <w:rsid w:val="4AB463CE"/>
    <w:rsid w:val="4AB96C56"/>
    <w:rsid w:val="4ABB00CA"/>
    <w:rsid w:val="4ABC3474"/>
    <w:rsid w:val="4ABC72DF"/>
    <w:rsid w:val="4ABE0CD6"/>
    <w:rsid w:val="4ACB747D"/>
    <w:rsid w:val="4AD03BEE"/>
    <w:rsid w:val="4AD31CEC"/>
    <w:rsid w:val="4AD73AC6"/>
    <w:rsid w:val="4AD745A3"/>
    <w:rsid w:val="4ADA101D"/>
    <w:rsid w:val="4AE87FC6"/>
    <w:rsid w:val="4AF26FD5"/>
    <w:rsid w:val="4AF75E99"/>
    <w:rsid w:val="4AF81F9F"/>
    <w:rsid w:val="4B036BAB"/>
    <w:rsid w:val="4B045962"/>
    <w:rsid w:val="4B046667"/>
    <w:rsid w:val="4B0D625E"/>
    <w:rsid w:val="4B160BC3"/>
    <w:rsid w:val="4B203B01"/>
    <w:rsid w:val="4B263DDD"/>
    <w:rsid w:val="4B297D57"/>
    <w:rsid w:val="4B2B17CB"/>
    <w:rsid w:val="4B3A0462"/>
    <w:rsid w:val="4B5A1582"/>
    <w:rsid w:val="4B5A5E4A"/>
    <w:rsid w:val="4B641B1E"/>
    <w:rsid w:val="4B6714AD"/>
    <w:rsid w:val="4B844162"/>
    <w:rsid w:val="4B854101"/>
    <w:rsid w:val="4B860E3E"/>
    <w:rsid w:val="4B8D1E94"/>
    <w:rsid w:val="4BB25E6F"/>
    <w:rsid w:val="4BB62985"/>
    <w:rsid w:val="4BB72DF0"/>
    <w:rsid w:val="4BBF3B05"/>
    <w:rsid w:val="4BC46E98"/>
    <w:rsid w:val="4BD95B32"/>
    <w:rsid w:val="4C1045AA"/>
    <w:rsid w:val="4C1665C6"/>
    <w:rsid w:val="4C2A0254"/>
    <w:rsid w:val="4C2A62E8"/>
    <w:rsid w:val="4C387FEA"/>
    <w:rsid w:val="4C41408F"/>
    <w:rsid w:val="4C4566C5"/>
    <w:rsid w:val="4C617EA0"/>
    <w:rsid w:val="4C6723FC"/>
    <w:rsid w:val="4C6C058F"/>
    <w:rsid w:val="4C742C79"/>
    <w:rsid w:val="4C81376E"/>
    <w:rsid w:val="4C822C8D"/>
    <w:rsid w:val="4C8D63BF"/>
    <w:rsid w:val="4CA04ECE"/>
    <w:rsid w:val="4CA24D1D"/>
    <w:rsid w:val="4CB93537"/>
    <w:rsid w:val="4CCE340B"/>
    <w:rsid w:val="4CD170E8"/>
    <w:rsid w:val="4CDB2ED1"/>
    <w:rsid w:val="4CE40296"/>
    <w:rsid w:val="4CE83472"/>
    <w:rsid w:val="4CED0A5E"/>
    <w:rsid w:val="4CF21DB0"/>
    <w:rsid w:val="4CFD2DA9"/>
    <w:rsid w:val="4D010936"/>
    <w:rsid w:val="4D0D702D"/>
    <w:rsid w:val="4D123F9E"/>
    <w:rsid w:val="4D146429"/>
    <w:rsid w:val="4D2B37A9"/>
    <w:rsid w:val="4D3B22CD"/>
    <w:rsid w:val="4D3B3AA1"/>
    <w:rsid w:val="4D3F2287"/>
    <w:rsid w:val="4D496228"/>
    <w:rsid w:val="4D521DFA"/>
    <w:rsid w:val="4D617E6D"/>
    <w:rsid w:val="4D661B93"/>
    <w:rsid w:val="4D78531A"/>
    <w:rsid w:val="4D7F6329"/>
    <w:rsid w:val="4D897CEC"/>
    <w:rsid w:val="4D8D71BC"/>
    <w:rsid w:val="4DA8587B"/>
    <w:rsid w:val="4DAF7F7D"/>
    <w:rsid w:val="4DB2319C"/>
    <w:rsid w:val="4DB972EA"/>
    <w:rsid w:val="4DDF7306"/>
    <w:rsid w:val="4DE87C74"/>
    <w:rsid w:val="4DEB6BA2"/>
    <w:rsid w:val="4DF1750B"/>
    <w:rsid w:val="4DF2189D"/>
    <w:rsid w:val="4DF23DB8"/>
    <w:rsid w:val="4DF56B12"/>
    <w:rsid w:val="4DFE6DA4"/>
    <w:rsid w:val="4E0447E4"/>
    <w:rsid w:val="4E054EF1"/>
    <w:rsid w:val="4E0B28BA"/>
    <w:rsid w:val="4E0D21CB"/>
    <w:rsid w:val="4E273DF2"/>
    <w:rsid w:val="4E275E1F"/>
    <w:rsid w:val="4E2D718E"/>
    <w:rsid w:val="4E324791"/>
    <w:rsid w:val="4E3A332D"/>
    <w:rsid w:val="4E3B0B12"/>
    <w:rsid w:val="4E457CFC"/>
    <w:rsid w:val="4E494054"/>
    <w:rsid w:val="4E5035B9"/>
    <w:rsid w:val="4E5D6EB6"/>
    <w:rsid w:val="4E764269"/>
    <w:rsid w:val="4E796130"/>
    <w:rsid w:val="4E8619E7"/>
    <w:rsid w:val="4E894E7D"/>
    <w:rsid w:val="4E8B210F"/>
    <w:rsid w:val="4EA41336"/>
    <w:rsid w:val="4EA82DCD"/>
    <w:rsid w:val="4EAF47E9"/>
    <w:rsid w:val="4EB25F3F"/>
    <w:rsid w:val="4ED07F80"/>
    <w:rsid w:val="4ED22AD6"/>
    <w:rsid w:val="4ED25FDC"/>
    <w:rsid w:val="4EDB7BE2"/>
    <w:rsid w:val="4EDD6820"/>
    <w:rsid w:val="4EE143E2"/>
    <w:rsid w:val="4EE30C74"/>
    <w:rsid w:val="4EEC5DC2"/>
    <w:rsid w:val="4EF917AA"/>
    <w:rsid w:val="4EF96C36"/>
    <w:rsid w:val="4EFA1A63"/>
    <w:rsid w:val="4F053BD8"/>
    <w:rsid w:val="4F1057B0"/>
    <w:rsid w:val="4F1064A1"/>
    <w:rsid w:val="4F4F5035"/>
    <w:rsid w:val="4F524FE5"/>
    <w:rsid w:val="4F5A6B06"/>
    <w:rsid w:val="4F5C69D0"/>
    <w:rsid w:val="4F6C544F"/>
    <w:rsid w:val="4F727C75"/>
    <w:rsid w:val="4F730BAE"/>
    <w:rsid w:val="4F774221"/>
    <w:rsid w:val="4F7A017A"/>
    <w:rsid w:val="4F8417E0"/>
    <w:rsid w:val="4F921F77"/>
    <w:rsid w:val="4FA249BB"/>
    <w:rsid w:val="4FA56D18"/>
    <w:rsid w:val="4FBF4191"/>
    <w:rsid w:val="4FCB09D8"/>
    <w:rsid w:val="4FCB2AB8"/>
    <w:rsid w:val="4FDD33DB"/>
    <w:rsid w:val="4FE54559"/>
    <w:rsid w:val="4FEA553C"/>
    <w:rsid w:val="4FFE322B"/>
    <w:rsid w:val="4FFF545A"/>
    <w:rsid w:val="500510D1"/>
    <w:rsid w:val="500B69CE"/>
    <w:rsid w:val="500E0FC3"/>
    <w:rsid w:val="503F7E98"/>
    <w:rsid w:val="504F15D1"/>
    <w:rsid w:val="50642F4F"/>
    <w:rsid w:val="507B7075"/>
    <w:rsid w:val="50801A86"/>
    <w:rsid w:val="50843B54"/>
    <w:rsid w:val="5084607C"/>
    <w:rsid w:val="5087019C"/>
    <w:rsid w:val="509324F6"/>
    <w:rsid w:val="50AA4569"/>
    <w:rsid w:val="50AC191A"/>
    <w:rsid w:val="50AD363E"/>
    <w:rsid w:val="50C1453A"/>
    <w:rsid w:val="50C432C4"/>
    <w:rsid w:val="50CC7055"/>
    <w:rsid w:val="50D06BF1"/>
    <w:rsid w:val="50D331DF"/>
    <w:rsid w:val="50D35C50"/>
    <w:rsid w:val="50E0284F"/>
    <w:rsid w:val="50E047FE"/>
    <w:rsid w:val="50E06B31"/>
    <w:rsid w:val="50E536AE"/>
    <w:rsid w:val="50EA3832"/>
    <w:rsid w:val="50ED7405"/>
    <w:rsid w:val="50F0306A"/>
    <w:rsid w:val="50F52B7F"/>
    <w:rsid w:val="50FC79A0"/>
    <w:rsid w:val="51011B51"/>
    <w:rsid w:val="510630D2"/>
    <w:rsid w:val="5108514E"/>
    <w:rsid w:val="512750E6"/>
    <w:rsid w:val="514D180D"/>
    <w:rsid w:val="51567810"/>
    <w:rsid w:val="51950E91"/>
    <w:rsid w:val="51CB2777"/>
    <w:rsid w:val="51CB522C"/>
    <w:rsid w:val="51D657E7"/>
    <w:rsid w:val="51DC5C72"/>
    <w:rsid w:val="51E55C99"/>
    <w:rsid w:val="52084C12"/>
    <w:rsid w:val="52131673"/>
    <w:rsid w:val="521A5044"/>
    <w:rsid w:val="522354C4"/>
    <w:rsid w:val="52285BEE"/>
    <w:rsid w:val="522B4647"/>
    <w:rsid w:val="52365551"/>
    <w:rsid w:val="52460CA3"/>
    <w:rsid w:val="5271423C"/>
    <w:rsid w:val="52762A2B"/>
    <w:rsid w:val="527E3B64"/>
    <w:rsid w:val="528270C2"/>
    <w:rsid w:val="52886128"/>
    <w:rsid w:val="529A6C72"/>
    <w:rsid w:val="52A048B7"/>
    <w:rsid w:val="52AB3F4D"/>
    <w:rsid w:val="52B33BDC"/>
    <w:rsid w:val="52B434C6"/>
    <w:rsid w:val="52CA127C"/>
    <w:rsid w:val="52CD4DEE"/>
    <w:rsid w:val="52D007C3"/>
    <w:rsid w:val="52D34D35"/>
    <w:rsid w:val="52E9496A"/>
    <w:rsid w:val="52FB230E"/>
    <w:rsid w:val="52FC6F5F"/>
    <w:rsid w:val="52FE7E6C"/>
    <w:rsid w:val="530417B5"/>
    <w:rsid w:val="5333696C"/>
    <w:rsid w:val="53385012"/>
    <w:rsid w:val="536C28D1"/>
    <w:rsid w:val="536D174D"/>
    <w:rsid w:val="536E2857"/>
    <w:rsid w:val="537E2CA8"/>
    <w:rsid w:val="538357A7"/>
    <w:rsid w:val="53907BCB"/>
    <w:rsid w:val="53937719"/>
    <w:rsid w:val="539C47DB"/>
    <w:rsid w:val="53AD224A"/>
    <w:rsid w:val="53B00D6A"/>
    <w:rsid w:val="53B603DC"/>
    <w:rsid w:val="53B67B60"/>
    <w:rsid w:val="53BE1C17"/>
    <w:rsid w:val="53D73191"/>
    <w:rsid w:val="53DA67D0"/>
    <w:rsid w:val="53DF48D5"/>
    <w:rsid w:val="53ED6E6F"/>
    <w:rsid w:val="540253B3"/>
    <w:rsid w:val="54193EB2"/>
    <w:rsid w:val="541E1948"/>
    <w:rsid w:val="54275A2A"/>
    <w:rsid w:val="54365916"/>
    <w:rsid w:val="543A69D9"/>
    <w:rsid w:val="544C2D66"/>
    <w:rsid w:val="54600756"/>
    <w:rsid w:val="546432CE"/>
    <w:rsid w:val="546557E5"/>
    <w:rsid w:val="54701901"/>
    <w:rsid w:val="547565C0"/>
    <w:rsid w:val="54780A20"/>
    <w:rsid w:val="54C3175A"/>
    <w:rsid w:val="54DE0561"/>
    <w:rsid w:val="54DF12F1"/>
    <w:rsid w:val="54EF6214"/>
    <w:rsid w:val="54FD7AD1"/>
    <w:rsid w:val="55044D0F"/>
    <w:rsid w:val="550B15A7"/>
    <w:rsid w:val="55144508"/>
    <w:rsid w:val="551848D1"/>
    <w:rsid w:val="55344AB0"/>
    <w:rsid w:val="5536730A"/>
    <w:rsid w:val="55377AD1"/>
    <w:rsid w:val="55392B8D"/>
    <w:rsid w:val="553D2704"/>
    <w:rsid w:val="553E113E"/>
    <w:rsid w:val="5540237D"/>
    <w:rsid w:val="55462DF4"/>
    <w:rsid w:val="555518AD"/>
    <w:rsid w:val="55667A85"/>
    <w:rsid w:val="55716CD3"/>
    <w:rsid w:val="5575608A"/>
    <w:rsid w:val="55761DEC"/>
    <w:rsid w:val="55776979"/>
    <w:rsid w:val="55790BCE"/>
    <w:rsid w:val="558E6A65"/>
    <w:rsid w:val="55913F7C"/>
    <w:rsid w:val="559D7A1C"/>
    <w:rsid w:val="55AB6ACF"/>
    <w:rsid w:val="55C01BA4"/>
    <w:rsid w:val="55C36371"/>
    <w:rsid w:val="55C41BF7"/>
    <w:rsid w:val="55C54578"/>
    <w:rsid w:val="55EF3637"/>
    <w:rsid w:val="55F91631"/>
    <w:rsid w:val="55F942A7"/>
    <w:rsid w:val="56127BAF"/>
    <w:rsid w:val="56176400"/>
    <w:rsid w:val="561C280F"/>
    <w:rsid w:val="562C5CA2"/>
    <w:rsid w:val="56365852"/>
    <w:rsid w:val="563D1425"/>
    <w:rsid w:val="563F174E"/>
    <w:rsid w:val="564238B5"/>
    <w:rsid w:val="56495CB7"/>
    <w:rsid w:val="564A0DC5"/>
    <w:rsid w:val="564A1FCE"/>
    <w:rsid w:val="564E3E87"/>
    <w:rsid w:val="56567E26"/>
    <w:rsid w:val="565A4801"/>
    <w:rsid w:val="56605189"/>
    <w:rsid w:val="5665180E"/>
    <w:rsid w:val="566669A2"/>
    <w:rsid w:val="566C32B4"/>
    <w:rsid w:val="567337C7"/>
    <w:rsid w:val="567B79EB"/>
    <w:rsid w:val="569E221B"/>
    <w:rsid w:val="56B27F3E"/>
    <w:rsid w:val="56B605A5"/>
    <w:rsid w:val="56C17799"/>
    <w:rsid w:val="56CF0992"/>
    <w:rsid w:val="56D3618E"/>
    <w:rsid w:val="56E84067"/>
    <w:rsid w:val="570E2542"/>
    <w:rsid w:val="57105F22"/>
    <w:rsid w:val="571628AF"/>
    <w:rsid w:val="57183D09"/>
    <w:rsid w:val="57190023"/>
    <w:rsid w:val="572478E2"/>
    <w:rsid w:val="57286DAB"/>
    <w:rsid w:val="572977C1"/>
    <w:rsid w:val="572A0645"/>
    <w:rsid w:val="573F2FA4"/>
    <w:rsid w:val="574861C5"/>
    <w:rsid w:val="574F31E1"/>
    <w:rsid w:val="575B6D0B"/>
    <w:rsid w:val="5763331E"/>
    <w:rsid w:val="576A0E17"/>
    <w:rsid w:val="576D542E"/>
    <w:rsid w:val="579B29DB"/>
    <w:rsid w:val="57A81360"/>
    <w:rsid w:val="57AE49BE"/>
    <w:rsid w:val="57C61FCE"/>
    <w:rsid w:val="57CD6EFE"/>
    <w:rsid w:val="57D207B6"/>
    <w:rsid w:val="57D67A47"/>
    <w:rsid w:val="57EB1098"/>
    <w:rsid w:val="57ED7304"/>
    <w:rsid w:val="57F80D77"/>
    <w:rsid w:val="57FC04B2"/>
    <w:rsid w:val="58067C44"/>
    <w:rsid w:val="580E5DA3"/>
    <w:rsid w:val="58167A35"/>
    <w:rsid w:val="581C39F0"/>
    <w:rsid w:val="58245DB2"/>
    <w:rsid w:val="58260813"/>
    <w:rsid w:val="5837577C"/>
    <w:rsid w:val="5841364D"/>
    <w:rsid w:val="584D73D1"/>
    <w:rsid w:val="58731F94"/>
    <w:rsid w:val="58826132"/>
    <w:rsid w:val="5883673E"/>
    <w:rsid w:val="58866DB9"/>
    <w:rsid w:val="588C3FB5"/>
    <w:rsid w:val="588D1F1F"/>
    <w:rsid w:val="589C20F4"/>
    <w:rsid w:val="58A0117C"/>
    <w:rsid w:val="58A02642"/>
    <w:rsid w:val="58AC4087"/>
    <w:rsid w:val="58AD712A"/>
    <w:rsid w:val="58AD7C1E"/>
    <w:rsid w:val="58AE77FC"/>
    <w:rsid w:val="58B53257"/>
    <w:rsid w:val="58C23DE8"/>
    <w:rsid w:val="58CD5DCD"/>
    <w:rsid w:val="58E76EAA"/>
    <w:rsid w:val="58E876F8"/>
    <w:rsid w:val="58EF2929"/>
    <w:rsid w:val="58F4772C"/>
    <w:rsid w:val="58F55475"/>
    <w:rsid w:val="5909230E"/>
    <w:rsid w:val="590A238B"/>
    <w:rsid w:val="5917121F"/>
    <w:rsid w:val="591D1ECE"/>
    <w:rsid w:val="59303B88"/>
    <w:rsid w:val="5947660F"/>
    <w:rsid w:val="594D4198"/>
    <w:rsid w:val="596E1E52"/>
    <w:rsid w:val="5974413B"/>
    <w:rsid w:val="597B41FB"/>
    <w:rsid w:val="59811429"/>
    <w:rsid w:val="59963629"/>
    <w:rsid w:val="59D01A6D"/>
    <w:rsid w:val="59D0629F"/>
    <w:rsid w:val="59E60AE1"/>
    <w:rsid w:val="59E65B63"/>
    <w:rsid w:val="59E870EC"/>
    <w:rsid w:val="59E97AE9"/>
    <w:rsid w:val="59FC225C"/>
    <w:rsid w:val="59FC7713"/>
    <w:rsid w:val="59FE4ABB"/>
    <w:rsid w:val="5A007265"/>
    <w:rsid w:val="5A0E23DB"/>
    <w:rsid w:val="5A231AC2"/>
    <w:rsid w:val="5A310067"/>
    <w:rsid w:val="5A3B4856"/>
    <w:rsid w:val="5A534768"/>
    <w:rsid w:val="5A5930CA"/>
    <w:rsid w:val="5A5C0A1F"/>
    <w:rsid w:val="5A8955AF"/>
    <w:rsid w:val="5AA251E6"/>
    <w:rsid w:val="5AAD3CEF"/>
    <w:rsid w:val="5AB16450"/>
    <w:rsid w:val="5ACB4EEC"/>
    <w:rsid w:val="5ACD2AC8"/>
    <w:rsid w:val="5AD32754"/>
    <w:rsid w:val="5ADE17A9"/>
    <w:rsid w:val="5AEA58A1"/>
    <w:rsid w:val="5AF06D6E"/>
    <w:rsid w:val="5AF552C4"/>
    <w:rsid w:val="5B0567F2"/>
    <w:rsid w:val="5B07173B"/>
    <w:rsid w:val="5B110B78"/>
    <w:rsid w:val="5B1374B1"/>
    <w:rsid w:val="5B1661ED"/>
    <w:rsid w:val="5B200B71"/>
    <w:rsid w:val="5B2125D8"/>
    <w:rsid w:val="5B47501F"/>
    <w:rsid w:val="5B506F99"/>
    <w:rsid w:val="5B586B25"/>
    <w:rsid w:val="5B7230ED"/>
    <w:rsid w:val="5B771706"/>
    <w:rsid w:val="5B807034"/>
    <w:rsid w:val="5BA73EE2"/>
    <w:rsid w:val="5BA9593B"/>
    <w:rsid w:val="5BB7666F"/>
    <w:rsid w:val="5BBB0088"/>
    <w:rsid w:val="5BC333BC"/>
    <w:rsid w:val="5BC616E3"/>
    <w:rsid w:val="5BD73A7F"/>
    <w:rsid w:val="5BED6F4A"/>
    <w:rsid w:val="5C045C36"/>
    <w:rsid w:val="5C0C12C4"/>
    <w:rsid w:val="5C1449A9"/>
    <w:rsid w:val="5C362E9D"/>
    <w:rsid w:val="5C457203"/>
    <w:rsid w:val="5C49705F"/>
    <w:rsid w:val="5C4A1567"/>
    <w:rsid w:val="5C505487"/>
    <w:rsid w:val="5C533B03"/>
    <w:rsid w:val="5C78087D"/>
    <w:rsid w:val="5C7A1980"/>
    <w:rsid w:val="5CAF25EF"/>
    <w:rsid w:val="5CB35BC5"/>
    <w:rsid w:val="5CC114E1"/>
    <w:rsid w:val="5CC14995"/>
    <w:rsid w:val="5CC43A65"/>
    <w:rsid w:val="5CCA507C"/>
    <w:rsid w:val="5CD3738E"/>
    <w:rsid w:val="5CDF4A83"/>
    <w:rsid w:val="5CE13344"/>
    <w:rsid w:val="5CED12B9"/>
    <w:rsid w:val="5D1D29A8"/>
    <w:rsid w:val="5D2C3E5A"/>
    <w:rsid w:val="5D5A4CE6"/>
    <w:rsid w:val="5DC47B64"/>
    <w:rsid w:val="5DDA536B"/>
    <w:rsid w:val="5DDE50FB"/>
    <w:rsid w:val="5DE128B7"/>
    <w:rsid w:val="5DE73600"/>
    <w:rsid w:val="5DEA527B"/>
    <w:rsid w:val="5DF54A43"/>
    <w:rsid w:val="5E052968"/>
    <w:rsid w:val="5E0D5F92"/>
    <w:rsid w:val="5E1F3D84"/>
    <w:rsid w:val="5E217268"/>
    <w:rsid w:val="5E3D5F7C"/>
    <w:rsid w:val="5E5A1110"/>
    <w:rsid w:val="5E616F2D"/>
    <w:rsid w:val="5E6E7A01"/>
    <w:rsid w:val="5E710639"/>
    <w:rsid w:val="5E800CA4"/>
    <w:rsid w:val="5EA03A56"/>
    <w:rsid w:val="5EA17018"/>
    <w:rsid w:val="5EA4517F"/>
    <w:rsid w:val="5EAB2037"/>
    <w:rsid w:val="5EB71C9C"/>
    <w:rsid w:val="5EBD5A8C"/>
    <w:rsid w:val="5ED01518"/>
    <w:rsid w:val="5ED82EFF"/>
    <w:rsid w:val="5EDF277D"/>
    <w:rsid w:val="5EE04748"/>
    <w:rsid w:val="5F026C79"/>
    <w:rsid w:val="5F086F8E"/>
    <w:rsid w:val="5F10472F"/>
    <w:rsid w:val="5F132FD3"/>
    <w:rsid w:val="5F1753EF"/>
    <w:rsid w:val="5F2C5CBB"/>
    <w:rsid w:val="5F2E2C7D"/>
    <w:rsid w:val="5F3A7040"/>
    <w:rsid w:val="5F490292"/>
    <w:rsid w:val="5F563661"/>
    <w:rsid w:val="5F5E5908"/>
    <w:rsid w:val="5F617A48"/>
    <w:rsid w:val="5F7A5459"/>
    <w:rsid w:val="5F855458"/>
    <w:rsid w:val="5F8930B2"/>
    <w:rsid w:val="5F932165"/>
    <w:rsid w:val="5F9F5B1D"/>
    <w:rsid w:val="5FA9475C"/>
    <w:rsid w:val="5FB764CF"/>
    <w:rsid w:val="5FBC3CFE"/>
    <w:rsid w:val="5FC55060"/>
    <w:rsid w:val="5FC81B85"/>
    <w:rsid w:val="5FC91B5B"/>
    <w:rsid w:val="5FCD6D01"/>
    <w:rsid w:val="5FE72417"/>
    <w:rsid w:val="5FE737C0"/>
    <w:rsid w:val="600B4CC9"/>
    <w:rsid w:val="60171328"/>
    <w:rsid w:val="60273FDE"/>
    <w:rsid w:val="60376CFC"/>
    <w:rsid w:val="603D34AF"/>
    <w:rsid w:val="60472C3A"/>
    <w:rsid w:val="604D0881"/>
    <w:rsid w:val="60566219"/>
    <w:rsid w:val="6063668F"/>
    <w:rsid w:val="607140D0"/>
    <w:rsid w:val="607D34DA"/>
    <w:rsid w:val="60852CCE"/>
    <w:rsid w:val="60866FC5"/>
    <w:rsid w:val="60880163"/>
    <w:rsid w:val="6088786F"/>
    <w:rsid w:val="608973B8"/>
    <w:rsid w:val="60A3490B"/>
    <w:rsid w:val="60A65036"/>
    <w:rsid w:val="60B35CFD"/>
    <w:rsid w:val="60C77809"/>
    <w:rsid w:val="60D3357A"/>
    <w:rsid w:val="60DE1EDA"/>
    <w:rsid w:val="60DE464C"/>
    <w:rsid w:val="60E03EFA"/>
    <w:rsid w:val="610142AB"/>
    <w:rsid w:val="610A00CE"/>
    <w:rsid w:val="61155851"/>
    <w:rsid w:val="61205B8C"/>
    <w:rsid w:val="61277E71"/>
    <w:rsid w:val="61550CC1"/>
    <w:rsid w:val="615922E4"/>
    <w:rsid w:val="61643FCD"/>
    <w:rsid w:val="617048F7"/>
    <w:rsid w:val="61707ED7"/>
    <w:rsid w:val="61724738"/>
    <w:rsid w:val="6176751B"/>
    <w:rsid w:val="61814313"/>
    <w:rsid w:val="61821264"/>
    <w:rsid w:val="61A87651"/>
    <w:rsid w:val="61AC3F39"/>
    <w:rsid w:val="61B86A60"/>
    <w:rsid w:val="61BD5AE8"/>
    <w:rsid w:val="61D94A0C"/>
    <w:rsid w:val="61E84CBE"/>
    <w:rsid w:val="61EB219C"/>
    <w:rsid w:val="61F21F33"/>
    <w:rsid w:val="61F41D9B"/>
    <w:rsid w:val="6237573F"/>
    <w:rsid w:val="62405210"/>
    <w:rsid w:val="624D1200"/>
    <w:rsid w:val="624F517C"/>
    <w:rsid w:val="62532BE3"/>
    <w:rsid w:val="62843B1F"/>
    <w:rsid w:val="628F5A59"/>
    <w:rsid w:val="629532C2"/>
    <w:rsid w:val="62A849E9"/>
    <w:rsid w:val="62C70AFE"/>
    <w:rsid w:val="62E316D0"/>
    <w:rsid w:val="62FF7DA1"/>
    <w:rsid w:val="63000919"/>
    <w:rsid w:val="631708CE"/>
    <w:rsid w:val="631E09AF"/>
    <w:rsid w:val="63210676"/>
    <w:rsid w:val="632424C1"/>
    <w:rsid w:val="634C3F40"/>
    <w:rsid w:val="634F395F"/>
    <w:rsid w:val="635B19CF"/>
    <w:rsid w:val="635C1D50"/>
    <w:rsid w:val="63613007"/>
    <w:rsid w:val="6362619B"/>
    <w:rsid w:val="63703AED"/>
    <w:rsid w:val="63862258"/>
    <w:rsid w:val="639075E2"/>
    <w:rsid w:val="63957971"/>
    <w:rsid w:val="63A669C9"/>
    <w:rsid w:val="63B84DDB"/>
    <w:rsid w:val="63CB179D"/>
    <w:rsid w:val="63D157DD"/>
    <w:rsid w:val="63E93CBF"/>
    <w:rsid w:val="63F61AD4"/>
    <w:rsid w:val="63F93CDD"/>
    <w:rsid w:val="63FC5210"/>
    <w:rsid w:val="63FF6C76"/>
    <w:rsid w:val="64004618"/>
    <w:rsid w:val="64073EDA"/>
    <w:rsid w:val="640D111D"/>
    <w:rsid w:val="640E5A56"/>
    <w:rsid w:val="64156BCB"/>
    <w:rsid w:val="641854A2"/>
    <w:rsid w:val="64284D06"/>
    <w:rsid w:val="643A203B"/>
    <w:rsid w:val="64532BB0"/>
    <w:rsid w:val="646663E0"/>
    <w:rsid w:val="646A467D"/>
    <w:rsid w:val="646D2223"/>
    <w:rsid w:val="647D193B"/>
    <w:rsid w:val="647F5CA1"/>
    <w:rsid w:val="6486038C"/>
    <w:rsid w:val="649D06BA"/>
    <w:rsid w:val="649F0473"/>
    <w:rsid w:val="64A64133"/>
    <w:rsid w:val="64A65BB3"/>
    <w:rsid w:val="64C62351"/>
    <w:rsid w:val="64CE5600"/>
    <w:rsid w:val="64D64573"/>
    <w:rsid w:val="64D947CF"/>
    <w:rsid w:val="64EC2CE3"/>
    <w:rsid w:val="650414B6"/>
    <w:rsid w:val="65130F31"/>
    <w:rsid w:val="651E2EA8"/>
    <w:rsid w:val="651E774D"/>
    <w:rsid w:val="65214347"/>
    <w:rsid w:val="6524227B"/>
    <w:rsid w:val="652B7D1E"/>
    <w:rsid w:val="653A6691"/>
    <w:rsid w:val="653D3504"/>
    <w:rsid w:val="653F637B"/>
    <w:rsid w:val="655B494B"/>
    <w:rsid w:val="65792C9B"/>
    <w:rsid w:val="65820850"/>
    <w:rsid w:val="658A0863"/>
    <w:rsid w:val="658E643A"/>
    <w:rsid w:val="6590782D"/>
    <w:rsid w:val="659E2325"/>
    <w:rsid w:val="65A03D06"/>
    <w:rsid w:val="65A229CA"/>
    <w:rsid w:val="65AF20B3"/>
    <w:rsid w:val="65B323F3"/>
    <w:rsid w:val="65B40A60"/>
    <w:rsid w:val="65CF78AC"/>
    <w:rsid w:val="65E01DC6"/>
    <w:rsid w:val="65E16061"/>
    <w:rsid w:val="65E31996"/>
    <w:rsid w:val="65E6308E"/>
    <w:rsid w:val="65EE2CF5"/>
    <w:rsid w:val="660D6812"/>
    <w:rsid w:val="660E5DAD"/>
    <w:rsid w:val="660F2269"/>
    <w:rsid w:val="66196C36"/>
    <w:rsid w:val="66257CEF"/>
    <w:rsid w:val="66633582"/>
    <w:rsid w:val="66651BDC"/>
    <w:rsid w:val="666D0DF2"/>
    <w:rsid w:val="6671303C"/>
    <w:rsid w:val="66744D9F"/>
    <w:rsid w:val="66795CA7"/>
    <w:rsid w:val="667D0668"/>
    <w:rsid w:val="66817815"/>
    <w:rsid w:val="66832E6F"/>
    <w:rsid w:val="669A088D"/>
    <w:rsid w:val="669C5E53"/>
    <w:rsid w:val="669E4A4E"/>
    <w:rsid w:val="66A77D8C"/>
    <w:rsid w:val="66B05B18"/>
    <w:rsid w:val="66C43DC9"/>
    <w:rsid w:val="66D400FB"/>
    <w:rsid w:val="66D570E2"/>
    <w:rsid w:val="66E02C5B"/>
    <w:rsid w:val="66F425CE"/>
    <w:rsid w:val="66FA7FAF"/>
    <w:rsid w:val="670A28A8"/>
    <w:rsid w:val="670A76B6"/>
    <w:rsid w:val="671110C2"/>
    <w:rsid w:val="671A3B7C"/>
    <w:rsid w:val="671A5EC6"/>
    <w:rsid w:val="672B7CC7"/>
    <w:rsid w:val="67414388"/>
    <w:rsid w:val="675024EE"/>
    <w:rsid w:val="6758406F"/>
    <w:rsid w:val="67591A5A"/>
    <w:rsid w:val="676A667F"/>
    <w:rsid w:val="6775033E"/>
    <w:rsid w:val="678E6B43"/>
    <w:rsid w:val="67977CD1"/>
    <w:rsid w:val="67B93427"/>
    <w:rsid w:val="67BC2E40"/>
    <w:rsid w:val="67D54B4A"/>
    <w:rsid w:val="67D806ED"/>
    <w:rsid w:val="67DA1E3B"/>
    <w:rsid w:val="67DD1918"/>
    <w:rsid w:val="67E91C4C"/>
    <w:rsid w:val="67F6367D"/>
    <w:rsid w:val="681A4ECD"/>
    <w:rsid w:val="68287739"/>
    <w:rsid w:val="68350E14"/>
    <w:rsid w:val="687703E8"/>
    <w:rsid w:val="68796886"/>
    <w:rsid w:val="688641A7"/>
    <w:rsid w:val="68897CC9"/>
    <w:rsid w:val="688C27B2"/>
    <w:rsid w:val="689748C0"/>
    <w:rsid w:val="68975E67"/>
    <w:rsid w:val="689B3943"/>
    <w:rsid w:val="68A4441D"/>
    <w:rsid w:val="68A92BBB"/>
    <w:rsid w:val="68AA3189"/>
    <w:rsid w:val="68AC5A04"/>
    <w:rsid w:val="68B06589"/>
    <w:rsid w:val="68B87AA8"/>
    <w:rsid w:val="68C4047A"/>
    <w:rsid w:val="68CE79E9"/>
    <w:rsid w:val="68CF5FBA"/>
    <w:rsid w:val="68E032BE"/>
    <w:rsid w:val="68E84832"/>
    <w:rsid w:val="68EF4322"/>
    <w:rsid w:val="68F6064D"/>
    <w:rsid w:val="68FA155B"/>
    <w:rsid w:val="690B782E"/>
    <w:rsid w:val="693B5849"/>
    <w:rsid w:val="69476849"/>
    <w:rsid w:val="694A6159"/>
    <w:rsid w:val="694C06A9"/>
    <w:rsid w:val="69611532"/>
    <w:rsid w:val="697119CE"/>
    <w:rsid w:val="697D5A91"/>
    <w:rsid w:val="697E6C51"/>
    <w:rsid w:val="6999071C"/>
    <w:rsid w:val="69AE1E1C"/>
    <w:rsid w:val="69BF39B8"/>
    <w:rsid w:val="69C319B1"/>
    <w:rsid w:val="69C33F35"/>
    <w:rsid w:val="69C52D46"/>
    <w:rsid w:val="69C93673"/>
    <w:rsid w:val="69CD7DC8"/>
    <w:rsid w:val="69D10C4F"/>
    <w:rsid w:val="69EF3AA6"/>
    <w:rsid w:val="69FD3BAD"/>
    <w:rsid w:val="6A252E23"/>
    <w:rsid w:val="6A283947"/>
    <w:rsid w:val="6A2B7A6E"/>
    <w:rsid w:val="6A4609B2"/>
    <w:rsid w:val="6A516637"/>
    <w:rsid w:val="6A534F45"/>
    <w:rsid w:val="6A6125E1"/>
    <w:rsid w:val="6A645A26"/>
    <w:rsid w:val="6A655D02"/>
    <w:rsid w:val="6A6F2A4D"/>
    <w:rsid w:val="6A797AE5"/>
    <w:rsid w:val="6A910026"/>
    <w:rsid w:val="6A9A4C08"/>
    <w:rsid w:val="6AA1438C"/>
    <w:rsid w:val="6AA33636"/>
    <w:rsid w:val="6AB24F88"/>
    <w:rsid w:val="6ADA058D"/>
    <w:rsid w:val="6ADB53D5"/>
    <w:rsid w:val="6AF55F2D"/>
    <w:rsid w:val="6AF620F3"/>
    <w:rsid w:val="6B163461"/>
    <w:rsid w:val="6B1F749E"/>
    <w:rsid w:val="6B210699"/>
    <w:rsid w:val="6B2E368B"/>
    <w:rsid w:val="6B5B3E77"/>
    <w:rsid w:val="6B63682C"/>
    <w:rsid w:val="6B7278F9"/>
    <w:rsid w:val="6B76781E"/>
    <w:rsid w:val="6B806B86"/>
    <w:rsid w:val="6B912284"/>
    <w:rsid w:val="6B9504F2"/>
    <w:rsid w:val="6BA023E9"/>
    <w:rsid w:val="6BA45F22"/>
    <w:rsid w:val="6BA642F5"/>
    <w:rsid w:val="6BAF11DE"/>
    <w:rsid w:val="6BB248AE"/>
    <w:rsid w:val="6BC03BE4"/>
    <w:rsid w:val="6BCF36CF"/>
    <w:rsid w:val="6BDE2E23"/>
    <w:rsid w:val="6C0266F5"/>
    <w:rsid w:val="6C0333AB"/>
    <w:rsid w:val="6C0F32DC"/>
    <w:rsid w:val="6C122F2C"/>
    <w:rsid w:val="6C1848DF"/>
    <w:rsid w:val="6C1D2F9F"/>
    <w:rsid w:val="6C206F72"/>
    <w:rsid w:val="6C2C6A38"/>
    <w:rsid w:val="6C3810A1"/>
    <w:rsid w:val="6C3A5834"/>
    <w:rsid w:val="6C4669E6"/>
    <w:rsid w:val="6C4E22D9"/>
    <w:rsid w:val="6C530186"/>
    <w:rsid w:val="6C545E29"/>
    <w:rsid w:val="6C570C04"/>
    <w:rsid w:val="6C5A228B"/>
    <w:rsid w:val="6C5D23B9"/>
    <w:rsid w:val="6C611D9F"/>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96AE0"/>
    <w:rsid w:val="6DFB2674"/>
    <w:rsid w:val="6E094A2E"/>
    <w:rsid w:val="6E1B1D04"/>
    <w:rsid w:val="6E1C20F9"/>
    <w:rsid w:val="6E4F65C4"/>
    <w:rsid w:val="6E753AFC"/>
    <w:rsid w:val="6E756612"/>
    <w:rsid w:val="6E780D25"/>
    <w:rsid w:val="6E8D5AE2"/>
    <w:rsid w:val="6E8D6F92"/>
    <w:rsid w:val="6EB4252C"/>
    <w:rsid w:val="6EB85FF9"/>
    <w:rsid w:val="6EC7506B"/>
    <w:rsid w:val="6ECC79E0"/>
    <w:rsid w:val="6ECD3F4B"/>
    <w:rsid w:val="6EE11FA9"/>
    <w:rsid w:val="6EFC3D84"/>
    <w:rsid w:val="6EFC62C8"/>
    <w:rsid w:val="6F2171A4"/>
    <w:rsid w:val="6F2C3333"/>
    <w:rsid w:val="6F2F6B79"/>
    <w:rsid w:val="6F5372B3"/>
    <w:rsid w:val="6F541627"/>
    <w:rsid w:val="6F547652"/>
    <w:rsid w:val="6F610BEC"/>
    <w:rsid w:val="6F6A6988"/>
    <w:rsid w:val="6F79580D"/>
    <w:rsid w:val="6F7D12F4"/>
    <w:rsid w:val="6F9375EA"/>
    <w:rsid w:val="6F9F5811"/>
    <w:rsid w:val="6FA84DD9"/>
    <w:rsid w:val="6FAE0351"/>
    <w:rsid w:val="6FB369C1"/>
    <w:rsid w:val="6FB412F4"/>
    <w:rsid w:val="6FC54716"/>
    <w:rsid w:val="6FC55C8A"/>
    <w:rsid w:val="6FC65958"/>
    <w:rsid w:val="6FC707AD"/>
    <w:rsid w:val="6FCA41E1"/>
    <w:rsid w:val="6FCF6A53"/>
    <w:rsid w:val="6FD33F3E"/>
    <w:rsid w:val="6FD44871"/>
    <w:rsid w:val="6FD96315"/>
    <w:rsid w:val="6FDE0649"/>
    <w:rsid w:val="6FE517B6"/>
    <w:rsid w:val="6FEA0BD4"/>
    <w:rsid w:val="6FFA1C6B"/>
    <w:rsid w:val="7019039F"/>
    <w:rsid w:val="70191A39"/>
    <w:rsid w:val="70201662"/>
    <w:rsid w:val="7024187D"/>
    <w:rsid w:val="70257AF8"/>
    <w:rsid w:val="70321145"/>
    <w:rsid w:val="70393D24"/>
    <w:rsid w:val="7043389A"/>
    <w:rsid w:val="70503F25"/>
    <w:rsid w:val="70513947"/>
    <w:rsid w:val="70526725"/>
    <w:rsid w:val="705A4DB3"/>
    <w:rsid w:val="705E7338"/>
    <w:rsid w:val="706933FF"/>
    <w:rsid w:val="706F18F1"/>
    <w:rsid w:val="70724202"/>
    <w:rsid w:val="707A5B91"/>
    <w:rsid w:val="707E3635"/>
    <w:rsid w:val="70870E3F"/>
    <w:rsid w:val="709B29A8"/>
    <w:rsid w:val="70B54D0D"/>
    <w:rsid w:val="70C81BA2"/>
    <w:rsid w:val="70CE1D3A"/>
    <w:rsid w:val="70D728AB"/>
    <w:rsid w:val="70E04AB7"/>
    <w:rsid w:val="70E752F8"/>
    <w:rsid w:val="70EE5669"/>
    <w:rsid w:val="70F00542"/>
    <w:rsid w:val="71054859"/>
    <w:rsid w:val="71084A5A"/>
    <w:rsid w:val="710B3E50"/>
    <w:rsid w:val="71234CD4"/>
    <w:rsid w:val="712D5E72"/>
    <w:rsid w:val="7135050C"/>
    <w:rsid w:val="71383FA3"/>
    <w:rsid w:val="71434BED"/>
    <w:rsid w:val="714D544E"/>
    <w:rsid w:val="71560B60"/>
    <w:rsid w:val="71641E43"/>
    <w:rsid w:val="716E5C58"/>
    <w:rsid w:val="71923A1E"/>
    <w:rsid w:val="71A70273"/>
    <w:rsid w:val="71C30463"/>
    <w:rsid w:val="71C84B93"/>
    <w:rsid w:val="71CE363D"/>
    <w:rsid w:val="71E43ADE"/>
    <w:rsid w:val="71F42EB8"/>
    <w:rsid w:val="72143096"/>
    <w:rsid w:val="72214459"/>
    <w:rsid w:val="7225217C"/>
    <w:rsid w:val="722F0E5C"/>
    <w:rsid w:val="72394D2A"/>
    <w:rsid w:val="723B780F"/>
    <w:rsid w:val="724405BD"/>
    <w:rsid w:val="72474748"/>
    <w:rsid w:val="72606560"/>
    <w:rsid w:val="72746531"/>
    <w:rsid w:val="7279326C"/>
    <w:rsid w:val="727B0E73"/>
    <w:rsid w:val="729D67D7"/>
    <w:rsid w:val="72B7269E"/>
    <w:rsid w:val="72BF3070"/>
    <w:rsid w:val="72C82FDE"/>
    <w:rsid w:val="72CE136A"/>
    <w:rsid w:val="72DD1671"/>
    <w:rsid w:val="72E56B49"/>
    <w:rsid w:val="72EB6154"/>
    <w:rsid w:val="72F558F2"/>
    <w:rsid w:val="7312119F"/>
    <w:rsid w:val="731877F4"/>
    <w:rsid w:val="73221F8B"/>
    <w:rsid w:val="73266077"/>
    <w:rsid w:val="732B21AE"/>
    <w:rsid w:val="73310AF2"/>
    <w:rsid w:val="733459A5"/>
    <w:rsid w:val="733A2A9A"/>
    <w:rsid w:val="73524BC5"/>
    <w:rsid w:val="735C766E"/>
    <w:rsid w:val="7365769A"/>
    <w:rsid w:val="73744DDF"/>
    <w:rsid w:val="73846D0E"/>
    <w:rsid w:val="738770B5"/>
    <w:rsid w:val="739E4751"/>
    <w:rsid w:val="73B115E6"/>
    <w:rsid w:val="73B41ED9"/>
    <w:rsid w:val="73B45B4B"/>
    <w:rsid w:val="73C62D23"/>
    <w:rsid w:val="73D420DC"/>
    <w:rsid w:val="73DB329B"/>
    <w:rsid w:val="73DF1BA8"/>
    <w:rsid w:val="73E62FB9"/>
    <w:rsid w:val="73F6533E"/>
    <w:rsid w:val="73FD2552"/>
    <w:rsid w:val="74003491"/>
    <w:rsid w:val="74044328"/>
    <w:rsid w:val="740560C0"/>
    <w:rsid w:val="74101B27"/>
    <w:rsid w:val="74151F10"/>
    <w:rsid w:val="741833DC"/>
    <w:rsid w:val="742841E7"/>
    <w:rsid w:val="742E52CB"/>
    <w:rsid w:val="743F3C36"/>
    <w:rsid w:val="745E364C"/>
    <w:rsid w:val="746E4153"/>
    <w:rsid w:val="747A3624"/>
    <w:rsid w:val="7480721E"/>
    <w:rsid w:val="74A1543A"/>
    <w:rsid w:val="74A6451F"/>
    <w:rsid w:val="74BB0245"/>
    <w:rsid w:val="74BB39F0"/>
    <w:rsid w:val="74BD5F94"/>
    <w:rsid w:val="74CE33F7"/>
    <w:rsid w:val="74D43CE4"/>
    <w:rsid w:val="74D74DC6"/>
    <w:rsid w:val="74DE1FEF"/>
    <w:rsid w:val="74E00F35"/>
    <w:rsid w:val="74E31889"/>
    <w:rsid w:val="74E606A7"/>
    <w:rsid w:val="74EA4CA9"/>
    <w:rsid w:val="74EC2BF2"/>
    <w:rsid w:val="74EC73CD"/>
    <w:rsid w:val="74F206D6"/>
    <w:rsid w:val="74FA443D"/>
    <w:rsid w:val="74FB1E15"/>
    <w:rsid w:val="74FD109A"/>
    <w:rsid w:val="74FD30C9"/>
    <w:rsid w:val="7505127B"/>
    <w:rsid w:val="750C5109"/>
    <w:rsid w:val="752535A6"/>
    <w:rsid w:val="752C3E7A"/>
    <w:rsid w:val="75475154"/>
    <w:rsid w:val="754B62A6"/>
    <w:rsid w:val="75647E61"/>
    <w:rsid w:val="75704B8F"/>
    <w:rsid w:val="75705734"/>
    <w:rsid w:val="75712394"/>
    <w:rsid w:val="75723327"/>
    <w:rsid w:val="7586289B"/>
    <w:rsid w:val="75862DDB"/>
    <w:rsid w:val="758B3BCD"/>
    <w:rsid w:val="758C661B"/>
    <w:rsid w:val="75A36394"/>
    <w:rsid w:val="75A54A07"/>
    <w:rsid w:val="75B2513F"/>
    <w:rsid w:val="75C62C6C"/>
    <w:rsid w:val="75C8628B"/>
    <w:rsid w:val="75D4791B"/>
    <w:rsid w:val="75E955E5"/>
    <w:rsid w:val="75EE4A87"/>
    <w:rsid w:val="76003899"/>
    <w:rsid w:val="760100FA"/>
    <w:rsid w:val="76044B04"/>
    <w:rsid w:val="76121576"/>
    <w:rsid w:val="76252589"/>
    <w:rsid w:val="762E4E2F"/>
    <w:rsid w:val="763276C8"/>
    <w:rsid w:val="76366201"/>
    <w:rsid w:val="763B707E"/>
    <w:rsid w:val="76483C5A"/>
    <w:rsid w:val="765374A5"/>
    <w:rsid w:val="765B48C3"/>
    <w:rsid w:val="765F5436"/>
    <w:rsid w:val="76607052"/>
    <w:rsid w:val="76745944"/>
    <w:rsid w:val="76750E1C"/>
    <w:rsid w:val="768363AF"/>
    <w:rsid w:val="7692155B"/>
    <w:rsid w:val="7698649F"/>
    <w:rsid w:val="76A1191A"/>
    <w:rsid w:val="76B471E7"/>
    <w:rsid w:val="76BC1B77"/>
    <w:rsid w:val="76BE141B"/>
    <w:rsid w:val="76C6301F"/>
    <w:rsid w:val="76CA7A43"/>
    <w:rsid w:val="76D90E58"/>
    <w:rsid w:val="76DD6660"/>
    <w:rsid w:val="76E617D5"/>
    <w:rsid w:val="77004BC5"/>
    <w:rsid w:val="77055A5F"/>
    <w:rsid w:val="77061CB0"/>
    <w:rsid w:val="77164E54"/>
    <w:rsid w:val="77175110"/>
    <w:rsid w:val="771918E8"/>
    <w:rsid w:val="77255BC6"/>
    <w:rsid w:val="7730549D"/>
    <w:rsid w:val="77332EB5"/>
    <w:rsid w:val="773859A6"/>
    <w:rsid w:val="773C557A"/>
    <w:rsid w:val="77411FEB"/>
    <w:rsid w:val="77422DE8"/>
    <w:rsid w:val="774232CD"/>
    <w:rsid w:val="77483056"/>
    <w:rsid w:val="7749249A"/>
    <w:rsid w:val="77496A23"/>
    <w:rsid w:val="77560553"/>
    <w:rsid w:val="775C57E3"/>
    <w:rsid w:val="77647724"/>
    <w:rsid w:val="7775505E"/>
    <w:rsid w:val="7784630C"/>
    <w:rsid w:val="7788144F"/>
    <w:rsid w:val="77986D6E"/>
    <w:rsid w:val="779A60FD"/>
    <w:rsid w:val="77A53815"/>
    <w:rsid w:val="77B5380B"/>
    <w:rsid w:val="77B67B44"/>
    <w:rsid w:val="77B73DB6"/>
    <w:rsid w:val="77BD62BD"/>
    <w:rsid w:val="77C47854"/>
    <w:rsid w:val="77C955DF"/>
    <w:rsid w:val="77CD7EAA"/>
    <w:rsid w:val="77F5079C"/>
    <w:rsid w:val="780F0E00"/>
    <w:rsid w:val="782379C5"/>
    <w:rsid w:val="782E0CD5"/>
    <w:rsid w:val="78315774"/>
    <w:rsid w:val="783B3B20"/>
    <w:rsid w:val="783E73D2"/>
    <w:rsid w:val="78484950"/>
    <w:rsid w:val="784A450B"/>
    <w:rsid w:val="784A595B"/>
    <w:rsid w:val="78571C44"/>
    <w:rsid w:val="787D0BB5"/>
    <w:rsid w:val="787D7C16"/>
    <w:rsid w:val="787F0E75"/>
    <w:rsid w:val="788077FA"/>
    <w:rsid w:val="7884061F"/>
    <w:rsid w:val="788C162B"/>
    <w:rsid w:val="78911C49"/>
    <w:rsid w:val="78A556E9"/>
    <w:rsid w:val="78C347BB"/>
    <w:rsid w:val="78C47752"/>
    <w:rsid w:val="78D005D7"/>
    <w:rsid w:val="78E116E3"/>
    <w:rsid w:val="78F07AFC"/>
    <w:rsid w:val="7904602B"/>
    <w:rsid w:val="791647D5"/>
    <w:rsid w:val="791C2D46"/>
    <w:rsid w:val="79243247"/>
    <w:rsid w:val="793769E2"/>
    <w:rsid w:val="79601FFF"/>
    <w:rsid w:val="79671272"/>
    <w:rsid w:val="79697C10"/>
    <w:rsid w:val="797377DF"/>
    <w:rsid w:val="79872BD0"/>
    <w:rsid w:val="79890C5D"/>
    <w:rsid w:val="79923CB3"/>
    <w:rsid w:val="79994FDB"/>
    <w:rsid w:val="799B49B2"/>
    <w:rsid w:val="79A023C6"/>
    <w:rsid w:val="79AE3E82"/>
    <w:rsid w:val="79AF6CF7"/>
    <w:rsid w:val="79B83C71"/>
    <w:rsid w:val="79C1370A"/>
    <w:rsid w:val="79C71E03"/>
    <w:rsid w:val="79CA2953"/>
    <w:rsid w:val="79D05EA5"/>
    <w:rsid w:val="79D0613E"/>
    <w:rsid w:val="79D51EBD"/>
    <w:rsid w:val="79D53D35"/>
    <w:rsid w:val="79DB3E6D"/>
    <w:rsid w:val="79DB7DBB"/>
    <w:rsid w:val="79E90504"/>
    <w:rsid w:val="7A0D78EC"/>
    <w:rsid w:val="7A171326"/>
    <w:rsid w:val="7A237789"/>
    <w:rsid w:val="7A304A14"/>
    <w:rsid w:val="7A36742C"/>
    <w:rsid w:val="7A376FAD"/>
    <w:rsid w:val="7A392E67"/>
    <w:rsid w:val="7A573061"/>
    <w:rsid w:val="7A686C49"/>
    <w:rsid w:val="7A6903C9"/>
    <w:rsid w:val="7A764A1F"/>
    <w:rsid w:val="7A7E2E80"/>
    <w:rsid w:val="7A8B7131"/>
    <w:rsid w:val="7A900056"/>
    <w:rsid w:val="7A9F0501"/>
    <w:rsid w:val="7AA92BAE"/>
    <w:rsid w:val="7AA95841"/>
    <w:rsid w:val="7AAD7780"/>
    <w:rsid w:val="7AAF053C"/>
    <w:rsid w:val="7AC41352"/>
    <w:rsid w:val="7AC70AE9"/>
    <w:rsid w:val="7ACE6C6A"/>
    <w:rsid w:val="7AD92855"/>
    <w:rsid w:val="7AE74A0C"/>
    <w:rsid w:val="7AE9630D"/>
    <w:rsid w:val="7AEA69B5"/>
    <w:rsid w:val="7AEC352E"/>
    <w:rsid w:val="7AFB533E"/>
    <w:rsid w:val="7B204C6C"/>
    <w:rsid w:val="7B2F13E3"/>
    <w:rsid w:val="7B323B12"/>
    <w:rsid w:val="7B3D406D"/>
    <w:rsid w:val="7B595071"/>
    <w:rsid w:val="7B5B2270"/>
    <w:rsid w:val="7B5F2971"/>
    <w:rsid w:val="7B64725E"/>
    <w:rsid w:val="7B6B0056"/>
    <w:rsid w:val="7B744FDD"/>
    <w:rsid w:val="7B8830DA"/>
    <w:rsid w:val="7B8F5F44"/>
    <w:rsid w:val="7B96610F"/>
    <w:rsid w:val="7B9A5BCF"/>
    <w:rsid w:val="7BAA1965"/>
    <w:rsid w:val="7BC0698C"/>
    <w:rsid w:val="7BEB25BE"/>
    <w:rsid w:val="7BF34248"/>
    <w:rsid w:val="7BF90E68"/>
    <w:rsid w:val="7BFA3A3D"/>
    <w:rsid w:val="7C14022C"/>
    <w:rsid w:val="7C16489D"/>
    <w:rsid w:val="7C222BB8"/>
    <w:rsid w:val="7C2358FF"/>
    <w:rsid w:val="7C2C7719"/>
    <w:rsid w:val="7C4A3E4B"/>
    <w:rsid w:val="7C636752"/>
    <w:rsid w:val="7C657B35"/>
    <w:rsid w:val="7C89017F"/>
    <w:rsid w:val="7C940269"/>
    <w:rsid w:val="7C9D08C9"/>
    <w:rsid w:val="7CA455DE"/>
    <w:rsid w:val="7CAF47B7"/>
    <w:rsid w:val="7CB86D53"/>
    <w:rsid w:val="7CBA32E5"/>
    <w:rsid w:val="7CC70CCE"/>
    <w:rsid w:val="7CCA0ED7"/>
    <w:rsid w:val="7CCE69FE"/>
    <w:rsid w:val="7CD072E2"/>
    <w:rsid w:val="7CE1380D"/>
    <w:rsid w:val="7CE60EAF"/>
    <w:rsid w:val="7CED5A0D"/>
    <w:rsid w:val="7D0E77C0"/>
    <w:rsid w:val="7D123CCA"/>
    <w:rsid w:val="7D2427B4"/>
    <w:rsid w:val="7D356E56"/>
    <w:rsid w:val="7D4F0510"/>
    <w:rsid w:val="7D66485B"/>
    <w:rsid w:val="7D667774"/>
    <w:rsid w:val="7D742FBA"/>
    <w:rsid w:val="7D803E8C"/>
    <w:rsid w:val="7D8A2D15"/>
    <w:rsid w:val="7DA85098"/>
    <w:rsid w:val="7DB50378"/>
    <w:rsid w:val="7DB514C6"/>
    <w:rsid w:val="7DB70A93"/>
    <w:rsid w:val="7DDB5C86"/>
    <w:rsid w:val="7DE20D2D"/>
    <w:rsid w:val="7DE340C8"/>
    <w:rsid w:val="7DE77096"/>
    <w:rsid w:val="7DEE545D"/>
    <w:rsid w:val="7DFA631C"/>
    <w:rsid w:val="7E130439"/>
    <w:rsid w:val="7E20335F"/>
    <w:rsid w:val="7E321B56"/>
    <w:rsid w:val="7E380FED"/>
    <w:rsid w:val="7E3C0AE6"/>
    <w:rsid w:val="7E3E5E3B"/>
    <w:rsid w:val="7E3E7829"/>
    <w:rsid w:val="7E493FBC"/>
    <w:rsid w:val="7E4F79AF"/>
    <w:rsid w:val="7E624217"/>
    <w:rsid w:val="7E675045"/>
    <w:rsid w:val="7E684851"/>
    <w:rsid w:val="7E7B41D7"/>
    <w:rsid w:val="7E8C2EDF"/>
    <w:rsid w:val="7EB11157"/>
    <w:rsid w:val="7EB53FFA"/>
    <w:rsid w:val="7EBE6507"/>
    <w:rsid w:val="7EC04AD4"/>
    <w:rsid w:val="7ECB2E11"/>
    <w:rsid w:val="7ECD1A2A"/>
    <w:rsid w:val="7ED916E7"/>
    <w:rsid w:val="7ED97EFB"/>
    <w:rsid w:val="7EDE1F8D"/>
    <w:rsid w:val="7EDF2745"/>
    <w:rsid w:val="7EE15BB1"/>
    <w:rsid w:val="7EE443D5"/>
    <w:rsid w:val="7EF33C03"/>
    <w:rsid w:val="7EF65A47"/>
    <w:rsid w:val="7EF9195B"/>
    <w:rsid w:val="7F0B0626"/>
    <w:rsid w:val="7F0F36DB"/>
    <w:rsid w:val="7F137B09"/>
    <w:rsid w:val="7F142CC8"/>
    <w:rsid w:val="7F146FB9"/>
    <w:rsid w:val="7F201338"/>
    <w:rsid w:val="7F2809A6"/>
    <w:rsid w:val="7F2E3E36"/>
    <w:rsid w:val="7F7B0F72"/>
    <w:rsid w:val="7F9E000F"/>
    <w:rsid w:val="7FAE7F5E"/>
    <w:rsid w:val="7FB70AB2"/>
    <w:rsid w:val="7FB7525C"/>
    <w:rsid w:val="7FC7186A"/>
    <w:rsid w:val="7FD94DD9"/>
    <w:rsid w:val="7FDA6CF1"/>
    <w:rsid w:val="7FF40B62"/>
    <w:rsid w:val="7FF85C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nhideWhenUsed="0"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0" w:semiHidden="0" w:name="List"/>
    <w:lsdException w:qFormat="1" w:uiPriority="0" w:semiHidden="0" w:name="List Bullet"/>
    <w:lsdException w:qFormat="1" w:unhideWhenUsed="0" w:uiPriority="99" w:semiHidden="0" w:name="List Number"/>
    <w:lsdException w:qFormat="1" w:uiPriority="0" w:semiHidden="0" w:name="List 2"/>
    <w:lsdException w:qFormat="1" w:uiPriority="99" w:semiHidden="0" w:name="List 3"/>
    <w:lsdException w:qFormat="1" w:uiPriority="0" w:semiHidden="0" w:name="List 4"/>
    <w:lsdException w:qFormat="1" w:uiPriority="99" w:semiHidden="0" w:name="List 5"/>
    <w:lsdException w:qFormat="1" w:uiPriority="0" w:semiHidden="0" w:name="List Bullet 2"/>
    <w:lsdException w:qFormat="1" w:uiPriority="0" w:semiHidden="0" w:name="List Bullet 3"/>
    <w:lsdException w:qFormat="1" w:uiPriority="0"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nhideWhenUsed="0"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iPriority="99" w:semiHidden="0" w:name="E-mail Signature"/>
    <w:lsdException w:qFormat="1" w:unhideWhenUsed="0" w:uiPriority="39" w:semiHidden="0" w:name="Normal (Web)"/>
    <w:lsdException w:qFormat="1" w:unhideWhenUsed="0" w:uiPriority="99" w:semiHidden="0" w:name="HTML Acronym"/>
    <w:lsdException w:qFormat="1" w:uiPriority="99" w:semiHidden="0" w:name="HTML Address"/>
    <w:lsdException w:qFormat="1" w:unhideWhenUsed="0" w:uiPriority="99" w:semiHidden="0" w:name="HTML Cite"/>
    <w:lsdException w:qFormat="1" w:unhideWhenUsed="0" w:uiPriority="0" w:semiHidden="0" w:name="HTML Code"/>
    <w:lsdException w:qFormat="1" w:unhideWhenUsed="0" w:uiPriority="99"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99" w:semiHidden="0" w:name="HTML Variable"/>
    <w:lsdException w:qFormat="1" w:uiPriority="99" w:semiHidden="0"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name="Table Grid 1"/>
    <w:lsdException w:qFormat="1" w:uiPriority="0" w:name="Table Grid 2"/>
    <w:lsdException w:uiPriority="0" w:name="Table Grid 3"/>
    <w:lsdException w:uiPriority="0" w:name="Table Grid 4"/>
    <w:lsdException w:uiPriority="0" w:name="Table Grid 5"/>
    <w:lsdException w:uiPriority="0" w:name="Table Grid 6"/>
    <w:lsdException w:qFormat="1" w:uiPriority="0" w:name="Table Grid 7"/>
    <w:lsdException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uiPriority="0" w:name="Table List 8"/>
    <w:lsdException w:qFormat="1" w:uiPriority="0" w:name="Table 3D effects 1"/>
    <w:lsdException w:qFormat="1" w:uiPriority="0" w:name="Table 3D effects 2"/>
    <w:lsdException w:qFormat="1" w:uiPriority="0" w:name="Table 3D effects 3"/>
    <w:lsdException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0" w:name="Table Theme"/>
    <w:lsdException w:qFormat="1"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8"/>
    <w:qFormat/>
    <w:uiPriority w:val="0"/>
    <w:pPr>
      <w:keepNext/>
      <w:keepLines/>
      <w:spacing w:before="340" w:after="330" w:line="578" w:lineRule="auto"/>
      <w:outlineLvl w:val="0"/>
    </w:pPr>
    <w:rPr>
      <w:rFonts w:ascii="Tahoma" w:hAnsi="Tahoma"/>
      <w:b/>
      <w:bCs/>
      <w:kern w:val="44"/>
      <w:sz w:val="44"/>
      <w:szCs w:val="44"/>
    </w:rPr>
  </w:style>
  <w:style w:type="paragraph" w:styleId="4">
    <w:name w:val="heading 2"/>
    <w:basedOn w:val="1"/>
    <w:next w:val="1"/>
    <w:link w:val="139"/>
    <w:qFormat/>
    <w:uiPriority w:val="99"/>
    <w:pPr>
      <w:keepNext/>
      <w:keepLines/>
      <w:spacing w:before="260" w:after="260" w:line="416" w:lineRule="auto"/>
      <w:outlineLvl w:val="1"/>
    </w:pPr>
    <w:rPr>
      <w:rFonts w:ascii="Cambria" w:hAnsi="Cambria"/>
      <w:kern w:val="2"/>
      <w:sz w:val="32"/>
      <w:szCs w:val="32"/>
    </w:rPr>
  </w:style>
  <w:style w:type="paragraph" w:styleId="5">
    <w:name w:val="heading 3"/>
    <w:basedOn w:val="4"/>
    <w:next w:val="1"/>
    <w:link w:val="140"/>
    <w:qFormat/>
    <w:uiPriority w:val="9"/>
    <w:pPr>
      <w:keepNext/>
      <w:keepLines/>
      <w:spacing w:before="260" w:after="260" w:line="416" w:lineRule="auto"/>
      <w:outlineLvl w:val="2"/>
    </w:pPr>
    <w:rPr>
      <w:rFonts w:ascii="Times New Roman" w:hAnsi="Times New Roman"/>
    </w:rPr>
  </w:style>
  <w:style w:type="paragraph" w:styleId="6">
    <w:name w:val="heading 4"/>
    <w:basedOn w:val="1"/>
    <w:next w:val="1"/>
    <w:link w:val="141"/>
    <w:qFormat/>
    <w:uiPriority w:val="9"/>
    <w:pPr>
      <w:keepNext/>
      <w:spacing w:before="240" w:after="60"/>
      <w:outlineLvl w:val="3"/>
    </w:pPr>
    <w:rPr>
      <w:sz w:val="28"/>
      <w:szCs w:val="28"/>
    </w:rPr>
  </w:style>
  <w:style w:type="paragraph" w:styleId="7">
    <w:name w:val="heading 5"/>
    <w:basedOn w:val="1"/>
    <w:next w:val="1"/>
    <w:link w:val="142"/>
    <w:qFormat/>
    <w:uiPriority w:val="9"/>
    <w:pPr>
      <w:keepNext/>
      <w:keepLines/>
      <w:widowControl/>
      <w:tabs>
        <w:tab w:val="left" w:pos="1008"/>
      </w:tabs>
      <w:spacing w:before="280" w:after="290" w:line="376" w:lineRule="auto"/>
      <w:jc w:val="left"/>
      <w:outlineLvl w:val="4"/>
    </w:pPr>
    <w:rPr>
      <w:b/>
      <w:bCs/>
      <w:kern w:val="0"/>
      <w:sz w:val="28"/>
      <w:szCs w:val="28"/>
    </w:rPr>
  </w:style>
  <w:style w:type="paragraph" w:styleId="8">
    <w:name w:val="heading 6"/>
    <w:basedOn w:val="1"/>
    <w:next w:val="1"/>
    <w:link w:val="143"/>
    <w:qFormat/>
    <w:uiPriority w:val="9"/>
    <w:pPr>
      <w:keepNext/>
      <w:keepLines/>
      <w:spacing w:before="240" w:after="64" w:line="320" w:lineRule="auto"/>
      <w:outlineLvl w:val="5"/>
    </w:pPr>
    <w:rPr>
      <w:rFonts w:ascii="Arial" w:hAnsi="Arial" w:eastAsia="黑体"/>
      <w:b/>
      <w:bCs/>
      <w:sz w:val="24"/>
    </w:rPr>
  </w:style>
  <w:style w:type="paragraph" w:styleId="9">
    <w:name w:val="heading 7"/>
    <w:basedOn w:val="1"/>
    <w:next w:val="1"/>
    <w:link w:val="144"/>
    <w:qFormat/>
    <w:uiPriority w:val="9"/>
    <w:pPr>
      <w:keepNext/>
      <w:keepLines/>
      <w:widowControl/>
      <w:tabs>
        <w:tab w:val="left" w:pos="1296"/>
      </w:tabs>
      <w:spacing w:before="240" w:after="64" w:line="320" w:lineRule="auto"/>
      <w:jc w:val="left"/>
      <w:outlineLvl w:val="6"/>
    </w:pPr>
    <w:rPr>
      <w:b/>
      <w:bCs/>
      <w:kern w:val="0"/>
      <w:sz w:val="24"/>
    </w:rPr>
  </w:style>
  <w:style w:type="paragraph" w:styleId="10">
    <w:name w:val="heading 8"/>
    <w:basedOn w:val="1"/>
    <w:next w:val="1"/>
    <w:link w:val="145"/>
    <w:qFormat/>
    <w:uiPriority w:val="9"/>
    <w:pPr>
      <w:ind w:left="103"/>
      <w:outlineLvl w:val="7"/>
    </w:pPr>
    <w:rPr>
      <w:rFonts w:ascii="宋体" w:hAnsi="宋体"/>
      <w:b/>
    </w:rPr>
  </w:style>
  <w:style w:type="paragraph" w:styleId="11">
    <w:name w:val="heading 9"/>
    <w:basedOn w:val="1"/>
    <w:next w:val="1"/>
    <w:link w:val="146"/>
    <w:qFormat/>
    <w:uiPriority w:val="9"/>
    <w:pPr>
      <w:keepNext/>
      <w:keepLines/>
      <w:widowControl/>
      <w:tabs>
        <w:tab w:val="left" w:pos="1584"/>
      </w:tabs>
      <w:spacing w:before="240" w:after="64" w:line="320" w:lineRule="auto"/>
      <w:jc w:val="left"/>
      <w:outlineLvl w:val="8"/>
    </w:pPr>
    <w:rPr>
      <w:rFonts w:ascii="Arial" w:hAnsi="Arial" w:eastAsia="黑体"/>
      <w:kern w:val="0"/>
      <w:szCs w:val="21"/>
    </w:rPr>
  </w:style>
  <w:style w:type="character" w:default="1" w:styleId="119">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453"/>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Courier New"/>
      <w:sz w:val="24"/>
      <w:lang w:val="en-US" w:eastAsia="zh-CN" w:bidi="ar-SA"/>
    </w:rPr>
  </w:style>
  <w:style w:type="paragraph" w:styleId="12">
    <w:name w:val="List 3"/>
    <w:basedOn w:val="1"/>
    <w:unhideWhenUsed/>
    <w:qFormat/>
    <w:uiPriority w:val="99"/>
    <w:pPr>
      <w:snapToGrid w:val="0"/>
      <w:spacing w:line="360" w:lineRule="auto"/>
      <w:ind w:left="1260" w:hanging="420"/>
    </w:pPr>
    <w:rPr>
      <w:rFonts w:ascii="宋体"/>
      <w:sz w:val="28"/>
      <w:szCs w:val="20"/>
    </w:rPr>
  </w:style>
  <w:style w:type="paragraph" w:styleId="13">
    <w:name w:val="toc 7"/>
    <w:basedOn w:val="1"/>
    <w:next w:val="1"/>
    <w:qFormat/>
    <w:uiPriority w:val="39"/>
    <w:pPr>
      <w:ind w:left="1260"/>
      <w:jc w:val="left"/>
    </w:pPr>
    <w:rPr>
      <w:szCs w:val="21"/>
    </w:rPr>
  </w:style>
  <w:style w:type="paragraph" w:styleId="14">
    <w:name w:val="List Number 2"/>
    <w:basedOn w:val="1"/>
    <w:unhideWhenUsed/>
    <w:qFormat/>
    <w:uiPriority w:val="99"/>
    <w:pPr>
      <w:tabs>
        <w:tab w:val="left" w:pos="780"/>
      </w:tabs>
      <w:ind w:left="780" w:hanging="360"/>
    </w:pPr>
    <w:rPr>
      <w:szCs w:val="20"/>
    </w:rPr>
  </w:style>
  <w:style w:type="paragraph" w:styleId="15">
    <w:name w:val="table of authorities"/>
    <w:basedOn w:val="1"/>
    <w:next w:val="1"/>
    <w:unhideWhenUsed/>
    <w:qFormat/>
    <w:uiPriority w:val="99"/>
    <w:pPr>
      <w:ind w:left="420" w:leftChars="200"/>
    </w:pPr>
    <w:rPr>
      <w:szCs w:val="20"/>
    </w:rPr>
  </w:style>
  <w:style w:type="paragraph" w:styleId="16">
    <w:name w:val="Note Heading"/>
    <w:basedOn w:val="1"/>
    <w:next w:val="1"/>
    <w:link w:val="463"/>
    <w:unhideWhenUsed/>
    <w:qFormat/>
    <w:uiPriority w:val="99"/>
    <w:pPr>
      <w:spacing w:beforeLines="50" w:line="360" w:lineRule="auto"/>
      <w:ind w:firstLine="200" w:firstLineChars="200"/>
      <w:jc w:val="center"/>
    </w:pPr>
    <w:rPr>
      <w:kern w:val="0"/>
      <w:sz w:val="24"/>
    </w:rPr>
  </w:style>
  <w:style w:type="paragraph" w:styleId="17">
    <w:name w:val="List Bullet 4"/>
    <w:basedOn w:val="1"/>
    <w:unhideWhenUsed/>
    <w:qFormat/>
    <w:uiPriority w:val="0"/>
    <w:pPr>
      <w:tabs>
        <w:tab w:val="left" w:pos="1620"/>
      </w:tabs>
      <w:ind w:left="1620" w:hanging="360"/>
    </w:pPr>
    <w:rPr>
      <w:szCs w:val="20"/>
    </w:rPr>
  </w:style>
  <w:style w:type="paragraph" w:styleId="18">
    <w:name w:val="index 8"/>
    <w:basedOn w:val="1"/>
    <w:next w:val="1"/>
    <w:qFormat/>
    <w:uiPriority w:val="99"/>
    <w:pPr>
      <w:ind w:left="2940"/>
    </w:pPr>
  </w:style>
  <w:style w:type="paragraph" w:styleId="19">
    <w:name w:val="E-mail Signature"/>
    <w:basedOn w:val="1"/>
    <w:link w:val="470"/>
    <w:unhideWhenUsed/>
    <w:qFormat/>
    <w:uiPriority w:val="99"/>
    <w:pPr>
      <w:spacing w:line="360" w:lineRule="auto"/>
      <w:ind w:firstLine="200" w:firstLineChars="200"/>
    </w:pPr>
    <w:rPr>
      <w:kern w:val="0"/>
      <w:sz w:val="24"/>
      <w:szCs w:val="20"/>
    </w:rPr>
  </w:style>
  <w:style w:type="paragraph" w:styleId="20">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21">
    <w:name w:val="Normal Indent"/>
    <w:basedOn w:val="1"/>
    <w:link w:val="147"/>
    <w:qFormat/>
    <w:uiPriority w:val="0"/>
    <w:pPr>
      <w:ind w:firstLine="420"/>
    </w:pPr>
    <w:rPr>
      <w:szCs w:val="20"/>
    </w:rPr>
  </w:style>
  <w:style w:type="paragraph" w:styleId="22">
    <w:name w:val="caption"/>
    <w:basedOn w:val="1"/>
    <w:next w:val="1"/>
    <w:link w:val="451"/>
    <w:semiHidden/>
    <w:unhideWhenUsed/>
    <w:qFormat/>
    <w:uiPriority w:val="35"/>
    <w:rPr>
      <w:rFonts w:ascii="Arial" w:hAnsi="Arial" w:eastAsia="黑体" w:cs="Arial"/>
      <w:kern w:val="0"/>
      <w:sz w:val="20"/>
      <w:szCs w:val="20"/>
    </w:rPr>
  </w:style>
  <w:style w:type="paragraph" w:styleId="23">
    <w:name w:val="index 5"/>
    <w:basedOn w:val="1"/>
    <w:next w:val="1"/>
    <w:unhideWhenUsed/>
    <w:qFormat/>
    <w:uiPriority w:val="99"/>
    <w:pPr>
      <w:ind w:left="800" w:leftChars="800"/>
    </w:pPr>
  </w:style>
  <w:style w:type="paragraph" w:styleId="24">
    <w:name w:val="List Bullet"/>
    <w:basedOn w:val="1"/>
    <w:unhideWhenUsed/>
    <w:qFormat/>
    <w:uiPriority w:val="0"/>
    <w:pPr>
      <w:tabs>
        <w:tab w:val="left" w:pos="360"/>
      </w:tabs>
      <w:ind w:left="360" w:hanging="360"/>
    </w:pPr>
    <w:rPr>
      <w:szCs w:val="20"/>
    </w:rPr>
  </w:style>
  <w:style w:type="paragraph" w:styleId="25">
    <w:name w:val="envelope address"/>
    <w:basedOn w:val="1"/>
    <w:unhideWhenUsed/>
    <w:qFormat/>
    <w:uiPriority w:val="99"/>
    <w:pPr>
      <w:framePr w:w="7920" w:h="1980" w:hSpace="180" w:wrap="auto" w:vAnchor="margin" w:hAnchor="page" w:xAlign="center" w:yAlign="bottom"/>
      <w:snapToGrid w:val="0"/>
      <w:spacing w:line="360" w:lineRule="auto"/>
      <w:ind w:left="100" w:leftChars="1400" w:firstLine="200" w:firstLineChars="200"/>
    </w:pPr>
    <w:rPr>
      <w:rFonts w:ascii="Arial" w:hAnsi="Arial" w:cs="Arial"/>
      <w:sz w:val="24"/>
    </w:rPr>
  </w:style>
  <w:style w:type="paragraph" w:styleId="26">
    <w:name w:val="Document Map"/>
    <w:basedOn w:val="1"/>
    <w:link w:val="148"/>
    <w:qFormat/>
    <w:uiPriority w:val="0"/>
    <w:rPr>
      <w:rFonts w:ascii="宋体" w:hAnsi="Tahoma"/>
      <w:sz w:val="18"/>
      <w:szCs w:val="18"/>
    </w:rPr>
  </w:style>
  <w:style w:type="paragraph" w:styleId="27">
    <w:name w:val="toa heading"/>
    <w:basedOn w:val="1"/>
    <w:next w:val="1"/>
    <w:unhideWhenUsed/>
    <w:qFormat/>
    <w:uiPriority w:val="99"/>
    <w:pPr>
      <w:spacing w:before="120"/>
    </w:pPr>
    <w:rPr>
      <w:rFonts w:ascii="Cambria" w:hAnsi="Cambria"/>
      <w:sz w:val="24"/>
    </w:rPr>
  </w:style>
  <w:style w:type="paragraph" w:styleId="28">
    <w:name w:val="annotation text"/>
    <w:basedOn w:val="1"/>
    <w:link w:val="149"/>
    <w:qFormat/>
    <w:uiPriority w:val="0"/>
    <w:pPr>
      <w:jc w:val="left"/>
    </w:pPr>
  </w:style>
  <w:style w:type="paragraph" w:styleId="29">
    <w:name w:val="index 6"/>
    <w:basedOn w:val="1"/>
    <w:next w:val="1"/>
    <w:unhideWhenUsed/>
    <w:qFormat/>
    <w:uiPriority w:val="99"/>
    <w:pPr>
      <w:ind w:left="1000" w:leftChars="1000"/>
    </w:pPr>
  </w:style>
  <w:style w:type="paragraph" w:styleId="30">
    <w:name w:val="Salutation"/>
    <w:basedOn w:val="1"/>
    <w:next w:val="1"/>
    <w:link w:val="459"/>
    <w:unhideWhenUsed/>
    <w:qFormat/>
    <w:uiPriority w:val="99"/>
    <w:pPr>
      <w:adjustRightInd w:val="0"/>
      <w:spacing w:beforeLines="50" w:line="312" w:lineRule="atLeast"/>
      <w:ind w:firstLine="200" w:firstLineChars="200"/>
    </w:pPr>
    <w:rPr>
      <w:rFonts w:ascii="宋体"/>
      <w:kern w:val="0"/>
      <w:sz w:val="24"/>
      <w:szCs w:val="20"/>
    </w:rPr>
  </w:style>
  <w:style w:type="paragraph" w:styleId="31">
    <w:name w:val="Body Text 3"/>
    <w:basedOn w:val="1"/>
    <w:link w:val="150"/>
    <w:qFormat/>
    <w:uiPriority w:val="0"/>
    <w:pPr>
      <w:spacing w:line="240" w:lineRule="exact"/>
    </w:pPr>
    <w:rPr>
      <w:rFonts w:ascii="宋体" w:hAnsi="宋体"/>
      <w:color w:val="000000"/>
      <w:szCs w:val="21"/>
    </w:rPr>
  </w:style>
  <w:style w:type="paragraph" w:styleId="32">
    <w:name w:val="Closing"/>
    <w:basedOn w:val="1"/>
    <w:link w:val="454"/>
    <w:unhideWhenUsed/>
    <w:qFormat/>
    <w:uiPriority w:val="99"/>
    <w:pPr>
      <w:spacing w:line="360" w:lineRule="auto"/>
      <w:ind w:left="100" w:leftChars="2100" w:firstLine="200" w:firstLineChars="200"/>
    </w:pPr>
    <w:rPr>
      <w:kern w:val="0"/>
      <w:sz w:val="24"/>
      <w:szCs w:val="20"/>
    </w:rPr>
  </w:style>
  <w:style w:type="paragraph" w:styleId="33">
    <w:name w:val="List Bullet 3"/>
    <w:basedOn w:val="1"/>
    <w:unhideWhenUsed/>
    <w:qFormat/>
    <w:uiPriority w:val="0"/>
    <w:pPr>
      <w:tabs>
        <w:tab w:val="left" w:pos="1200"/>
      </w:tabs>
      <w:snapToGrid w:val="0"/>
      <w:spacing w:line="360" w:lineRule="auto"/>
      <w:ind w:left="1200" w:hanging="360"/>
    </w:pPr>
    <w:rPr>
      <w:rFonts w:ascii="宋体"/>
      <w:sz w:val="28"/>
    </w:rPr>
  </w:style>
  <w:style w:type="paragraph" w:styleId="34">
    <w:name w:val="Body Text"/>
    <w:basedOn w:val="1"/>
    <w:next w:val="1"/>
    <w:link w:val="151"/>
    <w:qFormat/>
    <w:uiPriority w:val="0"/>
    <w:pPr>
      <w:spacing w:line="380" w:lineRule="exact"/>
    </w:pPr>
  </w:style>
  <w:style w:type="paragraph" w:styleId="35">
    <w:name w:val="Body Text Indent"/>
    <w:basedOn w:val="1"/>
    <w:link w:val="152"/>
    <w:qFormat/>
    <w:uiPriority w:val="0"/>
    <w:pPr>
      <w:spacing w:after="120"/>
      <w:ind w:left="420" w:leftChars="200"/>
    </w:pPr>
    <w:rPr>
      <w:rFonts w:ascii="Tahoma" w:hAnsi="Tahoma"/>
    </w:rPr>
  </w:style>
  <w:style w:type="paragraph" w:styleId="36">
    <w:name w:val="List Number 3"/>
    <w:basedOn w:val="1"/>
    <w:unhideWhenUsed/>
    <w:qFormat/>
    <w:uiPriority w:val="99"/>
    <w:pPr>
      <w:tabs>
        <w:tab w:val="left" w:pos="1200"/>
      </w:tabs>
      <w:ind w:left="1200" w:hanging="360"/>
    </w:pPr>
    <w:rPr>
      <w:szCs w:val="20"/>
    </w:rPr>
  </w:style>
  <w:style w:type="paragraph" w:styleId="37">
    <w:name w:val="List 2"/>
    <w:basedOn w:val="1"/>
    <w:unhideWhenUsed/>
    <w:qFormat/>
    <w:uiPriority w:val="0"/>
    <w:pPr>
      <w:snapToGrid w:val="0"/>
      <w:spacing w:line="360" w:lineRule="auto"/>
      <w:ind w:left="840" w:hanging="420"/>
    </w:pPr>
    <w:rPr>
      <w:rFonts w:ascii="宋体"/>
      <w:sz w:val="28"/>
      <w:szCs w:val="20"/>
    </w:rPr>
  </w:style>
  <w:style w:type="paragraph" w:styleId="38">
    <w:name w:val="List Continue"/>
    <w:basedOn w:val="1"/>
    <w:unhideWhenUsed/>
    <w:qFormat/>
    <w:uiPriority w:val="99"/>
    <w:pPr>
      <w:spacing w:after="120"/>
      <w:ind w:left="420" w:leftChars="200"/>
    </w:pPr>
  </w:style>
  <w:style w:type="paragraph" w:styleId="39">
    <w:name w:val="Block Text"/>
    <w:basedOn w:val="1"/>
    <w:qFormat/>
    <w:uiPriority w:val="99"/>
    <w:pPr>
      <w:spacing w:after="120"/>
      <w:ind w:left="1440" w:leftChars="700" w:right="1440" w:rightChars="700"/>
    </w:pPr>
  </w:style>
  <w:style w:type="paragraph" w:styleId="40">
    <w:name w:val="List Bullet 2"/>
    <w:basedOn w:val="1"/>
    <w:unhideWhenUsed/>
    <w:qFormat/>
    <w:uiPriority w:val="0"/>
    <w:pPr>
      <w:tabs>
        <w:tab w:val="left" w:pos="780"/>
      </w:tabs>
      <w:snapToGrid w:val="0"/>
      <w:spacing w:line="360" w:lineRule="auto"/>
      <w:ind w:left="780" w:hanging="360"/>
    </w:pPr>
    <w:rPr>
      <w:rFonts w:ascii="宋体"/>
      <w:sz w:val="24"/>
    </w:rPr>
  </w:style>
  <w:style w:type="paragraph" w:styleId="41">
    <w:name w:val="HTML Address"/>
    <w:basedOn w:val="1"/>
    <w:link w:val="2624"/>
    <w:unhideWhenUsed/>
    <w:qFormat/>
    <w:uiPriority w:val="99"/>
    <w:pPr>
      <w:widowControl/>
      <w:jc w:val="left"/>
    </w:pPr>
    <w:rPr>
      <w:rFonts w:ascii="Arial Unicode MS" w:hAnsi="Arial Unicode MS" w:eastAsia="Arial Unicode MS"/>
      <w:i/>
      <w:iCs/>
      <w:kern w:val="0"/>
      <w:sz w:val="24"/>
    </w:rPr>
  </w:style>
  <w:style w:type="paragraph" w:styleId="42">
    <w:name w:val="index 4"/>
    <w:basedOn w:val="1"/>
    <w:next w:val="1"/>
    <w:unhideWhenUsed/>
    <w:qFormat/>
    <w:uiPriority w:val="99"/>
    <w:pPr>
      <w:ind w:left="600" w:leftChars="600"/>
    </w:pPr>
  </w:style>
  <w:style w:type="paragraph" w:styleId="43">
    <w:name w:val="toc 5"/>
    <w:basedOn w:val="1"/>
    <w:next w:val="1"/>
    <w:qFormat/>
    <w:uiPriority w:val="39"/>
    <w:pPr>
      <w:ind w:left="840"/>
      <w:jc w:val="left"/>
    </w:pPr>
    <w:rPr>
      <w:szCs w:val="21"/>
    </w:rPr>
  </w:style>
  <w:style w:type="paragraph" w:styleId="44">
    <w:name w:val="toc 3"/>
    <w:basedOn w:val="1"/>
    <w:next w:val="1"/>
    <w:qFormat/>
    <w:uiPriority w:val="39"/>
    <w:pPr>
      <w:ind w:left="840" w:leftChars="400"/>
    </w:pPr>
  </w:style>
  <w:style w:type="paragraph" w:styleId="45">
    <w:name w:val="Plain Text"/>
    <w:basedOn w:val="1"/>
    <w:link w:val="153"/>
    <w:qFormat/>
    <w:uiPriority w:val="0"/>
    <w:rPr>
      <w:rFonts w:ascii="宋体" w:hAnsi="Courier New"/>
      <w:szCs w:val="20"/>
    </w:rPr>
  </w:style>
  <w:style w:type="paragraph" w:styleId="46">
    <w:name w:val="List Bullet 5"/>
    <w:basedOn w:val="1"/>
    <w:unhideWhenUsed/>
    <w:qFormat/>
    <w:uiPriority w:val="99"/>
    <w:pPr>
      <w:tabs>
        <w:tab w:val="left" w:pos="2040"/>
      </w:tabs>
      <w:ind w:left="2040" w:hanging="360"/>
    </w:pPr>
    <w:rPr>
      <w:szCs w:val="20"/>
    </w:rPr>
  </w:style>
  <w:style w:type="paragraph" w:styleId="47">
    <w:name w:val="List Number 4"/>
    <w:basedOn w:val="1"/>
    <w:unhideWhenUsed/>
    <w:qFormat/>
    <w:uiPriority w:val="99"/>
    <w:pPr>
      <w:tabs>
        <w:tab w:val="left" w:pos="1620"/>
      </w:tabs>
      <w:ind w:left="1620" w:hanging="360"/>
    </w:pPr>
    <w:rPr>
      <w:szCs w:val="20"/>
    </w:rPr>
  </w:style>
  <w:style w:type="paragraph" w:styleId="48">
    <w:name w:val="toc 8"/>
    <w:basedOn w:val="1"/>
    <w:next w:val="1"/>
    <w:qFormat/>
    <w:uiPriority w:val="39"/>
    <w:pPr>
      <w:ind w:left="1470"/>
      <w:jc w:val="left"/>
    </w:pPr>
    <w:rPr>
      <w:szCs w:val="21"/>
    </w:rPr>
  </w:style>
  <w:style w:type="paragraph" w:styleId="49">
    <w:name w:val="index 3"/>
    <w:basedOn w:val="1"/>
    <w:next w:val="1"/>
    <w:unhideWhenUsed/>
    <w:qFormat/>
    <w:uiPriority w:val="99"/>
    <w:pPr>
      <w:ind w:left="400" w:leftChars="400"/>
    </w:pPr>
  </w:style>
  <w:style w:type="paragraph" w:styleId="50">
    <w:name w:val="Date"/>
    <w:basedOn w:val="1"/>
    <w:next w:val="1"/>
    <w:link w:val="154"/>
    <w:qFormat/>
    <w:uiPriority w:val="0"/>
    <w:pPr>
      <w:ind w:left="100" w:leftChars="2500"/>
    </w:pPr>
  </w:style>
  <w:style w:type="paragraph" w:styleId="51">
    <w:name w:val="Body Text Indent 2"/>
    <w:basedOn w:val="1"/>
    <w:link w:val="155"/>
    <w:qFormat/>
    <w:uiPriority w:val="0"/>
    <w:pPr>
      <w:ind w:firstLine="630"/>
    </w:pPr>
    <w:rPr>
      <w:sz w:val="32"/>
      <w:szCs w:val="20"/>
    </w:rPr>
  </w:style>
  <w:style w:type="paragraph" w:styleId="52">
    <w:name w:val="endnote text"/>
    <w:basedOn w:val="1"/>
    <w:link w:val="452"/>
    <w:unhideWhenUsed/>
    <w:qFormat/>
    <w:uiPriority w:val="99"/>
    <w:pPr>
      <w:widowControl/>
      <w:snapToGrid w:val="0"/>
      <w:spacing w:line="500" w:lineRule="exact"/>
      <w:jc w:val="left"/>
    </w:pPr>
    <w:rPr>
      <w:rFonts w:ascii="黑体" w:hAnsi="黑体" w:eastAsia="文鼎报宋体简"/>
      <w:color w:val="000000"/>
      <w:kern w:val="0"/>
      <w:sz w:val="28"/>
      <w:szCs w:val="20"/>
    </w:rPr>
  </w:style>
  <w:style w:type="paragraph" w:styleId="53">
    <w:name w:val="List Continue 5"/>
    <w:basedOn w:val="1"/>
    <w:unhideWhenUsed/>
    <w:qFormat/>
    <w:uiPriority w:val="99"/>
    <w:pPr>
      <w:spacing w:after="120"/>
      <w:ind w:left="2100" w:leftChars="1000"/>
    </w:pPr>
  </w:style>
  <w:style w:type="paragraph" w:styleId="54">
    <w:name w:val="Balloon Text"/>
    <w:basedOn w:val="1"/>
    <w:link w:val="156"/>
    <w:qFormat/>
    <w:uiPriority w:val="0"/>
    <w:rPr>
      <w:sz w:val="18"/>
      <w:szCs w:val="18"/>
    </w:rPr>
  </w:style>
  <w:style w:type="paragraph" w:styleId="55">
    <w:name w:val="footer"/>
    <w:basedOn w:val="1"/>
    <w:link w:val="137"/>
    <w:qFormat/>
    <w:uiPriority w:val="0"/>
    <w:pPr>
      <w:tabs>
        <w:tab w:val="center" w:pos="4153"/>
        <w:tab w:val="right" w:pos="8306"/>
      </w:tabs>
      <w:snapToGrid w:val="0"/>
      <w:jc w:val="left"/>
    </w:pPr>
    <w:rPr>
      <w:rFonts w:ascii="Tahoma" w:hAnsi="Tahoma"/>
      <w:sz w:val="18"/>
      <w:szCs w:val="18"/>
    </w:rPr>
  </w:style>
  <w:style w:type="paragraph" w:styleId="56">
    <w:name w:val="envelope return"/>
    <w:basedOn w:val="1"/>
    <w:unhideWhenUsed/>
    <w:qFormat/>
    <w:uiPriority w:val="99"/>
    <w:pPr>
      <w:snapToGrid w:val="0"/>
    </w:pPr>
    <w:rPr>
      <w:rFonts w:ascii="Arial" w:hAnsi="Arial" w:cs="Times New Roman"/>
      <w:sz w:val="24"/>
    </w:rPr>
  </w:style>
  <w:style w:type="paragraph" w:styleId="57">
    <w:name w:val="header"/>
    <w:basedOn w:val="1"/>
    <w:link w:val="157"/>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58">
    <w:name w:val="Signature"/>
    <w:basedOn w:val="1"/>
    <w:link w:val="158"/>
    <w:qFormat/>
    <w:uiPriority w:val="99"/>
    <w:pPr>
      <w:ind w:left="4320"/>
    </w:pPr>
    <w:rPr>
      <w:rFonts w:eastAsia="楷体_GB2312"/>
      <w:szCs w:val="20"/>
    </w:rPr>
  </w:style>
  <w:style w:type="paragraph" w:styleId="59">
    <w:name w:val="toc 1"/>
    <w:basedOn w:val="1"/>
    <w:next w:val="1"/>
    <w:link w:val="446"/>
    <w:qFormat/>
    <w:uiPriority w:val="39"/>
  </w:style>
  <w:style w:type="paragraph" w:styleId="60">
    <w:name w:val="List Continue 4"/>
    <w:basedOn w:val="1"/>
    <w:unhideWhenUsed/>
    <w:qFormat/>
    <w:uiPriority w:val="99"/>
    <w:pPr>
      <w:spacing w:after="120"/>
      <w:ind w:left="1680" w:leftChars="800"/>
    </w:pPr>
  </w:style>
  <w:style w:type="paragraph" w:styleId="61">
    <w:name w:val="toc 4"/>
    <w:basedOn w:val="1"/>
    <w:next w:val="1"/>
    <w:link w:val="447"/>
    <w:qFormat/>
    <w:uiPriority w:val="39"/>
    <w:pPr>
      <w:ind w:left="1260"/>
    </w:pPr>
    <w:rPr>
      <w:szCs w:val="20"/>
    </w:rPr>
  </w:style>
  <w:style w:type="paragraph" w:styleId="62">
    <w:name w:val="index heading"/>
    <w:basedOn w:val="1"/>
    <w:next w:val="63"/>
    <w:qFormat/>
    <w:uiPriority w:val="0"/>
    <w:pPr>
      <w:spacing w:line="360" w:lineRule="auto"/>
      <w:ind w:firstLine="482"/>
    </w:pPr>
    <w:rPr>
      <w:rFonts w:ascii="Footlight MT Light" w:hAnsi="Footlight MT Light"/>
      <w:sz w:val="24"/>
      <w:szCs w:val="20"/>
    </w:rPr>
  </w:style>
  <w:style w:type="paragraph" w:styleId="63">
    <w:name w:val="index 1"/>
    <w:basedOn w:val="1"/>
    <w:next w:val="1"/>
    <w:qFormat/>
    <w:uiPriority w:val="0"/>
  </w:style>
  <w:style w:type="paragraph" w:styleId="64">
    <w:name w:val="Subtitle"/>
    <w:basedOn w:val="1"/>
    <w:link w:val="458"/>
    <w:qFormat/>
    <w:uiPriority w:val="11"/>
    <w:pPr>
      <w:spacing w:beforeLines="150" w:line="360" w:lineRule="auto"/>
      <w:jc w:val="center"/>
    </w:pPr>
    <w:rPr>
      <w:rFonts w:eastAsia="仿宋_GB2312" w:cs="Arial"/>
      <w:b/>
      <w:bCs/>
      <w:spacing w:val="20"/>
      <w:kern w:val="28"/>
      <w:sz w:val="32"/>
      <w:szCs w:val="32"/>
    </w:rPr>
  </w:style>
  <w:style w:type="paragraph" w:styleId="65">
    <w:name w:val="List Number 5"/>
    <w:basedOn w:val="1"/>
    <w:unhideWhenUsed/>
    <w:qFormat/>
    <w:uiPriority w:val="99"/>
    <w:pPr>
      <w:tabs>
        <w:tab w:val="left" w:pos="2040"/>
      </w:tabs>
      <w:ind w:left="2040" w:hanging="360"/>
    </w:pPr>
    <w:rPr>
      <w:szCs w:val="20"/>
    </w:rPr>
  </w:style>
  <w:style w:type="paragraph" w:styleId="66">
    <w:name w:val="List"/>
    <w:basedOn w:val="1"/>
    <w:unhideWhenUsed/>
    <w:qFormat/>
    <w:uiPriority w:val="0"/>
    <w:pPr>
      <w:adjustRightInd w:val="0"/>
      <w:spacing w:line="360" w:lineRule="auto"/>
      <w:ind w:left="284" w:hanging="284"/>
    </w:pPr>
    <w:rPr>
      <w:color w:val="000000"/>
      <w:kern w:val="0"/>
      <w:szCs w:val="20"/>
    </w:rPr>
  </w:style>
  <w:style w:type="paragraph" w:styleId="67">
    <w:name w:val="footnote text"/>
    <w:basedOn w:val="1"/>
    <w:link w:val="448"/>
    <w:qFormat/>
    <w:uiPriority w:val="0"/>
    <w:pPr>
      <w:snapToGrid w:val="0"/>
      <w:jc w:val="left"/>
    </w:pPr>
    <w:rPr>
      <w:sz w:val="18"/>
    </w:rPr>
  </w:style>
  <w:style w:type="paragraph" w:styleId="68">
    <w:name w:val="toc 6"/>
    <w:basedOn w:val="1"/>
    <w:next w:val="1"/>
    <w:qFormat/>
    <w:uiPriority w:val="39"/>
    <w:pPr>
      <w:ind w:left="1050"/>
      <w:jc w:val="left"/>
    </w:pPr>
    <w:rPr>
      <w:szCs w:val="21"/>
    </w:rPr>
  </w:style>
  <w:style w:type="paragraph" w:styleId="69">
    <w:name w:val="List 5"/>
    <w:basedOn w:val="1"/>
    <w:unhideWhenUsed/>
    <w:qFormat/>
    <w:uiPriority w:val="99"/>
    <w:pPr>
      <w:ind w:left="100" w:leftChars="800" w:hanging="200" w:hangingChars="200"/>
    </w:pPr>
  </w:style>
  <w:style w:type="paragraph" w:styleId="70">
    <w:name w:val="Body Text Indent 3"/>
    <w:basedOn w:val="1"/>
    <w:link w:val="159"/>
    <w:qFormat/>
    <w:uiPriority w:val="0"/>
    <w:pPr>
      <w:spacing w:after="120"/>
      <w:ind w:left="420" w:leftChars="200"/>
    </w:pPr>
    <w:rPr>
      <w:sz w:val="16"/>
      <w:szCs w:val="16"/>
    </w:rPr>
  </w:style>
  <w:style w:type="paragraph" w:styleId="71">
    <w:name w:val="index 7"/>
    <w:basedOn w:val="1"/>
    <w:next w:val="1"/>
    <w:unhideWhenUsed/>
    <w:qFormat/>
    <w:uiPriority w:val="99"/>
    <w:pPr>
      <w:ind w:left="1200" w:leftChars="1200"/>
    </w:pPr>
  </w:style>
  <w:style w:type="paragraph" w:styleId="72">
    <w:name w:val="index 9"/>
    <w:basedOn w:val="1"/>
    <w:next w:val="1"/>
    <w:unhideWhenUsed/>
    <w:qFormat/>
    <w:uiPriority w:val="99"/>
    <w:pPr>
      <w:ind w:left="1600" w:leftChars="1600"/>
    </w:pPr>
  </w:style>
  <w:style w:type="paragraph" w:styleId="73">
    <w:name w:val="table of figures"/>
    <w:basedOn w:val="1"/>
    <w:next w:val="1"/>
    <w:unhideWhenUsed/>
    <w:qFormat/>
    <w:uiPriority w:val="99"/>
    <w:pPr>
      <w:spacing w:line="360" w:lineRule="auto"/>
      <w:ind w:left="200" w:leftChars="200" w:hanging="200" w:hangingChars="200"/>
    </w:pPr>
    <w:rPr>
      <w:rFonts w:ascii="黑体" w:hAnsi="黑体" w:eastAsia="黑体"/>
      <w:color w:val="000000"/>
      <w:sz w:val="24"/>
    </w:rPr>
  </w:style>
  <w:style w:type="paragraph" w:styleId="74">
    <w:name w:val="toc 2"/>
    <w:basedOn w:val="1"/>
    <w:next w:val="1"/>
    <w:qFormat/>
    <w:uiPriority w:val="39"/>
    <w:pPr>
      <w:ind w:left="420" w:leftChars="200"/>
    </w:pPr>
  </w:style>
  <w:style w:type="paragraph" w:styleId="75">
    <w:name w:val="toc 9"/>
    <w:basedOn w:val="1"/>
    <w:next w:val="1"/>
    <w:qFormat/>
    <w:uiPriority w:val="39"/>
    <w:pPr>
      <w:ind w:left="1680"/>
      <w:jc w:val="left"/>
    </w:pPr>
    <w:rPr>
      <w:sz w:val="18"/>
      <w:szCs w:val="18"/>
    </w:rPr>
  </w:style>
  <w:style w:type="paragraph" w:styleId="76">
    <w:name w:val="Body Text 2"/>
    <w:basedOn w:val="1"/>
    <w:link w:val="160"/>
    <w:qFormat/>
    <w:uiPriority w:val="0"/>
    <w:rPr>
      <w:sz w:val="28"/>
      <w:szCs w:val="20"/>
    </w:rPr>
  </w:style>
  <w:style w:type="paragraph" w:styleId="77">
    <w:name w:val="List 4"/>
    <w:basedOn w:val="1"/>
    <w:unhideWhenUsed/>
    <w:qFormat/>
    <w:uiPriority w:val="0"/>
    <w:pPr>
      <w:ind w:left="100" w:leftChars="600" w:hanging="200" w:hangingChars="200"/>
      <w:contextualSpacing/>
    </w:pPr>
  </w:style>
  <w:style w:type="paragraph" w:styleId="78">
    <w:name w:val="List Continue 2"/>
    <w:basedOn w:val="1"/>
    <w:unhideWhenUsed/>
    <w:qFormat/>
    <w:uiPriority w:val="99"/>
    <w:pPr>
      <w:snapToGrid w:val="0"/>
      <w:spacing w:after="120" w:line="360" w:lineRule="auto"/>
      <w:ind w:left="840" w:firstLine="420"/>
    </w:pPr>
    <w:rPr>
      <w:rFonts w:ascii="宋体"/>
      <w:sz w:val="28"/>
      <w:szCs w:val="20"/>
    </w:rPr>
  </w:style>
  <w:style w:type="paragraph" w:styleId="79">
    <w:name w:val="Message Header"/>
    <w:basedOn w:val="1"/>
    <w:link w:val="457"/>
    <w:unhideWhenUsed/>
    <w:qFormat/>
    <w:uiPriority w:val="99"/>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jc w:val="left"/>
    </w:pPr>
    <w:rPr>
      <w:rFonts w:ascii="Cambria" w:hAnsi="Cambria"/>
      <w:kern w:val="0"/>
      <w:sz w:val="24"/>
    </w:rPr>
  </w:style>
  <w:style w:type="paragraph" w:styleId="80">
    <w:name w:val="HTML Preformatted"/>
    <w:basedOn w:val="1"/>
    <w:link w:val="16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81">
    <w:name w:val="Normal (Web)"/>
    <w:basedOn w:val="1"/>
    <w:qFormat/>
    <w:uiPriority w:val="39"/>
    <w:pPr>
      <w:widowControl/>
      <w:spacing w:before="100" w:beforeAutospacing="1" w:after="100" w:afterAutospacing="1"/>
      <w:jc w:val="left"/>
    </w:pPr>
    <w:rPr>
      <w:rFonts w:ascii="宋体" w:hAnsi="宋体" w:cs="宋体"/>
      <w:kern w:val="0"/>
      <w:sz w:val="24"/>
    </w:rPr>
  </w:style>
  <w:style w:type="paragraph" w:styleId="82">
    <w:name w:val="List Continue 3"/>
    <w:basedOn w:val="1"/>
    <w:unhideWhenUsed/>
    <w:qFormat/>
    <w:uiPriority w:val="99"/>
    <w:pPr>
      <w:spacing w:after="120"/>
      <w:ind w:left="1260" w:leftChars="600"/>
    </w:pPr>
  </w:style>
  <w:style w:type="paragraph" w:styleId="83">
    <w:name w:val="index 2"/>
    <w:basedOn w:val="1"/>
    <w:next w:val="1"/>
    <w:unhideWhenUsed/>
    <w:qFormat/>
    <w:uiPriority w:val="99"/>
    <w:pPr>
      <w:ind w:left="200" w:leftChars="200"/>
    </w:pPr>
  </w:style>
  <w:style w:type="paragraph" w:styleId="84">
    <w:name w:val="Title"/>
    <w:basedOn w:val="1"/>
    <w:next w:val="1"/>
    <w:link w:val="162"/>
    <w:qFormat/>
    <w:uiPriority w:val="10"/>
    <w:pPr>
      <w:spacing w:before="240" w:after="60"/>
      <w:jc w:val="center"/>
      <w:outlineLvl w:val="0"/>
    </w:pPr>
    <w:rPr>
      <w:rFonts w:ascii="等线 Light" w:hAnsi="等线 Light"/>
      <w:b/>
      <w:bCs/>
      <w:sz w:val="32"/>
      <w:szCs w:val="32"/>
    </w:rPr>
  </w:style>
  <w:style w:type="paragraph" w:styleId="85">
    <w:name w:val="annotation subject"/>
    <w:basedOn w:val="28"/>
    <w:next w:val="28"/>
    <w:link w:val="163"/>
    <w:qFormat/>
    <w:uiPriority w:val="0"/>
    <w:rPr>
      <w:b/>
      <w:bCs/>
    </w:rPr>
  </w:style>
  <w:style w:type="paragraph" w:styleId="86">
    <w:name w:val="Body Text First Indent"/>
    <w:basedOn w:val="34"/>
    <w:link w:val="164"/>
    <w:qFormat/>
    <w:uiPriority w:val="0"/>
    <w:pPr>
      <w:spacing w:after="120" w:line="240" w:lineRule="auto"/>
      <w:ind w:firstLine="420"/>
    </w:pPr>
    <w:rPr>
      <w:sz w:val="21"/>
      <w:szCs w:val="20"/>
    </w:rPr>
  </w:style>
  <w:style w:type="paragraph" w:styleId="87">
    <w:name w:val="Body Text First Indent 2"/>
    <w:basedOn w:val="35"/>
    <w:link w:val="166"/>
    <w:unhideWhenUsed/>
    <w:qFormat/>
    <w:uiPriority w:val="99"/>
    <w:pPr>
      <w:spacing w:after="0" w:line="200" w:lineRule="exact"/>
      <w:ind w:left="0" w:leftChars="0" w:firstLine="210"/>
    </w:pPr>
    <w:rPr>
      <w:rFonts w:eastAsia="Times New Roman"/>
      <w:spacing w:val="-4"/>
      <w:sz w:val="18"/>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0"/>
    <w:pPr>
      <w:spacing w:line="360" w:lineRule="auto"/>
      <w:ind w:firstLine="200" w:firstLineChars="20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0"/>
    <w:pPr>
      <w:spacing w:line="360" w:lineRule="auto"/>
      <w:ind w:firstLine="200" w:firstLineChars="200"/>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0"/>
    <w:pPr>
      <w:spacing w:line="360" w:lineRule="auto"/>
      <w:ind w:firstLine="200" w:firstLineChars="20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0"/>
    <w:pPr>
      <w:spacing w:line="300" w:lineRule="auto"/>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5">
    <w:name w:val="Table Classic 1"/>
    <w:basedOn w:val="88"/>
    <w:semiHidden/>
    <w:unhideWhenUsed/>
    <w:qFormat/>
    <w:uiPriority w:val="0"/>
    <w:pPr>
      <w:spacing w:line="360" w:lineRule="auto"/>
      <w:ind w:firstLine="200" w:firstLineChars="200"/>
      <w:jc w:val="both"/>
    </w:pPr>
    <w:rPr>
      <w:rFonts w:ascii="Calibri" w:hAnsi="Calibri"/>
    </w:rPr>
    <w:tblPr>
      <w:tblBorders>
        <w:top w:val="single" w:color="000000" w:sz="12" w:space="0"/>
        <w:bottom w:val="single" w:color="000000" w:sz="12" w:space="0"/>
      </w:tblBorders>
    </w:tbl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0"/>
    <w:pPr>
      <w:spacing w:line="360" w:lineRule="auto"/>
      <w:ind w:firstLine="200" w:firstLineChars="200"/>
      <w:jc w:val="both"/>
    </w:pPr>
    <w:rPr>
      <w:rFonts w:ascii="Calibri" w:hAnsi="Calibri"/>
    </w:rPr>
    <w:tblPr>
      <w:tblBorders>
        <w:top w:val="single" w:color="000000" w:sz="12" w:space="0"/>
        <w:bottom w:val="single" w:color="000000" w:sz="12" w:space="0"/>
      </w:tblBorders>
    </w:tbl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0"/>
    <w:pPr>
      <w:spacing w:line="360" w:lineRule="auto"/>
      <w:ind w:firstLine="200" w:firstLineChars="20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0"/>
    <w:pPr>
      <w:spacing w:line="360" w:lineRule="auto"/>
      <w:ind w:firstLine="200" w:firstLineChars="200"/>
      <w:jc w:val="both"/>
    </w:pPr>
    <w:rPr>
      <w:rFonts w:ascii="Calibri" w:hAnsi="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0"/>
    <w:pPr>
      <w:spacing w:line="360" w:lineRule="auto"/>
      <w:ind w:firstLine="200" w:firstLineChars="200"/>
      <w:jc w:val="both"/>
    </w:pPr>
    <w:rPr>
      <w:rFonts w:ascii="Calibri" w:hAnsi="Calibri"/>
    </w:rPr>
    <w:tblPr>
      <w:tblBorders>
        <w:top w:val="single" w:color="008000" w:sz="12" w:space="0"/>
        <w:bottom w:val="single" w:color="008000" w:sz="12" w:space="0"/>
      </w:tblBorders>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0"/>
    <w:pPr>
      <w:spacing w:line="360" w:lineRule="auto"/>
      <w:ind w:firstLine="200" w:firstLineChars="200"/>
      <w:jc w:val="both"/>
    </w:pPr>
    <w:rPr>
      <w:rFonts w:ascii="Calibri" w:hAnsi="Calibri"/>
    </w:r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0"/>
    <w:pPr>
      <w:spacing w:line="360" w:lineRule="auto"/>
      <w:ind w:firstLine="200" w:firstLineChars="200"/>
      <w:jc w:val="both"/>
    </w:pPr>
    <w:rPr>
      <w:rFonts w:ascii="Calibri" w:hAnsi="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0"/>
    <w:pPr>
      <w:spacing w:line="360" w:lineRule="auto"/>
      <w:ind w:firstLine="200" w:firstLineChars="200"/>
      <w:jc w:val="both"/>
    </w:pPr>
    <w:rPr>
      <w:rFonts w:ascii="Calibri" w:hAnsi="Calibri"/>
    </w:r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0"/>
    <w:pPr>
      <w:spacing w:line="360" w:lineRule="auto"/>
      <w:ind w:firstLine="200" w:firstLineChars="200"/>
      <w:jc w:val="both"/>
    </w:pPr>
    <w:rPr>
      <w:rFonts w:ascii="Calibri" w:hAnsi="Calibri"/>
    </w:r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0"/>
    <w:pPr>
      <w:spacing w:line="360" w:lineRule="auto"/>
      <w:ind w:firstLine="200" w:firstLineChars="200"/>
      <w:jc w:val="both"/>
    </w:pPr>
    <w:rPr>
      <w:rFonts w:ascii="Calibri" w:hAnsi="Calibri"/>
    </w:r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0"/>
    <w:pPr>
      <w:spacing w:line="360" w:lineRule="auto"/>
      <w:ind w:firstLine="200" w:firstLineChars="200"/>
      <w:jc w:val="both"/>
    </w:pPr>
    <w:rPr>
      <w:rFonts w:ascii="Calibri" w:hAnsi="Calibri"/>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0"/>
    <w:pPr>
      <w:spacing w:line="360" w:lineRule="auto"/>
      <w:ind w:firstLine="200" w:firstLineChars="200"/>
      <w:jc w:val="both"/>
    </w:pPr>
    <w:rPr>
      <w:rFonts w:ascii="Calibri" w:hAnsi="Calibri"/>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0"/>
    <w:pPr>
      <w:spacing w:line="360" w:lineRule="auto"/>
      <w:ind w:firstLine="200" w:firstLineChars="200"/>
      <w:jc w:val="both"/>
    </w:pPr>
    <w:rPr>
      <w:rFonts w:ascii="Calibri" w:hAnsi="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0"/>
    <w:pPr>
      <w:spacing w:line="360" w:lineRule="auto"/>
      <w:ind w:firstLine="200" w:firstLineChars="200"/>
      <w:jc w:val="both"/>
    </w:pPr>
    <w:rPr>
      <w:rFonts w:ascii="Calibri" w:hAnsi="Calibri"/>
    </w:r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0"/>
    <w:pPr>
      <w:spacing w:line="360" w:lineRule="auto"/>
      <w:ind w:firstLine="200" w:firstLineChars="200"/>
      <w:jc w:val="both"/>
    </w:pPr>
    <w:rPr>
      <w:rFonts w:ascii="Calibri" w:hAnsi="Calibri"/>
    </w:rPr>
    <w:tblPr>
      <w:tblBorders>
        <w:top w:val="single" w:color="000000" w:sz="12" w:space="0"/>
        <w:bottom w:val="single" w:color="000000" w:sz="12" w:space="0"/>
        <w:insideH w:val="single" w:color="000000" w:sz="6" w:space="0"/>
      </w:tblBorders>
    </w:tbl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0"/>
    <w:pPr>
      <w:spacing w:line="360" w:lineRule="auto"/>
      <w:ind w:firstLine="200" w:firstLineChars="20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left w:val="single" w:color="000000" w:sz="12" w:space="0"/>
          <w:tl2br w:val="nil"/>
          <w:tr2bl w:val="nil"/>
        </w:tcBorders>
        <w:shd w:val="solid" w:color="808080" w:fill="FFFFFF"/>
      </w:tcPr>
    </w:tblStylePr>
  </w:style>
  <w:style w:type="table" w:styleId="111">
    <w:name w:val="Table List 5"/>
    <w:basedOn w:val="88"/>
    <w:semiHidden/>
    <w:unhideWhenUsed/>
    <w:qFormat/>
    <w:uiPriority w:val="0"/>
    <w:pPr>
      <w:spacing w:line="360" w:lineRule="auto"/>
      <w:ind w:firstLine="200" w:firstLineChars="20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0"/>
    <w:pPr>
      <w:spacing w:line="360" w:lineRule="auto"/>
      <w:ind w:firstLine="200" w:firstLineChars="200"/>
      <w:jc w:val="both"/>
    </w:pPr>
    <w:rPr>
      <w:rFonts w:ascii="Calibri" w:hAnsi="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0"/>
    <w:pPr>
      <w:spacing w:line="360" w:lineRule="auto"/>
      <w:ind w:firstLine="200" w:firstLineChars="20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Grid 1"/>
    <w:basedOn w:val="88"/>
    <w:semiHidden/>
    <w:unhideWhenUsed/>
    <w:qFormat/>
    <w:uiPriority w:val="0"/>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8"/>
    <w:semiHidden/>
    <w:unhideWhenUsed/>
    <w:qFormat/>
    <w:uiPriority w:val="0"/>
    <w:pPr>
      <w:spacing w:line="360" w:lineRule="auto"/>
      <w:ind w:firstLine="200" w:firstLineChars="200"/>
      <w:jc w:val="both"/>
    </w:pPr>
    <w:rPr>
      <w:rFonts w:ascii="Calibri" w:hAnsi="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7"/>
    <w:basedOn w:val="88"/>
    <w:semiHidden/>
    <w:unhideWhenUsed/>
    <w:qFormat/>
    <w:uiPriority w:val="0"/>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7">
    <w:name w:val="Table Web 1"/>
    <w:basedOn w:val="88"/>
    <w:semiHidden/>
    <w:unhideWhenUsed/>
    <w:qFormat/>
    <w:uiPriority w:val="0"/>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18">
    <w:name w:val="Table Professional"/>
    <w:basedOn w:val="88"/>
    <w:semiHidden/>
    <w:unhideWhenUsed/>
    <w:qFormat/>
    <w:uiPriority w:val="0"/>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20">
    <w:name w:val="Strong"/>
    <w:qFormat/>
    <w:uiPriority w:val="0"/>
    <w:rPr>
      <w:rFonts w:ascii="Tahoma" w:hAnsi="Tahoma"/>
      <w:b/>
      <w:bCs/>
      <w:sz w:val="24"/>
      <w:szCs w:val="20"/>
    </w:rPr>
  </w:style>
  <w:style w:type="character" w:styleId="121">
    <w:name w:val="endnote reference"/>
    <w:unhideWhenUsed/>
    <w:qFormat/>
    <w:uiPriority w:val="0"/>
    <w:rPr>
      <w:vertAlign w:val="superscript"/>
    </w:rPr>
  </w:style>
  <w:style w:type="character" w:styleId="122">
    <w:name w:val="page number"/>
    <w:qFormat/>
    <w:uiPriority w:val="0"/>
  </w:style>
  <w:style w:type="character" w:styleId="123">
    <w:name w:val="FollowedHyperlink"/>
    <w:unhideWhenUsed/>
    <w:qFormat/>
    <w:uiPriority w:val="99"/>
    <w:rPr>
      <w:color w:val="954F72"/>
      <w:u w:val="single"/>
    </w:rPr>
  </w:style>
  <w:style w:type="character" w:styleId="124">
    <w:name w:val="Emphasis"/>
    <w:qFormat/>
    <w:uiPriority w:val="20"/>
  </w:style>
  <w:style w:type="character" w:styleId="125">
    <w:name w:val="line number"/>
    <w:qFormat/>
    <w:uiPriority w:val="0"/>
    <w:rPr>
      <w:rFonts w:ascii="Times New Roman" w:hAnsi="Times New Roman" w:eastAsia="宋体" w:cs="Times New Roman"/>
    </w:rPr>
  </w:style>
  <w:style w:type="character" w:styleId="126">
    <w:name w:val="HTML Definition"/>
    <w:qFormat/>
    <w:uiPriority w:val="99"/>
  </w:style>
  <w:style w:type="character" w:styleId="127">
    <w:name w:val="HTML Typewriter"/>
    <w:qFormat/>
    <w:uiPriority w:val="0"/>
    <w:rPr>
      <w:rFonts w:hint="default" w:ascii="monospace" w:hAnsi="monospace" w:eastAsia="monospace" w:cs="monospace"/>
      <w:sz w:val="20"/>
    </w:rPr>
  </w:style>
  <w:style w:type="character" w:styleId="128">
    <w:name w:val="HTML Acronym"/>
    <w:qFormat/>
    <w:uiPriority w:val="99"/>
  </w:style>
  <w:style w:type="character" w:styleId="129">
    <w:name w:val="HTML Variable"/>
    <w:qFormat/>
    <w:uiPriority w:val="99"/>
    <w:rPr>
      <w:rFonts w:ascii="Tahoma" w:hAnsi="Tahoma"/>
      <w:sz w:val="24"/>
      <w:szCs w:val="20"/>
    </w:rPr>
  </w:style>
  <w:style w:type="character" w:styleId="130">
    <w:name w:val="Hyperlink"/>
    <w:qFormat/>
    <w:uiPriority w:val="99"/>
    <w:rPr>
      <w:rFonts w:ascii="Tahoma" w:hAnsi="Tahoma"/>
      <w:color w:val="0000FF"/>
      <w:sz w:val="24"/>
      <w:szCs w:val="20"/>
      <w:u w:val="single"/>
    </w:rPr>
  </w:style>
  <w:style w:type="character" w:styleId="131">
    <w:name w:val="HTML Code"/>
    <w:qFormat/>
    <w:uiPriority w:val="0"/>
    <w:rPr>
      <w:rFonts w:ascii="monospace" w:hAnsi="monospace" w:eastAsia="monospace" w:cs="monospace"/>
      <w:sz w:val="20"/>
    </w:rPr>
  </w:style>
  <w:style w:type="character" w:styleId="132">
    <w:name w:val="annotation reference"/>
    <w:qFormat/>
    <w:uiPriority w:val="0"/>
    <w:rPr>
      <w:rFonts w:ascii="Tahoma" w:hAnsi="Tahoma"/>
      <w:sz w:val="21"/>
      <w:szCs w:val="21"/>
    </w:rPr>
  </w:style>
  <w:style w:type="character" w:styleId="133">
    <w:name w:val="HTML Cite"/>
    <w:qFormat/>
    <w:uiPriority w:val="99"/>
  </w:style>
  <w:style w:type="character" w:styleId="134">
    <w:name w:val="footnote reference"/>
    <w:qFormat/>
    <w:uiPriority w:val="0"/>
    <w:rPr>
      <w:vertAlign w:val="superscript"/>
    </w:rPr>
  </w:style>
  <w:style w:type="character" w:styleId="135">
    <w:name w:val="HTML Keyboard"/>
    <w:qFormat/>
    <w:uiPriority w:val="0"/>
    <w:rPr>
      <w:rFonts w:hint="default" w:ascii="monospace" w:hAnsi="monospace" w:eastAsia="monospace" w:cs="monospace"/>
      <w:sz w:val="20"/>
    </w:rPr>
  </w:style>
  <w:style w:type="character" w:styleId="136">
    <w:name w:val="HTML Sample"/>
    <w:qFormat/>
    <w:uiPriority w:val="0"/>
    <w:rPr>
      <w:rFonts w:hint="default" w:ascii="monospace" w:hAnsi="monospace" w:eastAsia="monospace" w:cs="monospace"/>
    </w:rPr>
  </w:style>
  <w:style w:type="character" w:customStyle="1" w:styleId="137">
    <w:name w:val="页脚 Char"/>
    <w:link w:val="55"/>
    <w:qFormat/>
    <w:uiPriority w:val="0"/>
    <w:rPr>
      <w:rFonts w:ascii="Tahoma" w:hAnsi="Tahoma"/>
      <w:kern w:val="2"/>
      <w:sz w:val="18"/>
      <w:szCs w:val="18"/>
    </w:rPr>
  </w:style>
  <w:style w:type="character" w:customStyle="1" w:styleId="138">
    <w:name w:val="标题 1 Char"/>
    <w:link w:val="3"/>
    <w:qFormat/>
    <w:uiPriority w:val="9"/>
    <w:rPr>
      <w:rFonts w:ascii="Tahoma" w:hAnsi="Tahoma"/>
      <w:b/>
      <w:bCs/>
      <w:kern w:val="44"/>
      <w:sz w:val="44"/>
      <w:szCs w:val="44"/>
    </w:rPr>
  </w:style>
  <w:style w:type="character" w:customStyle="1" w:styleId="139">
    <w:name w:val="标题 2 Char"/>
    <w:link w:val="4"/>
    <w:qFormat/>
    <w:uiPriority w:val="9"/>
    <w:rPr>
      <w:rFonts w:ascii="Cambria" w:hAnsi="Cambria" w:eastAsia="宋体" w:cs="Times New Roman"/>
      <w:b/>
      <w:bCs/>
      <w:kern w:val="2"/>
      <w:sz w:val="32"/>
      <w:szCs w:val="32"/>
    </w:rPr>
  </w:style>
  <w:style w:type="character" w:customStyle="1" w:styleId="140">
    <w:name w:val="标题 3 Char"/>
    <w:link w:val="5"/>
    <w:qFormat/>
    <w:uiPriority w:val="9"/>
    <w:rPr>
      <w:b/>
      <w:bCs/>
      <w:kern w:val="2"/>
      <w:sz w:val="32"/>
      <w:szCs w:val="32"/>
    </w:rPr>
  </w:style>
  <w:style w:type="character" w:customStyle="1" w:styleId="141">
    <w:name w:val="标题 4 Char1"/>
    <w:link w:val="6"/>
    <w:qFormat/>
    <w:uiPriority w:val="9"/>
    <w:rPr>
      <w:b/>
      <w:bCs/>
      <w:kern w:val="2"/>
      <w:sz w:val="28"/>
      <w:szCs w:val="28"/>
    </w:rPr>
  </w:style>
  <w:style w:type="character" w:customStyle="1" w:styleId="142">
    <w:name w:val="标题 5 Char1"/>
    <w:link w:val="7"/>
    <w:qFormat/>
    <w:uiPriority w:val="0"/>
    <w:rPr>
      <w:b/>
      <w:bCs/>
      <w:sz w:val="28"/>
      <w:szCs w:val="28"/>
    </w:rPr>
  </w:style>
  <w:style w:type="character" w:customStyle="1" w:styleId="143">
    <w:name w:val="标题 6 Char"/>
    <w:link w:val="8"/>
    <w:qFormat/>
    <w:uiPriority w:val="9"/>
    <w:rPr>
      <w:rFonts w:ascii="Arial" w:hAnsi="Arial" w:eastAsia="黑体"/>
      <w:b/>
      <w:bCs/>
      <w:kern w:val="2"/>
      <w:sz w:val="24"/>
      <w:szCs w:val="24"/>
      <w:lang w:val="en-US" w:eastAsia="zh-CN" w:bidi="ar-SA"/>
    </w:rPr>
  </w:style>
  <w:style w:type="character" w:customStyle="1" w:styleId="144">
    <w:name w:val="标题 7 Char1"/>
    <w:link w:val="9"/>
    <w:qFormat/>
    <w:uiPriority w:val="0"/>
    <w:rPr>
      <w:b/>
      <w:bCs/>
      <w:sz w:val="24"/>
      <w:szCs w:val="24"/>
    </w:rPr>
  </w:style>
  <w:style w:type="character" w:customStyle="1" w:styleId="145">
    <w:name w:val="标题 8 Char"/>
    <w:link w:val="10"/>
    <w:qFormat/>
    <w:uiPriority w:val="9"/>
    <w:rPr>
      <w:rFonts w:ascii="宋体" w:hAnsi="宋体" w:cs="Times New Roman"/>
      <w:b/>
      <w:kern w:val="2"/>
      <w:sz w:val="21"/>
      <w:szCs w:val="24"/>
    </w:rPr>
  </w:style>
  <w:style w:type="character" w:customStyle="1" w:styleId="146">
    <w:name w:val="标题 9 Char1"/>
    <w:link w:val="11"/>
    <w:qFormat/>
    <w:uiPriority w:val="0"/>
    <w:rPr>
      <w:rFonts w:ascii="Arial" w:hAnsi="Arial" w:eastAsia="黑体"/>
      <w:sz w:val="21"/>
      <w:szCs w:val="21"/>
    </w:rPr>
  </w:style>
  <w:style w:type="character" w:customStyle="1" w:styleId="147">
    <w:name w:val="正文缩进 Char"/>
    <w:link w:val="21"/>
    <w:qFormat/>
    <w:locked/>
    <w:uiPriority w:val="0"/>
    <w:rPr>
      <w:rFonts w:eastAsia="宋体"/>
      <w:kern w:val="2"/>
      <w:sz w:val="21"/>
      <w:lang w:val="en-US" w:eastAsia="zh-CN" w:bidi="ar-SA"/>
    </w:rPr>
  </w:style>
  <w:style w:type="character" w:customStyle="1" w:styleId="148">
    <w:name w:val="文档结构图 Char"/>
    <w:link w:val="26"/>
    <w:qFormat/>
    <w:uiPriority w:val="0"/>
    <w:rPr>
      <w:rFonts w:ascii="宋体" w:hAnsi="Tahoma"/>
      <w:kern w:val="2"/>
      <w:sz w:val="18"/>
      <w:szCs w:val="18"/>
    </w:rPr>
  </w:style>
  <w:style w:type="character" w:customStyle="1" w:styleId="149">
    <w:name w:val="批注文字 Char"/>
    <w:link w:val="28"/>
    <w:qFormat/>
    <w:uiPriority w:val="0"/>
    <w:rPr>
      <w:rFonts w:eastAsia="宋体"/>
      <w:kern w:val="2"/>
      <w:sz w:val="21"/>
      <w:szCs w:val="24"/>
      <w:lang w:val="en-US" w:eastAsia="zh-CN" w:bidi="ar-SA"/>
    </w:rPr>
  </w:style>
  <w:style w:type="character" w:customStyle="1" w:styleId="150">
    <w:name w:val="正文文本 3 Char"/>
    <w:link w:val="31"/>
    <w:qFormat/>
    <w:uiPriority w:val="0"/>
    <w:rPr>
      <w:rFonts w:ascii="宋体" w:hAnsi="宋体"/>
      <w:color w:val="000000"/>
      <w:kern w:val="2"/>
      <w:sz w:val="21"/>
      <w:szCs w:val="21"/>
    </w:rPr>
  </w:style>
  <w:style w:type="character" w:customStyle="1" w:styleId="151">
    <w:name w:val="正文文本 Char2"/>
    <w:link w:val="34"/>
    <w:qFormat/>
    <w:uiPriority w:val="0"/>
    <w:rPr>
      <w:rFonts w:ascii="Times New Roman" w:hAnsi="Times New Roman" w:eastAsia="宋体" w:cs="Times New Roman"/>
      <w:kern w:val="2"/>
      <w:sz w:val="21"/>
      <w:szCs w:val="24"/>
    </w:rPr>
  </w:style>
  <w:style w:type="character" w:customStyle="1" w:styleId="152">
    <w:name w:val="正文文本缩进 Char1"/>
    <w:link w:val="35"/>
    <w:qFormat/>
    <w:uiPriority w:val="99"/>
    <w:rPr>
      <w:rFonts w:ascii="Tahoma" w:hAnsi="Tahoma"/>
      <w:kern w:val="2"/>
      <w:sz w:val="21"/>
      <w:szCs w:val="24"/>
    </w:rPr>
  </w:style>
  <w:style w:type="character" w:customStyle="1" w:styleId="153">
    <w:name w:val="纯文本 Char1"/>
    <w:link w:val="45"/>
    <w:qFormat/>
    <w:uiPriority w:val="0"/>
    <w:rPr>
      <w:rFonts w:ascii="宋体" w:hAnsi="Courier New" w:eastAsia="宋体"/>
      <w:kern w:val="2"/>
      <w:sz w:val="21"/>
      <w:szCs w:val="20"/>
      <w:lang w:val="en-US" w:eastAsia="zh-CN" w:bidi="ar-SA"/>
    </w:rPr>
  </w:style>
  <w:style w:type="character" w:customStyle="1" w:styleId="154">
    <w:name w:val="日期 Char1"/>
    <w:link w:val="50"/>
    <w:qFormat/>
    <w:uiPriority w:val="99"/>
    <w:rPr>
      <w:kern w:val="2"/>
      <w:sz w:val="21"/>
      <w:szCs w:val="24"/>
    </w:rPr>
  </w:style>
  <w:style w:type="character" w:customStyle="1" w:styleId="155">
    <w:name w:val="正文文本缩进 2 Char1"/>
    <w:link w:val="51"/>
    <w:qFormat/>
    <w:uiPriority w:val="99"/>
    <w:rPr>
      <w:kern w:val="2"/>
      <w:sz w:val="32"/>
    </w:rPr>
  </w:style>
  <w:style w:type="character" w:customStyle="1" w:styleId="156">
    <w:name w:val="批注框文本 Char"/>
    <w:link w:val="54"/>
    <w:qFormat/>
    <w:uiPriority w:val="0"/>
    <w:rPr>
      <w:kern w:val="2"/>
      <w:sz w:val="18"/>
      <w:szCs w:val="18"/>
    </w:rPr>
  </w:style>
  <w:style w:type="character" w:customStyle="1" w:styleId="157">
    <w:name w:val="页眉 Char"/>
    <w:link w:val="57"/>
    <w:qFormat/>
    <w:uiPriority w:val="0"/>
    <w:rPr>
      <w:rFonts w:ascii="Tahoma" w:hAnsi="Tahoma"/>
      <w:kern w:val="2"/>
      <w:sz w:val="18"/>
      <w:szCs w:val="18"/>
    </w:rPr>
  </w:style>
  <w:style w:type="character" w:customStyle="1" w:styleId="158">
    <w:name w:val="签名 Char1"/>
    <w:link w:val="58"/>
    <w:qFormat/>
    <w:uiPriority w:val="0"/>
    <w:rPr>
      <w:rFonts w:eastAsia="楷体_GB2312"/>
      <w:kern w:val="2"/>
      <w:sz w:val="21"/>
    </w:rPr>
  </w:style>
  <w:style w:type="character" w:customStyle="1" w:styleId="159">
    <w:name w:val="正文文本缩进 3 Char1"/>
    <w:link w:val="70"/>
    <w:qFormat/>
    <w:uiPriority w:val="99"/>
    <w:rPr>
      <w:kern w:val="2"/>
      <w:sz w:val="16"/>
      <w:szCs w:val="16"/>
    </w:rPr>
  </w:style>
  <w:style w:type="character" w:customStyle="1" w:styleId="160">
    <w:name w:val="正文文本 2 Char1"/>
    <w:link w:val="76"/>
    <w:qFormat/>
    <w:uiPriority w:val="99"/>
    <w:rPr>
      <w:kern w:val="2"/>
      <w:sz w:val="28"/>
    </w:rPr>
  </w:style>
  <w:style w:type="character" w:customStyle="1" w:styleId="161">
    <w:name w:val="HTML 预设格式 Char1"/>
    <w:link w:val="80"/>
    <w:qFormat/>
    <w:uiPriority w:val="0"/>
    <w:rPr>
      <w:rFonts w:ascii="黑体" w:hAnsi="Courier New" w:eastAsia="黑体"/>
    </w:rPr>
  </w:style>
  <w:style w:type="character" w:customStyle="1" w:styleId="162">
    <w:name w:val="标题 Char1"/>
    <w:link w:val="84"/>
    <w:qFormat/>
    <w:uiPriority w:val="0"/>
    <w:rPr>
      <w:rFonts w:ascii="等线 Light" w:hAnsi="等线 Light"/>
      <w:b/>
      <w:bCs/>
      <w:kern w:val="2"/>
      <w:sz w:val="32"/>
      <w:szCs w:val="32"/>
    </w:rPr>
  </w:style>
  <w:style w:type="character" w:customStyle="1" w:styleId="163">
    <w:name w:val="批注主题 Char"/>
    <w:link w:val="85"/>
    <w:qFormat/>
    <w:uiPriority w:val="0"/>
    <w:rPr>
      <w:b/>
      <w:bCs/>
      <w:kern w:val="2"/>
      <w:sz w:val="21"/>
      <w:szCs w:val="24"/>
    </w:rPr>
  </w:style>
  <w:style w:type="character" w:customStyle="1" w:styleId="164">
    <w:name w:val="正文首行缩进 Char"/>
    <w:link w:val="86"/>
    <w:qFormat/>
    <w:uiPriority w:val="0"/>
  </w:style>
  <w:style w:type="character" w:customStyle="1" w:styleId="165">
    <w:name w:val="正文文本 Char"/>
    <w:qFormat/>
    <w:uiPriority w:val="0"/>
    <w:rPr>
      <w:kern w:val="2"/>
      <w:sz w:val="24"/>
      <w:szCs w:val="24"/>
    </w:rPr>
  </w:style>
  <w:style w:type="character" w:customStyle="1" w:styleId="166">
    <w:name w:val="正文首行缩进 2 Char"/>
    <w:link w:val="87"/>
    <w:qFormat/>
    <w:uiPriority w:val="99"/>
    <w:rPr>
      <w:rFonts w:ascii="Tahoma" w:hAnsi="Tahoma" w:eastAsia="Times New Roman"/>
      <w:spacing w:val="-4"/>
      <w:kern w:val="2"/>
      <w:sz w:val="18"/>
      <w:szCs w:val="24"/>
    </w:rPr>
  </w:style>
  <w:style w:type="character" w:customStyle="1" w:styleId="167">
    <w:name w:val="font41"/>
    <w:qFormat/>
    <w:uiPriority w:val="0"/>
    <w:rPr>
      <w:rFonts w:hint="eastAsia" w:ascii="宋体" w:hAnsi="宋体" w:eastAsia="宋体" w:cs="宋体"/>
      <w:color w:val="000000"/>
      <w:sz w:val="22"/>
      <w:szCs w:val="22"/>
      <w:u w:val="none"/>
    </w:rPr>
  </w:style>
  <w:style w:type="character" w:customStyle="1" w:styleId="168">
    <w:name w:val="qxdate"/>
    <w:qFormat/>
    <w:uiPriority w:val="0"/>
    <w:rPr>
      <w:color w:val="333333"/>
      <w:sz w:val="18"/>
      <w:szCs w:val="18"/>
    </w:rPr>
  </w:style>
  <w:style w:type="character" w:customStyle="1" w:styleId="169">
    <w:name w:val="redfilenumber"/>
    <w:qFormat/>
    <w:uiPriority w:val="0"/>
    <w:rPr>
      <w:color w:val="BA2636"/>
      <w:sz w:val="18"/>
      <w:szCs w:val="18"/>
    </w:rPr>
  </w:style>
  <w:style w:type="character" w:customStyle="1" w:styleId="170">
    <w:name w:val="列出段落 Char1"/>
    <w:link w:val="171"/>
    <w:qFormat/>
    <w:locked/>
    <w:uiPriority w:val="0"/>
    <w:rPr>
      <w:kern w:val="2"/>
      <w:sz w:val="21"/>
      <w:szCs w:val="24"/>
    </w:rPr>
  </w:style>
  <w:style w:type="paragraph" w:styleId="171">
    <w:name w:val="List Paragraph"/>
    <w:basedOn w:val="1"/>
    <w:link w:val="170"/>
    <w:qFormat/>
    <w:uiPriority w:val="99"/>
    <w:pPr>
      <w:ind w:firstLine="420" w:firstLineChars="200"/>
    </w:pPr>
  </w:style>
  <w:style w:type="character" w:customStyle="1" w:styleId="172">
    <w:name w:val="font31"/>
    <w:qFormat/>
    <w:uiPriority w:val="0"/>
    <w:rPr>
      <w:rFonts w:hint="eastAsia" w:ascii="宋体" w:hAnsi="宋体" w:eastAsia="宋体" w:cs="宋体"/>
      <w:color w:val="000000"/>
      <w:sz w:val="24"/>
      <w:szCs w:val="24"/>
      <w:u w:val="none"/>
    </w:rPr>
  </w:style>
  <w:style w:type="character" w:customStyle="1" w:styleId="173">
    <w:name w:val="无"/>
    <w:qFormat/>
    <w:uiPriority w:val="0"/>
  </w:style>
  <w:style w:type="character" w:customStyle="1" w:styleId="174">
    <w:name w:val="cf01"/>
    <w:qFormat/>
    <w:uiPriority w:val="0"/>
    <w:rPr>
      <w:rFonts w:hint="eastAsia" w:ascii="Microsoft YaHei UI" w:hAnsi="Microsoft YaHei UI" w:eastAsia="Microsoft YaHei UI"/>
      <w:sz w:val="18"/>
      <w:szCs w:val="18"/>
    </w:rPr>
  </w:style>
  <w:style w:type="character" w:customStyle="1" w:styleId="175">
    <w:name w:val="cfdate"/>
    <w:qFormat/>
    <w:uiPriority w:val="0"/>
    <w:rPr>
      <w:color w:val="333333"/>
      <w:sz w:val="18"/>
      <w:szCs w:val="18"/>
    </w:rPr>
  </w:style>
  <w:style w:type="character" w:customStyle="1" w:styleId="176">
    <w:name w:val="Char Char1"/>
    <w:qFormat/>
    <w:uiPriority w:val="0"/>
    <w:rPr>
      <w:rFonts w:eastAsia="宋体"/>
      <w:kern w:val="2"/>
      <w:sz w:val="21"/>
      <w:szCs w:val="24"/>
      <w:lang w:val="en-US" w:eastAsia="zh-CN" w:bidi="ar-SA"/>
    </w:rPr>
  </w:style>
  <w:style w:type="character" w:customStyle="1" w:styleId="177">
    <w:name w:val="纯文本 字符"/>
    <w:qFormat/>
    <w:uiPriority w:val="0"/>
    <w:rPr>
      <w:rFonts w:ascii="宋体" w:hAnsi="Courier New" w:eastAsia="宋体" w:cs="Courier New"/>
      <w:szCs w:val="21"/>
    </w:rPr>
  </w:style>
  <w:style w:type="character" w:customStyle="1" w:styleId="178">
    <w:name w:val="未处理的提及1"/>
    <w:unhideWhenUsed/>
    <w:qFormat/>
    <w:uiPriority w:val="99"/>
    <w:rPr>
      <w:rFonts w:ascii="Tahoma" w:hAnsi="Tahoma"/>
      <w:color w:val="808080"/>
      <w:sz w:val="24"/>
      <w:szCs w:val="20"/>
      <w:shd w:val="clear" w:color="auto" w:fill="E6E6E6"/>
    </w:rPr>
  </w:style>
  <w:style w:type="character" w:customStyle="1" w:styleId="179">
    <w:name w:val="redfilefwwh"/>
    <w:qFormat/>
    <w:uiPriority w:val="0"/>
    <w:rPr>
      <w:color w:val="BA2636"/>
      <w:sz w:val="18"/>
      <w:szCs w:val="18"/>
    </w:rPr>
  </w:style>
  <w:style w:type="character" w:customStyle="1" w:styleId="180">
    <w:name w:val="gjfg"/>
    <w:qFormat/>
    <w:uiPriority w:val="0"/>
  </w:style>
  <w:style w:type="character" w:customStyle="1" w:styleId="181">
    <w:name w:val="纯文本 字符1"/>
    <w:qFormat/>
    <w:uiPriority w:val="0"/>
    <w:rPr>
      <w:rFonts w:ascii="Ђˎ̥" w:hAnsi="Verdana" w:eastAsia="Ђˎ̥" w:cs="Verdana"/>
      <w:szCs w:val="21"/>
    </w:rPr>
  </w:style>
  <w:style w:type="character" w:customStyle="1" w:styleId="182">
    <w:name w:val="font71"/>
    <w:qFormat/>
    <w:uiPriority w:val="0"/>
    <w:rPr>
      <w:rFonts w:hint="default" w:ascii="Times New Roman" w:hAnsi="Times New Roman" w:cs="Times New Roman"/>
      <w:color w:val="000000"/>
      <w:sz w:val="24"/>
      <w:szCs w:val="24"/>
      <w:u w:val="none"/>
    </w:rPr>
  </w:style>
  <w:style w:type="character" w:customStyle="1" w:styleId="183">
    <w:name w:val="正文文本缩进 Char"/>
    <w:qFormat/>
    <w:uiPriority w:val="0"/>
    <w:rPr>
      <w:rFonts w:ascii="Times New Roman" w:hAnsi="Times New Roman" w:eastAsia="宋体" w:cs="Times New Roman"/>
      <w:kern w:val="2"/>
      <w:sz w:val="21"/>
      <w:szCs w:val="24"/>
    </w:rPr>
  </w:style>
  <w:style w:type="character" w:customStyle="1" w:styleId="184">
    <w:name w:val="纯文本 字符2"/>
    <w:qFormat/>
    <w:uiPriority w:val="0"/>
    <w:rPr>
      <w:rFonts w:ascii="宋体" w:hAnsi="Courier New" w:eastAsia="宋体"/>
      <w:kern w:val="2"/>
      <w:sz w:val="21"/>
      <w:lang w:val="en-US" w:eastAsia="zh-CN" w:bidi="ar-SA"/>
    </w:rPr>
  </w:style>
  <w:style w:type="character" w:customStyle="1" w:styleId="185">
    <w:name w:val="font21"/>
    <w:qFormat/>
    <w:uiPriority w:val="0"/>
    <w:rPr>
      <w:rFonts w:hint="eastAsia" w:ascii="宋体" w:hAnsi="宋体" w:eastAsia="宋体" w:cs="宋体"/>
      <w:color w:val="000000"/>
      <w:sz w:val="22"/>
      <w:szCs w:val="22"/>
      <w:u w:val="none"/>
    </w:rPr>
  </w:style>
  <w:style w:type="character" w:customStyle="1" w:styleId="186">
    <w:name w:val="main12"/>
    <w:qFormat/>
    <w:uiPriority w:val="0"/>
    <w:rPr>
      <w:rFonts w:ascii="Arial" w:hAnsi="Arial" w:cs="Arial"/>
      <w:color w:val="000000"/>
      <w:sz w:val="18"/>
      <w:szCs w:val="18"/>
    </w:rPr>
  </w:style>
  <w:style w:type="character" w:customStyle="1" w:styleId="187">
    <w:name w:val="纯文本 Char"/>
    <w:qFormat/>
    <w:uiPriority w:val="0"/>
    <w:rPr>
      <w:rFonts w:ascii="宋体" w:hAnsi="Courier New" w:eastAsia="宋体"/>
    </w:rPr>
  </w:style>
  <w:style w:type="character" w:customStyle="1" w:styleId="188">
    <w:name w:val="普通文字 Char Char5"/>
    <w:qFormat/>
    <w:uiPriority w:val="0"/>
    <w:rPr>
      <w:rFonts w:ascii="宋体" w:hAnsi="Courier New" w:eastAsia="宋体"/>
      <w:szCs w:val="21"/>
      <w:lang w:bidi="ar-SA"/>
    </w:rPr>
  </w:style>
  <w:style w:type="character" w:customStyle="1" w:styleId="189">
    <w:name w:val="Char Char10"/>
    <w:qFormat/>
    <w:locked/>
    <w:uiPriority w:val="0"/>
    <w:rPr>
      <w:rFonts w:ascii="宋体" w:hAnsi="宋体" w:eastAsia="宋体"/>
      <w:kern w:val="2"/>
      <w:sz w:val="21"/>
      <w:szCs w:val="24"/>
      <w:lang w:val="en-US" w:eastAsia="zh-CN" w:bidi="ar-SA"/>
    </w:rPr>
  </w:style>
  <w:style w:type="character" w:customStyle="1" w:styleId="190">
    <w:name w:val="font01"/>
    <w:qFormat/>
    <w:uiPriority w:val="0"/>
    <w:rPr>
      <w:rFonts w:hint="eastAsia" w:ascii="宋体" w:hAnsi="宋体" w:eastAsia="宋体" w:cs="宋体"/>
      <w:color w:val="000000"/>
      <w:sz w:val="22"/>
      <w:szCs w:val="22"/>
      <w:u w:val="none"/>
    </w:rPr>
  </w:style>
  <w:style w:type="character" w:customStyle="1" w:styleId="191">
    <w:name w:val="font121"/>
    <w:qFormat/>
    <w:uiPriority w:val="0"/>
    <w:rPr>
      <w:rFonts w:hint="eastAsia" w:ascii="宋体" w:hAnsi="宋体" w:eastAsia="宋体" w:cs="宋体"/>
      <w:b/>
      <w:color w:val="000000"/>
      <w:sz w:val="22"/>
      <w:szCs w:val="22"/>
      <w:u w:val="none"/>
    </w:rPr>
  </w:style>
  <w:style w:type="character" w:customStyle="1" w:styleId="192">
    <w:name w:val="页脚 字符"/>
    <w:qFormat/>
    <w:uiPriority w:val="0"/>
  </w:style>
  <w:style w:type="character" w:customStyle="1" w:styleId="193">
    <w:name w:val="标题 Char"/>
    <w:qFormat/>
    <w:uiPriority w:val="10"/>
    <w:rPr>
      <w:rFonts w:ascii="Calibri Light" w:hAnsi="Calibri Light" w:cs="Times New Roman"/>
      <w:b/>
      <w:bCs/>
      <w:kern w:val="2"/>
      <w:sz w:val="32"/>
      <w:szCs w:val="32"/>
    </w:rPr>
  </w:style>
  <w:style w:type="character" w:customStyle="1" w:styleId="194">
    <w:name w:val="font131"/>
    <w:qFormat/>
    <w:uiPriority w:val="0"/>
    <w:rPr>
      <w:rFonts w:hint="eastAsia" w:ascii="宋体" w:hAnsi="宋体" w:eastAsia="宋体" w:cs="宋体"/>
      <w:b/>
      <w:bCs/>
      <w:color w:val="FF0000"/>
      <w:sz w:val="18"/>
      <w:szCs w:val="18"/>
      <w:u w:val="none"/>
    </w:rPr>
  </w:style>
  <w:style w:type="character" w:customStyle="1" w:styleId="195">
    <w:name w:val="正文缩进 Char1"/>
    <w:qFormat/>
    <w:locked/>
    <w:uiPriority w:val="99"/>
    <w:rPr>
      <w:rFonts w:eastAsia="宋体"/>
      <w:kern w:val="2"/>
      <w:sz w:val="21"/>
      <w:lang w:val="en-US" w:eastAsia="zh-CN" w:bidi="ar-SA"/>
    </w:rPr>
  </w:style>
  <w:style w:type="character" w:customStyle="1" w:styleId="196">
    <w:name w:val="font61"/>
    <w:qFormat/>
    <w:uiPriority w:val="0"/>
    <w:rPr>
      <w:rFonts w:hint="eastAsia" w:ascii="宋体" w:hAnsi="宋体" w:eastAsia="宋体" w:cs="宋体"/>
      <w:color w:val="000000"/>
      <w:sz w:val="21"/>
      <w:szCs w:val="21"/>
      <w:u w:val="none"/>
    </w:rPr>
  </w:style>
  <w:style w:type="character" w:customStyle="1" w:styleId="197">
    <w:name w:val="font122"/>
    <w:qFormat/>
    <w:uiPriority w:val="0"/>
    <w:rPr>
      <w:rFonts w:hint="eastAsia" w:ascii="宋体" w:hAnsi="宋体" w:eastAsia="宋体" w:cs="宋体"/>
      <w:color w:val="FF0000"/>
      <w:sz w:val="20"/>
      <w:szCs w:val="20"/>
      <w:u w:val="none"/>
    </w:rPr>
  </w:style>
  <w:style w:type="character" w:customStyle="1" w:styleId="198">
    <w:name w:val="fontstyle01"/>
    <w:qFormat/>
    <w:uiPriority w:val="0"/>
    <w:rPr>
      <w:rFonts w:hint="eastAsia" w:ascii="宋体" w:hAnsi="宋体" w:eastAsia="宋体"/>
      <w:color w:val="000000"/>
      <w:sz w:val="22"/>
      <w:szCs w:val="22"/>
    </w:rPr>
  </w:style>
  <w:style w:type="character" w:customStyle="1" w:styleId="199">
    <w:name w:val="apple-converted-space"/>
    <w:qFormat/>
    <w:uiPriority w:val="0"/>
  </w:style>
  <w:style w:type="character" w:customStyle="1" w:styleId="200">
    <w:name w:val="列出段落 Char"/>
    <w:qFormat/>
    <w:locked/>
    <w:uiPriority w:val="34"/>
    <w:rPr>
      <w:rFonts w:ascii="Times New Roman" w:hAnsi="Times New Roman" w:eastAsia="宋体" w:cs="Times New Roman"/>
      <w:kern w:val="0"/>
      <w:sz w:val="24"/>
      <w:szCs w:val="20"/>
    </w:rPr>
  </w:style>
  <w:style w:type="character" w:customStyle="1" w:styleId="201">
    <w:name w:val="displayarti"/>
    <w:qFormat/>
    <w:uiPriority w:val="0"/>
    <w:rPr>
      <w:color w:val="FFFFFF"/>
      <w:shd w:val="clear" w:color="auto" w:fill="A00000"/>
    </w:rPr>
  </w:style>
  <w:style w:type="paragraph" w:customStyle="1" w:styleId="202">
    <w:name w:val="xl81"/>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03">
    <w:name w:val="xl87"/>
    <w:basedOn w:val="1"/>
    <w:qFormat/>
    <w:uiPriority w:val="3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04">
    <w:name w:val="xl71"/>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5">
    <w:name w:val="xl73"/>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6">
    <w:name w:val="xl84"/>
    <w:basedOn w:val="1"/>
    <w:qFormat/>
    <w:uiPriority w:val="3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07">
    <w:name w:val="样式1"/>
    <w:basedOn w:val="1"/>
    <w:link w:val="208"/>
    <w:qFormat/>
    <w:uiPriority w:val="0"/>
    <w:pPr>
      <w:widowControl/>
      <w:jc w:val="left"/>
    </w:pPr>
    <w:rPr>
      <w:rFonts w:ascii="宋体" w:hAnsi="宋体"/>
      <w:kern w:val="0"/>
      <w:szCs w:val="21"/>
    </w:rPr>
  </w:style>
  <w:style w:type="character" w:customStyle="1" w:styleId="208">
    <w:name w:val="样式1 Char"/>
    <w:link w:val="207"/>
    <w:qFormat/>
    <w:uiPriority w:val="0"/>
    <w:rPr>
      <w:rFonts w:ascii="宋体" w:hAnsi="宋体"/>
      <w:sz w:val="21"/>
      <w:szCs w:val="21"/>
    </w:rPr>
  </w:style>
  <w:style w:type="paragraph" w:customStyle="1" w:styleId="209">
    <w:name w:val="xl77"/>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0">
    <w:name w:val="xl74"/>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1">
    <w:name w:val="Table Paragraph"/>
    <w:basedOn w:val="1"/>
    <w:qFormat/>
    <w:uiPriority w:val="1"/>
  </w:style>
  <w:style w:type="paragraph" w:customStyle="1" w:styleId="212">
    <w:name w:val="xl85"/>
    <w:basedOn w:val="1"/>
    <w:qFormat/>
    <w:uiPriority w:val="3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13">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214">
    <w:name w:val="列出段落1"/>
    <w:basedOn w:val="1"/>
    <w:link w:val="605"/>
    <w:qFormat/>
    <w:uiPriority w:val="0"/>
    <w:pPr>
      <w:ind w:firstLine="420" w:firstLineChars="200"/>
    </w:pPr>
    <w:rPr>
      <w:rFonts w:ascii="仿宋_GB2312" w:eastAsia="仿宋_GB2312"/>
      <w:sz w:val="32"/>
    </w:rPr>
  </w:style>
  <w:style w:type="paragraph" w:customStyle="1" w:styleId="215">
    <w:name w:val="xl67"/>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6">
    <w:name w:val="列表段落1"/>
    <w:basedOn w:val="1"/>
    <w:qFormat/>
    <w:uiPriority w:val="0"/>
    <w:pPr>
      <w:ind w:firstLine="420" w:firstLineChars="200"/>
    </w:pPr>
  </w:style>
  <w:style w:type="paragraph" w:customStyle="1" w:styleId="217">
    <w:name w:val="xl88"/>
    <w:basedOn w:val="1"/>
    <w:qFormat/>
    <w:uiPriority w:val="39"/>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p0"/>
    <w:basedOn w:val="1"/>
    <w:qFormat/>
    <w:uiPriority w:val="39"/>
    <w:pPr>
      <w:widowControl/>
    </w:pPr>
    <w:rPr>
      <w:kern w:val="0"/>
      <w:szCs w:val="20"/>
    </w:rPr>
  </w:style>
  <w:style w:type="paragraph" w:customStyle="1" w:styleId="219">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0">
    <w:name w:val="Char Char8"/>
    <w:basedOn w:val="1"/>
    <w:qFormat/>
    <w:uiPriority w:val="0"/>
    <w:rPr>
      <w:rFonts w:ascii="Tahoma" w:hAnsi="Tahoma" w:eastAsia="Times New Roman"/>
      <w:kern w:val="0"/>
      <w:sz w:val="24"/>
      <w:szCs w:val="20"/>
    </w:rPr>
  </w:style>
  <w:style w:type="paragraph" w:customStyle="1" w:styleId="221">
    <w:name w:val="TOC 标题1"/>
    <w:basedOn w:val="3"/>
    <w:next w:val="1"/>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22">
    <w:name w:val="xl83"/>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23">
    <w:name w:val="xl68"/>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4">
    <w:name w:val="font5"/>
    <w:basedOn w:val="1"/>
    <w:qFormat/>
    <w:uiPriority w:val="39"/>
    <w:pPr>
      <w:widowControl/>
      <w:spacing w:before="100" w:beforeAutospacing="1" w:after="100" w:afterAutospacing="1"/>
      <w:jc w:val="left"/>
    </w:pPr>
    <w:rPr>
      <w:rFonts w:ascii="等线" w:hAnsi="等线" w:eastAsia="等线" w:cs="宋体"/>
      <w:kern w:val="0"/>
      <w:sz w:val="18"/>
      <w:szCs w:val="18"/>
    </w:rPr>
  </w:style>
  <w:style w:type="paragraph" w:customStyle="1" w:styleId="225">
    <w:name w:val="段"/>
    <w:next w:val="1"/>
    <w:link w:val="673"/>
    <w:qFormat/>
    <w:uiPriority w:val="0"/>
    <w:pPr>
      <w:autoSpaceDE w:val="0"/>
      <w:autoSpaceDN w:val="0"/>
      <w:ind w:firstLine="200"/>
      <w:jc w:val="both"/>
    </w:pPr>
    <w:rPr>
      <w:rFonts w:ascii="宋体" w:hAnsi="宋体" w:eastAsia="宋体" w:cs="Times New Roman"/>
      <w:sz w:val="21"/>
      <w:szCs w:val="21"/>
      <w:lang w:val="en-US" w:eastAsia="zh-CN" w:bidi="ar-SA"/>
    </w:rPr>
  </w:style>
  <w:style w:type="paragraph" w:customStyle="1" w:styleId="226">
    <w:name w:val="普通(网站)1"/>
    <w:basedOn w:val="1"/>
    <w:qFormat/>
    <w:uiPriority w:val="99"/>
    <w:pPr>
      <w:jc w:val="left"/>
    </w:pPr>
    <w:rPr>
      <w:kern w:val="0"/>
      <w:sz w:val="24"/>
    </w:rPr>
  </w:style>
  <w:style w:type="paragraph" w:customStyle="1" w:styleId="227">
    <w:name w:val="List Paragraph11"/>
    <w:basedOn w:val="1"/>
    <w:qFormat/>
    <w:uiPriority w:val="0"/>
    <w:pPr>
      <w:ind w:firstLine="420" w:firstLineChars="200"/>
    </w:pPr>
  </w:style>
  <w:style w:type="paragraph" w:customStyle="1" w:styleId="228">
    <w:name w:val="xl82"/>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69"/>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CM14"/>
    <w:basedOn w:val="231"/>
    <w:next w:val="231"/>
    <w:qFormat/>
    <w:uiPriority w:val="99"/>
    <w:pPr>
      <w:spacing w:line="468" w:lineRule="atLeast"/>
    </w:pPr>
    <w:rPr>
      <w:rFonts w:ascii="Sim Sun" w:eastAsia="Sim Sun" w:cs="Times New Roman"/>
      <w:color w:val="auto"/>
    </w:rPr>
  </w:style>
  <w:style w:type="paragraph" w:customStyle="1" w:styleId="231">
    <w:name w:val="Default"/>
    <w:link w:val="57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2">
    <w:name w:val="xl72"/>
    <w:basedOn w:val="1"/>
    <w:qFormat/>
    <w:uiPriority w:val="39"/>
    <w:pPr>
      <w:widowControl/>
      <w:shd w:val="clear" w:color="000000" w:fill="FFFFFF"/>
      <w:spacing w:before="100" w:beforeAutospacing="1" w:after="100" w:afterAutospacing="1"/>
      <w:jc w:val="left"/>
    </w:pPr>
    <w:rPr>
      <w:rFonts w:ascii="宋体" w:hAnsi="宋体" w:cs="宋体"/>
      <w:kern w:val="0"/>
      <w:sz w:val="24"/>
    </w:rPr>
  </w:style>
  <w:style w:type="paragraph" w:customStyle="1" w:styleId="233">
    <w:name w:val="xl89"/>
    <w:basedOn w:val="1"/>
    <w:qFormat/>
    <w:uiPriority w:val="3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4">
    <w:name w:val="Body text|1"/>
    <w:basedOn w:val="1"/>
    <w:qFormat/>
    <w:uiPriority w:val="0"/>
    <w:pPr>
      <w:spacing w:line="350" w:lineRule="auto"/>
      <w:ind w:firstLine="400"/>
      <w:jc w:val="left"/>
    </w:pPr>
    <w:rPr>
      <w:rFonts w:ascii="宋体" w:hAnsi="宋体" w:cs="宋体"/>
      <w:kern w:val="0"/>
      <w:sz w:val="30"/>
      <w:szCs w:val="30"/>
    </w:rPr>
  </w:style>
  <w:style w:type="paragraph" w:customStyle="1" w:styleId="235">
    <w:name w:val="xl79"/>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36">
    <w:name w:val="首行缩进"/>
    <w:basedOn w:val="1"/>
    <w:qFormat/>
    <w:uiPriority w:val="0"/>
    <w:pPr>
      <w:ind w:firstLine="480" w:firstLineChars="200"/>
    </w:pPr>
  </w:style>
  <w:style w:type="paragraph" w:customStyle="1" w:styleId="237">
    <w:name w:val="xl70"/>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xl78"/>
    <w:basedOn w:val="1"/>
    <w:qFormat/>
    <w:uiPriority w:val="3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xl80"/>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1">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242">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3">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244">
    <w:name w:val="font6"/>
    <w:basedOn w:val="1"/>
    <w:qFormat/>
    <w:uiPriority w:val="39"/>
    <w:pPr>
      <w:widowControl/>
      <w:spacing w:before="100" w:beforeAutospacing="1" w:after="100" w:afterAutospacing="1"/>
      <w:jc w:val="left"/>
    </w:pPr>
    <w:rPr>
      <w:rFonts w:ascii="等线" w:hAnsi="等线" w:eastAsia="等线" w:cs="宋体"/>
      <w:kern w:val="0"/>
      <w:sz w:val="18"/>
      <w:szCs w:val="18"/>
    </w:rPr>
  </w:style>
  <w:style w:type="paragraph" w:customStyle="1" w:styleId="245">
    <w:name w:val="1"/>
    <w:basedOn w:val="1"/>
    <w:next w:val="45"/>
    <w:qFormat/>
    <w:uiPriority w:val="0"/>
    <w:rPr>
      <w:rFonts w:ascii="宋体" w:hAnsi="Courier New"/>
      <w:szCs w:val="20"/>
    </w:rPr>
  </w:style>
  <w:style w:type="paragraph" w:customStyle="1" w:styleId="246">
    <w:name w:val="p17"/>
    <w:basedOn w:val="1"/>
    <w:qFormat/>
    <w:uiPriority w:val="39"/>
    <w:pPr>
      <w:widowControl/>
    </w:pPr>
    <w:rPr>
      <w:rFonts w:ascii="宋体" w:hAnsi="宋体" w:cs="宋体"/>
      <w:kern w:val="0"/>
      <w:szCs w:val="21"/>
    </w:rPr>
  </w:style>
  <w:style w:type="paragraph" w:customStyle="1" w:styleId="247">
    <w:name w:val="Char Char2 Char Char"/>
    <w:basedOn w:val="1"/>
    <w:qFormat/>
    <w:uiPriority w:val="0"/>
    <w:rPr>
      <w:rFonts w:ascii="Tahoma" w:hAnsi="Tahoma"/>
      <w:sz w:val="24"/>
      <w:szCs w:val="20"/>
    </w:rPr>
  </w:style>
  <w:style w:type="paragraph" w:customStyle="1" w:styleId="24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49">
    <w:name w:val="_Style 36"/>
    <w:basedOn w:val="1"/>
    <w:qFormat/>
    <w:uiPriority w:val="0"/>
    <w:rPr>
      <w:rFonts w:ascii="Tahoma" w:hAnsi="Tahoma"/>
      <w:sz w:val="24"/>
      <w:szCs w:val="20"/>
    </w:rPr>
  </w:style>
  <w:style w:type="paragraph" w:customStyle="1" w:styleId="250">
    <w:name w:val="xl86"/>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51">
    <w:name w:val="xl75"/>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76"/>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3">
    <w:name w:val="_Style 252"/>
    <w:unhideWhenUsed/>
    <w:qFormat/>
    <w:uiPriority w:val="0"/>
    <w:rPr>
      <w:rFonts w:ascii="Times New Roman" w:hAnsi="Times New Roman" w:eastAsia="宋体" w:cs="Times New Roman"/>
      <w:kern w:val="2"/>
      <w:sz w:val="21"/>
      <w:szCs w:val="24"/>
      <w:lang w:val="en-US" w:eastAsia="zh-CN" w:bidi="ar-SA"/>
    </w:rPr>
  </w:style>
  <w:style w:type="paragraph" w:customStyle="1" w:styleId="254">
    <w:name w:val="Body text|3"/>
    <w:basedOn w:val="1"/>
    <w:qFormat/>
    <w:uiPriority w:val="0"/>
    <w:pPr>
      <w:spacing w:after="460"/>
      <w:jc w:val="center"/>
    </w:pPr>
    <w:rPr>
      <w:rFonts w:ascii="宋体" w:hAnsi="宋体" w:cs="宋体"/>
      <w:kern w:val="0"/>
      <w:sz w:val="34"/>
      <w:szCs w:val="34"/>
    </w:rPr>
  </w:style>
  <w:style w:type="paragraph" w:customStyle="1" w:styleId="255">
    <w:name w:val="正文格式"/>
    <w:basedOn w:val="1"/>
    <w:link w:val="1844"/>
    <w:qFormat/>
    <w:uiPriority w:val="0"/>
    <w:pPr>
      <w:widowControl/>
      <w:adjustRightInd w:val="0"/>
      <w:snapToGrid w:val="0"/>
      <w:spacing w:line="400" w:lineRule="atLeast"/>
      <w:ind w:firstLine="482"/>
      <w:textAlignment w:val="baseline"/>
    </w:pPr>
    <w:rPr>
      <w:kern w:val="0"/>
      <w:sz w:val="24"/>
    </w:rPr>
  </w:style>
  <w:style w:type="paragraph" w:customStyle="1" w:styleId="256">
    <w:name w:val="CM15"/>
    <w:basedOn w:val="231"/>
    <w:next w:val="231"/>
    <w:qFormat/>
    <w:uiPriority w:val="99"/>
    <w:pPr>
      <w:spacing w:line="468" w:lineRule="atLeast"/>
    </w:pPr>
    <w:rPr>
      <w:rFonts w:ascii="Sim Sun" w:eastAsia="Sim Sun" w:cs="Times New Roman"/>
      <w:color w:val="auto"/>
    </w:rPr>
  </w:style>
  <w:style w:type="character" w:customStyle="1" w:styleId="257">
    <w:name w:val="font81"/>
    <w:qFormat/>
    <w:uiPriority w:val="0"/>
    <w:rPr>
      <w:rFonts w:hint="eastAsia" w:ascii="宋体" w:hAnsi="宋体" w:eastAsia="宋体" w:cs="宋体"/>
      <w:color w:val="FF0000"/>
      <w:sz w:val="22"/>
      <w:szCs w:val="22"/>
      <w:u w:val="none"/>
    </w:rPr>
  </w:style>
  <w:style w:type="character" w:customStyle="1" w:styleId="258">
    <w:name w:val="font11"/>
    <w:qFormat/>
    <w:uiPriority w:val="0"/>
    <w:rPr>
      <w:rFonts w:hint="eastAsia" w:ascii="宋体" w:hAnsi="宋体" w:eastAsia="宋体" w:cs="宋体"/>
      <w:color w:val="00B0F0"/>
      <w:sz w:val="22"/>
      <w:szCs w:val="22"/>
      <w:u w:val="none"/>
    </w:rPr>
  </w:style>
  <w:style w:type="character" w:customStyle="1" w:styleId="259">
    <w:name w:val="标题 5 Char"/>
    <w:qFormat/>
    <w:uiPriority w:val="9"/>
    <w:rPr>
      <w:b/>
      <w:bCs/>
      <w:kern w:val="2"/>
      <w:sz w:val="28"/>
      <w:szCs w:val="28"/>
    </w:rPr>
  </w:style>
  <w:style w:type="character" w:customStyle="1" w:styleId="260">
    <w:name w:val="标题 7 Char"/>
    <w:qFormat/>
    <w:uiPriority w:val="9"/>
    <w:rPr>
      <w:b/>
      <w:bCs/>
      <w:kern w:val="2"/>
      <w:sz w:val="24"/>
      <w:szCs w:val="24"/>
    </w:rPr>
  </w:style>
  <w:style w:type="character" w:customStyle="1" w:styleId="261">
    <w:name w:val="标题 9 Char"/>
    <w:qFormat/>
    <w:uiPriority w:val="9"/>
    <w:rPr>
      <w:rFonts w:ascii="Cambria" w:hAnsi="Cambria" w:eastAsia="宋体" w:cs="Times New Roman"/>
      <w:kern w:val="2"/>
      <w:sz w:val="21"/>
      <w:szCs w:val="21"/>
    </w:rPr>
  </w:style>
  <w:style w:type="character" w:customStyle="1" w:styleId="262">
    <w:name w:val="正文文本 Char1"/>
    <w:qFormat/>
    <w:uiPriority w:val="0"/>
    <w:rPr>
      <w:rFonts w:ascii="Times New Roman" w:hAnsi="Times New Roman" w:eastAsia="宋体" w:cs="Times New Roman"/>
      <w:kern w:val="2"/>
      <w:sz w:val="21"/>
      <w:szCs w:val="24"/>
    </w:rPr>
  </w:style>
  <w:style w:type="character" w:customStyle="1" w:styleId="263">
    <w:name w:val="标题 8 Char1"/>
    <w:qFormat/>
    <w:uiPriority w:val="0"/>
    <w:rPr>
      <w:rFonts w:ascii="Arial" w:hAnsi="Arial" w:eastAsia="黑体" w:cs="Times New Roman"/>
      <w:sz w:val="24"/>
      <w:szCs w:val="24"/>
    </w:rPr>
  </w:style>
  <w:style w:type="character" w:customStyle="1" w:styleId="264">
    <w:name w:val="纯文本 Char2"/>
    <w:qFormat/>
    <w:uiPriority w:val="0"/>
    <w:rPr>
      <w:rFonts w:ascii="宋体" w:hAnsi="Courier New" w:eastAsia="宋体" w:cs="Times New Roman"/>
      <w:kern w:val="2"/>
      <w:sz w:val="21"/>
      <w:lang w:val="en-US" w:eastAsia="zh-CN" w:bidi="ar-SA"/>
    </w:rPr>
  </w:style>
  <w:style w:type="character" w:customStyle="1" w:styleId="265">
    <w:name w:val="签名 Char"/>
    <w:qFormat/>
    <w:uiPriority w:val="99"/>
    <w:rPr>
      <w:kern w:val="2"/>
      <w:sz w:val="21"/>
      <w:szCs w:val="24"/>
    </w:rPr>
  </w:style>
  <w:style w:type="character" w:customStyle="1" w:styleId="266">
    <w:name w:val="正文文本缩进 3 Char"/>
    <w:qFormat/>
    <w:uiPriority w:val="0"/>
    <w:rPr>
      <w:kern w:val="2"/>
      <w:sz w:val="16"/>
      <w:szCs w:val="16"/>
    </w:rPr>
  </w:style>
  <w:style w:type="character" w:customStyle="1" w:styleId="267">
    <w:name w:val="正文文本 2 Char"/>
    <w:qFormat/>
    <w:uiPriority w:val="0"/>
    <w:rPr>
      <w:kern w:val="2"/>
      <w:sz w:val="21"/>
      <w:szCs w:val="24"/>
    </w:rPr>
  </w:style>
  <w:style w:type="character" w:customStyle="1" w:styleId="268">
    <w:name w:val="HTML 预设格式 Char"/>
    <w:qFormat/>
    <w:uiPriority w:val="99"/>
    <w:rPr>
      <w:rFonts w:ascii="Courier New" w:hAnsi="Courier New" w:cs="Courier New"/>
      <w:kern w:val="2"/>
    </w:rPr>
  </w:style>
  <w:style w:type="character" w:customStyle="1" w:styleId="269">
    <w:name w:val="正文首行缩进 Char1"/>
    <w:qFormat/>
    <w:uiPriority w:val="99"/>
    <w:rPr>
      <w:kern w:val="2"/>
      <w:sz w:val="21"/>
    </w:rPr>
  </w:style>
  <w:style w:type="character" w:customStyle="1" w:styleId="270">
    <w:name w:val="标题 2 字符"/>
    <w:qFormat/>
    <w:uiPriority w:val="99"/>
    <w:rPr>
      <w:rFonts w:ascii="等线 Light" w:hAnsi="等线 Light" w:eastAsia="等线 Light" w:cs="Times New Roman"/>
      <w:b/>
      <w:bCs/>
      <w:kern w:val="2"/>
      <w:sz w:val="32"/>
      <w:szCs w:val="32"/>
    </w:rPr>
  </w:style>
  <w:style w:type="character" w:customStyle="1" w:styleId="271">
    <w:name w:val="HTML 预设格式 字符"/>
    <w:qFormat/>
    <w:uiPriority w:val="99"/>
    <w:rPr>
      <w:rFonts w:ascii="Courier New" w:hAnsi="Courier New" w:eastAsia="宋体" w:cs="Courier New"/>
      <w:kern w:val="2"/>
    </w:rPr>
  </w:style>
  <w:style w:type="character" w:customStyle="1" w:styleId="272">
    <w:name w:val="cnfont1"/>
    <w:qFormat/>
    <w:uiPriority w:val="0"/>
    <w:rPr>
      <w:rFonts w:ascii="Times New Roman" w:hAnsi="Times New Roman" w:eastAsia="宋体" w:cs="Times New Roman"/>
    </w:rPr>
  </w:style>
  <w:style w:type="character" w:customStyle="1" w:styleId="273">
    <w:name w:val="font91"/>
    <w:qFormat/>
    <w:uiPriority w:val="0"/>
    <w:rPr>
      <w:rFonts w:ascii="Arial" w:hAnsi="Arial" w:eastAsia="宋体" w:cs="Arial"/>
      <w:color w:val="000000"/>
      <w:sz w:val="20"/>
      <w:szCs w:val="20"/>
      <w:u w:val="none"/>
    </w:rPr>
  </w:style>
  <w:style w:type="character" w:customStyle="1" w:styleId="274">
    <w:name w:val="font101"/>
    <w:qFormat/>
    <w:uiPriority w:val="0"/>
    <w:rPr>
      <w:rFonts w:hint="eastAsia" w:ascii="宋体" w:hAnsi="宋体" w:eastAsia="宋体" w:cs="宋体"/>
      <w:color w:val="000000"/>
      <w:sz w:val="21"/>
      <w:szCs w:val="21"/>
      <w:u w:val="none"/>
    </w:rPr>
  </w:style>
  <w:style w:type="character" w:customStyle="1" w:styleId="275">
    <w:name w:val="apple-style-span"/>
    <w:qFormat/>
    <w:uiPriority w:val="0"/>
    <w:rPr>
      <w:rFonts w:cs="Times New Roman"/>
    </w:rPr>
  </w:style>
  <w:style w:type="character" w:customStyle="1" w:styleId="276">
    <w:name w:val="unnamed21"/>
    <w:qFormat/>
    <w:uiPriority w:val="0"/>
    <w:rPr>
      <w:rFonts w:ascii="Times New Roman" w:hAnsi="Times New Roman" w:eastAsia="宋体" w:cs="Times New Roman"/>
      <w:color w:val="CC6633"/>
      <w:u w:val="none"/>
    </w:rPr>
  </w:style>
  <w:style w:type="character" w:customStyle="1" w:styleId="277">
    <w:name w:val="日期 字符"/>
    <w:qFormat/>
    <w:uiPriority w:val="0"/>
    <w:rPr>
      <w:rFonts w:ascii="Times New Roman" w:hAnsi="Times New Roman" w:eastAsia="宋体" w:cs="Times New Roman"/>
      <w:kern w:val="2"/>
      <w:sz w:val="21"/>
      <w:szCs w:val="24"/>
    </w:rPr>
  </w:style>
  <w:style w:type="character" w:customStyle="1" w:styleId="278">
    <w:name w:val="普通文字 Char Char2"/>
    <w:qFormat/>
    <w:uiPriority w:val="0"/>
    <w:rPr>
      <w:rFonts w:ascii="宋体" w:hAnsi="Courier New" w:eastAsia="宋体" w:cs="Times New Roman"/>
      <w:kern w:val="2"/>
      <w:sz w:val="21"/>
      <w:lang w:val="en-US" w:eastAsia="zh-CN"/>
    </w:rPr>
  </w:style>
  <w:style w:type="character" w:customStyle="1" w:styleId="279">
    <w:name w:val="标准文本 Char"/>
    <w:link w:val="280"/>
    <w:qFormat/>
    <w:uiPriority w:val="0"/>
    <w:rPr>
      <w:sz w:val="24"/>
    </w:rPr>
  </w:style>
  <w:style w:type="paragraph" w:customStyle="1" w:styleId="280">
    <w:name w:val="标准文本"/>
    <w:basedOn w:val="1"/>
    <w:link w:val="279"/>
    <w:qFormat/>
    <w:uiPriority w:val="0"/>
    <w:pPr>
      <w:spacing w:line="360" w:lineRule="auto"/>
      <w:ind w:firstLine="480" w:firstLineChars="200"/>
    </w:pPr>
    <w:rPr>
      <w:kern w:val="0"/>
      <w:sz w:val="24"/>
      <w:szCs w:val="20"/>
    </w:rPr>
  </w:style>
  <w:style w:type="character" w:customStyle="1" w:styleId="281">
    <w:name w:val="批注文字 字符"/>
    <w:qFormat/>
    <w:uiPriority w:val="0"/>
    <w:rPr>
      <w:rFonts w:ascii="Times New Roman" w:hAnsi="Times New Roman" w:eastAsia="宋体" w:cs="Times New Roman"/>
    </w:rPr>
  </w:style>
  <w:style w:type="character" w:customStyle="1" w:styleId="282">
    <w:name w:val="标题 1 字符"/>
    <w:qFormat/>
    <w:uiPriority w:val="0"/>
    <w:rPr>
      <w:rFonts w:ascii="Times New Roman" w:hAnsi="Times New Roman" w:eastAsia="宋体" w:cs="Times New Roman"/>
      <w:b/>
      <w:bCs/>
      <w:kern w:val="44"/>
      <w:sz w:val="44"/>
      <w:szCs w:val="44"/>
    </w:rPr>
  </w:style>
  <w:style w:type="character" w:customStyle="1" w:styleId="283">
    <w:name w:val="正文文本缩进 2 Char"/>
    <w:qFormat/>
    <w:uiPriority w:val="0"/>
    <w:rPr>
      <w:rFonts w:ascii="Times New Roman" w:hAnsi="Times New Roman" w:eastAsia="宋体" w:cs="Times New Roman"/>
      <w:kern w:val="2"/>
      <w:sz w:val="21"/>
      <w:szCs w:val="24"/>
    </w:rPr>
  </w:style>
  <w:style w:type="character" w:customStyle="1" w:styleId="284">
    <w:name w:val="文档结构图 字符"/>
    <w:qFormat/>
    <w:uiPriority w:val="0"/>
    <w:rPr>
      <w:rFonts w:ascii="Microsoft YaHei UI" w:hAnsi="Times New Roman" w:eastAsia="Microsoft YaHei UI" w:cs="Times New Roman"/>
      <w:kern w:val="2"/>
      <w:sz w:val="18"/>
      <w:szCs w:val="18"/>
    </w:rPr>
  </w:style>
  <w:style w:type="character" w:customStyle="1" w:styleId="285">
    <w:name w:val="中等深浅网格 2字符"/>
    <w:link w:val="286"/>
    <w:qFormat/>
    <w:uiPriority w:val="0"/>
    <w:rPr>
      <w:sz w:val="22"/>
      <w:szCs w:val="22"/>
      <w:lang w:val="en-US" w:eastAsia="zh-CN" w:bidi="ar-SA"/>
    </w:rPr>
  </w:style>
  <w:style w:type="paragraph" w:customStyle="1" w:styleId="286">
    <w:name w:val="中等深浅网格 22"/>
    <w:link w:val="285"/>
    <w:qFormat/>
    <w:uiPriority w:val="0"/>
    <w:rPr>
      <w:rFonts w:ascii="Times New Roman" w:hAnsi="Times New Roman" w:eastAsia="宋体" w:cs="Times New Roman"/>
      <w:sz w:val="22"/>
      <w:szCs w:val="22"/>
      <w:lang w:val="en-US" w:eastAsia="zh-CN" w:bidi="ar-SA"/>
    </w:rPr>
  </w:style>
  <w:style w:type="character" w:customStyle="1" w:styleId="287">
    <w:name w:val="标题 1 字符1"/>
    <w:qFormat/>
    <w:uiPriority w:val="0"/>
    <w:rPr>
      <w:rFonts w:ascii="Arial" w:hAnsi="Arial" w:eastAsia="宋体" w:cs="Times New Roman"/>
      <w:bCs/>
      <w:color w:val="000000"/>
      <w:kern w:val="44"/>
      <w:sz w:val="32"/>
      <w:szCs w:val="32"/>
      <w:lang w:val="pt-BR"/>
    </w:rPr>
  </w:style>
  <w:style w:type="character" w:customStyle="1" w:styleId="288">
    <w:name w:val="正文文本缩进 字符"/>
    <w:qFormat/>
    <w:uiPriority w:val="99"/>
    <w:rPr>
      <w:rFonts w:ascii="Times New Roman" w:hAnsi="Times New Roman" w:eastAsia="宋体" w:cs="Times New Roman"/>
      <w:kern w:val="2"/>
      <w:sz w:val="21"/>
      <w:szCs w:val="24"/>
    </w:rPr>
  </w:style>
  <w:style w:type="character" w:customStyle="1" w:styleId="289">
    <w:name w:val="标题 6 字符"/>
    <w:qFormat/>
    <w:uiPriority w:val="9"/>
    <w:rPr>
      <w:rFonts w:ascii="Arial" w:hAnsi="Arial" w:eastAsia="黑体" w:cs="Times New Roman"/>
      <w:b/>
      <w:bCs/>
      <w:kern w:val="2"/>
      <w:sz w:val="24"/>
      <w:szCs w:val="24"/>
    </w:rPr>
  </w:style>
  <w:style w:type="character" w:customStyle="1" w:styleId="290">
    <w:name w:val="param-value2"/>
    <w:qFormat/>
    <w:uiPriority w:val="0"/>
    <w:rPr>
      <w:rFonts w:ascii="Times New Roman" w:hAnsi="Times New Roman" w:eastAsia="宋体" w:cs="Times New Roman"/>
    </w:rPr>
  </w:style>
  <w:style w:type="character" w:customStyle="1" w:styleId="291">
    <w:name w:val="My正文 Char"/>
    <w:link w:val="292"/>
    <w:qFormat/>
    <w:uiPriority w:val="0"/>
    <w:rPr>
      <w:rFonts w:ascii="Arial" w:hAnsi="Arial"/>
      <w:bCs/>
      <w:kern w:val="2"/>
      <w:sz w:val="24"/>
      <w:szCs w:val="21"/>
      <w:lang w:val="en-US" w:eastAsia="zh-CN" w:bidi="ar-SA"/>
    </w:rPr>
  </w:style>
  <w:style w:type="paragraph" w:customStyle="1" w:styleId="292">
    <w:name w:val="My正文"/>
    <w:link w:val="291"/>
    <w:qFormat/>
    <w:uiPriority w:val="0"/>
    <w:pPr>
      <w:widowControl w:val="0"/>
      <w:adjustRightInd w:val="0"/>
      <w:snapToGrid w:val="0"/>
      <w:spacing w:line="360" w:lineRule="auto"/>
      <w:ind w:firstLine="200" w:firstLineChars="200"/>
      <w:jc w:val="both"/>
    </w:pPr>
    <w:rPr>
      <w:rFonts w:ascii="Arial" w:hAnsi="Arial" w:eastAsia="宋体" w:cs="Times New Roman"/>
      <w:bCs/>
      <w:kern w:val="2"/>
      <w:sz w:val="24"/>
      <w:szCs w:val="21"/>
      <w:lang w:val="en-US" w:eastAsia="zh-CN" w:bidi="ar-SA"/>
    </w:rPr>
  </w:style>
  <w:style w:type="character" w:customStyle="1" w:styleId="293">
    <w:name w:val="文档结构图 字符1"/>
    <w:qFormat/>
    <w:uiPriority w:val="0"/>
    <w:rPr>
      <w:rFonts w:ascii="Times New Roman" w:hAnsi="Times New Roman" w:eastAsia="宋体" w:cs="Times New Roman"/>
      <w:kern w:val="2"/>
      <w:sz w:val="21"/>
      <w:szCs w:val="24"/>
      <w:shd w:val="clear" w:color="auto" w:fill="000080"/>
    </w:rPr>
  </w:style>
  <w:style w:type="character" w:customStyle="1" w:styleId="294">
    <w:name w:val="批注文字 字符1"/>
    <w:qFormat/>
    <w:uiPriority w:val="0"/>
    <w:rPr>
      <w:rFonts w:ascii="Times New Roman" w:hAnsi="Times New Roman" w:eastAsia="宋体" w:cs="Times New Roman"/>
      <w:kern w:val="2"/>
      <w:sz w:val="21"/>
      <w:szCs w:val="24"/>
    </w:rPr>
  </w:style>
  <w:style w:type="character" w:customStyle="1" w:styleId="295">
    <w:name w:val="param-explain"/>
    <w:qFormat/>
    <w:uiPriority w:val="0"/>
    <w:rPr>
      <w:rFonts w:ascii="Times New Roman" w:hAnsi="Times New Roman" w:eastAsia="宋体" w:cs="Times New Roman"/>
    </w:rPr>
  </w:style>
  <w:style w:type="character" w:customStyle="1" w:styleId="296">
    <w:name w:val="页眉 字符"/>
    <w:qFormat/>
    <w:uiPriority w:val="0"/>
    <w:rPr>
      <w:rFonts w:ascii="Times New Roman" w:hAnsi="Times New Roman" w:eastAsia="宋体" w:cs="Times New Roman"/>
      <w:kern w:val="2"/>
      <w:sz w:val="18"/>
      <w:szCs w:val="18"/>
    </w:rPr>
  </w:style>
  <w:style w:type="character" w:customStyle="1" w:styleId="297">
    <w:name w:val="批注文字 Char1"/>
    <w:qFormat/>
    <w:uiPriority w:val="0"/>
    <w:rPr>
      <w:rFonts w:ascii="Times New Roman" w:hAnsi="Times New Roman" w:eastAsia="宋体" w:cs="Times New Roman"/>
      <w:szCs w:val="24"/>
    </w:rPr>
  </w:style>
  <w:style w:type="character" w:customStyle="1" w:styleId="298">
    <w:name w:val="批注框文本 字符"/>
    <w:qFormat/>
    <w:uiPriority w:val="0"/>
    <w:rPr>
      <w:rFonts w:ascii="Times New Roman" w:hAnsi="Times New Roman" w:eastAsia="宋体" w:cs="Times New Roman"/>
      <w:sz w:val="18"/>
      <w:szCs w:val="18"/>
    </w:rPr>
  </w:style>
  <w:style w:type="character" w:customStyle="1" w:styleId="299">
    <w:name w:val="p141"/>
    <w:qFormat/>
    <w:uiPriority w:val="0"/>
    <w:rPr>
      <w:rFonts w:ascii="Times New Roman" w:hAnsi="Times New Roman" w:eastAsia="宋体" w:cs="Times New Roman"/>
      <w:sz w:val="21"/>
      <w:szCs w:val="21"/>
    </w:rPr>
  </w:style>
  <w:style w:type="character" w:customStyle="1" w:styleId="300">
    <w:name w:val="标题 字符1"/>
    <w:qFormat/>
    <w:uiPriority w:val="10"/>
    <w:rPr>
      <w:rFonts w:ascii="Arial" w:hAnsi="Arial" w:eastAsia="宋体" w:cs="Times New Roman"/>
      <w:b/>
      <w:kern w:val="0"/>
      <w:sz w:val="36"/>
      <w:szCs w:val="20"/>
    </w:rPr>
  </w:style>
  <w:style w:type="character" w:customStyle="1" w:styleId="301">
    <w:name w:val="签名 字符"/>
    <w:qFormat/>
    <w:uiPriority w:val="99"/>
    <w:rPr>
      <w:rFonts w:ascii="Times New Roman" w:hAnsi="Times New Roman" w:eastAsia="宋体" w:cs="Times New Roman"/>
      <w:kern w:val="2"/>
      <w:sz w:val="21"/>
      <w:szCs w:val="24"/>
    </w:rPr>
  </w:style>
  <w:style w:type="character" w:customStyle="1" w:styleId="302">
    <w:name w:val="标题 3 字符"/>
    <w:qFormat/>
    <w:uiPriority w:val="9"/>
    <w:rPr>
      <w:rFonts w:ascii="Times New Roman" w:hAnsi="Times New Roman" w:eastAsia="宋体" w:cs="Times New Roman"/>
      <w:b/>
      <w:bCs/>
      <w:kern w:val="2"/>
      <w:sz w:val="32"/>
      <w:szCs w:val="32"/>
    </w:rPr>
  </w:style>
  <w:style w:type="character" w:customStyle="1" w:styleId="303">
    <w:name w:val="彩色列表 - 强调文字颜色 1字符"/>
    <w:link w:val="304"/>
    <w:qFormat/>
    <w:uiPriority w:val="0"/>
    <w:rPr>
      <w:kern w:val="2"/>
      <w:sz w:val="21"/>
    </w:rPr>
  </w:style>
  <w:style w:type="paragraph" w:customStyle="1" w:styleId="304">
    <w:name w:val="彩色列表 - 强调文字颜色 11"/>
    <w:basedOn w:val="1"/>
    <w:link w:val="303"/>
    <w:qFormat/>
    <w:uiPriority w:val="0"/>
    <w:pPr>
      <w:ind w:firstLine="420" w:firstLineChars="200"/>
    </w:pPr>
    <w:rPr>
      <w:szCs w:val="20"/>
    </w:rPr>
  </w:style>
  <w:style w:type="character" w:customStyle="1" w:styleId="305">
    <w:name w:val="font51"/>
    <w:qFormat/>
    <w:uiPriority w:val="0"/>
    <w:rPr>
      <w:rFonts w:hint="eastAsia" w:ascii="宋体" w:hAnsi="宋体" w:eastAsia="宋体" w:cs="宋体"/>
      <w:color w:val="000000"/>
      <w:sz w:val="22"/>
      <w:szCs w:val="22"/>
      <w:u w:val="none"/>
    </w:rPr>
  </w:style>
  <w:style w:type="character" w:customStyle="1" w:styleId="306">
    <w:name w:val="font112"/>
    <w:qFormat/>
    <w:uiPriority w:val="0"/>
    <w:rPr>
      <w:rFonts w:hint="default" w:ascii="Times New Roman" w:hAnsi="Times New Roman" w:cs="Times New Roman"/>
      <w:color w:val="000000"/>
      <w:sz w:val="21"/>
      <w:szCs w:val="21"/>
      <w:u w:val="none"/>
    </w:rPr>
  </w:style>
  <w:style w:type="character" w:customStyle="1" w:styleId="307">
    <w:name w:val="so-ask-best"/>
    <w:qFormat/>
    <w:uiPriority w:val="0"/>
    <w:rPr>
      <w:rFonts w:ascii="Times New Roman" w:hAnsi="Times New Roman" w:eastAsia="宋体" w:cs="Times New Roman"/>
    </w:rPr>
  </w:style>
  <w:style w:type="character" w:customStyle="1" w:styleId="308">
    <w:name w:val="批注主题 字符"/>
    <w:qFormat/>
    <w:uiPriority w:val="0"/>
    <w:rPr>
      <w:rFonts w:ascii="Times New Roman" w:hAnsi="Times New Roman" w:eastAsia="宋体" w:cs="Times New Roman"/>
      <w:b/>
      <w:bCs/>
    </w:rPr>
  </w:style>
  <w:style w:type="character" w:customStyle="1" w:styleId="309">
    <w:name w:val="日期 Char"/>
    <w:qFormat/>
    <w:uiPriority w:val="0"/>
    <w:rPr>
      <w:rFonts w:ascii="Times New Roman" w:hAnsi="Times New Roman" w:eastAsia="宋体" w:cs="Times New Roman"/>
      <w:kern w:val="2"/>
      <w:sz w:val="21"/>
      <w:szCs w:val="24"/>
    </w:rPr>
  </w:style>
  <w:style w:type="character" w:customStyle="1" w:styleId="310">
    <w:name w:val="标题 4 Char"/>
    <w:qFormat/>
    <w:uiPriority w:val="9"/>
    <w:rPr>
      <w:rFonts w:ascii="Cambria" w:hAnsi="Cambria" w:eastAsia="宋体" w:cs="Times New Roman"/>
      <w:b/>
      <w:bCs/>
      <w:kern w:val="2"/>
      <w:sz w:val="28"/>
      <w:szCs w:val="28"/>
    </w:rPr>
  </w:style>
  <w:style w:type="character" w:customStyle="1" w:styleId="311">
    <w:name w:val="正文首行缩进 字符"/>
    <w:qFormat/>
    <w:uiPriority w:val="99"/>
    <w:rPr>
      <w:rFonts w:ascii="Times New Roman" w:hAnsi="Times New Roman" w:eastAsia="宋体" w:cs="Times New Roman"/>
      <w:kern w:val="2"/>
      <w:sz w:val="21"/>
      <w:szCs w:val="24"/>
    </w:rPr>
  </w:style>
  <w:style w:type="character" w:customStyle="1" w:styleId="312">
    <w:name w:val="标题 Char2"/>
    <w:qFormat/>
    <w:uiPriority w:val="10"/>
    <w:rPr>
      <w:rFonts w:ascii="Cambria" w:hAnsi="Cambria" w:eastAsia="宋体" w:cs="Times New Roman"/>
      <w:b/>
      <w:bCs/>
      <w:sz w:val="32"/>
      <w:szCs w:val="32"/>
    </w:rPr>
  </w:style>
  <w:style w:type="character" w:customStyle="1" w:styleId="313">
    <w:name w:val="正文文本 2 字符"/>
    <w:qFormat/>
    <w:uiPriority w:val="99"/>
    <w:rPr>
      <w:rFonts w:ascii="Times New Roman" w:hAnsi="Times New Roman" w:eastAsia="宋体" w:cs="Times New Roman"/>
      <w:kern w:val="2"/>
      <w:sz w:val="21"/>
      <w:szCs w:val="24"/>
    </w:rPr>
  </w:style>
  <w:style w:type="character" w:customStyle="1" w:styleId="314">
    <w:name w:val="title_emph"/>
    <w:qFormat/>
    <w:uiPriority w:val="0"/>
  </w:style>
  <w:style w:type="character" w:customStyle="1" w:styleId="315">
    <w:name w:val="font151"/>
    <w:qFormat/>
    <w:uiPriority w:val="0"/>
    <w:rPr>
      <w:rFonts w:hint="eastAsia" w:ascii="宋体" w:hAnsi="宋体" w:eastAsia="宋体" w:cs="宋体"/>
      <w:color w:val="000000"/>
      <w:sz w:val="22"/>
      <w:szCs w:val="22"/>
      <w:u w:val="none"/>
    </w:rPr>
  </w:style>
  <w:style w:type="paragraph" w:customStyle="1" w:styleId="316">
    <w:name w:val="xl32"/>
    <w:basedOn w:val="1"/>
    <w:qFormat/>
    <w:uiPriority w:val="3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17">
    <w:name w:val="xl106"/>
    <w:basedOn w:val="1"/>
    <w:qFormat/>
    <w:uiPriority w:val="39"/>
    <w:pPr>
      <w:widowControl/>
      <w:spacing w:before="100" w:beforeAutospacing="1" w:after="100" w:afterAutospacing="1"/>
      <w:jc w:val="left"/>
      <w:textAlignment w:val="bottom"/>
    </w:pPr>
    <w:rPr>
      <w:rFonts w:ascii="宋体" w:hAnsi="宋体" w:cs="宋体"/>
      <w:kern w:val="0"/>
      <w:sz w:val="20"/>
      <w:szCs w:val="20"/>
    </w:rPr>
  </w:style>
  <w:style w:type="paragraph" w:customStyle="1" w:styleId="318">
    <w:name w:val="font9"/>
    <w:basedOn w:val="1"/>
    <w:qFormat/>
    <w:uiPriority w:val="39"/>
    <w:pPr>
      <w:widowControl/>
      <w:spacing w:before="100" w:beforeAutospacing="1" w:after="100" w:afterAutospacing="1"/>
      <w:jc w:val="left"/>
    </w:pPr>
    <w:rPr>
      <w:rFonts w:hint="eastAsia" w:ascii="宋体" w:hAnsi="宋体"/>
      <w:kern w:val="0"/>
      <w:sz w:val="22"/>
      <w:szCs w:val="22"/>
    </w:rPr>
  </w:style>
  <w:style w:type="paragraph" w:customStyle="1" w:styleId="319">
    <w:name w:val="中等深浅网格 21"/>
    <w:basedOn w:val="1"/>
    <w:qFormat/>
    <w:uiPriority w:val="0"/>
    <w:rPr>
      <w:szCs w:val="32"/>
    </w:rPr>
  </w:style>
  <w:style w:type="paragraph" w:customStyle="1" w:styleId="320">
    <w:name w:val="xl99"/>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xl51"/>
    <w:basedOn w:val="1"/>
    <w:qFormat/>
    <w:uiPriority w:val="39"/>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22">
    <w:name w:val="Grid Table 3"/>
    <w:basedOn w:val="3"/>
    <w:next w:val="1"/>
    <w:qFormat/>
    <w:uiPriority w:val="0"/>
    <w:pPr>
      <w:widowControl/>
      <w:spacing w:before="120" w:after="0" w:line="259" w:lineRule="auto"/>
      <w:jc w:val="left"/>
      <w:outlineLvl w:val="9"/>
    </w:pPr>
    <w:rPr>
      <w:rFonts w:ascii="Calibri Light" w:hAnsi="Calibri Light"/>
      <w:bCs w:val="0"/>
      <w:color w:val="2E74B5"/>
      <w:kern w:val="0"/>
      <w:sz w:val="32"/>
      <w:szCs w:val="24"/>
    </w:rPr>
  </w:style>
  <w:style w:type="paragraph" w:customStyle="1" w:styleId="323">
    <w:name w:val="文档正文"/>
    <w:basedOn w:val="1"/>
    <w:link w:val="516"/>
    <w:qFormat/>
    <w:uiPriority w:val="99"/>
    <w:rPr>
      <w:rFonts w:ascii="Arial" w:hAnsi="Arial" w:cs="Arial"/>
      <w:bCs/>
      <w:sz w:val="24"/>
    </w:rPr>
  </w:style>
  <w:style w:type="paragraph" w:customStyle="1" w:styleId="324">
    <w:name w:val="图"/>
    <w:basedOn w:val="1"/>
    <w:link w:val="515"/>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5">
    <w:name w:val="签名 - 公司"/>
    <w:basedOn w:val="58"/>
    <w:next w:val="326"/>
    <w:qFormat/>
    <w:uiPriority w:val="39"/>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26">
    <w:name w:val="关于"/>
    <w:basedOn w:val="1"/>
    <w:next w:val="1"/>
    <w:qFormat/>
    <w:uiPriority w:val="39"/>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27">
    <w:name w:val="xl113"/>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8">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29">
    <w:name w:val="xl116"/>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0">
    <w:name w:val="xl35"/>
    <w:basedOn w:val="1"/>
    <w:qFormat/>
    <w:uiPriority w:val="39"/>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31">
    <w:name w:val="xl26"/>
    <w:basedOn w:val="1"/>
    <w:qFormat/>
    <w:uiPriority w:val="3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32">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333">
    <w:name w:val="Item List in Table"/>
    <w:link w:val="2339"/>
    <w:qFormat/>
    <w:uiPriority w:val="0"/>
    <w:pPr>
      <w:numPr>
        <w:ilvl w:val="0"/>
        <w:numId w:val="1"/>
      </w:numPr>
      <w:spacing w:before="40" w:after="40"/>
      <w:jc w:val="both"/>
    </w:pPr>
    <w:rPr>
      <w:rFonts w:ascii="Arial" w:hAnsi="Arial" w:eastAsia="宋体" w:cs="Arial"/>
      <w:sz w:val="18"/>
      <w:szCs w:val="18"/>
      <w:lang w:val="en-US" w:eastAsia="zh-CN" w:bidi="ar-SA"/>
    </w:rPr>
  </w:style>
  <w:style w:type="paragraph" w:customStyle="1" w:styleId="334">
    <w:name w:val="Default Paragraph Font Para Char"/>
    <w:basedOn w:val="1"/>
    <w:qFormat/>
    <w:uiPriority w:val="39"/>
    <w:pPr>
      <w:widowControl/>
      <w:spacing w:after="160" w:line="240" w:lineRule="exact"/>
      <w:jc w:val="left"/>
    </w:pPr>
    <w:rPr>
      <w:rFonts w:ascii="Verdana" w:hAnsi="Verdana"/>
      <w:kern w:val="0"/>
      <w:sz w:val="20"/>
      <w:szCs w:val="20"/>
      <w:lang w:eastAsia="en-US"/>
    </w:rPr>
  </w:style>
  <w:style w:type="paragraph" w:customStyle="1" w:styleId="335">
    <w:name w:val="xl108"/>
    <w:basedOn w:val="1"/>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36">
    <w:name w:val="xl103"/>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7">
    <w:name w:val="_Style 10"/>
    <w:basedOn w:val="1"/>
    <w:qFormat/>
    <w:uiPriority w:val="0"/>
    <w:pPr>
      <w:ind w:firstLine="420" w:firstLineChars="200"/>
    </w:pPr>
    <w:rPr>
      <w:rFonts w:ascii="Calibri" w:hAnsi="Calibri"/>
      <w:szCs w:val="20"/>
    </w:rPr>
  </w:style>
  <w:style w:type="paragraph" w:customStyle="1" w:styleId="338">
    <w:name w:val="Char"/>
    <w:basedOn w:val="1"/>
    <w:qFormat/>
    <w:uiPriority w:val="39"/>
    <w:pPr>
      <w:widowControl/>
      <w:spacing w:after="160" w:line="240" w:lineRule="exact"/>
      <w:jc w:val="left"/>
    </w:pPr>
    <w:rPr>
      <w:rFonts w:ascii="Verdana" w:hAnsi="Verdana" w:eastAsia="仿宋_GB2312"/>
      <w:kern w:val="0"/>
      <w:sz w:val="24"/>
      <w:szCs w:val="20"/>
      <w:lang w:eastAsia="en-US"/>
    </w:rPr>
  </w:style>
  <w:style w:type="paragraph" w:customStyle="1" w:styleId="339">
    <w:name w:val="xl4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40">
    <w:name w:val="xl104"/>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1">
    <w:name w:val="Table Body"/>
    <w:basedOn w:val="1"/>
    <w:qFormat/>
    <w:uiPriority w:val="39"/>
    <w:pPr>
      <w:widowControl/>
      <w:jc w:val="center"/>
    </w:pPr>
    <w:rPr>
      <w:rFonts w:ascii="Arial" w:hAnsi="Arial"/>
      <w:snapToGrid w:val="0"/>
      <w:kern w:val="0"/>
      <w:sz w:val="18"/>
      <w:szCs w:val="20"/>
    </w:rPr>
  </w:style>
  <w:style w:type="paragraph" w:customStyle="1" w:styleId="342">
    <w:name w:val="xl24"/>
    <w:basedOn w:val="1"/>
    <w:qFormat/>
    <w:uiPriority w:val="3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43">
    <w:name w:val="xl95"/>
    <w:basedOn w:val="1"/>
    <w:qFormat/>
    <w:uiPriority w:val="39"/>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344">
    <w:name w:val="正文幼5号"/>
    <w:basedOn w:val="1"/>
    <w:qFormat/>
    <w:uiPriority w:val="0"/>
    <w:rPr>
      <w:rFonts w:eastAsia="幼圆"/>
      <w:szCs w:val="20"/>
    </w:rPr>
  </w:style>
  <w:style w:type="paragraph" w:customStyle="1" w:styleId="345">
    <w:name w:val="xl111"/>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6">
    <w:name w:val="xl96"/>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7">
    <w:name w:val="Char1 Char Char Char Char Char Char"/>
    <w:basedOn w:val="1"/>
    <w:qFormat/>
    <w:uiPriority w:val="39"/>
    <w:pPr>
      <w:spacing w:line="400" w:lineRule="exact"/>
    </w:pPr>
    <w:rPr>
      <w:rFonts w:ascii="Tahoma" w:hAnsi="Tahoma"/>
      <w:sz w:val="24"/>
    </w:rPr>
  </w:style>
  <w:style w:type="paragraph" w:customStyle="1" w:styleId="348">
    <w:name w:val="xl25"/>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49">
    <w:name w:val="样式5"/>
    <w:basedOn w:val="350"/>
    <w:next w:val="350"/>
    <w:link w:val="525"/>
    <w:qFormat/>
    <w:uiPriority w:val="0"/>
    <w:pPr>
      <w:tabs>
        <w:tab w:val="right" w:leader="dot" w:pos="9458"/>
      </w:tabs>
    </w:pPr>
  </w:style>
  <w:style w:type="paragraph" w:customStyle="1" w:styleId="350">
    <w:name w:val="样式4"/>
    <w:basedOn w:val="59"/>
    <w:link w:val="524"/>
    <w:qFormat/>
    <w:uiPriority w:val="99"/>
    <w:pPr>
      <w:tabs>
        <w:tab w:val="right" w:leader="dot" w:pos="9458"/>
      </w:tabs>
      <w:spacing w:before="120" w:after="120"/>
      <w:jc w:val="left"/>
    </w:pPr>
    <w:rPr>
      <w:bCs/>
      <w:caps/>
    </w:rPr>
  </w:style>
  <w:style w:type="paragraph" w:customStyle="1" w:styleId="351">
    <w:name w:val="xl102"/>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2">
    <w:name w:val="xl28"/>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53">
    <w:name w:val="tableheading"/>
    <w:basedOn w:val="1"/>
    <w:qFormat/>
    <w:uiPriority w:val="39"/>
    <w:pPr>
      <w:widowControl/>
      <w:spacing w:before="100" w:beforeAutospacing="1" w:after="100" w:afterAutospacing="1"/>
      <w:jc w:val="left"/>
    </w:pPr>
    <w:rPr>
      <w:rFonts w:ascii="宋体" w:hAnsi="宋体" w:cs="宋体"/>
      <w:b/>
      <w:kern w:val="0"/>
      <w:sz w:val="24"/>
      <w:lang w:val="pt-BR"/>
    </w:rPr>
  </w:style>
  <w:style w:type="paragraph" w:customStyle="1" w:styleId="354">
    <w:name w:val="xl33"/>
    <w:basedOn w:val="1"/>
    <w:qFormat/>
    <w:uiPriority w:val="39"/>
    <w:pPr>
      <w:widowControl/>
      <w:spacing w:before="100" w:beforeAutospacing="1" w:after="100" w:afterAutospacing="1"/>
      <w:jc w:val="left"/>
      <w:textAlignment w:val="center"/>
    </w:pPr>
    <w:rPr>
      <w:rFonts w:ascii="宋体" w:hAnsi="宋体"/>
      <w:b/>
      <w:bCs/>
      <w:kern w:val="0"/>
      <w:sz w:val="28"/>
      <w:szCs w:val="28"/>
    </w:rPr>
  </w:style>
  <w:style w:type="paragraph" w:customStyle="1" w:styleId="355">
    <w:name w:val="xl109"/>
    <w:basedOn w:val="1"/>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6">
    <w:name w:val="xl120"/>
    <w:basedOn w:val="1"/>
    <w:qFormat/>
    <w:uiPriority w:val="39"/>
    <w:pPr>
      <w:widowControl/>
      <w:pBdr>
        <w:top w:val="single" w:color="auto" w:sz="4" w:space="0"/>
        <w:bottom w:val="single" w:color="auto" w:sz="4" w:space="0"/>
      </w:pBdr>
      <w:spacing w:before="100" w:beforeAutospacing="1" w:after="100" w:afterAutospacing="1"/>
      <w:jc w:val="right"/>
    </w:pPr>
    <w:rPr>
      <w:rFonts w:ascii="宋体" w:hAnsi="宋体" w:cs="宋体"/>
      <w:b/>
      <w:bCs/>
      <w:kern w:val="0"/>
      <w:sz w:val="20"/>
      <w:szCs w:val="20"/>
    </w:rPr>
  </w:style>
  <w:style w:type="paragraph" w:customStyle="1" w:styleId="357">
    <w:name w:val="样式2"/>
    <w:basedOn w:val="44"/>
    <w:link w:val="523"/>
    <w:qFormat/>
    <w:uiPriority w:val="0"/>
    <w:pPr>
      <w:tabs>
        <w:tab w:val="right" w:leader="dot" w:pos="9458"/>
      </w:tabs>
      <w:ind w:left="420" w:leftChars="0"/>
      <w:jc w:val="left"/>
    </w:pPr>
    <w:rPr>
      <w:rFonts w:ascii="Arial" w:cs="Arial"/>
      <w:i/>
      <w:iCs/>
    </w:rPr>
  </w:style>
  <w:style w:type="paragraph" w:customStyle="1" w:styleId="358">
    <w:name w:val="xl48"/>
    <w:basedOn w:val="1"/>
    <w:qFormat/>
    <w:uiPriority w:val="3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9">
    <w:name w:val="Char Char Char Char"/>
    <w:qFormat/>
    <w:uiPriority w:val="39"/>
    <w:pPr>
      <w:shd w:val="clear" w:color="auto" w:fill="000080"/>
      <w:adjustRightInd w:val="0"/>
      <w:spacing w:line="436" w:lineRule="exact"/>
      <w:ind w:left="357"/>
      <w:outlineLvl w:val="3"/>
    </w:pPr>
    <w:rPr>
      <w:rFonts w:ascii="Times New Roman" w:hAnsi="Times New Roman" w:eastAsia="宋体" w:cs="Times New Roman"/>
      <w:lang w:val="en-US" w:eastAsia="zh-CN" w:bidi="ar-SA"/>
    </w:rPr>
  </w:style>
  <w:style w:type="paragraph" w:customStyle="1" w:styleId="360">
    <w:name w:val="reader-word-layer"/>
    <w:basedOn w:val="1"/>
    <w:qFormat/>
    <w:uiPriority w:val="39"/>
    <w:pPr>
      <w:widowControl/>
      <w:spacing w:before="100" w:beforeAutospacing="1" w:after="100" w:afterAutospacing="1"/>
      <w:jc w:val="left"/>
    </w:pPr>
    <w:rPr>
      <w:rFonts w:ascii="宋体" w:hAnsi="宋体" w:cs="宋体"/>
      <w:kern w:val="0"/>
      <w:sz w:val="24"/>
    </w:rPr>
  </w:style>
  <w:style w:type="paragraph" w:customStyle="1" w:styleId="361">
    <w:name w:val="xl91"/>
    <w:basedOn w:val="1"/>
    <w:qFormat/>
    <w:uiPriority w:val="39"/>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362">
    <w:name w:val="xl119"/>
    <w:basedOn w:val="1"/>
    <w:qFormat/>
    <w:uiPriority w:val="39"/>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b/>
      <w:bCs/>
      <w:kern w:val="0"/>
      <w:sz w:val="20"/>
      <w:szCs w:val="20"/>
    </w:rPr>
  </w:style>
  <w:style w:type="paragraph" w:customStyle="1" w:styleId="363">
    <w:name w:val="正文1"/>
    <w:link w:val="517"/>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64">
    <w:name w:val="样式3"/>
    <w:basedOn w:val="44"/>
    <w:qFormat/>
    <w:uiPriority w:val="39"/>
    <w:pPr>
      <w:tabs>
        <w:tab w:val="right" w:leader="dot" w:pos="9458"/>
      </w:tabs>
      <w:ind w:left="420" w:leftChars="0"/>
      <w:jc w:val="left"/>
    </w:pPr>
    <w:rPr>
      <w:i/>
      <w:iCs/>
    </w:rPr>
  </w:style>
  <w:style w:type="paragraph" w:customStyle="1" w:styleId="365">
    <w:name w:val="xl46"/>
    <w:basedOn w:val="1"/>
    <w:qFormat/>
    <w:uiPriority w:val="39"/>
    <w:pPr>
      <w:widowControl/>
      <w:spacing w:before="100" w:beforeAutospacing="1" w:after="100" w:afterAutospacing="1"/>
      <w:jc w:val="left"/>
      <w:textAlignment w:val="center"/>
    </w:pPr>
    <w:rPr>
      <w:rFonts w:ascii="宋体" w:hAnsi="宋体"/>
      <w:kern w:val="0"/>
      <w:sz w:val="22"/>
      <w:szCs w:val="22"/>
    </w:rPr>
  </w:style>
  <w:style w:type="paragraph" w:customStyle="1" w:styleId="366">
    <w:name w:val="font7"/>
    <w:basedOn w:val="1"/>
    <w:qFormat/>
    <w:uiPriority w:val="39"/>
    <w:pPr>
      <w:widowControl/>
      <w:spacing w:before="100" w:beforeAutospacing="1" w:after="100" w:afterAutospacing="1"/>
      <w:jc w:val="left"/>
    </w:pPr>
    <w:rPr>
      <w:kern w:val="0"/>
      <w:sz w:val="22"/>
      <w:szCs w:val="22"/>
    </w:rPr>
  </w:style>
  <w:style w:type="paragraph" w:customStyle="1" w:styleId="367">
    <w:name w:val="xl94"/>
    <w:basedOn w:val="1"/>
    <w:qFormat/>
    <w:uiPriority w:val="39"/>
    <w:pPr>
      <w:widowControl/>
      <w:pBdr>
        <w:top w:val="single" w:color="auto" w:sz="4" w:space="0"/>
        <w:bottom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368">
    <w:name w:val="Table Heading"/>
    <w:basedOn w:val="1"/>
    <w:qFormat/>
    <w:uiPriority w:val="39"/>
    <w:pPr>
      <w:widowControl/>
      <w:jc w:val="center"/>
    </w:pPr>
    <w:rPr>
      <w:rFonts w:ascii="Arial" w:hAnsi="Arial"/>
      <w:b/>
      <w:kern w:val="0"/>
      <w:sz w:val="18"/>
      <w:szCs w:val="20"/>
    </w:rPr>
  </w:style>
  <w:style w:type="paragraph" w:customStyle="1" w:styleId="369">
    <w:name w:val="cnfont"/>
    <w:basedOn w:val="1"/>
    <w:qFormat/>
    <w:uiPriority w:val="39"/>
    <w:pPr>
      <w:widowControl/>
      <w:spacing w:before="100" w:beforeAutospacing="1" w:after="100" w:afterAutospacing="1"/>
      <w:jc w:val="left"/>
    </w:pPr>
    <w:rPr>
      <w:rFonts w:ascii="宋体" w:hAnsi="宋体"/>
      <w:color w:val="000000"/>
      <w:kern w:val="0"/>
      <w:sz w:val="24"/>
    </w:rPr>
  </w:style>
  <w:style w:type="paragraph" w:customStyle="1" w:styleId="37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71">
    <w:name w:val="Char1 Char Char Char Char Char Char1"/>
    <w:basedOn w:val="1"/>
    <w:qFormat/>
    <w:uiPriority w:val="39"/>
    <w:pPr>
      <w:spacing w:line="400" w:lineRule="exact"/>
    </w:pPr>
    <w:rPr>
      <w:rFonts w:ascii="Tahoma" w:hAnsi="Tahoma"/>
      <w:sz w:val="24"/>
    </w:rPr>
  </w:style>
  <w:style w:type="paragraph" w:customStyle="1" w:styleId="372">
    <w:name w:val="表格"/>
    <w:basedOn w:val="1"/>
    <w:link w:val="674"/>
    <w:qFormat/>
    <w:uiPriority w:val="0"/>
    <w:rPr>
      <w:rFonts w:ascii="宋体" w:hAnsi="宋体"/>
      <w:szCs w:val="21"/>
    </w:rPr>
  </w:style>
  <w:style w:type="paragraph" w:customStyle="1" w:styleId="373">
    <w:name w:val="font8"/>
    <w:basedOn w:val="1"/>
    <w:qFormat/>
    <w:uiPriority w:val="39"/>
    <w:pPr>
      <w:widowControl/>
      <w:spacing w:before="100" w:beforeAutospacing="1" w:after="100" w:afterAutospacing="1"/>
      <w:jc w:val="left"/>
    </w:pPr>
    <w:rPr>
      <w:rFonts w:hint="eastAsia" w:ascii="宋体" w:hAnsi="宋体"/>
      <w:kern w:val="0"/>
      <w:sz w:val="24"/>
    </w:rPr>
  </w:style>
  <w:style w:type="paragraph" w:customStyle="1" w:styleId="374">
    <w:name w:val="Char Char1 Char Char Char Char Char Char Char Char Char Char"/>
    <w:basedOn w:val="1"/>
    <w:qFormat/>
    <w:uiPriority w:val="39"/>
    <w:pPr>
      <w:widowControl/>
      <w:spacing w:after="160" w:line="240" w:lineRule="exact"/>
      <w:jc w:val="left"/>
    </w:pPr>
    <w:rPr>
      <w:szCs w:val="20"/>
    </w:rPr>
  </w:style>
  <w:style w:type="paragraph" w:customStyle="1" w:styleId="375">
    <w:name w:val="标题5"/>
    <w:basedOn w:val="1"/>
    <w:link w:val="521"/>
    <w:qFormat/>
    <w:uiPriority w:val="0"/>
    <w:pPr>
      <w:spacing w:before="120" w:after="120"/>
    </w:pPr>
    <w:rPr>
      <w:rFonts w:ascii="宋体"/>
      <w:b/>
      <w:sz w:val="28"/>
    </w:rPr>
  </w:style>
  <w:style w:type="paragraph" w:customStyle="1" w:styleId="376">
    <w:name w:val="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101"/>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8">
    <w:name w:val="No Spacing1"/>
    <w:qFormat/>
    <w:uiPriority w:val="39"/>
    <w:pPr>
      <w:adjustRightInd w:val="0"/>
      <w:snapToGrid w:val="0"/>
    </w:pPr>
    <w:rPr>
      <w:rFonts w:ascii="Tahoma" w:hAnsi="Tahoma" w:eastAsia="宋体" w:cs="Times New Roman"/>
      <w:sz w:val="22"/>
      <w:szCs w:val="22"/>
      <w:lang w:val="en-US" w:eastAsia="zh-CN" w:bidi="ar-SA"/>
    </w:rPr>
  </w:style>
  <w:style w:type="paragraph" w:customStyle="1" w:styleId="379">
    <w:name w:val="xl100"/>
    <w:basedOn w:val="1"/>
    <w:qFormat/>
    <w:uiPriority w:val="3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80">
    <w:name w:val="font12"/>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81">
    <w:name w:val="xl112"/>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2">
    <w:name w:val="xl90"/>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3">
    <w:name w:val="z1"/>
    <w:basedOn w:val="1"/>
    <w:qFormat/>
    <w:uiPriority w:val="39"/>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84">
    <w:name w:val="xl4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5">
    <w:name w:val="Normal New"/>
    <w:qFormat/>
    <w:uiPriority w:val="0"/>
    <w:pPr>
      <w:jc w:val="both"/>
    </w:pPr>
    <w:rPr>
      <w:rFonts w:ascii="Times New Roman" w:hAnsi="Times New Roman" w:eastAsia="宋体" w:cs="Times New Roman"/>
      <w:kern w:val="2"/>
      <w:sz w:val="21"/>
      <w:lang w:val="en-US" w:eastAsia="zh-CN" w:bidi="ar-SA"/>
    </w:rPr>
  </w:style>
  <w:style w:type="paragraph" w:customStyle="1" w:styleId="386">
    <w:name w:val="表格正文"/>
    <w:basedOn w:val="1"/>
    <w:qFormat/>
    <w:uiPriority w:val="39"/>
    <w:pPr>
      <w:spacing w:before="20" w:after="20"/>
    </w:pPr>
    <w:rPr>
      <w:szCs w:val="20"/>
    </w:rPr>
  </w:style>
  <w:style w:type="paragraph" w:customStyle="1" w:styleId="38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88">
    <w:name w:val="图片"/>
    <w:basedOn w:val="1"/>
    <w:qFormat/>
    <w:uiPriority w:val="39"/>
    <w:pPr>
      <w:jc w:val="center"/>
    </w:pPr>
    <w:rPr>
      <w:rFonts w:ascii="黑体" w:eastAsia="黑体"/>
    </w:rPr>
  </w:style>
  <w:style w:type="paragraph" w:customStyle="1" w:styleId="389">
    <w:name w:val="xl30"/>
    <w:basedOn w:val="1"/>
    <w:qFormat/>
    <w:uiPriority w:val="3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0">
    <w:name w:val="Char Char Char Char Char Char Char"/>
    <w:basedOn w:val="1"/>
    <w:qFormat/>
    <w:uiPriority w:val="39"/>
    <w:rPr>
      <w:szCs w:val="21"/>
    </w:rPr>
  </w:style>
  <w:style w:type="paragraph" w:customStyle="1" w:styleId="391">
    <w:name w:val="xl29"/>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92">
    <w:name w:val="xl4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3">
    <w:name w:val="xl115"/>
    <w:basedOn w:val="1"/>
    <w:qFormat/>
    <w:uiPriority w:val="39"/>
    <w:pPr>
      <w:widowControl/>
      <w:spacing w:before="100" w:beforeAutospacing="1" w:after="100" w:afterAutospacing="1"/>
      <w:jc w:val="left"/>
      <w:textAlignment w:val="bottom"/>
    </w:pPr>
    <w:rPr>
      <w:rFonts w:ascii="宋体" w:hAnsi="宋体" w:cs="宋体"/>
      <w:kern w:val="0"/>
      <w:sz w:val="24"/>
    </w:rPr>
  </w:style>
  <w:style w:type="paragraph" w:customStyle="1" w:styleId="394">
    <w:name w:val="xl107"/>
    <w:basedOn w:val="1"/>
    <w:qFormat/>
    <w:uiPriority w:val="39"/>
    <w:pPr>
      <w:widowControl/>
      <w:spacing w:before="100" w:beforeAutospacing="1" w:after="100" w:afterAutospacing="1"/>
      <w:jc w:val="left"/>
      <w:textAlignment w:val="bottom"/>
    </w:pPr>
    <w:rPr>
      <w:rFonts w:ascii="宋体" w:hAnsi="宋体" w:cs="宋体"/>
      <w:kern w:val="0"/>
      <w:sz w:val="20"/>
      <w:szCs w:val="20"/>
    </w:rPr>
  </w:style>
  <w:style w:type="paragraph" w:customStyle="1" w:styleId="395">
    <w:name w:val="正文缩进1"/>
    <w:basedOn w:val="1"/>
    <w:link w:val="518"/>
    <w:qFormat/>
    <w:uiPriority w:val="99"/>
    <w:pPr>
      <w:ind w:firstLine="567"/>
    </w:pPr>
    <w:rPr>
      <w:spacing w:val="20"/>
      <w:sz w:val="24"/>
      <w:szCs w:val="20"/>
    </w:rPr>
  </w:style>
  <w:style w:type="paragraph" w:customStyle="1" w:styleId="396">
    <w:name w:val="列出段落21"/>
    <w:basedOn w:val="1"/>
    <w:qFormat/>
    <w:uiPriority w:val="0"/>
    <w:pPr>
      <w:ind w:firstLine="420" w:firstLineChars="200"/>
    </w:pPr>
    <w:rPr>
      <w:rFonts w:ascii="Calibri" w:hAnsi="Calibri"/>
      <w:szCs w:val="22"/>
    </w:rPr>
  </w:style>
  <w:style w:type="paragraph" w:customStyle="1" w:styleId="397">
    <w:name w:val="方案-正文"/>
    <w:basedOn w:val="398"/>
    <w:link w:val="479"/>
    <w:qFormat/>
    <w:uiPriority w:val="0"/>
    <w:pPr>
      <w:tabs>
        <w:tab w:val="left" w:pos="426"/>
        <w:tab w:val="left" w:pos="720"/>
        <w:tab w:val="right" w:leader="dot" w:pos="8222"/>
        <w:tab w:val="right" w:leader="dot" w:pos="8364"/>
      </w:tabs>
      <w:ind w:firstLine="420" w:firstLineChars="200"/>
    </w:pPr>
  </w:style>
  <w:style w:type="paragraph" w:customStyle="1" w:styleId="398">
    <w:name w:val="方案-顶格"/>
    <w:basedOn w:val="59"/>
    <w:link w:val="494"/>
    <w:qFormat/>
    <w:uiPriority w:val="0"/>
    <w:pPr>
      <w:tabs>
        <w:tab w:val="left" w:pos="426"/>
        <w:tab w:val="left" w:pos="720"/>
        <w:tab w:val="right" w:leader="dot" w:pos="8222"/>
        <w:tab w:val="right" w:leader="dot" w:pos="8364"/>
      </w:tabs>
      <w:spacing w:line="360" w:lineRule="auto"/>
    </w:pPr>
    <w:rPr>
      <w:rFonts w:ascii="宋体" w:hAnsi="宋体"/>
      <w:bCs/>
      <w:caps/>
      <w:color w:val="000000"/>
      <w:szCs w:val="21"/>
    </w:rPr>
  </w:style>
  <w:style w:type="paragraph" w:customStyle="1" w:styleId="399">
    <w:name w:val="xl36"/>
    <w:basedOn w:val="1"/>
    <w:qFormat/>
    <w:uiPriority w:val="3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0">
    <w:name w:val="xl47"/>
    <w:basedOn w:val="1"/>
    <w:qFormat/>
    <w:uiPriority w:val="3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01">
    <w:name w:val="xl117"/>
    <w:basedOn w:val="1"/>
    <w:qFormat/>
    <w:uiPriority w:val="39"/>
    <w:pPr>
      <w:widowControl/>
      <w:pBdr>
        <w:bottom w:val="single" w:color="auto" w:sz="4" w:space="0"/>
      </w:pBdr>
      <w:spacing w:before="100" w:beforeAutospacing="1" w:after="100" w:afterAutospacing="1"/>
      <w:jc w:val="left"/>
    </w:pPr>
    <w:rPr>
      <w:rFonts w:ascii="宋体" w:hAnsi="宋体" w:cs="宋体"/>
      <w:b/>
      <w:bCs/>
      <w:kern w:val="0"/>
      <w:sz w:val="28"/>
      <w:szCs w:val="28"/>
    </w:rPr>
  </w:style>
  <w:style w:type="paragraph" w:customStyle="1" w:styleId="402">
    <w:name w:val="xl98"/>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3">
    <w:name w:val="xl49"/>
    <w:basedOn w:val="1"/>
    <w:qFormat/>
    <w:uiPriority w:val="3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04">
    <w:name w:val="xl118"/>
    <w:basedOn w:val="1"/>
    <w:qFormat/>
    <w:uiPriority w:val="39"/>
    <w:pPr>
      <w:widowControl/>
      <w:pBdr>
        <w:bottom w:val="single" w:color="auto" w:sz="4" w:space="0"/>
      </w:pBdr>
      <w:spacing w:before="100" w:beforeAutospacing="1" w:after="100" w:afterAutospacing="1"/>
      <w:jc w:val="left"/>
    </w:pPr>
    <w:rPr>
      <w:rFonts w:ascii="宋体" w:hAnsi="宋体" w:cs="宋体"/>
      <w:b/>
      <w:bCs/>
      <w:kern w:val="0"/>
      <w:sz w:val="28"/>
      <w:szCs w:val="28"/>
    </w:rPr>
  </w:style>
  <w:style w:type="paragraph" w:customStyle="1" w:styleId="405">
    <w:name w:val="样式"/>
    <w:basedOn w:val="1"/>
    <w:next w:val="39"/>
    <w:qFormat/>
    <w:uiPriority w:val="39"/>
    <w:pPr>
      <w:ind w:left="572" w:right="32" w:firstLine="478"/>
    </w:pPr>
    <w:rPr>
      <w:szCs w:val="21"/>
    </w:rPr>
  </w:style>
  <w:style w:type="paragraph" w:customStyle="1" w:styleId="406">
    <w:name w:val="font10"/>
    <w:basedOn w:val="1"/>
    <w:qFormat/>
    <w:uiPriority w:val="99"/>
    <w:pPr>
      <w:widowControl/>
      <w:spacing w:before="100" w:beforeAutospacing="1" w:after="100" w:afterAutospacing="1"/>
      <w:jc w:val="left"/>
    </w:pPr>
    <w:rPr>
      <w:kern w:val="0"/>
      <w:sz w:val="20"/>
      <w:szCs w:val="20"/>
    </w:rPr>
  </w:style>
  <w:style w:type="paragraph" w:customStyle="1" w:styleId="407">
    <w:name w:val="xl38"/>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08">
    <w:name w:val="wang正文"/>
    <w:basedOn w:val="1"/>
    <w:qFormat/>
    <w:uiPriority w:val="0"/>
    <w:pPr>
      <w:tabs>
        <w:tab w:val="left" w:pos="6840"/>
      </w:tabs>
      <w:topLinePunct/>
      <w:ind w:firstLine="420"/>
    </w:pPr>
    <w:rPr>
      <w:kern w:val="0"/>
    </w:rPr>
  </w:style>
  <w:style w:type="paragraph" w:customStyle="1" w:styleId="409">
    <w:name w:val="正文内容"/>
    <w:basedOn w:val="1"/>
    <w:qFormat/>
    <w:uiPriority w:val="39"/>
    <w:rPr>
      <w:rFonts w:ascii="Arial" w:hAnsi="Arial"/>
      <w:spacing w:val="-12"/>
      <w:szCs w:val="20"/>
    </w:rPr>
  </w:style>
  <w:style w:type="paragraph" w:customStyle="1" w:styleId="410">
    <w:name w:val="xl93"/>
    <w:basedOn w:val="1"/>
    <w:qFormat/>
    <w:uiPriority w:val="39"/>
    <w:pPr>
      <w:widowControl/>
      <w:pBdr>
        <w:top w:val="single" w:color="auto" w:sz="4" w:space="0"/>
        <w:bottom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411">
    <w:name w:val="xl34"/>
    <w:basedOn w:val="1"/>
    <w:qFormat/>
    <w:uiPriority w:val="3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正文样式"/>
    <w:basedOn w:val="1"/>
    <w:link w:val="520"/>
    <w:qFormat/>
    <w:uiPriority w:val="99"/>
    <w:pPr>
      <w:tabs>
        <w:tab w:val="left" w:pos="1560"/>
      </w:tabs>
      <w:spacing w:before="163" w:after="163" w:line="300" w:lineRule="auto"/>
      <w:ind w:left="1560" w:hanging="360"/>
    </w:pPr>
    <w:rPr>
      <w:rFonts w:ascii="宋体"/>
      <w:sz w:val="24"/>
    </w:rPr>
  </w:style>
  <w:style w:type="paragraph" w:customStyle="1" w:styleId="413">
    <w:name w:val="彩色列表1"/>
    <w:basedOn w:val="1"/>
    <w:qFormat/>
    <w:uiPriority w:val="0"/>
    <w:pPr>
      <w:ind w:firstLine="420" w:firstLineChars="200"/>
    </w:pPr>
  </w:style>
  <w:style w:type="paragraph" w:customStyle="1" w:styleId="414">
    <w:name w:val="xl37"/>
    <w:basedOn w:val="1"/>
    <w:qFormat/>
    <w:uiPriority w:val="3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15">
    <w:name w:val="p16"/>
    <w:basedOn w:val="1"/>
    <w:qFormat/>
    <w:uiPriority w:val="39"/>
    <w:pPr>
      <w:widowControl/>
    </w:pPr>
    <w:rPr>
      <w:rFonts w:ascii="宋体" w:hAnsi="宋体" w:cs="宋体"/>
      <w:kern w:val="0"/>
      <w:szCs w:val="21"/>
    </w:rPr>
  </w:style>
  <w:style w:type="paragraph" w:customStyle="1" w:styleId="416">
    <w:name w:val="List Paragraph1"/>
    <w:basedOn w:val="1"/>
    <w:qFormat/>
    <w:uiPriority w:val="0"/>
    <w:pPr>
      <w:snapToGrid w:val="0"/>
      <w:ind w:firstLine="420" w:firstLineChars="200"/>
    </w:pPr>
    <w:rPr>
      <w:kern w:val="0"/>
      <w:szCs w:val="20"/>
    </w:rPr>
  </w:style>
  <w:style w:type="paragraph" w:customStyle="1" w:styleId="417">
    <w:name w:val="xl110"/>
    <w:basedOn w:val="1"/>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18">
    <w:name w:val="xl105"/>
    <w:basedOn w:val="1"/>
    <w:qFormat/>
    <w:uiPriority w:val="39"/>
    <w:pPr>
      <w:widowControl/>
      <w:spacing w:before="100" w:beforeAutospacing="1" w:after="100" w:afterAutospacing="1"/>
      <w:jc w:val="left"/>
      <w:textAlignment w:val="bottom"/>
    </w:pPr>
    <w:rPr>
      <w:rFonts w:ascii="宋体" w:hAnsi="宋体" w:cs="宋体"/>
      <w:kern w:val="0"/>
      <w:sz w:val="20"/>
      <w:szCs w:val="20"/>
    </w:rPr>
  </w:style>
  <w:style w:type="paragraph" w:customStyle="1" w:styleId="419">
    <w:name w:val="xl45"/>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20">
    <w:name w:val="xl92"/>
    <w:basedOn w:val="1"/>
    <w:qFormat/>
    <w:uiPriority w:val="39"/>
    <w:pPr>
      <w:widowControl/>
      <w:pBdr>
        <w:top w:val="single" w:color="auto" w:sz="4" w:space="0"/>
        <w:bottom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421">
    <w:name w:val="xl31"/>
    <w:basedOn w:val="1"/>
    <w:qFormat/>
    <w:uiPriority w:val="39"/>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2">
    <w:name w:val="xl97"/>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3">
    <w:name w:val="列出段落2"/>
    <w:basedOn w:val="1"/>
    <w:link w:val="1428"/>
    <w:qFormat/>
    <w:uiPriority w:val="34"/>
    <w:pPr>
      <w:widowControl/>
      <w:ind w:firstLine="420" w:firstLineChars="200"/>
    </w:pPr>
    <w:rPr>
      <w:rFonts w:hint="eastAsia"/>
      <w:szCs w:val="20"/>
    </w:rPr>
  </w:style>
  <w:style w:type="paragraph" w:customStyle="1" w:styleId="424">
    <w:name w:val="xl114"/>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5">
    <w:name w:val="xl27"/>
    <w:basedOn w:val="1"/>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426">
    <w:name w:val="Char Char Char Char Char Char Char Char Char Char Char Char Char"/>
    <w:basedOn w:val="1"/>
    <w:qFormat/>
    <w:uiPriority w:val="39"/>
    <w:pPr>
      <w:spacing w:after="160" w:line="240" w:lineRule="exact"/>
    </w:pPr>
    <w:rPr>
      <w:sz w:val="24"/>
      <w:szCs w:val="20"/>
      <w:lang w:eastAsia="zh-TW"/>
    </w:rPr>
  </w:style>
  <w:style w:type="paragraph" w:customStyle="1" w:styleId="427">
    <w:name w:val="8"/>
    <w:qFormat/>
    <w:uiPriority w:val="39"/>
    <w:pPr>
      <w:widowControl w:val="0"/>
      <w:jc w:val="both"/>
    </w:pPr>
    <w:rPr>
      <w:rFonts w:ascii="Times New Roman" w:hAnsi="Times New Roman" w:eastAsia="宋体" w:cs="Times New Roman"/>
      <w:kern w:val="2"/>
      <w:sz w:val="21"/>
      <w:szCs w:val="24"/>
      <w:lang w:val="en-US" w:eastAsia="zh-CN" w:bidi="ar-SA"/>
    </w:rPr>
  </w:style>
  <w:style w:type="paragraph" w:customStyle="1" w:styleId="428">
    <w:name w:val="xl39"/>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29">
    <w:name w:val="正本"/>
    <w:basedOn w:val="1"/>
    <w:link w:val="508"/>
    <w:qFormat/>
    <w:uiPriority w:val="99"/>
    <w:pPr>
      <w:spacing w:line="360" w:lineRule="auto"/>
      <w:ind w:firstLine="480" w:firstLineChars="200"/>
    </w:pPr>
    <w:rPr>
      <w:rFonts w:ascii="宋体" w:hAnsi="宋体"/>
      <w:sz w:val="24"/>
    </w:rPr>
  </w:style>
  <w:style w:type="paragraph" w:customStyle="1" w:styleId="430">
    <w:name w:val="表格2"/>
    <w:basedOn w:val="1"/>
    <w:qFormat/>
    <w:uiPriority w:val="0"/>
    <w:pPr>
      <w:widowControl/>
      <w:jc w:val="center"/>
    </w:pPr>
    <w:rPr>
      <w:rFonts w:ascii="宋体" w:hAnsi="宋体" w:cs="宋体"/>
      <w:color w:val="000000"/>
      <w:szCs w:val="21"/>
    </w:rPr>
  </w:style>
  <w:style w:type="character" w:customStyle="1" w:styleId="431">
    <w:name w:val="批注文字 字符2"/>
    <w:qFormat/>
    <w:uiPriority w:val="99"/>
    <w:rPr>
      <w:rFonts w:eastAsia="宋体"/>
      <w:kern w:val="2"/>
      <w:sz w:val="21"/>
      <w:szCs w:val="24"/>
      <w:lang w:val="en-US" w:eastAsia="zh-CN" w:bidi="ar-SA"/>
    </w:rPr>
  </w:style>
  <w:style w:type="character" w:customStyle="1" w:styleId="432">
    <w:name w:val="标题 2 字符1"/>
    <w:qFormat/>
    <w:uiPriority w:val="99"/>
    <w:rPr>
      <w:rFonts w:ascii="Cambria" w:hAnsi="Cambria" w:eastAsia="宋体" w:cs="Times New Roman"/>
      <w:b/>
      <w:bCs/>
      <w:kern w:val="2"/>
      <w:sz w:val="32"/>
      <w:szCs w:val="32"/>
    </w:rPr>
  </w:style>
  <w:style w:type="character" w:customStyle="1" w:styleId="433">
    <w:name w:val="正文文本 字符"/>
    <w:qFormat/>
    <w:uiPriority w:val="0"/>
    <w:rPr>
      <w:rFonts w:ascii="Times New Roman" w:hAnsi="Times New Roman" w:eastAsia="宋体" w:cs="Times New Roman"/>
      <w:kern w:val="2"/>
      <w:sz w:val="21"/>
      <w:szCs w:val="24"/>
    </w:rPr>
  </w:style>
  <w:style w:type="character" w:customStyle="1" w:styleId="434">
    <w:name w:val="标题 4 字符"/>
    <w:semiHidden/>
    <w:qFormat/>
    <w:uiPriority w:val="9"/>
    <w:rPr>
      <w:rFonts w:ascii="宋体" w:hAnsi="宋体" w:cs="Arial Unicode MS"/>
      <w:color w:val="000000"/>
      <w:sz w:val="28"/>
      <w:szCs w:val="28"/>
      <w:lang w:val="zh-CN" w:bidi="zh-CN"/>
    </w:rPr>
  </w:style>
  <w:style w:type="character" w:customStyle="1" w:styleId="435">
    <w:name w:val="标题 5 字符"/>
    <w:semiHidden/>
    <w:qFormat/>
    <w:uiPriority w:val="9"/>
    <w:rPr>
      <w:rFonts w:eastAsia="仿宋_GB2312"/>
      <w:kern w:val="2"/>
      <w:sz w:val="28"/>
    </w:rPr>
  </w:style>
  <w:style w:type="character" w:customStyle="1" w:styleId="436">
    <w:name w:val="标题 7 字符"/>
    <w:semiHidden/>
    <w:qFormat/>
    <w:uiPriority w:val="9"/>
    <w:rPr>
      <w:rFonts w:ascii="宋体" w:hAnsi="Calibri"/>
      <w:b/>
      <w:sz w:val="36"/>
      <w:szCs w:val="36"/>
      <w:lang w:eastAsia="en-US"/>
    </w:rPr>
  </w:style>
  <w:style w:type="character" w:customStyle="1" w:styleId="437">
    <w:name w:val="标题 8 字符"/>
    <w:semiHidden/>
    <w:qFormat/>
    <w:uiPriority w:val="9"/>
    <w:rPr>
      <w:rFonts w:ascii="等线 Light" w:hAnsi="等线 Light" w:eastAsia="等线 Light" w:cs="Times New Roman"/>
      <w:sz w:val="24"/>
      <w:szCs w:val="24"/>
      <w:lang w:val="zh-CN" w:bidi="zh-CN"/>
    </w:rPr>
  </w:style>
  <w:style w:type="character" w:customStyle="1" w:styleId="438">
    <w:name w:val="标题 9 字符"/>
    <w:semiHidden/>
    <w:qFormat/>
    <w:uiPriority w:val="9"/>
    <w:rPr>
      <w:rFonts w:ascii="Arial" w:hAnsi="Arial" w:eastAsia="黑体"/>
      <w:kern w:val="2"/>
      <w:sz w:val="30"/>
      <w:szCs w:val="21"/>
    </w:rPr>
  </w:style>
  <w:style w:type="character" w:customStyle="1" w:styleId="439">
    <w:name w:val="HTML 地址 字符"/>
    <w:qFormat/>
    <w:uiPriority w:val="99"/>
    <w:rPr>
      <w:i/>
      <w:iCs/>
      <w:kern w:val="2"/>
      <w:sz w:val="21"/>
      <w:szCs w:val="24"/>
    </w:rPr>
  </w:style>
  <w:style w:type="character" w:customStyle="1" w:styleId="440">
    <w:name w:val="标题 3 字符1"/>
    <w:semiHidden/>
    <w:qFormat/>
    <w:uiPriority w:val="9"/>
    <w:rPr>
      <w:rFonts w:hint="default" w:ascii="Times New Roman" w:hAnsi="Times New Roman" w:eastAsia="仿宋_GB2312" w:cs="Times New Roman"/>
      <w:b/>
      <w:bCs/>
      <w:kern w:val="2"/>
      <w:sz w:val="32"/>
      <w:szCs w:val="32"/>
    </w:rPr>
  </w:style>
  <w:style w:type="character" w:customStyle="1" w:styleId="441">
    <w:name w:val="标题 4 字符1"/>
    <w:semiHidden/>
    <w:qFormat/>
    <w:uiPriority w:val="9"/>
    <w:rPr>
      <w:rFonts w:hint="default" w:ascii="Cambria" w:hAnsi="Cambria" w:eastAsia="宋体" w:cs="Times New Roman"/>
      <w:b/>
      <w:bCs/>
      <w:kern w:val="2"/>
      <w:sz w:val="28"/>
      <w:szCs w:val="28"/>
    </w:rPr>
  </w:style>
  <w:style w:type="character" w:customStyle="1" w:styleId="442">
    <w:name w:val="标题 5 字符1"/>
    <w:semiHidden/>
    <w:qFormat/>
    <w:uiPriority w:val="9"/>
    <w:rPr>
      <w:rFonts w:hint="default" w:ascii="Times New Roman" w:hAnsi="Times New Roman" w:eastAsia="仿宋_GB2312" w:cs="Times New Roman"/>
      <w:b/>
      <w:bCs/>
      <w:kern w:val="2"/>
      <w:sz w:val="28"/>
      <w:szCs w:val="28"/>
    </w:rPr>
  </w:style>
  <w:style w:type="character" w:customStyle="1" w:styleId="443">
    <w:name w:val="标题 6 字符1"/>
    <w:semiHidden/>
    <w:qFormat/>
    <w:uiPriority w:val="9"/>
    <w:rPr>
      <w:rFonts w:hint="default" w:ascii="Cambria" w:hAnsi="Cambria" w:eastAsia="宋体" w:cs="Times New Roman"/>
      <w:b/>
      <w:bCs/>
      <w:kern w:val="2"/>
      <w:sz w:val="24"/>
      <w:szCs w:val="24"/>
    </w:rPr>
  </w:style>
  <w:style w:type="character" w:customStyle="1" w:styleId="444">
    <w:name w:val="标题 8 字符1"/>
    <w:semiHidden/>
    <w:qFormat/>
    <w:locked/>
    <w:uiPriority w:val="9"/>
    <w:rPr>
      <w:rFonts w:ascii="Arial" w:hAnsi="Arial" w:eastAsia="黑体"/>
      <w:kern w:val="2"/>
      <w:sz w:val="24"/>
    </w:rPr>
  </w:style>
  <w:style w:type="character" w:customStyle="1" w:styleId="445">
    <w:name w:val="标题 9 字符1"/>
    <w:semiHidden/>
    <w:qFormat/>
    <w:uiPriority w:val="9"/>
    <w:rPr>
      <w:rFonts w:hint="default" w:ascii="Cambria" w:hAnsi="Cambria" w:eastAsia="宋体" w:cs="Times New Roman"/>
      <w:kern w:val="2"/>
      <w:sz w:val="21"/>
      <w:szCs w:val="21"/>
    </w:rPr>
  </w:style>
  <w:style w:type="character" w:customStyle="1" w:styleId="446">
    <w:name w:val="TOC 1 字符"/>
    <w:link w:val="59"/>
    <w:qFormat/>
    <w:locked/>
    <w:uiPriority w:val="39"/>
    <w:rPr>
      <w:kern w:val="2"/>
      <w:sz w:val="21"/>
      <w:szCs w:val="24"/>
    </w:rPr>
  </w:style>
  <w:style w:type="character" w:customStyle="1" w:styleId="447">
    <w:name w:val="TOC 4 字符"/>
    <w:link w:val="61"/>
    <w:qFormat/>
    <w:locked/>
    <w:uiPriority w:val="39"/>
    <w:rPr>
      <w:kern w:val="2"/>
      <w:sz w:val="21"/>
    </w:rPr>
  </w:style>
  <w:style w:type="character" w:customStyle="1" w:styleId="448">
    <w:name w:val="脚注文本 字符1"/>
    <w:link w:val="67"/>
    <w:qFormat/>
    <w:locked/>
    <w:uiPriority w:val="0"/>
    <w:rPr>
      <w:kern w:val="2"/>
      <w:sz w:val="18"/>
      <w:szCs w:val="24"/>
    </w:rPr>
  </w:style>
  <w:style w:type="character" w:customStyle="1" w:styleId="449">
    <w:name w:val="页眉 字符1"/>
    <w:semiHidden/>
    <w:qFormat/>
    <w:uiPriority w:val="0"/>
    <w:rPr>
      <w:rFonts w:ascii="Arial Unicode MS" w:hAnsi="Arial Unicode MS" w:eastAsia="Arial Unicode MS" w:cs="Arial Unicode MS"/>
      <w:sz w:val="18"/>
      <w:szCs w:val="18"/>
      <w:lang w:val="zh-CN" w:bidi="zh-CN"/>
    </w:rPr>
  </w:style>
  <w:style w:type="character" w:customStyle="1" w:styleId="450">
    <w:name w:val="页脚 字符1"/>
    <w:semiHidden/>
    <w:qFormat/>
    <w:uiPriority w:val="0"/>
    <w:rPr>
      <w:rFonts w:ascii="Arial Unicode MS" w:hAnsi="Arial Unicode MS" w:eastAsia="Arial Unicode MS" w:cs="Arial Unicode MS"/>
      <w:sz w:val="18"/>
      <w:szCs w:val="18"/>
      <w:lang w:val="zh-CN" w:bidi="zh-CN"/>
    </w:rPr>
  </w:style>
  <w:style w:type="character" w:customStyle="1" w:styleId="451">
    <w:name w:val="题注 字符"/>
    <w:link w:val="22"/>
    <w:semiHidden/>
    <w:qFormat/>
    <w:locked/>
    <w:uiPriority w:val="35"/>
    <w:rPr>
      <w:rFonts w:ascii="Arial" w:hAnsi="Arial" w:eastAsia="黑体" w:cs="Arial"/>
    </w:rPr>
  </w:style>
  <w:style w:type="character" w:customStyle="1" w:styleId="452">
    <w:name w:val="尾注文本 字符1"/>
    <w:link w:val="52"/>
    <w:qFormat/>
    <w:locked/>
    <w:uiPriority w:val="99"/>
    <w:rPr>
      <w:rFonts w:ascii="黑体" w:hAnsi="黑体" w:eastAsia="文鼎报宋体简"/>
      <w:color w:val="000000"/>
      <w:sz w:val="28"/>
    </w:rPr>
  </w:style>
  <w:style w:type="character" w:customStyle="1" w:styleId="453">
    <w:name w:val="宏文本 字符1"/>
    <w:link w:val="2"/>
    <w:qFormat/>
    <w:locked/>
    <w:uiPriority w:val="99"/>
    <w:rPr>
      <w:rFonts w:ascii="Courier New" w:hAnsi="Courier New" w:cs="Courier New"/>
      <w:sz w:val="24"/>
    </w:rPr>
  </w:style>
  <w:style w:type="character" w:customStyle="1" w:styleId="454">
    <w:name w:val="结束语 字符1"/>
    <w:link w:val="32"/>
    <w:qFormat/>
    <w:locked/>
    <w:uiPriority w:val="99"/>
    <w:rPr>
      <w:sz w:val="24"/>
    </w:rPr>
  </w:style>
  <w:style w:type="character" w:customStyle="1" w:styleId="455">
    <w:name w:val="签名 字符1"/>
    <w:semiHidden/>
    <w:qFormat/>
    <w:locked/>
    <w:uiPriority w:val="99"/>
    <w:rPr>
      <w:rFonts w:eastAsia="楷体_GB2312"/>
    </w:rPr>
  </w:style>
  <w:style w:type="character" w:customStyle="1" w:styleId="456">
    <w:name w:val="正文文本 字符1"/>
    <w:semiHidden/>
    <w:qFormat/>
    <w:locked/>
    <w:uiPriority w:val="0"/>
    <w:rPr>
      <w:rFonts w:ascii="宋体" w:hAnsi="宋体" w:cs="Arial Unicode MS"/>
      <w:sz w:val="24"/>
      <w:szCs w:val="24"/>
      <w:lang w:val="zh-CN" w:bidi="zh-CN"/>
    </w:rPr>
  </w:style>
  <w:style w:type="character" w:customStyle="1" w:styleId="457">
    <w:name w:val="信息标题 字符"/>
    <w:link w:val="79"/>
    <w:qFormat/>
    <w:locked/>
    <w:uiPriority w:val="99"/>
    <w:rPr>
      <w:rFonts w:ascii="Cambria" w:hAnsi="Cambria"/>
      <w:sz w:val="24"/>
      <w:szCs w:val="24"/>
      <w:shd w:val="pct20" w:color="auto" w:fill="auto"/>
    </w:rPr>
  </w:style>
  <w:style w:type="character" w:customStyle="1" w:styleId="458">
    <w:name w:val="副标题 字符1"/>
    <w:link w:val="64"/>
    <w:qFormat/>
    <w:locked/>
    <w:uiPriority w:val="11"/>
    <w:rPr>
      <w:rFonts w:eastAsia="仿宋_GB2312" w:cs="Arial"/>
      <w:b/>
      <w:bCs/>
      <w:spacing w:val="20"/>
      <w:kern w:val="28"/>
      <w:sz w:val="32"/>
      <w:szCs w:val="32"/>
    </w:rPr>
  </w:style>
  <w:style w:type="character" w:customStyle="1" w:styleId="459">
    <w:name w:val="称呼 字符1"/>
    <w:link w:val="30"/>
    <w:qFormat/>
    <w:locked/>
    <w:uiPriority w:val="99"/>
    <w:rPr>
      <w:rFonts w:ascii="宋体"/>
      <w:sz w:val="24"/>
    </w:rPr>
  </w:style>
  <w:style w:type="character" w:customStyle="1" w:styleId="460">
    <w:name w:val="日期 字符1"/>
    <w:semiHidden/>
    <w:qFormat/>
    <w:locked/>
    <w:uiPriority w:val="0"/>
    <w:rPr>
      <w:rFonts w:ascii="宋体" w:eastAsia="仿宋_GB2312"/>
      <w:sz w:val="28"/>
    </w:rPr>
  </w:style>
  <w:style w:type="character" w:customStyle="1" w:styleId="461">
    <w:name w:val="正文文本首行缩进 字符"/>
    <w:semiHidden/>
    <w:qFormat/>
    <w:locked/>
    <w:uiPriority w:val="0"/>
    <w:rPr>
      <w:rFonts w:ascii="Arial Unicode MS" w:hAnsi="Arial Unicode MS" w:eastAsia="仿宋_GB2312" w:cs="Arial Unicode MS"/>
      <w:kern w:val="2"/>
      <w:sz w:val="30"/>
      <w:szCs w:val="22"/>
      <w:lang w:val="zh-CN" w:bidi="zh-CN"/>
    </w:rPr>
  </w:style>
  <w:style w:type="character" w:customStyle="1" w:styleId="462">
    <w:name w:val="正文文本首行缩进 2 字符"/>
    <w:semiHidden/>
    <w:qFormat/>
    <w:locked/>
    <w:uiPriority w:val="99"/>
    <w:rPr>
      <w:rFonts w:ascii="宋体"/>
      <w:kern w:val="2"/>
      <w:sz w:val="28"/>
      <w:lang w:val="zh-CN" w:bidi="zh-CN"/>
    </w:rPr>
  </w:style>
  <w:style w:type="character" w:customStyle="1" w:styleId="463">
    <w:name w:val="注释标题 字符1"/>
    <w:link w:val="16"/>
    <w:qFormat/>
    <w:locked/>
    <w:uiPriority w:val="99"/>
    <w:rPr>
      <w:sz w:val="24"/>
      <w:szCs w:val="24"/>
    </w:rPr>
  </w:style>
  <w:style w:type="character" w:customStyle="1" w:styleId="464">
    <w:name w:val="正文文本 2 字符1"/>
    <w:semiHidden/>
    <w:qFormat/>
    <w:locked/>
    <w:uiPriority w:val="0"/>
    <w:rPr>
      <w:rFonts w:hAnsi="宋体"/>
      <w:b/>
      <w:bCs/>
      <w:sz w:val="28"/>
      <w:szCs w:val="24"/>
    </w:rPr>
  </w:style>
  <w:style w:type="character" w:customStyle="1" w:styleId="465">
    <w:name w:val="正文文本 3 字符1"/>
    <w:semiHidden/>
    <w:qFormat/>
    <w:locked/>
    <w:uiPriority w:val="0"/>
    <w:rPr>
      <w:sz w:val="28"/>
    </w:rPr>
  </w:style>
  <w:style w:type="character" w:customStyle="1" w:styleId="466">
    <w:name w:val="正文文本缩进 2 字符1"/>
    <w:semiHidden/>
    <w:qFormat/>
    <w:locked/>
    <w:uiPriority w:val="0"/>
    <w:rPr>
      <w:b/>
      <w:sz w:val="28"/>
      <w:szCs w:val="24"/>
    </w:rPr>
  </w:style>
  <w:style w:type="character" w:customStyle="1" w:styleId="467">
    <w:name w:val="正文文本缩进 2 字符"/>
    <w:semiHidden/>
    <w:qFormat/>
    <w:uiPriority w:val="0"/>
    <w:rPr>
      <w:rFonts w:ascii="Arial Unicode MS" w:hAnsi="Arial Unicode MS" w:eastAsia="Arial Unicode MS" w:cs="Arial Unicode MS"/>
      <w:sz w:val="22"/>
      <w:szCs w:val="22"/>
      <w:lang w:val="zh-CN" w:bidi="zh-CN"/>
    </w:rPr>
  </w:style>
  <w:style w:type="character" w:customStyle="1" w:styleId="468">
    <w:name w:val="正文文本缩进 3 字符1"/>
    <w:semiHidden/>
    <w:qFormat/>
    <w:locked/>
    <w:uiPriority w:val="0"/>
    <w:rPr>
      <w:rFonts w:ascii="宋体" w:hAnsi="宋体"/>
      <w:color w:val="000000"/>
      <w:sz w:val="28"/>
      <w:szCs w:val="24"/>
    </w:rPr>
  </w:style>
  <w:style w:type="character" w:customStyle="1" w:styleId="469">
    <w:name w:val="正文文本缩进 3 字符"/>
    <w:semiHidden/>
    <w:qFormat/>
    <w:uiPriority w:val="0"/>
    <w:rPr>
      <w:rFonts w:ascii="Arial Unicode MS" w:hAnsi="Arial Unicode MS" w:eastAsia="Arial Unicode MS" w:cs="Arial Unicode MS"/>
      <w:sz w:val="16"/>
      <w:szCs w:val="16"/>
      <w:lang w:val="zh-CN" w:bidi="zh-CN"/>
    </w:rPr>
  </w:style>
  <w:style w:type="character" w:customStyle="1" w:styleId="470">
    <w:name w:val="电子邮件签名 字符1"/>
    <w:link w:val="19"/>
    <w:qFormat/>
    <w:locked/>
    <w:uiPriority w:val="99"/>
    <w:rPr>
      <w:sz w:val="24"/>
    </w:rPr>
  </w:style>
  <w:style w:type="character" w:customStyle="1" w:styleId="471">
    <w:name w:val="无间隔 字符"/>
    <w:link w:val="472"/>
    <w:qFormat/>
    <w:locked/>
    <w:uiPriority w:val="0"/>
    <w:rPr>
      <w:sz w:val="24"/>
    </w:rPr>
  </w:style>
  <w:style w:type="paragraph" w:styleId="472">
    <w:name w:val="No Spacing"/>
    <w:basedOn w:val="1"/>
    <w:link w:val="471"/>
    <w:qFormat/>
    <w:uiPriority w:val="0"/>
    <w:pPr>
      <w:spacing w:line="360" w:lineRule="auto"/>
    </w:pPr>
    <w:rPr>
      <w:kern w:val="0"/>
      <w:sz w:val="24"/>
      <w:szCs w:val="20"/>
    </w:rPr>
  </w:style>
  <w:style w:type="character" w:customStyle="1" w:styleId="473">
    <w:name w:val="列表段落 字符"/>
    <w:qFormat/>
    <w:locked/>
    <w:uiPriority w:val="0"/>
    <w:rPr>
      <w:rFonts w:ascii="Arial Unicode MS" w:hAnsi="Arial Unicode MS" w:eastAsia="Arial Unicode MS" w:cs="Arial Unicode MS"/>
      <w:sz w:val="22"/>
      <w:szCs w:val="22"/>
      <w:lang w:val="zh-CN" w:bidi="zh-CN"/>
    </w:rPr>
  </w:style>
  <w:style w:type="character" w:customStyle="1" w:styleId="474">
    <w:name w:val="引用 字符1"/>
    <w:link w:val="475"/>
    <w:qFormat/>
    <w:locked/>
    <w:uiPriority w:val="29"/>
    <w:rPr>
      <w:rFonts w:ascii="黑体" w:hAnsi="黑体" w:eastAsia="黑体"/>
      <w:i/>
      <w:iCs/>
      <w:color w:val="000000"/>
      <w:sz w:val="24"/>
      <w:szCs w:val="24"/>
    </w:rPr>
  </w:style>
  <w:style w:type="paragraph" w:styleId="475">
    <w:name w:val="Quote"/>
    <w:basedOn w:val="1"/>
    <w:next w:val="1"/>
    <w:link w:val="474"/>
    <w:qFormat/>
    <w:uiPriority w:val="29"/>
    <w:pPr>
      <w:spacing w:line="360" w:lineRule="auto"/>
      <w:ind w:firstLine="420"/>
    </w:pPr>
    <w:rPr>
      <w:rFonts w:ascii="黑体" w:hAnsi="黑体" w:eastAsia="黑体"/>
      <w:i/>
      <w:iCs/>
      <w:color w:val="000000"/>
      <w:kern w:val="0"/>
      <w:sz w:val="24"/>
    </w:rPr>
  </w:style>
  <w:style w:type="character" w:customStyle="1" w:styleId="476">
    <w:name w:val="明显引用 字符1"/>
    <w:link w:val="477"/>
    <w:qFormat/>
    <w:locked/>
    <w:uiPriority w:val="30"/>
    <w:rPr>
      <w:rFonts w:ascii="黑体" w:hAnsi="黑体" w:eastAsia="黑体"/>
      <w:b/>
      <w:bCs/>
      <w:i/>
      <w:iCs/>
      <w:color w:val="4F81BD"/>
      <w:sz w:val="24"/>
      <w:szCs w:val="24"/>
    </w:rPr>
  </w:style>
  <w:style w:type="paragraph" w:styleId="477">
    <w:name w:val="Intense Quote"/>
    <w:basedOn w:val="1"/>
    <w:next w:val="1"/>
    <w:link w:val="476"/>
    <w:qFormat/>
    <w:uiPriority w:val="30"/>
    <w:pPr>
      <w:pBdr>
        <w:bottom w:val="single" w:color="4F81BD" w:sz="4" w:space="4"/>
      </w:pBdr>
      <w:spacing w:before="200" w:after="280" w:line="360" w:lineRule="auto"/>
      <w:ind w:left="936" w:right="936" w:firstLine="420"/>
    </w:pPr>
    <w:rPr>
      <w:rFonts w:ascii="黑体" w:hAnsi="黑体" w:eastAsia="黑体"/>
      <w:b/>
      <w:bCs/>
      <w:i/>
      <w:iCs/>
      <w:color w:val="4F81BD"/>
      <w:kern w:val="0"/>
      <w:sz w:val="24"/>
    </w:rPr>
  </w:style>
  <w:style w:type="paragraph" w:customStyle="1" w:styleId="478">
    <w:name w:val="样式 首行缩进:  0 字符"/>
    <w:basedOn w:val="1"/>
    <w:semiHidden/>
    <w:qFormat/>
    <w:uiPriority w:val="39"/>
    <w:pPr>
      <w:spacing w:line="360" w:lineRule="auto"/>
      <w:ind w:firstLine="200" w:firstLineChars="200"/>
    </w:pPr>
    <w:rPr>
      <w:rFonts w:ascii="Arial" w:hAnsi="Arial" w:cs="宋体"/>
      <w:sz w:val="24"/>
      <w:szCs w:val="20"/>
    </w:rPr>
  </w:style>
  <w:style w:type="character" w:customStyle="1" w:styleId="479">
    <w:name w:val="方案-正文 Char"/>
    <w:link w:val="397"/>
    <w:qFormat/>
    <w:locked/>
    <w:uiPriority w:val="0"/>
    <w:rPr>
      <w:rFonts w:ascii="宋体" w:hAnsi="宋体"/>
      <w:bCs/>
      <w:caps/>
      <w:color w:val="000000"/>
      <w:kern w:val="2"/>
      <w:sz w:val="21"/>
      <w:szCs w:val="21"/>
    </w:rPr>
  </w:style>
  <w:style w:type="character" w:customStyle="1" w:styleId="480">
    <w:name w:val="投标1 Char"/>
    <w:link w:val="481"/>
    <w:semiHidden/>
    <w:qFormat/>
    <w:locked/>
    <w:uiPriority w:val="39"/>
    <w:rPr>
      <w:rFonts w:ascii="宋体"/>
      <w:b/>
      <w:sz w:val="36"/>
      <w:szCs w:val="36"/>
    </w:rPr>
  </w:style>
  <w:style w:type="paragraph" w:customStyle="1" w:styleId="481">
    <w:name w:val="投标1"/>
    <w:basedOn w:val="1"/>
    <w:next w:val="1"/>
    <w:link w:val="480"/>
    <w:semiHidden/>
    <w:qFormat/>
    <w:uiPriority w:val="39"/>
    <w:pPr>
      <w:numPr>
        <w:ilvl w:val="0"/>
        <w:numId w:val="2"/>
      </w:numPr>
      <w:tabs>
        <w:tab w:val="left" w:pos="1418"/>
      </w:tabs>
      <w:spacing w:line="360" w:lineRule="auto"/>
      <w:ind w:left="0" w:firstLine="0"/>
      <w:jc w:val="center"/>
      <w:outlineLvl w:val="0"/>
    </w:pPr>
    <w:rPr>
      <w:rFonts w:ascii="宋体"/>
      <w:b/>
      <w:kern w:val="0"/>
      <w:sz w:val="36"/>
      <w:szCs w:val="36"/>
    </w:rPr>
  </w:style>
  <w:style w:type="character" w:customStyle="1" w:styleId="482">
    <w:name w:val="投标2 Char"/>
    <w:link w:val="483"/>
    <w:semiHidden/>
    <w:qFormat/>
    <w:locked/>
    <w:uiPriority w:val="39"/>
    <w:rPr>
      <w:rFonts w:ascii="宋体" w:hAnsi="宋体"/>
      <w:b/>
      <w:sz w:val="32"/>
      <w:szCs w:val="32"/>
    </w:rPr>
  </w:style>
  <w:style w:type="paragraph" w:customStyle="1" w:styleId="483">
    <w:name w:val="投标2"/>
    <w:basedOn w:val="481"/>
    <w:next w:val="1"/>
    <w:link w:val="482"/>
    <w:semiHidden/>
    <w:qFormat/>
    <w:uiPriority w:val="39"/>
    <w:pPr>
      <w:numPr>
        <w:ilvl w:val="1"/>
        <w:numId w:val="2"/>
      </w:numPr>
      <w:tabs>
        <w:tab w:val="left" w:pos="709"/>
        <w:tab w:val="clear" w:pos="1418"/>
      </w:tabs>
      <w:jc w:val="left"/>
      <w:outlineLvl w:val="1"/>
    </w:pPr>
    <w:rPr>
      <w:rFonts w:hAnsi="宋体"/>
      <w:sz w:val="32"/>
      <w:szCs w:val="32"/>
    </w:rPr>
  </w:style>
  <w:style w:type="character" w:customStyle="1" w:styleId="484">
    <w:name w:val="投标3 Char"/>
    <w:link w:val="485"/>
    <w:semiHidden/>
    <w:qFormat/>
    <w:locked/>
    <w:uiPriority w:val="39"/>
    <w:rPr>
      <w:rFonts w:ascii="宋体" w:hAnsi="宋体"/>
      <w:b/>
      <w:sz w:val="30"/>
      <w:szCs w:val="30"/>
    </w:rPr>
  </w:style>
  <w:style w:type="paragraph" w:customStyle="1" w:styleId="485">
    <w:name w:val="投标3"/>
    <w:basedOn w:val="483"/>
    <w:next w:val="1"/>
    <w:link w:val="484"/>
    <w:semiHidden/>
    <w:qFormat/>
    <w:uiPriority w:val="39"/>
    <w:pPr>
      <w:numPr>
        <w:ilvl w:val="2"/>
        <w:numId w:val="2"/>
      </w:numPr>
      <w:tabs>
        <w:tab w:val="left" w:pos="567"/>
        <w:tab w:val="left" w:pos="851"/>
        <w:tab w:val="clear" w:pos="709"/>
      </w:tabs>
      <w:outlineLvl w:val="2"/>
    </w:pPr>
    <w:rPr>
      <w:sz w:val="30"/>
      <w:szCs w:val="30"/>
    </w:rPr>
  </w:style>
  <w:style w:type="character" w:customStyle="1" w:styleId="486">
    <w:name w:val="投标4 Char"/>
    <w:link w:val="487"/>
    <w:semiHidden/>
    <w:qFormat/>
    <w:locked/>
    <w:uiPriority w:val="39"/>
    <w:rPr>
      <w:rFonts w:ascii="Arial Unicode MS" w:hAnsi="Arial Unicode MS" w:eastAsia="Arial Unicode MS" w:cs="Arial Unicode MS"/>
      <w:b/>
      <w:sz w:val="28"/>
      <w:szCs w:val="28"/>
    </w:rPr>
  </w:style>
  <w:style w:type="paragraph" w:customStyle="1" w:styleId="487">
    <w:name w:val="投标4"/>
    <w:basedOn w:val="485"/>
    <w:link w:val="486"/>
    <w:semiHidden/>
    <w:qFormat/>
    <w:uiPriority w:val="39"/>
    <w:pPr>
      <w:numPr>
        <w:ilvl w:val="3"/>
        <w:numId w:val="2"/>
      </w:numPr>
      <w:tabs>
        <w:tab w:val="left" w:pos="993"/>
        <w:tab w:val="clear" w:pos="851"/>
      </w:tabs>
      <w:outlineLvl w:val="3"/>
    </w:pPr>
    <w:rPr>
      <w:rFonts w:ascii="Arial Unicode MS" w:hAnsi="Arial Unicode MS" w:eastAsia="Arial Unicode MS" w:cs="Arial Unicode MS"/>
      <w:sz w:val="28"/>
      <w:szCs w:val="28"/>
    </w:rPr>
  </w:style>
  <w:style w:type="character" w:customStyle="1" w:styleId="488">
    <w:name w:val="投标5 Char"/>
    <w:link w:val="489"/>
    <w:semiHidden/>
    <w:qFormat/>
    <w:locked/>
    <w:uiPriority w:val="39"/>
    <w:rPr>
      <w:rFonts w:ascii="宋体" w:hAnsi="宋体" w:eastAsia="Arial Unicode MS" w:cs="Arial Unicode MS"/>
      <w:b/>
      <w:sz w:val="28"/>
      <w:szCs w:val="28"/>
    </w:rPr>
  </w:style>
  <w:style w:type="paragraph" w:customStyle="1" w:styleId="489">
    <w:name w:val="投标5"/>
    <w:basedOn w:val="487"/>
    <w:link w:val="488"/>
    <w:semiHidden/>
    <w:qFormat/>
    <w:uiPriority w:val="39"/>
    <w:pPr>
      <w:numPr>
        <w:ilvl w:val="4"/>
        <w:numId w:val="2"/>
      </w:numPr>
      <w:tabs>
        <w:tab w:val="left" w:pos="1276"/>
        <w:tab w:val="clear" w:pos="993"/>
      </w:tabs>
      <w:ind w:left="0" w:firstLine="0"/>
      <w:outlineLvl w:val="4"/>
    </w:pPr>
    <w:rPr>
      <w:rFonts w:ascii="宋体" w:hAnsi="宋体"/>
    </w:rPr>
  </w:style>
  <w:style w:type="character" w:customStyle="1" w:styleId="490">
    <w:name w:val="投标6 Char"/>
    <w:link w:val="491"/>
    <w:semiHidden/>
    <w:qFormat/>
    <w:locked/>
    <w:uiPriority w:val="39"/>
    <w:rPr>
      <w:rFonts w:ascii="宋体" w:hAnsi="宋体" w:eastAsia="Arial Unicode MS" w:cs="Arial Unicode MS"/>
      <w:b/>
      <w:sz w:val="24"/>
      <w:szCs w:val="24"/>
    </w:rPr>
  </w:style>
  <w:style w:type="paragraph" w:customStyle="1" w:styleId="491">
    <w:name w:val="投标6"/>
    <w:basedOn w:val="489"/>
    <w:link w:val="490"/>
    <w:semiHidden/>
    <w:qFormat/>
    <w:uiPriority w:val="39"/>
    <w:pPr>
      <w:numPr>
        <w:ilvl w:val="5"/>
        <w:numId w:val="2"/>
      </w:numPr>
      <w:tabs>
        <w:tab w:val="left" w:pos="1985"/>
      </w:tabs>
      <w:ind w:left="1560" w:hanging="1560"/>
      <w:outlineLvl w:val="5"/>
    </w:pPr>
    <w:rPr>
      <w:sz w:val="24"/>
      <w:szCs w:val="24"/>
    </w:rPr>
  </w:style>
  <w:style w:type="character" w:customStyle="1" w:styleId="492">
    <w:name w:val="投标7 Char"/>
    <w:link w:val="493"/>
    <w:semiHidden/>
    <w:qFormat/>
    <w:locked/>
    <w:uiPriority w:val="39"/>
    <w:rPr>
      <w:rFonts w:ascii="宋体" w:hAnsi="宋体" w:eastAsia="Arial Unicode MS" w:cs="Arial Unicode MS"/>
      <w:b/>
      <w:sz w:val="24"/>
      <w:szCs w:val="24"/>
    </w:rPr>
  </w:style>
  <w:style w:type="paragraph" w:customStyle="1" w:styleId="493">
    <w:name w:val="投标7"/>
    <w:basedOn w:val="491"/>
    <w:link w:val="492"/>
    <w:semiHidden/>
    <w:qFormat/>
    <w:uiPriority w:val="39"/>
    <w:pPr>
      <w:numPr>
        <w:ilvl w:val="6"/>
        <w:numId w:val="2"/>
      </w:numPr>
      <w:tabs>
        <w:tab w:val="left" w:pos="2268"/>
        <w:tab w:val="clear" w:pos="1985"/>
      </w:tabs>
      <w:outlineLvl w:val="6"/>
    </w:pPr>
  </w:style>
  <w:style w:type="character" w:customStyle="1" w:styleId="494">
    <w:name w:val="方案-顶格 Char"/>
    <w:link w:val="398"/>
    <w:qFormat/>
    <w:locked/>
    <w:uiPriority w:val="0"/>
    <w:rPr>
      <w:rFonts w:ascii="宋体" w:hAnsi="宋体"/>
      <w:bCs/>
      <w:caps/>
      <w:color w:val="000000"/>
      <w:kern w:val="2"/>
      <w:sz w:val="21"/>
      <w:szCs w:val="21"/>
    </w:rPr>
  </w:style>
  <w:style w:type="character" w:customStyle="1" w:styleId="495">
    <w:name w:val="标题2 Char"/>
    <w:link w:val="496"/>
    <w:semiHidden/>
    <w:qFormat/>
    <w:locked/>
    <w:uiPriority w:val="39"/>
    <w:rPr>
      <w:rFonts w:eastAsia="仿宋_GB2312"/>
      <w:b/>
      <w:kern w:val="2"/>
      <w:sz w:val="30"/>
      <w:szCs w:val="32"/>
    </w:rPr>
  </w:style>
  <w:style w:type="paragraph" w:customStyle="1" w:styleId="496">
    <w:name w:val="标题2"/>
    <w:basedOn w:val="1"/>
    <w:next w:val="1"/>
    <w:link w:val="495"/>
    <w:semiHidden/>
    <w:qFormat/>
    <w:uiPriority w:val="39"/>
    <w:pPr>
      <w:numPr>
        <w:ilvl w:val="1"/>
        <w:numId w:val="3"/>
      </w:numPr>
      <w:ind w:right="210"/>
      <w:outlineLvl w:val="1"/>
    </w:pPr>
    <w:rPr>
      <w:rFonts w:eastAsia="仿宋_GB2312"/>
      <w:b/>
      <w:sz w:val="30"/>
      <w:szCs w:val="32"/>
    </w:rPr>
  </w:style>
  <w:style w:type="character" w:customStyle="1" w:styleId="497">
    <w:name w:val="标题1 Char"/>
    <w:link w:val="498"/>
    <w:semiHidden/>
    <w:qFormat/>
    <w:locked/>
    <w:uiPriority w:val="39"/>
    <w:rPr>
      <w:rFonts w:eastAsia="仿宋_GB2312"/>
      <w:b/>
      <w:kern w:val="2"/>
      <w:sz w:val="32"/>
      <w:szCs w:val="32"/>
    </w:rPr>
  </w:style>
  <w:style w:type="paragraph" w:customStyle="1" w:styleId="498">
    <w:name w:val="标题1"/>
    <w:basedOn w:val="1"/>
    <w:next w:val="1"/>
    <w:link w:val="497"/>
    <w:semiHidden/>
    <w:qFormat/>
    <w:uiPriority w:val="39"/>
    <w:pPr>
      <w:widowControl/>
      <w:numPr>
        <w:ilvl w:val="0"/>
        <w:numId w:val="3"/>
      </w:numPr>
      <w:ind w:left="1275" w:right="240" w:rightChars="100"/>
      <w:jc w:val="left"/>
      <w:outlineLvl w:val="0"/>
    </w:pPr>
    <w:rPr>
      <w:rFonts w:eastAsia="仿宋_GB2312"/>
      <w:b/>
      <w:sz w:val="32"/>
      <w:szCs w:val="32"/>
    </w:rPr>
  </w:style>
  <w:style w:type="character" w:customStyle="1" w:styleId="499">
    <w:name w:val="标题3 Char"/>
    <w:link w:val="500"/>
    <w:semiHidden/>
    <w:qFormat/>
    <w:locked/>
    <w:uiPriority w:val="39"/>
    <w:rPr>
      <w:rFonts w:eastAsia="仿宋_GB2312"/>
      <w:b/>
      <w:kern w:val="2"/>
      <w:sz w:val="28"/>
      <w:szCs w:val="32"/>
    </w:rPr>
  </w:style>
  <w:style w:type="paragraph" w:customStyle="1" w:styleId="500">
    <w:name w:val="标题3"/>
    <w:basedOn w:val="1"/>
    <w:next w:val="1"/>
    <w:link w:val="499"/>
    <w:semiHidden/>
    <w:qFormat/>
    <w:uiPriority w:val="39"/>
    <w:pPr>
      <w:numPr>
        <w:ilvl w:val="2"/>
        <w:numId w:val="3"/>
      </w:numPr>
      <w:outlineLvl w:val="2"/>
    </w:pPr>
    <w:rPr>
      <w:rFonts w:eastAsia="仿宋_GB2312"/>
      <w:b/>
      <w:sz w:val="28"/>
      <w:szCs w:val="32"/>
    </w:rPr>
  </w:style>
  <w:style w:type="paragraph" w:customStyle="1" w:styleId="501">
    <w:name w:val="标题4"/>
    <w:basedOn w:val="1"/>
    <w:next w:val="1"/>
    <w:semiHidden/>
    <w:qFormat/>
    <w:uiPriority w:val="39"/>
    <w:pPr>
      <w:numPr>
        <w:ilvl w:val="3"/>
        <w:numId w:val="3"/>
      </w:numPr>
      <w:outlineLvl w:val="3"/>
    </w:pPr>
    <w:rPr>
      <w:rFonts w:eastAsia="仿宋_GB2312"/>
      <w:b/>
      <w:sz w:val="30"/>
      <w:szCs w:val="32"/>
    </w:rPr>
  </w:style>
  <w:style w:type="character" w:customStyle="1" w:styleId="502">
    <w:name w:val="1级 Char"/>
    <w:link w:val="503"/>
    <w:semiHidden/>
    <w:qFormat/>
    <w:locked/>
    <w:uiPriority w:val="0"/>
    <w:rPr>
      <w:rFonts w:eastAsia="仿宋_GB2312"/>
      <w:b/>
      <w:bCs/>
      <w:sz w:val="52"/>
    </w:rPr>
  </w:style>
  <w:style w:type="paragraph" w:customStyle="1" w:styleId="503">
    <w:name w:val="1级"/>
    <w:basedOn w:val="3"/>
    <w:link w:val="502"/>
    <w:semiHidden/>
    <w:qFormat/>
    <w:uiPriority w:val="0"/>
    <w:pPr>
      <w:keepNext w:val="0"/>
      <w:keepLines w:val="0"/>
      <w:autoSpaceDE w:val="0"/>
      <w:autoSpaceDN w:val="0"/>
      <w:adjustRightInd w:val="0"/>
      <w:spacing w:before="0" w:after="0" w:line="240" w:lineRule="auto"/>
      <w:jc w:val="center"/>
    </w:pPr>
    <w:rPr>
      <w:rFonts w:ascii="Times New Roman" w:hAnsi="Times New Roman" w:eastAsia="仿宋_GB2312"/>
      <w:kern w:val="0"/>
      <w:sz w:val="52"/>
      <w:szCs w:val="20"/>
      <w:lang w:val="en-US" w:eastAsia="zh-CN"/>
    </w:rPr>
  </w:style>
  <w:style w:type="character" w:customStyle="1" w:styleId="504">
    <w:name w:val="2级 Char"/>
    <w:link w:val="505"/>
    <w:semiHidden/>
    <w:qFormat/>
    <w:locked/>
    <w:uiPriority w:val="39"/>
    <w:rPr>
      <w:rFonts w:eastAsia="仿宋_GB2312"/>
      <w:b/>
      <w:kern w:val="2"/>
      <w:sz w:val="28"/>
    </w:rPr>
  </w:style>
  <w:style w:type="paragraph" w:customStyle="1" w:styleId="505">
    <w:name w:val="2级"/>
    <w:basedOn w:val="1"/>
    <w:link w:val="504"/>
    <w:semiHidden/>
    <w:qFormat/>
    <w:uiPriority w:val="39"/>
    <w:pPr>
      <w:numPr>
        <w:ilvl w:val="0"/>
        <w:numId w:val="4"/>
      </w:numPr>
      <w:spacing w:beforeLines="150" w:line="360" w:lineRule="exact"/>
      <w:ind w:left="2160" w:firstLine="0"/>
      <w:outlineLvl w:val="1"/>
    </w:pPr>
    <w:rPr>
      <w:rFonts w:eastAsia="仿宋_GB2312"/>
      <w:b/>
      <w:sz w:val="28"/>
      <w:szCs w:val="20"/>
    </w:rPr>
  </w:style>
  <w:style w:type="character" w:customStyle="1" w:styleId="506">
    <w:name w:val="3级 Char"/>
    <w:link w:val="507"/>
    <w:semiHidden/>
    <w:qFormat/>
    <w:locked/>
    <w:uiPriority w:val="39"/>
    <w:rPr>
      <w:rFonts w:eastAsia="仿宋_GB2312"/>
      <w:b/>
      <w:kern w:val="2"/>
      <w:sz w:val="28"/>
    </w:rPr>
  </w:style>
  <w:style w:type="paragraph" w:customStyle="1" w:styleId="507">
    <w:name w:val="3级"/>
    <w:basedOn w:val="505"/>
    <w:link w:val="506"/>
    <w:semiHidden/>
    <w:qFormat/>
    <w:uiPriority w:val="39"/>
    <w:pPr>
      <w:numPr>
        <w:ilvl w:val="0"/>
        <w:numId w:val="5"/>
      </w:numPr>
      <w:ind w:left="1260"/>
      <w:outlineLvl w:val="2"/>
    </w:pPr>
  </w:style>
  <w:style w:type="character" w:customStyle="1" w:styleId="508">
    <w:name w:val="正本 Char"/>
    <w:link w:val="429"/>
    <w:qFormat/>
    <w:locked/>
    <w:uiPriority w:val="99"/>
    <w:rPr>
      <w:rFonts w:ascii="宋体" w:hAnsi="宋体"/>
      <w:kern w:val="2"/>
      <w:sz w:val="24"/>
      <w:szCs w:val="24"/>
    </w:rPr>
  </w:style>
  <w:style w:type="paragraph" w:customStyle="1" w:styleId="509">
    <w:name w:val="Char1 Char Char Char"/>
    <w:basedOn w:val="1"/>
    <w:semiHidden/>
    <w:qFormat/>
    <w:uiPriority w:val="39"/>
    <w:rPr>
      <w:rFonts w:ascii="Tahoma" w:hAnsi="Tahoma" w:eastAsia="仿宋_GB2312"/>
      <w:sz w:val="24"/>
      <w:szCs w:val="20"/>
    </w:rPr>
  </w:style>
  <w:style w:type="character" w:customStyle="1" w:styleId="510">
    <w:name w:val="样式 正文缩进 + 首行缩进:  2 字符 Char"/>
    <w:link w:val="511"/>
    <w:semiHidden/>
    <w:qFormat/>
    <w:locked/>
    <w:uiPriority w:val="0"/>
    <w:rPr>
      <w:rFonts w:ascii="宋体"/>
      <w:sz w:val="24"/>
      <w:szCs w:val="24"/>
    </w:rPr>
  </w:style>
  <w:style w:type="paragraph" w:customStyle="1" w:styleId="511">
    <w:name w:val="样式 正文缩进 + 首行缩进:  2 字符"/>
    <w:basedOn w:val="21"/>
    <w:link w:val="510"/>
    <w:semiHidden/>
    <w:qFormat/>
    <w:uiPriority w:val="0"/>
    <w:pPr>
      <w:spacing w:before="160" w:after="160" w:line="360" w:lineRule="auto"/>
      <w:ind w:firstLine="480" w:firstLineChars="200"/>
    </w:pPr>
    <w:rPr>
      <w:rFonts w:ascii="宋体"/>
      <w:kern w:val="0"/>
      <w:sz w:val="24"/>
      <w:szCs w:val="24"/>
    </w:rPr>
  </w:style>
  <w:style w:type="character" w:customStyle="1" w:styleId="512">
    <w:name w:val="列表1 Char Char"/>
    <w:link w:val="513"/>
    <w:semiHidden/>
    <w:qFormat/>
    <w:locked/>
    <w:uiPriority w:val="39"/>
    <w:rPr>
      <w:rFonts w:ascii="Century" w:hAnsi="Century"/>
      <w:kern w:val="2"/>
      <w:sz w:val="21"/>
      <w:szCs w:val="21"/>
    </w:rPr>
  </w:style>
  <w:style w:type="paragraph" w:customStyle="1" w:styleId="513">
    <w:name w:val="列表1"/>
    <w:basedOn w:val="1"/>
    <w:link w:val="512"/>
    <w:semiHidden/>
    <w:qFormat/>
    <w:uiPriority w:val="39"/>
    <w:pPr>
      <w:numPr>
        <w:ilvl w:val="0"/>
        <w:numId w:val="6"/>
      </w:numPr>
      <w:ind w:left="420" w:hanging="420"/>
    </w:pPr>
    <w:rPr>
      <w:rFonts w:ascii="Century" w:hAnsi="Century"/>
      <w:szCs w:val="21"/>
    </w:rPr>
  </w:style>
  <w:style w:type="paragraph" w:customStyle="1" w:styleId="514">
    <w:name w:val="6"/>
    <w:semiHidden/>
    <w:qFormat/>
    <w:uiPriority w:val="39"/>
    <w:pPr>
      <w:widowControl w:val="0"/>
      <w:jc w:val="both"/>
    </w:pPr>
    <w:rPr>
      <w:rFonts w:ascii="Times New Roman" w:hAnsi="Times New Roman" w:eastAsia="仿宋_GB2312" w:cs="Times New Roman"/>
      <w:kern w:val="2"/>
      <w:sz w:val="30"/>
      <w:lang w:val="en-US" w:eastAsia="zh-CN" w:bidi="ar-SA"/>
    </w:rPr>
  </w:style>
  <w:style w:type="character" w:customStyle="1" w:styleId="515">
    <w:name w:val="图 Char"/>
    <w:link w:val="324"/>
    <w:qFormat/>
    <w:locked/>
    <w:uiPriority w:val="0"/>
    <w:rPr>
      <w:snapToGrid/>
      <w:spacing w:val="20"/>
      <w:sz w:val="24"/>
    </w:rPr>
  </w:style>
  <w:style w:type="character" w:customStyle="1" w:styleId="516">
    <w:name w:val="文档正文 Char"/>
    <w:link w:val="323"/>
    <w:qFormat/>
    <w:locked/>
    <w:uiPriority w:val="99"/>
    <w:rPr>
      <w:rFonts w:ascii="Arial" w:hAnsi="Arial" w:cs="Arial"/>
      <w:bCs/>
      <w:kern w:val="2"/>
      <w:sz w:val="24"/>
      <w:szCs w:val="24"/>
    </w:rPr>
  </w:style>
  <w:style w:type="character" w:customStyle="1" w:styleId="517">
    <w:name w:val="正文1 Char"/>
    <w:link w:val="363"/>
    <w:qFormat/>
    <w:locked/>
    <w:uiPriority w:val="0"/>
    <w:rPr>
      <w:rFonts w:ascii="宋体"/>
      <w:sz w:val="24"/>
    </w:rPr>
  </w:style>
  <w:style w:type="character" w:customStyle="1" w:styleId="518">
    <w:name w:val="正文缩进1 Char"/>
    <w:link w:val="395"/>
    <w:qFormat/>
    <w:locked/>
    <w:uiPriority w:val="99"/>
    <w:rPr>
      <w:spacing w:val="20"/>
      <w:kern w:val="2"/>
      <w:sz w:val="24"/>
    </w:rPr>
  </w:style>
  <w:style w:type="paragraph" w:customStyle="1" w:styleId="519">
    <w:name w:val="l2"/>
    <w:basedOn w:val="1"/>
    <w:semiHidden/>
    <w:qFormat/>
    <w:uiPriority w:val="39"/>
    <w:pPr>
      <w:keepLines/>
      <w:widowControl/>
      <w:spacing w:beforeLines="50" w:line="300" w:lineRule="auto"/>
    </w:pPr>
    <w:rPr>
      <w:rFonts w:ascii="Arial" w:hAnsi="Arial"/>
      <w:bCs/>
    </w:rPr>
  </w:style>
  <w:style w:type="character" w:customStyle="1" w:styleId="520">
    <w:name w:val="正文样式 Char"/>
    <w:link w:val="412"/>
    <w:qFormat/>
    <w:locked/>
    <w:uiPriority w:val="99"/>
    <w:rPr>
      <w:rFonts w:ascii="宋体"/>
      <w:kern w:val="2"/>
      <w:sz w:val="24"/>
      <w:szCs w:val="24"/>
    </w:rPr>
  </w:style>
  <w:style w:type="character" w:customStyle="1" w:styleId="521">
    <w:name w:val="标题5 Char"/>
    <w:link w:val="375"/>
    <w:qFormat/>
    <w:locked/>
    <w:uiPriority w:val="0"/>
    <w:rPr>
      <w:rFonts w:ascii="宋体"/>
      <w:b/>
      <w:kern w:val="2"/>
      <w:sz w:val="28"/>
      <w:szCs w:val="24"/>
    </w:rPr>
  </w:style>
  <w:style w:type="paragraph" w:customStyle="1" w:styleId="522">
    <w:name w:val="4"/>
    <w:basedOn w:val="1"/>
    <w:semiHidden/>
    <w:qFormat/>
    <w:uiPriority w:val="39"/>
  </w:style>
  <w:style w:type="character" w:customStyle="1" w:styleId="523">
    <w:name w:val="样式2 Char"/>
    <w:link w:val="357"/>
    <w:qFormat/>
    <w:locked/>
    <w:uiPriority w:val="0"/>
    <w:rPr>
      <w:rFonts w:ascii="Arial" w:cs="Arial"/>
      <w:i/>
      <w:iCs/>
      <w:kern w:val="2"/>
      <w:sz w:val="21"/>
      <w:szCs w:val="24"/>
    </w:rPr>
  </w:style>
  <w:style w:type="character" w:customStyle="1" w:styleId="524">
    <w:name w:val="样式4 Char"/>
    <w:link w:val="350"/>
    <w:qFormat/>
    <w:locked/>
    <w:uiPriority w:val="99"/>
    <w:rPr>
      <w:bCs/>
      <w:caps/>
      <w:kern w:val="2"/>
      <w:sz w:val="21"/>
      <w:szCs w:val="24"/>
    </w:rPr>
  </w:style>
  <w:style w:type="character" w:customStyle="1" w:styleId="525">
    <w:name w:val="样式5 Char"/>
    <w:link w:val="349"/>
    <w:qFormat/>
    <w:locked/>
    <w:uiPriority w:val="0"/>
    <w:rPr>
      <w:bCs/>
      <w:caps/>
      <w:kern w:val="2"/>
      <w:sz w:val="21"/>
      <w:szCs w:val="24"/>
    </w:rPr>
  </w:style>
  <w:style w:type="paragraph" w:customStyle="1" w:styleId="526">
    <w:name w:val="编号"/>
    <w:basedOn w:val="1"/>
    <w:semiHidden/>
    <w:qFormat/>
    <w:uiPriority w:val="39"/>
    <w:pPr>
      <w:spacing w:line="300" w:lineRule="auto"/>
      <w:ind w:left="737" w:hanging="312"/>
      <w:jc w:val="left"/>
    </w:pPr>
    <w:rPr>
      <w:rFonts w:eastAsia="仿宋_GB2312"/>
      <w:spacing w:val="20"/>
      <w:szCs w:val="20"/>
    </w:rPr>
  </w:style>
  <w:style w:type="paragraph" w:customStyle="1" w:styleId="527">
    <w:name w:val="表身"/>
    <w:semiHidden/>
    <w:qFormat/>
    <w:uiPriority w:val="39"/>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528">
    <w:name w:val="表项"/>
    <w:next w:val="527"/>
    <w:semiHidden/>
    <w:qFormat/>
    <w:uiPriority w:val="39"/>
    <w:pPr>
      <w:keepNext/>
      <w:spacing w:line="300" w:lineRule="auto"/>
      <w:jc w:val="center"/>
    </w:pPr>
    <w:rPr>
      <w:rFonts w:ascii="Arial" w:hAnsi="Arial" w:eastAsia="黑体" w:cs="Times New Roman"/>
      <w:sz w:val="21"/>
      <w:lang w:val="en-US" w:eastAsia="zh-CN" w:bidi="ar-SA"/>
    </w:rPr>
  </w:style>
  <w:style w:type="paragraph" w:customStyle="1" w:styleId="529">
    <w:name w:val="需求书2"/>
    <w:basedOn w:val="1"/>
    <w:semiHidden/>
    <w:qFormat/>
    <w:uiPriority w:val="39"/>
    <w:pPr>
      <w:widowControl/>
      <w:jc w:val="center"/>
    </w:pPr>
    <w:rPr>
      <w:rFonts w:ascii="宋体" w:hAnsi="宋体" w:cs="Arial"/>
      <w:color w:val="FF0000"/>
      <w:kern w:val="0"/>
      <w:sz w:val="20"/>
      <w:szCs w:val="20"/>
    </w:rPr>
  </w:style>
  <w:style w:type="paragraph" w:customStyle="1" w:styleId="530">
    <w:name w:val="font1"/>
    <w:basedOn w:val="1"/>
    <w:semiHidden/>
    <w:qFormat/>
    <w:uiPriority w:val="39"/>
    <w:pPr>
      <w:widowControl/>
      <w:spacing w:before="100" w:beforeAutospacing="1" w:after="100" w:afterAutospacing="1"/>
      <w:jc w:val="left"/>
    </w:pPr>
    <w:rPr>
      <w:rFonts w:ascii="宋体" w:hAnsi="宋体"/>
      <w:kern w:val="0"/>
      <w:sz w:val="24"/>
    </w:rPr>
  </w:style>
  <w:style w:type="paragraph" w:customStyle="1" w:styleId="531">
    <w:name w:val="日期1"/>
    <w:basedOn w:val="1"/>
    <w:next w:val="1"/>
    <w:semiHidden/>
    <w:qFormat/>
    <w:uiPriority w:val="39"/>
    <w:pPr>
      <w:autoSpaceDE w:val="0"/>
      <w:autoSpaceDN w:val="0"/>
      <w:adjustRightInd w:val="0"/>
      <w:jc w:val="right"/>
    </w:pPr>
    <w:rPr>
      <w:rFonts w:ascii="宋体" w:hAnsi="Tms Rmn"/>
      <w:b/>
      <w:kern w:val="0"/>
      <w:sz w:val="28"/>
      <w:szCs w:val="20"/>
    </w:rPr>
  </w:style>
  <w:style w:type="paragraph" w:customStyle="1" w:styleId="532">
    <w:name w:val="titolo pri 1"/>
    <w:semiHidden/>
    <w:qFormat/>
    <w:uiPriority w:val="39"/>
    <w:rPr>
      <w:rFonts w:ascii="Arial" w:hAnsi="Arial" w:eastAsia="宋体" w:cs="Times New Roman"/>
      <w:b/>
      <w:sz w:val="28"/>
      <w:lang w:val="en-US" w:eastAsia="zh-CN" w:bidi="ar-SA"/>
    </w:rPr>
  </w:style>
  <w:style w:type="paragraph" w:customStyle="1" w:styleId="533">
    <w:name w:val="纯文本1"/>
    <w:basedOn w:val="1"/>
    <w:semiHidden/>
    <w:qFormat/>
    <w:uiPriority w:val="39"/>
    <w:pPr>
      <w:overflowPunct w:val="0"/>
      <w:autoSpaceDE w:val="0"/>
      <w:autoSpaceDN w:val="0"/>
      <w:adjustRightInd w:val="0"/>
    </w:pPr>
    <w:rPr>
      <w:rFonts w:ascii="宋体"/>
      <w:szCs w:val="20"/>
    </w:rPr>
  </w:style>
  <w:style w:type="paragraph" w:customStyle="1" w:styleId="534">
    <w:name w:val="数字编号列项（二级）"/>
    <w:semiHidden/>
    <w:qFormat/>
    <w:uiPriority w:val="39"/>
    <w:pPr>
      <w:ind w:left="1260" w:leftChars="400" w:hanging="420" w:hangingChars="200"/>
      <w:jc w:val="both"/>
    </w:pPr>
    <w:rPr>
      <w:rFonts w:ascii="宋体" w:hAnsi="Times New Roman" w:eastAsia="宋体" w:cs="Times New Roman"/>
      <w:sz w:val="21"/>
      <w:lang w:val="en-US" w:eastAsia="zh-CN" w:bidi="ar-SA"/>
    </w:rPr>
  </w:style>
  <w:style w:type="paragraph" w:customStyle="1" w:styleId="535">
    <w:name w:val="样式 标题 22nd levelh22Header 2H2l2Heading 2LN2título 2DO ..."/>
    <w:basedOn w:val="4"/>
    <w:semiHidden/>
    <w:qFormat/>
    <w:uiPriority w:val="39"/>
    <w:pPr>
      <w:keepNext w:val="0"/>
      <w:keepLines w:val="0"/>
      <w:numPr>
        <w:ilvl w:val="1"/>
        <w:numId w:val="7"/>
      </w:numPr>
      <w:snapToGrid w:val="0"/>
      <w:spacing w:before="360" w:after="120" w:line="360" w:lineRule="auto"/>
      <w:ind w:firstLine="0"/>
    </w:pPr>
    <w:rPr>
      <w:rFonts w:ascii="宋体" w:hAnsi="宋体" w:eastAsia="仿宋_GB2312"/>
      <w:sz w:val="24"/>
      <w:szCs w:val="24"/>
      <w:lang w:val="en-US" w:eastAsia="zh-CN"/>
    </w:rPr>
  </w:style>
  <w:style w:type="paragraph" w:customStyle="1" w:styleId="536">
    <w:name w:val="次小点说明"/>
    <w:basedOn w:val="1"/>
    <w:semiHidden/>
    <w:qFormat/>
    <w:uiPriority w:val="39"/>
    <w:pPr>
      <w:numPr>
        <w:ilvl w:val="0"/>
        <w:numId w:val="8"/>
      </w:numPr>
      <w:adjustRightInd w:val="0"/>
      <w:snapToGrid w:val="0"/>
      <w:spacing w:line="360" w:lineRule="auto"/>
    </w:pPr>
  </w:style>
  <w:style w:type="paragraph" w:customStyle="1" w:styleId="537">
    <w:name w:val="小点说明"/>
    <w:basedOn w:val="1"/>
    <w:semiHidden/>
    <w:qFormat/>
    <w:uiPriority w:val="39"/>
    <w:pPr>
      <w:spacing w:line="260" w:lineRule="exact"/>
      <w:jc w:val="center"/>
    </w:pPr>
    <w:rPr>
      <w:rFonts w:ascii="宋体" w:hAnsi="宋体"/>
      <w:szCs w:val="20"/>
    </w:rPr>
  </w:style>
  <w:style w:type="paragraph" w:customStyle="1" w:styleId="538">
    <w:name w:val="批注框文本1"/>
    <w:basedOn w:val="1"/>
    <w:semiHidden/>
    <w:qFormat/>
    <w:uiPriority w:val="39"/>
    <w:rPr>
      <w:sz w:val="18"/>
      <w:szCs w:val="18"/>
    </w:rPr>
  </w:style>
  <w:style w:type="paragraph" w:customStyle="1" w:styleId="539">
    <w:name w:val="正文 + 宋体 + 行距: 固定值 24 磅"/>
    <w:basedOn w:val="5"/>
    <w:semiHidden/>
    <w:qFormat/>
    <w:uiPriority w:val="39"/>
    <w:pPr>
      <w:keepNext w:val="0"/>
      <w:keepLines w:val="0"/>
      <w:numPr>
        <w:ilvl w:val="1"/>
        <w:numId w:val="9"/>
      </w:numPr>
      <w:spacing w:before="0" w:after="0" w:line="480" w:lineRule="exact"/>
      <w:ind w:hanging="420"/>
    </w:pPr>
    <w:rPr>
      <w:rFonts w:ascii="宋体" w:eastAsia="仿宋_GB2312"/>
      <w:b/>
      <w:bCs/>
      <w:kern w:val="0"/>
      <w:sz w:val="21"/>
      <w:szCs w:val="20"/>
      <w:lang w:val="en-US" w:eastAsia="zh-CN"/>
    </w:rPr>
  </w:style>
  <w:style w:type="paragraph" w:customStyle="1" w:styleId="540">
    <w:name w:val="项符&gt;"/>
    <w:basedOn w:val="1"/>
    <w:semiHidden/>
    <w:qFormat/>
    <w:uiPriority w:val="39"/>
    <w:pPr>
      <w:spacing w:line="360" w:lineRule="auto"/>
    </w:pPr>
    <w:rPr>
      <w:rFonts w:ascii="宋体" w:hAnsi="宋体"/>
      <w:sz w:val="24"/>
      <w:szCs w:val="30"/>
    </w:rPr>
  </w:style>
  <w:style w:type="paragraph" w:customStyle="1" w:styleId="541">
    <w:name w:val="Char1 Char Char Char2"/>
    <w:basedOn w:val="1"/>
    <w:semiHidden/>
    <w:qFormat/>
    <w:uiPriority w:val="99"/>
    <w:rPr>
      <w:rFonts w:ascii="Tahoma" w:hAnsi="Tahoma"/>
      <w:sz w:val="24"/>
      <w:szCs w:val="20"/>
    </w:rPr>
  </w:style>
  <w:style w:type="paragraph" w:customStyle="1" w:styleId="542">
    <w:name w:val="Char Char1 Char Char Char Char Char Char Char Char Char Char2"/>
    <w:basedOn w:val="1"/>
    <w:semiHidden/>
    <w:qFormat/>
    <w:uiPriority w:val="39"/>
    <w:rPr>
      <w:rFonts w:ascii="Tahoma" w:hAnsi="Tahoma"/>
      <w:sz w:val="24"/>
      <w:szCs w:val="20"/>
    </w:rPr>
  </w:style>
  <w:style w:type="paragraph" w:customStyle="1" w:styleId="543">
    <w:name w:val="Char Char1 Char Char Char Char Char Char Char Char Char Char Char Char Char Char"/>
    <w:basedOn w:val="1"/>
    <w:semiHidden/>
    <w:qFormat/>
    <w:uiPriority w:val="39"/>
    <w:pPr>
      <w:widowControl/>
      <w:spacing w:after="160" w:line="240" w:lineRule="exact"/>
      <w:jc w:val="left"/>
    </w:pPr>
    <w:rPr>
      <w:rFonts w:ascii="Verdana" w:hAnsi="Verdana"/>
      <w:kern w:val="0"/>
      <w:sz w:val="20"/>
      <w:szCs w:val="20"/>
      <w:lang w:eastAsia="en-US"/>
    </w:rPr>
  </w:style>
  <w:style w:type="paragraph" w:customStyle="1" w:styleId="544">
    <w:name w:val="缺省文本"/>
    <w:basedOn w:val="1"/>
    <w:semiHidden/>
    <w:qFormat/>
    <w:uiPriority w:val="39"/>
    <w:pPr>
      <w:autoSpaceDE w:val="0"/>
      <w:autoSpaceDN w:val="0"/>
      <w:adjustRightInd w:val="0"/>
      <w:jc w:val="left"/>
    </w:pPr>
    <w:rPr>
      <w:kern w:val="0"/>
      <w:sz w:val="24"/>
      <w:szCs w:val="20"/>
    </w:rPr>
  </w:style>
  <w:style w:type="paragraph" w:customStyle="1" w:styleId="545">
    <w:name w:val="Char1"/>
    <w:basedOn w:val="1"/>
    <w:semiHidden/>
    <w:qFormat/>
    <w:uiPriority w:val="39"/>
    <w:pPr>
      <w:widowControl/>
      <w:spacing w:after="160" w:line="240" w:lineRule="exact"/>
      <w:jc w:val="left"/>
    </w:pPr>
    <w:rPr>
      <w:rFonts w:ascii="Verdana" w:hAnsi="Verdana" w:eastAsia="仿宋_GB2312"/>
      <w:kern w:val="0"/>
      <w:sz w:val="24"/>
      <w:szCs w:val="20"/>
      <w:lang w:eastAsia="en-US"/>
    </w:rPr>
  </w:style>
  <w:style w:type="paragraph" w:customStyle="1" w:styleId="546">
    <w:name w:val="默认段落字体 Para Char"/>
    <w:basedOn w:val="1"/>
    <w:semiHidden/>
    <w:qFormat/>
    <w:uiPriority w:val="39"/>
    <w:pPr>
      <w:adjustRightInd w:val="0"/>
      <w:spacing w:line="360" w:lineRule="auto"/>
    </w:pPr>
    <w:rPr>
      <w:kern w:val="0"/>
      <w:sz w:val="24"/>
      <w:szCs w:val="20"/>
    </w:rPr>
  </w:style>
  <w:style w:type="paragraph" w:customStyle="1" w:styleId="547">
    <w:name w:val="Char3"/>
    <w:basedOn w:val="1"/>
    <w:semiHidden/>
    <w:qFormat/>
    <w:uiPriority w:val="39"/>
    <w:pPr>
      <w:widowControl/>
      <w:spacing w:after="160" w:line="240" w:lineRule="exact"/>
      <w:jc w:val="left"/>
    </w:pPr>
    <w:rPr>
      <w:rFonts w:ascii="Verdana" w:hAnsi="Verdana" w:cs="Verdana"/>
      <w:kern w:val="0"/>
      <w:szCs w:val="21"/>
      <w:lang w:eastAsia="en-US"/>
    </w:rPr>
  </w:style>
  <w:style w:type="paragraph" w:customStyle="1" w:styleId="548">
    <w:name w:val="ALT+1正文"/>
    <w:basedOn w:val="1"/>
    <w:semiHidden/>
    <w:qFormat/>
    <w:uiPriority w:val="39"/>
    <w:pPr>
      <w:spacing w:line="360" w:lineRule="auto"/>
      <w:ind w:firstLine="200" w:firstLineChars="200"/>
    </w:pPr>
    <w:rPr>
      <w:szCs w:val="20"/>
    </w:rPr>
  </w:style>
  <w:style w:type="paragraph" w:customStyle="1" w:styleId="549">
    <w:name w:val="Char Char Char Char2"/>
    <w:basedOn w:val="26"/>
    <w:semiHidden/>
    <w:qFormat/>
    <w:uiPriority w:val="39"/>
    <w:pPr>
      <w:shd w:val="clear" w:color="auto" w:fill="000080"/>
    </w:pPr>
    <w:rPr>
      <w:rFonts w:hint="eastAsia" w:ascii="Tahoma"/>
      <w:kern w:val="0"/>
      <w:sz w:val="24"/>
      <w:szCs w:val="24"/>
      <w:lang w:val="en-US" w:eastAsia="en-US"/>
    </w:rPr>
  </w:style>
  <w:style w:type="paragraph" w:customStyle="1" w:styleId="550">
    <w:name w:val="默认段落字体 Para Char Char Char Char Char"/>
    <w:basedOn w:val="1"/>
    <w:semiHidden/>
    <w:qFormat/>
    <w:uiPriority w:val="39"/>
    <w:pPr>
      <w:adjustRightInd w:val="0"/>
      <w:spacing w:line="360" w:lineRule="auto"/>
    </w:pPr>
    <w:rPr>
      <w:sz w:val="24"/>
    </w:rPr>
  </w:style>
  <w:style w:type="paragraph" w:customStyle="1" w:styleId="551">
    <w:name w:val="题注4"/>
    <w:basedOn w:val="1"/>
    <w:next w:val="22"/>
    <w:semiHidden/>
    <w:qFormat/>
    <w:uiPriority w:val="39"/>
    <w:pPr>
      <w:spacing w:line="480" w:lineRule="exact"/>
      <w:ind w:firstLine="410" w:firstLineChars="171"/>
    </w:pPr>
    <w:rPr>
      <w:rFonts w:ascii="宋体" w:hAnsi="宋体"/>
      <w:sz w:val="24"/>
    </w:rPr>
  </w:style>
  <w:style w:type="paragraph" w:customStyle="1" w:styleId="552">
    <w:name w:val="列表内容"/>
    <w:basedOn w:val="1"/>
    <w:next w:val="1"/>
    <w:semiHidden/>
    <w:qFormat/>
    <w:uiPriority w:val="39"/>
    <w:pPr>
      <w:widowControl/>
      <w:numPr>
        <w:ilvl w:val="0"/>
        <w:numId w:val="10"/>
      </w:numPr>
      <w:jc w:val="left"/>
    </w:pPr>
    <w:rPr>
      <w:kern w:val="0"/>
      <w:sz w:val="18"/>
    </w:rPr>
  </w:style>
  <w:style w:type="paragraph" w:customStyle="1" w:styleId="553">
    <w:name w:val="封面1"/>
    <w:basedOn w:val="1"/>
    <w:semiHidden/>
    <w:qFormat/>
    <w:uiPriority w:val="39"/>
    <w:pPr>
      <w:spacing w:line="360" w:lineRule="auto"/>
      <w:jc w:val="distribute"/>
    </w:pPr>
    <w:rPr>
      <w:rFonts w:ascii="黑体" w:eastAsia="黑体"/>
      <w:b/>
      <w:sz w:val="58"/>
    </w:rPr>
  </w:style>
  <w:style w:type="paragraph" w:customStyle="1" w:styleId="554">
    <w:name w:val="封面2"/>
    <w:basedOn w:val="1"/>
    <w:semiHidden/>
    <w:qFormat/>
    <w:uiPriority w:val="39"/>
    <w:pPr>
      <w:spacing w:line="360" w:lineRule="auto"/>
      <w:jc w:val="center"/>
    </w:pPr>
    <w:rPr>
      <w:rFonts w:ascii="黑体" w:hAnsi="宋体" w:eastAsia="黑体"/>
      <w:b/>
      <w:spacing w:val="-30"/>
      <w:sz w:val="96"/>
    </w:rPr>
  </w:style>
  <w:style w:type="paragraph" w:customStyle="1" w:styleId="555">
    <w:name w:val="封面3"/>
    <w:basedOn w:val="1"/>
    <w:semiHidden/>
    <w:qFormat/>
    <w:uiPriority w:val="39"/>
    <w:pPr>
      <w:tabs>
        <w:tab w:val="left" w:pos="2160"/>
      </w:tabs>
      <w:snapToGrid w:val="0"/>
      <w:spacing w:line="360" w:lineRule="auto"/>
      <w:ind w:firstLine="542" w:firstLineChars="180"/>
    </w:pPr>
    <w:rPr>
      <w:rFonts w:ascii="黑体" w:hAnsi="宋体" w:eastAsia="黑体"/>
      <w:b/>
      <w:kern w:val="0"/>
      <w:sz w:val="30"/>
      <w:szCs w:val="30"/>
    </w:rPr>
  </w:style>
  <w:style w:type="paragraph" w:customStyle="1" w:styleId="556">
    <w:name w:val="封面空格"/>
    <w:basedOn w:val="1"/>
    <w:semiHidden/>
    <w:qFormat/>
    <w:uiPriority w:val="39"/>
    <w:pPr>
      <w:spacing w:line="360" w:lineRule="auto"/>
      <w:jc w:val="distribute"/>
    </w:pPr>
    <w:rPr>
      <w:rFonts w:ascii="宋体"/>
      <w:b/>
      <w:sz w:val="58"/>
    </w:rPr>
  </w:style>
  <w:style w:type="paragraph" w:customStyle="1" w:styleId="557">
    <w:name w:val="大标题空格"/>
    <w:basedOn w:val="1"/>
    <w:semiHidden/>
    <w:qFormat/>
    <w:uiPriority w:val="39"/>
    <w:pPr>
      <w:spacing w:line="300" w:lineRule="auto"/>
    </w:pPr>
    <w:rPr>
      <w:rFonts w:ascii="宋体" w:hAnsi="宋体"/>
      <w:b/>
      <w:sz w:val="32"/>
    </w:rPr>
  </w:style>
  <w:style w:type="paragraph" w:customStyle="1" w:styleId="558">
    <w:name w:val="标准"/>
    <w:basedOn w:val="1"/>
    <w:semiHidden/>
    <w:qFormat/>
    <w:uiPriority w:val="39"/>
    <w:pPr>
      <w:overflowPunct w:val="0"/>
      <w:autoSpaceDE w:val="0"/>
      <w:autoSpaceDN w:val="0"/>
      <w:adjustRightInd w:val="0"/>
      <w:spacing w:line="240" w:lineRule="atLeast"/>
    </w:pPr>
    <w:rPr>
      <w:rFonts w:eastAsia="楷体_GB2312"/>
      <w:kern w:val="0"/>
      <w:sz w:val="24"/>
      <w:szCs w:val="20"/>
    </w:rPr>
  </w:style>
  <w:style w:type="paragraph" w:customStyle="1" w:styleId="559">
    <w:name w:val="五级无标题条"/>
    <w:basedOn w:val="1"/>
    <w:semiHidden/>
    <w:qFormat/>
    <w:uiPriority w:val="39"/>
    <w:pPr>
      <w:numPr>
        <w:ilvl w:val="6"/>
        <w:numId w:val="3"/>
      </w:numPr>
    </w:pPr>
    <w:rPr>
      <w:szCs w:val="21"/>
    </w:rPr>
  </w:style>
  <w:style w:type="paragraph" w:customStyle="1" w:styleId="560">
    <w:name w:val="默认段落字体 Para Char Char Char Char"/>
    <w:basedOn w:val="1"/>
    <w:semiHidden/>
    <w:qFormat/>
    <w:uiPriority w:val="39"/>
    <w:rPr>
      <w:szCs w:val="20"/>
    </w:rPr>
  </w:style>
  <w:style w:type="paragraph" w:customStyle="1" w:styleId="561">
    <w:name w:val="李3"/>
    <w:basedOn w:val="1"/>
    <w:semiHidden/>
    <w:qFormat/>
    <w:uiPriority w:val="39"/>
    <w:pPr>
      <w:adjustRightInd w:val="0"/>
      <w:snapToGrid w:val="0"/>
      <w:spacing w:line="240" w:lineRule="exact"/>
      <w:jc w:val="left"/>
      <w:outlineLvl w:val="2"/>
    </w:pPr>
    <w:rPr>
      <w:rFonts w:ascii="Arial" w:hAnsi="Arial" w:cs="Arial"/>
    </w:rPr>
  </w:style>
  <w:style w:type="paragraph" w:customStyle="1" w:styleId="562">
    <w:name w:val="元正正文标题2"/>
    <w:basedOn w:val="6"/>
    <w:semiHidden/>
    <w:qFormat/>
    <w:uiPriority w:val="39"/>
    <w:pPr>
      <w:keepNext w:val="0"/>
      <w:keepLines w:val="0"/>
      <w:adjustRightInd w:val="0"/>
      <w:snapToGrid w:val="0"/>
      <w:spacing w:before="0" w:after="0" w:line="300" w:lineRule="auto"/>
      <w:jc w:val="center"/>
      <w:outlineLvl w:val="9"/>
    </w:pPr>
    <w:rPr>
      <w:rFonts w:ascii="宋体" w:hAnsi="宋体" w:eastAsia="仿宋_GB2312"/>
      <w:bCs/>
      <w:lang w:val="en-US" w:eastAsia="zh-CN"/>
    </w:rPr>
  </w:style>
  <w:style w:type="paragraph" w:customStyle="1" w:styleId="563">
    <w:name w:val="一级无标题条"/>
    <w:basedOn w:val="1"/>
    <w:semiHidden/>
    <w:qFormat/>
    <w:uiPriority w:val="39"/>
    <w:pPr>
      <w:ind w:left="1418" w:hanging="567"/>
    </w:pPr>
    <w:rPr>
      <w:szCs w:val="21"/>
    </w:rPr>
  </w:style>
  <w:style w:type="paragraph" w:customStyle="1" w:styleId="564">
    <w:name w:val="三级无标题条"/>
    <w:basedOn w:val="1"/>
    <w:semiHidden/>
    <w:qFormat/>
    <w:uiPriority w:val="39"/>
    <w:pPr>
      <w:numPr>
        <w:ilvl w:val="4"/>
        <w:numId w:val="3"/>
      </w:numPr>
    </w:pPr>
    <w:rPr>
      <w:szCs w:val="21"/>
    </w:rPr>
  </w:style>
  <w:style w:type="paragraph" w:customStyle="1" w:styleId="565">
    <w:name w:val="四级无标题条"/>
    <w:basedOn w:val="1"/>
    <w:semiHidden/>
    <w:qFormat/>
    <w:uiPriority w:val="39"/>
    <w:pPr>
      <w:numPr>
        <w:ilvl w:val="5"/>
        <w:numId w:val="3"/>
      </w:numPr>
    </w:pPr>
    <w:rPr>
      <w:szCs w:val="21"/>
    </w:rPr>
  </w:style>
  <w:style w:type="paragraph" w:customStyle="1" w:styleId="566">
    <w:name w:val="大标题"/>
    <w:basedOn w:val="3"/>
    <w:semiHidden/>
    <w:qFormat/>
    <w:uiPriority w:val="39"/>
    <w:pPr>
      <w:keepLines w:val="0"/>
      <w:snapToGrid w:val="0"/>
      <w:spacing w:before="0" w:after="0" w:line="360" w:lineRule="auto"/>
      <w:jc w:val="center"/>
    </w:pPr>
    <w:rPr>
      <w:rFonts w:ascii="宋体" w:hAnsi="Arial" w:eastAsia="仿宋_GB2312" w:cs="Arial"/>
      <w:kern w:val="0"/>
      <w:sz w:val="52"/>
      <w:szCs w:val="72"/>
      <w:lang w:val="en-US" w:eastAsia="zh-CN"/>
    </w:rPr>
  </w:style>
  <w:style w:type="paragraph" w:customStyle="1" w:styleId="567">
    <w:name w:val="正文标题"/>
    <w:basedOn w:val="1"/>
    <w:semiHidden/>
    <w:qFormat/>
    <w:uiPriority w:val="39"/>
    <w:pPr>
      <w:snapToGrid w:val="0"/>
      <w:spacing w:beforeLines="50" w:line="360" w:lineRule="auto"/>
      <w:ind w:left="105" w:leftChars="50" w:right="105" w:rightChars="50"/>
      <w:jc w:val="center"/>
    </w:pPr>
    <w:rPr>
      <w:b/>
      <w:spacing w:val="40"/>
      <w:kern w:val="0"/>
      <w:sz w:val="30"/>
      <w:szCs w:val="32"/>
    </w:rPr>
  </w:style>
  <w:style w:type="character" w:customStyle="1" w:styleId="568">
    <w:name w:val="标准正文 Char"/>
    <w:link w:val="569"/>
    <w:semiHidden/>
    <w:qFormat/>
    <w:locked/>
    <w:uiPriority w:val="0"/>
    <w:rPr>
      <w:rFonts w:ascii="宋体" w:hAnsi="宋体"/>
      <w:spacing w:val="8"/>
      <w:sz w:val="24"/>
      <w:szCs w:val="24"/>
      <w:u w:val="single"/>
    </w:rPr>
  </w:style>
  <w:style w:type="paragraph" w:customStyle="1" w:styleId="569">
    <w:name w:val="标准正文"/>
    <w:basedOn w:val="1"/>
    <w:link w:val="568"/>
    <w:semiHidden/>
    <w:qFormat/>
    <w:uiPriority w:val="0"/>
    <w:pPr>
      <w:snapToGrid w:val="0"/>
      <w:spacing w:line="360" w:lineRule="auto"/>
      <w:ind w:firstLine="200" w:firstLineChars="200"/>
      <w:jc w:val="center"/>
    </w:pPr>
    <w:rPr>
      <w:rFonts w:ascii="宋体" w:hAnsi="宋体"/>
      <w:spacing w:val="8"/>
      <w:kern w:val="0"/>
      <w:sz w:val="24"/>
      <w:u w:val="single"/>
    </w:rPr>
  </w:style>
  <w:style w:type="paragraph" w:customStyle="1" w:styleId="570">
    <w:name w:val="标准正文1"/>
    <w:basedOn w:val="1"/>
    <w:semiHidden/>
    <w:qFormat/>
    <w:uiPriority w:val="39"/>
    <w:pPr>
      <w:snapToGrid w:val="0"/>
      <w:spacing w:line="360" w:lineRule="auto"/>
      <w:ind w:firstLine="200" w:firstLineChars="200"/>
    </w:pPr>
    <w:rPr>
      <w:rFonts w:ascii="宋体" w:hAnsi="宋体"/>
      <w:kern w:val="0"/>
      <w:sz w:val="24"/>
    </w:rPr>
  </w:style>
  <w:style w:type="paragraph" w:customStyle="1" w:styleId="571">
    <w:name w:val="xl22"/>
    <w:basedOn w:val="1"/>
    <w:semiHidden/>
    <w:qFormat/>
    <w:uiPriority w:val="39"/>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572">
    <w:name w:val="Char Char"/>
    <w:basedOn w:val="1"/>
    <w:semiHidden/>
    <w:qFormat/>
    <w:uiPriority w:val="39"/>
    <w:pPr>
      <w:widowControl/>
      <w:spacing w:after="160" w:line="240" w:lineRule="exact"/>
      <w:jc w:val="left"/>
    </w:pPr>
    <w:rPr>
      <w:sz w:val="24"/>
    </w:rPr>
  </w:style>
  <w:style w:type="paragraph" w:customStyle="1" w:styleId="573">
    <w:name w:val="征文"/>
    <w:basedOn w:val="76"/>
    <w:semiHidden/>
    <w:qFormat/>
    <w:uiPriority w:val="39"/>
    <w:rPr>
      <w:rFonts w:eastAsia="仿宋_GB2312"/>
      <w:kern w:val="0"/>
      <w:sz w:val="24"/>
      <w:lang w:val="en-US" w:eastAsia="zh-CN"/>
    </w:rPr>
  </w:style>
  <w:style w:type="paragraph" w:customStyle="1" w:styleId="574">
    <w:name w:val="Char2 Char Char Char Char Char Char"/>
    <w:basedOn w:val="1"/>
    <w:semiHidden/>
    <w:qFormat/>
    <w:uiPriority w:val="39"/>
    <w:pPr>
      <w:widowControl/>
      <w:spacing w:line="400" w:lineRule="exact"/>
      <w:jc w:val="center"/>
    </w:pPr>
  </w:style>
  <w:style w:type="paragraph" w:customStyle="1" w:styleId="575">
    <w:name w:val="Char Char Char Char Char Char Char Char Char Char"/>
    <w:basedOn w:val="1"/>
    <w:semiHidden/>
    <w:qFormat/>
    <w:uiPriority w:val="99"/>
    <w:rPr>
      <w:rFonts w:ascii="Tahoma" w:hAnsi="Tahoma"/>
      <w:sz w:val="24"/>
      <w:szCs w:val="20"/>
    </w:rPr>
  </w:style>
  <w:style w:type="paragraph" w:customStyle="1" w:styleId="576">
    <w:name w:val="Char Char Char"/>
    <w:basedOn w:val="1"/>
    <w:semiHidden/>
    <w:qFormat/>
    <w:uiPriority w:val="39"/>
    <w:rPr>
      <w:rFonts w:ascii="Tahoma" w:hAnsi="Tahoma"/>
      <w:sz w:val="24"/>
      <w:szCs w:val="20"/>
    </w:rPr>
  </w:style>
  <w:style w:type="character" w:customStyle="1" w:styleId="577">
    <w:name w:val="Default Char"/>
    <w:link w:val="231"/>
    <w:qFormat/>
    <w:locked/>
    <w:uiPriority w:val="0"/>
    <w:rPr>
      <w:rFonts w:ascii="黑体" w:eastAsia="黑体" w:cs="黑体"/>
      <w:color w:val="000000"/>
      <w:sz w:val="24"/>
      <w:szCs w:val="24"/>
    </w:rPr>
  </w:style>
  <w:style w:type="paragraph" w:customStyle="1" w:styleId="578">
    <w:name w:val="普通正文"/>
    <w:basedOn w:val="1"/>
    <w:semiHidden/>
    <w:qFormat/>
    <w:uiPriority w:val="39"/>
    <w:pPr>
      <w:adjustRightInd w:val="0"/>
      <w:snapToGrid w:val="0"/>
      <w:spacing w:line="400" w:lineRule="exact"/>
      <w:ind w:firstLine="100" w:firstLineChars="100"/>
      <w:jc w:val="left"/>
    </w:pPr>
    <w:rPr>
      <w:rFonts w:ascii="仿宋_GB2312" w:eastAsia="仿宋_GB2312"/>
      <w:kern w:val="0"/>
      <w:sz w:val="24"/>
    </w:rPr>
  </w:style>
  <w:style w:type="paragraph" w:customStyle="1" w:styleId="579">
    <w:name w:val="项目"/>
    <w:basedOn w:val="1"/>
    <w:semiHidden/>
    <w:qFormat/>
    <w:uiPriority w:val="39"/>
    <w:pPr>
      <w:tabs>
        <w:tab w:val="left" w:pos="900"/>
      </w:tabs>
      <w:autoSpaceDE w:val="0"/>
      <w:autoSpaceDN w:val="0"/>
      <w:adjustRightInd w:val="0"/>
      <w:snapToGrid w:val="0"/>
      <w:spacing w:before="120" w:after="120" w:line="360" w:lineRule="auto"/>
      <w:ind w:left="900" w:hanging="900"/>
      <w:jc w:val="left"/>
    </w:pPr>
    <w:rPr>
      <w:rFonts w:ascii="宋体" w:hAnsi="宋体" w:cs="Arial"/>
      <w:color w:val="000000"/>
      <w:kern w:val="0"/>
      <w:szCs w:val="21"/>
      <w:lang w:val="zh-CN"/>
    </w:rPr>
  </w:style>
  <w:style w:type="paragraph" w:customStyle="1" w:styleId="580">
    <w:name w:val="表格形式1"/>
    <w:basedOn w:val="1"/>
    <w:semiHidden/>
    <w:qFormat/>
    <w:uiPriority w:val="39"/>
    <w:pPr>
      <w:adjustRightInd w:val="0"/>
      <w:snapToGrid w:val="0"/>
      <w:spacing w:line="360" w:lineRule="atLeast"/>
      <w:jc w:val="left"/>
    </w:pPr>
    <w:rPr>
      <w:rFonts w:ascii="宋体" w:eastAsia="仿宋_GB2312"/>
      <w:sz w:val="24"/>
    </w:rPr>
  </w:style>
  <w:style w:type="paragraph" w:customStyle="1" w:styleId="581">
    <w:name w:val="Char12"/>
    <w:basedOn w:val="1"/>
    <w:semiHidden/>
    <w:qFormat/>
    <w:uiPriority w:val="39"/>
    <w:pPr>
      <w:tabs>
        <w:tab w:val="left" w:pos="360"/>
      </w:tabs>
      <w:ind w:left="360" w:hanging="360" w:hangingChars="200"/>
    </w:pPr>
    <w:rPr>
      <w:sz w:val="24"/>
    </w:rPr>
  </w:style>
  <w:style w:type="paragraph" w:customStyle="1" w:styleId="582">
    <w:name w:val="列表编号 21"/>
    <w:basedOn w:val="1"/>
    <w:semiHidden/>
    <w:qFormat/>
    <w:uiPriority w:val="39"/>
    <w:pPr>
      <w:tabs>
        <w:tab w:val="left" w:pos="780"/>
      </w:tabs>
      <w:ind w:left="780" w:hanging="360"/>
    </w:pPr>
    <w:rPr>
      <w:szCs w:val="20"/>
    </w:rPr>
  </w:style>
  <w:style w:type="paragraph" w:customStyle="1" w:styleId="583">
    <w:name w:val="列表接续 31"/>
    <w:basedOn w:val="1"/>
    <w:semiHidden/>
    <w:qFormat/>
    <w:uiPriority w:val="39"/>
    <w:pPr>
      <w:spacing w:after="120"/>
      <w:ind w:left="1260" w:leftChars="600"/>
    </w:pPr>
  </w:style>
  <w:style w:type="paragraph" w:customStyle="1" w:styleId="584">
    <w:name w:val="Char1 Char Char Char1"/>
    <w:basedOn w:val="1"/>
    <w:semiHidden/>
    <w:qFormat/>
    <w:uiPriority w:val="99"/>
    <w:rPr>
      <w:rFonts w:ascii="Tahoma" w:hAnsi="Tahoma"/>
      <w:sz w:val="24"/>
      <w:szCs w:val="20"/>
    </w:rPr>
  </w:style>
  <w:style w:type="paragraph" w:customStyle="1" w:styleId="585">
    <w:name w:val="索引 91"/>
    <w:basedOn w:val="1"/>
    <w:next w:val="1"/>
    <w:semiHidden/>
    <w:qFormat/>
    <w:uiPriority w:val="39"/>
    <w:pPr>
      <w:ind w:left="1600" w:leftChars="1600"/>
    </w:pPr>
  </w:style>
  <w:style w:type="paragraph" w:customStyle="1" w:styleId="586">
    <w:name w:val="正文缩进2"/>
    <w:basedOn w:val="1"/>
    <w:semiHidden/>
    <w:qFormat/>
    <w:uiPriority w:val="0"/>
    <w:pPr>
      <w:autoSpaceDE w:val="0"/>
      <w:autoSpaceDN w:val="0"/>
      <w:adjustRightInd w:val="0"/>
      <w:ind w:firstLine="420"/>
      <w:jc w:val="left"/>
    </w:pPr>
    <w:rPr>
      <w:rFonts w:hint="eastAsia" w:ascii="宋体" w:hAnsi="宋体"/>
      <w:kern w:val="0"/>
      <w:sz w:val="34"/>
      <w:szCs w:val="20"/>
    </w:rPr>
  </w:style>
  <w:style w:type="paragraph" w:customStyle="1" w:styleId="587">
    <w:name w:val="图表文字"/>
    <w:semiHidden/>
    <w:qFormat/>
    <w:uiPriority w:val="39"/>
    <w:rPr>
      <w:rFonts w:ascii="Times New Roman" w:hAnsi="Times New Roman" w:eastAsia="宋体" w:cs="Times New Roman"/>
      <w:szCs w:val="21"/>
      <w:lang w:val="en-US" w:eastAsia="zh-CN" w:bidi="ar-SA"/>
    </w:rPr>
  </w:style>
  <w:style w:type="character" w:customStyle="1" w:styleId="588">
    <w:name w:val="正文缩进2格 Char"/>
    <w:link w:val="589"/>
    <w:semiHidden/>
    <w:qFormat/>
    <w:locked/>
    <w:uiPriority w:val="0"/>
    <w:rPr>
      <w:rFonts w:ascii="仿宋_GB2312" w:hAnsi="宋体" w:eastAsia="仿宋_GB2312"/>
      <w:sz w:val="31"/>
    </w:rPr>
  </w:style>
  <w:style w:type="paragraph" w:customStyle="1" w:styleId="589">
    <w:name w:val="正文缩进2格"/>
    <w:basedOn w:val="1"/>
    <w:link w:val="588"/>
    <w:semiHidden/>
    <w:qFormat/>
    <w:uiPriority w:val="0"/>
    <w:pPr>
      <w:spacing w:line="600" w:lineRule="exact"/>
      <w:ind w:firstLine="639" w:firstLineChars="206"/>
    </w:pPr>
    <w:rPr>
      <w:rFonts w:ascii="仿宋_GB2312" w:hAnsi="宋体" w:eastAsia="仿宋_GB2312"/>
      <w:kern w:val="0"/>
      <w:sz w:val="31"/>
      <w:szCs w:val="20"/>
    </w:rPr>
  </w:style>
  <w:style w:type="paragraph" w:customStyle="1" w:styleId="590">
    <w:name w:val="正文文本缩进 21"/>
    <w:basedOn w:val="1"/>
    <w:semiHidden/>
    <w:qFormat/>
    <w:uiPriority w:val="39"/>
    <w:pPr>
      <w:tabs>
        <w:tab w:val="left" w:pos="587"/>
      </w:tabs>
      <w:spacing w:line="360" w:lineRule="auto"/>
      <w:ind w:left="425" w:hanging="198"/>
    </w:pPr>
    <w:rPr>
      <w:b/>
      <w:kern w:val="0"/>
      <w:sz w:val="28"/>
    </w:rPr>
  </w:style>
  <w:style w:type="paragraph" w:customStyle="1" w:styleId="591">
    <w:name w:val="列表接续1"/>
    <w:basedOn w:val="1"/>
    <w:semiHidden/>
    <w:qFormat/>
    <w:uiPriority w:val="39"/>
    <w:pPr>
      <w:spacing w:after="120"/>
      <w:ind w:left="420" w:leftChars="200"/>
    </w:pPr>
  </w:style>
  <w:style w:type="paragraph" w:customStyle="1" w:styleId="592">
    <w:name w:val="列表 51"/>
    <w:basedOn w:val="1"/>
    <w:semiHidden/>
    <w:qFormat/>
    <w:uiPriority w:val="39"/>
    <w:pPr>
      <w:ind w:left="100" w:leftChars="800" w:hanging="200" w:hangingChars="200"/>
    </w:pPr>
  </w:style>
  <w:style w:type="paragraph" w:customStyle="1" w:styleId="593">
    <w:name w:val="正文文本缩进1"/>
    <w:basedOn w:val="1"/>
    <w:semiHidden/>
    <w:qFormat/>
    <w:uiPriority w:val="39"/>
    <w:pPr>
      <w:autoSpaceDE w:val="0"/>
      <w:autoSpaceDN w:val="0"/>
      <w:adjustRightInd w:val="0"/>
      <w:spacing w:line="480" w:lineRule="exact"/>
      <w:ind w:left="850" w:hanging="249"/>
    </w:pPr>
    <w:rPr>
      <w:rFonts w:ascii="仿宋_GB2312" w:eastAsia="仿宋_GB2312"/>
      <w:kern w:val="0"/>
      <w:sz w:val="28"/>
      <w:szCs w:val="20"/>
    </w:rPr>
  </w:style>
  <w:style w:type="paragraph" w:customStyle="1" w:styleId="594">
    <w:name w:val="Char Char Char1"/>
    <w:basedOn w:val="1"/>
    <w:semiHidden/>
    <w:qFormat/>
    <w:uiPriority w:val="99"/>
    <w:rPr>
      <w:rFonts w:ascii="Tahoma" w:hAnsi="Tahoma"/>
      <w:sz w:val="24"/>
      <w:szCs w:val="20"/>
    </w:rPr>
  </w:style>
  <w:style w:type="paragraph" w:customStyle="1" w:styleId="595">
    <w:name w:val="索引 11"/>
    <w:basedOn w:val="1"/>
    <w:next w:val="1"/>
    <w:semiHidden/>
    <w:qFormat/>
    <w:uiPriority w:val="39"/>
    <w:pPr>
      <w:jc w:val="center"/>
    </w:pPr>
  </w:style>
  <w:style w:type="paragraph" w:customStyle="1" w:styleId="596">
    <w:name w:val="列表编号 31"/>
    <w:basedOn w:val="1"/>
    <w:semiHidden/>
    <w:qFormat/>
    <w:uiPriority w:val="39"/>
    <w:pPr>
      <w:tabs>
        <w:tab w:val="left" w:pos="1200"/>
      </w:tabs>
      <w:ind w:left="1200" w:hanging="360"/>
    </w:pPr>
    <w:rPr>
      <w:szCs w:val="20"/>
    </w:rPr>
  </w:style>
  <w:style w:type="paragraph" w:customStyle="1" w:styleId="597">
    <w:name w:val="列表 31"/>
    <w:basedOn w:val="1"/>
    <w:semiHidden/>
    <w:qFormat/>
    <w:uiPriority w:val="39"/>
    <w:pPr>
      <w:snapToGrid w:val="0"/>
      <w:spacing w:line="360" w:lineRule="auto"/>
      <w:ind w:left="1260" w:hanging="420"/>
    </w:pPr>
    <w:rPr>
      <w:rFonts w:ascii="宋体"/>
      <w:sz w:val="28"/>
      <w:szCs w:val="20"/>
    </w:rPr>
  </w:style>
  <w:style w:type="paragraph" w:customStyle="1" w:styleId="598">
    <w:name w:val="日期11"/>
    <w:basedOn w:val="1"/>
    <w:next w:val="1"/>
    <w:semiHidden/>
    <w:qFormat/>
    <w:uiPriority w:val="39"/>
    <w:pPr>
      <w:autoSpaceDE w:val="0"/>
      <w:autoSpaceDN w:val="0"/>
      <w:adjustRightInd w:val="0"/>
      <w:jc w:val="right"/>
    </w:pPr>
    <w:rPr>
      <w:rFonts w:ascii="宋体" w:hAnsi="Tms Rmn"/>
      <w:b/>
      <w:kern w:val="0"/>
      <w:sz w:val="28"/>
      <w:szCs w:val="20"/>
    </w:rPr>
  </w:style>
  <w:style w:type="paragraph" w:customStyle="1" w:styleId="599">
    <w:name w:val="Char2 Char Char Char Char Char Char1"/>
    <w:basedOn w:val="1"/>
    <w:semiHidden/>
    <w:qFormat/>
    <w:uiPriority w:val="39"/>
    <w:pPr>
      <w:widowControl/>
      <w:spacing w:line="400" w:lineRule="exact"/>
      <w:jc w:val="center"/>
    </w:pPr>
  </w:style>
  <w:style w:type="character" w:customStyle="1" w:styleId="600">
    <w:name w:val="Char Char31"/>
    <w:link w:val="601"/>
    <w:semiHidden/>
    <w:qFormat/>
    <w:locked/>
    <w:uiPriority w:val="0"/>
    <w:rPr>
      <w:rFonts w:ascii="Tahoma" w:hAnsi="Tahoma" w:cs="Tahoma"/>
      <w:sz w:val="24"/>
    </w:rPr>
  </w:style>
  <w:style w:type="paragraph" w:customStyle="1" w:styleId="601">
    <w:name w:val="Char2"/>
    <w:basedOn w:val="1"/>
    <w:link w:val="600"/>
    <w:semiHidden/>
    <w:qFormat/>
    <w:uiPriority w:val="0"/>
    <w:rPr>
      <w:rFonts w:ascii="Tahoma" w:hAnsi="Tahoma" w:cs="Tahoma"/>
      <w:kern w:val="0"/>
      <w:sz w:val="24"/>
      <w:szCs w:val="20"/>
    </w:rPr>
  </w:style>
  <w:style w:type="paragraph" w:customStyle="1" w:styleId="602">
    <w:name w:val="列表接续 51"/>
    <w:basedOn w:val="1"/>
    <w:semiHidden/>
    <w:qFormat/>
    <w:uiPriority w:val="39"/>
    <w:pPr>
      <w:spacing w:after="120"/>
      <w:ind w:left="2100" w:leftChars="1000"/>
    </w:pPr>
  </w:style>
  <w:style w:type="paragraph" w:customStyle="1" w:styleId="603">
    <w:name w:val="正文文本 21"/>
    <w:basedOn w:val="1"/>
    <w:semiHidden/>
    <w:qFormat/>
    <w:uiPriority w:val="99"/>
    <w:pPr>
      <w:spacing w:line="480" w:lineRule="exact"/>
    </w:pPr>
    <w:rPr>
      <w:rFonts w:hAnsi="宋体"/>
      <w:b/>
      <w:bCs/>
      <w:kern w:val="0"/>
      <w:sz w:val="28"/>
    </w:rPr>
  </w:style>
  <w:style w:type="paragraph" w:customStyle="1" w:styleId="604">
    <w:name w:val="索引 41"/>
    <w:basedOn w:val="1"/>
    <w:next w:val="1"/>
    <w:semiHidden/>
    <w:qFormat/>
    <w:uiPriority w:val="39"/>
    <w:pPr>
      <w:ind w:left="600" w:leftChars="600"/>
    </w:pPr>
  </w:style>
  <w:style w:type="character" w:customStyle="1" w:styleId="605">
    <w:name w:val="编号 Char"/>
    <w:link w:val="214"/>
    <w:qFormat/>
    <w:locked/>
    <w:uiPriority w:val="0"/>
    <w:rPr>
      <w:rFonts w:ascii="仿宋_GB2312" w:eastAsia="仿宋_GB2312"/>
      <w:kern w:val="2"/>
      <w:sz w:val="32"/>
      <w:szCs w:val="24"/>
    </w:rPr>
  </w:style>
  <w:style w:type="paragraph" w:customStyle="1" w:styleId="606">
    <w:name w:val="Char11"/>
    <w:basedOn w:val="1"/>
    <w:semiHidden/>
    <w:qFormat/>
    <w:uiPriority w:val="99"/>
    <w:pPr>
      <w:tabs>
        <w:tab w:val="left" w:pos="360"/>
      </w:tabs>
      <w:ind w:left="360" w:hanging="360" w:hangingChars="200"/>
    </w:pPr>
    <w:rPr>
      <w:sz w:val="24"/>
    </w:rPr>
  </w:style>
  <w:style w:type="paragraph" w:customStyle="1" w:styleId="607">
    <w:name w:val="HTML 预设格式1"/>
    <w:basedOn w:val="1"/>
    <w:semiHidden/>
    <w:qFormat/>
    <w:uiPriority w:val="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608">
    <w:name w:val="索引 61"/>
    <w:basedOn w:val="1"/>
    <w:next w:val="1"/>
    <w:semiHidden/>
    <w:qFormat/>
    <w:uiPriority w:val="39"/>
    <w:pPr>
      <w:ind w:left="1000" w:leftChars="1000"/>
    </w:pPr>
  </w:style>
  <w:style w:type="paragraph" w:customStyle="1" w:styleId="609">
    <w:name w:val="Char Char Char Char1"/>
    <w:basedOn w:val="1"/>
    <w:semiHidden/>
    <w:qFormat/>
    <w:uiPriority w:val="39"/>
    <w:pPr>
      <w:widowControl/>
      <w:spacing w:after="160" w:line="240" w:lineRule="exact"/>
      <w:jc w:val="left"/>
    </w:pPr>
    <w:rPr>
      <w:kern w:val="0"/>
      <w:sz w:val="20"/>
      <w:szCs w:val="20"/>
    </w:rPr>
  </w:style>
  <w:style w:type="paragraph" w:customStyle="1" w:styleId="610">
    <w:name w:val="正文文本 31"/>
    <w:basedOn w:val="1"/>
    <w:semiHidden/>
    <w:qFormat/>
    <w:uiPriority w:val="39"/>
    <w:pPr>
      <w:autoSpaceDE w:val="0"/>
      <w:autoSpaceDN w:val="0"/>
      <w:adjustRightInd w:val="0"/>
      <w:jc w:val="left"/>
    </w:pPr>
    <w:rPr>
      <w:kern w:val="0"/>
      <w:sz w:val="28"/>
      <w:szCs w:val="20"/>
    </w:rPr>
  </w:style>
  <w:style w:type="paragraph" w:customStyle="1" w:styleId="611">
    <w:name w:val="文档结构图1"/>
    <w:basedOn w:val="1"/>
    <w:semiHidden/>
    <w:qFormat/>
    <w:uiPriority w:val="39"/>
    <w:pPr>
      <w:shd w:val="clear" w:color="auto" w:fill="000080"/>
    </w:pPr>
    <w:rPr>
      <w:kern w:val="0"/>
      <w:sz w:val="20"/>
    </w:rPr>
  </w:style>
  <w:style w:type="paragraph" w:customStyle="1" w:styleId="612">
    <w:name w:val="签名1"/>
    <w:basedOn w:val="1"/>
    <w:semiHidden/>
    <w:qFormat/>
    <w:uiPriority w:val="39"/>
    <w:pPr>
      <w:ind w:left="4320"/>
    </w:pPr>
    <w:rPr>
      <w:rFonts w:eastAsia="楷体_GB2312"/>
      <w:kern w:val="0"/>
      <w:sz w:val="20"/>
      <w:szCs w:val="20"/>
    </w:rPr>
  </w:style>
  <w:style w:type="paragraph" w:customStyle="1" w:styleId="613">
    <w:name w:val="列表编号 41"/>
    <w:basedOn w:val="1"/>
    <w:semiHidden/>
    <w:qFormat/>
    <w:uiPriority w:val="39"/>
    <w:pPr>
      <w:tabs>
        <w:tab w:val="left" w:pos="1620"/>
      </w:tabs>
      <w:ind w:left="1620" w:hanging="360"/>
    </w:pPr>
    <w:rPr>
      <w:szCs w:val="20"/>
    </w:rPr>
  </w:style>
  <w:style w:type="paragraph" w:customStyle="1" w:styleId="614">
    <w:name w:val="文本块1"/>
    <w:basedOn w:val="1"/>
    <w:semiHidden/>
    <w:qFormat/>
    <w:uiPriority w:val="39"/>
    <w:pPr>
      <w:tabs>
        <w:tab w:val="left" w:pos="3420"/>
      </w:tabs>
      <w:spacing w:line="360" w:lineRule="auto"/>
      <w:ind w:left="420" w:right="6478" w:rightChars="3085"/>
    </w:pPr>
    <w:rPr>
      <w:rFonts w:ascii="宋体" w:hAnsi="宋体"/>
      <w:sz w:val="24"/>
    </w:rPr>
  </w:style>
  <w:style w:type="paragraph" w:customStyle="1" w:styleId="615">
    <w:name w:val="列表接续 41"/>
    <w:basedOn w:val="1"/>
    <w:semiHidden/>
    <w:qFormat/>
    <w:uiPriority w:val="39"/>
    <w:pPr>
      <w:spacing w:after="120"/>
      <w:ind w:left="1680" w:leftChars="800"/>
    </w:pPr>
  </w:style>
  <w:style w:type="paragraph" w:customStyle="1" w:styleId="616">
    <w:name w:val="z-窗体底端1"/>
    <w:basedOn w:val="1"/>
    <w:next w:val="1"/>
    <w:semiHidden/>
    <w:qFormat/>
    <w:uiPriority w:val="39"/>
    <w:pPr>
      <w:widowControl/>
      <w:pBdr>
        <w:top w:val="single" w:color="auto" w:sz="6" w:space="1"/>
      </w:pBdr>
      <w:jc w:val="center"/>
    </w:pPr>
    <w:rPr>
      <w:rFonts w:ascii="Arial" w:hAnsi="Arial"/>
      <w:vanish/>
      <w:kern w:val="0"/>
      <w:sz w:val="16"/>
      <w:szCs w:val="16"/>
    </w:rPr>
  </w:style>
  <w:style w:type="paragraph" w:customStyle="1" w:styleId="617">
    <w:name w:val="列表2"/>
    <w:basedOn w:val="1"/>
    <w:semiHidden/>
    <w:qFormat/>
    <w:uiPriority w:val="99"/>
    <w:pPr>
      <w:adjustRightInd w:val="0"/>
      <w:spacing w:line="360" w:lineRule="auto"/>
      <w:ind w:left="284" w:hanging="284"/>
    </w:pPr>
    <w:rPr>
      <w:color w:val="000000"/>
      <w:kern w:val="0"/>
      <w:szCs w:val="20"/>
    </w:rPr>
  </w:style>
  <w:style w:type="paragraph" w:customStyle="1" w:styleId="618">
    <w:name w:val="正文文本缩进 31"/>
    <w:basedOn w:val="1"/>
    <w:semiHidden/>
    <w:qFormat/>
    <w:uiPriority w:val="39"/>
    <w:pPr>
      <w:spacing w:line="360" w:lineRule="auto"/>
      <w:ind w:firstLine="560" w:firstLineChars="200"/>
    </w:pPr>
    <w:rPr>
      <w:rFonts w:ascii="宋体" w:hAnsi="宋体"/>
      <w:color w:val="000000"/>
      <w:kern w:val="0"/>
      <w:sz w:val="28"/>
    </w:rPr>
  </w:style>
  <w:style w:type="paragraph" w:customStyle="1" w:styleId="619">
    <w:name w:val="批注主题1"/>
    <w:basedOn w:val="28"/>
    <w:next w:val="28"/>
    <w:semiHidden/>
    <w:qFormat/>
    <w:uiPriority w:val="39"/>
    <w:rPr>
      <w:rFonts w:hint="eastAsia"/>
      <w:b/>
      <w:bCs/>
      <w:kern w:val="0"/>
      <w:sz w:val="22"/>
      <w:lang w:eastAsia="en-US"/>
    </w:rPr>
  </w:style>
  <w:style w:type="paragraph" w:customStyle="1" w:styleId="620">
    <w:name w:val="HTML 地址1"/>
    <w:basedOn w:val="1"/>
    <w:semiHidden/>
    <w:qFormat/>
    <w:uiPriority w:val="39"/>
    <w:pPr>
      <w:widowControl/>
      <w:jc w:val="left"/>
    </w:pPr>
    <w:rPr>
      <w:rFonts w:ascii="Arial Unicode MS" w:hAnsi="Arial Unicode MS" w:eastAsia="Arial Unicode MS"/>
      <w:i/>
      <w:iCs/>
      <w:kern w:val="0"/>
      <w:sz w:val="24"/>
    </w:rPr>
  </w:style>
  <w:style w:type="character" w:customStyle="1" w:styleId="621">
    <w:name w:val="正文11 Char"/>
    <w:link w:val="622"/>
    <w:semiHidden/>
    <w:qFormat/>
    <w:locked/>
    <w:uiPriority w:val="0"/>
    <w:rPr>
      <w:rFonts w:ascii="宋体"/>
      <w:sz w:val="24"/>
    </w:rPr>
  </w:style>
  <w:style w:type="paragraph" w:customStyle="1" w:styleId="622">
    <w:name w:val="正文11"/>
    <w:link w:val="621"/>
    <w:semiHidden/>
    <w:qFormat/>
    <w:uiPriority w:val="0"/>
    <w:pPr>
      <w:widowControl w:val="0"/>
      <w:adjustRightInd w:val="0"/>
      <w:spacing w:line="360" w:lineRule="atLeast"/>
    </w:pPr>
    <w:rPr>
      <w:rFonts w:ascii="宋体" w:hAnsi="Times New Roman" w:eastAsia="宋体" w:cs="Times New Roman"/>
      <w:sz w:val="24"/>
      <w:lang w:val="en-US" w:eastAsia="zh-CN" w:bidi="ar-SA"/>
    </w:rPr>
  </w:style>
  <w:style w:type="paragraph" w:customStyle="1" w:styleId="623">
    <w:name w:val="正文0"/>
    <w:basedOn w:val="1"/>
    <w:semiHidden/>
    <w:qFormat/>
    <w:uiPriority w:val="39"/>
    <w:pPr>
      <w:autoSpaceDE w:val="0"/>
      <w:autoSpaceDN w:val="0"/>
      <w:adjustRightInd w:val="0"/>
      <w:spacing w:before="240" w:after="60" w:line="360" w:lineRule="atLeast"/>
    </w:pPr>
    <w:rPr>
      <w:b/>
      <w:kern w:val="0"/>
      <w:sz w:val="24"/>
      <w:szCs w:val="20"/>
    </w:rPr>
  </w:style>
  <w:style w:type="paragraph" w:customStyle="1" w:styleId="624">
    <w:name w:val="正文首行缩进 21"/>
    <w:basedOn w:val="593"/>
    <w:semiHidden/>
    <w:qFormat/>
    <w:uiPriority w:val="39"/>
    <w:pPr>
      <w:autoSpaceDE/>
      <w:autoSpaceDN/>
      <w:adjustRightInd/>
      <w:snapToGrid w:val="0"/>
      <w:spacing w:after="120" w:line="360" w:lineRule="auto"/>
      <w:ind w:left="420" w:firstLine="210"/>
    </w:pPr>
    <w:rPr>
      <w:rFonts w:ascii="宋体" w:eastAsia="宋体"/>
    </w:rPr>
  </w:style>
  <w:style w:type="paragraph" w:customStyle="1" w:styleId="625">
    <w:name w:val="列表 21"/>
    <w:basedOn w:val="1"/>
    <w:semiHidden/>
    <w:qFormat/>
    <w:uiPriority w:val="39"/>
    <w:pPr>
      <w:snapToGrid w:val="0"/>
      <w:spacing w:line="360" w:lineRule="auto"/>
      <w:ind w:left="840" w:hanging="420"/>
    </w:pPr>
    <w:rPr>
      <w:rFonts w:ascii="宋体"/>
      <w:sz w:val="28"/>
      <w:szCs w:val="20"/>
    </w:rPr>
  </w:style>
  <w:style w:type="paragraph" w:customStyle="1" w:styleId="626">
    <w:name w:val="z-窗体顶端1"/>
    <w:basedOn w:val="1"/>
    <w:next w:val="1"/>
    <w:semiHidden/>
    <w:qFormat/>
    <w:uiPriority w:val="39"/>
    <w:pPr>
      <w:widowControl/>
      <w:pBdr>
        <w:bottom w:val="single" w:color="auto" w:sz="6" w:space="1"/>
      </w:pBdr>
      <w:jc w:val="center"/>
    </w:pPr>
    <w:rPr>
      <w:rFonts w:ascii="Arial" w:hAnsi="Arial"/>
      <w:vanish/>
      <w:kern w:val="0"/>
      <w:sz w:val="16"/>
      <w:szCs w:val="16"/>
    </w:rPr>
  </w:style>
  <w:style w:type="paragraph" w:customStyle="1" w:styleId="627">
    <w:name w:val="批注框文本11"/>
    <w:basedOn w:val="1"/>
    <w:semiHidden/>
    <w:qFormat/>
    <w:uiPriority w:val="39"/>
    <w:rPr>
      <w:sz w:val="18"/>
      <w:szCs w:val="18"/>
    </w:rPr>
  </w:style>
  <w:style w:type="paragraph" w:customStyle="1" w:styleId="628">
    <w:name w:val="索引标题1"/>
    <w:basedOn w:val="1"/>
    <w:next w:val="595"/>
    <w:semiHidden/>
    <w:qFormat/>
    <w:uiPriority w:val="39"/>
    <w:pPr>
      <w:spacing w:line="360" w:lineRule="auto"/>
      <w:ind w:firstLine="482"/>
    </w:pPr>
    <w:rPr>
      <w:rFonts w:ascii="Footlight MT Light" w:hAnsi="Footlight MT Light"/>
      <w:sz w:val="24"/>
      <w:szCs w:val="20"/>
    </w:rPr>
  </w:style>
  <w:style w:type="paragraph" w:customStyle="1" w:styleId="629">
    <w:name w:val="索引 21"/>
    <w:basedOn w:val="1"/>
    <w:next w:val="1"/>
    <w:semiHidden/>
    <w:qFormat/>
    <w:uiPriority w:val="39"/>
    <w:pPr>
      <w:ind w:left="200" w:leftChars="200"/>
    </w:pPr>
  </w:style>
  <w:style w:type="paragraph" w:customStyle="1" w:styleId="630">
    <w:name w:val="Char Char1 Char Char Char Char Char Char Char Char Char Char Char Char Char Char1"/>
    <w:basedOn w:val="1"/>
    <w:semiHidden/>
    <w:qFormat/>
    <w:uiPriority w:val="39"/>
    <w:pPr>
      <w:widowControl/>
      <w:spacing w:after="160" w:line="240" w:lineRule="exact"/>
      <w:jc w:val="left"/>
    </w:pPr>
    <w:rPr>
      <w:rFonts w:ascii="Verdana" w:hAnsi="Verdana"/>
      <w:kern w:val="0"/>
      <w:sz w:val="20"/>
      <w:szCs w:val="20"/>
      <w:lang w:eastAsia="en-US"/>
    </w:rPr>
  </w:style>
  <w:style w:type="paragraph" w:customStyle="1" w:styleId="631">
    <w:name w:val="列表接续 21"/>
    <w:basedOn w:val="1"/>
    <w:semiHidden/>
    <w:qFormat/>
    <w:uiPriority w:val="39"/>
    <w:pPr>
      <w:snapToGrid w:val="0"/>
      <w:spacing w:after="120" w:line="360" w:lineRule="auto"/>
      <w:ind w:left="840" w:firstLine="420"/>
    </w:pPr>
    <w:rPr>
      <w:rFonts w:ascii="宋体"/>
      <w:sz w:val="28"/>
      <w:szCs w:val="20"/>
    </w:rPr>
  </w:style>
  <w:style w:type="paragraph" w:customStyle="1" w:styleId="632">
    <w:name w:val="索引 81"/>
    <w:basedOn w:val="1"/>
    <w:next w:val="1"/>
    <w:semiHidden/>
    <w:qFormat/>
    <w:uiPriority w:val="39"/>
    <w:pPr>
      <w:ind w:left="1400" w:leftChars="1400"/>
    </w:pPr>
  </w:style>
  <w:style w:type="paragraph" w:customStyle="1" w:styleId="633">
    <w:name w:val="列表 41"/>
    <w:basedOn w:val="1"/>
    <w:semiHidden/>
    <w:qFormat/>
    <w:uiPriority w:val="39"/>
    <w:pPr>
      <w:ind w:left="100" w:leftChars="600" w:hanging="200" w:hangingChars="200"/>
    </w:pPr>
  </w:style>
  <w:style w:type="paragraph" w:customStyle="1" w:styleId="634">
    <w:name w:val="索引 31"/>
    <w:basedOn w:val="1"/>
    <w:next w:val="1"/>
    <w:semiHidden/>
    <w:qFormat/>
    <w:uiPriority w:val="39"/>
    <w:pPr>
      <w:ind w:left="400" w:leftChars="400"/>
    </w:pPr>
  </w:style>
  <w:style w:type="paragraph" w:customStyle="1" w:styleId="635">
    <w:name w:val="列表编号 51"/>
    <w:basedOn w:val="1"/>
    <w:semiHidden/>
    <w:qFormat/>
    <w:uiPriority w:val="39"/>
    <w:pPr>
      <w:tabs>
        <w:tab w:val="left" w:pos="2040"/>
      </w:tabs>
      <w:ind w:left="2040" w:hanging="360"/>
    </w:pPr>
    <w:rPr>
      <w:szCs w:val="20"/>
    </w:rPr>
  </w:style>
  <w:style w:type="paragraph" w:customStyle="1" w:styleId="636">
    <w:name w:val="Char Char1 Char Char Char Char Char Char Char Char Char Char1"/>
    <w:basedOn w:val="1"/>
    <w:semiHidden/>
    <w:qFormat/>
    <w:uiPriority w:val="39"/>
    <w:rPr>
      <w:rFonts w:ascii="Tahoma" w:hAnsi="Tahoma"/>
      <w:sz w:val="24"/>
      <w:szCs w:val="20"/>
    </w:rPr>
  </w:style>
  <w:style w:type="paragraph" w:customStyle="1" w:styleId="637">
    <w:name w:val="Char Char11"/>
    <w:basedOn w:val="1"/>
    <w:semiHidden/>
    <w:qFormat/>
    <w:uiPriority w:val="39"/>
    <w:pPr>
      <w:tabs>
        <w:tab w:val="left" w:pos="587"/>
      </w:tabs>
      <w:ind w:left="420" w:hanging="198"/>
    </w:pPr>
    <w:rPr>
      <w:sz w:val="24"/>
    </w:rPr>
  </w:style>
  <w:style w:type="paragraph" w:customStyle="1" w:styleId="638">
    <w:name w:val="索引 51"/>
    <w:basedOn w:val="1"/>
    <w:next w:val="1"/>
    <w:semiHidden/>
    <w:qFormat/>
    <w:uiPriority w:val="39"/>
    <w:pPr>
      <w:ind w:left="800" w:leftChars="800"/>
    </w:pPr>
  </w:style>
  <w:style w:type="paragraph" w:customStyle="1" w:styleId="639">
    <w:name w:val="索引 71"/>
    <w:basedOn w:val="1"/>
    <w:next w:val="1"/>
    <w:semiHidden/>
    <w:qFormat/>
    <w:uiPriority w:val="39"/>
    <w:pPr>
      <w:ind w:left="1200" w:leftChars="1200"/>
    </w:pPr>
  </w:style>
  <w:style w:type="paragraph" w:customStyle="1" w:styleId="640">
    <w:name w:val="引文目录标题1"/>
    <w:basedOn w:val="1"/>
    <w:next w:val="1"/>
    <w:semiHidden/>
    <w:qFormat/>
    <w:uiPriority w:val="39"/>
    <w:pPr>
      <w:spacing w:before="120"/>
    </w:pPr>
    <w:rPr>
      <w:rFonts w:ascii="Arial" w:hAnsi="Arial" w:cs="Arial"/>
      <w:sz w:val="24"/>
    </w:rPr>
  </w:style>
  <w:style w:type="paragraph" w:customStyle="1" w:styleId="641">
    <w:name w:val="纯文本11"/>
    <w:basedOn w:val="1"/>
    <w:semiHidden/>
    <w:qFormat/>
    <w:uiPriority w:val="39"/>
    <w:pPr>
      <w:overflowPunct w:val="0"/>
      <w:autoSpaceDE w:val="0"/>
      <w:autoSpaceDN w:val="0"/>
      <w:adjustRightInd w:val="0"/>
    </w:pPr>
    <w:rPr>
      <w:rFonts w:ascii="宋体"/>
      <w:szCs w:val="20"/>
    </w:rPr>
  </w:style>
  <w:style w:type="paragraph" w:customStyle="1" w:styleId="642">
    <w:name w:val="样式1 正文项目编号"/>
    <w:basedOn w:val="1"/>
    <w:semiHidden/>
    <w:qFormat/>
    <w:uiPriority w:val="39"/>
    <w:pPr>
      <w:numPr>
        <w:ilvl w:val="0"/>
        <w:numId w:val="11"/>
      </w:numPr>
      <w:spacing w:line="360" w:lineRule="auto"/>
    </w:pPr>
    <w:rPr>
      <w:szCs w:val="21"/>
    </w:rPr>
  </w:style>
  <w:style w:type="paragraph" w:customStyle="1" w:styleId="643">
    <w:name w:val="表格标题_报告"/>
    <w:basedOn w:val="1"/>
    <w:semiHidden/>
    <w:qFormat/>
    <w:uiPriority w:val="39"/>
    <w:pPr>
      <w:adjustRightInd w:val="0"/>
      <w:snapToGrid w:val="0"/>
      <w:spacing w:beforeLines="100"/>
      <w:jc w:val="center"/>
    </w:pPr>
    <w:rPr>
      <w:rFonts w:ascii="宋体" w:hAnsi="宋体"/>
      <w:sz w:val="28"/>
      <w:szCs w:val="20"/>
    </w:rPr>
  </w:style>
  <w:style w:type="paragraph" w:customStyle="1" w:styleId="644">
    <w:name w:val="预审2"/>
    <w:basedOn w:val="1"/>
    <w:semiHidden/>
    <w:qFormat/>
    <w:uiPriority w:val="39"/>
    <w:pPr>
      <w:tabs>
        <w:tab w:val="left" w:pos="420"/>
        <w:tab w:val="left" w:pos="840"/>
      </w:tabs>
      <w:spacing w:line="360" w:lineRule="auto"/>
    </w:pPr>
    <w:rPr>
      <w:rFonts w:ascii="宋体" w:hAnsi="宋体"/>
      <w:b/>
      <w:bCs/>
      <w:sz w:val="24"/>
    </w:rPr>
  </w:style>
  <w:style w:type="paragraph" w:customStyle="1" w:styleId="645">
    <w:name w:val="数字编号"/>
    <w:basedOn w:val="1"/>
    <w:semiHidden/>
    <w:qFormat/>
    <w:uiPriority w:val="39"/>
    <w:pPr>
      <w:tabs>
        <w:tab w:val="left" w:pos="3969"/>
      </w:tabs>
      <w:adjustRightInd w:val="0"/>
      <w:spacing w:before="120" w:line="300" w:lineRule="auto"/>
      <w:ind w:firstLine="567"/>
      <w:jc w:val="left"/>
    </w:pPr>
    <w:rPr>
      <w:kern w:val="0"/>
      <w:position w:val="20"/>
      <w:sz w:val="28"/>
      <w:szCs w:val="20"/>
    </w:rPr>
  </w:style>
  <w:style w:type="character" w:customStyle="1" w:styleId="646">
    <w:name w:val="标题 字符"/>
    <w:qFormat/>
    <w:uiPriority w:val="10"/>
    <w:rPr>
      <w:rFonts w:ascii="等线 Light" w:hAnsi="等线 Light" w:eastAsia="等线 Light" w:cs="Times New Roman"/>
      <w:b/>
      <w:bCs/>
      <w:sz w:val="32"/>
      <w:szCs w:val="32"/>
      <w:lang w:val="zh-CN" w:bidi="zh-CN"/>
    </w:rPr>
  </w:style>
  <w:style w:type="paragraph" w:customStyle="1" w:styleId="647">
    <w:name w:val="红日标题"/>
    <w:basedOn w:val="84"/>
    <w:next w:val="1"/>
    <w:semiHidden/>
    <w:qFormat/>
    <w:uiPriority w:val="39"/>
    <w:pPr>
      <w:pageBreakBefore/>
      <w:numPr>
        <w:ilvl w:val="0"/>
        <w:numId w:val="12"/>
      </w:numPr>
      <w:tabs>
        <w:tab w:val="left" w:pos="420"/>
      </w:tabs>
      <w:spacing w:before="120" w:after="0"/>
      <w:ind w:left="420" w:hanging="420"/>
    </w:pPr>
    <w:rPr>
      <w:rFonts w:ascii="宋体" w:hAnsi="宋体" w:eastAsia="仿宋_GB2312" w:cs="Arial"/>
      <w:bCs w:val="0"/>
      <w:kern w:val="44"/>
      <w:sz w:val="36"/>
      <w:szCs w:val="36"/>
      <w:lang w:val="en-US" w:eastAsia="zh-CN"/>
    </w:rPr>
  </w:style>
  <w:style w:type="paragraph" w:customStyle="1" w:styleId="648">
    <w:name w:val="红日标题2"/>
    <w:basedOn w:val="4"/>
    <w:next w:val="1"/>
    <w:semiHidden/>
    <w:qFormat/>
    <w:uiPriority w:val="39"/>
    <w:pPr>
      <w:keepLines w:val="0"/>
      <w:numPr>
        <w:ilvl w:val="1"/>
        <w:numId w:val="12"/>
      </w:numPr>
      <w:tabs>
        <w:tab w:val="left" w:pos="721"/>
      </w:tabs>
      <w:spacing w:before="0" w:beforeLines="100" w:after="0" w:line="400" w:lineRule="exact"/>
      <w:ind w:firstLine="0"/>
      <w:outlineLvl w:val="0"/>
    </w:pPr>
    <w:rPr>
      <w:rFonts w:ascii="黑体" w:hAnsi="Times New Roman" w:eastAsia="黑体"/>
      <w:b/>
      <w:bCs/>
      <w:sz w:val="28"/>
      <w:szCs w:val="20"/>
      <w:lang w:val="en-US" w:eastAsia="zh-CN"/>
    </w:rPr>
  </w:style>
  <w:style w:type="paragraph" w:customStyle="1" w:styleId="649">
    <w:name w:val="红日标题3"/>
    <w:basedOn w:val="3"/>
    <w:next w:val="1"/>
    <w:semiHidden/>
    <w:qFormat/>
    <w:uiPriority w:val="39"/>
    <w:pPr>
      <w:keepNext w:val="0"/>
      <w:keepLines w:val="0"/>
      <w:numPr>
        <w:ilvl w:val="2"/>
        <w:numId w:val="12"/>
      </w:numPr>
      <w:tabs>
        <w:tab w:val="left" w:pos="0"/>
        <w:tab w:val="left" w:pos="1260"/>
        <w:tab w:val="clear" w:pos="-247"/>
      </w:tabs>
      <w:spacing w:before="0" w:after="0" w:line="240" w:lineRule="auto"/>
      <w:ind w:left="1260" w:hanging="420"/>
      <w:jc w:val="left"/>
    </w:pPr>
    <w:rPr>
      <w:rFonts w:ascii="仿宋_GB2312" w:hAnsi="Times New Roman" w:eastAsia="仿宋_GB2312"/>
      <w:b w:val="0"/>
      <w:bCs w:val="0"/>
      <w:spacing w:val="-20"/>
      <w:w w:val="80"/>
      <w:kern w:val="2"/>
      <w:sz w:val="28"/>
      <w:szCs w:val="20"/>
      <w:lang w:val="en-US" w:eastAsia="zh-CN"/>
    </w:rPr>
  </w:style>
  <w:style w:type="paragraph" w:customStyle="1" w:styleId="650">
    <w:name w:val="投标文件3"/>
    <w:basedOn w:val="1"/>
    <w:semiHidden/>
    <w:qFormat/>
    <w:uiPriority w:val="39"/>
    <w:pPr>
      <w:widowControl/>
      <w:spacing w:line="360" w:lineRule="auto"/>
    </w:pPr>
    <w:rPr>
      <w:rFonts w:ascii="宋体" w:hAnsi="Courier New" w:eastAsia="黑体"/>
      <w:b/>
      <w:sz w:val="30"/>
      <w:szCs w:val="20"/>
    </w:rPr>
  </w:style>
  <w:style w:type="paragraph" w:customStyle="1" w:styleId="651">
    <w:name w:val="题注5"/>
    <w:basedOn w:val="1"/>
    <w:next w:val="22"/>
    <w:semiHidden/>
    <w:qFormat/>
    <w:uiPriority w:val="39"/>
    <w:pPr>
      <w:numPr>
        <w:ilvl w:val="0"/>
        <w:numId w:val="13"/>
      </w:numPr>
      <w:tabs>
        <w:tab w:val="left" w:pos="540"/>
        <w:tab w:val="clear" w:pos="510"/>
      </w:tabs>
      <w:spacing w:line="360" w:lineRule="auto"/>
      <w:ind w:left="540" w:hanging="540" w:hangingChars="225"/>
    </w:pPr>
    <w:rPr>
      <w:rFonts w:ascii="宋体" w:hAnsi="宋体"/>
      <w:color w:val="000000"/>
      <w:sz w:val="24"/>
    </w:rPr>
  </w:style>
  <w:style w:type="paragraph" w:customStyle="1" w:styleId="652">
    <w:name w:val="Normal1"/>
    <w:basedOn w:val="1"/>
    <w:semiHidden/>
    <w:qFormat/>
    <w:uiPriority w:val="39"/>
    <w:pPr>
      <w:numPr>
        <w:ilvl w:val="1"/>
        <w:numId w:val="14"/>
      </w:numPr>
      <w:spacing w:line="360" w:lineRule="auto"/>
    </w:pPr>
    <w:rPr>
      <w:rFonts w:ascii="宋体" w:hAnsi="宋体" w:eastAsia="仿宋体"/>
      <w:kern w:val="0"/>
      <w:szCs w:val="21"/>
    </w:rPr>
  </w:style>
  <w:style w:type="paragraph" w:customStyle="1" w:styleId="653">
    <w:name w:val="a3"/>
    <w:basedOn w:val="1"/>
    <w:semiHidden/>
    <w:qFormat/>
    <w:uiPriority w:val="39"/>
    <w:pPr>
      <w:widowControl/>
      <w:spacing w:before="100" w:beforeAutospacing="1" w:after="100" w:afterAutospacing="1"/>
      <w:jc w:val="left"/>
    </w:pPr>
    <w:rPr>
      <w:rFonts w:ascii="宋体" w:hAnsi="宋体"/>
      <w:color w:val="000000"/>
      <w:kern w:val="0"/>
      <w:sz w:val="20"/>
      <w:szCs w:val="20"/>
    </w:rPr>
  </w:style>
  <w:style w:type="paragraph" w:customStyle="1" w:styleId="654">
    <w:name w:val="xl50"/>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5">
    <w:name w:val="xl52"/>
    <w:basedOn w:val="1"/>
    <w:semiHidden/>
    <w:qFormat/>
    <w:uiPriority w:val="39"/>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56">
    <w:name w:val="xl53"/>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2"/>
      <w:szCs w:val="22"/>
    </w:rPr>
  </w:style>
  <w:style w:type="paragraph" w:customStyle="1" w:styleId="657">
    <w:name w:val="xl54"/>
    <w:basedOn w:val="1"/>
    <w:semiHidden/>
    <w:qFormat/>
    <w:uiPriority w:val="39"/>
    <w:pPr>
      <w:widowControl/>
      <w:pBdr>
        <w:top w:val="single" w:color="auto" w:sz="4" w:space="0"/>
        <w:bottom w:val="single" w:color="auto" w:sz="4" w:space="0"/>
      </w:pBdr>
      <w:spacing w:before="100" w:beforeAutospacing="1" w:after="100" w:afterAutospacing="1"/>
      <w:jc w:val="right"/>
    </w:pPr>
    <w:rPr>
      <w:rFonts w:ascii="宋体" w:hAnsi="宋体" w:cs="宋体"/>
      <w:b/>
      <w:bCs/>
      <w:kern w:val="0"/>
      <w:sz w:val="24"/>
    </w:rPr>
  </w:style>
  <w:style w:type="paragraph" w:customStyle="1" w:styleId="658">
    <w:name w:val="xl55"/>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59">
    <w:name w:val="xl56"/>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b/>
      <w:bCs/>
      <w:kern w:val="0"/>
      <w:sz w:val="24"/>
    </w:rPr>
  </w:style>
  <w:style w:type="paragraph" w:customStyle="1" w:styleId="660">
    <w:name w:val="xl57"/>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61">
    <w:name w:val="xl58"/>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62">
    <w:name w:val="xl59"/>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663">
    <w:name w:val="xl60"/>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64">
    <w:name w:val="xl61"/>
    <w:basedOn w:val="1"/>
    <w:semiHidden/>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665">
    <w:name w:val="xl62"/>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6">
    <w:name w:val="xl63"/>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b/>
      <w:bCs/>
      <w:kern w:val="0"/>
      <w:sz w:val="20"/>
      <w:szCs w:val="20"/>
    </w:rPr>
  </w:style>
  <w:style w:type="paragraph" w:customStyle="1" w:styleId="667">
    <w:name w:val="xl64"/>
    <w:basedOn w:val="1"/>
    <w:semiHidden/>
    <w:qFormat/>
    <w:uiPriority w:val="39"/>
    <w:pPr>
      <w:widowControl/>
      <w:pBdr>
        <w:top w:val="single" w:color="auto" w:sz="4" w:space="0"/>
        <w:bottom w:val="single" w:color="auto" w:sz="4" w:space="0"/>
      </w:pBdr>
      <w:spacing w:before="100" w:beforeAutospacing="1" w:after="100" w:afterAutospacing="1"/>
      <w:jc w:val="right"/>
    </w:pPr>
    <w:rPr>
      <w:rFonts w:ascii="宋体" w:hAnsi="宋体" w:cs="宋体"/>
      <w:b/>
      <w:bCs/>
      <w:kern w:val="0"/>
      <w:sz w:val="20"/>
      <w:szCs w:val="20"/>
    </w:rPr>
  </w:style>
  <w:style w:type="paragraph" w:customStyle="1" w:styleId="668">
    <w:name w:val="xl65"/>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669">
    <w:name w:val="xl66"/>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0">
    <w:name w:val="点序列"/>
    <w:basedOn w:val="1"/>
    <w:semiHidden/>
    <w:qFormat/>
    <w:uiPriority w:val="39"/>
    <w:pPr>
      <w:numPr>
        <w:ilvl w:val="0"/>
        <w:numId w:val="15"/>
      </w:numPr>
      <w:adjustRightInd w:val="0"/>
      <w:spacing w:before="60" w:after="60" w:line="300" w:lineRule="auto"/>
    </w:pPr>
    <w:rPr>
      <w:rFonts w:eastAsia="仿宋_GB2312"/>
      <w:kern w:val="0"/>
      <w:sz w:val="24"/>
      <w:szCs w:val="20"/>
    </w:rPr>
  </w:style>
  <w:style w:type="paragraph" w:customStyle="1" w:styleId="671">
    <w:name w:val="content"/>
    <w:basedOn w:val="1"/>
    <w:semiHidden/>
    <w:qFormat/>
    <w:uiPriority w:val="39"/>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672">
    <w:name w:val="top_channel"/>
    <w:basedOn w:val="1"/>
    <w:semiHidden/>
    <w:qFormat/>
    <w:uiPriority w:val="39"/>
    <w:pPr>
      <w:widowControl/>
      <w:spacing w:before="100" w:beforeAutospacing="1" w:after="100" w:afterAutospacing="1"/>
      <w:jc w:val="left"/>
    </w:pPr>
    <w:rPr>
      <w:rFonts w:ascii="宋体" w:hAnsi="宋体" w:cs="宋体"/>
      <w:color w:val="FFFFFF"/>
      <w:kern w:val="0"/>
      <w:szCs w:val="21"/>
    </w:rPr>
  </w:style>
  <w:style w:type="character" w:customStyle="1" w:styleId="673">
    <w:name w:val="段 Char"/>
    <w:link w:val="225"/>
    <w:locked/>
    <w:uiPriority w:val="0"/>
    <w:rPr>
      <w:rFonts w:ascii="宋体" w:hAnsi="宋体"/>
      <w:sz w:val="21"/>
      <w:szCs w:val="21"/>
    </w:rPr>
  </w:style>
  <w:style w:type="character" w:customStyle="1" w:styleId="674">
    <w:name w:val="表格 Char Char"/>
    <w:link w:val="372"/>
    <w:qFormat/>
    <w:locked/>
    <w:uiPriority w:val="0"/>
    <w:rPr>
      <w:rFonts w:ascii="宋体" w:hAnsi="宋体"/>
      <w:kern w:val="2"/>
      <w:sz w:val="21"/>
      <w:szCs w:val="21"/>
    </w:rPr>
  </w:style>
  <w:style w:type="character" w:customStyle="1" w:styleId="675">
    <w:name w:val="真正正文+首缩2 Char"/>
    <w:link w:val="676"/>
    <w:semiHidden/>
    <w:qFormat/>
    <w:locked/>
    <w:uiPriority w:val="0"/>
    <w:rPr>
      <w:rFonts w:eastAsia="仿宋_GB2312"/>
      <w:sz w:val="28"/>
      <w:szCs w:val="28"/>
    </w:rPr>
  </w:style>
  <w:style w:type="paragraph" w:customStyle="1" w:styleId="676">
    <w:name w:val="真正正文+首缩2"/>
    <w:basedOn w:val="1"/>
    <w:link w:val="675"/>
    <w:semiHidden/>
    <w:qFormat/>
    <w:uiPriority w:val="0"/>
    <w:pPr>
      <w:adjustRightInd w:val="0"/>
      <w:snapToGrid w:val="0"/>
      <w:spacing w:line="360" w:lineRule="auto"/>
      <w:ind w:firstLine="571" w:firstLineChars="200"/>
    </w:pPr>
    <w:rPr>
      <w:rFonts w:eastAsia="仿宋_GB2312"/>
      <w:kern w:val="0"/>
      <w:sz w:val="28"/>
      <w:szCs w:val="28"/>
    </w:rPr>
  </w:style>
  <w:style w:type="paragraph" w:customStyle="1" w:styleId="677">
    <w:name w:val="表号_报告"/>
    <w:basedOn w:val="1"/>
    <w:semiHidden/>
    <w:qFormat/>
    <w:uiPriority w:val="39"/>
    <w:pPr>
      <w:adjustRightInd w:val="0"/>
      <w:snapToGrid w:val="0"/>
      <w:jc w:val="left"/>
    </w:pPr>
    <w:rPr>
      <w:rFonts w:ascii="仿宋_GB2312" w:eastAsia="仿宋_GB2312"/>
      <w:szCs w:val="20"/>
    </w:rPr>
  </w:style>
  <w:style w:type="paragraph" w:customStyle="1" w:styleId="678">
    <w:name w:val="样式 标题 3H3h3正文三级标题l3CTheading 33rd levelTitle3MapH31He..."/>
    <w:basedOn w:val="6"/>
    <w:semiHidden/>
    <w:qFormat/>
    <w:uiPriority w:val="39"/>
    <w:pPr>
      <w:spacing w:before="280" w:after="290" w:line="540" w:lineRule="exact"/>
    </w:pPr>
    <w:rPr>
      <w:rFonts w:ascii="黑体" w:hAnsi="Arial" w:eastAsia="黑体"/>
      <w:sz w:val="30"/>
      <w:szCs w:val="20"/>
      <w:lang w:val="en-US" w:eastAsia="zh-CN"/>
    </w:rPr>
  </w:style>
  <w:style w:type="paragraph" w:customStyle="1" w:styleId="679">
    <w:name w:val="列项——（一级）"/>
    <w:semiHidden/>
    <w:qFormat/>
    <w:uiPriority w:val="39"/>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680">
    <w:name w:val="Paragraph2"/>
    <w:basedOn w:val="1"/>
    <w:semiHidden/>
    <w:qFormat/>
    <w:uiPriority w:val="39"/>
    <w:pPr>
      <w:snapToGrid w:val="0"/>
      <w:spacing w:before="80" w:line="240" w:lineRule="atLeast"/>
      <w:ind w:left="720"/>
    </w:pPr>
    <w:rPr>
      <w:rFonts w:ascii="宋体"/>
      <w:color w:val="000000"/>
      <w:kern w:val="0"/>
      <w:sz w:val="20"/>
      <w:szCs w:val="20"/>
      <w:lang w:val="en-AU"/>
    </w:rPr>
  </w:style>
  <w:style w:type="paragraph" w:customStyle="1" w:styleId="681">
    <w:name w:val="Bullet2"/>
    <w:basedOn w:val="1"/>
    <w:semiHidden/>
    <w:qFormat/>
    <w:uiPriority w:val="39"/>
    <w:pPr>
      <w:snapToGrid w:val="0"/>
      <w:spacing w:line="240" w:lineRule="atLeast"/>
      <w:ind w:left="1440" w:hanging="360"/>
      <w:jc w:val="left"/>
    </w:pPr>
    <w:rPr>
      <w:rFonts w:ascii="宋体"/>
      <w:color w:val="000080"/>
      <w:kern w:val="0"/>
      <w:sz w:val="20"/>
      <w:szCs w:val="20"/>
    </w:rPr>
  </w:style>
  <w:style w:type="paragraph" w:customStyle="1" w:styleId="682">
    <w:name w:val="Paragraph1"/>
    <w:basedOn w:val="1"/>
    <w:semiHidden/>
    <w:qFormat/>
    <w:uiPriority w:val="39"/>
    <w:pPr>
      <w:snapToGrid w:val="0"/>
      <w:spacing w:before="80"/>
    </w:pPr>
    <w:rPr>
      <w:rFonts w:ascii="宋体"/>
      <w:kern w:val="0"/>
      <w:sz w:val="20"/>
      <w:szCs w:val="20"/>
    </w:rPr>
  </w:style>
  <w:style w:type="paragraph" w:customStyle="1" w:styleId="683">
    <w:name w:val="Tabletext"/>
    <w:basedOn w:val="1"/>
    <w:semiHidden/>
    <w:qFormat/>
    <w:uiPriority w:val="39"/>
    <w:pPr>
      <w:keepLines/>
      <w:snapToGrid w:val="0"/>
      <w:spacing w:after="120" w:line="240" w:lineRule="atLeast"/>
      <w:jc w:val="left"/>
    </w:pPr>
    <w:rPr>
      <w:rFonts w:ascii="宋体"/>
      <w:kern w:val="0"/>
      <w:sz w:val="20"/>
      <w:szCs w:val="20"/>
    </w:rPr>
  </w:style>
  <w:style w:type="paragraph" w:customStyle="1" w:styleId="684">
    <w:name w:val="Paragraph3"/>
    <w:basedOn w:val="1"/>
    <w:semiHidden/>
    <w:qFormat/>
    <w:uiPriority w:val="39"/>
    <w:pPr>
      <w:snapToGrid w:val="0"/>
      <w:spacing w:before="80"/>
      <w:ind w:left="1530"/>
    </w:pPr>
    <w:rPr>
      <w:rFonts w:ascii="宋体"/>
      <w:kern w:val="0"/>
      <w:sz w:val="20"/>
      <w:szCs w:val="20"/>
    </w:rPr>
  </w:style>
  <w:style w:type="paragraph" w:customStyle="1" w:styleId="685">
    <w:name w:val="Bullet1"/>
    <w:basedOn w:val="1"/>
    <w:semiHidden/>
    <w:qFormat/>
    <w:uiPriority w:val="39"/>
    <w:pPr>
      <w:snapToGrid w:val="0"/>
      <w:spacing w:line="240" w:lineRule="atLeast"/>
      <w:ind w:left="720" w:hanging="432"/>
      <w:jc w:val="left"/>
    </w:pPr>
    <w:rPr>
      <w:rFonts w:ascii="宋体"/>
      <w:kern w:val="0"/>
      <w:sz w:val="20"/>
      <w:szCs w:val="20"/>
    </w:rPr>
  </w:style>
  <w:style w:type="paragraph" w:customStyle="1" w:styleId="686">
    <w:name w:val="Paragraph4"/>
    <w:basedOn w:val="1"/>
    <w:semiHidden/>
    <w:qFormat/>
    <w:uiPriority w:val="39"/>
    <w:pPr>
      <w:snapToGrid w:val="0"/>
      <w:spacing w:before="80"/>
      <w:ind w:left="2250"/>
    </w:pPr>
    <w:rPr>
      <w:rFonts w:ascii="宋体"/>
      <w:kern w:val="0"/>
      <w:sz w:val="20"/>
      <w:szCs w:val="20"/>
    </w:rPr>
  </w:style>
  <w:style w:type="paragraph" w:customStyle="1" w:styleId="687">
    <w:name w:val="Main Title"/>
    <w:basedOn w:val="1"/>
    <w:semiHidden/>
    <w:qFormat/>
    <w:uiPriority w:val="39"/>
    <w:pPr>
      <w:snapToGrid w:val="0"/>
      <w:spacing w:before="480" w:after="60"/>
      <w:jc w:val="center"/>
    </w:pPr>
    <w:rPr>
      <w:rFonts w:ascii="宋体"/>
      <w:b/>
      <w:kern w:val="28"/>
      <w:sz w:val="32"/>
      <w:szCs w:val="20"/>
    </w:rPr>
  </w:style>
  <w:style w:type="paragraph" w:customStyle="1" w:styleId="688">
    <w:name w:val="Body"/>
    <w:basedOn w:val="1"/>
    <w:semiHidden/>
    <w:qFormat/>
    <w:uiPriority w:val="39"/>
    <w:pPr>
      <w:widowControl/>
      <w:snapToGrid w:val="0"/>
      <w:spacing w:before="120"/>
    </w:pPr>
    <w:rPr>
      <w:rFonts w:ascii="宋体"/>
      <w:kern w:val="0"/>
      <w:sz w:val="20"/>
      <w:szCs w:val="20"/>
    </w:rPr>
  </w:style>
  <w:style w:type="character" w:customStyle="1" w:styleId="689">
    <w:name w:val="InfoBlue Char"/>
    <w:link w:val="690"/>
    <w:semiHidden/>
    <w:locked/>
    <w:uiPriority w:val="0"/>
    <w:rPr>
      <w:rFonts w:ascii="宋体" w:eastAsia="仿宋_GB2312"/>
      <w:sz w:val="24"/>
    </w:rPr>
  </w:style>
  <w:style w:type="paragraph" w:customStyle="1" w:styleId="690">
    <w:name w:val="InfoBlue"/>
    <w:basedOn w:val="1"/>
    <w:next w:val="1"/>
    <w:link w:val="689"/>
    <w:semiHidden/>
    <w:qFormat/>
    <w:uiPriority w:val="0"/>
    <w:pPr>
      <w:snapToGrid w:val="0"/>
      <w:spacing w:after="120"/>
    </w:pPr>
    <w:rPr>
      <w:rFonts w:ascii="宋体" w:eastAsia="仿宋_GB2312"/>
      <w:kern w:val="0"/>
      <w:sz w:val="24"/>
      <w:szCs w:val="20"/>
    </w:rPr>
  </w:style>
  <w:style w:type="paragraph" w:customStyle="1" w:styleId="691">
    <w:name w:val="pa-15"/>
    <w:basedOn w:val="1"/>
    <w:semiHidden/>
    <w:qFormat/>
    <w:uiPriority w:val="39"/>
    <w:pPr>
      <w:widowControl/>
      <w:spacing w:before="100" w:beforeAutospacing="1" w:after="100" w:afterAutospacing="1" w:line="360" w:lineRule="atLeast"/>
      <w:ind w:firstLine="420"/>
      <w:jc w:val="left"/>
    </w:pPr>
    <w:rPr>
      <w:rFonts w:ascii="宋体" w:hAnsi="宋体" w:cs="宋体"/>
      <w:kern w:val="0"/>
      <w:sz w:val="24"/>
    </w:rPr>
  </w:style>
  <w:style w:type="paragraph" w:customStyle="1" w:styleId="692">
    <w:name w:val="表内文字居左"/>
    <w:semiHidden/>
    <w:qFormat/>
    <w:uiPriority w:val="39"/>
    <w:pPr>
      <w:widowControl w:val="0"/>
      <w:adjustRightInd w:val="0"/>
      <w:snapToGrid w:val="0"/>
      <w:jc w:val="both"/>
    </w:pPr>
    <w:rPr>
      <w:rFonts w:ascii="Times New Roman" w:hAnsi="Times New Roman" w:eastAsia="宋体" w:cs="Times New Roman"/>
      <w:kern w:val="2"/>
      <w:sz w:val="24"/>
      <w:szCs w:val="24"/>
      <w:lang w:val="en-US" w:eastAsia="zh-CN" w:bidi="ar-SA"/>
    </w:rPr>
  </w:style>
  <w:style w:type="character" w:customStyle="1" w:styleId="693">
    <w:name w:val="题目1 Char"/>
    <w:link w:val="694"/>
    <w:semiHidden/>
    <w:locked/>
    <w:uiPriority w:val="0"/>
    <w:rPr>
      <w:b/>
      <w:sz w:val="32"/>
      <w:szCs w:val="32"/>
    </w:rPr>
  </w:style>
  <w:style w:type="paragraph" w:customStyle="1" w:styleId="694">
    <w:name w:val="题目1"/>
    <w:basedOn w:val="1"/>
    <w:link w:val="693"/>
    <w:semiHidden/>
    <w:qFormat/>
    <w:uiPriority w:val="0"/>
    <w:pPr>
      <w:spacing w:line="360" w:lineRule="auto"/>
      <w:jc w:val="center"/>
    </w:pPr>
    <w:rPr>
      <w:b/>
      <w:kern w:val="0"/>
      <w:sz w:val="32"/>
      <w:szCs w:val="32"/>
    </w:rPr>
  </w:style>
  <w:style w:type="paragraph" w:customStyle="1" w:styleId="695">
    <w:name w:val="navone"/>
    <w:basedOn w:val="1"/>
    <w:semiHidden/>
    <w:qFormat/>
    <w:uiPriority w:val="39"/>
    <w:pPr>
      <w:widowControl/>
      <w:jc w:val="left"/>
    </w:pPr>
    <w:rPr>
      <w:rFonts w:ascii="宋体" w:hAnsi="宋体" w:cs="宋体"/>
      <w:kern w:val="0"/>
      <w:sz w:val="24"/>
    </w:rPr>
  </w:style>
  <w:style w:type="character" w:customStyle="1" w:styleId="696">
    <w:name w:val="正文本 Char"/>
    <w:link w:val="697"/>
    <w:semiHidden/>
    <w:locked/>
    <w:uiPriority w:val="0"/>
    <w:rPr>
      <w:rFonts w:ascii="宋体" w:hAnsi="宋体"/>
      <w:color w:val="000000"/>
      <w:sz w:val="24"/>
      <w:szCs w:val="24"/>
    </w:rPr>
  </w:style>
  <w:style w:type="paragraph" w:customStyle="1" w:styleId="697">
    <w:name w:val="正文本"/>
    <w:basedOn w:val="21"/>
    <w:link w:val="696"/>
    <w:semiHidden/>
    <w:qFormat/>
    <w:uiPriority w:val="0"/>
    <w:pPr>
      <w:spacing w:line="360" w:lineRule="auto"/>
      <w:ind w:firstLine="480" w:firstLineChars="200"/>
    </w:pPr>
    <w:rPr>
      <w:rFonts w:ascii="宋体" w:hAnsi="宋体"/>
      <w:color w:val="000000"/>
      <w:kern w:val="0"/>
      <w:sz w:val="24"/>
      <w:szCs w:val="24"/>
    </w:rPr>
  </w:style>
  <w:style w:type="character" w:customStyle="1" w:styleId="698">
    <w:name w:val="投标三 Char"/>
    <w:link w:val="699"/>
    <w:semiHidden/>
    <w:locked/>
    <w:uiPriority w:val="39"/>
    <w:rPr>
      <w:b/>
      <w:kern w:val="2"/>
      <w:sz w:val="28"/>
      <w:szCs w:val="28"/>
    </w:rPr>
  </w:style>
  <w:style w:type="paragraph" w:customStyle="1" w:styleId="699">
    <w:name w:val="投标三"/>
    <w:basedOn w:val="1"/>
    <w:next w:val="697"/>
    <w:link w:val="698"/>
    <w:semiHidden/>
    <w:qFormat/>
    <w:uiPriority w:val="39"/>
    <w:pPr>
      <w:numPr>
        <w:ilvl w:val="2"/>
        <w:numId w:val="16"/>
      </w:numPr>
      <w:spacing w:line="360" w:lineRule="auto"/>
      <w:ind w:left="851" w:hanging="851"/>
      <w:outlineLvl w:val="2"/>
    </w:pPr>
    <w:rPr>
      <w:b/>
      <w:sz w:val="28"/>
      <w:szCs w:val="28"/>
    </w:rPr>
  </w:style>
  <w:style w:type="character" w:customStyle="1" w:styleId="700">
    <w:name w:val="投标六 Char"/>
    <w:link w:val="701"/>
    <w:semiHidden/>
    <w:locked/>
    <w:uiPriority w:val="39"/>
    <w:rPr>
      <w:rFonts w:ascii="宋体" w:hAnsi="宋体" w:eastAsia="仿宋_GB2312"/>
      <w:kern w:val="2"/>
      <w:sz w:val="24"/>
    </w:rPr>
  </w:style>
  <w:style w:type="paragraph" w:customStyle="1" w:styleId="701">
    <w:name w:val="投标六"/>
    <w:basedOn w:val="171"/>
    <w:link w:val="700"/>
    <w:semiHidden/>
    <w:qFormat/>
    <w:uiPriority w:val="39"/>
    <w:pPr>
      <w:numPr>
        <w:ilvl w:val="0"/>
        <w:numId w:val="17"/>
      </w:numPr>
      <w:spacing w:line="360" w:lineRule="auto"/>
      <w:ind w:firstLine="0" w:firstLineChars="0"/>
    </w:pPr>
    <w:rPr>
      <w:rFonts w:ascii="宋体" w:hAnsi="宋体" w:eastAsia="仿宋_GB2312"/>
      <w:sz w:val="24"/>
      <w:szCs w:val="20"/>
      <w:lang w:val="en-US" w:eastAsia="zh-CN"/>
    </w:rPr>
  </w:style>
  <w:style w:type="character" w:customStyle="1" w:styleId="702">
    <w:name w:val="主要正本 Char"/>
    <w:link w:val="703"/>
    <w:semiHidden/>
    <w:locked/>
    <w:uiPriority w:val="0"/>
    <w:rPr>
      <w:rFonts w:ascii="宋体" w:hAnsi="宋体"/>
      <w:sz w:val="24"/>
      <w:szCs w:val="21"/>
    </w:rPr>
  </w:style>
  <w:style w:type="paragraph" w:customStyle="1" w:styleId="703">
    <w:name w:val="主要正本"/>
    <w:basedOn w:val="1"/>
    <w:link w:val="702"/>
    <w:semiHidden/>
    <w:qFormat/>
    <w:uiPriority w:val="0"/>
    <w:pPr>
      <w:spacing w:line="360" w:lineRule="auto"/>
      <w:ind w:firstLine="480" w:firstLineChars="200"/>
    </w:pPr>
    <w:rPr>
      <w:rFonts w:ascii="宋体" w:hAnsi="宋体"/>
      <w:kern w:val="0"/>
      <w:sz w:val="24"/>
      <w:szCs w:val="21"/>
    </w:rPr>
  </w:style>
  <w:style w:type="character" w:customStyle="1" w:styleId="704">
    <w:name w:val="主要文本2 Char"/>
    <w:link w:val="705"/>
    <w:semiHidden/>
    <w:qFormat/>
    <w:locked/>
    <w:uiPriority w:val="39"/>
    <w:rPr>
      <w:rFonts w:ascii="宋体" w:hAnsi="宋体"/>
      <w:kern w:val="2"/>
      <w:sz w:val="24"/>
      <w:szCs w:val="21"/>
    </w:rPr>
  </w:style>
  <w:style w:type="paragraph" w:customStyle="1" w:styleId="705">
    <w:name w:val="主要文本2"/>
    <w:basedOn w:val="703"/>
    <w:link w:val="704"/>
    <w:semiHidden/>
    <w:qFormat/>
    <w:uiPriority w:val="39"/>
    <w:pPr>
      <w:numPr>
        <w:ilvl w:val="0"/>
        <w:numId w:val="18"/>
      </w:numPr>
      <w:ind w:firstLine="0" w:firstLineChars="0"/>
    </w:pPr>
    <w:rPr>
      <w:kern w:val="2"/>
    </w:rPr>
  </w:style>
  <w:style w:type="character" w:customStyle="1" w:styleId="706">
    <w:name w:val="标1 Char"/>
    <w:link w:val="707"/>
    <w:semiHidden/>
    <w:qFormat/>
    <w:locked/>
    <w:uiPriority w:val="39"/>
    <w:rPr>
      <w:kern w:val="2"/>
      <w:sz w:val="24"/>
      <w:szCs w:val="24"/>
    </w:rPr>
  </w:style>
  <w:style w:type="paragraph" w:customStyle="1" w:styleId="707">
    <w:name w:val="标1"/>
    <w:basedOn w:val="1"/>
    <w:link w:val="706"/>
    <w:semiHidden/>
    <w:qFormat/>
    <w:uiPriority w:val="39"/>
    <w:pPr>
      <w:numPr>
        <w:ilvl w:val="0"/>
        <w:numId w:val="16"/>
      </w:numPr>
      <w:spacing w:line="360" w:lineRule="auto"/>
    </w:pPr>
    <w:rPr>
      <w:sz w:val="24"/>
    </w:rPr>
  </w:style>
  <w:style w:type="character" w:customStyle="1" w:styleId="708">
    <w:name w:val="标2 Char"/>
    <w:link w:val="709"/>
    <w:semiHidden/>
    <w:qFormat/>
    <w:locked/>
    <w:uiPriority w:val="39"/>
    <w:rPr>
      <w:kern w:val="2"/>
      <w:sz w:val="24"/>
      <w:szCs w:val="24"/>
    </w:rPr>
  </w:style>
  <w:style w:type="paragraph" w:customStyle="1" w:styleId="709">
    <w:name w:val="标2"/>
    <w:basedOn w:val="1"/>
    <w:link w:val="708"/>
    <w:semiHidden/>
    <w:qFormat/>
    <w:uiPriority w:val="39"/>
    <w:pPr>
      <w:numPr>
        <w:ilvl w:val="1"/>
        <w:numId w:val="16"/>
      </w:numPr>
      <w:spacing w:line="360" w:lineRule="auto"/>
    </w:pPr>
    <w:rPr>
      <w:sz w:val="24"/>
    </w:rPr>
  </w:style>
  <w:style w:type="character" w:customStyle="1" w:styleId="710">
    <w:name w:val="标4 Char"/>
    <w:link w:val="711"/>
    <w:semiHidden/>
    <w:qFormat/>
    <w:locked/>
    <w:uiPriority w:val="39"/>
    <w:rPr>
      <w:kern w:val="2"/>
      <w:sz w:val="24"/>
      <w:szCs w:val="24"/>
    </w:rPr>
  </w:style>
  <w:style w:type="paragraph" w:customStyle="1" w:styleId="711">
    <w:name w:val="标4"/>
    <w:basedOn w:val="1"/>
    <w:link w:val="710"/>
    <w:semiHidden/>
    <w:qFormat/>
    <w:uiPriority w:val="39"/>
    <w:pPr>
      <w:numPr>
        <w:ilvl w:val="3"/>
        <w:numId w:val="16"/>
      </w:numPr>
      <w:spacing w:line="360" w:lineRule="auto"/>
    </w:pPr>
    <w:rPr>
      <w:sz w:val="24"/>
    </w:rPr>
  </w:style>
  <w:style w:type="character" w:customStyle="1" w:styleId="712">
    <w:name w:val="标5 Char"/>
    <w:link w:val="713"/>
    <w:semiHidden/>
    <w:qFormat/>
    <w:locked/>
    <w:uiPriority w:val="39"/>
    <w:rPr>
      <w:kern w:val="2"/>
      <w:sz w:val="24"/>
      <w:szCs w:val="24"/>
    </w:rPr>
  </w:style>
  <w:style w:type="paragraph" w:customStyle="1" w:styleId="713">
    <w:name w:val="标5"/>
    <w:basedOn w:val="1"/>
    <w:link w:val="712"/>
    <w:semiHidden/>
    <w:qFormat/>
    <w:uiPriority w:val="39"/>
    <w:pPr>
      <w:numPr>
        <w:ilvl w:val="4"/>
        <w:numId w:val="16"/>
      </w:numPr>
      <w:spacing w:line="360" w:lineRule="auto"/>
    </w:pPr>
    <w:rPr>
      <w:sz w:val="24"/>
    </w:rPr>
  </w:style>
  <w:style w:type="paragraph" w:customStyle="1" w:styleId="714">
    <w:name w:val="标6"/>
    <w:basedOn w:val="1"/>
    <w:semiHidden/>
    <w:qFormat/>
    <w:uiPriority w:val="39"/>
    <w:pPr>
      <w:numPr>
        <w:ilvl w:val="5"/>
        <w:numId w:val="16"/>
      </w:numPr>
      <w:spacing w:line="360" w:lineRule="auto"/>
    </w:pPr>
    <w:rPr>
      <w:sz w:val="24"/>
    </w:rPr>
  </w:style>
  <w:style w:type="paragraph" w:customStyle="1" w:styleId="715">
    <w:name w:val="标7"/>
    <w:basedOn w:val="1"/>
    <w:semiHidden/>
    <w:qFormat/>
    <w:uiPriority w:val="39"/>
    <w:pPr>
      <w:numPr>
        <w:ilvl w:val="6"/>
        <w:numId w:val="16"/>
      </w:numPr>
      <w:spacing w:line="360" w:lineRule="auto"/>
    </w:pPr>
    <w:rPr>
      <w:sz w:val="24"/>
    </w:rPr>
  </w:style>
  <w:style w:type="paragraph" w:customStyle="1" w:styleId="716">
    <w:name w:val="标8"/>
    <w:basedOn w:val="1"/>
    <w:semiHidden/>
    <w:qFormat/>
    <w:uiPriority w:val="39"/>
    <w:pPr>
      <w:numPr>
        <w:ilvl w:val="7"/>
        <w:numId w:val="16"/>
      </w:numPr>
      <w:spacing w:line="360" w:lineRule="auto"/>
    </w:pPr>
    <w:rPr>
      <w:sz w:val="24"/>
    </w:rPr>
  </w:style>
  <w:style w:type="paragraph" w:customStyle="1" w:styleId="717">
    <w:name w:val="标9"/>
    <w:basedOn w:val="1"/>
    <w:semiHidden/>
    <w:qFormat/>
    <w:uiPriority w:val="39"/>
    <w:pPr>
      <w:numPr>
        <w:ilvl w:val="8"/>
        <w:numId w:val="16"/>
      </w:numPr>
      <w:spacing w:line="360" w:lineRule="auto"/>
    </w:pPr>
    <w:rPr>
      <w:sz w:val="24"/>
    </w:rPr>
  </w:style>
  <w:style w:type="character" w:customStyle="1" w:styleId="718">
    <w:name w:val="投标正本2 Char"/>
    <w:link w:val="719"/>
    <w:semiHidden/>
    <w:qFormat/>
    <w:locked/>
    <w:uiPriority w:val="0"/>
    <w:rPr>
      <w:rFonts w:ascii="宋体" w:hAnsi="宋体"/>
      <w:bCs/>
      <w:caps/>
      <w:color w:val="000000"/>
      <w:sz w:val="24"/>
      <w:szCs w:val="21"/>
    </w:rPr>
  </w:style>
  <w:style w:type="paragraph" w:customStyle="1" w:styleId="719">
    <w:name w:val="投标正本2"/>
    <w:basedOn w:val="398"/>
    <w:link w:val="718"/>
    <w:semiHidden/>
    <w:qFormat/>
    <w:uiPriority w:val="0"/>
    <w:pPr>
      <w:spacing w:after="120"/>
      <w:ind w:right="42" w:rightChars="14" w:firstLine="420" w:firstLineChars="200"/>
    </w:pPr>
    <w:rPr>
      <w:kern w:val="0"/>
      <w:sz w:val="24"/>
    </w:rPr>
  </w:style>
  <w:style w:type="paragraph" w:customStyle="1" w:styleId="720">
    <w:name w:val="title21"/>
    <w:basedOn w:val="1"/>
    <w:semiHidden/>
    <w:qFormat/>
    <w:uiPriority w:val="39"/>
    <w:pPr>
      <w:widowControl/>
      <w:jc w:val="left"/>
    </w:pPr>
    <w:rPr>
      <w:rFonts w:ascii="宋体" w:hAnsi="宋体" w:cs="宋体"/>
      <w:color w:val="216592"/>
      <w:kern w:val="0"/>
      <w:sz w:val="24"/>
    </w:rPr>
  </w:style>
  <w:style w:type="character" w:customStyle="1" w:styleId="721">
    <w:name w:val="标书七 Char"/>
    <w:link w:val="722"/>
    <w:semiHidden/>
    <w:locked/>
    <w:uiPriority w:val="39"/>
    <w:rPr>
      <w:rFonts w:ascii="宋体" w:hAnsi="宋体"/>
      <w:b/>
      <w:kern w:val="2"/>
      <w:sz w:val="28"/>
      <w:szCs w:val="28"/>
    </w:rPr>
  </w:style>
  <w:style w:type="paragraph" w:customStyle="1" w:styleId="722">
    <w:name w:val="标书七"/>
    <w:basedOn w:val="714"/>
    <w:link w:val="721"/>
    <w:semiHidden/>
    <w:qFormat/>
    <w:uiPriority w:val="39"/>
    <w:pPr>
      <w:numPr>
        <w:ilvl w:val="5"/>
        <w:numId w:val="19"/>
      </w:numPr>
      <w:ind w:left="0" w:firstLine="0"/>
      <w:jc w:val="left"/>
      <w:outlineLvl w:val="5"/>
    </w:pPr>
    <w:rPr>
      <w:rFonts w:ascii="宋体" w:hAnsi="宋体"/>
      <w:b/>
      <w:sz w:val="28"/>
      <w:szCs w:val="28"/>
    </w:rPr>
  </w:style>
  <w:style w:type="character" w:customStyle="1" w:styleId="723">
    <w:name w:val="标书八 Char"/>
    <w:link w:val="724"/>
    <w:semiHidden/>
    <w:qFormat/>
    <w:locked/>
    <w:uiPriority w:val="39"/>
    <w:rPr>
      <w:rFonts w:ascii="宋体" w:hAnsi="宋体" w:eastAsia="仿宋_GB2312"/>
      <w:b/>
      <w:kern w:val="2"/>
      <w:sz w:val="24"/>
      <w:szCs w:val="24"/>
    </w:rPr>
  </w:style>
  <w:style w:type="paragraph" w:customStyle="1" w:styleId="724">
    <w:name w:val="标书八"/>
    <w:basedOn w:val="715"/>
    <w:link w:val="723"/>
    <w:semiHidden/>
    <w:qFormat/>
    <w:uiPriority w:val="39"/>
    <w:pPr>
      <w:numPr>
        <w:ilvl w:val="6"/>
        <w:numId w:val="19"/>
      </w:numPr>
      <w:ind w:left="0" w:firstLine="0"/>
      <w:outlineLvl w:val="6"/>
    </w:pPr>
    <w:rPr>
      <w:rFonts w:ascii="宋体" w:hAnsi="宋体" w:eastAsia="仿宋_GB2312"/>
      <w:b/>
    </w:rPr>
  </w:style>
  <w:style w:type="character" w:customStyle="1" w:styleId="725">
    <w:name w:val="标3 Char"/>
    <w:link w:val="726"/>
    <w:semiHidden/>
    <w:qFormat/>
    <w:locked/>
    <w:uiPriority w:val="0"/>
    <w:rPr>
      <w:sz w:val="24"/>
      <w:szCs w:val="24"/>
    </w:rPr>
  </w:style>
  <w:style w:type="paragraph" w:customStyle="1" w:styleId="726">
    <w:name w:val="标3"/>
    <w:basedOn w:val="1"/>
    <w:link w:val="725"/>
    <w:semiHidden/>
    <w:qFormat/>
    <w:uiPriority w:val="0"/>
    <w:pPr>
      <w:spacing w:line="360" w:lineRule="auto"/>
      <w:ind w:left="1418" w:hanging="567"/>
    </w:pPr>
    <w:rPr>
      <w:kern w:val="0"/>
      <w:sz w:val="24"/>
    </w:rPr>
  </w:style>
  <w:style w:type="character" w:customStyle="1" w:styleId="727">
    <w:name w:val="主要文本3 Char"/>
    <w:link w:val="728"/>
    <w:semiHidden/>
    <w:qFormat/>
    <w:locked/>
    <w:uiPriority w:val="39"/>
    <w:rPr>
      <w:rFonts w:ascii="宋体" w:hAnsi="宋体"/>
      <w:kern w:val="2"/>
      <w:sz w:val="24"/>
    </w:rPr>
  </w:style>
  <w:style w:type="paragraph" w:customStyle="1" w:styleId="728">
    <w:name w:val="主要文本3"/>
    <w:basedOn w:val="171"/>
    <w:link w:val="727"/>
    <w:semiHidden/>
    <w:qFormat/>
    <w:uiPriority w:val="39"/>
    <w:pPr>
      <w:numPr>
        <w:ilvl w:val="0"/>
        <w:numId w:val="20"/>
      </w:numPr>
      <w:adjustRightInd w:val="0"/>
      <w:snapToGrid w:val="0"/>
      <w:spacing w:line="360" w:lineRule="auto"/>
      <w:ind w:firstLine="0" w:firstLineChars="0"/>
    </w:pPr>
    <w:rPr>
      <w:rFonts w:ascii="宋体" w:hAnsi="宋体"/>
      <w:sz w:val="24"/>
      <w:szCs w:val="20"/>
      <w:lang w:val="en-US" w:eastAsia="zh-CN"/>
    </w:rPr>
  </w:style>
  <w:style w:type="paragraph" w:customStyle="1" w:styleId="729">
    <w:name w:val="正文（居中）"/>
    <w:basedOn w:val="1"/>
    <w:semiHidden/>
    <w:qFormat/>
    <w:uiPriority w:val="99"/>
    <w:pPr>
      <w:spacing w:beforeLines="50" w:line="360" w:lineRule="auto"/>
      <w:jc w:val="center"/>
    </w:pPr>
    <w:rPr>
      <w:sz w:val="24"/>
    </w:rPr>
  </w:style>
  <w:style w:type="paragraph" w:customStyle="1" w:styleId="730">
    <w:name w:val="Char Char1 Char Char Char Char Char Char"/>
    <w:basedOn w:val="1"/>
    <w:semiHidden/>
    <w:qFormat/>
    <w:uiPriority w:val="39"/>
    <w:pPr>
      <w:widowControl/>
      <w:spacing w:after="160" w:line="240" w:lineRule="exact"/>
      <w:jc w:val="left"/>
    </w:pPr>
    <w:rPr>
      <w:rFonts w:ascii="Verdana" w:hAnsi="Verdana" w:eastAsia="仿宋_GB2312"/>
      <w:color w:val="000000"/>
      <w:kern w:val="0"/>
      <w:sz w:val="24"/>
      <w:szCs w:val="20"/>
      <w:lang w:eastAsia="en-US"/>
    </w:rPr>
  </w:style>
  <w:style w:type="paragraph" w:customStyle="1" w:styleId="731">
    <w:name w:val="Char Char Char Char Char Char Char Char"/>
    <w:basedOn w:val="1"/>
    <w:semiHidden/>
    <w:qFormat/>
    <w:uiPriority w:val="39"/>
    <w:pPr>
      <w:tabs>
        <w:tab w:val="left" w:pos="360"/>
      </w:tabs>
      <w:spacing w:line="360" w:lineRule="auto"/>
      <w:ind w:firstLine="480"/>
    </w:pPr>
    <w:rPr>
      <w:rFonts w:ascii="黑体" w:hAnsi="黑体" w:eastAsia="黑体"/>
      <w:color w:val="000000"/>
      <w:sz w:val="24"/>
    </w:rPr>
  </w:style>
  <w:style w:type="paragraph" w:customStyle="1" w:styleId="732">
    <w:name w:val="小字正文"/>
    <w:basedOn w:val="1"/>
    <w:semiHidden/>
    <w:qFormat/>
    <w:uiPriority w:val="99"/>
    <w:pPr>
      <w:snapToGrid w:val="0"/>
      <w:spacing w:line="360" w:lineRule="auto"/>
    </w:pPr>
    <w:rPr>
      <w:rFonts w:ascii="黑体" w:hAnsi="黑体" w:eastAsia="黑体"/>
      <w:color w:val="000000"/>
      <w:kern w:val="0"/>
      <w:sz w:val="18"/>
    </w:rPr>
  </w:style>
  <w:style w:type="paragraph" w:customStyle="1" w:styleId="733">
    <w:name w:val="目录页编号文本样式"/>
    <w:basedOn w:val="1"/>
    <w:semiHidden/>
    <w:qFormat/>
    <w:uiPriority w:val="99"/>
    <w:pPr>
      <w:autoSpaceDE w:val="0"/>
      <w:autoSpaceDN w:val="0"/>
      <w:spacing w:line="360" w:lineRule="auto"/>
      <w:jc w:val="right"/>
    </w:pPr>
    <w:rPr>
      <w:rFonts w:ascii="黑体" w:hAnsi="黑体" w:eastAsia="黑体"/>
      <w:color w:val="000000"/>
      <w:kern w:val="0"/>
      <w:sz w:val="24"/>
    </w:rPr>
  </w:style>
  <w:style w:type="paragraph" w:customStyle="1" w:styleId="734">
    <w:name w:val="圆点符号"/>
    <w:basedOn w:val="1"/>
    <w:semiHidden/>
    <w:qFormat/>
    <w:uiPriority w:val="99"/>
    <w:pPr>
      <w:tabs>
        <w:tab w:val="left" w:pos="360"/>
      </w:tabs>
      <w:autoSpaceDE w:val="0"/>
      <w:autoSpaceDN w:val="0"/>
      <w:spacing w:before="240" w:line="360" w:lineRule="auto"/>
      <w:ind w:left="1152" w:hanging="360"/>
    </w:pPr>
    <w:rPr>
      <w:rFonts w:ascii="黑体" w:hAnsi="黑体" w:eastAsia="黑体"/>
      <w:color w:val="000000"/>
      <w:kern w:val="0"/>
      <w:sz w:val="24"/>
    </w:rPr>
  </w:style>
  <w:style w:type="paragraph" w:customStyle="1" w:styleId="735">
    <w:name w:val="大纲(无缩进)"/>
    <w:basedOn w:val="1"/>
    <w:semiHidden/>
    <w:qFormat/>
    <w:uiPriority w:val="99"/>
    <w:pPr>
      <w:autoSpaceDE w:val="0"/>
      <w:autoSpaceDN w:val="0"/>
      <w:spacing w:line="360" w:lineRule="auto"/>
      <w:ind w:left="360" w:hanging="360"/>
      <w:jc w:val="left"/>
    </w:pPr>
    <w:rPr>
      <w:rFonts w:ascii="黑体" w:hAnsi="黑体" w:eastAsia="黑体"/>
      <w:color w:val="000000"/>
      <w:kern w:val="0"/>
      <w:sz w:val="24"/>
    </w:rPr>
  </w:style>
  <w:style w:type="paragraph" w:customStyle="1" w:styleId="736">
    <w:name w:val="大纲(缩进)"/>
    <w:basedOn w:val="1"/>
    <w:semiHidden/>
    <w:qFormat/>
    <w:uiPriority w:val="99"/>
    <w:pPr>
      <w:autoSpaceDE w:val="0"/>
      <w:autoSpaceDN w:val="0"/>
      <w:spacing w:line="360" w:lineRule="auto"/>
      <w:ind w:left="360" w:hanging="360"/>
      <w:jc w:val="left"/>
    </w:pPr>
    <w:rPr>
      <w:rFonts w:ascii="黑体" w:hAnsi="黑体" w:eastAsia="黑体"/>
      <w:color w:val="000000"/>
      <w:kern w:val="0"/>
      <w:sz w:val="24"/>
    </w:rPr>
  </w:style>
  <w:style w:type="character" w:customStyle="1" w:styleId="737">
    <w:name w:val="表格文本 Char"/>
    <w:link w:val="738"/>
    <w:semiHidden/>
    <w:locked/>
    <w:uiPriority w:val="0"/>
    <w:rPr>
      <w:rFonts w:ascii="黑体" w:hAnsi="黑体" w:eastAsia="黑体"/>
      <w:color w:val="000000"/>
      <w:sz w:val="24"/>
      <w:szCs w:val="24"/>
    </w:rPr>
  </w:style>
  <w:style w:type="paragraph" w:customStyle="1" w:styleId="738">
    <w:name w:val="表格文本"/>
    <w:basedOn w:val="1"/>
    <w:link w:val="737"/>
    <w:semiHidden/>
    <w:qFormat/>
    <w:uiPriority w:val="0"/>
    <w:pPr>
      <w:tabs>
        <w:tab w:val="decimal" w:pos="0"/>
      </w:tabs>
      <w:autoSpaceDE w:val="0"/>
      <w:autoSpaceDN w:val="0"/>
      <w:spacing w:line="360" w:lineRule="auto"/>
      <w:jc w:val="left"/>
    </w:pPr>
    <w:rPr>
      <w:rFonts w:ascii="黑体" w:hAnsi="黑体" w:eastAsia="黑体"/>
      <w:color w:val="000000"/>
      <w:kern w:val="0"/>
      <w:sz w:val="24"/>
    </w:rPr>
  </w:style>
  <w:style w:type="paragraph" w:customStyle="1" w:styleId="739">
    <w:name w:val="编号列表"/>
    <w:basedOn w:val="1"/>
    <w:semiHidden/>
    <w:qFormat/>
    <w:uiPriority w:val="99"/>
    <w:pPr>
      <w:autoSpaceDE w:val="0"/>
      <w:autoSpaceDN w:val="0"/>
      <w:spacing w:line="360" w:lineRule="auto"/>
      <w:ind w:left="360" w:hanging="360"/>
      <w:jc w:val="left"/>
    </w:pPr>
    <w:rPr>
      <w:rFonts w:ascii="黑体" w:hAnsi="黑体" w:eastAsia="黑体"/>
      <w:color w:val="000000"/>
      <w:kern w:val="0"/>
      <w:sz w:val="24"/>
    </w:rPr>
  </w:style>
  <w:style w:type="paragraph" w:customStyle="1" w:styleId="740">
    <w:name w:val="项目符号 2"/>
    <w:basedOn w:val="1"/>
    <w:semiHidden/>
    <w:qFormat/>
    <w:uiPriority w:val="99"/>
    <w:pPr>
      <w:autoSpaceDE w:val="0"/>
      <w:autoSpaceDN w:val="0"/>
      <w:spacing w:line="360" w:lineRule="auto"/>
      <w:ind w:left="360" w:hanging="360"/>
      <w:jc w:val="left"/>
    </w:pPr>
    <w:rPr>
      <w:rFonts w:ascii="黑体" w:hAnsi="黑体" w:eastAsia="黑体"/>
      <w:color w:val="000000"/>
      <w:kern w:val="0"/>
      <w:sz w:val="24"/>
    </w:rPr>
  </w:style>
  <w:style w:type="paragraph" w:customStyle="1" w:styleId="741">
    <w:name w:val="项目符号 1"/>
    <w:basedOn w:val="1"/>
    <w:semiHidden/>
    <w:qFormat/>
    <w:uiPriority w:val="99"/>
    <w:pPr>
      <w:autoSpaceDE w:val="0"/>
      <w:autoSpaceDN w:val="0"/>
      <w:spacing w:line="360" w:lineRule="auto"/>
      <w:ind w:left="360" w:hanging="360"/>
      <w:jc w:val="left"/>
    </w:pPr>
    <w:rPr>
      <w:rFonts w:ascii="黑体" w:hAnsi="黑体" w:eastAsia="黑体"/>
      <w:color w:val="000000"/>
      <w:kern w:val="0"/>
      <w:sz w:val="24"/>
    </w:rPr>
  </w:style>
  <w:style w:type="paragraph" w:customStyle="1" w:styleId="742">
    <w:name w:val="单行主体文本"/>
    <w:basedOn w:val="1"/>
    <w:semiHidden/>
    <w:qFormat/>
    <w:uiPriority w:val="99"/>
    <w:pPr>
      <w:autoSpaceDE w:val="0"/>
      <w:autoSpaceDN w:val="0"/>
      <w:spacing w:line="360" w:lineRule="auto"/>
      <w:jc w:val="left"/>
    </w:pPr>
    <w:rPr>
      <w:rFonts w:ascii="黑体" w:hAnsi="黑体" w:eastAsia="黑体"/>
      <w:color w:val="000000"/>
      <w:kern w:val="0"/>
      <w:sz w:val="24"/>
    </w:rPr>
  </w:style>
  <w:style w:type="paragraph" w:customStyle="1" w:styleId="743">
    <w:name w:val="加黑文本"/>
    <w:basedOn w:val="21"/>
    <w:next w:val="21"/>
    <w:semiHidden/>
    <w:qFormat/>
    <w:uiPriority w:val="99"/>
    <w:pPr>
      <w:spacing w:line="360" w:lineRule="auto"/>
      <w:ind w:firstLine="0"/>
      <w:jc w:val="left"/>
    </w:pPr>
    <w:rPr>
      <w:rFonts w:ascii="黑体" w:hAnsi="黑体" w:eastAsia="黑体"/>
      <w:b/>
      <w:color w:val="000000"/>
      <w:kern w:val="0"/>
      <w:sz w:val="24"/>
      <w:szCs w:val="24"/>
    </w:rPr>
  </w:style>
  <w:style w:type="paragraph" w:customStyle="1" w:styleId="744">
    <w:name w:val="缺省文本:1"/>
    <w:basedOn w:val="1"/>
    <w:semiHidden/>
    <w:qFormat/>
    <w:uiPriority w:val="99"/>
    <w:pPr>
      <w:autoSpaceDE w:val="0"/>
      <w:autoSpaceDN w:val="0"/>
      <w:spacing w:line="400" w:lineRule="exact"/>
      <w:ind w:firstLine="539"/>
    </w:pPr>
    <w:rPr>
      <w:rFonts w:ascii="黑体" w:hAnsi="黑体" w:eastAsia="黑体"/>
      <w:color w:val="000000"/>
      <w:kern w:val="0"/>
      <w:sz w:val="24"/>
    </w:rPr>
  </w:style>
  <w:style w:type="character" w:customStyle="1" w:styleId="745">
    <w:name w:val="Important Text Char1"/>
    <w:link w:val="746"/>
    <w:semiHidden/>
    <w:qFormat/>
    <w:locked/>
    <w:uiPriority w:val="0"/>
    <w:rPr>
      <w:rFonts w:ascii="Arial Black" w:hAnsi="Arial Black" w:eastAsia="黑体"/>
      <w:bCs/>
      <w:color w:val="000080"/>
      <w:sz w:val="24"/>
      <w:szCs w:val="24"/>
    </w:rPr>
  </w:style>
  <w:style w:type="paragraph" w:customStyle="1" w:styleId="746">
    <w:name w:val="Important Text"/>
    <w:basedOn w:val="1"/>
    <w:next w:val="48"/>
    <w:link w:val="745"/>
    <w:semiHidden/>
    <w:qFormat/>
    <w:uiPriority w:val="0"/>
    <w:pPr>
      <w:spacing w:line="360" w:lineRule="auto"/>
      <w:ind w:firstLine="482"/>
    </w:pPr>
    <w:rPr>
      <w:rFonts w:ascii="Arial Black" w:hAnsi="Arial Black" w:eastAsia="黑体"/>
      <w:bCs/>
      <w:color w:val="000080"/>
      <w:kern w:val="0"/>
      <w:sz w:val="24"/>
    </w:rPr>
  </w:style>
  <w:style w:type="paragraph" w:customStyle="1" w:styleId="747">
    <w:name w:val="Leon base"/>
    <w:basedOn w:val="1"/>
    <w:semiHidden/>
    <w:qFormat/>
    <w:uiPriority w:val="99"/>
    <w:pPr>
      <w:spacing w:line="360" w:lineRule="auto"/>
      <w:ind w:firstLine="482"/>
    </w:pPr>
    <w:rPr>
      <w:rFonts w:ascii="Tahoma" w:hAnsi="Tahoma" w:eastAsia="黑体"/>
      <w:color w:val="000000"/>
      <w:sz w:val="24"/>
    </w:rPr>
  </w:style>
  <w:style w:type="paragraph" w:customStyle="1" w:styleId="748">
    <w:name w:val="Article Title"/>
    <w:basedOn w:val="742"/>
    <w:semiHidden/>
    <w:qFormat/>
    <w:uiPriority w:val="99"/>
    <w:pPr>
      <w:jc w:val="center"/>
    </w:pPr>
    <w:rPr>
      <w:b/>
      <w:sz w:val="52"/>
      <w:szCs w:val="52"/>
    </w:rPr>
  </w:style>
  <w:style w:type="paragraph" w:customStyle="1" w:styleId="749">
    <w:name w:val="Part Title"/>
    <w:basedOn w:val="748"/>
    <w:semiHidden/>
    <w:qFormat/>
    <w:uiPriority w:val="99"/>
    <w:rPr>
      <w:sz w:val="48"/>
    </w:rPr>
  </w:style>
  <w:style w:type="paragraph" w:customStyle="1" w:styleId="750">
    <w:name w:val="HS-正文3"/>
    <w:semiHidden/>
    <w:qFormat/>
    <w:uiPriority w:val="99"/>
    <w:pPr>
      <w:numPr>
        <w:ilvl w:val="0"/>
        <w:numId w:val="21"/>
      </w:numPr>
      <w:spacing w:beforeLines="50" w:line="300" w:lineRule="auto"/>
      <w:ind w:left="2382"/>
      <w:jc w:val="both"/>
    </w:pPr>
    <w:rPr>
      <w:rFonts w:ascii="Times New Roman" w:hAnsi="Times New Roman" w:eastAsia="宋体" w:cs="Times New Roman"/>
      <w:sz w:val="24"/>
      <w:lang w:val="en-US" w:eastAsia="zh-CN" w:bidi="ar-SA"/>
    </w:rPr>
  </w:style>
  <w:style w:type="paragraph" w:customStyle="1" w:styleId="751">
    <w:name w:val="HS－建议"/>
    <w:semiHidden/>
    <w:qFormat/>
    <w:uiPriority w:val="99"/>
    <w:pPr>
      <w:spacing w:beforeLines="50" w:line="360" w:lineRule="auto"/>
      <w:ind w:left="1009" w:hanging="1009"/>
      <w:jc w:val="both"/>
    </w:pPr>
    <w:rPr>
      <w:rFonts w:ascii="Times New Roman" w:hAnsi="Times New Roman" w:eastAsia="宋体" w:cs="Times New Roman"/>
      <w:color w:val="FF0000"/>
      <w:sz w:val="24"/>
      <w:u w:val="single"/>
      <w:lang w:val="en-US" w:eastAsia="zh-CN" w:bidi="ar-SA"/>
    </w:rPr>
  </w:style>
  <w:style w:type="paragraph" w:customStyle="1" w:styleId="752">
    <w:name w:val="HS-重点标识"/>
    <w:semiHidden/>
    <w:qFormat/>
    <w:uiPriority w:val="99"/>
    <w:pPr>
      <w:spacing w:beforeLines="50" w:line="300" w:lineRule="auto"/>
      <w:ind w:left="1009" w:firstLine="482" w:firstLineChars="200"/>
      <w:jc w:val="both"/>
    </w:pPr>
    <w:rPr>
      <w:rFonts w:ascii="Times New Roman" w:hAnsi="Times New Roman" w:eastAsia="宋体" w:cs="Times New Roman"/>
      <w:b/>
      <w:sz w:val="24"/>
      <w:lang w:val="en-US" w:eastAsia="zh-CN" w:bidi="ar-SA"/>
    </w:rPr>
  </w:style>
  <w:style w:type="paragraph" w:customStyle="1" w:styleId="753">
    <w:name w:val="HS-表格内"/>
    <w:semiHidden/>
    <w:qFormat/>
    <w:uiPriority w:val="99"/>
    <w:pPr>
      <w:spacing w:beforeLines="50"/>
      <w:ind w:left="1009" w:hanging="1009"/>
      <w:jc w:val="both"/>
    </w:pPr>
    <w:rPr>
      <w:rFonts w:ascii="Times New Roman" w:hAnsi="Times New Roman" w:eastAsia="宋体" w:cs="Times New Roman"/>
      <w:sz w:val="21"/>
      <w:lang w:val="en-US" w:eastAsia="zh-CN" w:bidi="ar-SA"/>
    </w:rPr>
  </w:style>
  <w:style w:type="paragraph" w:customStyle="1" w:styleId="754">
    <w:name w:val="样式 标题 2HS-标题2HS-标题 2第*章h2sect 1.2h21h22sect 1.21h23sec..."/>
    <w:basedOn w:val="4"/>
    <w:semiHidden/>
    <w:qFormat/>
    <w:uiPriority w:val="99"/>
    <w:pPr>
      <w:numPr>
        <w:ilvl w:val="1"/>
        <w:numId w:val="22"/>
      </w:numPr>
      <w:tabs>
        <w:tab w:val="left" w:pos="7209"/>
      </w:tabs>
      <w:adjustRightInd w:val="0"/>
      <w:snapToGrid w:val="0"/>
      <w:spacing w:before="120" w:after="120" w:line="360" w:lineRule="exact"/>
      <w:jc w:val="left"/>
    </w:pPr>
    <w:rPr>
      <w:rFonts w:ascii="仿宋_GB2312" w:hAnsi="宋体" w:cs="宋体"/>
      <w:color w:val="0000FF"/>
      <w:kern w:val="0"/>
      <w:sz w:val="24"/>
      <w:szCs w:val="28"/>
      <w:lang w:val="en-US" w:eastAsia="zh-CN"/>
    </w:rPr>
  </w:style>
  <w:style w:type="paragraph" w:customStyle="1" w:styleId="755">
    <w:name w:val="样式 标题 3HS-标题3HS-标题 3h33rd levelH3sect1.2.3l3CT3leon h3..."/>
    <w:basedOn w:val="5"/>
    <w:next w:val="21"/>
    <w:semiHidden/>
    <w:qFormat/>
    <w:uiPriority w:val="99"/>
    <w:pPr>
      <w:adjustRightInd w:val="0"/>
      <w:snapToGrid w:val="0"/>
      <w:spacing w:before="0" w:after="120" w:line="360" w:lineRule="exact"/>
    </w:pPr>
    <w:rPr>
      <w:rFonts w:ascii="宋体" w:hAnsi="宋体" w:cs="宋体"/>
      <w:bCs/>
      <w:color w:val="800080"/>
      <w:sz w:val="24"/>
      <w:lang w:val="en-US" w:eastAsia="zh-CN"/>
    </w:rPr>
  </w:style>
  <w:style w:type="paragraph" w:customStyle="1" w:styleId="756">
    <w:name w:val="样式 标题 4HS-标题 4sect 1.2.3.4H4 + 段前: 0.5 行"/>
    <w:basedOn w:val="6"/>
    <w:semiHidden/>
    <w:qFormat/>
    <w:uiPriority w:val="99"/>
    <w:pPr>
      <w:widowControl/>
      <w:adjustRightInd w:val="0"/>
      <w:snapToGrid w:val="0"/>
      <w:spacing w:before="120" w:after="120" w:line="360" w:lineRule="atLeast"/>
      <w:jc w:val="left"/>
    </w:pPr>
    <w:rPr>
      <w:rFonts w:ascii="宋体" w:hAnsi="宋体" w:cs="宋体"/>
      <w:b/>
      <w:bCs/>
      <w:color w:val="008000"/>
      <w:spacing w:val="6"/>
      <w:kern w:val="0"/>
      <w:sz w:val="24"/>
      <w:szCs w:val="30"/>
      <w:lang w:val="en-US" w:eastAsia="zh-CN"/>
    </w:rPr>
  </w:style>
  <w:style w:type="paragraph" w:customStyle="1" w:styleId="757">
    <w:name w:val="样式 标题 4HS-标题 4sect 1.2.3.4H4 + 段前: 0.5 行1"/>
    <w:basedOn w:val="6"/>
    <w:next w:val="21"/>
    <w:semiHidden/>
    <w:qFormat/>
    <w:uiPriority w:val="99"/>
    <w:pPr>
      <w:widowControl/>
      <w:adjustRightInd w:val="0"/>
      <w:snapToGrid w:val="0"/>
      <w:spacing w:before="120" w:after="120" w:line="360" w:lineRule="atLeast"/>
      <w:jc w:val="left"/>
    </w:pPr>
    <w:rPr>
      <w:rFonts w:ascii="宋体" w:hAnsi="宋体" w:cs="宋体"/>
      <w:b/>
      <w:bCs/>
      <w:color w:val="008000"/>
      <w:spacing w:val="6"/>
      <w:kern w:val="0"/>
      <w:sz w:val="24"/>
      <w:szCs w:val="30"/>
      <w:lang w:val="en-US" w:eastAsia="zh-CN"/>
    </w:rPr>
  </w:style>
  <w:style w:type="paragraph" w:customStyle="1" w:styleId="758">
    <w:name w:val="样式 标题 4HS-标题 4sect 1.2.3.4H4 + 段前: 0.5 行2"/>
    <w:basedOn w:val="6"/>
    <w:next w:val="21"/>
    <w:semiHidden/>
    <w:qFormat/>
    <w:uiPriority w:val="99"/>
    <w:pPr>
      <w:widowControl/>
      <w:adjustRightInd w:val="0"/>
      <w:snapToGrid w:val="0"/>
      <w:spacing w:before="120" w:after="120" w:line="360" w:lineRule="atLeast"/>
      <w:jc w:val="left"/>
    </w:pPr>
    <w:rPr>
      <w:rFonts w:ascii="宋体" w:hAnsi="宋体" w:cs="宋体"/>
      <w:bCs/>
      <w:color w:val="000000"/>
      <w:spacing w:val="6"/>
      <w:kern w:val="0"/>
      <w:sz w:val="24"/>
      <w:szCs w:val="30"/>
      <w:lang w:val="en-US" w:eastAsia="zh-CN"/>
    </w:rPr>
  </w:style>
  <w:style w:type="paragraph" w:customStyle="1" w:styleId="759">
    <w:name w:val="样式 标题 3HS-标题3HS-标题 3h33rd levelH3sect1.2.3l3CT3leon h3...1"/>
    <w:basedOn w:val="5"/>
    <w:next w:val="21"/>
    <w:semiHidden/>
    <w:qFormat/>
    <w:uiPriority w:val="99"/>
    <w:pPr>
      <w:adjustRightInd w:val="0"/>
      <w:snapToGrid w:val="0"/>
      <w:spacing w:before="0" w:after="120" w:line="360" w:lineRule="exact"/>
    </w:pPr>
    <w:rPr>
      <w:rFonts w:ascii="宋体" w:hAnsi="宋体" w:cs="宋体"/>
      <w:bCs/>
      <w:sz w:val="24"/>
      <w:szCs w:val="20"/>
      <w:lang w:val="en-US" w:eastAsia="zh-CN"/>
    </w:rPr>
  </w:style>
  <w:style w:type="paragraph" w:customStyle="1" w:styleId="760">
    <w:name w:val="样式 标题 2HS-标题2HS-标题 2第*章h2sect 1.2h21h22sect 1.21h23sec...1"/>
    <w:basedOn w:val="4"/>
    <w:next w:val="21"/>
    <w:semiHidden/>
    <w:qFormat/>
    <w:uiPriority w:val="99"/>
    <w:pPr>
      <w:tabs>
        <w:tab w:val="left" w:pos="7209"/>
      </w:tabs>
      <w:adjustRightInd w:val="0"/>
      <w:snapToGrid w:val="0"/>
      <w:spacing w:before="120" w:after="120" w:line="360" w:lineRule="exact"/>
      <w:ind w:firstLine="3128" w:firstLineChars="1302"/>
      <w:jc w:val="left"/>
    </w:pPr>
    <w:rPr>
      <w:rFonts w:ascii="仿宋_GB2312" w:hAnsi="宋体" w:cs="宋体"/>
      <w:kern w:val="0"/>
      <w:sz w:val="24"/>
      <w:szCs w:val="20"/>
      <w:lang w:val="en-US" w:eastAsia="zh-CN"/>
    </w:rPr>
  </w:style>
  <w:style w:type="paragraph" w:customStyle="1" w:styleId="761">
    <w:name w:val="样式 标题 4HS-标题 4sect 1.2.3.4H4 + 段前: 0.5 行3"/>
    <w:basedOn w:val="6"/>
    <w:semiHidden/>
    <w:qFormat/>
    <w:uiPriority w:val="99"/>
    <w:pPr>
      <w:widowControl/>
      <w:adjustRightInd w:val="0"/>
      <w:snapToGrid w:val="0"/>
      <w:spacing w:before="120" w:after="120" w:line="360" w:lineRule="atLeast"/>
      <w:jc w:val="left"/>
    </w:pPr>
    <w:rPr>
      <w:rFonts w:ascii="宋体" w:hAnsi="宋体" w:cs="宋体"/>
      <w:b/>
      <w:bCs/>
      <w:color w:val="000000"/>
      <w:spacing w:val="6"/>
      <w:kern w:val="0"/>
      <w:sz w:val="24"/>
      <w:szCs w:val="30"/>
      <w:lang w:val="en-US" w:eastAsia="zh-CN"/>
    </w:rPr>
  </w:style>
  <w:style w:type="paragraph" w:customStyle="1" w:styleId="762">
    <w:name w:val="Part II Title"/>
    <w:basedOn w:val="1"/>
    <w:semiHidden/>
    <w:qFormat/>
    <w:uiPriority w:val="99"/>
    <w:pPr>
      <w:pageBreakBefore/>
      <w:autoSpaceDE w:val="0"/>
      <w:autoSpaceDN w:val="0"/>
      <w:spacing w:line="360" w:lineRule="auto"/>
      <w:jc w:val="center"/>
    </w:pPr>
    <w:rPr>
      <w:rFonts w:ascii="黑体" w:hAnsi="黑体" w:eastAsia="黑体"/>
      <w:b/>
      <w:color w:val="000000"/>
      <w:kern w:val="0"/>
      <w:sz w:val="36"/>
      <w:szCs w:val="84"/>
    </w:rPr>
  </w:style>
  <w:style w:type="paragraph" w:customStyle="1" w:styleId="763">
    <w:name w:val="Part III Title"/>
    <w:basedOn w:val="762"/>
    <w:semiHidden/>
    <w:qFormat/>
    <w:uiPriority w:val="99"/>
    <w:pPr>
      <w:pageBreakBefore w:val="0"/>
      <w:numPr>
        <w:ilvl w:val="1"/>
        <w:numId w:val="23"/>
      </w:numPr>
      <w:jc w:val="left"/>
    </w:pPr>
  </w:style>
  <w:style w:type="paragraph" w:customStyle="1" w:styleId="764">
    <w:name w:val="Part IV Title"/>
    <w:basedOn w:val="763"/>
    <w:semiHidden/>
    <w:qFormat/>
    <w:uiPriority w:val="99"/>
    <w:pPr>
      <w:numPr>
        <w:ilvl w:val="2"/>
        <w:numId w:val="23"/>
      </w:numPr>
    </w:pPr>
    <w:rPr>
      <w:sz w:val="30"/>
    </w:rPr>
  </w:style>
  <w:style w:type="paragraph" w:customStyle="1" w:styleId="765">
    <w:name w:val="样式 HS-正文3 + 宋体"/>
    <w:basedOn w:val="750"/>
    <w:semiHidden/>
    <w:qFormat/>
    <w:uiPriority w:val="99"/>
    <w:pPr>
      <w:spacing w:line="240" w:lineRule="auto"/>
    </w:pPr>
    <w:rPr>
      <w:rFonts w:ascii="宋体" w:hAnsi="宋体"/>
      <w:sz w:val="21"/>
    </w:rPr>
  </w:style>
  <w:style w:type="paragraph" w:customStyle="1" w:styleId="766">
    <w:name w:val="ptablecaptioncmt"/>
    <w:basedOn w:val="1"/>
    <w:semiHidden/>
    <w:qFormat/>
    <w:uiPriority w:val="99"/>
    <w:pPr>
      <w:widowControl/>
      <w:spacing w:before="100" w:beforeAutospacing="1" w:after="100" w:afterAutospacing="1" w:line="360" w:lineRule="auto"/>
      <w:ind w:firstLine="420"/>
      <w:jc w:val="left"/>
    </w:pPr>
    <w:rPr>
      <w:rFonts w:ascii="黑体" w:hAnsi="黑体" w:eastAsia="黑体" w:cs="宋体"/>
      <w:color w:val="000000"/>
      <w:kern w:val="0"/>
      <w:sz w:val="24"/>
    </w:rPr>
  </w:style>
  <w:style w:type="paragraph" w:customStyle="1" w:styleId="767">
    <w:name w:val="pchart_headcmt"/>
    <w:basedOn w:val="1"/>
    <w:semiHidden/>
    <w:qFormat/>
    <w:uiPriority w:val="99"/>
    <w:pPr>
      <w:widowControl/>
      <w:spacing w:before="100" w:beforeAutospacing="1" w:after="100" w:afterAutospacing="1" w:line="360" w:lineRule="auto"/>
      <w:ind w:firstLine="420"/>
      <w:jc w:val="left"/>
    </w:pPr>
    <w:rPr>
      <w:rFonts w:ascii="黑体" w:hAnsi="黑体" w:eastAsia="黑体" w:cs="宋体"/>
      <w:color w:val="000000"/>
      <w:kern w:val="0"/>
      <w:sz w:val="24"/>
    </w:rPr>
  </w:style>
  <w:style w:type="paragraph" w:customStyle="1" w:styleId="768">
    <w:name w:val="pchart_subheadcmt"/>
    <w:basedOn w:val="1"/>
    <w:semiHidden/>
    <w:qFormat/>
    <w:uiPriority w:val="99"/>
    <w:pPr>
      <w:widowControl/>
      <w:spacing w:before="100" w:beforeAutospacing="1" w:after="100" w:afterAutospacing="1" w:line="360" w:lineRule="auto"/>
      <w:ind w:firstLine="420"/>
      <w:jc w:val="left"/>
    </w:pPr>
    <w:rPr>
      <w:rFonts w:ascii="黑体" w:hAnsi="黑体" w:eastAsia="黑体" w:cs="宋体"/>
      <w:color w:val="000000"/>
      <w:kern w:val="0"/>
      <w:sz w:val="24"/>
    </w:rPr>
  </w:style>
  <w:style w:type="paragraph" w:customStyle="1" w:styleId="769">
    <w:name w:val="pchart_bodycmt"/>
    <w:basedOn w:val="1"/>
    <w:semiHidden/>
    <w:qFormat/>
    <w:uiPriority w:val="99"/>
    <w:pPr>
      <w:widowControl/>
      <w:spacing w:before="100" w:beforeAutospacing="1" w:after="100" w:afterAutospacing="1" w:line="360" w:lineRule="auto"/>
      <w:ind w:firstLine="420"/>
      <w:jc w:val="left"/>
    </w:pPr>
    <w:rPr>
      <w:rFonts w:ascii="黑体" w:hAnsi="黑体" w:eastAsia="黑体" w:cs="宋体"/>
      <w:color w:val="000000"/>
      <w:kern w:val="0"/>
      <w:sz w:val="24"/>
    </w:rPr>
  </w:style>
  <w:style w:type="paragraph" w:customStyle="1" w:styleId="770">
    <w:name w:val="psubhead1cmt"/>
    <w:basedOn w:val="1"/>
    <w:semiHidden/>
    <w:qFormat/>
    <w:uiPriority w:val="99"/>
    <w:pPr>
      <w:widowControl/>
      <w:spacing w:before="100" w:beforeAutospacing="1" w:after="100" w:afterAutospacing="1" w:line="360" w:lineRule="auto"/>
      <w:ind w:firstLine="420"/>
      <w:jc w:val="left"/>
    </w:pPr>
    <w:rPr>
      <w:rFonts w:ascii="黑体" w:hAnsi="黑体" w:eastAsia="黑体" w:cs="宋体"/>
      <w:color w:val="000000"/>
      <w:kern w:val="0"/>
      <w:sz w:val="24"/>
    </w:rPr>
  </w:style>
  <w:style w:type="paragraph" w:customStyle="1" w:styleId="771">
    <w:name w:val="Char5 Char Char1 Char"/>
    <w:basedOn w:val="1"/>
    <w:semiHidden/>
    <w:qFormat/>
    <w:uiPriority w:val="39"/>
    <w:pPr>
      <w:spacing w:line="360" w:lineRule="auto"/>
      <w:ind w:firstLine="420"/>
    </w:pPr>
    <w:rPr>
      <w:rFonts w:ascii="Tahoma" w:hAnsi="Tahoma" w:eastAsia="黑体"/>
      <w:color w:val="000000"/>
      <w:sz w:val="24"/>
      <w:szCs w:val="20"/>
    </w:rPr>
  </w:style>
  <w:style w:type="paragraph" w:customStyle="1" w:styleId="772">
    <w:name w:val="默认段落字体 Para Char Char Char Char Char Char Char"/>
    <w:basedOn w:val="1"/>
    <w:semiHidden/>
    <w:qFormat/>
    <w:uiPriority w:val="39"/>
    <w:pPr>
      <w:spacing w:line="360" w:lineRule="auto"/>
      <w:ind w:firstLine="420"/>
    </w:pPr>
    <w:rPr>
      <w:rFonts w:ascii="Tahoma" w:hAnsi="Tahoma" w:eastAsia="黑体"/>
      <w:color w:val="000000"/>
      <w:sz w:val="24"/>
      <w:szCs w:val="20"/>
    </w:rPr>
  </w:style>
  <w:style w:type="paragraph" w:customStyle="1" w:styleId="773">
    <w:name w:val="Char7"/>
    <w:basedOn w:val="1"/>
    <w:semiHidden/>
    <w:qFormat/>
    <w:uiPriority w:val="39"/>
    <w:pPr>
      <w:spacing w:line="360" w:lineRule="auto"/>
      <w:ind w:firstLine="420"/>
    </w:pPr>
    <w:rPr>
      <w:rFonts w:ascii="Tahoma" w:hAnsi="Tahoma" w:eastAsia="黑体"/>
      <w:color w:val="000000"/>
      <w:sz w:val="24"/>
      <w:szCs w:val="20"/>
    </w:rPr>
  </w:style>
  <w:style w:type="paragraph" w:customStyle="1" w:styleId="774">
    <w:name w:val="样式 样式 样式 小四 行距: 1.5 倍行距 + 左侧:  6 字符 首行缩进:  2 字符 段后: 0.5 行 + 首行缩进..."/>
    <w:basedOn w:val="1"/>
    <w:semiHidden/>
    <w:qFormat/>
    <w:uiPriority w:val="99"/>
    <w:pPr>
      <w:spacing w:line="300" w:lineRule="auto"/>
      <w:ind w:left="600" w:leftChars="600"/>
    </w:pPr>
    <w:rPr>
      <w:rFonts w:ascii="黑体" w:hAnsi="黑体" w:eastAsia="黑体" w:cs="宋体"/>
      <w:color w:val="000000"/>
      <w:sz w:val="24"/>
      <w:szCs w:val="20"/>
    </w:rPr>
  </w:style>
  <w:style w:type="character" w:customStyle="1" w:styleId="775">
    <w:name w:val="表内文字 Char"/>
    <w:link w:val="776"/>
    <w:semiHidden/>
    <w:qFormat/>
    <w:locked/>
    <w:uiPriority w:val="0"/>
  </w:style>
  <w:style w:type="paragraph" w:customStyle="1" w:styleId="776">
    <w:name w:val="表内文字"/>
    <w:link w:val="775"/>
    <w:semiHidden/>
    <w:qFormat/>
    <w:uiPriority w:val="0"/>
    <w:pPr>
      <w:adjustRightInd w:val="0"/>
      <w:snapToGrid w:val="0"/>
      <w:spacing w:beforeLines="50" w:line="264" w:lineRule="auto"/>
      <w:ind w:left="420" w:hanging="420"/>
      <w:jc w:val="both"/>
    </w:pPr>
    <w:rPr>
      <w:rFonts w:ascii="Times New Roman" w:hAnsi="Times New Roman" w:eastAsia="宋体" w:cs="Times New Roman"/>
      <w:lang w:val="en-US" w:eastAsia="zh-CN" w:bidi="ar-SA"/>
    </w:rPr>
  </w:style>
  <w:style w:type="paragraph" w:customStyle="1" w:styleId="777">
    <w:name w:val="Char5"/>
    <w:basedOn w:val="1"/>
    <w:semiHidden/>
    <w:qFormat/>
    <w:uiPriority w:val="99"/>
    <w:pPr>
      <w:spacing w:line="360" w:lineRule="auto"/>
      <w:ind w:firstLine="420"/>
    </w:pPr>
    <w:rPr>
      <w:rFonts w:ascii="Tahoma" w:hAnsi="Tahoma" w:eastAsia="黑体"/>
      <w:color w:val="000000"/>
      <w:sz w:val="24"/>
      <w:szCs w:val="20"/>
    </w:rPr>
  </w:style>
  <w:style w:type="character" w:customStyle="1" w:styleId="778">
    <w:name w:val="方框下的123标题 Char"/>
    <w:link w:val="779"/>
    <w:semiHidden/>
    <w:qFormat/>
    <w:locked/>
    <w:uiPriority w:val="0"/>
    <w:rPr>
      <w:rFonts w:ascii="黑体" w:hAnsi="黑体" w:eastAsia="黑体"/>
      <w:color w:val="000000"/>
      <w:sz w:val="24"/>
      <w:szCs w:val="24"/>
    </w:rPr>
  </w:style>
  <w:style w:type="paragraph" w:customStyle="1" w:styleId="779">
    <w:name w:val="方框下的123标题"/>
    <w:basedOn w:val="1"/>
    <w:link w:val="778"/>
    <w:semiHidden/>
    <w:qFormat/>
    <w:uiPriority w:val="0"/>
    <w:pPr>
      <w:spacing w:line="360" w:lineRule="auto"/>
      <w:ind w:firstLine="420"/>
    </w:pPr>
    <w:rPr>
      <w:rFonts w:ascii="黑体" w:hAnsi="黑体" w:eastAsia="黑体"/>
      <w:color w:val="000000"/>
      <w:kern w:val="0"/>
      <w:sz w:val="24"/>
    </w:rPr>
  </w:style>
  <w:style w:type="paragraph" w:customStyle="1" w:styleId="780">
    <w:name w:val="封面"/>
    <w:semiHidden/>
    <w:qFormat/>
    <w:uiPriority w:val="99"/>
    <w:pPr>
      <w:widowControl w:val="0"/>
      <w:spacing w:beforeLines="50" w:line="412" w:lineRule="atLeast"/>
      <w:ind w:left="420" w:hanging="420"/>
      <w:jc w:val="both"/>
    </w:pPr>
    <w:rPr>
      <w:rFonts w:ascii="Times New Roman" w:hAnsi="Times New Roman" w:eastAsia="宋体" w:cs="Times New Roman"/>
      <w:kern w:val="2"/>
      <w:sz w:val="21"/>
      <w:lang w:val="en-US" w:eastAsia="zh-CN" w:bidi="ar-SA"/>
    </w:rPr>
  </w:style>
  <w:style w:type="paragraph" w:customStyle="1" w:styleId="781">
    <w:name w:val="表格正文+小四号"/>
    <w:basedOn w:val="1"/>
    <w:semiHidden/>
    <w:qFormat/>
    <w:uiPriority w:val="99"/>
    <w:pPr>
      <w:spacing w:line="360" w:lineRule="auto"/>
      <w:ind w:firstLine="420"/>
      <w:jc w:val="center"/>
    </w:pPr>
    <w:rPr>
      <w:rFonts w:ascii="黑体" w:hAnsi="黑体" w:eastAsia="黑体"/>
      <w:color w:val="000000"/>
      <w:sz w:val="24"/>
    </w:rPr>
  </w:style>
  <w:style w:type="character" w:customStyle="1" w:styleId="782">
    <w:name w:val="文字 Char"/>
    <w:link w:val="783"/>
    <w:semiHidden/>
    <w:qFormat/>
    <w:locked/>
    <w:uiPriority w:val="0"/>
    <w:rPr>
      <w:rFonts w:ascii="楷体_GB2312" w:hAnsi="黑体" w:eastAsia="楷体_GB2312"/>
      <w:color w:val="000000"/>
      <w:sz w:val="28"/>
    </w:rPr>
  </w:style>
  <w:style w:type="paragraph" w:customStyle="1" w:styleId="783">
    <w:name w:val="文字"/>
    <w:basedOn w:val="1"/>
    <w:link w:val="782"/>
    <w:semiHidden/>
    <w:qFormat/>
    <w:uiPriority w:val="0"/>
    <w:pPr>
      <w:tabs>
        <w:tab w:val="left" w:pos="8520"/>
      </w:tabs>
      <w:spacing w:line="312" w:lineRule="auto"/>
      <w:ind w:right="-210" w:firstLine="556"/>
    </w:pPr>
    <w:rPr>
      <w:rFonts w:ascii="楷体_GB2312" w:hAnsi="黑体" w:eastAsia="楷体_GB2312"/>
      <w:color w:val="000000"/>
      <w:kern w:val="0"/>
      <w:sz w:val="28"/>
      <w:szCs w:val="20"/>
    </w:rPr>
  </w:style>
  <w:style w:type="paragraph" w:customStyle="1" w:styleId="784">
    <w:name w:val="中文正文"/>
    <w:semiHidden/>
    <w:qFormat/>
    <w:uiPriority w:val="99"/>
    <w:pPr>
      <w:adjustRightInd w:val="0"/>
      <w:spacing w:beforeLines="50" w:line="360" w:lineRule="auto"/>
      <w:ind w:left="420" w:firstLine="630" w:firstLineChars="225"/>
      <w:jc w:val="both"/>
    </w:pPr>
    <w:rPr>
      <w:rFonts w:ascii="仿宋_GB2312" w:hAnsi="Times New Roman" w:eastAsia="仿宋_GB2312" w:cs="Times New Roman"/>
      <w:color w:val="000000"/>
      <w:kern w:val="2"/>
      <w:sz w:val="28"/>
      <w:lang w:val="en-US" w:eastAsia="zh-CN" w:bidi="ar-SA"/>
    </w:rPr>
  </w:style>
  <w:style w:type="paragraph" w:customStyle="1" w:styleId="785">
    <w:name w:val="方案正文"/>
    <w:basedOn w:val="783"/>
    <w:semiHidden/>
    <w:qFormat/>
    <w:uiPriority w:val="99"/>
    <w:pPr>
      <w:ind w:firstLine="560"/>
    </w:pPr>
    <w:rPr>
      <w:rFonts w:ascii="仿宋_GB2312" w:eastAsia="仿宋_GB2312" w:cs="宋体"/>
    </w:rPr>
  </w:style>
  <w:style w:type="paragraph" w:customStyle="1" w:styleId="786">
    <w:name w:val="小标题2"/>
    <w:basedOn w:val="1"/>
    <w:next w:val="1"/>
    <w:semiHidden/>
    <w:qFormat/>
    <w:uiPriority w:val="99"/>
    <w:pPr>
      <w:spacing w:beforeLines="20" w:line="400" w:lineRule="exact"/>
    </w:pPr>
    <w:rPr>
      <w:rFonts w:ascii="黑体" w:hAnsi="黑体" w:eastAsia="楷体_GB2312"/>
      <w:color w:val="000000"/>
      <w:sz w:val="24"/>
    </w:rPr>
  </w:style>
  <w:style w:type="paragraph" w:customStyle="1" w:styleId="787">
    <w:name w:val="3.变"/>
    <w:basedOn w:val="5"/>
    <w:semiHidden/>
    <w:qFormat/>
    <w:uiPriority w:val="99"/>
    <w:pPr>
      <w:numPr>
        <w:ilvl w:val="2"/>
        <w:numId w:val="24"/>
      </w:numPr>
      <w:adjustRightInd w:val="0"/>
      <w:snapToGrid w:val="0"/>
      <w:spacing w:before="0" w:line="360" w:lineRule="exact"/>
      <w:ind w:left="4884" w:right="100" w:rightChars="100"/>
    </w:pPr>
    <w:rPr>
      <w:rFonts w:ascii="宋体" w:hAnsi="宋体"/>
      <w:bCs/>
      <w:sz w:val="21"/>
      <w:lang w:val="en-US" w:eastAsia="zh-CN"/>
    </w:rPr>
  </w:style>
  <w:style w:type="paragraph" w:customStyle="1" w:styleId="788">
    <w:name w:val="3.2.变"/>
    <w:basedOn w:val="1"/>
    <w:semiHidden/>
    <w:qFormat/>
    <w:uiPriority w:val="99"/>
    <w:pPr>
      <w:numPr>
        <w:ilvl w:val="0"/>
        <w:numId w:val="25"/>
      </w:numPr>
      <w:spacing w:line="360" w:lineRule="auto"/>
    </w:pPr>
    <w:rPr>
      <w:rFonts w:ascii="黑体" w:hAnsi="黑体" w:eastAsia="黑体"/>
      <w:b/>
      <w:color w:val="000000"/>
      <w:sz w:val="24"/>
    </w:rPr>
  </w:style>
  <w:style w:type="paragraph" w:customStyle="1" w:styleId="789">
    <w:name w:val="3.2.4.变"/>
    <w:basedOn w:val="1"/>
    <w:semiHidden/>
    <w:qFormat/>
    <w:uiPriority w:val="99"/>
    <w:pPr>
      <w:numPr>
        <w:ilvl w:val="0"/>
        <w:numId w:val="26"/>
      </w:numPr>
      <w:spacing w:line="360" w:lineRule="auto"/>
    </w:pPr>
    <w:rPr>
      <w:rFonts w:ascii="黑体" w:hAnsi="黑体" w:eastAsia="黑体"/>
      <w:b/>
      <w:color w:val="000000"/>
      <w:sz w:val="24"/>
    </w:rPr>
  </w:style>
  <w:style w:type="paragraph" w:customStyle="1" w:styleId="790">
    <w:name w:val="3.2.4.7.变"/>
    <w:basedOn w:val="1"/>
    <w:semiHidden/>
    <w:qFormat/>
    <w:uiPriority w:val="99"/>
    <w:pPr>
      <w:numPr>
        <w:ilvl w:val="0"/>
        <w:numId w:val="27"/>
      </w:numPr>
      <w:spacing w:line="360" w:lineRule="auto"/>
    </w:pPr>
    <w:rPr>
      <w:rFonts w:ascii="黑体" w:hAnsi="黑体" w:eastAsia="黑体"/>
      <w:color w:val="000000"/>
      <w:sz w:val="24"/>
    </w:rPr>
  </w:style>
  <w:style w:type="paragraph" w:customStyle="1" w:styleId="791">
    <w:name w:val="列表项"/>
    <w:basedOn w:val="1"/>
    <w:semiHidden/>
    <w:qFormat/>
    <w:uiPriority w:val="99"/>
    <w:pPr>
      <w:numPr>
        <w:ilvl w:val="0"/>
        <w:numId w:val="28"/>
      </w:numPr>
      <w:tabs>
        <w:tab w:val="left" w:pos="1020"/>
      </w:tabs>
      <w:spacing w:line="400" w:lineRule="exact"/>
    </w:pPr>
    <w:rPr>
      <w:rFonts w:ascii="黑体" w:hAnsi="黑体" w:eastAsia="楷体_GB2312"/>
      <w:color w:val="000000"/>
      <w:sz w:val="24"/>
    </w:rPr>
  </w:style>
  <w:style w:type="paragraph" w:customStyle="1" w:styleId="792">
    <w:name w:val="Char Char Char Char Char Char1 Char"/>
    <w:basedOn w:val="1"/>
    <w:semiHidden/>
    <w:qFormat/>
    <w:uiPriority w:val="39"/>
    <w:pPr>
      <w:widowControl/>
      <w:spacing w:after="160" w:line="240" w:lineRule="exact"/>
      <w:ind w:firstLine="420"/>
      <w:jc w:val="left"/>
    </w:pPr>
    <w:rPr>
      <w:rFonts w:ascii="Verdana" w:hAnsi="Verdana" w:eastAsia="黑体"/>
      <w:color w:val="000000"/>
      <w:kern w:val="0"/>
      <w:sz w:val="24"/>
      <w:szCs w:val="20"/>
      <w:lang w:eastAsia="en-US"/>
    </w:rPr>
  </w:style>
  <w:style w:type="paragraph" w:customStyle="1" w:styleId="793">
    <w:name w:val="Char Char Char Char Char Char1 Char1"/>
    <w:basedOn w:val="1"/>
    <w:semiHidden/>
    <w:qFormat/>
    <w:uiPriority w:val="99"/>
    <w:pPr>
      <w:widowControl/>
      <w:spacing w:after="160" w:line="240" w:lineRule="exact"/>
      <w:ind w:firstLine="420"/>
      <w:jc w:val="left"/>
    </w:pPr>
    <w:rPr>
      <w:rFonts w:ascii="Verdana" w:hAnsi="Verdana" w:eastAsia="黑体"/>
      <w:color w:val="000000"/>
      <w:kern w:val="0"/>
      <w:sz w:val="24"/>
      <w:szCs w:val="20"/>
      <w:lang w:eastAsia="en-US"/>
    </w:rPr>
  </w:style>
  <w:style w:type="paragraph" w:customStyle="1" w:styleId="794">
    <w:name w:val="样式 样式 1-正文 + 段前: 0.5 行 + 首行缩进:  4 字符 段前: 0.5 行"/>
    <w:basedOn w:val="1"/>
    <w:semiHidden/>
    <w:qFormat/>
    <w:uiPriority w:val="99"/>
    <w:pPr>
      <w:spacing w:beforeLines="50" w:line="360" w:lineRule="auto"/>
    </w:pPr>
    <w:rPr>
      <w:rFonts w:ascii="黑体" w:hAnsi="黑体" w:eastAsia="黑体" w:cs="宋体"/>
      <w:color w:val="000000"/>
      <w:sz w:val="24"/>
      <w:szCs w:val="20"/>
    </w:rPr>
  </w:style>
  <w:style w:type="character" w:customStyle="1" w:styleId="795">
    <w:name w:val="11-正文 Char"/>
    <w:link w:val="796"/>
    <w:semiHidden/>
    <w:qFormat/>
    <w:locked/>
    <w:uiPriority w:val="0"/>
    <w:rPr>
      <w:rFonts w:ascii="宋体" w:hAnsi="宋体"/>
    </w:rPr>
  </w:style>
  <w:style w:type="paragraph" w:customStyle="1" w:styleId="796">
    <w:name w:val="11-正文"/>
    <w:basedOn w:val="1"/>
    <w:link w:val="795"/>
    <w:semiHidden/>
    <w:qFormat/>
    <w:uiPriority w:val="0"/>
    <w:pPr>
      <w:spacing w:beforeLines="50" w:line="360" w:lineRule="auto"/>
      <w:ind w:firstLine="420"/>
    </w:pPr>
    <w:rPr>
      <w:rFonts w:ascii="宋体" w:hAnsi="宋体"/>
      <w:kern w:val="0"/>
      <w:sz w:val="20"/>
      <w:szCs w:val="20"/>
    </w:rPr>
  </w:style>
  <w:style w:type="character" w:customStyle="1" w:styleId="797">
    <w:name w:val="正文（黑体） Char"/>
    <w:link w:val="798"/>
    <w:semiHidden/>
    <w:qFormat/>
    <w:locked/>
    <w:uiPriority w:val="0"/>
    <w:rPr>
      <w:rFonts w:ascii="黑体" w:hAnsi="黑体" w:eastAsia="黑体"/>
      <w:color w:val="000000"/>
      <w:sz w:val="24"/>
      <w:szCs w:val="24"/>
    </w:rPr>
  </w:style>
  <w:style w:type="paragraph" w:customStyle="1" w:styleId="798">
    <w:name w:val="正文（黑体）"/>
    <w:basedOn w:val="1"/>
    <w:next w:val="1"/>
    <w:link w:val="797"/>
    <w:semiHidden/>
    <w:qFormat/>
    <w:uiPriority w:val="0"/>
    <w:pPr>
      <w:spacing w:beforeLines="50" w:line="360" w:lineRule="auto"/>
      <w:ind w:firstLine="480"/>
    </w:pPr>
    <w:rPr>
      <w:rFonts w:ascii="黑体" w:hAnsi="黑体" w:eastAsia="黑体"/>
      <w:color w:val="000000"/>
      <w:kern w:val="0"/>
      <w:sz w:val="24"/>
    </w:rPr>
  </w:style>
  <w:style w:type="paragraph" w:customStyle="1" w:styleId="799">
    <w:name w:val="style2"/>
    <w:basedOn w:val="1"/>
    <w:semiHidden/>
    <w:qFormat/>
    <w:uiPriority w:val="99"/>
    <w:pPr>
      <w:widowControl/>
      <w:spacing w:before="100" w:beforeAutospacing="1" w:after="100" w:afterAutospacing="1" w:line="360" w:lineRule="auto"/>
      <w:ind w:firstLine="420"/>
      <w:jc w:val="left"/>
    </w:pPr>
    <w:rPr>
      <w:rFonts w:ascii="黑体" w:hAnsi="黑体" w:eastAsia="黑体"/>
      <w:color w:val="000000"/>
      <w:kern w:val="0"/>
      <w:sz w:val="24"/>
    </w:rPr>
  </w:style>
  <w:style w:type="paragraph" w:customStyle="1" w:styleId="800">
    <w:name w:val="Char4"/>
    <w:basedOn w:val="1"/>
    <w:semiHidden/>
    <w:qFormat/>
    <w:uiPriority w:val="39"/>
    <w:pPr>
      <w:spacing w:line="360" w:lineRule="auto"/>
      <w:ind w:firstLine="420"/>
    </w:pPr>
    <w:rPr>
      <w:rFonts w:ascii="Tahoma" w:hAnsi="Tahoma" w:eastAsia="黑体"/>
      <w:color w:val="000000"/>
      <w:sz w:val="24"/>
      <w:szCs w:val="20"/>
    </w:rPr>
  </w:style>
  <w:style w:type="paragraph" w:customStyle="1" w:styleId="801">
    <w:name w:val="Char5 Char Char1 Char1"/>
    <w:basedOn w:val="1"/>
    <w:semiHidden/>
    <w:qFormat/>
    <w:uiPriority w:val="99"/>
    <w:pPr>
      <w:spacing w:line="360" w:lineRule="auto"/>
      <w:ind w:firstLine="420"/>
    </w:pPr>
    <w:rPr>
      <w:rFonts w:ascii="Tahoma" w:hAnsi="Tahoma" w:eastAsia="黑体"/>
      <w:color w:val="000000"/>
      <w:sz w:val="24"/>
      <w:szCs w:val="20"/>
    </w:rPr>
  </w:style>
  <w:style w:type="paragraph" w:customStyle="1" w:styleId="802">
    <w:name w:val="Char1 Char Char Char3"/>
    <w:basedOn w:val="1"/>
    <w:semiHidden/>
    <w:qFormat/>
    <w:uiPriority w:val="99"/>
    <w:pPr>
      <w:spacing w:line="360" w:lineRule="auto"/>
      <w:ind w:firstLine="420"/>
    </w:pPr>
    <w:rPr>
      <w:rFonts w:ascii="Tahoma" w:hAnsi="Tahoma" w:eastAsia="黑体"/>
      <w:color w:val="000000"/>
      <w:sz w:val="24"/>
      <w:szCs w:val="20"/>
    </w:rPr>
  </w:style>
  <w:style w:type="paragraph" w:customStyle="1" w:styleId="803">
    <w:name w:val="MM Topic 1"/>
    <w:basedOn w:val="3"/>
    <w:semiHidden/>
    <w:qFormat/>
    <w:uiPriority w:val="99"/>
    <w:pPr>
      <w:numPr>
        <w:ilvl w:val="0"/>
        <w:numId w:val="29"/>
      </w:numPr>
      <w:adjustRightInd w:val="0"/>
      <w:snapToGrid w:val="0"/>
      <w:spacing w:before="120" w:after="120" w:line="576" w:lineRule="auto"/>
    </w:pPr>
    <w:rPr>
      <w:rFonts w:ascii="Times New Roman" w:hAnsi="Times New Roman" w:cs="MS Gothic"/>
      <w:sz w:val="24"/>
      <w:lang w:val="en-US" w:eastAsia="zh-CN"/>
    </w:rPr>
  </w:style>
  <w:style w:type="paragraph" w:customStyle="1" w:styleId="804">
    <w:name w:val="MM Topic 2"/>
    <w:basedOn w:val="4"/>
    <w:semiHidden/>
    <w:qFormat/>
    <w:uiPriority w:val="99"/>
    <w:pPr>
      <w:numPr>
        <w:ilvl w:val="1"/>
        <w:numId w:val="29"/>
      </w:numPr>
      <w:tabs>
        <w:tab w:val="left" w:pos="7209"/>
        <w:tab w:val="clear" w:pos="992"/>
      </w:tabs>
      <w:adjustRightInd w:val="0"/>
      <w:snapToGrid w:val="0"/>
      <w:spacing w:before="120" w:line="412" w:lineRule="auto"/>
      <w:jc w:val="left"/>
    </w:pPr>
    <w:rPr>
      <w:rFonts w:ascii="仿宋_GB2312" w:hAnsi="宋体"/>
      <w:kern w:val="0"/>
      <w:sz w:val="24"/>
      <w:lang w:val="en-US" w:eastAsia="zh-CN"/>
    </w:rPr>
  </w:style>
  <w:style w:type="character" w:customStyle="1" w:styleId="805">
    <w:name w:val="MM Topic 3 Char"/>
    <w:link w:val="806"/>
    <w:semiHidden/>
    <w:qFormat/>
    <w:locked/>
    <w:uiPriority w:val="39"/>
    <w:rPr>
      <w:rFonts w:ascii="宋体" w:hAnsi="宋体" w:cs="MS Gothic"/>
      <w:b/>
      <w:kern w:val="2"/>
      <w:sz w:val="24"/>
      <w:szCs w:val="32"/>
    </w:rPr>
  </w:style>
  <w:style w:type="paragraph" w:customStyle="1" w:styleId="806">
    <w:name w:val="MM Topic 3"/>
    <w:basedOn w:val="5"/>
    <w:link w:val="805"/>
    <w:semiHidden/>
    <w:qFormat/>
    <w:uiPriority w:val="39"/>
    <w:pPr>
      <w:numPr>
        <w:ilvl w:val="2"/>
        <w:numId w:val="29"/>
      </w:numPr>
      <w:adjustRightInd w:val="0"/>
      <w:snapToGrid w:val="0"/>
      <w:spacing w:before="0" w:line="360" w:lineRule="exact"/>
    </w:pPr>
    <w:rPr>
      <w:rFonts w:ascii="宋体" w:hAnsi="宋体" w:cs="MS Gothic"/>
      <w:bCs/>
      <w:sz w:val="24"/>
      <w:lang w:val="en-US" w:eastAsia="zh-CN"/>
    </w:rPr>
  </w:style>
  <w:style w:type="paragraph" w:customStyle="1" w:styleId="807">
    <w:name w:val="正文段落"/>
    <w:basedOn w:val="1"/>
    <w:semiHidden/>
    <w:qFormat/>
    <w:uiPriority w:val="99"/>
    <w:pPr>
      <w:adjustRightInd w:val="0"/>
      <w:snapToGrid w:val="0"/>
      <w:spacing w:line="420" w:lineRule="atLeast"/>
    </w:pPr>
    <w:rPr>
      <w:rFonts w:ascii="黑体" w:hAnsi="黑体" w:eastAsia="黑体"/>
      <w:color w:val="000000"/>
      <w:sz w:val="24"/>
    </w:rPr>
  </w:style>
  <w:style w:type="character" w:customStyle="1" w:styleId="808">
    <w:name w:val="正文文本 3 字符"/>
    <w:semiHidden/>
    <w:qFormat/>
    <w:uiPriority w:val="99"/>
    <w:rPr>
      <w:rFonts w:ascii="Arial Unicode MS" w:hAnsi="Arial Unicode MS" w:eastAsia="Arial Unicode MS" w:cs="Arial Unicode MS"/>
      <w:sz w:val="16"/>
      <w:szCs w:val="16"/>
      <w:lang w:val="zh-CN" w:bidi="zh-CN"/>
    </w:rPr>
  </w:style>
  <w:style w:type="paragraph" w:customStyle="1" w:styleId="809">
    <w:name w:val="5号正文"/>
    <w:basedOn w:val="31"/>
    <w:semiHidden/>
    <w:qFormat/>
    <w:uiPriority w:val="99"/>
    <w:pPr>
      <w:spacing w:line="240" w:lineRule="auto"/>
    </w:pPr>
    <w:rPr>
      <w:rFonts w:ascii="黑体" w:hAnsi="黑体" w:eastAsia="黑体"/>
      <w:szCs w:val="24"/>
      <w:lang w:val="en-US" w:eastAsia="zh-CN"/>
    </w:rPr>
  </w:style>
  <w:style w:type="paragraph" w:customStyle="1" w:styleId="810">
    <w:name w:val="注×："/>
    <w:semiHidden/>
    <w:qFormat/>
    <w:uiPriority w:val="99"/>
    <w:pPr>
      <w:widowControl w:val="0"/>
      <w:numPr>
        <w:ilvl w:val="0"/>
        <w:numId w:val="30"/>
      </w:numPr>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811">
    <w:name w:val="默认段落字体 Para Char Char Char Char Char Char Char Char Char Char"/>
    <w:basedOn w:val="1"/>
    <w:semiHidden/>
    <w:qFormat/>
    <w:uiPriority w:val="99"/>
    <w:rPr>
      <w:rFonts w:ascii="Tahoma" w:hAnsi="Tahoma" w:eastAsia="黑体"/>
      <w:color w:val="000000"/>
      <w:sz w:val="24"/>
      <w:szCs w:val="20"/>
    </w:rPr>
  </w:style>
  <w:style w:type="paragraph" w:customStyle="1" w:styleId="812">
    <w:name w:val="Char1 Char Char Char4"/>
    <w:basedOn w:val="1"/>
    <w:semiHidden/>
    <w:qFormat/>
    <w:uiPriority w:val="99"/>
    <w:rPr>
      <w:rFonts w:ascii="Tahoma" w:hAnsi="Tahoma" w:eastAsia="黑体"/>
      <w:color w:val="000000"/>
      <w:sz w:val="24"/>
      <w:szCs w:val="20"/>
    </w:rPr>
  </w:style>
  <w:style w:type="character" w:customStyle="1" w:styleId="813">
    <w:name w:val="正文（缩进） Char"/>
    <w:link w:val="814"/>
    <w:semiHidden/>
    <w:qFormat/>
    <w:locked/>
    <w:uiPriority w:val="0"/>
    <w:rPr>
      <w:rFonts w:ascii="黑体" w:hAnsi="黑体" w:eastAsia="黑体"/>
      <w:color w:val="000000"/>
      <w:sz w:val="24"/>
      <w:szCs w:val="24"/>
    </w:rPr>
  </w:style>
  <w:style w:type="paragraph" w:customStyle="1" w:styleId="814">
    <w:name w:val="正文（缩进）"/>
    <w:basedOn w:val="1"/>
    <w:link w:val="813"/>
    <w:semiHidden/>
    <w:qFormat/>
    <w:uiPriority w:val="0"/>
    <w:pPr>
      <w:spacing w:beforeLines="50" w:line="360" w:lineRule="auto"/>
      <w:ind w:firstLine="480"/>
    </w:pPr>
    <w:rPr>
      <w:rFonts w:ascii="黑体" w:hAnsi="黑体" w:eastAsia="黑体"/>
      <w:color w:val="000000"/>
      <w:kern w:val="0"/>
      <w:sz w:val="24"/>
    </w:rPr>
  </w:style>
  <w:style w:type="paragraph" w:customStyle="1" w:styleId="815">
    <w:name w:val="Char9"/>
    <w:basedOn w:val="1"/>
    <w:semiHidden/>
    <w:qFormat/>
    <w:uiPriority w:val="99"/>
    <w:rPr>
      <w:rFonts w:ascii="Tahoma" w:hAnsi="Tahoma" w:eastAsia="黑体"/>
      <w:color w:val="000000"/>
      <w:sz w:val="24"/>
      <w:szCs w:val="20"/>
    </w:rPr>
  </w:style>
  <w:style w:type="character" w:customStyle="1" w:styleId="816">
    <w:name w:val="方框标题 Char"/>
    <w:link w:val="817"/>
    <w:semiHidden/>
    <w:qFormat/>
    <w:locked/>
    <w:uiPriority w:val="99"/>
    <w:rPr>
      <w:rFonts w:ascii="黑体" w:hAnsi="黑体" w:eastAsia="黑体"/>
      <w:color w:val="000000"/>
      <w:kern w:val="2"/>
      <w:sz w:val="21"/>
      <w:szCs w:val="24"/>
    </w:rPr>
  </w:style>
  <w:style w:type="paragraph" w:customStyle="1" w:styleId="817">
    <w:name w:val="方框标题"/>
    <w:basedOn w:val="1"/>
    <w:next w:val="1"/>
    <w:link w:val="816"/>
    <w:semiHidden/>
    <w:qFormat/>
    <w:uiPriority w:val="99"/>
    <w:pPr>
      <w:numPr>
        <w:ilvl w:val="0"/>
        <w:numId w:val="31"/>
      </w:numPr>
      <w:autoSpaceDE w:val="0"/>
      <w:autoSpaceDN w:val="0"/>
      <w:spacing w:line="360" w:lineRule="auto"/>
      <w:ind w:firstLine="0"/>
    </w:pPr>
    <w:rPr>
      <w:rFonts w:ascii="黑体" w:hAnsi="黑体" w:eastAsia="黑体"/>
      <w:color w:val="000000"/>
    </w:rPr>
  </w:style>
  <w:style w:type="paragraph" w:customStyle="1" w:styleId="818">
    <w:name w:val="Char5 Char Char1 Char2"/>
    <w:basedOn w:val="1"/>
    <w:semiHidden/>
    <w:qFormat/>
    <w:uiPriority w:val="99"/>
    <w:rPr>
      <w:rFonts w:ascii="Tahoma" w:hAnsi="Tahoma" w:eastAsia="黑体"/>
      <w:color w:val="000000"/>
      <w:sz w:val="24"/>
      <w:szCs w:val="20"/>
    </w:rPr>
  </w:style>
  <w:style w:type="paragraph" w:customStyle="1" w:styleId="819">
    <w:name w:val="Char6"/>
    <w:basedOn w:val="1"/>
    <w:semiHidden/>
    <w:qFormat/>
    <w:uiPriority w:val="39"/>
    <w:pPr>
      <w:spacing w:line="360" w:lineRule="auto"/>
      <w:ind w:firstLine="420"/>
    </w:pPr>
    <w:rPr>
      <w:rFonts w:ascii="Tahoma" w:hAnsi="Tahoma" w:eastAsia="黑体"/>
      <w:color w:val="000000"/>
      <w:sz w:val="24"/>
      <w:szCs w:val="20"/>
    </w:rPr>
  </w:style>
  <w:style w:type="character" w:customStyle="1" w:styleId="820">
    <w:name w:val="正文（标记） Char2"/>
    <w:link w:val="821"/>
    <w:semiHidden/>
    <w:qFormat/>
    <w:locked/>
    <w:uiPriority w:val="0"/>
    <w:rPr>
      <w:rFonts w:ascii="黑体" w:hAnsi="黑体" w:eastAsia="黑体"/>
      <w:color w:val="000000"/>
      <w:sz w:val="24"/>
      <w:szCs w:val="24"/>
    </w:rPr>
  </w:style>
  <w:style w:type="paragraph" w:customStyle="1" w:styleId="821">
    <w:name w:val="正文（标记）"/>
    <w:basedOn w:val="1"/>
    <w:link w:val="820"/>
    <w:semiHidden/>
    <w:qFormat/>
    <w:uiPriority w:val="0"/>
    <w:pPr>
      <w:spacing w:beforeLines="50"/>
    </w:pPr>
    <w:rPr>
      <w:rFonts w:ascii="黑体" w:hAnsi="黑体" w:eastAsia="黑体"/>
      <w:color w:val="000000"/>
      <w:kern w:val="0"/>
      <w:sz w:val="24"/>
    </w:rPr>
  </w:style>
  <w:style w:type="character" w:customStyle="1" w:styleId="822">
    <w:name w:val="正文黑体项目编号 Char Char"/>
    <w:link w:val="823"/>
    <w:semiHidden/>
    <w:qFormat/>
    <w:locked/>
    <w:uiPriority w:val="99"/>
    <w:rPr>
      <w:rFonts w:ascii="黑体" w:hAnsi="黑体" w:eastAsia="黑体"/>
      <w:b/>
      <w:color w:val="000000"/>
      <w:kern w:val="2"/>
      <w:sz w:val="24"/>
      <w:szCs w:val="24"/>
    </w:rPr>
  </w:style>
  <w:style w:type="paragraph" w:customStyle="1" w:styleId="823">
    <w:name w:val="正文黑体项目编号"/>
    <w:basedOn w:val="1"/>
    <w:link w:val="822"/>
    <w:semiHidden/>
    <w:qFormat/>
    <w:uiPriority w:val="99"/>
    <w:pPr>
      <w:numPr>
        <w:ilvl w:val="0"/>
        <w:numId w:val="32"/>
      </w:numPr>
      <w:tabs>
        <w:tab w:val="left" w:pos="360"/>
      </w:tabs>
      <w:spacing w:beforeLines="50" w:line="360" w:lineRule="auto"/>
      <w:ind w:left="620" w:leftChars="200" w:right="200" w:rightChars="200" w:firstLine="0"/>
    </w:pPr>
    <w:rPr>
      <w:rFonts w:ascii="黑体" w:hAnsi="黑体" w:eastAsia="黑体"/>
      <w:b/>
      <w:color w:val="000000"/>
      <w:sz w:val="24"/>
    </w:rPr>
  </w:style>
  <w:style w:type="paragraph" w:customStyle="1" w:styleId="824">
    <w:name w:val="标注类"/>
    <w:basedOn w:val="1"/>
    <w:semiHidden/>
    <w:qFormat/>
    <w:uiPriority w:val="99"/>
    <w:pPr>
      <w:spacing w:beforeLines="50" w:line="360" w:lineRule="auto"/>
      <w:ind w:firstLine="482"/>
    </w:pPr>
    <w:rPr>
      <w:rFonts w:ascii="黑体" w:hAnsi="黑体" w:eastAsia="楷体_GB2312"/>
      <w:color w:val="000000"/>
      <w:sz w:val="24"/>
    </w:rPr>
  </w:style>
  <w:style w:type="paragraph" w:customStyle="1" w:styleId="825">
    <w:name w:val="Char8"/>
    <w:basedOn w:val="1"/>
    <w:semiHidden/>
    <w:qFormat/>
    <w:uiPriority w:val="39"/>
    <w:pPr>
      <w:widowControl/>
      <w:spacing w:after="160" w:line="240" w:lineRule="exact"/>
      <w:jc w:val="left"/>
    </w:pPr>
    <w:rPr>
      <w:rFonts w:ascii="Verdana" w:hAnsi="Verdana" w:eastAsia="仿宋_GB2312"/>
      <w:color w:val="000000"/>
      <w:kern w:val="0"/>
      <w:sz w:val="24"/>
      <w:szCs w:val="20"/>
      <w:lang w:eastAsia="en-US"/>
    </w:rPr>
  </w:style>
  <w:style w:type="paragraph" w:customStyle="1" w:styleId="826">
    <w:name w:val="正文2 Char Char Char Char Char Char Char Char Char Char Char Char1 Char Char Char Char Char Char Char Char1 Char Char Char Char Char Char Char Char Char"/>
    <w:basedOn w:val="1"/>
    <w:semiHidden/>
    <w:qFormat/>
    <w:uiPriority w:val="99"/>
    <w:pPr>
      <w:widowControl/>
      <w:spacing w:line="400" w:lineRule="exact"/>
    </w:pPr>
    <w:rPr>
      <w:rFonts w:ascii="Verdana" w:hAnsi="Verdana" w:eastAsia="黑体"/>
      <w:color w:val="000000"/>
      <w:kern w:val="0"/>
      <w:sz w:val="28"/>
      <w:szCs w:val="28"/>
    </w:rPr>
  </w:style>
  <w:style w:type="paragraph" w:customStyle="1" w:styleId="827">
    <w:name w:val="样式 标题 3标题 3 Char + 黑体 小四 非加粗"/>
    <w:basedOn w:val="6"/>
    <w:semiHidden/>
    <w:qFormat/>
    <w:uiPriority w:val="39"/>
    <w:pPr>
      <w:adjustRightInd w:val="0"/>
      <w:snapToGrid w:val="0"/>
      <w:spacing w:before="120" w:after="120" w:line="372" w:lineRule="auto"/>
    </w:pPr>
    <w:rPr>
      <w:rFonts w:ascii="宋体" w:hAnsi="宋体"/>
      <w:b/>
      <w:bCs/>
      <w:color w:val="000000"/>
      <w:sz w:val="24"/>
      <w:szCs w:val="30"/>
      <w:lang w:val="en-US" w:eastAsia="zh-CN"/>
    </w:rPr>
  </w:style>
  <w:style w:type="paragraph" w:customStyle="1" w:styleId="828">
    <w:name w:val="Char Char1 Char Char Char Char Char Char Char Char Char1 Char Char Char Char Char Char Char Char Char Char Char Char Char Char Char Char"/>
    <w:basedOn w:val="1"/>
    <w:semiHidden/>
    <w:qFormat/>
    <w:uiPriority w:val="39"/>
    <w:pPr>
      <w:tabs>
        <w:tab w:val="left" w:pos="360"/>
      </w:tabs>
      <w:ind w:firstLine="150" w:firstLineChars="150"/>
    </w:pPr>
    <w:rPr>
      <w:rFonts w:ascii="Arial" w:hAnsi="Arial" w:eastAsia="黑体" w:cs="Arial"/>
      <w:color w:val="000000"/>
      <w:sz w:val="20"/>
      <w:szCs w:val="20"/>
    </w:rPr>
  </w:style>
  <w:style w:type="paragraph" w:customStyle="1" w:styleId="829">
    <w:name w:val="Char Char1 Char Char Char Char Char Char Char Char Char1 Char Char Char Char Char Char Char Char Char Char Char Char Char Char Char Char Char Char1 Char"/>
    <w:basedOn w:val="1"/>
    <w:semiHidden/>
    <w:qFormat/>
    <w:uiPriority w:val="39"/>
    <w:pPr>
      <w:tabs>
        <w:tab w:val="left" w:pos="360"/>
      </w:tabs>
      <w:ind w:firstLine="150" w:firstLineChars="150"/>
    </w:pPr>
    <w:rPr>
      <w:rFonts w:ascii="Arial" w:hAnsi="Arial" w:eastAsia="黑体" w:cs="Arial"/>
      <w:color w:val="000000"/>
      <w:sz w:val="20"/>
      <w:szCs w:val="20"/>
    </w:rPr>
  </w:style>
  <w:style w:type="paragraph" w:customStyle="1" w:styleId="830">
    <w:name w:val="正文编号1"/>
    <w:basedOn w:val="1"/>
    <w:semiHidden/>
    <w:qFormat/>
    <w:uiPriority w:val="39"/>
    <w:pPr>
      <w:widowControl/>
      <w:tabs>
        <w:tab w:val="left" w:pos="432"/>
        <w:tab w:val="left" w:pos="1872"/>
      </w:tabs>
      <w:snapToGrid w:val="0"/>
      <w:spacing w:line="300" w:lineRule="auto"/>
      <w:ind w:left="432" w:hanging="432"/>
    </w:pPr>
    <w:rPr>
      <w:rFonts w:ascii="黑体" w:hAnsi="黑体" w:eastAsia="黑体"/>
      <w:color w:val="000000"/>
      <w:kern w:val="0"/>
      <w:sz w:val="24"/>
      <w:szCs w:val="20"/>
      <w:lang w:val="en-GB"/>
    </w:rPr>
  </w:style>
  <w:style w:type="paragraph" w:customStyle="1" w:styleId="831">
    <w:name w:val="样式 标题 3 + 段前: 23.4 磅 段后: 0.5 行 顶端: (无框线) 行距: 多倍行距 1.2 字行"/>
    <w:basedOn w:val="5"/>
    <w:semiHidden/>
    <w:qFormat/>
    <w:uiPriority w:val="99"/>
    <w:pPr>
      <w:keepLines w:val="0"/>
      <w:widowControl/>
      <w:numPr>
        <w:ilvl w:val="0"/>
        <w:numId w:val="33"/>
      </w:numPr>
      <w:adjustRightInd w:val="0"/>
      <w:snapToGrid w:val="0"/>
      <w:spacing w:before="0" w:after="120" w:line="288" w:lineRule="auto"/>
      <w:ind w:firstLine="0"/>
      <w:jc w:val="left"/>
    </w:pPr>
    <w:rPr>
      <w:rFonts w:ascii="Arial" w:hAnsi="Arial" w:cs="宋体"/>
      <w:b/>
      <w:bCs/>
      <w:color w:val="000080"/>
      <w:kern w:val="0"/>
      <w:sz w:val="24"/>
      <w:szCs w:val="20"/>
      <w:lang w:val="en-US" w:eastAsia="zh-CN"/>
    </w:rPr>
  </w:style>
  <w:style w:type="paragraph" w:customStyle="1" w:styleId="832">
    <w:name w:val="样式 标题 4付标题H4Ref Heading 1rh1Heading sqlsect 1.2.3.4PIM 4..."/>
    <w:basedOn w:val="6"/>
    <w:semiHidden/>
    <w:qFormat/>
    <w:uiPriority w:val="39"/>
    <w:pPr>
      <w:keepLines w:val="0"/>
      <w:widowControl/>
      <w:adjustRightInd w:val="0"/>
      <w:snapToGrid w:val="0"/>
      <w:spacing w:before="120" w:after="0" w:line="360" w:lineRule="atLeast"/>
      <w:ind w:left="900"/>
      <w:jc w:val="left"/>
    </w:pPr>
    <w:rPr>
      <w:rFonts w:ascii="Arial" w:hAnsi="Arial" w:cs="宋体"/>
      <w:b/>
      <w:bCs/>
      <w:smallCaps/>
      <w:color w:val="000080"/>
      <w:kern w:val="0"/>
      <w:sz w:val="24"/>
      <w:szCs w:val="20"/>
      <w:lang w:val="en-US" w:eastAsia="zh-CN"/>
    </w:rPr>
  </w:style>
  <w:style w:type="paragraph" w:customStyle="1" w:styleId="833">
    <w:name w:val="技术报告正文"/>
    <w:basedOn w:val="1"/>
    <w:semiHidden/>
    <w:qFormat/>
    <w:uiPriority w:val="39"/>
    <w:pPr>
      <w:spacing w:beforeLines="50" w:line="440" w:lineRule="exact"/>
      <w:ind w:firstLine="480"/>
    </w:pPr>
    <w:rPr>
      <w:rFonts w:ascii="黑体" w:hAnsi="黑体" w:eastAsia="黑体" w:cs="Arial"/>
      <w:color w:val="000000"/>
      <w:sz w:val="28"/>
    </w:rPr>
  </w:style>
  <w:style w:type="paragraph" w:customStyle="1" w:styleId="834">
    <w:name w:val="Char Char Char Char Char Char Char Char Char Char Char Char1 Char"/>
    <w:basedOn w:val="1"/>
    <w:semiHidden/>
    <w:qFormat/>
    <w:uiPriority w:val="39"/>
    <w:pPr>
      <w:snapToGrid w:val="0"/>
      <w:spacing w:line="360" w:lineRule="auto"/>
    </w:pPr>
    <w:rPr>
      <w:rFonts w:ascii="黑体" w:hAnsi="黑体" w:eastAsia="仿宋_GB2312"/>
      <w:color w:val="000000"/>
      <w:sz w:val="24"/>
    </w:rPr>
  </w:style>
  <w:style w:type="paragraph" w:customStyle="1" w:styleId="835">
    <w:name w:val="标题 3 + 行距: 多倍行距 1.73 字行"/>
    <w:basedOn w:val="5"/>
    <w:semiHidden/>
    <w:qFormat/>
    <w:uiPriority w:val="39"/>
    <w:pPr>
      <w:widowControl/>
      <w:numPr>
        <w:ilvl w:val="2"/>
        <w:numId w:val="34"/>
      </w:numPr>
      <w:adjustRightInd w:val="0"/>
      <w:snapToGrid w:val="0"/>
      <w:spacing w:before="0" w:after="120" w:line="360" w:lineRule="exact"/>
    </w:pPr>
    <w:rPr>
      <w:rFonts w:ascii="宋体" w:hAnsi="宋体" w:cs="宋体"/>
      <w:bCs/>
      <w:kern w:val="0"/>
      <w:sz w:val="28"/>
      <w:szCs w:val="28"/>
      <w:lang w:val="en-US" w:eastAsia="zh-CN"/>
    </w:rPr>
  </w:style>
  <w:style w:type="paragraph" w:customStyle="1" w:styleId="836">
    <w:name w:val="c_"/>
    <w:semiHidden/>
    <w:qFormat/>
    <w:uiPriority w:val="39"/>
    <w:pPr>
      <w:widowControl w:val="0"/>
      <w:autoSpaceDE w:val="0"/>
      <w:autoSpaceDN w:val="0"/>
      <w:adjustRightInd w:val="0"/>
      <w:jc w:val="both"/>
    </w:pPr>
    <w:rPr>
      <w:rFonts w:ascii="五" w:hAnsi="Times New Roman" w:eastAsia="五" w:cs="Times New Roman"/>
      <w:szCs w:val="24"/>
      <w:lang w:val="en-US" w:eastAsia="zh-CN" w:bidi="ar-SA"/>
    </w:rPr>
  </w:style>
  <w:style w:type="paragraph" w:customStyle="1" w:styleId="837">
    <w:name w:val="Char Char Char Char Char Char1 Char2"/>
    <w:basedOn w:val="1"/>
    <w:semiHidden/>
    <w:qFormat/>
    <w:uiPriority w:val="39"/>
    <w:pPr>
      <w:widowControl/>
      <w:spacing w:after="160" w:line="240" w:lineRule="exact"/>
      <w:jc w:val="left"/>
    </w:pPr>
    <w:rPr>
      <w:rFonts w:ascii="Verdana" w:hAnsi="Verdana" w:eastAsia="黑体"/>
      <w:color w:val="000000"/>
      <w:kern w:val="0"/>
      <w:szCs w:val="20"/>
      <w:lang w:eastAsia="en-US"/>
    </w:rPr>
  </w:style>
  <w:style w:type="paragraph" w:customStyle="1" w:styleId="838">
    <w:name w:val="Char1 Char Char Char5"/>
    <w:basedOn w:val="1"/>
    <w:semiHidden/>
    <w:qFormat/>
    <w:uiPriority w:val="39"/>
    <w:rPr>
      <w:rFonts w:ascii="Tahoma" w:hAnsi="Tahoma" w:eastAsia="黑体"/>
      <w:color w:val="000000"/>
      <w:sz w:val="24"/>
      <w:szCs w:val="20"/>
    </w:rPr>
  </w:style>
  <w:style w:type="paragraph" w:customStyle="1" w:styleId="839">
    <w:name w:val="正文4"/>
    <w:basedOn w:val="1"/>
    <w:semiHidden/>
    <w:qFormat/>
    <w:uiPriority w:val="39"/>
    <w:pPr>
      <w:spacing w:line="360" w:lineRule="auto"/>
      <w:ind w:left="618" w:leftChars="300" w:firstLine="706" w:firstLineChars="300"/>
    </w:pPr>
    <w:rPr>
      <w:rFonts w:ascii="黑体" w:hAnsi="黑体" w:eastAsia="黑体"/>
      <w:color w:val="000000"/>
      <w:sz w:val="24"/>
      <w:szCs w:val="20"/>
    </w:rPr>
  </w:style>
  <w:style w:type="paragraph" w:customStyle="1" w:styleId="840">
    <w:name w:val="Text"/>
    <w:semiHidden/>
    <w:qFormat/>
    <w:uiPriority w:val="99"/>
    <w:pPr>
      <w:spacing w:after="240" w:line="280" w:lineRule="exact"/>
      <w:ind w:left="2102"/>
    </w:pPr>
    <w:rPr>
      <w:rFonts w:ascii="Times New Roman" w:hAnsi="Times New Roman" w:eastAsia="宋体" w:cs="Times New Roman"/>
      <w:spacing w:val="4"/>
      <w:sz w:val="22"/>
      <w:szCs w:val="22"/>
      <w:lang w:val="en-US" w:eastAsia="he-IL" w:bidi="he-IL"/>
    </w:rPr>
  </w:style>
  <w:style w:type="paragraph" w:customStyle="1" w:styleId="841">
    <w:name w:val="Char Char1 Char Char Char Char Char Char1"/>
    <w:basedOn w:val="1"/>
    <w:semiHidden/>
    <w:qFormat/>
    <w:uiPriority w:val="39"/>
    <w:pPr>
      <w:widowControl/>
      <w:spacing w:after="160" w:line="240" w:lineRule="exact"/>
      <w:jc w:val="center"/>
    </w:pPr>
    <w:rPr>
      <w:rFonts w:ascii="黑体" w:hAnsi="Verdana" w:eastAsia="黑体"/>
      <w:color w:val="000000"/>
      <w:kern w:val="0"/>
      <w:sz w:val="36"/>
      <w:szCs w:val="36"/>
    </w:rPr>
  </w:style>
  <w:style w:type="paragraph" w:customStyle="1" w:styleId="842">
    <w:name w:val="正文2 Char Char Char Char Char Char Char Char Char Char Char Char1 Char Char Char Char Char Char Char Char1 Char Char Char Char Char Char"/>
    <w:basedOn w:val="1"/>
    <w:semiHidden/>
    <w:qFormat/>
    <w:uiPriority w:val="39"/>
    <w:pPr>
      <w:widowControl/>
      <w:spacing w:line="400" w:lineRule="exact"/>
      <w:jc w:val="center"/>
    </w:pPr>
    <w:rPr>
      <w:rFonts w:ascii="Verdana" w:hAnsi="Verdana" w:eastAsia="黑体"/>
      <w:color w:val="000000"/>
      <w:kern w:val="0"/>
      <w:szCs w:val="20"/>
      <w:lang w:eastAsia="en-US"/>
    </w:rPr>
  </w:style>
  <w:style w:type="paragraph" w:customStyle="1" w:styleId="843">
    <w:name w:val="样式 蓝色小标题"/>
    <w:next w:val="1"/>
    <w:semiHidden/>
    <w:qFormat/>
    <w:uiPriority w:val="39"/>
    <w:pPr>
      <w:ind w:firstLine="482"/>
    </w:pPr>
    <w:rPr>
      <w:rFonts w:ascii="宋体" w:hAnsi="宋体" w:eastAsia="宋体" w:cs="宋体"/>
      <w:b/>
      <w:bCs/>
      <w:i/>
      <w:color w:val="000080"/>
      <w:kern w:val="2"/>
      <w:sz w:val="24"/>
      <w:szCs w:val="24"/>
      <w:u w:val="single" w:color="000080"/>
      <w:lang w:val="en-US" w:eastAsia="zh-CN" w:bidi="ar-SA"/>
    </w:rPr>
  </w:style>
  <w:style w:type="paragraph" w:customStyle="1" w:styleId="844">
    <w:name w:val="产品手册备注"/>
    <w:basedOn w:val="1"/>
    <w:semiHidden/>
    <w:qFormat/>
    <w:uiPriority w:val="39"/>
    <w:rPr>
      <w:rFonts w:ascii="Arial" w:hAnsi="Arial" w:eastAsia="华文细黑" w:cs="Arial"/>
      <w:color w:val="000080"/>
      <w:sz w:val="18"/>
      <w:szCs w:val="18"/>
    </w:rPr>
  </w:style>
  <w:style w:type="paragraph" w:customStyle="1" w:styleId="845">
    <w:name w:val="产品手册标题"/>
    <w:basedOn w:val="1"/>
    <w:semiHidden/>
    <w:qFormat/>
    <w:uiPriority w:val="39"/>
    <w:pPr>
      <w:spacing w:beforeLines="70" w:line="400" w:lineRule="exact"/>
    </w:pPr>
    <w:rPr>
      <w:rFonts w:ascii="Arial" w:hAnsi="Arial" w:eastAsia="黑体"/>
      <w:color w:val="000000"/>
      <w:sz w:val="24"/>
    </w:rPr>
  </w:style>
  <w:style w:type="paragraph" w:customStyle="1" w:styleId="846">
    <w:name w:val="产品手册定购信息表头"/>
    <w:basedOn w:val="1"/>
    <w:semiHidden/>
    <w:qFormat/>
    <w:uiPriority w:val="39"/>
    <w:pPr>
      <w:jc w:val="center"/>
    </w:pPr>
    <w:rPr>
      <w:rFonts w:ascii="Arial" w:hAnsi="Arial" w:eastAsia="黑体" w:cs="Arial"/>
      <w:color w:val="000000"/>
      <w:szCs w:val="21"/>
    </w:rPr>
  </w:style>
  <w:style w:type="character" w:customStyle="1" w:styleId="847">
    <w:name w:val="产品手册功能描述内容 Char"/>
    <w:link w:val="848"/>
    <w:semiHidden/>
    <w:qFormat/>
    <w:locked/>
    <w:uiPriority w:val="0"/>
    <w:rPr>
      <w:rFonts w:ascii="Arial" w:hAnsi="Arial" w:eastAsia="黑体" w:cs="Arial"/>
      <w:color w:val="000000"/>
      <w:szCs w:val="21"/>
    </w:rPr>
  </w:style>
  <w:style w:type="paragraph" w:customStyle="1" w:styleId="848">
    <w:name w:val="产品手册功能描述内容"/>
    <w:basedOn w:val="1"/>
    <w:link w:val="847"/>
    <w:semiHidden/>
    <w:qFormat/>
    <w:uiPriority w:val="0"/>
    <w:pPr>
      <w:spacing w:line="400" w:lineRule="exact"/>
    </w:pPr>
    <w:rPr>
      <w:rFonts w:ascii="Arial" w:hAnsi="Arial" w:eastAsia="黑体" w:cs="Arial"/>
      <w:color w:val="000000"/>
      <w:kern w:val="0"/>
      <w:sz w:val="20"/>
      <w:szCs w:val="21"/>
    </w:rPr>
  </w:style>
  <w:style w:type="character" w:customStyle="1" w:styleId="849">
    <w:name w:val="产品手册技术规格列表 Char"/>
    <w:link w:val="850"/>
    <w:semiHidden/>
    <w:qFormat/>
    <w:locked/>
    <w:uiPriority w:val="0"/>
    <w:rPr>
      <w:rFonts w:ascii="Arial" w:hAnsi="Arial" w:eastAsia="黑体" w:cs="Arial"/>
      <w:color w:val="000000"/>
      <w:szCs w:val="21"/>
    </w:rPr>
  </w:style>
  <w:style w:type="paragraph" w:customStyle="1" w:styleId="850">
    <w:name w:val="产品手册技术规格列表"/>
    <w:basedOn w:val="1"/>
    <w:link w:val="849"/>
    <w:semiHidden/>
    <w:qFormat/>
    <w:uiPriority w:val="0"/>
    <w:pPr>
      <w:spacing w:line="400" w:lineRule="exact"/>
      <w:ind w:firstLine="412" w:firstLineChars="196"/>
    </w:pPr>
    <w:rPr>
      <w:rFonts w:ascii="Arial" w:hAnsi="Arial" w:eastAsia="黑体" w:cs="Arial"/>
      <w:color w:val="000000"/>
      <w:kern w:val="0"/>
      <w:sz w:val="20"/>
      <w:szCs w:val="21"/>
    </w:rPr>
  </w:style>
  <w:style w:type="paragraph" w:customStyle="1" w:styleId="851">
    <w:name w:val="产品手册标题1"/>
    <w:basedOn w:val="1"/>
    <w:semiHidden/>
    <w:qFormat/>
    <w:uiPriority w:val="39"/>
    <w:pPr>
      <w:spacing w:beforeLines="70" w:line="360" w:lineRule="auto"/>
    </w:pPr>
    <w:rPr>
      <w:rFonts w:ascii="黑体" w:hAnsi="黑体" w:eastAsia="黑体"/>
      <w:color w:val="000000"/>
      <w:sz w:val="24"/>
    </w:rPr>
  </w:style>
  <w:style w:type="paragraph" w:customStyle="1" w:styleId="852">
    <w:name w:val="产品手册技术规格类别"/>
    <w:basedOn w:val="1"/>
    <w:semiHidden/>
    <w:qFormat/>
    <w:uiPriority w:val="39"/>
    <w:pPr>
      <w:tabs>
        <w:tab w:val="left" w:pos="420"/>
      </w:tabs>
      <w:spacing w:line="400" w:lineRule="exact"/>
      <w:ind w:left="420" w:hanging="420"/>
    </w:pPr>
    <w:rPr>
      <w:rFonts w:ascii="Arial" w:hAnsi="Arial" w:eastAsia="黑体"/>
      <w:b/>
      <w:color w:val="000000"/>
      <w:szCs w:val="21"/>
    </w:rPr>
  </w:style>
  <w:style w:type="paragraph" w:customStyle="1" w:styleId="853">
    <w:name w:val="产品手册特性内容"/>
    <w:basedOn w:val="1"/>
    <w:semiHidden/>
    <w:qFormat/>
    <w:uiPriority w:val="39"/>
    <w:pPr>
      <w:spacing w:line="400" w:lineRule="exact"/>
    </w:pPr>
    <w:rPr>
      <w:rFonts w:ascii="Arial" w:hAnsi="Arial" w:eastAsia="黑体" w:cs="Arial"/>
      <w:color w:val="000000"/>
      <w:szCs w:val="21"/>
    </w:rPr>
  </w:style>
  <w:style w:type="paragraph" w:customStyle="1" w:styleId="854">
    <w:name w:val="Char Char Char Char Char1"/>
    <w:basedOn w:val="1"/>
    <w:semiHidden/>
    <w:qFormat/>
    <w:uiPriority w:val="39"/>
    <w:rPr>
      <w:rFonts w:ascii="黑体" w:hAnsi="黑体" w:eastAsia="黑体"/>
      <w:color w:val="000000"/>
    </w:rPr>
  </w:style>
  <w:style w:type="paragraph" w:customStyle="1" w:styleId="855">
    <w:name w:val="itemlist"/>
    <w:basedOn w:val="1"/>
    <w:semiHidden/>
    <w:qFormat/>
    <w:uiPriority w:val="39"/>
    <w:pPr>
      <w:widowControl/>
      <w:spacing w:before="100" w:beforeAutospacing="1" w:after="100" w:afterAutospacing="1"/>
      <w:jc w:val="left"/>
    </w:pPr>
    <w:rPr>
      <w:rFonts w:ascii="黑体" w:hAnsi="黑体" w:eastAsia="黑体" w:cs="宋体"/>
      <w:color w:val="000000"/>
      <w:kern w:val="0"/>
      <w:sz w:val="24"/>
    </w:rPr>
  </w:style>
  <w:style w:type="paragraph" w:customStyle="1" w:styleId="856">
    <w:name w:val="tabletext"/>
    <w:basedOn w:val="1"/>
    <w:semiHidden/>
    <w:qFormat/>
    <w:uiPriority w:val="39"/>
    <w:pPr>
      <w:widowControl/>
      <w:spacing w:before="100" w:beforeAutospacing="1" w:after="100" w:afterAutospacing="1"/>
      <w:jc w:val="left"/>
    </w:pPr>
    <w:rPr>
      <w:rFonts w:ascii="黑体" w:hAnsi="黑体" w:eastAsia="黑体" w:cs="宋体"/>
      <w:color w:val="000000"/>
      <w:kern w:val="0"/>
      <w:sz w:val="24"/>
    </w:rPr>
  </w:style>
  <w:style w:type="paragraph" w:customStyle="1" w:styleId="857">
    <w:name w:val="a14"/>
    <w:basedOn w:val="1"/>
    <w:semiHidden/>
    <w:qFormat/>
    <w:uiPriority w:val="39"/>
    <w:pPr>
      <w:widowControl/>
      <w:spacing w:before="100" w:beforeAutospacing="1" w:after="100" w:afterAutospacing="1"/>
      <w:jc w:val="left"/>
    </w:pPr>
    <w:rPr>
      <w:rFonts w:ascii="黑体" w:hAnsi="黑体" w:eastAsia="黑体" w:cs="宋体"/>
      <w:color w:val="000000"/>
      <w:kern w:val="0"/>
      <w:sz w:val="24"/>
    </w:rPr>
  </w:style>
  <w:style w:type="paragraph" w:customStyle="1" w:styleId="858">
    <w:name w:val="xl121"/>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color w:val="000000"/>
      <w:kern w:val="0"/>
      <w:sz w:val="20"/>
      <w:szCs w:val="20"/>
    </w:rPr>
  </w:style>
  <w:style w:type="paragraph" w:customStyle="1" w:styleId="859">
    <w:name w:val="xl122"/>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b/>
      <w:bCs/>
      <w:color w:val="FF0000"/>
      <w:kern w:val="0"/>
      <w:sz w:val="20"/>
      <w:szCs w:val="20"/>
    </w:rPr>
  </w:style>
  <w:style w:type="paragraph" w:customStyle="1" w:styleId="860">
    <w:name w:val="xl123"/>
    <w:basedOn w:val="1"/>
    <w:semiHidden/>
    <w:qFormat/>
    <w:uiPriority w:val="39"/>
    <w:pPr>
      <w:widowControl/>
      <w:pBdr>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61">
    <w:name w:val="xl124"/>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62">
    <w:name w:val="xl125"/>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63">
    <w:name w:val="xl126"/>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FF0000"/>
      <w:kern w:val="0"/>
      <w:sz w:val="20"/>
      <w:szCs w:val="20"/>
    </w:rPr>
  </w:style>
  <w:style w:type="paragraph" w:customStyle="1" w:styleId="864">
    <w:name w:val="xl127"/>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color w:val="FF0000"/>
      <w:kern w:val="0"/>
      <w:sz w:val="20"/>
      <w:szCs w:val="20"/>
    </w:rPr>
  </w:style>
  <w:style w:type="paragraph" w:customStyle="1" w:styleId="865">
    <w:name w:val="xl128"/>
    <w:basedOn w:val="1"/>
    <w:semiHidden/>
    <w:qFormat/>
    <w:uiPriority w:val="39"/>
    <w:pPr>
      <w:widowControl/>
      <w:pBdr>
        <w:top w:val="single" w:color="auto" w:sz="4" w:space="0"/>
        <w:left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66">
    <w:name w:val="xl129"/>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867">
    <w:name w:val="xl130"/>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right"/>
    </w:pPr>
    <w:rPr>
      <w:rFonts w:ascii="黑体" w:hAnsi="黑体" w:eastAsia="黑体" w:cs="宋体"/>
      <w:color w:val="000000"/>
      <w:kern w:val="0"/>
      <w:sz w:val="20"/>
      <w:szCs w:val="20"/>
    </w:rPr>
  </w:style>
  <w:style w:type="paragraph" w:customStyle="1" w:styleId="868">
    <w:name w:val="xl131"/>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69">
    <w:name w:val="xl132"/>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color w:val="FF0000"/>
      <w:kern w:val="0"/>
      <w:sz w:val="20"/>
      <w:szCs w:val="20"/>
    </w:rPr>
  </w:style>
  <w:style w:type="paragraph" w:customStyle="1" w:styleId="870">
    <w:name w:val="xl133"/>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71">
    <w:name w:val="xl134"/>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color w:val="000000"/>
      <w:kern w:val="0"/>
      <w:sz w:val="20"/>
      <w:szCs w:val="20"/>
    </w:rPr>
  </w:style>
  <w:style w:type="paragraph" w:customStyle="1" w:styleId="872">
    <w:name w:val="xl135"/>
    <w:basedOn w:val="1"/>
    <w:semiHidden/>
    <w:qFormat/>
    <w:uiPriority w:val="99"/>
    <w:pPr>
      <w:widowControl/>
      <w:spacing w:before="100" w:beforeAutospacing="1" w:after="100" w:afterAutospacing="1"/>
      <w:jc w:val="center"/>
    </w:pPr>
    <w:rPr>
      <w:rFonts w:ascii="黑体" w:hAnsi="黑体" w:eastAsia="黑体" w:cs="宋体"/>
      <w:color w:val="000000"/>
      <w:kern w:val="0"/>
      <w:sz w:val="20"/>
      <w:szCs w:val="20"/>
    </w:rPr>
  </w:style>
  <w:style w:type="paragraph" w:customStyle="1" w:styleId="873">
    <w:name w:val="xl136"/>
    <w:basedOn w:val="1"/>
    <w:semiHidden/>
    <w:qFormat/>
    <w:uiPriority w:val="99"/>
    <w:pPr>
      <w:widowControl/>
      <w:spacing w:before="100" w:beforeAutospacing="1" w:after="100" w:afterAutospacing="1"/>
      <w:jc w:val="left"/>
    </w:pPr>
    <w:rPr>
      <w:rFonts w:ascii="黑体" w:hAnsi="黑体" w:eastAsia="黑体" w:cs="宋体"/>
      <w:color w:val="000000"/>
      <w:kern w:val="0"/>
      <w:sz w:val="20"/>
      <w:szCs w:val="20"/>
    </w:rPr>
  </w:style>
  <w:style w:type="paragraph" w:customStyle="1" w:styleId="874">
    <w:name w:val="xl137"/>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75">
    <w:name w:val="xl138"/>
    <w:basedOn w:val="1"/>
    <w:semiHidden/>
    <w:qFormat/>
    <w:uiPriority w:val="99"/>
    <w:pPr>
      <w:widowControl/>
      <w:pBdr>
        <w:top w:val="single" w:color="auto" w:sz="4" w:space="0"/>
        <w:bottom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76">
    <w:name w:val="xl139"/>
    <w:basedOn w:val="1"/>
    <w:semiHidden/>
    <w:qFormat/>
    <w:uiPriority w:val="99"/>
    <w:pPr>
      <w:widowControl/>
      <w:pBdr>
        <w:top w:val="single" w:color="auto" w:sz="4" w:space="0"/>
        <w:bottom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77">
    <w:name w:val="xl140"/>
    <w:basedOn w:val="1"/>
    <w:semiHidden/>
    <w:qFormat/>
    <w:uiPriority w:val="99"/>
    <w:pPr>
      <w:widowControl/>
      <w:pBdr>
        <w:top w:val="single" w:color="auto" w:sz="4" w:space="0"/>
        <w:bottom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878">
    <w:name w:val="xl141"/>
    <w:basedOn w:val="1"/>
    <w:semiHidden/>
    <w:qFormat/>
    <w:uiPriority w:val="99"/>
    <w:pPr>
      <w:widowControl/>
      <w:pBdr>
        <w:top w:val="single" w:color="auto" w:sz="4" w:space="0"/>
        <w:bottom w:val="single" w:color="auto" w:sz="4" w:space="0"/>
      </w:pBdr>
      <w:spacing w:before="100" w:beforeAutospacing="1" w:after="100" w:afterAutospacing="1"/>
      <w:jc w:val="right"/>
    </w:pPr>
    <w:rPr>
      <w:rFonts w:ascii="黑体" w:hAnsi="黑体" w:eastAsia="黑体" w:cs="宋体"/>
      <w:b/>
      <w:bCs/>
      <w:color w:val="FF0000"/>
      <w:kern w:val="0"/>
      <w:sz w:val="20"/>
      <w:szCs w:val="20"/>
    </w:rPr>
  </w:style>
  <w:style w:type="paragraph" w:customStyle="1" w:styleId="879">
    <w:name w:val="xl142"/>
    <w:basedOn w:val="1"/>
    <w:semiHidden/>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80">
    <w:name w:val="xl143"/>
    <w:basedOn w:val="1"/>
    <w:semiHidden/>
    <w:qFormat/>
    <w:uiPriority w:val="99"/>
    <w:pPr>
      <w:widowControl/>
      <w:pBdr>
        <w:top w:val="single" w:color="auto" w:sz="4" w:space="0"/>
        <w:left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81">
    <w:name w:val="xl144"/>
    <w:basedOn w:val="1"/>
    <w:semiHidden/>
    <w:qFormat/>
    <w:uiPriority w:val="99"/>
    <w:pPr>
      <w:widowControl/>
      <w:pBdr>
        <w:left w:val="single" w:color="auto" w:sz="4" w:space="0"/>
        <w:bottom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82">
    <w:name w:val="xl145"/>
    <w:basedOn w:val="1"/>
    <w:semiHidden/>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color w:val="000000"/>
      <w:kern w:val="0"/>
      <w:sz w:val="20"/>
      <w:szCs w:val="20"/>
    </w:rPr>
  </w:style>
  <w:style w:type="paragraph" w:customStyle="1" w:styleId="883">
    <w:name w:val="xl146"/>
    <w:basedOn w:val="1"/>
    <w:semiHidden/>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20"/>
      <w:szCs w:val="20"/>
    </w:rPr>
  </w:style>
  <w:style w:type="paragraph" w:customStyle="1" w:styleId="884">
    <w:name w:val="xl147"/>
    <w:basedOn w:val="1"/>
    <w:semiHidden/>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885">
    <w:name w:val="xl148"/>
    <w:basedOn w:val="1"/>
    <w:semiHidden/>
    <w:qFormat/>
    <w:uiPriority w:val="99"/>
    <w:pPr>
      <w:widowControl/>
      <w:pBdr>
        <w:top w:val="single" w:color="auto" w:sz="4" w:space="0"/>
        <w:bottom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886">
    <w:name w:val="xl149"/>
    <w:basedOn w:val="1"/>
    <w:semiHidden/>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887">
    <w:name w:val="xl150"/>
    <w:basedOn w:val="1"/>
    <w:semiHidden/>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88">
    <w:name w:val="xl151"/>
    <w:basedOn w:val="1"/>
    <w:semiHidden/>
    <w:qFormat/>
    <w:uiPriority w:val="99"/>
    <w:pPr>
      <w:widowControl/>
      <w:pBdr>
        <w:top w:val="single" w:color="auto" w:sz="4" w:space="0"/>
        <w:bottom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89">
    <w:name w:val="xl152"/>
    <w:basedOn w:val="1"/>
    <w:semiHidden/>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0"/>
      <w:szCs w:val="20"/>
    </w:rPr>
  </w:style>
  <w:style w:type="paragraph" w:customStyle="1" w:styleId="890">
    <w:name w:val="xl153"/>
    <w:basedOn w:val="1"/>
    <w:semiHidden/>
    <w:qFormat/>
    <w:uiPriority w:val="99"/>
    <w:pPr>
      <w:widowControl/>
      <w:pBdr>
        <w:top w:val="single" w:color="auto" w:sz="4" w:space="0"/>
        <w:left w:val="single" w:color="auto" w:sz="4" w:space="0"/>
        <w:bottom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1">
    <w:name w:val="xl154"/>
    <w:basedOn w:val="1"/>
    <w:semiHidden/>
    <w:qFormat/>
    <w:uiPriority w:val="99"/>
    <w:pPr>
      <w:widowControl/>
      <w:pBdr>
        <w:top w:val="single" w:color="auto" w:sz="4" w:space="0"/>
        <w:bottom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2">
    <w:name w:val="xl155"/>
    <w:basedOn w:val="1"/>
    <w:semiHidden/>
    <w:qFormat/>
    <w:uiPriority w:val="99"/>
    <w:pPr>
      <w:widowControl/>
      <w:pBdr>
        <w:left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3">
    <w:name w:val="xl156"/>
    <w:basedOn w:val="1"/>
    <w:semiHidden/>
    <w:qFormat/>
    <w:uiPriority w:val="99"/>
    <w:pPr>
      <w:widowControl/>
      <w:pBdr>
        <w:top w:val="single" w:color="auto" w:sz="4" w:space="0"/>
        <w:left w:val="single" w:color="auto" w:sz="4" w:space="0"/>
        <w:bottom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4">
    <w:name w:val="xl157"/>
    <w:basedOn w:val="1"/>
    <w:semiHidden/>
    <w:qFormat/>
    <w:uiPriority w:val="99"/>
    <w:pPr>
      <w:widowControl/>
      <w:pBdr>
        <w:top w:val="single" w:color="auto" w:sz="4" w:space="0"/>
        <w:bottom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5">
    <w:name w:val="xl158"/>
    <w:basedOn w:val="1"/>
    <w:semiHidden/>
    <w:qFormat/>
    <w:uiPriority w:val="99"/>
    <w:pPr>
      <w:widowControl/>
      <w:pBdr>
        <w:top w:val="single" w:color="auto" w:sz="4" w:space="0"/>
        <w:bottom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6">
    <w:name w:val="xl159"/>
    <w:basedOn w:val="1"/>
    <w:semiHidden/>
    <w:qFormat/>
    <w:uiPriority w:val="99"/>
    <w:pPr>
      <w:widowControl/>
      <w:pBdr>
        <w:top w:val="single" w:color="auto" w:sz="4" w:space="0"/>
        <w:left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7">
    <w:name w:val="xl160"/>
    <w:basedOn w:val="1"/>
    <w:semiHidden/>
    <w:qFormat/>
    <w:uiPriority w:val="99"/>
    <w:pPr>
      <w:widowControl/>
      <w:pBdr>
        <w:left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8">
    <w:name w:val="xl161"/>
    <w:basedOn w:val="1"/>
    <w:semiHidden/>
    <w:qFormat/>
    <w:uiPriority w:val="99"/>
    <w:pPr>
      <w:widowControl/>
      <w:pBdr>
        <w:left w:val="single" w:color="auto" w:sz="4" w:space="0"/>
        <w:bottom w:val="single" w:color="auto" w:sz="4" w:space="0"/>
        <w:right w:val="single" w:color="auto" w:sz="4" w:space="0"/>
      </w:pBdr>
      <w:shd w:val="clear" w:color="auto" w:fill="F2F2F2"/>
      <w:spacing w:before="100" w:beforeAutospacing="1" w:after="100" w:afterAutospacing="1"/>
      <w:jc w:val="center"/>
    </w:pPr>
    <w:rPr>
      <w:rFonts w:ascii="黑体" w:hAnsi="黑体" w:eastAsia="黑体" w:cs="宋体"/>
      <w:color w:val="000000"/>
      <w:kern w:val="0"/>
      <w:sz w:val="20"/>
      <w:szCs w:val="20"/>
    </w:rPr>
  </w:style>
  <w:style w:type="paragraph" w:customStyle="1" w:styleId="899">
    <w:name w:val="Char10"/>
    <w:basedOn w:val="1"/>
    <w:semiHidden/>
    <w:qFormat/>
    <w:uiPriority w:val="39"/>
    <w:pPr>
      <w:widowControl/>
      <w:spacing w:after="160" w:line="240" w:lineRule="exact"/>
      <w:jc w:val="left"/>
    </w:pPr>
    <w:rPr>
      <w:rFonts w:ascii="Verdana" w:hAnsi="Verdana" w:eastAsia="黑体"/>
      <w:kern w:val="0"/>
      <w:sz w:val="20"/>
      <w:szCs w:val="20"/>
      <w:lang w:eastAsia="en-US"/>
    </w:rPr>
  </w:style>
  <w:style w:type="paragraph" w:customStyle="1" w:styleId="900">
    <w:name w:val="font13"/>
    <w:basedOn w:val="1"/>
    <w:semiHidden/>
    <w:qFormat/>
    <w:uiPriority w:val="99"/>
    <w:pPr>
      <w:widowControl/>
      <w:spacing w:before="100" w:beforeAutospacing="1" w:after="100" w:afterAutospacing="1"/>
      <w:jc w:val="left"/>
    </w:pPr>
    <w:rPr>
      <w:rFonts w:ascii="黑体" w:hAnsi="黑体" w:eastAsia="黑体" w:cs="宋体"/>
      <w:kern w:val="0"/>
      <w:sz w:val="18"/>
      <w:szCs w:val="18"/>
    </w:rPr>
  </w:style>
  <w:style w:type="paragraph" w:customStyle="1" w:styleId="901">
    <w:name w:val="font14"/>
    <w:basedOn w:val="1"/>
    <w:semiHidden/>
    <w:qFormat/>
    <w:uiPriority w:val="99"/>
    <w:pPr>
      <w:widowControl/>
      <w:spacing w:before="100" w:beforeAutospacing="1" w:after="100" w:afterAutospacing="1"/>
      <w:jc w:val="left"/>
    </w:pPr>
    <w:rPr>
      <w:rFonts w:ascii="黑体" w:hAnsi="黑体" w:eastAsia="黑体" w:cs="宋体"/>
      <w:kern w:val="0"/>
      <w:sz w:val="18"/>
      <w:szCs w:val="18"/>
    </w:rPr>
  </w:style>
  <w:style w:type="paragraph" w:customStyle="1" w:styleId="902">
    <w:name w:val="font15"/>
    <w:basedOn w:val="1"/>
    <w:semiHidden/>
    <w:qFormat/>
    <w:uiPriority w:val="99"/>
    <w:pPr>
      <w:widowControl/>
      <w:spacing w:before="100" w:beforeAutospacing="1" w:after="100" w:afterAutospacing="1"/>
      <w:jc w:val="left"/>
    </w:pPr>
    <w:rPr>
      <w:rFonts w:ascii="黑体" w:hAnsi="黑体" w:eastAsia="黑体" w:cs="宋体"/>
      <w:kern w:val="0"/>
      <w:sz w:val="18"/>
      <w:szCs w:val="18"/>
    </w:rPr>
  </w:style>
  <w:style w:type="paragraph" w:customStyle="1" w:styleId="903">
    <w:name w:val="font16"/>
    <w:basedOn w:val="1"/>
    <w:semiHidden/>
    <w:qFormat/>
    <w:uiPriority w:val="99"/>
    <w:pPr>
      <w:widowControl/>
      <w:spacing w:before="100" w:beforeAutospacing="1" w:after="100" w:afterAutospacing="1"/>
      <w:jc w:val="left"/>
    </w:pPr>
    <w:rPr>
      <w:rFonts w:eastAsia="黑体"/>
      <w:color w:val="000000"/>
      <w:kern w:val="0"/>
      <w:sz w:val="20"/>
      <w:szCs w:val="20"/>
    </w:rPr>
  </w:style>
  <w:style w:type="paragraph" w:customStyle="1" w:styleId="904">
    <w:name w:val="font17"/>
    <w:basedOn w:val="1"/>
    <w:semiHidden/>
    <w:qFormat/>
    <w:uiPriority w:val="99"/>
    <w:pPr>
      <w:widowControl/>
      <w:spacing w:before="100" w:beforeAutospacing="1" w:after="100" w:afterAutospacing="1"/>
      <w:jc w:val="left"/>
    </w:pPr>
    <w:rPr>
      <w:rFonts w:ascii="黑体" w:hAnsi="黑体" w:eastAsia="黑体" w:cs="宋体"/>
      <w:kern w:val="0"/>
      <w:sz w:val="18"/>
      <w:szCs w:val="18"/>
    </w:rPr>
  </w:style>
  <w:style w:type="paragraph" w:customStyle="1" w:styleId="905">
    <w:name w:val="font18"/>
    <w:basedOn w:val="1"/>
    <w:semiHidden/>
    <w:qFormat/>
    <w:uiPriority w:val="99"/>
    <w:pPr>
      <w:widowControl/>
      <w:spacing w:before="100" w:beforeAutospacing="1" w:after="100" w:afterAutospacing="1"/>
      <w:jc w:val="left"/>
    </w:pPr>
    <w:rPr>
      <w:rFonts w:ascii="黑体" w:hAnsi="黑体" w:eastAsia="黑体" w:cs="宋体"/>
      <w:kern w:val="0"/>
      <w:sz w:val="18"/>
      <w:szCs w:val="18"/>
    </w:rPr>
  </w:style>
  <w:style w:type="paragraph" w:customStyle="1" w:styleId="906">
    <w:name w:val="font19"/>
    <w:basedOn w:val="1"/>
    <w:semiHidden/>
    <w:qFormat/>
    <w:uiPriority w:val="99"/>
    <w:pPr>
      <w:widowControl/>
      <w:spacing w:before="100" w:beforeAutospacing="1" w:after="100" w:afterAutospacing="1"/>
      <w:jc w:val="left"/>
    </w:pPr>
    <w:rPr>
      <w:rFonts w:ascii="黑体" w:hAnsi="黑体" w:eastAsia="黑体" w:cs="宋体"/>
      <w:kern w:val="0"/>
      <w:sz w:val="20"/>
      <w:szCs w:val="20"/>
    </w:rPr>
  </w:style>
  <w:style w:type="character" w:customStyle="1" w:styleId="907">
    <w:name w:val="*正文 Char"/>
    <w:link w:val="908"/>
    <w:semiHidden/>
    <w:qFormat/>
    <w:locked/>
    <w:uiPriority w:val="0"/>
    <w:rPr>
      <w:rFonts w:ascii="黑体" w:hAnsi="黑体" w:eastAsia="黑体"/>
      <w:szCs w:val="24"/>
    </w:rPr>
  </w:style>
  <w:style w:type="paragraph" w:customStyle="1" w:styleId="908">
    <w:name w:val="*正文"/>
    <w:basedOn w:val="1"/>
    <w:link w:val="907"/>
    <w:semiHidden/>
    <w:qFormat/>
    <w:uiPriority w:val="0"/>
    <w:pPr>
      <w:spacing w:line="360" w:lineRule="auto"/>
    </w:pPr>
    <w:rPr>
      <w:rFonts w:ascii="黑体" w:hAnsi="黑体" w:eastAsia="黑体"/>
      <w:kern w:val="0"/>
      <w:sz w:val="20"/>
    </w:rPr>
  </w:style>
  <w:style w:type="paragraph" w:customStyle="1" w:styleId="909">
    <w:name w:val="不可偏离参数"/>
    <w:basedOn w:val="7"/>
    <w:semiHidden/>
    <w:qFormat/>
    <w:uiPriority w:val="39"/>
    <w:pPr>
      <w:widowControl w:val="0"/>
      <w:numPr>
        <w:ilvl w:val="0"/>
        <w:numId w:val="35"/>
      </w:numPr>
      <w:tabs>
        <w:tab w:val="left" w:pos="630"/>
        <w:tab w:val="clear" w:pos="1008"/>
      </w:tabs>
      <w:adjustRightInd w:val="0"/>
      <w:snapToGrid w:val="0"/>
      <w:spacing w:before="120" w:after="120" w:line="360" w:lineRule="atLeast"/>
      <w:jc w:val="both"/>
    </w:pPr>
    <w:rPr>
      <w:b w:val="0"/>
      <w:kern w:val="2"/>
      <w:sz w:val="21"/>
      <w:lang w:val="en-US" w:eastAsia="zh-CN"/>
    </w:rPr>
  </w:style>
  <w:style w:type="character" w:customStyle="1" w:styleId="910">
    <w:name w:val="目录4 Char"/>
    <w:link w:val="911"/>
    <w:semiHidden/>
    <w:qFormat/>
    <w:locked/>
    <w:uiPriority w:val="0"/>
    <w:rPr>
      <w:rFonts w:ascii="Arial Unicode MS" w:hAnsi="Arial Unicode MS" w:eastAsia="Arial Unicode MS" w:cs="Calibri"/>
      <w:kern w:val="2"/>
      <w:sz w:val="21"/>
      <w:szCs w:val="18"/>
      <w:lang w:val="zh-CN" w:bidi="zh-CN"/>
    </w:rPr>
  </w:style>
  <w:style w:type="paragraph" w:customStyle="1" w:styleId="911">
    <w:name w:val="目录4"/>
    <w:basedOn w:val="61"/>
    <w:link w:val="910"/>
    <w:semiHidden/>
    <w:qFormat/>
    <w:uiPriority w:val="0"/>
    <w:pPr>
      <w:tabs>
        <w:tab w:val="left" w:pos="1134"/>
        <w:tab w:val="right" w:leader="dot" w:pos="9374"/>
      </w:tabs>
      <w:autoSpaceDE w:val="0"/>
      <w:autoSpaceDN w:val="0"/>
      <w:spacing w:line="360" w:lineRule="auto"/>
      <w:ind w:left="0"/>
      <w:jc w:val="left"/>
    </w:pPr>
    <w:rPr>
      <w:rFonts w:ascii="Arial Unicode MS" w:hAnsi="Arial Unicode MS" w:eastAsia="Arial Unicode MS" w:cs="Calibri"/>
      <w:szCs w:val="18"/>
      <w:lang w:val="zh-CN" w:bidi="zh-CN"/>
    </w:rPr>
  </w:style>
  <w:style w:type="paragraph" w:customStyle="1" w:styleId="912">
    <w:name w:val="样式 四号"/>
    <w:basedOn w:val="1"/>
    <w:semiHidden/>
    <w:qFormat/>
    <w:uiPriority w:val="99"/>
    <w:pPr>
      <w:ind w:firstLine="560"/>
    </w:pPr>
    <w:rPr>
      <w:rFonts w:eastAsia="黑体" w:cs="宋体"/>
      <w:sz w:val="28"/>
      <w:szCs w:val="20"/>
    </w:rPr>
  </w:style>
  <w:style w:type="paragraph" w:customStyle="1" w:styleId="913">
    <w:name w:val="xl162"/>
    <w:basedOn w:val="1"/>
    <w:semiHidden/>
    <w:qFormat/>
    <w:uiPriority w:val="99"/>
    <w:pPr>
      <w:widowControl/>
      <w:spacing w:before="100" w:beforeAutospacing="1" w:after="100" w:afterAutospacing="1"/>
      <w:jc w:val="left"/>
    </w:pPr>
    <w:rPr>
      <w:rFonts w:ascii="黑体" w:hAnsi="黑体" w:eastAsia="黑体" w:cs="宋体"/>
      <w:kern w:val="0"/>
      <w:sz w:val="24"/>
    </w:rPr>
  </w:style>
  <w:style w:type="paragraph" w:customStyle="1" w:styleId="914">
    <w:name w:val="xl163"/>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rPr>
  </w:style>
  <w:style w:type="paragraph" w:customStyle="1" w:styleId="915">
    <w:name w:val="xl164"/>
    <w:basedOn w:val="1"/>
    <w:semiHidden/>
    <w:qFormat/>
    <w:uiPriority w:val="99"/>
    <w:pPr>
      <w:widowControl/>
      <w:spacing w:before="100" w:beforeAutospacing="1" w:after="100" w:afterAutospacing="1"/>
      <w:jc w:val="right"/>
    </w:pPr>
    <w:rPr>
      <w:rFonts w:ascii="黑体" w:hAnsi="黑体" w:eastAsia="黑体" w:cs="宋体"/>
      <w:kern w:val="0"/>
      <w:sz w:val="24"/>
    </w:rPr>
  </w:style>
  <w:style w:type="paragraph" w:customStyle="1" w:styleId="916">
    <w:name w:val="xl165"/>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color w:val="000000"/>
      <w:kern w:val="0"/>
      <w:sz w:val="24"/>
    </w:rPr>
  </w:style>
  <w:style w:type="paragraph" w:customStyle="1" w:styleId="917">
    <w:name w:val="xl166"/>
    <w:basedOn w:val="1"/>
    <w:semiHidden/>
    <w:qFormat/>
    <w:uiPriority w:val="99"/>
    <w:pPr>
      <w:widowControl/>
      <w:spacing w:before="100" w:beforeAutospacing="1" w:after="100" w:afterAutospacing="1"/>
      <w:jc w:val="left"/>
    </w:pPr>
    <w:rPr>
      <w:rFonts w:ascii="黑体" w:hAnsi="黑体" w:eastAsia="黑体" w:cs="宋体"/>
      <w:kern w:val="0"/>
      <w:sz w:val="24"/>
    </w:rPr>
  </w:style>
  <w:style w:type="paragraph" w:customStyle="1" w:styleId="918">
    <w:name w:val="xl167"/>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rPr>
  </w:style>
  <w:style w:type="paragraph" w:customStyle="1" w:styleId="919">
    <w:name w:val="xl168"/>
    <w:basedOn w:val="1"/>
    <w:semiHidden/>
    <w:qFormat/>
    <w:uiPriority w:val="99"/>
    <w:pPr>
      <w:widowControl/>
      <w:spacing w:before="100" w:beforeAutospacing="1" w:after="100" w:afterAutospacing="1"/>
      <w:jc w:val="right"/>
    </w:pPr>
    <w:rPr>
      <w:rFonts w:ascii="黑体" w:hAnsi="黑体" w:eastAsia="黑体" w:cs="宋体"/>
      <w:kern w:val="0"/>
      <w:sz w:val="24"/>
    </w:rPr>
  </w:style>
  <w:style w:type="paragraph" w:customStyle="1" w:styleId="920">
    <w:name w:val="xl169"/>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rPr>
  </w:style>
  <w:style w:type="paragraph" w:customStyle="1" w:styleId="921">
    <w:name w:val="xl170"/>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000000"/>
      <w:kern w:val="0"/>
      <w:sz w:val="24"/>
    </w:rPr>
  </w:style>
  <w:style w:type="paragraph" w:customStyle="1" w:styleId="922">
    <w:name w:val="xl171"/>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黑体" w:hAnsi="黑体" w:eastAsia="黑体" w:cs="宋体"/>
      <w:color w:val="000000"/>
      <w:kern w:val="0"/>
      <w:sz w:val="24"/>
    </w:rPr>
  </w:style>
  <w:style w:type="paragraph" w:customStyle="1" w:styleId="923">
    <w:name w:val="xl172"/>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黑体" w:hAnsi="黑体" w:eastAsia="黑体" w:cs="宋体"/>
      <w:color w:val="000000"/>
      <w:kern w:val="0"/>
      <w:sz w:val="24"/>
    </w:rPr>
  </w:style>
  <w:style w:type="paragraph" w:customStyle="1" w:styleId="924">
    <w:name w:val="xl173"/>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center"/>
    </w:pPr>
    <w:rPr>
      <w:rFonts w:ascii="黑体" w:hAnsi="黑体" w:eastAsia="黑体" w:cs="宋体"/>
      <w:b/>
      <w:bCs/>
      <w:color w:val="000000"/>
      <w:kern w:val="0"/>
      <w:sz w:val="24"/>
    </w:rPr>
  </w:style>
  <w:style w:type="paragraph" w:customStyle="1" w:styleId="925">
    <w:name w:val="xl174"/>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center"/>
    </w:pPr>
    <w:rPr>
      <w:rFonts w:ascii="黑体" w:hAnsi="黑体" w:eastAsia="黑体" w:cs="宋体"/>
      <w:b/>
      <w:bCs/>
      <w:color w:val="000000"/>
      <w:kern w:val="0"/>
      <w:sz w:val="24"/>
    </w:rPr>
  </w:style>
  <w:style w:type="paragraph" w:customStyle="1" w:styleId="926">
    <w:name w:val="xl175"/>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黑体" w:hAnsi="黑体" w:eastAsia="黑体" w:cs="宋体"/>
      <w:b/>
      <w:bCs/>
      <w:color w:val="000000"/>
      <w:kern w:val="0"/>
      <w:sz w:val="24"/>
    </w:rPr>
  </w:style>
  <w:style w:type="paragraph" w:customStyle="1" w:styleId="927">
    <w:name w:val="xl176"/>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rPr>
  </w:style>
  <w:style w:type="paragraph" w:customStyle="1" w:styleId="928">
    <w:name w:val="xl177"/>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right"/>
    </w:pPr>
    <w:rPr>
      <w:rFonts w:ascii="黑体" w:hAnsi="黑体" w:eastAsia="黑体" w:cs="宋体"/>
      <w:b/>
      <w:bCs/>
      <w:color w:val="000000"/>
      <w:kern w:val="0"/>
      <w:sz w:val="24"/>
    </w:rPr>
  </w:style>
  <w:style w:type="paragraph" w:customStyle="1" w:styleId="929">
    <w:name w:val="xl178"/>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right"/>
    </w:pPr>
    <w:rPr>
      <w:rFonts w:ascii="黑体" w:hAnsi="黑体" w:eastAsia="黑体" w:cs="宋体"/>
      <w:color w:val="000000"/>
      <w:kern w:val="0"/>
      <w:sz w:val="24"/>
    </w:rPr>
  </w:style>
  <w:style w:type="paragraph" w:customStyle="1" w:styleId="930">
    <w:name w:val="xl179"/>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黑体" w:hAnsi="黑体" w:eastAsia="黑体" w:cs="宋体"/>
      <w:color w:val="000000"/>
      <w:kern w:val="0"/>
      <w:sz w:val="24"/>
    </w:rPr>
  </w:style>
  <w:style w:type="paragraph" w:customStyle="1" w:styleId="931">
    <w:name w:val="xl180"/>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黑体" w:hAnsi="黑体" w:eastAsia="黑体" w:cs="宋体"/>
      <w:b/>
      <w:bCs/>
      <w:color w:val="000000"/>
      <w:kern w:val="0"/>
      <w:sz w:val="24"/>
    </w:rPr>
  </w:style>
  <w:style w:type="paragraph" w:customStyle="1" w:styleId="932">
    <w:name w:val="xl181"/>
    <w:basedOn w:val="1"/>
    <w:semiHidden/>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color w:val="000000"/>
      <w:kern w:val="0"/>
      <w:sz w:val="24"/>
    </w:rPr>
  </w:style>
  <w:style w:type="paragraph" w:customStyle="1" w:styleId="933">
    <w:name w:val="xl182"/>
    <w:basedOn w:val="1"/>
    <w:semiHidden/>
    <w:qFormat/>
    <w:uiPriority w:val="99"/>
    <w:pPr>
      <w:widowControl/>
      <w:pBdr>
        <w:top w:val="single" w:color="auto" w:sz="4" w:space="0"/>
        <w:left w:val="single" w:color="auto" w:sz="4" w:space="0"/>
        <w:bottom w:val="single" w:color="auto" w:sz="4" w:space="0"/>
        <w:right w:val="single" w:color="auto" w:sz="4" w:space="0"/>
      </w:pBdr>
      <w:shd w:val="clear" w:color="auto" w:fill="F2F2F2"/>
      <w:spacing w:before="100" w:beforeAutospacing="1" w:after="100" w:afterAutospacing="1"/>
      <w:jc w:val="left"/>
    </w:pPr>
    <w:rPr>
      <w:rFonts w:ascii="黑体" w:hAnsi="黑体" w:eastAsia="黑体" w:cs="宋体"/>
      <w:color w:val="000000"/>
      <w:kern w:val="0"/>
      <w:sz w:val="24"/>
    </w:rPr>
  </w:style>
  <w:style w:type="paragraph" w:customStyle="1" w:styleId="934">
    <w:name w:val="xl183"/>
    <w:basedOn w:val="1"/>
    <w:semiHidden/>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color w:val="000000"/>
      <w:kern w:val="0"/>
      <w:sz w:val="24"/>
    </w:rPr>
  </w:style>
  <w:style w:type="paragraph" w:customStyle="1" w:styleId="935">
    <w:name w:val="xl184"/>
    <w:basedOn w:val="1"/>
    <w:semiHidden/>
    <w:qFormat/>
    <w:uiPriority w:val="99"/>
    <w:pPr>
      <w:widowControl/>
      <w:pBdr>
        <w:top w:val="single" w:color="auto" w:sz="4" w:space="0"/>
        <w:bottom w:val="single" w:color="auto" w:sz="4" w:space="0"/>
      </w:pBdr>
      <w:spacing w:before="100" w:beforeAutospacing="1" w:after="100" w:afterAutospacing="1"/>
      <w:jc w:val="center"/>
    </w:pPr>
    <w:rPr>
      <w:rFonts w:ascii="黑体" w:hAnsi="黑体" w:eastAsia="黑体" w:cs="宋体"/>
      <w:color w:val="000000"/>
      <w:kern w:val="0"/>
      <w:sz w:val="24"/>
    </w:rPr>
  </w:style>
  <w:style w:type="paragraph" w:customStyle="1" w:styleId="936">
    <w:name w:val="xl185"/>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rPr>
  </w:style>
  <w:style w:type="paragraph" w:customStyle="1" w:styleId="937">
    <w:name w:val="xl186"/>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color w:val="000000"/>
      <w:kern w:val="0"/>
      <w:sz w:val="24"/>
    </w:rPr>
  </w:style>
  <w:style w:type="paragraph" w:customStyle="1" w:styleId="938">
    <w:name w:val="xl187"/>
    <w:basedOn w:val="1"/>
    <w:semiHidden/>
    <w:qFormat/>
    <w:uiPriority w:val="39"/>
    <w:pPr>
      <w:widowControl/>
      <w:pBdr>
        <w:top w:val="single" w:color="auto" w:sz="4" w:space="0"/>
        <w:bottom w:val="single" w:color="auto" w:sz="4" w:space="0"/>
      </w:pBdr>
      <w:spacing w:before="100" w:beforeAutospacing="1" w:after="100" w:afterAutospacing="1"/>
      <w:jc w:val="center"/>
    </w:pPr>
    <w:rPr>
      <w:rFonts w:ascii="黑体" w:hAnsi="黑体" w:eastAsia="黑体" w:cs="宋体"/>
      <w:color w:val="000000"/>
      <w:kern w:val="0"/>
      <w:sz w:val="24"/>
    </w:rPr>
  </w:style>
  <w:style w:type="paragraph" w:customStyle="1" w:styleId="939">
    <w:name w:val="xl188"/>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rPr>
  </w:style>
  <w:style w:type="paragraph" w:customStyle="1" w:styleId="940">
    <w:name w:val="xl189"/>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color w:val="000000"/>
      <w:kern w:val="0"/>
      <w:sz w:val="24"/>
    </w:rPr>
  </w:style>
  <w:style w:type="paragraph" w:customStyle="1" w:styleId="941">
    <w:name w:val="xl379"/>
    <w:basedOn w:val="1"/>
    <w:semiHidden/>
    <w:qFormat/>
    <w:uiPriority w:val="39"/>
    <w:pPr>
      <w:widowControl/>
      <w:shd w:val="clear" w:color="auto" w:fill="FFFFFF"/>
      <w:spacing w:before="100" w:beforeAutospacing="1" w:after="100" w:afterAutospacing="1"/>
      <w:jc w:val="left"/>
    </w:pPr>
    <w:rPr>
      <w:rFonts w:ascii="黑体" w:hAnsi="黑体" w:eastAsia="黑体" w:cs="宋体"/>
      <w:kern w:val="0"/>
      <w:sz w:val="24"/>
    </w:rPr>
  </w:style>
  <w:style w:type="paragraph" w:customStyle="1" w:styleId="942">
    <w:name w:val="xl380"/>
    <w:basedOn w:val="1"/>
    <w:semiHidden/>
    <w:qFormat/>
    <w:uiPriority w:val="39"/>
    <w:pPr>
      <w:widowControl/>
      <w:shd w:val="clear" w:color="auto" w:fill="FFFFFF"/>
      <w:spacing w:before="100" w:beforeAutospacing="1" w:after="100" w:afterAutospacing="1"/>
      <w:jc w:val="center"/>
    </w:pPr>
    <w:rPr>
      <w:rFonts w:ascii="黑体" w:hAnsi="黑体" w:eastAsia="黑体" w:cs="宋体"/>
      <w:kern w:val="0"/>
      <w:sz w:val="24"/>
    </w:rPr>
  </w:style>
  <w:style w:type="paragraph" w:customStyle="1" w:styleId="943">
    <w:name w:val="xl381"/>
    <w:basedOn w:val="1"/>
    <w:semiHidden/>
    <w:qFormat/>
    <w:uiPriority w:val="39"/>
    <w:pPr>
      <w:widowControl/>
      <w:shd w:val="clear" w:color="auto" w:fill="FFFFFF"/>
      <w:spacing w:before="100" w:beforeAutospacing="1" w:after="100" w:afterAutospacing="1"/>
      <w:jc w:val="left"/>
    </w:pPr>
    <w:rPr>
      <w:rFonts w:ascii="黑体" w:hAnsi="黑体" w:eastAsia="黑体" w:cs="宋体"/>
      <w:kern w:val="0"/>
      <w:sz w:val="24"/>
    </w:rPr>
  </w:style>
  <w:style w:type="paragraph" w:customStyle="1" w:styleId="944">
    <w:name w:val="xl382"/>
    <w:basedOn w:val="1"/>
    <w:semiHidden/>
    <w:qFormat/>
    <w:uiPriority w:val="39"/>
    <w:pPr>
      <w:widowControl/>
      <w:shd w:val="clear" w:color="auto" w:fill="FFFFFF"/>
      <w:spacing w:before="100" w:beforeAutospacing="1" w:after="100" w:afterAutospacing="1"/>
      <w:jc w:val="left"/>
    </w:pPr>
    <w:rPr>
      <w:rFonts w:ascii="黑体" w:hAnsi="黑体" w:eastAsia="黑体" w:cs="宋体"/>
      <w:kern w:val="0"/>
      <w:sz w:val="24"/>
    </w:rPr>
  </w:style>
  <w:style w:type="paragraph" w:customStyle="1" w:styleId="945">
    <w:name w:val="xl383"/>
    <w:basedOn w:val="1"/>
    <w:semiHidden/>
    <w:qFormat/>
    <w:uiPriority w:val="39"/>
    <w:pPr>
      <w:widowControl/>
      <w:shd w:val="clear" w:color="auto" w:fill="FFFFFF"/>
      <w:spacing w:before="100" w:beforeAutospacing="1" w:after="100" w:afterAutospacing="1"/>
      <w:jc w:val="center"/>
    </w:pPr>
    <w:rPr>
      <w:rFonts w:ascii="黑体" w:hAnsi="黑体" w:eastAsia="黑体" w:cs="宋体"/>
      <w:kern w:val="0"/>
      <w:sz w:val="24"/>
    </w:rPr>
  </w:style>
  <w:style w:type="paragraph" w:customStyle="1" w:styleId="946">
    <w:name w:val="xl38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47">
    <w:name w:val="xl385"/>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24"/>
    </w:rPr>
  </w:style>
  <w:style w:type="paragraph" w:customStyle="1" w:styleId="948">
    <w:name w:val="xl38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49">
    <w:name w:val="xl38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50">
    <w:name w:val="xl38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51">
    <w:name w:val="xl389"/>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黑体" w:hAnsi="黑体" w:eastAsia="黑体" w:cs="宋体"/>
      <w:kern w:val="0"/>
      <w:sz w:val="24"/>
    </w:rPr>
  </w:style>
  <w:style w:type="paragraph" w:customStyle="1" w:styleId="952">
    <w:name w:val="xl390"/>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53">
    <w:name w:val="xl39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54">
    <w:name w:val="xl39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24"/>
    </w:rPr>
  </w:style>
  <w:style w:type="paragraph" w:customStyle="1" w:styleId="955">
    <w:name w:val="xl39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56">
    <w:name w:val="xl39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57">
    <w:name w:val="xl395"/>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58">
    <w:name w:val="xl39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59">
    <w:name w:val="xl39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eastAsia="黑体"/>
      <w:kern w:val="0"/>
      <w:sz w:val="24"/>
    </w:rPr>
  </w:style>
  <w:style w:type="paragraph" w:customStyle="1" w:styleId="960">
    <w:name w:val="xl39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61">
    <w:name w:val="xl399"/>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62">
    <w:name w:val="xl400"/>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63">
    <w:name w:val="xl40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64">
    <w:name w:val="xl40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65">
    <w:name w:val="xl40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66">
    <w:name w:val="xl40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67">
    <w:name w:val="xl405"/>
    <w:basedOn w:val="1"/>
    <w:semiHidden/>
    <w:qFormat/>
    <w:uiPriority w:val="39"/>
    <w:pPr>
      <w:widowControl/>
      <w:shd w:val="clear" w:color="auto" w:fill="FFFFFF"/>
      <w:spacing w:before="100" w:beforeAutospacing="1" w:after="100" w:afterAutospacing="1"/>
      <w:jc w:val="left"/>
    </w:pPr>
    <w:rPr>
      <w:rFonts w:ascii="黑体" w:hAnsi="黑体" w:eastAsia="黑体" w:cs="宋体"/>
      <w:kern w:val="0"/>
      <w:sz w:val="24"/>
    </w:rPr>
  </w:style>
  <w:style w:type="paragraph" w:customStyle="1" w:styleId="968">
    <w:name w:val="xl40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EEECE1"/>
      <w:kern w:val="0"/>
      <w:sz w:val="24"/>
    </w:rPr>
  </w:style>
  <w:style w:type="paragraph" w:customStyle="1" w:styleId="969">
    <w:name w:val="xl40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黑体" w:hAnsi="黑体" w:eastAsia="黑体" w:cs="宋体"/>
      <w:kern w:val="0"/>
      <w:sz w:val="24"/>
    </w:rPr>
  </w:style>
  <w:style w:type="paragraph" w:customStyle="1" w:styleId="970">
    <w:name w:val="xl40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24"/>
    </w:rPr>
  </w:style>
  <w:style w:type="paragraph" w:customStyle="1" w:styleId="971">
    <w:name w:val="xl409"/>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24"/>
    </w:rPr>
  </w:style>
  <w:style w:type="paragraph" w:customStyle="1" w:styleId="972">
    <w:name w:val="xl410"/>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24"/>
    </w:rPr>
  </w:style>
  <w:style w:type="paragraph" w:customStyle="1" w:styleId="973">
    <w:name w:val="xl41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color w:val="EEECE1"/>
      <w:kern w:val="0"/>
      <w:sz w:val="24"/>
    </w:rPr>
  </w:style>
  <w:style w:type="paragraph" w:customStyle="1" w:styleId="974">
    <w:name w:val="xl41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24"/>
    </w:rPr>
  </w:style>
  <w:style w:type="paragraph" w:customStyle="1" w:styleId="975">
    <w:name w:val="xl41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24"/>
    </w:rPr>
  </w:style>
  <w:style w:type="paragraph" w:customStyle="1" w:styleId="976">
    <w:name w:val="xl41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24"/>
    </w:rPr>
  </w:style>
  <w:style w:type="paragraph" w:customStyle="1" w:styleId="977">
    <w:name w:val="xl415"/>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78">
    <w:name w:val="xl41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24"/>
    </w:rPr>
  </w:style>
  <w:style w:type="paragraph" w:customStyle="1" w:styleId="979">
    <w:name w:val="xl41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24"/>
    </w:rPr>
  </w:style>
  <w:style w:type="character" w:customStyle="1" w:styleId="980">
    <w:name w:val="图表题注 Char"/>
    <w:link w:val="981"/>
    <w:semiHidden/>
    <w:locked/>
    <w:uiPriority w:val="0"/>
    <w:rPr>
      <w:rFonts w:ascii="宋体" w:hAnsi="宋体" w:eastAsia="黑体" w:cs="Arial"/>
      <w:b/>
      <w:color w:val="000000"/>
      <w:sz w:val="24"/>
      <w:szCs w:val="24"/>
    </w:rPr>
  </w:style>
  <w:style w:type="paragraph" w:customStyle="1" w:styleId="981">
    <w:name w:val="图表题注"/>
    <w:basedOn w:val="22"/>
    <w:link w:val="980"/>
    <w:semiHidden/>
    <w:qFormat/>
    <w:uiPriority w:val="0"/>
    <w:pPr>
      <w:spacing w:before="120" w:line="360" w:lineRule="auto"/>
      <w:jc w:val="center"/>
    </w:pPr>
    <w:rPr>
      <w:rFonts w:ascii="宋体" w:hAnsi="宋体"/>
      <w:b/>
      <w:color w:val="000000"/>
      <w:sz w:val="24"/>
      <w:szCs w:val="24"/>
    </w:rPr>
  </w:style>
  <w:style w:type="character" w:customStyle="1" w:styleId="982">
    <w:name w:val="HS-表格 Char"/>
    <w:link w:val="983"/>
    <w:semiHidden/>
    <w:qFormat/>
    <w:locked/>
    <w:uiPriority w:val="0"/>
    <w:rPr>
      <w:rFonts w:ascii="宋体" w:hAnsi="宋体"/>
      <w:color w:val="000000"/>
      <w:sz w:val="24"/>
      <w:szCs w:val="21"/>
    </w:rPr>
  </w:style>
  <w:style w:type="paragraph" w:customStyle="1" w:styleId="983">
    <w:name w:val="HS-表格"/>
    <w:basedOn w:val="1"/>
    <w:link w:val="982"/>
    <w:semiHidden/>
    <w:qFormat/>
    <w:uiPriority w:val="0"/>
    <w:pPr>
      <w:adjustRightInd w:val="0"/>
      <w:snapToGrid w:val="0"/>
      <w:jc w:val="left"/>
    </w:pPr>
    <w:rPr>
      <w:rFonts w:ascii="宋体" w:hAnsi="宋体"/>
      <w:color w:val="000000"/>
      <w:kern w:val="0"/>
      <w:sz w:val="24"/>
      <w:szCs w:val="21"/>
    </w:rPr>
  </w:style>
  <w:style w:type="character" w:customStyle="1" w:styleId="984">
    <w:name w:val="HS-正文 Char"/>
    <w:link w:val="985"/>
    <w:semiHidden/>
    <w:qFormat/>
    <w:locked/>
    <w:uiPriority w:val="0"/>
    <w:rPr>
      <w:rFonts w:ascii="宋体" w:hAnsi="宋体"/>
      <w:color w:val="000000"/>
      <w:sz w:val="24"/>
      <w:szCs w:val="24"/>
    </w:rPr>
  </w:style>
  <w:style w:type="paragraph" w:customStyle="1" w:styleId="985">
    <w:name w:val="HS-正文"/>
    <w:basedOn w:val="1"/>
    <w:link w:val="984"/>
    <w:semiHidden/>
    <w:qFormat/>
    <w:uiPriority w:val="0"/>
    <w:pPr>
      <w:spacing w:before="120" w:after="120" w:line="400" w:lineRule="exact"/>
      <w:ind w:firstLine="480" w:firstLineChars="200"/>
    </w:pPr>
    <w:rPr>
      <w:rFonts w:ascii="宋体" w:hAnsi="宋体"/>
      <w:color w:val="000000"/>
      <w:kern w:val="0"/>
      <w:sz w:val="24"/>
    </w:rPr>
  </w:style>
  <w:style w:type="character" w:customStyle="1" w:styleId="986">
    <w:name w:val="HS-小标题1 Char"/>
    <w:link w:val="987"/>
    <w:semiHidden/>
    <w:qFormat/>
    <w:locked/>
    <w:uiPriority w:val="39"/>
    <w:rPr>
      <w:rFonts w:ascii="宋体" w:hAnsi="宋体" w:cs="宋体"/>
      <w:b/>
      <w:color w:val="000000"/>
      <w:sz w:val="24"/>
      <w:szCs w:val="24"/>
      <w:lang w:val="zh-CN" w:bidi="zh-CN"/>
    </w:rPr>
  </w:style>
  <w:style w:type="paragraph" w:customStyle="1" w:styleId="987">
    <w:name w:val="HS-小标题1"/>
    <w:basedOn w:val="171"/>
    <w:link w:val="986"/>
    <w:semiHidden/>
    <w:qFormat/>
    <w:uiPriority w:val="39"/>
    <w:pPr>
      <w:widowControl/>
      <w:numPr>
        <w:ilvl w:val="0"/>
        <w:numId w:val="36"/>
      </w:numPr>
      <w:spacing w:before="120" w:after="120"/>
      <w:ind w:firstLine="0" w:firstLineChars="0"/>
      <w:jc w:val="left"/>
    </w:pPr>
    <w:rPr>
      <w:rFonts w:ascii="宋体" w:hAnsi="宋体" w:cs="宋体"/>
      <w:b/>
      <w:color w:val="000000"/>
      <w:kern w:val="0"/>
      <w:sz w:val="24"/>
      <w:lang w:val="zh-CN" w:eastAsia="zh-CN" w:bidi="zh-CN"/>
    </w:rPr>
  </w:style>
  <w:style w:type="character" w:customStyle="1" w:styleId="988">
    <w:name w:val="HS-小标题2 Char"/>
    <w:link w:val="989"/>
    <w:semiHidden/>
    <w:qFormat/>
    <w:locked/>
    <w:uiPriority w:val="39"/>
    <w:rPr>
      <w:rFonts w:ascii="宋体" w:hAnsi="宋体" w:cs="宋体"/>
      <w:color w:val="000000"/>
      <w:sz w:val="24"/>
      <w:szCs w:val="24"/>
      <w:lang w:val="zh-CN" w:bidi="zh-CN"/>
    </w:rPr>
  </w:style>
  <w:style w:type="paragraph" w:customStyle="1" w:styleId="989">
    <w:name w:val="HS-小标题2"/>
    <w:basedOn w:val="987"/>
    <w:link w:val="988"/>
    <w:semiHidden/>
    <w:qFormat/>
    <w:uiPriority w:val="39"/>
    <w:pPr>
      <w:numPr>
        <w:ilvl w:val="0"/>
        <w:numId w:val="37"/>
      </w:numPr>
      <w:ind w:left="1413" w:leftChars="411" w:hanging="427" w:hangingChars="178"/>
    </w:pPr>
    <w:rPr>
      <w:b w:val="0"/>
    </w:rPr>
  </w:style>
  <w:style w:type="paragraph" w:customStyle="1" w:styleId="990">
    <w:name w:val="样式目录三"/>
    <w:basedOn w:val="44"/>
    <w:semiHidden/>
    <w:qFormat/>
    <w:uiPriority w:val="39"/>
    <w:pPr>
      <w:tabs>
        <w:tab w:val="left" w:pos="1680"/>
        <w:tab w:val="right" w:leader="dot" w:pos="8222"/>
      </w:tabs>
      <w:spacing w:line="360" w:lineRule="auto"/>
      <w:ind w:right="42" w:rightChars="14" w:firstLine="200" w:firstLineChars="200"/>
    </w:pPr>
    <w:rPr>
      <w:rFonts w:ascii="Calibri" w:hAnsi="Calibri"/>
      <w:i/>
      <w:iCs/>
      <w:sz w:val="24"/>
      <w:szCs w:val="22"/>
    </w:rPr>
  </w:style>
  <w:style w:type="character" w:customStyle="1" w:styleId="991">
    <w:name w:val="投标（2） Char"/>
    <w:link w:val="992"/>
    <w:semiHidden/>
    <w:qFormat/>
    <w:locked/>
    <w:uiPriority w:val="39"/>
    <w:rPr>
      <w:rFonts w:ascii="宋体" w:hAnsi="宋体"/>
      <w:b/>
      <w:sz w:val="32"/>
      <w:szCs w:val="32"/>
    </w:rPr>
  </w:style>
  <w:style w:type="paragraph" w:customStyle="1" w:styleId="992">
    <w:name w:val="投标（2）"/>
    <w:basedOn w:val="483"/>
    <w:link w:val="991"/>
    <w:semiHidden/>
    <w:qFormat/>
    <w:uiPriority w:val="39"/>
    <w:pPr>
      <w:numPr>
        <w:ilvl w:val="0"/>
        <w:numId w:val="38"/>
      </w:numPr>
      <w:tabs>
        <w:tab w:val="left" w:pos="567"/>
        <w:tab w:val="left" w:pos="851"/>
        <w:tab w:val="clear" w:pos="709"/>
      </w:tabs>
    </w:pPr>
  </w:style>
  <w:style w:type="paragraph" w:customStyle="1" w:styleId="993">
    <w:name w:val="topsearch1"/>
    <w:basedOn w:val="1"/>
    <w:semiHidden/>
    <w:qFormat/>
    <w:uiPriority w:val="39"/>
    <w:pPr>
      <w:widowControl/>
      <w:ind w:left="12075"/>
      <w:jc w:val="left"/>
    </w:pPr>
    <w:rPr>
      <w:rFonts w:ascii="宋体" w:hAnsi="宋体" w:cs="宋体"/>
      <w:kern w:val="0"/>
      <w:sz w:val="24"/>
    </w:rPr>
  </w:style>
  <w:style w:type="paragraph" w:customStyle="1" w:styleId="994">
    <w:name w:val="info2"/>
    <w:basedOn w:val="1"/>
    <w:semiHidden/>
    <w:qFormat/>
    <w:uiPriority w:val="39"/>
    <w:pPr>
      <w:widowControl/>
      <w:spacing w:before="150" w:line="210" w:lineRule="atLeast"/>
      <w:jc w:val="left"/>
    </w:pPr>
    <w:rPr>
      <w:rFonts w:ascii="Verdana" w:hAnsi="Verdana" w:cs="宋体"/>
      <w:kern w:val="0"/>
      <w:sz w:val="24"/>
    </w:rPr>
  </w:style>
  <w:style w:type="paragraph" w:customStyle="1" w:styleId="995">
    <w:name w:val="广地正文"/>
    <w:basedOn w:val="1"/>
    <w:semiHidden/>
    <w:qFormat/>
    <w:uiPriority w:val="39"/>
    <w:pPr>
      <w:spacing w:beforeLines="50" w:line="480" w:lineRule="exact"/>
      <w:ind w:firstLine="534" w:firstLineChars="200"/>
    </w:pPr>
    <w:rPr>
      <w:rFonts w:ascii="宋体"/>
      <w:sz w:val="28"/>
    </w:rPr>
  </w:style>
  <w:style w:type="character" w:customStyle="1" w:styleId="996">
    <w:name w:val="封页1 Char"/>
    <w:link w:val="997"/>
    <w:semiHidden/>
    <w:qFormat/>
    <w:locked/>
    <w:uiPriority w:val="0"/>
    <w:rPr>
      <w:rFonts w:ascii="宋体" w:hAnsi="宋体" w:eastAsia="仿宋_GB2312" w:cs="Courier New"/>
      <w:b/>
      <w:spacing w:val="100"/>
      <w:w w:val="110"/>
      <w:sz w:val="52"/>
      <w:szCs w:val="52"/>
    </w:rPr>
  </w:style>
  <w:style w:type="paragraph" w:customStyle="1" w:styleId="997">
    <w:name w:val="封页1"/>
    <w:basedOn w:val="45"/>
    <w:link w:val="996"/>
    <w:semiHidden/>
    <w:qFormat/>
    <w:uiPriority w:val="0"/>
    <w:pPr>
      <w:tabs>
        <w:tab w:val="left" w:pos="1260"/>
      </w:tabs>
      <w:spacing w:line="360" w:lineRule="auto"/>
      <w:jc w:val="center"/>
    </w:pPr>
    <w:rPr>
      <w:rFonts w:hAnsi="宋体" w:eastAsia="仿宋_GB2312" w:cs="Courier New"/>
      <w:b/>
      <w:spacing w:val="100"/>
      <w:w w:val="110"/>
      <w:kern w:val="0"/>
      <w:sz w:val="52"/>
      <w:szCs w:val="52"/>
    </w:rPr>
  </w:style>
  <w:style w:type="character" w:customStyle="1" w:styleId="998">
    <w:name w:val="封页2 Char"/>
    <w:link w:val="999"/>
    <w:semiHidden/>
    <w:qFormat/>
    <w:locked/>
    <w:uiPriority w:val="0"/>
    <w:rPr>
      <w:rFonts w:ascii="宋体" w:hAnsi="宋体"/>
      <w:w w:val="110"/>
      <w:sz w:val="44"/>
      <w:szCs w:val="44"/>
    </w:rPr>
  </w:style>
  <w:style w:type="paragraph" w:customStyle="1" w:styleId="999">
    <w:name w:val="封页2"/>
    <w:basedOn w:val="45"/>
    <w:link w:val="998"/>
    <w:semiHidden/>
    <w:qFormat/>
    <w:uiPriority w:val="0"/>
    <w:pPr>
      <w:tabs>
        <w:tab w:val="left" w:pos="1260"/>
      </w:tabs>
      <w:spacing w:line="360" w:lineRule="auto"/>
      <w:jc w:val="center"/>
    </w:pPr>
    <w:rPr>
      <w:rFonts w:hAnsi="宋体"/>
      <w:w w:val="110"/>
      <w:kern w:val="0"/>
      <w:sz w:val="44"/>
      <w:szCs w:val="44"/>
    </w:rPr>
  </w:style>
  <w:style w:type="character" w:customStyle="1" w:styleId="1000">
    <w:name w:val="封页3 Char"/>
    <w:link w:val="1001"/>
    <w:semiHidden/>
    <w:qFormat/>
    <w:locked/>
    <w:uiPriority w:val="0"/>
    <w:rPr>
      <w:rFonts w:ascii="宋体" w:hAnsi="宋体"/>
      <w:sz w:val="32"/>
      <w:szCs w:val="32"/>
    </w:rPr>
  </w:style>
  <w:style w:type="paragraph" w:customStyle="1" w:styleId="1001">
    <w:name w:val="封页3"/>
    <w:basedOn w:val="45"/>
    <w:link w:val="1000"/>
    <w:semiHidden/>
    <w:qFormat/>
    <w:uiPriority w:val="0"/>
    <w:pPr>
      <w:spacing w:line="360" w:lineRule="auto"/>
      <w:ind w:firstLine="2352" w:firstLineChars="735"/>
    </w:pPr>
    <w:rPr>
      <w:rFonts w:hAnsi="宋体"/>
      <w:kern w:val="0"/>
      <w:sz w:val="32"/>
      <w:szCs w:val="32"/>
    </w:rPr>
  </w:style>
  <w:style w:type="character" w:customStyle="1" w:styleId="1002">
    <w:name w:val="标题44 Char"/>
    <w:link w:val="1003"/>
    <w:semiHidden/>
    <w:qFormat/>
    <w:locked/>
    <w:uiPriority w:val="0"/>
    <w:rPr>
      <w:rFonts w:ascii="宋体" w:hAnsi="宋体"/>
      <w:b/>
      <w:bCs/>
      <w:color w:val="000000"/>
      <w:sz w:val="28"/>
      <w:szCs w:val="28"/>
    </w:rPr>
  </w:style>
  <w:style w:type="paragraph" w:customStyle="1" w:styleId="1003">
    <w:name w:val="标题44"/>
    <w:basedOn w:val="5"/>
    <w:link w:val="1002"/>
    <w:semiHidden/>
    <w:qFormat/>
    <w:uiPriority w:val="0"/>
    <w:pPr>
      <w:keepNext w:val="0"/>
      <w:keepLines w:val="0"/>
      <w:autoSpaceDE w:val="0"/>
      <w:autoSpaceDN w:val="0"/>
      <w:adjustRightInd w:val="0"/>
      <w:spacing w:before="0" w:after="120" w:line="360" w:lineRule="auto"/>
      <w:ind w:left="851" w:hanging="851"/>
      <w:outlineLvl w:val="3"/>
    </w:pPr>
    <w:rPr>
      <w:rFonts w:ascii="宋体" w:hAnsi="宋体"/>
      <w:color w:val="000000"/>
      <w:kern w:val="0"/>
      <w:sz w:val="28"/>
      <w:szCs w:val="28"/>
      <w:lang w:val="en-US" w:eastAsia="zh-CN"/>
    </w:rPr>
  </w:style>
  <w:style w:type="character" w:customStyle="1" w:styleId="1004">
    <w:name w:val="标题55 Char"/>
    <w:link w:val="1005"/>
    <w:semiHidden/>
    <w:locked/>
    <w:uiPriority w:val="0"/>
    <w:rPr>
      <w:rFonts w:ascii="宋体" w:hAnsi="宋体"/>
      <w:b/>
      <w:bCs/>
      <w:color w:val="000000"/>
      <w:sz w:val="28"/>
      <w:szCs w:val="28"/>
    </w:rPr>
  </w:style>
  <w:style w:type="paragraph" w:customStyle="1" w:styleId="1005">
    <w:name w:val="标题55"/>
    <w:basedOn w:val="1003"/>
    <w:link w:val="1004"/>
    <w:semiHidden/>
    <w:qFormat/>
    <w:uiPriority w:val="0"/>
    <w:pPr>
      <w:ind w:left="992" w:hanging="992"/>
      <w:outlineLvl w:val="4"/>
    </w:pPr>
  </w:style>
  <w:style w:type="character" w:customStyle="1" w:styleId="1006">
    <w:name w:val="投标七 Char"/>
    <w:link w:val="1007"/>
    <w:semiHidden/>
    <w:qFormat/>
    <w:locked/>
    <w:uiPriority w:val="39"/>
    <w:rPr>
      <w:b/>
      <w:bCs/>
      <w:kern w:val="2"/>
      <w:sz w:val="44"/>
      <w:szCs w:val="36"/>
    </w:rPr>
  </w:style>
  <w:style w:type="paragraph" w:customStyle="1" w:styleId="1007">
    <w:name w:val="投标七"/>
    <w:basedOn w:val="3"/>
    <w:next w:val="1"/>
    <w:link w:val="1006"/>
    <w:semiHidden/>
    <w:qFormat/>
    <w:uiPriority w:val="39"/>
    <w:pPr>
      <w:keepNext w:val="0"/>
      <w:keepLines w:val="0"/>
      <w:numPr>
        <w:ilvl w:val="0"/>
        <w:numId w:val="39"/>
      </w:numPr>
      <w:autoSpaceDE w:val="0"/>
      <w:autoSpaceDN w:val="0"/>
      <w:adjustRightInd w:val="0"/>
      <w:spacing w:before="0" w:after="0" w:line="360" w:lineRule="auto"/>
      <w:jc w:val="center"/>
    </w:pPr>
    <w:rPr>
      <w:rFonts w:ascii="Times New Roman" w:hAnsi="Times New Roman"/>
      <w:kern w:val="2"/>
      <w:szCs w:val="36"/>
      <w:lang w:val="en-US" w:eastAsia="zh-CN"/>
    </w:rPr>
  </w:style>
  <w:style w:type="character" w:customStyle="1" w:styleId="1008">
    <w:name w:val="投标一 Char"/>
    <w:link w:val="1009"/>
    <w:semiHidden/>
    <w:locked/>
    <w:uiPriority w:val="0"/>
    <w:rPr>
      <w:b/>
      <w:sz w:val="48"/>
      <w:szCs w:val="48"/>
    </w:rPr>
  </w:style>
  <w:style w:type="paragraph" w:customStyle="1" w:styleId="1009">
    <w:name w:val="投标一"/>
    <w:basedOn w:val="707"/>
    <w:next w:val="697"/>
    <w:link w:val="1008"/>
    <w:semiHidden/>
    <w:qFormat/>
    <w:uiPriority w:val="0"/>
    <w:pPr>
      <w:numPr>
        <w:ilvl w:val="0"/>
        <w:numId w:val="0"/>
      </w:numPr>
      <w:ind w:left="425" w:hanging="425"/>
      <w:jc w:val="center"/>
      <w:outlineLvl w:val="0"/>
    </w:pPr>
    <w:rPr>
      <w:b/>
      <w:kern w:val="0"/>
      <w:sz w:val="48"/>
      <w:szCs w:val="48"/>
    </w:rPr>
  </w:style>
  <w:style w:type="paragraph" w:customStyle="1" w:styleId="1010">
    <w:name w:val="附表"/>
    <w:basedOn w:val="1"/>
    <w:semiHidden/>
    <w:qFormat/>
    <w:uiPriority w:val="39"/>
    <w:pPr>
      <w:adjustRightInd w:val="0"/>
      <w:snapToGrid w:val="0"/>
    </w:pPr>
    <w:rPr>
      <w:rFonts w:ascii="黑体" w:eastAsia="黑体"/>
    </w:rPr>
  </w:style>
  <w:style w:type="paragraph" w:customStyle="1" w:styleId="1011">
    <w:name w:val="GP无序编号"/>
    <w:basedOn w:val="1"/>
    <w:semiHidden/>
    <w:qFormat/>
    <w:uiPriority w:val="39"/>
    <w:pPr>
      <w:numPr>
        <w:ilvl w:val="0"/>
        <w:numId w:val="40"/>
      </w:numPr>
      <w:tabs>
        <w:tab w:val="left" w:pos="903"/>
      </w:tabs>
      <w:spacing w:line="360" w:lineRule="auto"/>
      <w:jc w:val="left"/>
    </w:pPr>
    <w:rPr>
      <w:sz w:val="24"/>
      <w:szCs w:val="21"/>
    </w:rPr>
  </w:style>
  <w:style w:type="paragraph" w:customStyle="1" w:styleId="1012">
    <w:name w:val="Char Char Char Char Char"/>
    <w:basedOn w:val="1"/>
    <w:semiHidden/>
    <w:qFormat/>
    <w:uiPriority w:val="39"/>
    <w:pPr>
      <w:widowControl/>
      <w:spacing w:after="160" w:line="240" w:lineRule="exact"/>
      <w:jc w:val="center"/>
    </w:pPr>
    <w:rPr>
      <w:rFonts w:ascii="黑体" w:hAnsi="Verdana" w:eastAsia="黑体"/>
      <w:kern w:val="0"/>
      <w:sz w:val="32"/>
      <w:szCs w:val="32"/>
      <w:lang w:eastAsia="en-US"/>
    </w:rPr>
  </w:style>
  <w:style w:type="paragraph" w:customStyle="1" w:styleId="1013">
    <w:name w:val="AONormal"/>
    <w:semiHidden/>
    <w:qFormat/>
    <w:uiPriority w:val="39"/>
    <w:pPr>
      <w:spacing w:line="260" w:lineRule="atLeast"/>
      <w:jc w:val="both"/>
    </w:pPr>
    <w:rPr>
      <w:rFonts w:ascii="Times New Roman" w:hAnsi="Times New Roman" w:eastAsia="宋体" w:cs="Times New Roman"/>
      <w:sz w:val="22"/>
      <w:lang w:val="en-GB" w:eastAsia="en-US" w:bidi="ar-SA"/>
    </w:rPr>
  </w:style>
  <w:style w:type="character" w:customStyle="1" w:styleId="1014">
    <w:name w:val="表 Char"/>
    <w:link w:val="1015"/>
    <w:semiHidden/>
    <w:qFormat/>
    <w:locked/>
    <w:uiPriority w:val="0"/>
    <w:rPr>
      <w:rFonts w:cs="宋体"/>
      <w:color w:val="000000"/>
      <w:sz w:val="24"/>
    </w:rPr>
  </w:style>
  <w:style w:type="paragraph" w:customStyle="1" w:styleId="1015">
    <w:name w:val="表"/>
    <w:basedOn w:val="1"/>
    <w:link w:val="1014"/>
    <w:semiHidden/>
    <w:qFormat/>
    <w:uiPriority w:val="0"/>
    <w:pPr>
      <w:widowControl/>
      <w:spacing w:line="200" w:lineRule="atLeast"/>
      <w:jc w:val="left"/>
    </w:pPr>
    <w:rPr>
      <w:rFonts w:cs="宋体"/>
      <w:color w:val="000000"/>
      <w:kern w:val="0"/>
      <w:sz w:val="24"/>
      <w:szCs w:val="20"/>
    </w:rPr>
  </w:style>
  <w:style w:type="character" w:customStyle="1" w:styleId="1016">
    <w:name w:val="表格格式 Char"/>
    <w:link w:val="1017"/>
    <w:semiHidden/>
    <w:locked/>
    <w:uiPriority w:val="0"/>
    <w:rPr>
      <w:rFonts w:cs="宋体"/>
      <w:color w:val="000000"/>
      <w:sz w:val="24"/>
    </w:rPr>
  </w:style>
  <w:style w:type="paragraph" w:customStyle="1" w:styleId="1017">
    <w:name w:val="表格格式"/>
    <w:basedOn w:val="1"/>
    <w:link w:val="1016"/>
    <w:semiHidden/>
    <w:qFormat/>
    <w:uiPriority w:val="0"/>
    <w:pPr>
      <w:tabs>
        <w:tab w:val="left" w:pos="0"/>
      </w:tabs>
      <w:autoSpaceDE w:val="0"/>
      <w:autoSpaceDN w:val="0"/>
      <w:jc w:val="center"/>
    </w:pPr>
    <w:rPr>
      <w:rFonts w:cs="宋体"/>
      <w:color w:val="000000"/>
      <w:kern w:val="0"/>
      <w:sz w:val="24"/>
      <w:szCs w:val="20"/>
    </w:rPr>
  </w:style>
  <w:style w:type="paragraph" w:customStyle="1" w:styleId="1018">
    <w:name w:val="项目编号2"/>
    <w:basedOn w:val="1"/>
    <w:next w:val="1"/>
    <w:semiHidden/>
    <w:qFormat/>
    <w:uiPriority w:val="39"/>
    <w:pPr>
      <w:numPr>
        <w:ilvl w:val="0"/>
        <w:numId w:val="41"/>
      </w:numPr>
    </w:pPr>
  </w:style>
  <w:style w:type="character" w:customStyle="1" w:styleId="1019">
    <w:name w:val="项目符号1 Char"/>
    <w:link w:val="1020"/>
    <w:semiHidden/>
    <w:qFormat/>
    <w:locked/>
    <w:uiPriority w:val="39"/>
    <w:rPr>
      <w:kern w:val="2"/>
      <w:sz w:val="24"/>
      <w:szCs w:val="24"/>
    </w:rPr>
  </w:style>
  <w:style w:type="paragraph" w:customStyle="1" w:styleId="1020">
    <w:name w:val="项目符号1"/>
    <w:basedOn w:val="1"/>
    <w:next w:val="1"/>
    <w:link w:val="1019"/>
    <w:semiHidden/>
    <w:qFormat/>
    <w:uiPriority w:val="39"/>
    <w:pPr>
      <w:numPr>
        <w:ilvl w:val="0"/>
        <w:numId w:val="42"/>
      </w:numPr>
      <w:wordWrap w:val="0"/>
      <w:spacing w:line="360" w:lineRule="auto"/>
      <w:ind w:left="0" w:firstLine="480" w:firstLineChars="200"/>
      <w:jc w:val="left"/>
    </w:pPr>
    <w:rPr>
      <w:sz w:val="24"/>
    </w:rPr>
  </w:style>
  <w:style w:type="paragraph" w:customStyle="1" w:styleId="1021">
    <w:name w:val="Char Char1 Char Char Char Char Char Char Char"/>
    <w:basedOn w:val="1"/>
    <w:semiHidden/>
    <w:qFormat/>
    <w:uiPriority w:val="39"/>
  </w:style>
  <w:style w:type="paragraph" w:customStyle="1" w:styleId="1022">
    <w:name w:val="一级条标题"/>
    <w:next w:val="225"/>
    <w:semiHidden/>
    <w:qFormat/>
    <w:uiPriority w:val="39"/>
    <w:pPr>
      <w:spacing w:beforeLines="50"/>
      <w:outlineLvl w:val="2"/>
    </w:pPr>
    <w:rPr>
      <w:rFonts w:ascii="黑体" w:hAnsi="Times New Roman" w:eastAsia="黑体" w:cs="Times New Roman"/>
      <w:sz w:val="21"/>
      <w:szCs w:val="21"/>
      <w:lang w:val="en-US" w:eastAsia="zh-CN" w:bidi="ar-SA"/>
    </w:rPr>
  </w:style>
  <w:style w:type="paragraph" w:customStyle="1" w:styleId="1023">
    <w:name w:val="二级条标题"/>
    <w:basedOn w:val="1022"/>
    <w:next w:val="225"/>
    <w:semiHidden/>
    <w:qFormat/>
    <w:uiPriority w:val="39"/>
    <w:pPr>
      <w:outlineLvl w:val="3"/>
    </w:pPr>
  </w:style>
  <w:style w:type="paragraph" w:customStyle="1" w:styleId="1024">
    <w:name w:val="三级条标题"/>
    <w:basedOn w:val="1023"/>
    <w:next w:val="225"/>
    <w:semiHidden/>
    <w:qFormat/>
    <w:uiPriority w:val="39"/>
    <w:pPr>
      <w:outlineLvl w:val="4"/>
    </w:pPr>
  </w:style>
  <w:style w:type="paragraph" w:customStyle="1" w:styleId="1025">
    <w:name w:val="四级条标题"/>
    <w:basedOn w:val="1024"/>
    <w:next w:val="225"/>
    <w:semiHidden/>
    <w:qFormat/>
    <w:uiPriority w:val="39"/>
    <w:pPr>
      <w:outlineLvl w:val="5"/>
    </w:pPr>
  </w:style>
  <w:style w:type="paragraph" w:customStyle="1" w:styleId="1026">
    <w:name w:val="五级条标题"/>
    <w:basedOn w:val="1025"/>
    <w:next w:val="225"/>
    <w:semiHidden/>
    <w:qFormat/>
    <w:uiPriority w:val="39"/>
    <w:pPr>
      <w:outlineLvl w:val="6"/>
    </w:pPr>
  </w:style>
  <w:style w:type="paragraph" w:customStyle="1" w:styleId="1027">
    <w:name w:val="GP正文(首行缩进)"/>
    <w:basedOn w:val="1"/>
    <w:semiHidden/>
    <w:qFormat/>
    <w:uiPriority w:val="39"/>
    <w:pPr>
      <w:spacing w:line="360" w:lineRule="auto"/>
      <w:ind w:firstLine="200" w:firstLineChars="200"/>
      <w:jc w:val="left"/>
    </w:pPr>
    <w:rPr>
      <w:sz w:val="24"/>
      <w:szCs w:val="21"/>
    </w:rPr>
  </w:style>
  <w:style w:type="paragraph" w:customStyle="1" w:styleId="1028">
    <w:name w:val="GP标题4"/>
    <w:basedOn w:val="1"/>
    <w:next w:val="1027"/>
    <w:semiHidden/>
    <w:qFormat/>
    <w:uiPriority w:val="39"/>
    <w:pPr>
      <w:spacing w:beforeLines="50" w:line="360" w:lineRule="auto"/>
      <w:jc w:val="left"/>
      <w:outlineLvl w:val="3"/>
    </w:pPr>
    <w:rPr>
      <w:rFonts w:ascii="华文细黑" w:hAnsi="华文细黑" w:eastAsia="华文细黑"/>
      <w:b/>
      <w:sz w:val="28"/>
      <w:szCs w:val="21"/>
    </w:rPr>
  </w:style>
  <w:style w:type="paragraph" w:customStyle="1" w:styleId="1029">
    <w:name w:val="规范"/>
    <w:basedOn w:val="1"/>
    <w:next w:val="1"/>
    <w:semiHidden/>
    <w:qFormat/>
    <w:uiPriority w:val="39"/>
    <w:pPr>
      <w:numPr>
        <w:ilvl w:val="0"/>
        <w:numId w:val="43"/>
      </w:numPr>
      <w:tabs>
        <w:tab w:val="left" w:pos="420"/>
      </w:tabs>
      <w:spacing w:line="288" w:lineRule="auto"/>
      <w:jc w:val="left"/>
    </w:pPr>
    <w:rPr>
      <w:sz w:val="24"/>
    </w:rPr>
  </w:style>
  <w:style w:type="paragraph" w:customStyle="1" w:styleId="1030">
    <w:name w:val="Char Char Char Char Char Char1 Char Char Char Char"/>
    <w:basedOn w:val="1"/>
    <w:semiHidden/>
    <w:qFormat/>
    <w:uiPriority w:val="39"/>
    <w:rPr>
      <w:rFonts w:ascii="Tahoma" w:hAnsi="Tahoma"/>
      <w:sz w:val="24"/>
      <w:szCs w:val="20"/>
    </w:rPr>
  </w:style>
  <w:style w:type="character" w:customStyle="1" w:styleId="1031">
    <w:name w:val="样式 标题 3Level 3 Headsect1.2.3H3h33rd levell3CTHeading 3 -... Char"/>
    <w:link w:val="1032"/>
    <w:semiHidden/>
    <w:locked/>
    <w:uiPriority w:val="0"/>
    <w:rPr>
      <w:rFonts w:ascii="Arial" w:hAnsi="Arial" w:eastAsia="黑体" w:cs="Arial"/>
      <w:bCs/>
      <w:sz w:val="28"/>
      <w:szCs w:val="32"/>
    </w:rPr>
  </w:style>
  <w:style w:type="paragraph" w:customStyle="1" w:styleId="1032">
    <w:name w:val="样式 标题 3Level 3 Headsect1.2.3H3h33rd levell3CTHeading 3 -..."/>
    <w:basedOn w:val="5"/>
    <w:link w:val="1031"/>
    <w:semiHidden/>
    <w:qFormat/>
    <w:uiPriority w:val="0"/>
    <w:pPr>
      <w:spacing w:before="0" w:line="412" w:lineRule="auto"/>
    </w:pPr>
    <w:rPr>
      <w:rFonts w:ascii="Arial" w:hAnsi="Arial" w:eastAsia="黑体" w:cs="Arial"/>
      <w:b/>
      <w:kern w:val="0"/>
      <w:sz w:val="28"/>
      <w:lang w:val="en-US" w:eastAsia="zh-CN"/>
    </w:rPr>
  </w:style>
  <w:style w:type="paragraph" w:customStyle="1" w:styleId="1033">
    <w:name w:val="Table_Heading_Center"/>
    <w:basedOn w:val="1"/>
    <w:semiHidden/>
    <w:qFormat/>
    <w:uiPriority w:val="39"/>
    <w:pPr>
      <w:keepNext/>
      <w:keepLines/>
      <w:widowControl/>
      <w:spacing w:before="40" w:after="40"/>
      <w:jc w:val="center"/>
    </w:pPr>
    <w:rPr>
      <w:rFonts w:ascii="黑体" w:hAnsi="仿宋体" w:eastAsia="黑体"/>
      <w:b/>
      <w:kern w:val="0"/>
      <w:sz w:val="24"/>
      <w:szCs w:val="20"/>
    </w:rPr>
  </w:style>
  <w:style w:type="paragraph" w:customStyle="1" w:styleId="1034">
    <w:name w:val="TableText"/>
    <w:basedOn w:val="1"/>
    <w:semiHidden/>
    <w:qFormat/>
    <w:uiPriority w:val="39"/>
    <w:pPr>
      <w:widowControl/>
      <w:spacing w:before="60" w:after="60" w:line="240" w:lineRule="atLeast"/>
      <w:jc w:val="left"/>
    </w:pPr>
    <w:rPr>
      <w:rFonts w:eastAsia="仿宋体"/>
      <w:kern w:val="0"/>
      <w:sz w:val="24"/>
      <w:szCs w:val="20"/>
    </w:rPr>
  </w:style>
  <w:style w:type="paragraph" w:customStyle="1" w:styleId="1035">
    <w:name w:val="篇"/>
    <w:basedOn w:val="1"/>
    <w:next w:val="1"/>
    <w:semiHidden/>
    <w:qFormat/>
    <w:uiPriority w:val="39"/>
    <w:pPr>
      <w:adjustRightInd w:val="0"/>
      <w:spacing w:line="360" w:lineRule="atLeast"/>
      <w:jc w:val="center"/>
    </w:pPr>
    <w:rPr>
      <w:rFonts w:eastAsia="黑体"/>
      <w:kern w:val="0"/>
      <w:sz w:val="24"/>
      <w:szCs w:val="20"/>
    </w:rPr>
  </w:style>
  <w:style w:type="paragraph" w:customStyle="1" w:styleId="1036">
    <w:name w:val="GP正文(无首行缩进)"/>
    <w:semiHidden/>
    <w:qFormat/>
    <w:uiPriority w:val="39"/>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37">
    <w:name w:val="GP标题1"/>
    <w:basedOn w:val="1036"/>
    <w:next w:val="1027"/>
    <w:semiHidden/>
    <w:qFormat/>
    <w:uiPriority w:val="39"/>
    <w:pPr>
      <w:spacing w:beforeLines="100"/>
      <w:ind w:left="900" w:hanging="420"/>
      <w:jc w:val="center"/>
      <w:outlineLvl w:val="0"/>
    </w:pPr>
    <w:rPr>
      <w:rFonts w:ascii="黑体" w:hAnsi="黑体" w:eastAsia="黑体"/>
      <w:b/>
      <w:sz w:val="36"/>
    </w:rPr>
  </w:style>
  <w:style w:type="paragraph" w:customStyle="1" w:styleId="1038">
    <w:name w:val="GP标题2"/>
    <w:basedOn w:val="1036"/>
    <w:next w:val="1027"/>
    <w:semiHidden/>
    <w:qFormat/>
    <w:uiPriority w:val="39"/>
    <w:pPr>
      <w:numPr>
        <w:ilvl w:val="1"/>
        <w:numId w:val="44"/>
      </w:numPr>
      <w:spacing w:beforeLines="50"/>
      <w:ind w:left="3960"/>
      <w:outlineLvl w:val="1"/>
    </w:pPr>
    <w:rPr>
      <w:rFonts w:ascii="华文细黑" w:hAnsi="华文细黑" w:eastAsia="华文细黑"/>
      <w:b/>
      <w:sz w:val="32"/>
    </w:rPr>
  </w:style>
  <w:style w:type="paragraph" w:customStyle="1" w:styleId="1039">
    <w:name w:val="GP标题3"/>
    <w:basedOn w:val="1036"/>
    <w:next w:val="1027"/>
    <w:semiHidden/>
    <w:qFormat/>
    <w:uiPriority w:val="39"/>
    <w:pPr>
      <w:numPr>
        <w:ilvl w:val="2"/>
        <w:numId w:val="44"/>
      </w:numPr>
      <w:spacing w:beforeLines="50"/>
      <w:ind w:left="5220"/>
      <w:outlineLvl w:val="2"/>
    </w:pPr>
    <w:rPr>
      <w:rFonts w:ascii="华文细黑" w:hAnsi="华文细黑" w:eastAsia="华文细黑"/>
      <w:b/>
      <w:sz w:val="30"/>
    </w:rPr>
  </w:style>
  <w:style w:type="paragraph" w:customStyle="1" w:styleId="1040">
    <w:name w:val="GP标题5"/>
    <w:basedOn w:val="1036"/>
    <w:next w:val="1027"/>
    <w:semiHidden/>
    <w:qFormat/>
    <w:uiPriority w:val="39"/>
    <w:pPr>
      <w:spacing w:beforeLines="50"/>
      <w:outlineLvl w:val="4"/>
    </w:pPr>
    <w:rPr>
      <w:rFonts w:ascii="华文细黑" w:hAnsi="华文细黑" w:eastAsia="华文细黑"/>
      <w:b/>
    </w:rPr>
  </w:style>
  <w:style w:type="paragraph" w:customStyle="1" w:styleId="1041">
    <w:name w:val="GP有序编号1级"/>
    <w:basedOn w:val="1036"/>
    <w:semiHidden/>
    <w:qFormat/>
    <w:uiPriority w:val="39"/>
    <w:pPr>
      <w:numPr>
        <w:ilvl w:val="0"/>
        <w:numId w:val="45"/>
      </w:numPr>
      <w:tabs>
        <w:tab w:val="left" w:pos="903"/>
      </w:tabs>
    </w:pPr>
  </w:style>
  <w:style w:type="paragraph" w:customStyle="1" w:styleId="1042">
    <w:name w:val="GP有序编号2级"/>
    <w:basedOn w:val="1036"/>
    <w:semiHidden/>
    <w:qFormat/>
    <w:uiPriority w:val="39"/>
    <w:pPr>
      <w:numPr>
        <w:ilvl w:val="0"/>
        <w:numId w:val="44"/>
      </w:numPr>
      <w:tabs>
        <w:tab w:val="left" w:pos="903"/>
      </w:tabs>
      <w:ind w:left="947"/>
    </w:pPr>
  </w:style>
  <w:style w:type="paragraph" w:customStyle="1" w:styleId="1043">
    <w:name w:val="GP有序编号3级"/>
    <w:basedOn w:val="1036"/>
    <w:semiHidden/>
    <w:qFormat/>
    <w:uiPriority w:val="39"/>
    <w:pPr>
      <w:numPr>
        <w:ilvl w:val="0"/>
        <w:numId w:val="46"/>
      </w:numPr>
    </w:pPr>
  </w:style>
  <w:style w:type="paragraph" w:customStyle="1" w:styleId="1044">
    <w:name w:val="GP公文标题1"/>
    <w:basedOn w:val="1036"/>
    <w:next w:val="1027"/>
    <w:semiHidden/>
    <w:qFormat/>
    <w:uiPriority w:val="39"/>
    <w:pPr>
      <w:numPr>
        <w:ilvl w:val="0"/>
        <w:numId w:val="47"/>
      </w:numPr>
      <w:spacing w:beforeLines="100"/>
      <w:outlineLvl w:val="0"/>
    </w:pPr>
    <w:rPr>
      <w:rFonts w:eastAsia="仿宋_GB2312"/>
      <w:b/>
      <w:sz w:val="36"/>
    </w:rPr>
  </w:style>
  <w:style w:type="paragraph" w:customStyle="1" w:styleId="1045">
    <w:name w:val="GP公文标题2"/>
    <w:basedOn w:val="1036"/>
    <w:next w:val="1027"/>
    <w:semiHidden/>
    <w:qFormat/>
    <w:uiPriority w:val="39"/>
    <w:pPr>
      <w:numPr>
        <w:ilvl w:val="1"/>
        <w:numId w:val="47"/>
      </w:numPr>
      <w:spacing w:beforeLines="50"/>
      <w:outlineLvl w:val="1"/>
    </w:pPr>
    <w:rPr>
      <w:rFonts w:eastAsia="仿宋_GB2312"/>
      <w:b/>
      <w:sz w:val="32"/>
    </w:rPr>
  </w:style>
  <w:style w:type="paragraph" w:customStyle="1" w:styleId="1046">
    <w:name w:val="GP公文标题3"/>
    <w:basedOn w:val="1036"/>
    <w:next w:val="1027"/>
    <w:semiHidden/>
    <w:qFormat/>
    <w:uiPriority w:val="39"/>
    <w:pPr>
      <w:numPr>
        <w:ilvl w:val="2"/>
        <w:numId w:val="47"/>
      </w:numPr>
      <w:spacing w:beforeLines="50"/>
      <w:outlineLvl w:val="2"/>
    </w:pPr>
    <w:rPr>
      <w:rFonts w:eastAsia="仿宋_GB2312"/>
      <w:b/>
      <w:sz w:val="30"/>
    </w:rPr>
  </w:style>
  <w:style w:type="paragraph" w:customStyle="1" w:styleId="1047">
    <w:name w:val="GP公文标题4"/>
    <w:basedOn w:val="1036"/>
    <w:next w:val="1027"/>
    <w:semiHidden/>
    <w:qFormat/>
    <w:uiPriority w:val="39"/>
    <w:pPr>
      <w:numPr>
        <w:ilvl w:val="3"/>
        <w:numId w:val="47"/>
      </w:numPr>
      <w:spacing w:beforeLines="50"/>
      <w:outlineLvl w:val="3"/>
    </w:pPr>
    <w:rPr>
      <w:rFonts w:eastAsia="仿宋_GB2312"/>
      <w:b/>
      <w:sz w:val="28"/>
    </w:rPr>
  </w:style>
  <w:style w:type="paragraph" w:customStyle="1" w:styleId="1048">
    <w:name w:val="GP公文标题5"/>
    <w:basedOn w:val="1036"/>
    <w:next w:val="1027"/>
    <w:semiHidden/>
    <w:qFormat/>
    <w:uiPriority w:val="39"/>
    <w:pPr>
      <w:numPr>
        <w:ilvl w:val="4"/>
        <w:numId w:val="47"/>
      </w:numPr>
      <w:spacing w:beforeLines="50"/>
      <w:outlineLvl w:val="4"/>
    </w:pPr>
    <w:rPr>
      <w:rFonts w:eastAsia="仿宋_GB2312"/>
      <w:b/>
    </w:rPr>
  </w:style>
  <w:style w:type="paragraph" w:customStyle="1" w:styleId="1049">
    <w:name w:val="CM56"/>
    <w:basedOn w:val="1"/>
    <w:next w:val="1"/>
    <w:semiHidden/>
    <w:qFormat/>
    <w:uiPriority w:val="39"/>
    <w:pPr>
      <w:autoSpaceDE w:val="0"/>
      <w:autoSpaceDN w:val="0"/>
      <w:adjustRightInd w:val="0"/>
      <w:spacing w:after="458" w:line="360" w:lineRule="auto"/>
      <w:ind w:firstLine="960" w:firstLineChars="400"/>
      <w:jc w:val="left"/>
    </w:pPr>
    <w:rPr>
      <w:rFonts w:ascii="宋体"/>
      <w:kern w:val="0"/>
      <w:sz w:val="24"/>
    </w:rPr>
  </w:style>
  <w:style w:type="paragraph" w:customStyle="1" w:styleId="1050">
    <w:name w:val="CM50"/>
    <w:basedOn w:val="231"/>
    <w:next w:val="231"/>
    <w:semiHidden/>
    <w:qFormat/>
    <w:uiPriority w:val="39"/>
    <w:pPr>
      <w:spacing w:after="338"/>
    </w:pPr>
    <w:rPr>
      <w:rFonts w:hint="eastAsia" w:ascii="宋体" w:eastAsia="宋体" w:cs="Times New Roman"/>
      <w:color w:val="auto"/>
    </w:rPr>
  </w:style>
  <w:style w:type="paragraph" w:customStyle="1" w:styleId="1051">
    <w:name w:val="CM51"/>
    <w:basedOn w:val="231"/>
    <w:next w:val="231"/>
    <w:semiHidden/>
    <w:qFormat/>
    <w:uiPriority w:val="39"/>
    <w:pPr>
      <w:spacing w:after="110"/>
    </w:pPr>
    <w:rPr>
      <w:rFonts w:hint="eastAsia" w:ascii="宋体" w:eastAsia="宋体" w:cs="Times New Roman"/>
      <w:color w:val="auto"/>
    </w:rPr>
  </w:style>
  <w:style w:type="paragraph" w:customStyle="1" w:styleId="1052">
    <w:name w:val="CM25"/>
    <w:basedOn w:val="231"/>
    <w:next w:val="231"/>
    <w:semiHidden/>
    <w:qFormat/>
    <w:uiPriority w:val="39"/>
    <w:pPr>
      <w:spacing w:line="471" w:lineRule="atLeast"/>
    </w:pPr>
    <w:rPr>
      <w:rFonts w:hint="eastAsia" w:ascii="宋体" w:eastAsia="宋体" w:cs="Times New Roman"/>
      <w:color w:val="auto"/>
    </w:rPr>
  </w:style>
  <w:style w:type="paragraph" w:customStyle="1" w:styleId="1053">
    <w:name w:val="CM26"/>
    <w:basedOn w:val="231"/>
    <w:next w:val="231"/>
    <w:semiHidden/>
    <w:qFormat/>
    <w:uiPriority w:val="39"/>
    <w:pPr>
      <w:spacing w:line="471" w:lineRule="atLeast"/>
    </w:pPr>
    <w:rPr>
      <w:rFonts w:hint="eastAsia" w:ascii="宋体" w:eastAsia="宋体" w:cs="Times New Roman"/>
      <w:color w:val="auto"/>
    </w:rPr>
  </w:style>
  <w:style w:type="paragraph" w:customStyle="1" w:styleId="1054">
    <w:name w:val="CM60"/>
    <w:basedOn w:val="231"/>
    <w:next w:val="231"/>
    <w:semiHidden/>
    <w:qFormat/>
    <w:uiPriority w:val="39"/>
    <w:pPr>
      <w:spacing w:after="60"/>
    </w:pPr>
    <w:rPr>
      <w:rFonts w:hint="eastAsia" w:ascii="宋体" w:eastAsia="宋体" w:cs="Times New Roman"/>
      <w:color w:val="auto"/>
    </w:rPr>
  </w:style>
  <w:style w:type="character" w:customStyle="1" w:styleId="1055">
    <w:name w:val="标书表格字体格式 Char"/>
    <w:link w:val="1056"/>
    <w:semiHidden/>
    <w:qFormat/>
    <w:locked/>
    <w:uiPriority w:val="0"/>
    <w:rPr>
      <w:szCs w:val="24"/>
    </w:rPr>
  </w:style>
  <w:style w:type="paragraph" w:customStyle="1" w:styleId="1056">
    <w:name w:val="标书表格字体格式"/>
    <w:next w:val="1"/>
    <w:link w:val="1055"/>
    <w:semiHidden/>
    <w:qFormat/>
    <w:uiPriority w:val="0"/>
    <w:rPr>
      <w:rFonts w:ascii="Times New Roman" w:hAnsi="Times New Roman" w:eastAsia="宋体" w:cs="Times New Roman"/>
      <w:szCs w:val="24"/>
      <w:lang w:val="en-US" w:eastAsia="zh-CN" w:bidi="ar-SA"/>
    </w:rPr>
  </w:style>
  <w:style w:type="paragraph" w:customStyle="1" w:styleId="1057">
    <w:name w:val="标题 1修复"/>
    <w:basedOn w:val="1"/>
    <w:semiHidden/>
    <w:qFormat/>
    <w:uiPriority w:val="39"/>
    <w:pPr>
      <w:numPr>
        <w:ilvl w:val="0"/>
        <w:numId w:val="48"/>
      </w:numPr>
      <w:spacing w:line="360" w:lineRule="auto"/>
      <w:ind w:firstLine="400" w:firstLineChars="400"/>
      <w:jc w:val="left"/>
    </w:pPr>
    <w:rPr>
      <w:sz w:val="24"/>
    </w:rPr>
  </w:style>
  <w:style w:type="paragraph" w:customStyle="1" w:styleId="1058">
    <w:name w:val="CM36"/>
    <w:basedOn w:val="231"/>
    <w:next w:val="231"/>
    <w:semiHidden/>
    <w:qFormat/>
    <w:uiPriority w:val="39"/>
    <w:pPr>
      <w:spacing w:line="468" w:lineRule="atLeast"/>
    </w:pPr>
    <w:rPr>
      <w:rFonts w:hint="eastAsia" w:ascii="宋体" w:eastAsia="宋体" w:cs="Times New Roman"/>
      <w:color w:val="auto"/>
    </w:rPr>
  </w:style>
  <w:style w:type="paragraph" w:customStyle="1" w:styleId="1059">
    <w:name w:val="CM5"/>
    <w:basedOn w:val="231"/>
    <w:next w:val="231"/>
    <w:semiHidden/>
    <w:qFormat/>
    <w:uiPriority w:val="39"/>
    <w:rPr>
      <w:rFonts w:hint="eastAsia" w:ascii="宋体" w:eastAsia="宋体" w:cs="Times New Roman"/>
      <w:color w:val="auto"/>
    </w:rPr>
  </w:style>
  <w:style w:type="paragraph" w:customStyle="1" w:styleId="1060">
    <w:name w:val="CM12"/>
    <w:basedOn w:val="231"/>
    <w:next w:val="231"/>
    <w:semiHidden/>
    <w:qFormat/>
    <w:uiPriority w:val="99"/>
    <w:pPr>
      <w:spacing w:line="466" w:lineRule="atLeast"/>
    </w:pPr>
    <w:rPr>
      <w:rFonts w:hint="eastAsia" w:ascii="宋体" w:eastAsia="宋体" w:cs="Times New Roman"/>
      <w:color w:val="auto"/>
    </w:rPr>
  </w:style>
  <w:style w:type="paragraph" w:customStyle="1" w:styleId="1061">
    <w:name w:val="CM9"/>
    <w:basedOn w:val="231"/>
    <w:next w:val="231"/>
    <w:semiHidden/>
    <w:qFormat/>
    <w:uiPriority w:val="39"/>
    <w:pPr>
      <w:spacing w:line="468" w:lineRule="atLeast"/>
    </w:pPr>
    <w:rPr>
      <w:rFonts w:hint="eastAsia" w:ascii="宋体" w:eastAsia="宋体" w:cs="Times New Roman"/>
      <w:color w:val="auto"/>
    </w:rPr>
  </w:style>
  <w:style w:type="character" w:customStyle="1" w:styleId="1062">
    <w:name w:val="投标书正文 Char"/>
    <w:link w:val="1063"/>
    <w:semiHidden/>
    <w:qFormat/>
    <w:locked/>
    <w:uiPriority w:val="0"/>
    <w:rPr>
      <w:sz w:val="24"/>
      <w:szCs w:val="24"/>
    </w:rPr>
  </w:style>
  <w:style w:type="paragraph" w:customStyle="1" w:styleId="1063">
    <w:name w:val="投标书正文"/>
    <w:link w:val="1062"/>
    <w:semiHidden/>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1064">
    <w:name w:val="投标书无缩进正文"/>
    <w:basedOn w:val="1063"/>
    <w:semiHidden/>
    <w:qFormat/>
    <w:uiPriority w:val="39"/>
    <w:pPr>
      <w:ind w:firstLine="0" w:firstLineChars="0"/>
    </w:pPr>
  </w:style>
  <w:style w:type="character" w:customStyle="1" w:styleId="1065">
    <w:name w:val="投标书正文无序编号 Char"/>
    <w:link w:val="1066"/>
    <w:semiHidden/>
    <w:locked/>
    <w:uiPriority w:val="0"/>
    <w:rPr>
      <w:sz w:val="24"/>
      <w:szCs w:val="24"/>
    </w:rPr>
  </w:style>
  <w:style w:type="paragraph" w:customStyle="1" w:styleId="1066">
    <w:name w:val="投标书正文无序编号"/>
    <w:basedOn w:val="1063"/>
    <w:link w:val="1065"/>
    <w:semiHidden/>
    <w:qFormat/>
    <w:uiPriority w:val="0"/>
    <w:pPr>
      <w:adjustRightInd w:val="0"/>
      <w:ind w:left="1320" w:firstLine="0" w:firstLineChars="0"/>
    </w:pPr>
  </w:style>
  <w:style w:type="character" w:customStyle="1" w:styleId="1067">
    <w:name w:val="paragraph1 Char"/>
    <w:link w:val="1068"/>
    <w:semiHidden/>
    <w:qFormat/>
    <w:locked/>
    <w:uiPriority w:val="0"/>
    <w:rPr>
      <w:sz w:val="24"/>
      <w:szCs w:val="24"/>
    </w:rPr>
  </w:style>
  <w:style w:type="paragraph" w:customStyle="1" w:styleId="1068">
    <w:name w:val="paragraph1"/>
    <w:basedOn w:val="1"/>
    <w:link w:val="1067"/>
    <w:semiHidden/>
    <w:qFormat/>
    <w:uiPriority w:val="0"/>
    <w:pPr>
      <w:spacing w:beforeLines="20" w:line="360" w:lineRule="auto"/>
      <w:ind w:firstLine="200" w:firstLineChars="200"/>
      <w:jc w:val="left"/>
    </w:pPr>
    <w:rPr>
      <w:kern w:val="0"/>
      <w:sz w:val="24"/>
    </w:rPr>
  </w:style>
  <w:style w:type="paragraph" w:customStyle="1" w:styleId="1069">
    <w:name w:val="图表标题"/>
    <w:basedOn w:val="1"/>
    <w:next w:val="1"/>
    <w:semiHidden/>
    <w:qFormat/>
    <w:uiPriority w:val="39"/>
    <w:pPr>
      <w:widowControl/>
      <w:spacing w:before="120" w:line="360" w:lineRule="auto"/>
      <w:ind w:firstLine="960" w:firstLineChars="400"/>
      <w:jc w:val="center"/>
    </w:pPr>
    <w:rPr>
      <w:rFonts w:ascii="Arial" w:hAnsi="Arial" w:eastAsia="黑体"/>
      <w:sz w:val="24"/>
      <w:szCs w:val="20"/>
    </w:rPr>
  </w:style>
  <w:style w:type="paragraph" w:customStyle="1" w:styleId="1070">
    <w:name w:val="样式 标题 3Level 3 HeadH3h31.1.1 Heading 3sect1.2.33rd level3..."/>
    <w:basedOn w:val="5"/>
    <w:semiHidden/>
    <w:qFormat/>
    <w:uiPriority w:val="39"/>
    <w:pPr>
      <w:spacing w:before="0" w:beforeLines="150" w:after="0" w:line="240" w:lineRule="auto"/>
      <w:ind w:left="578" w:hanging="578" w:firstLineChars="400"/>
      <w:jc w:val="left"/>
    </w:pPr>
    <w:rPr>
      <w:rFonts w:ascii="Arial" w:hAnsi="Arial" w:eastAsia="黑体" w:cs="宋体"/>
      <w:color w:val="000000"/>
      <w:lang w:val="en-US" w:eastAsia="zh-CN"/>
    </w:rPr>
  </w:style>
  <w:style w:type="paragraph" w:customStyle="1" w:styleId="1071">
    <w:name w:val="正文，段落"/>
    <w:basedOn w:val="1"/>
    <w:semiHidden/>
    <w:qFormat/>
    <w:uiPriority w:val="39"/>
    <w:pPr>
      <w:spacing w:after="312" w:line="360" w:lineRule="auto"/>
      <w:ind w:firstLine="420" w:firstLineChars="200"/>
    </w:pPr>
    <w:rPr>
      <w:rFonts w:cs="宋体"/>
      <w:sz w:val="24"/>
      <w:szCs w:val="20"/>
    </w:rPr>
  </w:style>
  <w:style w:type="paragraph" w:customStyle="1" w:styleId="1072">
    <w:name w:val="ABC标题下的小点"/>
    <w:basedOn w:val="1"/>
    <w:semiHidden/>
    <w:qFormat/>
    <w:uiPriority w:val="39"/>
    <w:pPr>
      <w:numPr>
        <w:ilvl w:val="1"/>
        <w:numId w:val="49"/>
      </w:numPr>
      <w:spacing w:line="360" w:lineRule="auto"/>
      <w:ind w:firstLine="200" w:firstLineChars="200"/>
    </w:pPr>
    <w:rPr>
      <w:rFonts w:ascii="宋体" w:hAnsi="宋体"/>
      <w:kern w:val="0"/>
      <w:szCs w:val="20"/>
    </w:rPr>
  </w:style>
  <w:style w:type="paragraph" w:customStyle="1" w:styleId="1073">
    <w:name w:val="Char Char1 Char"/>
    <w:basedOn w:val="1"/>
    <w:semiHidden/>
    <w:qFormat/>
    <w:uiPriority w:val="39"/>
  </w:style>
  <w:style w:type="paragraph" w:customStyle="1" w:styleId="1074">
    <w:name w:val="普通段落"/>
    <w:basedOn w:val="1"/>
    <w:semiHidden/>
    <w:qFormat/>
    <w:uiPriority w:val="39"/>
    <w:pPr>
      <w:widowControl/>
      <w:spacing w:line="360" w:lineRule="auto"/>
      <w:ind w:firstLine="420"/>
      <w:jc w:val="left"/>
    </w:pPr>
    <w:rPr>
      <w:kern w:val="0"/>
      <w:sz w:val="24"/>
    </w:rPr>
  </w:style>
  <w:style w:type="paragraph" w:customStyle="1" w:styleId="1075">
    <w:name w:val="方框下的ABC标题"/>
    <w:basedOn w:val="1"/>
    <w:semiHidden/>
    <w:qFormat/>
    <w:uiPriority w:val="99"/>
    <w:pPr>
      <w:spacing w:line="360" w:lineRule="auto"/>
    </w:pPr>
    <w:rPr>
      <w:rFonts w:hAnsi="宋体"/>
    </w:rPr>
  </w:style>
  <w:style w:type="paragraph" w:customStyle="1" w:styleId="1076">
    <w:name w:val="SUR-方框下的ABC标题"/>
    <w:basedOn w:val="1"/>
    <w:semiHidden/>
    <w:qFormat/>
    <w:uiPriority w:val="39"/>
    <w:pPr>
      <w:numPr>
        <w:ilvl w:val="1"/>
        <w:numId w:val="50"/>
      </w:numPr>
      <w:spacing w:line="360" w:lineRule="auto"/>
      <w:jc w:val="left"/>
    </w:pPr>
    <w:rPr>
      <w:kern w:val="0"/>
      <w:szCs w:val="20"/>
      <w:lang w:eastAsia="en-US"/>
    </w:rPr>
  </w:style>
  <w:style w:type="paragraph" w:customStyle="1" w:styleId="1077">
    <w:name w:val="img"/>
    <w:basedOn w:val="1"/>
    <w:semiHidden/>
    <w:qFormat/>
    <w:uiPriority w:val="39"/>
    <w:pPr>
      <w:widowControl/>
      <w:jc w:val="left"/>
    </w:pPr>
    <w:rPr>
      <w:rFonts w:ascii="宋体" w:hAnsi="宋体" w:cs="宋体"/>
      <w:kern w:val="0"/>
      <w:sz w:val="24"/>
    </w:rPr>
  </w:style>
  <w:style w:type="paragraph" w:customStyle="1" w:styleId="1078">
    <w:name w:val="fontchu"/>
    <w:basedOn w:val="1"/>
    <w:semiHidden/>
    <w:qFormat/>
    <w:uiPriority w:val="39"/>
    <w:pPr>
      <w:widowControl/>
      <w:jc w:val="left"/>
    </w:pPr>
    <w:rPr>
      <w:rFonts w:ascii="宋体" w:hAnsi="宋体" w:cs="宋体"/>
      <w:b/>
      <w:bCs/>
      <w:kern w:val="0"/>
      <w:sz w:val="24"/>
    </w:rPr>
  </w:style>
  <w:style w:type="paragraph" w:customStyle="1" w:styleId="1079">
    <w:name w:val="redchu"/>
    <w:basedOn w:val="1"/>
    <w:semiHidden/>
    <w:qFormat/>
    <w:uiPriority w:val="39"/>
    <w:pPr>
      <w:widowControl/>
      <w:jc w:val="left"/>
    </w:pPr>
    <w:rPr>
      <w:rFonts w:ascii="宋体" w:hAnsi="宋体" w:cs="宋体"/>
      <w:b/>
      <w:bCs/>
      <w:color w:val="FF0000"/>
      <w:kern w:val="0"/>
      <w:sz w:val="24"/>
    </w:rPr>
  </w:style>
  <w:style w:type="paragraph" w:customStyle="1" w:styleId="1080">
    <w:name w:val="clear"/>
    <w:basedOn w:val="1"/>
    <w:semiHidden/>
    <w:qFormat/>
    <w:uiPriority w:val="39"/>
    <w:pPr>
      <w:widowControl/>
      <w:jc w:val="left"/>
    </w:pPr>
    <w:rPr>
      <w:rFonts w:ascii="宋体" w:hAnsi="宋体" w:cs="宋体"/>
      <w:kern w:val="0"/>
      <w:sz w:val="24"/>
    </w:rPr>
  </w:style>
  <w:style w:type="paragraph" w:customStyle="1" w:styleId="1081">
    <w:name w:val="info"/>
    <w:basedOn w:val="1"/>
    <w:semiHidden/>
    <w:qFormat/>
    <w:uiPriority w:val="39"/>
    <w:pPr>
      <w:widowControl/>
      <w:spacing w:line="450" w:lineRule="atLeast"/>
      <w:jc w:val="left"/>
    </w:pPr>
    <w:rPr>
      <w:rFonts w:ascii="宋体" w:hAnsi="宋体" w:cs="宋体"/>
      <w:kern w:val="0"/>
      <w:sz w:val="24"/>
    </w:rPr>
  </w:style>
  <w:style w:type="paragraph" w:customStyle="1" w:styleId="1082">
    <w:name w:val="bluechu"/>
    <w:basedOn w:val="1"/>
    <w:semiHidden/>
    <w:qFormat/>
    <w:uiPriority w:val="39"/>
    <w:pPr>
      <w:widowControl/>
      <w:jc w:val="left"/>
    </w:pPr>
    <w:rPr>
      <w:rFonts w:ascii="宋体" w:hAnsi="宋体" w:cs="宋体"/>
      <w:b/>
      <w:bCs/>
      <w:color w:val="009FE9"/>
      <w:kern w:val="0"/>
      <w:sz w:val="24"/>
    </w:rPr>
  </w:style>
  <w:style w:type="paragraph" w:customStyle="1" w:styleId="1083">
    <w:name w:val="red"/>
    <w:basedOn w:val="1"/>
    <w:semiHidden/>
    <w:qFormat/>
    <w:uiPriority w:val="39"/>
    <w:pPr>
      <w:widowControl/>
      <w:jc w:val="left"/>
    </w:pPr>
    <w:rPr>
      <w:rFonts w:ascii="Arial" w:hAnsi="Arial" w:cs="Arial"/>
      <w:color w:val="FF0000"/>
      <w:kern w:val="0"/>
      <w:sz w:val="18"/>
      <w:szCs w:val="18"/>
    </w:rPr>
  </w:style>
  <w:style w:type="paragraph" w:customStyle="1" w:styleId="1084">
    <w:name w:val="marg7"/>
    <w:basedOn w:val="1"/>
    <w:semiHidden/>
    <w:qFormat/>
    <w:uiPriority w:val="39"/>
    <w:pPr>
      <w:widowControl/>
      <w:spacing w:before="105"/>
      <w:jc w:val="left"/>
    </w:pPr>
    <w:rPr>
      <w:rFonts w:ascii="宋体" w:hAnsi="宋体" w:cs="宋体"/>
      <w:kern w:val="0"/>
      <w:sz w:val="24"/>
    </w:rPr>
  </w:style>
  <w:style w:type="paragraph" w:customStyle="1" w:styleId="1085">
    <w:name w:val="页眉2"/>
    <w:basedOn w:val="1"/>
    <w:semiHidden/>
    <w:qFormat/>
    <w:uiPriority w:val="39"/>
    <w:pPr>
      <w:widowControl/>
      <w:jc w:val="left"/>
    </w:pPr>
    <w:rPr>
      <w:rFonts w:ascii="宋体" w:hAnsi="宋体" w:cs="宋体"/>
      <w:kern w:val="0"/>
      <w:sz w:val="24"/>
    </w:rPr>
  </w:style>
  <w:style w:type="paragraph" w:customStyle="1" w:styleId="1086">
    <w:name w:val="n_t"/>
    <w:basedOn w:val="1"/>
    <w:semiHidden/>
    <w:qFormat/>
    <w:uiPriority w:val="39"/>
    <w:pPr>
      <w:widowControl/>
      <w:jc w:val="left"/>
    </w:pPr>
    <w:rPr>
      <w:rFonts w:ascii="Arial" w:hAnsi="Arial" w:cs="Arial"/>
      <w:b/>
      <w:bCs/>
      <w:color w:val="C3291F"/>
      <w:kern w:val="0"/>
      <w:sz w:val="27"/>
      <w:szCs w:val="27"/>
    </w:rPr>
  </w:style>
  <w:style w:type="paragraph" w:customStyle="1" w:styleId="1087">
    <w:name w:val="n_text"/>
    <w:basedOn w:val="1"/>
    <w:semiHidden/>
    <w:qFormat/>
    <w:uiPriority w:val="39"/>
    <w:pPr>
      <w:widowControl/>
      <w:jc w:val="left"/>
    </w:pPr>
    <w:rPr>
      <w:rFonts w:ascii="Arial" w:hAnsi="Arial" w:cs="Arial"/>
      <w:color w:val="5E5D5E"/>
      <w:kern w:val="0"/>
      <w:sz w:val="18"/>
      <w:szCs w:val="18"/>
    </w:rPr>
  </w:style>
  <w:style w:type="paragraph" w:customStyle="1" w:styleId="1088">
    <w:name w:val="n_text_t"/>
    <w:basedOn w:val="1"/>
    <w:semiHidden/>
    <w:qFormat/>
    <w:uiPriority w:val="39"/>
    <w:pPr>
      <w:widowControl/>
      <w:jc w:val="left"/>
    </w:pPr>
    <w:rPr>
      <w:rFonts w:ascii="Arial" w:hAnsi="Arial" w:cs="Arial"/>
      <w:color w:val="5E5D5E"/>
      <w:kern w:val="0"/>
      <w:szCs w:val="21"/>
    </w:rPr>
  </w:style>
  <w:style w:type="paragraph" w:customStyle="1" w:styleId="1089">
    <w:name w:val="menunav"/>
    <w:basedOn w:val="1"/>
    <w:semiHidden/>
    <w:qFormat/>
    <w:uiPriority w:val="39"/>
    <w:pPr>
      <w:widowControl/>
      <w:jc w:val="left"/>
    </w:pPr>
    <w:rPr>
      <w:rFonts w:ascii="宋体" w:hAnsi="宋体" w:cs="宋体"/>
      <w:kern w:val="0"/>
      <w:sz w:val="24"/>
    </w:rPr>
  </w:style>
  <w:style w:type="paragraph" w:customStyle="1" w:styleId="1090">
    <w:name w:val="sub"/>
    <w:basedOn w:val="1"/>
    <w:semiHidden/>
    <w:qFormat/>
    <w:uiPriority w:val="39"/>
    <w:pPr>
      <w:widowControl/>
      <w:jc w:val="left"/>
    </w:pPr>
    <w:rPr>
      <w:rFonts w:ascii="Verdana" w:hAnsi="Verdana" w:cs="宋体"/>
      <w:kern w:val="0"/>
      <w:sz w:val="24"/>
    </w:rPr>
  </w:style>
  <w:style w:type="paragraph" w:customStyle="1" w:styleId="1091">
    <w:name w:val="subimg"/>
    <w:basedOn w:val="1"/>
    <w:semiHidden/>
    <w:qFormat/>
    <w:uiPriority w:val="39"/>
    <w:pPr>
      <w:widowControl/>
      <w:jc w:val="left"/>
    </w:pPr>
    <w:rPr>
      <w:rFonts w:ascii="宋体" w:hAnsi="宋体" w:cs="宋体"/>
      <w:kern w:val="0"/>
      <w:sz w:val="24"/>
    </w:rPr>
  </w:style>
  <w:style w:type="paragraph" w:customStyle="1" w:styleId="1092">
    <w:name w:val="banner"/>
    <w:basedOn w:val="1"/>
    <w:semiHidden/>
    <w:qFormat/>
    <w:uiPriority w:val="39"/>
    <w:pPr>
      <w:widowControl/>
      <w:jc w:val="left"/>
    </w:pPr>
    <w:rPr>
      <w:rFonts w:ascii="宋体" w:hAnsi="宋体" w:cs="宋体"/>
      <w:kern w:val="0"/>
      <w:sz w:val="24"/>
    </w:rPr>
  </w:style>
  <w:style w:type="paragraph" w:customStyle="1" w:styleId="1093">
    <w:name w:val="leftbar"/>
    <w:basedOn w:val="1"/>
    <w:semiHidden/>
    <w:qFormat/>
    <w:uiPriority w:val="39"/>
    <w:pPr>
      <w:widowControl/>
      <w:spacing w:before="150"/>
      <w:jc w:val="left"/>
    </w:pPr>
    <w:rPr>
      <w:rFonts w:ascii="宋体" w:hAnsi="宋体" w:cs="宋体"/>
      <w:kern w:val="0"/>
      <w:sz w:val="24"/>
    </w:rPr>
  </w:style>
  <w:style w:type="paragraph" w:customStyle="1" w:styleId="1094">
    <w:name w:val="leftadv"/>
    <w:basedOn w:val="1"/>
    <w:semiHidden/>
    <w:qFormat/>
    <w:uiPriority w:val="39"/>
    <w:pPr>
      <w:widowControl/>
      <w:spacing w:before="105"/>
      <w:jc w:val="center"/>
    </w:pPr>
    <w:rPr>
      <w:rFonts w:ascii="宋体" w:hAnsi="宋体" w:cs="宋体"/>
      <w:kern w:val="0"/>
      <w:sz w:val="24"/>
    </w:rPr>
  </w:style>
  <w:style w:type="paragraph" w:customStyle="1" w:styleId="1095">
    <w:name w:val="rightbar"/>
    <w:basedOn w:val="1"/>
    <w:semiHidden/>
    <w:qFormat/>
    <w:uiPriority w:val="39"/>
    <w:pPr>
      <w:widowControl/>
      <w:spacing w:before="150"/>
      <w:jc w:val="left"/>
    </w:pPr>
    <w:rPr>
      <w:rFonts w:ascii="宋体" w:hAnsi="宋体" w:cs="宋体"/>
      <w:kern w:val="0"/>
      <w:sz w:val="24"/>
    </w:rPr>
  </w:style>
  <w:style w:type="paragraph" w:customStyle="1" w:styleId="1096">
    <w:name w:val="hotnews"/>
    <w:basedOn w:val="1"/>
    <w:semiHidden/>
    <w:qFormat/>
    <w:uiPriority w:val="39"/>
    <w:pPr>
      <w:widowControl/>
      <w:jc w:val="left"/>
    </w:pPr>
    <w:rPr>
      <w:rFonts w:ascii="宋体" w:hAnsi="宋体" w:cs="宋体"/>
      <w:kern w:val="0"/>
      <w:sz w:val="24"/>
    </w:rPr>
  </w:style>
  <w:style w:type="paragraph" w:customStyle="1" w:styleId="1097">
    <w:name w:val="hotnews_l"/>
    <w:basedOn w:val="1"/>
    <w:semiHidden/>
    <w:qFormat/>
    <w:uiPriority w:val="39"/>
    <w:pPr>
      <w:widowControl/>
      <w:jc w:val="left"/>
    </w:pPr>
    <w:rPr>
      <w:rFonts w:ascii="宋体" w:hAnsi="宋体" w:cs="宋体"/>
      <w:kern w:val="0"/>
      <w:sz w:val="24"/>
    </w:rPr>
  </w:style>
  <w:style w:type="paragraph" w:customStyle="1" w:styleId="1098">
    <w:name w:val="hotnews_c"/>
    <w:basedOn w:val="1"/>
    <w:semiHidden/>
    <w:qFormat/>
    <w:uiPriority w:val="39"/>
    <w:pPr>
      <w:widowControl/>
      <w:jc w:val="left"/>
    </w:pPr>
    <w:rPr>
      <w:rFonts w:ascii="宋体" w:hAnsi="宋体" w:cs="宋体"/>
      <w:kern w:val="0"/>
      <w:sz w:val="24"/>
    </w:rPr>
  </w:style>
  <w:style w:type="paragraph" w:customStyle="1" w:styleId="1099">
    <w:name w:val="hotnews_c_tuo"/>
    <w:basedOn w:val="1"/>
    <w:semiHidden/>
    <w:qFormat/>
    <w:uiPriority w:val="39"/>
    <w:pPr>
      <w:widowControl/>
      <w:jc w:val="left"/>
    </w:pPr>
    <w:rPr>
      <w:rFonts w:ascii="宋体" w:hAnsi="宋体" w:cs="宋体"/>
      <w:kern w:val="0"/>
      <w:sz w:val="24"/>
    </w:rPr>
  </w:style>
  <w:style w:type="paragraph" w:customStyle="1" w:styleId="1100">
    <w:name w:val="hotnews_c_tr"/>
    <w:basedOn w:val="1"/>
    <w:semiHidden/>
    <w:qFormat/>
    <w:uiPriority w:val="39"/>
    <w:pPr>
      <w:widowControl/>
      <w:jc w:val="left"/>
    </w:pPr>
    <w:rPr>
      <w:rFonts w:ascii="宋体" w:hAnsi="宋体" w:cs="宋体"/>
      <w:kern w:val="0"/>
      <w:sz w:val="24"/>
    </w:rPr>
  </w:style>
  <w:style w:type="paragraph" w:customStyle="1" w:styleId="1101">
    <w:name w:val="htonew_font"/>
    <w:basedOn w:val="1"/>
    <w:semiHidden/>
    <w:qFormat/>
    <w:uiPriority w:val="39"/>
    <w:pPr>
      <w:widowControl/>
      <w:spacing w:line="450" w:lineRule="atLeast"/>
      <w:jc w:val="left"/>
    </w:pPr>
    <w:rPr>
      <w:rFonts w:ascii="宋体" w:hAnsi="宋体" w:cs="宋体"/>
      <w:kern w:val="0"/>
      <w:sz w:val="24"/>
    </w:rPr>
  </w:style>
  <w:style w:type="paragraph" w:customStyle="1" w:styleId="1102">
    <w:name w:val="hotnews_r"/>
    <w:basedOn w:val="1"/>
    <w:semiHidden/>
    <w:qFormat/>
    <w:uiPriority w:val="39"/>
    <w:pPr>
      <w:widowControl/>
      <w:jc w:val="left"/>
    </w:pPr>
    <w:rPr>
      <w:rFonts w:ascii="宋体" w:hAnsi="宋体" w:cs="宋体"/>
      <w:kern w:val="0"/>
      <w:sz w:val="24"/>
    </w:rPr>
  </w:style>
  <w:style w:type="paragraph" w:customStyle="1" w:styleId="1103">
    <w:name w:val="hotnews_more"/>
    <w:basedOn w:val="1"/>
    <w:semiHidden/>
    <w:qFormat/>
    <w:uiPriority w:val="39"/>
    <w:pPr>
      <w:widowControl/>
      <w:spacing w:line="450" w:lineRule="atLeast"/>
      <w:jc w:val="left"/>
    </w:pPr>
    <w:rPr>
      <w:rFonts w:ascii="宋体" w:hAnsi="宋体" w:cs="宋体"/>
      <w:kern w:val="0"/>
      <w:sz w:val="24"/>
    </w:rPr>
  </w:style>
  <w:style w:type="paragraph" w:customStyle="1" w:styleId="1104">
    <w:name w:val="campaign"/>
    <w:basedOn w:val="1"/>
    <w:semiHidden/>
    <w:qFormat/>
    <w:uiPriority w:val="39"/>
    <w:pPr>
      <w:widowControl/>
      <w:spacing w:before="120"/>
      <w:jc w:val="left"/>
    </w:pPr>
    <w:rPr>
      <w:rFonts w:ascii="宋体" w:hAnsi="宋体" w:cs="宋体"/>
      <w:kern w:val="0"/>
      <w:sz w:val="24"/>
    </w:rPr>
  </w:style>
  <w:style w:type="paragraph" w:customStyle="1" w:styleId="1105">
    <w:name w:val="campaign_t"/>
    <w:basedOn w:val="1"/>
    <w:semiHidden/>
    <w:qFormat/>
    <w:uiPriority w:val="39"/>
    <w:pPr>
      <w:widowControl/>
      <w:jc w:val="left"/>
    </w:pPr>
    <w:rPr>
      <w:rFonts w:ascii="宋体" w:hAnsi="宋体" w:cs="宋体"/>
      <w:kern w:val="0"/>
      <w:sz w:val="24"/>
    </w:rPr>
  </w:style>
  <w:style w:type="paragraph" w:customStyle="1" w:styleId="1106">
    <w:name w:val="campaign_c"/>
    <w:basedOn w:val="1"/>
    <w:semiHidden/>
    <w:qFormat/>
    <w:uiPriority w:val="39"/>
    <w:pPr>
      <w:widowControl/>
      <w:spacing w:before="210"/>
      <w:jc w:val="left"/>
    </w:pPr>
    <w:rPr>
      <w:rFonts w:ascii="宋体" w:hAnsi="宋体" w:cs="宋体"/>
      <w:kern w:val="0"/>
      <w:sz w:val="24"/>
    </w:rPr>
  </w:style>
  <w:style w:type="paragraph" w:customStyle="1" w:styleId="1107">
    <w:name w:val="campaign_c_tu"/>
    <w:basedOn w:val="1"/>
    <w:semiHidden/>
    <w:qFormat/>
    <w:uiPriority w:val="39"/>
    <w:pPr>
      <w:widowControl/>
      <w:jc w:val="left"/>
    </w:pPr>
    <w:rPr>
      <w:rFonts w:ascii="宋体" w:hAnsi="宋体" w:cs="宋体"/>
      <w:kern w:val="0"/>
      <w:sz w:val="24"/>
    </w:rPr>
  </w:style>
  <w:style w:type="paragraph" w:customStyle="1" w:styleId="1108">
    <w:name w:val="recommended"/>
    <w:basedOn w:val="1"/>
    <w:semiHidden/>
    <w:qFormat/>
    <w:uiPriority w:val="39"/>
    <w:pPr>
      <w:widowControl/>
      <w:spacing w:before="120"/>
      <w:ind w:left="120"/>
      <w:jc w:val="left"/>
    </w:pPr>
    <w:rPr>
      <w:rFonts w:ascii="宋体" w:hAnsi="宋体" w:cs="宋体"/>
      <w:kern w:val="0"/>
      <w:sz w:val="24"/>
    </w:rPr>
  </w:style>
  <w:style w:type="paragraph" w:customStyle="1" w:styleId="1109">
    <w:name w:val="recommended_c"/>
    <w:basedOn w:val="1"/>
    <w:semiHidden/>
    <w:qFormat/>
    <w:uiPriority w:val="39"/>
    <w:pPr>
      <w:widowControl/>
      <w:jc w:val="left"/>
    </w:pPr>
    <w:rPr>
      <w:rFonts w:ascii="宋体" w:hAnsi="宋体" w:cs="宋体"/>
      <w:kern w:val="0"/>
      <w:sz w:val="24"/>
    </w:rPr>
  </w:style>
  <w:style w:type="paragraph" w:customStyle="1" w:styleId="1110">
    <w:name w:val="fasttrack"/>
    <w:basedOn w:val="1"/>
    <w:semiHidden/>
    <w:qFormat/>
    <w:uiPriority w:val="39"/>
    <w:pPr>
      <w:widowControl/>
      <w:jc w:val="left"/>
    </w:pPr>
    <w:rPr>
      <w:rFonts w:ascii="宋体" w:hAnsi="宋体" w:cs="宋体"/>
      <w:color w:val="5A5A58"/>
      <w:kern w:val="0"/>
      <w:sz w:val="24"/>
    </w:rPr>
  </w:style>
  <w:style w:type="paragraph" w:customStyle="1" w:styleId="1111">
    <w:name w:val="uboxlisth3"/>
    <w:basedOn w:val="1"/>
    <w:semiHidden/>
    <w:qFormat/>
    <w:uiPriority w:val="39"/>
    <w:pPr>
      <w:widowControl/>
      <w:ind w:firstLine="120"/>
      <w:jc w:val="left"/>
    </w:pPr>
    <w:rPr>
      <w:rFonts w:ascii="宋体" w:hAnsi="宋体" w:cs="宋体"/>
      <w:color w:val="666666"/>
      <w:kern w:val="0"/>
      <w:szCs w:val="21"/>
    </w:rPr>
  </w:style>
  <w:style w:type="paragraph" w:customStyle="1" w:styleId="1112">
    <w:name w:val="more"/>
    <w:basedOn w:val="1"/>
    <w:semiHidden/>
    <w:qFormat/>
    <w:uiPriority w:val="39"/>
    <w:pPr>
      <w:widowControl/>
      <w:spacing w:before="120"/>
      <w:jc w:val="left"/>
    </w:pPr>
    <w:rPr>
      <w:rFonts w:ascii="宋体" w:hAnsi="宋体" w:cs="宋体"/>
      <w:kern w:val="0"/>
      <w:sz w:val="24"/>
    </w:rPr>
  </w:style>
  <w:style w:type="paragraph" w:customStyle="1" w:styleId="1113">
    <w:name w:val="bottom"/>
    <w:basedOn w:val="1"/>
    <w:semiHidden/>
    <w:qFormat/>
    <w:uiPriority w:val="39"/>
    <w:pPr>
      <w:widowControl/>
      <w:spacing w:before="270" w:line="630" w:lineRule="atLeast"/>
      <w:jc w:val="left"/>
    </w:pPr>
    <w:rPr>
      <w:rFonts w:ascii="Verdana" w:hAnsi="Verdana" w:cs="宋体"/>
      <w:color w:val="666666"/>
      <w:kern w:val="0"/>
      <w:sz w:val="18"/>
      <w:szCs w:val="18"/>
    </w:rPr>
  </w:style>
  <w:style w:type="paragraph" w:customStyle="1" w:styleId="1114">
    <w:name w:val="products"/>
    <w:basedOn w:val="1"/>
    <w:semiHidden/>
    <w:qFormat/>
    <w:uiPriority w:val="39"/>
    <w:pPr>
      <w:widowControl/>
      <w:spacing w:before="105"/>
      <w:ind w:left="195"/>
      <w:jc w:val="left"/>
    </w:pPr>
    <w:rPr>
      <w:rFonts w:ascii="宋体" w:hAnsi="宋体" w:cs="宋体"/>
      <w:kern w:val="0"/>
      <w:sz w:val="24"/>
    </w:rPr>
  </w:style>
  <w:style w:type="paragraph" w:customStyle="1" w:styleId="1115">
    <w:name w:val="prducts_t"/>
    <w:basedOn w:val="1"/>
    <w:semiHidden/>
    <w:qFormat/>
    <w:uiPriority w:val="39"/>
    <w:pPr>
      <w:widowControl/>
      <w:jc w:val="left"/>
    </w:pPr>
    <w:rPr>
      <w:rFonts w:ascii="宋体" w:hAnsi="宋体" w:cs="宋体"/>
      <w:kern w:val="0"/>
      <w:sz w:val="24"/>
    </w:rPr>
  </w:style>
  <w:style w:type="paragraph" w:customStyle="1" w:styleId="1116">
    <w:name w:val="prducts_pic"/>
    <w:basedOn w:val="1"/>
    <w:semiHidden/>
    <w:qFormat/>
    <w:uiPriority w:val="39"/>
    <w:pPr>
      <w:widowControl/>
      <w:jc w:val="left"/>
    </w:pPr>
    <w:rPr>
      <w:rFonts w:ascii="宋体" w:hAnsi="宋体" w:cs="宋体"/>
      <w:kern w:val="0"/>
      <w:sz w:val="24"/>
    </w:rPr>
  </w:style>
  <w:style w:type="paragraph" w:customStyle="1" w:styleId="1117">
    <w:name w:val="prducts_pict"/>
    <w:basedOn w:val="1"/>
    <w:semiHidden/>
    <w:qFormat/>
    <w:uiPriority w:val="39"/>
    <w:pPr>
      <w:widowControl/>
      <w:jc w:val="left"/>
    </w:pPr>
    <w:rPr>
      <w:rFonts w:ascii="宋体" w:hAnsi="宋体" w:cs="宋体"/>
      <w:kern w:val="0"/>
      <w:sz w:val="24"/>
    </w:rPr>
  </w:style>
  <w:style w:type="paragraph" w:customStyle="1" w:styleId="1118">
    <w:name w:val="prducts_picr"/>
    <w:basedOn w:val="1"/>
    <w:semiHidden/>
    <w:qFormat/>
    <w:uiPriority w:val="39"/>
    <w:pPr>
      <w:widowControl/>
      <w:jc w:val="left"/>
    </w:pPr>
    <w:rPr>
      <w:rFonts w:ascii="宋体" w:hAnsi="宋体" w:cs="宋体"/>
      <w:kern w:val="0"/>
      <w:sz w:val="24"/>
    </w:rPr>
  </w:style>
  <w:style w:type="paragraph" w:customStyle="1" w:styleId="1119">
    <w:name w:val="newproduct_title"/>
    <w:basedOn w:val="1"/>
    <w:semiHidden/>
    <w:qFormat/>
    <w:uiPriority w:val="39"/>
    <w:pPr>
      <w:widowControl/>
      <w:jc w:val="left"/>
    </w:pPr>
    <w:rPr>
      <w:rFonts w:ascii="Verdana" w:hAnsi="Verdana" w:cs="宋体"/>
      <w:b/>
      <w:bCs/>
      <w:color w:val="C3291F"/>
      <w:kern w:val="0"/>
      <w:sz w:val="27"/>
      <w:szCs w:val="27"/>
    </w:rPr>
  </w:style>
  <w:style w:type="paragraph" w:customStyle="1" w:styleId="1120">
    <w:name w:val="newproduct_nr1"/>
    <w:basedOn w:val="1"/>
    <w:semiHidden/>
    <w:qFormat/>
    <w:uiPriority w:val="39"/>
    <w:pPr>
      <w:widowControl/>
      <w:spacing w:line="285" w:lineRule="atLeast"/>
      <w:jc w:val="left"/>
    </w:pPr>
    <w:rPr>
      <w:rFonts w:ascii="Verdana" w:hAnsi="Verdana" w:cs="宋体"/>
      <w:color w:val="5E5D5E"/>
      <w:kern w:val="0"/>
      <w:szCs w:val="21"/>
    </w:rPr>
  </w:style>
  <w:style w:type="paragraph" w:customStyle="1" w:styleId="1121">
    <w:name w:val="newproduct_nr2"/>
    <w:basedOn w:val="1"/>
    <w:semiHidden/>
    <w:qFormat/>
    <w:uiPriority w:val="39"/>
    <w:pPr>
      <w:widowControl/>
      <w:jc w:val="left"/>
    </w:pPr>
    <w:rPr>
      <w:rFonts w:ascii="宋体" w:hAnsi="宋体" w:cs="宋体"/>
      <w:color w:val="666666"/>
      <w:kern w:val="0"/>
      <w:sz w:val="18"/>
      <w:szCs w:val="18"/>
    </w:rPr>
  </w:style>
  <w:style w:type="paragraph" w:customStyle="1" w:styleId="1122">
    <w:name w:val="about_media_banner"/>
    <w:basedOn w:val="1"/>
    <w:semiHidden/>
    <w:qFormat/>
    <w:uiPriority w:val="39"/>
    <w:pPr>
      <w:widowControl/>
      <w:jc w:val="left"/>
    </w:pPr>
    <w:rPr>
      <w:rFonts w:ascii="宋体" w:hAnsi="宋体" w:cs="宋体"/>
      <w:kern w:val="0"/>
      <w:sz w:val="24"/>
    </w:rPr>
  </w:style>
  <w:style w:type="paragraph" w:customStyle="1" w:styleId="1123">
    <w:name w:val="currently"/>
    <w:basedOn w:val="1"/>
    <w:semiHidden/>
    <w:qFormat/>
    <w:uiPriority w:val="39"/>
    <w:pPr>
      <w:widowControl/>
      <w:spacing w:line="450" w:lineRule="atLeast"/>
      <w:jc w:val="right"/>
    </w:pPr>
    <w:rPr>
      <w:rFonts w:ascii="宋体" w:hAnsi="宋体" w:cs="宋体"/>
      <w:b/>
      <w:bCs/>
      <w:color w:val="727171"/>
      <w:kern w:val="0"/>
      <w:sz w:val="18"/>
      <w:szCs w:val="18"/>
    </w:rPr>
  </w:style>
  <w:style w:type="paragraph" w:customStyle="1" w:styleId="1124">
    <w:name w:val="submenu"/>
    <w:basedOn w:val="1"/>
    <w:semiHidden/>
    <w:qFormat/>
    <w:uiPriority w:val="39"/>
    <w:pPr>
      <w:widowControl/>
      <w:jc w:val="left"/>
    </w:pPr>
    <w:rPr>
      <w:rFonts w:ascii="宋体" w:hAnsi="宋体" w:cs="宋体"/>
      <w:color w:val="636263"/>
      <w:kern w:val="0"/>
      <w:sz w:val="24"/>
    </w:rPr>
  </w:style>
  <w:style w:type="paragraph" w:customStyle="1" w:styleId="1125">
    <w:name w:val="menu4"/>
    <w:basedOn w:val="1"/>
    <w:semiHidden/>
    <w:qFormat/>
    <w:uiPriority w:val="39"/>
    <w:pPr>
      <w:widowControl/>
      <w:spacing w:line="420" w:lineRule="atLeast"/>
      <w:jc w:val="left"/>
    </w:pPr>
    <w:rPr>
      <w:rFonts w:ascii="宋体" w:hAnsi="宋体" w:cs="宋体"/>
      <w:color w:val="5E5D5E"/>
      <w:kern w:val="0"/>
      <w:sz w:val="24"/>
    </w:rPr>
  </w:style>
  <w:style w:type="paragraph" w:customStyle="1" w:styleId="1126">
    <w:name w:val="dibu"/>
    <w:basedOn w:val="1"/>
    <w:semiHidden/>
    <w:qFormat/>
    <w:uiPriority w:val="39"/>
    <w:pPr>
      <w:widowControl/>
      <w:jc w:val="left"/>
    </w:pPr>
    <w:rPr>
      <w:rFonts w:ascii="宋体" w:hAnsi="宋体" w:cs="宋体"/>
      <w:kern w:val="0"/>
      <w:sz w:val="24"/>
    </w:rPr>
  </w:style>
  <w:style w:type="paragraph" w:customStyle="1" w:styleId="1127">
    <w:name w:val="advertising"/>
    <w:basedOn w:val="1"/>
    <w:semiHidden/>
    <w:qFormat/>
    <w:uiPriority w:val="39"/>
    <w:pPr>
      <w:widowControl/>
      <w:spacing w:before="150"/>
      <w:jc w:val="left"/>
    </w:pPr>
    <w:rPr>
      <w:rFonts w:ascii="宋体" w:hAnsi="宋体" w:cs="宋体"/>
      <w:kern w:val="0"/>
      <w:sz w:val="24"/>
    </w:rPr>
  </w:style>
  <w:style w:type="paragraph" w:customStyle="1" w:styleId="1128">
    <w:name w:val="media_expasure"/>
    <w:basedOn w:val="1"/>
    <w:semiHidden/>
    <w:qFormat/>
    <w:uiPriority w:val="39"/>
    <w:pPr>
      <w:widowControl/>
      <w:jc w:val="left"/>
    </w:pPr>
    <w:rPr>
      <w:rFonts w:ascii="宋体" w:hAnsi="宋体" w:cs="宋体"/>
      <w:kern w:val="0"/>
      <w:sz w:val="24"/>
    </w:rPr>
  </w:style>
  <w:style w:type="paragraph" w:customStyle="1" w:styleId="1129">
    <w:name w:val="media_huadong"/>
    <w:basedOn w:val="1"/>
    <w:semiHidden/>
    <w:qFormat/>
    <w:uiPriority w:val="39"/>
    <w:pPr>
      <w:widowControl/>
      <w:jc w:val="left"/>
    </w:pPr>
    <w:rPr>
      <w:rFonts w:ascii="宋体" w:hAnsi="宋体" w:cs="宋体"/>
      <w:kern w:val="0"/>
      <w:sz w:val="24"/>
    </w:rPr>
  </w:style>
  <w:style w:type="paragraph" w:customStyle="1" w:styleId="1130">
    <w:name w:val="media_expasure_litle"/>
    <w:basedOn w:val="1"/>
    <w:semiHidden/>
    <w:qFormat/>
    <w:uiPriority w:val="39"/>
    <w:pPr>
      <w:widowControl/>
      <w:spacing w:after="120"/>
      <w:jc w:val="left"/>
    </w:pPr>
    <w:rPr>
      <w:rFonts w:ascii="宋体" w:hAnsi="宋体" w:cs="宋体"/>
      <w:kern w:val="0"/>
      <w:sz w:val="24"/>
    </w:rPr>
  </w:style>
  <w:style w:type="paragraph" w:customStyle="1" w:styleId="1131">
    <w:name w:val="media_expasure_date"/>
    <w:basedOn w:val="1"/>
    <w:semiHidden/>
    <w:qFormat/>
    <w:uiPriority w:val="39"/>
    <w:pPr>
      <w:widowControl/>
      <w:jc w:val="left"/>
    </w:pPr>
    <w:rPr>
      <w:rFonts w:ascii="宋体" w:hAnsi="宋体" w:cs="宋体"/>
      <w:kern w:val="0"/>
      <w:sz w:val="24"/>
    </w:rPr>
  </w:style>
  <w:style w:type="paragraph" w:customStyle="1" w:styleId="1132">
    <w:name w:val="media_expasure_date2"/>
    <w:basedOn w:val="1"/>
    <w:semiHidden/>
    <w:qFormat/>
    <w:uiPriority w:val="39"/>
    <w:pPr>
      <w:widowControl/>
      <w:spacing w:before="300"/>
      <w:jc w:val="left"/>
    </w:pPr>
    <w:rPr>
      <w:rFonts w:ascii="宋体" w:hAnsi="宋体" w:cs="宋体"/>
      <w:color w:val="5E5D5E"/>
      <w:kern w:val="0"/>
      <w:sz w:val="24"/>
    </w:rPr>
  </w:style>
  <w:style w:type="paragraph" w:customStyle="1" w:styleId="1133">
    <w:name w:val="next"/>
    <w:basedOn w:val="1"/>
    <w:semiHidden/>
    <w:qFormat/>
    <w:uiPriority w:val="39"/>
    <w:pPr>
      <w:widowControl/>
      <w:spacing w:before="300" w:after="300" w:line="285" w:lineRule="atLeast"/>
      <w:jc w:val="left"/>
    </w:pPr>
    <w:rPr>
      <w:rFonts w:ascii="宋体" w:hAnsi="宋体" w:cs="宋体"/>
      <w:kern w:val="0"/>
      <w:sz w:val="24"/>
    </w:rPr>
  </w:style>
  <w:style w:type="paragraph" w:customStyle="1" w:styleId="1134">
    <w:name w:val="next_current"/>
    <w:basedOn w:val="1"/>
    <w:semiHidden/>
    <w:qFormat/>
    <w:uiPriority w:val="39"/>
    <w:pPr>
      <w:widowControl/>
      <w:jc w:val="left"/>
    </w:pPr>
    <w:rPr>
      <w:rFonts w:ascii="宋体" w:hAnsi="宋体" w:cs="宋体"/>
      <w:b/>
      <w:bCs/>
      <w:kern w:val="0"/>
      <w:sz w:val="24"/>
    </w:rPr>
  </w:style>
  <w:style w:type="paragraph" w:customStyle="1" w:styleId="1135">
    <w:name w:val="main_right"/>
    <w:basedOn w:val="1"/>
    <w:semiHidden/>
    <w:qFormat/>
    <w:uiPriority w:val="39"/>
    <w:pPr>
      <w:widowControl/>
      <w:jc w:val="left"/>
    </w:pPr>
    <w:rPr>
      <w:rFonts w:ascii="宋体" w:hAnsi="宋体" w:cs="宋体"/>
      <w:kern w:val="0"/>
      <w:sz w:val="24"/>
    </w:rPr>
  </w:style>
  <w:style w:type="paragraph" w:customStyle="1" w:styleId="1136">
    <w:name w:val="borde_top"/>
    <w:basedOn w:val="1"/>
    <w:semiHidden/>
    <w:qFormat/>
    <w:uiPriority w:val="39"/>
    <w:pPr>
      <w:widowControl/>
      <w:pBdr>
        <w:top w:val="single" w:color="EAEAEA" w:sz="6" w:space="0"/>
      </w:pBdr>
      <w:jc w:val="left"/>
    </w:pPr>
    <w:rPr>
      <w:rFonts w:ascii="宋体" w:hAnsi="宋体" w:cs="宋体"/>
      <w:kern w:val="0"/>
      <w:sz w:val="24"/>
    </w:rPr>
  </w:style>
  <w:style w:type="paragraph" w:customStyle="1" w:styleId="1137">
    <w:name w:val="about"/>
    <w:basedOn w:val="1"/>
    <w:semiHidden/>
    <w:qFormat/>
    <w:uiPriority w:val="39"/>
    <w:pPr>
      <w:widowControl/>
      <w:jc w:val="left"/>
    </w:pPr>
    <w:rPr>
      <w:rFonts w:ascii="宋体" w:hAnsi="宋体" w:cs="宋体"/>
      <w:kern w:val="0"/>
      <w:sz w:val="24"/>
    </w:rPr>
  </w:style>
  <w:style w:type="paragraph" w:customStyle="1" w:styleId="1138">
    <w:name w:val="media_expasure_date3"/>
    <w:basedOn w:val="1"/>
    <w:semiHidden/>
    <w:qFormat/>
    <w:uiPriority w:val="39"/>
    <w:pPr>
      <w:widowControl/>
      <w:spacing w:before="150"/>
      <w:jc w:val="left"/>
    </w:pPr>
    <w:rPr>
      <w:rFonts w:ascii="宋体" w:hAnsi="宋体" w:cs="宋体"/>
      <w:kern w:val="0"/>
      <w:sz w:val="24"/>
    </w:rPr>
  </w:style>
  <w:style w:type="paragraph" w:customStyle="1" w:styleId="1139">
    <w:name w:val="aboutevent"/>
    <w:basedOn w:val="1"/>
    <w:semiHidden/>
    <w:qFormat/>
    <w:uiPriority w:val="39"/>
    <w:pPr>
      <w:widowControl/>
      <w:spacing w:after="150"/>
      <w:jc w:val="left"/>
    </w:pPr>
    <w:rPr>
      <w:rFonts w:ascii="宋体" w:hAnsi="宋体" w:cs="宋体"/>
      <w:kern w:val="0"/>
      <w:sz w:val="24"/>
    </w:rPr>
  </w:style>
  <w:style w:type="paragraph" w:customStyle="1" w:styleId="1140">
    <w:name w:val="aboutevent_c"/>
    <w:basedOn w:val="1"/>
    <w:semiHidden/>
    <w:qFormat/>
    <w:uiPriority w:val="39"/>
    <w:pPr>
      <w:widowControl/>
      <w:jc w:val="left"/>
    </w:pPr>
    <w:rPr>
      <w:rFonts w:ascii="宋体" w:hAnsi="宋体" w:cs="宋体"/>
      <w:kern w:val="0"/>
      <w:sz w:val="24"/>
    </w:rPr>
  </w:style>
  <w:style w:type="paragraph" w:customStyle="1" w:styleId="1141">
    <w:name w:val="press_release"/>
    <w:basedOn w:val="1"/>
    <w:semiHidden/>
    <w:qFormat/>
    <w:uiPriority w:val="39"/>
    <w:pPr>
      <w:widowControl/>
      <w:jc w:val="left"/>
    </w:pPr>
    <w:rPr>
      <w:rFonts w:ascii="宋体" w:hAnsi="宋体" w:cs="宋体"/>
      <w:kern w:val="0"/>
      <w:sz w:val="24"/>
    </w:rPr>
  </w:style>
  <w:style w:type="paragraph" w:customStyle="1" w:styleId="1142">
    <w:name w:val="block_title"/>
    <w:basedOn w:val="1"/>
    <w:semiHidden/>
    <w:qFormat/>
    <w:uiPriority w:val="39"/>
    <w:pPr>
      <w:widowControl/>
      <w:jc w:val="left"/>
    </w:pPr>
    <w:rPr>
      <w:rFonts w:ascii="宋体" w:hAnsi="宋体" w:cs="宋体"/>
      <w:kern w:val="0"/>
      <w:sz w:val="24"/>
    </w:rPr>
  </w:style>
  <w:style w:type="paragraph" w:customStyle="1" w:styleId="1143">
    <w:name w:val="block_title1"/>
    <w:basedOn w:val="1"/>
    <w:semiHidden/>
    <w:qFormat/>
    <w:uiPriority w:val="39"/>
    <w:pPr>
      <w:widowControl/>
      <w:ind w:left="150"/>
      <w:jc w:val="left"/>
    </w:pPr>
    <w:rPr>
      <w:rFonts w:ascii="宋体" w:hAnsi="宋体" w:cs="宋体"/>
      <w:b/>
      <w:bCs/>
      <w:color w:val="115A8A"/>
      <w:kern w:val="0"/>
      <w:sz w:val="24"/>
    </w:rPr>
  </w:style>
  <w:style w:type="paragraph" w:customStyle="1" w:styleId="1144">
    <w:name w:val="日期2"/>
    <w:basedOn w:val="1"/>
    <w:semiHidden/>
    <w:qFormat/>
    <w:uiPriority w:val="39"/>
    <w:pPr>
      <w:widowControl/>
      <w:jc w:val="center"/>
    </w:pPr>
    <w:rPr>
      <w:rFonts w:ascii="Verdana" w:hAnsi="Verdana" w:cs="宋体"/>
      <w:i/>
      <w:iCs/>
      <w:color w:val="828282"/>
      <w:kern w:val="0"/>
      <w:sz w:val="18"/>
      <w:szCs w:val="18"/>
    </w:rPr>
  </w:style>
  <w:style w:type="paragraph" w:customStyle="1" w:styleId="1145">
    <w:name w:val="block_nr"/>
    <w:basedOn w:val="1"/>
    <w:semiHidden/>
    <w:qFormat/>
    <w:uiPriority w:val="39"/>
    <w:pPr>
      <w:widowControl/>
      <w:jc w:val="left"/>
    </w:pPr>
    <w:rPr>
      <w:rFonts w:ascii="宋体" w:hAnsi="宋体" w:cs="宋体"/>
      <w:kern w:val="0"/>
      <w:sz w:val="24"/>
    </w:rPr>
  </w:style>
  <w:style w:type="paragraph" w:customStyle="1" w:styleId="1146">
    <w:name w:val="page"/>
    <w:basedOn w:val="1"/>
    <w:semiHidden/>
    <w:qFormat/>
    <w:uiPriority w:val="39"/>
    <w:pPr>
      <w:widowControl/>
      <w:spacing w:line="600" w:lineRule="atLeast"/>
      <w:jc w:val="center"/>
    </w:pPr>
    <w:rPr>
      <w:rFonts w:ascii="宋体" w:hAnsi="宋体" w:cs="宋体"/>
      <w:color w:val="666666"/>
      <w:kern w:val="0"/>
      <w:sz w:val="24"/>
    </w:rPr>
  </w:style>
  <w:style w:type="paragraph" w:customStyle="1" w:styleId="1147">
    <w:name w:val="contacthikvision"/>
    <w:basedOn w:val="1"/>
    <w:semiHidden/>
    <w:qFormat/>
    <w:uiPriority w:val="39"/>
    <w:pPr>
      <w:widowControl/>
      <w:jc w:val="left"/>
    </w:pPr>
    <w:rPr>
      <w:rFonts w:ascii="宋体" w:hAnsi="宋体" w:cs="宋体"/>
      <w:kern w:val="0"/>
      <w:sz w:val="24"/>
    </w:rPr>
  </w:style>
  <w:style w:type="paragraph" w:customStyle="1" w:styleId="1148">
    <w:name w:val="contact_tubiao"/>
    <w:basedOn w:val="1"/>
    <w:semiHidden/>
    <w:qFormat/>
    <w:uiPriority w:val="39"/>
    <w:pPr>
      <w:widowControl/>
      <w:jc w:val="left"/>
    </w:pPr>
    <w:rPr>
      <w:rFonts w:ascii="宋体" w:hAnsi="宋体" w:cs="宋体"/>
      <w:b/>
      <w:bCs/>
      <w:color w:val="FF0000"/>
      <w:kern w:val="0"/>
      <w:sz w:val="24"/>
    </w:rPr>
  </w:style>
  <w:style w:type="paragraph" w:customStyle="1" w:styleId="1149">
    <w:name w:val="contact_t"/>
    <w:basedOn w:val="1"/>
    <w:semiHidden/>
    <w:qFormat/>
    <w:uiPriority w:val="39"/>
    <w:pPr>
      <w:widowControl/>
      <w:spacing w:line="450" w:lineRule="atLeast"/>
      <w:jc w:val="left"/>
    </w:pPr>
    <w:rPr>
      <w:rFonts w:ascii="宋体" w:hAnsi="宋体" w:cs="宋体"/>
      <w:b/>
      <w:bCs/>
      <w:color w:val="D40000"/>
      <w:kern w:val="0"/>
      <w:sz w:val="24"/>
    </w:rPr>
  </w:style>
  <w:style w:type="paragraph" w:customStyle="1" w:styleId="1150">
    <w:name w:val="contact_c"/>
    <w:basedOn w:val="1"/>
    <w:semiHidden/>
    <w:qFormat/>
    <w:uiPriority w:val="39"/>
    <w:pPr>
      <w:widowControl/>
      <w:pBdr>
        <w:bottom w:val="single" w:color="DEDEDE" w:sz="12" w:space="8"/>
      </w:pBdr>
      <w:spacing w:after="270" w:line="315" w:lineRule="atLeast"/>
      <w:ind w:left="180"/>
      <w:jc w:val="left"/>
    </w:pPr>
    <w:rPr>
      <w:rFonts w:ascii="宋体" w:hAnsi="宋体" w:cs="宋体"/>
      <w:color w:val="878787"/>
      <w:kern w:val="0"/>
      <w:sz w:val="24"/>
    </w:rPr>
  </w:style>
  <w:style w:type="paragraph" w:customStyle="1" w:styleId="1151">
    <w:name w:val="container"/>
    <w:basedOn w:val="1"/>
    <w:semiHidden/>
    <w:qFormat/>
    <w:uiPriority w:val="39"/>
    <w:pPr>
      <w:widowControl/>
      <w:pBdr>
        <w:top w:val="single" w:color="CCCCCC" w:sz="6" w:space="0"/>
        <w:left w:val="single" w:color="CCCCCC" w:sz="6" w:space="0"/>
        <w:bottom w:val="single" w:color="CCCCCC" w:sz="6" w:space="0"/>
        <w:right w:val="single" w:color="CCCCCC" w:sz="6" w:space="0"/>
      </w:pBdr>
      <w:jc w:val="left"/>
    </w:pPr>
    <w:rPr>
      <w:rFonts w:ascii="宋体" w:hAnsi="宋体" w:cs="宋体"/>
      <w:kern w:val="0"/>
      <w:sz w:val="24"/>
    </w:rPr>
  </w:style>
  <w:style w:type="paragraph" w:customStyle="1" w:styleId="1152">
    <w:name w:val="partner_list"/>
    <w:basedOn w:val="1"/>
    <w:semiHidden/>
    <w:qFormat/>
    <w:uiPriority w:val="39"/>
    <w:pPr>
      <w:widowControl/>
      <w:jc w:val="center"/>
    </w:pPr>
    <w:rPr>
      <w:rFonts w:ascii="宋体" w:hAnsi="宋体" w:cs="宋体"/>
      <w:kern w:val="0"/>
      <w:sz w:val="24"/>
    </w:rPr>
  </w:style>
  <w:style w:type="paragraph" w:customStyle="1" w:styleId="1153">
    <w:name w:val="partner_list_current"/>
    <w:basedOn w:val="1"/>
    <w:semiHidden/>
    <w:qFormat/>
    <w:uiPriority w:val="39"/>
    <w:pPr>
      <w:widowControl/>
      <w:jc w:val="left"/>
    </w:pPr>
    <w:rPr>
      <w:rFonts w:ascii="宋体" w:hAnsi="宋体" w:cs="宋体"/>
      <w:color w:val="D40000"/>
      <w:kern w:val="0"/>
      <w:sz w:val="24"/>
    </w:rPr>
  </w:style>
  <w:style w:type="paragraph" w:customStyle="1" w:styleId="1154">
    <w:name w:val="access"/>
    <w:basedOn w:val="1"/>
    <w:semiHidden/>
    <w:qFormat/>
    <w:uiPriority w:val="39"/>
    <w:pPr>
      <w:widowControl/>
      <w:ind w:left="315"/>
      <w:jc w:val="left"/>
    </w:pPr>
    <w:rPr>
      <w:rFonts w:ascii="宋体" w:hAnsi="宋体" w:cs="宋体"/>
      <w:kern w:val="0"/>
      <w:sz w:val="24"/>
    </w:rPr>
  </w:style>
  <w:style w:type="paragraph" w:customStyle="1" w:styleId="1155">
    <w:name w:val="access_list"/>
    <w:basedOn w:val="1"/>
    <w:semiHidden/>
    <w:qFormat/>
    <w:uiPriority w:val="39"/>
    <w:pPr>
      <w:widowControl/>
      <w:spacing w:after="150"/>
      <w:jc w:val="left"/>
    </w:pPr>
    <w:rPr>
      <w:rFonts w:ascii="宋体" w:hAnsi="宋体" w:cs="宋体"/>
      <w:kern w:val="0"/>
      <w:sz w:val="24"/>
    </w:rPr>
  </w:style>
  <w:style w:type="paragraph" w:customStyle="1" w:styleId="1156">
    <w:name w:val="c_l"/>
    <w:basedOn w:val="1"/>
    <w:semiHidden/>
    <w:qFormat/>
    <w:uiPriority w:val="39"/>
    <w:pPr>
      <w:widowControl/>
      <w:jc w:val="left"/>
    </w:pPr>
    <w:rPr>
      <w:rFonts w:ascii="宋体" w:hAnsi="宋体" w:cs="宋体"/>
      <w:b/>
      <w:bCs/>
      <w:color w:val="595554"/>
      <w:kern w:val="0"/>
      <w:sz w:val="20"/>
      <w:szCs w:val="20"/>
    </w:rPr>
  </w:style>
  <w:style w:type="paragraph" w:customStyle="1" w:styleId="1157">
    <w:name w:val="c_r"/>
    <w:basedOn w:val="1"/>
    <w:semiHidden/>
    <w:qFormat/>
    <w:uiPriority w:val="39"/>
    <w:pPr>
      <w:widowControl/>
      <w:jc w:val="left"/>
    </w:pPr>
    <w:rPr>
      <w:rFonts w:ascii="黑体" w:hAnsi="宋体" w:eastAsia="黑体" w:cs="宋体"/>
      <w:kern w:val="0"/>
      <w:sz w:val="15"/>
      <w:szCs w:val="15"/>
    </w:rPr>
  </w:style>
  <w:style w:type="paragraph" w:customStyle="1" w:styleId="1158">
    <w:name w:val="access_list_two"/>
    <w:basedOn w:val="1"/>
    <w:semiHidden/>
    <w:qFormat/>
    <w:uiPriority w:val="39"/>
    <w:pPr>
      <w:widowControl/>
      <w:spacing w:line="375" w:lineRule="atLeast"/>
      <w:jc w:val="left"/>
    </w:pPr>
    <w:rPr>
      <w:rFonts w:ascii="宋体" w:hAnsi="宋体" w:cs="宋体"/>
      <w:b/>
      <w:bCs/>
      <w:color w:val="817E81"/>
      <w:kern w:val="0"/>
      <w:sz w:val="24"/>
    </w:rPr>
  </w:style>
  <w:style w:type="paragraph" w:customStyle="1" w:styleId="1159">
    <w:name w:val="access_list_three"/>
    <w:basedOn w:val="1"/>
    <w:semiHidden/>
    <w:qFormat/>
    <w:uiPriority w:val="39"/>
    <w:pPr>
      <w:widowControl/>
      <w:spacing w:line="525" w:lineRule="atLeast"/>
      <w:ind w:left="315"/>
      <w:jc w:val="left"/>
    </w:pPr>
    <w:rPr>
      <w:rFonts w:ascii="宋体" w:hAnsi="宋体" w:cs="宋体"/>
      <w:b/>
      <w:bCs/>
      <w:color w:val="D40000"/>
      <w:kern w:val="0"/>
      <w:sz w:val="18"/>
      <w:szCs w:val="18"/>
    </w:rPr>
  </w:style>
  <w:style w:type="paragraph" w:customStyle="1" w:styleId="1160">
    <w:name w:val="p_container"/>
    <w:basedOn w:val="1"/>
    <w:semiHidden/>
    <w:qFormat/>
    <w:uiPriority w:val="39"/>
    <w:pPr>
      <w:widowControl/>
      <w:spacing w:before="195"/>
      <w:ind w:left="75"/>
      <w:jc w:val="left"/>
    </w:pPr>
    <w:rPr>
      <w:rFonts w:ascii="宋体" w:hAnsi="宋体" w:cs="宋体"/>
      <w:kern w:val="0"/>
      <w:sz w:val="24"/>
    </w:rPr>
  </w:style>
  <w:style w:type="paragraph" w:customStyle="1" w:styleId="1161">
    <w:name w:val="categories"/>
    <w:basedOn w:val="1"/>
    <w:semiHidden/>
    <w:qFormat/>
    <w:uiPriority w:val="39"/>
    <w:pPr>
      <w:widowControl/>
      <w:pBdr>
        <w:bottom w:val="single" w:color="DEDEDE" w:sz="12" w:space="0"/>
      </w:pBdr>
      <w:jc w:val="left"/>
    </w:pPr>
    <w:rPr>
      <w:rFonts w:ascii="宋体" w:hAnsi="宋体" w:cs="宋体"/>
      <w:color w:val="595554"/>
      <w:kern w:val="0"/>
      <w:sz w:val="24"/>
    </w:rPr>
  </w:style>
  <w:style w:type="paragraph" w:customStyle="1" w:styleId="1162">
    <w:name w:val="products_ba"/>
    <w:basedOn w:val="1"/>
    <w:semiHidden/>
    <w:qFormat/>
    <w:uiPriority w:val="39"/>
    <w:pPr>
      <w:widowControl/>
      <w:shd w:val="clear" w:color="auto" w:fill="727171"/>
      <w:jc w:val="left"/>
    </w:pPr>
    <w:rPr>
      <w:rFonts w:ascii="宋体" w:hAnsi="宋体" w:cs="宋体"/>
      <w:kern w:val="0"/>
      <w:sz w:val="24"/>
    </w:rPr>
  </w:style>
  <w:style w:type="paragraph" w:customStyle="1" w:styleId="1163">
    <w:name w:val="products_bato"/>
    <w:basedOn w:val="1"/>
    <w:semiHidden/>
    <w:qFormat/>
    <w:uiPriority w:val="39"/>
    <w:pPr>
      <w:widowControl/>
      <w:shd w:val="clear" w:color="auto" w:fill="727171"/>
      <w:jc w:val="left"/>
    </w:pPr>
    <w:rPr>
      <w:rFonts w:ascii="宋体" w:hAnsi="宋体" w:cs="宋体"/>
      <w:kern w:val="0"/>
      <w:sz w:val="24"/>
    </w:rPr>
  </w:style>
  <w:style w:type="paragraph" w:customStyle="1" w:styleId="1164">
    <w:name w:val="media_expasure2"/>
    <w:basedOn w:val="1"/>
    <w:semiHidden/>
    <w:qFormat/>
    <w:uiPriority w:val="39"/>
    <w:pPr>
      <w:widowControl/>
      <w:jc w:val="left"/>
    </w:pPr>
    <w:rPr>
      <w:rFonts w:ascii="宋体" w:hAnsi="宋体" w:cs="宋体"/>
      <w:kern w:val="0"/>
      <w:sz w:val="24"/>
    </w:rPr>
  </w:style>
  <w:style w:type="paragraph" w:customStyle="1" w:styleId="1165">
    <w:name w:val="media_expasure_litle2"/>
    <w:basedOn w:val="1"/>
    <w:semiHidden/>
    <w:qFormat/>
    <w:uiPriority w:val="39"/>
    <w:pPr>
      <w:widowControl/>
      <w:spacing w:after="120"/>
      <w:jc w:val="left"/>
    </w:pPr>
    <w:rPr>
      <w:rFonts w:ascii="宋体" w:hAnsi="宋体" w:cs="宋体"/>
      <w:kern w:val="0"/>
      <w:sz w:val="24"/>
    </w:rPr>
  </w:style>
  <w:style w:type="paragraph" w:customStyle="1" w:styleId="1166">
    <w:name w:val="list_details"/>
    <w:basedOn w:val="1"/>
    <w:semiHidden/>
    <w:qFormat/>
    <w:uiPriority w:val="39"/>
    <w:pPr>
      <w:widowControl/>
      <w:spacing w:before="300"/>
      <w:jc w:val="left"/>
    </w:pPr>
    <w:rPr>
      <w:rFonts w:ascii="宋体" w:hAnsi="宋体" w:cs="宋体"/>
      <w:kern w:val="0"/>
      <w:sz w:val="24"/>
    </w:rPr>
  </w:style>
  <w:style w:type="paragraph" w:customStyle="1" w:styleId="1167">
    <w:name w:val="products_show"/>
    <w:basedOn w:val="1"/>
    <w:semiHidden/>
    <w:qFormat/>
    <w:uiPriority w:val="39"/>
    <w:pPr>
      <w:widowControl/>
      <w:jc w:val="left"/>
    </w:pPr>
    <w:rPr>
      <w:rFonts w:ascii="宋体" w:hAnsi="宋体" w:cs="宋体"/>
      <w:kern w:val="0"/>
      <w:sz w:val="24"/>
    </w:rPr>
  </w:style>
  <w:style w:type="paragraph" w:customStyle="1" w:styleId="1168">
    <w:name w:val="products_show_pic"/>
    <w:basedOn w:val="1"/>
    <w:semiHidden/>
    <w:qFormat/>
    <w:uiPriority w:val="39"/>
    <w:pPr>
      <w:widowControl/>
      <w:jc w:val="left"/>
    </w:pPr>
    <w:rPr>
      <w:rFonts w:ascii="宋体" w:hAnsi="宋体" w:cs="宋体"/>
      <w:kern w:val="0"/>
      <w:sz w:val="24"/>
    </w:rPr>
  </w:style>
  <w:style w:type="paragraph" w:customStyle="1" w:styleId="1169">
    <w:name w:val="prpic"/>
    <w:basedOn w:val="1"/>
    <w:semiHidden/>
    <w:qFormat/>
    <w:uiPriority w:val="39"/>
    <w:pPr>
      <w:widowControl/>
      <w:jc w:val="right"/>
    </w:pPr>
    <w:rPr>
      <w:rFonts w:ascii="宋体" w:hAnsi="宋体" w:cs="宋体"/>
      <w:kern w:val="0"/>
      <w:sz w:val="24"/>
    </w:rPr>
  </w:style>
  <w:style w:type="paragraph" w:customStyle="1" w:styleId="1170">
    <w:name w:val="ppitu"/>
    <w:basedOn w:val="1"/>
    <w:semiHidden/>
    <w:qFormat/>
    <w:uiPriority w:val="39"/>
    <w:pPr>
      <w:widowControl/>
      <w:ind w:left="1125"/>
      <w:jc w:val="left"/>
    </w:pPr>
    <w:rPr>
      <w:rFonts w:ascii="宋体" w:hAnsi="宋体" w:cs="宋体"/>
      <w:kern w:val="0"/>
      <w:sz w:val="24"/>
    </w:rPr>
  </w:style>
  <w:style w:type="paragraph" w:customStyle="1" w:styleId="1171">
    <w:name w:val="scroll_img"/>
    <w:basedOn w:val="1"/>
    <w:semiHidden/>
    <w:qFormat/>
    <w:uiPriority w:val="39"/>
    <w:pPr>
      <w:widowControl/>
      <w:spacing w:before="195"/>
      <w:ind w:left="195"/>
      <w:jc w:val="left"/>
    </w:pPr>
    <w:rPr>
      <w:rFonts w:ascii="宋体" w:hAnsi="宋体" w:cs="宋体"/>
      <w:kern w:val="0"/>
      <w:sz w:val="24"/>
    </w:rPr>
  </w:style>
  <w:style w:type="paragraph" w:customStyle="1" w:styleId="1172">
    <w:name w:val="scroll_text"/>
    <w:basedOn w:val="1"/>
    <w:semiHidden/>
    <w:qFormat/>
    <w:uiPriority w:val="39"/>
    <w:pPr>
      <w:widowControl/>
      <w:spacing w:before="300"/>
      <w:ind w:left="150"/>
      <w:jc w:val="left"/>
    </w:pPr>
    <w:rPr>
      <w:rFonts w:ascii="宋体" w:hAnsi="宋体" w:cs="宋体"/>
      <w:color w:val="7E7D7E"/>
      <w:kern w:val="0"/>
      <w:sz w:val="24"/>
    </w:rPr>
  </w:style>
  <w:style w:type="paragraph" w:customStyle="1" w:styleId="1173">
    <w:name w:val="more7"/>
    <w:basedOn w:val="1"/>
    <w:semiHidden/>
    <w:qFormat/>
    <w:uiPriority w:val="39"/>
    <w:pPr>
      <w:widowControl/>
      <w:jc w:val="left"/>
    </w:pPr>
    <w:rPr>
      <w:rFonts w:ascii="宋体" w:hAnsi="宋体" w:cs="宋体"/>
      <w:kern w:val="0"/>
      <w:sz w:val="24"/>
    </w:rPr>
  </w:style>
  <w:style w:type="paragraph" w:customStyle="1" w:styleId="1174">
    <w:name w:val="support_list"/>
    <w:basedOn w:val="1"/>
    <w:semiHidden/>
    <w:qFormat/>
    <w:uiPriority w:val="39"/>
    <w:pPr>
      <w:widowControl/>
      <w:spacing w:before="270"/>
      <w:jc w:val="left"/>
    </w:pPr>
    <w:rPr>
      <w:rFonts w:ascii="宋体" w:hAnsi="宋体" w:cs="宋体"/>
      <w:kern w:val="0"/>
      <w:sz w:val="24"/>
    </w:rPr>
  </w:style>
  <w:style w:type="paragraph" w:customStyle="1" w:styleId="1175">
    <w:name w:val="prodouts_select"/>
    <w:basedOn w:val="1"/>
    <w:semiHidden/>
    <w:qFormat/>
    <w:uiPriority w:val="39"/>
    <w:pPr>
      <w:widowControl/>
      <w:pBdr>
        <w:top w:val="single" w:color="DEDEDE" w:sz="12" w:space="0"/>
        <w:left w:val="single" w:color="DEDEDE" w:sz="12" w:space="0"/>
        <w:bottom w:val="single" w:color="DEDEDE" w:sz="12" w:space="0"/>
        <w:right w:val="single" w:color="DEDEDE" w:sz="12" w:space="0"/>
      </w:pBdr>
      <w:shd w:val="clear" w:color="auto" w:fill="F5F5F5"/>
      <w:spacing w:before="90" w:line="225" w:lineRule="atLeast"/>
      <w:ind w:left="150"/>
      <w:jc w:val="left"/>
    </w:pPr>
    <w:rPr>
      <w:rFonts w:ascii="Verdana" w:hAnsi="Verdana" w:cs="宋体"/>
      <w:kern w:val="0"/>
      <w:sz w:val="18"/>
      <w:szCs w:val="18"/>
    </w:rPr>
  </w:style>
  <w:style w:type="paragraph" w:customStyle="1" w:styleId="1176">
    <w:name w:val="prodouts_enterinput"/>
    <w:basedOn w:val="1"/>
    <w:semiHidden/>
    <w:qFormat/>
    <w:uiPriority w:val="39"/>
    <w:pPr>
      <w:widowControl/>
      <w:pBdr>
        <w:top w:val="single" w:color="DEDEDE" w:sz="12" w:space="0"/>
        <w:left w:val="single" w:color="DEDEDE" w:sz="12" w:space="0"/>
        <w:bottom w:val="single" w:color="DEDEDE" w:sz="12" w:space="0"/>
        <w:right w:val="single" w:color="DEDEDE" w:sz="12" w:space="0"/>
      </w:pBdr>
      <w:shd w:val="clear" w:color="auto" w:fill="F5F5F5"/>
      <w:spacing w:before="90"/>
      <w:ind w:left="150"/>
      <w:jc w:val="right"/>
    </w:pPr>
    <w:rPr>
      <w:rFonts w:ascii="Verdana" w:hAnsi="Verdana" w:cs="宋体"/>
      <w:kern w:val="0"/>
      <w:sz w:val="15"/>
      <w:szCs w:val="15"/>
    </w:rPr>
  </w:style>
  <w:style w:type="paragraph" w:customStyle="1" w:styleId="1177">
    <w:name w:val="select_search"/>
    <w:basedOn w:val="1"/>
    <w:semiHidden/>
    <w:qFormat/>
    <w:uiPriority w:val="39"/>
    <w:pPr>
      <w:widowControl/>
      <w:spacing w:before="75"/>
      <w:ind w:left="120"/>
      <w:jc w:val="left"/>
    </w:pPr>
    <w:rPr>
      <w:rFonts w:ascii="宋体" w:hAnsi="宋体" w:cs="宋体"/>
      <w:kern w:val="0"/>
      <w:sz w:val="24"/>
    </w:rPr>
  </w:style>
  <w:style w:type="paragraph" w:customStyle="1" w:styleId="1178">
    <w:name w:val="menuone"/>
    <w:basedOn w:val="1"/>
    <w:semiHidden/>
    <w:qFormat/>
    <w:uiPriority w:val="39"/>
    <w:pPr>
      <w:widowControl/>
      <w:jc w:val="left"/>
    </w:pPr>
    <w:rPr>
      <w:rFonts w:ascii="宋体" w:hAnsi="宋体" w:cs="宋体"/>
      <w:kern w:val="0"/>
      <w:sz w:val="24"/>
    </w:rPr>
  </w:style>
  <w:style w:type="paragraph" w:customStyle="1" w:styleId="1179">
    <w:name w:val="aboutmore"/>
    <w:basedOn w:val="1"/>
    <w:semiHidden/>
    <w:qFormat/>
    <w:uiPriority w:val="39"/>
    <w:pPr>
      <w:widowControl/>
      <w:spacing w:line="315" w:lineRule="atLeast"/>
      <w:jc w:val="left"/>
    </w:pPr>
    <w:rPr>
      <w:rFonts w:ascii="宋体" w:hAnsi="宋体" w:cs="宋体"/>
      <w:kern w:val="0"/>
      <w:sz w:val="24"/>
    </w:rPr>
  </w:style>
  <w:style w:type="paragraph" w:customStyle="1" w:styleId="1180">
    <w:name w:val="technicalibrary"/>
    <w:basedOn w:val="1"/>
    <w:semiHidden/>
    <w:qFormat/>
    <w:uiPriority w:val="39"/>
    <w:pPr>
      <w:widowControl/>
      <w:spacing w:before="225"/>
      <w:ind w:left="90"/>
      <w:jc w:val="left"/>
    </w:pPr>
    <w:rPr>
      <w:rFonts w:ascii="宋体" w:hAnsi="宋体" w:cs="宋体"/>
      <w:kern w:val="0"/>
      <w:sz w:val="24"/>
    </w:rPr>
  </w:style>
  <w:style w:type="paragraph" w:customStyle="1" w:styleId="1181">
    <w:name w:val="download"/>
    <w:basedOn w:val="1"/>
    <w:semiHidden/>
    <w:qFormat/>
    <w:uiPriority w:val="39"/>
    <w:pPr>
      <w:widowControl/>
      <w:spacing w:line="315" w:lineRule="atLeast"/>
      <w:jc w:val="left"/>
    </w:pPr>
    <w:rPr>
      <w:rFonts w:ascii="宋体" w:hAnsi="宋体" w:cs="宋体"/>
      <w:kern w:val="0"/>
      <w:sz w:val="24"/>
    </w:rPr>
  </w:style>
  <w:style w:type="paragraph" w:customStyle="1" w:styleId="1182">
    <w:name w:val="download_more"/>
    <w:basedOn w:val="1"/>
    <w:semiHidden/>
    <w:qFormat/>
    <w:uiPriority w:val="39"/>
    <w:pPr>
      <w:widowControl/>
      <w:pBdr>
        <w:top w:val="single" w:color="CCCCCC" w:sz="6" w:space="0"/>
        <w:left w:val="single" w:color="CCCCCC" w:sz="6" w:space="0"/>
        <w:bottom w:val="single" w:color="CCCCCC" w:sz="6" w:space="0"/>
        <w:right w:val="single" w:color="CCCCCC" w:sz="6" w:space="0"/>
      </w:pBdr>
      <w:spacing w:before="150"/>
      <w:ind w:left="90"/>
      <w:jc w:val="left"/>
    </w:pPr>
    <w:rPr>
      <w:rFonts w:ascii="宋体" w:hAnsi="宋体" w:cs="宋体"/>
      <w:kern w:val="0"/>
      <w:sz w:val="24"/>
    </w:rPr>
  </w:style>
  <w:style w:type="paragraph" w:customStyle="1" w:styleId="1183">
    <w:name w:val="download_moretwo"/>
    <w:basedOn w:val="1"/>
    <w:semiHidden/>
    <w:qFormat/>
    <w:uiPriority w:val="39"/>
    <w:pPr>
      <w:widowControl/>
      <w:shd w:val="clear" w:color="auto" w:fill="CCCCCC"/>
      <w:spacing w:before="150"/>
      <w:ind w:left="90"/>
      <w:jc w:val="left"/>
    </w:pPr>
    <w:rPr>
      <w:rFonts w:ascii="宋体" w:hAnsi="宋体" w:cs="宋体"/>
      <w:b/>
      <w:bCs/>
      <w:color w:val="666666"/>
      <w:kern w:val="0"/>
      <w:sz w:val="24"/>
    </w:rPr>
  </w:style>
  <w:style w:type="paragraph" w:customStyle="1" w:styleId="1184">
    <w:name w:val="download_font"/>
    <w:basedOn w:val="1"/>
    <w:semiHidden/>
    <w:qFormat/>
    <w:uiPriority w:val="39"/>
    <w:pPr>
      <w:widowControl/>
      <w:spacing w:line="375" w:lineRule="atLeast"/>
    </w:pPr>
    <w:rPr>
      <w:rFonts w:ascii="宋体" w:hAnsi="宋体" w:cs="宋体"/>
      <w:kern w:val="0"/>
      <w:sz w:val="24"/>
    </w:rPr>
  </w:style>
  <w:style w:type="paragraph" w:customStyle="1" w:styleId="1185">
    <w:name w:val="bulecolor"/>
    <w:basedOn w:val="1"/>
    <w:semiHidden/>
    <w:qFormat/>
    <w:uiPriority w:val="39"/>
    <w:pPr>
      <w:widowControl/>
      <w:jc w:val="left"/>
    </w:pPr>
    <w:rPr>
      <w:rFonts w:ascii="宋体" w:hAnsi="宋体" w:cs="宋体"/>
      <w:color w:val="0033FF"/>
      <w:kern w:val="0"/>
      <w:sz w:val="18"/>
      <w:szCs w:val="18"/>
    </w:rPr>
  </w:style>
  <w:style w:type="paragraph" w:customStyle="1" w:styleId="1186">
    <w:name w:val="partner_more"/>
    <w:basedOn w:val="1"/>
    <w:semiHidden/>
    <w:qFormat/>
    <w:uiPriority w:val="39"/>
    <w:pPr>
      <w:widowControl/>
      <w:jc w:val="left"/>
    </w:pPr>
    <w:rPr>
      <w:rFonts w:ascii="宋体" w:hAnsi="宋体" w:cs="宋体"/>
      <w:kern w:val="0"/>
      <w:sz w:val="24"/>
    </w:rPr>
  </w:style>
  <w:style w:type="paragraph" w:customStyle="1" w:styleId="1187">
    <w:name w:val="parnter_pp"/>
    <w:basedOn w:val="1"/>
    <w:semiHidden/>
    <w:qFormat/>
    <w:uiPriority w:val="39"/>
    <w:pPr>
      <w:widowControl/>
      <w:spacing w:before="150" w:after="150"/>
      <w:jc w:val="left"/>
    </w:pPr>
    <w:rPr>
      <w:rFonts w:ascii="宋体" w:hAnsi="宋体" w:cs="宋体"/>
      <w:kern w:val="0"/>
      <w:sz w:val="24"/>
    </w:rPr>
  </w:style>
  <w:style w:type="paragraph" w:customStyle="1" w:styleId="1188">
    <w:name w:val="parnter_pp_t"/>
    <w:basedOn w:val="1"/>
    <w:semiHidden/>
    <w:qFormat/>
    <w:uiPriority w:val="39"/>
    <w:pPr>
      <w:widowControl/>
      <w:jc w:val="left"/>
    </w:pPr>
    <w:rPr>
      <w:rFonts w:ascii="宋体" w:hAnsi="宋体" w:cs="宋体"/>
      <w:kern w:val="0"/>
      <w:sz w:val="24"/>
    </w:rPr>
  </w:style>
  <w:style w:type="paragraph" w:customStyle="1" w:styleId="1189">
    <w:name w:val="parnter_pp_c"/>
    <w:basedOn w:val="1"/>
    <w:semiHidden/>
    <w:qFormat/>
    <w:uiPriority w:val="39"/>
    <w:pPr>
      <w:widowControl/>
      <w:jc w:val="left"/>
    </w:pPr>
    <w:rPr>
      <w:rFonts w:ascii="宋体" w:hAnsi="宋体" w:cs="宋体"/>
      <w:kern w:val="0"/>
      <w:sz w:val="24"/>
    </w:rPr>
  </w:style>
  <w:style w:type="paragraph" w:customStyle="1" w:styleId="1190">
    <w:name w:val="seekdealertip"/>
    <w:basedOn w:val="1"/>
    <w:semiHidden/>
    <w:qFormat/>
    <w:uiPriority w:val="39"/>
    <w:pPr>
      <w:widowControl/>
      <w:ind w:left="3000"/>
      <w:jc w:val="left"/>
    </w:pPr>
    <w:rPr>
      <w:rFonts w:ascii="宋体" w:hAnsi="宋体" w:cs="宋体"/>
      <w:kern w:val="0"/>
      <w:sz w:val="24"/>
    </w:rPr>
  </w:style>
  <w:style w:type="paragraph" w:customStyle="1" w:styleId="1191">
    <w:name w:val="index_main"/>
    <w:basedOn w:val="1"/>
    <w:semiHidden/>
    <w:qFormat/>
    <w:uiPriority w:val="39"/>
    <w:pPr>
      <w:widowControl/>
      <w:spacing w:before="150"/>
      <w:jc w:val="left"/>
    </w:pPr>
    <w:rPr>
      <w:rFonts w:ascii="宋体" w:hAnsi="宋体" w:cs="宋体"/>
      <w:kern w:val="0"/>
      <w:sz w:val="24"/>
    </w:rPr>
  </w:style>
  <w:style w:type="paragraph" w:customStyle="1" w:styleId="1192">
    <w:name w:val="index_main_l"/>
    <w:basedOn w:val="1"/>
    <w:semiHidden/>
    <w:qFormat/>
    <w:uiPriority w:val="39"/>
    <w:pPr>
      <w:widowControl/>
      <w:jc w:val="left"/>
    </w:pPr>
    <w:rPr>
      <w:rFonts w:ascii="宋体" w:hAnsi="宋体" w:cs="宋体"/>
      <w:kern w:val="0"/>
      <w:sz w:val="24"/>
    </w:rPr>
  </w:style>
  <w:style w:type="paragraph" w:customStyle="1" w:styleId="1193">
    <w:name w:val="index_main_r"/>
    <w:basedOn w:val="1"/>
    <w:semiHidden/>
    <w:qFormat/>
    <w:uiPriority w:val="39"/>
    <w:pPr>
      <w:widowControl/>
      <w:jc w:val="left"/>
    </w:pPr>
    <w:rPr>
      <w:rFonts w:ascii="宋体" w:hAnsi="宋体" w:cs="宋体"/>
      <w:kern w:val="0"/>
      <w:sz w:val="24"/>
    </w:rPr>
  </w:style>
  <w:style w:type="paragraph" w:customStyle="1" w:styleId="1194">
    <w:name w:val="i_newlist"/>
    <w:basedOn w:val="1"/>
    <w:semiHidden/>
    <w:qFormat/>
    <w:uiPriority w:val="39"/>
    <w:pPr>
      <w:widowControl/>
      <w:jc w:val="left"/>
    </w:pPr>
    <w:rPr>
      <w:rFonts w:ascii="宋体" w:hAnsi="宋体" w:cs="宋体"/>
      <w:kern w:val="0"/>
      <w:sz w:val="24"/>
    </w:rPr>
  </w:style>
  <w:style w:type="paragraph" w:customStyle="1" w:styleId="1195">
    <w:name w:val="newslist_t"/>
    <w:basedOn w:val="1"/>
    <w:semiHidden/>
    <w:qFormat/>
    <w:uiPriority w:val="39"/>
    <w:pPr>
      <w:widowControl/>
      <w:jc w:val="left"/>
    </w:pPr>
    <w:rPr>
      <w:rFonts w:ascii="Verdana" w:hAnsi="Verdana" w:cs="宋体"/>
      <w:b/>
      <w:bCs/>
      <w:color w:val="5A5A58"/>
      <w:kern w:val="0"/>
      <w:sz w:val="18"/>
      <w:szCs w:val="18"/>
    </w:rPr>
  </w:style>
  <w:style w:type="paragraph" w:customStyle="1" w:styleId="1196">
    <w:name w:val="sitemap"/>
    <w:basedOn w:val="1"/>
    <w:semiHidden/>
    <w:qFormat/>
    <w:uiPriority w:val="39"/>
    <w:pPr>
      <w:widowControl/>
      <w:pBdr>
        <w:bottom w:val="dashed" w:color="999999" w:sz="6" w:space="4"/>
      </w:pBdr>
      <w:spacing w:before="75" w:after="75" w:line="450" w:lineRule="atLeast"/>
      <w:jc w:val="left"/>
    </w:pPr>
    <w:rPr>
      <w:rFonts w:ascii="宋体" w:hAnsi="宋体" w:cs="宋体"/>
      <w:kern w:val="0"/>
      <w:sz w:val="24"/>
    </w:rPr>
  </w:style>
  <w:style w:type="paragraph" w:customStyle="1" w:styleId="1197">
    <w:name w:val="sitemap_small"/>
    <w:basedOn w:val="1"/>
    <w:semiHidden/>
    <w:qFormat/>
    <w:uiPriority w:val="39"/>
    <w:pPr>
      <w:widowControl/>
      <w:jc w:val="left"/>
    </w:pPr>
    <w:rPr>
      <w:rFonts w:ascii="宋体" w:hAnsi="宋体" w:cs="宋体"/>
      <w:kern w:val="0"/>
      <w:sz w:val="24"/>
    </w:rPr>
  </w:style>
  <w:style w:type="paragraph" w:customStyle="1" w:styleId="1198">
    <w:name w:val="partner_table_top"/>
    <w:basedOn w:val="1"/>
    <w:semiHidden/>
    <w:qFormat/>
    <w:uiPriority w:val="39"/>
    <w:pPr>
      <w:widowControl/>
      <w:jc w:val="left"/>
    </w:pPr>
    <w:rPr>
      <w:rFonts w:ascii="宋体" w:hAnsi="宋体" w:cs="宋体"/>
      <w:kern w:val="0"/>
      <w:sz w:val="24"/>
    </w:rPr>
  </w:style>
  <w:style w:type="paragraph" w:customStyle="1" w:styleId="1199">
    <w:name w:val="partner_table_nr"/>
    <w:basedOn w:val="1"/>
    <w:semiHidden/>
    <w:qFormat/>
    <w:uiPriority w:val="39"/>
    <w:pPr>
      <w:widowControl/>
      <w:jc w:val="left"/>
    </w:pPr>
    <w:rPr>
      <w:rFonts w:ascii="宋体" w:hAnsi="宋体" w:cs="宋体"/>
      <w:kern w:val="0"/>
      <w:sz w:val="24"/>
    </w:rPr>
  </w:style>
  <w:style w:type="paragraph" w:customStyle="1" w:styleId="1200">
    <w:name w:val="parnter_font01"/>
    <w:basedOn w:val="1"/>
    <w:semiHidden/>
    <w:qFormat/>
    <w:uiPriority w:val="39"/>
    <w:pPr>
      <w:widowControl/>
      <w:jc w:val="left"/>
    </w:pPr>
    <w:rPr>
      <w:rFonts w:ascii="Verdana" w:hAnsi="Verdana" w:cs="宋体"/>
      <w:b/>
      <w:bCs/>
      <w:color w:val="636263"/>
      <w:kern w:val="0"/>
      <w:sz w:val="18"/>
      <w:szCs w:val="18"/>
    </w:rPr>
  </w:style>
  <w:style w:type="paragraph" w:customStyle="1" w:styleId="1201">
    <w:name w:val="parnter_font02"/>
    <w:basedOn w:val="1"/>
    <w:semiHidden/>
    <w:qFormat/>
    <w:uiPriority w:val="39"/>
    <w:pPr>
      <w:widowControl/>
      <w:jc w:val="left"/>
    </w:pPr>
    <w:rPr>
      <w:rFonts w:ascii="Verdana" w:hAnsi="Verdana" w:cs="宋体"/>
      <w:b/>
      <w:bCs/>
      <w:color w:val="636263"/>
      <w:kern w:val="0"/>
      <w:sz w:val="18"/>
      <w:szCs w:val="18"/>
    </w:rPr>
  </w:style>
  <w:style w:type="paragraph" w:customStyle="1" w:styleId="1202">
    <w:name w:val="blue"/>
    <w:basedOn w:val="1"/>
    <w:semiHidden/>
    <w:qFormat/>
    <w:uiPriority w:val="39"/>
    <w:pPr>
      <w:widowControl/>
      <w:jc w:val="left"/>
    </w:pPr>
    <w:rPr>
      <w:rFonts w:ascii="宋体" w:hAnsi="宋体" w:cs="宋体"/>
      <w:color w:val="115A8A"/>
      <w:kern w:val="0"/>
      <w:sz w:val="24"/>
    </w:rPr>
  </w:style>
  <w:style w:type="paragraph" w:customStyle="1" w:styleId="1203">
    <w:name w:val="online"/>
    <w:basedOn w:val="1"/>
    <w:semiHidden/>
    <w:qFormat/>
    <w:uiPriority w:val="39"/>
    <w:pPr>
      <w:widowControl/>
      <w:jc w:val="left"/>
    </w:pPr>
    <w:rPr>
      <w:rFonts w:ascii="宋体" w:hAnsi="宋体" w:cs="宋体"/>
      <w:kern w:val="0"/>
      <w:sz w:val="24"/>
    </w:rPr>
  </w:style>
  <w:style w:type="paragraph" w:customStyle="1" w:styleId="1204">
    <w:name w:val="online_link"/>
    <w:basedOn w:val="1"/>
    <w:semiHidden/>
    <w:qFormat/>
    <w:uiPriority w:val="39"/>
    <w:pPr>
      <w:widowControl/>
      <w:jc w:val="left"/>
    </w:pPr>
    <w:rPr>
      <w:rFonts w:ascii="宋体" w:hAnsi="宋体" w:cs="宋体"/>
      <w:kern w:val="0"/>
      <w:sz w:val="24"/>
    </w:rPr>
  </w:style>
  <w:style w:type="paragraph" w:customStyle="1" w:styleId="1205">
    <w:name w:val="online_p"/>
    <w:basedOn w:val="1"/>
    <w:semiHidden/>
    <w:qFormat/>
    <w:uiPriority w:val="39"/>
    <w:pPr>
      <w:widowControl/>
      <w:spacing w:line="300" w:lineRule="atLeast"/>
      <w:jc w:val="left"/>
    </w:pPr>
    <w:rPr>
      <w:rFonts w:ascii="宋体" w:hAnsi="宋体" w:cs="宋体"/>
      <w:color w:val="666666"/>
      <w:kern w:val="0"/>
      <w:sz w:val="24"/>
    </w:rPr>
  </w:style>
  <w:style w:type="paragraph" w:customStyle="1" w:styleId="1206">
    <w:name w:val="news_title"/>
    <w:basedOn w:val="1"/>
    <w:semiHidden/>
    <w:qFormat/>
    <w:uiPriority w:val="39"/>
    <w:pPr>
      <w:widowControl/>
      <w:pBdr>
        <w:bottom w:val="single" w:color="CCCCCC" w:sz="6" w:space="0"/>
      </w:pBdr>
      <w:spacing w:before="150" w:after="105"/>
      <w:ind w:left="225"/>
      <w:jc w:val="left"/>
    </w:pPr>
    <w:rPr>
      <w:rFonts w:ascii="宋体" w:hAnsi="宋体" w:cs="宋体"/>
      <w:b/>
      <w:bCs/>
      <w:color w:val="666666"/>
      <w:kern w:val="0"/>
      <w:sz w:val="24"/>
    </w:rPr>
  </w:style>
  <w:style w:type="paragraph" w:customStyle="1" w:styleId="1207">
    <w:name w:val="ph_t"/>
    <w:basedOn w:val="1"/>
    <w:semiHidden/>
    <w:qFormat/>
    <w:uiPriority w:val="39"/>
    <w:pPr>
      <w:widowControl/>
      <w:spacing w:line="375" w:lineRule="atLeast"/>
      <w:ind w:firstLine="480"/>
      <w:jc w:val="left"/>
    </w:pPr>
    <w:rPr>
      <w:rFonts w:ascii="宋体" w:hAnsi="宋体" w:cs="宋体"/>
      <w:b/>
      <w:bCs/>
      <w:color w:val="636263"/>
      <w:kern w:val="0"/>
      <w:sz w:val="24"/>
    </w:rPr>
  </w:style>
  <w:style w:type="paragraph" w:customStyle="1" w:styleId="1208">
    <w:name w:val="ph_text"/>
    <w:basedOn w:val="1"/>
    <w:semiHidden/>
    <w:qFormat/>
    <w:uiPriority w:val="39"/>
    <w:pPr>
      <w:widowControl/>
      <w:spacing w:line="315" w:lineRule="atLeast"/>
      <w:jc w:val="left"/>
    </w:pPr>
    <w:rPr>
      <w:rFonts w:ascii="宋体" w:hAnsi="宋体" w:cs="宋体"/>
      <w:color w:val="636263"/>
      <w:kern w:val="0"/>
      <w:sz w:val="24"/>
    </w:rPr>
  </w:style>
  <w:style w:type="paragraph" w:customStyle="1" w:styleId="1209">
    <w:name w:val="ph_t2"/>
    <w:basedOn w:val="1"/>
    <w:semiHidden/>
    <w:qFormat/>
    <w:uiPriority w:val="39"/>
    <w:pPr>
      <w:widowControl/>
      <w:spacing w:line="375" w:lineRule="atLeast"/>
      <w:ind w:firstLine="480"/>
      <w:jc w:val="left"/>
    </w:pPr>
    <w:rPr>
      <w:rFonts w:ascii="宋体" w:hAnsi="宋体" w:cs="宋体"/>
      <w:b/>
      <w:bCs/>
      <w:color w:val="636263"/>
      <w:kern w:val="0"/>
      <w:sz w:val="24"/>
    </w:rPr>
  </w:style>
  <w:style w:type="paragraph" w:customStyle="1" w:styleId="1210">
    <w:name w:val="logo_t"/>
    <w:basedOn w:val="1"/>
    <w:semiHidden/>
    <w:qFormat/>
    <w:uiPriority w:val="39"/>
    <w:pPr>
      <w:widowControl/>
      <w:pBdr>
        <w:bottom w:val="dashed" w:color="CCCCCC" w:sz="6" w:space="4"/>
      </w:pBdr>
      <w:spacing w:after="150"/>
      <w:jc w:val="center"/>
    </w:pPr>
    <w:rPr>
      <w:rFonts w:ascii="宋体" w:hAnsi="宋体" w:cs="宋体"/>
      <w:kern w:val="0"/>
      <w:sz w:val="24"/>
    </w:rPr>
  </w:style>
  <w:style w:type="paragraph" w:customStyle="1" w:styleId="1211">
    <w:name w:val="logo_h1"/>
    <w:basedOn w:val="1"/>
    <w:semiHidden/>
    <w:qFormat/>
    <w:uiPriority w:val="39"/>
    <w:pPr>
      <w:widowControl/>
      <w:spacing w:line="375" w:lineRule="atLeast"/>
      <w:jc w:val="left"/>
    </w:pPr>
    <w:rPr>
      <w:rFonts w:ascii="宋体" w:hAnsi="宋体" w:cs="宋体"/>
      <w:b/>
      <w:bCs/>
      <w:color w:val="666666"/>
      <w:kern w:val="0"/>
      <w:sz w:val="18"/>
      <w:szCs w:val="18"/>
    </w:rPr>
  </w:style>
  <w:style w:type="paragraph" w:customStyle="1" w:styleId="1212">
    <w:name w:val="search_t"/>
    <w:basedOn w:val="1"/>
    <w:semiHidden/>
    <w:qFormat/>
    <w:uiPriority w:val="39"/>
    <w:pPr>
      <w:widowControl/>
      <w:pBdr>
        <w:bottom w:val="single" w:color="E3E3E3" w:sz="12" w:space="0"/>
      </w:pBdr>
      <w:spacing w:after="120"/>
      <w:jc w:val="left"/>
    </w:pPr>
    <w:rPr>
      <w:rFonts w:ascii="宋体" w:hAnsi="宋体" w:cs="宋体"/>
      <w:kern w:val="0"/>
      <w:szCs w:val="21"/>
    </w:rPr>
  </w:style>
  <w:style w:type="paragraph" w:customStyle="1" w:styleId="1213">
    <w:name w:val="search_nr"/>
    <w:basedOn w:val="1"/>
    <w:semiHidden/>
    <w:qFormat/>
    <w:uiPriority w:val="39"/>
    <w:pPr>
      <w:widowControl/>
      <w:jc w:val="left"/>
    </w:pPr>
    <w:rPr>
      <w:rFonts w:ascii="宋体" w:hAnsi="宋体" w:cs="宋体"/>
      <w:kern w:val="0"/>
      <w:sz w:val="24"/>
    </w:rPr>
  </w:style>
  <w:style w:type="paragraph" w:customStyle="1" w:styleId="1214">
    <w:name w:val="seach_l"/>
    <w:basedOn w:val="1"/>
    <w:semiHidden/>
    <w:qFormat/>
    <w:uiPriority w:val="39"/>
    <w:pPr>
      <w:widowControl/>
      <w:pBdr>
        <w:right w:val="single" w:color="E3E3E3" w:sz="6" w:space="0"/>
      </w:pBdr>
      <w:jc w:val="left"/>
    </w:pPr>
    <w:rPr>
      <w:rFonts w:ascii="宋体" w:hAnsi="宋体" w:cs="宋体"/>
      <w:kern w:val="0"/>
      <w:sz w:val="24"/>
    </w:rPr>
  </w:style>
  <w:style w:type="paragraph" w:customStyle="1" w:styleId="1215">
    <w:name w:val="seach_r"/>
    <w:basedOn w:val="1"/>
    <w:semiHidden/>
    <w:qFormat/>
    <w:uiPriority w:val="39"/>
    <w:pPr>
      <w:widowControl/>
      <w:pBdr>
        <w:top w:val="single" w:color="E3E3E3" w:sz="2" w:space="2"/>
        <w:left w:val="single" w:color="E3E3E3" w:sz="6" w:space="0"/>
        <w:bottom w:val="single" w:color="E3E3E3" w:sz="6" w:space="2"/>
        <w:right w:val="single" w:color="E3E3E3" w:sz="6" w:space="0"/>
      </w:pBdr>
      <w:jc w:val="left"/>
    </w:pPr>
    <w:rPr>
      <w:rFonts w:ascii="宋体" w:hAnsi="宋体" w:cs="宋体"/>
      <w:kern w:val="0"/>
      <w:sz w:val="24"/>
    </w:rPr>
  </w:style>
  <w:style w:type="paragraph" w:customStyle="1" w:styleId="1216">
    <w:name w:val="seach_r2"/>
    <w:basedOn w:val="1"/>
    <w:semiHidden/>
    <w:qFormat/>
    <w:uiPriority w:val="39"/>
    <w:pPr>
      <w:widowControl/>
      <w:pBdr>
        <w:top w:val="single" w:color="E3E3E3" w:sz="2" w:space="2"/>
        <w:left w:val="single" w:color="E3E3E3" w:sz="6" w:space="0"/>
        <w:bottom w:val="single" w:color="E3E3E3" w:sz="6" w:space="2"/>
        <w:right w:val="single" w:color="E3E3E3" w:sz="6" w:space="0"/>
      </w:pBdr>
      <w:jc w:val="left"/>
    </w:pPr>
    <w:rPr>
      <w:rFonts w:ascii="宋体" w:hAnsi="宋体" w:cs="宋体"/>
      <w:kern w:val="0"/>
      <w:sz w:val="24"/>
    </w:rPr>
  </w:style>
  <w:style w:type="paragraph" w:customStyle="1" w:styleId="1217">
    <w:name w:val="seach_a1"/>
    <w:basedOn w:val="1"/>
    <w:semiHidden/>
    <w:qFormat/>
    <w:uiPriority w:val="39"/>
    <w:pPr>
      <w:widowControl/>
      <w:spacing w:line="585" w:lineRule="atLeast"/>
      <w:jc w:val="center"/>
    </w:pPr>
    <w:rPr>
      <w:rFonts w:ascii="宋体" w:hAnsi="宋体" w:cs="宋体"/>
      <w:color w:val="5E5D5E"/>
      <w:kern w:val="0"/>
      <w:sz w:val="24"/>
    </w:rPr>
  </w:style>
  <w:style w:type="paragraph" w:customStyle="1" w:styleId="1218">
    <w:name w:val="search_r_t"/>
    <w:basedOn w:val="1"/>
    <w:semiHidden/>
    <w:qFormat/>
    <w:uiPriority w:val="39"/>
    <w:pPr>
      <w:widowControl/>
      <w:jc w:val="left"/>
    </w:pPr>
    <w:rPr>
      <w:rFonts w:ascii="宋体" w:hAnsi="宋体" w:cs="宋体"/>
      <w:color w:val="5E5D5E"/>
      <w:kern w:val="0"/>
      <w:sz w:val="24"/>
    </w:rPr>
  </w:style>
  <w:style w:type="paragraph" w:customStyle="1" w:styleId="1219">
    <w:name w:val="search_r_t2"/>
    <w:basedOn w:val="1"/>
    <w:semiHidden/>
    <w:qFormat/>
    <w:uiPriority w:val="39"/>
    <w:pPr>
      <w:widowControl/>
      <w:spacing w:line="384" w:lineRule="auto"/>
      <w:jc w:val="left"/>
    </w:pPr>
    <w:rPr>
      <w:rFonts w:ascii="宋体" w:hAnsi="宋体" w:cs="宋体"/>
      <w:color w:val="5E5D5E"/>
      <w:kern w:val="0"/>
      <w:sz w:val="24"/>
    </w:rPr>
  </w:style>
  <w:style w:type="paragraph" w:customStyle="1" w:styleId="1220">
    <w:name w:val="search_r_d"/>
    <w:basedOn w:val="1"/>
    <w:semiHidden/>
    <w:qFormat/>
    <w:uiPriority w:val="39"/>
    <w:pPr>
      <w:widowControl/>
      <w:jc w:val="center"/>
    </w:pPr>
    <w:rPr>
      <w:rFonts w:ascii="宋体" w:hAnsi="宋体" w:cs="宋体"/>
      <w:color w:val="5E5D5E"/>
      <w:kern w:val="0"/>
      <w:sz w:val="24"/>
    </w:rPr>
  </w:style>
  <w:style w:type="paragraph" w:customStyle="1" w:styleId="1221">
    <w:name w:val="search_r_d2"/>
    <w:basedOn w:val="1"/>
    <w:semiHidden/>
    <w:qFormat/>
    <w:uiPriority w:val="39"/>
    <w:pPr>
      <w:widowControl/>
      <w:jc w:val="center"/>
    </w:pPr>
    <w:rPr>
      <w:rFonts w:ascii="宋体" w:hAnsi="宋体" w:cs="宋体"/>
      <w:color w:val="5E5D5E"/>
      <w:kern w:val="0"/>
      <w:sz w:val="24"/>
    </w:rPr>
  </w:style>
  <w:style w:type="paragraph" w:customStyle="1" w:styleId="1222">
    <w:name w:val="seach_a2"/>
    <w:basedOn w:val="1"/>
    <w:semiHidden/>
    <w:qFormat/>
    <w:uiPriority w:val="39"/>
    <w:pPr>
      <w:widowControl/>
      <w:spacing w:line="435" w:lineRule="atLeast"/>
      <w:jc w:val="center"/>
    </w:pPr>
    <w:rPr>
      <w:rFonts w:ascii="宋体" w:hAnsi="宋体" w:cs="宋体"/>
      <w:color w:val="5E5D5E"/>
      <w:kern w:val="0"/>
      <w:sz w:val="24"/>
    </w:rPr>
  </w:style>
  <w:style w:type="paragraph" w:customStyle="1" w:styleId="1223">
    <w:name w:val="seach_a3"/>
    <w:basedOn w:val="1"/>
    <w:semiHidden/>
    <w:qFormat/>
    <w:uiPriority w:val="39"/>
    <w:pPr>
      <w:widowControl/>
      <w:pBdr>
        <w:top w:val="single" w:color="E3E3E3" w:sz="6" w:space="0"/>
        <w:left w:val="single" w:color="E3E3E3" w:sz="6" w:space="0"/>
        <w:bottom w:val="single" w:color="E3E3E3" w:sz="6" w:space="0"/>
      </w:pBdr>
      <w:shd w:val="clear" w:color="auto" w:fill="EFEFEF"/>
      <w:spacing w:line="390" w:lineRule="atLeast"/>
      <w:jc w:val="center"/>
    </w:pPr>
    <w:rPr>
      <w:rFonts w:ascii="宋体" w:hAnsi="宋体" w:cs="宋体"/>
      <w:color w:val="5E5D5E"/>
      <w:kern w:val="0"/>
      <w:sz w:val="24"/>
    </w:rPr>
  </w:style>
  <w:style w:type="paragraph" w:customStyle="1" w:styleId="1224">
    <w:name w:val="slution2_a"/>
    <w:basedOn w:val="1"/>
    <w:semiHidden/>
    <w:qFormat/>
    <w:uiPriority w:val="39"/>
    <w:pPr>
      <w:widowControl/>
      <w:spacing w:after="375"/>
      <w:jc w:val="left"/>
    </w:pPr>
    <w:rPr>
      <w:rFonts w:ascii="宋体" w:hAnsi="宋体" w:cs="宋体"/>
      <w:kern w:val="0"/>
      <w:sz w:val="24"/>
    </w:rPr>
  </w:style>
  <w:style w:type="paragraph" w:customStyle="1" w:styleId="1225">
    <w:name w:val="slution2_t"/>
    <w:basedOn w:val="1"/>
    <w:semiHidden/>
    <w:qFormat/>
    <w:uiPriority w:val="39"/>
    <w:pPr>
      <w:widowControl/>
      <w:spacing w:line="225" w:lineRule="atLeast"/>
      <w:jc w:val="left"/>
    </w:pPr>
    <w:rPr>
      <w:rFonts w:ascii="宋体" w:hAnsi="宋体" w:cs="宋体"/>
      <w:b/>
      <w:bCs/>
      <w:color w:val="595554"/>
      <w:kern w:val="0"/>
      <w:sz w:val="20"/>
      <w:szCs w:val="20"/>
    </w:rPr>
  </w:style>
  <w:style w:type="paragraph" w:customStyle="1" w:styleId="1226">
    <w:name w:val="slution2_t2"/>
    <w:basedOn w:val="1"/>
    <w:semiHidden/>
    <w:qFormat/>
    <w:uiPriority w:val="39"/>
    <w:pPr>
      <w:widowControl/>
      <w:spacing w:line="225" w:lineRule="atLeast"/>
      <w:jc w:val="left"/>
    </w:pPr>
    <w:rPr>
      <w:rFonts w:ascii="宋体" w:hAnsi="宋体" w:cs="宋体"/>
      <w:b/>
      <w:bCs/>
      <w:color w:val="595554"/>
      <w:kern w:val="0"/>
      <w:sz w:val="20"/>
      <w:szCs w:val="20"/>
    </w:rPr>
  </w:style>
  <w:style w:type="paragraph" w:customStyle="1" w:styleId="1227">
    <w:name w:val="slution2_b1"/>
    <w:basedOn w:val="1"/>
    <w:semiHidden/>
    <w:qFormat/>
    <w:uiPriority w:val="39"/>
    <w:pPr>
      <w:widowControl/>
      <w:ind w:right="555"/>
      <w:jc w:val="left"/>
    </w:pPr>
    <w:rPr>
      <w:rFonts w:ascii="宋体" w:hAnsi="宋体" w:cs="宋体"/>
      <w:kern w:val="0"/>
      <w:sz w:val="24"/>
    </w:rPr>
  </w:style>
  <w:style w:type="paragraph" w:customStyle="1" w:styleId="1228">
    <w:name w:val="slution2_img"/>
    <w:basedOn w:val="1"/>
    <w:semiHidden/>
    <w:qFormat/>
    <w:uiPriority w:val="39"/>
    <w:pPr>
      <w:widowControl/>
      <w:jc w:val="left"/>
    </w:pPr>
    <w:rPr>
      <w:rFonts w:ascii="宋体" w:hAnsi="宋体" w:cs="宋体"/>
      <w:kern w:val="0"/>
      <w:sz w:val="24"/>
    </w:rPr>
  </w:style>
  <w:style w:type="paragraph" w:customStyle="1" w:styleId="1229">
    <w:name w:val="slution2_text"/>
    <w:basedOn w:val="1"/>
    <w:semiHidden/>
    <w:qFormat/>
    <w:uiPriority w:val="39"/>
    <w:pPr>
      <w:widowControl/>
      <w:pBdr>
        <w:top w:val="single" w:color="D6D6D6" w:sz="6" w:space="0"/>
      </w:pBdr>
      <w:spacing w:before="120" w:line="285" w:lineRule="atLeast"/>
      <w:jc w:val="left"/>
    </w:pPr>
    <w:rPr>
      <w:rFonts w:ascii="宋体" w:hAnsi="宋体" w:cs="宋体"/>
      <w:color w:val="5A5A58"/>
      <w:kern w:val="0"/>
      <w:sz w:val="24"/>
    </w:rPr>
  </w:style>
  <w:style w:type="paragraph" w:customStyle="1" w:styleId="1230">
    <w:name w:val="select_city"/>
    <w:basedOn w:val="1"/>
    <w:semiHidden/>
    <w:qFormat/>
    <w:uiPriority w:val="39"/>
    <w:pPr>
      <w:widowControl/>
      <w:spacing w:line="255" w:lineRule="atLeast"/>
      <w:jc w:val="left"/>
    </w:pPr>
    <w:rPr>
      <w:rFonts w:ascii="宋体" w:hAnsi="宋体" w:cs="宋体"/>
      <w:color w:val="000000"/>
      <w:kern w:val="0"/>
      <w:sz w:val="18"/>
      <w:szCs w:val="18"/>
    </w:rPr>
  </w:style>
  <w:style w:type="paragraph" w:customStyle="1" w:styleId="1231">
    <w:name w:val="evaluationlistright"/>
    <w:basedOn w:val="1"/>
    <w:semiHidden/>
    <w:qFormat/>
    <w:uiPriority w:val="39"/>
    <w:pPr>
      <w:widowControl/>
      <w:jc w:val="left"/>
    </w:pPr>
    <w:rPr>
      <w:rFonts w:ascii="宋体" w:hAnsi="宋体" w:cs="宋体"/>
      <w:kern w:val="0"/>
      <w:sz w:val="24"/>
    </w:rPr>
  </w:style>
  <w:style w:type="paragraph" w:customStyle="1" w:styleId="1232">
    <w:name w:val="evalimg"/>
    <w:basedOn w:val="1"/>
    <w:semiHidden/>
    <w:qFormat/>
    <w:uiPriority w:val="39"/>
    <w:pPr>
      <w:widowControl/>
      <w:jc w:val="center"/>
    </w:pPr>
    <w:rPr>
      <w:rFonts w:ascii="宋体" w:hAnsi="宋体" w:cs="宋体"/>
      <w:kern w:val="0"/>
      <w:sz w:val="24"/>
    </w:rPr>
  </w:style>
  <w:style w:type="paragraph" w:customStyle="1" w:styleId="1233">
    <w:name w:val="tb_overlaymacffbghack"/>
    <w:basedOn w:val="1"/>
    <w:semiHidden/>
    <w:qFormat/>
    <w:uiPriority w:val="39"/>
    <w:pPr>
      <w:widowControl/>
      <w:jc w:val="left"/>
    </w:pPr>
    <w:rPr>
      <w:rFonts w:ascii="宋体" w:hAnsi="宋体" w:cs="宋体"/>
      <w:kern w:val="0"/>
      <w:sz w:val="24"/>
    </w:rPr>
  </w:style>
  <w:style w:type="paragraph" w:customStyle="1" w:styleId="1234">
    <w:name w:val="tb_overlaybg"/>
    <w:basedOn w:val="1"/>
    <w:semiHidden/>
    <w:qFormat/>
    <w:uiPriority w:val="39"/>
    <w:pPr>
      <w:widowControl/>
      <w:shd w:val="clear" w:color="auto" w:fill="000000"/>
      <w:jc w:val="left"/>
    </w:pPr>
    <w:rPr>
      <w:rFonts w:ascii="宋体" w:hAnsi="宋体" w:cs="宋体"/>
      <w:kern w:val="0"/>
      <w:sz w:val="24"/>
    </w:rPr>
  </w:style>
  <w:style w:type="paragraph" w:customStyle="1" w:styleId="1235">
    <w:name w:val="hide"/>
    <w:basedOn w:val="1"/>
    <w:semiHidden/>
    <w:qFormat/>
    <w:uiPriority w:val="39"/>
    <w:pPr>
      <w:widowControl/>
      <w:jc w:val="left"/>
    </w:pPr>
    <w:rPr>
      <w:rFonts w:ascii="宋体" w:hAnsi="宋体" w:cs="宋体"/>
      <w:vanish/>
      <w:kern w:val="0"/>
      <w:sz w:val="24"/>
    </w:rPr>
  </w:style>
  <w:style w:type="paragraph" w:customStyle="1" w:styleId="1236">
    <w:name w:val="logo"/>
    <w:basedOn w:val="1"/>
    <w:semiHidden/>
    <w:qFormat/>
    <w:uiPriority w:val="39"/>
    <w:pPr>
      <w:widowControl/>
      <w:jc w:val="left"/>
    </w:pPr>
    <w:rPr>
      <w:rFonts w:ascii="宋体" w:hAnsi="宋体" w:cs="宋体"/>
      <w:kern w:val="0"/>
      <w:sz w:val="24"/>
    </w:rPr>
  </w:style>
  <w:style w:type="paragraph" w:customStyle="1" w:styleId="1237">
    <w:name w:val="seach"/>
    <w:basedOn w:val="1"/>
    <w:semiHidden/>
    <w:qFormat/>
    <w:uiPriority w:val="39"/>
    <w:pPr>
      <w:widowControl/>
      <w:jc w:val="left"/>
    </w:pPr>
    <w:rPr>
      <w:rFonts w:ascii="宋体" w:hAnsi="宋体" w:cs="宋体"/>
      <w:kern w:val="0"/>
      <w:sz w:val="24"/>
    </w:rPr>
  </w:style>
  <w:style w:type="paragraph" w:customStyle="1" w:styleId="1238">
    <w:name w:val="menu1"/>
    <w:basedOn w:val="1"/>
    <w:semiHidden/>
    <w:qFormat/>
    <w:uiPriority w:val="39"/>
    <w:pPr>
      <w:widowControl/>
      <w:jc w:val="left"/>
    </w:pPr>
    <w:rPr>
      <w:rFonts w:ascii="宋体" w:hAnsi="宋体" w:cs="宋体"/>
      <w:kern w:val="0"/>
      <w:sz w:val="24"/>
    </w:rPr>
  </w:style>
  <w:style w:type="paragraph" w:customStyle="1" w:styleId="1239">
    <w:name w:val="menu2"/>
    <w:basedOn w:val="1"/>
    <w:semiHidden/>
    <w:qFormat/>
    <w:uiPriority w:val="39"/>
    <w:pPr>
      <w:widowControl/>
      <w:jc w:val="left"/>
    </w:pPr>
    <w:rPr>
      <w:rFonts w:ascii="宋体" w:hAnsi="宋体" w:cs="宋体"/>
      <w:kern w:val="0"/>
      <w:sz w:val="24"/>
    </w:rPr>
  </w:style>
  <w:style w:type="paragraph" w:customStyle="1" w:styleId="1240">
    <w:name w:val="列表3"/>
    <w:basedOn w:val="1"/>
    <w:semiHidden/>
    <w:qFormat/>
    <w:uiPriority w:val="39"/>
    <w:pPr>
      <w:widowControl/>
      <w:jc w:val="left"/>
    </w:pPr>
    <w:rPr>
      <w:rFonts w:ascii="宋体" w:hAnsi="宋体" w:cs="宋体"/>
      <w:kern w:val="0"/>
      <w:sz w:val="24"/>
    </w:rPr>
  </w:style>
  <w:style w:type="paragraph" w:customStyle="1" w:styleId="1241">
    <w:name w:val="menu"/>
    <w:basedOn w:val="1"/>
    <w:semiHidden/>
    <w:qFormat/>
    <w:uiPriority w:val="39"/>
    <w:pPr>
      <w:widowControl/>
      <w:jc w:val="left"/>
    </w:pPr>
    <w:rPr>
      <w:rFonts w:ascii="宋体" w:hAnsi="宋体" w:cs="宋体"/>
      <w:kern w:val="0"/>
      <w:sz w:val="24"/>
    </w:rPr>
  </w:style>
  <w:style w:type="paragraph" w:customStyle="1" w:styleId="1242">
    <w:name w:val="picxia"/>
    <w:basedOn w:val="1"/>
    <w:semiHidden/>
    <w:qFormat/>
    <w:uiPriority w:val="39"/>
    <w:pPr>
      <w:widowControl/>
      <w:jc w:val="left"/>
    </w:pPr>
    <w:rPr>
      <w:rFonts w:ascii="宋体" w:hAnsi="宋体" w:cs="宋体"/>
      <w:kern w:val="0"/>
      <w:sz w:val="24"/>
    </w:rPr>
  </w:style>
  <w:style w:type="paragraph" w:customStyle="1" w:styleId="1243">
    <w:name w:val="picxiat"/>
    <w:basedOn w:val="1"/>
    <w:semiHidden/>
    <w:qFormat/>
    <w:uiPriority w:val="39"/>
    <w:pPr>
      <w:widowControl/>
      <w:jc w:val="left"/>
    </w:pPr>
    <w:rPr>
      <w:rFonts w:ascii="宋体" w:hAnsi="宋体" w:cs="宋体"/>
      <w:kern w:val="0"/>
      <w:sz w:val="24"/>
    </w:rPr>
  </w:style>
  <w:style w:type="paragraph" w:customStyle="1" w:styleId="1244">
    <w:name w:val="c"/>
    <w:basedOn w:val="1"/>
    <w:semiHidden/>
    <w:qFormat/>
    <w:uiPriority w:val="39"/>
    <w:pPr>
      <w:widowControl/>
      <w:jc w:val="left"/>
    </w:pPr>
    <w:rPr>
      <w:rFonts w:ascii="宋体" w:hAnsi="宋体" w:cs="宋体"/>
      <w:kern w:val="0"/>
      <w:sz w:val="24"/>
    </w:rPr>
  </w:style>
  <w:style w:type="paragraph" w:customStyle="1" w:styleId="1245">
    <w:name w:val="tupic"/>
    <w:basedOn w:val="1"/>
    <w:semiHidden/>
    <w:qFormat/>
    <w:uiPriority w:val="39"/>
    <w:pPr>
      <w:widowControl/>
      <w:jc w:val="left"/>
    </w:pPr>
    <w:rPr>
      <w:rFonts w:ascii="宋体" w:hAnsi="宋体" w:cs="宋体"/>
      <w:kern w:val="0"/>
      <w:sz w:val="24"/>
    </w:rPr>
  </w:style>
  <w:style w:type="paragraph" w:customStyle="1" w:styleId="1246">
    <w:name w:val="tuxian"/>
    <w:basedOn w:val="1"/>
    <w:semiHidden/>
    <w:qFormat/>
    <w:uiPriority w:val="39"/>
    <w:pPr>
      <w:widowControl/>
      <w:jc w:val="left"/>
    </w:pPr>
    <w:rPr>
      <w:rFonts w:ascii="宋体" w:hAnsi="宋体" w:cs="宋体"/>
      <w:kern w:val="0"/>
      <w:sz w:val="24"/>
    </w:rPr>
  </w:style>
  <w:style w:type="paragraph" w:customStyle="1" w:styleId="1247">
    <w:name w:val="kuan"/>
    <w:basedOn w:val="1"/>
    <w:semiHidden/>
    <w:qFormat/>
    <w:uiPriority w:val="39"/>
    <w:pPr>
      <w:widowControl/>
      <w:jc w:val="left"/>
    </w:pPr>
    <w:rPr>
      <w:rFonts w:ascii="宋体" w:hAnsi="宋体" w:cs="宋体"/>
      <w:kern w:val="0"/>
      <w:sz w:val="24"/>
    </w:rPr>
  </w:style>
  <w:style w:type="paragraph" w:customStyle="1" w:styleId="1248">
    <w:name w:val="x1"/>
    <w:basedOn w:val="1"/>
    <w:semiHidden/>
    <w:qFormat/>
    <w:uiPriority w:val="39"/>
    <w:pPr>
      <w:widowControl/>
      <w:jc w:val="left"/>
    </w:pPr>
    <w:rPr>
      <w:rFonts w:ascii="宋体" w:hAnsi="宋体" w:cs="宋体"/>
      <w:kern w:val="0"/>
      <w:sz w:val="24"/>
    </w:rPr>
  </w:style>
  <w:style w:type="paragraph" w:customStyle="1" w:styleId="1249">
    <w:name w:val="xx"/>
    <w:basedOn w:val="1"/>
    <w:semiHidden/>
    <w:qFormat/>
    <w:uiPriority w:val="39"/>
    <w:pPr>
      <w:widowControl/>
      <w:jc w:val="left"/>
    </w:pPr>
    <w:rPr>
      <w:rFonts w:ascii="宋体" w:hAnsi="宋体" w:cs="宋体"/>
      <w:kern w:val="0"/>
      <w:sz w:val="24"/>
    </w:rPr>
  </w:style>
  <w:style w:type="paragraph" w:customStyle="1" w:styleId="1250">
    <w:name w:val="btn"/>
    <w:basedOn w:val="1"/>
    <w:semiHidden/>
    <w:qFormat/>
    <w:uiPriority w:val="39"/>
    <w:pPr>
      <w:widowControl/>
      <w:jc w:val="left"/>
    </w:pPr>
    <w:rPr>
      <w:rFonts w:ascii="宋体" w:hAnsi="宋体" w:cs="宋体"/>
      <w:kern w:val="0"/>
      <w:sz w:val="24"/>
    </w:rPr>
  </w:style>
  <w:style w:type="paragraph" w:customStyle="1" w:styleId="1251">
    <w:name w:val="btn2"/>
    <w:basedOn w:val="1"/>
    <w:semiHidden/>
    <w:qFormat/>
    <w:uiPriority w:val="39"/>
    <w:pPr>
      <w:widowControl/>
      <w:jc w:val="left"/>
    </w:pPr>
    <w:rPr>
      <w:rFonts w:ascii="宋体" w:hAnsi="宋体" w:cs="宋体"/>
      <w:kern w:val="0"/>
      <w:sz w:val="24"/>
    </w:rPr>
  </w:style>
  <w:style w:type="paragraph" w:customStyle="1" w:styleId="1252">
    <w:name w:val="p_list1"/>
    <w:basedOn w:val="1"/>
    <w:semiHidden/>
    <w:qFormat/>
    <w:uiPriority w:val="39"/>
    <w:pPr>
      <w:widowControl/>
      <w:jc w:val="left"/>
    </w:pPr>
    <w:rPr>
      <w:rFonts w:ascii="宋体" w:hAnsi="宋体" w:cs="宋体"/>
      <w:kern w:val="0"/>
      <w:sz w:val="24"/>
    </w:rPr>
  </w:style>
  <w:style w:type="paragraph" w:customStyle="1" w:styleId="1253">
    <w:name w:val="p_list2"/>
    <w:basedOn w:val="1"/>
    <w:semiHidden/>
    <w:qFormat/>
    <w:uiPriority w:val="39"/>
    <w:pPr>
      <w:widowControl/>
      <w:jc w:val="left"/>
    </w:pPr>
    <w:rPr>
      <w:rFonts w:ascii="宋体" w:hAnsi="宋体" w:cs="宋体"/>
      <w:kern w:val="0"/>
      <w:sz w:val="24"/>
    </w:rPr>
  </w:style>
  <w:style w:type="paragraph" w:customStyle="1" w:styleId="1254">
    <w:name w:val="p_list3"/>
    <w:basedOn w:val="1"/>
    <w:semiHidden/>
    <w:qFormat/>
    <w:uiPriority w:val="39"/>
    <w:pPr>
      <w:widowControl/>
      <w:jc w:val="left"/>
    </w:pPr>
    <w:rPr>
      <w:rFonts w:ascii="宋体" w:hAnsi="宋体" w:cs="宋体"/>
      <w:kern w:val="0"/>
      <w:sz w:val="24"/>
    </w:rPr>
  </w:style>
  <w:style w:type="paragraph" w:customStyle="1" w:styleId="1255">
    <w:name w:val="bato_span"/>
    <w:basedOn w:val="1"/>
    <w:semiHidden/>
    <w:qFormat/>
    <w:uiPriority w:val="39"/>
    <w:pPr>
      <w:widowControl/>
      <w:jc w:val="left"/>
    </w:pPr>
    <w:rPr>
      <w:rFonts w:ascii="宋体" w:hAnsi="宋体" w:cs="宋体"/>
      <w:kern w:val="0"/>
      <w:sz w:val="24"/>
    </w:rPr>
  </w:style>
  <w:style w:type="paragraph" w:customStyle="1" w:styleId="1256">
    <w:name w:val="content2"/>
    <w:basedOn w:val="1"/>
    <w:semiHidden/>
    <w:qFormat/>
    <w:uiPriority w:val="39"/>
    <w:pPr>
      <w:widowControl/>
      <w:jc w:val="left"/>
    </w:pPr>
    <w:rPr>
      <w:rFonts w:ascii="宋体" w:hAnsi="宋体" w:cs="宋体"/>
      <w:kern w:val="0"/>
      <w:sz w:val="24"/>
    </w:rPr>
  </w:style>
  <w:style w:type="paragraph" w:customStyle="1" w:styleId="1257">
    <w:name w:val="标题7"/>
    <w:basedOn w:val="1"/>
    <w:semiHidden/>
    <w:qFormat/>
    <w:uiPriority w:val="39"/>
    <w:pPr>
      <w:widowControl/>
      <w:jc w:val="left"/>
    </w:pPr>
    <w:rPr>
      <w:rFonts w:ascii="宋体" w:hAnsi="宋体" w:cs="宋体"/>
      <w:kern w:val="0"/>
      <w:sz w:val="24"/>
    </w:rPr>
  </w:style>
  <w:style w:type="paragraph" w:customStyle="1" w:styleId="1258">
    <w:name w:val="more5"/>
    <w:basedOn w:val="1"/>
    <w:semiHidden/>
    <w:qFormat/>
    <w:uiPriority w:val="39"/>
    <w:pPr>
      <w:widowControl/>
      <w:jc w:val="left"/>
    </w:pPr>
    <w:rPr>
      <w:rFonts w:ascii="宋体" w:hAnsi="宋体" w:cs="宋体"/>
      <w:kern w:val="0"/>
      <w:sz w:val="24"/>
    </w:rPr>
  </w:style>
  <w:style w:type="paragraph" w:customStyle="1" w:styleId="1259">
    <w:name w:val="x2"/>
    <w:basedOn w:val="1"/>
    <w:semiHidden/>
    <w:qFormat/>
    <w:uiPriority w:val="39"/>
    <w:pPr>
      <w:widowControl/>
      <w:jc w:val="left"/>
    </w:pPr>
    <w:rPr>
      <w:rFonts w:ascii="宋体" w:hAnsi="宋体" w:cs="宋体"/>
      <w:kern w:val="0"/>
      <w:sz w:val="24"/>
    </w:rPr>
  </w:style>
  <w:style w:type="paragraph" w:customStyle="1" w:styleId="1260">
    <w:name w:val="topsearch"/>
    <w:basedOn w:val="1"/>
    <w:semiHidden/>
    <w:qFormat/>
    <w:uiPriority w:val="39"/>
    <w:pPr>
      <w:widowControl/>
      <w:jc w:val="left"/>
    </w:pPr>
    <w:rPr>
      <w:rFonts w:ascii="宋体" w:hAnsi="宋体" w:cs="宋体"/>
      <w:kern w:val="0"/>
      <w:sz w:val="24"/>
    </w:rPr>
  </w:style>
  <w:style w:type="paragraph" w:customStyle="1" w:styleId="1261">
    <w:name w:val="more4"/>
    <w:basedOn w:val="1"/>
    <w:semiHidden/>
    <w:qFormat/>
    <w:uiPriority w:val="39"/>
    <w:pPr>
      <w:widowControl/>
      <w:jc w:val="left"/>
    </w:pPr>
    <w:rPr>
      <w:rFonts w:ascii="宋体" w:hAnsi="宋体" w:cs="宋体"/>
      <w:kern w:val="0"/>
      <w:sz w:val="24"/>
    </w:rPr>
  </w:style>
  <w:style w:type="paragraph" w:customStyle="1" w:styleId="1262">
    <w:name w:val="title2"/>
    <w:basedOn w:val="1"/>
    <w:semiHidden/>
    <w:qFormat/>
    <w:uiPriority w:val="39"/>
    <w:pPr>
      <w:widowControl/>
      <w:jc w:val="left"/>
    </w:pPr>
    <w:rPr>
      <w:rFonts w:ascii="宋体" w:hAnsi="宋体" w:cs="宋体"/>
      <w:kern w:val="0"/>
      <w:sz w:val="24"/>
    </w:rPr>
  </w:style>
  <w:style w:type="paragraph" w:customStyle="1" w:styleId="1263">
    <w:name w:val="kuan2"/>
    <w:basedOn w:val="1"/>
    <w:semiHidden/>
    <w:qFormat/>
    <w:uiPriority w:val="39"/>
    <w:pPr>
      <w:widowControl/>
      <w:jc w:val="left"/>
    </w:pPr>
    <w:rPr>
      <w:rFonts w:ascii="宋体" w:hAnsi="宋体" w:cs="宋体"/>
      <w:kern w:val="0"/>
      <w:sz w:val="24"/>
    </w:rPr>
  </w:style>
  <w:style w:type="paragraph" w:customStyle="1" w:styleId="1264">
    <w:name w:val="contentedge"/>
    <w:basedOn w:val="1"/>
    <w:semiHidden/>
    <w:qFormat/>
    <w:uiPriority w:val="39"/>
    <w:pPr>
      <w:widowControl/>
      <w:jc w:val="left"/>
    </w:pPr>
    <w:rPr>
      <w:rFonts w:ascii="宋体" w:hAnsi="宋体" w:cs="宋体"/>
      <w:kern w:val="0"/>
      <w:sz w:val="24"/>
    </w:rPr>
  </w:style>
  <w:style w:type="paragraph" w:customStyle="1" w:styleId="1265">
    <w:name w:val="contentedge2"/>
    <w:basedOn w:val="1"/>
    <w:semiHidden/>
    <w:qFormat/>
    <w:uiPriority w:val="39"/>
    <w:pPr>
      <w:widowControl/>
      <w:jc w:val="left"/>
    </w:pPr>
    <w:rPr>
      <w:rFonts w:ascii="宋体" w:hAnsi="宋体" w:cs="宋体"/>
      <w:kern w:val="0"/>
      <w:sz w:val="24"/>
    </w:rPr>
  </w:style>
  <w:style w:type="paragraph" w:customStyle="1" w:styleId="1266">
    <w:name w:val="detailmodulenav"/>
    <w:basedOn w:val="1"/>
    <w:semiHidden/>
    <w:qFormat/>
    <w:uiPriority w:val="39"/>
    <w:pPr>
      <w:widowControl/>
      <w:jc w:val="left"/>
    </w:pPr>
    <w:rPr>
      <w:rFonts w:ascii="宋体" w:hAnsi="宋体" w:cs="宋体"/>
      <w:kern w:val="0"/>
      <w:sz w:val="24"/>
    </w:rPr>
  </w:style>
  <w:style w:type="paragraph" w:customStyle="1" w:styleId="1267">
    <w:name w:val="detailmodulenav2"/>
    <w:basedOn w:val="1"/>
    <w:semiHidden/>
    <w:qFormat/>
    <w:uiPriority w:val="39"/>
    <w:pPr>
      <w:widowControl/>
      <w:jc w:val="left"/>
    </w:pPr>
    <w:rPr>
      <w:rFonts w:ascii="宋体" w:hAnsi="宋体" w:cs="宋体"/>
      <w:kern w:val="0"/>
      <w:sz w:val="24"/>
    </w:rPr>
  </w:style>
  <w:style w:type="paragraph" w:customStyle="1" w:styleId="1268">
    <w:name w:val="btox"/>
    <w:basedOn w:val="1"/>
    <w:semiHidden/>
    <w:qFormat/>
    <w:uiPriority w:val="39"/>
    <w:pPr>
      <w:widowControl/>
      <w:jc w:val="left"/>
    </w:pPr>
    <w:rPr>
      <w:rFonts w:ascii="宋体" w:hAnsi="宋体" w:cs="宋体"/>
      <w:kern w:val="0"/>
      <w:sz w:val="24"/>
    </w:rPr>
  </w:style>
  <w:style w:type="paragraph" w:customStyle="1" w:styleId="1269">
    <w:name w:val="navcurrent"/>
    <w:basedOn w:val="1"/>
    <w:semiHidden/>
    <w:qFormat/>
    <w:uiPriority w:val="39"/>
    <w:pPr>
      <w:widowControl/>
      <w:jc w:val="left"/>
    </w:pPr>
    <w:rPr>
      <w:rFonts w:ascii="宋体" w:hAnsi="宋体" w:cs="宋体"/>
      <w:kern w:val="0"/>
      <w:sz w:val="24"/>
    </w:rPr>
  </w:style>
  <w:style w:type="paragraph" w:customStyle="1" w:styleId="1270">
    <w:name w:val="detailmodule3cont"/>
    <w:basedOn w:val="1"/>
    <w:semiHidden/>
    <w:qFormat/>
    <w:uiPriority w:val="39"/>
    <w:pPr>
      <w:widowControl/>
      <w:jc w:val="left"/>
    </w:pPr>
    <w:rPr>
      <w:rFonts w:ascii="宋体" w:hAnsi="宋体" w:cs="宋体"/>
      <w:kern w:val="0"/>
      <w:sz w:val="24"/>
    </w:rPr>
  </w:style>
  <w:style w:type="paragraph" w:customStyle="1" w:styleId="1271">
    <w:name w:val="newsticker-controls"/>
    <w:basedOn w:val="1"/>
    <w:semiHidden/>
    <w:qFormat/>
    <w:uiPriority w:val="39"/>
    <w:pPr>
      <w:widowControl/>
      <w:jc w:val="left"/>
    </w:pPr>
    <w:rPr>
      <w:rFonts w:ascii="宋体" w:hAnsi="宋体" w:cs="宋体"/>
      <w:kern w:val="0"/>
      <w:sz w:val="24"/>
    </w:rPr>
  </w:style>
  <w:style w:type="paragraph" w:customStyle="1" w:styleId="1272">
    <w:name w:val="newsitem-previous"/>
    <w:basedOn w:val="1"/>
    <w:semiHidden/>
    <w:qFormat/>
    <w:uiPriority w:val="39"/>
    <w:pPr>
      <w:widowControl/>
      <w:jc w:val="left"/>
    </w:pPr>
    <w:rPr>
      <w:rFonts w:ascii="宋体" w:hAnsi="宋体" w:cs="宋体"/>
      <w:kern w:val="0"/>
      <w:sz w:val="24"/>
    </w:rPr>
  </w:style>
  <w:style w:type="paragraph" w:customStyle="1" w:styleId="1273">
    <w:name w:val="newsitem-next"/>
    <w:basedOn w:val="1"/>
    <w:semiHidden/>
    <w:qFormat/>
    <w:uiPriority w:val="39"/>
    <w:pPr>
      <w:widowControl/>
      <w:jc w:val="left"/>
    </w:pPr>
    <w:rPr>
      <w:rFonts w:ascii="宋体" w:hAnsi="宋体" w:cs="宋体"/>
      <w:kern w:val="0"/>
      <w:sz w:val="24"/>
    </w:rPr>
  </w:style>
  <w:style w:type="paragraph" w:customStyle="1" w:styleId="1274">
    <w:name w:val="newsticker-nav"/>
    <w:basedOn w:val="1"/>
    <w:semiHidden/>
    <w:qFormat/>
    <w:uiPriority w:val="39"/>
    <w:pPr>
      <w:widowControl/>
      <w:jc w:val="left"/>
    </w:pPr>
    <w:rPr>
      <w:rFonts w:ascii="宋体" w:hAnsi="宋体" w:cs="宋体"/>
      <w:kern w:val="0"/>
      <w:sz w:val="24"/>
    </w:rPr>
  </w:style>
  <w:style w:type="paragraph" w:customStyle="1" w:styleId="1275">
    <w:name w:val="newsticker-feed"/>
    <w:basedOn w:val="1"/>
    <w:semiHidden/>
    <w:qFormat/>
    <w:uiPriority w:val="39"/>
    <w:pPr>
      <w:widowControl/>
      <w:jc w:val="left"/>
    </w:pPr>
    <w:rPr>
      <w:rFonts w:ascii="宋体" w:hAnsi="宋体" w:cs="宋体"/>
      <w:kern w:val="0"/>
      <w:sz w:val="24"/>
    </w:rPr>
  </w:style>
  <w:style w:type="paragraph" w:customStyle="1" w:styleId="1276">
    <w:name w:val="logo1"/>
    <w:basedOn w:val="1"/>
    <w:semiHidden/>
    <w:qFormat/>
    <w:uiPriority w:val="39"/>
    <w:pPr>
      <w:widowControl/>
      <w:jc w:val="left"/>
    </w:pPr>
    <w:rPr>
      <w:rFonts w:ascii="宋体" w:hAnsi="宋体" w:cs="宋体"/>
      <w:kern w:val="0"/>
      <w:sz w:val="24"/>
    </w:rPr>
  </w:style>
  <w:style w:type="paragraph" w:customStyle="1" w:styleId="1277">
    <w:name w:val="seach1"/>
    <w:basedOn w:val="1"/>
    <w:semiHidden/>
    <w:qFormat/>
    <w:uiPriority w:val="39"/>
    <w:pPr>
      <w:widowControl/>
      <w:spacing w:before="270"/>
      <w:jc w:val="left"/>
    </w:pPr>
    <w:rPr>
      <w:rFonts w:ascii="宋体" w:hAnsi="宋体" w:cs="宋体"/>
      <w:kern w:val="0"/>
      <w:sz w:val="24"/>
    </w:rPr>
  </w:style>
  <w:style w:type="paragraph" w:customStyle="1" w:styleId="1278">
    <w:name w:val="menu11"/>
    <w:basedOn w:val="1"/>
    <w:semiHidden/>
    <w:qFormat/>
    <w:uiPriority w:val="39"/>
    <w:pPr>
      <w:widowControl/>
      <w:shd w:val="clear" w:color="auto" w:fill="F1FBEC"/>
      <w:spacing w:line="450" w:lineRule="atLeast"/>
      <w:jc w:val="left"/>
    </w:pPr>
    <w:rPr>
      <w:rFonts w:ascii="宋体" w:hAnsi="宋体" w:cs="宋体"/>
      <w:kern w:val="0"/>
      <w:sz w:val="24"/>
    </w:rPr>
  </w:style>
  <w:style w:type="paragraph" w:customStyle="1" w:styleId="1279">
    <w:name w:val="menu21"/>
    <w:basedOn w:val="1"/>
    <w:semiHidden/>
    <w:qFormat/>
    <w:uiPriority w:val="39"/>
    <w:pPr>
      <w:widowControl/>
      <w:shd w:val="clear" w:color="auto" w:fill="F5F5F5"/>
      <w:spacing w:line="450" w:lineRule="atLeast"/>
      <w:jc w:val="left"/>
    </w:pPr>
    <w:rPr>
      <w:rFonts w:ascii="宋体" w:hAnsi="宋体" w:cs="宋体"/>
      <w:color w:val="999999"/>
      <w:kern w:val="0"/>
      <w:sz w:val="24"/>
    </w:rPr>
  </w:style>
  <w:style w:type="paragraph" w:customStyle="1" w:styleId="1280">
    <w:name w:val="list1"/>
    <w:basedOn w:val="1"/>
    <w:semiHidden/>
    <w:qFormat/>
    <w:uiPriority w:val="39"/>
    <w:pPr>
      <w:widowControl/>
      <w:pBdr>
        <w:left w:val="single" w:color="DEDEDE" w:sz="6" w:space="8"/>
        <w:bottom w:val="single" w:color="DEDEDE" w:sz="6" w:space="3"/>
        <w:right w:val="single" w:color="DEDEDE" w:sz="6" w:space="3"/>
      </w:pBdr>
      <w:shd w:val="clear" w:color="auto" w:fill="FBFBFB"/>
      <w:spacing w:line="300" w:lineRule="atLeast"/>
      <w:jc w:val="left"/>
    </w:pPr>
    <w:rPr>
      <w:rFonts w:ascii="宋体" w:hAnsi="宋体" w:cs="宋体"/>
      <w:vanish/>
      <w:kern w:val="0"/>
      <w:sz w:val="24"/>
    </w:rPr>
  </w:style>
  <w:style w:type="paragraph" w:customStyle="1" w:styleId="1281">
    <w:name w:val="menu3"/>
    <w:basedOn w:val="1"/>
    <w:semiHidden/>
    <w:qFormat/>
    <w:uiPriority w:val="39"/>
    <w:pPr>
      <w:widowControl/>
      <w:jc w:val="left"/>
    </w:pPr>
    <w:rPr>
      <w:rFonts w:ascii="宋体" w:hAnsi="宋体" w:cs="宋体"/>
      <w:kern w:val="0"/>
      <w:sz w:val="18"/>
      <w:szCs w:val="18"/>
    </w:rPr>
  </w:style>
  <w:style w:type="paragraph" w:customStyle="1" w:styleId="1282">
    <w:name w:val="picxia1"/>
    <w:basedOn w:val="1"/>
    <w:semiHidden/>
    <w:qFormat/>
    <w:uiPriority w:val="39"/>
    <w:pPr>
      <w:widowControl/>
      <w:ind w:right="150"/>
      <w:jc w:val="right"/>
    </w:pPr>
    <w:rPr>
      <w:rFonts w:ascii="宋体" w:hAnsi="宋体" w:cs="宋体"/>
      <w:color w:val="8F8F8F"/>
      <w:kern w:val="0"/>
      <w:sz w:val="17"/>
      <w:szCs w:val="17"/>
    </w:rPr>
  </w:style>
  <w:style w:type="paragraph" w:customStyle="1" w:styleId="1283">
    <w:name w:val="picxiat1"/>
    <w:basedOn w:val="1"/>
    <w:semiHidden/>
    <w:qFormat/>
    <w:uiPriority w:val="39"/>
    <w:pPr>
      <w:widowControl/>
      <w:ind w:left="150"/>
      <w:jc w:val="left"/>
    </w:pPr>
    <w:rPr>
      <w:rFonts w:ascii="宋体" w:hAnsi="宋体" w:cs="宋体"/>
      <w:kern w:val="0"/>
      <w:sz w:val="24"/>
    </w:rPr>
  </w:style>
  <w:style w:type="paragraph" w:customStyle="1" w:styleId="1284">
    <w:name w:val="c1"/>
    <w:basedOn w:val="1"/>
    <w:semiHidden/>
    <w:qFormat/>
    <w:uiPriority w:val="39"/>
    <w:pPr>
      <w:widowControl/>
      <w:pBdr>
        <w:left w:val="single" w:color="EAEAEA" w:sz="6" w:space="0"/>
        <w:right w:val="single" w:color="EAEAEA" w:sz="6" w:space="0"/>
      </w:pBdr>
      <w:jc w:val="left"/>
    </w:pPr>
    <w:rPr>
      <w:rFonts w:ascii="宋体" w:hAnsi="宋体" w:cs="宋体"/>
      <w:kern w:val="0"/>
      <w:sz w:val="24"/>
    </w:rPr>
  </w:style>
  <w:style w:type="paragraph" w:customStyle="1" w:styleId="1285">
    <w:name w:val="info1"/>
    <w:basedOn w:val="1"/>
    <w:semiHidden/>
    <w:qFormat/>
    <w:uiPriority w:val="39"/>
    <w:pPr>
      <w:widowControl/>
      <w:spacing w:line="225" w:lineRule="atLeast"/>
      <w:jc w:val="left"/>
    </w:pPr>
    <w:rPr>
      <w:rFonts w:ascii="宋体" w:hAnsi="宋体" w:cs="宋体"/>
      <w:color w:val="5E5D5E"/>
      <w:kern w:val="0"/>
      <w:sz w:val="24"/>
    </w:rPr>
  </w:style>
  <w:style w:type="paragraph" w:customStyle="1" w:styleId="1286">
    <w:name w:val="date1"/>
    <w:basedOn w:val="1"/>
    <w:semiHidden/>
    <w:qFormat/>
    <w:uiPriority w:val="39"/>
    <w:pPr>
      <w:widowControl/>
      <w:spacing w:before="75"/>
      <w:jc w:val="center"/>
    </w:pPr>
    <w:rPr>
      <w:rFonts w:ascii="Verdana" w:hAnsi="Verdana" w:cs="宋体"/>
      <w:i/>
      <w:iCs/>
      <w:color w:val="828282"/>
      <w:kern w:val="0"/>
      <w:sz w:val="18"/>
      <w:szCs w:val="18"/>
    </w:rPr>
  </w:style>
  <w:style w:type="paragraph" w:customStyle="1" w:styleId="1287">
    <w:name w:val="tupic1"/>
    <w:basedOn w:val="1"/>
    <w:semiHidden/>
    <w:qFormat/>
    <w:uiPriority w:val="39"/>
    <w:pPr>
      <w:widowControl/>
      <w:spacing w:after="75"/>
      <w:ind w:left="75" w:right="150"/>
      <w:jc w:val="left"/>
    </w:pPr>
    <w:rPr>
      <w:rFonts w:ascii="宋体" w:hAnsi="宋体" w:cs="宋体"/>
      <w:kern w:val="0"/>
      <w:sz w:val="24"/>
    </w:rPr>
  </w:style>
  <w:style w:type="paragraph" w:customStyle="1" w:styleId="1288">
    <w:name w:val="tuxian1"/>
    <w:basedOn w:val="1"/>
    <w:semiHidden/>
    <w:qFormat/>
    <w:uiPriority w:val="39"/>
    <w:pPr>
      <w:widowControl/>
      <w:pBdr>
        <w:left w:val="single" w:color="EAEAEA" w:sz="6" w:space="0"/>
      </w:pBdr>
      <w:spacing w:after="75"/>
      <w:ind w:left="75" w:right="300"/>
      <w:jc w:val="left"/>
    </w:pPr>
    <w:rPr>
      <w:rFonts w:ascii="宋体" w:hAnsi="宋体" w:cs="宋体"/>
      <w:kern w:val="0"/>
      <w:sz w:val="24"/>
    </w:rPr>
  </w:style>
  <w:style w:type="paragraph" w:customStyle="1" w:styleId="1289">
    <w:name w:val="kuan1"/>
    <w:basedOn w:val="1"/>
    <w:semiHidden/>
    <w:qFormat/>
    <w:uiPriority w:val="39"/>
    <w:pPr>
      <w:widowControl/>
      <w:pBdr>
        <w:top w:val="single" w:color="EEEEEE" w:sz="36" w:space="0"/>
        <w:left w:val="single" w:color="EEEEEE" w:sz="36" w:space="0"/>
        <w:bottom w:val="single" w:color="EEEEEE" w:sz="36" w:space="0"/>
        <w:right w:val="single" w:color="EEEEEE" w:sz="36" w:space="0"/>
      </w:pBdr>
      <w:jc w:val="left"/>
    </w:pPr>
    <w:rPr>
      <w:rFonts w:ascii="宋体" w:hAnsi="宋体" w:cs="宋体"/>
      <w:kern w:val="0"/>
      <w:sz w:val="24"/>
    </w:rPr>
  </w:style>
  <w:style w:type="paragraph" w:customStyle="1" w:styleId="1290">
    <w:name w:val="kuan21"/>
    <w:basedOn w:val="1"/>
    <w:semiHidden/>
    <w:qFormat/>
    <w:uiPriority w:val="39"/>
    <w:pPr>
      <w:widowControl/>
      <w:pBdr>
        <w:top w:val="single" w:color="DDDDDD" w:sz="6" w:space="0"/>
        <w:left w:val="single" w:color="DDDDDD" w:sz="6" w:space="0"/>
        <w:bottom w:val="single" w:color="DDDDDD" w:sz="6" w:space="0"/>
        <w:right w:val="single" w:color="DDDDDD" w:sz="6" w:space="0"/>
      </w:pBdr>
      <w:jc w:val="left"/>
    </w:pPr>
    <w:rPr>
      <w:rFonts w:ascii="宋体" w:hAnsi="宋体" w:cs="宋体"/>
      <w:kern w:val="0"/>
      <w:sz w:val="24"/>
    </w:rPr>
  </w:style>
  <w:style w:type="paragraph" w:customStyle="1" w:styleId="1291">
    <w:name w:val="c2"/>
    <w:basedOn w:val="1"/>
    <w:semiHidden/>
    <w:qFormat/>
    <w:uiPriority w:val="39"/>
    <w:pPr>
      <w:widowControl/>
      <w:pBdr>
        <w:top w:val="single" w:color="D7D7D7" w:sz="6" w:space="0"/>
        <w:bottom w:val="single" w:color="D7D7D7" w:sz="6" w:space="0"/>
      </w:pBdr>
      <w:jc w:val="left"/>
    </w:pPr>
    <w:rPr>
      <w:rFonts w:ascii="宋体" w:hAnsi="宋体" w:cs="宋体"/>
      <w:kern w:val="0"/>
      <w:sz w:val="24"/>
    </w:rPr>
  </w:style>
  <w:style w:type="paragraph" w:customStyle="1" w:styleId="1292">
    <w:name w:val="x11"/>
    <w:basedOn w:val="1"/>
    <w:semiHidden/>
    <w:qFormat/>
    <w:uiPriority w:val="39"/>
    <w:pPr>
      <w:widowControl/>
      <w:pBdr>
        <w:left w:val="single" w:color="EFEFEF" w:sz="6" w:space="0"/>
      </w:pBdr>
      <w:jc w:val="left"/>
    </w:pPr>
    <w:rPr>
      <w:rFonts w:ascii="宋体" w:hAnsi="宋体" w:cs="宋体"/>
      <w:kern w:val="0"/>
      <w:sz w:val="24"/>
    </w:rPr>
  </w:style>
  <w:style w:type="paragraph" w:customStyle="1" w:styleId="1293">
    <w:name w:val="xx1"/>
    <w:basedOn w:val="1"/>
    <w:semiHidden/>
    <w:qFormat/>
    <w:uiPriority w:val="39"/>
    <w:pPr>
      <w:widowControl/>
      <w:pBdr>
        <w:bottom w:val="single" w:color="EFEFEF" w:sz="6" w:space="0"/>
        <w:right w:val="single" w:color="EFEFEF" w:sz="6" w:space="0"/>
      </w:pBdr>
      <w:jc w:val="left"/>
    </w:pPr>
    <w:rPr>
      <w:rFonts w:ascii="宋体" w:hAnsi="宋体" w:cs="宋体"/>
      <w:kern w:val="0"/>
      <w:sz w:val="24"/>
    </w:rPr>
  </w:style>
  <w:style w:type="paragraph" w:customStyle="1" w:styleId="1294">
    <w:name w:val="btn1"/>
    <w:basedOn w:val="1"/>
    <w:semiHidden/>
    <w:qFormat/>
    <w:uiPriority w:val="39"/>
    <w:pPr>
      <w:widowControl/>
      <w:spacing w:after="150" w:line="405" w:lineRule="atLeast"/>
      <w:jc w:val="left"/>
    </w:pPr>
    <w:rPr>
      <w:rFonts w:ascii="宋体" w:hAnsi="宋体" w:cs="宋体"/>
      <w:b/>
      <w:bCs/>
      <w:kern w:val="0"/>
      <w:sz w:val="24"/>
    </w:rPr>
  </w:style>
  <w:style w:type="paragraph" w:customStyle="1" w:styleId="1295">
    <w:name w:val="btn21"/>
    <w:basedOn w:val="1"/>
    <w:semiHidden/>
    <w:qFormat/>
    <w:uiPriority w:val="39"/>
    <w:pPr>
      <w:widowControl/>
      <w:spacing w:after="75" w:line="405" w:lineRule="atLeast"/>
      <w:ind w:right="75"/>
      <w:jc w:val="left"/>
    </w:pPr>
    <w:rPr>
      <w:rFonts w:ascii="宋体" w:hAnsi="宋体" w:cs="宋体"/>
      <w:kern w:val="0"/>
      <w:sz w:val="24"/>
    </w:rPr>
  </w:style>
  <w:style w:type="paragraph" w:customStyle="1" w:styleId="1296">
    <w:name w:val="p_list11"/>
    <w:basedOn w:val="1"/>
    <w:semiHidden/>
    <w:qFormat/>
    <w:uiPriority w:val="39"/>
    <w:pPr>
      <w:widowControl/>
      <w:jc w:val="left"/>
    </w:pPr>
    <w:rPr>
      <w:rFonts w:ascii="宋体" w:hAnsi="宋体" w:cs="宋体"/>
      <w:color w:val="4D4D4D"/>
      <w:kern w:val="0"/>
      <w:sz w:val="24"/>
    </w:rPr>
  </w:style>
  <w:style w:type="paragraph" w:customStyle="1" w:styleId="1297">
    <w:name w:val="p_list21"/>
    <w:basedOn w:val="1"/>
    <w:semiHidden/>
    <w:qFormat/>
    <w:uiPriority w:val="39"/>
    <w:pPr>
      <w:widowControl/>
      <w:ind w:left="75"/>
      <w:jc w:val="left"/>
    </w:pPr>
    <w:rPr>
      <w:rFonts w:ascii="宋体" w:hAnsi="宋体" w:cs="宋体"/>
      <w:color w:val="727171"/>
      <w:kern w:val="0"/>
      <w:sz w:val="24"/>
    </w:rPr>
  </w:style>
  <w:style w:type="paragraph" w:customStyle="1" w:styleId="1298">
    <w:name w:val="p_list31"/>
    <w:basedOn w:val="1"/>
    <w:semiHidden/>
    <w:qFormat/>
    <w:uiPriority w:val="39"/>
    <w:pPr>
      <w:widowControl/>
      <w:spacing w:before="750"/>
      <w:ind w:left="750"/>
      <w:jc w:val="left"/>
    </w:pPr>
    <w:rPr>
      <w:rFonts w:ascii="宋体" w:hAnsi="宋体" w:cs="宋体"/>
      <w:kern w:val="0"/>
      <w:sz w:val="24"/>
    </w:rPr>
  </w:style>
  <w:style w:type="paragraph" w:customStyle="1" w:styleId="1299">
    <w:name w:val="bato_span1"/>
    <w:basedOn w:val="1"/>
    <w:semiHidden/>
    <w:qFormat/>
    <w:uiPriority w:val="39"/>
    <w:pPr>
      <w:widowControl/>
      <w:spacing w:line="450" w:lineRule="atLeast"/>
      <w:jc w:val="left"/>
    </w:pPr>
    <w:rPr>
      <w:rFonts w:ascii="宋体" w:hAnsi="宋体" w:cs="宋体"/>
      <w:b/>
      <w:bCs/>
      <w:color w:val="FFFFFF"/>
      <w:kern w:val="0"/>
      <w:sz w:val="24"/>
    </w:rPr>
  </w:style>
  <w:style w:type="paragraph" w:customStyle="1" w:styleId="1300">
    <w:name w:val="c3"/>
    <w:basedOn w:val="1"/>
    <w:semiHidden/>
    <w:qFormat/>
    <w:uiPriority w:val="39"/>
    <w:pPr>
      <w:widowControl/>
      <w:jc w:val="left"/>
    </w:pPr>
    <w:rPr>
      <w:rFonts w:ascii="宋体" w:hAnsi="宋体" w:cs="宋体"/>
      <w:kern w:val="0"/>
      <w:sz w:val="24"/>
    </w:rPr>
  </w:style>
  <w:style w:type="paragraph" w:customStyle="1" w:styleId="1301">
    <w:name w:val="info3"/>
    <w:basedOn w:val="1"/>
    <w:semiHidden/>
    <w:qFormat/>
    <w:uiPriority w:val="39"/>
    <w:pPr>
      <w:widowControl/>
      <w:spacing w:before="150" w:after="150" w:line="300" w:lineRule="atLeast"/>
      <w:ind w:left="240"/>
      <w:jc w:val="left"/>
    </w:pPr>
    <w:rPr>
      <w:rFonts w:ascii="宋体" w:hAnsi="宋体" w:cs="宋体"/>
      <w:color w:val="5E5D5E"/>
      <w:kern w:val="0"/>
      <w:sz w:val="24"/>
    </w:rPr>
  </w:style>
  <w:style w:type="paragraph" w:customStyle="1" w:styleId="1302">
    <w:name w:val="more41"/>
    <w:basedOn w:val="1"/>
    <w:semiHidden/>
    <w:qFormat/>
    <w:uiPriority w:val="39"/>
    <w:pPr>
      <w:widowControl/>
      <w:ind w:left="240"/>
      <w:jc w:val="left"/>
    </w:pPr>
    <w:rPr>
      <w:rFonts w:ascii="宋体" w:hAnsi="宋体" w:cs="宋体"/>
      <w:color w:val="BFBEBF"/>
      <w:kern w:val="0"/>
      <w:sz w:val="24"/>
    </w:rPr>
  </w:style>
  <w:style w:type="paragraph" w:customStyle="1" w:styleId="1303">
    <w:name w:val="more51"/>
    <w:basedOn w:val="1"/>
    <w:semiHidden/>
    <w:qFormat/>
    <w:uiPriority w:val="39"/>
    <w:pPr>
      <w:widowControl/>
      <w:ind w:left="240"/>
      <w:jc w:val="left"/>
    </w:pPr>
    <w:rPr>
      <w:rFonts w:ascii="宋体" w:hAnsi="宋体" w:cs="宋体"/>
      <w:color w:val="BFBEBF"/>
      <w:kern w:val="0"/>
      <w:sz w:val="24"/>
    </w:rPr>
  </w:style>
  <w:style w:type="paragraph" w:customStyle="1" w:styleId="1304">
    <w:name w:val="content1"/>
    <w:basedOn w:val="1"/>
    <w:semiHidden/>
    <w:qFormat/>
    <w:uiPriority w:val="39"/>
    <w:pPr>
      <w:widowControl/>
      <w:pBdr>
        <w:left w:val="single" w:color="EAEAEA" w:sz="6" w:space="0"/>
        <w:right w:val="single" w:color="EAEAEA" w:sz="6" w:space="0"/>
      </w:pBdr>
      <w:shd w:val="clear" w:color="auto" w:fill="FAFAFA"/>
      <w:jc w:val="left"/>
    </w:pPr>
    <w:rPr>
      <w:rFonts w:ascii="宋体" w:hAnsi="宋体" w:cs="宋体"/>
      <w:kern w:val="0"/>
      <w:sz w:val="24"/>
    </w:rPr>
  </w:style>
  <w:style w:type="paragraph" w:customStyle="1" w:styleId="1305">
    <w:name w:val="content21"/>
    <w:basedOn w:val="1"/>
    <w:semiHidden/>
    <w:qFormat/>
    <w:uiPriority w:val="39"/>
    <w:pPr>
      <w:widowControl/>
      <w:pBdr>
        <w:left w:val="single" w:color="EAEAEA" w:sz="6" w:space="0"/>
        <w:right w:val="single" w:color="EAEAEA" w:sz="6" w:space="0"/>
      </w:pBdr>
      <w:ind w:left="375"/>
      <w:jc w:val="left"/>
    </w:pPr>
    <w:rPr>
      <w:rFonts w:ascii="宋体" w:hAnsi="宋体" w:cs="宋体"/>
      <w:kern w:val="0"/>
      <w:sz w:val="24"/>
    </w:rPr>
  </w:style>
  <w:style w:type="paragraph" w:customStyle="1" w:styleId="1306">
    <w:name w:val="title1"/>
    <w:basedOn w:val="1"/>
    <w:semiHidden/>
    <w:qFormat/>
    <w:uiPriority w:val="39"/>
    <w:pPr>
      <w:widowControl/>
      <w:jc w:val="left"/>
    </w:pPr>
    <w:rPr>
      <w:rFonts w:ascii="宋体" w:hAnsi="宋体" w:cs="宋体"/>
      <w:b/>
      <w:bCs/>
      <w:kern w:val="0"/>
      <w:sz w:val="24"/>
    </w:rPr>
  </w:style>
  <w:style w:type="paragraph" w:customStyle="1" w:styleId="1307">
    <w:name w:val="more52"/>
    <w:basedOn w:val="1"/>
    <w:semiHidden/>
    <w:qFormat/>
    <w:uiPriority w:val="39"/>
    <w:pPr>
      <w:widowControl/>
      <w:jc w:val="left"/>
    </w:pPr>
    <w:rPr>
      <w:rFonts w:ascii="宋体" w:hAnsi="宋体" w:cs="宋体"/>
      <w:kern w:val="0"/>
      <w:sz w:val="24"/>
    </w:rPr>
  </w:style>
  <w:style w:type="paragraph" w:customStyle="1" w:styleId="1308">
    <w:name w:val="x21"/>
    <w:basedOn w:val="1"/>
    <w:semiHidden/>
    <w:qFormat/>
    <w:uiPriority w:val="39"/>
    <w:pPr>
      <w:widowControl/>
      <w:pBdr>
        <w:bottom w:val="single" w:color="EAEAEA" w:sz="6" w:space="0"/>
      </w:pBdr>
      <w:jc w:val="left"/>
    </w:pPr>
    <w:rPr>
      <w:rFonts w:ascii="宋体" w:hAnsi="宋体" w:cs="宋体"/>
      <w:kern w:val="0"/>
      <w:sz w:val="24"/>
    </w:rPr>
  </w:style>
  <w:style w:type="paragraph" w:customStyle="1" w:styleId="1309">
    <w:name w:val="navone1"/>
    <w:basedOn w:val="1"/>
    <w:semiHidden/>
    <w:qFormat/>
    <w:uiPriority w:val="39"/>
    <w:pPr>
      <w:widowControl/>
      <w:jc w:val="left"/>
    </w:pPr>
    <w:rPr>
      <w:rFonts w:ascii="宋体" w:hAnsi="宋体" w:cs="宋体"/>
      <w:kern w:val="0"/>
      <w:sz w:val="24"/>
    </w:rPr>
  </w:style>
  <w:style w:type="paragraph" w:customStyle="1" w:styleId="1310">
    <w:name w:val="img1"/>
    <w:basedOn w:val="1"/>
    <w:semiHidden/>
    <w:qFormat/>
    <w:uiPriority w:val="39"/>
    <w:pPr>
      <w:widowControl/>
      <w:pBdr>
        <w:bottom w:val="single" w:color="CCCCCC" w:sz="6" w:space="9"/>
      </w:pBdr>
      <w:spacing w:before="120" w:after="120" w:line="330" w:lineRule="atLeast"/>
      <w:ind w:left="150"/>
      <w:jc w:val="center"/>
    </w:pPr>
    <w:rPr>
      <w:rFonts w:ascii="宋体" w:hAnsi="宋体" w:cs="宋体"/>
      <w:color w:val="5E5D5E"/>
      <w:kern w:val="0"/>
      <w:sz w:val="24"/>
    </w:rPr>
  </w:style>
  <w:style w:type="paragraph" w:customStyle="1" w:styleId="1311">
    <w:name w:val="newsticker-controls1"/>
    <w:basedOn w:val="1"/>
    <w:semiHidden/>
    <w:qFormat/>
    <w:uiPriority w:val="39"/>
    <w:pPr>
      <w:widowControl/>
      <w:jc w:val="left"/>
    </w:pPr>
    <w:rPr>
      <w:rFonts w:ascii="宋体" w:hAnsi="宋体" w:cs="宋体"/>
      <w:kern w:val="0"/>
      <w:sz w:val="24"/>
    </w:rPr>
  </w:style>
  <w:style w:type="paragraph" w:customStyle="1" w:styleId="1312">
    <w:name w:val="newsitem-previous1"/>
    <w:basedOn w:val="1"/>
    <w:semiHidden/>
    <w:qFormat/>
    <w:uiPriority w:val="39"/>
    <w:pPr>
      <w:widowControl/>
      <w:jc w:val="left"/>
    </w:pPr>
    <w:rPr>
      <w:rFonts w:ascii="宋体" w:hAnsi="宋体" w:cs="宋体"/>
      <w:kern w:val="0"/>
      <w:sz w:val="24"/>
    </w:rPr>
  </w:style>
  <w:style w:type="paragraph" w:customStyle="1" w:styleId="1313">
    <w:name w:val="newsitem-next1"/>
    <w:basedOn w:val="1"/>
    <w:semiHidden/>
    <w:qFormat/>
    <w:uiPriority w:val="39"/>
    <w:pPr>
      <w:widowControl/>
      <w:pBdr>
        <w:left w:val="single" w:color="CCCCCC" w:sz="6" w:space="0"/>
      </w:pBdr>
      <w:jc w:val="left"/>
    </w:pPr>
    <w:rPr>
      <w:rFonts w:ascii="宋体" w:hAnsi="宋体" w:cs="宋体"/>
      <w:kern w:val="0"/>
      <w:sz w:val="24"/>
    </w:rPr>
  </w:style>
  <w:style w:type="paragraph" w:customStyle="1" w:styleId="1314">
    <w:name w:val="date2"/>
    <w:basedOn w:val="1"/>
    <w:semiHidden/>
    <w:qFormat/>
    <w:uiPriority w:val="39"/>
    <w:pPr>
      <w:widowControl/>
      <w:jc w:val="center"/>
    </w:pPr>
    <w:rPr>
      <w:rFonts w:ascii="Verdana" w:hAnsi="Verdana" w:cs="宋体"/>
      <w:i/>
      <w:iCs/>
      <w:color w:val="666666"/>
      <w:kern w:val="0"/>
      <w:sz w:val="18"/>
      <w:szCs w:val="18"/>
    </w:rPr>
  </w:style>
  <w:style w:type="paragraph" w:customStyle="1" w:styleId="1315">
    <w:name w:val="newsticker-nav1"/>
    <w:basedOn w:val="1"/>
    <w:semiHidden/>
    <w:qFormat/>
    <w:uiPriority w:val="39"/>
    <w:pPr>
      <w:widowControl/>
      <w:jc w:val="left"/>
    </w:pPr>
    <w:rPr>
      <w:rFonts w:ascii="宋体" w:hAnsi="宋体" w:cs="宋体"/>
      <w:kern w:val="0"/>
      <w:sz w:val="24"/>
    </w:rPr>
  </w:style>
  <w:style w:type="paragraph" w:customStyle="1" w:styleId="1316">
    <w:name w:val="newsticker-feed1"/>
    <w:basedOn w:val="1"/>
    <w:semiHidden/>
    <w:qFormat/>
    <w:uiPriority w:val="39"/>
    <w:pPr>
      <w:widowControl/>
      <w:jc w:val="left"/>
    </w:pPr>
    <w:rPr>
      <w:rFonts w:ascii="宋体" w:hAnsi="宋体" w:cs="宋体"/>
      <w:kern w:val="0"/>
      <w:sz w:val="24"/>
    </w:rPr>
  </w:style>
  <w:style w:type="paragraph" w:customStyle="1" w:styleId="1317">
    <w:name w:val="contentedge1"/>
    <w:basedOn w:val="1"/>
    <w:semiHidden/>
    <w:qFormat/>
    <w:uiPriority w:val="39"/>
    <w:pPr>
      <w:widowControl/>
      <w:pBdr>
        <w:top w:val="single" w:color="E3E3E3" w:sz="6" w:space="8"/>
        <w:left w:val="single" w:color="E3E3E3" w:sz="6" w:space="8"/>
        <w:right w:val="single" w:color="E3E3E3" w:sz="6" w:space="8"/>
      </w:pBdr>
      <w:spacing w:line="315" w:lineRule="atLeast"/>
      <w:ind w:left="165"/>
      <w:jc w:val="left"/>
    </w:pPr>
    <w:rPr>
      <w:rFonts w:ascii="宋体" w:hAnsi="宋体" w:cs="宋体"/>
      <w:kern w:val="0"/>
      <w:sz w:val="18"/>
      <w:szCs w:val="18"/>
    </w:rPr>
  </w:style>
  <w:style w:type="paragraph" w:customStyle="1" w:styleId="1318">
    <w:name w:val="contentedge21"/>
    <w:basedOn w:val="1"/>
    <w:semiHidden/>
    <w:qFormat/>
    <w:uiPriority w:val="39"/>
    <w:pPr>
      <w:widowControl/>
      <w:pBdr>
        <w:top w:val="single" w:color="E3E3E3" w:sz="6" w:space="8"/>
        <w:left w:val="single" w:color="E3E3E3" w:sz="6" w:space="8"/>
        <w:bottom w:val="single" w:color="E3E3E3" w:sz="6" w:space="0"/>
        <w:right w:val="single" w:color="E3E3E3" w:sz="6" w:space="8"/>
      </w:pBdr>
      <w:shd w:val="clear" w:color="auto" w:fill="EFEFEF"/>
      <w:spacing w:line="315" w:lineRule="atLeast"/>
      <w:ind w:left="165"/>
      <w:jc w:val="left"/>
    </w:pPr>
    <w:rPr>
      <w:rFonts w:ascii="宋体" w:hAnsi="宋体" w:cs="宋体"/>
      <w:kern w:val="0"/>
      <w:sz w:val="18"/>
      <w:szCs w:val="18"/>
    </w:rPr>
  </w:style>
  <w:style w:type="paragraph" w:customStyle="1" w:styleId="1319">
    <w:name w:val="detailmodulenav1"/>
    <w:basedOn w:val="1"/>
    <w:semiHidden/>
    <w:qFormat/>
    <w:uiPriority w:val="39"/>
    <w:pPr>
      <w:widowControl/>
      <w:ind w:left="165"/>
      <w:jc w:val="left"/>
    </w:pPr>
    <w:rPr>
      <w:rFonts w:ascii="宋体" w:hAnsi="宋体" w:cs="宋体"/>
      <w:kern w:val="0"/>
      <w:sz w:val="24"/>
    </w:rPr>
  </w:style>
  <w:style w:type="paragraph" w:customStyle="1" w:styleId="1320">
    <w:name w:val="detailmodulenav21"/>
    <w:basedOn w:val="1"/>
    <w:semiHidden/>
    <w:qFormat/>
    <w:uiPriority w:val="39"/>
    <w:pPr>
      <w:widowControl/>
      <w:ind w:left="165"/>
      <w:jc w:val="left"/>
    </w:pPr>
    <w:rPr>
      <w:rFonts w:ascii="宋体" w:hAnsi="宋体" w:cs="宋体"/>
      <w:kern w:val="0"/>
      <w:sz w:val="24"/>
    </w:rPr>
  </w:style>
  <w:style w:type="paragraph" w:customStyle="1" w:styleId="1321">
    <w:name w:val="btox1"/>
    <w:basedOn w:val="1"/>
    <w:semiHidden/>
    <w:qFormat/>
    <w:uiPriority w:val="39"/>
    <w:pPr>
      <w:widowControl/>
      <w:ind w:left="165"/>
      <w:jc w:val="left"/>
    </w:pPr>
    <w:rPr>
      <w:rFonts w:ascii="宋体" w:hAnsi="宋体" w:cs="宋体"/>
      <w:kern w:val="0"/>
      <w:sz w:val="24"/>
    </w:rPr>
  </w:style>
  <w:style w:type="paragraph" w:customStyle="1" w:styleId="1322">
    <w:name w:val="navcurrent1"/>
    <w:basedOn w:val="1"/>
    <w:semiHidden/>
    <w:qFormat/>
    <w:uiPriority w:val="39"/>
    <w:pPr>
      <w:widowControl/>
      <w:jc w:val="left"/>
    </w:pPr>
    <w:rPr>
      <w:rFonts w:ascii="宋体" w:hAnsi="宋体" w:cs="宋体"/>
      <w:color w:val="000000"/>
      <w:kern w:val="0"/>
      <w:sz w:val="24"/>
    </w:rPr>
  </w:style>
  <w:style w:type="paragraph" w:customStyle="1" w:styleId="1323">
    <w:name w:val="navcurrent2"/>
    <w:basedOn w:val="1"/>
    <w:semiHidden/>
    <w:qFormat/>
    <w:uiPriority w:val="39"/>
    <w:pPr>
      <w:widowControl/>
      <w:jc w:val="left"/>
    </w:pPr>
    <w:rPr>
      <w:rFonts w:ascii="宋体" w:hAnsi="宋体" w:cs="宋体"/>
      <w:color w:val="FF0000"/>
      <w:kern w:val="0"/>
      <w:sz w:val="24"/>
    </w:rPr>
  </w:style>
  <w:style w:type="paragraph" w:customStyle="1" w:styleId="1324">
    <w:name w:val="detailmodule3cont1"/>
    <w:basedOn w:val="1"/>
    <w:semiHidden/>
    <w:qFormat/>
    <w:uiPriority w:val="39"/>
    <w:pPr>
      <w:widowControl/>
      <w:jc w:val="left"/>
    </w:pPr>
    <w:rPr>
      <w:rFonts w:ascii="宋体" w:hAnsi="宋体" w:cs="宋体"/>
      <w:kern w:val="0"/>
      <w:sz w:val="24"/>
    </w:rPr>
  </w:style>
  <w:style w:type="paragraph" w:customStyle="1" w:styleId="1325">
    <w:name w:val="font0"/>
    <w:basedOn w:val="1"/>
    <w:semiHidden/>
    <w:qFormat/>
    <w:uiPriority w:val="39"/>
    <w:pPr>
      <w:widowControl/>
      <w:spacing w:before="100" w:beforeAutospacing="1" w:after="100" w:afterAutospacing="1"/>
      <w:jc w:val="left"/>
    </w:pPr>
    <w:rPr>
      <w:rFonts w:ascii="宋体" w:hAnsi="宋体" w:cs="宋体"/>
      <w:color w:val="000000"/>
      <w:kern w:val="0"/>
      <w:sz w:val="22"/>
      <w:szCs w:val="22"/>
    </w:rPr>
  </w:style>
  <w:style w:type="paragraph" w:customStyle="1" w:styleId="1326">
    <w:name w:val="项目符号2"/>
    <w:basedOn w:val="1"/>
    <w:semiHidden/>
    <w:qFormat/>
    <w:uiPriority w:val="39"/>
    <w:pPr>
      <w:spacing w:line="360" w:lineRule="auto"/>
      <w:ind w:firstLine="200" w:firstLineChars="200"/>
      <w:jc w:val="left"/>
    </w:pPr>
    <w:rPr>
      <w:rFonts w:ascii="宋体"/>
      <w:sz w:val="24"/>
    </w:rPr>
  </w:style>
  <w:style w:type="paragraph" w:customStyle="1" w:styleId="1327">
    <w:name w:val="样式6"/>
    <w:basedOn w:val="3"/>
    <w:semiHidden/>
    <w:qFormat/>
    <w:uiPriority w:val="99"/>
    <w:pPr>
      <w:spacing w:before="260" w:after="200" w:line="360" w:lineRule="auto"/>
    </w:pPr>
    <w:rPr>
      <w:rFonts w:ascii="Times New Roman" w:hAnsi="Times New Roman"/>
      <w:color w:val="000000"/>
      <w:kern w:val="2"/>
      <w:sz w:val="24"/>
      <w:szCs w:val="28"/>
      <w:lang w:val="en-US" w:eastAsia="zh-CN"/>
    </w:rPr>
  </w:style>
  <w:style w:type="paragraph" w:customStyle="1" w:styleId="1328">
    <w:name w:val="表格题注"/>
    <w:next w:val="1"/>
    <w:semiHidden/>
    <w:qFormat/>
    <w:uiPriority w:val="39"/>
    <w:pPr>
      <w:keepLines/>
      <w:spacing w:beforeLines="100" w:after="200" w:line="276" w:lineRule="auto"/>
      <w:jc w:val="center"/>
    </w:pPr>
    <w:rPr>
      <w:rFonts w:ascii="Arial" w:hAnsi="Arial" w:eastAsia="宋体" w:cs="Times New Roman"/>
      <w:sz w:val="18"/>
      <w:szCs w:val="18"/>
      <w:lang w:val="en-US" w:eastAsia="zh-CN" w:bidi="ar-SA"/>
    </w:rPr>
  </w:style>
  <w:style w:type="paragraph" w:customStyle="1" w:styleId="1329">
    <w:name w:val="插图题注"/>
    <w:next w:val="1"/>
    <w:semiHidden/>
    <w:qFormat/>
    <w:uiPriority w:val="39"/>
    <w:pPr>
      <w:spacing w:line="276" w:lineRule="auto"/>
      <w:ind w:left="2880"/>
      <w:jc w:val="center"/>
    </w:pPr>
    <w:rPr>
      <w:rFonts w:ascii="Arial" w:hAnsi="Arial" w:eastAsia="宋体" w:cs="Times New Roman"/>
      <w:sz w:val="18"/>
      <w:szCs w:val="18"/>
      <w:lang w:val="en-US" w:eastAsia="zh-CN" w:bidi="ar-SA"/>
    </w:rPr>
  </w:style>
  <w:style w:type="paragraph" w:customStyle="1" w:styleId="1330">
    <w:name w:val="Table Description"/>
    <w:next w:val="1"/>
    <w:semiHidden/>
    <w:qFormat/>
    <w:uiPriority w:val="39"/>
    <w:pPr>
      <w:keepNext/>
      <w:snapToGrid w:val="0"/>
      <w:spacing w:before="160" w:after="80" w:line="276" w:lineRule="auto"/>
      <w:ind w:firstLine="1701"/>
      <w:jc w:val="center"/>
    </w:pPr>
    <w:rPr>
      <w:rFonts w:ascii="Arial" w:hAnsi="Arial" w:eastAsia="黑体" w:cs="Arial"/>
      <w:sz w:val="18"/>
      <w:szCs w:val="18"/>
      <w:lang w:val="en-US" w:eastAsia="zh-CN" w:bidi="ar-SA"/>
    </w:rPr>
  </w:style>
  <w:style w:type="paragraph" w:customStyle="1" w:styleId="1331">
    <w:name w:val="Table Text"/>
    <w:semiHidden/>
    <w:qFormat/>
    <w:uiPriority w:val="39"/>
    <w:pPr>
      <w:snapToGrid w:val="0"/>
      <w:spacing w:before="80" w:after="80" w:line="276" w:lineRule="auto"/>
    </w:pPr>
    <w:rPr>
      <w:rFonts w:ascii="Arial" w:hAnsi="Arial" w:eastAsia="宋体" w:cs="Arial"/>
      <w:sz w:val="18"/>
      <w:szCs w:val="18"/>
      <w:lang w:val="en-US" w:eastAsia="zh-CN" w:bidi="ar-SA"/>
    </w:rPr>
  </w:style>
  <w:style w:type="character" w:customStyle="1" w:styleId="1332">
    <w:name w:val="Figure Description Char"/>
    <w:link w:val="1333"/>
    <w:semiHidden/>
    <w:locked/>
    <w:uiPriority w:val="0"/>
    <w:rPr>
      <w:rFonts w:ascii="Arial" w:hAnsi="Arial" w:eastAsia="黑体" w:cs="Arial"/>
      <w:sz w:val="18"/>
      <w:szCs w:val="18"/>
    </w:rPr>
  </w:style>
  <w:style w:type="paragraph" w:customStyle="1" w:styleId="1333">
    <w:name w:val="Figure Description"/>
    <w:next w:val="1"/>
    <w:link w:val="1332"/>
    <w:semiHidden/>
    <w:qFormat/>
    <w:uiPriority w:val="0"/>
    <w:pPr>
      <w:snapToGrid w:val="0"/>
      <w:spacing w:before="80" w:after="320" w:line="276" w:lineRule="auto"/>
      <w:ind w:firstLine="1701"/>
      <w:jc w:val="center"/>
    </w:pPr>
    <w:rPr>
      <w:rFonts w:ascii="Arial" w:hAnsi="Arial" w:eastAsia="黑体" w:cs="Arial"/>
      <w:sz w:val="18"/>
      <w:szCs w:val="18"/>
      <w:lang w:val="en-US" w:eastAsia="zh-CN" w:bidi="ar-SA"/>
    </w:rPr>
  </w:style>
  <w:style w:type="paragraph" w:customStyle="1" w:styleId="1334">
    <w:name w:val="Item List Char"/>
    <w:semiHidden/>
    <w:qFormat/>
    <w:uiPriority w:val="39"/>
    <w:pPr>
      <w:tabs>
        <w:tab w:val="left" w:pos="2211"/>
      </w:tabs>
      <w:spacing w:after="200" w:line="300" w:lineRule="auto"/>
      <w:ind w:left="2211" w:hanging="510"/>
      <w:jc w:val="both"/>
    </w:pPr>
    <w:rPr>
      <w:rFonts w:ascii="Arial" w:hAnsi="Arial" w:eastAsia="宋体" w:cs="Arial"/>
      <w:sz w:val="22"/>
      <w:szCs w:val="21"/>
      <w:lang w:val="en-US" w:eastAsia="zh-CN" w:bidi="ar-SA"/>
    </w:rPr>
  </w:style>
  <w:style w:type="paragraph" w:customStyle="1" w:styleId="1335">
    <w:name w:val="Item List"/>
    <w:semiHidden/>
    <w:qFormat/>
    <w:uiPriority w:val="39"/>
    <w:pPr>
      <w:tabs>
        <w:tab w:val="left" w:pos="2211"/>
      </w:tabs>
      <w:spacing w:after="200" w:line="300" w:lineRule="auto"/>
      <w:ind w:left="2211" w:hanging="510"/>
      <w:jc w:val="both"/>
    </w:pPr>
    <w:rPr>
      <w:rFonts w:ascii="Arial" w:hAnsi="Arial" w:eastAsia="宋体" w:cs="Arial"/>
      <w:sz w:val="22"/>
      <w:szCs w:val="21"/>
      <w:lang w:val="en-US" w:eastAsia="zh-CN" w:bidi="ar-SA"/>
    </w:rPr>
  </w:style>
  <w:style w:type="paragraph" w:customStyle="1" w:styleId="1336">
    <w:name w:val="二级项目符号"/>
    <w:basedOn w:val="1"/>
    <w:semiHidden/>
    <w:qFormat/>
    <w:uiPriority w:val="39"/>
    <w:pPr>
      <w:spacing w:line="360" w:lineRule="auto"/>
    </w:pPr>
    <w:rPr>
      <w:sz w:val="24"/>
      <w:szCs w:val="20"/>
    </w:rPr>
  </w:style>
  <w:style w:type="paragraph" w:customStyle="1" w:styleId="1337">
    <w:name w:val="图中文字"/>
    <w:basedOn w:val="1"/>
    <w:semiHidden/>
    <w:qFormat/>
    <w:uiPriority w:val="39"/>
    <w:pPr>
      <w:jc w:val="center"/>
    </w:pPr>
    <w:rPr>
      <w:rFonts w:ascii="Arial" w:hAnsi="Arial"/>
      <w:szCs w:val="20"/>
    </w:rPr>
  </w:style>
  <w:style w:type="paragraph" w:customStyle="1" w:styleId="1338">
    <w:name w:val="样式 标题 2H2Heading 2 HiddenHeading 2 CCBSheading 2第一章 标题 2IS..."/>
    <w:basedOn w:val="4"/>
    <w:semiHidden/>
    <w:qFormat/>
    <w:uiPriority w:val="39"/>
    <w:pPr>
      <w:keepLines w:val="0"/>
      <w:adjustRightInd w:val="0"/>
      <w:spacing w:before="312" w:after="312" w:line="480" w:lineRule="auto"/>
      <w:ind w:firstLine="3128" w:firstLineChars="1302"/>
    </w:pPr>
    <w:rPr>
      <w:rFonts w:ascii="Times New Roman" w:hAnsi="Times New Roman"/>
      <w:color w:val="4F81BD"/>
      <w:sz w:val="28"/>
      <w:szCs w:val="20"/>
      <w:lang w:val="en-US" w:eastAsia="zh-CN"/>
    </w:rPr>
  </w:style>
  <w:style w:type="paragraph" w:customStyle="1" w:styleId="1339">
    <w:name w:val="È±Ê¡ÎÄ±¾"/>
    <w:basedOn w:val="1"/>
    <w:semiHidden/>
    <w:qFormat/>
    <w:uiPriority w:val="39"/>
    <w:pPr>
      <w:overflowPunct w:val="0"/>
      <w:autoSpaceDE w:val="0"/>
      <w:autoSpaceDN w:val="0"/>
      <w:adjustRightInd w:val="0"/>
      <w:spacing w:before="80" w:after="80" w:line="360" w:lineRule="auto"/>
      <w:ind w:firstLine="493"/>
    </w:pPr>
    <w:rPr>
      <w:rFonts w:ascii="宋体" w:hAnsi="Arial"/>
      <w:sz w:val="24"/>
      <w:szCs w:val="20"/>
    </w:rPr>
  </w:style>
  <w:style w:type="paragraph" w:customStyle="1" w:styleId="1340">
    <w:name w:val="¶ÎÂä2"/>
    <w:basedOn w:val="1"/>
    <w:semiHidden/>
    <w:qFormat/>
    <w:uiPriority w:val="39"/>
    <w:pPr>
      <w:overflowPunct w:val="0"/>
      <w:autoSpaceDE w:val="0"/>
      <w:autoSpaceDN w:val="0"/>
      <w:adjustRightInd w:val="0"/>
      <w:spacing w:line="360" w:lineRule="auto"/>
      <w:ind w:left="360"/>
    </w:pPr>
    <w:rPr>
      <w:rFonts w:ascii="宋体"/>
      <w:szCs w:val="20"/>
    </w:rPr>
  </w:style>
  <w:style w:type="paragraph" w:customStyle="1" w:styleId="1341">
    <w:name w:val="正文加点"/>
    <w:basedOn w:val="1"/>
    <w:next w:val="1"/>
    <w:semiHidden/>
    <w:qFormat/>
    <w:uiPriority w:val="39"/>
    <w:pPr>
      <w:tabs>
        <w:tab w:val="left" w:pos="780"/>
      </w:tabs>
      <w:spacing w:line="360" w:lineRule="auto"/>
      <w:ind w:firstLine="420"/>
    </w:pPr>
    <w:rPr>
      <w:rFonts w:ascii="Arial" w:hAnsi="Arial" w:cs="Arial"/>
      <w:sz w:val="24"/>
    </w:rPr>
  </w:style>
  <w:style w:type="paragraph" w:customStyle="1" w:styleId="1342">
    <w:name w:val="黑"/>
    <w:basedOn w:val="1"/>
    <w:semiHidden/>
    <w:qFormat/>
    <w:uiPriority w:val="39"/>
    <w:pPr>
      <w:spacing w:line="360" w:lineRule="auto"/>
    </w:pPr>
    <w:rPr>
      <w:b/>
      <w:sz w:val="24"/>
    </w:rPr>
  </w:style>
  <w:style w:type="character" w:customStyle="1" w:styleId="1343">
    <w:name w:val="编号1 Char Char"/>
    <w:link w:val="1344"/>
    <w:semiHidden/>
    <w:locked/>
    <w:uiPriority w:val="0"/>
    <w:rPr>
      <w:rFonts w:ascii="Arial" w:hAnsi="Arial" w:cs="Arial"/>
      <w:sz w:val="24"/>
    </w:rPr>
  </w:style>
  <w:style w:type="paragraph" w:customStyle="1" w:styleId="1344">
    <w:name w:val="编号1"/>
    <w:basedOn w:val="1"/>
    <w:link w:val="1343"/>
    <w:semiHidden/>
    <w:qFormat/>
    <w:uiPriority w:val="0"/>
    <w:pPr>
      <w:spacing w:line="360" w:lineRule="auto"/>
    </w:pPr>
    <w:rPr>
      <w:rFonts w:ascii="Arial" w:hAnsi="Arial" w:cs="Arial"/>
      <w:kern w:val="0"/>
      <w:sz w:val="24"/>
      <w:szCs w:val="20"/>
    </w:rPr>
  </w:style>
  <w:style w:type="paragraph" w:customStyle="1" w:styleId="1345">
    <w:name w:val="附图图题"/>
    <w:basedOn w:val="1"/>
    <w:next w:val="21"/>
    <w:semiHidden/>
    <w:qFormat/>
    <w:uiPriority w:val="39"/>
    <w:pPr>
      <w:spacing w:line="360" w:lineRule="auto"/>
      <w:ind w:left="200" w:hanging="200" w:hangingChars="200"/>
      <w:jc w:val="center"/>
    </w:pPr>
    <w:rPr>
      <w:rFonts w:ascii="Arial" w:hAnsi="Arial" w:eastAsia="黑体"/>
      <w:sz w:val="18"/>
    </w:rPr>
  </w:style>
  <w:style w:type="paragraph" w:customStyle="1" w:styleId="1346">
    <w:name w:val="附图居中"/>
    <w:basedOn w:val="1"/>
    <w:next w:val="1345"/>
    <w:semiHidden/>
    <w:qFormat/>
    <w:uiPriority w:val="39"/>
    <w:pPr>
      <w:spacing w:line="360" w:lineRule="auto"/>
      <w:jc w:val="center"/>
    </w:pPr>
    <w:rPr>
      <w:rFonts w:ascii="宋体" w:hAnsi="宋体"/>
    </w:rPr>
  </w:style>
  <w:style w:type="paragraph" w:customStyle="1" w:styleId="1347">
    <w:name w:val="Default Text"/>
    <w:basedOn w:val="1"/>
    <w:semiHidden/>
    <w:qFormat/>
    <w:uiPriority w:val="39"/>
    <w:pPr>
      <w:snapToGrid w:val="0"/>
      <w:spacing w:line="360" w:lineRule="auto"/>
    </w:pPr>
    <w:rPr>
      <w:sz w:val="24"/>
      <w:szCs w:val="20"/>
      <w:lang w:val="en-GB"/>
    </w:rPr>
  </w:style>
  <w:style w:type="paragraph" w:customStyle="1" w:styleId="1348">
    <w:name w:val="af0"/>
    <w:basedOn w:val="1"/>
    <w:semiHidden/>
    <w:qFormat/>
    <w:uiPriority w:val="39"/>
    <w:pPr>
      <w:spacing w:before="100" w:beforeAutospacing="1" w:after="100" w:afterAutospacing="1" w:line="256" w:lineRule="atLeast"/>
    </w:pPr>
    <w:rPr>
      <w:rFonts w:ascii="宋体" w:hAnsi="宋体" w:cs="宋体"/>
      <w:sz w:val="19"/>
      <w:szCs w:val="19"/>
    </w:rPr>
  </w:style>
  <w:style w:type="paragraph" w:customStyle="1" w:styleId="1349">
    <w:name w:val="项目正文"/>
    <w:basedOn w:val="1"/>
    <w:semiHidden/>
    <w:qFormat/>
    <w:uiPriority w:val="39"/>
    <w:pPr>
      <w:tabs>
        <w:tab w:val="left" w:pos="907"/>
      </w:tabs>
      <w:spacing w:line="360" w:lineRule="auto"/>
      <w:ind w:left="907" w:hanging="397"/>
    </w:pPr>
    <w:rPr>
      <w:color w:val="000000"/>
      <w:szCs w:val="20"/>
    </w:rPr>
  </w:style>
  <w:style w:type="paragraph" w:customStyle="1" w:styleId="1350">
    <w:name w:val="正文（首行不缩进）"/>
    <w:basedOn w:val="1"/>
    <w:semiHidden/>
    <w:qFormat/>
    <w:uiPriority w:val="39"/>
    <w:pPr>
      <w:autoSpaceDE w:val="0"/>
      <w:autoSpaceDN w:val="0"/>
      <w:adjustRightInd w:val="0"/>
      <w:spacing w:line="360" w:lineRule="auto"/>
    </w:pPr>
    <w:rPr>
      <w:szCs w:val="20"/>
    </w:rPr>
  </w:style>
  <w:style w:type="paragraph" w:customStyle="1" w:styleId="1351">
    <w:name w:val="Table Bold"/>
    <w:basedOn w:val="341"/>
    <w:semiHidden/>
    <w:qFormat/>
    <w:uiPriority w:val="39"/>
    <w:pPr>
      <w:widowControl w:val="0"/>
      <w:spacing w:before="40" w:after="40" w:line="240" w:lineRule="exact"/>
      <w:ind w:right="113"/>
      <w:jc w:val="both"/>
    </w:pPr>
    <w:rPr>
      <w:rFonts w:cs="Arial"/>
      <w:b/>
      <w:snapToGrid/>
      <w:kern w:val="2"/>
      <w:szCs w:val="18"/>
    </w:rPr>
  </w:style>
  <w:style w:type="character" w:customStyle="1" w:styleId="1352">
    <w:name w:val="表头 Char"/>
    <w:link w:val="1353"/>
    <w:semiHidden/>
    <w:locked/>
    <w:uiPriority w:val="0"/>
    <w:rPr>
      <w:rFonts w:ascii="Arial" w:hAnsi="Arial" w:cs="Arial"/>
      <w:sz w:val="18"/>
      <w:szCs w:val="24"/>
    </w:rPr>
  </w:style>
  <w:style w:type="paragraph" w:customStyle="1" w:styleId="1353">
    <w:name w:val="表头"/>
    <w:link w:val="1352"/>
    <w:semiHidden/>
    <w:qFormat/>
    <w:uiPriority w:val="0"/>
    <w:pPr>
      <w:spacing w:after="200" w:line="276" w:lineRule="auto"/>
    </w:pPr>
    <w:rPr>
      <w:rFonts w:ascii="Arial" w:hAnsi="Arial" w:eastAsia="宋体" w:cs="Arial"/>
      <w:sz w:val="18"/>
      <w:szCs w:val="24"/>
      <w:lang w:val="en-US" w:eastAsia="zh-CN" w:bidi="ar-SA"/>
    </w:rPr>
  </w:style>
  <w:style w:type="paragraph" w:customStyle="1" w:styleId="1354">
    <w:name w:val="表正文左"/>
    <w:semiHidden/>
    <w:qFormat/>
    <w:uiPriority w:val="39"/>
    <w:pPr>
      <w:spacing w:after="200" w:line="276" w:lineRule="auto"/>
    </w:pPr>
    <w:rPr>
      <w:rFonts w:ascii="Arial" w:hAnsi="Arial" w:eastAsia="宋体" w:cs="Times New Roman"/>
      <w:kern w:val="2"/>
      <w:sz w:val="18"/>
      <w:szCs w:val="24"/>
      <w:lang w:val="en-US" w:eastAsia="zh-CN" w:bidi="ar-SA"/>
    </w:rPr>
  </w:style>
  <w:style w:type="paragraph" w:customStyle="1" w:styleId="1355">
    <w:name w:val="Xie图文中"/>
    <w:semiHidden/>
    <w:qFormat/>
    <w:uiPriority w:val="39"/>
    <w:pPr>
      <w:widowControl w:val="0"/>
      <w:adjustRightInd w:val="0"/>
      <w:snapToGrid w:val="0"/>
      <w:spacing w:after="200" w:line="276" w:lineRule="auto"/>
      <w:jc w:val="center"/>
    </w:pPr>
    <w:rPr>
      <w:rFonts w:ascii="Calibri" w:hAnsi="Calibri" w:eastAsia="仿宋_GB2312" w:cs="Times New Roman"/>
      <w:sz w:val="24"/>
      <w:szCs w:val="22"/>
      <w:lang w:val="en-US" w:eastAsia="zh-CN" w:bidi="ar-SA"/>
    </w:rPr>
  </w:style>
  <w:style w:type="paragraph" w:customStyle="1" w:styleId="1356">
    <w:name w:val="默认段落字体 Para Char Char Char Char Char Char Char Char Char1 Char Char Char Char Char Char Char Char Char"/>
    <w:basedOn w:val="26"/>
    <w:semiHidden/>
    <w:qFormat/>
    <w:uiPriority w:val="39"/>
    <w:pPr>
      <w:shd w:val="clear" w:color="auto" w:fill="000080"/>
      <w:ind w:firstLine="540" w:firstLineChars="225"/>
    </w:pPr>
    <w:rPr>
      <w:rFonts w:hint="eastAsia" w:ascii="Tahoma"/>
      <w:kern w:val="0"/>
      <w:sz w:val="24"/>
      <w:szCs w:val="24"/>
      <w:lang w:val="en-US" w:eastAsia="en-US"/>
    </w:rPr>
  </w:style>
  <w:style w:type="paragraph" w:customStyle="1" w:styleId="1357">
    <w:name w:val="正文文字3"/>
    <w:basedOn w:val="1"/>
    <w:next w:val="35"/>
    <w:semiHidden/>
    <w:qFormat/>
    <w:uiPriority w:val="39"/>
    <w:pPr>
      <w:spacing w:after="120"/>
      <w:ind w:left="420"/>
    </w:pPr>
  </w:style>
  <w:style w:type="paragraph" w:customStyle="1" w:styleId="1358">
    <w:name w:val="fout"/>
    <w:basedOn w:val="1"/>
    <w:semiHidden/>
    <w:qFormat/>
    <w:uiPriority w:val="39"/>
    <w:pPr>
      <w:spacing w:before="100" w:beforeAutospacing="1" w:after="100" w:afterAutospacing="1" w:line="270" w:lineRule="atLeast"/>
    </w:pPr>
    <w:rPr>
      <w:rFonts w:ascii="ˎ̥" w:hAnsi="ˎ̥" w:cs="宋体"/>
      <w:spacing w:val="30"/>
      <w:sz w:val="18"/>
      <w:szCs w:val="18"/>
    </w:rPr>
  </w:style>
  <w:style w:type="paragraph" w:customStyle="1" w:styleId="1359">
    <w:name w:val="Char Char Char Char Char Char"/>
    <w:basedOn w:val="1"/>
    <w:semiHidden/>
    <w:qFormat/>
    <w:uiPriority w:val="39"/>
    <w:pPr>
      <w:adjustRightInd w:val="0"/>
      <w:spacing w:line="360" w:lineRule="auto"/>
    </w:pPr>
    <w:rPr>
      <w:sz w:val="24"/>
      <w:szCs w:val="20"/>
    </w:rPr>
  </w:style>
  <w:style w:type="paragraph" w:customStyle="1" w:styleId="1360">
    <w:name w:val="样式 正文缩进 + 首行缩进:  2 字符 Char Char Char Char Char"/>
    <w:basedOn w:val="21"/>
    <w:semiHidden/>
    <w:qFormat/>
    <w:uiPriority w:val="39"/>
    <w:pPr>
      <w:spacing w:line="360" w:lineRule="auto"/>
      <w:ind w:firstLine="480" w:firstLineChars="200"/>
    </w:pPr>
    <w:rPr>
      <w:rFonts w:cs="隶书"/>
      <w:kern w:val="0"/>
      <w:sz w:val="24"/>
      <w:szCs w:val="24"/>
    </w:rPr>
  </w:style>
  <w:style w:type="paragraph" w:customStyle="1" w:styleId="1361">
    <w:name w:val="Response Char Char Char"/>
    <w:basedOn w:val="21"/>
    <w:semiHidden/>
    <w:qFormat/>
    <w:uiPriority w:val="39"/>
    <w:pPr>
      <w:spacing w:before="60" w:after="120"/>
      <w:ind w:left="567" w:firstLine="0"/>
    </w:pPr>
    <w:rPr>
      <w:rFonts w:ascii="Arial" w:hAnsi="Arial" w:eastAsia="MS Mincho"/>
      <w:color w:val="0000FF"/>
      <w:kern w:val="0"/>
      <w:sz w:val="24"/>
      <w:szCs w:val="24"/>
      <w:lang w:val="en-AU" w:eastAsia="en-AU"/>
    </w:rPr>
  </w:style>
  <w:style w:type="paragraph" w:customStyle="1" w:styleId="1362">
    <w:name w:val="WW-普通文字 Char Char"/>
    <w:basedOn w:val="1"/>
    <w:semiHidden/>
    <w:qFormat/>
    <w:uiPriority w:val="39"/>
    <w:pPr>
      <w:suppressAutoHyphens/>
    </w:pPr>
    <w:rPr>
      <w:rFonts w:ascii="宋体" w:hAnsi="宋体"/>
      <w:lang w:eastAsia="ar-SA"/>
    </w:rPr>
  </w:style>
  <w:style w:type="paragraph" w:customStyle="1" w:styleId="1363">
    <w:name w:val="IBM bullets 1"/>
    <w:basedOn w:val="1"/>
    <w:semiHidden/>
    <w:qFormat/>
    <w:uiPriority w:val="39"/>
    <w:pPr>
      <w:tabs>
        <w:tab w:val="left" w:pos="1080"/>
        <w:tab w:val="left" w:pos="1134"/>
      </w:tabs>
      <w:spacing w:before="120"/>
      <w:ind w:left="1135" w:hanging="360"/>
    </w:pPr>
    <w:rPr>
      <w:rFonts w:ascii="IBM Helvetica Light" w:hAnsi="IBM Helvetica Light" w:eastAsia="Times New Roman"/>
      <w:sz w:val="20"/>
      <w:szCs w:val="20"/>
      <w:lang w:val="en-AU"/>
    </w:rPr>
  </w:style>
  <w:style w:type="paragraph" w:customStyle="1" w:styleId="1364">
    <w:name w:val="Response italic"/>
    <w:basedOn w:val="1361"/>
    <w:semiHidden/>
    <w:qFormat/>
    <w:uiPriority w:val="39"/>
    <w:rPr>
      <w:rFonts w:eastAsia="Times New Roman"/>
      <w:i/>
    </w:rPr>
  </w:style>
  <w:style w:type="paragraph" w:customStyle="1" w:styleId="1365">
    <w:name w:val="IBM bullets 2"/>
    <w:basedOn w:val="1363"/>
    <w:semiHidden/>
    <w:qFormat/>
    <w:uiPriority w:val="39"/>
    <w:pPr>
      <w:ind w:left="1080"/>
    </w:pPr>
  </w:style>
  <w:style w:type="paragraph" w:customStyle="1" w:styleId="1366">
    <w:name w:val="7"/>
    <w:basedOn w:val="1"/>
    <w:next w:val="76"/>
    <w:semiHidden/>
    <w:qFormat/>
    <w:uiPriority w:val="99"/>
    <w:pPr>
      <w:spacing w:before="120" w:after="120" w:line="480" w:lineRule="auto"/>
      <w:ind w:firstLine="454"/>
    </w:pPr>
    <w:rPr>
      <w:szCs w:val="20"/>
    </w:rPr>
  </w:style>
  <w:style w:type="paragraph" w:customStyle="1" w:styleId="1367">
    <w:name w:val="我的正文"/>
    <w:basedOn w:val="1"/>
    <w:semiHidden/>
    <w:qFormat/>
    <w:uiPriority w:val="39"/>
    <w:pPr>
      <w:spacing w:line="288" w:lineRule="auto"/>
      <w:ind w:firstLine="567"/>
    </w:pPr>
    <w:rPr>
      <w:spacing w:val="6"/>
      <w:sz w:val="24"/>
      <w:szCs w:val="20"/>
    </w:rPr>
  </w:style>
  <w:style w:type="paragraph" w:customStyle="1" w:styleId="1368">
    <w:name w:val="Style2"/>
    <w:basedOn w:val="4"/>
    <w:semiHidden/>
    <w:qFormat/>
    <w:uiPriority w:val="39"/>
    <w:pPr>
      <w:tabs>
        <w:tab w:val="left" w:pos="540"/>
      </w:tabs>
      <w:autoSpaceDE w:val="0"/>
      <w:autoSpaceDN w:val="0"/>
      <w:adjustRightInd w:val="0"/>
      <w:spacing w:before="200" w:after="0" w:line="360" w:lineRule="auto"/>
      <w:ind w:firstLine="3128" w:firstLineChars="1302"/>
    </w:pPr>
    <w:rPr>
      <w:rFonts w:ascii="宋体" w:hAnsi="宋体"/>
      <w:bCs/>
      <w:color w:val="4F81BD"/>
      <w:sz w:val="21"/>
      <w:szCs w:val="21"/>
      <w:lang w:val="en-US" w:eastAsia="zh-CN"/>
    </w:rPr>
  </w:style>
  <w:style w:type="paragraph" w:customStyle="1" w:styleId="1369">
    <w:name w:val="qc"/>
    <w:basedOn w:val="1"/>
    <w:semiHidden/>
    <w:qFormat/>
    <w:uiPriority w:val="39"/>
    <w:pPr>
      <w:spacing w:before="100" w:beforeAutospacing="1" w:after="100" w:afterAutospacing="1"/>
    </w:pPr>
    <w:rPr>
      <w:rFonts w:ascii="宋体" w:hAnsi="宋体" w:cs="宋体"/>
      <w:color w:val="999999"/>
      <w:sz w:val="18"/>
      <w:szCs w:val="18"/>
    </w:rPr>
  </w:style>
  <w:style w:type="paragraph" w:customStyle="1" w:styleId="1370">
    <w:name w:val="正文样式 首行缩进:  0.74 厘米"/>
    <w:basedOn w:val="1"/>
    <w:semiHidden/>
    <w:qFormat/>
    <w:uiPriority w:val="39"/>
    <w:pPr>
      <w:spacing w:line="360" w:lineRule="auto"/>
      <w:ind w:left="-108" w:leftChars="-60" w:right="72" w:firstLine="200" w:firstLineChars="200"/>
    </w:pPr>
    <w:rPr>
      <w:color w:val="000000"/>
      <w:sz w:val="24"/>
      <w:szCs w:val="20"/>
    </w:rPr>
  </w:style>
  <w:style w:type="paragraph" w:customStyle="1" w:styleId="1371">
    <w:name w:val="默认段落字体 Para Char Char Char Char Char Char Char Char Char1 Char Char Char Char Char Char Char Char Char Char Char Char Char Char Char Char Char Char"/>
    <w:basedOn w:val="26"/>
    <w:semiHidden/>
    <w:qFormat/>
    <w:uiPriority w:val="39"/>
    <w:pPr>
      <w:shd w:val="clear" w:color="auto" w:fill="000080"/>
      <w:ind w:firstLine="540" w:firstLineChars="225"/>
    </w:pPr>
    <w:rPr>
      <w:rFonts w:hint="eastAsia" w:ascii="Tahoma"/>
      <w:kern w:val="0"/>
      <w:sz w:val="24"/>
      <w:szCs w:val="24"/>
      <w:lang w:val="en-US" w:eastAsia="en-US"/>
    </w:rPr>
  </w:style>
  <w:style w:type="paragraph" w:customStyle="1" w:styleId="1372">
    <w:name w:val="样式 附图标题 + 段后: 1 行"/>
    <w:basedOn w:val="1"/>
    <w:semiHidden/>
    <w:qFormat/>
    <w:uiPriority w:val="39"/>
    <w:pPr>
      <w:keepNext/>
      <w:tabs>
        <w:tab w:val="left" w:pos="720"/>
      </w:tabs>
      <w:spacing w:after="240"/>
      <w:jc w:val="center"/>
    </w:pPr>
    <w:rPr>
      <w:rFonts w:ascii="Arial" w:hAnsi="Arial" w:eastAsia="黑体"/>
      <w:b/>
      <w:sz w:val="18"/>
      <w:szCs w:val="20"/>
    </w:rPr>
  </w:style>
  <w:style w:type="paragraph" w:customStyle="1" w:styleId="1373">
    <w:name w:val="正文列表"/>
    <w:basedOn w:val="1"/>
    <w:semiHidden/>
    <w:qFormat/>
    <w:uiPriority w:val="39"/>
    <w:pPr>
      <w:spacing w:after="120"/>
    </w:pPr>
    <w:rPr>
      <w:sz w:val="24"/>
      <w:szCs w:val="20"/>
      <w:lang w:eastAsia="zh-TW"/>
    </w:rPr>
  </w:style>
  <w:style w:type="paragraph" w:customStyle="1" w:styleId="1374">
    <w:name w:val="contentnoteheader"/>
    <w:basedOn w:val="1"/>
    <w:semiHidden/>
    <w:qFormat/>
    <w:uiPriority w:val="39"/>
    <w:pPr>
      <w:spacing w:before="100" w:beforeAutospacing="1" w:after="100" w:afterAutospacing="1"/>
    </w:pPr>
    <w:rPr>
      <w:rFonts w:ascii="宋体" w:hAnsi="宋体"/>
      <w:color w:val="000000"/>
      <w:sz w:val="24"/>
    </w:rPr>
  </w:style>
  <w:style w:type="paragraph" w:customStyle="1" w:styleId="1375">
    <w:name w:val="小标题 1"/>
    <w:basedOn w:val="1"/>
    <w:semiHidden/>
    <w:qFormat/>
    <w:uiPriority w:val="39"/>
    <w:pPr>
      <w:autoSpaceDE w:val="0"/>
      <w:autoSpaceDN w:val="0"/>
      <w:adjustRightInd w:val="0"/>
      <w:spacing w:line="360" w:lineRule="atLeast"/>
    </w:pPr>
    <w:rPr>
      <w:rFonts w:ascii="文鼎粗黑" w:eastAsia="文鼎粗黑"/>
      <w:szCs w:val="20"/>
    </w:rPr>
  </w:style>
  <w:style w:type="paragraph" w:customStyle="1" w:styleId="1376">
    <w:name w:val="Option"/>
    <w:basedOn w:val="1"/>
    <w:semiHidden/>
    <w:qFormat/>
    <w:uiPriority w:val="39"/>
    <w:rPr>
      <w:rFonts w:ascii="Arial" w:hAnsi="Arial"/>
      <w:color w:val="000000"/>
      <w:szCs w:val="20"/>
    </w:rPr>
  </w:style>
  <w:style w:type="paragraph" w:customStyle="1" w:styleId="1377">
    <w:name w:val="Default 123  Text1"/>
    <w:basedOn w:val="1"/>
    <w:semiHidden/>
    <w:qFormat/>
    <w:uiPriority w:val="39"/>
    <w:pPr>
      <w:autoSpaceDE w:val="0"/>
      <w:autoSpaceDN w:val="0"/>
      <w:adjustRightInd w:val="0"/>
    </w:pPr>
    <w:rPr>
      <w:rFonts w:ascii="宋体"/>
      <w:sz w:val="26"/>
      <w:szCs w:val="26"/>
    </w:rPr>
  </w:style>
  <w:style w:type="character" w:customStyle="1" w:styleId="1378">
    <w:name w:val="正文 Char1"/>
    <w:link w:val="1379"/>
    <w:semiHidden/>
    <w:qFormat/>
    <w:locked/>
    <w:uiPriority w:val="0"/>
    <w:rPr>
      <w:rFonts w:ascii="宋体" w:hAnsi="宋体"/>
      <w:sz w:val="24"/>
    </w:rPr>
  </w:style>
  <w:style w:type="paragraph" w:customStyle="1" w:styleId="1379">
    <w:name w:val="正文2"/>
    <w:link w:val="1378"/>
    <w:semiHidden/>
    <w:qFormat/>
    <w:uiPriority w:val="0"/>
    <w:pPr>
      <w:widowControl w:val="0"/>
      <w:adjustRightInd w:val="0"/>
      <w:spacing w:after="200" w:line="360" w:lineRule="atLeast"/>
    </w:pPr>
    <w:rPr>
      <w:rFonts w:ascii="宋体" w:hAnsi="宋体" w:eastAsia="宋体" w:cs="Times New Roman"/>
      <w:sz w:val="24"/>
      <w:lang w:val="en-US" w:eastAsia="zh-CN" w:bidi="ar-SA"/>
    </w:rPr>
  </w:style>
  <w:style w:type="paragraph" w:customStyle="1" w:styleId="1380">
    <w:name w:val="标句6"/>
    <w:basedOn w:val="1"/>
    <w:semiHidden/>
    <w:qFormat/>
    <w:uiPriority w:val="39"/>
    <w:pPr>
      <w:snapToGrid w:val="0"/>
      <w:spacing w:line="500" w:lineRule="atLeast"/>
      <w:ind w:left="1418" w:hanging="284"/>
      <w:jc w:val="center"/>
    </w:pPr>
    <w:rPr>
      <w:rFonts w:ascii="宋体"/>
      <w:kern w:val="52"/>
      <w:sz w:val="27"/>
      <w:szCs w:val="20"/>
    </w:rPr>
  </w:style>
  <w:style w:type="paragraph" w:customStyle="1" w:styleId="1381">
    <w:name w:val="yehuda"/>
    <w:basedOn w:val="1"/>
    <w:semiHidden/>
    <w:qFormat/>
    <w:uiPriority w:val="3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1382">
    <w:name w:val="Normal Bold Char1"/>
    <w:basedOn w:val="1"/>
    <w:semiHidden/>
    <w:qFormat/>
    <w:uiPriority w:val="39"/>
    <w:pPr>
      <w:tabs>
        <w:tab w:val="left" w:pos="624"/>
        <w:tab w:val="left" w:pos="2340"/>
        <w:tab w:val="left" w:pos="4320"/>
      </w:tabs>
    </w:pPr>
    <w:rPr>
      <w:rFonts w:ascii="Arial" w:hAnsi="Arial" w:cs="Arial"/>
      <w:b/>
      <w:bCs/>
      <w:sz w:val="18"/>
      <w:szCs w:val="18"/>
      <w:lang w:val="en-GB"/>
    </w:rPr>
  </w:style>
  <w:style w:type="paragraph" w:customStyle="1" w:styleId="1383">
    <w:name w:val="标题二样式"/>
    <w:basedOn w:val="4"/>
    <w:semiHidden/>
    <w:qFormat/>
    <w:uiPriority w:val="39"/>
    <w:pPr>
      <w:tabs>
        <w:tab w:val="left" w:pos="525"/>
      </w:tabs>
      <w:spacing w:before="0" w:after="0" w:line="240" w:lineRule="auto"/>
      <w:ind w:firstLine="3128" w:firstLineChars="1302"/>
    </w:pPr>
    <w:rPr>
      <w:color w:val="4F81BD"/>
      <w:sz w:val="26"/>
      <w:szCs w:val="26"/>
      <w:lang w:val="en-US" w:eastAsia="zh-CN"/>
    </w:rPr>
  </w:style>
  <w:style w:type="paragraph" w:customStyle="1" w:styleId="1384">
    <w:name w:val="CM11"/>
    <w:basedOn w:val="231"/>
    <w:next w:val="231"/>
    <w:semiHidden/>
    <w:qFormat/>
    <w:uiPriority w:val="39"/>
    <w:pPr>
      <w:spacing w:after="295" w:line="276" w:lineRule="auto"/>
    </w:pPr>
    <w:rPr>
      <w:rFonts w:hint="eastAsia" w:ascii="Yenti EG" w:eastAsia="Yenti EG" w:cs="Times New Roman"/>
      <w:color w:val="auto"/>
      <w:sz w:val="20"/>
    </w:rPr>
  </w:style>
  <w:style w:type="paragraph" w:customStyle="1" w:styleId="1385">
    <w:name w:val="正文段"/>
    <w:basedOn w:val="1"/>
    <w:semiHidden/>
    <w:qFormat/>
    <w:uiPriority w:val="39"/>
    <w:pPr>
      <w:adjustRightInd w:val="0"/>
      <w:spacing w:after="240" w:line="360" w:lineRule="atLeast"/>
      <w:ind w:firstLine="454"/>
    </w:pPr>
    <w:rPr>
      <w:rFonts w:ascii="宋体"/>
      <w:sz w:val="24"/>
      <w:szCs w:val="20"/>
    </w:rPr>
  </w:style>
  <w:style w:type="paragraph" w:customStyle="1" w:styleId="1386">
    <w:name w:val="Sub Paragraph Type"/>
    <w:basedOn w:val="1"/>
    <w:semiHidden/>
    <w:qFormat/>
    <w:uiPriority w:val="39"/>
    <w:pPr>
      <w:tabs>
        <w:tab w:val="left" w:pos="360"/>
      </w:tabs>
      <w:spacing w:line="240" w:lineRule="exact"/>
    </w:pPr>
    <w:rPr>
      <w:rFonts w:ascii="Beijing" w:eastAsia="Times New Roman"/>
      <w:sz w:val="18"/>
      <w:szCs w:val="18"/>
    </w:rPr>
  </w:style>
  <w:style w:type="paragraph" w:customStyle="1" w:styleId="1387">
    <w:name w:val="素材6"/>
    <w:basedOn w:val="1"/>
    <w:semiHidden/>
    <w:qFormat/>
    <w:uiPriority w:val="39"/>
    <w:pPr>
      <w:snapToGrid w:val="0"/>
      <w:spacing w:line="500" w:lineRule="atLeast"/>
      <w:ind w:left="1418"/>
    </w:pPr>
    <w:rPr>
      <w:rFonts w:ascii="宋体"/>
      <w:kern w:val="52"/>
      <w:sz w:val="27"/>
      <w:szCs w:val="20"/>
    </w:rPr>
  </w:style>
  <w:style w:type="paragraph" w:customStyle="1" w:styleId="1388">
    <w:name w:val="一般文字"/>
    <w:basedOn w:val="1"/>
    <w:next w:val="1"/>
    <w:semiHidden/>
    <w:qFormat/>
    <w:uiPriority w:val="39"/>
    <w:pPr>
      <w:autoSpaceDE w:val="0"/>
      <w:autoSpaceDN w:val="0"/>
      <w:adjustRightInd w:val="0"/>
    </w:pPr>
    <w:rPr>
      <w:rFonts w:ascii="Arial" w:hAnsi="Arial"/>
      <w:sz w:val="20"/>
    </w:rPr>
  </w:style>
  <w:style w:type="paragraph" w:customStyle="1" w:styleId="1389">
    <w:name w:val="插圖"/>
    <w:basedOn w:val="231"/>
    <w:next w:val="231"/>
    <w:semiHidden/>
    <w:qFormat/>
    <w:uiPriority w:val="39"/>
    <w:pPr>
      <w:spacing w:after="200" w:line="276" w:lineRule="auto"/>
    </w:pPr>
    <w:rPr>
      <w:rFonts w:hint="eastAsia" w:ascii="Arial" w:hAnsi="Arial" w:eastAsia="宋体" w:cs="Times New Roman"/>
      <w:color w:val="auto"/>
      <w:sz w:val="20"/>
    </w:rPr>
  </w:style>
  <w:style w:type="paragraph" w:customStyle="1" w:styleId="1390">
    <w:name w:val="标句5"/>
    <w:basedOn w:val="1"/>
    <w:semiHidden/>
    <w:qFormat/>
    <w:uiPriority w:val="39"/>
    <w:pPr>
      <w:snapToGrid w:val="0"/>
      <w:spacing w:line="500" w:lineRule="atLeast"/>
      <w:ind w:left="1135" w:hanging="284"/>
    </w:pPr>
    <w:rPr>
      <w:rFonts w:ascii="宋体"/>
      <w:kern w:val="28"/>
      <w:sz w:val="27"/>
      <w:szCs w:val="20"/>
    </w:rPr>
  </w:style>
  <w:style w:type="paragraph" w:customStyle="1" w:styleId="1391">
    <w:name w:val="标句4"/>
    <w:basedOn w:val="1"/>
    <w:semiHidden/>
    <w:qFormat/>
    <w:uiPriority w:val="39"/>
    <w:pPr>
      <w:snapToGrid w:val="0"/>
      <w:spacing w:before="120" w:line="500" w:lineRule="atLeast"/>
      <w:ind w:left="851" w:hanging="284"/>
    </w:pPr>
    <w:rPr>
      <w:rFonts w:ascii="宋体"/>
      <w:b/>
      <w:kern w:val="52"/>
      <w:sz w:val="27"/>
      <w:szCs w:val="20"/>
    </w:rPr>
  </w:style>
  <w:style w:type="paragraph" w:customStyle="1" w:styleId="1392">
    <w:name w:val="素材2"/>
    <w:basedOn w:val="1"/>
    <w:semiHidden/>
    <w:qFormat/>
    <w:uiPriority w:val="39"/>
    <w:pPr>
      <w:snapToGrid w:val="0"/>
      <w:spacing w:line="500" w:lineRule="atLeast"/>
      <w:ind w:firstLine="567"/>
    </w:pPr>
    <w:rPr>
      <w:rFonts w:ascii="宋体"/>
      <w:sz w:val="27"/>
      <w:szCs w:val="20"/>
    </w:rPr>
  </w:style>
  <w:style w:type="paragraph" w:customStyle="1" w:styleId="1393">
    <w:name w:val="标句3"/>
    <w:basedOn w:val="1"/>
    <w:semiHidden/>
    <w:qFormat/>
    <w:uiPriority w:val="39"/>
    <w:pPr>
      <w:snapToGrid w:val="0"/>
      <w:spacing w:before="120" w:line="500" w:lineRule="atLeast"/>
      <w:ind w:left="568" w:hanging="284"/>
    </w:pPr>
    <w:rPr>
      <w:rFonts w:ascii="宋体"/>
      <w:b/>
      <w:kern w:val="52"/>
      <w:sz w:val="28"/>
      <w:szCs w:val="20"/>
    </w:rPr>
  </w:style>
  <w:style w:type="paragraph" w:customStyle="1" w:styleId="1394">
    <w:name w:val="素材4"/>
    <w:basedOn w:val="1"/>
    <w:semiHidden/>
    <w:qFormat/>
    <w:uiPriority w:val="39"/>
    <w:pPr>
      <w:snapToGrid w:val="0"/>
      <w:spacing w:line="500" w:lineRule="atLeast"/>
      <w:ind w:left="1135" w:hanging="284"/>
    </w:pPr>
    <w:rPr>
      <w:rFonts w:ascii="宋体"/>
      <w:kern w:val="28"/>
      <w:sz w:val="27"/>
      <w:szCs w:val="20"/>
    </w:rPr>
  </w:style>
  <w:style w:type="paragraph" w:customStyle="1" w:styleId="1395">
    <w:name w:val="素材5"/>
    <w:basedOn w:val="1"/>
    <w:semiHidden/>
    <w:qFormat/>
    <w:uiPriority w:val="39"/>
    <w:pPr>
      <w:snapToGrid w:val="0"/>
      <w:spacing w:line="500" w:lineRule="atLeast"/>
      <w:ind w:left="1111"/>
    </w:pPr>
    <w:rPr>
      <w:rFonts w:ascii="宋体"/>
      <w:kern w:val="28"/>
      <w:sz w:val="27"/>
      <w:szCs w:val="20"/>
    </w:rPr>
  </w:style>
  <w:style w:type="paragraph" w:customStyle="1" w:styleId="1396">
    <w:name w:val="素材1"/>
    <w:basedOn w:val="1"/>
    <w:semiHidden/>
    <w:qFormat/>
    <w:uiPriority w:val="39"/>
    <w:pPr>
      <w:snapToGrid w:val="0"/>
      <w:spacing w:before="120" w:line="540" w:lineRule="atLeast"/>
      <w:ind w:firstLine="567"/>
    </w:pPr>
    <w:rPr>
      <w:rFonts w:ascii="宋体"/>
      <w:kern w:val="52"/>
      <w:sz w:val="28"/>
      <w:szCs w:val="20"/>
    </w:rPr>
  </w:style>
  <w:style w:type="paragraph" w:customStyle="1" w:styleId="1397">
    <w:name w:val="2nd Subhead"/>
    <w:basedOn w:val="1"/>
    <w:semiHidden/>
    <w:qFormat/>
    <w:uiPriority w:val="39"/>
    <w:pPr>
      <w:spacing w:after="29"/>
    </w:pPr>
    <w:rPr>
      <w:rFonts w:ascii="Beijing" w:eastAsia="Times New Roman"/>
      <w:sz w:val="16"/>
      <w:szCs w:val="16"/>
    </w:rPr>
  </w:style>
  <w:style w:type="paragraph" w:customStyle="1" w:styleId="1398">
    <w:name w:val="Paragraph Text"/>
    <w:basedOn w:val="1"/>
    <w:semiHidden/>
    <w:qFormat/>
    <w:uiPriority w:val="39"/>
    <w:pPr>
      <w:spacing w:line="320" w:lineRule="exact"/>
    </w:pPr>
    <w:rPr>
      <w:rFonts w:ascii="Beijing" w:eastAsia="Times New Roman"/>
      <w:sz w:val="18"/>
      <w:szCs w:val="18"/>
    </w:rPr>
  </w:style>
  <w:style w:type="paragraph" w:customStyle="1" w:styleId="1399">
    <w:name w:val="样式 标题 1标书1H1h11st levelSection Headl1标题一Heading 0PIM 1..."/>
    <w:basedOn w:val="1"/>
    <w:semiHidden/>
    <w:qFormat/>
    <w:uiPriority w:val="39"/>
  </w:style>
  <w:style w:type="paragraph" w:customStyle="1" w:styleId="1400">
    <w:name w:val="样式 标题 3 + (西文) Arial (中文) 黑体 四号 非加粗"/>
    <w:basedOn w:val="5"/>
    <w:semiHidden/>
    <w:qFormat/>
    <w:uiPriority w:val="39"/>
    <w:pPr>
      <w:spacing w:before="0" w:after="0" w:line="360" w:lineRule="auto"/>
    </w:pPr>
    <w:rPr>
      <w:rFonts w:ascii="黑体" w:hAnsi="宋体" w:eastAsia="黑体" w:cs="Arial"/>
      <w:b/>
      <w:bCs/>
      <w:color w:val="4F81BD"/>
      <w:sz w:val="21"/>
      <w:szCs w:val="21"/>
      <w:lang w:val="en-US" w:eastAsia="zh-CN"/>
    </w:rPr>
  </w:style>
  <w:style w:type="paragraph" w:customStyle="1" w:styleId="1401">
    <w:name w:val="样式 标题 2H2标题 2 CharUnderrubrik1prop2sect 1.2DO NOT USE_h2c..."/>
    <w:basedOn w:val="4"/>
    <w:semiHidden/>
    <w:qFormat/>
    <w:uiPriority w:val="39"/>
    <w:pPr>
      <w:keepNext w:val="0"/>
      <w:keepLines w:val="0"/>
      <w:tabs>
        <w:tab w:val="left" w:pos="525"/>
      </w:tabs>
      <w:spacing w:before="200" w:after="100" w:line="360" w:lineRule="auto"/>
      <w:ind w:firstLine="3128" w:firstLineChars="1302"/>
    </w:pPr>
    <w:rPr>
      <w:rFonts w:ascii="宋体"/>
      <w:color w:val="000000"/>
      <w:sz w:val="28"/>
      <w:szCs w:val="20"/>
      <w:lang w:val="en-US" w:eastAsia="zh-CN"/>
    </w:rPr>
  </w:style>
  <w:style w:type="paragraph" w:customStyle="1" w:styleId="1402">
    <w:name w:val="样式 标题 1TITRE1H1Header1h1合同标题章-标题Title1标书11st levelSect..."/>
    <w:basedOn w:val="3"/>
    <w:semiHidden/>
    <w:qFormat/>
    <w:uiPriority w:val="39"/>
    <w:pPr>
      <w:keepNext w:val="0"/>
      <w:keepLines w:val="0"/>
      <w:spacing w:before="200" w:after="200" w:line="240" w:lineRule="auto"/>
      <w:jc w:val="center"/>
    </w:pPr>
    <w:rPr>
      <w:rFonts w:ascii="宋体" w:hAnsi="Cambria"/>
      <w:bCs w:val="0"/>
      <w:color w:val="365F91"/>
      <w:kern w:val="2"/>
      <w:sz w:val="28"/>
      <w:szCs w:val="28"/>
      <w:lang w:val="en-US" w:eastAsia="zh-CN"/>
    </w:rPr>
  </w:style>
  <w:style w:type="paragraph" w:customStyle="1" w:styleId="1403">
    <w:name w:val="Char Char1 Char Char Char Char Char Char Char Char"/>
    <w:basedOn w:val="1"/>
    <w:semiHidden/>
    <w:qFormat/>
    <w:uiPriority w:val="39"/>
    <w:pPr>
      <w:spacing w:after="160" w:line="240" w:lineRule="exact"/>
    </w:pPr>
    <w:rPr>
      <w:rFonts w:ascii="Verdana" w:hAnsi="Verdana"/>
      <w:sz w:val="20"/>
      <w:szCs w:val="20"/>
    </w:rPr>
  </w:style>
  <w:style w:type="paragraph" w:customStyle="1" w:styleId="1404">
    <w:name w:val="五号正文（标准）"/>
    <w:basedOn w:val="1"/>
    <w:semiHidden/>
    <w:qFormat/>
    <w:uiPriority w:val="39"/>
    <w:pPr>
      <w:spacing w:line="560" w:lineRule="exact"/>
      <w:ind w:firstLine="560" w:firstLineChars="200"/>
    </w:pPr>
    <w:rPr>
      <w:rFonts w:ascii="宋体" w:hAnsi="宋体"/>
      <w:bCs/>
      <w:sz w:val="28"/>
    </w:rPr>
  </w:style>
  <w:style w:type="character" w:customStyle="1" w:styleId="1405">
    <w:name w:val="样式7 Char"/>
    <w:link w:val="1406"/>
    <w:semiHidden/>
    <w:qFormat/>
    <w:locked/>
    <w:uiPriority w:val="99"/>
    <w:rPr>
      <w:rFonts w:ascii="Cambria" w:hAnsi="Cambria"/>
      <w:bCs/>
      <w:color w:val="243F60"/>
      <w:sz w:val="24"/>
      <w:szCs w:val="24"/>
    </w:rPr>
  </w:style>
  <w:style w:type="paragraph" w:customStyle="1" w:styleId="1406">
    <w:name w:val="样式7"/>
    <w:basedOn w:val="207"/>
    <w:link w:val="1405"/>
    <w:semiHidden/>
    <w:qFormat/>
    <w:uiPriority w:val="99"/>
    <w:pPr>
      <w:keepNext/>
      <w:keepLines/>
      <w:widowControl w:val="0"/>
      <w:adjustRightInd w:val="0"/>
      <w:snapToGrid w:val="0"/>
      <w:spacing w:before="120" w:after="120" w:line="360" w:lineRule="auto"/>
      <w:ind w:left="864" w:hanging="864"/>
      <w:jc w:val="both"/>
      <w:outlineLvl w:val="4"/>
    </w:pPr>
    <w:rPr>
      <w:rFonts w:ascii="Cambria" w:hAnsi="Cambria"/>
      <w:bCs/>
      <w:color w:val="243F60"/>
      <w:sz w:val="24"/>
      <w:szCs w:val="24"/>
      <w:lang w:val="en-US" w:eastAsia="zh-CN"/>
    </w:rPr>
  </w:style>
  <w:style w:type="character" w:customStyle="1" w:styleId="1407">
    <w:name w:val="样式8 Char"/>
    <w:link w:val="1408"/>
    <w:semiHidden/>
    <w:locked/>
    <w:uiPriority w:val="0"/>
    <w:rPr>
      <w:rFonts w:ascii="Arial" w:cs="Arial"/>
      <w:spacing w:val="20"/>
    </w:rPr>
  </w:style>
  <w:style w:type="paragraph" w:customStyle="1" w:styleId="1408">
    <w:name w:val="样式8"/>
    <w:basedOn w:val="357"/>
    <w:link w:val="1407"/>
    <w:semiHidden/>
    <w:qFormat/>
    <w:uiPriority w:val="0"/>
    <w:pPr>
      <w:tabs>
        <w:tab w:val="right" w:leader="dot" w:pos="8222"/>
      </w:tabs>
      <w:ind w:left="210" w:leftChars="162" w:right="42" w:rightChars="14" w:hanging="790" w:hangingChars="329"/>
      <w:jc w:val="both"/>
    </w:pPr>
    <w:rPr>
      <w:i w:val="0"/>
      <w:iCs w:val="0"/>
      <w:spacing w:val="20"/>
      <w:kern w:val="0"/>
      <w:sz w:val="20"/>
      <w:szCs w:val="20"/>
      <w:lang w:val="en-US" w:eastAsia="zh-CN"/>
    </w:rPr>
  </w:style>
  <w:style w:type="paragraph" w:customStyle="1" w:styleId="1409">
    <w:name w:val="样式9"/>
    <w:basedOn w:val="21"/>
    <w:semiHidden/>
    <w:qFormat/>
    <w:uiPriority w:val="99"/>
    <w:pPr>
      <w:suppressAutoHyphens/>
      <w:spacing w:before="100" w:beforeAutospacing="1" w:after="100" w:afterAutospacing="1" w:line="360" w:lineRule="auto"/>
      <w:ind w:firstLine="454"/>
    </w:pPr>
    <w:rPr>
      <w:rFonts w:ascii="宋体" w:hAnsi="宋体"/>
      <w:iCs/>
      <w:kern w:val="0"/>
      <w:sz w:val="20"/>
    </w:rPr>
  </w:style>
  <w:style w:type="character" w:customStyle="1" w:styleId="1410">
    <w:name w:val="样式10 Char"/>
    <w:link w:val="1411"/>
    <w:semiHidden/>
    <w:qFormat/>
    <w:locked/>
    <w:uiPriority w:val="99"/>
    <w:rPr>
      <w:rFonts w:ascii="Cambria" w:hAnsi="Cambria"/>
      <w:b/>
      <w:bCs/>
      <w:color w:val="365F91"/>
      <w:sz w:val="28"/>
      <w:szCs w:val="28"/>
    </w:rPr>
  </w:style>
  <w:style w:type="paragraph" w:customStyle="1" w:styleId="1411">
    <w:name w:val="样式10"/>
    <w:basedOn w:val="3"/>
    <w:link w:val="1410"/>
    <w:semiHidden/>
    <w:qFormat/>
    <w:uiPriority w:val="99"/>
    <w:pPr>
      <w:spacing w:before="480" w:after="0" w:line="240" w:lineRule="auto"/>
    </w:pPr>
    <w:rPr>
      <w:rFonts w:ascii="Cambria" w:hAnsi="Cambria"/>
      <w:color w:val="365F91"/>
      <w:kern w:val="0"/>
      <w:sz w:val="28"/>
      <w:szCs w:val="28"/>
      <w:lang w:val="en-US" w:eastAsia="zh-CN"/>
    </w:rPr>
  </w:style>
  <w:style w:type="paragraph" w:customStyle="1" w:styleId="1412">
    <w:name w:val="样式11"/>
    <w:basedOn w:val="1"/>
    <w:semiHidden/>
    <w:qFormat/>
    <w:uiPriority w:val="39"/>
  </w:style>
  <w:style w:type="character" w:customStyle="1" w:styleId="1413">
    <w:name w:val="样式12 Char"/>
    <w:link w:val="1414"/>
    <w:semiHidden/>
    <w:locked/>
    <w:uiPriority w:val="0"/>
    <w:rPr>
      <w:szCs w:val="24"/>
    </w:rPr>
  </w:style>
  <w:style w:type="paragraph" w:customStyle="1" w:styleId="1414">
    <w:name w:val="样式12"/>
    <w:basedOn w:val="1"/>
    <w:link w:val="1413"/>
    <w:semiHidden/>
    <w:qFormat/>
    <w:uiPriority w:val="0"/>
    <w:rPr>
      <w:kern w:val="0"/>
      <w:sz w:val="20"/>
    </w:rPr>
  </w:style>
  <w:style w:type="paragraph" w:customStyle="1" w:styleId="1415">
    <w:name w:val="样式13"/>
    <w:basedOn w:val="6"/>
    <w:semiHidden/>
    <w:qFormat/>
    <w:uiPriority w:val="39"/>
    <w:pPr>
      <w:autoSpaceDE w:val="0"/>
      <w:autoSpaceDN w:val="0"/>
      <w:adjustRightInd w:val="0"/>
      <w:spacing w:before="200" w:after="0" w:line="240" w:lineRule="auto"/>
      <w:ind w:right="28" w:firstLine="200" w:firstLineChars="200"/>
    </w:pPr>
    <w:rPr>
      <w:rFonts w:ascii="Cambria" w:hAnsi="Cambria"/>
      <w:i/>
      <w:iCs/>
      <w:color w:val="4F81BD"/>
      <w:sz w:val="21"/>
      <w:szCs w:val="24"/>
      <w:lang w:val="en-US" w:eastAsia="zh-CN"/>
    </w:rPr>
  </w:style>
  <w:style w:type="paragraph" w:customStyle="1" w:styleId="1416">
    <w:name w:val="样式14"/>
    <w:basedOn w:val="7"/>
    <w:semiHidden/>
    <w:qFormat/>
    <w:uiPriority w:val="99"/>
    <w:pPr>
      <w:widowControl w:val="0"/>
      <w:tabs>
        <w:tab w:val="clear" w:pos="1008"/>
      </w:tabs>
      <w:spacing w:before="200" w:after="0" w:line="240" w:lineRule="auto"/>
      <w:jc w:val="both"/>
    </w:pPr>
    <w:rPr>
      <w:rFonts w:ascii="Cambria" w:hAnsi="Cambria"/>
      <w:b w:val="0"/>
      <w:bCs w:val="0"/>
      <w:color w:val="243F60"/>
      <w:kern w:val="2"/>
      <w:sz w:val="21"/>
      <w:szCs w:val="24"/>
      <w:lang w:val="en-US" w:eastAsia="zh-CN"/>
    </w:rPr>
  </w:style>
  <w:style w:type="paragraph" w:customStyle="1" w:styleId="1417">
    <w:name w:val="样式15"/>
    <w:basedOn w:val="8"/>
    <w:semiHidden/>
    <w:qFormat/>
    <w:uiPriority w:val="99"/>
    <w:pPr>
      <w:spacing w:before="200" w:after="0" w:line="240" w:lineRule="auto"/>
    </w:pPr>
    <w:rPr>
      <w:rFonts w:ascii="Cambria" w:hAnsi="Cambria" w:eastAsia="宋体"/>
      <w:b w:val="0"/>
      <w:bCs w:val="0"/>
      <w:i/>
      <w:iCs/>
      <w:color w:val="243F60"/>
      <w:sz w:val="21"/>
    </w:rPr>
  </w:style>
  <w:style w:type="paragraph" w:customStyle="1" w:styleId="1418">
    <w:name w:val="样式16"/>
    <w:basedOn w:val="59"/>
    <w:next w:val="59"/>
    <w:semiHidden/>
    <w:qFormat/>
    <w:uiPriority w:val="99"/>
    <w:pPr>
      <w:autoSpaceDE w:val="0"/>
      <w:autoSpaceDN w:val="0"/>
      <w:spacing w:after="120"/>
      <w:jc w:val="left"/>
    </w:pPr>
    <w:rPr>
      <w:rFonts w:hint="eastAsia" w:ascii="Arial Unicode MS" w:hAnsi="Arial Unicode MS" w:eastAsia="Arial Unicode MS" w:cs="Calibri"/>
      <w:b/>
      <w:bCs/>
      <w:caps/>
      <w:kern w:val="0"/>
      <w:sz w:val="22"/>
      <w:szCs w:val="22"/>
      <w:lang w:val="zh-CN" w:bidi="zh-CN"/>
    </w:rPr>
  </w:style>
  <w:style w:type="paragraph" w:customStyle="1" w:styleId="1419">
    <w:name w:val="样式 标题 3H3l3CTh33rd levelLevel 3 HeadHeading 3 - oldISO2..."/>
    <w:basedOn w:val="5"/>
    <w:semiHidden/>
    <w:qFormat/>
    <w:uiPriority w:val="39"/>
    <w:pPr>
      <w:keepNext w:val="0"/>
      <w:keepLines w:val="0"/>
      <w:spacing w:before="0" w:after="0" w:line="360" w:lineRule="auto"/>
      <w:ind w:left="737" w:hanging="539"/>
    </w:pPr>
    <w:rPr>
      <w:rFonts w:ascii="宋体" w:hAnsi="宋体"/>
      <w:bCs/>
      <w:sz w:val="24"/>
      <w:szCs w:val="20"/>
      <w:lang w:val="en-US" w:eastAsia="zh-CN"/>
    </w:rPr>
  </w:style>
  <w:style w:type="paragraph" w:customStyle="1" w:styleId="1420">
    <w:name w:val="正文缩进 New"/>
    <w:basedOn w:val="1"/>
    <w:semiHidden/>
    <w:qFormat/>
    <w:uiPriority w:val="39"/>
    <w:pPr>
      <w:ind w:firstLine="420" w:firstLineChars="200"/>
    </w:pPr>
  </w:style>
  <w:style w:type="paragraph" w:customStyle="1" w:styleId="1421">
    <w:name w:val="Char Char1 Char Char Char Char Char Char Char2"/>
    <w:basedOn w:val="1"/>
    <w:semiHidden/>
    <w:qFormat/>
    <w:uiPriority w:val="39"/>
  </w:style>
  <w:style w:type="paragraph" w:customStyle="1" w:styleId="1422">
    <w:name w:val="Char Char Char Char Char Char Char2"/>
    <w:basedOn w:val="1"/>
    <w:semiHidden/>
    <w:qFormat/>
    <w:uiPriority w:val="39"/>
    <w:pPr>
      <w:widowControl/>
      <w:snapToGrid w:val="0"/>
      <w:spacing w:after="160" w:line="360" w:lineRule="auto"/>
      <w:jc w:val="left"/>
    </w:pPr>
    <w:rPr>
      <w:kern w:val="0"/>
      <w:sz w:val="24"/>
      <w:lang w:eastAsia="en-US"/>
    </w:rPr>
  </w:style>
  <w:style w:type="paragraph" w:customStyle="1" w:styleId="1423">
    <w:name w:val="Char Char1 Char Char Char Char Char Char Char1"/>
    <w:basedOn w:val="1"/>
    <w:semiHidden/>
    <w:qFormat/>
    <w:uiPriority w:val="39"/>
  </w:style>
  <w:style w:type="paragraph" w:customStyle="1" w:styleId="1424">
    <w:name w:val="Char Char Char Char Char Char1 Char Char Char Char1"/>
    <w:basedOn w:val="1"/>
    <w:semiHidden/>
    <w:qFormat/>
    <w:uiPriority w:val="39"/>
    <w:rPr>
      <w:rFonts w:ascii="Tahoma" w:hAnsi="Tahoma"/>
      <w:sz w:val="24"/>
      <w:szCs w:val="20"/>
    </w:rPr>
  </w:style>
  <w:style w:type="paragraph" w:customStyle="1" w:styleId="1425">
    <w:name w:val="Char Char12"/>
    <w:basedOn w:val="1"/>
    <w:semiHidden/>
    <w:qFormat/>
    <w:uiPriority w:val="39"/>
    <w:pPr>
      <w:widowControl/>
      <w:tabs>
        <w:tab w:val="left" w:pos="432"/>
      </w:tabs>
      <w:spacing w:after="160" w:line="240" w:lineRule="exact"/>
      <w:ind w:left="432" w:hanging="432"/>
      <w:jc w:val="left"/>
    </w:pPr>
    <w:rPr>
      <w:rFonts w:ascii="Verdana" w:hAnsi="Verdana"/>
      <w:kern w:val="0"/>
      <w:sz w:val="20"/>
      <w:szCs w:val="20"/>
      <w:lang w:eastAsia="en-US"/>
    </w:rPr>
  </w:style>
  <w:style w:type="paragraph" w:customStyle="1" w:styleId="1426">
    <w:name w:val="Char Char Char Char Char Char Char1"/>
    <w:basedOn w:val="1"/>
    <w:semiHidden/>
    <w:qFormat/>
    <w:uiPriority w:val="39"/>
    <w:pPr>
      <w:widowControl/>
      <w:snapToGrid w:val="0"/>
      <w:spacing w:after="160" w:line="360" w:lineRule="auto"/>
      <w:jc w:val="left"/>
    </w:pPr>
    <w:rPr>
      <w:kern w:val="0"/>
      <w:sz w:val="24"/>
      <w:lang w:eastAsia="en-US"/>
    </w:rPr>
  </w:style>
  <w:style w:type="paragraph" w:customStyle="1" w:styleId="1427">
    <w:name w:val="样式 样式 正文首行缩进 + 首行缩进:  2 字符 + 首行缩进:  2 字符"/>
    <w:basedOn w:val="1"/>
    <w:semiHidden/>
    <w:qFormat/>
    <w:uiPriority w:val="39"/>
    <w:pPr>
      <w:spacing w:line="440" w:lineRule="exact"/>
      <w:ind w:firstLine="200" w:firstLineChars="200"/>
    </w:pPr>
    <w:rPr>
      <w:rFonts w:cs="宋体"/>
      <w:sz w:val="24"/>
      <w:szCs w:val="20"/>
    </w:rPr>
  </w:style>
  <w:style w:type="character" w:customStyle="1" w:styleId="1428">
    <w:name w:val="列出段落字符"/>
    <w:link w:val="423"/>
    <w:qFormat/>
    <w:locked/>
    <w:uiPriority w:val="34"/>
    <w:rPr>
      <w:kern w:val="2"/>
      <w:sz w:val="21"/>
    </w:rPr>
  </w:style>
  <w:style w:type="paragraph" w:customStyle="1" w:styleId="1429">
    <w:name w:val="MOT-Text-3"/>
    <w:basedOn w:val="1"/>
    <w:semiHidden/>
    <w:qFormat/>
    <w:uiPriority w:val="39"/>
    <w:pPr>
      <w:widowControl/>
      <w:snapToGrid w:val="0"/>
      <w:spacing w:before="60"/>
      <w:jc w:val="left"/>
    </w:pPr>
    <w:rPr>
      <w:kern w:val="0"/>
      <w:sz w:val="18"/>
    </w:rPr>
  </w:style>
  <w:style w:type="paragraph" w:customStyle="1" w:styleId="1430">
    <w:name w:val="项目编号1"/>
    <w:basedOn w:val="1"/>
    <w:next w:val="1"/>
    <w:semiHidden/>
    <w:qFormat/>
    <w:uiPriority w:val="39"/>
    <w:pPr>
      <w:spacing w:line="360" w:lineRule="auto"/>
      <w:ind w:left="425" w:hanging="425"/>
      <w:jc w:val="left"/>
    </w:pPr>
    <w:rPr>
      <w:rFonts w:ascii="宋体"/>
      <w:sz w:val="24"/>
    </w:rPr>
  </w:style>
  <w:style w:type="character" w:customStyle="1" w:styleId="1431">
    <w:name w:val="投标 七 Char"/>
    <w:link w:val="1432"/>
    <w:semiHidden/>
    <w:locked/>
    <w:uiPriority w:val="0"/>
    <w:rPr>
      <w:rFonts w:ascii="宋体" w:hAnsi="宋体" w:eastAsia="仿宋_GB2312"/>
      <w:kern w:val="2"/>
      <w:sz w:val="24"/>
    </w:rPr>
  </w:style>
  <w:style w:type="paragraph" w:customStyle="1" w:styleId="1432">
    <w:name w:val="投标 七"/>
    <w:basedOn w:val="701"/>
    <w:link w:val="1431"/>
    <w:semiHidden/>
    <w:qFormat/>
    <w:uiPriority w:val="0"/>
    <w:pPr>
      <w:numPr>
        <w:ilvl w:val="0"/>
        <w:numId w:val="0"/>
      </w:numPr>
      <w:ind w:left="2940" w:hanging="420"/>
      <w:outlineLvl w:val="6"/>
    </w:pPr>
  </w:style>
  <w:style w:type="character" w:customStyle="1" w:styleId="1433">
    <w:name w:val="投标八 Char"/>
    <w:link w:val="1434"/>
    <w:semiHidden/>
    <w:locked/>
    <w:uiPriority w:val="0"/>
    <w:rPr>
      <w:rFonts w:ascii="宋体" w:hAnsi="宋体" w:eastAsia="仿宋_GB2312"/>
      <w:kern w:val="2"/>
      <w:sz w:val="24"/>
    </w:rPr>
  </w:style>
  <w:style w:type="paragraph" w:customStyle="1" w:styleId="1434">
    <w:name w:val="投标八"/>
    <w:basedOn w:val="1432"/>
    <w:link w:val="1433"/>
    <w:semiHidden/>
    <w:qFormat/>
    <w:uiPriority w:val="0"/>
    <w:pPr>
      <w:outlineLvl w:val="7"/>
    </w:pPr>
  </w:style>
  <w:style w:type="character" w:customStyle="1" w:styleId="1435">
    <w:name w:val="样式符号2 Char"/>
    <w:link w:val="1436"/>
    <w:semiHidden/>
    <w:qFormat/>
    <w:locked/>
    <w:uiPriority w:val="0"/>
    <w:rPr>
      <w:rFonts w:ascii="宋体" w:hAnsi="宋体" w:cs="宋体"/>
      <w:spacing w:val="20"/>
      <w:sz w:val="24"/>
      <w:szCs w:val="24"/>
    </w:rPr>
  </w:style>
  <w:style w:type="paragraph" w:customStyle="1" w:styleId="1436">
    <w:name w:val="样式符号2"/>
    <w:basedOn w:val="1"/>
    <w:link w:val="1435"/>
    <w:semiHidden/>
    <w:qFormat/>
    <w:uiPriority w:val="0"/>
    <w:pPr>
      <w:tabs>
        <w:tab w:val="left" w:pos="6537"/>
      </w:tabs>
      <w:snapToGrid w:val="0"/>
      <w:spacing w:line="360" w:lineRule="auto"/>
      <w:ind w:left="6537" w:hanging="420"/>
    </w:pPr>
    <w:rPr>
      <w:rFonts w:ascii="宋体" w:hAnsi="宋体" w:cs="宋体"/>
      <w:spacing w:val="20"/>
      <w:kern w:val="0"/>
      <w:sz w:val="24"/>
    </w:rPr>
  </w:style>
  <w:style w:type="paragraph" w:customStyle="1" w:styleId="1437">
    <w:name w:val="msolistparagraph"/>
    <w:basedOn w:val="1"/>
    <w:semiHidden/>
    <w:qFormat/>
    <w:uiPriority w:val="99"/>
    <w:pPr>
      <w:ind w:firstLine="420" w:firstLineChars="200"/>
    </w:pPr>
  </w:style>
  <w:style w:type="character" w:customStyle="1" w:styleId="1438">
    <w:name w:val="投标目录 Char"/>
    <w:link w:val="1439"/>
    <w:semiHidden/>
    <w:locked/>
    <w:uiPriority w:val="0"/>
    <w:rPr>
      <w:rFonts w:ascii="宋体" w:hAnsi="宋体"/>
      <w:b/>
      <w:sz w:val="48"/>
      <w:szCs w:val="48"/>
    </w:rPr>
  </w:style>
  <w:style w:type="paragraph" w:customStyle="1" w:styleId="1439">
    <w:name w:val="投标目录"/>
    <w:basedOn w:val="1009"/>
    <w:link w:val="1438"/>
    <w:semiHidden/>
    <w:qFormat/>
    <w:uiPriority w:val="0"/>
    <w:pPr>
      <w:outlineLvl w:val="9"/>
    </w:pPr>
    <w:rPr>
      <w:rFonts w:ascii="宋体" w:hAnsi="宋体"/>
    </w:rPr>
  </w:style>
  <w:style w:type="paragraph" w:customStyle="1" w:styleId="1440">
    <w:name w:val="题注2"/>
    <w:basedOn w:val="1"/>
    <w:next w:val="1"/>
    <w:semiHidden/>
    <w:qFormat/>
    <w:uiPriority w:val="39"/>
    <w:pPr>
      <w:numPr>
        <w:ilvl w:val="0"/>
        <w:numId w:val="51"/>
      </w:numPr>
      <w:jc w:val="center"/>
    </w:pPr>
    <w:rPr>
      <w:rFonts w:eastAsia="微软雅黑"/>
      <w:color w:val="000000"/>
    </w:rPr>
  </w:style>
  <w:style w:type="paragraph" w:customStyle="1" w:styleId="1441">
    <w:name w:val="Char14"/>
    <w:basedOn w:val="1"/>
    <w:semiHidden/>
    <w:qFormat/>
    <w:uiPriority w:val="39"/>
    <w:pPr>
      <w:widowControl/>
      <w:spacing w:beforeLines="50" w:line="400" w:lineRule="exact"/>
      <w:ind w:firstLine="200" w:firstLineChars="200"/>
      <w:jc w:val="center"/>
    </w:pPr>
    <w:rPr>
      <w:rFonts w:ascii="Verdana" w:hAnsi="Verdana"/>
      <w:kern w:val="0"/>
      <w:sz w:val="24"/>
      <w:szCs w:val="20"/>
      <w:lang w:eastAsia="en-US"/>
    </w:rPr>
  </w:style>
  <w:style w:type="paragraph" w:customStyle="1" w:styleId="1442">
    <w:name w:val="è±?1"/>
    <w:basedOn w:val="1"/>
    <w:next w:val="1"/>
    <w:semiHidden/>
    <w:qFormat/>
    <w:uiPriority w:val="39"/>
    <w:pPr>
      <w:widowControl/>
      <w:overflowPunct w:val="0"/>
      <w:autoSpaceDE w:val="0"/>
      <w:autoSpaceDN w:val="0"/>
      <w:spacing w:beforeLines="50" w:line="360" w:lineRule="auto"/>
      <w:ind w:firstLine="493" w:firstLineChars="200"/>
    </w:pPr>
    <w:rPr>
      <w:color w:val="000000"/>
      <w:sz w:val="24"/>
      <w:szCs w:val="20"/>
    </w:rPr>
  </w:style>
  <w:style w:type="paragraph" w:customStyle="1" w:styleId="1443">
    <w:name w:val="tab"/>
    <w:semiHidden/>
    <w:qFormat/>
    <w:uiPriority w:val="39"/>
    <w:rPr>
      <w:rFonts w:ascii="CG Times" w:hAnsi="CG Times" w:eastAsia="宋体" w:cs="Times New Roman"/>
      <w:color w:val="000000"/>
      <w:sz w:val="24"/>
      <w:lang w:val="en-US" w:eastAsia="zh-CN" w:bidi="ar-SA"/>
    </w:rPr>
  </w:style>
  <w:style w:type="paragraph" w:customStyle="1" w:styleId="1444">
    <w:name w:val="表正文中"/>
    <w:semiHidden/>
    <w:qFormat/>
    <w:uiPriority w:val="39"/>
    <w:pPr>
      <w:jc w:val="center"/>
    </w:pPr>
    <w:rPr>
      <w:rFonts w:ascii="Arial" w:hAnsi="Arial" w:eastAsia="宋体" w:cs="Times New Roman"/>
      <w:kern w:val="2"/>
      <w:sz w:val="18"/>
      <w:szCs w:val="24"/>
      <w:lang w:val="en-US" w:eastAsia="zh-CN" w:bidi="ar-SA"/>
    </w:rPr>
  </w:style>
  <w:style w:type="paragraph" w:customStyle="1" w:styleId="1445">
    <w:name w:val="text"/>
    <w:basedOn w:val="1"/>
    <w:semiHidden/>
    <w:qFormat/>
    <w:uiPriority w:val="39"/>
    <w:pPr>
      <w:widowControl/>
      <w:spacing w:beforeLines="50" w:line="360" w:lineRule="auto"/>
      <w:ind w:firstLine="200" w:firstLineChars="200"/>
      <w:jc w:val="left"/>
    </w:pPr>
    <w:rPr>
      <w:rFonts w:ascii="Arial" w:hAnsi="Arial"/>
      <w:kern w:val="0"/>
      <w:sz w:val="24"/>
      <w:szCs w:val="20"/>
      <w:lang w:eastAsia="en-US"/>
    </w:rPr>
  </w:style>
  <w:style w:type="paragraph" w:customStyle="1" w:styleId="1446">
    <w:name w:val="Default Text:1"/>
    <w:basedOn w:val="1"/>
    <w:semiHidden/>
    <w:qFormat/>
    <w:uiPriority w:val="39"/>
    <w:pPr>
      <w:widowControl/>
      <w:snapToGrid w:val="0"/>
      <w:spacing w:beforeLines="50" w:line="360" w:lineRule="auto"/>
      <w:ind w:firstLine="200" w:firstLineChars="200"/>
      <w:jc w:val="left"/>
    </w:pPr>
    <w:rPr>
      <w:kern w:val="0"/>
      <w:sz w:val="24"/>
      <w:szCs w:val="20"/>
      <w:lang w:eastAsia="en-US"/>
    </w:rPr>
  </w:style>
  <w:style w:type="paragraph" w:customStyle="1" w:styleId="1447">
    <w:name w:val="text-small1"/>
    <w:basedOn w:val="1"/>
    <w:semiHidden/>
    <w:qFormat/>
    <w:uiPriority w:val="3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1448">
    <w:name w:val="bodycopy"/>
    <w:basedOn w:val="1"/>
    <w:semiHidden/>
    <w:qFormat/>
    <w:uiPriority w:val="39"/>
    <w:pPr>
      <w:widowControl/>
      <w:spacing w:before="100" w:beforeAutospacing="1" w:after="100" w:afterAutospacing="1" w:line="210" w:lineRule="atLeast"/>
      <w:ind w:firstLine="200" w:firstLineChars="200"/>
      <w:jc w:val="left"/>
    </w:pPr>
    <w:rPr>
      <w:rFonts w:ascii="Arial" w:hAnsi="Arial" w:cs="Arial"/>
      <w:color w:val="000000"/>
      <w:kern w:val="0"/>
      <w:sz w:val="18"/>
      <w:szCs w:val="18"/>
    </w:rPr>
  </w:style>
  <w:style w:type="paragraph" w:customStyle="1" w:styleId="1449">
    <w:name w:val="topstoryhead"/>
    <w:basedOn w:val="1"/>
    <w:semiHidden/>
    <w:qFormat/>
    <w:uiPriority w:val="39"/>
    <w:pPr>
      <w:widowControl/>
      <w:spacing w:before="100" w:beforeAutospacing="1" w:after="100" w:afterAutospacing="1" w:line="360" w:lineRule="auto"/>
      <w:ind w:firstLine="200" w:firstLineChars="200"/>
      <w:jc w:val="left"/>
    </w:pPr>
    <w:rPr>
      <w:rFonts w:ascii="Arial" w:hAnsi="Arial" w:cs="Arial"/>
      <w:b/>
      <w:bCs/>
      <w:color w:val="000000"/>
      <w:kern w:val="0"/>
      <w:sz w:val="27"/>
      <w:szCs w:val="27"/>
    </w:rPr>
  </w:style>
  <w:style w:type="paragraph" w:customStyle="1" w:styleId="1450">
    <w:name w:val=".."/>
    <w:basedOn w:val="231"/>
    <w:next w:val="231"/>
    <w:semiHidden/>
    <w:qFormat/>
    <w:uiPriority w:val="39"/>
    <w:rPr>
      <w:rFonts w:hint="eastAsia" w:ascii=".." w:eastAsia=".." w:cs="Times New Roman"/>
      <w:color w:val="auto"/>
    </w:rPr>
  </w:style>
  <w:style w:type="paragraph" w:customStyle="1" w:styleId="1451">
    <w:name w:val="..."/>
    <w:basedOn w:val="231"/>
    <w:next w:val="231"/>
    <w:semiHidden/>
    <w:qFormat/>
    <w:uiPriority w:val="39"/>
    <w:rPr>
      <w:rFonts w:hint="eastAsia" w:ascii=".." w:eastAsia=".." w:cs="Times New Roman"/>
      <w:color w:val="auto"/>
    </w:rPr>
  </w:style>
  <w:style w:type="paragraph" w:customStyle="1" w:styleId="1452">
    <w:name w:val=".. 3"/>
    <w:basedOn w:val="231"/>
    <w:next w:val="231"/>
    <w:semiHidden/>
    <w:qFormat/>
    <w:uiPriority w:val="39"/>
    <w:pPr>
      <w:spacing w:before="120" w:after="120"/>
    </w:pPr>
    <w:rPr>
      <w:rFonts w:hint="eastAsia" w:ascii=".." w:eastAsia=".." w:cs="Times New Roman"/>
      <w:color w:val="auto"/>
    </w:rPr>
  </w:style>
  <w:style w:type="paragraph" w:customStyle="1" w:styleId="1453">
    <w:name w:val=".. (Web)"/>
    <w:basedOn w:val="231"/>
    <w:next w:val="231"/>
    <w:semiHidden/>
    <w:qFormat/>
    <w:uiPriority w:val="39"/>
    <w:pPr>
      <w:spacing w:before="100" w:after="100"/>
    </w:pPr>
    <w:rPr>
      <w:rFonts w:hint="eastAsia" w:ascii=".." w:eastAsia=".." w:cs="Times New Roman"/>
      <w:color w:val="auto"/>
    </w:rPr>
  </w:style>
  <w:style w:type="paragraph" w:customStyle="1" w:styleId="1454">
    <w:name w:val="Checklist"/>
    <w:basedOn w:val="231"/>
    <w:next w:val="231"/>
    <w:semiHidden/>
    <w:qFormat/>
    <w:uiPriority w:val="39"/>
    <w:pPr>
      <w:spacing w:before="60" w:after="60"/>
    </w:pPr>
    <w:rPr>
      <w:rFonts w:hint="eastAsia" w:ascii=".." w:eastAsia=".." w:cs="Times New Roman"/>
      <w:color w:val="auto"/>
    </w:rPr>
  </w:style>
  <w:style w:type="paragraph" w:customStyle="1" w:styleId="1455">
    <w:name w:val="部分样式"/>
    <w:basedOn w:val="3"/>
    <w:semiHidden/>
    <w:qFormat/>
    <w:uiPriority w:val="39"/>
    <w:pPr>
      <w:numPr>
        <w:ilvl w:val="0"/>
        <w:numId w:val="52"/>
      </w:numPr>
      <w:spacing w:before="0" w:beforeLines="50" w:after="0" w:line="360" w:lineRule="auto"/>
      <w:ind w:left="1260"/>
      <w:jc w:val="center"/>
    </w:pPr>
    <w:rPr>
      <w:rFonts w:ascii="Times New Roman" w:hAnsi="Times New Roman"/>
      <w:sz w:val="28"/>
      <w:szCs w:val="28"/>
      <w:lang w:val="en-US" w:eastAsia="zh-CN"/>
    </w:rPr>
  </w:style>
  <w:style w:type="character" w:customStyle="1" w:styleId="1456">
    <w:name w:val="样式 首行缩进:  2 字符 Char"/>
    <w:link w:val="1457"/>
    <w:semiHidden/>
    <w:qFormat/>
    <w:locked/>
    <w:uiPriority w:val="99"/>
    <w:rPr>
      <w:rFonts w:cs="宋体"/>
      <w:sz w:val="24"/>
    </w:rPr>
  </w:style>
  <w:style w:type="paragraph" w:customStyle="1" w:styleId="1457">
    <w:name w:val="样式 首行缩进:  2 字符"/>
    <w:basedOn w:val="1"/>
    <w:link w:val="1456"/>
    <w:semiHidden/>
    <w:qFormat/>
    <w:uiPriority w:val="99"/>
    <w:pPr>
      <w:spacing w:beforeLines="50" w:line="360" w:lineRule="auto"/>
      <w:ind w:firstLine="480" w:firstLineChars="200"/>
    </w:pPr>
    <w:rPr>
      <w:rFonts w:cs="宋体"/>
      <w:kern w:val="0"/>
      <w:sz w:val="24"/>
      <w:szCs w:val="20"/>
    </w:rPr>
  </w:style>
  <w:style w:type="paragraph" w:customStyle="1" w:styleId="1458">
    <w:name w:val="正文圆点符"/>
    <w:basedOn w:val="1"/>
    <w:next w:val="1"/>
    <w:semiHidden/>
    <w:qFormat/>
    <w:uiPriority w:val="39"/>
    <w:pPr>
      <w:tabs>
        <w:tab w:val="left" w:pos="987"/>
      </w:tabs>
      <w:spacing w:beforeLines="50" w:line="360" w:lineRule="auto"/>
      <w:ind w:firstLine="200" w:firstLineChars="200"/>
    </w:pPr>
    <w:rPr>
      <w:sz w:val="28"/>
    </w:rPr>
  </w:style>
  <w:style w:type="paragraph" w:customStyle="1" w:styleId="1459">
    <w:name w:val="样式 标题 4四级标题H4bulletblbbheading 4 + Indent: Left 0.5 inRef..."/>
    <w:basedOn w:val="6"/>
    <w:semiHidden/>
    <w:qFormat/>
    <w:uiPriority w:val="39"/>
    <w:pPr>
      <w:widowControl/>
      <w:tabs>
        <w:tab w:val="left" w:pos="1984"/>
      </w:tabs>
      <w:spacing w:before="0" w:after="0" w:line="372" w:lineRule="auto"/>
      <w:ind w:left="1984" w:firstLine="700" w:firstLineChars="249"/>
      <w:jc w:val="left"/>
    </w:pPr>
    <w:rPr>
      <w:rFonts w:ascii="宋体" w:hAnsi="宋体" w:cs="宋体"/>
      <w:color w:val="000000"/>
      <w:sz w:val="24"/>
      <w:szCs w:val="20"/>
      <w:lang w:val="en-US" w:eastAsia="zh-CN"/>
    </w:rPr>
  </w:style>
  <w:style w:type="paragraph" w:customStyle="1" w:styleId="1460">
    <w:name w:val="样式 标题 4四级标题H4bulletblbbheading 4 + Indent: Left 0.5 inRef...1"/>
    <w:basedOn w:val="6"/>
    <w:semiHidden/>
    <w:qFormat/>
    <w:uiPriority w:val="39"/>
    <w:pPr>
      <w:widowControl/>
      <w:tabs>
        <w:tab w:val="left" w:pos="1984"/>
      </w:tabs>
      <w:spacing w:before="0" w:after="0" w:line="372" w:lineRule="auto"/>
      <w:ind w:left="1984" w:firstLine="562" w:firstLineChars="200"/>
      <w:jc w:val="left"/>
    </w:pPr>
    <w:rPr>
      <w:rFonts w:ascii="宋体" w:hAnsi="宋体" w:cs="宋体"/>
      <w:color w:val="000000"/>
      <w:sz w:val="24"/>
      <w:szCs w:val="20"/>
      <w:lang w:val="en-US" w:eastAsia="zh-CN"/>
    </w:rPr>
  </w:style>
  <w:style w:type="paragraph" w:customStyle="1" w:styleId="1461">
    <w:name w:val="样式 样式 标题 3 + 首行缩进:  2 字符 + 首行缩进:  2 字符"/>
    <w:basedOn w:val="1"/>
    <w:semiHidden/>
    <w:qFormat/>
    <w:uiPriority w:val="39"/>
    <w:pPr>
      <w:keepNext/>
      <w:keepLines/>
      <w:spacing w:beforeLines="50" w:line="412" w:lineRule="auto"/>
      <w:ind w:firstLine="562" w:firstLineChars="200"/>
      <w:outlineLvl w:val="2"/>
    </w:pPr>
    <w:rPr>
      <w:rFonts w:cs="宋体"/>
      <w:b/>
      <w:bCs/>
      <w:color w:val="000000"/>
      <w:sz w:val="28"/>
      <w:szCs w:val="28"/>
    </w:rPr>
  </w:style>
  <w:style w:type="paragraph" w:customStyle="1" w:styleId="1462">
    <w:name w:val="样式 样式 标题 4 + 首行缩进:  2 字符 + 首行缩进:  2 字符"/>
    <w:basedOn w:val="1"/>
    <w:semiHidden/>
    <w:qFormat/>
    <w:uiPriority w:val="39"/>
    <w:pPr>
      <w:keepNext/>
      <w:keepLines/>
      <w:spacing w:beforeLines="50" w:line="372" w:lineRule="auto"/>
      <w:ind w:firstLine="482" w:firstLineChars="200"/>
      <w:outlineLvl w:val="3"/>
    </w:pPr>
    <w:rPr>
      <w:rFonts w:ascii="Arial" w:hAnsi="Arial" w:cs="宋体"/>
      <w:b/>
      <w:bCs/>
      <w:sz w:val="24"/>
      <w:szCs w:val="20"/>
    </w:rPr>
  </w:style>
  <w:style w:type="paragraph" w:customStyle="1" w:styleId="1463">
    <w:name w:val="样式 标题 4 + 首行缩进:  2 字符1"/>
    <w:basedOn w:val="6"/>
    <w:semiHidden/>
    <w:qFormat/>
    <w:uiPriority w:val="39"/>
    <w:pPr>
      <w:widowControl/>
      <w:tabs>
        <w:tab w:val="left" w:pos="1984"/>
      </w:tabs>
      <w:spacing w:before="0" w:after="0" w:line="372" w:lineRule="auto"/>
      <w:ind w:left="1984" w:firstLine="562" w:firstLineChars="200"/>
      <w:jc w:val="left"/>
    </w:pPr>
    <w:rPr>
      <w:rFonts w:ascii="宋体" w:hAnsi="宋体" w:cs="宋体"/>
      <w:sz w:val="24"/>
      <w:szCs w:val="20"/>
      <w:lang w:val="en-US" w:eastAsia="zh-CN"/>
    </w:rPr>
  </w:style>
  <w:style w:type="paragraph" w:customStyle="1" w:styleId="1464">
    <w:name w:val="样式 标题 3h3H33l3CT + 首行缩进:  2 字符"/>
    <w:basedOn w:val="5"/>
    <w:semiHidden/>
    <w:qFormat/>
    <w:uiPriority w:val="39"/>
    <w:pPr>
      <w:spacing w:before="0" w:beforeLines="50" w:after="0" w:line="412" w:lineRule="auto"/>
      <w:ind w:firstLine="643" w:firstLineChars="200"/>
    </w:pPr>
    <w:rPr>
      <w:rFonts w:ascii="Arial" w:hAnsi="Arial" w:cs="宋体"/>
      <w:color w:val="000000"/>
      <w:sz w:val="24"/>
      <w:szCs w:val="20"/>
      <w:lang w:val="en-US" w:eastAsia="zh-CN"/>
    </w:rPr>
  </w:style>
  <w:style w:type="paragraph" w:customStyle="1" w:styleId="1465">
    <w:name w:val="样式 行距: 1.5 倍行距"/>
    <w:basedOn w:val="1"/>
    <w:semiHidden/>
    <w:qFormat/>
    <w:uiPriority w:val="39"/>
    <w:pPr>
      <w:spacing w:beforeLines="50" w:line="360" w:lineRule="auto"/>
      <w:ind w:firstLine="463" w:firstLineChars="192"/>
    </w:pPr>
    <w:rPr>
      <w:rFonts w:cs="宋体"/>
      <w:sz w:val="24"/>
      <w:szCs w:val="20"/>
    </w:rPr>
  </w:style>
  <w:style w:type="paragraph" w:customStyle="1" w:styleId="1466">
    <w:name w:val="样式 标题 1 + 首行缩进:  2 字符"/>
    <w:basedOn w:val="3"/>
    <w:semiHidden/>
    <w:qFormat/>
    <w:uiPriority w:val="39"/>
    <w:pPr>
      <w:spacing w:before="0" w:beforeLines="50" w:after="0" w:line="360" w:lineRule="auto"/>
      <w:ind w:firstLine="602" w:firstLineChars="200"/>
    </w:pPr>
    <w:rPr>
      <w:rFonts w:ascii="Times New Roman" w:hAnsi="Times New Roman" w:cs="宋体"/>
      <w:sz w:val="30"/>
      <w:szCs w:val="20"/>
      <w:lang w:val="en-US" w:eastAsia="zh-CN"/>
    </w:rPr>
  </w:style>
  <w:style w:type="paragraph" w:customStyle="1" w:styleId="1467">
    <w:name w:val="样式 样式 标题 1 + 首行缩进:  2 字符 + 首行缩进:  2 字符"/>
    <w:basedOn w:val="1466"/>
    <w:semiHidden/>
    <w:qFormat/>
    <w:uiPriority w:val="39"/>
    <w:pPr>
      <w:ind w:firstLine="601" w:firstLineChars="187"/>
      <w:jc w:val="center"/>
    </w:pPr>
    <w:rPr>
      <w:sz w:val="32"/>
    </w:rPr>
  </w:style>
  <w:style w:type="paragraph" w:customStyle="1" w:styleId="1468">
    <w:name w:val="样式 标题 2 + 首行缩进:  2 字符"/>
    <w:basedOn w:val="4"/>
    <w:semiHidden/>
    <w:qFormat/>
    <w:uiPriority w:val="39"/>
    <w:pPr>
      <w:tabs>
        <w:tab w:val="left" w:pos="284"/>
      </w:tabs>
      <w:spacing w:before="0" w:beforeLines="100" w:after="0" w:line="412" w:lineRule="auto"/>
      <w:ind w:firstLine="643" w:firstLineChars="200"/>
      <w:jc w:val="left"/>
    </w:pPr>
    <w:rPr>
      <w:rFonts w:ascii="宋体" w:hAnsi="宋体" w:cs="宋体"/>
      <w:sz w:val="30"/>
      <w:szCs w:val="20"/>
      <w:lang w:val="en-US" w:eastAsia="zh-CN"/>
    </w:rPr>
  </w:style>
  <w:style w:type="paragraph" w:customStyle="1" w:styleId="1469">
    <w:name w:val="样式 标题 3 + 首行缩进:  2 字符"/>
    <w:basedOn w:val="5"/>
    <w:semiHidden/>
    <w:qFormat/>
    <w:uiPriority w:val="39"/>
    <w:pPr>
      <w:spacing w:before="0" w:beforeLines="50" w:after="0" w:line="412" w:lineRule="auto"/>
      <w:ind w:firstLine="643" w:firstLineChars="200"/>
    </w:pPr>
    <w:rPr>
      <w:rFonts w:ascii="Arial" w:hAnsi="Arial" w:cs="宋体"/>
      <w:color w:val="000000"/>
      <w:sz w:val="24"/>
      <w:szCs w:val="20"/>
      <w:lang w:val="en-US" w:eastAsia="zh-CN"/>
    </w:rPr>
  </w:style>
  <w:style w:type="paragraph" w:customStyle="1" w:styleId="1470">
    <w:name w:val="样式 标题 4 + 首行缩进:  2 字符"/>
    <w:basedOn w:val="6"/>
    <w:semiHidden/>
    <w:qFormat/>
    <w:uiPriority w:val="39"/>
    <w:pPr>
      <w:widowControl/>
      <w:spacing w:before="0" w:after="0" w:line="372" w:lineRule="auto"/>
      <w:ind w:firstLine="562" w:firstLineChars="200"/>
      <w:jc w:val="left"/>
    </w:pPr>
    <w:rPr>
      <w:rFonts w:ascii="宋体" w:hAnsi="宋体" w:cs="宋体"/>
      <w:sz w:val="24"/>
      <w:szCs w:val="20"/>
      <w:lang w:val="en-US" w:eastAsia="zh-CN"/>
    </w:rPr>
  </w:style>
  <w:style w:type="character" w:customStyle="1" w:styleId="1471">
    <w:name w:val="样式1 标题5 Char"/>
    <w:link w:val="1472"/>
    <w:semiHidden/>
    <w:qFormat/>
    <w:locked/>
    <w:uiPriority w:val="0"/>
    <w:rPr>
      <w:rFonts w:ascii="宋体" w:hAnsi="宋体"/>
      <w:b/>
      <w:bCs/>
      <w:color w:val="000000"/>
      <w:sz w:val="24"/>
      <w:szCs w:val="24"/>
    </w:rPr>
  </w:style>
  <w:style w:type="paragraph" w:customStyle="1" w:styleId="1472">
    <w:name w:val="样式1 标题5"/>
    <w:basedOn w:val="7"/>
    <w:link w:val="1471"/>
    <w:semiHidden/>
    <w:qFormat/>
    <w:uiPriority w:val="0"/>
    <w:pPr>
      <w:widowControl w:val="0"/>
      <w:tabs>
        <w:tab w:val="clear" w:pos="1008"/>
      </w:tabs>
      <w:spacing w:before="0" w:after="0" w:line="360" w:lineRule="auto"/>
      <w:ind w:firstLine="482" w:firstLineChars="200"/>
      <w:jc w:val="both"/>
    </w:pPr>
    <w:rPr>
      <w:rFonts w:ascii="宋体" w:hAnsi="宋体"/>
      <w:color w:val="000000"/>
      <w:sz w:val="24"/>
      <w:szCs w:val="24"/>
      <w:lang w:val="en-US" w:eastAsia="zh-CN"/>
    </w:rPr>
  </w:style>
  <w:style w:type="paragraph" w:customStyle="1" w:styleId="1473">
    <w:name w:val="样式 小四 行距: 1.5 倍行距"/>
    <w:basedOn w:val="1"/>
    <w:semiHidden/>
    <w:qFormat/>
    <w:uiPriority w:val="39"/>
    <w:pPr>
      <w:spacing w:beforeLines="50" w:line="360" w:lineRule="auto"/>
      <w:ind w:firstLine="480" w:firstLineChars="200"/>
    </w:pPr>
    <w:rPr>
      <w:rFonts w:cs="宋体"/>
      <w:sz w:val="24"/>
      <w:szCs w:val="20"/>
    </w:rPr>
  </w:style>
  <w:style w:type="paragraph" w:customStyle="1" w:styleId="1474">
    <w:name w:val="第二级标题"/>
    <w:basedOn w:val="1"/>
    <w:next w:val="1"/>
    <w:semiHidden/>
    <w:qFormat/>
    <w:uiPriority w:val="39"/>
    <w:pPr>
      <w:spacing w:beforeLines="50" w:line="360" w:lineRule="auto"/>
      <w:ind w:firstLine="200" w:firstLineChars="200"/>
    </w:pPr>
    <w:rPr>
      <w:b/>
      <w:color w:val="000080"/>
      <w:sz w:val="32"/>
    </w:rPr>
  </w:style>
  <w:style w:type="paragraph" w:customStyle="1" w:styleId="1475">
    <w:name w:val="样式 样式 标题 4 + 首行缩进:  2 字符 + 首行缩进:  2 字符1"/>
    <w:basedOn w:val="1470"/>
    <w:semiHidden/>
    <w:qFormat/>
    <w:uiPriority w:val="39"/>
    <w:pPr>
      <w:ind w:firstLine="482"/>
    </w:pPr>
  </w:style>
  <w:style w:type="paragraph" w:customStyle="1" w:styleId="1476">
    <w:name w:val="样式 标题 4 + 首行缩进:  2 字符2"/>
    <w:basedOn w:val="6"/>
    <w:semiHidden/>
    <w:qFormat/>
    <w:uiPriority w:val="39"/>
    <w:pPr>
      <w:widowControl/>
      <w:spacing w:before="0" w:after="0" w:line="372" w:lineRule="auto"/>
      <w:ind w:firstLine="562" w:firstLineChars="200"/>
      <w:jc w:val="left"/>
    </w:pPr>
    <w:rPr>
      <w:rFonts w:ascii="宋体" w:hAnsi="宋体" w:cs="宋体"/>
      <w:sz w:val="24"/>
      <w:szCs w:val="20"/>
      <w:lang w:val="en-US" w:eastAsia="zh-CN"/>
    </w:rPr>
  </w:style>
  <w:style w:type="character" w:customStyle="1" w:styleId="1477">
    <w:name w:val="样式 样式1 标题5 + Char"/>
    <w:link w:val="1478"/>
    <w:semiHidden/>
    <w:qFormat/>
    <w:locked/>
    <w:uiPriority w:val="0"/>
    <w:rPr>
      <w:rFonts w:ascii="宋体" w:hAnsi="宋体"/>
      <w:b/>
      <w:bCs/>
      <w:color w:val="000000"/>
      <w:sz w:val="24"/>
      <w:szCs w:val="24"/>
    </w:rPr>
  </w:style>
  <w:style w:type="paragraph" w:customStyle="1" w:styleId="1478">
    <w:name w:val="样式 样式1 标题5 +"/>
    <w:basedOn w:val="1472"/>
    <w:link w:val="1477"/>
    <w:semiHidden/>
    <w:qFormat/>
    <w:uiPriority w:val="0"/>
    <w:pPr/>
  </w:style>
  <w:style w:type="paragraph" w:customStyle="1" w:styleId="1479">
    <w:name w:val="样式 样式 标题 2 + 首行缩进:  2 字符 + 首行缩进:  2 字符"/>
    <w:basedOn w:val="1468"/>
    <w:semiHidden/>
    <w:qFormat/>
    <w:uiPriority w:val="39"/>
    <w:pPr>
      <w:ind w:firstLine="602"/>
    </w:pPr>
  </w:style>
  <w:style w:type="paragraph" w:customStyle="1" w:styleId="1480">
    <w:name w:val="样式 标题 5H5h5Second Subheading + 段前: 0.5 行 段后: 0.5 行"/>
    <w:basedOn w:val="7"/>
    <w:semiHidden/>
    <w:qFormat/>
    <w:uiPriority w:val="39"/>
    <w:pPr>
      <w:widowControl w:val="0"/>
      <w:tabs>
        <w:tab w:val="clear" w:pos="1008"/>
      </w:tabs>
      <w:spacing w:before="0" w:beforeLines="50" w:after="0" w:line="360" w:lineRule="auto"/>
      <w:ind w:left="525"/>
    </w:pPr>
    <w:rPr>
      <w:rFonts w:ascii="宋体" w:hAnsi="宋体" w:cs="宋体"/>
      <w:kern w:val="2"/>
      <w:sz w:val="24"/>
      <w:szCs w:val="20"/>
      <w:lang w:val="en-US" w:eastAsia="zh-CN"/>
    </w:rPr>
  </w:style>
  <w:style w:type="paragraph" w:customStyle="1" w:styleId="1481">
    <w:name w:val="样式 标题 3 + (西文) 宋体"/>
    <w:basedOn w:val="5"/>
    <w:semiHidden/>
    <w:qFormat/>
    <w:uiPriority w:val="39"/>
    <w:pPr>
      <w:tabs>
        <w:tab w:val="left" w:pos="1931"/>
      </w:tabs>
      <w:spacing w:before="0" w:beforeLines="50" w:after="0" w:line="480" w:lineRule="auto"/>
      <w:ind w:left="1418" w:hanging="567"/>
      <w:jc w:val="left"/>
    </w:pPr>
    <w:rPr>
      <w:rFonts w:ascii="宋体" w:hAnsi="宋体"/>
      <w:color w:val="000000"/>
      <w:sz w:val="24"/>
      <w:lang w:val="en-US" w:eastAsia="zh-CN"/>
    </w:rPr>
  </w:style>
  <w:style w:type="paragraph" w:customStyle="1" w:styleId="1482">
    <w:name w:val="样式 标题 4 + 五号 左 左侧:  0.37 厘米 悬挂缩进: 8.64 字符 段前: 7.8 磅 段后: 7.8..."/>
    <w:basedOn w:val="6"/>
    <w:semiHidden/>
    <w:qFormat/>
    <w:uiPriority w:val="39"/>
    <w:pPr>
      <w:widowControl/>
      <w:tabs>
        <w:tab w:val="left" w:pos="2356"/>
      </w:tabs>
      <w:spacing w:before="0" w:after="0" w:line="480" w:lineRule="auto"/>
      <w:ind w:left="1984" w:hanging="708"/>
      <w:jc w:val="left"/>
    </w:pPr>
    <w:rPr>
      <w:rFonts w:ascii="宋体" w:hAnsi="宋体" w:cs="宋体"/>
      <w:sz w:val="21"/>
      <w:szCs w:val="20"/>
      <w:lang w:val="en-US" w:eastAsia="zh-CN"/>
    </w:rPr>
  </w:style>
  <w:style w:type="paragraph" w:customStyle="1" w:styleId="1483">
    <w:name w:val="样式 样式 标题 5H5h5Second Subheading + 段前: 0.5 行 段后: 0.5 行 + 左侧:  0.9..."/>
    <w:basedOn w:val="1"/>
    <w:semiHidden/>
    <w:qFormat/>
    <w:uiPriority w:val="39"/>
    <w:pPr>
      <w:keepNext/>
      <w:keepLines/>
      <w:tabs>
        <w:tab w:val="left" w:pos="3141"/>
      </w:tabs>
      <w:spacing w:beforeLines="50" w:line="360" w:lineRule="auto"/>
      <w:ind w:left="2551" w:hanging="850" w:firstLineChars="200"/>
      <w:jc w:val="left"/>
      <w:outlineLvl w:val="4"/>
    </w:pPr>
    <w:rPr>
      <w:rFonts w:eastAsia="黑体" w:cs="宋体"/>
      <w:sz w:val="28"/>
      <w:szCs w:val="20"/>
    </w:rPr>
  </w:style>
  <w:style w:type="paragraph" w:customStyle="1" w:styleId="1484">
    <w:name w:val="Xie图表标题"/>
    <w:basedOn w:val="1"/>
    <w:semiHidden/>
    <w:qFormat/>
    <w:uiPriority w:val="39"/>
    <w:pPr>
      <w:adjustRightInd w:val="0"/>
      <w:snapToGrid w:val="0"/>
      <w:spacing w:beforeLines="50" w:line="520" w:lineRule="exact"/>
      <w:ind w:firstLine="200" w:firstLineChars="200"/>
      <w:jc w:val="center"/>
    </w:pPr>
    <w:rPr>
      <w:rFonts w:eastAsia="仿宋_GB2312"/>
      <w:sz w:val="28"/>
      <w:szCs w:val="28"/>
    </w:rPr>
  </w:style>
  <w:style w:type="paragraph" w:customStyle="1" w:styleId="1485">
    <w:name w:val="Xie表头"/>
    <w:basedOn w:val="1"/>
    <w:semiHidden/>
    <w:qFormat/>
    <w:uiPriority w:val="39"/>
    <w:pPr>
      <w:adjustRightInd w:val="0"/>
      <w:snapToGrid w:val="0"/>
      <w:spacing w:beforeLines="50" w:line="360" w:lineRule="auto"/>
      <w:ind w:firstLine="200" w:firstLineChars="200"/>
      <w:jc w:val="center"/>
    </w:pPr>
    <w:rPr>
      <w:rFonts w:eastAsia="黑体"/>
      <w:kern w:val="0"/>
      <w:sz w:val="24"/>
      <w:szCs w:val="20"/>
    </w:rPr>
  </w:style>
  <w:style w:type="paragraph" w:customStyle="1" w:styleId="1486">
    <w:name w:val="Xie图文左"/>
    <w:semiHidden/>
    <w:qFormat/>
    <w:uiPriority w:val="39"/>
    <w:pPr>
      <w:adjustRightInd w:val="0"/>
      <w:snapToGrid w:val="0"/>
    </w:pPr>
    <w:rPr>
      <w:rFonts w:ascii="Times New Roman" w:hAnsi="Times New Roman" w:eastAsia="仿宋_GB2312" w:cs="Times New Roman"/>
      <w:sz w:val="24"/>
      <w:lang w:val="en-US" w:eastAsia="zh-CN" w:bidi="ar-SA"/>
    </w:rPr>
  </w:style>
  <w:style w:type="paragraph" w:customStyle="1" w:styleId="1487">
    <w:name w:val="subtitle 2"/>
    <w:basedOn w:val="1"/>
    <w:semiHidden/>
    <w:qFormat/>
    <w:uiPriority w:val="39"/>
    <w:pPr>
      <w:adjustRightInd w:val="0"/>
      <w:spacing w:beforeLines="50" w:line="312" w:lineRule="atLeast"/>
      <w:ind w:firstLine="200" w:firstLineChars="200"/>
    </w:pPr>
    <w:rPr>
      <w:rFonts w:eastAsia="黑体"/>
      <w:kern w:val="0"/>
      <w:sz w:val="24"/>
      <w:szCs w:val="20"/>
    </w:rPr>
  </w:style>
  <w:style w:type="paragraph" w:customStyle="1" w:styleId="1488">
    <w:name w:val="正文列表（数字）"/>
    <w:basedOn w:val="1"/>
    <w:semiHidden/>
    <w:qFormat/>
    <w:uiPriority w:val="39"/>
    <w:pPr>
      <w:tabs>
        <w:tab w:val="left" w:pos="902"/>
      </w:tabs>
      <w:snapToGrid w:val="0"/>
      <w:spacing w:beforeLines="50" w:line="300" w:lineRule="auto"/>
      <w:ind w:left="902" w:hanging="420" w:firstLineChars="200"/>
    </w:pPr>
    <w:rPr>
      <w:sz w:val="24"/>
    </w:rPr>
  </w:style>
  <w:style w:type="paragraph" w:customStyle="1" w:styleId="1489">
    <w:name w:val="12312"/>
    <w:basedOn w:val="1"/>
    <w:semiHidden/>
    <w:qFormat/>
    <w:uiPriority w:val="39"/>
    <w:pPr>
      <w:widowControl/>
      <w:numPr>
        <w:ilvl w:val="0"/>
        <w:numId w:val="53"/>
      </w:numPr>
      <w:tabs>
        <w:tab w:val="left" w:pos="420"/>
      </w:tabs>
      <w:spacing w:before="100" w:beforeAutospacing="1" w:after="100" w:afterAutospacing="1" w:line="360" w:lineRule="auto"/>
      <w:ind w:left="420" w:hanging="420" w:firstLineChars="200"/>
      <w:jc w:val="left"/>
    </w:pPr>
    <w:rPr>
      <w:rFonts w:ascii="宋体" w:hAnsi="宋体"/>
      <w:b/>
      <w:bCs/>
      <w:kern w:val="0"/>
      <w:sz w:val="24"/>
    </w:rPr>
  </w:style>
  <w:style w:type="paragraph" w:customStyle="1" w:styleId="1490">
    <w:name w:val="无缩进正文"/>
    <w:basedOn w:val="1"/>
    <w:semiHidden/>
    <w:qFormat/>
    <w:uiPriority w:val="39"/>
    <w:pPr>
      <w:adjustRightInd w:val="0"/>
      <w:spacing w:beforeLines="50" w:line="360" w:lineRule="auto"/>
      <w:ind w:firstLine="200" w:firstLineChars="200"/>
    </w:pPr>
    <w:rPr>
      <w:kern w:val="0"/>
      <w:sz w:val="28"/>
      <w:szCs w:val="20"/>
    </w:rPr>
  </w:style>
  <w:style w:type="paragraph" w:customStyle="1" w:styleId="1491">
    <w:name w:val="数字标题"/>
    <w:basedOn w:val="1"/>
    <w:semiHidden/>
    <w:qFormat/>
    <w:uiPriority w:val="39"/>
    <w:pPr>
      <w:tabs>
        <w:tab w:val="left" w:pos="1191"/>
      </w:tabs>
      <w:autoSpaceDE w:val="0"/>
      <w:autoSpaceDN w:val="0"/>
      <w:adjustRightInd w:val="0"/>
      <w:spacing w:beforeLines="50" w:line="360" w:lineRule="auto"/>
      <w:ind w:left="1191" w:hanging="511" w:firstLineChars="200"/>
    </w:pPr>
    <w:rPr>
      <w:rFonts w:ascii="宋体"/>
      <w:sz w:val="28"/>
      <w:szCs w:val="20"/>
    </w:rPr>
  </w:style>
  <w:style w:type="paragraph" w:customStyle="1" w:styleId="1492">
    <w:name w:val="表样式"/>
    <w:basedOn w:val="1"/>
    <w:semiHidden/>
    <w:qFormat/>
    <w:uiPriority w:val="39"/>
    <w:pPr>
      <w:autoSpaceDE w:val="0"/>
      <w:autoSpaceDN w:val="0"/>
      <w:adjustRightInd w:val="0"/>
      <w:spacing w:beforeLines="50" w:line="360" w:lineRule="auto"/>
      <w:ind w:firstLine="200" w:firstLineChars="200"/>
      <w:jc w:val="left"/>
    </w:pPr>
    <w:rPr>
      <w:rFonts w:ascii="Arial" w:hAnsi="Arial" w:cs="Arial"/>
      <w:kern w:val="0"/>
      <w:sz w:val="18"/>
      <w:szCs w:val="18"/>
    </w:rPr>
  </w:style>
  <w:style w:type="paragraph" w:customStyle="1" w:styleId="1493">
    <w:name w:val="Table Text/Title"/>
    <w:basedOn w:val="1"/>
    <w:semiHidden/>
    <w:qFormat/>
    <w:uiPriority w:val="39"/>
    <w:pPr>
      <w:widowControl/>
      <w:spacing w:beforeLines="50" w:line="360" w:lineRule="auto"/>
      <w:ind w:firstLine="200" w:firstLineChars="200"/>
      <w:jc w:val="left"/>
    </w:pPr>
    <w:rPr>
      <w:rFonts w:ascii="Arial Narrow" w:hAnsi="Arial Narrow"/>
      <w:b/>
      <w:kern w:val="0"/>
      <w:sz w:val="20"/>
      <w:szCs w:val="20"/>
      <w:lang w:eastAsia="en-US"/>
    </w:rPr>
  </w:style>
  <w:style w:type="paragraph" w:customStyle="1" w:styleId="1494">
    <w:name w:val="样式 标题 4H4Ref Heading 1rh1Heading sqlsect 1.2.3.4sect 1.2.3..."/>
    <w:basedOn w:val="6"/>
    <w:semiHidden/>
    <w:qFormat/>
    <w:uiPriority w:val="39"/>
    <w:pPr>
      <w:widowControl/>
      <w:spacing w:before="0" w:after="0" w:line="360" w:lineRule="auto"/>
      <w:ind w:left="567"/>
      <w:jc w:val="left"/>
    </w:pPr>
    <w:rPr>
      <w:rFonts w:ascii="宋体" w:hAnsi="宋体"/>
      <w:b/>
      <w:bCs/>
      <w:sz w:val="24"/>
      <w:lang w:val="en-US" w:eastAsia="zh-CN"/>
    </w:rPr>
  </w:style>
  <w:style w:type="paragraph" w:customStyle="1" w:styleId="1495">
    <w:name w:val="样式 标题 1H1标题 1 1、标题 1卷标题合同标题 + 居中"/>
    <w:basedOn w:val="3"/>
    <w:semiHidden/>
    <w:qFormat/>
    <w:uiPriority w:val="39"/>
    <w:pPr>
      <w:spacing w:before="0" w:beforeLines="50" w:after="0" w:line="360" w:lineRule="auto"/>
      <w:ind w:left="1050"/>
      <w:jc w:val="center"/>
    </w:pPr>
    <w:rPr>
      <w:rFonts w:ascii="Times New Roman" w:hAnsi="Times New Roman" w:cs="宋体"/>
      <w:sz w:val="28"/>
      <w:szCs w:val="20"/>
      <w:lang w:val="en-US" w:eastAsia="zh-CN"/>
    </w:rPr>
  </w:style>
  <w:style w:type="paragraph" w:customStyle="1" w:styleId="1496">
    <w:name w:val="插图"/>
    <w:basedOn w:val="1"/>
    <w:next w:val="1"/>
    <w:semiHidden/>
    <w:qFormat/>
    <w:uiPriority w:val="39"/>
    <w:pPr>
      <w:widowControl/>
      <w:numPr>
        <w:ilvl w:val="0"/>
        <w:numId w:val="54"/>
      </w:numPr>
      <w:snapToGrid w:val="0"/>
      <w:spacing w:beforeLines="50" w:line="360" w:lineRule="auto"/>
      <w:ind w:left="840" w:firstLine="0" w:firstLineChars="200"/>
    </w:pPr>
    <w:rPr>
      <w:rFonts w:ascii="宋体" w:hAnsi="宋体"/>
      <w:kern w:val="0"/>
      <w:sz w:val="24"/>
      <w:szCs w:val="20"/>
    </w:rPr>
  </w:style>
  <w:style w:type="character" w:customStyle="1" w:styleId="1497">
    <w:name w:val="正文文本首行缩进 字符1"/>
    <w:semiHidden/>
    <w:qFormat/>
    <w:uiPriority w:val="0"/>
    <w:rPr>
      <w:rFonts w:ascii="Arial Unicode MS" w:hAnsi="Arial Unicode MS" w:eastAsia="Arial Unicode MS" w:cs="Arial Unicode MS"/>
      <w:sz w:val="22"/>
      <w:szCs w:val="22"/>
      <w:lang w:val="zh-CN" w:bidi="zh-CN"/>
    </w:rPr>
  </w:style>
  <w:style w:type="paragraph" w:customStyle="1" w:styleId="1498">
    <w:name w:val="样式 正文首行缩进 + 首行缩进:  1 字符1"/>
    <w:basedOn w:val="86"/>
    <w:semiHidden/>
    <w:qFormat/>
    <w:uiPriority w:val="39"/>
    <w:pPr>
      <w:ind w:firstLine="0"/>
    </w:pPr>
    <w:rPr>
      <w:rFonts w:cs="Arial Unicode MS"/>
      <w:szCs w:val="22"/>
      <w:lang w:val="zh-CN" w:eastAsia="zh-CN" w:bidi="zh-CN"/>
    </w:rPr>
  </w:style>
  <w:style w:type="paragraph" w:customStyle="1" w:styleId="1499">
    <w:name w:val="90v"/>
    <w:basedOn w:val="1"/>
    <w:semiHidden/>
    <w:qFormat/>
    <w:uiPriority w:val="39"/>
    <w:pPr>
      <w:widowControl/>
      <w:spacing w:before="100" w:beforeAutospacing="1" w:after="100" w:afterAutospacing="1" w:line="360" w:lineRule="auto"/>
      <w:ind w:firstLine="200" w:firstLineChars="200"/>
      <w:jc w:val="left"/>
    </w:pPr>
    <w:rPr>
      <w:rFonts w:ascii="宋体" w:hAnsi="宋体" w:cs="宋体"/>
      <w:color w:val="000000"/>
      <w:kern w:val="0"/>
      <w:sz w:val="18"/>
      <w:szCs w:val="18"/>
    </w:rPr>
  </w:style>
  <w:style w:type="paragraph" w:customStyle="1" w:styleId="1500">
    <w:name w:val="90ve"/>
    <w:basedOn w:val="1"/>
    <w:semiHidden/>
    <w:qFormat/>
    <w:uiPriority w:val="39"/>
    <w:pPr>
      <w:widowControl/>
      <w:spacing w:before="100" w:beforeAutospacing="1" w:after="100" w:afterAutospacing="1" w:line="360" w:lineRule="auto"/>
      <w:ind w:firstLine="200" w:firstLineChars="200"/>
      <w:jc w:val="left"/>
    </w:pPr>
    <w:rPr>
      <w:rFonts w:ascii="Arial" w:hAnsi="Arial" w:cs="Arial"/>
      <w:color w:val="000000"/>
      <w:kern w:val="0"/>
      <w:sz w:val="18"/>
      <w:szCs w:val="18"/>
    </w:rPr>
  </w:style>
  <w:style w:type="paragraph" w:customStyle="1" w:styleId="1501">
    <w:name w:val="8v"/>
    <w:basedOn w:val="1"/>
    <w:semiHidden/>
    <w:qFormat/>
    <w:uiPriority w:val="39"/>
    <w:pPr>
      <w:widowControl/>
      <w:spacing w:before="100" w:beforeAutospacing="1" w:after="100" w:afterAutospacing="1" w:line="360" w:lineRule="auto"/>
      <w:ind w:firstLine="200" w:firstLineChars="200"/>
      <w:jc w:val="left"/>
    </w:pPr>
    <w:rPr>
      <w:rFonts w:ascii="宋体" w:hAnsi="宋体" w:cs="宋体"/>
      <w:color w:val="000000"/>
      <w:kern w:val="0"/>
      <w:sz w:val="16"/>
      <w:szCs w:val="16"/>
    </w:rPr>
  </w:style>
  <w:style w:type="paragraph" w:customStyle="1" w:styleId="1502">
    <w:name w:val="11v"/>
    <w:basedOn w:val="1"/>
    <w:semiHidden/>
    <w:qFormat/>
    <w:uiPriority w:val="39"/>
    <w:pPr>
      <w:widowControl/>
      <w:spacing w:before="100" w:beforeAutospacing="1" w:after="100" w:afterAutospacing="1" w:line="360" w:lineRule="auto"/>
      <w:ind w:firstLine="200" w:firstLineChars="200"/>
      <w:jc w:val="left"/>
    </w:pPr>
    <w:rPr>
      <w:rFonts w:ascii="宋体" w:hAnsi="宋体" w:cs="宋体"/>
      <w:color w:val="000000"/>
      <w:kern w:val="0"/>
      <w:sz w:val="22"/>
      <w:szCs w:val="22"/>
    </w:rPr>
  </w:style>
  <w:style w:type="paragraph" w:customStyle="1" w:styleId="1503">
    <w:name w:val="105v"/>
    <w:basedOn w:val="1"/>
    <w:semiHidden/>
    <w:qFormat/>
    <w:uiPriority w:val="39"/>
    <w:pPr>
      <w:widowControl/>
      <w:spacing w:before="100" w:beforeAutospacing="1" w:after="100" w:afterAutospacing="1" w:line="360" w:lineRule="auto"/>
      <w:ind w:firstLine="200" w:firstLineChars="200"/>
      <w:jc w:val="left"/>
    </w:pPr>
    <w:rPr>
      <w:rFonts w:ascii="ˎ̥" w:hAnsi="ˎ̥" w:cs="宋体"/>
      <w:color w:val="000000"/>
      <w:kern w:val="0"/>
      <w:sz w:val="24"/>
      <w:szCs w:val="21"/>
    </w:rPr>
  </w:style>
  <w:style w:type="paragraph" w:customStyle="1" w:styleId="1504">
    <w:name w:val="200v"/>
    <w:basedOn w:val="1"/>
    <w:semiHidden/>
    <w:qFormat/>
    <w:uiPriority w:val="39"/>
    <w:pPr>
      <w:widowControl/>
      <w:spacing w:before="100" w:beforeAutospacing="1" w:after="100" w:afterAutospacing="1" w:line="360" w:lineRule="auto"/>
      <w:ind w:firstLine="200" w:firstLineChars="200"/>
      <w:jc w:val="left"/>
    </w:pPr>
    <w:rPr>
      <w:rFonts w:ascii="宋体" w:hAnsi="宋体" w:cs="宋体"/>
      <w:color w:val="000000"/>
      <w:kern w:val="0"/>
      <w:sz w:val="30"/>
      <w:szCs w:val="30"/>
    </w:rPr>
  </w:style>
  <w:style w:type="paragraph" w:customStyle="1" w:styleId="1505">
    <w:name w:val="正文21"/>
    <w:basedOn w:val="1"/>
    <w:semiHidden/>
    <w:qFormat/>
    <w:uiPriority w:val="39"/>
    <w:pPr>
      <w:adjustRightInd w:val="0"/>
      <w:spacing w:beforeLines="50" w:line="480" w:lineRule="atLeast"/>
      <w:ind w:firstLine="560" w:firstLineChars="200"/>
    </w:pPr>
    <w:rPr>
      <w:rFonts w:ascii="CG Times" w:hAnsi="CG Times" w:eastAsia="楷体_GB2312"/>
      <w:color w:val="000000"/>
      <w:kern w:val="0"/>
      <w:sz w:val="28"/>
      <w:szCs w:val="20"/>
    </w:rPr>
  </w:style>
  <w:style w:type="paragraph" w:customStyle="1" w:styleId="1506">
    <w:name w:val="l18"/>
    <w:basedOn w:val="1"/>
    <w:semiHidden/>
    <w:qFormat/>
    <w:uiPriority w:val="39"/>
    <w:pPr>
      <w:widowControl/>
      <w:spacing w:beforeLines="50" w:after="100" w:afterAutospacing="1" w:line="270" w:lineRule="atLeast"/>
      <w:ind w:left="90" w:firstLine="200" w:firstLineChars="200"/>
      <w:jc w:val="left"/>
    </w:pPr>
    <w:rPr>
      <w:rFonts w:ascii="宋体" w:hAnsi="宋体" w:cs="宋体"/>
      <w:color w:val="000000"/>
      <w:kern w:val="0"/>
      <w:sz w:val="18"/>
      <w:szCs w:val="18"/>
    </w:rPr>
  </w:style>
  <w:style w:type="paragraph" w:customStyle="1" w:styleId="1507">
    <w:name w:val="a"/>
    <w:basedOn w:val="1"/>
    <w:semiHidden/>
    <w:qFormat/>
    <w:uiPriority w:val="3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1508">
    <w:name w:val="样式 样式 标题 4 + 首行缩进:  2 字符 + 首行缩进:  2 字符2"/>
    <w:basedOn w:val="1470"/>
    <w:semiHidden/>
    <w:qFormat/>
    <w:uiPriority w:val="39"/>
    <w:pPr>
      <w:ind w:firstLine="482"/>
    </w:pPr>
  </w:style>
  <w:style w:type="paragraph" w:customStyle="1" w:styleId="1509">
    <w:name w:val="样式 样式 标题 4 + 首行缩进:  2 字符 + 黑色 首行缩进:  2 字符"/>
    <w:basedOn w:val="1470"/>
    <w:semiHidden/>
    <w:qFormat/>
    <w:uiPriority w:val="39"/>
    <w:pPr>
      <w:ind w:firstLine="482"/>
    </w:pPr>
    <w:rPr>
      <w:color w:val="000000"/>
    </w:rPr>
  </w:style>
  <w:style w:type="paragraph" w:customStyle="1" w:styleId="1510">
    <w:name w:val="正文对齐-缩1"/>
    <w:basedOn w:val="1"/>
    <w:semiHidden/>
    <w:qFormat/>
    <w:uiPriority w:val="39"/>
    <w:pPr>
      <w:autoSpaceDE w:val="0"/>
      <w:autoSpaceDN w:val="0"/>
      <w:adjustRightInd w:val="0"/>
      <w:snapToGrid w:val="0"/>
      <w:spacing w:beforeLines="50" w:line="400" w:lineRule="exact"/>
      <w:ind w:left="100" w:leftChars="100" w:firstLine="200" w:firstLineChars="200"/>
    </w:pPr>
    <w:rPr>
      <w:sz w:val="24"/>
      <w:szCs w:val="21"/>
    </w:rPr>
  </w:style>
  <w:style w:type="character" w:customStyle="1" w:styleId="1511">
    <w:name w:val="正文文本首行缩进 2 字符1"/>
    <w:semiHidden/>
    <w:qFormat/>
    <w:uiPriority w:val="99"/>
    <w:rPr>
      <w:rFonts w:ascii="Arial Unicode MS" w:hAnsi="Arial Unicode MS" w:eastAsia="Arial Unicode MS" w:cs="Arial Unicode MS"/>
      <w:sz w:val="22"/>
      <w:szCs w:val="22"/>
      <w:lang w:val="zh-CN" w:bidi="zh-CN"/>
    </w:rPr>
  </w:style>
  <w:style w:type="paragraph" w:customStyle="1" w:styleId="1512">
    <w:name w:val="样式 左  2 字符"/>
    <w:basedOn w:val="1"/>
    <w:next w:val="87"/>
    <w:semiHidden/>
    <w:qFormat/>
    <w:uiPriority w:val="39"/>
    <w:pPr>
      <w:spacing w:beforeLines="50" w:line="360" w:lineRule="auto"/>
      <w:ind w:firstLine="480" w:firstLineChars="200"/>
      <w:jc w:val="left"/>
    </w:pPr>
    <w:rPr>
      <w:rFonts w:ascii="宋体" w:hAnsi="宋体" w:cs="宋体"/>
      <w:color w:val="000000"/>
      <w:sz w:val="24"/>
    </w:rPr>
  </w:style>
  <w:style w:type="paragraph" w:customStyle="1" w:styleId="1513">
    <w:name w:val="政务正文"/>
    <w:basedOn w:val="1"/>
    <w:semiHidden/>
    <w:qFormat/>
    <w:uiPriority w:val="39"/>
    <w:pPr>
      <w:spacing w:beforeLines="50" w:line="360" w:lineRule="auto"/>
      <w:ind w:firstLine="359" w:firstLineChars="171"/>
    </w:pPr>
    <w:rPr>
      <w:rFonts w:ascii="宋体" w:hAnsi="宋体"/>
      <w:color w:val="000000"/>
      <w:sz w:val="24"/>
      <w:szCs w:val="21"/>
    </w:rPr>
  </w:style>
  <w:style w:type="paragraph" w:customStyle="1" w:styleId="1514">
    <w:name w:val="z2"/>
    <w:basedOn w:val="1"/>
    <w:semiHidden/>
    <w:qFormat/>
    <w:uiPriority w:val="39"/>
    <w:pPr>
      <w:keepNext/>
      <w:widowControl/>
      <w:wordWrap w:val="0"/>
      <w:spacing w:beforeLines="50" w:line="300" w:lineRule="auto"/>
      <w:ind w:firstLine="200" w:firstLineChars="200"/>
    </w:pPr>
    <w:rPr>
      <w:rFonts w:ascii="宋体" w:hAnsi="宋体"/>
      <w:b/>
      <w:bCs/>
      <w:sz w:val="24"/>
    </w:rPr>
  </w:style>
  <w:style w:type="paragraph" w:customStyle="1" w:styleId="1515">
    <w:name w:val="t1"/>
    <w:basedOn w:val="1"/>
    <w:semiHidden/>
    <w:qFormat/>
    <w:uiPriority w:val="39"/>
    <w:pPr>
      <w:widowControl/>
      <w:spacing w:beforeLines="20" w:line="300" w:lineRule="auto"/>
      <w:ind w:left="567" w:firstLine="200" w:firstLineChars="200"/>
    </w:pPr>
    <w:rPr>
      <w:sz w:val="24"/>
    </w:rPr>
  </w:style>
  <w:style w:type="paragraph" w:customStyle="1" w:styleId="1516">
    <w:name w:val="ll"/>
    <w:basedOn w:val="1"/>
    <w:semiHidden/>
    <w:qFormat/>
    <w:uiPriority w:val="39"/>
    <w:pPr>
      <w:tabs>
        <w:tab w:val="left" w:pos="284"/>
        <w:tab w:val="left" w:pos="630"/>
      </w:tabs>
      <w:spacing w:beforeLines="50" w:line="360" w:lineRule="auto"/>
      <w:ind w:left="630" w:hanging="630" w:firstLineChars="200"/>
    </w:pPr>
    <w:rPr>
      <w:sz w:val="24"/>
    </w:rPr>
  </w:style>
  <w:style w:type="paragraph" w:customStyle="1" w:styleId="1517">
    <w:name w:val="樣式1"/>
    <w:basedOn w:val="1"/>
    <w:semiHidden/>
    <w:qFormat/>
    <w:uiPriority w:val="39"/>
    <w:pPr>
      <w:tabs>
        <w:tab w:val="left" w:pos="420"/>
      </w:tabs>
      <w:spacing w:beforeLines="50" w:line="0" w:lineRule="atLeast"/>
      <w:ind w:left="420" w:hanging="420" w:firstLineChars="200"/>
      <w:jc w:val="left"/>
    </w:pPr>
    <w:rPr>
      <w:rFonts w:ascii="Verdana" w:hAnsi="Verdana" w:eastAsia="PMingLiU"/>
      <w:kern w:val="0"/>
      <w:sz w:val="18"/>
      <w:lang w:eastAsia="zh-TW"/>
    </w:rPr>
  </w:style>
  <w:style w:type="paragraph" w:customStyle="1" w:styleId="1518">
    <w:name w:val="list11"/>
    <w:basedOn w:val="1280"/>
    <w:semiHidden/>
    <w:qFormat/>
    <w:uiPriority w:val="39"/>
    <w:pPr>
      <w:keepLines/>
      <w:widowControl w:val="0"/>
      <w:numPr>
        <w:ilvl w:val="5"/>
        <w:numId w:val="55"/>
      </w:numPr>
      <w:pBdr>
        <w:left w:val="none" w:color="auto" w:sz="0" w:space="0"/>
        <w:bottom w:val="none" w:color="auto" w:sz="0" w:space="0"/>
        <w:right w:val="none" w:color="auto" w:sz="0" w:space="0"/>
      </w:pBdr>
      <w:shd w:val="clear" w:color="auto" w:fill="auto"/>
      <w:tabs>
        <w:tab w:val="left" w:pos="425"/>
        <w:tab w:val="left" w:pos="1680"/>
        <w:tab w:val="left" w:pos="2520"/>
        <w:tab w:val="left" w:pos="6120"/>
        <w:tab w:val="clear" w:pos="964"/>
      </w:tabs>
      <w:topLinePunct/>
      <w:adjustRightInd w:val="0"/>
      <w:spacing w:beforeLines="20" w:line="240" w:lineRule="auto"/>
      <w:ind w:left="3613" w:hanging="425" w:firstLineChars="200"/>
    </w:pPr>
    <w:rPr>
      <w:rFonts w:ascii="Times New Roman" w:hAnsi="Times New Roman" w:eastAsia="新宋体" w:cs="Times New Roman"/>
      <w:vanish w:val="0"/>
    </w:rPr>
  </w:style>
  <w:style w:type="paragraph" w:customStyle="1" w:styleId="1519">
    <w:name w:val="Cell"/>
    <w:basedOn w:val="1"/>
    <w:semiHidden/>
    <w:qFormat/>
    <w:uiPriority w:val="39"/>
    <w:pPr>
      <w:adjustRightInd w:val="0"/>
      <w:snapToGrid w:val="0"/>
      <w:spacing w:beforeLines="50" w:line="360" w:lineRule="atLeast"/>
      <w:ind w:firstLine="200" w:firstLineChars="200"/>
    </w:pPr>
    <w:rPr>
      <w:rFonts w:ascii="Times" w:hAnsi="Times" w:eastAsia="PMingLiU"/>
      <w:color w:val="000000"/>
      <w:kern w:val="0"/>
      <w:sz w:val="24"/>
      <w:szCs w:val="20"/>
      <w:lang w:eastAsia="en-US"/>
    </w:rPr>
  </w:style>
  <w:style w:type="paragraph" w:customStyle="1" w:styleId="1520">
    <w:name w:val="note1"/>
    <w:basedOn w:val="1"/>
    <w:semiHidden/>
    <w:qFormat/>
    <w:uiPriority w:val="39"/>
    <w:pPr>
      <w:keepNext/>
      <w:tabs>
        <w:tab w:val="left" w:pos="1260"/>
      </w:tabs>
      <w:autoSpaceDE w:val="0"/>
      <w:autoSpaceDN w:val="0"/>
      <w:adjustRightInd w:val="0"/>
      <w:spacing w:beforeLines="50" w:line="300" w:lineRule="auto"/>
      <w:ind w:left="965" w:right="749" w:hanging="461" w:firstLineChars="200"/>
      <w:jc w:val="left"/>
    </w:pPr>
    <w:rPr>
      <w:rFonts w:ascii="Arial" w:hAnsi="Arial" w:eastAsia="黑体"/>
      <w:kern w:val="0"/>
      <w:sz w:val="24"/>
    </w:rPr>
  </w:style>
  <w:style w:type="paragraph" w:customStyle="1" w:styleId="1521">
    <w:name w:val="a1"/>
    <w:basedOn w:val="363"/>
    <w:semiHidden/>
    <w:qFormat/>
    <w:uiPriority w:val="39"/>
    <w:pPr>
      <w:widowControl/>
      <w:numPr>
        <w:ilvl w:val="2"/>
        <w:numId w:val="56"/>
      </w:numPr>
      <w:tabs>
        <w:tab w:val="left" w:pos="360"/>
        <w:tab w:val="left" w:pos="1260"/>
        <w:tab w:val="clear" w:pos="964"/>
      </w:tabs>
      <w:topLinePunct/>
      <w:adjustRightInd/>
      <w:spacing w:beforeLines="50" w:line="240" w:lineRule="auto"/>
      <w:ind w:left="3188" w:hanging="420" w:firstLineChars="200"/>
      <w:jc w:val="both"/>
      <w:textAlignment w:val="auto"/>
    </w:pPr>
    <w:rPr>
      <w:rFonts w:hint="eastAsia" w:ascii="Times New Roman"/>
      <w:kern w:val="2"/>
      <w:szCs w:val="24"/>
    </w:rPr>
  </w:style>
  <w:style w:type="paragraph" w:customStyle="1" w:styleId="1522">
    <w:name w:val="样式 标题 3标题 3 1、1、标题 3 + 四号"/>
    <w:basedOn w:val="5"/>
    <w:semiHidden/>
    <w:qFormat/>
    <w:uiPriority w:val="39"/>
    <w:pPr>
      <w:numPr>
        <w:ilvl w:val="0"/>
        <w:numId w:val="57"/>
      </w:numPr>
      <w:spacing w:before="0" w:beforeLines="50" w:after="0" w:line="410" w:lineRule="auto"/>
      <w:ind w:left="3045" w:firstLine="0"/>
    </w:pPr>
    <w:rPr>
      <w:rFonts w:ascii="Arial" w:hAnsi="Arial"/>
      <w:color w:val="000000"/>
      <w:sz w:val="24"/>
      <w:lang w:val="en-US" w:eastAsia="zh-CN"/>
    </w:rPr>
  </w:style>
  <w:style w:type="paragraph" w:customStyle="1" w:styleId="1523">
    <w:name w:val="段落1"/>
    <w:basedOn w:val="1"/>
    <w:semiHidden/>
    <w:qFormat/>
    <w:uiPriority w:val="39"/>
    <w:pPr>
      <w:spacing w:beforeLines="50" w:line="360" w:lineRule="auto"/>
      <w:ind w:firstLine="420" w:firstLineChars="200"/>
    </w:pPr>
    <w:rPr>
      <w:sz w:val="24"/>
      <w:szCs w:val="20"/>
    </w:rPr>
  </w:style>
  <w:style w:type="paragraph" w:customStyle="1" w:styleId="1524">
    <w:name w:val="样式 Tahoma 首行缩进:  2 字符"/>
    <w:basedOn w:val="1"/>
    <w:semiHidden/>
    <w:qFormat/>
    <w:uiPriority w:val="39"/>
    <w:pPr>
      <w:spacing w:beforeLines="50" w:line="400" w:lineRule="exact"/>
      <w:ind w:firstLine="200" w:firstLineChars="200"/>
    </w:pPr>
    <w:rPr>
      <w:rFonts w:ascii="Tahoma" w:hAnsi="Tahoma" w:cs="宋体"/>
      <w:sz w:val="24"/>
      <w:szCs w:val="20"/>
    </w:rPr>
  </w:style>
  <w:style w:type="paragraph" w:customStyle="1" w:styleId="1525">
    <w:name w:val="样式 标题 5H5Appendix A  Heading 5h5Head55heading 5ITT t5PA ..."/>
    <w:basedOn w:val="7"/>
    <w:semiHidden/>
    <w:qFormat/>
    <w:uiPriority w:val="39"/>
    <w:pPr>
      <w:widowControl w:val="0"/>
      <w:tabs>
        <w:tab w:val="clear" w:pos="1008"/>
      </w:tabs>
      <w:spacing w:before="100" w:after="100" w:line="400" w:lineRule="exact"/>
      <w:jc w:val="both"/>
    </w:pPr>
    <w:rPr>
      <w:rFonts w:ascii="宋体" w:hAnsi="宋体" w:eastAsia="黑体" w:cs="宋体"/>
      <w:kern w:val="2"/>
      <w:sz w:val="24"/>
      <w:szCs w:val="20"/>
      <w:lang w:val="en-US" w:eastAsia="zh-CN"/>
    </w:rPr>
  </w:style>
  <w:style w:type="character" w:customStyle="1" w:styleId="1526">
    <w:name w:val="5样式正文 Char1"/>
    <w:link w:val="1527"/>
    <w:semiHidden/>
    <w:qFormat/>
    <w:locked/>
    <w:uiPriority w:val="0"/>
    <w:rPr>
      <w:rFonts w:ascii="Arial" w:hAnsi="Arial" w:cs="宋体"/>
      <w:sz w:val="24"/>
      <w:szCs w:val="24"/>
    </w:rPr>
  </w:style>
  <w:style w:type="paragraph" w:customStyle="1" w:styleId="1527">
    <w:name w:val="5样式正文"/>
    <w:basedOn w:val="1"/>
    <w:next w:val="1"/>
    <w:link w:val="1526"/>
    <w:semiHidden/>
    <w:qFormat/>
    <w:uiPriority w:val="0"/>
    <w:pPr>
      <w:tabs>
        <w:tab w:val="left" w:pos="360"/>
      </w:tabs>
      <w:spacing w:beforeLines="50" w:line="300" w:lineRule="auto"/>
      <w:ind w:firstLine="200" w:firstLineChars="200"/>
    </w:pPr>
    <w:rPr>
      <w:rFonts w:ascii="Arial" w:hAnsi="Arial" w:cs="宋体"/>
      <w:kern w:val="0"/>
      <w:sz w:val="24"/>
    </w:rPr>
  </w:style>
  <w:style w:type="paragraph" w:customStyle="1" w:styleId="1528">
    <w:name w:val="表格内容"/>
    <w:basedOn w:val="1"/>
    <w:next w:val="1"/>
    <w:semiHidden/>
    <w:qFormat/>
    <w:uiPriority w:val="39"/>
    <w:pPr>
      <w:spacing w:beforeLines="50" w:line="312" w:lineRule="auto"/>
      <w:ind w:firstLine="200" w:firstLineChars="200"/>
    </w:pPr>
    <w:rPr>
      <w:rFonts w:ascii="宋体"/>
      <w:sz w:val="24"/>
      <w:szCs w:val="20"/>
    </w:rPr>
  </w:style>
  <w:style w:type="paragraph" w:customStyle="1" w:styleId="1529">
    <w:name w:val="仿宋正文"/>
    <w:basedOn w:val="1"/>
    <w:semiHidden/>
    <w:qFormat/>
    <w:uiPriority w:val="39"/>
    <w:pPr>
      <w:adjustRightInd w:val="0"/>
      <w:snapToGrid w:val="0"/>
      <w:spacing w:beforeLines="50" w:line="360" w:lineRule="auto"/>
      <w:ind w:firstLine="200" w:firstLineChars="200"/>
    </w:pPr>
    <w:rPr>
      <w:rFonts w:ascii="仿宋_GB2312" w:hAnsi="宋体" w:eastAsia="仿宋_GB2312"/>
      <w:kern w:val="0"/>
      <w:sz w:val="28"/>
      <w:szCs w:val="28"/>
    </w:rPr>
  </w:style>
  <w:style w:type="paragraph" w:customStyle="1" w:styleId="1530">
    <w:name w:val="hi"/>
    <w:basedOn w:val="1"/>
    <w:semiHidden/>
    <w:qFormat/>
    <w:uiPriority w:val="39"/>
    <w:pPr>
      <w:widowControl/>
      <w:spacing w:before="100" w:beforeAutospacing="1" w:after="100" w:afterAutospacing="1" w:line="330" w:lineRule="atLeast"/>
      <w:ind w:firstLine="200" w:firstLineChars="200"/>
      <w:jc w:val="left"/>
    </w:pPr>
    <w:rPr>
      <w:rFonts w:ascii="Verdana" w:hAnsi="Verdana" w:cs="宋体"/>
      <w:color w:val="000000"/>
      <w:kern w:val="0"/>
      <w:sz w:val="18"/>
      <w:szCs w:val="18"/>
    </w:rPr>
  </w:style>
  <w:style w:type="paragraph" w:customStyle="1" w:styleId="1531">
    <w:name w:val="样式 标题 4标题 4 Char Char Char Char Char Char Char Char Char Char C..."/>
    <w:basedOn w:val="6"/>
    <w:semiHidden/>
    <w:qFormat/>
    <w:uiPriority w:val="39"/>
    <w:pPr>
      <w:widowControl/>
      <w:spacing w:before="0" w:after="0" w:line="400" w:lineRule="exact"/>
      <w:jc w:val="left"/>
    </w:pPr>
    <w:rPr>
      <w:rFonts w:ascii="Tahoma" w:hAnsi="Tahoma" w:eastAsia="Tahoma" w:cs="Tahoma"/>
      <w:sz w:val="24"/>
      <w:szCs w:val="20"/>
      <w:lang w:val="en-US" w:eastAsia="zh-CN"/>
    </w:rPr>
  </w:style>
  <w:style w:type="paragraph" w:customStyle="1" w:styleId="1532">
    <w:name w:val="样式 宋体 小四 行距: 1.5 倍行距"/>
    <w:basedOn w:val="1"/>
    <w:semiHidden/>
    <w:qFormat/>
    <w:uiPriority w:val="39"/>
    <w:pPr>
      <w:spacing w:beforeLines="50" w:line="360" w:lineRule="auto"/>
      <w:ind w:firstLine="480" w:firstLineChars="200"/>
    </w:pPr>
    <w:rPr>
      <w:rFonts w:ascii="宋体" w:hAnsi="宋体" w:cs="宋体"/>
      <w:sz w:val="24"/>
      <w:szCs w:val="20"/>
    </w:rPr>
  </w:style>
  <w:style w:type="paragraph" w:customStyle="1" w:styleId="1533">
    <w:name w:val="样式 标题 3Heading 3 - oldh3ISO2H3l3CTBOD 0Bold Headbhsect..."/>
    <w:basedOn w:val="5"/>
    <w:semiHidden/>
    <w:qFormat/>
    <w:uiPriority w:val="39"/>
    <w:pPr>
      <w:tabs>
        <w:tab w:val="left" w:pos="624"/>
        <w:tab w:val="left" w:pos="1134"/>
      </w:tabs>
      <w:spacing w:before="0" w:beforeLines="50" w:after="0" w:line="360" w:lineRule="auto"/>
      <w:ind w:left="624" w:hanging="624"/>
    </w:pPr>
    <w:rPr>
      <w:rFonts w:ascii="宋体" w:hAnsi="宋体"/>
      <w:sz w:val="24"/>
      <w:lang w:val="en-US" w:eastAsia="zh-CN"/>
    </w:rPr>
  </w:style>
  <w:style w:type="paragraph" w:customStyle="1" w:styleId="1534">
    <w:name w:val="style1"/>
    <w:basedOn w:val="1"/>
    <w:semiHidden/>
    <w:qFormat/>
    <w:uiPriority w:val="39"/>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535">
    <w:name w:val="样式 (中文) 仿宋_GB2312 14 磅 行距: 固定值 28 磅"/>
    <w:basedOn w:val="1"/>
    <w:semiHidden/>
    <w:qFormat/>
    <w:uiPriority w:val="39"/>
    <w:pPr>
      <w:spacing w:beforeLines="50" w:line="560" w:lineRule="exact"/>
      <w:ind w:firstLine="200" w:firstLineChars="200"/>
    </w:pPr>
    <w:rPr>
      <w:rFonts w:eastAsia="仿宋_GB2312" w:cs="宋体"/>
      <w:sz w:val="28"/>
      <w:szCs w:val="20"/>
    </w:rPr>
  </w:style>
  <w:style w:type="paragraph" w:customStyle="1" w:styleId="1536">
    <w:name w:val="文本框文字"/>
    <w:basedOn w:val="1"/>
    <w:semiHidden/>
    <w:qFormat/>
    <w:uiPriority w:val="39"/>
    <w:pPr>
      <w:spacing w:beforeLines="50" w:line="360" w:lineRule="auto"/>
      <w:ind w:firstLine="200" w:firstLineChars="200"/>
      <w:jc w:val="center"/>
    </w:pPr>
    <w:rPr>
      <w:sz w:val="24"/>
      <w:szCs w:val="20"/>
    </w:rPr>
  </w:style>
  <w:style w:type="paragraph" w:customStyle="1" w:styleId="1537">
    <w:name w:val="上地正文"/>
    <w:basedOn w:val="1"/>
    <w:semiHidden/>
    <w:qFormat/>
    <w:uiPriority w:val="39"/>
    <w:pPr>
      <w:spacing w:beforeLines="50" w:line="480" w:lineRule="exact"/>
      <w:ind w:firstLine="534" w:firstLineChars="200"/>
    </w:pPr>
    <w:rPr>
      <w:rFonts w:ascii="宋体"/>
      <w:sz w:val="28"/>
      <w:szCs w:val="28"/>
    </w:rPr>
  </w:style>
  <w:style w:type="paragraph" w:customStyle="1" w:styleId="1538">
    <w:name w:val="1234"/>
    <w:basedOn w:val="35"/>
    <w:semiHidden/>
    <w:qFormat/>
    <w:uiPriority w:val="39"/>
    <w:pPr>
      <w:spacing w:beforeLines="50" w:after="0" w:line="200" w:lineRule="exact"/>
      <w:ind w:left="0" w:leftChars="0" w:firstLine="200" w:firstLineChars="200"/>
    </w:pPr>
    <w:rPr>
      <w:rFonts w:hint="eastAsia" w:ascii="Times New Roman" w:hAnsi="Times New Roman"/>
      <w:spacing w:val="-10"/>
      <w:w w:val="80"/>
      <w:szCs w:val="20"/>
      <w:lang w:val="en-US" w:eastAsia="zh-CN"/>
    </w:rPr>
  </w:style>
  <w:style w:type="paragraph" w:customStyle="1" w:styleId="1539">
    <w:name w:val="d42zw"/>
    <w:basedOn w:val="1"/>
    <w:semiHidden/>
    <w:qFormat/>
    <w:uiPriority w:val="39"/>
    <w:pPr>
      <w:spacing w:beforeLines="50" w:line="480" w:lineRule="exact"/>
      <w:ind w:firstLine="560" w:firstLineChars="200"/>
    </w:pPr>
    <w:rPr>
      <w:rFonts w:ascii="仿宋_GB2312" w:hAnsi="宋体" w:eastAsia="仿宋_GB2312"/>
      <w:bCs/>
      <w:sz w:val="28"/>
      <w:szCs w:val="20"/>
    </w:rPr>
  </w:style>
  <w:style w:type="paragraph" w:customStyle="1" w:styleId="1540">
    <w:name w:val="表格标题"/>
    <w:basedOn w:val="1"/>
    <w:semiHidden/>
    <w:qFormat/>
    <w:uiPriority w:val="39"/>
    <w:pPr>
      <w:tabs>
        <w:tab w:val="left" w:pos="360"/>
      </w:tabs>
      <w:spacing w:beforeLines="50" w:line="360" w:lineRule="auto"/>
      <w:ind w:firstLine="68" w:firstLineChars="200"/>
    </w:pPr>
    <w:rPr>
      <w:rFonts w:ascii="宋体"/>
      <w:color w:val="000000"/>
      <w:sz w:val="24"/>
      <w:szCs w:val="20"/>
    </w:rPr>
  </w:style>
  <w:style w:type="paragraph" w:customStyle="1" w:styleId="1541">
    <w:name w:val="新月线正文文字2"/>
    <w:basedOn w:val="76"/>
    <w:semiHidden/>
    <w:qFormat/>
    <w:uiPriority w:val="39"/>
    <w:pPr>
      <w:spacing w:beforeLines="50"/>
      <w:jc w:val="center"/>
    </w:pPr>
    <w:rPr>
      <w:kern w:val="0"/>
      <w:lang w:val="en-US" w:eastAsia="zh-CN"/>
    </w:rPr>
  </w:style>
  <w:style w:type="paragraph" w:customStyle="1" w:styleId="1542">
    <w:name w:val="渝怀图表文字"/>
    <w:basedOn w:val="1"/>
    <w:semiHidden/>
    <w:qFormat/>
    <w:uiPriority w:val="39"/>
    <w:pPr>
      <w:spacing w:beforeLines="50" w:line="280" w:lineRule="exact"/>
      <w:ind w:firstLine="200" w:firstLineChars="200"/>
      <w:jc w:val="center"/>
    </w:pPr>
    <w:rPr>
      <w:rFonts w:ascii="仿宋_GB2312" w:hAnsi="宋体" w:eastAsia="仿宋_GB2312"/>
      <w:bCs/>
      <w:position w:val="20"/>
      <w:sz w:val="24"/>
      <w:szCs w:val="21"/>
    </w:rPr>
  </w:style>
  <w:style w:type="paragraph" w:customStyle="1" w:styleId="1543">
    <w:name w:val="广地弱正文 Char Char Char Char Char Char"/>
    <w:basedOn w:val="1"/>
    <w:semiHidden/>
    <w:qFormat/>
    <w:uiPriority w:val="39"/>
    <w:pPr>
      <w:spacing w:beforeLines="50" w:line="480" w:lineRule="exact"/>
      <w:ind w:firstLine="454" w:firstLineChars="200"/>
    </w:pPr>
    <w:rPr>
      <w:rFonts w:eastAsia="仿宋_GB2312"/>
      <w:sz w:val="24"/>
    </w:rPr>
  </w:style>
  <w:style w:type="paragraph" w:customStyle="1" w:styleId="1544">
    <w:name w:val="图文字体"/>
    <w:basedOn w:val="1"/>
    <w:semiHidden/>
    <w:qFormat/>
    <w:uiPriority w:val="39"/>
    <w:pPr>
      <w:spacing w:beforeLines="50" w:line="360" w:lineRule="auto"/>
      <w:ind w:firstLine="200" w:firstLineChars="200"/>
    </w:pPr>
    <w:rPr>
      <w:rFonts w:ascii="宋体" w:hAnsi="宋体"/>
      <w:sz w:val="24"/>
      <w:szCs w:val="20"/>
    </w:rPr>
  </w:style>
  <w:style w:type="paragraph" w:customStyle="1" w:styleId="1545">
    <w:name w:val="wb"/>
    <w:basedOn w:val="1"/>
    <w:semiHidden/>
    <w:qFormat/>
    <w:uiPriority w:val="39"/>
    <w:pPr>
      <w:spacing w:beforeLines="50" w:line="360" w:lineRule="auto"/>
      <w:ind w:firstLine="200" w:firstLineChars="200"/>
      <w:jc w:val="center"/>
    </w:pPr>
    <w:rPr>
      <w:spacing w:val="-6"/>
      <w:sz w:val="24"/>
      <w:szCs w:val="20"/>
    </w:rPr>
  </w:style>
  <w:style w:type="paragraph" w:customStyle="1" w:styleId="1546">
    <w:name w:val="石怀正文"/>
    <w:basedOn w:val="1"/>
    <w:semiHidden/>
    <w:qFormat/>
    <w:uiPriority w:val="39"/>
    <w:pPr>
      <w:spacing w:beforeLines="50" w:line="579" w:lineRule="exact"/>
      <w:ind w:firstLine="200" w:firstLineChars="200"/>
    </w:pPr>
    <w:rPr>
      <w:rFonts w:ascii="仿宋_GB2312" w:eastAsia="仿宋_GB2312"/>
      <w:sz w:val="32"/>
      <w:szCs w:val="32"/>
    </w:rPr>
  </w:style>
  <w:style w:type="paragraph" w:customStyle="1" w:styleId="1547">
    <w:name w:val="广地弱正文"/>
    <w:basedOn w:val="1"/>
    <w:semiHidden/>
    <w:qFormat/>
    <w:uiPriority w:val="39"/>
    <w:pPr>
      <w:spacing w:beforeLines="50" w:line="480" w:lineRule="exact"/>
      <w:ind w:firstLine="454" w:firstLineChars="200"/>
    </w:pPr>
    <w:rPr>
      <w:rFonts w:eastAsia="仿宋_GB2312"/>
      <w:sz w:val="24"/>
    </w:rPr>
  </w:style>
  <w:style w:type="paragraph" w:customStyle="1" w:styleId="1548">
    <w:name w:val="广地弱正文 Char Char"/>
    <w:basedOn w:val="1"/>
    <w:semiHidden/>
    <w:qFormat/>
    <w:uiPriority w:val="39"/>
    <w:pPr>
      <w:spacing w:beforeLines="50" w:line="480" w:lineRule="exact"/>
      <w:ind w:firstLine="454" w:firstLineChars="200"/>
    </w:pPr>
    <w:rPr>
      <w:rFonts w:eastAsia="仿宋_GB2312"/>
      <w:sz w:val="24"/>
    </w:rPr>
  </w:style>
  <w:style w:type="paragraph" w:customStyle="1" w:styleId="1549">
    <w:name w:val="图中5号字"/>
    <w:basedOn w:val="1"/>
    <w:semiHidden/>
    <w:qFormat/>
    <w:uiPriority w:val="39"/>
    <w:pPr>
      <w:spacing w:beforeLines="50" w:line="320" w:lineRule="exact"/>
      <w:ind w:firstLine="200" w:firstLineChars="200"/>
      <w:jc w:val="center"/>
    </w:pPr>
    <w:rPr>
      <w:rFonts w:ascii="宋体" w:hAnsi="宋体"/>
      <w:sz w:val="24"/>
    </w:rPr>
  </w:style>
  <w:style w:type="paragraph" w:customStyle="1" w:styleId="1550">
    <w:name w:val="表格内文字"/>
    <w:basedOn w:val="1"/>
    <w:semiHidden/>
    <w:qFormat/>
    <w:uiPriority w:val="39"/>
    <w:pPr>
      <w:keepLines/>
      <w:widowControl/>
      <w:spacing w:beforeLines="50" w:line="360" w:lineRule="auto"/>
      <w:ind w:firstLine="200" w:firstLineChars="200"/>
    </w:pPr>
    <w:rPr>
      <w:sz w:val="18"/>
      <w:szCs w:val="18"/>
    </w:rPr>
  </w:style>
  <w:style w:type="paragraph" w:customStyle="1" w:styleId="1551">
    <w:name w:val="抄送、分送机关"/>
    <w:basedOn w:val="1"/>
    <w:semiHidden/>
    <w:qFormat/>
    <w:uiPriority w:val="39"/>
    <w:pPr>
      <w:spacing w:beforeLines="50" w:line="500" w:lineRule="exact"/>
      <w:ind w:firstLine="200" w:firstLineChars="200"/>
    </w:pPr>
    <w:rPr>
      <w:rFonts w:ascii="仿宋_GB2312" w:hAnsi="仿宋_GB2312" w:eastAsia="仿宋_GB2312"/>
      <w:sz w:val="32"/>
      <w:szCs w:val="32"/>
      <w:u w:val="none" w:color="FF0000"/>
    </w:rPr>
  </w:style>
  <w:style w:type="paragraph" w:customStyle="1" w:styleId="1552">
    <w:name w:val="D正文"/>
    <w:basedOn w:val="1"/>
    <w:semiHidden/>
    <w:qFormat/>
    <w:uiPriority w:val="39"/>
    <w:pPr>
      <w:spacing w:before="100" w:beforeAutospacing="1" w:after="100" w:afterAutospacing="1" w:line="360" w:lineRule="auto"/>
      <w:ind w:firstLine="420" w:firstLineChars="200"/>
    </w:pPr>
    <w:rPr>
      <w:sz w:val="24"/>
    </w:rPr>
  </w:style>
  <w:style w:type="paragraph" w:customStyle="1" w:styleId="1553">
    <w:name w:val="图解"/>
    <w:basedOn w:val="1"/>
    <w:semiHidden/>
    <w:qFormat/>
    <w:uiPriority w:val="39"/>
    <w:pPr>
      <w:spacing w:beforeLines="50" w:line="360" w:lineRule="auto"/>
      <w:ind w:firstLine="200" w:firstLineChars="200"/>
      <w:jc w:val="center"/>
    </w:pPr>
    <w:rPr>
      <w:b/>
      <w:sz w:val="28"/>
    </w:rPr>
  </w:style>
  <w:style w:type="paragraph" w:customStyle="1" w:styleId="1554">
    <w:name w:val="List1"/>
    <w:basedOn w:val="1"/>
    <w:semiHidden/>
    <w:qFormat/>
    <w:uiPriority w:val="39"/>
    <w:pPr>
      <w:tabs>
        <w:tab w:val="left" w:pos="1350"/>
      </w:tabs>
      <w:spacing w:beforeLines="50" w:line="360" w:lineRule="auto"/>
      <w:ind w:left="934" w:firstLine="56" w:firstLineChars="200"/>
    </w:pPr>
    <w:rPr>
      <w:rFonts w:ascii="Arial Narrow" w:hAnsi="Arial Narrow"/>
      <w:sz w:val="24"/>
    </w:rPr>
  </w:style>
  <w:style w:type="paragraph" w:customStyle="1" w:styleId="1555">
    <w:name w:val="List with number"/>
    <w:basedOn w:val="1"/>
    <w:semiHidden/>
    <w:qFormat/>
    <w:uiPriority w:val="39"/>
    <w:pPr>
      <w:widowControl/>
      <w:tabs>
        <w:tab w:val="left" w:pos="836"/>
        <w:tab w:val="left" w:pos="8316"/>
      </w:tabs>
      <w:spacing w:beforeLines="50" w:line="360" w:lineRule="auto"/>
      <w:ind w:left="836" w:right="284" w:hanging="360" w:firstLineChars="200"/>
    </w:pPr>
    <w:rPr>
      <w:rFonts w:ascii="Arial" w:hAnsi="Arial"/>
      <w:kern w:val="0"/>
      <w:sz w:val="22"/>
      <w:lang w:val="en-GB"/>
    </w:rPr>
  </w:style>
  <w:style w:type="paragraph" w:customStyle="1" w:styleId="1556">
    <w:name w:val="00"/>
    <w:basedOn w:val="1"/>
    <w:semiHidden/>
    <w:qFormat/>
    <w:uiPriority w:val="39"/>
    <w:pPr>
      <w:autoSpaceDE w:val="0"/>
      <w:autoSpaceDN w:val="0"/>
      <w:adjustRightInd w:val="0"/>
      <w:spacing w:beforeLines="50" w:line="360" w:lineRule="auto"/>
      <w:ind w:firstLine="200" w:firstLineChars="200"/>
      <w:jc w:val="left"/>
    </w:pPr>
    <w:rPr>
      <w:rFonts w:ascii="黑体" w:eastAsia="黑体"/>
      <w:b/>
      <w:bCs/>
      <w:kern w:val="0"/>
      <w:sz w:val="20"/>
    </w:rPr>
  </w:style>
  <w:style w:type="character" w:customStyle="1" w:styleId="1557">
    <w:name w:val="标书正文 Char Char"/>
    <w:link w:val="1558"/>
    <w:semiHidden/>
    <w:qFormat/>
    <w:locked/>
    <w:uiPriority w:val="0"/>
    <w:rPr>
      <w:sz w:val="24"/>
      <w:szCs w:val="24"/>
    </w:rPr>
  </w:style>
  <w:style w:type="paragraph" w:customStyle="1" w:styleId="1558">
    <w:name w:val="标书正文 Char"/>
    <w:basedOn w:val="1"/>
    <w:link w:val="1557"/>
    <w:semiHidden/>
    <w:qFormat/>
    <w:uiPriority w:val="0"/>
    <w:pPr>
      <w:adjustRightInd w:val="0"/>
      <w:snapToGrid w:val="0"/>
      <w:spacing w:beforeLines="50" w:line="360" w:lineRule="auto"/>
      <w:ind w:firstLine="200" w:firstLineChars="200"/>
    </w:pPr>
    <w:rPr>
      <w:kern w:val="0"/>
      <w:sz w:val="24"/>
    </w:rPr>
  </w:style>
  <w:style w:type="paragraph" w:customStyle="1" w:styleId="1559">
    <w:name w:val="样式 项目标号 + 段前: 6 磅"/>
    <w:basedOn w:val="1"/>
    <w:semiHidden/>
    <w:qFormat/>
    <w:uiPriority w:val="39"/>
    <w:pPr>
      <w:numPr>
        <w:ilvl w:val="0"/>
        <w:numId w:val="58"/>
      </w:numPr>
      <w:spacing w:beforeLines="50" w:line="360" w:lineRule="auto"/>
      <w:ind w:left="4200" w:firstLine="200" w:firstLineChars="200"/>
    </w:pPr>
    <w:rPr>
      <w:rFonts w:cs="宋体"/>
      <w:sz w:val="24"/>
      <w:szCs w:val="20"/>
    </w:rPr>
  </w:style>
  <w:style w:type="paragraph" w:customStyle="1" w:styleId="1560">
    <w:name w:val="D编号"/>
    <w:basedOn w:val="1"/>
    <w:semiHidden/>
    <w:qFormat/>
    <w:uiPriority w:val="39"/>
    <w:pPr>
      <w:numPr>
        <w:ilvl w:val="0"/>
        <w:numId w:val="59"/>
      </w:numPr>
      <w:tabs>
        <w:tab w:val="left" w:pos="1080"/>
        <w:tab w:val="clear" w:pos="839"/>
      </w:tabs>
      <w:spacing w:beforeLines="50" w:line="360" w:lineRule="auto"/>
      <w:ind w:left="2758" w:hanging="660" w:firstLineChars="200"/>
    </w:pPr>
    <w:rPr>
      <w:sz w:val="24"/>
    </w:rPr>
  </w:style>
  <w:style w:type="paragraph" w:customStyle="1" w:styleId="1561">
    <w:name w:val="样式 标题 2Chapter X.X. Statementh22Header 2l2Level 2 Headhea..."/>
    <w:basedOn w:val="4"/>
    <w:semiHidden/>
    <w:qFormat/>
    <w:uiPriority w:val="39"/>
    <w:pPr>
      <w:tabs>
        <w:tab w:val="left" w:pos="284"/>
        <w:tab w:val="left" w:pos="836"/>
      </w:tabs>
      <w:spacing w:before="0" w:beforeLines="100" w:after="120" w:line="360" w:lineRule="auto"/>
      <w:ind w:left="836" w:hanging="360" w:firstLineChars="1302"/>
      <w:jc w:val="left"/>
    </w:pPr>
    <w:rPr>
      <w:rFonts w:ascii="宋体" w:hAnsi="宋体" w:cs="宋体"/>
      <w:sz w:val="28"/>
      <w:szCs w:val="20"/>
      <w:lang w:val="en-US" w:eastAsia="zh-CN"/>
    </w:rPr>
  </w:style>
  <w:style w:type="paragraph" w:customStyle="1" w:styleId="1562">
    <w:name w:val="l正文"/>
    <w:semiHidden/>
    <w:qFormat/>
    <w:uiPriority w:val="39"/>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563">
    <w:name w:val="样式 标题 2 + 段前: 0.5 行"/>
    <w:basedOn w:val="4"/>
    <w:semiHidden/>
    <w:qFormat/>
    <w:uiPriority w:val="39"/>
    <w:pPr>
      <w:tabs>
        <w:tab w:val="left" w:pos="284"/>
      </w:tabs>
      <w:adjustRightInd w:val="0"/>
      <w:spacing w:before="0" w:beforeLines="50" w:after="0" w:line="360" w:lineRule="auto"/>
      <w:ind w:left="420" w:firstLine="3128" w:firstLineChars="1302"/>
      <w:jc w:val="left"/>
    </w:pPr>
    <w:rPr>
      <w:rFonts w:ascii="宋体" w:hAnsi="宋体" w:cs="Arial"/>
      <w:bCs/>
      <w:sz w:val="21"/>
      <w:szCs w:val="24"/>
      <w:lang w:val="en-US" w:eastAsia="zh-CN"/>
    </w:rPr>
  </w:style>
  <w:style w:type="paragraph" w:customStyle="1" w:styleId="1564">
    <w:name w:val="默认段落字体 Para Char Char Char Char Char Char Char Char Char2"/>
    <w:basedOn w:val="1"/>
    <w:semiHidden/>
    <w:qFormat/>
    <w:uiPriority w:val="39"/>
    <w:pPr>
      <w:spacing w:beforeLines="50" w:line="360" w:lineRule="auto"/>
      <w:ind w:firstLine="200" w:firstLineChars="200"/>
    </w:pPr>
    <w:rPr>
      <w:rFonts w:ascii="Tahoma" w:hAnsi="Tahoma"/>
      <w:sz w:val="24"/>
      <w:szCs w:val="20"/>
    </w:rPr>
  </w:style>
  <w:style w:type="paragraph" w:customStyle="1" w:styleId="1565">
    <w:name w:val="IN Step"/>
    <w:basedOn w:val="1"/>
    <w:semiHidden/>
    <w:qFormat/>
    <w:uiPriority w:val="39"/>
    <w:pPr>
      <w:keepLines/>
      <w:widowControl/>
      <w:spacing w:beforeLines="50" w:line="300" w:lineRule="auto"/>
      <w:ind w:left="1134" w:firstLine="200" w:firstLineChars="200"/>
      <w:outlineLvl w:val="8"/>
    </w:pPr>
    <w:rPr>
      <w:rFonts w:ascii="Arial" w:hAnsi="Arial" w:cs="Arial"/>
      <w:kern w:val="0"/>
      <w:sz w:val="24"/>
      <w:szCs w:val="21"/>
    </w:rPr>
  </w:style>
  <w:style w:type="paragraph" w:customStyle="1" w:styleId="1566">
    <w:name w:val="编号2级"/>
    <w:semiHidden/>
    <w:qFormat/>
    <w:uiPriority w:val="39"/>
    <w:pPr>
      <w:numPr>
        <w:ilvl w:val="1"/>
        <w:numId w:val="60"/>
      </w:numPr>
      <w:spacing w:line="360" w:lineRule="auto"/>
    </w:pPr>
    <w:rPr>
      <w:rFonts w:ascii="Times New Roman" w:hAnsi="Times New Roman" w:eastAsia="宋体" w:cs="Times New Roman"/>
      <w:kern w:val="24"/>
      <w:sz w:val="24"/>
      <w:szCs w:val="18"/>
      <w:lang w:val="en-US" w:eastAsia="zh-CN" w:bidi="ar-SA"/>
    </w:rPr>
  </w:style>
  <w:style w:type="paragraph" w:customStyle="1" w:styleId="1567">
    <w:name w:val="编号3级"/>
    <w:semiHidden/>
    <w:qFormat/>
    <w:uiPriority w:val="39"/>
    <w:pPr>
      <w:numPr>
        <w:ilvl w:val="2"/>
        <w:numId w:val="60"/>
      </w:numPr>
      <w:spacing w:line="360" w:lineRule="auto"/>
    </w:pPr>
    <w:rPr>
      <w:rFonts w:ascii="Times New Roman" w:hAnsi="Times New Roman" w:eastAsia="宋体" w:cs="Times New Roman"/>
      <w:kern w:val="24"/>
      <w:sz w:val="24"/>
      <w:szCs w:val="18"/>
      <w:lang w:val="en-US" w:eastAsia="zh-CN" w:bidi="ar-SA"/>
    </w:rPr>
  </w:style>
  <w:style w:type="paragraph" w:customStyle="1" w:styleId="1568">
    <w:name w:val="编号4级"/>
    <w:semiHidden/>
    <w:qFormat/>
    <w:uiPriority w:val="39"/>
    <w:pPr>
      <w:numPr>
        <w:ilvl w:val="3"/>
        <w:numId w:val="60"/>
      </w:numPr>
      <w:spacing w:line="360" w:lineRule="auto"/>
    </w:pPr>
    <w:rPr>
      <w:rFonts w:ascii="Times New Roman" w:hAnsi="Times New Roman" w:eastAsia="宋体" w:cs="Times New Roman"/>
      <w:kern w:val="24"/>
      <w:sz w:val="24"/>
      <w:szCs w:val="18"/>
      <w:lang w:val="en-US" w:eastAsia="zh-CN" w:bidi="ar-SA"/>
    </w:rPr>
  </w:style>
  <w:style w:type="paragraph" w:customStyle="1" w:styleId="1569">
    <w:name w:val="--规划正文"/>
    <w:basedOn w:val="1"/>
    <w:semiHidden/>
    <w:qFormat/>
    <w:uiPriority w:val="99"/>
    <w:pPr>
      <w:spacing w:beforeLines="50" w:line="360" w:lineRule="auto"/>
      <w:ind w:firstLine="200" w:firstLineChars="200"/>
    </w:pPr>
    <w:rPr>
      <w:sz w:val="24"/>
      <w:szCs w:val="20"/>
    </w:rPr>
  </w:style>
  <w:style w:type="paragraph" w:customStyle="1" w:styleId="1570">
    <w:name w:val="插图说明"/>
    <w:basedOn w:val="1"/>
    <w:semiHidden/>
    <w:qFormat/>
    <w:uiPriority w:val="39"/>
    <w:pPr>
      <w:numPr>
        <w:ilvl w:val="1"/>
        <w:numId w:val="61"/>
      </w:numPr>
      <w:spacing w:beforeLines="50" w:line="360" w:lineRule="auto"/>
      <w:ind w:firstLine="200" w:firstLineChars="200"/>
      <w:jc w:val="center"/>
    </w:pPr>
    <w:rPr>
      <w:spacing w:val="10"/>
      <w:kern w:val="0"/>
      <w:sz w:val="24"/>
      <w:szCs w:val="20"/>
    </w:rPr>
  </w:style>
  <w:style w:type="paragraph" w:customStyle="1" w:styleId="1571">
    <w:name w:val="xl23"/>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572">
    <w:name w:val="Char17 Char Char Char Char Char Char"/>
    <w:basedOn w:val="1"/>
    <w:semiHidden/>
    <w:qFormat/>
    <w:uiPriority w:val="39"/>
    <w:pPr>
      <w:tabs>
        <w:tab w:val="left" w:pos="425"/>
      </w:tabs>
      <w:spacing w:beforeLines="50" w:line="360" w:lineRule="auto"/>
      <w:ind w:left="425" w:hanging="425" w:firstLineChars="200"/>
    </w:pPr>
    <w:rPr>
      <w:sz w:val="24"/>
    </w:rPr>
  </w:style>
  <w:style w:type="paragraph" w:customStyle="1" w:styleId="1573">
    <w:name w:val="表格居中"/>
    <w:semiHidden/>
    <w:qFormat/>
    <w:uiPriority w:val="99"/>
    <w:pPr>
      <w:widowControl w:val="0"/>
      <w:spacing w:line="240" w:lineRule="atLeast"/>
      <w:jc w:val="center"/>
    </w:pPr>
    <w:rPr>
      <w:rFonts w:ascii="Times New Roman" w:hAnsi="Times New Roman" w:eastAsia="宋体" w:cs="Times New Roman"/>
      <w:sz w:val="21"/>
      <w:lang w:val="en-US" w:eastAsia="zh-CN" w:bidi="ar-SA"/>
    </w:rPr>
  </w:style>
  <w:style w:type="paragraph" w:customStyle="1" w:styleId="1574">
    <w:name w:val="表格左对齐"/>
    <w:semiHidden/>
    <w:qFormat/>
    <w:uiPriority w:val="39"/>
    <w:pPr>
      <w:widowControl w:val="0"/>
      <w:spacing w:line="240" w:lineRule="atLeast"/>
    </w:pPr>
    <w:rPr>
      <w:rFonts w:ascii="Times New Roman" w:hAnsi="Times New Roman" w:eastAsia="宋体" w:cs="Times New Roman"/>
      <w:sz w:val="21"/>
      <w:lang w:val="en-US" w:eastAsia="zh-CN" w:bidi="ar-SA"/>
    </w:rPr>
  </w:style>
  <w:style w:type="paragraph" w:customStyle="1" w:styleId="1575">
    <w:name w:val="样式 正文文字缩进 + 宋体 首行缩进:  2 字符"/>
    <w:basedOn w:val="35"/>
    <w:semiHidden/>
    <w:qFormat/>
    <w:uiPriority w:val="39"/>
    <w:pPr>
      <w:spacing w:beforeLines="50" w:after="0" w:line="400" w:lineRule="exact"/>
      <w:ind w:left="0" w:leftChars="0" w:firstLine="200" w:firstLineChars="200"/>
    </w:pPr>
    <w:rPr>
      <w:rFonts w:hint="eastAsia" w:ascii="Times New Roman" w:hAnsi="Times New Roman" w:cs="宋体"/>
      <w:sz w:val="24"/>
      <w:lang w:val="en-US" w:eastAsia="zh-CN"/>
    </w:rPr>
  </w:style>
  <w:style w:type="paragraph" w:customStyle="1" w:styleId="1576">
    <w:name w:val="正文 首行缩进:  0.74 厘米"/>
    <w:basedOn w:val="1"/>
    <w:semiHidden/>
    <w:qFormat/>
    <w:uiPriority w:val="39"/>
    <w:pPr>
      <w:spacing w:beforeLines="50" w:line="360" w:lineRule="auto"/>
      <w:ind w:firstLine="420" w:firstLineChars="200"/>
    </w:pPr>
    <w:rPr>
      <w:sz w:val="24"/>
      <w:szCs w:val="20"/>
    </w:rPr>
  </w:style>
  <w:style w:type="paragraph" w:customStyle="1" w:styleId="1577">
    <w:name w:val="Char13"/>
    <w:basedOn w:val="1"/>
    <w:semiHidden/>
    <w:qFormat/>
    <w:uiPriority w:val="39"/>
    <w:pPr>
      <w:spacing w:beforeLines="50" w:line="360" w:lineRule="auto"/>
      <w:ind w:firstLine="420" w:firstLineChars="200"/>
    </w:pPr>
    <w:rPr>
      <w:rFonts w:ascii="仿宋_GB2312" w:eastAsia="仿宋_GB2312"/>
      <w:b/>
      <w:sz w:val="32"/>
      <w:szCs w:val="32"/>
    </w:rPr>
  </w:style>
  <w:style w:type="paragraph" w:customStyle="1" w:styleId="1578">
    <w:name w:val="Char1 Char Char Char6"/>
    <w:basedOn w:val="1"/>
    <w:semiHidden/>
    <w:qFormat/>
    <w:uiPriority w:val="39"/>
    <w:pPr>
      <w:spacing w:beforeLines="50" w:line="360" w:lineRule="auto"/>
      <w:ind w:firstLine="420" w:firstLineChars="200"/>
    </w:pPr>
    <w:rPr>
      <w:rFonts w:ascii="Tahoma" w:hAnsi="Tahoma"/>
      <w:sz w:val="24"/>
      <w:szCs w:val="20"/>
    </w:rPr>
  </w:style>
  <w:style w:type="paragraph" w:customStyle="1" w:styleId="1579">
    <w:name w:val="Char5 Char Char1 Char3"/>
    <w:basedOn w:val="1"/>
    <w:semiHidden/>
    <w:qFormat/>
    <w:uiPriority w:val="39"/>
    <w:pPr>
      <w:spacing w:beforeLines="50" w:line="360" w:lineRule="auto"/>
      <w:ind w:firstLine="200" w:firstLineChars="200"/>
    </w:pPr>
    <w:rPr>
      <w:rFonts w:ascii="Tahoma" w:hAnsi="Tahoma"/>
      <w:sz w:val="24"/>
      <w:szCs w:val="20"/>
    </w:rPr>
  </w:style>
  <w:style w:type="paragraph" w:customStyle="1" w:styleId="1580">
    <w:name w:val="样式 编号 + 行距: 1.5 倍行距"/>
    <w:basedOn w:val="1"/>
    <w:semiHidden/>
    <w:qFormat/>
    <w:uiPriority w:val="39"/>
    <w:pPr>
      <w:tabs>
        <w:tab w:val="left" w:pos="432"/>
      </w:tabs>
      <w:snapToGrid w:val="0"/>
      <w:spacing w:beforeLines="50" w:line="360" w:lineRule="auto"/>
      <w:ind w:left="432" w:firstLine="200" w:firstLineChars="200"/>
    </w:pPr>
    <w:rPr>
      <w:rFonts w:ascii="宋体" w:hAnsi="宋体" w:cs="宋体"/>
      <w:color w:val="000000"/>
      <w:sz w:val="24"/>
      <w:szCs w:val="20"/>
    </w:rPr>
  </w:style>
  <w:style w:type="paragraph" w:customStyle="1" w:styleId="1581">
    <w:name w:val="Punto 1"/>
    <w:basedOn w:val="1"/>
    <w:next w:val="1"/>
    <w:semiHidden/>
    <w:qFormat/>
    <w:uiPriority w:val="39"/>
    <w:pPr>
      <w:widowControl/>
      <w:numPr>
        <w:ilvl w:val="0"/>
        <w:numId w:val="62"/>
      </w:numPr>
      <w:spacing w:beforeLines="50" w:line="360" w:lineRule="auto"/>
      <w:ind w:left="1296" w:firstLine="0" w:firstLineChars="200"/>
      <w:outlineLvl w:val="0"/>
    </w:pPr>
    <w:rPr>
      <w:rFonts w:ascii="Frutiger-Bold" w:hAnsi="Frutiger-Bold"/>
      <w:b/>
      <w:kern w:val="0"/>
      <w:sz w:val="24"/>
      <w:szCs w:val="20"/>
      <w:u w:val="single"/>
      <w:lang w:eastAsia="es-ES"/>
    </w:rPr>
  </w:style>
  <w:style w:type="paragraph" w:customStyle="1" w:styleId="1582">
    <w:name w:val="Punto 2"/>
    <w:basedOn w:val="1581"/>
    <w:next w:val="1"/>
    <w:semiHidden/>
    <w:qFormat/>
    <w:uiPriority w:val="39"/>
    <w:pPr>
      <w:numPr>
        <w:ilvl w:val="1"/>
        <w:numId w:val="62"/>
      </w:numPr>
      <w:ind w:left="1728"/>
      <w:outlineLvl w:val="1"/>
    </w:pPr>
    <w:rPr>
      <w:rFonts w:ascii="Frutiger-Roman" w:hAnsi="Frutiger-Roman"/>
      <w:b w:val="0"/>
      <w:lang w:val="en-GB" w:eastAsia="zh-CN"/>
    </w:rPr>
  </w:style>
  <w:style w:type="paragraph" w:customStyle="1" w:styleId="1583">
    <w:name w:val="Punto 3"/>
    <w:basedOn w:val="1582"/>
    <w:next w:val="1"/>
    <w:semiHidden/>
    <w:qFormat/>
    <w:uiPriority w:val="39"/>
    <w:pPr>
      <w:numPr>
        <w:ilvl w:val="2"/>
        <w:numId w:val="62"/>
      </w:numPr>
      <w:tabs>
        <w:tab w:val="left" w:pos="851"/>
      </w:tabs>
      <w:ind w:left="2160"/>
      <w:outlineLvl w:val="2"/>
    </w:pPr>
  </w:style>
  <w:style w:type="paragraph" w:customStyle="1" w:styleId="1584">
    <w:name w:val="Punto 4"/>
    <w:basedOn w:val="1583"/>
    <w:next w:val="1"/>
    <w:semiHidden/>
    <w:qFormat/>
    <w:uiPriority w:val="39"/>
    <w:pPr>
      <w:numPr>
        <w:ilvl w:val="3"/>
        <w:numId w:val="62"/>
      </w:numPr>
      <w:ind w:left="2592"/>
      <w:outlineLvl w:val="3"/>
    </w:pPr>
  </w:style>
  <w:style w:type="paragraph" w:customStyle="1" w:styleId="1585">
    <w:name w:val="Punto 5"/>
    <w:basedOn w:val="1584"/>
    <w:next w:val="1"/>
    <w:semiHidden/>
    <w:qFormat/>
    <w:uiPriority w:val="39"/>
    <w:pPr>
      <w:numPr>
        <w:ilvl w:val="4"/>
        <w:numId w:val="62"/>
      </w:numPr>
      <w:ind w:left="3025" w:hanging="1009"/>
    </w:pPr>
  </w:style>
  <w:style w:type="paragraph" w:customStyle="1" w:styleId="1586">
    <w:name w:val="样式 标题 5 + 两端对齐"/>
    <w:basedOn w:val="7"/>
    <w:semiHidden/>
    <w:qFormat/>
    <w:uiPriority w:val="39"/>
    <w:pPr>
      <w:tabs>
        <w:tab w:val="left" w:pos="1490"/>
        <w:tab w:val="clear" w:pos="1008"/>
      </w:tabs>
      <w:spacing w:before="0" w:after="0" w:line="374" w:lineRule="auto"/>
      <w:ind w:left="1490" w:hanging="1008"/>
      <w:jc w:val="both"/>
    </w:pPr>
    <w:rPr>
      <w:rFonts w:ascii="宋体" w:hAnsi="宋体" w:cs="宋体"/>
      <w:b w:val="0"/>
      <w:bCs w:val="0"/>
      <w:sz w:val="24"/>
      <w:szCs w:val="24"/>
      <w:lang w:val="en-US" w:eastAsia="zh-CN"/>
    </w:rPr>
  </w:style>
  <w:style w:type="paragraph" w:customStyle="1" w:styleId="1587">
    <w:name w:val="表身（左）"/>
    <w:semiHidden/>
    <w:qFormat/>
    <w:uiPriority w:val="39"/>
    <w:pPr>
      <w:adjustRightInd w:val="0"/>
      <w:snapToGrid w:val="0"/>
      <w:spacing w:line="300" w:lineRule="auto"/>
    </w:pPr>
    <w:rPr>
      <w:rFonts w:ascii="Times New Roman" w:hAnsi="Times New Roman" w:eastAsia="宋体" w:cs="Times New Roman"/>
      <w:sz w:val="18"/>
      <w:lang w:val="en-US" w:eastAsia="zh-CN" w:bidi="ar-SA"/>
    </w:rPr>
  </w:style>
  <w:style w:type="paragraph" w:customStyle="1" w:styleId="1588">
    <w:name w:val="表身（中）"/>
    <w:basedOn w:val="1587"/>
    <w:semiHidden/>
    <w:qFormat/>
    <w:uiPriority w:val="39"/>
    <w:pPr>
      <w:jc w:val="center"/>
    </w:pPr>
  </w:style>
  <w:style w:type="character" w:customStyle="1" w:styleId="1589">
    <w:name w:val="加点正文缩进 Char"/>
    <w:link w:val="1590"/>
    <w:semiHidden/>
    <w:qFormat/>
    <w:locked/>
    <w:uiPriority w:val="39"/>
    <w:rPr>
      <w:kern w:val="2"/>
      <w:sz w:val="24"/>
      <w:szCs w:val="24"/>
    </w:rPr>
  </w:style>
  <w:style w:type="paragraph" w:customStyle="1" w:styleId="1590">
    <w:name w:val="加点正文缩进"/>
    <w:basedOn w:val="1"/>
    <w:link w:val="1589"/>
    <w:semiHidden/>
    <w:qFormat/>
    <w:uiPriority w:val="39"/>
    <w:pPr>
      <w:numPr>
        <w:ilvl w:val="0"/>
        <w:numId w:val="63"/>
      </w:numPr>
      <w:spacing w:line="300" w:lineRule="auto"/>
      <w:ind w:firstLine="0"/>
    </w:pPr>
    <w:rPr>
      <w:sz w:val="24"/>
    </w:rPr>
  </w:style>
  <w:style w:type="paragraph" w:customStyle="1" w:styleId="1591">
    <w:name w:val="正文标号1"/>
    <w:basedOn w:val="1"/>
    <w:semiHidden/>
    <w:qFormat/>
    <w:uiPriority w:val="39"/>
    <w:pPr>
      <w:tabs>
        <w:tab w:val="left" w:pos="360"/>
        <w:tab w:val="left" w:pos="425"/>
        <w:tab w:val="left" w:pos="1380"/>
      </w:tabs>
      <w:spacing w:line="360" w:lineRule="auto"/>
    </w:pPr>
    <w:rPr>
      <w:color w:val="333333"/>
      <w:sz w:val="24"/>
      <w:szCs w:val="20"/>
    </w:rPr>
  </w:style>
  <w:style w:type="paragraph" w:customStyle="1" w:styleId="1592">
    <w:name w:val="style33"/>
    <w:basedOn w:val="1"/>
    <w:semiHidden/>
    <w:qFormat/>
    <w:uiPriority w:val="39"/>
    <w:pPr>
      <w:widowControl/>
      <w:spacing w:before="100" w:beforeAutospacing="1" w:after="100" w:afterAutospacing="1"/>
      <w:jc w:val="left"/>
    </w:pPr>
    <w:rPr>
      <w:rFonts w:ascii="宋体" w:hAnsi="宋体"/>
      <w:kern w:val="0"/>
      <w:sz w:val="18"/>
      <w:szCs w:val="20"/>
    </w:rPr>
  </w:style>
  <w:style w:type="paragraph" w:customStyle="1" w:styleId="1593">
    <w:name w:val="P标3"/>
    <w:basedOn w:val="5"/>
    <w:semiHidden/>
    <w:qFormat/>
    <w:uiPriority w:val="39"/>
    <w:pPr>
      <w:keepNext w:val="0"/>
      <w:keepLines w:val="0"/>
      <w:spacing w:before="0" w:after="0" w:line="240" w:lineRule="auto"/>
      <w:jc w:val="center"/>
      <w:outlineLvl w:val="9"/>
    </w:pPr>
    <w:rPr>
      <w:rFonts w:ascii="宋体" w:hAnsi="宋体"/>
      <w:b/>
      <w:bCs/>
      <w:sz w:val="24"/>
      <w:szCs w:val="20"/>
      <w:lang w:val="en-US" w:eastAsia="zh-CN"/>
    </w:rPr>
  </w:style>
  <w:style w:type="paragraph" w:customStyle="1" w:styleId="1594">
    <w:name w:val="默认段落字体 Para Char Char Char Char Char Char Char Char Char1"/>
    <w:basedOn w:val="1"/>
    <w:semiHidden/>
    <w:qFormat/>
    <w:uiPriority w:val="39"/>
    <w:rPr>
      <w:rFonts w:ascii="Tahoma" w:hAnsi="Tahoma"/>
      <w:sz w:val="24"/>
      <w:szCs w:val="20"/>
    </w:rPr>
  </w:style>
  <w:style w:type="paragraph" w:customStyle="1" w:styleId="1595">
    <w:name w:val="样式 小四 段前: 5 磅 段后: 5 磅 首行缩进:  2 字符"/>
    <w:basedOn w:val="1"/>
    <w:semiHidden/>
    <w:qFormat/>
    <w:uiPriority w:val="39"/>
    <w:pPr>
      <w:spacing w:line="360" w:lineRule="auto"/>
    </w:pPr>
    <w:rPr>
      <w:rFonts w:ascii="宋体" w:hAnsi="宋体"/>
      <w:b/>
      <w:color w:val="000000"/>
      <w:szCs w:val="20"/>
    </w:rPr>
  </w:style>
  <w:style w:type="paragraph" w:customStyle="1" w:styleId="1596">
    <w:name w:val="tabletextchar"/>
    <w:basedOn w:val="1"/>
    <w:semiHidden/>
    <w:qFormat/>
    <w:uiPriority w:val="39"/>
    <w:pPr>
      <w:widowControl/>
      <w:spacing w:before="100" w:beforeAutospacing="1" w:after="100" w:afterAutospacing="1" w:line="240" w:lineRule="atLeast"/>
      <w:jc w:val="left"/>
    </w:pPr>
    <w:rPr>
      <w:rFonts w:ascii="Arial Unicode MS" w:hAnsi="Arial Unicode MS"/>
      <w:kern w:val="0"/>
      <w:sz w:val="18"/>
      <w:szCs w:val="18"/>
    </w:rPr>
  </w:style>
  <w:style w:type="paragraph" w:customStyle="1" w:styleId="1597">
    <w:name w:val="tu_gailan1"/>
    <w:basedOn w:val="1"/>
    <w:semiHidden/>
    <w:qFormat/>
    <w:uiPriority w:val="39"/>
    <w:pPr>
      <w:widowControl/>
      <w:spacing w:before="100" w:beforeAutospacing="1" w:after="100" w:afterAutospacing="1"/>
      <w:jc w:val="center"/>
    </w:pPr>
    <w:rPr>
      <w:rFonts w:ascii="宋体" w:hAnsi="宋体" w:cs="宋体"/>
      <w:kern w:val="0"/>
      <w:sz w:val="24"/>
    </w:rPr>
  </w:style>
  <w:style w:type="paragraph" w:customStyle="1" w:styleId="1598">
    <w:name w:val="Char21"/>
    <w:basedOn w:val="1"/>
    <w:semiHidden/>
    <w:qFormat/>
    <w:uiPriority w:val="39"/>
    <w:pPr>
      <w:widowControl/>
      <w:spacing w:line="240" w:lineRule="exact"/>
      <w:ind w:firstLine="480" w:firstLineChars="200"/>
      <w:jc w:val="left"/>
    </w:pPr>
    <w:rPr>
      <w:rFonts w:ascii="Verdana" w:hAnsi="Verdana" w:eastAsia="仿宋_GB2312"/>
      <w:b/>
      <w:i/>
      <w:kern w:val="0"/>
      <w:sz w:val="24"/>
      <w:lang w:eastAsia="en-US"/>
    </w:rPr>
  </w:style>
  <w:style w:type="paragraph" w:customStyle="1" w:styleId="1599">
    <w:name w:val="Char Char2 Char"/>
    <w:basedOn w:val="1"/>
    <w:semiHidden/>
    <w:qFormat/>
    <w:uiPriority w:val="39"/>
    <w:rPr>
      <w:rFonts w:ascii="宋体" w:hAnsi="宋体"/>
      <w:b/>
      <w:sz w:val="28"/>
      <w:szCs w:val="28"/>
    </w:rPr>
  </w:style>
  <w:style w:type="character" w:customStyle="1" w:styleId="1600">
    <w:name w:val="表格文字 Char"/>
    <w:link w:val="1601"/>
    <w:semiHidden/>
    <w:qFormat/>
    <w:locked/>
    <w:uiPriority w:val="99"/>
    <w:rPr>
      <w:bCs/>
      <w:spacing w:val="10"/>
      <w:sz w:val="24"/>
    </w:rPr>
  </w:style>
  <w:style w:type="paragraph" w:customStyle="1" w:styleId="1601">
    <w:name w:val="表格文字"/>
    <w:basedOn w:val="1"/>
    <w:link w:val="1600"/>
    <w:semiHidden/>
    <w:qFormat/>
    <w:uiPriority w:val="99"/>
    <w:pPr>
      <w:jc w:val="left"/>
    </w:pPr>
    <w:rPr>
      <w:bCs/>
      <w:spacing w:val="10"/>
      <w:kern w:val="0"/>
      <w:sz w:val="24"/>
      <w:szCs w:val="20"/>
    </w:rPr>
  </w:style>
  <w:style w:type="paragraph" w:customStyle="1" w:styleId="1602">
    <w:name w:val="Char Char Char Char Char Char Char Char Char Char Char Char Char Char Char Char Char Char Char"/>
    <w:basedOn w:val="1"/>
    <w:semiHidden/>
    <w:qFormat/>
    <w:uiPriority w:val="39"/>
    <w:rPr>
      <w:rFonts w:ascii="Tahoma" w:hAnsi="Tahoma"/>
      <w:sz w:val="24"/>
      <w:szCs w:val="20"/>
    </w:rPr>
  </w:style>
  <w:style w:type="paragraph" w:customStyle="1" w:styleId="1603">
    <w:name w:val="招标文件样式2"/>
    <w:basedOn w:val="1"/>
    <w:semiHidden/>
    <w:qFormat/>
    <w:uiPriority w:val="39"/>
    <w:pPr>
      <w:jc w:val="center"/>
      <w:outlineLvl w:val="0"/>
    </w:pPr>
    <w:rPr>
      <w:rFonts w:ascii="宋体" w:hAnsi="宋体"/>
      <w:b/>
      <w:sz w:val="28"/>
      <w:szCs w:val="28"/>
    </w:rPr>
  </w:style>
  <w:style w:type="paragraph" w:customStyle="1" w:styleId="1604">
    <w:name w:val="标准正文样式"/>
    <w:basedOn w:val="21"/>
    <w:semiHidden/>
    <w:qFormat/>
    <w:uiPriority w:val="39"/>
    <w:pPr>
      <w:spacing w:line="360" w:lineRule="auto"/>
      <w:ind w:firstLine="200" w:firstLineChars="200"/>
    </w:pPr>
    <w:rPr>
      <w:kern w:val="0"/>
      <w:sz w:val="24"/>
    </w:rPr>
  </w:style>
  <w:style w:type="character" w:customStyle="1" w:styleId="1605">
    <w:name w:val="标书正文格式 Char Char"/>
    <w:link w:val="1606"/>
    <w:semiHidden/>
    <w:qFormat/>
    <w:locked/>
    <w:uiPriority w:val="0"/>
    <w:rPr>
      <w:rFonts w:eastAsia="仿宋_GB2312"/>
      <w:sz w:val="30"/>
      <w:szCs w:val="24"/>
    </w:rPr>
  </w:style>
  <w:style w:type="paragraph" w:customStyle="1" w:styleId="1606">
    <w:name w:val="标书正文格式"/>
    <w:link w:val="1605"/>
    <w:semiHidden/>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1607">
    <w:name w:val="样式 标题 4H4h4L1 Heading 4h41h42h411h43h412h421h4111h44... Char"/>
    <w:link w:val="1608"/>
    <w:semiHidden/>
    <w:qFormat/>
    <w:locked/>
    <w:uiPriority w:val="0"/>
    <w:rPr>
      <w:rFonts w:ascii="宋体" w:hAnsi="宋体"/>
      <w:b/>
      <w:bCs/>
      <w:sz w:val="24"/>
      <w:szCs w:val="28"/>
    </w:rPr>
  </w:style>
  <w:style w:type="paragraph" w:customStyle="1" w:styleId="1608">
    <w:name w:val="样式 标题 4H4h4L1 Heading 4h41h42h411h43h412h421h4111h44..."/>
    <w:basedOn w:val="6"/>
    <w:link w:val="1607"/>
    <w:semiHidden/>
    <w:qFormat/>
    <w:uiPriority w:val="0"/>
    <w:pPr>
      <w:spacing w:before="0" w:after="0" w:line="300" w:lineRule="auto"/>
      <w:ind w:left="420" w:leftChars="200"/>
    </w:pPr>
    <w:rPr>
      <w:rFonts w:ascii="宋体" w:hAnsi="宋体"/>
      <w:kern w:val="0"/>
      <w:sz w:val="24"/>
      <w:lang w:val="en-US" w:eastAsia="zh-CN"/>
    </w:rPr>
  </w:style>
  <w:style w:type="paragraph" w:customStyle="1" w:styleId="1609">
    <w:name w:val="样式 标题 3Heading 3 - oldH33h3l3CT3rd levelHead 3二级节名Leve..."/>
    <w:basedOn w:val="5"/>
    <w:semiHidden/>
    <w:qFormat/>
    <w:uiPriority w:val="39"/>
    <w:pPr>
      <w:spacing w:before="0" w:after="0" w:line="360" w:lineRule="auto"/>
      <w:ind w:left="420" w:leftChars="200"/>
    </w:pPr>
    <w:rPr>
      <w:rFonts w:ascii="宋体" w:hAnsi="宋体" w:cs="宋体"/>
      <w:sz w:val="24"/>
      <w:szCs w:val="20"/>
      <w:lang w:val="en-US" w:eastAsia="zh-CN"/>
    </w:rPr>
  </w:style>
  <w:style w:type="character" w:customStyle="1" w:styleId="1610">
    <w:name w:val="样式 标题 3Heading 3 - oldH33h3l3CT3rd levelHead 3二级节名Leve...1 Char"/>
    <w:link w:val="1611"/>
    <w:semiHidden/>
    <w:qFormat/>
    <w:locked/>
    <w:uiPriority w:val="0"/>
    <w:rPr>
      <w:rFonts w:ascii="宋体" w:hAnsi="宋体"/>
      <w:b/>
      <w:bCs/>
      <w:sz w:val="24"/>
      <w:szCs w:val="24"/>
    </w:rPr>
  </w:style>
  <w:style w:type="paragraph" w:customStyle="1" w:styleId="1611">
    <w:name w:val="样式 标题 3Heading 3 - oldH33h3l3CT3rd levelHead 3二级节名Leve...1"/>
    <w:basedOn w:val="5"/>
    <w:link w:val="1610"/>
    <w:semiHidden/>
    <w:qFormat/>
    <w:uiPriority w:val="0"/>
    <w:pPr>
      <w:spacing w:before="0" w:after="0" w:line="360" w:lineRule="auto"/>
      <w:ind w:left="420" w:leftChars="200"/>
    </w:pPr>
    <w:rPr>
      <w:rFonts w:ascii="宋体" w:hAnsi="宋体"/>
      <w:kern w:val="0"/>
      <w:sz w:val="24"/>
      <w:szCs w:val="24"/>
      <w:lang w:val="en-US" w:eastAsia="zh-CN"/>
    </w:rPr>
  </w:style>
  <w:style w:type="paragraph" w:customStyle="1" w:styleId="1612">
    <w:name w:val="样式 标题 2Heading 2 HiddenHeading 2 CCBSH22h2Level 2 Head2nd..."/>
    <w:basedOn w:val="4"/>
    <w:semiHidden/>
    <w:qFormat/>
    <w:uiPriority w:val="39"/>
    <w:pPr>
      <w:widowControl/>
      <w:tabs>
        <w:tab w:val="left" w:pos="284"/>
        <w:tab w:val="left" w:pos="992"/>
      </w:tabs>
      <w:spacing w:before="0" w:after="0" w:line="360" w:lineRule="auto"/>
      <w:ind w:left="992" w:hanging="567" w:firstLineChars="1302"/>
      <w:jc w:val="left"/>
    </w:pPr>
    <w:rPr>
      <w:rFonts w:ascii="黑体" w:hAnsi="黑体"/>
      <w:spacing w:val="20"/>
      <w:kern w:val="0"/>
      <w:sz w:val="28"/>
      <w:szCs w:val="28"/>
      <w:lang w:val="en-US" w:eastAsia="zh-CN"/>
    </w:rPr>
  </w:style>
  <w:style w:type="paragraph" w:customStyle="1" w:styleId="1613">
    <w:name w:val="Char Char1 Char Char Char Char Char Char Char Char Char Char Char Char Char Char Char Char Char Char Char Char Char Char Char Char Char Char Char Char Char Char Char Char Char Char Char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14">
    <w:name w:val="样式07"/>
    <w:basedOn w:val="1"/>
    <w:semiHidden/>
    <w:qFormat/>
    <w:uiPriority w:val="39"/>
    <w:pPr>
      <w:tabs>
        <w:tab w:val="left" w:pos="1370"/>
      </w:tabs>
      <w:spacing w:beforeLines="50" w:line="300" w:lineRule="auto"/>
      <w:ind w:left="1370" w:hanging="425"/>
    </w:pPr>
    <w:rPr>
      <w:b/>
      <w:sz w:val="24"/>
    </w:rPr>
  </w:style>
  <w:style w:type="paragraph" w:customStyle="1" w:styleId="1615">
    <w:name w:val="样式42"/>
    <w:basedOn w:val="357"/>
    <w:semiHidden/>
    <w:qFormat/>
    <w:uiPriority w:val="39"/>
    <w:pPr>
      <w:keepNext/>
      <w:keepLines/>
      <w:tabs>
        <w:tab w:val="left" w:pos="1254"/>
        <w:tab w:val="right" w:leader="dot" w:pos="8222"/>
        <w:tab w:val="clear" w:pos="9458"/>
      </w:tabs>
      <w:adjustRightInd w:val="0"/>
      <w:snapToGrid w:val="0"/>
      <w:spacing w:before="240" w:line="300" w:lineRule="auto"/>
      <w:ind w:left="942" w:leftChars="162" w:right="42" w:rightChars="14" w:hangingChars="329" w:firstLine="3"/>
      <w:jc w:val="both"/>
      <w:outlineLvl w:val="4"/>
    </w:pPr>
    <w:rPr>
      <w:rFonts w:hint="eastAsia" w:hAnsi="Arial"/>
      <w:b/>
      <w:i w:val="0"/>
      <w:iCs w:val="0"/>
      <w:spacing w:val="20"/>
      <w:kern w:val="0"/>
      <w:sz w:val="24"/>
      <w:szCs w:val="28"/>
      <w:lang w:val="en-US" w:eastAsia="zh-CN"/>
    </w:rPr>
  </w:style>
  <w:style w:type="paragraph" w:customStyle="1" w:styleId="1616">
    <w:name w:val="Char1 Char Char Char Char Char Char Char Char Char Char Char Char"/>
    <w:basedOn w:val="1"/>
    <w:semiHidden/>
    <w:qFormat/>
    <w:uiPriority w:val="39"/>
    <w:pPr>
      <w:widowControl/>
      <w:spacing w:line="240" w:lineRule="exact"/>
      <w:jc w:val="left"/>
    </w:pPr>
    <w:rPr>
      <w:rFonts w:ascii="Verdana" w:hAnsi="Verdana"/>
      <w:kern w:val="0"/>
      <w:sz w:val="20"/>
      <w:szCs w:val="20"/>
      <w:lang w:eastAsia="en-US"/>
    </w:rPr>
  </w:style>
  <w:style w:type="paragraph" w:customStyle="1" w:styleId="1617">
    <w:name w:val="Char1 Char Char Char Char Char Char Char Char Char Char Char"/>
    <w:basedOn w:val="1"/>
    <w:semiHidden/>
    <w:qFormat/>
    <w:uiPriority w:val="39"/>
    <w:pPr>
      <w:widowControl/>
      <w:spacing w:line="240" w:lineRule="exact"/>
      <w:jc w:val="left"/>
    </w:pPr>
    <w:rPr>
      <w:rFonts w:ascii="Verdana" w:hAnsi="Verdana"/>
      <w:kern w:val="0"/>
      <w:sz w:val="20"/>
      <w:szCs w:val="20"/>
      <w:lang w:eastAsia="en-US"/>
    </w:rPr>
  </w:style>
  <w:style w:type="paragraph" w:customStyle="1" w:styleId="1618">
    <w:name w:val="Char Char Char Char11"/>
    <w:basedOn w:val="1"/>
    <w:semiHidden/>
    <w:qFormat/>
    <w:uiPriority w:val="39"/>
    <w:pPr>
      <w:adjustRightInd w:val="0"/>
      <w:spacing w:line="360" w:lineRule="auto"/>
    </w:pPr>
    <w:rPr>
      <w:kern w:val="0"/>
      <w:sz w:val="24"/>
      <w:szCs w:val="20"/>
    </w:rPr>
  </w:style>
  <w:style w:type="paragraph" w:customStyle="1" w:styleId="1619">
    <w:name w:val="Char Char1 Char Char Char Char Char Char Char Char Char Char Char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20">
    <w:name w:val="Char Char1 Char Char Char Char Char Char Char Char Char Char Char Char Char Char Char Char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21">
    <w:name w:val="Char Char Char Char Char Char Char Char Char1 Char Char Char Char Char Char Char Char Char Char Char Char Char Char Char Char Char Char Char Char Char Char Char Char Char Char Char Char Char Char Char Char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22">
    <w:name w:val="Char1 Char Char Char Char Char Char Char Char Char Char Char Char Char Char Char Char Char Char"/>
    <w:basedOn w:val="1"/>
    <w:semiHidden/>
    <w:qFormat/>
    <w:uiPriority w:val="39"/>
    <w:pPr>
      <w:widowControl/>
      <w:spacing w:line="240" w:lineRule="exact"/>
      <w:jc w:val="left"/>
    </w:pPr>
    <w:rPr>
      <w:rFonts w:ascii="Verdana" w:hAnsi="Verdana"/>
      <w:kern w:val="0"/>
      <w:sz w:val="20"/>
      <w:szCs w:val="20"/>
      <w:lang w:eastAsia="en-US"/>
    </w:rPr>
  </w:style>
  <w:style w:type="paragraph" w:customStyle="1" w:styleId="1623">
    <w:name w:val="Char Char Char Char Char Char Char Char Char1 Char Char Char Char Char Char1 Char Char Char Char Char Char Char Char Char Char Char Char Char Char Char Char Char Char Char Char Char Char Char Char Char Char Char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24">
    <w:name w:val="Char Char1 Char Char Char Char Char Char Char Char Char Char Char Char Char Char Char Char Char Char Char Char Char Char Char Char Char Char Char Char Char Char Char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25">
    <w:name w:val="Char Char1 Char Char Char Char"/>
    <w:basedOn w:val="1"/>
    <w:semiHidden/>
    <w:qFormat/>
    <w:uiPriority w:val="39"/>
    <w:pPr>
      <w:keepNext/>
      <w:keepLines/>
      <w:adjustRightInd w:val="0"/>
      <w:spacing w:beforeLines="100" w:line="300" w:lineRule="auto"/>
      <w:ind w:firstLine="200" w:firstLineChars="200"/>
    </w:pPr>
    <w:rPr>
      <w:rFonts w:ascii="仿宋_GB2312" w:hAnsi="宋体" w:eastAsia="仿宋_GB2312"/>
      <w:kern w:val="0"/>
      <w:sz w:val="24"/>
      <w:szCs w:val="20"/>
    </w:rPr>
  </w:style>
  <w:style w:type="paragraph" w:customStyle="1" w:styleId="1626">
    <w:name w:val="Char Char Char1 Char Char Char Char Char Char Char Char Char Char Char Char Char"/>
    <w:basedOn w:val="26"/>
    <w:semiHidden/>
    <w:qFormat/>
    <w:uiPriority w:val="39"/>
    <w:pPr>
      <w:shd w:val="clear" w:color="auto" w:fill="000080"/>
    </w:pPr>
    <w:rPr>
      <w:rFonts w:hint="eastAsia" w:ascii="Times New Roman" w:hAnsi="Times New Roman"/>
      <w:kern w:val="0"/>
      <w:sz w:val="22"/>
      <w:szCs w:val="20"/>
      <w:lang w:val="en-US" w:eastAsia="en-US"/>
    </w:rPr>
  </w:style>
  <w:style w:type="paragraph" w:customStyle="1" w:styleId="1627">
    <w:name w:val="自定义正文 Char Char"/>
    <w:basedOn w:val="1"/>
    <w:next w:val="1"/>
    <w:semiHidden/>
    <w:qFormat/>
    <w:uiPriority w:val="39"/>
    <w:pPr>
      <w:widowControl/>
      <w:spacing w:line="560" w:lineRule="exact"/>
      <w:ind w:firstLine="560" w:firstLineChars="200"/>
    </w:pPr>
    <w:rPr>
      <w:rFonts w:ascii="宋体" w:hAnsi="宋体"/>
      <w:b/>
      <w:sz w:val="24"/>
      <w:szCs w:val="20"/>
    </w:rPr>
  </w:style>
  <w:style w:type="paragraph" w:customStyle="1" w:styleId="1628">
    <w:name w:val="Char Char Char1 Char Char Char Char Char Char Char Char Char Char Char Char Char1"/>
    <w:basedOn w:val="26"/>
    <w:semiHidden/>
    <w:qFormat/>
    <w:uiPriority w:val="39"/>
    <w:pPr>
      <w:shd w:val="clear" w:color="auto" w:fill="000080"/>
    </w:pPr>
    <w:rPr>
      <w:rFonts w:hint="eastAsia" w:hAnsi="宋体"/>
      <w:b/>
      <w:kern w:val="0"/>
      <w:sz w:val="24"/>
      <w:szCs w:val="20"/>
      <w:lang w:val="en-US" w:eastAsia="en-US"/>
    </w:rPr>
  </w:style>
  <w:style w:type="paragraph" w:customStyle="1" w:styleId="1629">
    <w:name w:val="标题 2 石"/>
    <w:basedOn w:val="4"/>
    <w:semiHidden/>
    <w:qFormat/>
    <w:uiPriority w:val="39"/>
    <w:pPr>
      <w:widowControl/>
      <w:tabs>
        <w:tab w:val="left" w:pos="284"/>
      </w:tabs>
      <w:spacing w:before="0" w:after="0" w:line="240" w:lineRule="auto"/>
      <w:ind w:firstLine="576" w:firstLineChars="1302"/>
      <w:jc w:val="center"/>
    </w:pPr>
    <w:rPr>
      <w:rFonts w:ascii="Times New Roman" w:hAnsi="Times New Roman" w:cs="宋体"/>
      <w:sz w:val="30"/>
      <w:szCs w:val="20"/>
      <w:lang w:val="en-US" w:eastAsia="zh-CN"/>
    </w:rPr>
  </w:style>
  <w:style w:type="paragraph" w:customStyle="1" w:styleId="1630">
    <w:name w:val="技术报告表标题"/>
    <w:next w:val="833"/>
    <w:semiHidden/>
    <w:qFormat/>
    <w:uiPriority w:val="39"/>
    <w:pPr>
      <w:spacing w:beforeLines="100"/>
      <w:jc w:val="center"/>
    </w:pPr>
    <w:rPr>
      <w:rFonts w:ascii="Times New Roman" w:hAnsi="Times New Roman" w:eastAsia="宋体" w:cs="Times New Roman"/>
      <w:kern w:val="2"/>
      <w:sz w:val="21"/>
      <w:lang w:val="en-US" w:eastAsia="zh-CN" w:bidi="ar-SA"/>
    </w:rPr>
  </w:style>
  <w:style w:type="paragraph" w:customStyle="1" w:styleId="1631">
    <w:name w:val="技术报告表格文字居中"/>
    <w:semiHidden/>
    <w:qFormat/>
    <w:uiPriority w:val="39"/>
    <w:pPr>
      <w:widowControl w:val="0"/>
      <w:adjustRightInd w:val="0"/>
      <w:snapToGrid w:val="0"/>
      <w:jc w:val="center"/>
    </w:pPr>
    <w:rPr>
      <w:rFonts w:ascii="Times New Roman" w:hAnsi="Times New Roman" w:eastAsia="宋体" w:cs="Arial"/>
      <w:kern w:val="2"/>
      <w:sz w:val="21"/>
      <w:szCs w:val="24"/>
      <w:lang w:val="en-US" w:eastAsia="zh-CN" w:bidi="ar-SA"/>
    </w:rPr>
  </w:style>
  <w:style w:type="paragraph" w:customStyle="1" w:styleId="1632">
    <w:name w:val="2级标题"/>
    <w:basedOn w:val="4"/>
    <w:semiHidden/>
    <w:qFormat/>
    <w:uiPriority w:val="99"/>
    <w:pPr>
      <w:numPr>
        <w:ilvl w:val="1"/>
        <w:numId w:val="64"/>
      </w:numPr>
      <w:tabs>
        <w:tab w:val="left" w:pos="284"/>
      </w:tabs>
      <w:spacing w:before="0" w:line="276" w:lineRule="auto"/>
      <w:ind w:firstLine="0"/>
      <w:jc w:val="left"/>
    </w:pPr>
    <w:rPr>
      <w:rFonts w:ascii="微软雅黑" w:hAnsi="微软雅黑" w:eastAsia="微软雅黑"/>
      <w:b/>
      <w:kern w:val="44"/>
      <w:sz w:val="28"/>
      <w:szCs w:val="24"/>
      <w:lang w:val="en-US" w:eastAsia="zh-CN"/>
    </w:rPr>
  </w:style>
  <w:style w:type="paragraph" w:customStyle="1" w:styleId="1633">
    <w:name w:val="1级标题"/>
    <w:basedOn w:val="1"/>
    <w:semiHidden/>
    <w:qFormat/>
    <w:uiPriority w:val="99"/>
    <w:pPr>
      <w:widowControl/>
      <w:numPr>
        <w:ilvl w:val="0"/>
        <w:numId w:val="64"/>
      </w:numPr>
      <w:ind w:firstLine="0"/>
    </w:pPr>
    <w:rPr>
      <w:kern w:val="0"/>
      <w:szCs w:val="21"/>
    </w:rPr>
  </w:style>
  <w:style w:type="paragraph" w:customStyle="1" w:styleId="1634">
    <w:name w:val="4及目录"/>
    <w:basedOn w:val="1"/>
    <w:semiHidden/>
    <w:qFormat/>
    <w:uiPriority w:val="39"/>
    <w:pPr>
      <w:widowControl/>
      <w:ind w:left="851" w:hanging="851"/>
    </w:pPr>
    <w:rPr>
      <w:kern w:val="0"/>
      <w:szCs w:val="21"/>
    </w:rPr>
  </w:style>
  <w:style w:type="paragraph" w:customStyle="1" w:styleId="1635">
    <w:name w:val="正文文本 211"/>
    <w:basedOn w:val="1"/>
    <w:semiHidden/>
    <w:qFormat/>
    <w:uiPriority w:val="39"/>
    <w:pPr>
      <w:overflowPunct w:val="0"/>
      <w:autoSpaceDE w:val="0"/>
      <w:autoSpaceDN w:val="0"/>
      <w:adjustRightInd w:val="0"/>
      <w:spacing w:line="500" w:lineRule="atLeast"/>
      <w:ind w:firstLine="480"/>
    </w:pPr>
    <w:rPr>
      <w:rFonts w:ascii="宋体"/>
      <w:kern w:val="0"/>
      <w:sz w:val="24"/>
      <w:szCs w:val="20"/>
    </w:rPr>
  </w:style>
  <w:style w:type="paragraph" w:customStyle="1" w:styleId="1636">
    <w:name w:val="Char2 Char Char Char Char Char Char Char Char Char Char Char Char"/>
    <w:basedOn w:val="1"/>
    <w:semiHidden/>
    <w:qFormat/>
    <w:uiPriority w:val="39"/>
    <w:pPr>
      <w:spacing w:line="360" w:lineRule="auto"/>
      <w:ind w:firstLine="200" w:firstLineChars="200"/>
    </w:pPr>
    <w:rPr>
      <w:rFonts w:ascii="Tahoma" w:hAnsi="Tahoma"/>
      <w:sz w:val="24"/>
    </w:rPr>
  </w:style>
  <w:style w:type="paragraph" w:customStyle="1" w:styleId="1637">
    <w:name w:val="样式 宋体 小四 行距: 多倍行距 1.25 字行 左  1.42 字符 首行缩进:  2.12 字符"/>
    <w:basedOn w:val="1"/>
    <w:semiHidden/>
    <w:qFormat/>
    <w:uiPriority w:val="39"/>
    <w:pPr>
      <w:widowControl/>
      <w:spacing w:line="300" w:lineRule="auto"/>
      <w:ind w:left="298" w:leftChars="142" w:firstLine="509" w:firstLineChars="212"/>
    </w:pPr>
    <w:rPr>
      <w:rFonts w:ascii="宋体" w:hAnsi="宋体" w:cs="宋体"/>
      <w:kern w:val="0"/>
      <w:sz w:val="24"/>
      <w:szCs w:val="20"/>
    </w:rPr>
  </w:style>
  <w:style w:type="paragraph" w:customStyle="1" w:styleId="1638">
    <w:name w:val="样式 小四 首行缩进:  0.74 厘米 行距: 1.5 倍行距"/>
    <w:basedOn w:val="1"/>
    <w:semiHidden/>
    <w:qFormat/>
    <w:uiPriority w:val="39"/>
    <w:pPr>
      <w:spacing w:line="360" w:lineRule="auto"/>
    </w:pPr>
    <w:rPr>
      <w:rFonts w:ascii="Calibri" w:hAnsi="Calibri" w:cs="宋体"/>
      <w:sz w:val="24"/>
      <w:szCs w:val="20"/>
    </w:rPr>
  </w:style>
  <w:style w:type="paragraph" w:customStyle="1" w:styleId="1639">
    <w:name w:val="样式 样式 小四 首行缩进:  0.74 厘米 行距: 1.5 倍行距 + 首行缩进:  2 字符"/>
    <w:basedOn w:val="1638"/>
    <w:semiHidden/>
    <w:qFormat/>
    <w:uiPriority w:val="39"/>
    <w:pPr>
      <w:ind w:firstLine="480" w:firstLineChars="200"/>
    </w:pPr>
  </w:style>
  <w:style w:type="character" w:customStyle="1" w:styleId="1640">
    <w:name w:val="表格字体 Char"/>
    <w:link w:val="1641"/>
    <w:semiHidden/>
    <w:qFormat/>
    <w:locked/>
    <w:uiPriority w:val="99"/>
    <w:rPr>
      <w:rFonts w:ascii="Verdana" w:hAnsi="Verdana"/>
    </w:rPr>
  </w:style>
  <w:style w:type="paragraph" w:customStyle="1" w:styleId="1641">
    <w:name w:val="表格字体"/>
    <w:basedOn w:val="1"/>
    <w:link w:val="1640"/>
    <w:semiHidden/>
    <w:qFormat/>
    <w:uiPriority w:val="99"/>
    <w:pPr>
      <w:jc w:val="center"/>
    </w:pPr>
    <w:rPr>
      <w:rFonts w:ascii="Verdana" w:hAnsi="Verdana"/>
      <w:kern w:val="0"/>
      <w:sz w:val="20"/>
      <w:szCs w:val="20"/>
    </w:rPr>
  </w:style>
  <w:style w:type="paragraph" w:customStyle="1" w:styleId="1642">
    <w:name w:val="Style52"/>
    <w:basedOn w:val="1"/>
    <w:semiHidden/>
    <w:qFormat/>
    <w:uiPriority w:val="99"/>
    <w:pPr>
      <w:adjustRightInd w:val="0"/>
      <w:spacing w:line="360" w:lineRule="auto"/>
      <w:jc w:val="left"/>
    </w:pPr>
    <w:rPr>
      <w:rFonts w:ascii="宋体" w:hAnsi="Calibri"/>
      <w:kern w:val="0"/>
      <w:sz w:val="24"/>
    </w:rPr>
  </w:style>
  <w:style w:type="character" w:customStyle="1" w:styleId="1643">
    <w:name w:val="星号 Char"/>
    <w:link w:val="1644"/>
    <w:semiHidden/>
    <w:qFormat/>
    <w:locked/>
    <w:uiPriority w:val="39"/>
    <w:rPr>
      <w:rFonts w:ascii="宋体" w:hAnsi="宋体"/>
      <w:kern w:val="2"/>
      <w:sz w:val="24"/>
      <w:szCs w:val="24"/>
    </w:rPr>
  </w:style>
  <w:style w:type="paragraph" w:customStyle="1" w:styleId="1644">
    <w:name w:val="星号"/>
    <w:basedOn w:val="1"/>
    <w:link w:val="1643"/>
    <w:semiHidden/>
    <w:qFormat/>
    <w:uiPriority w:val="39"/>
    <w:pPr>
      <w:widowControl/>
      <w:numPr>
        <w:ilvl w:val="0"/>
        <w:numId w:val="65"/>
      </w:numPr>
      <w:topLinePunct/>
      <w:adjustRightInd w:val="0"/>
      <w:snapToGrid w:val="0"/>
      <w:spacing w:beforeLines="50" w:line="360" w:lineRule="auto"/>
      <w:ind w:left="2226"/>
      <w:jc w:val="left"/>
    </w:pPr>
    <w:rPr>
      <w:rFonts w:ascii="宋体" w:hAnsi="宋体"/>
      <w:sz w:val="24"/>
    </w:rPr>
  </w:style>
  <w:style w:type="paragraph" w:customStyle="1" w:styleId="1645">
    <w:name w:val="封面3-1"/>
    <w:basedOn w:val="21"/>
    <w:semiHidden/>
    <w:qFormat/>
    <w:uiPriority w:val="39"/>
    <w:pPr>
      <w:spacing w:after="120" w:line="360" w:lineRule="auto"/>
      <w:ind w:firstLine="100" w:firstLineChars="100"/>
    </w:pPr>
    <w:rPr>
      <w:rFonts w:ascii="Calibri" w:hAnsi="Calibri"/>
      <w:kern w:val="0"/>
      <w:sz w:val="24"/>
    </w:rPr>
  </w:style>
  <w:style w:type="paragraph" w:customStyle="1" w:styleId="1646">
    <w:name w:val="Char Char Char Char Char Char1 Char Char Char Char Char Char Char"/>
    <w:basedOn w:val="1"/>
    <w:semiHidden/>
    <w:qFormat/>
    <w:uiPriority w:val="39"/>
    <w:pPr>
      <w:spacing w:line="360" w:lineRule="auto"/>
    </w:pPr>
    <w:rPr>
      <w:rFonts w:ascii="Tahoma" w:hAnsi="Tahoma"/>
      <w:kern w:val="0"/>
      <w:sz w:val="24"/>
      <w:szCs w:val="20"/>
      <w:lang w:eastAsia="en-US"/>
    </w:rPr>
  </w:style>
  <w:style w:type="paragraph" w:customStyle="1" w:styleId="1647">
    <w:name w:val="Style First line:  2 ch"/>
    <w:basedOn w:val="1"/>
    <w:semiHidden/>
    <w:qFormat/>
    <w:uiPriority w:val="39"/>
    <w:pPr>
      <w:spacing w:line="440" w:lineRule="exact"/>
      <w:ind w:firstLine="200" w:firstLineChars="200"/>
    </w:pPr>
    <w:rPr>
      <w:rFonts w:ascii="Calibri" w:hAnsi="Calibri" w:cs="宋体"/>
      <w:sz w:val="24"/>
    </w:rPr>
  </w:style>
  <w:style w:type="paragraph" w:customStyle="1" w:styleId="1648">
    <w:name w:val="样式 标题 4"/>
    <w:basedOn w:val="6"/>
    <w:semiHidden/>
    <w:qFormat/>
    <w:uiPriority w:val="39"/>
    <w:pPr>
      <w:tabs>
        <w:tab w:val="left" w:pos="1080"/>
        <w:tab w:val="left" w:pos="1116"/>
        <w:tab w:val="left" w:pos="1224"/>
        <w:tab w:val="left" w:pos="1260"/>
      </w:tabs>
      <w:adjustRightInd w:val="0"/>
      <w:spacing w:before="280" w:after="290" w:line="372" w:lineRule="auto"/>
      <w:ind w:left="1224"/>
      <w:jc w:val="left"/>
    </w:pPr>
    <w:rPr>
      <w:rFonts w:ascii="黑体" w:hAnsi="黑体" w:eastAsia="黑体" w:cs="Arial"/>
      <w:color w:val="000000"/>
      <w:sz w:val="24"/>
      <w:szCs w:val="24"/>
      <w:lang w:val="en-US" w:eastAsia="zh-CN"/>
    </w:rPr>
  </w:style>
  <w:style w:type="paragraph" w:customStyle="1" w:styleId="1649">
    <w:name w:val="样式目录一"/>
    <w:basedOn w:val="59"/>
    <w:semiHidden/>
    <w:qFormat/>
    <w:uiPriority w:val="39"/>
    <w:pPr>
      <w:autoSpaceDE w:val="0"/>
      <w:autoSpaceDN w:val="0"/>
      <w:spacing w:after="120"/>
      <w:jc w:val="left"/>
    </w:pPr>
    <w:rPr>
      <w:rFonts w:hint="eastAsia" w:ascii="Arial Unicode MS" w:hAnsi="Arial Unicode MS" w:eastAsia="Arial Unicode MS" w:cs="Calibri"/>
      <w:b/>
      <w:bCs/>
      <w:caps/>
      <w:kern w:val="0"/>
      <w:sz w:val="22"/>
      <w:szCs w:val="22"/>
      <w:lang w:val="zh-CN" w:bidi="zh-CN"/>
    </w:rPr>
  </w:style>
  <w:style w:type="paragraph" w:customStyle="1" w:styleId="1650">
    <w:name w:val="样式目录二"/>
    <w:basedOn w:val="74"/>
    <w:semiHidden/>
    <w:qFormat/>
    <w:uiPriority w:val="39"/>
    <w:pPr>
      <w:tabs>
        <w:tab w:val="right" w:leader="dot" w:pos="8222"/>
        <w:tab w:val="right" w:leader="dot" w:pos="8297"/>
      </w:tabs>
      <w:spacing w:line="360" w:lineRule="auto"/>
      <w:ind w:left="0" w:leftChars="0" w:right="42" w:rightChars="14" w:firstLine="141" w:firstLineChars="67"/>
      <w:jc w:val="left"/>
    </w:pPr>
    <w:rPr>
      <w:rFonts w:ascii="Calibri" w:hAnsi="Calibri"/>
      <w:smallCaps/>
      <w:sz w:val="24"/>
      <w:szCs w:val="32"/>
    </w:rPr>
  </w:style>
  <w:style w:type="paragraph" w:customStyle="1" w:styleId="1651">
    <w:name w:val="Char Char Char Char Char Char Char Char Char Char Char Char Char Char Char Char Char Char Char Char Char"/>
    <w:basedOn w:val="1"/>
    <w:semiHidden/>
    <w:qFormat/>
    <w:uiPriority w:val="39"/>
    <w:pPr>
      <w:spacing w:line="360" w:lineRule="auto"/>
      <w:ind w:left="420"/>
    </w:pPr>
    <w:rPr>
      <w:szCs w:val="20"/>
    </w:rPr>
  </w:style>
  <w:style w:type="paragraph" w:customStyle="1" w:styleId="1652">
    <w:name w:val="样式41"/>
    <w:basedOn w:val="1"/>
    <w:semiHidden/>
    <w:qFormat/>
    <w:uiPriority w:val="39"/>
    <w:pPr>
      <w:tabs>
        <w:tab w:val="left" w:pos="945"/>
      </w:tabs>
      <w:spacing w:line="360" w:lineRule="auto"/>
      <w:ind w:left="425" w:hanging="425"/>
    </w:pPr>
    <w:rPr>
      <w:b/>
      <w:color w:val="000000"/>
      <w:sz w:val="24"/>
      <w:szCs w:val="20"/>
    </w:rPr>
  </w:style>
  <w:style w:type="paragraph" w:customStyle="1" w:styleId="1653">
    <w:name w:val="Table Contents"/>
    <w:basedOn w:val="1"/>
    <w:semiHidden/>
    <w:qFormat/>
    <w:uiPriority w:val="39"/>
    <w:pPr>
      <w:suppressAutoHyphens/>
      <w:autoSpaceDE w:val="0"/>
      <w:spacing w:after="120"/>
      <w:jc w:val="left"/>
    </w:pPr>
    <w:rPr>
      <w:rFonts w:ascii="Helvetica" w:hAnsi="Helvetica"/>
      <w:sz w:val="20"/>
      <w:szCs w:val="20"/>
    </w:rPr>
  </w:style>
  <w:style w:type="paragraph" w:customStyle="1" w:styleId="1654">
    <w:name w:val="自定义正文"/>
    <w:basedOn w:val="1"/>
    <w:semiHidden/>
    <w:qFormat/>
    <w:uiPriority w:val="39"/>
    <w:pPr>
      <w:ind w:left="600" w:leftChars="600"/>
    </w:pPr>
  </w:style>
  <w:style w:type="paragraph" w:customStyle="1" w:styleId="1655">
    <w:name w:val="Char Char2 Char Char Char Char"/>
    <w:basedOn w:val="1"/>
    <w:semiHidden/>
    <w:qFormat/>
    <w:uiPriority w:val="39"/>
    <w:pPr>
      <w:widowControl/>
      <w:spacing w:after="160" w:line="240" w:lineRule="exact"/>
      <w:jc w:val="left"/>
    </w:pPr>
  </w:style>
  <w:style w:type="paragraph" w:customStyle="1" w:styleId="1656">
    <w:name w:val="qw"/>
    <w:semiHidden/>
    <w:qFormat/>
    <w:uiPriority w:val="39"/>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1657">
    <w:name w:val="方案要点"/>
    <w:basedOn w:val="1"/>
    <w:semiHidden/>
    <w:qFormat/>
    <w:uiPriority w:val="39"/>
    <w:pPr>
      <w:numPr>
        <w:ilvl w:val="0"/>
        <w:numId w:val="66"/>
      </w:numPr>
      <w:spacing w:line="360" w:lineRule="auto"/>
      <w:ind w:firstLine="200" w:firstLineChars="200"/>
    </w:pPr>
    <w:rPr>
      <w:rFonts w:ascii="仿宋_GB2312" w:hAnsi="宋体" w:eastAsia="仿宋_GB2312"/>
      <w:color w:val="000000"/>
      <w:sz w:val="28"/>
      <w:szCs w:val="28"/>
    </w:rPr>
  </w:style>
  <w:style w:type="paragraph" w:customStyle="1" w:styleId="1658">
    <w:name w:val="--规划-表格-居左"/>
    <w:basedOn w:val="1569"/>
    <w:semiHidden/>
    <w:qFormat/>
    <w:uiPriority w:val="39"/>
    <w:pPr>
      <w:spacing w:beforeLines="0" w:line="240" w:lineRule="auto"/>
      <w:ind w:firstLine="0" w:firstLineChars="0"/>
    </w:pPr>
    <w:rPr>
      <w:sz w:val="20"/>
    </w:rPr>
  </w:style>
  <w:style w:type="paragraph" w:customStyle="1" w:styleId="1659">
    <w:name w:val="--规划-表格-居中"/>
    <w:basedOn w:val="1569"/>
    <w:semiHidden/>
    <w:qFormat/>
    <w:uiPriority w:val="39"/>
    <w:pPr>
      <w:spacing w:beforeLines="0" w:line="240" w:lineRule="auto"/>
      <w:ind w:firstLine="0" w:firstLineChars="0"/>
      <w:jc w:val="center"/>
    </w:pPr>
    <w:rPr>
      <w:sz w:val="20"/>
    </w:rPr>
  </w:style>
  <w:style w:type="paragraph" w:customStyle="1" w:styleId="1660">
    <w:name w:val="--编号内缩进"/>
    <w:basedOn w:val="1"/>
    <w:semiHidden/>
    <w:qFormat/>
    <w:uiPriority w:val="39"/>
    <w:pPr>
      <w:spacing w:line="360" w:lineRule="auto"/>
      <w:ind w:left="420" w:firstLine="200" w:firstLineChars="200"/>
    </w:pPr>
    <w:rPr>
      <w:szCs w:val="21"/>
    </w:rPr>
  </w:style>
  <w:style w:type="paragraph" w:customStyle="1" w:styleId="1661">
    <w:name w:val="--规划-题注"/>
    <w:basedOn w:val="1"/>
    <w:next w:val="1569"/>
    <w:semiHidden/>
    <w:qFormat/>
    <w:uiPriority w:val="39"/>
    <w:pPr>
      <w:spacing w:line="360" w:lineRule="auto"/>
      <w:ind w:firstLine="200" w:firstLineChars="200"/>
      <w:jc w:val="center"/>
    </w:pPr>
    <w:rPr>
      <w:rFonts w:eastAsia="黑体"/>
    </w:rPr>
  </w:style>
  <w:style w:type="paragraph" w:customStyle="1" w:styleId="1662">
    <w:name w:val="--规划-图和表"/>
    <w:next w:val="1569"/>
    <w:semiHidden/>
    <w:qFormat/>
    <w:uiPriority w:val="39"/>
    <w:pPr>
      <w:jc w:val="center"/>
    </w:pPr>
    <w:rPr>
      <w:rFonts w:ascii="Times New Roman" w:hAnsi="Times New Roman" w:eastAsia="宋体" w:cs="Times New Roman"/>
      <w:kern w:val="2"/>
      <w:sz w:val="21"/>
      <w:lang w:val="en-US" w:eastAsia="zh-CN" w:bidi="ar-SA"/>
    </w:rPr>
  </w:style>
  <w:style w:type="paragraph" w:customStyle="1" w:styleId="1663">
    <w:name w:val="--规划-小标题"/>
    <w:basedOn w:val="1"/>
    <w:next w:val="1569"/>
    <w:semiHidden/>
    <w:qFormat/>
    <w:uiPriority w:val="39"/>
    <w:pPr>
      <w:keepNext/>
      <w:keepLines/>
      <w:spacing w:line="360" w:lineRule="auto"/>
      <w:ind w:firstLine="200" w:firstLineChars="200"/>
      <w:outlineLvl w:val="4"/>
    </w:pPr>
    <w:rPr>
      <w:rFonts w:eastAsia="黑体"/>
    </w:rPr>
  </w:style>
  <w:style w:type="paragraph" w:customStyle="1" w:styleId="1664">
    <w:name w:val="--规划正文 Char"/>
    <w:basedOn w:val="1"/>
    <w:semiHidden/>
    <w:qFormat/>
    <w:uiPriority w:val="39"/>
    <w:pPr>
      <w:spacing w:line="360" w:lineRule="auto"/>
      <w:ind w:firstLine="200" w:firstLineChars="200"/>
    </w:pPr>
    <w:rPr>
      <w:sz w:val="24"/>
    </w:rPr>
  </w:style>
  <w:style w:type="paragraph" w:customStyle="1" w:styleId="1665">
    <w:name w:val="封面文档标题"/>
    <w:basedOn w:val="1"/>
    <w:semiHidden/>
    <w:qFormat/>
    <w:uiPriority w:val="39"/>
    <w:pPr>
      <w:autoSpaceDE w:val="0"/>
      <w:autoSpaceDN w:val="0"/>
      <w:adjustRightInd w:val="0"/>
      <w:spacing w:line="360" w:lineRule="auto"/>
      <w:ind w:firstLine="200" w:firstLineChars="200"/>
      <w:jc w:val="center"/>
    </w:pPr>
    <w:rPr>
      <w:rFonts w:ascii="Arial" w:hAnsi="Arial"/>
      <w:b/>
      <w:kern w:val="0"/>
      <w:sz w:val="56"/>
    </w:rPr>
  </w:style>
  <w:style w:type="paragraph" w:customStyle="1" w:styleId="1666">
    <w:name w:val="word"/>
    <w:basedOn w:val="1"/>
    <w:semiHidden/>
    <w:qFormat/>
    <w:uiPriority w:val="39"/>
    <w:pPr>
      <w:widowControl/>
      <w:spacing w:before="100" w:beforeAutospacing="1" w:after="100" w:afterAutospacing="1" w:line="301" w:lineRule="atLeast"/>
      <w:ind w:firstLine="200" w:firstLineChars="200"/>
      <w:jc w:val="left"/>
    </w:pPr>
    <w:rPr>
      <w:rFonts w:ascii="ˎ̥" w:hAnsi="ˎ̥"/>
      <w:color w:val="000000"/>
      <w:kern w:val="0"/>
      <w:sz w:val="20"/>
      <w:szCs w:val="20"/>
    </w:rPr>
  </w:style>
  <w:style w:type="paragraph" w:customStyle="1" w:styleId="1667">
    <w:name w:val="列表项目"/>
    <w:basedOn w:val="1"/>
    <w:semiHidden/>
    <w:qFormat/>
    <w:uiPriority w:val="39"/>
    <w:pPr>
      <w:tabs>
        <w:tab w:val="left" w:pos="420"/>
        <w:tab w:val="left" w:pos="1080"/>
      </w:tabs>
      <w:spacing w:line="288" w:lineRule="auto"/>
      <w:ind w:left="1080" w:hanging="360" w:firstLineChars="200"/>
    </w:pPr>
    <w:rPr>
      <w:sz w:val="24"/>
      <w:szCs w:val="20"/>
    </w:rPr>
  </w:style>
  <w:style w:type="character" w:customStyle="1" w:styleId="1668">
    <w:name w:val="正文(首行缩进) Char Char"/>
    <w:link w:val="1669"/>
    <w:semiHidden/>
    <w:qFormat/>
    <w:locked/>
    <w:uiPriority w:val="0"/>
    <w:rPr>
      <w:rFonts w:eastAsia="仿宋_GB2312"/>
      <w:spacing w:val="2"/>
      <w:sz w:val="24"/>
      <w:szCs w:val="24"/>
    </w:rPr>
  </w:style>
  <w:style w:type="paragraph" w:customStyle="1" w:styleId="1669">
    <w:name w:val="正文(首行缩进)"/>
    <w:link w:val="1668"/>
    <w:semiHidden/>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670">
    <w:name w:val="正文(首行缩进) Char"/>
    <w:semiHidden/>
    <w:qFormat/>
    <w:uiPriority w:val="39"/>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671">
    <w:name w:val="汉议细等线简8"/>
    <w:semiHidden/>
    <w:qFormat/>
    <w:uiPriority w:val="39"/>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672">
    <w:name w:val="汉仪细等线简9BOLD"/>
    <w:basedOn w:val="1"/>
    <w:semiHidden/>
    <w:qFormat/>
    <w:uiPriority w:val="39"/>
    <w:pPr>
      <w:autoSpaceDE w:val="0"/>
      <w:autoSpaceDN w:val="0"/>
      <w:adjustRightInd w:val="0"/>
      <w:spacing w:line="240" w:lineRule="atLeast"/>
      <w:ind w:firstLine="200" w:firstLineChars="200"/>
    </w:pPr>
    <w:rPr>
      <w:rFonts w:ascii="汉仪细等线简" w:eastAsia="汉仪细等线简"/>
      <w:b/>
      <w:bCs/>
      <w:kern w:val="0"/>
      <w:sz w:val="18"/>
      <w:szCs w:val="18"/>
    </w:rPr>
  </w:style>
  <w:style w:type="paragraph" w:customStyle="1" w:styleId="1673">
    <w:name w:val="产品描述"/>
    <w:semiHidden/>
    <w:qFormat/>
    <w:uiPriority w:val="39"/>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674">
    <w:name w:val="姜文清定义的正文"/>
    <w:basedOn w:val="1"/>
    <w:semiHidden/>
    <w:qFormat/>
    <w:uiPriority w:val="39"/>
    <w:pPr>
      <w:spacing w:line="240" w:lineRule="atLeast"/>
      <w:ind w:firstLine="567" w:firstLineChars="200"/>
    </w:pPr>
    <w:rPr>
      <w:szCs w:val="20"/>
    </w:rPr>
  </w:style>
  <w:style w:type="paragraph" w:customStyle="1" w:styleId="1675">
    <w:name w:val="CM2"/>
    <w:basedOn w:val="231"/>
    <w:next w:val="231"/>
    <w:semiHidden/>
    <w:qFormat/>
    <w:uiPriority w:val="39"/>
    <w:pPr>
      <w:spacing w:line="200" w:lineRule="atLeast"/>
    </w:pPr>
    <w:rPr>
      <w:rFonts w:hint="eastAsia" w:ascii="Arial" w:hAnsi="Arial" w:eastAsia="宋体" w:cs="Times New Roman"/>
      <w:color w:val="auto"/>
    </w:rPr>
  </w:style>
  <w:style w:type="paragraph" w:customStyle="1" w:styleId="1676">
    <w:name w:val="Normal Paragraph"/>
    <w:basedOn w:val="1"/>
    <w:semiHidden/>
    <w:qFormat/>
    <w:uiPriority w:val="39"/>
    <w:pPr>
      <w:widowControl/>
      <w:spacing w:before="120" w:line="360" w:lineRule="auto"/>
      <w:ind w:firstLine="425" w:firstLineChars="200"/>
    </w:pPr>
    <w:rPr>
      <w:kern w:val="0"/>
      <w:sz w:val="24"/>
    </w:rPr>
  </w:style>
  <w:style w:type="paragraph" w:customStyle="1" w:styleId="1677">
    <w:name w:val="blue1"/>
    <w:basedOn w:val="1"/>
    <w:semiHidden/>
    <w:qFormat/>
    <w:uiPriority w:val="39"/>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1678">
    <w:name w:val="段落正文"/>
    <w:basedOn w:val="45"/>
    <w:semiHidden/>
    <w:qFormat/>
    <w:uiPriority w:val="39"/>
    <w:pPr>
      <w:spacing w:line="360" w:lineRule="auto"/>
      <w:ind w:firstLine="560" w:firstLineChars="200"/>
    </w:pPr>
    <w:rPr>
      <w:rFonts w:hint="eastAsia"/>
      <w:kern w:val="0"/>
      <w:sz w:val="28"/>
    </w:rPr>
  </w:style>
  <w:style w:type="paragraph" w:customStyle="1" w:styleId="1679">
    <w:name w:val="2册标题4"/>
    <w:basedOn w:val="1"/>
    <w:next w:val="1"/>
    <w:semiHidden/>
    <w:qFormat/>
    <w:uiPriority w:val="39"/>
    <w:pPr>
      <w:spacing w:beforeLines="50" w:line="300" w:lineRule="auto"/>
      <w:ind w:left="420" w:leftChars="200" w:firstLine="200" w:firstLineChars="200"/>
      <w:outlineLvl w:val="3"/>
    </w:pPr>
    <w:rPr>
      <w:rFonts w:ascii="Arial" w:hAnsi="Arial" w:eastAsia="幼圆" w:cs="Arial"/>
      <w:b/>
      <w:sz w:val="24"/>
    </w:rPr>
  </w:style>
  <w:style w:type="paragraph" w:customStyle="1" w:styleId="1680">
    <w:name w:val="Char Char Char Char Char Char Char Char Char Char Char Char Char Char Char Char Char Char Char Char Char Char"/>
    <w:basedOn w:val="1"/>
    <w:semiHidden/>
    <w:qFormat/>
    <w:uiPriority w:val="39"/>
    <w:pPr>
      <w:widowControl/>
      <w:spacing w:line="400" w:lineRule="exact"/>
      <w:ind w:firstLine="200" w:firstLineChars="200"/>
      <w:jc w:val="center"/>
    </w:pPr>
    <w:rPr>
      <w:rFonts w:ascii="Verdana" w:hAnsi="Verdana"/>
      <w:kern w:val="0"/>
      <w:szCs w:val="20"/>
      <w:lang w:eastAsia="en-US"/>
    </w:rPr>
  </w:style>
  <w:style w:type="paragraph" w:customStyle="1" w:styleId="1681">
    <w:name w:val="0"/>
    <w:basedOn w:val="1"/>
    <w:semiHidden/>
    <w:qFormat/>
    <w:uiPriority w:val="39"/>
    <w:pPr>
      <w:widowControl/>
      <w:snapToGrid w:val="0"/>
      <w:spacing w:line="360" w:lineRule="auto"/>
      <w:ind w:firstLine="200" w:firstLineChars="200"/>
    </w:pPr>
    <w:rPr>
      <w:rFonts w:ascii="Calibri" w:hAnsi="Calibri" w:cs="Calibri"/>
      <w:kern w:val="0"/>
      <w:szCs w:val="20"/>
    </w:rPr>
  </w:style>
  <w:style w:type="paragraph" w:customStyle="1" w:styleId="1682">
    <w:name w:val="样式 标题 6 + 首行缩进:  2 字符"/>
    <w:basedOn w:val="8"/>
    <w:semiHidden/>
    <w:qFormat/>
    <w:uiPriority w:val="39"/>
    <w:pPr>
      <w:spacing w:line="316" w:lineRule="auto"/>
      <w:ind w:firstLine="482" w:firstLineChars="200"/>
    </w:pPr>
    <w:rPr>
      <w:rFonts w:cs="宋体"/>
      <w:szCs w:val="20"/>
    </w:rPr>
  </w:style>
  <w:style w:type="paragraph" w:customStyle="1" w:styleId="1683">
    <w:name w:val="xl213"/>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84">
    <w:name w:val="xl210"/>
    <w:basedOn w:val="1"/>
    <w:semiHidden/>
    <w:qFormat/>
    <w:uiPriority w:val="39"/>
    <w:pPr>
      <w:widowControl/>
      <w:pBdr>
        <w:left w:val="single" w:color="auto" w:sz="4" w:space="0"/>
      </w:pBdr>
      <w:spacing w:before="100" w:beforeAutospacing="1" w:after="100" w:afterAutospacing="1"/>
      <w:jc w:val="left"/>
    </w:pPr>
    <w:rPr>
      <w:rFonts w:ascii="宋体" w:hAnsi="宋体" w:cs="宋体"/>
      <w:kern w:val="0"/>
      <w:sz w:val="18"/>
      <w:szCs w:val="18"/>
    </w:rPr>
  </w:style>
  <w:style w:type="character" w:customStyle="1" w:styleId="1685">
    <w:name w:val="点 Char"/>
    <w:link w:val="1686"/>
    <w:semiHidden/>
    <w:qFormat/>
    <w:locked/>
    <w:uiPriority w:val="0"/>
    <w:rPr>
      <w:rFonts w:ascii="宋体" w:hAnsi="宋体"/>
      <w:b/>
      <w:sz w:val="24"/>
      <w:szCs w:val="24"/>
    </w:rPr>
  </w:style>
  <w:style w:type="paragraph" w:customStyle="1" w:styleId="1686">
    <w:name w:val="点"/>
    <w:basedOn w:val="1"/>
    <w:link w:val="1685"/>
    <w:semiHidden/>
    <w:qFormat/>
    <w:uiPriority w:val="0"/>
    <w:rPr>
      <w:rFonts w:ascii="宋体" w:hAnsi="宋体"/>
      <w:b/>
      <w:kern w:val="0"/>
      <w:sz w:val="24"/>
    </w:rPr>
  </w:style>
  <w:style w:type="character" w:customStyle="1" w:styleId="1687">
    <w:name w:val="正文（HS） Char"/>
    <w:link w:val="1688"/>
    <w:semiHidden/>
    <w:qFormat/>
    <w:locked/>
    <w:uiPriority w:val="0"/>
  </w:style>
  <w:style w:type="paragraph" w:customStyle="1" w:styleId="1688">
    <w:name w:val="正文（HS）"/>
    <w:basedOn w:val="1"/>
    <w:link w:val="1687"/>
    <w:semiHidden/>
    <w:qFormat/>
    <w:uiPriority w:val="0"/>
    <w:pPr>
      <w:spacing w:line="360" w:lineRule="auto"/>
      <w:ind w:firstLine="420" w:firstLineChars="200"/>
    </w:pPr>
    <w:rPr>
      <w:kern w:val="0"/>
      <w:sz w:val="20"/>
      <w:szCs w:val="20"/>
    </w:rPr>
  </w:style>
  <w:style w:type="paragraph" w:customStyle="1" w:styleId="1689">
    <w:name w:val="正文-1级标题-1"/>
    <w:basedOn w:val="1"/>
    <w:next w:val="1"/>
    <w:semiHidden/>
    <w:qFormat/>
    <w:uiPriority w:val="39"/>
    <w:pPr>
      <w:keepNext/>
      <w:widowControl/>
      <w:numPr>
        <w:ilvl w:val="0"/>
        <w:numId w:val="67"/>
      </w:numPr>
      <w:spacing w:beforeLines="30" w:line="360" w:lineRule="auto"/>
      <w:ind w:firstLine="0" w:firstLineChars="200"/>
      <w:jc w:val="left"/>
    </w:pPr>
    <w:rPr>
      <w:b/>
      <w:kern w:val="0"/>
      <w:sz w:val="24"/>
      <w:szCs w:val="28"/>
      <w:lang w:val="en-GB"/>
    </w:rPr>
  </w:style>
  <w:style w:type="paragraph" w:customStyle="1" w:styleId="1690">
    <w:name w:val="正文-1级列表-(1)"/>
    <w:basedOn w:val="1"/>
    <w:semiHidden/>
    <w:qFormat/>
    <w:uiPriority w:val="39"/>
    <w:pPr>
      <w:widowControl/>
      <w:numPr>
        <w:ilvl w:val="1"/>
        <w:numId w:val="67"/>
      </w:numPr>
      <w:spacing w:line="360" w:lineRule="auto"/>
      <w:ind w:firstLine="0" w:firstLineChars="200"/>
      <w:jc w:val="left"/>
    </w:pPr>
    <w:rPr>
      <w:kern w:val="0"/>
      <w:sz w:val="24"/>
      <w:lang w:val="en-GB"/>
    </w:rPr>
  </w:style>
  <w:style w:type="character" w:customStyle="1" w:styleId="1691">
    <w:name w:val="投标正本 Char"/>
    <w:link w:val="1692"/>
    <w:semiHidden/>
    <w:qFormat/>
    <w:locked/>
    <w:uiPriority w:val="0"/>
    <w:rPr>
      <w:rFonts w:ascii="宋体" w:hAnsi="宋体"/>
      <w:bCs/>
      <w:caps/>
      <w:color w:val="000000"/>
      <w:sz w:val="24"/>
      <w:szCs w:val="21"/>
    </w:rPr>
  </w:style>
  <w:style w:type="paragraph" w:customStyle="1" w:styleId="1692">
    <w:name w:val="投标正本"/>
    <w:basedOn w:val="398"/>
    <w:link w:val="1691"/>
    <w:semiHidden/>
    <w:qFormat/>
    <w:uiPriority w:val="0"/>
    <w:pPr>
      <w:spacing w:after="120"/>
      <w:ind w:right="42" w:rightChars="14"/>
    </w:pPr>
    <w:rPr>
      <w:kern w:val="0"/>
      <w:sz w:val="24"/>
    </w:rPr>
  </w:style>
  <w:style w:type="paragraph" w:customStyle="1" w:styleId="1693">
    <w:name w:val="1级标题（HS）"/>
    <w:basedOn w:val="481"/>
    <w:semiHidden/>
    <w:qFormat/>
    <w:uiPriority w:val="39"/>
    <w:pPr>
      <w:numPr>
        <w:ilvl w:val="0"/>
        <w:numId w:val="68"/>
      </w:numPr>
      <w:tabs>
        <w:tab w:val="left" w:pos="360"/>
        <w:tab w:val="left" w:pos="567"/>
        <w:tab w:val="clear" w:pos="1418"/>
      </w:tabs>
      <w:ind w:left="0" w:firstLine="0"/>
      <w:jc w:val="left"/>
    </w:pPr>
    <w:rPr>
      <w:lang w:eastAsia="en-US"/>
    </w:rPr>
  </w:style>
  <w:style w:type="character" w:customStyle="1" w:styleId="1694">
    <w:name w:val="2级标题（HS） Char"/>
    <w:link w:val="1695"/>
    <w:semiHidden/>
    <w:qFormat/>
    <w:locked/>
    <w:uiPriority w:val="39"/>
    <w:rPr>
      <w:rFonts w:ascii="Cambria" w:hAnsi="Cambria"/>
      <w:b/>
      <w:bCs/>
      <w:kern w:val="2"/>
      <w:sz w:val="36"/>
      <w:szCs w:val="32"/>
    </w:rPr>
  </w:style>
  <w:style w:type="paragraph" w:customStyle="1" w:styleId="1695">
    <w:name w:val="2级标题（HS）"/>
    <w:basedOn w:val="4"/>
    <w:link w:val="1694"/>
    <w:semiHidden/>
    <w:qFormat/>
    <w:uiPriority w:val="39"/>
    <w:pPr>
      <w:numPr>
        <w:ilvl w:val="1"/>
        <w:numId w:val="69"/>
      </w:numPr>
      <w:spacing w:line="360" w:lineRule="auto"/>
      <w:ind w:left="0" w:firstLine="0"/>
    </w:pPr>
    <w:rPr>
      <w:sz w:val="36"/>
      <w:lang w:val="en-US" w:eastAsia="zh-CN"/>
    </w:rPr>
  </w:style>
  <w:style w:type="character" w:customStyle="1" w:styleId="1696">
    <w:name w:val="3级标题（HS） Char"/>
    <w:link w:val="1697"/>
    <w:semiHidden/>
    <w:qFormat/>
    <w:locked/>
    <w:uiPriority w:val="39"/>
    <w:rPr>
      <w:rFonts w:ascii="Cambria" w:hAnsi="Cambria"/>
      <w:b/>
      <w:bCs/>
      <w:kern w:val="2"/>
      <w:sz w:val="32"/>
      <w:szCs w:val="32"/>
    </w:rPr>
  </w:style>
  <w:style w:type="paragraph" w:customStyle="1" w:styleId="1697">
    <w:name w:val="3级标题（HS）"/>
    <w:basedOn w:val="5"/>
    <w:link w:val="1696"/>
    <w:semiHidden/>
    <w:qFormat/>
    <w:uiPriority w:val="39"/>
    <w:pPr>
      <w:numPr>
        <w:ilvl w:val="2"/>
        <w:numId w:val="69"/>
      </w:numPr>
      <w:spacing w:line="360" w:lineRule="auto"/>
      <w:ind w:left="0" w:firstLine="0"/>
    </w:pPr>
    <w:rPr>
      <w:rFonts w:ascii="Cambria" w:hAnsi="Cambria"/>
      <w:lang w:val="en-US" w:eastAsia="zh-CN"/>
    </w:rPr>
  </w:style>
  <w:style w:type="character" w:customStyle="1" w:styleId="1698">
    <w:name w:val="4级标题（HS） Char"/>
    <w:link w:val="1699"/>
    <w:semiHidden/>
    <w:qFormat/>
    <w:locked/>
    <w:uiPriority w:val="39"/>
    <w:rPr>
      <w:rFonts w:ascii="Cambria" w:hAnsi="Cambria"/>
      <w:b/>
      <w:bCs/>
      <w:kern w:val="2"/>
      <w:sz w:val="28"/>
      <w:szCs w:val="28"/>
    </w:rPr>
  </w:style>
  <w:style w:type="paragraph" w:customStyle="1" w:styleId="1699">
    <w:name w:val="4级标题（HS）"/>
    <w:basedOn w:val="6"/>
    <w:link w:val="1698"/>
    <w:semiHidden/>
    <w:qFormat/>
    <w:uiPriority w:val="39"/>
    <w:pPr>
      <w:numPr>
        <w:ilvl w:val="3"/>
        <w:numId w:val="69"/>
      </w:numPr>
      <w:spacing w:after="240" w:line="360" w:lineRule="auto"/>
      <w:ind w:left="0" w:firstLine="0"/>
    </w:pPr>
    <w:rPr>
      <w:rFonts w:ascii="Cambria" w:hAnsi="Cambria"/>
      <w:lang w:val="en-US" w:eastAsia="zh-CN"/>
    </w:rPr>
  </w:style>
  <w:style w:type="character" w:customStyle="1" w:styleId="1700">
    <w:name w:val="5级标题（HS） Char"/>
    <w:link w:val="1701"/>
    <w:semiHidden/>
    <w:qFormat/>
    <w:locked/>
    <w:uiPriority w:val="39"/>
    <w:rPr>
      <w:rFonts w:ascii="Cambria" w:hAnsi="Cambria"/>
      <w:b/>
      <w:bCs/>
      <w:kern w:val="2"/>
      <w:sz w:val="28"/>
      <w:szCs w:val="28"/>
    </w:rPr>
  </w:style>
  <w:style w:type="paragraph" w:customStyle="1" w:styleId="1701">
    <w:name w:val="5级标题（HS）"/>
    <w:basedOn w:val="7"/>
    <w:link w:val="1700"/>
    <w:semiHidden/>
    <w:qFormat/>
    <w:uiPriority w:val="39"/>
    <w:pPr>
      <w:widowControl w:val="0"/>
      <w:numPr>
        <w:ilvl w:val="4"/>
        <w:numId w:val="69"/>
      </w:numPr>
      <w:tabs>
        <w:tab w:val="clear" w:pos="1008"/>
      </w:tabs>
      <w:spacing w:line="360" w:lineRule="auto"/>
      <w:ind w:left="0" w:firstLine="0"/>
      <w:jc w:val="both"/>
    </w:pPr>
    <w:rPr>
      <w:rFonts w:ascii="Cambria" w:hAnsi="Cambria"/>
      <w:kern w:val="2"/>
      <w:lang w:val="en-US" w:eastAsia="zh-CN"/>
    </w:rPr>
  </w:style>
  <w:style w:type="paragraph" w:customStyle="1" w:styleId="1702">
    <w:name w:val="6级标题（HS）"/>
    <w:basedOn w:val="8"/>
    <w:semiHidden/>
    <w:qFormat/>
    <w:uiPriority w:val="39"/>
    <w:pPr>
      <w:numPr>
        <w:ilvl w:val="5"/>
        <w:numId w:val="69"/>
      </w:numPr>
      <w:spacing w:line="360" w:lineRule="auto"/>
      <w:ind w:left="0" w:firstLine="0"/>
    </w:pPr>
    <w:rPr>
      <w:rFonts w:ascii="Cambria" w:hAnsi="Cambria" w:eastAsia="宋体"/>
    </w:rPr>
  </w:style>
  <w:style w:type="paragraph" w:customStyle="1" w:styleId="1703">
    <w:name w:val="7级标题（HS）"/>
    <w:basedOn w:val="9"/>
    <w:semiHidden/>
    <w:qFormat/>
    <w:uiPriority w:val="39"/>
    <w:pPr>
      <w:widowControl w:val="0"/>
      <w:numPr>
        <w:ilvl w:val="6"/>
        <w:numId w:val="69"/>
      </w:numPr>
      <w:tabs>
        <w:tab w:val="left" w:pos="567"/>
        <w:tab w:val="clear" w:pos="1296"/>
      </w:tabs>
      <w:spacing w:line="360" w:lineRule="auto"/>
      <w:ind w:left="0" w:firstLine="0"/>
      <w:jc w:val="both"/>
    </w:pPr>
    <w:rPr>
      <w:rFonts w:ascii="Cambria" w:hAnsi="Cambria"/>
      <w:kern w:val="2"/>
      <w:lang w:val="en-US" w:eastAsia="en-US"/>
    </w:rPr>
  </w:style>
  <w:style w:type="character" w:customStyle="1" w:styleId="1704">
    <w:name w:val="投标表格正本 Char"/>
    <w:link w:val="1705"/>
    <w:semiHidden/>
    <w:qFormat/>
    <w:locked/>
    <w:uiPriority w:val="0"/>
    <w:rPr>
      <w:rFonts w:ascii="宋体" w:hAnsi="宋体"/>
      <w:bCs/>
      <w:caps/>
      <w:color w:val="000000"/>
      <w:sz w:val="24"/>
      <w:szCs w:val="21"/>
    </w:rPr>
  </w:style>
  <w:style w:type="paragraph" w:customStyle="1" w:styleId="1705">
    <w:name w:val="投标表格正本"/>
    <w:basedOn w:val="1692"/>
    <w:link w:val="1704"/>
    <w:semiHidden/>
    <w:qFormat/>
    <w:uiPriority w:val="0"/>
    <w:pPr>
      <w:spacing w:line="240" w:lineRule="auto"/>
    </w:pPr>
  </w:style>
  <w:style w:type="character" w:customStyle="1" w:styleId="1706">
    <w:name w:val="表格11 字符"/>
    <w:link w:val="1707"/>
    <w:semiHidden/>
    <w:qFormat/>
    <w:locked/>
    <w:uiPriority w:val="0"/>
    <w:rPr>
      <w:rFonts w:ascii="宋体" w:hAnsi="宋体"/>
      <w:bCs/>
      <w:caps/>
      <w:color w:val="000000"/>
      <w:sz w:val="24"/>
      <w:szCs w:val="21"/>
    </w:rPr>
  </w:style>
  <w:style w:type="paragraph" w:customStyle="1" w:styleId="1707">
    <w:name w:val="表格11"/>
    <w:basedOn w:val="398"/>
    <w:link w:val="1706"/>
    <w:semiHidden/>
    <w:qFormat/>
    <w:uiPriority w:val="0"/>
    <w:pPr>
      <w:spacing w:after="120"/>
      <w:ind w:right="42" w:rightChars="14"/>
    </w:pPr>
    <w:rPr>
      <w:kern w:val="0"/>
      <w:sz w:val="24"/>
    </w:rPr>
  </w:style>
  <w:style w:type="character" w:customStyle="1" w:styleId="1708">
    <w:name w:val="投标编号 Char"/>
    <w:link w:val="1709"/>
    <w:semiHidden/>
    <w:qFormat/>
    <w:locked/>
    <w:uiPriority w:val="39"/>
    <w:rPr>
      <w:rFonts w:ascii="宋体" w:hAnsi="宋体"/>
      <w:bCs/>
      <w:color w:val="000000"/>
      <w:kern w:val="2"/>
      <w:sz w:val="24"/>
      <w:szCs w:val="21"/>
    </w:rPr>
  </w:style>
  <w:style w:type="paragraph" w:customStyle="1" w:styleId="1709">
    <w:name w:val="投标编号"/>
    <w:basedOn w:val="397"/>
    <w:link w:val="1708"/>
    <w:semiHidden/>
    <w:qFormat/>
    <w:uiPriority w:val="39"/>
    <w:pPr>
      <w:numPr>
        <w:ilvl w:val="0"/>
        <w:numId w:val="70"/>
      </w:numPr>
      <w:ind w:left="2700" w:right="42" w:rightChars="14" w:firstLine="0" w:firstLineChars="0"/>
    </w:pPr>
    <w:rPr>
      <w:caps w:val="0"/>
      <w:sz w:val="24"/>
    </w:rPr>
  </w:style>
  <w:style w:type="character" w:customStyle="1" w:styleId="1710">
    <w:name w:val="正文01 Char"/>
    <w:link w:val="1711"/>
    <w:semiHidden/>
    <w:qFormat/>
    <w:locked/>
    <w:uiPriority w:val="0"/>
    <w:rPr>
      <w:rFonts w:ascii="宋体" w:hAnsi="宋体"/>
      <w:bCs/>
      <w:caps/>
      <w:color w:val="000000"/>
      <w:sz w:val="24"/>
      <w:szCs w:val="21"/>
    </w:rPr>
  </w:style>
  <w:style w:type="paragraph" w:customStyle="1" w:styleId="1711">
    <w:name w:val="正文01"/>
    <w:basedOn w:val="59"/>
    <w:link w:val="1710"/>
    <w:semiHidden/>
    <w:qFormat/>
    <w:uiPriority w:val="0"/>
    <w:pPr>
      <w:autoSpaceDE w:val="0"/>
      <w:autoSpaceDN w:val="0"/>
      <w:spacing w:after="120"/>
      <w:jc w:val="left"/>
    </w:pPr>
    <w:rPr>
      <w:rFonts w:ascii="宋体" w:hAnsi="宋体"/>
      <w:bCs/>
      <w:caps/>
      <w:color w:val="000000"/>
      <w:kern w:val="0"/>
      <w:sz w:val="24"/>
      <w:szCs w:val="21"/>
    </w:rPr>
  </w:style>
  <w:style w:type="character" w:customStyle="1" w:styleId="1712">
    <w:name w:val="正文00 Char"/>
    <w:link w:val="1713"/>
    <w:semiHidden/>
    <w:qFormat/>
    <w:locked/>
    <w:uiPriority w:val="0"/>
    <w:rPr>
      <w:rFonts w:ascii="宋体" w:hAnsi="宋体"/>
      <w:bCs/>
      <w:caps/>
      <w:color w:val="000000"/>
      <w:sz w:val="24"/>
      <w:szCs w:val="21"/>
    </w:rPr>
  </w:style>
  <w:style w:type="paragraph" w:customStyle="1" w:styleId="1713">
    <w:name w:val="正文00"/>
    <w:basedOn w:val="1711"/>
    <w:link w:val="1712"/>
    <w:semiHidden/>
    <w:qFormat/>
    <w:uiPriority w:val="0"/>
    <w:pPr>
      <w:tabs>
        <w:tab w:val="left" w:pos="426"/>
        <w:tab w:val="left" w:pos="720"/>
        <w:tab w:val="right" w:leader="dot" w:pos="8222"/>
        <w:tab w:val="right" w:leader="dot" w:pos="8364"/>
      </w:tabs>
      <w:autoSpaceDE/>
      <w:autoSpaceDN/>
      <w:spacing w:line="360" w:lineRule="auto"/>
      <w:ind w:right="42" w:rightChars="14" w:firstLine="420" w:firstLineChars="200"/>
      <w:jc w:val="both"/>
    </w:pPr>
  </w:style>
  <w:style w:type="character" w:customStyle="1" w:styleId="1714">
    <w:name w:val="投标顶格 Char"/>
    <w:link w:val="1715"/>
    <w:semiHidden/>
    <w:qFormat/>
    <w:locked/>
    <w:uiPriority w:val="0"/>
    <w:rPr>
      <w:rFonts w:ascii="宋体" w:hAnsi="宋体"/>
      <w:bCs/>
      <w:caps/>
      <w:color w:val="000000"/>
      <w:sz w:val="24"/>
      <w:szCs w:val="21"/>
    </w:rPr>
  </w:style>
  <w:style w:type="paragraph" w:customStyle="1" w:styleId="1715">
    <w:name w:val="投标顶格"/>
    <w:basedOn w:val="59"/>
    <w:link w:val="1714"/>
    <w:semiHidden/>
    <w:qFormat/>
    <w:uiPriority w:val="0"/>
    <w:pPr>
      <w:autoSpaceDE w:val="0"/>
      <w:autoSpaceDN w:val="0"/>
      <w:spacing w:after="120"/>
      <w:jc w:val="left"/>
    </w:pPr>
    <w:rPr>
      <w:rFonts w:ascii="宋体" w:hAnsi="宋体"/>
      <w:bCs/>
      <w:caps/>
      <w:color w:val="000000"/>
      <w:kern w:val="0"/>
      <w:sz w:val="24"/>
      <w:szCs w:val="21"/>
    </w:rPr>
  </w:style>
  <w:style w:type="character" w:customStyle="1" w:styleId="1716">
    <w:name w:val="五级目录 Char"/>
    <w:link w:val="1717"/>
    <w:semiHidden/>
    <w:qFormat/>
    <w:locked/>
    <w:uiPriority w:val="0"/>
    <w:rPr>
      <w:rFonts w:ascii="仿宋_GB2312" w:hAnsi="Helvetica" w:eastAsia="仿宋_GB2312"/>
      <w:b/>
      <w:bCs/>
      <w:iCs/>
      <w:sz w:val="28"/>
      <w:szCs w:val="24"/>
    </w:rPr>
  </w:style>
  <w:style w:type="paragraph" w:customStyle="1" w:styleId="1717">
    <w:name w:val="五级目录"/>
    <w:basedOn w:val="1"/>
    <w:link w:val="1716"/>
    <w:semiHidden/>
    <w:qFormat/>
    <w:uiPriority w:val="0"/>
    <w:pPr>
      <w:keepNext/>
      <w:keepLines/>
      <w:tabs>
        <w:tab w:val="left" w:pos="1008"/>
      </w:tabs>
      <w:spacing w:line="360" w:lineRule="auto"/>
      <w:ind w:left="1008" w:hanging="1008" w:firstLineChars="200"/>
      <w:jc w:val="left"/>
      <w:outlineLvl w:val="4"/>
    </w:pPr>
    <w:rPr>
      <w:rFonts w:ascii="仿宋_GB2312" w:hAnsi="Helvetica" w:eastAsia="仿宋_GB2312"/>
      <w:b/>
      <w:bCs/>
      <w:iCs/>
      <w:kern w:val="0"/>
      <w:sz w:val="28"/>
    </w:rPr>
  </w:style>
  <w:style w:type="character" w:customStyle="1" w:styleId="1718">
    <w:name w:val="三级目录 Char"/>
    <w:link w:val="1719"/>
    <w:semiHidden/>
    <w:qFormat/>
    <w:locked/>
    <w:uiPriority w:val="39"/>
    <w:rPr>
      <w:rFonts w:ascii="仿宋_GB2312" w:hAnsi="Arial"/>
      <w:b/>
      <w:kern w:val="2"/>
      <w:sz w:val="28"/>
      <w:szCs w:val="24"/>
    </w:rPr>
  </w:style>
  <w:style w:type="paragraph" w:customStyle="1" w:styleId="1719">
    <w:name w:val="三级目录"/>
    <w:basedOn w:val="1"/>
    <w:link w:val="1718"/>
    <w:semiHidden/>
    <w:qFormat/>
    <w:uiPriority w:val="39"/>
    <w:pPr>
      <w:keepNext/>
      <w:widowControl/>
      <w:numPr>
        <w:ilvl w:val="2"/>
        <w:numId w:val="71"/>
      </w:numPr>
      <w:tabs>
        <w:tab w:val="left" w:pos="851"/>
      </w:tabs>
      <w:spacing w:beforeLines="50" w:line="360" w:lineRule="auto"/>
      <w:ind w:left="4254" w:firstLine="200" w:firstLineChars="200"/>
      <w:jc w:val="left"/>
      <w:outlineLvl w:val="2"/>
    </w:pPr>
    <w:rPr>
      <w:rFonts w:ascii="仿宋_GB2312" w:hAnsi="Arial"/>
      <w:b/>
      <w:sz w:val="28"/>
    </w:rPr>
  </w:style>
  <w:style w:type="character" w:customStyle="1" w:styleId="1720">
    <w:name w:val="注释信息 Char"/>
    <w:link w:val="1721"/>
    <w:semiHidden/>
    <w:qFormat/>
    <w:locked/>
    <w:uiPriority w:val="99"/>
    <w:rPr>
      <w:rFonts w:ascii="微软雅黑" w:hAnsi="微软雅黑" w:eastAsia="微软雅黑" w:cs="黑体"/>
      <w:sz w:val="24"/>
      <w:szCs w:val="24"/>
    </w:rPr>
  </w:style>
  <w:style w:type="paragraph" w:customStyle="1" w:styleId="1721">
    <w:name w:val="注释信息"/>
    <w:basedOn w:val="1"/>
    <w:link w:val="1720"/>
    <w:semiHidden/>
    <w:qFormat/>
    <w:uiPriority w:val="99"/>
    <w:pPr>
      <w:widowControl/>
      <w:adjustRightInd w:val="0"/>
      <w:snapToGrid w:val="0"/>
      <w:spacing w:beforeLines="50" w:line="264" w:lineRule="auto"/>
      <w:ind w:firstLine="480" w:firstLineChars="200"/>
      <w:jc w:val="left"/>
    </w:pPr>
    <w:rPr>
      <w:rFonts w:ascii="微软雅黑" w:hAnsi="微软雅黑" w:eastAsia="微软雅黑" w:cs="黑体"/>
      <w:kern w:val="0"/>
      <w:sz w:val="24"/>
    </w:rPr>
  </w:style>
  <w:style w:type="paragraph" w:customStyle="1" w:styleId="1722">
    <w:name w:val="编号，四号"/>
    <w:basedOn w:val="1"/>
    <w:semiHidden/>
    <w:qFormat/>
    <w:uiPriority w:val="39"/>
    <w:pPr>
      <w:numPr>
        <w:ilvl w:val="0"/>
        <w:numId w:val="72"/>
      </w:numPr>
      <w:spacing w:line="360" w:lineRule="auto"/>
      <w:ind w:firstLine="200" w:firstLineChars="200"/>
      <w:jc w:val="left"/>
    </w:pPr>
    <w:rPr>
      <w:rFonts w:eastAsia="仿宋_GB2312" w:cs="宋体"/>
      <w:sz w:val="28"/>
      <w:szCs w:val="20"/>
    </w:rPr>
  </w:style>
  <w:style w:type="character" w:customStyle="1" w:styleId="1723">
    <w:name w:val="编号，小四 Char"/>
    <w:link w:val="1724"/>
    <w:semiHidden/>
    <w:qFormat/>
    <w:locked/>
    <w:uiPriority w:val="39"/>
    <w:rPr>
      <w:rFonts w:ascii="Arial" w:hAnsi="Arial" w:cs="宋体"/>
      <w:kern w:val="2"/>
      <w:sz w:val="24"/>
    </w:rPr>
  </w:style>
  <w:style w:type="paragraph" w:customStyle="1" w:styleId="1724">
    <w:name w:val="编号，小四"/>
    <w:basedOn w:val="1"/>
    <w:link w:val="1723"/>
    <w:semiHidden/>
    <w:qFormat/>
    <w:uiPriority w:val="39"/>
    <w:pPr>
      <w:numPr>
        <w:ilvl w:val="0"/>
        <w:numId w:val="73"/>
      </w:numPr>
      <w:spacing w:line="360" w:lineRule="auto"/>
      <w:ind w:firstLine="200" w:firstLineChars="200"/>
      <w:jc w:val="left"/>
    </w:pPr>
    <w:rPr>
      <w:rFonts w:ascii="Arial" w:hAnsi="Arial" w:cs="宋体"/>
      <w:sz w:val="24"/>
      <w:szCs w:val="20"/>
    </w:rPr>
  </w:style>
  <w:style w:type="character" w:customStyle="1" w:styleId="1725">
    <w:name w:val="样式34 Char"/>
    <w:link w:val="1726"/>
    <w:semiHidden/>
    <w:qFormat/>
    <w:locked/>
    <w:uiPriority w:val="0"/>
    <w:rPr>
      <w:sz w:val="24"/>
    </w:rPr>
  </w:style>
  <w:style w:type="paragraph" w:customStyle="1" w:styleId="1726">
    <w:name w:val="样式34"/>
    <w:basedOn w:val="1"/>
    <w:link w:val="1725"/>
    <w:semiHidden/>
    <w:qFormat/>
    <w:uiPriority w:val="0"/>
    <w:pPr>
      <w:spacing w:line="360" w:lineRule="auto"/>
      <w:ind w:firstLine="480" w:firstLineChars="200"/>
      <w:jc w:val="left"/>
    </w:pPr>
    <w:rPr>
      <w:kern w:val="0"/>
      <w:sz w:val="24"/>
      <w:szCs w:val="20"/>
    </w:rPr>
  </w:style>
  <w:style w:type="character" w:customStyle="1" w:styleId="1727">
    <w:name w:val="顶格正文 Char"/>
    <w:link w:val="1728"/>
    <w:semiHidden/>
    <w:qFormat/>
    <w:locked/>
    <w:uiPriority w:val="0"/>
    <w:rPr>
      <w:rFonts w:ascii="宋体" w:hAnsi="宋体"/>
      <w:sz w:val="28"/>
    </w:rPr>
  </w:style>
  <w:style w:type="paragraph" w:customStyle="1" w:styleId="1728">
    <w:name w:val="顶格正文"/>
    <w:basedOn w:val="1"/>
    <w:link w:val="1727"/>
    <w:semiHidden/>
    <w:qFormat/>
    <w:uiPriority w:val="0"/>
    <w:pPr>
      <w:spacing w:line="360" w:lineRule="auto"/>
      <w:jc w:val="left"/>
    </w:pPr>
    <w:rPr>
      <w:rFonts w:ascii="宋体" w:hAnsi="宋体"/>
      <w:kern w:val="0"/>
      <w:sz w:val="28"/>
      <w:szCs w:val="20"/>
    </w:rPr>
  </w:style>
  <w:style w:type="character" w:customStyle="1" w:styleId="1729">
    <w:name w:val="HX正文 Char"/>
    <w:link w:val="1730"/>
    <w:semiHidden/>
    <w:qFormat/>
    <w:locked/>
    <w:uiPriority w:val="0"/>
    <w:rPr>
      <w:sz w:val="24"/>
      <w:szCs w:val="24"/>
    </w:rPr>
  </w:style>
  <w:style w:type="paragraph" w:customStyle="1" w:styleId="1730">
    <w:name w:val="HX正文"/>
    <w:basedOn w:val="1"/>
    <w:link w:val="1729"/>
    <w:semiHidden/>
    <w:qFormat/>
    <w:uiPriority w:val="0"/>
    <w:pPr>
      <w:spacing w:line="360" w:lineRule="auto"/>
      <w:ind w:firstLine="420" w:firstLineChars="200"/>
    </w:pPr>
    <w:rPr>
      <w:kern w:val="0"/>
      <w:sz w:val="24"/>
    </w:rPr>
  </w:style>
  <w:style w:type="character" w:customStyle="1" w:styleId="1731">
    <w:name w:val="1.题。。 Char"/>
    <w:link w:val="1732"/>
    <w:semiHidden/>
    <w:qFormat/>
    <w:locked/>
    <w:uiPriority w:val="0"/>
    <w:rPr>
      <w:rFonts w:ascii="宋体" w:hAnsi="宋体"/>
    </w:rPr>
  </w:style>
  <w:style w:type="paragraph" w:customStyle="1" w:styleId="1732">
    <w:name w:val="1.题。。"/>
    <w:basedOn w:val="22"/>
    <w:link w:val="1731"/>
    <w:semiHidden/>
    <w:qFormat/>
    <w:uiPriority w:val="0"/>
    <w:pPr>
      <w:widowControl/>
      <w:spacing w:before="120"/>
      <w:jc w:val="center"/>
    </w:pPr>
    <w:rPr>
      <w:rFonts w:ascii="宋体" w:hAnsi="宋体" w:eastAsia="宋体" w:cs="Times New Roman"/>
    </w:rPr>
  </w:style>
  <w:style w:type="paragraph" w:customStyle="1" w:styleId="1733">
    <w:name w:val="标题 22"/>
    <w:basedOn w:val="1"/>
    <w:semiHidden/>
    <w:qFormat/>
    <w:uiPriority w:val="39"/>
    <w:pPr>
      <w:numPr>
        <w:ilvl w:val="1"/>
        <w:numId w:val="74"/>
      </w:numPr>
      <w:ind w:firstLine="0"/>
    </w:pPr>
  </w:style>
  <w:style w:type="paragraph" w:customStyle="1" w:styleId="1734">
    <w:name w:val="xl190"/>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35">
    <w:name w:val="xl19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36">
    <w:name w:val="xl192"/>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37">
    <w:name w:val="xl19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38">
    <w:name w:val="xl19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39">
    <w:name w:val="xl195"/>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0">
    <w:name w:val="xl196"/>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1">
    <w:name w:val="xl197"/>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2">
    <w:name w:val="xl198"/>
    <w:basedOn w:val="1"/>
    <w:semiHidden/>
    <w:qFormat/>
    <w:uiPriority w:val="3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1743">
    <w:name w:val="xl199"/>
    <w:basedOn w:val="1"/>
    <w:semiHidden/>
    <w:qFormat/>
    <w:uiPriority w:val="3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1744">
    <w:name w:val="xl200"/>
    <w:basedOn w:val="1"/>
    <w:semiHidden/>
    <w:qFormat/>
    <w:uiPriority w:val="39"/>
    <w:pPr>
      <w:widowControl/>
      <w:pBdr>
        <w:top w:val="single" w:color="auto" w:sz="4" w:space="0"/>
        <w:left w:val="single" w:color="auto" w:sz="8" w:space="0"/>
        <w:bottom w:val="single" w:color="auto" w:sz="4" w:space="0"/>
      </w:pBdr>
      <w:shd w:val="clear" w:color="auto" w:fill="92D050"/>
      <w:spacing w:before="100" w:beforeAutospacing="1" w:after="100" w:afterAutospacing="1"/>
      <w:jc w:val="left"/>
    </w:pPr>
    <w:rPr>
      <w:rFonts w:ascii="微软雅黑" w:hAnsi="微软雅黑" w:eastAsia="微软雅黑" w:cs="宋体"/>
      <w:b/>
      <w:bCs/>
      <w:kern w:val="0"/>
      <w:sz w:val="24"/>
    </w:rPr>
  </w:style>
  <w:style w:type="paragraph" w:customStyle="1" w:styleId="1745">
    <w:name w:val="xl201"/>
    <w:basedOn w:val="1"/>
    <w:semiHidden/>
    <w:qFormat/>
    <w:uiPriority w:val="39"/>
    <w:pPr>
      <w:widowControl/>
      <w:pBdr>
        <w:top w:val="single" w:color="auto" w:sz="4" w:space="0"/>
        <w:bottom w:val="single" w:color="auto" w:sz="4" w:space="0"/>
      </w:pBdr>
      <w:shd w:val="clear" w:color="auto" w:fill="92D050"/>
      <w:spacing w:before="100" w:beforeAutospacing="1" w:after="100" w:afterAutospacing="1"/>
      <w:jc w:val="left"/>
    </w:pPr>
    <w:rPr>
      <w:rFonts w:ascii="微软雅黑" w:hAnsi="微软雅黑" w:eastAsia="微软雅黑" w:cs="宋体"/>
      <w:b/>
      <w:bCs/>
      <w:kern w:val="0"/>
      <w:sz w:val="24"/>
    </w:rPr>
  </w:style>
  <w:style w:type="paragraph" w:customStyle="1" w:styleId="1746">
    <w:name w:val="xl202"/>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747">
    <w:name w:val="xl203"/>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48">
    <w:name w:val="xl20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749">
    <w:name w:val="xl205"/>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50">
    <w:name w:val="xl20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51">
    <w:name w:val="xl20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52">
    <w:name w:val="xl20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53">
    <w:name w:val="xl209"/>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54">
    <w:name w:val="xl21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55">
    <w:name w:val="xl21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56">
    <w:name w:val="xl214"/>
    <w:basedOn w:val="1"/>
    <w:semiHidden/>
    <w:qFormat/>
    <w:uiPriority w:val="39"/>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757">
    <w:name w:val="xl215"/>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58">
    <w:name w:val="xl216"/>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59">
    <w:name w:val="xl217"/>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60">
    <w:name w:val="xl218"/>
    <w:basedOn w:val="1"/>
    <w:semiHidden/>
    <w:qFormat/>
    <w:uiPriority w:val="39"/>
    <w:pPr>
      <w:widowControl/>
      <w:pBdr>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61">
    <w:name w:val="xl219"/>
    <w:basedOn w:val="1"/>
    <w:semiHidden/>
    <w:qFormat/>
    <w:uiPriority w:val="3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62">
    <w:name w:val="xl220"/>
    <w:basedOn w:val="1"/>
    <w:semiHidden/>
    <w:qFormat/>
    <w:uiPriority w:val="39"/>
    <w:pPr>
      <w:widowControl/>
      <w:pBdr>
        <w:top w:val="single" w:color="auto" w:sz="4" w:space="0"/>
        <w:left w:val="single" w:color="auto" w:sz="8" w:space="0"/>
        <w:bottom w:val="single" w:color="auto" w:sz="4" w:space="0"/>
        <w:right w:val="single" w:color="auto" w:sz="4" w:space="0"/>
      </w:pBdr>
      <w:shd w:val="clear" w:color="auto" w:fill="92D050"/>
      <w:spacing w:before="100" w:beforeAutospacing="1" w:after="100" w:afterAutospacing="1"/>
      <w:jc w:val="left"/>
    </w:pPr>
    <w:rPr>
      <w:rFonts w:ascii="微软雅黑" w:hAnsi="微软雅黑" w:eastAsia="微软雅黑" w:cs="宋体"/>
      <w:b/>
      <w:bCs/>
      <w:kern w:val="0"/>
      <w:sz w:val="24"/>
    </w:rPr>
  </w:style>
  <w:style w:type="paragraph" w:customStyle="1" w:styleId="1763">
    <w:name w:val="xl221"/>
    <w:basedOn w:val="1"/>
    <w:semiHidden/>
    <w:qFormat/>
    <w:uiPriority w:val="39"/>
    <w:pPr>
      <w:widowControl/>
      <w:pBdr>
        <w:top w:val="single" w:color="auto" w:sz="4" w:space="0"/>
        <w:left w:val="single" w:color="auto" w:sz="4" w:space="0"/>
        <w:bottom w:val="single" w:color="auto" w:sz="4" w:space="0"/>
      </w:pBdr>
      <w:shd w:val="clear" w:color="auto" w:fill="92D050"/>
      <w:spacing w:before="100" w:beforeAutospacing="1" w:after="100" w:afterAutospacing="1"/>
      <w:jc w:val="left"/>
    </w:pPr>
    <w:rPr>
      <w:rFonts w:ascii="微软雅黑" w:hAnsi="微软雅黑" w:eastAsia="微软雅黑" w:cs="宋体"/>
      <w:b/>
      <w:bCs/>
      <w:kern w:val="0"/>
      <w:sz w:val="24"/>
    </w:rPr>
  </w:style>
  <w:style w:type="paragraph" w:customStyle="1" w:styleId="1764">
    <w:name w:val="xl222"/>
    <w:basedOn w:val="1"/>
    <w:semiHidden/>
    <w:qFormat/>
    <w:uiPriority w:val="39"/>
    <w:pPr>
      <w:widowControl/>
      <w:pBdr>
        <w:top w:val="single" w:color="auto" w:sz="4" w:space="0"/>
        <w:bottom w:val="single" w:color="auto" w:sz="4" w:space="0"/>
      </w:pBdr>
      <w:shd w:val="clear" w:color="auto" w:fill="92D050"/>
      <w:spacing w:before="100" w:beforeAutospacing="1" w:after="100" w:afterAutospacing="1"/>
      <w:jc w:val="left"/>
    </w:pPr>
    <w:rPr>
      <w:rFonts w:ascii="宋体" w:hAnsi="宋体" w:cs="宋体"/>
      <w:b/>
      <w:bCs/>
      <w:kern w:val="0"/>
      <w:sz w:val="24"/>
    </w:rPr>
  </w:style>
  <w:style w:type="paragraph" w:customStyle="1" w:styleId="1765">
    <w:name w:val="xl22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66">
    <w:name w:val="xl22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67">
    <w:name w:val="xl225"/>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68">
    <w:name w:val="xl22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69">
    <w:name w:val="xl22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70">
    <w:name w:val="xl228"/>
    <w:basedOn w:val="1"/>
    <w:semiHidden/>
    <w:qFormat/>
    <w:uiPriority w:val="39"/>
    <w:pPr>
      <w:widowControl/>
      <w:pBdr>
        <w:top w:val="single" w:color="auto" w:sz="4" w:space="0"/>
        <w:bottom w:val="single" w:color="auto" w:sz="4" w:space="0"/>
      </w:pBdr>
      <w:shd w:val="clear" w:color="auto" w:fill="92D050"/>
      <w:spacing w:before="100" w:beforeAutospacing="1" w:after="100" w:afterAutospacing="1"/>
      <w:jc w:val="left"/>
    </w:pPr>
    <w:rPr>
      <w:rFonts w:ascii="宋体" w:hAnsi="宋体" w:cs="宋体"/>
      <w:b/>
      <w:bCs/>
      <w:kern w:val="0"/>
      <w:sz w:val="24"/>
    </w:rPr>
  </w:style>
  <w:style w:type="paragraph" w:customStyle="1" w:styleId="1771">
    <w:name w:val="xl229"/>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2">
    <w:name w:val="xl230"/>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73">
    <w:name w:val="xl231"/>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74">
    <w:name w:val="xl232"/>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5">
    <w:name w:val="xl233"/>
    <w:basedOn w:val="1"/>
    <w:semiHidden/>
    <w:qFormat/>
    <w:uiPriority w:val="3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6">
    <w:name w:val="xl23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77">
    <w:name w:val="xl235"/>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8">
    <w:name w:val="xl236"/>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9">
    <w:name w:val="xl237"/>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0">
    <w:name w:val="xl238"/>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1">
    <w:name w:val="xl239"/>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2">
    <w:name w:val="xl240"/>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3">
    <w:name w:val="xl241"/>
    <w:basedOn w:val="1"/>
    <w:semiHidden/>
    <w:qFormat/>
    <w:uiPriority w:val="3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4">
    <w:name w:val="xl242"/>
    <w:basedOn w:val="1"/>
    <w:semiHidden/>
    <w:qFormat/>
    <w:uiPriority w:val="3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5">
    <w:name w:val="xl243"/>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86">
    <w:name w:val="xl244"/>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7">
    <w:name w:val="xl245"/>
    <w:basedOn w:val="1"/>
    <w:semiHidden/>
    <w:qFormat/>
    <w:uiPriority w:val="39"/>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88">
    <w:name w:val="xl24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89">
    <w:name w:val="xl247"/>
    <w:basedOn w:val="1"/>
    <w:semiHidden/>
    <w:qFormat/>
    <w:uiPriority w:val="3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90">
    <w:name w:val="xl24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91">
    <w:name w:val="xl249"/>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92">
    <w:name w:val="xl250"/>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3">
    <w:name w:val="xl25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94">
    <w:name w:val="xl252"/>
    <w:basedOn w:val="1"/>
    <w:semiHidden/>
    <w:qFormat/>
    <w:uiPriority w:val="39"/>
    <w:pPr>
      <w:widowControl/>
      <w:pBdr>
        <w:top w:val="single" w:color="auto" w:sz="4" w:space="0"/>
        <w:left w:val="single" w:color="auto" w:sz="8" w:space="0"/>
        <w:right w:val="single" w:color="auto" w:sz="4" w:space="0"/>
      </w:pBdr>
      <w:shd w:val="clear" w:color="auto" w:fill="FFFFFF"/>
      <w:spacing w:before="100" w:beforeAutospacing="1" w:after="100" w:afterAutospacing="1"/>
      <w:jc w:val="center"/>
    </w:pPr>
    <w:rPr>
      <w:rFonts w:ascii="宋体" w:hAnsi="宋体" w:cs="宋体"/>
      <w:b/>
      <w:bCs/>
      <w:kern w:val="0"/>
      <w:sz w:val="24"/>
    </w:rPr>
  </w:style>
  <w:style w:type="paragraph" w:customStyle="1" w:styleId="1795">
    <w:name w:val="xl253"/>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96">
    <w:name w:val="xl254"/>
    <w:basedOn w:val="1"/>
    <w:semiHidden/>
    <w:qFormat/>
    <w:uiPriority w:val="3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1797">
    <w:name w:val="xl255"/>
    <w:basedOn w:val="1"/>
    <w:semiHidden/>
    <w:qFormat/>
    <w:uiPriority w:val="3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98">
    <w:name w:val="xl256"/>
    <w:basedOn w:val="1"/>
    <w:semiHidden/>
    <w:qFormat/>
    <w:uiPriority w:val="3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799">
    <w:name w:val="xl257"/>
    <w:basedOn w:val="1"/>
    <w:semiHidden/>
    <w:qFormat/>
    <w:uiPriority w:val="39"/>
    <w:pPr>
      <w:widowControl/>
      <w:pBdr>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800">
    <w:name w:val="xl258"/>
    <w:basedOn w:val="1"/>
    <w:semiHidden/>
    <w:qFormat/>
    <w:uiPriority w:val="39"/>
    <w:pPr>
      <w:widowControl/>
      <w:pBdr>
        <w:top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1801">
    <w:name w:val="xl259"/>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02">
    <w:name w:val="xl260"/>
    <w:basedOn w:val="1"/>
    <w:semiHidden/>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03">
    <w:name w:val="xl261"/>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804">
    <w:name w:val="xl262"/>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05">
    <w:name w:val="标书三级标题"/>
    <w:basedOn w:val="5"/>
    <w:semiHidden/>
    <w:qFormat/>
    <w:uiPriority w:val="39"/>
    <w:pPr>
      <w:spacing w:before="120" w:after="120" w:line="410" w:lineRule="auto"/>
    </w:pPr>
    <w:rPr>
      <w:sz w:val="30"/>
      <w:szCs w:val="30"/>
      <w:lang w:val="en-US" w:eastAsia="zh-CN"/>
    </w:rPr>
  </w:style>
  <w:style w:type="character" w:customStyle="1" w:styleId="1806">
    <w:name w:val="正文居中 Char"/>
    <w:link w:val="1807"/>
    <w:semiHidden/>
    <w:qFormat/>
    <w:locked/>
    <w:uiPriority w:val="0"/>
    <w:rPr>
      <w:sz w:val="24"/>
    </w:rPr>
  </w:style>
  <w:style w:type="paragraph" w:customStyle="1" w:styleId="1807">
    <w:name w:val="正文居中"/>
    <w:basedOn w:val="1"/>
    <w:link w:val="1806"/>
    <w:semiHidden/>
    <w:qFormat/>
    <w:uiPriority w:val="0"/>
    <w:pPr>
      <w:spacing w:line="360" w:lineRule="auto"/>
      <w:jc w:val="center"/>
    </w:pPr>
    <w:rPr>
      <w:kern w:val="0"/>
      <w:sz w:val="24"/>
      <w:szCs w:val="20"/>
    </w:rPr>
  </w:style>
  <w:style w:type="paragraph" w:customStyle="1" w:styleId="1808">
    <w:name w:val="表1"/>
    <w:basedOn w:val="1"/>
    <w:semiHidden/>
    <w:qFormat/>
    <w:uiPriority w:val="39"/>
    <w:pPr>
      <w:numPr>
        <w:ilvl w:val="0"/>
        <w:numId w:val="75"/>
      </w:numPr>
      <w:spacing w:line="360" w:lineRule="auto"/>
      <w:ind w:left="0" w:firstLine="0"/>
      <w:jc w:val="center"/>
    </w:pPr>
    <w:rPr>
      <w:rFonts w:ascii="Arial" w:hAnsi="Arial" w:cs="宋体"/>
      <w:szCs w:val="20"/>
    </w:rPr>
  </w:style>
  <w:style w:type="paragraph" w:customStyle="1" w:styleId="1809">
    <w:name w:val="样式 标题 5 + 段前: 0.5 行"/>
    <w:basedOn w:val="7"/>
    <w:semiHidden/>
    <w:qFormat/>
    <w:uiPriority w:val="39"/>
    <w:pPr>
      <w:widowControl w:val="0"/>
      <w:numPr>
        <w:ilvl w:val="4"/>
        <w:numId w:val="75"/>
      </w:numPr>
      <w:tabs>
        <w:tab w:val="clear" w:pos="1008"/>
      </w:tabs>
      <w:snapToGrid w:val="0"/>
      <w:spacing w:before="0" w:beforeLines="50" w:after="0" w:line="360" w:lineRule="auto"/>
      <w:ind w:left="7740" w:firstLine="0"/>
    </w:pPr>
    <w:rPr>
      <w:rFonts w:ascii="Arial" w:hAnsi="Arial" w:eastAsia="黑体" w:cs="宋体"/>
      <w:b w:val="0"/>
      <w:bCs w:val="0"/>
      <w:kern w:val="2"/>
      <w:szCs w:val="20"/>
      <w:lang w:val="en-US" w:eastAsia="zh-CN"/>
    </w:rPr>
  </w:style>
  <w:style w:type="paragraph" w:customStyle="1" w:styleId="1810">
    <w:name w:val="样式 标题9 +"/>
    <w:basedOn w:val="1"/>
    <w:semiHidden/>
    <w:qFormat/>
    <w:uiPriority w:val="39"/>
    <w:pPr>
      <w:keepNext/>
      <w:keepLines/>
      <w:numPr>
        <w:ilvl w:val="8"/>
        <w:numId w:val="75"/>
      </w:numPr>
      <w:spacing w:before="240" w:after="64" w:line="316" w:lineRule="auto"/>
      <w:ind w:firstLine="0"/>
      <w:outlineLvl w:val="8"/>
    </w:pPr>
    <w:rPr>
      <w:rFonts w:ascii="Cambria" w:hAnsi="Cambria" w:eastAsia="黑体"/>
      <w:szCs w:val="21"/>
      <w:lang w:eastAsia="en-US"/>
    </w:rPr>
  </w:style>
  <w:style w:type="paragraph" w:customStyle="1" w:styleId="1811">
    <w:name w:val="HX标题1"/>
    <w:basedOn w:val="1730"/>
    <w:semiHidden/>
    <w:qFormat/>
    <w:uiPriority w:val="39"/>
    <w:pPr>
      <w:numPr>
        <w:ilvl w:val="0"/>
        <w:numId w:val="76"/>
      </w:numPr>
      <w:spacing w:beforeLines="50"/>
      <w:ind w:left="707" w:hanging="707" w:hangingChars="220"/>
      <w:outlineLvl w:val="0"/>
    </w:pPr>
    <w:rPr>
      <w:b/>
      <w:sz w:val="32"/>
      <w:szCs w:val="32"/>
    </w:rPr>
  </w:style>
  <w:style w:type="paragraph" w:customStyle="1" w:styleId="1812">
    <w:name w:val="HX标题2"/>
    <w:basedOn w:val="1811"/>
    <w:semiHidden/>
    <w:qFormat/>
    <w:uiPriority w:val="39"/>
    <w:pPr>
      <w:numPr>
        <w:ilvl w:val="1"/>
        <w:numId w:val="76"/>
      </w:numPr>
      <w:ind w:left="991" w:hanging="991" w:hangingChars="329"/>
      <w:outlineLvl w:val="1"/>
    </w:pPr>
    <w:rPr>
      <w:rFonts w:ascii="宋体" w:hAnsi="宋体"/>
      <w:sz w:val="30"/>
      <w:szCs w:val="30"/>
    </w:rPr>
  </w:style>
  <w:style w:type="paragraph" w:customStyle="1" w:styleId="1813">
    <w:name w:val="HX标题3"/>
    <w:basedOn w:val="1812"/>
    <w:semiHidden/>
    <w:qFormat/>
    <w:uiPriority w:val="39"/>
    <w:pPr>
      <w:numPr>
        <w:ilvl w:val="2"/>
        <w:numId w:val="76"/>
      </w:numPr>
      <w:ind w:left="1558" w:hanging="992" w:hangingChars="353"/>
      <w:outlineLvl w:val="2"/>
    </w:pPr>
    <w:rPr>
      <w:sz w:val="28"/>
      <w:szCs w:val="28"/>
    </w:rPr>
  </w:style>
  <w:style w:type="character" w:customStyle="1" w:styleId="1814">
    <w:name w:val="HX标题4 Char"/>
    <w:link w:val="1815"/>
    <w:semiHidden/>
    <w:qFormat/>
    <w:locked/>
    <w:uiPriority w:val="39"/>
    <w:rPr>
      <w:rFonts w:ascii="宋体" w:hAnsi="宋体"/>
      <w:b/>
      <w:kern w:val="2"/>
      <w:sz w:val="28"/>
      <w:szCs w:val="28"/>
    </w:rPr>
  </w:style>
  <w:style w:type="paragraph" w:customStyle="1" w:styleId="1815">
    <w:name w:val="HX标题4"/>
    <w:basedOn w:val="1813"/>
    <w:link w:val="1814"/>
    <w:semiHidden/>
    <w:qFormat/>
    <w:uiPriority w:val="39"/>
    <w:pPr>
      <w:numPr>
        <w:ilvl w:val="3"/>
        <w:numId w:val="76"/>
      </w:numPr>
      <w:ind w:left="16587"/>
      <w:outlineLvl w:val="3"/>
    </w:pPr>
    <w:rPr>
      <w:kern w:val="2"/>
    </w:rPr>
  </w:style>
  <w:style w:type="character" w:customStyle="1" w:styleId="1816">
    <w:name w:val="HX标题5 Char"/>
    <w:link w:val="1817"/>
    <w:semiHidden/>
    <w:qFormat/>
    <w:locked/>
    <w:uiPriority w:val="39"/>
    <w:rPr>
      <w:rFonts w:ascii="宋体" w:hAnsi="宋体"/>
      <w:b/>
      <w:kern w:val="2"/>
      <w:sz w:val="28"/>
      <w:szCs w:val="28"/>
    </w:rPr>
  </w:style>
  <w:style w:type="paragraph" w:customStyle="1" w:styleId="1817">
    <w:name w:val="HX标题5"/>
    <w:basedOn w:val="1815"/>
    <w:link w:val="1816"/>
    <w:semiHidden/>
    <w:qFormat/>
    <w:uiPriority w:val="39"/>
    <w:pPr>
      <w:numPr>
        <w:ilvl w:val="4"/>
        <w:numId w:val="76"/>
      </w:numPr>
      <w:ind w:left="1560" w:hanging="1560" w:hangingChars="555"/>
      <w:outlineLvl w:val="4"/>
    </w:pPr>
  </w:style>
  <w:style w:type="character" w:customStyle="1" w:styleId="1818">
    <w:name w:val="HX标题6 Char"/>
    <w:link w:val="1819"/>
    <w:semiHidden/>
    <w:qFormat/>
    <w:locked/>
    <w:uiPriority w:val="39"/>
    <w:rPr>
      <w:rFonts w:ascii="宋体" w:hAnsi="宋体"/>
      <w:b/>
      <w:kern w:val="2"/>
      <w:sz w:val="28"/>
      <w:szCs w:val="28"/>
    </w:rPr>
  </w:style>
  <w:style w:type="paragraph" w:customStyle="1" w:styleId="1819">
    <w:name w:val="HX标题6"/>
    <w:basedOn w:val="1817"/>
    <w:link w:val="1818"/>
    <w:semiHidden/>
    <w:qFormat/>
    <w:uiPriority w:val="39"/>
    <w:pPr>
      <w:numPr>
        <w:ilvl w:val="5"/>
        <w:numId w:val="76"/>
      </w:numPr>
      <w:ind w:left="1841" w:hanging="1841" w:hangingChars="655"/>
      <w:outlineLvl w:val="5"/>
    </w:pPr>
  </w:style>
  <w:style w:type="paragraph" w:customStyle="1" w:styleId="1820">
    <w:name w:val="Char Char1 Char Char Char Char Char Char Char Char Char Char Char Char Char Char Char Char Char Char"/>
    <w:basedOn w:val="1"/>
    <w:semiHidden/>
    <w:qFormat/>
    <w:uiPriority w:val="39"/>
    <w:pPr>
      <w:widowControl/>
      <w:spacing w:after="160" w:line="240" w:lineRule="exact"/>
      <w:jc w:val="left"/>
    </w:pPr>
    <w:rPr>
      <w:rFonts w:ascii="Verdana" w:hAnsi="Verdana"/>
      <w:kern w:val="0"/>
      <w:sz w:val="20"/>
      <w:szCs w:val="20"/>
      <w:lang w:eastAsia="en-US"/>
    </w:rPr>
  </w:style>
  <w:style w:type="paragraph" w:customStyle="1" w:styleId="1821">
    <w:name w:val="标记1"/>
    <w:basedOn w:val="1"/>
    <w:semiHidden/>
    <w:qFormat/>
    <w:uiPriority w:val="39"/>
    <w:pPr>
      <w:spacing w:beforeLines="50" w:line="360" w:lineRule="auto"/>
    </w:pPr>
    <w:rPr>
      <w:b/>
      <w:bCs/>
      <w:sz w:val="24"/>
    </w:rPr>
  </w:style>
  <w:style w:type="paragraph" w:customStyle="1" w:styleId="1822">
    <w:name w:val="本文項目"/>
    <w:basedOn w:val="1"/>
    <w:semiHidden/>
    <w:qFormat/>
    <w:uiPriority w:val="39"/>
    <w:pPr>
      <w:tabs>
        <w:tab w:val="left" w:pos="1140"/>
      </w:tabs>
      <w:autoSpaceDE w:val="0"/>
      <w:autoSpaceDN w:val="0"/>
      <w:adjustRightInd w:val="0"/>
      <w:spacing w:beforeLines="50" w:line="360" w:lineRule="auto"/>
      <w:ind w:left="1140" w:hanging="420"/>
    </w:pPr>
    <w:rPr>
      <w:b/>
      <w:kern w:val="0"/>
      <w:sz w:val="24"/>
    </w:rPr>
  </w:style>
  <w:style w:type="paragraph" w:customStyle="1" w:styleId="1823">
    <w:name w:val="标书一级标题"/>
    <w:basedOn w:val="3"/>
    <w:semiHidden/>
    <w:qFormat/>
    <w:uiPriority w:val="39"/>
    <w:pPr>
      <w:spacing w:before="240" w:after="240" w:line="576" w:lineRule="auto"/>
      <w:jc w:val="center"/>
    </w:pPr>
    <w:rPr>
      <w:rFonts w:ascii="Arial" w:hAnsi="Arial"/>
      <w:smallCaps/>
      <w:sz w:val="36"/>
      <w:lang w:val="en-US" w:eastAsia="zh-CN"/>
    </w:rPr>
  </w:style>
  <w:style w:type="paragraph" w:customStyle="1" w:styleId="1824">
    <w:name w:val="标书二级标题"/>
    <w:basedOn w:val="4"/>
    <w:semiHidden/>
    <w:qFormat/>
    <w:uiPriority w:val="39"/>
    <w:pPr>
      <w:tabs>
        <w:tab w:val="left" w:pos="576"/>
        <w:tab w:val="left" w:pos="900"/>
      </w:tabs>
      <w:spacing w:before="120" w:after="120" w:line="410" w:lineRule="auto"/>
      <w:ind w:left="576" w:hanging="576"/>
    </w:pPr>
    <w:rPr>
      <w:rFonts w:ascii="Arial" w:hAnsi="Arial"/>
      <w:smallCaps/>
      <w:lang w:val="en-US" w:eastAsia="zh-CN"/>
    </w:rPr>
  </w:style>
  <w:style w:type="paragraph" w:customStyle="1" w:styleId="1825">
    <w:name w:val="标书二级标题2"/>
    <w:basedOn w:val="1824"/>
    <w:semiHidden/>
    <w:qFormat/>
    <w:uiPriority w:val="39"/>
    <w:rPr>
      <w:rFonts w:eastAsia="黑体" w:cs="Arial"/>
      <w:b/>
      <w:smallCaps w:val="0"/>
      <w:sz w:val="30"/>
      <w:szCs w:val="30"/>
    </w:rPr>
  </w:style>
  <w:style w:type="paragraph" w:customStyle="1" w:styleId="1826">
    <w:name w:val="标书章号，自动编号"/>
    <w:basedOn w:val="1"/>
    <w:semiHidden/>
    <w:qFormat/>
    <w:uiPriority w:val="39"/>
    <w:pPr>
      <w:keepNext/>
      <w:keepLines/>
      <w:tabs>
        <w:tab w:val="left" w:pos="840"/>
      </w:tabs>
      <w:spacing w:before="340" w:after="330" w:line="576" w:lineRule="auto"/>
      <w:ind w:left="840" w:hanging="420"/>
      <w:jc w:val="center"/>
      <w:outlineLvl w:val="0"/>
    </w:pPr>
    <w:rPr>
      <w:b/>
      <w:bCs/>
      <w:kern w:val="44"/>
      <w:sz w:val="36"/>
      <w:szCs w:val="44"/>
    </w:rPr>
  </w:style>
  <w:style w:type="paragraph" w:customStyle="1" w:styleId="1827">
    <w:name w:val="标书三级标题，自动编号"/>
    <w:basedOn w:val="6"/>
    <w:semiHidden/>
    <w:qFormat/>
    <w:uiPriority w:val="39"/>
    <w:pPr>
      <w:tabs>
        <w:tab w:val="left" w:pos="864"/>
        <w:tab w:val="left" w:pos="1824"/>
      </w:tabs>
      <w:spacing w:before="120" w:after="120" w:line="374" w:lineRule="auto"/>
      <w:ind w:left="1824" w:hanging="420"/>
      <w:jc w:val="left"/>
    </w:pPr>
    <w:rPr>
      <w:rFonts w:ascii="Arial" w:hAnsi="Arial" w:eastAsia="黑体"/>
      <w:sz w:val="24"/>
      <w:lang w:val="en-US" w:eastAsia="zh-CN"/>
    </w:rPr>
  </w:style>
  <w:style w:type="paragraph" w:customStyle="1" w:styleId="1828">
    <w:name w:val="标书一级标题，自动编号"/>
    <w:basedOn w:val="1823"/>
    <w:semiHidden/>
    <w:qFormat/>
    <w:uiPriority w:val="39"/>
    <w:pPr>
      <w:tabs>
        <w:tab w:val="left" w:pos="2244"/>
      </w:tabs>
      <w:spacing w:line="410" w:lineRule="auto"/>
      <w:ind w:left="2244" w:hanging="420"/>
      <w:jc w:val="left"/>
      <w:outlineLvl w:val="1"/>
    </w:pPr>
    <w:rPr>
      <w:rFonts w:eastAsia="黑体"/>
      <w:smallCaps w:val="0"/>
      <w:kern w:val="2"/>
      <w:sz w:val="30"/>
      <w:szCs w:val="32"/>
    </w:rPr>
  </w:style>
  <w:style w:type="paragraph" w:customStyle="1" w:styleId="1829">
    <w:name w:val="标书二级标题，自动编号"/>
    <w:basedOn w:val="1824"/>
    <w:semiHidden/>
    <w:qFormat/>
    <w:uiPriority w:val="39"/>
    <w:pPr>
      <w:tabs>
        <w:tab w:val="left" w:pos="2160"/>
      </w:tabs>
      <w:spacing w:before="160" w:after="160"/>
      <w:ind w:left="2160" w:hanging="720"/>
      <w:jc w:val="left"/>
      <w:outlineLvl w:val="2"/>
    </w:pPr>
    <w:rPr>
      <w:rFonts w:ascii="Times New Roman" w:hAnsi="Times New Roman"/>
      <w:smallCaps w:val="0"/>
      <w:sz w:val="28"/>
    </w:rPr>
  </w:style>
  <w:style w:type="paragraph" w:customStyle="1" w:styleId="1830">
    <w:name w:val="标准段落"/>
    <w:basedOn w:val="1"/>
    <w:semiHidden/>
    <w:qFormat/>
    <w:uiPriority w:val="39"/>
    <w:pPr>
      <w:topLinePunct/>
      <w:autoSpaceDE w:val="0"/>
      <w:autoSpaceDN w:val="0"/>
      <w:spacing w:line="360" w:lineRule="auto"/>
      <w:ind w:firstLine="560" w:firstLineChars="200"/>
    </w:pPr>
    <w:rPr>
      <w:rFonts w:eastAsia="仿宋_GB2312"/>
      <w:sz w:val="24"/>
      <w:lang w:bidi="th-TH"/>
    </w:rPr>
  </w:style>
  <w:style w:type="paragraph" w:customStyle="1" w:styleId="1831">
    <w:name w:val="标书一级"/>
    <w:basedOn w:val="1823"/>
    <w:semiHidden/>
    <w:qFormat/>
    <w:uiPriority w:val="39"/>
    <w:pPr>
      <w:tabs>
        <w:tab w:val="left" w:pos="960"/>
      </w:tabs>
      <w:ind w:left="960" w:hanging="420"/>
    </w:pPr>
  </w:style>
  <w:style w:type="paragraph" w:customStyle="1" w:styleId="1832">
    <w:name w:val="标书四级标题，自动编号"/>
    <w:basedOn w:val="1"/>
    <w:semiHidden/>
    <w:qFormat/>
    <w:uiPriority w:val="39"/>
  </w:style>
  <w:style w:type="paragraph" w:customStyle="1" w:styleId="1833">
    <w:name w:val="标书四级标题"/>
    <w:basedOn w:val="1"/>
    <w:semiHidden/>
    <w:qFormat/>
    <w:uiPriority w:val="39"/>
  </w:style>
  <w:style w:type="paragraph" w:customStyle="1" w:styleId="1834">
    <w:name w:val="ind:txt"/>
    <w:basedOn w:val="1"/>
    <w:semiHidden/>
    <w:qFormat/>
    <w:uiPriority w:val="39"/>
    <w:pPr>
      <w:spacing w:line="360" w:lineRule="auto"/>
      <w:ind w:firstLine="420"/>
    </w:pPr>
    <w:rPr>
      <w:rFonts w:ascii="宋体" w:hAnsi="宋体"/>
    </w:rPr>
  </w:style>
  <w:style w:type="paragraph" w:customStyle="1" w:styleId="1835">
    <w:name w:val="图1"/>
    <w:basedOn w:val="1"/>
    <w:next w:val="1"/>
    <w:semiHidden/>
    <w:qFormat/>
    <w:uiPriority w:val="39"/>
    <w:pPr>
      <w:tabs>
        <w:tab w:val="left" w:pos="892"/>
      </w:tabs>
      <w:spacing w:beforeLines="50" w:line="360" w:lineRule="auto"/>
      <w:ind w:left="2210" w:hanging="748"/>
      <w:jc w:val="center"/>
    </w:pPr>
    <w:rPr>
      <w:kern w:val="0"/>
      <w:sz w:val="24"/>
    </w:rPr>
  </w:style>
  <w:style w:type="paragraph" w:customStyle="1" w:styleId="1836">
    <w:name w:val="style27"/>
    <w:basedOn w:val="1"/>
    <w:semiHidden/>
    <w:qFormat/>
    <w:uiPriority w:val="39"/>
    <w:pPr>
      <w:widowControl/>
      <w:spacing w:before="100" w:beforeAutospacing="1" w:after="100" w:afterAutospacing="1"/>
      <w:jc w:val="left"/>
    </w:pPr>
    <w:rPr>
      <w:rFonts w:ascii="Arial Unicode MS" w:hAnsi="Arial Unicode MS"/>
      <w:b/>
      <w:bCs/>
      <w:kern w:val="0"/>
      <w:sz w:val="27"/>
      <w:szCs w:val="27"/>
    </w:rPr>
  </w:style>
  <w:style w:type="paragraph" w:customStyle="1" w:styleId="1837">
    <w:name w:val="样式 我的正文 + 左侧:  2 字符 首行缩进:  2 字符"/>
    <w:basedOn w:val="1"/>
    <w:semiHidden/>
    <w:qFormat/>
    <w:uiPriority w:val="39"/>
    <w:pPr>
      <w:widowControl/>
      <w:autoSpaceDE w:val="0"/>
      <w:autoSpaceDN w:val="0"/>
      <w:adjustRightInd w:val="0"/>
      <w:spacing w:line="360" w:lineRule="auto"/>
      <w:ind w:left="200" w:leftChars="200" w:firstLine="200" w:firstLineChars="200"/>
      <w:jc w:val="left"/>
    </w:pPr>
    <w:rPr>
      <w:rFonts w:ascii="宋体" w:hAnsi="宋体" w:cs="宋体"/>
      <w:color w:val="000000"/>
      <w:kern w:val="0"/>
      <w:sz w:val="24"/>
      <w:szCs w:val="20"/>
    </w:rPr>
  </w:style>
  <w:style w:type="paragraph" w:customStyle="1" w:styleId="1838">
    <w:name w:val="p82"/>
    <w:basedOn w:val="1"/>
    <w:semiHidden/>
    <w:qFormat/>
    <w:uiPriority w:val="39"/>
    <w:pPr>
      <w:widowControl/>
      <w:tabs>
        <w:tab w:val="left" w:pos="460"/>
      </w:tabs>
      <w:overflowPunct w:val="0"/>
      <w:autoSpaceDE w:val="0"/>
      <w:autoSpaceDN w:val="0"/>
      <w:adjustRightInd w:val="0"/>
      <w:spacing w:line="320" w:lineRule="atLeast"/>
    </w:pPr>
    <w:rPr>
      <w:kern w:val="0"/>
      <w:sz w:val="24"/>
      <w:szCs w:val="20"/>
      <w:lang w:val="en-GB"/>
    </w:rPr>
  </w:style>
  <w:style w:type="character" w:customStyle="1" w:styleId="1839">
    <w:name w:val="编号A Char"/>
    <w:link w:val="1840"/>
    <w:semiHidden/>
    <w:qFormat/>
    <w:locked/>
    <w:uiPriority w:val="0"/>
    <w:rPr>
      <w:rFonts w:ascii="宋体"/>
      <w:sz w:val="24"/>
      <w:szCs w:val="24"/>
    </w:rPr>
  </w:style>
  <w:style w:type="paragraph" w:customStyle="1" w:styleId="1840">
    <w:name w:val="编号A"/>
    <w:basedOn w:val="1"/>
    <w:next w:val="1"/>
    <w:link w:val="1839"/>
    <w:semiHidden/>
    <w:qFormat/>
    <w:uiPriority w:val="0"/>
    <w:pPr>
      <w:spacing w:line="360" w:lineRule="auto"/>
    </w:pPr>
    <w:rPr>
      <w:rFonts w:ascii="宋体"/>
      <w:kern w:val="0"/>
      <w:sz w:val="24"/>
    </w:rPr>
  </w:style>
  <w:style w:type="paragraph" w:customStyle="1" w:styleId="1841">
    <w:name w:val="正文左缩5"/>
    <w:basedOn w:val="1"/>
    <w:semiHidden/>
    <w:qFormat/>
    <w:uiPriority w:val="39"/>
    <w:pPr>
      <w:spacing w:line="360" w:lineRule="auto"/>
      <w:ind w:left="500" w:leftChars="500"/>
    </w:pPr>
    <w:rPr>
      <w:rFonts w:ascii="宋体"/>
      <w:sz w:val="24"/>
    </w:rPr>
  </w:style>
  <w:style w:type="character" w:customStyle="1" w:styleId="1842">
    <w:name w:val="2z Char Char"/>
    <w:link w:val="1843"/>
    <w:semiHidden/>
    <w:qFormat/>
    <w:locked/>
    <w:uiPriority w:val="0"/>
    <w:rPr>
      <w:rFonts w:ascii="EU-F1" w:eastAsia="黑体"/>
      <w:kern w:val="21"/>
      <w:szCs w:val="21"/>
    </w:rPr>
  </w:style>
  <w:style w:type="paragraph" w:customStyle="1" w:styleId="1843">
    <w:name w:val="2z"/>
    <w:basedOn w:val="1"/>
    <w:link w:val="1842"/>
    <w:semiHidden/>
    <w:qFormat/>
    <w:uiPriority w:val="0"/>
    <w:pPr>
      <w:topLinePunct/>
      <w:spacing w:line="480" w:lineRule="auto"/>
    </w:pPr>
    <w:rPr>
      <w:rFonts w:ascii="EU-F1" w:eastAsia="黑体"/>
      <w:kern w:val="21"/>
      <w:sz w:val="20"/>
      <w:szCs w:val="21"/>
    </w:rPr>
  </w:style>
  <w:style w:type="character" w:customStyle="1" w:styleId="1844">
    <w:name w:val="正文格式 Char"/>
    <w:link w:val="255"/>
    <w:qFormat/>
    <w:locked/>
    <w:uiPriority w:val="0"/>
    <w:rPr>
      <w:sz w:val="24"/>
      <w:szCs w:val="24"/>
    </w:rPr>
  </w:style>
  <w:style w:type="paragraph" w:customStyle="1" w:styleId="1845">
    <w:name w:val="注标题"/>
    <w:basedOn w:val="1"/>
    <w:semiHidden/>
    <w:qFormat/>
    <w:uiPriority w:val="39"/>
    <w:pPr>
      <w:topLinePunct/>
    </w:pPr>
    <w:rPr>
      <w:sz w:val="18"/>
      <w:szCs w:val="18"/>
    </w:rPr>
  </w:style>
  <w:style w:type="character" w:customStyle="1" w:styleId="1846">
    <w:name w:val="无间距字符"/>
    <w:link w:val="1847"/>
    <w:semiHidden/>
    <w:qFormat/>
    <w:locked/>
    <w:uiPriority w:val="0"/>
    <w:rPr>
      <w:rFonts w:eastAsia="Times New Roman"/>
    </w:rPr>
  </w:style>
  <w:style w:type="paragraph" w:customStyle="1" w:styleId="1847">
    <w:name w:val="无间距"/>
    <w:link w:val="1846"/>
    <w:semiHidden/>
    <w:qFormat/>
    <w:uiPriority w:val="0"/>
    <w:rPr>
      <w:rFonts w:ascii="Times New Roman" w:hAnsi="Times New Roman" w:eastAsia="Times New Roman" w:cs="Times New Roman"/>
      <w:lang w:val="en-US" w:eastAsia="zh-CN" w:bidi="ar-SA"/>
    </w:rPr>
  </w:style>
  <w:style w:type="paragraph" w:customStyle="1" w:styleId="1848">
    <w:name w:val="列出段落3"/>
    <w:basedOn w:val="1"/>
    <w:semiHidden/>
    <w:qFormat/>
    <w:uiPriority w:val="39"/>
    <w:pPr>
      <w:ind w:left="480" w:leftChars="200"/>
      <w:jc w:val="left"/>
    </w:pPr>
    <w:rPr>
      <w:rFonts w:ascii="Calibri" w:hAnsi="Calibri" w:eastAsia="PMingLiU"/>
      <w:sz w:val="24"/>
      <w:szCs w:val="22"/>
      <w:lang w:eastAsia="zh-TW"/>
    </w:rPr>
  </w:style>
  <w:style w:type="paragraph" w:customStyle="1" w:styleId="1849">
    <w:name w:val="CENTER 1"/>
    <w:basedOn w:val="1"/>
    <w:semiHidden/>
    <w:qFormat/>
    <w:uiPriority w:val="39"/>
    <w:pPr>
      <w:keepNext/>
      <w:widowControl/>
      <w:overflowPunct w:val="0"/>
      <w:autoSpaceDE w:val="0"/>
      <w:autoSpaceDN w:val="0"/>
      <w:adjustRightInd w:val="0"/>
      <w:spacing w:after="240"/>
      <w:jc w:val="center"/>
    </w:pPr>
    <w:rPr>
      <w:caps/>
      <w:kern w:val="0"/>
      <w:sz w:val="24"/>
    </w:rPr>
  </w:style>
  <w:style w:type="paragraph" w:customStyle="1" w:styleId="1850">
    <w:name w:val="正表格内容"/>
    <w:basedOn w:val="1"/>
    <w:semiHidden/>
    <w:qFormat/>
    <w:uiPriority w:val="39"/>
    <w:pPr>
      <w:widowControl/>
      <w:tabs>
        <w:tab w:val="left" w:pos="480"/>
      </w:tabs>
      <w:autoSpaceDE w:val="0"/>
      <w:autoSpaceDN w:val="0"/>
      <w:adjustRightInd w:val="0"/>
      <w:jc w:val="center"/>
    </w:pPr>
    <w:rPr>
      <w:kern w:val="0"/>
      <w:sz w:val="18"/>
      <w:szCs w:val="20"/>
    </w:rPr>
  </w:style>
  <w:style w:type="paragraph" w:customStyle="1" w:styleId="1851">
    <w:name w:val="p"/>
    <w:basedOn w:val="1"/>
    <w:semiHidden/>
    <w:qFormat/>
    <w:uiPriority w:val="39"/>
    <w:pPr>
      <w:widowControl/>
      <w:autoSpaceDE w:val="0"/>
      <w:autoSpaceDN w:val="0"/>
      <w:ind w:left="1588" w:hanging="397"/>
    </w:pPr>
    <w:rPr>
      <w:color w:val="000000"/>
      <w:sz w:val="26"/>
    </w:rPr>
  </w:style>
  <w:style w:type="paragraph" w:customStyle="1" w:styleId="1852">
    <w:name w:val="TAC"/>
    <w:basedOn w:val="1"/>
    <w:semiHidden/>
    <w:qFormat/>
    <w:uiPriority w:val="39"/>
    <w:pPr>
      <w:keepNext/>
      <w:keepLines/>
      <w:widowControl/>
      <w:jc w:val="center"/>
    </w:pPr>
    <w:rPr>
      <w:rFonts w:ascii="Arial" w:hAnsi="Arial"/>
      <w:kern w:val="0"/>
      <w:sz w:val="18"/>
      <w:szCs w:val="20"/>
      <w:lang w:val="en-GB"/>
    </w:rPr>
  </w:style>
  <w:style w:type="paragraph" w:customStyle="1" w:styleId="1853">
    <w:name w:val="p2"/>
    <w:basedOn w:val="1"/>
    <w:semiHidden/>
    <w:qFormat/>
    <w:uiPriority w:val="39"/>
    <w:pPr>
      <w:widowControl/>
      <w:autoSpaceDE w:val="0"/>
      <w:autoSpaceDN w:val="0"/>
      <w:ind w:left="2098" w:hanging="510"/>
    </w:pPr>
    <w:rPr>
      <w:color w:val="000000"/>
      <w:sz w:val="26"/>
    </w:rPr>
  </w:style>
  <w:style w:type="paragraph" w:customStyle="1" w:styleId="1854">
    <w:name w:val="Table_Legend"/>
    <w:basedOn w:val="1"/>
    <w:next w:val="1"/>
    <w:semiHidden/>
    <w:qFormat/>
    <w:uiPriority w:val="39"/>
    <w:pPr>
      <w:keepNext/>
      <w:tabs>
        <w:tab w:val="left" w:pos="454"/>
      </w:tabs>
      <w:autoSpaceDE w:val="0"/>
      <w:autoSpaceDN w:val="0"/>
      <w:adjustRightInd w:val="0"/>
      <w:spacing w:before="86" w:line="199" w:lineRule="exact"/>
    </w:pPr>
    <w:rPr>
      <w:kern w:val="0"/>
      <w:sz w:val="18"/>
      <w:szCs w:val="20"/>
    </w:rPr>
  </w:style>
  <w:style w:type="paragraph" w:customStyle="1" w:styleId="1855">
    <w:name w:val="p1"/>
    <w:basedOn w:val="1"/>
    <w:semiHidden/>
    <w:qFormat/>
    <w:uiPriority w:val="39"/>
    <w:pPr>
      <w:widowControl/>
      <w:autoSpaceDE w:val="0"/>
      <w:autoSpaceDN w:val="0"/>
      <w:ind w:left="1191"/>
    </w:pPr>
    <w:rPr>
      <w:color w:val="000000"/>
      <w:sz w:val="26"/>
    </w:rPr>
  </w:style>
  <w:style w:type="paragraph" w:customStyle="1" w:styleId="1856">
    <w:name w:val="标准书眉_奇数页"/>
    <w:next w:val="1"/>
    <w:semiHidden/>
    <w:qFormat/>
    <w:uiPriority w:val="3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57">
    <w:name w:val="小标"/>
    <w:basedOn w:val="1"/>
    <w:semiHidden/>
    <w:qFormat/>
    <w:uiPriority w:val="39"/>
    <w:rPr>
      <w:rFonts w:ascii="黑体" w:eastAsia="黑体"/>
      <w:spacing w:val="20"/>
      <w:szCs w:val="20"/>
    </w:rPr>
  </w:style>
  <w:style w:type="paragraph" w:customStyle="1" w:styleId="1858">
    <w:name w:val="样式 标题 1 + 宋体 小四 行距: 最小值 12 磅"/>
    <w:basedOn w:val="1"/>
    <w:semiHidden/>
    <w:qFormat/>
    <w:uiPriority w:val="39"/>
    <w:pPr>
      <w:tabs>
        <w:tab w:val="left" w:pos="360"/>
      </w:tabs>
    </w:pPr>
    <w:rPr>
      <w:sz w:val="24"/>
      <w:szCs w:val="20"/>
    </w:rPr>
  </w:style>
  <w:style w:type="paragraph" w:customStyle="1" w:styleId="1859">
    <w:name w:val="zi"/>
    <w:basedOn w:val="1"/>
    <w:semiHidden/>
    <w:qFormat/>
    <w:uiPriority w:val="39"/>
    <w:pPr>
      <w:widowControl/>
      <w:spacing w:before="100" w:beforeAutospacing="1" w:after="100" w:afterAutospacing="1" w:line="336" w:lineRule="atLeast"/>
      <w:jc w:val="left"/>
    </w:pPr>
    <w:rPr>
      <w:rFonts w:ascii="ˎ̥" w:hAnsi="ˎ̥" w:cs="宋体"/>
      <w:color w:val="000000"/>
      <w:kern w:val="0"/>
      <w:sz w:val="22"/>
      <w:szCs w:val="22"/>
    </w:rPr>
  </w:style>
  <w:style w:type="paragraph" w:customStyle="1" w:styleId="1860">
    <w:name w:val="ST20_1"/>
    <w:basedOn w:val="1"/>
    <w:next w:val="1"/>
    <w:semiHidden/>
    <w:qFormat/>
    <w:uiPriority w:val="39"/>
    <w:pPr>
      <w:keepNext/>
      <w:keepLines/>
      <w:tabs>
        <w:tab w:val="left" w:pos="432"/>
        <w:tab w:val="left" w:pos="907"/>
        <w:tab w:val="right" w:leader="dot" w:pos="8400"/>
      </w:tabs>
      <w:adjustRightInd w:val="0"/>
      <w:snapToGrid w:val="0"/>
      <w:spacing w:before="120" w:after="120" w:line="300" w:lineRule="auto"/>
      <w:ind w:left="432" w:hanging="432"/>
      <w:jc w:val="left"/>
    </w:pPr>
    <w:rPr>
      <w:rFonts w:ascii="Arial" w:hAnsi="Arial"/>
      <w:kern w:val="0"/>
      <w:sz w:val="24"/>
    </w:rPr>
  </w:style>
  <w:style w:type="paragraph" w:customStyle="1" w:styleId="1861">
    <w:name w:val="样式 纯文本 + 黑色 左侧:  0 厘米 悬挂缩进: 7.2 字符"/>
    <w:basedOn w:val="45"/>
    <w:semiHidden/>
    <w:qFormat/>
    <w:uiPriority w:val="39"/>
    <w:pPr>
      <w:ind w:left="720" w:hanging="720"/>
    </w:pPr>
    <w:rPr>
      <w:rFonts w:hint="eastAsia"/>
      <w:color w:val="000000"/>
      <w:kern w:val="0"/>
      <w:sz w:val="28"/>
    </w:rPr>
  </w:style>
  <w:style w:type="paragraph" w:customStyle="1" w:styleId="1862">
    <w:name w:val="样式 11 磅 行距: 1.5 倍行距"/>
    <w:basedOn w:val="1"/>
    <w:next w:val="3"/>
    <w:semiHidden/>
    <w:qFormat/>
    <w:uiPriority w:val="39"/>
    <w:pPr>
      <w:spacing w:line="360" w:lineRule="auto"/>
    </w:pPr>
    <w:rPr>
      <w:rFonts w:cs="宋体"/>
      <w:sz w:val="22"/>
      <w:szCs w:val="20"/>
    </w:rPr>
  </w:style>
  <w:style w:type="paragraph" w:customStyle="1" w:styleId="1863">
    <w:name w:val="样式 标题 4 + 左侧:  0 厘米 悬挂缩进: 8.64 字符 段前: 0 磅 段后: 0 磅 行距: 最小值 12..."/>
    <w:basedOn w:val="6"/>
    <w:semiHidden/>
    <w:qFormat/>
    <w:uiPriority w:val="39"/>
    <w:pPr>
      <w:spacing w:before="0" w:after="0" w:line="240" w:lineRule="atLeast"/>
      <w:ind w:left="-25"/>
    </w:pPr>
    <w:rPr>
      <w:rFonts w:ascii="Arial" w:hAnsi="Arial"/>
      <w:b/>
      <w:szCs w:val="20"/>
      <w:lang w:val="en-US" w:eastAsia="zh-CN"/>
    </w:rPr>
  </w:style>
  <w:style w:type="paragraph" w:customStyle="1" w:styleId="1864">
    <w:name w:val="Standardtext"/>
    <w:semiHidden/>
    <w:qFormat/>
    <w:uiPriority w:val="39"/>
    <w:pPr>
      <w:spacing w:before="72"/>
      <w:ind w:left="1985" w:right="708"/>
      <w:jc w:val="both"/>
    </w:pPr>
    <w:rPr>
      <w:rFonts w:ascii="Univers (WN)" w:hAnsi="Univers (WN)" w:eastAsia="宋体" w:cs="Times New Roman"/>
      <w:lang w:val="de-DE" w:eastAsia="zh-TW" w:bidi="ar-SA"/>
    </w:rPr>
  </w:style>
  <w:style w:type="paragraph" w:customStyle="1" w:styleId="1865">
    <w:name w:val="样式 纯文本 + 黑色"/>
    <w:basedOn w:val="45"/>
    <w:semiHidden/>
    <w:qFormat/>
    <w:uiPriority w:val="39"/>
    <w:pPr>
      <w:ind w:left="960" w:leftChars="343" w:firstLine="210" w:firstLineChars="100"/>
    </w:pPr>
    <w:rPr>
      <w:rFonts w:hint="eastAsia"/>
      <w:color w:val="000000"/>
      <w:kern w:val="0"/>
      <w:sz w:val="28"/>
    </w:rPr>
  </w:style>
  <w:style w:type="paragraph" w:customStyle="1" w:styleId="1866">
    <w:name w:val="样式 纯文本 + 左侧:  0 厘米 悬挂缩进: 7.2 字符"/>
    <w:basedOn w:val="45"/>
    <w:semiHidden/>
    <w:qFormat/>
    <w:uiPriority w:val="39"/>
    <w:pPr>
      <w:ind w:left="720" w:hanging="720"/>
    </w:pPr>
    <w:rPr>
      <w:rFonts w:hint="eastAsia"/>
      <w:kern w:val="0"/>
      <w:sz w:val="28"/>
    </w:rPr>
  </w:style>
  <w:style w:type="paragraph" w:customStyle="1" w:styleId="1867">
    <w:name w:val="非居中表格"/>
    <w:basedOn w:val="372"/>
    <w:semiHidden/>
    <w:qFormat/>
    <w:uiPriority w:val="39"/>
    <w:pPr>
      <w:adjustRightInd w:val="0"/>
      <w:spacing w:before="60" w:after="60"/>
      <w:jc w:val="center"/>
    </w:pPr>
    <w:rPr>
      <w:rFonts w:hAnsi="Times New Roman"/>
      <w:kern w:val="0"/>
      <w:sz w:val="24"/>
      <w:szCs w:val="20"/>
    </w:rPr>
  </w:style>
  <w:style w:type="paragraph" w:customStyle="1" w:styleId="1868">
    <w:name w:val="A"/>
    <w:basedOn w:val="1"/>
    <w:semiHidden/>
    <w:qFormat/>
    <w:uiPriority w:val="39"/>
    <w:pPr>
      <w:adjustRightInd w:val="0"/>
      <w:spacing w:line="480" w:lineRule="atLeast"/>
      <w:jc w:val="center"/>
    </w:pPr>
    <w:rPr>
      <w:rFonts w:ascii="宋体"/>
      <w:kern w:val="0"/>
      <w:sz w:val="32"/>
      <w:szCs w:val="20"/>
    </w:rPr>
  </w:style>
  <w:style w:type="paragraph" w:customStyle="1" w:styleId="1869">
    <w:name w:val="表格1"/>
    <w:basedOn w:val="1"/>
    <w:semiHidden/>
    <w:qFormat/>
    <w:uiPriority w:val="39"/>
    <w:pPr>
      <w:tabs>
        <w:tab w:val="left" w:pos="0"/>
      </w:tabs>
      <w:adjustRightInd w:val="0"/>
      <w:snapToGrid w:val="0"/>
      <w:spacing w:line="360" w:lineRule="atLeast"/>
      <w:jc w:val="center"/>
    </w:pPr>
    <w:rPr>
      <w:kern w:val="0"/>
      <w:szCs w:val="20"/>
    </w:rPr>
  </w:style>
  <w:style w:type="paragraph" w:customStyle="1" w:styleId="1870">
    <w:name w:val="正文缩进3"/>
    <w:basedOn w:val="1"/>
    <w:next w:val="21"/>
    <w:semiHidden/>
    <w:qFormat/>
    <w:uiPriority w:val="39"/>
    <w:pPr>
      <w:widowControl/>
      <w:numPr>
        <w:ilvl w:val="0"/>
        <w:numId w:val="77"/>
      </w:numPr>
      <w:tabs>
        <w:tab w:val="left" w:pos="360"/>
      </w:tabs>
      <w:spacing w:before="120"/>
      <w:ind w:left="0" w:firstLine="454"/>
      <w:jc w:val="left"/>
    </w:pPr>
    <w:rPr>
      <w:rFonts w:ascii="宋体"/>
      <w:b/>
      <w:kern w:val="0"/>
      <w:sz w:val="24"/>
      <w:szCs w:val="20"/>
    </w:rPr>
  </w:style>
  <w:style w:type="paragraph" w:customStyle="1" w:styleId="1871">
    <w:name w:val="杠"/>
    <w:basedOn w:val="21"/>
    <w:semiHidden/>
    <w:qFormat/>
    <w:uiPriority w:val="39"/>
    <w:pPr>
      <w:tabs>
        <w:tab w:val="left" w:pos="425"/>
      </w:tabs>
      <w:adjustRightInd w:val="0"/>
      <w:snapToGrid w:val="0"/>
      <w:spacing w:before="120" w:line="300" w:lineRule="auto"/>
      <w:ind w:left="1559" w:hanging="425"/>
    </w:pPr>
    <w:rPr>
      <w:rFonts w:ascii="Arial" w:hAnsi="Arial"/>
      <w:kern w:val="0"/>
      <w:sz w:val="24"/>
    </w:rPr>
  </w:style>
  <w:style w:type="paragraph" w:customStyle="1" w:styleId="1872">
    <w:name w:val="Plain Text1"/>
    <w:basedOn w:val="1"/>
    <w:semiHidden/>
    <w:qFormat/>
    <w:uiPriority w:val="39"/>
    <w:pPr>
      <w:overflowPunct w:val="0"/>
      <w:autoSpaceDE w:val="0"/>
      <w:autoSpaceDN w:val="0"/>
      <w:adjustRightInd w:val="0"/>
    </w:pPr>
    <w:rPr>
      <w:rFonts w:ascii="宋体"/>
      <w:kern w:val="0"/>
      <w:sz w:val="24"/>
      <w:szCs w:val="20"/>
    </w:rPr>
  </w:style>
  <w:style w:type="paragraph" w:customStyle="1" w:styleId="1873">
    <w:name w:val="正文 1"/>
    <w:basedOn w:val="1"/>
    <w:semiHidden/>
    <w:qFormat/>
    <w:uiPriority w:val="39"/>
    <w:pPr>
      <w:widowControl/>
      <w:adjustRightInd w:val="0"/>
      <w:snapToGrid w:val="0"/>
      <w:spacing w:before="40" w:after="40" w:line="360" w:lineRule="auto"/>
      <w:ind w:left="1134"/>
      <w:jc w:val="left"/>
    </w:pPr>
    <w:rPr>
      <w:szCs w:val="20"/>
    </w:rPr>
  </w:style>
  <w:style w:type="paragraph" w:customStyle="1" w:styleId="1874">
    <w:name w:val="注："/>
    <w:next w:val="225"/>
    <w:semiHidden/>
    <w:qFormat/>
    <w:uiPriority w:val="39"/>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875">
    <w:name w:val="样式 标题 3 + 小四"/>
    <w:basedOn w:val="5"/>
    <w:semiHidden/>
    <w:qFormat/>
    <w:uiPriority w:val="39"/>
    <w:pPr>
      <w:autoSpaceDE w:val="0"/>
      <w:autoSpaceDN w:val="0"/>
      <w:adjustRightInd w:val="0"/>
      <w:spacing w:before="20" w:after="20" w:line="360" w:lineRule="auto"/>
      <w:jc w:val="left"/>
    </w:pPr>
    <w:rPr>
      <w:rFonts w:ascii="宋体" w:cs="宋体"/>
      <w:kern w:val="0"/>
      <w:sz w:val="24"/>
      <w:lang w:val="en-US" w:eastAsia="zh-CN"/>
    </w:rPr>
  </w:style>
  <w:style w:type="paragraph" w:customStyle="1" w:styleId="1876">
    <w:name w:val="Table_Head"/>
    <w:basedOn w:val="1"/>
    <w:semiHidden/>
    <w:qFormat/>
    <w:uiPriority w:val="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kern w:val="0"/>
      <w:sz w:val="22"/>
      <w:szCs w:val="20"/>
      <w:lang w:val="en-GB"/>
    </w:rPr>
  </w:style>
  <w:style w:type="paragraph" w:customStyle="1" w:styleId="1877">
    <w:name w:val="Table_Text"/>
    <w:basedOn w:val="1"/>
    <w:semiHidden/>
    <w:qFormat/>
    <w:uiPriority w:val="39"/>
    <w:pPr>
      <w:keepLines/>
      <w:tabs>
        <w:tab w:val="left" w:pos="794"/>
        <w:tab w:val="left" w:pos="1191"/>
        <w:tab w:val="left" w:pos="1588"/>
        <w:tab w:val="left" w:pos="1985"/>
      </w:tabs>
      <w:autoSpaceDE w:val="0"/>
      <w:autoSpaceDN w:val="0"/>
      <w:adjustRightInd w:val="0"/>
      <w:spacing w:before="100" w:after="100" w:line="190" w:lineRule="exact"/>
      <w:jc w:val="left"/>
    </w:pPr>
    <w:rPr>
      <w:kern w:val="0"/>
      <w:sz w:val="18"/>
      <w:szCs w:val="20"/>
    </w:rPr>
  </w:style>
  <w:style w:type="paragraph" w:customStyle="1" w:styleId="1878">
    <w:name w:val="正文图标题"/>
    <w:next w:val="1"/>
    <w:semiHidden/>
    <w:qFormat/>
    <w:uiPriority w:val="39"/>
    <w:pPr>
      <w:tabs>
        <w:tab w:val="left" w:pos="360"/>
        <w:tab w:val="left" w:pos="1200"/>
      </w:tabs>
      <w:ind w:left="1200" w:leftChars="400" w:hanging="360" w:hangingChars="200"/>
      <w:jc w:val="center"/>
    </w:pPr>
    <w:rPr>
      <w:rFonts w:ascii="黑体" w:hAnsi="Times New Roman" w:eastAsia="黑体" w:cs="Times New Roman"/>
      <w:sz w:val="21"/>
      <w:lang w:val="en-US" w:eastAsia="zh-CN" w:bidi="ar-SA"/>
    </w:rPr>
  </w:style>
  <w:style w:type="paragraph" w:customStyle="1" w:styleId="1879">
    <w:name w:val="WW-正文（首行缩进两字）"/>
    <w:basedOn w:val="1"/>
    <w:semiHidden/>
    <w:qFormat/>
    <w:uiPriority w:val="39"/>
    <w:pPr>
      <w:widowControl/>
      <w:suppressAutoHyphens/>
      <w:ind w:firstLine="420"/>
      <w:jc w:val="left"/>
    </w:pPr>
    <w:rPr>
      <w:sz w:val="20"/>
      <w:szCs w:val="20"/>
    </w:rPr>
  </w:style>
  <w:style w:type="paragraph" w:customStyle="1" w:styleId="1880">
    <w:name w:val="正表头"/>
    <w:basedOn w:val="1353"/>
    <w:semiHidden/>
    <w:qFormat/>
    <w:uiPriority w:val="39"/>
    <w:pPr>
      <w:tabs>
        <w:tab w:val="left" w:pos="480"/>
      </w:tabs>
      <w:autoSpaceDE w:val="0"/>
      <w:autoSpaceDN w:val="0"/>
      <w:adjustRightInd w:val="0"/>
      <w:spacing w:after="0" w:line="240" w:lineRule="auto"/>
      <w:jc w:val="center"/>
    </w:pPr>
    <w:rPr>
      <w:rFonts w:ascii="Times New Roman" w:hAnsi="Times New Roman"/>
      <w:sz w:val="21"/>
      <w:szCs w:val="20"/>
    </w:rPr>
  </w:style>
  <w:style w:type="paragraph" w:customStyle="1" w:styleId="1881">
    <w:name w:val="列项——"/>
    <w:semiHidden/>
    <w:qFormat/>
    <w:uiPriority w:val="39"/>
    <w:pPr>
      <w:widowControl w:val="0"/>
      <w:tabs>
        <w:tab w:val="left" w:pos="432"/>
        <w:tab w:val="left" w:pos="854"/>
      </w:tabs>
      <w:ind w:left="432" w:leftChars="200" w:hanging="432" w:hangingChars="200"/>
      <w:jc w:val="both"/>
    </w:pPr>
    <w:rPr>
      <w:rFonts w:ascii="宋体" w:hAnsi="Times New Roman" w:eastAsia="宋体" w:cs="Times New Roman"/>
      <w:sz w:val="21"/>
      <w:lang w:val="en-US" w:eastAsia="zh-CN" w:bidi="ar-SA"/>
    </w:rPr>
  </w:style>
  <w:style w:type="paragraph" w:customStyle="1" w:styleId="1882">
    <w:name w:val="10"/>
    <w:basedOn w:val="1"/>
    <w:next w:val="51"/>
    <w:semiHidden/>
    <w:qFormat/>
    <w:uiPriority w:val="39"/>
    <w:pPr>
      <w:spacing w:after="120" w:line="360" w:lineRule="auto"/>
      <w:ind w:firstLine="480" w:firstLineChars="200"/>
    </w:pPr>
    <w:rPr>
      <w:sz w:val="24"/>
    </w:rPr>
  </w:style>
  <w:style w:type="paragraph" w:customStyle="1" w:styleId="1883">
    <w:name w:val="正文3"/>
    <w:semiHidden/>
    <w:qFormat/>
    <w:uiPriority w:val="99"/>
    <w:pPr>
      <w:tabs>
        <w:tab w:val="left" w:pos="1834"/>
      </w:tabs>
      <w:spacing w:line="360" w:lineRule="auto"/>
      <w:ind w:left="1758" w:hanging="284"/>
    </w:pPr>
    <w:rPr>
      <w:rFonts w:ascii="Times New Roman" w:hAnsi="Times New Roman" w:eastAsia="宋体" w:cs="Times New Roman"/>
      <w:sz w:val="24"/>
      <w:lang w:val="en-US" w:eastAsia="zh-CN" w:bidi="ar-SA"/>
    </w:rPr>
  </w:style>
  <w:style w:type="paragraph" w:customStyle="1" w:styleId="1884">
    <w:name w:val="目次、索引正文"/>
    <w:semiHidden/>
    <w:qFormat/>
    <w:uiPriority w:val="39"/>
    <w:pPr>
      <w:spacing w:line="320" w:lineRule="exact"/>
      <w:jc w:val="both"/>
    </w:pPr>
    <w:rPr>
      <w:rFonts w:ascii="宋体" w:hAnsi="Times New Roman" w:eastAsia="宋体" w:cs="Times New Roman"/>
      <w:sz w:val="21"/>
      <w:lang w:val="en-US" w:eastAsia="zh-CN" w:bidi="ar-SA"/>
    </w:rPr>
  </w:style>
  <w:style w:type="paragraph" w:customStyle="1" w:styleId="1885">
    <w:name w:val="样式 标题 2 + 小四"/>
    <w:basedOn w:val="4"/>
    <w:semiHidden/>
    <w:qFormat/>
    <w:uiPriority w:val="39"/>
    <w:pPr>
      <w:autoSpaceDE w:val="0"/>
      <w:autoSpaceDN w:val="0"/>
      <w:adjustRightInd w:val="0"/>
      <w:spacing w:before="40" w:after="0" w:line="360" w:lineRule="auto"/>
      <w:ind w:firstLine="3128" w:firstLineChars="1302"/>
      <w:jc w:val="left"/>
    </w:pPr>
    <w:rPr>
      <w:rFonts w:ascii="Arial" w:hAnsi="Arial"/>
      <w:bCs/>
      <w:iCs/>
      <w:kern w:val="0"/>
      <w:sz w:val="24"/>
      <w:szCs w:val="24"/>
      <w:lang w:val="en-US" w:eastAsia="zh-CN"/>
    </w:rPr>
  </w:style>
  <w:style w:type="paragraph" w:customStyle="1" w:styleId="1886">
    <w:name w:val="Figure_#"/>
    <w:basedOn w:val="1"/>
    <w:next w:val="1"/>
    <w:semiHidden/>
    <w:qFormat/>
    <w:uiPriority w:val="39"/>
    <w:pPr>
      <w:keepNext/>
      <w:widowControl/>
      <w:tabs>
        <w:tab w:val="left" w:pos="794"/>
        <w:tab w:val="left" w:pos="1191"/>
        <w:tab w:val="left" w:pos="1588"/>
        <w:tab w:val="left" w:pos="1985"/>
      </w:tabs>
      <w:overflowPunct w:val="0"/>
      <w:autoSpaceDE w:val="0"/>
      <w:autoSpaceDN w:val="0"/>
      <w:adjustRightInd w:val="0"/>
      <w:spacing w:before="480" w:after="120" w:line="360" w:lineRule="auto"/>
      <w:ind w:firstLine="200" w:firstLineChars="200"/>
      <w:jc w:val="center"/>
    </w:pPr>
    <w:rPr>
      <w:kern w:val="0"/>
      <w:sz w:val="24"/>
      <w:szCs w:val="20"/>
      <w:lang w:val="en-GB" w:eastAsia="en-US"/>
    </w:rPr>
  </w:style>
  <w:style w:type="paragraph" w:customStyle="1" w:styleId="1887">
    <w:name w:val="字母编号列项（一级）"/>
    <w:semiHidden/>
    <w:qFormat/>
    <w:uiPriority w:val="39"/>
    <w:pPr>
      <w:ind w:left="840" w:leftChars="200" w:hanging="420" w:hangingChars="200"/>
      <w:jc w:val="both"/>
    </w:pPr>
    <w:rPr>
      <w:rFonts w:ascii="宋体" w:hAnsi="Times New Roman" w:eastAsia="宋体" w:cs="Times New Roman"/>
      <w:sz w:val="21"/>
      <w:lang w:val="en-US" w:eastAsia="zh-CN" w:bidi="ar-SA"/>
    </w:rPr>
  </w:style>
  <w:style w:type="paragraph" w:customStyle="1" w:styleId="1888">
    <w:name w:val="二级无标题条"/>
    <w:basedOn w:val="1"/>
    <w:semiHidden/>
    <w:qFormat/>
    <w:uiPriority w:val="39"/>
  </w:style>
  <w:style w:type="paragraph" w:customStyle="1" w:styleId="1889">
    <w:name w:val="封面正文"/>
    <w:semiHidden/>
    <w:qFormat/>
    <w:uiPriority w:val="39"/>
    <w:pPr>
      <w:jc w:val="both"/>
    </w:pPr>
    <w:rPr>
      <w:rFonts w:ascii="Times New Roman" w:hAnsi="Times New Roman" w:eastAsia="宋体" w:cs="Times New Roman"/>
      <w:lang w:val="en-US" w:eastAsia="zh-CN" w:bidi="ar-SA"/>
    </w:rPr>
  </w:style>
  <w:style w:type="paragraph" w:customStyle="1" w:styleId="1890">
    <w:name w:val="标准书脚_奇数页"/>
    <w:semiHidden/>
    <w:qFormat/>
    <w:uiPriority w:val="39"/>
    <w:pPr>
      <w:spacing w:before="120"/>
      <w:jc w:val="right"/>
    </w:pPr>
    <w:rPr>
      <w:rFonts w:ascii="Times New Roman" w:hAnsi="Times New Roman" w:eastAsia="宋体" w:cs="Times New Roman"/>
      <w:sz w:val="18"/>
      <w:lang w:val="en-US" w:eastAsia="zh-CN" w:bidi="ar-SA"/>
    </w:rPr>
  </w:style>
  <w:style w:type="paragraph" w:customStyle="1" w:styleId="1891">
    <w:name w:val="(1)"/>
    <w:basedOn w:val="1"/>
    <w:semiHidden/>
    <w:qFormat/>
    <w:uiPriority w:val="39"/>
    <w:pPr>
      <w:snapToGrid w:val="0"/>
      <w:spacing w:beforeLines="20"/>
      <w:jc w:val="center"/>
    </w:pPr>
    <w:rPr>
      <w:rFonts w:ascii="Arial" w:hAnsi="Arial" w:eastAsia="华文细黑" w:cs="Arial"/>
    </w:rPr>
  </w:style>
  <w:style w:type="paragraph" w:customStyle="1" w:styleId="1892">
    <w:name w:val="样式 标题 2 + 黑体 小四"/>
    <w:basedOn w:val="4"/>
    <w:semiHidden/>
    <w:qFormat/>
    <w:uiPriority w:val="39"/>
    <w:pPr>
      <w:autoSpaceDE w:val="0"/>
      <w:autoSpaceDN w:val="0"/>
      <w:adjustRightInd w:val="0"/>
      <w:spacing w:before="60" w:after="60" w:line="360" w:lineRule="auto"/>
      <w:ind w:firstLine="3128" w:firstLineChars="1302"/>
      <w:jc w:val="left"/>
    </w:pPr>
    <w:rPr>
      <w:rFonts w:ascii="黑体" w:hAnsi="黑体" w:eastAsia="黑体" w:cs="Arial"/>
      <w:kern w:val="0"/>
      <w:sz w:val="24"/>
      <w:lang w:val="en-US" w:eastAsia="zh-CN"/>
    </w:rPr>
  </w:style>
  <w:style w:type="paragraph" w:customStyle="1" w:styleId="1893">
    <w:name w:val="样式 标题 1标题2章节标题b1H1章标题 1标题 1 Charb1 Char标题 1 1-*+h11st..."/>
    <w:basedOn w:val="3"/>
    <w:semiHidden/>
    <w:qFormat/>
    <w:uiPriority w:val="39"/>
    <w:pPr>
      <w:keepLines w:val="0"/>
      <w:widowControl/>
      <w:spacing w:before="0" w:after="0" w:line="240" w:lineRule="auto"/>
      <w:ind w:left="771" w:hanging="771" w:hangingChars="321"/>
      <w:jc w:val="left"/>
    </w:pPr>
    <w:rPr>
      <w:rFonts w:ascii="宋体" w:hAnsi="宋体" w:cs="宋体"/>
      <w:b w:val="0"/>
      <w:color w:val="000000"/>
      <w:kern w:val="0"/>
      <w:sz w:val="24"/>
      <w:szCs w:val="20"/>
      <w:lang w:val="en-US" w:eastAsia="zh-CN"/>
    </w:rPr>
  </w:style>
  <w:style w:type="paragraph" w:customStyle="1" w:styleId="1894">
    <w:name w:val="ST20-2"/>
    <w:basedOn w:val="1"/>
    <w:semiHidden/>
    <w:qFormat/>
    <w:uiPriority w:val="39"/>
    <w:pPr>
      <w:numPr>
        <w:ilvl w:val="0"/>
        <w:numId w:val="78"/>
      </w:numPr>
      <w:tabs>
        <w:tab w:val="left" w:pos="567"/>
      </w:tabs>
      <w:adjustRightInd w:val="0"/>
      <w:snapToGrid w:val="0"/>
      <w:spacing w:after="120" w:line="300" w:lineRule="auto"/>
      <w:ind w:left="1247" w:firstLine="0"/>
    </w:pPr>
    <w:rPr>
      <w:rFonts w:ascii="宋体" w:hAnsi="Arial"/>
      <w:sz w:val="24"/>
    </w:rPr>
  </w:style>
  <w:style w:type="paragraph" w:customStyle="1" w:styleId="1895">
    <w:name w:val="A1"/>
    <w:semiHidden/>
    <w:qFormat/>
    <w:uiPriority w:val="39"/>
    <w:pPr>
      <w:spacing w:before="120"/>
      <w:jc w:val="both"/>
    </w:pPr>
    <w:rPr>
      <w:rFonts w:ascii="Arial" w:hAnsi="Arial" w:eastAsia="宋体" w:cs="Times New Roman"/>
      <w:sz w:val="22"/>
      <w:lang w:val="de-DE" w:eastAsia="de-DE" w:bidi="ar-SA"/>
    </w:rPr>
  </w:style>
  <w:style w:type="paragraph" w:customStyle="1" w:styleId="1896">
    <w:name w:val="dot"/>
    <w:basedOn w:val="1"/>
    <w:semiHidden/>
    <w:qFormat/>
    <w:uiPriority w:val="99"/>
    <w:pPr>
      <w:numPr>
        <w:ilvl w:val="0"/>
        <w:numId w:val="79"/>
      </w:numPr>
      <w:tabs>
        <w:tab w:val="left" w:pos="425"/>
        <w:tab w:val="clear" w:pos="420"/>
      </w:tabs>
      <w:spacing w:line="400" w:lineRule="exact"/>
      <w:ind w:firstLine="0"/>
    </w:pPr>
    <w:rPr>
      <w:sz w:val="24"/>
      <w:szCs w:val="20"/>
    </w:rPr>
  </w:style>
  <w:style w:type="paragraph" w:customStyle="1" w:styleId="1897">
    <w:name w:val="附录标题1"/>
    <w:basedOn w:val="1"/>
    <w:next w:val="1"/>
    <w:semiHidden/>
    <w:qFormat/>
    <w:uiPriority w:val="39"/>
    <w:pPr>
      <w:adjustRightInd w:val="0"/>
      <w:spacing w:line="360" w:lineRule="atLeast"/>
      <w:ind w:left="432" w:hanging="144"/>
      <w:jc w:val="center"/>
    </w:pPr>
    <w:rPr>
      <w:b/>
      <w:kern w:val="0"/>
      <w:szCs w:val="20"/>
    </w:rPr>
  </w:style>
  <w:style w:type="paragraph" w:customStyle="1" w:styleId="1898">
    <w:name w:val="标题2.2"/>
    <w:basedOn w:val="4"/>
    <w:semiHidden/>
    <w:qFormat/>
    <w:uiPriority w:val="39"/>
    <w:pPr>
      <w:widowControl/>
      <w:tabs>
        <w:tab w:val="left" w:pos="425"/>
      </w:tabs>
      <w:autoSpaceDE w:val="0"/>
      <w:autoSpaceDN w:val="0"/>
      <w:adjustRightInd w:val="0"/>
      <w:spacing w:before="0" w:after="120" w:line="240" w:lineRule="auto"/>
      <w:ind w:left="425" w:hanging="425" w:firstLineChars="1302"/>
    </w:pPr>
    <w:rPr>
      <w:rFonts w:ascii="Arial" w:hAnsi="Arial"/>
      <w:bCs/>
      <w:color w:val="0000FF"/>
      <w:kern w:val="0"/>
      <w:szCs w:val="20"/>
      <w:lang w:val="en-US" w:eastAsia="zh-CN"/>
    </w:rPr>
  </w:style>
  <w:style w:type="paragraph" w:customStyle="1" w:styleId="1899">
    <w:name w:val="标准书脚_偶数页"/>
    <w:semiHidden/>
    <w:qFormat/>
    <w:uiPriority w:val="39"/>
    <w:pPr>
      <w:spacing w:before="120"/>
    </w:pPr>
    <w:rPr>
      <w:rFonts w:ascii="Times New Roman" w:hAnsi="Times New Roman" w:eastAsia="宋体" w:cs="Times New Roman"/>
      <w:sz w:val="18"/>
      <w:lang w:val="en-US" w:eastAsia="zh-CN" w:bidi="ar-SA"/>
    </w:rPr>
  </w:style>
  <w:style w:type="paragraph" w:customStyle="1" w:styleId="1900">
    <w:name w:val="123"/>
    <w:basedOn w:val="84"/>
    <w:semiHidden/>
    <w:qFormat/>
    <w:uiPriority w:val="39"/>
    <w:pPr>
      <w:widowControl/>
      <w:spacing w:line="600" w:lineRule="auto"/>
      <w:jc w:val="left"/>
    </w:pPr>
    <w:rPr>
      <w:rFonts w:ascii="宋体" w:hAnsi="宋体" w:cs="Arial"/>
      <w:kern w:val="0"/>
      <w:lang w:val="en-GB" w:eastAsia="zh-CN"/>
    </w:rPr>
  </w:style>
  <w:style w:type="paragraph" w:customStyle="1" w:styleId="1901">
    <w:name w:val="Char Char Char1 Char Char Char Char Char Char Char Char Char Char"/>
    <w:basedOn w:val="1"/>
    <w:semiHidden/>
    <w:qFormat/>
    <w:uiPriority w:val="39"/>
    <w:rPr>
      <w:sz w:val="24"/>
    </w:rPr>
  </w:style>
  <w:style w:type="paragraph" w:customStyle="1" w:styleId="1902">
    <w:name w:val="indent"/>
    <w:basedOn w:val="1"/>
    <w:semiHidden/>
    <w:qFormat/>
    <w:uiPriority w:val="39"/>
    <w:pPr>
      <w:widowControl/>
      <w:spacing w:before="100" w:beforeAutospacing="1" w:after="100" w:afterAutospacing="1"/>
      <w:jc w:val="left"/>
    </w:pPr>
    <w:rPr>
      <w:rFonts w:ascii="宋体" w:hAnsi="宋体" w:cs="宋体"/>
      <w:kern w:val="0"/>
      <w:sz w:val="24"/>
    </w:rPr>
  </w:style>
  <w:style w:type="paragraph" w:customStyle="1" w:styleId="1903">
    <w:name w:val="样式 宋体 小四 首行缩进:  0.75 厘米 段前: 5 磅 段后: 5 磅 行距: 1.5 倍行距"/>
    <w:basedOn w:val="1"/>
    <w:semiHidden/>
    <w:qFormat/>
    <w:uiPriority w:val="39"/>
    <w:pPr>
      <w:spacing w:line="360" w:lineRule="auto"/>
      <w:ind w:firstLine="425"/>
    </w:pPr>
    <w:rPr>
      <w:rFonts w:ascii="宋体" w:hAnsi="宋体" w:cs="宋体"/>
      <w:szCs w:val="20"/>
    </w:rPr>
  </w:style>
  <w:style w:type="paragraph" w:customStyle="1" w:styleId="1904">
    <w:name w:val="正文文本 32"/>
    <w:basedOn w:val="1"/>
    <w:semiHidden/>
    <w:qFormat/>
    <w:uiPriority w:val="39"/>
    <w:pPr>
      <w:adjustRightInd w:val="0"/>
      <w:spacing w:line="360" w:lineRule="auto"/>
      <w:jc w:val="center"/>
    </w:pPr>
    <w:rPr>
      <w:rFonts w:ascii="宋体"/>
      <w:b/>
      <w:color w:val="FF0000"/>
      <w:kern w:val="0"/>
      <w:sz w:val="24"/>
      <w:szCs w:val="20"/>
      <w:u w:val="single"/>
    </w:rPr>
  </w:style>
  <w:style w:type="paragraph" w:customStyle="1" w:styleId="1905">
    <w:name w:val="纯文本2"/>
    <w:basedOn w:val="1"/>
    <w:semiHidden/>
    <w:qFormat/>
    <w:uiPriority w:val="39"/>
    <w:pPr>
      <w:autoSpaceDE w:val="0"/>
      <w:autoSpaceDN w:val="0"/>
      <w:adjustRightInd w:val="0"/>
    </w:pPr>
    <w:rPr>
      <w:rFonts w:ascii="宋体"/>
      <w:sz w:val="24"/>
      <w:szCs w:val="20"/>
    </w:rPr>
  </w:style>
  <w:style w:type="paragraph" w:customStyle="1" w:styleId="1906">
    <w:name w:val="批注框文本2"/>
    <w:basedOn w:val="1"/>
    <w:semiHidden/>
    <w:qFormat/>
    <w:uiPriority w:val="39"/>
    <w:pPr>
      <w:widowControl/>
      <w:jc w:val="left"/>
    </w:pPr>
    <w:rPr>
      <w:kern w:val="0"/>
      <w:sz w:val="16"/>
      <w:szCs w:val="16"/>
      <w:lang w:eastAsia="en-US"/>
    </w:rPr>
  </w:style>
  <w:style w:type="paragraph" w:customStyle="1" w:styleId="1907">
    <w:name w:val="Char Char 字元 字元 字元 Char Char Char Char"/>
    <w:basedOn w:val="1"/>
    <w:semiHidden/>
    <w:qFormat/>
    <w:uiPriority w:val="39"/>
    <w:pPr>
      <w:adjustRightInd w:val="0"/>
      <w:spacing w:line="360" w:lineRule="auto"/>
    </w:pPr>
    <w:rPr>
      <w:kern w:val="0"/>
      <w:sz w:val="24"/>
      <w:szCs w:val="20"/>
    </w:rPr>
  </w:style>
  <w:style w:type="paragraph" w:customStyle="1" w:styleId="1908">
    <w:name w:val="列出段落5"/>
    <w:basedOn w:val="1"/>
    <w:semiHidden/>
    <w:qFormat/>
    <w:uiPriority w:val="39"/>
    <w:pPr>
      <w:ind w:left="480" w:leftChars="200"/>
      <w:jc w:val="left"/>
    </w:pPr>
    <w:rPr>
      <w:rFonts w:ascii="Calibri" w:hAnsi="Calibri" w:eastAsia="PMingLiU"/>
      <w:sz w:val="24"/>
      <w:szCs w:val="22"/>
      <w:lang w:eastAsia="zh-TW"/>
    </w:rPr>
  </w:style>
  <w:style w:type="paragraph" w:customStyle="1" w:styleId="1909">
    <w:name w:val="SJY-正文"/>
    <w:semiHidden/>
    <w:qFormat/>
    <w:uiPriority w:val="39"/>
    <w:pPr>
      <w:widowControl w:val="0"/>
      <w:spacing w:line="360" w:lineRule="auto"/>
      <w:ind w:firstLine="480" w:firstLineChars="200"/>
    </w:pPr>
    <w:rPr>
      <w:rFonts w:ascii="Times New Roman" w:hAnsi="Times New Roman" w:eastAsia="宋体" w:cs="Times New Roman"/>
      <w:sz w:val="24"/>
      <w:szCs w:val="24"/>
      <w:lang w:val="en-US" w:eastAsia="zh-CN" w:bidi="ar-SA"/>
    </w:rPr>
  </w:style>
  <w:style w:type="paragraph" w:customStyle="1" w:styleId="1910">
    <w:name w:val="列出段落6"/>
    <w:basedOn w:val="1"/>
    <w:semiHidden/>
    <w:qFormat/>
    <w:uiPriority w:val="39"/>
    <w:pPr>
      <w:ind w:left="480" w:leftChars="200"/>
      <w:jc w:val="left"/>
    </w:pPr>
    <w:rPr>
      <w:rFonts w:ascii="Calibri" w:hAnsi="Calibri" w:eastAsia="PMingLiU"/>
      <w:sz w:val="24"/>
      <w:szCs w:val="22"/>
      <w:lang w:eastAsia="zh-TW"/>
    </w:rPr>
  </w:style>
  <w:style w:type="paragraph" w:customStyle="1" w:styleId="1911">
    <w:name w:val="yyw第1级标题"/>
    <w:basedOn w:val="3"/>
    <w:semiHidden/>
    <w:qFormat/>
    <w:uiPriority w:val="99"/>
    <w:pPr>
      <w:keepNext w:val="0"/>
      <w:keepLines w:val="0"/>
      <w:widowControl/>
      <w:numPr>
        <w:ilvl w:val="0"/>
        <w:numId w:val="80"/>
      </w:numPr>
      <w:spacing w:before="0" w:beforeLines="50" w:after="0" w:line="300" w:lineRule="auto"/>
      <w:jc w:val="center"/>
    </w:pPr>
    <w:rPr>
      <w:rFonts w:ascii="Times New Roman" w:hAnsi="Times New Roman"/>
      <w:bCs w:val="0"/>
      <w:kern w:val="2"/>
      <w:lang w:val="en-US" w:eastAsia="zh-CN"/>
    </w:rPr>
  </w:style>
  <w:style w:type="paragraph" w:customStyle="1" w:styleId="1912">
    <w:name w:val="yyw第2级标题"/>
    <w:basedOn w:val="4"/>
    <w:semiHidden/>
    <w:qFormat/>
    <w:uiPriority w:val="99"/>
    <w:pPr>
      <w:keepNext w:val="0"/>
      <w:keepLines w:val="0"/>
      <w:numPr>
        <w:ilvl w:val="1"/>
        <w:numId w:val="80"/>
      </w:numPr>
      <w:spacing w:before="0" w:beforeLines="50" w:after="0" w:line="300" w:lineRule="auto"/>
    </w:pPr>
    <w:rPr>
      <w:rFonts w:ascii="Times New Roman" w:hAnsi="Times New Roman"/>
      <w:bCs/>
      <w:sz w:val="30"/>
      <w:szCs w:val="21"/>
      <w:lang w:val="en-US" w:eastAsia="zh-CN"/>
    </w:rPr>
  </w:style>
  <w:style w:type="paragraph" w:customStyle="1" w:styleId="1913">
    <w:name w:val="yyw第3级标题"/>
    <w:basedOn w:val="5"/>
    <w:semiHidden/>
    <w:qFormat/>
    <w:uiPriority w:val="99"/>
    <w:pPr>
      <w:keepNext w:val="0"/>
      <w:keepLines w:val="0"/>
      <w:numPr>
        <w:ilvl w:val="2"/>
        <w:numId w:val="80"/>
      </w:numPr>
      <w:spacing w:before="0" w:beforeLines="50" w:after="0" w:line="300" w:lineRule="auto"/>
    </w:pPr>
    <w:rPr>
      <w:bCs/>
      <w:sz w:val="28"/>
      <w:szCs w:val="24"/>
      <w:lang w:val="en-US" w:eastAsia="zh-CN"/>
    </w:rPr>
  </w:style>
  <w:style w:type="paragraph" w:customStyle="1" w:styleId="1914">
    <w:name w:val="yyw第4级标题"/>
    <w:basedOn w:val="6"/>
    <w:semiHidden/>
    <w:qFormat/>
    <w:uiPriority w:val="99"/>
    <w:pPr>
      <w:keepNext w:val="0"/>
      <w:keepLines w:val="0"/>
      <w:numPr>
        <w:ilvl w:val="3"/>
        <w:numId w:val="80"/>
      </w:numPr>
      <w:spacing w:before="0" w:beforeLines="50" w:after="0" w:line="300" w:lineRule="auto"/>
    </w:pPr>
    <w:rPr>
      <w:sz w:val="30"/>
      <w:lang w:val="en-US" w:eastAsia="zh-CN"/>
    </w:rPr>
  </w:style>
  <w:style w:type="paragraph" w:customStyle="1" w:styleId="1915">
    <w:name w:val="yyw第5级标题"/>
    <w:basedOn w:val="7"/>
    <w:semiHidden/>
    <w:qFormat/>
    <w:uiPriority w:val="99"/>
    <w:pPr>
      <w:keepNext w:val="0"/>
      <w:keepLines w:val="0"/>
      <w:widowControl w:val="0"/>
      <w:numPr>
        <w:ilvl w:val="4"/>
        <w:numId w:val="80"/>
      </w:numPr>
      <w:tabs>
        <w:tab w:val="clear" w:pos="1008"/>
      </w:tabs>
      <w:spacing w:before="0" w:beforeLines="50" w:after="0" w:line="300" w:lineRule="auto"/>
      <w:ind w:left="5106" w:right="100" w:rightChars="100"/>
    </w:pPr>
    <w:rPr>
      <w:kern w:val="2"/>
      <w:sz w:val="30"/>
      <w:lang w:val="en-US" w:eastAsia="zh-CN"/>
    </w:rPr>
  </w:style>
  <w:style w:type="character" w:customStyle="1" w:styleId="1916">
    <w:name w:val="标题66 字符"/>
    <w:link w:val="1917"/>
    <w:semiHidden/>
    <w:qFormat/>
    <w:locked/>
    <w:uiPriority w:val="0"/>
    <w:rPr>
      <w:rFonts w:ascii="仿宋" w:hAnsi="仿宋" w:eastAsia="仿宋"/>
      <w:b/>
      <w:bCs/>
      <w:sz w:val="28"/>
      <w:szCs w:val="32"/>
    </w:rPr>
  </w:style>
  <w:style w:type="paragraph" w:customStyle="1" w:styleId="1917">
    <w:name w:val="标题66"/>
    <w:basedOn w:val="7"/>
    <w:next w:val="375"/>
    <w:link w:val="1916"/>
    <w:semiHidden/>
    <w:qFormat/>
    <w:uiPriority w:val="0"/>
    <w:pPr>
      <w:widowControl w:val="0"/>
      <w:tabs>
        <w:tab w:val="clear" w:pos="1008"/>
      </w:tabs>
      <w:spacing w:before="0" w:after="0" w:line="360" w:lineRule="auto"/>
    </w:pPr>
    <w:rPr>
      <w:rFonts w:ascii="仿宋" w:hAnsi="仿宋" w:eastAsia="仿宋"/>
      <w:szCs w:val="32"/>
      <w:lang w:val="en-US" w:eastAsia="zh-CN"/>
    </w:rPr>
  </w:style>
  <w:style w:type="character" w:customStyle="1" w:styleId="1918">
    <w:name w:val="（1）级 Char"/>
    <w:link w:val="1919"/>
    <w:semiHidden/>
    <w:qFormat/>
    <w:locked/>
    <w:uiPriority w:val="39"/>
    <w:rPr>
      <w:rFonts w:ascii="宋体" w:hAnsi="宋体"/>
      <w:kern w:val="2"/>
      <w:sz w:val="28"/>
      <w:szCs w:val="28"/>
    </w:rPr>
  </w:style>
  <w:style w:type="paragraph" w:customStyle="1" w:styleId="1919">
    <w:name w:val="（1）级"/>
    <w:basedOn w:val="171"/>
    <w:link w:val="1918"/>
    <w:semiHidden/>
    <w:qFormat/>
    <w:uiPriority w:val="39"/>
    <w:pPr>
      <w:numPr>
        <w:ilvl w:val="0"/>
        <w:numId w:val="81"/>
      </w:numPr>
      <w:spacing w:line="360" w:lineRule="auto"/>
      <w:ind w:firstLine="0" w:firstLineChars="0"/>
    </w:pPr>
    <w:rPr>
      <w:rFonts w:ascii="宋体" w:hAnsi="宋体"/>
      <w:sz w:val="28"/>
      <w:szCs w:val="28"/>
      <w:lang w:val="en-US" w:eastAsia="zh-CN"/>
    </w:rPr>
  </w:style>
  <w:style w:type="character" w:customStyle="1" w:styleId="1920">
    <w:name w:val="1）级 Char"/>
    <w:link w:val="1921"/>
    <w:semiHidden/>
    <w:qFormat/>
    <w:locked/>
    <w:uiPriority w:val="39"/>
    <w:rPr>
      <w:kern w:val="2"/>
      <w:sz w:val="28"/>
      <w:szCs w:val="28"/>
      <w:lang w:val="en-GB"/>
    </w:rPr>
  </w:style>
  <w:style w:type="paragraph" w:customStyle="1" w:styleId="1921">
    <w:name w:val="1）级"/>
    <w:basedOn w:val="171"/>
    <w:link w:val="1920"/>
    <w:semiHidden/>
    <w:qFormat/>
    <w:uiPriority w:val="39"/>
    <w:pPr>
      <w:numPr>
        <w:ilvl w:val="0"/>
        <w:numId w:val="82"/>
      </w:numPr>
      <w:spacing w:line="360" w:lineRule="auto"/>
      <w:ind w:firstLine="201" w:firstLineChars="0"/>
    </w:pPr>
    <w:rPr>
      <w:sz w:val="28"/>
      <w:szCs w:val="28"/>
      <w:lang w:val="en-GB" w:eastAsia="zh-CN"/>
    </w:rPr>
  </w:style>
  <w:style w:type="character" w:customStyle="1" w:styleId="1922">
    <w:name w:val="星级 Char"/>
    <w:link w:val="1923"/>
    <w:semiHidden/>
    <w:qFormat/>
    <w:locked/>
    <w:uiPriority w:val="39"/>
    <w:rPr>
      <w:kern w:val="2"/>
      <w:sz w:val="24"/>
      <w:szCs w:val="21"/>
    </w:rPr>
  </w:style>
  <w:style w:type="paragraph" w:customStyle="1" w:styleId="1923">
    <w:name w:val="星级"/>
    <w:basedOn w:val="171"/>
    <w:link w:val="1922"/>
    <w:semiHidden/>
    <w:qFormat/>
    <w:uiPriority w:val="39"/>
    <w:pPr>
      <w:numPr>
        <w:ilvl w:val="0"/>
        <w:numId w:val="83"/>
      </w:numPr>
      <w:spacing w:line="360" w:lineRule="auto"/>
      <w:ind w:firstLine="0" w:firstLineChars="0"/>
    </w:pPr>
    <w:rPr>
      <w:sz w:val="24"/>
      <w:szCs w:val="21"/>
      <w:lang w:val="en-US" w:eastAsia="zh-CN"/>
    </w:rPr>
  </w:style>
  <w:style w:type="paragraph" w:customStyle="1" w:styleId="1924">
    <w:name w:val="我的样式"/>
    <w:basedOn w:val="1"/>
    <w:semiHidden/>
    <w:qFormat/>
    <w:uiPriority w:val="99"/>
    <w:pPr>
      <w:spacing w:before="240"/>
      <w:ind w:firstLine="200" w:firstLineChars="200"/>
    </w:pPr>
    <w:rPr>
      <w:kern w:val="0"/>
      <w:sz w:val="28"/>
    </w:rPr>
  </w:style>
  <w:style w:type="paragraph" w:customStyle="1" w:styleId="1925">
    <w:name w:val="表题"/>
    <w:basedOn w:val="1924"/>
    <w:next w:val="1924"/>
    <w:semiHidden/>
    <w:qFormat/>
    <w:uiPriority w:val="99"/>
    <w:pPr>
      <w:ind w:firstLine="0" w:firstLineChars="0"/>
      <w:jc w:val="center"/>
    </w:pPr>
    <w:rPr>
      <w:rFonts w:ascii="宋体" w:hAnsi="宋体"/>
      <w:sz w:val="24"/>
    </w:rPr>
  </w:style>
  <w:style w:type="character" w:customStyle="1" w:styleId="1926">
    <w:name w:val="小标题 Char Char"/>
    <w:link w:val="1927"/>
    <w:semiHidden/>
    <w:qFormat/>
    <w:locked/>
    <w:uiPriority w:val="99"/>
    <w:rPr>
      <w:rFonts w:ascii="宋体" w:hAnsi="宋体"/>
      <w:b/>
      <w:sz w:val="28"/>
      <w:szCs w:val="24"/>
      <w:lang w:val="en-GB"/>
    </w:rPr>
  </w:style>
  <w:style w:type="paragraph" w:customStyle="1" w:styleId="1927">
    <w:name w:val="小标题"/>
    <w:basedOn w:val="1"/>
    <w:link w:val="1926"/>
    <w:semiHidden/>
    <w:qFormat/>
    <w:uiPriority w:val="99"/>
    <w:pPr>
      <w:spacing w:before="240" w:line="400" w:lineRule="exact"/>
      <w:ind w:firstLine="562" w:firstLineChars="200"/>
      <w:jc w:val="left"/>
    </w:pPr>
    <w:rPr>
      <w:rFonts w:ascii="宋体" w:hAnsi="宋体"/>
      <w:b/>
      <w:kern w:val="0"/>
      <w:sz w:val="28"/>
      <w:lang w:val="en-GB"/>
    </w:rPr>
  </w:style>
  <w:style w:type="paragraph" w:customStyle="1" w:styleId="1928">
    <w:name w:val="Char Char Char Char Char Char Char Char Char"/>
    <w:basedOn w:val="1"/>
    <w:semiHidden/>
    <w:qFormat/>
    <w:uiPriority w:val="39"/>
    <w:pPr>
      <w:widowControl/>
      <w:spacing w:before="240" w:after="160" w:line="240" w:lineRule="exact"/>
      <w:jc w:val="left"/>
    </w:pPr>
    <w:rPr>
      <w:rFonts w:ascii="Verdana" w:hAnsi="Verdana" w:eastAsia="仿宋_GB2312"/>
      <w:kern w:val="0"/>
      <w:sz w:val="24"/>
      <w:szCs w:val="20"/>
      <w:lang w:eastAsia="en-US"/>
    </w:rPr>
  </w:style>
  <w:style w:type="paragraph" w:customStyle="1" w:styleId="1929">
    <w:name w:val="4444"/>
    <w:basedOn w:val="1"/>
    <w:semiHidden/>
    <w:qFormat/>
    <w:uiPriority w:val="99"/>
    <w:pPr>
      <w:widowControl/>
      <w:spacing w:before="240" w:after="160" w:line="240" w:lineRule="exact"/>
      <w:jc w:val="left"/>
    </w:pPr>
    <w:rPr>
      <w:rFonts w:ascii="Verdana" w:hAnsi="Verdana"/>
      <w:kern w:val="0"/>
      <w:sz w:val="20"/>
      <w:szCs w:val="20"/>
      <w:lang w:eastAsia="en-US"/>
    </w:rPr>
  </w:style>
  <w:style w:type="paragraph" w:customStyle="1" w:styleId="1930">
    <w:name w:val="Char Char Char Char Char Char Char Char Char Char Char Char Char Char Char Char"/>
    <w:basedOn w:val="1"/>
    <w:semiHidden/>
    <w:qFormat/>
    <w:uiPriority w:val="39"/>
    <w:pPr>
      <w:spacing w:before="240"/>
    </w:pPr>
  </w:style>
  <w:style w:type="paragraph" w:customStyle="1" w:styleId="1931">
    <w:name w:val="bbbb"/>
    <w:basedOn w:val="1"/>
    <w:semiHidden/>
    <w:qFormat/>
    <w:uiPriority w:val="99"/>
    <w:pPr>
      <w:spacing w:before="240" w:line="360" w:lineRule="auto"/>
      <w:jc w:val="center"/>
    </w:pPr>
    <w:rPr>
      <w:rFonts w:ascii="宋体" w:hAnsi="宋体"/>
      <w:sz w:val="24"/>
    </w:rPr>
  </w:style>
  <w:style w:type="character" w:customStyle="1" w:styleId="1932">
    <w:name w:val="样式 行距: 固定值 25 磅 Char"/>
    <w:link w:val="1933"/>
    <w:semiHidden/>
    <w:qFormat/>
    <w:locked/>
    <w:uiPriority w:val="0"/>
    <w:rPr>
      <w:rFonts w:cs="宋体"/>
      <w:sz w:val="28"/>
    </w:rPr>
  </w:style>
  <w:style w:type="paragraph" w:customStyle="1" w:styleId="1933">
    <w:name w:val="样式 行距: 固定值 25 磅"/>
    <w:basedOn w:val="1"/>
    <w:link w:val="1932"/>
    <w:semiHidden/>
    <w:qFormat/>
    <w:uiPriority w:val="0"/>
    <w:pPr>
      <w:spacing w:before="240" w:line="360" w:lineRule="auto"/>
      <w:ind w:firstLine="560" w:firstLineChars="200"/>
    </w:pPr>
    <w:rPr>
      <w:rFonts w:cs="宋体"/>
      <w:kern w:val="0"/>
      <w:sz w:val="28"/>
      <w:szCs w:val="20"/>
    </w:rPr>
  </w:style>
  <w:style w:type="paragraph" w:customStyle="1" w:styleId="1934">
    <w:name w:val="5 Char Char Char Char"/>
    <w:basedOn w:val="1"/>
    <w:semiHidden/>
    <w:qFormat/>
    <w:uiPriority w:val="99"/>
    <w:pPr>
      <w:pageBreakBefore/>
      <w:widowControl/>
      <w:spacing w:before="240" w:after="160" w:line="240" w:lineRule="exact"/>
      <w:jc w:val="left"/>
    </w:pPr>
    <w:rPr>
      <w:rFonts w:ascii="Verdana" w:hAnsi="Verdana" w:eastAsia="楷体_GB2312"/>
      <w:b/>
      <w:i/>
      <w:iCs/>
      <w:color w:val="000000"/>
      <w:kern w:val="0"/>
      <w:sz w:val="20"/>
      <w:szCs w:val="20"/>
      <w:lang w:eastAsia="en-US"/>
    </w:rPr>
  </w:style>
  <w:style w:type="paragraph" w:customStyle="1" w:styleId="1935">
    <w:name w:val="zzzzz"/>
    <w:basedOn w:val="1"/>
    <w:semiHidden/>
    <w:qFormat/>
    <w:uiPriority w:val="99"/>
    <w:pPr>
      <w:spacing w:before="240"/>
      <w:ind w:firstLine="560" w:firstLineChars="200"/>
    </w:pPr>
    <w:rPr>
      <w:rFonts w:ascii="宋体" w:hAnsi="宋体"/>
      <w:sz w:val="28"/>
      <w:lang w:val="en-GB"/>
    </w:rPr>
  </w:style>
  <w:style w:type="paragraph" w:customStyle="1" w:styleId="1936">
    <w:name w:val="正文新"/>
    <w:basedOn w:val="1"/>
    <w:semiHidden/>
    <w:qFormat/>
    <w:uiPriority w:val="99"/>
    <w:pPr>
      <w:spacing w:before="240"/>
      <w:ind w:firstLine="200" w:firstLineChars="200"/>
    </w:pPr>
    <w:rPr>
      <w:rFonts w:ascii="宋体" w:hAnsi="宋体" w:cs="宋体"/>
      <w:sz w:val="28"/>
      <w:szCs w:val="20"/>
    </w:rPr>
  </w:style>
  <w:style w:type="paragraph" w:customStyle="1" w:styleId="1937">
    <w:name w:val="表头格式"/>
    <w:basedOn w:val="1"/>
    <w:semiHidden/>
    <w:qFormat/>
    <w:uiPriority w:val="99"/>
    <w:pPr>
      <w:spacing w:beforeLines="50" w:line="360" w:lineRule="atLeast"/>
      <w:jc w:val="center"/>
    </w:pPr>
    <w:rPr>
      <w:rFonts w:eastAsia="方正黑体简体"/>
      <w:sz w:val="24"/>
    </w:rPr>
  </w:style>
  <w:style w:type="paragraph" w:customStyle="1" w:styleId="1938">
    <w:name w:val="普通文字（表格）"/>
    <w:basedOn w:val="1"/>
    <w:semiHidden/>
    <w:qFormat/>
    <w:uiPriority w:val="99"/>
    <w:pPr>
      <w:spacing w:before="240" w:line="420" w:lineRule="exact"/>
      <w:jc w:val="left"/>
    </w:pPr>
    <w:rPr>
      <w:rFonts w:ascii="宋体" w:hAnsi="宋体"/>
      <w:sz w:val="24"/>
    </w:rPr>
  </w:style>
  <w:style w:type="paragraph" w:customStyle="1" w:styleId="1939">
    <w:name w:val="表头文字11"/>
    <w:basedOn w:val="45"/>
    <w:semiHidden/>
    <w:qFormat/>
    <w:uiPriority w:val="99"/>
    <w:pPr>
      <w:spacing w:before="156" w:after="156"/>
      <w:ind w:firstLine="480" w:firstLineChars="200"/>
      <w:jc w:val="center"/>
    </w:pPr>
    <w:rPr>
      <w:rFonts w:hint="eastAsia" w:cs="宋体"/>
      <w:kern w:val="0"/>
      <w:sz w:val="24"/>
      <w:lang w:val="en-GB"/>
    </w:rPr>
  </w:style>
  <w:style w:type="paragraph" w:customStyle="1" w:styleId="1940">
    <w:name w:val="正"/>
    <w:basedOn w:val="1457"/>
    <w:semiHidden/>
    <w:qFormat/>
    <w:uiPriority w:val="99"/>
    <w:pPr>
      <w:spacing w:beforeLines="0"/>
      <w:ind w:firstLine="560"/>
    </w:pPr>
    <w:rPr>
      <w:rFonts w:cs="Times New Roman"/>
      <w:sz w:val="28"/>
      <w:szCs w:val="24"/>
    </w:rPr>
  </w:style>
  <w:style w:type="paragraph" w:customStyle="1" w:styleId="1941">
    <w:name w:val="表头2"/>
    <w:basedOn w:val="1"/>
    <w:semiHidden/>
    <w:qFormat/>
    <w:uiPriority w:val="99"/>
    <w:pPr>
      <w:spacing w:before="240" w:line="400" w:lineRule="exact"/>
      <w:jc w:val="center"/>
    </w:pPr>
    <w:rPr>
      <w:rFonts w:ascii="宋体" w:hAnsi="宋体"/>
      <w:sz w:val="24"/>
      <w:lang w:val="en-GB"/>
    </w:rPr>
  </w:style>
  <w:style w:type="paragraph" w:customStyle="1" w:styleId="1942">
    <w:name w:val="字元 字元"/>
    <w:basedOn w:val="84"/>
    <w:next w:val="3"/>
    <w:semiHidden/>
    <w:qFormat/>
    <w:uiPriority w:val="39"/>
    <w:pPr>
      <w:widowControl/>
      <w:spacing w:after="160" w:line="240" w:lineRule="exact"/>
      <w:jc w:val="left"/>
    </w:pPr>
    <w:rPr>
      <w:rFonts w:ascii="仿宋_GB2312" w:hAnsi="Verdana" w:eastAsia="仿宋_GB2312" w:cs="Arial"/>
      <w:b w:val="0"/>
      <w:kern w:val="0"/>
      <w:lang w:val="en-US" w:eastAsia="zh-CN"/>
    </w:rPr>
  </w:style>
  <w:style w:type="paragraph" w:customStyle="1" w:styleId="1943">
    <w:name w:val="大标题一"/>
    <w:basedOn w:val="3"/>
    <w:semiHidden/>
    <w:qFormat/>
    <w:uiPriority w:val="99"/>
    <w:pPr>
      <w:pageBreakBefore/>
      <w:numPr>
        <w:ilvl w:val="0"/>
        <w:numId w:val="71"/>
      </w:numPr>
      <w:tabs>
        <w:tab w:val="left" w:pos="709"/>
        <w:tab w:val="left" w:pos="2880"/>
        <w:tab w:val="left" w:pos="3416"/>
      </w:tabs>
      <w:adjustRightInd w:val="0"/>
      <w:spacing w:before="100" w:beforeAutospacing="1" w:after="100" w:afterAutospacing="1" w:line="240" w:lineRule="auto"/>
      <w:ind w:left="850" w:right="384" w:rightChars="137"/>
      <w:jc w:val="center"/>
    </w:pPr>
    <w:rPr>
      <w:rFonts w:ascii="宋体" w:hAnsi="宋体" w:eastAsia="黑体"/>
      <w:bCs w:val="0"/>
      <w:sz w:val="32"/>
      <w:lang w:val="en-GB" w:eastAsia="zh-CN"/>
    </w:rPr>
  </w:style>
  <w:style w:type="paragraph" w:customStyle="1" w:styleId="1944">
    <w:name w:val="description"/>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945">
    <w:name w:val="标题栏"/>
    <w:basedOn w:val="1"/>
    <w:semiHidden/>
    <w:qFormat/>
    <w:uiPriority w:val="99"/>
    <w:pPr>
      <w:spacing w:before="240" w:line="360" w:lineRule="auto"/>
      <w:ind w:firstLine="560" w:firstLineChars="200"/>
      <w:jc w:val="center"/>
    </w:pPr>
    <w:rPr>
      <w:rFonts w:ascii="宋体" w:hAnsi="宋体"/>
      <w:sz w:val="24"/>
      <w:szCs w:val="28"/>
      <w:lang w:val="en-GB"/>
    </w:rPr>
  </w:style>
  <w:style w:type="paragraph" w:customStyle="1" w:styleId="1946">
    <w:name w:val="样式 样式 标题栏 + 左 首行缩进:  1.5 字符 + 首行缩进:  1.5 字符1"/>
    <w:basedOn w:val="1"/>
    <w:semiHidden/>
    <w:qFormat/>
    <w:uiPriority w:val="99"/>
    <w:pPr>
      <w:spacing w:before="240" w:line="400" w:lineRule="exact"/>
      <w:ind w:firstLine="560" w:firstLineChars="200"/>
      <w:jc w:val="center"/>
    </w:pPr>
    <w:rPr>
      <w:rFonts w:ascii="宋体" w:hAnsi="宋体" w:cs="宋体"/>
      <w:sz w:val="24"/>
      <w:szCs w:val="20"/>
      <w:lang w:val="en-GB"/>
    </w:rPr>
  </w:style>
  <w:style w:type="paragraph" w:customStyle="1" w:styleId="1947">
    <w:name w:val="样式17"/>
    <w:basedOn w:val="569"/>
    <w:semiHidden/>
    <w:qFormat/>
    <w:uiPriority w:val="99"/>
    <w:pPr>
      <w:adjustRightInd w:val="0"/>
      <w:snapToGrid/>
      <w:spacing w:before="240" w:line="400" w:lineRule="exact"/>
      <w:ind w:firstLine="560"/>
      <w:jc w:val="both"/>
    </w:pPr>
    <w:rPr>
      <w:spacing w:val="0"/>
      <w:sz w:val="28"/>
      <w:u w:val="none"/>
      <w:lang w:val="en-GB"/>
    </w:rPr>
  </w:style>
  <w:style w:type="character" w:customStyle="1" w:styleId="1948">
    <w:name w:val="表头文字 Char"/>
    <w:link w:val="1949"/>
    <w:semiHidden/>
    <w:qFormat/>
    <w:locked/>
    <w:uiPriority w:val="0"/>
    <w:rPr>
      <w:rFonts w:ascii="宋体" w:hAnsi="宋体"/>
      <w:sz w:val="24"/>
      <w:szCs w:val="28"/>
    </w:rPr>
  </w:style>
  <w:style w:type="paragraph" w:customStyle="1" w:styleId="1949">
    <w:name w:val="表头文字"/>
    <w:basedOn w:val="1"/>
    <w:link w:val="1948"/>
    <w:semiHidden/>
    <w:qFormat/>
    <w:uiPriority w:val="0"/>
    <w:pPr>
      <w:adjustRightInd w:val="0"/>
      <w:spacing w:before="240" w:line="360" w:lineRule="auto"/>
      <w:ind w:firstLine="200" w:firstLineChars="200"/>
    </w:pPr>
    <w:rPr>
      <w:rFonts w:ascii="宋体" w:hAnsi="宋体"/>
      <w:kern w:val="0"/>
      <w:sz w:val="24"/>
      <w:szCs w:val="28"/>
    </w:rPr>
  </w:style>
  <w:style w:type="character" w:customStyle="1" w:styleId="1950">
    <w:name w:val="图标字体 Char"/>
    <w:link w:val="1951"/>
    <w:semiHidden/>
    <w:qFormat/>
    <w:locked/>
    <w:uiPriority w:val="0"/>
    <w:rPr>
      <w:rFonts w:ascii="宋体" w:hAnsi="宋体"/>
      <w:b/>
      <w:sz w:val="24"/>
      <w:szCs w:val="24"/>
    </w:rPr>
  </w:style>
  <w:style w:type="paragraph" w:customStyle="1" w:styleId="1951">
    <w:name w:val="图标字体"/>
    <w:basedOn w:val="1"/>
    <w:link w:val="1950"/>
    <w:semiHidden/>
    <w:qFormat/>
    <w:uiPriority w:val="0"/>
    <w:pPr>
      <w:adjustRightInd w:val="0"/>
      <w:spacing w:before="240"/>
      <w:ind w:firstLine="560" w:firstLineChars="200"/>
      <w:jc w:val="center"/>
    </w:pPr>
    <w:rPr>
      <w:rFonts w:ascii="宋体" w:hAnsi="宋体"/>
      <w:b/>
      <w:kern w:val="0"/>
      <w:sz w:val="24"/>
    </w:rPr>
  </w:style>
  <w:style w:type="paragraph" w:customStyle="1" w:styleId="1952">
    <w:name w:val="one"/>
    <w:basedOn w:val="1"/>
    <w:semiHidden/>
    <w:qFormat/>
    <w:uiPriority w:val="99"/>
    <w:pPr>
      <w:widowControl/>
      <w:spacing w:before="100" w:beforeAutospacing="1" w:after="100" w:afterAutospacing="1" w:line="360" w:lineRule="auto"/>
      <w:ind w:firstLine="200" w:firstLineChars="200"/>
      <w:jc w:val="left"/>
    </w:pPr>
    <w:rPr>
      <w:rFonts w:ascii="宋体" w:hAnsi="宋体"/>
      <w:kern w:val="0"/>
      <w:sz w:val="24"/>
    </w:rPr>
  </w:style>
  <w:style w:type="paragraph" w:customStyle="1" w:styleId="1953">
    <w:name w:val="表格121"/>
    <w:basedOn w:val="350"/>
    <w:semiHidden/>
    <w:qFormat/>
    <w:uiPriority w:val="99"/>
    <w:pPr>
      <w:keepLines/>
      <w:widowControl/>
      <w:tabs>
        <w:tab w:val="left" w:pos="426"/>
        <w:tab w:val="right" w:leader="dot" w:pos="8222"/>
        <w:tab w:val="clear" w:pos="9458"/>
      </w:tabs>
      <w:spacing w:before="0" w:beforeLines="50" w:after="0" w:afterLines="50"/>
      <w:ind w:right="42" w:rightChars="14"/>
      <w:jc w:val="center"/>
    </w:pPr>
    <w:rPr>
      <w:rFonts w:ascii="宋体" w:hAnsi="宋体" w:cs="宋体"/>
      <w:b/>
      <w:color w:val="000000"/>
      <w:kern w:val="0"/>
      <w:sz w:val="24"/>
      <w:szCs w:val="20"/>
      <w:lang w:val="en-US" w:eastAsia="zh-CN"/>
    </w:rPr>
  </w:style>
  <w:style w:type="paragraph" w:customStyle="1" w:styleId="1954">
    <w:name w:val="样式 宋体 小四 段前: 7.15 磅"/>
    <w:basedOn w:val="73"/>
    <w:semiHidden/>
    <w:qFormat/>
    <w:uiPriority w:val="99"/>
    <w:pPr>
      <w:spacing w:before="143" w:line="240" w:lineRule="auto"/>
      <w:ind w:left="560" w:firstLine="703" w:firstLineChars="250"/>
    </w:pPr>
    <w:rPr>
      <w:rFonts w:ascii="宋体" w:hAnsi="宋体" w:eastAsia="宋体" w:cs="宋体"/>
      <w:b/>
      <w:color w:val="auto"/>
      <w:sz w:val="28"/>
      <w:szCs w:val="28"/>
    </w:rPr>
  </w:style>
  <w:style w:type="paragraph" w:customStyle="1" w:styleId="1955">
    <w:name w:val="样式 目录 1 + 首行缩进:  2 字符"/>
    <w:basedOn w:val="59"/>
    <w:semiHidden/>
    <w:qFormat/>
    <w:uiPriority w:val="99"/>
    <w:pPr>
      <w:autoSpaceDE w:val="0"/>
      <w:autoSpaceDN w:val="0"/>
      <w:spacing w:after="120"/>
      <w:jc w:val="left"/>
    </w:pPr>
    <w:rPr>
      <w:rFonts w:hint="eastAsia" w:ascii="Arial Unicode MS" w:hAnsi="Arial Unicode MS" w:eastAsia="Arial Unicode MS" w:cs="Calibri"/>
      <w:b/>
      <w:bCs/>
      <w:caps/>
      <w:kern w:val="0"/>
      <w:sz w:val="22"/>
      <w:szCs w:val="22"/>
      <w:lang w:val="zh-CN" w:bidi="zh-CN"/>
    </w:rPr>
  </w:style>
  <w:style w:type="paragraph" w:customStyle="1" w:styleId="1956">
    <w:name w:val="样式 目录 1 + 首行缩进:  2 字符1"/>
    <w:basedOn w:val="59"/>
    <w:semiHidden/>
    <w:qFormat/>
    <w:uiPriority w:val="99"/>
    <w:pPr>
      <w:autoSpaceDE w:val="0"/>
      <w:autoSpaceDN w:val="0"/>
      <w:spacing w:after="120"/>
      <w:jc w:val="left"/>
    </w:pPr>
    <w:rPr>
      <w:rFonts w:hint="eastAsia" w:ascii="Arial Unicode MS" w:hAnsi="Arial Unicode MS" w:eastAsia="Arial Unicode MS" w:cs="Calibri"/>
      <w:b/>
      <w:bCs/>
      <w:caps/>
      <w:kern w:val="0"/>
      <w:sz w:val="22"/>
      <w:szCs w:val="22"/>
      <w:lang w:val="zh-CN" w:bidi="zh-CN"/>
    </w:rPr>
  </w:style>
  <w:style w:type="paragraph" w:customStyle="1" w:styleId="1957">
    <w:name w:val="样式 纯文本表格文字缩进 + 居中"/>
    <w:basedOn w:val="45"/>
    <w:semiHidden/>
    <w:qFormat/>
    <w:uiPriority w:val="99"/>
    <w:pPr>
      <w:spacing w:before="240"/>
      <w:jc w:val="center"/>
    </w:pPr>
    <w:rPr>
      <w:rFonts w:hint="eastAsia" w:cs="宋体"/>
      <w:kern w:val="0"/>
      <w:sz w:val="24"/>
    </w:rPr>
  </w:style>
  <w:style w:type="paragraph" w:customStyle="1" w:styleId="1958">
    <w:name w:val="Char Char Char1 Char"/>
    <w:basedOn w:val="1"/>
    <w:semiHidden/>
    <w:qFormat/>
    <w:uiPriority w:val="99"/>
    <w:pPr>
      <w:spacing w:before="240"/>
    </w:pPr>
  </w:style>
  <w:style w:type="paragraph" w:customStyle="1" w:styleId="1959">
    <w:name w:val="zzzz"/>
    <w:basedOn w:val="1"/>
    <w:semiHidden/>
    <w:qFormat/>
    <w:uiPriority w:val="99"/>
    <w:pPr>
      <w:spacing w:before="240"/>
      <w:ind w:firstLine="538" w:firstLineChars="192"/>
    </w:pPr>
    <w:rPr>
      <w:sz w:val="28"/>
      <w:szCs w:val="28"/>
    </w:rPr>
  </w:style>
  <w:style w:type="paragraph" w:customStyle="1" w:styleId="1960">
    <w:name w:val="张正文"/>
    <w:basedOn w:val="1"/>
    <w:semiHidden/>
    <w:qFormat/>
    <w:uiPriority w:val="99"/>
    <w:pPr>
      <w:spacing w:before="240" w:line="360" w:lineRule="auto"/>
      <w:ind w:firstLine="200" w:firstLineChars="200"/>
    </w:pPr>
    <w:rPr>
      <w:rFonts w:ascii="宋体"/>
      <w:sz w:val="28"/>
    </w:rPr>
  </w:style>
  <w:style w:type="paragraph" w:customStyle="1" w:styleId="1961">
    <w:name w:val="正文缩进小五"/>
    <w:basedOn w:val="1"/>
    <w:semiHidden/>
    <w:qFormat/>
    <w:uiPriority w:val="99"/>
    <w:pPr>
      <w:widowControl/>
      <w:spacing w:beforeLines="50" w:line="360" w:lineRule="auto"/>
      <w:ind w:firstLine="360" w:firstLineChars="200"/>
    </w:pPr>
    <w:rPr>
      <w:rFonts w:ascii="Arial" w:hAnsi="Arial"/>
      <w:kern w:val="0"/>
      <w:sz w:val="18"/>
      <w:szCs w:val="18"/>
    </w:rPr>
  </w:style>
  <w:style w:type="paragraph" w:customStyle="1" w:styleId="1962">
    <w:name w:val="Contract Title"/>
    <w:basedOn w:val="1"/>
    <w:next w:val="1961"/>
    <w:semiHidden/>
    <w:qFormat/>
    <w:uiPriority w:val="99"/>
    <w:pPr>
      <w:widowControl/>
      <w:spacing w:beforeLines="50" w:line="360" w:lineRule="auto"/>
    </w:pPr>
    <w:rPr>
      <w:rFonts w:ascii="Arial" w:hAnsi="Arial" w:cs="Arial"/>
      <w:b/>
      <w:bCs/>
      <w:color w:val="0000FF"/>
      <w:kern w:val="0"/>
      <w:sz w:val="18"/>
      <w:szCs w:val="18"/>
      <w:u w:val="thick"/>
    </w:rPr>
  </w:style>
  <w:style w:type="paragraph" w:customStyle="1" w:styleId="1963">
    <w:name w:val="封面标题1"/>
    <w:basedOn w:val="1"/>
    <w:semiHidden/>
    <w:qFormat/>
    <w:uiPriority w:val="99"/>
    <w:pPr>
      <w:widowControl/>
      <w:spacing w:beforeLines="50" w:line="360" w:lineRule="auto"/>
      <w:jc w:val="center"/>
    </w:pPr>
    <w:rPr>
      <w:rFonts w:ascii="Arial" w:hAnsi="Arial" w:eastAsia="黑体" w:cs="Arial"/>
      <w:kern w:val="0"/>
      <w:sz w:val="84"/>
      <w:szCs w:val="84"/>
    </w:rPr>
  </w:style>
  <w:style w:type="paragraph" w:customStyle="1" w:styleId="1964">
    <w:name w:val="封面标题2"/>
    <w:basedOn w:val="1"/>
    <w:next w:val="1961"/>
    <w:semiHidden/>
    <w:qFormat/>
    <w:uiPriority w:val="99"/>
    <w:pPr>
      <w:widowControl/>
      <w:spacing w:beforeLines="50" w:line="360" w:lineRule="auto"/>
      <w:jc w:val="right"/>
    </w:pPr>
    <w:rPr>
      <w:rFonts w:ascii="黑体" w:hAnsi="Arial" w:eastAsia="黑体" w:cs="Arial"/>
      <w:kern w:val="0"/>
      <w:sz w:val="44"/>
      <w:szCs w:val="44"/>
    </w:rPr>
  </w:style>
  <w:style w:type="paragraph" w:customStyle="1" w:styleId="1965">
    <w:name w:val="封面标题1（西文）"/>
    <w:basedOn w:val="1"/>
    <w:next w:val="1961"/>
    <w:semiHidden/>
    <w:qFormat/>
    <w:uiPriority w:val="99"/>
    <w:pPr>
      <w:widowControl/>
      <w:spacing w:beforeLines="50" w:line="360" w:lineRule="auto"/>
      <w:jc w:val="center"/>
    </w:pPr>
    <w:rPr>
      <w:rFonts w:ascii="Arial" w:hAnsi="Arial" w:cs="Arial"/>
      <w:b/>
      <w:bCs/>
      <w:kern w:val="0"/>
      <w:sz w:val="32"/>
      <w:szCs w:val="32"/>
    </w:rPr>
  </w:style>
  <w:style w:type="paragraph" w:customStyle="1" w:styleId="1966">
    <w:name w:val="封面公司名中文"/>
    <w:basedOn w:val="1"/>
    <w:semiHidden/>
    <w:qFormat/>
    <w:uiPriority w:val="99"/>
    <w:pPr>
      <w:widowControl/>
      <w:spacing w:beforeLines="50" w:line="360" w:lineRule="auto"/>
      <w:jc w:val="center"/>
    </w:pPr>
    <w:rPr>
      <w:rFonts w:ascii="黑体" w:hAnsi="Arial" w:eastAsia="黑体" w:cs="Arial"/>
      <w:kern w:val="0"/>
      <w:sz w:val="30"/>
      <w:szCs w:val="30"/>
    </w:rPr>
  </w:style>
  <w:style w:type="paragraph" w:customStyle="1" w:styleId="1967">
    <w:name w:val="封面公司名英文"/>
    <w:basedOn w:val="1"/>
    <w:semiHidden/>
    <w:qFormat/>
    <w:uiPriority w:val="99"/>
    <w:pPr>
      <w:widowControl/>
      <w:spacing w:beforeLines="50" w:line="360" w:lineRule="auto"/>
      <w:jc w:val="center"/>
    </w:pPr>
    <w:rPr>
      <w:rFonts w:ascii="Arial" w:hAnsi="Arial" w:cs="Arial"/>
      <w:b/>
      <w:bCs/>
      <w:kern w:val="0"/>
      <w:szCs w:val="21"/>
    </w:rPr>
  </w:style>
  <w:style w:type="paragraph" w:customStyle="1" w:styleId="1968">
    <w:name w:val="正文表格标题（斜体）"/>
    <w:basedOn w:val="1"/>
    <w:next w:val="1961"/>
    <w:semiHidden/>
    <w:qFormat/>
    <w:uiPriority w:val="99"/>
    <w:pPr>
      <w:widowControl/>
      <w:spacing w:beforeLines="50" w:line="360" w:lineRule="auto"/>
      <w:jc w:val="left"/>
    </w:pPr>
    <w:rPr>
      <w:rFonts w:ascii="黑体" w:hAnsi="黑体" w:eastAsia="黑体" w:cs="Arial"/>
      <w:i/>
      <w:iCs/>
      <w:kern w:val="0"/>
      <w:szCs w:val="21"/>
    </w:rPr>
  </w:style>
  <w:style w:type="paragraph" w:customStyle="1" w:styleId="1969">
    <w:name w:val="正文表格内容（左对齐）"/>
    <w:basedOn w:val="1970"/>
    <w:qFormat/>
    <w:uiPriority w:val="0"/>
    <w:pPr>
      <w:keepNext/>
      <w:jc w:val="both"/>
    </w:pPr>
  </w:style>
  <w:style w:type="paragraph" w:customStyle="1" w:styleId="1970">
    <w:name w:val="正文表格内容（居中）"/>
    <w:basedOn w:val="1"/>
    <w:semiHidden/>
    <w:qFormat/>
    <w:uiPriority w:val="99"/>
    <w:pPr>
      <w:widowControl/>
      <w:spacing w:beforeLines="50" w:line="360" w:lineRule="auto"/>
      <w:jc w:val="center"/>
    </w:pPr>
    <w:rPr>
      <w:rFonts w:ascii="Arial" w:hAnsi="Arial" w:cs="Arial"/>
      <w:kern w:val="0"/>
      <w:sz w:val="18"/>
      <w:szCs w:val="18"/>
    </w:rPr>
  </w:style>
  <w:style w:type="paragraph" w:customStyle="1" w:styleId="1971">
    <w:name w:val="正文表格表头（居中）"/>
    <w:basedOn w:val="1"/>
    <w:next w:val="1969"/>
    <w:semiHidden/>
    <w:qFormat/>
    <w:uiPriority w:val="99"/>
    <w:pPr>
      <w:keepNext/>
      <w:widowControl/>
      <w:spacing w:beforeLines="50" w:line="360" w:lineRule="auto"/>
      <w:jc w:val="center"/>
    </w:pPr>
    <w:rPr>
      <w:rFonts w:ascii="Arial" w:hAnsi="Arial" w:cs="Arial"/>
      <w:b/>
      <w:bCs/>
      <w:kern w:val="0"/>
      <w:sz w:val="18"/>
      <w:szCs w:val="18"/>
    </w:rPr>
  </w:style>
  <w:style w:type="paragraph" w:customStyle="1" w:styleId="1972">
    <w:name w:val="TOC"/>
    <w:basedOn w:val="1"/>
    <w:semiHidden/>
    <w:qFormat/>
    <w:uiPriority w:val="99"/>
    <w:pPr>
      <w:widowControl/>
      <w:spacing w:beforeLines="50" w:line="360" w:lineRule="auto"/>
      <w:jc w:val="center"/>
    </w:pPr>
    <w:rPr>
      <w:rFonts w:ascii="Arial" w:hAnsi="Arial" w:cs="Arial"/>
      <w:b/>
      <w:bCs/>
      <w:kern w:val="0"/>
      <w:sz w:val="32"/>
    </w:rPr>
  </w:style>
  <w:style w:type="paragraph" w:customStyle="1" w:styleId="1973">
    <w:name w:val="一级功能"/>
    <w:basedOn w:val="1"/>
    <w:semiHidden/>
    <w:qFormat/>
    <w:uiPriority w:val="99"/>
    <w:pPr>
      <w:tabs>
        <w:tab w:val="left" w:pos="420"/>
      </w:tabs>
      <w:spacing w:beforeLines="50" w:line="360" w:lineRule="auto"/>
      <w:ind w:left="420" w:hanging="420"/>
    </w:pPr>
    <w:rPr>
      <w:rFonts w:eastAsia="Arial"/>
    </w:rPr>
  </w:style>
  <w:style w:type="paragraph" w:customStyle="1" w:styleId="1974">
    <w:name w:val="二级功能"/>
    <w:basedOn w:val="1"/>
    <w:semiHidden/>
    <w:qFormat/>
    <w:uiPriority w:val="99"/>
    <w:pPr>
      <w:tabs>
        <w:tab w:val="left" w:pos="72"/>
      </w:tabs>
      <w:spacing w:beforeLines="50" w:line="360" w:lineRule="auto"/>
    </w:pPr>
    <w:rPr>
      <w:rFonts w:eastAsia="Arial"/>
    </w:rPr>
  </w:style>
  <w:style w:type="paragraph" w:customStyle="1" w:styleId="1975">
    <w:name w:val="三级功能"/>
    <w:basedOn w:val="1"/>
    <w:semiHidden/>
    <w:qFormat/>
    <w:uiPriority w:val="99"/>
    <w:pPr>
      <w:tabs>
        <w:tab w:val="left" w:pos="420"/>
      </w:tabs>
      <w:spacing w:beforeLines="50" w:line="360" w:lineRule="auto"/>
      <w:ind w:left="420" w:hanging="420"/>
    </w:pPr>
    <w:rPr>
      <w:rFonts w:eastAsia="Arial"/>
    </w:rPr>
  </w:style>
  <w:style w:type="paragraph" w:customStyle="1" w:styleId="1976">
    <w:name w:val="缩进正文"/>
    <w:basedOn w:val="1"/>
    <w:semiHidden/>
    <w:qFormat/>
    <w:uiPriority w:val="99"/>
    <w:pPr>
      <w:spacing w:beforeLines="50" w:line="360" w:lineRule="auto"/>
      <w:ind w:firstLine="200" w:firstLineChars="200"/>
    </w:pPr>
    <w:rPr>
      <w:rFonts w:eastAsia="楷体_GB2312"/>
      <w:sz w:val="24"/>
    </w:rPr>
  </w:style>
  <w:style w:type="paragraph" w:customStyle="1" w:styleId="1977">
    <w:name w:val="1级列表"/>
    <w:basedOn w:val="1"/>
    <w:semiHidden/>
    <w:qFormat/>
    <w:uiPriority w:val="99"/>
    <w:pPr>
      <w:tabs>
        <w:tab w:val="left" w:pos="432"/>
      </w:tabs>
      <w:spacing w:beforeLines="50" w:line="360" w:lineRule="auto"/>
      <w:ind w:left="432" w:hanging="432"/>
    </w:pPr>
    <w:rPr>
      <w:rFonts w:eastAsia="楷体_GB2312"/>
      <w:sz w:val="24"/>
    </w:rPr>
  </w:style>
  <w:style w:type="paragraph" w:customStyle="1" w:styleId="1978">
    <w:name w:val="scfBereich"/>
    <w:basedOn w:val="1"/>
    <w:semiHidden/>
    <w:qFormat/>
    <w:uiPriority w:val="99"/>
    <w:pPr>
      <w:widowControl/>
      <w:spacing w:beforeLines="50" w:line="360" w:lineRule="auto"/>
      <w:jc w:val="left"/>
    </w:pPr>
    <w:rPr>
      <w:rFonts w:ascii="Arial" w:hAnsi="Arial"/>
      <w:b/>
      <w:kern w:val="0"/>
      <w:sz w:val="22"/>
      <w:szCs w:val="20"/>
      <w:lang w:eastAsia="en-US"/>
    </w:rPr>
  </w:style>
  <w:style w:type="paragraph" w:customStyle="1" w:styleId="1979">
    <w:name w:val="Indent3"/>
    <w:basedOn w:val="1"/>
    <w:next w:val="1"/>
    <w:semiHidden/>
    <w:qFormat/>
    <w:uiPriority w:val="99"/>
    <w:pPr>
      <w:widowControl/>
      <w:pBdr>
        <w:right w:val="single" w:color="auto" w:sz="6" w:space="4"/>
      </w:pBdr>
      <w:tabs>
        <w:tab w:val="left" w:pos="8352"/>
      </w:tabs>
      <w:spacing w:beforeLines="50" w:line="360" w:lineRule="auto"/>
      <w:ind w:left="1440" w:right="1728"/>
      <w:jc w:val="left"/>
    </w:pPr>
    <w:rPr>
      <w:rFonts w:ascii="Century Gothic" w:hAnsi="Century Gothic"/>
      <w:kern w:val="0"/>
      <w:sz w:val="22"/>
      <w:szCs w:val="20"/>
      <w:lang w:val="en-GB" w:eastAsia="en-US"/>
    </w:rPr>
  </w:style>
  <w:style w:type="paragraph" w:customStyle="1" w:styleId="1980">
    <w:name w:val="Dot"/>
    <w:basedOn w:val="1"/>
    <w:next w:val="1"/>
    <w:semiHidden/>
    <w:qFormat/>
    <w:uiPriority w:val="99"/>
    <w:pPr>
      <w:widowControl/>
      <w:tabs>
        <w:tab w:val="left" w:pos="1020"/>
      </w:tabs>
      <w:spacing w:beforeLines="50" w:line="360" w:lineRule="auto"/>
      <w:ind w:left="1020" w:hanging="360"/>
      <w:jc w:val="left"/>
    </w:pPr>
    <w:rPr>
      <w:rFonts w:ascii="宋体" w:hAnsi="宋体"/>
      <w:kern w:val="0"/>
      <w:sz w:val="24"/>
    </w:rPr>
  </w:style>
  <w:style w:type="paragraph" w:customStyle="1" w:styleId="1981">
    <w:name w:val="marcus"/>
    <w:basedOn w:val="1"/>
    <w:semiHidden/>
    <w:qFormat/>
    <w:uiPriority w:val="99"/>
    <w:pPr>
      <w:widowControl/>
      <w:spacing w:beforeLines="50" w:line="360" w:lineRule="auto"/>
      <w:ind w:left="1134"/>
      <w:jc w:val="left"/>
    </w:pPr>
    <w:rPr>
      <w:rFonts w:ascii="Arial" w:hAnsi="Arial"/>
      <w:kern w:val="0"/>
      <w:sz w:val="20"/>
      <w:szCs w:val="20"/>
      <w:lang w:val="en-GB" w:eastAsia="en-US"/>
    </w:rPr>
  </w:style>
  <w:style w:type="paragraph" w:customStyle="1" w:styleId="1982">
    <w:name w:val="table text"/>
    <w:basedOn w:val="1"/>
    <w:semiHidden/>
    <w:qFormat/>
    <w:uiPriority w:val="99"/>
    <w:pPr>
      <w:tabs>
        <w:tab w:val="left" w:leader="dot" w:pos="7200"/>
      </w:tabs>
      <w:spacing w:beforeLines="50" w:line="360" w:lineRule="auto"/>
      <w:jc w:val="left"/>
    </w:pPr>
    <w:rPr>
      <w:rFonts w:ascii="Arial" w:hAnsi="Arial"/>
      <w:kern w:val="0"/>
      <w:sz w:val="20"/>
      <w:szCs w:val="20"/>
      <w:lang w:val="en-GB"/>
    </w:rPr>
  </w:style>
  <w:style w:type="character" w:customStyle="1" w:styleId="1983">
    <w:name w:val="段落 Char1"/>
    <w:link w:val="1984"/>
    <w:semiHidden/>
    <w:qFormat/>
    <w:locked/>
    <w:uiPriority w:val="99"/>
    <w:rPr>
      <w:color w:val="000000"/>
      <w:sz w:val="24"/>
    </w:rPr>
  </w:style>
  <w:style w:type="paragraph" w:customStyle="1" w:styleId="1984">
    <w:name w:val="段落"/>
    <w:basedOn w:val="1"/>
    <w:link w:val="1983"/>
    <w:semiHidden/>
    <w:qFormat/>
    <w:uiPriority w:val="99"/>
    <w:pPr>
      <w:snapToGrid w:val="0"/>
      <w:spacing w:beforeLines="50" w:line="0" w:lineRule="atLeast"/>
      <w:ind w:firstLine="567"/>
    </w:pPr>
    <w:rPr>
      <w:color w:val="000000"/>
      <w:kern w:val="0"/>
      <w:sz w:val="24"/>
      <w:szCs w:val="20"/>
    </w:rPr>
  </w:style>
  <w:style w:type="paragraph" w:customStyle="1" w:styleId="1985">
    <w:name w:val="P-Body Text 1"/>
    <w:basedOn w:val="1"/>
    <w:semiHidden/>
    <w:qFormat/>
    <w:uiPriority w:val="99"/>
    <w:pPr>
      <w:widowControl/>
      <w:tabs>
        <w:tab w:val="left" w:pos="720"/>
      </w:tabs>
      <w:spacing w:beforeLines="50" w:line="360" w:lineRule="auto"/>
    </w:pPr>
    <w:rPr>
      <w:rFonts w:eastAsia="PMingLiU"/>
      <w:kern w:val="0"/>
      <w:sz w:val="24"/>
      <w:szCs w:val="20"/>
      <w:lang w:val="en-GB"/>
    </w:rPr>
  </w:style>
  <w:style w:type="paragraph" w:customStyle="1" w:styleId="1986">
    <w:name w:val="Standard"/>
    <w:basedOn w:val="231"/>
    <w:next w:val="231"/>
    <w:semiHidden/>
    <w:qFormat/>
    <w:uiPriority w:val="99"/>
    <w:pPr>
      <w:widowControl/>
    </w:pPr>
    <w:rPr>
      <w:rFonts w:hint="eastAsia" w:ascii="Arial" w:hAnsi="Arial" w:eastAsia="Times New Roman" w:cs="Times New Roman"/>
      <w:color w:val="auto"/>
    </w:rPr>
  </w:style>
  <w:style w:type="paragraph" w:customStyle="1" w:styleId="1987">
    <w:name w:val="newtext"/>
    <w:basedOn w:val="1"/>
    <w:semiHidden/>
    <w:qFormat/>
    <w:uiPriority w:val="39"/>
    <w:pPr>
      <w:widowControl/>
      <w:spacing w:before="100" w:beforeAutospacing="1" w:after="100" w:afterAutospacing="1" w:line="360" w:lineRule="atLeast"/>
      <w:jc w:val="left"/>
    </w:pPr>
    <w:rPr>
      <w:rFonts w:ascii="Arial Unicode MS" w:hAnsi="Arial Unicode MS" w:eastAsia="Arial Unicode MS" w:cs="Arial Unicode MS"/>
      <w:kern w:val="0"/>
      <w:szCs w:val="21"/>
      <w:lang w:eastAsia="en-US"/>
    </w:rPr>
  </w:style>
  <w:style w:type="paragraph" w:customStyle="1" w:styleId="1988">
    <w:name w:val="TESTO"/>
    <w:semiHidden/>
    <w:qFormat/>
    <w:uiPriority w:val="99"/>
    <w:pPr>
      <w:spacing w:before="68" w:after="68" w:line="240" w:lineRule="atLeast"/>
      <w:jc w:val="both"/>
    </w:pPr>
    <w:rPr>
      <w:rFonts w:ascii="Times" w:hAnsi="Times" w:eastAsia="Times New Roman" w:cs="Times New Roman"/>
      <w:sz w:val="24"/>
      <w:lang w:val="en-GB" w:eastAsia="en-US" w:bidi="ar-SA"/>
    </w:rPr>
  </w:style>
  <w:style w:type="paragraph" w:customStyle="1" w:styleId="1989">
    <w:name w:val="figures"/>
    <w:basedOn w:val="1"/>
    <w:semiHidden/>
    <w:qFormat/>
    <w:uiPriority w:val="99"/>
    <w:pPr>
      <w:widowControl/>
      <w:spacing w:beforeLines="50" w:line="360" w:lineRule="auto"/>
      <w:jc w:val="center"/>
    </w:pPr>
    <w:rPr>
      <w:rFonts w:ascii="Times New Roman Bold" w:hAnsi="Times New Roman Bold" w:eastAsia="Times New Roman"/>
      <w:b/>
      <w:spacing w:val="-3"/>
      <w:kern w:val="0"/>
      <w:sz w:val="24"/>
      <w:szCs w:val="20"/>
      <w:lang w:val="en-GB" w:eastAsia="en-US"/>
    </w:rPr>
  </w:style>
  <w:style w:type="paragraph" w:customStyle="1" w:styleId="1990">
    <w:name w:val="样式 标题 1H1h1标书1PIM 1第*部分第A章Heading 01l0Section HeadHea..."/>
    <w:basedOn w:val="3"/>
    <w:semiHidden/>
    <w:qFormat/>
    <w:uiPriority w:val="99"/>
    <w:pPr>
      <w:keepLines w:val="0"/>
      <w:pageBreakBefore/>
      <w:widowControl/>
      <w:tabs>
        <w:tab w:val="left" w:pos="709"/>
      </w:tabs>
      <w:spacing w:before="100" w:beforeAutospacing="1" w:after="100" w:afterAutospacing="1" w:line="360" w:lineRule="auto"/>
      <w:ind w:left="420" w:hanging="420"/>
      <w:jc w:val="left"/>
    </w:pPr>
    <w:rPr>
      <w:rFonts w:ascii="Arial Unicode MS" w:hAnsi="Arial Unicode MS" w:eastAsia="Arial Unicode MS" w:cs="Arial"/>
      <w:kern w:val="2"/>
      <w:sz w:val="28"/>
      <w:szCs w:val="28"/>
      <w:lang w:val="en-US" w:eastAsia="zh-CN"/>
    </w:rPr>
  </w:style>
  <w:style w:type="paragraph" w:customStyle="1" w:styleId="1991">
    <w:name w:val="样式 标题 1H1h1标书1PIM 1第*部分第A章Heading 01l0Section HeadHea...1"/>
    <w:basedOn w:val="3"/>
    <w:semiHidden/>
    <w:qFormat/>
    <w:uiPriority w:val="99"/>
    <w:pPr>
      <w:keepLines w:val="0"/>
      <w:pageBreakBefore/>
      <w:widowControl/>
      <w:tabs>
        <w:tab w:val="left" w:pos="709"/>
      </w:tabs>
      <w:spacing w:before="100" w:beforeAutospacing="1" w:after="100" w:afterAutospacing="1" w:line="360" w:lineRule="auto"/>
      <w:ind w:left="420" w:hanging="420"/>
      <w:jc w:val="left"/>
    </w:pPr>
    <w:rPr>
      <w:rFonts w:ascii="Arial Unicode MS" w:hAnsi="Arial Unicode MS" w:eastAsia="Arial Unicode MS" w:cs="Arial"/>
      <w:kern w:val="32"/>
      <w:sz w:val="28"/>
      <w:szCs w:val="28"/>
      <w:lang w:val="en-US" w:eastAsia="zh-CN"/>
    </w:rPr>
  </w:style>
  <w:style w:type="paragraph" w:customStyle="1" w:styleId="1992">
    <w:name w:val="样式 标题 1H1h1标书1PIM 1第*部分第A章Heading 01l0Section HeadHea...2"/>
    <w:basedOn w:val="3"/>
    <w:semiHidden/>
    <w:qFormat/>
    <w:uiPriority w:val="99"/>
    <w:pPr>
      <w:keepLines w:val="0"/>
      <w:pageBreakBefore/>
      <w:widowControl/>
      <w:tabs>
        <w:tab w:val="left" w:pos="709"/>
      </w:tabs>
      <w:spacing w:before="100" w:beforeAutospacing="1" w:after="100" w:afterAutospacing="1" w:line="360" w:lineRule="auto"/>
      <w:ind w:left="420" w:hanging="420"/>
      <w:jc w:val="left"/>
    </w:pPr>
    <w:rPr>
      <w:rFonts w:ascii="Arial" w:hAnsi="Arial" w:eastAsia="仿宋_GB2312" w:cs="Arial"/>
      <w:kern w:val="0"/>
      <w:sz w:val="28"/>
      <w:szCs w:val="28"/>
      <w:lang w:val="en-US" w:eastAsia="zh-CN"/>
    </w:rPr>
  </w:style>
  <w:style w:type="paragraph" w:customStyle="1" w:styleId="1993">
    <w:name w:val="样式 标题 1H1h1标书1PIM 1第*部分第A章Heading 01l0Section HeadHea...3"/>
    <w:basedOn w:val="3"/>
    <w:semiHidden/>
    <w:qFormat/>
    <w:uiPriority w:val="99"/>
    <w:pPr>
      <w:keepLines w:val="0"/>
      <w:pageBreakBefore/>
      <w:widowControl/>
      <w:tabs>
        <w:tab w:val="left" w:pos="709"/>
      </w:tabs>
      <w:spacing w:before="100" w:beforeAutospacing="1" w:after="100" w:afterAutospacing="1" w:line="360" w:lineRule="auto"/>
      <w:ind w:left="420" w:hanging="420"/>
      <w:jc w:val="left"/>
    </w:pPr>
    <w:rPr>
      <w:rFonts w:ascii="Arial" w:hAnsi="Arial" w:eastAsia="Arial Unicode MS" w:cs="Arial"/>
      <w:kern w:val="0"/>
      <w:sz w:val="28"/>
      <w:szCs w:val="28"/>
      <w:lang w:val="en-US" w:eastAsia="zh-CN"/>
    </w:rPr>
  </w:style>
  <w:style w:type="paragraph" w:customStyle="1" w:styleId="1994">
    <w:name w:val="主题标题"/>
    <w:basedOn w:val="21"/>
    <w:semiHidden/>
    <w:qFormat/>
    <w:uiPriority w:val="99"/>
    <w:pPr>
      <w:tabs>
        <w:tab w:val="left" w:pos="840"/>
      </w:tabs>
      <w:spacing w:beforeLines="50"/>
      <w:ind w:left="840" w:hanging="420"/>
    </w:pPr>
    <w:rPr>
      <w:rFonts w:ascii="Arial" w:hAnsi="Arial" w:eastAsia="楷体_GB2312"/>
      <w:b/>
      <w:kern w:val="0"/>
      <w:sz w:val="24"/>
    </w:rPr>
  </w:style>
  <w:style w:type="paragraph" w:customStyle="1" w:styleId="1995">
    <w:name w:val="标题 2 级"/>
    <w:basedOn w:val="1"/>
    <w:semiHidden/>
    <w:qFormat/>
    <w:uiPriority w:val="99"/>
    <w:pPr>
      <w:tabs>
        <w:tab w:val="left" w:pos="420"/>
      </w:tabs>
      <w:spacing w:beforeLines="50" w:line="360" w:lineRule="auto"/>
      <w:ind w:left="420" w:hanging="420" w:firstLineChars="200"/>
    </w:pPr>
    <w:rPr>
      <w:rFonts w:ascii="宋体" w:hAnsi="宋体"/>
      <w:b/>
      <w:sz w:val="24"/>
      <w:szCs w:val="20"/>
    </w:rPr>
  </w:style>
  <w:style w:type="paragraph" w:customStyle="1" w:styleId="1996">
    <w:name w:val="标题 3 级"/>
    <w:basedOn w:val="1995"/>
    <w:semiHidden/>
    <w:qFormat/>
    <w:uiPriority w:val="99"/>
    <w:pPr>
      <w:tabs>
        <w:tab w:val="left" w:pos="360"/>
        <w:tab w:val="left" w:pos="2520"/>
        <w:tab w:val="clear" w:pos="420"/>
      </w:tabs>
      <w:ind w:left="2520" w:hanging="2520"/>
    </w:pPr>
  </w:style>
  <w:style w:type="paragraph" w:customStyle="1" w:styleId="1997">
    <w:name w:val="项目符号"/>
    <w:basedOn w:val="21"/>
    <w:semiHidden/>
    <w:qFormat/>
    <w:uiPriority w:val="99"/>
    <w:pPr>
      <w:tabs>
        <w:tab w:val="left" w:pos="905"/>
      </w:tabs>
      <w:spacing w:beforeLines="50" w:line="480" w:lineRule="atLeast"/>
      <w:ind w:left="907" w:hanging="425" w:firstLineChars="200"/>
    </w:pPr>
    <w:rPr>
      <w:rFonts w:hAnsi="Times"/>
      <w:kern w:val="0"/>
      <w:sz w:val="24"/>
      <w:szCs w:val="24"/>
    </w:rPr>
  </w:style>
  <w:style w:type="character" w:customStyle="1" w:styleId="1998">
    <w:name w:val="123标题下的小点 Char"/>
    <w:link w:val="1999"/>
    <w:semiHidden/>
    <w:qFormat/>
    <w:locked/>
    <w:uiPriority w:val="99"/>
    <w:rPr>
      <w:rFonts w:ascii="宋体" w:hAnsi="宋体"/>
    </w:rPr>
  </w:style>
  <w:style w:type="paragraph" w:customStyle="1" w:styleId="1999">
    <w:name w:val="123标题下的小点"/>
    <w:basedOn w:val="1"/>
    <w:link w:val="1998"/>
    <w:semiHidden/>
    <w:qFormat/>
    <w:uiPriority w:val="99"/>
    <w:pPr>
      <w:tabs>
        <w:tab w:val="left" w:pos="1260"/>
      </w:tabs>
      <w:spacing w:beforeLines="50" w:line="360" w:lineRule="auto"/>
      <w:ind w:left="1260"/>
    </w:pPr>
    <w:rPr>
      <w:rFonts w:ascii="宋体" w:hAnsi="宋体"/>
      <w:kern w:val="0"/>
      <w:sz w:val="20"/>
      <w:szCs w:val="20"/>
    </w:rPr>
  </w:style>
  <w:style w:type="character" w:customStyle="1" w:styleId="2000">
    <w:name w:val="示意图说明 Char"/>
    <w:link w:val="2001"/>
    <w:semiHidden/>
    <w:qFormat/>
    <w:locked/>
    <w:uiPriority w:val="0"/>
    <w:rPr>
      <w:rFonts w:eastAsia="黑体"/>
    </w:rPr>
  </w:style>
  <w:style w:type="paragraph" w:customStyle="1" w:styleId="2001">
    <w:name w:val="示意图说明"/>
    <w:basedOn w:val="1"/>
    <w:next w:val="1"/>
    <w:link w:val="2000"/>
    <w:semiHidden/>
    <w:qFormat/>
    <w:uiPriority w:val="0"/>
    <w:pPr>
      <w:spacing w:beforeLines="50" w:line="360" w:lineRule="auto"/>
      <w:jc w:val="center"/>
    </w:pPr>
    <w:rPr>
      <w:rFonts w:eastAsia="黑体"/>
      <w:kern w:val="0"/>
      <w:sz w:val="20"/>
      <w:szCs w:val="20"/>
    </w:rPr>
  </w:style>
  <w:style w:type="paragraph" w:customStyle="1" w:styleId="2002">
    <w:name w:val="样式 标题 2 + 宋体"/>
    <w:basedOn w:val="4"/>
    <w:semiHidden/>
    <w:qFormat/>
    <w:uiPriority w:val="99"/>
    <w:pPr>
      <w:tabs>
        <w:tab w:val="left" w:pos="0"/>
        <w:tab w:val="left" w:pos="993"/>
      </w:tabs>
      <w:snapToGrid w:val="0"/>
      <w:spacing w:before="100" w:beforeAutospacing="1" w:after="100" w:afterAutospacing="1" w:line="360" w:lineRule="auto"/>
      <w:ind w:firstLine="3128" w:firstLineChars="1302"/>
      <w:jc w:val="left"/>
    </w:pPr>
    <w:rPr>
      <w:rFonts w:ascii="宋体" w:hAnsi="宋体" w:eastAsia="仿宋"/>
      <w:bCs/>
      <w:i/>
      <w:lang w:val="en-US" w:eastAsia="zh-CN"/>
    </w:rPr>
  </w:style>
  <w:style w:type="paragraph" w:customStyle="1" w:styleId="2003">
    <w:name w:val="CM13"/>
    <w:basedOn w:val="1"/>
    <w:next w:val="1"/>
    <w:semiHidden/>
    <w:qFormat/>
    <w:uiPriority w:val="99"/>
    <w:pPr>
      <w:autoSpaceDE w:val="0"/>
      <w:autoSpaceDN w:val="0"/>
      <w:adjustRightInd w:val="0"/>
      <w:spacing w:beforeLines="50" w:line="468" w:lineRule="atLeast"/>
      <w:ind w:firstLine="480" w:firstLineChars="200"/>
      <w:jc w:val="left"/>
    </w:pPr>
    <w:rPr>
      <w:rFonts w:ascii="宋体"/>
      <w:kern w:val="0"/>
      <w:sz w:val="24"/>
    </w:rPr>
  </w:style>
  <w:style w:type="paragraph" w:customStyle="1" w:styleId="2004">
    <w:name w:val="表头文字(同正文大小)"/>
    <w:basedOn w:val="1"/>
    <w:semiHidden/>
    <w:qFormat/>
    <w:uiPriority w:val="99"/>
    <w:pPr>
      <w:spacing w:beforeLines="50" w:line="264" w:lineRule="auto"/>
      <w:jc w:val="center"/>
    </w:pPr>
    <w:rPr>
      <w:rFonts w:eastAsia="黑体"/>
      <w:kern w:val="0"/>
      <w:szCs w:val="20"/>
      <w:lang w:eastAsia="en-US"/>
    </w:rPr>
  </w:style>
  <w:style w:type="paragraph" w:customStyle="1" w:styleId="2005">
    <w:name w:val="表内文字(同正文大小)"/>
    <w:basedOn w:val="1"/>
    <w:semiHidden/>
    <w:qFormat/>
    <w:uiPriority w:val="99"/>
    <w:pPr>
      <w:spacing w:beforeLines="50" w:line="264" w:lineRule="auto"/>
    </w:pPr>
    <w:rPr>
      <w:kern w:val="0"/>
      <w:szCs w:val="21"/>
      <w:lang w:eastAsia="en-US"/>
    </w:rPr>
  </w:style>
  <w:style w:type="paragraph" w:customStyle="1" w:styleId="2006">
    <w:name w:val="写作说明"/>
    <w:basedOn w:val="1"/>
    <w:next w:val="1"/>
    <w:semiHidden/>
    <w:qFormat/>
    <w:uiPriority w:val="99"/>
    <w:pPr>
      <w:tabs>
        <w:tab w:val="left" w:pos="420"/>
      </w:tabs>
      <w:spacing w:beforeLines="50" w:line="360" w:lineRule="auto"/>
      <w:ind w:left="420" w:hanging="420"/>
    </w:pPr>
    <w:rPr>
      <w:i/>
      <w:color w:val="0000FF"/>
      <w:kern w:val="0"/>
      <w:szCs w:val="20"/>
      <w:lang w:eastAsia="en-US"/>
    </w:rPr>
  </w:style>
  <w:style w:type="paragraph" w:customStyle="1" w:styleId="2007">
    <w:name w:val="样式 正文首行缩进 + (符号) 宋体"/>
    <w:basedOn w:val="1"/>
    <w:semiHidden/>
    <w:qFormat/>
    <w:uiPriority w:val="99"/>
    <w:pPr>
      <w:tabs>
        <w:tab w:val="left" w:pos="845"/>
      </w:tabs>
      <w:spacing w:beforeLines="50" w:line="360" w:lineRule="auto"/>
      <w:ind w:firstLine="424" w:firstLineChars="202"/>
      <w:jc w:val="left"/>
    </w:pPr>
    <w:rPr>
      <w:rFonts w:hAnsi="宋体" w:cs="宋体"/>
      <w:kern w:val="0"/>
      <w:szCs w:val="20"/>
    </w:rPr>
  </w:style>
  <w:style w:type="paragraph" w:customStyle="1" w:styleId="2008">
    <w:name w:val="写作提示"/>
    <w:basedOn w:val="1"/>
    <w:semiHidden/>
    <w:qFormat/>
    <w:uiPriority w:val="99"/>
    <w:pPr>
      <w:spacing w:beforeLines="50" w:line="360" w:lineRule="auto"/>
      <w:jc w:val="left"/>
    </w:pPr>
    <w:rPr>
      <w:i/>
      <w:color w:val="0000FF"/>
      <w:kern w:val="0"/>
      <w:szCs w:val="20"/>
      <w:lang w:eastAsia="en-US"/>
    </w:rPr>
  </w:style>
  <w:style w:type="paragraph" w:customStyle="1" w:styleId="2009">
    <w:name w:val="写作样例"/>
    <w:basedOn w:val="1"/>
    <w:semiHidden/>
    <w:qFormat/>
    <w:uiPriority w:val="99"/>
    <w:pPr>
      <w:spacing w:beforeLines="50" w:line="360" w:lineRule="auto"/>
      <w:jc w:val="left"/>
    </w:pPr>
    <w:rPr>
      <w:color w:val="800080"/>
      <w:kern w:val="0"/>
      <w:szCs w:val="21"/>
    </w:rPr>
  </w:style>
  <w:style w:type="paragraph" w:customStyle="1" w:styleId="2010">
    <w:name w:val="点对点应答文字"/>
    <w:basedOn w:val="1"/>
    <w:semiHidden/>
    <w:qFormat/>
    <w:uiPriority w:val="99"/>
    <w:pPr>
      <w:spacing w:beforeLines="50" w:line="360" w:lineRule="auto"/>
      <w:jc w:val="left"/>
    </w:pPr>
    <w:rPr>
      <w:i/>
      <w:color w:val="0000FF"/>
      <w:kern w:val="0"/>
      <w:szCs w:val="20"/>
      <w:lang w:eastAsia="en-US"/>
    </w:rPr>
  </w:style>
  <w:style w:type="paragraph" w:customStyle="1" w:styleId="2011">
    <w:name w:val="示意图标题"/>
    <w:basedOn w:val="1"/>
    <w:semiHidden/>
    <w:qFormat/>
    <w:uiPriority w:val="99"/>
    <w:pPr>
      <w:spacing w:beforeLines="50" w:line="360" w:lineRule="auto"/>
      <w:jc w:val="center"/>
    </w:pPr>
    <w:rPr>
      <w:rFonts w:eastAsia="黑体"/>
    </w:rPr>
  </w:style>
  <w:style w:type="paragraph" w:customStyle="1" w:styleId="2012">
    <w:name w:val="正文 + 首行缩进:  2 字符"/>
    <w:basedOn w:val="1"/>
    <w:semiHidden/>
    <w:qFormat/>
    <w:uiPriority w:val="99"/>
    <w:pPr>
      <w:tabs>
        <w:tab w:val="left" w:pos="420"/>
        <w:tab w:val="left" w:pos="540"/>
      </w:tabs>
      <w:spacing w:beforeLines="50" w:line="360" w:lineRule="auto"/>
      <w:ind w:left="540" w:leftChars="86" w:hanging="359" w:hangingChars="171"/>
    </w:pPr>
  </w:style>
  <w:style w:type="paragraph" w:customStyle="1" w:styleId="2013">
    <w:name w:val="样式 样式 正文首行缩进 + (符号) 宋体 + 左侧:  2 字符 首行缩进:  2 字符"/>
    <w:basedOn w:val="1"/>
    <w:semiHidden/>
    <w:qFormat/>
    <w:uiPriority w:val="99"/>
    <w:pPr>
      <w:spacing w:beforeLines="50" w:line="360" w:lineRule="auto"/>
      <w:ind w:firstLine="200" w:firstLineChars="200"/>
      <w:jc w:val="left"/>
    </w:pPr>
    <w:rPr>
      <w:rFonts w:hAnsi="宋体" w:cs="宋体"/>
      <w:kern w:val="0"/>
      <w:szCs w:val="20"/>
      <w:lang w:eastAsia="en-US"/>
    </w:rPr>
  </w:style>
  <w:style w:type="paragraph" w:customStyle="1" w:styleId="2014">
    <w:name w:val="Char5 Char Char1"/>
    <w:basedOn w:val="1"/>
    <w:semiHidden/>
    <w:qFormat/>
    <w:uiPriority w:val="99"/>
    <w:pPr>
      <w:spacing w:beforeLines="50" w:line="360" w:lineRule="auto"/>
    </w:pPr>
    <w:rPr>
      <w:rFonts w:ascii="Tahoma" w:hAnsi="Tahoma"/>
      <w:sz w:val="24"/>
      <w:szCs w:val="20"/>
    </w:rPr>
  </w:style>
  <w:style w:type="character" w:customStyle="1" w:styleId="2015">
    <w:name w:val="一级目录 Char"/>
    <w:link w:val="2016"/>
    <w:semiHidden/>
    <w:qFormat/>
    <w:locked/>
    <w:uiPriority w:val="99"/>
    <w:rPr>
      <w:rFonts w:ascii="仿宋" w:hAnsi="仿宋" w:eastAsia="仿宋"/>
      <w:b/>
      <w:bCs/>
      <w:kern w:val="32"/>
      <w:sz w:val="48"/>
      <w:szCs w:val="48"/>
    </w:rPr>
  </w:style>
  <w:style w:type="paragraph" w:customStyle="1" w:styleId="2016">
    <w:name w:val="一级目录"/>
    <w:basedOn w:val="3"/>
    <w:link w:val="2015"/>
    <w:semiHidden/>
    <w:qFormat/>
    <w:uiPriority w:val="99"/>
    <w:pPr>
      <w:keepLines w:val="0"/>
      <w:pageBreakBefore/>
      <w:widowControl/>
      <w:tabs>
        <w:tab w:val="left" w:pos="709"/>
      </w:tabs>
      <w:spacing w:before="100" w:beforeAutospacing="1" w:after="100" w:afterAutospacing="1" w:line="240" w:lineRule="auto"/>
      <w:ind w:left="420" w:hanging="420"/>
      <w:jc w:val="left"/>
    </w:pPr>
    <w:rPr>
      <w:rFonts w:ascii="仿宋" w:hAnsi="仿宋" w:eastAsia="仿宋"/>
      <w:kern w:val="32"/>
      <w:sz w:val="48"/>
      <w:szCs w:val="48"/>
      <w:lang w:val="en-US" w:eastAsia="zh-CN"/>
    </w:rPr>
  </w:style>
  <w:style w:type="character" w:customStyle="1" w:styleId="2017">
    <w:name w:val="二级目录 Char"/>
    <w:link w:val="2018"/>
    <w:semiHidden/>
    <w:qFormat/>
    <w:locked/>
    <w:uiPriority w:val="99"/>
    <w:rPr>
      <w:rFonts w:ascii="宋体" w:hAnsi="宋体" w:eastAsia="仿宋"/>
      <w:b/>
      <w:iCs/>
      <w:sz w:val="28"/>
      <w:szCs w:val="24"/>
    </w:rPr>
  </w:style>
  <w:style w:type="paragraph" w:customStyle="1" w:styleId="2018">
    <w:name w:val="二级目录"/>
    <w:basedOn w:val="4"/>
    <w:next w:val="1974"/>
    <w:link w:val="2017"/>
    <w:semiHidden/>
    <w:qFormat/>
    <w:uiPriority w:val="99"/>
    <w:pPr>
      <w:numPr>
        <w:ilvl w:val="1"/>
        <w:numId w:val="71"/>
      </w:numPr>
      <w:tabs>
        <w:tab w:val="left" w:pos="567"/>
        <w:tab w:val="left" w:pos="993"/>
      </w:tabs>
      <w:snapToGrid w:val="0"/>
      <w:spacing w:before="100" w:beforeAutospacing="1" w:after="100" w:afterAutospacing="1" w:line="360" w:lineRule="auto"/>
      <w:ind w:left="864" w:leftChars="50" w:hanging="864"/>
      <w:jc w:val="left"/>
    </w:pPr>
    <w:rPr>
      <w:rFonts w:ascii="宋体" w:hAnsi="宋体" w:eastAsia="仿宋"/>
      <w:bCs/>
      <w:iCs/>
      <w:kern w:val="0"/>
      <w:sz w:val="28"/>
      <w:szCs w:val="24"/>
      <w:lang w:val="en-US" w:eastAsia="zh-CN"/>
    </w:rPr>
  </w:style>
  <w:style w:type="character" w:customStyle="1" w:styleId="2019">
    <w:name w:val="四级目录 Char"/>
    <w:link w:val="2020"/>
    <w:semiHidden/>
    <w:qFormat/>
    <w:locked/>
    <w:uiPriority w:val="99"/>
    <w:rPr>
      <w:rFonts w:ascii="仿宋_GB2312" w:hAnsi="Arial" w:eastAsia="仿宋_GB2312"/>
      <w:b/>
      <w:bCs/>
      <w:sz w:val="28"/>
      <w:szCs w:val="24"/>
    </w:rPr>
  </w:style>
  <w:style w:type="paragraph" w:customStyle="1" w:styleId="2020">
    <w:name w:val="四级目录"/>
    <w:basedOn w:val="6"/>
    <w:link w:val="2019"/>
    <w:semiHidden/>
    <w:qFormat/>
    <w:uiPriority w:val="99"/>
    <w:pPr>
      <w:numPr>
        <w:ilvl w:val="3"/>
        <w:numId w:val="71"/>
      </w:numPr>
      <w:tabs>
        <w:tab w:val="left" w:pos="993"/>
      </w:tabs>
      <w:spacing w:before="0" w:after="0" w:line="240" w:lineRule="auto"/>
      <w:ind w:firstLine="0"/>
      <w:jc w:val="left"/>
    </w:pPr>
    <w:rPr>
      <w:rFonts w:ascii="仿宋_GB2312" w:hAnsi="Arial" w:eastAsia="仿宋_GB2312"/>
      <w:kern w:val="0"/>
      <w:szCs w:val="24"/>
      <w:lang w:val="en-US" w:eastAsia="zh-CN"/>
    </w:rPr>
  </w:style>
  <w:style w:type="paragraph" w:customStyle="1" w:styleId="2021">
    <w:name w:val="样式 标题 2H22nd levelh22Header 2l2第一章 标题 2Heading 2 Hidden...2"/>
    <w:basedOn w:val="4"/>
    <w:semiHidden/>
    <w:qFormat/>
    <w:uiPriority w:val="99"/>
    <w:pPr>
      <w:tabs>
        <w:tab w:val="left" w:pos="1440"/>
      </w:tabs>
      <w:snapToGrid w:val="0"/>
      <w:spacing w:before="100" w:beforeAutospacing="1" w:after="100" w:afterAutospacing="1" w:line="412" w:lineRule="auto"/>
      <w:jc w:val="left"/>
    </w:pPr>
    <w:rPr>
      <w:rFonts w:ascii="宋体" w:hAnsi="宋体"/>
      <w:bCs/>
      <w:sz w:val="24"/>
      <w:lang w:val="en-US" w:eastAsia="zh-CN"/>
    </w:rPr>
  </w:style>
  <w:style w:type="character" w:customStyle="1" w:styleId="2022">
    <w:name w:val="样式 正 + 宋体 Char"/>
    <w:link w:val="2023"/>
    <w:semiHidden/>
    <w:qFormat/>
    <w:locked/>
    <w:uiPriority w:val="0"/>
    <w:rPr>
      <w:rFonts w:ascii="宋体" w:hAnsi="宋体"/>
      <w:color w:val="000000"/>
      <w:sz w:val="28"/>
      <w:szCs w:val="24"/>
    </w:rPr>
  </w:style>
  <w:style w:type="paragraph" w:customStyle="1" w:styleId="2023">
    <w:name w:val="样式 正 + 宋体"/>
    <w:basedOn w:val="1"/>
    <w:link w:val="2022"/>
    <w:semiHidden/>
    <w:qFormat/>
    <w:uiPriority w:val="0"/>
    <w:pPr>
      <w:spacing w:before="240" w:line="360" w:lineRule="auto"/>
      <w:ind w:firstLine="560" w:firstLineChars="200"/>
    </w:pPr>
    <w:rPr>
      <w:rFonts w:ascii="宋体" w:hAnsi="宋体"/>
      <w:color w:val="000000"/>
      <w:kern w:val="0"/>
      <w:sz w:val="28"/>
    </w:rPr>
  </w:style>
  <w:style w:type="character" w:customStyle="1" w:styleId="2024">
    <w:name w:val="·正文 Char"/>
    <w:link w:val="2025"/>
    <w:semiHidden/>
    <w:qFormat/>
    <w:locked/>
    <w:uiPriority w:val="0"/>
    <w:rPr>
      <w:rFonts w:ascii="华文中宋" w:hAnsi="华文中宋" w:eastAsia="华文中宋"/>
      <w:sz w:val="28"/>
      <w:szCs w:val="28"/>
      <w:lang w:val="zh-CN"/>
    </w:rPr>
  </w:style>
  <w:style w:type="paragraph" w:customStyle="1" w:styleId="2025">
    <w:name w:val="·正文"/>
    <w:basedOn w:val="1"/>
    <w:next w:val="51"/>
    <w:link w:val="2024"/>
    <w:semiHidden/>
    <w:qFormat/>
    <w:uiPriority w:val="0"/>
    <w:pPr>
      <w:tabs>
        <w:tab w:val="left" w:pos="1140"/>
      </w:tabs>
      <w:spacing w:before="240" w:line="360" w:lineRule="auto"/>
      <w:ind w:firstLine="560" w:firstLineChars="200"/>
      <w:jc w:val="left"/>
    </w:pPr>
    <w:rPr>
      <w:rFonts w:ascii="华文中宋" w:hAnsi="华文中宋" w:eastAsia="华文中宋"/>
      <w:kern w:val="0"/>
      <w:sz w:val="28"/>
      <w:szCs w:val="28"/>
      <w:lang w:val="zh-CN"/>
    </w:rPr>
  </w:style>
  <w:style w:type="character" w:customStyle="1" w:styleId="2026">
    <w:name w:val="样式 正文 + 首行缩进:  2 字符 Char"/>
    <w:link w:val="2027"/>
    <w:semiHidden/>
    <w:qFormat/>
    <w:locked/>
    <w:uiPriority w:val="0"/>
    <w:rPr>
      <w:rFonts w:ascii="宋体" w:hAnsi="宋体"/>
      <w:color w:val="000000"/>
      <w:sz w:val="28"/>
      <w:szCs w:val="28"/>
    </w:rPr>
  </w:style>
  <w:style w:type="paragraph" w:customStyle="1" w:styleId="2027">
    <w:name w:val="样式 正文 + 首行缩进:  2 字符"/>
    <w:basedOn w:val="1379"/>
    <w:link w:val="2026"/>
    <w:semiHidden/>
    <w:qFormat/>
    <w:uiPriority w:val="0"/>
    <w:pPr>
      <w:widowControl/>
      <w:adjustRightInd/>
      <w:spacing w:after="0" w:line="240" w:lineRule="auto"/>
      <w:ind w:firstLine="200" w:firstLineChars="200"/>
    </w:pPr>
    <w:rPr>
      <w:color w:val="000000"/>
      <w:sz w:val="28"/>
      <w:szCs w:val="28"/>
    </w:rPr>
  </w:style>
  <w:style w:type="character" w:customStyle="1" w:styleId="2028">
    <w:name w:val="表格样式 Char"/>
    <w:link w:val="2029"/>
    <w:semiHidden/>
    <w:qFormat/>
    <w:locked/>
    <w:uiPriority w:val="0"/>
    <w:rPr>
      <w:sz w:val="28"/>
      <w:szCs w:val="24"/>
    </w:rPr>
  </w:style>
  <w:style w:type="paragraph" w:customStyle="1" w:styleId="2029">
    <w:name w:val="表格样式"/>
    <w:basedOn w:val="1"/>
    <w:link w:val="2028"/>
    <w:semiHidden/>
    <w:qFormat/>
    <w:uiPriority w:val="0"/>
    <w:pPr>
      <w:adjustRightInd w:val="0"/>
      <w:snapToGrid w:val="0"/>
      <w:spacing w:before="240" w:line="400" w:lineRule="exact"/>
      <w:jc w:val="center"/>
    </w:pPr>
    <w:rPr>
      <w:kern w:val="0"/>
      <w:sz w:val="28"/>
    </w:rPr>
  </w:style>
  <w:style w:type="character" w:customStyle="1" w:styleId="2030">
    <w:name w:val="表格头 Char"/>
    <w:link w:val="2031"/>
    <w:semiHidden/>
    <w:qFormat/>
    <w:locked/>
    <w:uiPriority w:val="0"/>
    <w:rPr>
      <w:rFonts w:ascii="黑体" w:hAnsi="黑体" w:eastAsia="黑体"/>
      <w:sz w:val="28"/>
      <w:szCs w:val="24"/>
      <w:lang w:val="en-GB"/>
    </w:rPr>
  </w:style>
  <w:style w:type="paragraph" w:customStyle="1" w:styleId="2031">
    <w:name w:val="表格头"/>
    <w:basedOn w:val="22"/>
    <w:link w:val="2030"/>
    <w:semiHidden/>
    <w:qFormat/>
    <w:uiPriority w:val="0"/>
    <w:pPr>
      <w:spacing w:line="400" w:lineRule="exact"/>
      <w:ind w:firstLine="560" w:firstLineChars="200"/>
      <w:jc w:val="center"/>
    </w:pPr>
    <w:rPr>
      <w:rFonts w:ascii="黑体" w:hAnsi="黑体" w:cs="Times New Roman"/>
      <w:sz w:val="28"/>
      <w:szCs w:val="24"/>
      <w:lang w:val="en-GB"/>
    </w:rPr>
  </w:style>
  <w:style w:type="character" w:customStyle="1" w:styleId="2032">
    <w:name w:val="小四 Char"/>
    <w:link w:val="2033"/>
    <w:semiHidden/>
    <w:qFormat/>
    <w:locked/>
    <w:uiPriority w:val="0"/>
    <w:rPr>
      <w:rFonts w:ascii="宋体" w:hAnsi="宋体" w:eastAsia="仿宋_GB2312"/>
      <w:sz w:val="28"/>
      <w:szCs w:val="24"/>
    </w:rPr>
  </w:style>
  <w:style w:type="paragraph" w:customStyle="1" w:styleId="2033">
    <w:name w:val="小四"/>
    <w:basedOn w:val="1"/>
    <w:link w:val="2032"/>
    <w:semiHidden/>
    <w:qFormat/>
    <w:uiPriority w:val="0"/>
    <w:pPr>
      <w:wordWrap w:val="0"/>
      <w:spacing w:before="240" w:line="400" w:lineRule="exact"/>
      <w:ind w:right="780" w:firstLine="540" w:firstLineChars="225"/>
      <w:jc w:val="center"/>
    </w:pPr>
    <w:rPr>
      <w:rFonts w:ascii="宋体" w:hAnsi="宋体" w:eastAsia="仿宋_GB2312"/>
      <w:kern w:val="0"/>
      <w:sz w:val="28"/>
    </w:rPr>
  </w:style>
  <w:style w:type="paragraph" w:customStyle="1" w:styleId="2034">
    <w:name w:val="font20"/>
    <w:basedOn w:val="1"/>
    <w:semiHidden/>
    <w:qFormat/>
    <w:uiPriority w:val="99"/>
    <w:pPr>
      <w:widowControl/>
      <w:spacing w:before="100" w:beforeAutospacing="1" w:after="100" w:afterAutospacing="1" w:line="400" w:lineRule="exact"/>
      <w:jc w:val="left"/>
    </w:pPr>
    <w:rPr>
      <w:rFonts w:ascii="宋体" w:hAnsi="宋体" w:cs="宋体"/>
      <w:kern w:val="0"/>
      <w:sz w:val="18"/>
      <w:szCs w:val="18"/>
    </w:rPr>
  </w:style>
  <w:style w:type="paragraph" w:customStyle="1" w:styleId="2035">
    <w:name w:val="font22"/>
    <w:basedOn w:val="1"/>
    <w:semiHidden/>
    <w:qFormat/>
    <w:uiPriority w:val="99"/>
    <w:pPr>
      <w:widowControl/>
      <w:spacing w:before="100" w:beforeAutospacing="1" w:after="100" w:afterAutospacing="1" w:line="400" w:lineRule="exact"/>
      <w:jc w:val="left"/>
    </w:pPr>
    <w:rPr>
      <w:rFonts w:ascii="宋体" w:hAnsi="宋体" w:cs="宋体"/>
      <w:color w:val="000000"/>
      <w:kern w:val="0"/>
      <w:sz w:val="20"/>
      <w:szCs w:val="20"/>
    </w:rPr>
  </w:style>
  <w:style w:type="paragraph" w:customStyle="1" w:styleId="2036">
    <w:name w:val="font23"/>
    <w:basedOn w:val="1"/>
    <w:semiHidden/>
    <w:qFormat/>
    <w:uiPriority w:val="99"/>
    <w:pPr>
      <w:widowControl/>
      <w:spacing w:before="100" w:beforeAutospacing="1" w:after="100" w:afterAutospacing="1" w:line="400" w:lineRule="exact"/>
      <w:jc w:val="left"/>
    </w:pPr>
    <w:rPr>
      <w:rFonts w:ascii="宋体" w:hAnsi="宋体" w:cs="宋体"/>
      <w:color w:val="000000"/>
      <w:kern w:val="0"/>
      <w:sz w:val="20"/>
      <w:szCs w:val="20"/>
    </w:rPr>
  </w:style>
  <w:style w:type="paragraph" w:customStyle="1" w:styleId="2037">
    <w:name w:val="font24"/>
    <w:basedOn w:val="1"/>
    <w:semiHidden/>
    <w:qFormat/>
    <w:uiPriority w:val="99"/>
    <w:pPr>
      <w:widowControl/>
      <w:spacing w:before="100" w:beforeAutospacing="1" w:after="100" w:afterAutospacing="1" w:line="400" w:lineRule="exact"/>
      <w:jc w:val="left"/>
    </w:pPr>
    <w:rPr>
      <w:rFonts w:ascii="宋体" w:hAnsi="宋体" w:cs="宋体"/>
      <w:color w:val="000000"/>
      <w:kern w:val="0"/>
      <w:sz w:val="20"/>
      <w:szCs w:val="20"/>
    </w:rPr>
  </w:style>
  <w:style w:type="paragraph" w:customStyle="1" w:styleId="2038">
    <w:name w:val="font25"/>
    <w:basedOn w:val="1"/>
    <w:semiHidden/>
    <w:qFormat/>
    <w:uiPriority w:val="99"/>
    <w:pPr>
      <w:widowControl/>
      <w:spacing w:before="100" w:beforeAutospacing="1" w:after="100" w:afterAutospacing="1" w:line="400" w:lineRule="exact"/>
      <w:jc w:val="left"/>
    </w:pPr>
    <w:rPr>
      <w:rFonts w:ascii="宋体" w:hAnsi="宋体" w:cs="宋体"/>
      <w:b/>
      <w:bCs/>
      <w:color w:val="000000"/>
      <w:kern w:val="0"/>
      <w:sz w:val="20"/>
      <w:szCs w:val="20"/>
    </w:rPr>
  </w:style>
  <w:style w:type="paragraph" w:customStyle="1" w:styleId="2039">
    <w:name w:val="默认段落字体1"/>
    <w:basedOn w:val="1"/>
    <w:semiHidden/>
    <w:qFormat/>
    <w:uiPriority w:val="39"/>
    <w:pPr>
      <w:spacing w:before="240" w:line="400" w:lineRule="exact"/>
    </w:pPr>
    <w:rPr>
      <w:rFonts w:ascii="Tahoma" w:hAnsi="Tahoma"/>
      <w:sz w:val="28"/>
      <w:szCs w:val="20"/>
    </w:rPr>
  </w:style>
  <w:style w:type="paragraph" w:customStyle="1" w:styleId="2040">
    <w:name w:val="表格 - 正文"/>
    <w:basedOn w:val="1"/>
    <w:semiHidden/>
    <w:qFormat/>
    <w:uiPriority w:val="39"/>
    <w:pPr>
      <w:widowControl/>
      <w:tabs>
        <w:tab w:val="left" w:pos="420"/>
      </w:tabs>
      <w:spacing w:before="240" w:line="400" w:lineRule="exact"/>
    </w:pPr>
    <w:rPr>
      <w:rFonts w:eastAsia="新宋体"/>
      <w:kern w:val="0"/>
      <w:szCs w:val="20"/>
    </w:rPr>
  </w:style>
  <w:style w:type="paragraph" w:customStyle="1" w:styleId="2041">
    <w:name w:val="题头"/>
    <w:basedOn w:val="3"/>
    <w:next w:val="1"/>
    <w:semiHidden/>
    <w:qFormat/>
    <w:uiPriority w:val="39"/>
    <w:pPr>
      <w:keepNext w:val="0"/>
      <w:keepLines w:val="0"/>
      <w:pageBreakBefore/>
      <w:widowControl/>
      <w:pBdr>
        <w:bottom w:val="single" w:color="808080" w:sz="36" w:space="3"/>
      </w:pBdr>
      <w:tabs>
        <w:tab w:val="left" w:pos="420"/>
        <w:tab w:val="left" w:pos="709"/>
      </w:tabs>
      <w:spacing w:before="100" w:beforeAutospacing="1" w:after="240" w:line="240" w:lineRule="auto"/>
      <w:ind w:hanging="360"/>
      <w:outlineLvl w:val="9"/>
    </w:pPr>
    <w:rPr>
      <w:rFonts w:ascii="Arial" w:hAnsi="Arial" w:eastAsia="新宋体"/>
      <w:bCs w:val="0"/>
      <w:smallCaps/>
      <w:kern w:val="0"/>
      <w:sz w:val="36"/>
      <w:szCs w:val="20"/>
      <w:lang w:val="en-US" w:eastAsia="en-US"/>
    </w:rPr>
  </w:style>
  <w:style w:type="paragraph" w:customStyle="1" w:styleId="2042">
    <w:name w:val="表格 - 列头"/>
    <w:basedOn w:val="1"/>
    <w:semiHidden/>
    <w:qFormat/>
    <w:uiPriority w:val="39"/>
    <w:pPr>
      <w:keepNext/>
      <w:widowControl/>
      <w:tabs>
        <w:tab w:val="left" w:pos="420"/>
      </w:tabs>
      <w:spacing w:before="60" w:after="60" w:line="400" w:lineRule="exact"/>
    </w:pPr>
    <w:rPr>
      <w:rFonts w:ascii="Arial" w:hAnsi="Arial" w:eastAsia="新宋体"/>
      <w:b/>
      <w:kern w:val="0"/>
      <w:szCs w:val="20"/>
      <w:lang w:eastAsia="en-US"/>
    </w:rPr>
  </w:style>
  <w:style w:type="paragraph" w:customStyle="1" w:styleId="2043">
    <w:name w:val="template"/>
    <w:basedOn w:val="1"/>
    <w:semiHidden/>
    <w:qFormat/>
    <w:uiPriority w:val="39"/>
    <w:pPr>
      <w:widowControl/>
      <w:spacing w:before="240" w:line="400" w:lineRule="exact"/>
      <w:jc w:val="left"/>
    </w:pPr>
    <w:rPr>
      <w:rFonts w:ascii="Arial" w:hAnsi="Arial" w:eastAsia="仿宋_GB2312"/>
      <w:kern w:val="0"/>
      <w:sz w:val="28"/>
      <w:szCs w:val="20"/>
    </w:rPr>
  </w:style>
  <w:style w:type="paragraph" w:customStyle="1" w:styleId="2044">
    <w:name w:val="TOCEntry"/>
    <w:basedOn w:val="1"/>
    <w:semiHidden/>
    <w:qFormat/>
    <w:uiPriority w:val="39"/>
    <w:pPr>
      <w:keepNext/>
      <w:keepLines/>
      <w:widowControl/>
      <w:spacing w:before="240" w:after="240" w:line="240" w:lineRule="atLeast"/>
      <w:jc w:val="left"/>
    </w:pPr>
    <w:rPr>
      <w:rFonts w:ascii="Times" w:hAnsi="Times" w:eastAsia="仿宋_GB2312"/>
      <w:b/>
      <w:kern w:val="0"/>
      <w:sz w:val="36"/>
      <w:szCs w:val="20"/>
    </w:rPr>
  </w:style>
  <w:style w:type="paragraph" w:customStyle="1" w:styleId="2045">
    <w:name w:val="样式 template + 仿宋_GB2312 小四"/>
    <w:basedOn w:val="2043"/>
    <w:semiHidden/>
    <w:qFormat/>
    <w:uiPriority w:val="39"/>
    <w:pPr>
      <w:spacing w:before="100" w:beforeAutospacing="1"/>
      <w:ind w:firstLine="200" w:firstLineChars="200"/>
    </w:pPr>
    <w:rPr>
      <w:rFonts w:ascii="仿宋_GB2312" w:cs="宋体"/>
      <w:sz w:val="24"/>
    </w:rPr>
  </w:style>
  <w:style w:type="paragraph" w:customStyle="1" w:styleId="2046">
    <w:name w:val="样式 表格 - 正文 + 仿宋_GB2312 小四 行距: 1.5 倍行距"/>
    <w:basedOn w:val="2040"/>
    <w:semiHidden/>
    <w:qFormat/>
    <w:uiPriority w:val="39"/>
    <w:pPr>
      <w:suppressAutoHyphens/>
    </w:pPr>
    <w:rPr>
      <w:rFonts w:ascii="仿宋_GB2312" w:hAnsi="宋体" w:eastAsia="仿宋_GB2312" w:cs="宋体"/>
      <w:kern w:val="2"/>
      <w:sz w:val="24"/>
      <w:lang w:eastAsia="ar-SA"/>
    </w:rPr>
  </w:style>
  <w:style w:type="paragraph" w:customStyle="1" w:styleId="2047">
    <w:name w:val="-"/>
    <w:basedOn w:val="1"/>
    <w:semiHidden/>
    <w:qFormat/>
    <w:uiPriority w:val="39"/>
    <w:pPr>
      <w:widowControl/>
      <w:spacing w:before="100" w:beforeAutospacing="1" w:after="100" w:afterAutospacing="1" w:line="400" w:lineRule="exact"/>
      <w:jc w:val="left"/>
    </w:pPr>
    <w:rPr>
      <w:rFonts w:ascii="宋体" w:hAnsi="宋体" w:cs="宋体"/>
      <w:kern w:val="0"/>
      <w:sz w:val="28"/>
    </w:rPr>
  </w:style>
  <w:style w:type="paragraph" w:customStyle="1" w:styleId="2048">
    <w:name w:val="样式 黑体 五号 左侧:  0.63 厘米"/>
    <w:basedOn w:val="1"/>
    <w:semiHidden/>
    <w:qFormat/>
    <w:uiPriority w:val="39"/>
    <w:pPr>
      <w:adjustRightInd w:val="0"/>
      <w:snapToGrid w:val="0"/>
      <w:spacing w:before="240" w:line="300" w:lineRule="auto"/>
      <w:ind w:left="357"/>
    </w:pPr>
    <w:rPr>
      <w:rFonts w:ascii="黑体" w:hAnsi="Calibri" w:cs="宋体"/>
      <w:szCs w:val="22"/>
    </w:rPr>
  </w:style>
  <w:style w:type="character" w:customStyle="1" w:styleId="2049">
    <w:name w:val="段落样式1 Char"/>
    <w:link w:val="2050"/>
    <w:semiHidden/>
    <w:qFormat/>
    <w:locked/>
    <w:uiPriority w:val="0"/>
    <w:rPr>
      <w:sz w:val="24"/>
      <w:szCs w:val="24"/>
    </w:rPr>
  </w:style>
  <w:style w:type="paragraph" w:customStyle="1" w:styleId="2050">
    <w:name w:val="段落样式1"/>
    <w:basedOn w:val="1"/>
    <w:link w:val="2049"/>
    <w:semiHidden/>
    <w:qFormat/>
    <w:uiPriority w:val="0"/>
    <w:pPr>
      <w:adjustRightInd w:val="0"/>
      <w:snapToGrid w:val="0"/>
      <w:spacing w:before="240" w:line="400" w:lineRule="exact"/>
      <w:ind w:firstLine="480" w:firstLineChars="200"/>
    </w:pPr>
    <w:rPr>
      <w:kern w:val="0"/>
      <w:sz w:val="24"/>
    </w:rPr>
  </w:style>
  <w:style w:type="paragraph" w:customStyle="1" w:styleId="2051">
    <w:name w:val="图标说明和图"/>
    <w:basedOn w:val="1"/>
    <w:semiHidden/>
    <w:qFormat/>
    <w:uiPriority w:val="99"/>
    <w:pPr>
      <w:spacing w:before="240"/>
      <w:jc w:val="center"/>
    </w:pPr>
    <w:rPr>
      <w:szCs w:val="20"/>
    </w:rPr>
  </w:style>
  <w:style w:type="paragraph" w:customStyle="1" w:styleId="2052">
    <w:name w:val="标三"/>
    <w:basedOn w:val="5"/>
    <w:semiHidden/>
    <w:qFormat/>
    <w:uiPriority w:val="99"/>
    <w:pPr>
      <w:keepNext w:val="0"/>
      <w:keepLines w:val="0"/>
      <w:widowControl/>
      <w:spacing w:before="100" w:beforeAutospacing="1" w:after="100" w:afterAutospacing="1" w:line="400" w:lineRule="exact"/>
      <w:ind w:left="420" w:hanging="420"/>
      <w:jc w:val="left"/>
    </w:pPr>
    <w:rPr>
      <w:rFonts w:ascii="Calibri" w:hAnsi="Calibri"/>
      <w:lang w:val="en-US" w:eastAsia="zh-CN"/>
    </w:rPr>
  </w:style>
  <w:style w:type="paragraph" w:customStyle="1" w:styleId="2053">
    <w:name w:val="requirement"/>
    <w:basedOn w:val="1"/>
    <w:semiHidden/>
    <w:qFormat/>
    <w:uiPriority w:val="99"/>
    <w:pPr>
      <w:widowControl/>
      <w:spacing w:before="240" w:line="240" w:lineRule="exact"/>
      <w:ind w:left="2348" w:hanging="994"/>
      <w:jc w:val="left"/>
    </w:pPr>
    <w:rPr>
      <w:rFonts w:eastAsia="仿宋_GB2312"/>
      <w:kern w:val="0"/>
      <w:sz w:val="28"/>
      <w:szCs w:val="20"/>
    </w:rPr>
  </w:style>
  <w:style w:type="paragraph" w:customStyle="1" w:styleId="2054">
    <w:name w:val="图样式"/>
    <w:next w:val="1"/>
    <w:semiHidden/>
    <w:qFormat/>
    <w:uiPriority w:val="39"/>
    <w:pPr>
      <w:jc w:val="center"/>
    </w:pPr>
    <w:rPr>
      <w:rFonts w:ascii="Arial" w:hAnsi="Arial" w:eastAsia="宋体" w:cs="Times New Roman"/>
      <w:sz w:val="24"/>
      <w:lang w:val="en-US" w:eastAsia="zh-CN" w:bidi="ar-SA"/>
    </w:rPr>
  </w:style>
  <w:style w:type="paragraph" w:customStyle="1" w:styleId="2055">
    <w:name w:val="参考文献"/>
    <w:basedOn w:val="1"/>
    <w:semiHidden/>
    <w:qFormat/>
    <w:uiPriority w:val="39"/>
    <w:pPr>
      <w:tabs>
        <w:tab w:val="left" w:pos="720"/>
      </w:tabs>
      <w:ind w:left="420" w:hanging="420"/>
    </w:pPr>
    <w:rPr>
      <w:szCs w:val="20"/>
    </w:rPr>
  </w:style>
  <w:style w:type="character" w:customStyle="1" w:styleId="2056">
    <w:name w:val="[需求规格][正文2] Char"/>
    <w:link w:val="2057"/>
    <w:semiHidden/>
    <w:qFormat/>
    <w:locked/>
    <w:uiPriority w:val="0"/>
    <w:rPr>
      <w:rFonts w:ascii="宋体" w:hAnsi="宋体"/>
      <w:szCs w:val="21"/>
    </w:rPr>
  </w:style>
  <w:style w:type="paragraph" w:customStyle="1" w:styleId="2057">
    <w:name w:val="[需求规格][正文2]"/>
    <w:basedOn w:val="1"/>
    <w:link w:val="2056"/>
    <w:semiHidden/>
    <w:qFormat/>
    <w:uiPriority w:val="0"/>
    <w:pPr>
      <w:widowControl/>
      <w:spacing w:line="360" w:lineRule="auto"/>
      <w:jc w:val="center"/>
    </w:pPr>
    <w:rPr>
      <w:rFonts w:ascii="宋体" w:hAnsi="宋体"/>
      <w:kern w:val="0"/>
      <w:sz w:val="20"/>
      <w:szCs w:val="21"/>
    </w:rPr>
  </w:style>
  <w:style w:type="character" w:customStyle="1" w:styleId="2058">
    <w:name w:val="my正文 Char"/>
    <w:link w:val="2059"/>
    <w:semiHidden/>
    <w:qFormat/>
    <w:locked/>
    <w:uiPriority w:val="0"/>
    <w:rPr>
      <w:sz w:val="24"/>
      <w:szCs w:val="24"/>
    </w:rPr>
  </w:style>
  <w:style w:type="paragraph" w:customStyle="1" w:styleId="2059">
    <w:name w:val="my正文"/>
    <w:basedOn w:val="1"/>
    <w:link w:val="2058"/>
    <w:semiHidden/>
    <w:qFormat/>
    <w:uiPriority w:val="0"/>
    <w:pPr>
      <w:spacing w:line="360" w:lineRule="auto"/>
      <w:ind w:firstLine="480" w:firstLineChars="200"/>
    </w:pPr>
    <w:rPr>
      <w:kern w:val="0"/>
      <w:sz w:val="24"/>
    </w:rPr>
  </w:style>
  <w:style w:type="paragraph" w:customStyle="1" w:styleId="2060">
    <w:name w:val="l-2级节标题"/>
    <w:basedOn w:val="1"/>
    <w:next w:val="1"/>
    <w:semiHidden/>
    <w:qFormat/>
    <w:uiPriority w:val="39"/>
    <w:pPr>
      <w:keepNext/>
      <w:keepLines/>
      <w:widowControl/>
      <w:numPr>
        <w:ilvl w:val="2"/>
        <w:numId w:val="84"/>
      </w:numPr>
      <w:spacing w:before="140" w:after="140" w:line="400" w:lineRule="exact"/>
      <w:jc w:val="left"/>
      <w:outlineLvl w:val="2"/>
    </w:pPr>
    <w:rPr>
      <w:rFonts w:ascii="Calibri" w:hAnsi="Calibri" w:eastAsia="黑体"/>
      <w:kern w:val="0"/>
      <w:sz w:val="26"/>
      <w:szCs w:val="26"/>
      <w:lang w:eastAsia="en-US" w:bidi="en-US"/>
    </w:rPr>
  </w:style>
  <w:style w:type="paragraph" w:customStyle="1" w:styleId="2061">
    <w:name w:val="l-0章标题"/>
    <w:basedOn w:val="1"/>
    <w:next w:val="1"/>
    <w:semiHidden/>
    <w:qFormat/>
    <w:uiPriority w:val="39"/>
    <w:pPr>
      <w:keepNext/>
      <w:keepLines/>
      <w:widowControl/>
      <w:numPr>
        <w:ilvl w:val="0"/>
        <w:numId w:val="84"/>
      </w:numPr>
      <w:spacing w:before="100" w:after="600" w:line="400" w:lineRule="exact"/>
      <w:jc w:val="center"/>
      <w:outlineLvl w:val="0"/>
    </w:pPr>
    <w:rPr>
      <w:rFonts w:ascii="黑体" w:hAnsi="黑体" w:eastAsia="黑体"/>
      <w:kern w:val="0"/>
      <w:sz w:val="30"/>
      <w:szCs w:val="30"/>
      <w:lang w:eastAsia="en-US" w:bidi="en-US"/>
    </w:rPr>
  </w:style>
  <w:style w:type="paragraph" w:customStyle="1" w:styleId="2062">
    <w:name w:val="l-1级节标题"/>
    <w:basedOn w:val="1"/>
    <w:next w:val="1"/>
    <w:semiHidden/>
    <w:qFormat/>
    <w:uiPriority w:val="39"/>
    <w:pPr>
      <w:keepNext/>
      <w:keepLines/>
      <w:widowControl/>
      <w:numPr>
        <w:ilvl w:val="1"/>
        <w:numId w:val="84"/>
      </w:numPr>
      <w:spacing w:before="260" w:after="260" w:line="400" w:lineRule="exact"/>
      <w:jc w:val="left"/>
      <w:outlineLvl w:val="1"/>
    </w:pPr>
    <w:rPr>
      <w:rFonts w:ascii="Calibri" w:hAnsi="Calibri" w:eastAsia="黑体"/>
      <w:kern w:val="0"/>
      <w:sz w:val="28"/>
      <w:szCs w:val="28"/>
      <w:lang w:eastAsia="en-US" w:bidi="en-US"/>
    </w:rPr>
  </w:style>
  <w:style w:type="character" w:customStyle="1" w:styleId="2063">
    <w:name w:val="表题与图题 Char"/>
    <w:link w:val="2064"/>
    <w:semiHidden/>
    <w:qFormat/>
    <w:locked/>
    <w:uiPriority w:val="39"/>
    <w:rPr>
      <w:lang w:bidi="en-US"/>
    </w:rPr>
  </w:style>
  <w:style w:type="paragraph" w:customStyle="1" w:styleId="2064">
    <w:name w:val="表题与图题"/>
    <w:basedOn w:val="1"/>
    <w:next w:val="1"/>
    <w:link w:val="2063"/>
    <w:semiHidden/>
    <w:qFormat/>
    <w:uiPriority w:val="39"/>
    <w:pPr>
      <w:widowControl/>
      <w:numPr>
        <w:ilvl w:val="7"/>
        <w:numId w:val="84"/>
      </w:numPr>
      <w:spacing w:before="120" w:after="120" w:line="400" w:lineRule="exact"/>
      <w:jc w:val="center"/>
    </w:pPr>
    <w:rPr>
      <w:kern w:val="0"/>
      <w:sz w:val="20"/>
      <w:szCs w:val="20"/>
      <w:lang w:bidi="en-US"/>
    </w:rPr>
  </w:style>
  <w:style w:type="paragraph" w:customStyle="1" w:styleId="2065">
    <w:name w:val="三级节标题"/>
    <w:basedOn w:val="1"/>
    <w:next w:val="1"/>
    <w:semiHidden/>
    <w:qFormat/>
    <w:uiPriority w:val="39"/>
    <w:pPr>
      <w:keepNext/>
      <w:keepLines/>
      <w:widowControl/>
      <w:numPr>
        <w:ilvl w:val="3"/>
        <w:numId w:val="84"/>
      </w:numPr>
      <w:spacing w:before="100" w:after="120" w:line="400" w:lineRule="exact"/>
      <w:jc w:val="left"/>
      <w:outlineLvl w:val="3"/>
    </w:pPr>
    <w:rPr>
      <w:rFonts w:ascii="黑体" w:hAnsi="黑体" w:eastAsia="黑体"/>
      <w:kern w:val="0"/>
      <w:sz w:val="24"/>
      <w:szCs w:val="22"/>
      <w:lang w:eastAsia="en-US" w:bidi="en-US"/>
    </w:rPr>
  </w:style>
  <w:style w:type="paragraph" w:customStyle="1" w:styleId="2066">
    <w:name w:val="l-表"/>
    <w:basedOn w:val="2064"/>
    <w:next w:val="1"/>
    <w:semiHidden/>
    <w:qFormat/>
    <w:uiPriority w:val="39"/>
    <w:pPr>
      <w:numPr>
        <w:ilvl w:val="8"/>
        <w:numId w:val="84"/>
      </w:numPr>
      <w:tabs>
        <w:tab w:val="left" w:pos="360"/>
        <w:tab w:val="left" w:pos="3780"/>
      </w:tabs>
      <w:ind w:left="3780" w:hanging="420"/>
    </w:pPr>
  </w:style>
  <w:style w:type="character" w:customStyle="1" w:styleId="2067">
    <w:name w:val="【需求规格】【正文】 Char"/>
    <w:link w:val="2068"/>
    <w:semiHidden/>
    <w:qFormat/>
    <w:locked/>
    <w:uiPriority w:val="0"/>
    <w:rPr>
      <w:rFonts w:ascii="宋体" w:hAnsi="宋体"/>
      <w:sz w:val="24"/>
      <w:szCs w:val="21"/>
    </w:rPr>
  </w:style>
  <w:style w:type="paragraph" w:customStyle="1" w:styleId="2068">
    <w:name w:val="【需求规格】【正文】"/>
    <w:basedOn w:val="1"/>
    <w:link w:val="2067"/>
    <w:semiHidden/>
    <w:qFormat/>
    <w:uiPriority w:val="0"/>
    <w:pPr>
      <w:widowControl/>
      <w:spacing w:line="360" w:lineRule="auto"/>
      <w:ind w:left="141" w:leftChars="67" w:firstLine="1"/>
      <w:jc w:val="left"/>
    </w:pPr>
    <w:rPr>
      <w:rFonts w:ascii="宋体" w:hAnsi="宋体"/>
      <w:kern w:val="0"/>
      <w:sz w:val="24"/>
      <w:szCs w:val="21"/>
    </w:rPr>
  </w:style>
  <w:style w:type="paragraph" w:customStyle="1" w:styleId="2069">
    <w:name w:val="font26"/>
    <w:basedOn w:val="1"/>
    <w:semiHidden/>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2070">
    <w:name w:val="font27"/>
    <w:basedOn w:val="1"/>
    <w:semiHidden/>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071">
    <w:name w:val="font28"/>
    <w:basedOn w:val="1"/>
    <w:semiHidden/>
    <w:qFormat/>
    <w:uiPriority w:val="99"/>
    <w:pPr>
      <w:widowControl/>
      <w:spacing w:before="100" w:beforeAutospacing="1" w:after="100" w:afterAutospacing="1"/>
      <w:jc w:val="left"/>
    </w:pPr>
    <w:rPr>
      <w:rFonts w:ascii="宋体" w:hAnsi="宋体" w:cs="宋体"/>
      <w:kern w:val="0"/>
      <w:sz w:val="18"/>
      <w:szCs w:val="18"/>
    </w:rPr>
  </w:style>
  <w:style w:type="paragraph" w:customStyle="1" w:styleId="2072">
    <w:name w:val="font29"/>
    <w:basedOn w:val="1"/>
    <w:semiHidden/>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2073">
    <w:name w:val="font30"/>
    <w:basedOn w:val="1"/>
    <w:semiHidden/>
    <w:qFormat/>
    <w:uiPriority w:val="99"/>
    <w:pPr>
      <w:widowControl/>
      <w:spacing w:before="100" w:beforeAutospacing="1" w:after="100" w:afterAutospacing="1"/>
      <w:jc w:val="left"/>
    </w:pPr>
    <w:rPr>
      <w:rFonts w:ascii="宋体" w:hAnsi="宋体" w:cs="宋体"/>
      <w:b/>
      <w:bCs/>
      <w:color w:val="000000"/>
      <w:kern w:val="0"/>
      <w:sz w:val="18"/>
      <w:szCs w:val="18"/>
    </w:rPr>
  </w:style>
  <w:style w:type="character" w:customStyle="1" w:styleId="2074">
    <w:name w:val="标题4-1 Char"/>
    <w:link w:val="2075"/>
    <w:semiHidden/>
    <w:qFormat/>
    <w:locked/>
    <w:uiPriority w:val="39"/>
    <w:rPr>
      <w:rFonts w:ascii="Cambria" w:hAnsi="Cambria" w:eastAsia="仿宋"/>
      <w:b/>
      <w:bCs/>
      <w:kern w:val="2"/>
      <w:sz w:val="28"/>
      <w:szCs w:val="28"/>
    </w:rPr>
  </w:style>
  <w:style w:type="paragraph" w:customStyle="1" w:styleId="2075">
    <w:name w:val="标题4-1"/>
    <w:basedOn w:val="6"/>
    <w:link w:val="2074"/>
    <w:semiHidden/>
    <w:qFormat/>
    <w:uiPriority w:val="39"/>
    <w:pPr>
      <w:numPr>
        <w:ilvl w:val="3"/>
        <w:numId w:val="85"/>
      </w:numPr>
      <w:spacing w:before="280" w:after="280" w:line="240" w:lineRule="auto"/>
      <w:ind w:left="1984" w:hanging="708"/>
      <w:jc w:val="left"/>
    </w:pPr>
    <w:rPr>
      <w:rFonts w:ascii="Cambria" w:hAnsi="Cambria" w:eastAsia="仿宋"/>
      <w:lang w:val="en-US" w:eastAsia="zh-CN"/>
    </w:rPr>
  </w:style>
  <w:style w:type="character" w:customStyle="1" w:styleId="2076">
    <w:name w:val="样式 font + 小四 自动设置 Char"/>
    <w:link w:val="2077"/>
    <w:semiHidden/>
    <w:qFormat/>
    <w:locked/>
    <w:uiPriority w:val="0"/>
    <w:rPr>
      <w:rFonts w:ascii="宋体" w:hAnsi="宋体"/>
      <w:color w:val="333333"/>
      <w:sz w:val="24"/>
      <w:szCs w:val="18"/>
    </w:rPr>
  </w:style>
  <w:style w:type="paragraph" w:customStyle="1" w:styleId="2077">
    <w:name w:val="样式 font + 小四 自动设置"/>
    <w:basedOn w:val="1"/>
    <w:link w:val="2076"/>
    <w:semiHidden/>
    <w:qFormat/>
    <w:locked/>
    <w:uiPriority w:val="0"/>
    <w:pPr>
      <w:widowControl/>
      <w:spacing w:before="100" w:beforeAutospacing="1" w:after="100" w:afterAutospacing="1" w:line="301" w:lineRule="atLeast"/>
      <w:jc w:val="left"/>
    </w:pPr>
    <w:rPr>
      <w:rFonts w:ascii="宋体" w:hAnsi="宋体"/>
      <w:color w:val="333333"/>
      <w:kern w:val="0"/>
      <w:sz w:val="24"/>
      <w:szCs w:val="18"/>
    </w:rPr>
  </w:style>
  <w:style w:type="paragraph" w:customStyle="1" w:styleId="2078">
    <w:name w:val="默认段落字体 Para Char Char Char Char Char Char Char Char Char Char Char Char Char Char Char1 Char Char Char Char"/>
    <w:basedOn w:val="26"/>
    <w:semiHidden/>
    <w:qFormat/>
    <w:uiPriority w:val="39"/>
    <w:pPr>
      <w:shd w:val="clear" w:color="auto" w:fill="000080"/>
      <w:adjustRightInd w:val="0"/>
      <w:spacing w:line="436" w:lineRule="exact"/>
      <w:ind w:left="357"/>
      <w:jc w:val="left"/>
      <w:outlineLvl w:val="3"/>
    </w:pPr>
    <w:rPr>
      <w:rFonts w:hint="eastAsia" w:ascii="Tahoma"/>
      <w:b/>
      <w:kern w:val="0"/>
      <w:sz w:val="24"/>
      <w:szCs w:val="32"/>
      <w:lang w:val="en-US" w:eastAsia="en-US"/>
    </w:rPr>
  </w:style>
  <w:style w:type="character" w:customStyle="1" w:styleId="2079">
    <w:name w:val="3级标题 Char"/>
    <w:link w:val="2080"/>
    <w:semiHidden/>
    <w:qFormat/>
    <w:locked/>
    <w:uiPriority w:val="99"/>
    <w:rPr>
      <w:b/>
      <w:bCs/>
      <w:sz w:val="30"/>
      <w:szCs w:val="32"/>
    </w:rPr>
  </w:style>
  <w:style w:type="paragraph" w:customStyle="1" w:styleId="2080">
    <w:name w:val="3级标题"/>
    <w:basedOn w:val="5"/>
    <w:link w:val="2079"/>
    <w:semiHidden/>
    <w:qFormat/>
    <w:uiPriority w:val="99"/>
    <w:pPr>
      <w:spacing w:before="190" w:after="190" w:line="410" w:lineRule="auto"/>
      <w:ind w:left="709" w:hanging="709"/>
    </w:pPr>
    <w:rPr>
      <w:kern w:val="0"/>
      <w:sz w:val="30"/>
      <w:lang w:val="en-US" w:eastAsia="zh-CN"/>
    </w:rPr>
  </w:style>
  <w:style w:type="paragraph" w:customStyle="1" w:styleId="2081">
    <w:name w:val="4级标题"/>
    <w:basedOn w:val="6"/>
    <w:semiHidden/>
    <w:qFormat/>
    <w:uiPriority w:val="99"/>
    <w:pPr>
      <w:spacing w:before="280" w:after="290" w:line="374" w:lineRule="auto"/>
      <w:ind w:left="562" w:hanging="562" w:hangingChars="200"/>
    </w:pPr>
    <w:rPr>
      <w:rFonts w:ascii="Cambria" w:hAnsi="Cambria"/>
      <w:lang w:val="en-US" w:eastAsia="zh-CN"/>
    </w:rPr>
  </w:style>
  <w:style w:type="paragraph" w:customStyle="1" w:styleId="2082">
    <w:name w:val="5级标题"/>
    <w:basedOn w:val="7"/>
    <w:semiHidden/>
    <w:qFormat/>
    <w:uiPriority w:val="99"/>
    <w:pPr>
      <w:widowControl w:val="0"/>
      <w:tabs>
        <w:tab w:val="clear" w:pos="1008"/>
      </w:tabs>
      <w:adjustRightInd w:val="0"/>
      <w:spacing w:line="374" w:lineRule="auto"/>
      <w:ind w:left="482" w:hanging="482" w:hangingChars="200"/>
      <w:jc w:val="both"/>
    </w:pPr>
    <w:rPr>
      <w:rFonts w:ascii="Calibri" w:hAnsi="Calibri"/>
      <w:kern w:val="2"/>
      <w:sz w:val="24"/>
      <w:szCs w:val="24"/>
      <w:lang w:val="en-US" w:eastAsia="zh-CN"/>
    </w:rPr>
  </w:style>
  <w:style w:type="paragraph" w:customStyle="1" w:styleId="2083">
    <w:name w:val="6级标题"/>
    <w:basedOn w:val="8"/>
    <w:semiHidden/>
    <w:qFormat/>
    <w:uiPriority w:val="99"/>
    <w:pPr>
      <w:spacing w:line="314" w:lineRule="auto"/>
      <w:ind w:left="1134" w:hanging="1134"/>
    </w:pPr>
    <w:rPr>
      <w:rFonts w:ascii="Cambria" w:hAnsi="Cambria" w:eastAsia="宋体"/>
      <w:sz w:val="28"/>
    </w:rPr>
  </w:style>
  <w:style w:type="character" w:customStyle="1" w:styleId="2084">
    <w:name w:val="MTDisplayEquation Char"/>
    <w:link w:val="2085"/>
    <w:semiHidden/>
    <w:qFormat/>
    <w:locked/>
    <w:uiPriority w:val="0"/>
    <w:rPr>
      <w:lang w:val="en-GB"/>
    </w:rPr>
  </w:style>
  <w:style w:type="paragraph" w:customStyle="1" w:styleId="2085">
    <w:name w:val="MTDisplayEquation"/>
    <w:basedOn w:val="1"/>
    <w:next w:val="1"/>
    <w:link w:val="2084"/>
    <w:semiHidden/>
    <w:qFormat/>
    <w:uiPriority w:val="0"/>
    <w:pPr>
      <w:tabs>
        <w:tab w:val="center" w:pos="4160"/>
        <w:tab w:val="right" w:pos="8300"/>
      </w:tabs>
      <w:jc w:val="left"/>
    </w:pPr>
    <w:rPr>
      <w:kern w:val="0"/>
      <w:sz w:val="20"/>
      <w:szCs w:val="20"/>
      <w:lang w:val="en-GB"/>
    </w:rPr>
  </w:style>
  <w:style w:type="paragraph" w:customStyle="1" w:styleId="2086">
    <w:name w:val="样式 标题 2 + 段前: 0 磅 段后: 0 磅 行距: 1.5 倍行距"/>
    <w:basedOn w:val="4"/>
    <w:semiHidden/>
    <w:qFormat/>
    <w:locked/>
    <w:uiPriority w:val="39"/>
    <w:pPr>
      <w:tabs>
        <w:tab w:val="left" w:pos="170"/>
      </w:tabs>
      <w:spacing w:before="0" w:after="0" w:line="360" w:lineRule="exact"/>
      <w:ind w:left="170" w:firstLine="3128" w:firstLineChars="1302"/>
      <w:jc w:val="left"/>
    </w:pPr>
    <w:rPr>
      <w:rFonts w:ascii="Arial" w:hAnsi="Arial" w:cs="宋体"/>
      <w:bCs/>
      <w:sz w:val="30"/>
      <w:szCs w:val="20"/>
      <w:lang w:val="en-US" w:eastAsia="zh-CN"/>
    </w:rPr>
  </w:style>
  <w:style w:type="paragraph" w:customStyle="1" w:styleId="2087">
    <w:name w:val="样式 标题 3第二层条 + 段前: 0 磅 段后: 0 磅 行距: 1.5 倍行距"/>
    <w:basedOn w:val="5"/>
    <w:semiHidden/>
    <w:qFormat/>
    <w:locked/>
    <w:uiPriority w:val="39"/>
    <w:pPr>
      <w:tabs>
        <w:tab w:val="left" w:pos="170"/>
      </w:tabs>
      <w:adjustRightInd w:val="0"/>
      <w:spacing w:before="190" w:after="190" w:line="360" w:lineRule="auto"/>
      <w:ind w:left="510" w:hanging="170"/>
      <w:jc w:val="left"/>
    </w:pPr>
    <w:rPr>
      <w:rFonts w:cs="宋体"/>
      <w:b/>
      <w:bCs/>
      <w:sz w:val="28"/>
      <w:szCs w:val="20"/>
      <w:lang w:val="en-US" w:eastAsia="zh-CN"/>
    </w:rPr>
  </w:style>
  <w:style w:type="paragraph" w:customStyle="1" w:styleId="2088">
    <w:name w:val="样式 标题 4 + 段前: 0 磅 段后: 0 磅 行距: 1.5 倍行距"/>
    <w:basedOn w:val="6"/>
    <w:semiHidden/>
    <w:qFormat/>
    <w:locked/>
    <w:uiPriority w:val="39"/>
    <w:pPr>
      <w:tabs>
        <w:tab w:val="left" w:pos="680"/>
      </w:tabs>
      <w:spacing w:before="0" w:after="0" w:line="240" w:lineRule="auto"/>
      <w:ind w:left="567" w:firstLine="113"/>
    </w:pPr>
    <w:rPr>
      <w:rFonts w:ascii="Arial" w:hAnsi="Arial" w:cs="宋体"/>
      <w:sz w:val="24"/>
      <w:szCs w:val="20"/>
      <w:lang w:val="en-US" w:eastAsia="zh-CN"/>
    </w:rPr>
  </w:style>
  <w:style w:type="paragraph" w:customStyle="1" w:styleId="2089">
    <w:name w:val="样式 标题 5 + 段前: 0 磅 段后: 0 磅 行距: 1.5 倍行距"/>
    <w:basedOn w:val="7"/>
    <w:semiHidden/>
    <w:qFormat/>
    <w:locked/>
    <w:uiPriority w:val="39"/>
    <w:pPr>
      <w:widowControl w:val="0"/>
      <w:tabs>
        <w:tab w:val="left" w:pos="851"/>
        <w:tab w:val="clear" w:pos="1008"/>
      </w:tabs>
      <w:adjustRightInd w:val="0"/>
      <w:spacing w:before="0" w:after="0" w:line="360" w:lineRule="auto"/>
      <w:ind w:left="284" w:firstLine="567"/>
      <w:jc w:val="both"/>
    </w:pPr>
    <w:rPr>
      <w:rFonts w:cs="宋体"/>
      <w:b w:val="0"/>
      <w:kern w:val="2"/>
      <w:sz w:val="24"/>
      <w:szCs w:val="20"/>
      <w:lang w:val="en-US" w:eastAsia="zh-CN"/>
    </w:rPr>
  </w:style>
  <w:style w:type="character" w:customStyle="1" w:styleId="2090">
    <w:name w:val="A正文 Char"/>
    <w:link w:val="2091"/>
    <w:semiHidden/>
    <w:qFormat/>
    <w:locked/>
    <w:uiPriority w:val="0"/>
    <w:rPr>
      <w:rFonts w:ascii="仿宋_GB2312" w:eastAsia="仿宋_GB2312"/>
      <w:color w:val="000000"/>
      <w:sz w:val="28"/>
      <w:szCs w:val="28"/>
      <w:lang w:val="en-GB"/>
    </w:rPr>
  </w:style>
  <w:style w:type="paragraph" w:customStyle="1" w:styleId="2091">
    <w:name w:val="A正文"/>
    <w:basedOn w:val="1"/>
    <w:link w:val="2090"/>
    <w:semiHidden/>
    <w:qFormat/>
    <w:uiPriority w:val="0"/>
    <w:pPr>
      <w:spacing w:before="240" w:line="500" w:lineRule="exact"/>
      <w:ind w:firstLine="560" w:firstLineChars="200"/>
      <w:jc w:val="left"/>
    </w:pPr>
    <w:rPr>
      <w:rFonts w:ascii="仿宋_GB2312" w:eastAsia="仿宋_GB2312"/>
      <w:color w:val="000000"/>
      <w:kern w:val="0"/>
      <w:sz w:val="28"/>
      <w:szCs w:val="28"/>
      <w:lang w:val="en-GB"/>
    </w:rPr>
  </w:style>
  <w:style w:type="paragraph" w:customStyle="1" w:styleId="2092">
    <w:name w:val="正文5"/>
    <w:semiHidden/>
    <w:qFormat/>
    <w:uiPriority w:val="99"/>
    <w:pPr>
      <w:widowControl w:val="0"/>
      <w:adjustRightInd w:val="0"/>
      <w:spacing w:line="360" w:lineRule="atLeast"/>
    </w:pPr>
    <w:rPr>
      <w:rFonts w:ascii="宋体" w:hAnsi="Times New Roman" w:eastAsia="宋体" w:cs="Times New Roman"/>
      <w:sz w:val="24"/>
      <w:lang w:val="en-US" w:eastAsia="zh-CN" w:bidi="ar-SA"/>
    </w:rPr>
  </w:style>
  <w:style w:type="paragraph" w:customStyle="1" w:styleId="2093">
    <w:name w:val="正文6"/>
    <w:semiHidden/>
    <w:qFormat/>
    <w:uiPriority w:val="99"/>
    <w:pPr>
      <w:widowControl w:val="0"/>
      <w:adjustRightInd w:val="0"/>
      <w:spacing w:line="360" w:lineRule="atLeast"/>
    </w:pPr>
    <w:rPr>
      <w:rFonts w:ascii="宋体" w:hAnsi="Times New Roman" w:eastAsia="宋体" w:cs="Times New Roman"/>
      <w:sz w:val="24"/>
      <w:lang w:val="en-US" w:eastAsia="zh-CN" w:bidi="ar-SA"/>
    </w:rPr>
  </w:style>
  <w:style w:type="paragraph" w:customStyle="1" w:styleId="2094">
    <w:name w:val="正文7"/>
    <w:semiHidden/>
    <w:qFormat/>
    <w:uiPriority w:val="99"/>
    <w:pPr>
      <w:widowControl w:val="0"/>
      <w:adjustRightInd w:val="0"/>
      <w:spacing w:line="360" w:lineRule="atLeast"/>
    </w:pPr>
    <w:rPr>
      <w:rFonts w:ascii="宋体" w:hAnsi="Times New Roman" w:eastAsia="宋体" w:cs="Times New Roman"/>
      <w:sz w:val="24"/>
      <w:lang w:val="en-US" w:eastAsia="zh-CN" w:bidi="ar-SA"/>
    </w:rPr>
  </w:style>
  <w:style w:type="character" w:customStyle="1" w:styleId="2095">
    <w:name w:val="居中正文 Char"/>
    <w:link w:val="2096"/>
    <w:semiHidden/>
    <w:qFormat/>
    <w:locked/>
    <w:uiPriority w:val="0"/>
    <w:rPr>
      <w:rFonts w:ascii="宋体" w:hAnsi="宋体"/>
      <w:sz w:val="28"/>
    </w:rPr>
  </w:style>
  <w:style w:type="paragraph" w:customStyle="1" w:styleId="2096">
    <w:name w:val="居中正文"/>
    <w:basedOn w:val="1728"/>
    <w:link w:val="2095"/>
    <w:semiHidden/>
    <w:qFormat/>
    <w:uiPriority w:val="0"/>
    <w:pPr>
      <w:jc w:val="center"/>
    </w:pPr>
  </w:style>
  <w:style w:type="character" w:customStyle="1" w:styleId="2097">
    <w:name w:val="编号1级 Char"/>
    <w:link w:val="2098"/>
    <w:semiHidden/>
    <w:qFormat/>
    <w:locked/>
    <w:uiPriority w:val="39"/>
    <w:rPr>
      <w:rFonts w:ascii="宋体" w:hAnsi="宋体"/>
      <w:kern w:val="2"/>
      <w:sz w:val="28"/>
    </w:rPr>
  </w:style>
  <w:style w:type="paragraph" w:customStyle="1" w:styleId="2098">
    <w:name w:val="编号1级"/>
    <w:basedOn w:val="1728"/>
    <w:link w:val="2097"/>
    <w:semiHidden/>
    <w:qFormat/>
    <w:uiPriority w:val="39"/>
    <w:pPr>
      <w:numPr>
        <w:ilvl w:val="0"/>
        <w:numId w:val="86"/>
      </w:numPr>
    </w:pPr>
    <w:rPr>
      <w:kern w:val="2"/>
    </w:rPr>
  </w:style>
  <w:style w:type="character" w:customStyle="1" w:styleId="2099">
    <w:name w:val="编号2级a Char"/>
    <w:link w:val="2100"/>
    <w:semiHidden/>
    <w:qFormat/>
    <w:locked/>
    <w:uiPriority w:val="39"/>
    <w:rPr>
      <w:rFonts w:ascii="宋体" w:hAnsi="宋体"/>
      <w:kern w:val="2"/>
      <w:sz w:val="28"/>
    </w:rPr>
  </w:style>
  <w:style w:type="paragraph" w:customStyle="1" w:styleId="2100">
    <w:name w:val="编号2级a"/>
    <w:basedOn w:val="171"/>
    <w:link w:val="2099"/>
    <w:semiHidden/>
    <w:qFormat/>
    <w:uiPriority w:val="39"/>
    <w:pPr>
      <w:numPr>
        <w:ilvl w:val="0"/>
        <w:numId w:val="87"/>
      </w:numPr>
      <w:spacing w:line="360" w:lineRule="auto"/>
      <w:ind w:firstLine="0" w:firstLineChars="0"/>
      <w:jc w:val="left"/>
    </w:pPr>
    <w:rPr>
      <w:rFonts w:ascii="宋体" w:hAnsi="宋体"/>
      <w:sz w:val="28"/>
      <w:szCs w:val="20"/>
      <w:lang w:val="en-US" w:eastAsia="zh-CN"/>
    </w:rPr>
  </w:style>
  <w:style w:type="character" w:customStyle="1" w:styleId="2101">
    <w:name w:val="星星级 Char"/>
    <w:link w:val="2102"/>
    <w:semiHidden/>
    <w:qFormat/>
    <w:locked/>
    <w:uiPriority w:val="39"/>
    <w:rPr>
      <w:kern w:val="2"/>
      <w:sz w:val="24"/>
      <w:szCs w:val="21"/>
    </w:rPr>
  </w:style>
  <w:style w:type="paragraph" w:customStyle="1" w:styleId="2102">
    <w:name w:val="星星级"/>
    <w:basedOn w:val="1923"/>
    <w:link w:val="2101"/>
    <w:semiHidden/>
    <w:qFormat/>
    <w:uiPriority w:val="39"/>
    <w:pPr>
      <w:numPr>
        <w:ilvl w:val="0"/>
        <w:numId w:val="88"/>
      </w:numPr>
    </w:pPr>
  </w:style>
  <w:style w:type="paragraph" w:customStyle="1" w:styleId="2103">
    <w:name w:val="4级"/>
    <w:basedOn w:val="5"/>
    <w:semiHidden/>
    <w:qFormat/>
    <w:uiPriority w:val="39"/>
    <w:pPr>
      <w:keepLines w:val="0"/>
      <w:spacing w:before="0" w:after="0" w:line="360" w:lineRule="auto"/>
      <w:ind w:left="1984" w:hanging="708"/>
      <w:jc w:val="left"/>
    </w:pPr>
    <w:rPr>
      <w:rFonts w:ascii="方正姚体" w:hAnsi="宋体"/>
      <w:sz w:val="24"/>
      <w:szCs w:val="30"/>
      <w:lang w:val="en-US" w:eastAsia="zh-CN"/>
    </w:rPr>
  </w:style>
  <w:style w:type="character" w:customStyle="1" w:styleId="2104">
    <w:name w:val="表题 表文字------------ Char"/>
    <w:link w:val="2105"/>
    <w:semiHidden/>
    <w:qFormat/>
    <w:locked/>
    <w:uiPriority w:val="0"/>
    <w:rPr>
      <w:rFonts w:ascii="仿宋_GB2312" w:eastAsia="仿宋_GB2312"/>
      <w:kern w:val="28"/>
    </w:rPr>
  </w:style>
  <w:style w:type="paragraph" w:customStyle="1" w:styleId="2105">
    <w:name w:val="表题 表文字------------"/>
    <w:next w:val="1"/>
    <w:link w:val="2104"/>
    <w:semiHidden/>
    <w:qFormat/>
    <w:uiPriority w:val="0"/>
    <w:pPr>
      <w:autoSpaceDE w:val="0"/>
      <w:autoSpaceDN w:val="0"/>
      <w:jc w:val="center"/>
    </w:pPr>
    <w:rPr>
      <w:rFonts w:ascii="仿宋_GB2312" w:hAnsi="Times New Roman" w:eastAsia="仿宋_GB2312" w:cs="Times New Roman"/>
      <w:kern w:val="28"/>
      <w:lang w:val="en-US" w:eastAsia="zh-CN" w:bidi="ar-SA"/>
    </w:rPr>
  </w:style>
  <w:style w:type="character" w:customStyle="1" w:styleId="2106">
    <w:name w:val="图的文字说明------------ Char"/>
    <w:link w:val="2107"/>
    <w:semiHidden/>
    <w:qFormat/>
    <w:locked/>
    <w:uiPriority w:val="0"/>
    <w:rPr>
      <w:rFonts w:ascii="宋体" w:hAnsi="宋体"/>
      <w:szCs w:val="24"/>
    </w:rPr>
  </w:style>
  <w:style w:type="paragraph" w:customStyle="1" w:styleId="2107">
    <w:name w:val="图的文字说明------------"/>
    <w:basedOn w:val="1"/>
    <w:link w:val="2106"/>
    <w:semiHidden/>
    <w:qFormat/>
    <w:uiPriority w:val="0"/>
    <w:pPr>
      <w:adjustRightInd w:val="0"/>
      <w:snapToGrid w:val="0"/>
      <w:spacing w:before="120" w:after="240"/>
      <w:jc w:val="center"/>
    </w:pPr>
    <w:rPr>
      <w:rFonts w:ascii="宋体" w:hAnsi="宋体"/>
      <w:kern w:val="0"/>
      <w:sz w:val="20"/>
    </w:rPr>
  </w:style>
  <w:style w:type="paragraph" w:customStyle="1" w:styleId="2108">
    <w:name w:val="封面标准文稿类别"/>
    <w:semiHidden/>
    <w:qFormat/>
    <w:uiPriority w:val="39"/>
    <w:pPr>
      <w:adjustRightInd w:val="0"/>
      <w:spacing w:before="440" w:line="400" w:lineRule="exact"/>
      <w:jc w:val="center"/>
    </w:pPr>
    <w:rPr>
      <w:rFonts w:ascii="宋体" w:hAnsi="Times New Roman" w:eastAsia="宋体" w:cs="Times New Roman"/>
      <w:sz w:val="24"/>
      <w:lang w:val="en-US" w:eastAsia="zh-CN" w:bidi="ar-SA"/>
    </w:rPr>
  </w:style>
  <w:style w:type="paragraph" w:customStyle="1" w:styleId="2109">
    <w:name w:val="前言、引言标题"/>
    <w:next w:val="1"/>
    <w:semiHidden/>
    <w:qFormat/>
    <w:uiPriority w:val="39"/>
    <w:pPr>
      <w:numPr>
        <w:ilvl w:val="1"/>
        <w:numId w:val="89"/>
      </w:numPr>
      <w:shd w:val="clear" w:color="auto" w:fill="FFFFFF"/>
      <w:spacing w:before="640" w:after="560"/>
      <w:jc w:val="center"/>
      <w:outlineLvl w:val="0"/>
    </w:pPr>
    <w:rPr>
      <w:rFonts w:ascii="黑体" w:hAnsi="Times New Roman" w:eastAsia="黑体" w:cs="Times New Roman"/>
      <w:sz w:val="32"/>
      <w:lang w:val="en-US" w:eastAsia="zh-CN" w:bidi="ar-SA"/>
    </w:rPr>
  </w:style>
  <w:style w:type="character" w:customStyle="1" w:styleId="2110">
    <w:name w:val="工可正文 Char"/>
    <w:link w:val="2111"/>
    <w:semiHidden/>
    <w:qFormat/>
    <w:locked/>
    <w:uiPriority w:val="0"/>
    <w:rPr>
      <w:sz w:val="28"/>
    </w:rPr>
  </w:style>
  <w:style w:type="paragraph" w:customStyle="1" w:styleId="2111">
    <w:name w:val="工可正文"/>
    <w:basedOn w:val="45"/>
    <w:link w:val="2110"/>
    <w:semiHidden/>
    <w:qFormat/>
    <w:uiPriority w:val="0"/>
    <w:pPr>
      <w:ind w:firstLine="560" w:firstLineChars="200"/>
    </w:pPr>
    <w:rPr>
      <w:rFonts w:ascii="Times New Roman" w:hAnsi="Times New Roman"/>
      <w:kern w:val="0"/>
      <w:sz w:val="28"/>
    </w:rPr>
  </w:style>
  <w:style w:type="character" w:customStyle="1" w:styleId="2112">
    <w:name w:val="论文正文 Char"/>
    <w:link w:val="2113"/>
    <w:semiHidden/>
    <w:qFormat/>
    <w:locked/>
    <w:uiPriority w:val="0"/>
    <w:rPr>
      <w:rFonts w:cs="宋体"/>
    </w:rPr>
  </w:style>
  <w:style w:type="paragraph" w:customStyle="1" w:styleId="2113">
    <w:name w:val="论文正文"/>
    <w:basedOn w:val="1"/>
    <w:link w:val="2112"/>
    <w:semiHidden/>
    <w:qFormat/>
    <w:uiPriority w:val="0"/>
    <w:pPr>
      <w:spacing w:line="400" w:lineRule="exact"/>
      <w:ind w:firstLine="420"/>
    </w:pPr>
    <w:rPr>
      <w:rFonts w:cs="宋体"/>
      <w:kern w:val="0"/>
      <w:sz w:val="20"/>
      <w:szCs w:val="20"/>
    </w:rPr>
  </w:style>
  <w:style w:type="paragraph" w:customStyle="1" w:styleId="2114">
    <w:name w:val="落款"/>
    <w:basedOn w:val="1"/>
    <w:semiHidden/>
    <w:qFormat/>
    <w:uiPriority w:val="39"/>
    <w:pPr>
      <w:spacing w:line="360" w:lineRule="auto"/>
      <w:jc w:val="center"/>
    </w:pPr>
    <w:rPr>
      <w:rFonts w:eastAsia="黑体"/>
      <w:sz w:val="32"/>
      <w:lang w:val="zh-CN"/>
    </w:rPr>
  </w:style>
  <w:style w:type="paragraph" w:customStyle="1" w:styleId="2115">
    <w:name w:val="目次、标准名称标题"/>
    <w:basedOn w:val="1"/>
    <w:next w:val="1"/>
    <w:semiHidden/>
    <w:qFormat/>
    <w:uiPriority w:val="39"/>
    <w:pPr>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116">
    <w:name w:val="附录二级条标题"/>
    <w:basedOn w:val="1"/>
    <w:next w:val="225"/>
    <w:semiHidden/>
    <w:qFormat/>
    <w:uiPriority w:val="39"/>
    <w:pPr>
      <w:widowControl/>
      <w:numPr>
        <w:ilvl w:val="2"/>
        <w:numId w:val="90"/>
      </w:numPr>
      <w:wordWrap w:val="0"/>
      <w:overflowPunct w:val="0"/>
      <w:autoSpaceDE w:val="0"/>
      <w:autoSpaceDN w:val="0"/>
      <w:outlineLvl w:val="3"/>
    </w:pPr>
    <w:rPr>
      <w:rFonts w:ascii="黑体" w:eastAsia="黑体"/>
      <w:kern w:val="21"/>
      <w:szCs w:val="20"/>
    </w:rPr>
  </w:style>
  <w:style w:type="paragraph" w:customStyle="1" w:styleId="2117">
    <w:name w:val="附录图标题"/>
    <w:next w:val="225"/>
    <w:semiHidden/>
    <w:qFormat/>
    <w:uiPriority w:val="39"/>
    <w:pPr>
      <w:numPr>
        <w:ilvl w:val="5"/>
        <w:numId w:val="90"/>
      </w:numPr>
      <w:jc w:val="center"/>
    </w:pPr>
    <w:rPr>
      <w:rFonts w:ascii="黑体" w:hAnsi="Times New Roman" w:eastAsia="黑体" w:cs="Times New Roman"/>
      <w:sz w:val="21"/>
      <w:lang w:val="en-US" w:eastAsia="zh-CN" w:bidi="ar-SA"/>
    </w:rPr>
  </w:style>
  <w:style w:type="paragraph" w:customStyle="1" w:styleId="2118">
    <w:name w:val="二级节标题"/>
    <w:next w:val="1"/>
    <w:semiHidden/>
    <w:qFormat/>
    <w:uiPriority w:val="39"/>
    <w:pPr>
      <w:tabs>
        <w:tab w:val="left" w:pos="672"/>
        <w:tab w:val="left" w:pos="1222"/>
      </w:tabs>
      <w:spacing w:before="240" w:after="240" w:line="400" w:lineRule="exact"/>
      <w:ind w:left="851" w:hanging="709"/>
      <w:outlineLvl w:val="2"/>
    </w:pPr>
    <w:rPr>
      <w:rFonts w:ascii="Arial" w:hAnsi="Arial" w:eastAsia="宋体" w:cs="Times New Roman"/>
      <w:b/>
      <w:sz w:val="30"/>
      <w:szCs w:val="30"/>
      <w:lang w:val="en-US" w:eastAsia="zh-CN" w:bidi="ar-SA"/>
    </w:rPr>
  </w:style>
  <w:style w:type="paragraph" w:customStyle="1" w:styleId="2119">
    <w:name w:val="基准索引样式"/>
    <w:basedOn w:val="1"/>
    <w:semiHidden/>
    <w:qFormat/>
    <w:uiPriority w:val="39"/>
    <w:pPr>
      <w:widowControl/>
      <w:tabs>
        <w:tab w:val="left" w:pos="432"/>
      </w:tabs>
      <w:spacing w:line="360" w:lineRule="exact"/>
      <w:ind w:left="432" w:hanging="432"/>
      <w:jc w:val="left"/>
    </w:pPr>
    <w:rPr>
      <w:rFonts w:ascii="黑体" w:hAnsi="Garamond" w:eastAsia="黑体"/>
      <w:color w:val="000000"/>
      <w:kern w:val="0"/>
      <w:sz w:val="22"/>
      <w:szCs w:val="20"/>
    </w:rPr>
  </w:style>
  <w:style w:type="paragraph" w:customStyle="1" w:styleId="2120">
    <w:name w:val="附录三级条标题"/>
    <w:basedOn w:val="2116"/>
    <w:next w:val="225"/>
    <w:semiHidden/>
    <w:qFormat/>
    <w:uiPriority w:val="39"/>
    <w:pPr>
      <w:numPr>
        <w:ilvl w:val="3"/>
        <w:numId w:val="90"/>
      </w:numPr>
      <w:outlineLvl w:val="4"/>
    </w:pPr>
  </w:style>
  <w:style w:type="paragraph" w:customStyle="1" w:styleId="2121">
    <w:name w:val="封面标准号1"/>
    <w:semiHidden/>
    <w:qFormat/>
    <w:uiPriority w:val="3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2122">
    <w:name w:val="附录四级条标题"/>
    <w:basedOn w:val="2120"/>
    <w:next w:val="225"/>
    <w:semiHidden/>
    <w:qFormat/>
    <w:uiPriority w:val="39"/>
    <w:pPr>
      <w:numPr>
        <w:ilvl w:val="4"/>
        <w:numId w:val="90"/>
      </w:numPr>
      <w:outlineLvl w:val="5"/>
    </w:pPr>
  </w:style>
  <w:style w:type="paragraph" w:customStyle="1" w:styleId="2123">
    <w:name w:val="附录章标题"/>
    <w:next w:val="225"/>
    <w:semiHidden/>
    <w:qFormat/>
    <w:uiPriority w:val="39"/>
    <w:pPr>
      <w:numPr>
        <w:ilvl w:val="1"/>
        <w:numId w:val="90"/>
      </w:numPr>
      <w:wordWrap w:val="0"/>
      <w:overflowPunct w:val="0"/>
      <w:autoSpaceDE w:val="0"/>
      <w:spacing w:beforeLines="50"/>
      <w:jc w:val="both"/>
      <w:outlineLvl w:val="1"/>
    </w:pPr>
    <w:rPr>
      <w:rFonts w:ascii="黑体" w:hAnsi="Times New Roman" w:eastAsia="黑体" w:cs="Times New Roman"/>
      <w:kern w:val="21"/>
      <w:sz w:val="21"/>
      <w:lang w:val="en-US" w:eastAsia="zh-CN" w:bidi="ar-SA"/>
    </w:rPr>
  </w:style>
  <w:style w:type="paragraph" w:customStyle="1" w:styleId="2124">
    <w:name w:val="其他发布部门"/>
    <w:basedOn w:val="1"/>
    <w:semiHidden/>
    <w:qFormat/>
    <w:uiPriority w:val="39"/>
    <w:pPr>
      <w:widowControl/>
      <w:spacing w:line="0" w:lineRule="atLeast"/>
      <w:jc w:val="center"/>
    </w:pPr>
    <w:rPr>
      <w:rFonts w:ascii="黑体" w:eastAsia="黑体"/>
      <w:spacing w:val="20"/>
      <w:w w:val="135"/>
      <w:kern w:val="0"/>
      <w:sz w:val="36"/>
      <w:szCs w:val="20"/>
    </w:rPr>
  </w:style>
  <w:style w:type="paragraph" w:customStyle="1" w:styleId="2125">
    <w:name w:val="附录标识"/>
    <w:basedOn w:val="2109"/>
    <w:semiHidden/>
    <w:qFormat/>
    <w:uiPriority w:val="39"/>
    <w:pPr>
      <w:numPr>
        <w:ilvl w:val="0"/>
        <w:numId w:val="0"/>
      </w:numPr>
      <w:tabs>
        <w:tab w:val="left" w:pos="6405"/>
      </w:tabs>
      <w:spacing w:after="200"/>
      <w:ind w:left="432" w:hanging="432"/>
    </w:pPr>
    <w:rPr>
      <w:sz w:val="21"/>
    </w:rPr>
  </w:style>
  <w:style w:type="paragraph" w:customStyle="1" w:styleId="2126">
    <w:name w:val="附录表标题"/>
    <w:next w:val="225"/>
    <w:semiHidden/>
    <w:qFormat/>
    <w:uiPriority w:val="39"/>
    <w:pPr>
      <w:numPr>
        <w:ilvl w:val="0"/>
        <w:numId w:val="90"/>
      </w:numPr>
      <w:jc w:val="center"/>
    </w:pPr>
    <w:rPr>
      <w:rFonts w:ascii="黑体" w:hAnsi="Times New Roman" w:eastAsia="黑体" w:cs="Times New Roman"/>
      <w:kern w:val="21"/>
      <w:sz w:val="21"/>
      <w:lang w:val="en-US" w:eastAsia="zh-CN" w:bidi="ar-SA"/>
    </w:rPr>
  </w:style>
  <w:style w:type="character" w:customStyle="1" w:styleId="2127">
    <w:name w:val="样式 标题 3h3H3level_3PIM 3Level 3 HeadHeading 3 - oldsect1.2... Char"/>
    <w:link w:val="2128"/>
    <w:semiHidden/>
    <w:qFormat/>
    <w:locked/>
    <w:uiPriority w:val="0"/>
    <w:rPr>
      <w:rFonts w:cs="宋体"/>
      <w:b/>
      <w:bCs/>
      <w:sz w:val="32"/>
    </w:rPr>
  </w:style>
  <w:style w:type="paragraph" w:customStyle="1" w:styleId="2128">
    <w:name w:val="样式 标题 3h3H3level_3PIM 3Level 3 HeadHeading 3 - oldsect1.2..."/>
    <w:basedOn w:val="5"/>
    <w:link w:val="2127"/>
    <w:semiHidden/>
    <w:qFormat/>
    <w:uiPriority w:val="0"/>
    <w:pPr>
      <w:tabs>
        <w:tab w:val="left" w:pos="709"/>
      </w:tabs>
      <w:spacing w:line="410" w:lineRule="auto"/>
      <w:ind w:left="709" w:hanging="709"/>
    </w:pPr>
    <w:rPr>
      <w:rFonts w:cs="宋体"/>
      <w:kern w:val="0"/>
      <w:szCs w:val="20"/>
      <w:lang w:val="en-US" w:eastAsia="zh-CN"/>
    </w:rPr>
  </w:style>
  <w:style w:type="paragraph" w:customStyle="1" w:styleId="2129">
    <w:name w:val="样式 新宋体 小四"/>
    <w:basedOn w:val="1"/>
    <w:semiHidden/>
    <w:qFormat/>
    <w:uiPriority w:val="39"/>
    <w:pPr>
      <w:spacing w:line="360" w:lineRule="auto"/>
      <w:ind w:firstLine="566" w:firstLineChars="236"/>
    </w:pPr>
    <w:rPr>
      <w:rFonts w:ascii="新宋体" w:hAnsi="新宋体" w:eastAsia="仿宋_GB2312" w:cs="宋体"/>
      <w:sz w:val="28"/>
      <w:szCs w:val="20"/>
    </w:rPr>
  </w:style>
  <w:style w:type="character" w:customStyle="1" w:styleId="2130">
    <w:name w:val="表宋体10 Char"/>
    <w:link w:val="2131"/>
    <w:semiHidden/>
    <w:qFormat/>
    <w:locked/>
    <w:uiPriority w:val="99"/>
    <w:rPr>
      <w:rFonts w:ascii="宋体" w:hAnsi="宋体"/>
      <w:color w:val="000000"/>
    </w:rPr>
  </w:style>
  <w:style w:type="paragraph" w:customStyle="1" w:styleId="2131">
    <w:name w:val="表宋体10"/>
    <w:basedOn w:val="9"/>
    <w:link w:val="2130"/>
    <w:semiHidden/>
    <w:qFormat/>
    <w:uiPriority w:val="99"/>
    <w:pPr>
      <w:keepNext w:val="0"/>
      <w:keepLines w:val="0"/>
      <w:widowControl w:val="0"/>
      <w:tabs>
        <w:tab w:val="clear" w:pos="1296"/>
      </w:tabs>
      <w:spacing w:before="0" w:after="0" w:line="240" w:lineRule="auto"/>
      <w:outlineLvl w:val="9"/>
    </w:pPr>
    <w:rPr>
      <w:rFonts w:ascii="宋体" w:hAnsi="宋体"/>
      <w:b w:val="0"/>
      <w:bCs w:val="0"/>
      <w:color w:val="000000"/>
      <w:sz w:val="20"/>
      <w:szCs w:val="20"/>
      <w:lang w:val="en-US" w:eastAsia="zh-CN"/>
    </w:rPr>
  </w:style>
  <w:style w:type="paragraph" w:customStyle="1" w:styleId="2132">
    <w:name w:val="7级目录格式-----------------"/>
    <w:basedOn w:val="1"/>
    <w:semiHidden/>
    <w:qFormat/>
    <w:uiPriority w:val="39"/>
    <w:pPr>
      <w:numPr>
        <w:ilvl w:val="0"/>
        <w:numId w:val="91"/>
      </w:numPr>
      <w:adjustRightInd w:val="0"/>
      <w:snapToGrid w:val="0"/>
      <w:spacing w:line="360" w:lineRule="auto"/>
      <w:ind w:firstLine="0"/>
    </w:pPr>
    <w:rPr>
      <w:rFonts w:ascii="Calibri" w:hAnsi="Calibri"/>
      <w:sz w:val="24"/>
      <w:szCs w:val="21"/>
    </w:rPr>
  </w:style>
  <w:style w:type="paragraph" w:customStyle="1" w:styleId="2133">
    <w:name w:val="8级目录格式-----------"/>
    <w:basedOn w:val="1"/>
    <w:semiHidden/>
    <w:qFormat/>
    <w:uiPriority w:val="39"/>
    <w:pPr>
      <w:numPr>
        <w:ilvl w:val="0"/>
        <w:numId w:val="92"/>
      </w:numPr>
      <w:spacing w:line="360" w:lineRule="auto"/>
      <w:ind w:firstLine="0"/>
    </w:pPr>
    <w:rPr>
      <w:rFonts w:ascii="Calibri" w:hAnsi="Calibri"/>
      <w:sz w:val="24"/>
      <w:szCs w:val="21"/>
    </w:rPr>
  </w:style>
  <w:style w:type="paragraph" w:customStyle="1" w:styleId="2134">
    <w:name w:val="9级目录格式------------------------"/>
    <w:basedOn w:val="1"/>
    <w:semiHidden/>
    <w:qFormat/>
    <w:uiPriority w:val="39"/>
    <w:pPr>
      <w:numPr>
        <w:ilvl w:val="0"/>
        <w:numId w:val="93"/>
      </w:numPr>
      <w:spacing w:line="360" w:lineRule="auto"/>
      <w:ind w:firstLine="0"/>
    </w:pPr>
    <w:rPr>
      <w:rFonts w:ascii="Calibri" w:hAnsi="Calibri"/>
      <w:sz w:val="24"/>
      <w:szCs w:val="21"/>
    </w:rPr>
  </w:style>
  <w:style w:type="paragraph" w:customStyle="1" w:styleId="2135">
    <w:name w:val="表题1"/>
    <w:basedOn w:val="1"/>
    <w:semiHidden/>
    <w:qFormat/>
    <w:uiPriority w:val="39"/>
    <w:pPr>
      <w:jc w:val="center"/>
    </w:pPr>
    <w:rPr>
      <w:rFonts w:ascii="仿宋_GB2312" w:hAnsi="宋体" w:eastAsia="仿宋_GB2312"/>
      <w:b/>
      <w:sz w:val="24"/>
    </w:rPr>
  </w:style>
  <w:style w:type="paragraph" w:customStyle="1" w:styleId="2136">
    <w:name w:val="样式 群通正文缩进 + 仿宋_GB2312 小四 黑色 行距: 多倍行距 1.25 字行1"/>
    <w:basedOn w:val="1"/>
    <w:semiHidden/>
    <w:qFormat/>
    <w:uiPriority w:val="39"/>
    <w:pPr>
      <w:numPr>
        <w:ilvl w:val="0"/>
        <w:numId w:val="94"/>
      </w:numPr>
      <w:snapToGrid w:val="0"/>
      <w:spacing w:line="300" w:lineRule="auto"/>
      <w:ind w:firstLine="0"/>
    </w:pPr>
    <w:rPr>
      <w:rFonts w:ascii="仿宋_GB2312" w:eastAsia="仿宋_GB2312" w:cs="宋体"/>
      <w:color w:val="000000"/>
      <w:sz w:val="24"/>
      <w:szCs w:val="20"/>
    </w:rPr>
  </w:style>
  <w:style w:type="character" w:customStyle="1" w:styleId="2137">
    <w:name w:val="编号3级a Char"/>
    <w:link w:val="2138"/>
    <w:semiHidden/>
    <w:qFormat/>
    <w:locked/>
    <w:uiPriority w:val="39"/>
    <w:rPr>
      <w:rFonts w:ascii="宋体" w:hAnsi="宋体"/>
      <w:kern w:val="2"/>
      <w:sz w:val="28"/>
    </w:rPr>
  </w:style>
  <w:style w:type="paragraph" w:customStyle="1" w:styleId="2138">
    <w:name w:val="编号3级a"/>
    <w:basedOn w:val="171"/>
    <w:link w:val="2137"/>
    <w:semiHidden/>
    <w:qFormat/>
    <w:uiPriority w:val="39"/>
    <w:pPr>
      <w:numPr>
        <w:ilvl w:val="0"/>
        <w:numId w:val="95"/>
      </w:numPr>
      <w:spacing w:line="360" w:lineRule="auto"/>
      <w:ind w:firstLine="0" w:firstLineChars="0"/>
      <w:jc w:val="left"/>
    </w:pPr>
    <w:rPr>
      <w:rFonts w:ascii="宋体" w:hAnsi="宋体"/>
      <w:sz w:val="28"/>
      <w:szCs w:val="20"/>
      <w:lang w:val="en-US" w:eastAsia="zh-CN"/>
    </w:rPr>
  </w:style>
  <w:style w:type="paragraph" w:customStyle="1" w:styleId="2139">
    <w:name w:val="附件(1)"/>
    <w:basedOn w:val="1"/>
    <w:semiHidden/>
    <w:qFormat/>
    <w:uiPriority w:val="39"/>
    <w:pPr>
      <w:numPr>
        <w:ilvl w:val="0"/>
        <w:numId w:val="96"/>
      </w:numPr>
      <w:spacing w:line="360" w:lineRule="auto"/>
    </w:pPr>
    <w:rPr>
      <w:sz w:val="24"/>
    </w:rPr>
  </w:style>
  <w:style w:type="paragraph" w:customStyle="1" w:styleId="2140">
    <w:name w:val="H 6"/>
    <w:basedOn w:val="8"/>
    <w:semiHidden/>
    <w:qFormat/>
    <w:uiPriority w:val="39"/>
    <w:pPr>
      <w:numPr>
        <w:ilvl w:val="5"/>
        <w:numId w:val="96"/>
      </w:numPr>
      <w:spacing w:line="316" w:lineRule="auto"/>
      <w:ind w:firstLine="0"/>
    </w:pPr>
    <w:rPr>
      <w:b w:val="0"/>
      <w:kern w:val="0"/>
    </w:rPr>
  </w:style>
  <w:style w:type="paragraph" w:customStyle="1" w:styleId="2141">
    <w:name w:val="首页标题"/>
    <w:basedOn w:val="1"/>
    <w:semiHidden/>
    <w:qFormat/>
    <w:uiPriority w:val="39"/>
    <w:pPr>
      <w:spacing w:before="156" w:after="156"/>
      <w:jc w:val="center"/>
    </w:pPr>
    <w:rPr>
      <w:rFonts w:ascii="黑体" w:hAnsi="Calibri" w:eastAsia="黑体"/>
      <w:b/>
      <w:sz w:val="52"/>
      <w:szCs w:val="52"/>
    </w:rPr>
  </w:style>
  <w:style w:type="paragraph" w:customStyle="1" w:styleId="2142">
    <w:name w:val="扉页标题"/>
    <w:semiHidden/>
    <w:qFormat/>
    <w:uiPriority w:val="39"/>
    <w:pPr>
      <w:spacing w:beforeLines="50"/>
      <w:jc w:val="center"/>
    </w:pPr>
    <w:rPr>
      <w:rFonts w:ascii="宋体" w:hAnsi="宋体" w:eastAsia="宋体" w:cs="Times New Roman"/>
      <w:b/>
      <w:sz w:val="28"/>
      <w:szCs w:val="28"/>
      <w:lang w:val="en-US" w:eastAsia="zh-CN" w:bidi="ar-SA"/>
    </w:rPr>
  </w:style>
  <w:style w:type="paragraph" w:customStyle="1" w:styleId="2143">
    <w:name w:val="扉页表格"/>
    <w:basedOn w:val="1"/>
    <w:semiHidden/>
    <w:qFormat/>
    <w:uiPriority w:val="39"/>
    <w:pPr>
      <w:widowControl/>
      <w:jc w:val="center"/>
    </w:pPr>
    <w:rPr>
      <w:rFonts w:ascii="宋体" w:hAnsi="宋体"/>
      <w:kern w:val="0"/>
      <w:sz w:val="24"/>
    </w:rPr>
  </w:style>
  <w:style w:type="paragraph" w:customStyle="1" w:styleId="2144">
    <w:name w:val="章标题"/>
    <w:next w:val="225"/>
    <w:semiHidden/>
    <w:qFormat/>
    <w:uiPriority w:val="39"/>
    <w:pPr>
      <w:spacing w:beforeLines="100"/>
      <w:jc w:val="both"/>
      <w:outlineLvl w:val="1"/>
    </w:pPr>
    <w:rPr>
      <w:rFonts w:ascii="黑体" w:hAnsi="Times New Roman" w:eastAsia="黑体" w:cs="Times New Roman"/>
      <w:sz w:val="21"/>
      <w:lang w:val="en-US" w:eastAsia="zh-CN" w:bidi="ar-SA"/>
    </w:rPr>
  </w:style>
  <w:style w:type="paragraph" w:customStyle="1" w:styleId="2145">
    <w:name w:val="15"/>
    <w:basedOn w:val="1"/>
    <w:semiHidden/>
    <w:qFormat/>
    <w:uiPriority w:val="39"/>
    <w:pPr>
      <w:widowControl/>
      <w:spacing w:before="100" w:beforeAutospacing="1" w:after="100" w:afterAutospacing="1"/>
      <w:jc w:val="left"/>
    </w:pPr>
    <w:rPr>
      <w:rFonts w:ascii="宋体" w:hAnsi="宋体" w:cs="宋体"/>
      <w:kern w:val="0"/>
      <w:sz w:val="24"/>
    </w:rPr>
  </w:style>
  <w:style w:type="character" w:customStyle="1" w:styleId="2146">
    <w:name w:val="技术4 Char"/>
    <w:link w:val="2147"/>
    <w:semiHidden/>
    <w:qFormat/>
    <w:locked/>
    <w:uiPriority w:val="0"/>
    <w:rPr>
      <w:rFonts w:ascii="宋体" w:hAnsi="宋体"/>
      <w:sz w:val="24"/>
      <w:szCs w:val="24"/>
    </w:rPr>
  </w:style>
  <w:style w:type="paragraph" w:customStyle="1" w:styleId="2147">
    <w:name w:val="技术4"/>
    <w:basedOn w:val="1"/>
    <w:link w:val="2146"/>
    <w:semiHidden/>
    <w:qFormat/>
    <w:uiPriority w:val="0"/>
    <w:pPr>
      <w:widowControl/>
      <w:spacing w:line="480" w:lineRule="exact"/>
      <w:jc w:val="left"/>
      <w:outlineLvl w:val="4"/>
    </w:pPr>
    <w:rPr>
      <w:rFonts w:ascii="宋体" w:hAnsi="宋体"/>
      <w:kern w:val="0"/>
      <w:sz w:val="24"/>
    </w:rPr>
  </w:style>
  <w:style w:type="character" w:customStyle="1" w:styleId="2148">
    <w:name w:val="招标正文 Char"/>
    <w:link w:val="2149"/>
    <w:semiHidden/>
    <w:qFormat/>
    <w:locked/>
    <w:uiPriority w:val="0"/>
    <w:rPr>
      <w:rFonts w:ascii="宋体" w:hAnsi="宋体"/>
      <w:sz w:val="24"/>
      <w:szCs w:val="21"/>
    </w:rPr>
  </w:style>
  <w:style w:type="paragraph" w:customStyle="1" w:styleId="2149">
    <w:name w:val="招标正文"/>
    <w:basedOn w:val="45"/>
    <w:link w:val="2148"/>
    <w:semiHidden/>
    <w:qFormat/>
    <w:uiPriority w:val="0"/>
    <w:pPr>
      <w:spacing w:line="360" w:lineRule="auto"/>
      <w:ind w:firstLine="480" w:firstLineChars="200"/>
    </w:pPr>
    <w:rPr>
      <w:rFonts w:hAnsi="宋体"/>
      <w:kern w:val="0"/>
      <w:sz w:val="24"/>
      <w:szCs w:val="21"/>
    </w:rPr>
  </w:style>
  <w:style w:type="character" w:customStyle="1" w:styleId="2150">
    <w:name w:val="题目2 Char"/>
    <w:link w:val="2151"/>
    <w:semiHidden/>
    <w:qFormat/>
    <w:locked/>
    <w:uiPriority w:val="0"/>
    <w:rPr>
      <w:rFonts w:ascii="宋体" w:hAnsi="宋体"/>
      <w:b/>
      <w:kern w:val="44"/>
      <w:sz w:val="32"/>
      <w:szCs w:val="32"/>
    </w:rPr>
  </w:style>
  <w:style w:type="paragraph" w:customStyle="1" w:styleId="2151">
    <w:name w:val="题目2"/>
    <w:basedOn w:val="694"/>
    <w:link w:val="2150"/>
    <w:semiHidden/>
    <w:qFormat/>
    <w:uiPriority w:val="0"/>
    <w:pPr>
      <w:autoSpaceDE w:val="0"/>
      <w:autoSpaceDN w:val="0"/>
      <w:adjustRightInd w:val="0"/>
      <w:ind w:left="567" w:hanging="567"/>
      <w:jc w:val="left"/>
      <w:outlineLvl w:val="1"/>
    </w:pPr>
    <w:rPr>
      <w:rFonts w:ascii="宋体" w:hAnsi="宋体"/>
      <w:kern w:val="44"/>
    </w:rPr>
  </w:style>
  <w:style w:type="character" w:customStyle="1" w:styleId="2152">
    <w:name w:val="题目3 Char"/>
    <w:link w:val="2153"/>
    <w:semiHidden/>
    <w:qFormat/>
    <w:locked/>
    <w:uiPriority w:val="0"/>
    <w:rPr>
      <w:rFonts w:ascii="宋体" w:hAnsi="宋体"/>
      <w:b/>
      <w:kern w:val="44"/>
      <w:sz w:val="30"/>
      <w:szCs w:val="30"/>
    </w:rPr>
  </w:style>
  <w:style w:type="paragraph" w:customStyle="1" w:styleId="2153">
    <w:name w:val="题目3"/>
    <w:basedOn w:val="2151"/>
    <w:link w:val="2152"/>
    <w:semiHidden/>
    <w:qFormat/>
    <w:uiPriority w:val="0"/>
    <w:pPr>
      <w:ind w:left="709" w:hanging="709"/>
      <w:outlineLvl w:val="2"/>
    </w:pPr>
    <w:rPr>
      <w:sz w:val="30"/>
      <w:szCs w:val="30"/>
    </w:rPr>
  </w:style>
  <w:style w:type="paragraph" w:customStyle="1" w:styleId="2154">
    <w:name w:val="题目4.1"/>
    <w:basedOn w:val="2153"/>
    <w:semiHidden/>
    <w:qFormat/>
    <w:uiPriority w:val="39"/>
    <w:pPr>
      <w:ind w:left="851" w:hanging="851"/>
      <w:outlineLvl w:val="9"/>
    </w:pPr>
    <w:rPr>
      <w:b w:val="0"/>
      <w:sz w:val="24"/>
      <w:szCs w:val="24"/>
    </w:rPr>
  </w:style>
  <w:style w:type="character" w:customStyle="1" w:styleId="2155">
    <w:name w:val="题目5 Char"/>
    <w:link w:val="2156"/>
    <w:semiHidden/>
    <w:qFormat/>
    <w:locked/>
    <w:uiPriority w:val="0"/>
    <w:rPr>
      <w:rFonts w:ascii="宋体" w:hAnsi="宋体"/>
      <w:b/>
      <w:kern w:val="44"/>
      <w:sz w:val="24"/>
      <w:szCs w:val="24"/>
    </w:rPr>
  </w:style>
  <w:style w:type="paragraph" w:customStyle="1" w:styleId="2156">
    <w:name w:val="题目5"/>
    <w:basedOn w:val="1"/>
    <w:link w:val="2155"/>
    <w:semiHidden/>
    <w:qFormat/>
    <w:uiPriority w:val="0"/>
    <w:pPr>
      <w:autoSpaceDE w:val="0"/>
      <w:autoSpaceDN w:val="0"/>
      <w:adjustRightInd w:val="0"/>
      <w:spacing w:line="360" w:lineRule="auto"/>
      <w:jc w:val="left"/>
      <w:outlineLvl w:val="4"/>
    </w:pPr>
    <w:rPr>
      <w:rFonts w:ascii="宋体" w:hAnsi="宋体"/>
      <w:b/>
      <w:kern w:val="44"/>
      <w:sz w:val="24"/>
    </w:rPr>
  </w:style>
  <w:style w:type="paragraph" w:customStyle="1" w:styleId="2157">
    <w:name w:val="图标题"/>
    <w:basedOn w:val="1"/>
    <w:semiHidden/>
    <w:qFormat/>
    <w:uiPriority w:val="39"/>
    <w:pPr>
      <w:jc w:val="center"/>
    </w:pPr>
    <w:rPr>
      <w:b/>
      <w:szCs w:val="21"/>
    </w:rPr>
  </w:style>
  <w:style w:type="character" w:customStyle="1" w:styleId="2158">
    <w:name w:val="方案-居中 Char"/>
    <w:link w:val="2159"/>
    <w:semiHidden/>
    <w:qFormat/>
    <w:locked/>
    <w:uiPriority w:val="0"/>
    <w:rPr>
      <w:rFonts w:ascii="宋体" w:hAnsi="宋体"/>
      <w:bCs/>
      <w:caps/>
      <w:color w:val="000000"/>
      <w:sz w:val="24"/>
      <w:szCs w:val="21"/>
    </w:rPr>
  </w:style>
  <w:style w:type="paragraph" w:customStyle="1" w:styleId="2159">
    <w:name w:val="方案-居中"/>
    <w:basedOn w:val="398"/>
    <w:link w:val="2158"/>
    <w:semiHidden/>
    <w:qFormat/>
    <w:uiPriority w:val="0"/>
    <w:pPr>
      <w:spacing w:after="120"/>
      <w:ind w:right="42" w:rightChars="14"/>
      <w:jc w:val="center"/>
    </w:pPr>
    <w:rPr>
      <w:kern w:val="0"/>
      <w:sz w:val="24"/>
    </w:rPr>
  </w:style>
  <w:style w:type="character" w:customStyle="1" w:styleId="2160">
    <w:name w:val="投标(编号） Char"/>
    <w:link w:val="2161"/>
    <w:semiHidden/>
    <w:qFormat/>
    <w:locked/>
    <w:uiPriority w:val="39"/>
    <w:rPr>
      <w:rFonts w:ascii="宋体" w:hAnsi="宋体"/>
      <w:bCs/>
      <w:caps/>
      <w:color w:val="000000"/>
      <w:kern w:val="2"/>
      <w:sz w:val="24"/>
      <w:szCs w:val="21"/>
    </w:rPr>
  </w:style>
  <w:style w:type="paragraph" w:customStyle="1" w:styleId="2161">
    <w:name w:val="投标(编号）"/>
    <w:basedOn w:val="398"/>
    <w:link w:val="2160"/>
    <w:semiHidden/>
    <w:qFormat/>
    <w:uiPriority w:val="39"/>
    <w:pPr>
      <w:numPr>
        <w:ilvl w:val="0"/>
        <w:numId w:val="97"/>
      </w:numPr>
      <w:spacing w:after="120"/>
      <w:ind w:left="1260" w:right="42" w:rightChars="14"/>
    </w:pPr>
    <w:rPr>
      <w:sz w:val="24"/>
    </w:rPr>
  </w:style>
  <w:style w:type="character" w:customStyle="1" w:styleId="2162">
    <w:name w:val="方案-编号 Char"/>
    <w:link w:val="2163"/>
    <w:semiHidden/>
    <w:qFormat/>
    <w:locked/>
    <w:uiPriority w:val="39"/>
    <w:rPr>
      <w:rFonts w:ascii="宋体" w:hAnsi="宋体"/>
      <w:bCs/>
      <w:caps/>
      <w:color w:val="000000"/>
      <w:kern w:val="2"/>
      <w:sz w:val="24"/>
      <w:szCs w:val="21"/>
    </w:rPr>
  </w:style>
  <w:style w:type="paragraph" w:customStyle="1" w:styleId="2163">
    <w:name w:val="方案-编号"/>
    <w:basedOn w:val="398"/>
    <w:link w:val="2162"/>
    <w:semiHidden/>
    <w:qFormat/>
    <w:uiPriority w:val="39"/>
    <w:pPr>
      <w:numPr>
        <w:ilvl w:val="0"/>
        <w:numId w:val="98"/>
      </w:numPr>
      <w:spacing w:after="120"/>
      <w:ind w:left="1260" w:right="42" w:rightChars="14"/>
    </w:pPr>
    <w:rPr>
      <w:sz w:val="24"/>
    </w:rPr>
  </w:style>
  <w:style w:type="paragraph" w:customStyle="1" w:styleId="2164">
    <w:name w:val="表格表头"/>
    <w:basedOn w:val="1"/>
    <w:semiHidden/>
    <w:qFormat/>
    <w:uiPriority w:val="39"/>
    <w:pPr>
      <w:spacing w:line="360" w:lineRule="auto"/>
      <w:jc w:val="center"/>
      <w:outlineLvl w:val="0"/>
    </w:pPr>
    <w:rPr>
      <w:rFonts w:ascii="宋体" w:hAnsi="宋体" w:eastAsia="黑体" w:cs="宋体"/>
      <w:sz w:val="24"/>
      <w:szCs w:val="21"/>
    </w:rPr>
  </w:style>
  <w:style w:type="paragraph" w:customStyle="1" w:styleId="2165">
    <w:name w:val="样式 正文文本缩进 2 + Century Gothic 四号 行距: 多倍行距 1.75 字行"/>
    <w:basedOn w:val="1"/>
    <w:semiHidden/>
    <w:qFormat/>
    <w:uiPriority w:val="39"/>
    <w:pPr>
      <w:adjustRightInd w:val="0"/>
      <w:snapToGrid w:val="0"/>
      <w:spacing w:line="396" w:lineRule="auto"/>
      <w:ind w:firstLine="207" w:firstLineChars="207"/>
    </w:pPr>
    <w:rPr>
      <w:rFonts w:ascii="Century Gothic" w:cs="宋体"/>
      <w:sz w:val="28"/>
      <w:szCs w:val="20"/>
    </w:rPr>
  </w:style>
  <w:style w:type="character" w:customStyle="1" w:styleId="2166">
    <w:name w:val="招标正本 Char"/>
    <w:link w:val="2167"/>
    <w:semiHidden/>
    <w:qFormat/>
    <w:locked/>
    <w:uiPriority w:val="0"/>
    <w:rPr>
      <w:rFonts w:ascii="宋体" w:hAnsi="Courier New"/>
      <w:sz w:val="24"/>
      <w:szCs w:val="24"/>
    </w:rPr>
  </w:style>
  <w:style w:type="paragraph" w:customStyle="1" w:styleId="2167">
    <w:name w:val="招标正本"/>
    <w:basedOn w:val="45"/>
    <w:link w:val="2166"/>
    <w:semiHidden/>
    <w:qFormat/>
    <w:uiPriority w:val="0"/>
    <w:pPr>
      <w:spacing w:line="360" w:lineRule="auto"/>
    </w:pPr>
    <w:rPr>
      <w:kern w:val="0"/>
      <w:sz w:val="24"/>
      <w:szCs w:val="24"/>
    </w:rPr>
  </w:style>
  <w:style w:type="character" w:customStyle="1" w:styleId="2168">
    <w:name w:val="题目4 Char"/>
    <w:link w:val="2169"/>
    <w:semiHidden/>
    <w:qFormat/>
    <w:locked/>
    <w:uiPriority w:val="39"/>
    <w:rPr>
      <w:rFonts w:ascii="宋体" w:hAnsi="宋体"/>
      <w:b/>
      <w:kern w:val="44"/>
      <w:sz w:val="24"/>
      <w:szCs w:val="24"/>
    </w:rPr>
  </w:style>
  <w:style w:type="paragraph" w:customStyle="1" w:styleId="2169">
    <w:name w:val="题目4"/>
    <w:basedOn w:val="2154"/>
    <w:link w:val="2168"/>
    <w:semiHidden/>
    <w:qFormat/>
    <w:uiPriority w:val="39"/>
    <w:pPr>
      <w:numPr>
        <w:ilvl w:val="3"/>
        <w:numId w:val="12"/>
      </w:numPr>
      <w:ind w:left="0" w:firstLine="0"/>
      <w:outlineLvl w:val="3"/>
    </w:pPr>
    <w:rPr>
      <w:b/>
    </w:rPr>
  </w:style>
  <w:style w:type="character" w:customStyle="1" w:styleId="2170">
    <w:name w:val="投标--正文 Char"/>
    <w:link w:val="2171"/>
    <w:semiHidden/>
    <w:qFormat/>
    <w:locked/>
    <w:uiPriority w:val="0"/>
    <w:rPr>
      <w:rFonts w:ascii="宋体" w:hAnsi="宋体"/>
      <w:bCs/>
      <w:caps/>
      <w:color w:val="000000"/>
      <w:sz w:val="24"/>
      <w:szCs w:val="21"/>
    </w:rPr>
  </w:style>
  <w:style w:type="paragraph" w:customStyle="1" w:styleId="2171">
    <w:name w:val="投标--正文"/>
    <w:basedOn w:val="1715"/>
    <w:link w:val="2170"/>
    <w:semiHidden/>
    <w:qFormat/>
    <w:uiPriority w:val="0"/>
    <w:pPr>
      <w:tabs>
        <w:tab w:val="left" w:pos="426"/>
        <w:tab w:val="left" w:pos="720"/>
        <w:tab w:val="right" w:leader="dot" w:pos="7513"/>
        <w:tab w:val="right" w:leader="dot" w:pos="8222"/>
      </w:tabs>
      <w:autoSpaceDE/>
      <w:autoSpaceDN/>
      <w:spacing w:line="360" w:lineRule="auto"/>
      <w:ind w:right="42" w:rightChars="14" w:firstLine="480" w:firstLineChars="200"/>
      <w:jc w:val="both"/>
    </w:pPr>
  </w:style>
  <w:style w:type="character" w:customStyle="1" w:styleId="2172">
    <w:name w:val="序号1 Char"/>
    <w:link w:val="2173"/>
    <w:semiHidden/>
    <w:qFormat/>
    <w:locked/>
    <w:uiPriority w:val="0"/>
    <w:rPr>
      <w:rFonts w:ascii="宋体" w:hAnsi="宋体"/>
      <w:b/>
      <w:bCs/>
      <w:kern w:val="44"/>
      <w:sz w:val="36"/>
      <w:szCs w:val="32"/>
      <w:lang w:val="en-GB"/>
    </w:rPr>
  </w:style>
  <w:style w:type="paragraph" w:customStyle="1" w:styleId="2173">
    <w:name w:val="序号1"/>
    <w:basedOn w:val="3"/>
    <w:link w:val="2172"/>
    <w:semiHidden/>
    <w:qFormat/>
    <w:uiPriority w:val="0"/>
    <w:pPr>
      <w:spacing w:before="120" w:after="120" w:line="360" w:lineRule="auto"/>
      <w:jc w:val="left"/>
    </w:pPr>
    <w:rPr>
      <w:rFonts w:ascii="宋体" w:hAnsi="宋体"/>
      <w:sz w:val="36"/>
      <w:szCs w:val="32"/>
      <w:lang w:val="en-GB" w:eastAsia="zh-CN"/>
    </w:rPr>
  </w:style>
  <w:style w:type="character" w:customStyle="1" w:styleId="2174">
    <w:name w:val="序号2 Char"/>
    <w:link w:val="2175"/>
    <w:semiHidden/>
    <w:qFormat/>
    <w:locked/>
    <w:uiPriority w:val="0"/>
    <w:rPr>
      <w:rFonts w:ascii="宋体" w:hAnsi="宋体"/>
      <w:b/>
      <w:bCs/>
      <w:sz w:val="32"/>
      <w:szCs w:val="32"/>
    </w:rPr>
  </w:style>
  <w:style w:type="paragraph" w:customStyle="1" w:styleId="2175">
    <w:name w:val="序号2"/>
    <w:basedOn w:val="4"/>
    <w:link w:val="2174"/>
    <w:semiHidden/>
    <w:qFormat/>
    <w:uiPriority w:val="0"/>
    <w:pPr>
      <w:spacing w:before="120" w:after="120" w:line="360" w:lineRule="auto"/>
      <w:ind w:firstLine="3128" w:firstLineChars="1302"/>
      <w:jc w:val="left"/>
    </w:pPr>
    <w:rPr>
      <w:rFonts w:ascii="宋体" w:hAnsi="宋体"/>
      <w:kern w:val="0"/>
      <w:lang w:val="en-US" w:eastAsia="zh-CN"/>
    </w:rPr>
  </w:style>
  <w:style w:type="character" w:customStyle="1" w:styleId="2176">
    <w:name w:val="序号3 Char"/>
    <w:link w:val="2177"/>
    <w:semiHidden/>
    <w:qFormat/>
    <w:locked/>
    <w:uiPriority w:val="0"/>
    <w:rPr>
      <w:rFonts w:ascii="宋体" w:hAnsi="宋体"/>
      <w:b/>
      <w:bCs/>
      <w:sz w:val="30"/>
      <w:szCs w:val="32"/>
      <w:lang w:val="en-GB"/>
    </w:rPr>
  </w:style>
  <w:style w:type="paragraph" w:customStyle="1" w:styleId="2177">
    <w:name w:val="序号3"/>
    <w:basedOn w:val="5"/>
    <w:link w:val="2176"/>
    <w:semiHidden/>
    <w:qFormat/>
    <w:uiPriority w:val="0"/>
    <w:pPr>
      <w:spacing w:before="120" w:after="120" w:line="360" w:lineRule="auto"/>
      <w:ind w:left="1418" w:hanging="567"/>
      <w:jc w:val="left"/>
    </w:pPr>
    <w:rPr>
      <w:rFonts w:ascii="宋体" w:hAnsi="宋体"/>
      <w:kern w:val="0"/>
      <w:sz w:val="30"/>
      <w:lang w:val="en-GB" w:eastAsia="zh-CN"/>
    </w:rPr>
  </w:style>
  <w:style w:type="character" w:customStyle="1" w:styleId="2178">
    <w:name w:val="序号4 Char"/>
    <w:link w:val="2179"/>
    <w:semiHidden/>
    <w:qFormat/>
    <w:locked/>
    <w:uiPriority w:val="0"/>
    <w:rPr>
      <w:rFonts w:ascii="宋体" w:hAnsi="宋体"/>
      <w:b/>
      <w:bCs/>
      <w:sz w:val="28"/>
      <w:szCs w:val="28"/>
    </w:rPr>
  </w:style>
  <w:style w:type="paragraph" w:customStyle="1" w:styleId="2179">
    <w:name w:val="序号4"/>
    <w:basedOn w:val="6"/>
    <w:link w:val="2178"/>
    <w:semiHidden/>
    <w:qFormat/>
    <w:uiPriority w:val="0"/>
    <w:pPr>
      <w:spacing w:before="0" w:after="0" w:line="360" w:lineRule="auto"/>
      <w:ind w:left="1984" w:hanging="708"/>
      <w:jc w:val="left"/>
    </w:pPr>
    <w:rPr>
      <w:rFonts w:ascii="宋体" w:hAnsi="宋体"/>
      <w:kern w:val="0"/>
      <w:lang w:val="en-US" w:eastAsia="zh-CN"/>
    </w:rPr>
  </w:style>
  <w:style w:type="character" w:customStyle="1" w:styleId="2180">
    <w:name w:val="序号5 Char"/>
    <w:link w:val="2181"/>
    <w:semiHidden/>
    <w:qFormat/>
    <w:locked/>
    <w:uiPriority w:val="0"/>
    <w:rPr>
      <w:rFonts w:ascii="宋体" w:hAnsi="宋体"/>
      <w:b/>
      <w:bCs/>
      <w:color w:val="000000"/>
      <w:sz w:val="24"/>
      <w:szCs w:val="28"/>
    </w:rPr>
  </w:style>
  <w:style w:type="paragraph" w:customStyle="1" w:styleId="2181">
    <w:name w:val="序号5"/>
    <w:basedOn w:val="7"/>
    <w:link w:val="2180"/>
    <w:semiHidden/>
    <w:qFormat/>
    <w:uiPriority w:val="0"/>
    <w:pPr>
      <w:widowControl w:val="0"/>
      <w:tabs>
        <w:tab w:val="clear" w:pos="1008"/>
      </w:tabs>
      <w:spacing w:before="0" w:after="0" w:line="360" w:lineRule="auto"/>
      <w:ind w:left="2551" w:hanging="850"/>
    </w:pPr>
    <w:rPr>
      <w:rFonts w:ascii="宋体" w:hAnsi="宋体"/>
      <w:color w:val="000000"/>
      <w:sz w:val="24"/>
      <w:lang w:val="en-US" w:eastAsia="zh-CN"/>
    </w:rPr>
  </w:style>
  <w:style w:type="character" w:customStyle="1" w:styleId="2182">
    <w:name w:val="序号6 Char"/>
    <w:link w:val="2183"/>
    <w:semiHidden/>
    <w:qFormat/>
    <w:locked/>
    <w:uiPriority w:val="0"/>
    <w:rPr>
      <w:rFonts w:ascii="宋体" w:hAnsi="宋体"/>
      <w:b/>
      <w:bCs/>
      <w:sz w:val="24"/>
      <w:szCs w:val="24"/>
      <w:lang w:val="en-GB"/>
    </w:rPr>
  </w:style>
  <w:style w:type="paragraph" w:customStyle="1" w:styleId="2183">
    <w:name w:val="序号6"/>
    <w:basedOn w:val="8"/>
    <w:link w:val="2182"/>
    <w:semiHidden/>
    <w:qFormat/>
    <w:uiPriority w:val="0"/>
    <w:pPr>
      <w:spacing w:before="0" w:after="0" w:line="360" w:lineRule="auto"/>
      <w:ind w:left="3260" w:hanging="1134"/>
      <w:jc w:val="left"/>
    </w:pPr>
    <w:rPr>
      <w:rFonts w:ascii="宋体" w:hAnsi="宋体" w:eastAsia="宋体"/>
      <w:kern w:val="0"/>
      <w:lang w:val="en-GB"/>
    </w:rPr>
  </w:style>
  <w:style w:type="paragraph" w:customStyle="1" w:styleId="2184">
    <w:name w:val="投标8"/>
    <w:basedOn w:val="493"/>
    <w:semiHidden/>
    <w:qFormat/>
    <w:uiPriority w:val="39"/>
    <w:pPr>
      <w:numPr>
        <w:ilvl w:val="0"/>
        <w:numId w:val="0"/>
      </w:numPr>
      <w:tabs>
        <w:tab w:val="left" w:pos="851"/>
        <w:tab w:val="clear" w:pos="1276"/>
      </w:tabs>
      <w:ind w:left="1418" w:hanging="1418"/>
      <w:outlineLvl w:val="7"/>
    </w:pPr>
    <w:rPr>
      <w:rFonts w:cs="Times New Roman"/>
      <w:color w:val="000000"/>
    </w:rPr>
  </w:style>
  <w:style w:type="paragraph" w:customStyle="1" w:styleId="2185">
    <w:name w:val="样式 标题 3H3H31H32H33H34H35H36H37H38H39H310H311H321H3..."/>
    <w:basedOn w:val="5"/>
    <w:semiHidden/>
    <w:qFormat/>
    <w:uiPriority w:val="39"/>
    <w:pPr>
      <w:tabs>
        <w:tab w:val="left" w:pos="709"/>
      </w:tabs>
      <w:spacing w:before="120" w:after="120" w:line="360" w:lineRule="auto"/>
      <w:jc w:val="left"/>
    </w:pPr>
    <w:rPr>
      <w:rFonts w:ascii="宋体" w:hAnsi="宋体" w:cs="宋体"/>
      <w:b/>
      <w:bCs/>
      <w:sz w:val="30"/>
      <w:szCs w:val="20"/>
      <w:lang w:val="en-GB" w:eastAsia="zh-CN"/>
    </w:rPr>
  </w:style>
  <w:style w:type="paragraph" w:customStyle="1" w:styleId="2186">
    <w:name w:val="样式 标题 3H31.1.1标题 3h3sect1.2.3BOD 03rd levellevel_3PIM 3..."/>
    <w:basedOn w:val="5"/>
    <w:semiHidden/>
    <w:qFormat/>
    <w:uiPriority w:val="39"/>
    <w:pPr>
      <w:tabs>
        <w:tab w:val="left" w:pos="459"/>
        <w:tab w:val="left" w:pos="900"/>
      </w:tabs>
      <w:autoSpaceDE w:val="0"/>
      <w:autoSpaceDN w:val="0"/>
      <w:adjustRightInd w:val="0"/>
      <w:snapToGrid w:val="0"/>
      <w:spacing w:before="120" w:after="120" w:line="360" w:lineRule="auto"/>
      <w:jc w:val="left"/>
    </w:pPr>
    <w:rPr>
      <w:rFonts w:ascii="宋体" w:hAnsi="宋体"/>
      <w:color w:val="000000"/>
      <w:kern w:val="0"/>
      <w:sz w:val="28"/>
      <w:lang w:val="en-GB" w:eastAsia="zh-CN"/>
    </w:rPr>
  </w:style>
  <w:style w:type="character" w:customStyle="1" w:styleId="2187">
    <w:name w:val="正文文字 Char"/>
    <w:link w:val="2188"/>
    <w:semiHidden/>
    <w:qFormat/>
    <w:locked/>
    <w:uiPriority w:val="0"/>
    <w:rPr>
      <w:sz w:val="24"/>
      <w:szCs w:val="24"/>
    </w:rPr>
  </w:style>
  <w:style w:type="paragraph" w:customStyle="1" w:styleId="2188">
    <w:name w:val="正文文字"/>
    <w:basedOn w:val="1"/>
    <w:link w:val="2187"/>
    <w:semiHidden/>
    <w:qFormat/>
    <w:uiPriority w:val="0"/>
    <w:pPr>
      <w:spacing w:line="400" w:lineRule="exact"/>
      <w:jc w:val="left"/>
    </w:pPr>
    <w:rPr>
      <w:kern w:val="0"/>
      <w:sz w:val="24"/>
    </w:rPr>
  </w:style>
  <w:style w:type="paragraph" w:customStyle="1" w:styleId="2189">
    <w:name w:val="样式 标题 2h2sect 1.2二级H22nd level2Header 2l2Titre2Head 2..."/>
    <w:basedOn w:val="4"/>
    <w:semiHidden/>
    <w:qFormat/>
    <w:uiPriority w:val="39"/>
    <w:pPr>
      <w:tabs>
        <w:tab w:val="left" w:pos="567"/>
      </w:tabs>
      <w:spacing w:before="120" w:after="120" w:line="360" w:lineRule="auto"/>
      <w:ind w:firstLine="3128" w:firstLineChars="1302"/>
      <w:jc w:val="left"/>
    </w:pPr>
    <w:rPr>
      <w:rFonts w:ascii="宋体" w:hAnsi="宋体" w:cs="宋体"/>
      <w:sz w:val="30"/>
      <w:szCs w:val="30"/>
      <w:lang w:val="en-US" w:eastAsia="zh-CN"/>
    </w:rPr>
  </w:style>
  <w:style w:type="paragraph" w:customStyle="1" w:styleId="2190">
    <w:name w:val="样式 标题 3Heading 3 - oldHeading 3H3l3CTBOD 03h33rd level...1"/>
    <w:basedOn w:val="5"/>
    <w:semiHidden/>
    <w:qFormat/>
    <w:uiPriority w:val="39"/>
    <w:pPr>
      <w:tabs>
        <w:tab w:val="left" w:pos="459"/>
      </w:tabs>
      <w:spacing w:before="120" w:after="120" w:line="360" w:lineRule="auto"/>
      <w:jc w:val="left"/>
    </w:pPr>
    <w:rPr>
      <w:rFonts w:ascii="宋体" w:hAnsi="宋体" w:cs="宋体"/>
      <w:b/>
      <w:sz w:val="30"/>
      <w:szCs w:val="30"/>
      <w:lang w:val="en-GB" w:eastAsia="zh-CN"/>
    </w:rPr>
  </w:style>
  <w:style w:type="paragraph" w:customStyle="1" w:styleId="2191">
    <w:name w:val="样式 正文（首行缩进两字） + 首行缩进:  2 字符"/>
    <w:basedOn w:val="21"/>
    <w:semiHidden/>
    <w:qFormat/>
    <w:uiPriority w:val="39"/>
    <w:pPr>
      <w:spacing w:line="360" w:lineRule="auto"/>
      <w:ind w:firstLine="480" w:firstLineChars="200"/>
      <w:jc w:val="left"/>
    </w:pPr>
    <w:rPr>
      <w:kern w:val="0"/>
      <w:sz w:val="24"/>
    </w:rPr>
  </w:style>
  <w:style w:type="paragraph" w:customStyle="1" w:styleId="2192">
    <w:name w:val="样式 宋体 小四 首行缩进:  0.74 厘米 行距: 最小值 0 磅"/>
    <w:basedOn w:val="1"/>
    <w:semiHidden/>
    <w:qFormat/>
    <w:uiPriority w:val="39"/>
    <w:pPr>
      <w:spacing w:line="360" w:lineRule="auto"/>
      <w:ind w:firstLine="420"/>
      <w:jc w:val="left"/>
    </w:pPr>
    <w:rPr>
      <w:rFonts w:ascii="宋体" w:hAnsi="宋体"/>
      <w:sz w:val="24"/>
    </w:rPr>
  </w:style>
  <w:style w:type="paragraph" w:customStyle="1" w:styleId="2193">
    <w:name w:val="样式19"/>
    <w:basedOn w:val="1"/>
    <w:semiHidden/>
    <w:qFormat/>
    <w:uiPriority w:val="39"/>
    <w:pPr>
      <w:widowControl/>
      <w:spacing w:before="100" w:beforeAutospacing="1" w:after="100" w:afterAutospacing="1"/>
      <w:jc w:val="left"/>
    </w:pPr>
    <w:rPr>
      <w:rFonts w:ascii="宋体" w:hAnsi="宋体" w:cs="宋体"/>
      <w:kern w:val="0"/>
      <w:szCs w:val="21"/>
    </w:rPr>
  </w:style>
  <w:style w:type="paragraph" w:customStyle="1" w:styleId="2194">
    <w:name w:val="样式 标题 3Heading 3 - oldHeading 3H3l3CTBOD 03h33rd level..."/>
    <w:basedOn w:val="5"/>
    <w:semiHidden/>
    <w:qFormat/>
    <w:uiPriority w:val="39"/>
    <w:pPr>
      <w:tabs>
        <w:tab w:val="left" w:pos="709"/>
        <w:tab w:val="left" w:pos="4500"/>
      </w:tabs>
      <w:spacing w:before="120" w:after="120" w:line="360" w:lineRule="auto"/>
      <w:ind w:left="2907" w:hanging="567"/>
      <w:jc w:val="left"/>
    </w:pPr>
    <w:rPr>
      <w:rFonts w:ascii="宋体" w:hAnsi="宋体" w:cs="宋体"/>
      <w:sz w:val="28"/>
      <w:szCs w:val="28"/>
      <w:lang w:val="en-GB" w:eastAsia="zh-CN"/>
    </w:rPr>
  </w:style>
  <w:style w:type="character" w:customStyle="1" w:styleId="2195">
    <w:name w:val="正文（编号） Char"/>
    <w:link w:val="2196"/>
    <w:semiHidden/>
    <w:qFormat/>
    <w:locked/>
    <w:uiPriority w:val="0"/>
    <w:rPr>
      <w:sz w:val="24"/>
      <w:szCs w:val="24"/>
    </w:rPr>
  </w:style>
  <w:style w:type="paragraph" w:customStyle="1" w:styleId="2196">
    <w:name w:val="正文（编号）"/>
    <w:basedOn w:val="814"/>
    <w:link w:val="2195"/>
    <w:semiHidden/>
    <w:qFormat/>
    <w:uiPriority w:val="0"/>
    <w:pPr>
      <w:tabs>
        <w:tab w:val="left" w:pos="900"/>
      </w:tabs>
      <w:ind w:left="900" w:firstLine="0"/>
      <w:jc w:val="left"/>
    </w:pPr>
    <w:rPr>
      <w:rFonts w:ascii="Times New Roman" w:hAnsi="Times New Roman" w:eastAsia="宋体"/>
      <w:color w:val="auto"/>
    </w:rPr>
  </w:style>
  <w:style w:type="paragraph" w:customStyle="1" w:styleId="2197">
    <w:name w:val="项目段落"/>
    <w:basedOn w:val="1"/>
    <w:semiHidden/>
    <w:qFormat/>
    <w:uiPriority w:val="39"/>
    <w:pPr>
      <w:tabs>
        <w:tab w:val="left" w:pos="720"/>
      </w:tabs>
      <w:adjustRightInd w:val="0"/>
      <w:spacing w:line="360" w:lineRule="auto"/>
      <w:ind w:left="720" w:hanging="720" w:firstLineChars="200"/>
      <w:jc w:val="left"/>
    </w:pPr>
    <w:rPr>
      <w:sz w:val="24"/>
    </w:rPr>
  </w:style>
  <w:style w:type="paragraph" w:customStyle="1" w:styleId="2198">
    <w:name w:val="Heading 1 章"/>
    <w:next w:val="1"/>
    <w:semiHidden/>
    <w:qFormat/>
    <w:uiPriority w:val="39"/>
    <w:pPr>
      <w:numPr>
        <w:ilvl w:val="0"/>
        <w:numId w:val="99"/>
      </w:numPr>
      <w:spacing w:beforeLines="100" w:line="440" w:lineRule="exact"/>
      <w:ind w:left="3402"/>
      <w:jc w:val="center"/>
    </w:pPr>
    <w:rPr>
      <w:rFonts w:ascii="黑体" w:hAnsi="黑体" w:eastAsia="黑体" w:cs="宋体"/>
      <w:b/>
      <w:bCs/>
      <w:kern w:val="44"/>
      <w:sz w:val="32"/>
      <w:lang w:val="en-US" w:eastAsia="zh-CN" w:bidi="ar-SA"/>
    </w:rPr>
  </w:style>
  <w:style w:type="paragraph" w:customStyle="1" w:styleId="2199">
    <w:name w:val="项目编号4"/>
    <w:basedOn w:val="1"/>
    <w:semiHidden/>
    <w:qFormat/>
    <w:uiPriority w:val="39"/>
    <w:pPr>
      <w:numPr>
        <w:ilvl w:val="0"/>
        <w:numId w:val="100"/>
      </w:numPr>
      <w:spacing w:line="360" w:lineRule="auto"/>
      <w:ind w:left="0" w:firstLine="200" w:firstLineChars="200"/>
      <w:jc w:val="left"/>
    </w:pPr>
    <w:rPr>
      <w:rFonts w:ascii="宋体"/>
      <w:sz w:val="24"/>
    </w:rPr>
  </w:style>
  <w:style w:type="paragraph" w:customStyle="1" w:styleId="2200">
    <w:name w:val="正文要点2级"/>
    <w:next w:val="1"/>
    <w:semiHidden/>
    <w:qFormat/>
    <w:uiPriority w:val="39"/>
    <w:pPr>
      <w:tabs>
        <w:tab w:val="left" w:pos="425"/>
      </w:tabs>
      <w:spacing w:beforeLines="50" w:line="360" w:lineRule="auto"/>
      <w:ind w:left="425" w:hanging="425"/>
    </w:pPr>
    <w:rPr>
      <w:rFonts w:ascii="Arial" w:hAnsi="Arial" w:eastAsia="黑体" w:cs="Times New Roman"/>
      <w:bCs/>
      <w:kern w:val="2"/>
      <w:sz w:val="21"/>
      <w:szCs w:val="32"/>
      <w:lang w:val="en-US" w:eastAsia="zh-CN" w:bidi="ar-SA"/>
    </w:rPr>
  </w:style>
  <w:style w:type="paragraph" w:customStyle="1" w:styleId="2201">
    <w:name w:val="样式 左  0 字符"/>
    <w:basedOn w:val="1"/>
    <w:semiHidden/>
    <w:qFormat/>
    <w:uiPriority w:val="39"/>
    <w:pPr>
      <w:spacing w:line="360" w:lineRule="auto"/>
      <w:ind w:firstLine="200" w:firstLineChars="200"/>
      <w:jc w:val="left"/>
    </w:pPr>
    <w:rPr>
      <w:rFonts w:cs="宋体"/>
      <w:sz w:val="24"/>
      <w:szCs w:val="20"/>
    </w:rPr>
  </w:style>
  <w:style w:type="paragraph" w:customStyle="1" w:styleId="2202">
    <w:name w:val="版本号"/>
    <w:basedOn w:val="1"/>
    <w:semiHidden/>
    <w:qFormat/>
    <w:uiPriority w:val="39"/>
    <w:pPr>
      <w:jc w:val="left"/>
    </w:pPr>
    <w:rPr>
      <w:rFonts w:eastAsia="黑体"/>
      <w:b/>
      <w:sz w:val="24"/>
    </w:rPr>
  </w:style>
  <w:style w:type="paragraph" w:customStyle="1" w:styleId="2203">
    <w:name w:val="para8"/>
    <w:basedOn w:val="1"/>
    <w:semiHidden/>
    <w:qFormat/>
    <w:uiPriority w:val="39"/>
    <w:pPr>
      <w:widowControl/>
      <w:spacing w:after="105" w:line="300" w:lineRule="atLeast"/>
      <w:jc w:val="left"/>
    </w:pPr>
    <w:rPr>
      <w:rFonts w:ascii="宋体" w:hAnsi="宋体" w:cs="宋体"/>
      <w:color w:val="454545"/>
      <w:kern w:val="0"/>
      <w:sz w:val="20"/>
      <w:szCs w:val="20"/>
    </w:rPr>
  </w:style>
  <w:style w:type="character" w:customStyle="1" w:styleId="2204">
    <w:name w:val="图表题头 Char"/>
    <w:link w:val="2205"/>
    <w:semiHidden/>
    <w:qFormat/>
    <w:locked/>
    <w:uiPriority w:val="0"/>
    <w:rPr>
      <w:rFonts w:cs="宋体"/>
      <w:b/>
      <w:bCs/>
      <w:szCs w:val="24"/>
    </w:rPr>
  </w:style>
  <w:style w:type="paragraph" w:customStyle="1" w:styleId="2205">
    <w:name w:val="图表题头"/>
    <w:basedOn w:val="1"/>
    <w:next w:val="1"/>
    <w:link w:val="2204"/>
    <w:semiHidden/>
    <w:qFormat/>
    <w:uiPriority w:val="0"/>
    <w:pPr>
      <w:tabs>
        <w:tab w:val="left" w:pos="480"/>
      </w:tabs>
      <w:spacing w:before="120" w:after="120"/>
      <w:jc w:val="center"/>
    </w:pPr>
    <w:rPr>
      <w:rFonts w:cs="宋体"/>
      <w:b/>
      <w:bCs/>
      <w:kern w:val="0"/>
      <w:sz w:val="20"/>
    </w:rPr>
  </w:style>
  <w:style w:type="paragraph" w:customStyle="1" w:styleId="2206">
    <w:name w:val="文档标题"/>
    <w:basedOn w:val="1"/>
    <w:semiHidden/>
    <w:qFormat/>
    <w:uiPriority w:val="39"/>
    <w:pPr>
      <w:jc w:val="center"/>
    </w:pPr>
    <w:rPr>
      <w:rFonts w:eastAsia="黑体"/>
      <w:b/>
      <w:sz w:val="44"/>
    </w:rPr>
  </w:style>
  <w:style w:type="paragraph" w:customStyle="1" w:styleId="2207">
    <w:name w:val="列出段落9"/>
    <w:basedOn w:val="1"/>
    <w:semiHidden/>
    <w:qFormat/>
    <w:uiPriority w:val="34"/>
    <w:pPr>
      <w:ind w:firstLine="420" w:firstLineChars="200"/>
      <w:jc w:val="left"/>
    </w:pPr>
    <w:rPr>
      <w:rFonts w:ascii="Calibri" w:hAnsi="Calibri"/>
      <w:szCs w:val="22"/>
    </w:rPr>
  </w:style>
  <w:style w:type="paragraph" w:customStyle="1" w:styleId="2208">
    <w:name w:val="_Style 2"/>
    <w:basedOn w:val="1"/>
    <w:semiHidden/>
    <w:qFormat/>
    <w:uiPriority w:val="34"/>
    <w:pPr>
      <w:spacing w:line="360" w:lineRule="auto"/>
      <w:ind w:firstLine="200" w:firstLineChars="200"/>
      <w:jc w:val="left"/>
    </w:pPr>
    <w:rPr>
      <w:sz w:val="24"/>
      <w:szCs w:val="22"/>
    </w:rPr>
  </w:style>
  <w:style w:type="paragraph" w:customStyle="1" w:styleId="2209">
    <w:name w:val="密级"/>
    <w:semiHidden/>
    <w:qFormat/>
    <w:uiPriority w:val="39"/>
    <w:rPr>
      <w:rFonts w:ascii="Times New Roman" w:hAnsi="Times New Roman" w:eastAsia="宋体" w:cs="Times New Roman"/>
      <w:b/>
      <w:kern w:val="2"/>
      <w:sz w:val="24"/>
      <w:szCs w:val="24"/>
      <w:lang w:val="en-US" w:eastAsia="zh-CN" w:bidi="ar-SA"/>
    </w:rPr>
  </w:style>
  <w:style w:type="paragraph" w:customStyle="1" w:styleId="2210">
    <w:name w:val="正文（缩进） Char Char Char"/>
    <w:basedOn w:val="1"/>
    <w:semiHidden/>
    <w:qFormat/>
    <w:uiPriority w:val="39"/>
    <w:pPr>
      <w:spacing w:beforeLines="50" w:line="360" w:lineRule="auto"/>
      <w:ind w:firstLine="480" w:firstLineChars="200"/>
      <w:jc w:val="left"/>
    </w:pPr>
    <w:rPr>
      <w:sz w:val="24"/>
    </w:rPr>
  </w:style>
  <w:style w:type="paragraph" w:customStyle="1" w:styleId="2211">
    <w:name w:val="表头文本"/>
    <w:basedOn w:val="1"/>
    <w:semiHidden/>
    <w:qFormat/>
    <w:uiPriority w:val="39"/>
    <w:pPr>
      <w:autoSpaceDE w:val="0"/>
      <w:autoSpaceDN w:val="0"/>
      <w:adjustRightInd w:val="0"/>
      <w:jc w:val="center"/>
    </w:pPr>
    <w:rPr>
      <w:b/>
      <w:kern w:val="0"/>
      <w:sz w:val="24"/>
      <w:szCs w:val="20"/>
    </w:rPr>
  </w:style>
  <w:style w:type="paragraph" w:customStyle="1" w:styleId="2212">
    <w:name w:val="q1"/>
    <w:basedOn w:val="84"/>
    <w:semiHidden/>
    <w:qFormat/>
    <w:uiPriority w:val="39"/>
    <w:pPr>
      <w:numPr>
        <w:ilvl w:val="0"/>
        <w:numId w:val="101"/>
      </w:numPr>
      <w:tabs>
        <w:tab w:val="left" w:pos="360"/>
      </w:tabs>
      <w:spacing w:line="360" w:lineRule="auto"/>
      <w:ind w:left="900" w:firstLine="0"/>
      <w:jc w:val="left"/>
    </w:pPr>
    <w:rPr>
      <w:rFonts w:ascii="Arial" w:hAnsi="Arial" w:cs="Arial"/>
      <w:kern w:val="0"/>
      <w:sz w:val="36"/>
      <w:lang w:val="en-US" w:eastAsia="zh-CN"/>
    </w:rPr>
  </w:style>
  <w:style w:type="paragraph" w:customStyle="1" w:styleId="2213">
    <w:name w:val="样式 标题 1H1Heading 0PIM 1Fab-1h11.Normal + Font: Helvetica..."/>
    <w:basedOn w:val="3"/>
    <w:semiHidden/>
    <w:qFormat/>
    <w:uiPriority w:val="39"/>
    <w:pPr>
      <w:tabs>
        <w:tab w:val="left" w:pos="432"/>
      </w:tabs>
      <w:spacing w:before="120" w:after="120" w:line="360" w:lineRule="auto"/>
      <w:ind w:left="432" w:hanging="432"/>
      <w:jc w:val="left"/>
    </w:pPr>
    <w:rPr>
      <w:rFonts w:ascii="宋体" w:hAnsi="宋体" w:cs="宋体"/>
      <w:sz w:val="32"/>
      <w:szCs w:val="20"/>
      <w:lang w:val="en-US" w:eastAsia="zh-CN"/>
    </w:rPr>
  </w:style>
  <w:style w:type="paragraph" w:customStyle="1" w:styleId="2214">
    <w:name w:val="前言"/>
    <w:basedOn w:val="1"/>
    <w:semiHidden/>
    <w:qFormat/>
    <w:uiPriority w:val="39"/>
    <w:pPr>
      <w:jc w:val="left"/>
    </w:pPr>
    <w:rPr>
      <w:rFonts w:eastAsia="黑体"/>
      <w:sz w:val="30"/>
    </w:rPr>
  </w:style>
  <w:style w:type="paragraph" w:customStyle="1" w:styleId="2215">
    <w:name w:val="样式 仿宋 四号 行距: 1.5 倍行距"/>
    <w:basedOn w:val="21"/>
    <w:semiHidden/>
    <w:qFormat/>
    <w:uiPriority w:val="39"/>
    <w:pPr>
      <w:spacing w:line="360" w:lineRule="auto"/>
      <w:ind w:firstLine="560" w:firstLineChars="200"/>
      <w:jc w:val="left"/>
    </w:pPr>
    <w:rPr>
      <w:rFonts w:ascii="仿宋" w:hAnsi="仿宋" w:eastAsia="仿宋" w:cs="宋体"/>
      <w:kern w:val="0"/>
      <w:sz w:val="28"/>
    </w:rPr>
  </w:style>
  <w:style w:type="paragraph" w:customStyle="1" w:styleId="2216">
    <w:name w:val="列表（编号一级）（绿盟科技）"/>
    <w:basedOn w:val="1"/>
    <w:semiHidden/>
    <w:qFormat/>
    <w:uiPriority w:val="39"/>
    <w:pPr>
      <w:widowControl/>
      <w:tabs>
        <w:tab w:val="left" w:pos="840"/>
      </w:tabs>
      <w:spacing w:beforeLines="25" w:line="300" w:lineRule="auto"/>
      <w:ind w:left="840" w:hanging="420"/>
      <w:jc w:val="left"/>
    </w:pPr>
    <w:rPr>
      <w:rFonts w:ascii="Arial" w:hAnsi="Arial"/>
      <w:kern w:val="0"/>
      <w:szCs w:val="20"/>
    </w:rPr>
  </w:style>
  <w:style w:type="paragraph" w:customStyle="1" w:styleId="2217">
    <w:name w:val="Char Char Char Char Char Char Char Char Char Char Char Char1 Char1"/>
    <w:basedOn w:val="1"/>
    <w:semiHidden/>
    <w:qFormat/>
    <w:uiPriority w:val="39"/>
    <w:pPr>
      <w:snapToGrid w:val="0"/>
      <w:spacing w:line="360" w:lineRule="auto"/>
      <w:ind w:firstLine="200" w:firstLineChars="200"/>
      <w:jc w:val="left"/>
    </w:pPr>
    <w:rPr>
      <w:rFonts w:eastAsia="仿宋_GB2312"/>
      <w:sz w:val="24"/>
    </w:rPr>
  </w:style>
  <w:style w:type="character" w:customStyle="1" w:styleId="2218">
    <w:name w:val="正文表格 Char"/>
    <w:link w:val="2219"/>
    <w:semiHidden/>
    <w:qFormat/>
    <w:locked/>
    <w:uiPriority w:val="0"/>
    <w:rPr>
      <w:szCs w:val="24"/>
    </w:rPr>
  </w:style>
  <w:style w:type="paragraph" w:customStyle="1" w:styleId="2219">
    <w:name w:val="正文表格"/>
    <w:basedOn w:val="1"/>
    <w:link w:val="2218"/>
    <w:semiHidden/>
    <w:qFormat/>
    <w:uiPriority w:val="0"/>
    <w:pPr>
      <w:spacing w:before="100" w:beforeAutospacing="1" w:after="100" w:afterAutospacing="1"/>
      <w:ind w:right="29" w:rightChars="12"/>
      <w:jc w:val="left"/>
    </w:pPr>
    <w:rPr>
      <w:kern w:val="0"/>
      <w:sz w:val="20"/>
    </w:rPr>
  </w:style>
  <w:style w:type="paragraph" w:customStyle="1" w:styleId="2220">
    <w:name w:val="_Style 3"/>
    <w:basedOn w:val="1"/>
    <w:semiHidden/>
    <w:qFormat/>
    <w:uiPriority w:val="39"/>
    <w:pPr>
      <w:widowControl/>
      <w:adjustRightInd w:val="0"/>
      <w:spacing w:after="160" w:line="240" w:lineRule="exact"/>
      <w:jc w:val="left"/>
    </w:pPr>
    <w:rPr>
      <w:rFonts w:eastAsia="仿宋_GB2312"/>
      <w:sz w:val="32"/>
    </w:rPr>
  </w:style>
  <w:style w:type="paragraph" w:customStyle="1" w:styleId="2221">
    <w:name w:val="表格内文"/>
    <w:basedOn w:val="1"/>
    <w:semiHidden/>
    <w:qFormat/>
    <w:uiPriority w:val="39"/>
    <w:pPr>
      <w:spacing w:before="80" w:after="40" w:line="220" w:lineRule="exact"/>
      <w:jc w:val="left"/>
    </w:pPr>
    <w:rPr>
      <w:rFonts w:ascii="Arial" w:hAnsi="Arial"/>
      <w:kern w:val="0"/>
      <w:sz w:val="18"/>
      <w:szCs w:val="13"/>
    </w:rPr>
  </w:style>
  <w:style w:type="paragraph" w:customStyle="1" w:styleId="2222">
    <w:name w:val="正5"/>
    <w:basedOn w:val="1"/>
    <w:next w:val="86"/>
    <w:semiHidden/>
    <w:qFormat/>
    <w:uiPriority w:val="39"/>
    <w:pPr>
      <w:spacing w:line="460" w:lineRule="exact"/>
      <w:jc w:val="center"/>
    </w:pPr>
    <w:rPr>
      <w:rFonts w:ascii="仿宋_GB2312" w:eastAsia="仿宋_GB2312"/>
      <w:sz w:val="24"/>
      <w:szCs w:val="20"/>
    </w:rPr>
  </w:style>
  <w:style w:type="paragraph" w:customStyle="1" w:styleId="2223">
    <w:name w:val="q2"/>
    <w:basedOn w:val="84"/>
    <w:semiHidden/>
    <w:qFormat/>
    <w:uiPriority w:val="39"/>
    <w:pPr>
      <w:numPr>
        <w:ilvl w:val="1"/>
        <w:numId w:val="101"/>
      </w:numPr>
      <w:tabs>
        <w:tab w:val="left" w:pos="360"/>
      </w:tabs>
      <w:spacing w:line="360" w:lineRule="auto"/>
      <w:ind w:left="900" w:firstLine="0"/>
      <w:jc w:val="left"/>
      <w:outlineLvl w:val="1"/>
    </w:pPr>
    <w:rPr>
      <w:rFonts w:ascii="Arial" w:hAnsi="Arial" w:cs="Arial"/>
      <w:kern w:val="0"/>
      <w:lang w:val="en-US" w:eastAsia="zh-CN"/>
    </w:rPr>
  </w:style>
  <w:style w:type="paragraph" w:customStyle="1" w:styleId="2224">
    <w:name w:val="CM24"/>
    <w:basedOn w:val="1"/>
    <w:next w:val="1"/>
    <w:semiHidden/>
    <w:qFormat/>
    <w:uiPriority w:val="39"/>
    <w:pPr>
      <w:autoSpaceDE w:val="0"/>
      <w:autoSpaceDN w:val="0"/>
      <w:adjustRightInd w:val="0"/>
      <w:spacing w:after="318"/>
      <w:jc w:val="left"/>
    </w:pPr>
    <w:rPr>
      <w:rFonts w:ascii="黑体" w:eastAsia="黑体"/>
      <w:kern w:val="0"/>
      <w:sz w:val="24"/>
    </w:rPr>
  </w:style>
  <w:style w:type="paragraph" w:customStyle="1" w:styleId="2225">
    <w:name w:val="样式 标题 3H31.1.1标题 3h3sect1.2.3BOD 03rd levellevel_3PIM 3...3"/>
    <w:basedOn w:val="5"/>
    <w:semiHidden/>
    <w:qFormat/>
    <w:uiPriority w:val="39"/>
    <w:pPr>
      <w:tabs>
        <w:tab w:val="left" w:pos="459"/>
        <w:tab w:val="left" w:pos="900"/>
      </w:tabs>
      <w:autoSpaceDE w:val="0"/>
      <w:autoSpaceDN w:val="0"/>
      <w:adjustRightInd w:val="0"/>
      <w:snapToGrid w:val="0"/>
      <w:spacing w:before="120" w:after="120" w:line="360" w:lineRule="auto"/>
      <w:jc w:val="left"/>
    </w:pPr>
    <w:rPr>
      <w:rFonts w:ascii="宋体" w:hAnsi="宋体"/>
      <w:color w:val="000000"/>
      <w:kern w:val="0"/>
      <w:sz w:val="28"/>
      <w:lang w:val="en-GB" w:eastAsia="zh-CN"/>
    </w:rPr>
  </w:style>
  <w:style w:type="paragraph" w:customStyle="1" w:styleId="2226">
    <w:name w:val="样式 标题 5第四层条Titre5H5h5PIM 5Titre 5 lettreheading 5h51hea..."/>
    <w:basedOn w:val="7"/>
    <w:semiHidden/>
    <w:qFormat/>
    <w:uiPriority w:val="39"/>
    <w:pPr>
      <w:widowControl w:val="0"/>
      <w:spacing w:before="100" w:beforeAutospacing="1" w:after="100" w:afterAutospacing="1" w:line="360" w:lineRule="auto"/>
    </w:pPr>
    <w:rPr>
      <w:rFonts w:ascii="宋体" w:hAnsi="宋体" w:cs="宋体"/>
      <w:kern w:val="2"/>
      <w:szCs w:val="20"/>
      <w:lang w:val="en-US" w:eastAsia="zh-CN"/>
    </w:rPr>
  </w:style>
  <w:style w:type="paragraph" w:customStyle="1" w:styleId="2227">
    <w:name w:val="样式 标题 3 + 黑色"/>
    <w:basedOn w:val="5"/>
    <w:semiHidden/>
    <w:qFormat/>
    <w:uiPriority w:val="39"/>
    <w:pPr>
      <w:tabs>
        <w:tab w:val="left" w:pos="1080"/>
      </w:tabs>
      <w:spacing w:line="410" w:lineRule="auto"/>
      <w:ind w:left="720" w:hanging="720"/>
      <w:jc w:val="left"/>
    </w:pPr>
    <w:rPr>
      <w:rFonts w:ascii="宋体" w:hAnsi="宋体" w:eastAsia="楷体_GB2312"/>
      <w:color w:val="000000"/>
      <w:lang w:val="en-GB" w:eastAsia="zh-CN"/>
    </w:rPr>
  </w:style>
  <w:style w:type="paragraph" w:customStyle="1" w:styleId="2228">
    <w:name w:val="Level1"/>
    <w:basedOn w:val="1"/>
    <w:semiHidden/>
    <w:qFormat/>
    <w:uiPriority w:val="1"/>
    <w:pPr>
      <w:widowControl/>
      <w:spacing w:before="60" w:after="60" w:line="300" w:lineRule="auto"/>
      <w:ind w:firstLine="567"/>
      <w:jc w:val="left"/>
    </w:pPr>
    <w:rPr>
      <w:rFonts w:cs="Arial"/>
      <w:b/>
      <w:bCs/>
      <w:color w:val="0000CC"/>
      <w:kern w:val="0"/>
      <w:sz w:val="24"/>
      <w:szCs w:val="22"/>
      <w:lang w:val="en-GB"/>
    </w:rPr>
  </w:style>
  <w:style w:type="paragraph" w:customStyle="1" w:styleId="2229">
    <w:name w:val="列出段落8"/>
    <w:basedOn w:val="1"/>
    <w:semiHidden/>
    <w:qFormat/>
    <w:uiPriority w:val="34"/>
    <w:pPr>
      <w:ind w:firstLine="420" w:firstLineChars="200"/>
      <w:jc w:val="left"/>
    </w:pPr>
    <w:rPr>
      <w:rFonts w:ascii="Calibri" w:hAnsi="Calibri"/>
      <w:szCs w:val="22"/>
    </w:rPr>
  </w:style>
  <w:style w:type="paragraph" w:customStyle="1" w:styleId="2230">
    <w:name w:val="标题一a"/>
    <w:basedOn w:val="1"/>
    <w:semiHidden/>
    <w:qFormat/>
    <w:uiPriority w:val="39"/>
    <w:pPr>
      <w:numPr>
        <w:ilvl w:val="0"/>
        <w:numId w:val="102"/>
      </w:numPr>
      <w:spacing w:line="360" w:lineRule="auto"/>
      <w:ind w:firstLine="200" w:firstLineChars="200"/>
      <w:jc w:val="left"/>
    </w:pPr>
    <w:rPr>
      <w:sz w:val="24"/>
      <w:szCs w:val="22"/>
    </w:rPr>
  </w:style>
  <w:style w:type="paragraph" w:customStyle="1" w:styleId="2231">
    <w:name w:val="MM Topic 6"/>
    <w:basedOn w:val="8"/>
    <w:semiHidden/>
    <w:qFormat/>
    <w:uiPriority w:val="39"/>
    <w:pPr>
      <w:tabs>
        <w:tab w:val="left" w:pos="1152"/>
        <w:tab w:val="left" w:pos="2520"/>
      </w:tabs>
      <w:spacing w:line="314" w:lineRule="auto"/>
      <w:ind w:left="2520" w:hanging="420"/>
      <w:jc w:val="left"/>
    </w:pPr>
    <w:rPr>
      <w:b w:val="0"/>
      <w:bCs w:val="0"/>
      <w:szCs w:val="20"/>
      <w:lang w:val="en-GB"/>
    </w:rPr>
  </w:style>
  <w:style w:type="paragraph" w:customStyle="1" w:styleId="2232">
    <w:name w:val="标题4新样式"/>
    <w:basedOn w:val="6"/>
    <w:semiHidden/>
    <w:qFormat/>
    <w:uiPriority w:val="39"/>
    <w:pPr>
      <w:tabs>
        <w:tab w:val="left" w:pos="425"/>
        <w:tab w:val="left" w:pos="567"/>
      </w:tabs>
      <w:spacing w:before="280" w:after="290" w:line="360" w:lineRule="auto"/>
      <w:ind w:left="425"/>
      <w:jc w:val="left"/>
    </w:pPr>
    <w:rPr>
      <w:rFonts w:ascii="宋体" w:hAnsi="Arial"/>
      <w:szCs w:val="24"/>
      <w:lang w:val="en-US" w:eastAsia="zh-CN"/>
    </w:rPr>
  </w:style>
  <w:style w:type="paragraph" w:customStyle="1" w:styleId="2233">
    <w:name w:val="样式 样式 左  0 字符1 + 左侧:  3 字符"/>
    <w:basedOn w:val="1"/>
    <w:semiHidden/>
    <w:qFormat/>
    <w:uiPriority w:val="39"/>
    <w:pPr>
      <w:spacing w:line="360" w:lineRule="auto"/>
      <w:ind w:left="400" w:leftChars="400"/>
      <w:jc w:val="left"/>
    </w:pPr>
    <w:rPr>
      <w:rFonts w:cs="宋体"/>
      <w:sz w:val="24"/>
      <w:szCs w:val="20"/>
    </w:rPr>
  </w:style>
  <w:style w:type="paragraph" w:customStyle="1" w:styleId="2234">
    <w:name w:val="Subheading"/>
    <w:semiHidden/>
    <w:qFormat/>
    <w:uiPriority w:val="39"/>
    <w:pPr>
      <w:widowControl w:val="0"/>
      <w:autoSpaceDE w:val="0"/>
      <w:autoSpaceDN w:val="0"/>
      <w:adjustRightInd w:val="0"/>
    </w:pPr>
    <w:rPr>
      <w:rFonts w:ascii="Optima" w:hAnsi="Optima" w:eastAsia="‚l‚r –¾’©" w:cs="Times New Roman"/>
      <w:b/>
      <w:sz w:val="22"/>
      <w:lang w:val="en-US" w:eastAsia="zh-CN" w:bidi="ar-SA"/>
    </w:rPr>
  </w:style>
  <w:style w:type="paragraph" w:customStyle="1" w:styleId="2235">
    <w:name w:val="正文下小标题"/>
    <w:basedOn w:val="1"/>
    <w:next w:val="1"/>
    <w:semiHidden/>
    <w:qFormat/>
    <w:uiPriority w:val="39"/>
    <w:pPr>
      <w:spacing w:line="360" w:lineRule="auto"/>
      <w:ind w:firstLine="200" w:firstLineChars="200"/>
      <w:jc w:val="left"/>
    </w:pPr>
    <w:rPr>
      <w:sz w:val="24"/>
    </w:rPr>
  </w:style>
  <w:style w:type="character" w:customStyle="1" w:styleId="2236">
    <w:name w:val="样式 标题 3Heading 3 - oldHeading 3H3l3CTBOD 03h33rd level...2 Char"/>
    <w:link w:val="2237"/>
    <w:semiHidden/>
    <w:qFormat/>
    <w:locked/>
    <w:uiPriority w:val="0"/>
    <w:rPr>
      <w:rFonts w:eastAsia="黑体"/>
      <w:b/>
      <w:bCs/>
      <w:sz w:val="24"/>
      <w:szCs w:val="32"/>
    </w:rPr>
  </w:style>
  <w:style w:type="paragraph" w:customStyle="1" w:styleId="2237">
    <w:name w:val="样式 标题 3Heading 3 - oldHeading 3H3l3CTBOD 03h33rd level...2"/>
    <w:basedOn w:val="5"/>
    <w:link w:val="2236"/>
    <w:semiHidden/>
    <w:qFormat/>
    <w:uiPriority w:val="0"/>
    <w:pPr>
      <w:tabs>
        <w:tab w:val="left" w:pos="459"/>
      </w:tabs>
      <w:spacing w:before="120" w:after="120" w:line="360" w:lineRule="auto"/>
      <w:jc w:val="left"/>
    </w:pPr>
    <w:rPr>
      <w:rFonts w:eastAsia="黑体"/>
      <w:kern w:val="0"/>
      <w:sz w:val="24"/>
      <w:lang w:val="en-US" w:eastAsia="zh-CN"/>
    </w:rPr>
  </w:style>
  <w:style w:type="character" w:customStyle="1" w:styleId="2238">
    <w:name w:val="图片及标题 Char"/>
    <w:link w:val="2239"/>
    <w:semiHidden/>
    <w:qFormat/>
    <w:locked/>
    <w:uiPriority w:val="0"/>
    <w:rPr>
      <w:rFonts w:ascii="Arial" w:hAnsi="Arial" w:cs="Arial"/>
      <w:szCs w:val="24"/>
    </w:rPr>
  </w:style>
  <w:style w:type="paragraph" w:customStyle="1" w:styleId="2239">
    <w:name w:val="图片及标题"/>
    <w:next w:val="1"/>
    <w:link w:val="2238"/>
    <w:semiHidden/>
    <w:qFormat/>
    <w:uiPriority w:val="0"/>
    <w:pPr>
      <w:spacing w:before="156" w:after="156" w:line="360" w:lineRule="auto"/>
      <w:jc w:val="center"/>
    </w:pPr>
    <w:rPr>
      <w:rFonts w:ascii="Arial" w:hAnsi="Arial" w:eastAsia="宋体" w:cs="Arial"/>
      <w:szCs w:val="24"/>
      <w:lang w:val="en-US" w:eastAsia="zh-CN" w:bidi="ar-SA"/>
    </w:rPr>
  </w:style>
  <w:style w:type="paragraph" w:customStyle="1" w:styleId="2240">
    <w:name w:val="列出段落7"/>
    <w:basedOn w:val="1"/>
    <w:semiHidden/>
    <w:qFormat/>
    <w:uiPriority w:val="39"/>
    <w:pPr>
      <w:ind w:firstLine="420" w:firstLineChars="200"/>
      <w:jc w:val="left"/>
    </w:pPr>
    <w:rPr>
      <w:rFonts w:ascii="Calibri" w:hAnsi="Calibri"/>
      <w:szCs w:val="22"/>
    </w:rPr>
  </w:style>
  <w:style w:type="character" w:customStyle="1" w:styleId="2241">
    <w:name w:val="编号2 Char Char"/>
    <w:link w:val="2242"/>
    <w:semiHidden/>
    <w:qFormat/>
    <w:locked/>
    <w:uiPriority w:val="0"/>
    <w:rPr>
      <w:rFonts w:ascii="仿宋_GB2312" w:eastAsia="仿宋_GB2312"/>
      <w:kern w:val="8"/>
      <w:sz w:val="24"/>
    </w:rPr>
  </w:style>
  <w:style w:type="paragraph" w:customStyle="1" w:styleId="2242">
    <w:name w:val="编号2"/>
    <w:link w:val="2241"/>
    <w:semiHidden/>
    <w:qFormat/>
    <w:uiPriority w:val="0"/>
    <w:pPr>
      <w:tabs>
        <w:tab w:val="left" w:pos="840"/>
        <w:tab w:val="left" w:pos="981"/>
      </w:tabs>
      <w:spacing w:before="120" w:after="120" w:line="360" w:lineRule="auto"/>
      <w:ind w:left="840" w:hanging="420"/>
    </w:pPr>
    <w:rPr>
      <w:rFonts w:ascii="仿宋_GB2312" w:hAnsi="Times New Roman" w:eastAsia="仿宋_GB2312" w:cs="Times New Roman"/>
      <w:kern w:val="8"/>
      <w:sz w:val="24"/>
      <w:lang w:val="en-US" w:eastAsia="zh-CN" w:bidi="ar-SA"/>
    </w:rPr>
  </w:style>
  <w:style w:type="character" w:customStyle="1" w:styleId="2243">
    <w:name w:val="样式 题注 + 宋体 小四 Char"/>
    <w:link w:val="2244"/>
    <w:semiHidden/>
    <w:qFormat/>
    <w:locked/>
    <w:uiPriority w:val="0"/>
    <w:rPr>
      <w:rFonts w:cs="Arial"/>
      <w:sz w:val="24"/>
      <w:szCs w:val="24"/>
    </w:rPr>
  </w:style>
  <w:style w:type="paragraph" w:customStyle="1" w:styleId="2244">
    <w:name w:val="样式 题注 + 宋体 小四"/>
    <w:basedOn w:val="22"/>
    <w:link w:val="2243"/>
    <w:semiHidden/>
    <w:qFormat/>
    <w:uiPriority w:val="0"/>
    <w:pPr>
      <w:spacing w:line="360" w:lineRule="auto"/>
      <w:ind w:firstLine="200" w:firstLineChars="200"/>
    </w:pPr>
    <w:rPr>
      <w:rFonts w:ascii="Times New Roman" w:hAnsi="Times New Roman" w:eastAsia="宋体"/>
      <w:sz w:val="24"/>
      <w:szCs w:val="24"/>
    </w:rPr>
  </w:style>
  <w:style w:type="paragraph" w:customStyle="1" w:styleId="2245">
    <w:name w:val="1-indent"/>
    <w:basedOn w:val="1"/>
    <w:semiHidden/>
    <w:qFormat/>
    <w:uiPriority w:val="39"/>
    <w:pPr>
      <w:widowControl/>
      <w:tabs>
        <w:tab w:val="left" w:pos="360"/>
        <w:tab w:val="left" w:pos="720"/>
        <w:tab w:val="left" w:pos="5040"/>
        <w:tab w:val="left" w:pos="5400"/>
      </w:tabs>
      <w:spacing w:before="120"/>
      <w:ind w:left="360" w:hanging="360"/>
      <w:jc w:val="left"/>
    </w:pPr>
    <w:rPr>
      <w:rFonts w:ascii="Book Antiqua" w:hAnsi="Book Antiqua"/>
      <w:kern w:val="0"/>
      <w:sz w:val="20"/>
      <w:szCs w:val="20"/>
      <w:lang w:val="en-GB"/>
    </w:rPr>
  </w:style>
  <w:style w:type="paragraph" w:customStyle="1" w:styleId="2246">
    <w:name w:val="AA节(1.1)"/>
    <w:basedOn w:val="4"/>
    <w:next w:val="1"/>
    <w:semiHidden/>
    <w:qFormat/>
    <w:uiPriority w:val="39"/>
    <w:pPr>
      <w:keepNext w:val="0"/>
      <w:keepLines w:val="0"/>
      <w:tabs>
        <w:tab w:val="right" w:leader="dot" w:pos="9629"/>
      </w:tabs>
      <w:adjustRightInd w:val="0"/>
      <w:snapToGrid w:val="0"/>
      <w:spacing w:before="0" w:beforeLines="70" w:after="0" w:line="400" w:lineRule="exact"/>
      <w:ind w:firstLine="3128" w:firstLineChars="1302"/>
      <w:jc w:val="left"/>
    </w:pPr>
    <w:rPr>
      <w:rFonts w:ascii="黑体" w:hAnsi="宋体"/>
      <w:bCs/>
      <w:color w:val="000000"/>
      <w:kern w:val="0"/>
      <w:sz w:val="30"/>
      <w:szCs w:val="24"/>
      <w:lang w:val="en-US" w:eastAsia="zh-CN"/>
    </w:rPr>
  </w:style>
  <w:style w:type="paragraph" w:customStyle="1" w:styleId="2247">
    <w:name w:val="默认段落字体 Para Char Char Char Char Char Char Char Char Char1 Char"/>
    <w:basedOn w:val="1"/>
    <w:semiHidden/>
    <w:qFormat/>
    <w:uiPriority w:val="39"/>
    <w:pPr>
      <w:jc w:val="left"/>
    </w:pPr>
    <w:rPr>
      <w:rFonts w:ascii="Tahoma" w:hAnsi="Tahoma"/>
      <w:sz w:val="24"/>
      <w:szCs w:val="20"/>
    </w:rPr>
  </w:style>
  <w:style w:type="paragraph" w:customStyle="1" w:styleId="2248">
    <w:name w:val="首航缩进"/>
    <w:basedOn w:val="1"/>
    <w:semiHidden/>
    <w:qFormat/>
    <w:uiPriority w:val="39"/>
    <w:pPr>
      <w:spacing w:line="360" w:lineRule="auto"/>
      <w:ind w:firstLine="480" w:firstLineChars="200"/>
      <w:jc w:val="left"/>
    </w:pPr>
    <w:rPr>
      <w:color w:val="FF0000"/>
      <w:sz w:val="24"/>
    </w:rPr>
  </w:style>
  <w:style w:type="paragraph" w:customStyle="1" w:styleId="2249">
    <w:name w:val="样式 题注 + 居中 首行缩进:  2 字符"/>
    <w:basedOn w:val="22"/>
    <w:semiHidden/>
    <w:qFormat/>
    <w:uiPriority w:val="39"/>
    <w:pPr>
      <w:spacing w:line="360" w:lineRule="auto"/>
      <w:ind w:firstLine="400" w:firstLineChars="200"/>
      <w:jc w:val="center"/>
    </w:pPr>
    <w:rPr>
      <w:rFonts w:ascii="Times New Roman" w:hAnsi="Times New Roman" w:eastAsia="宋体" w:cs="宋体"/>
      <w:sz w:val="24"/>
      <w:szCs w:val="24"/>
    </w:rPr>
  </w:style>
  <w:style w:type="paragraph" w:customStyle="1" w:styleId="2250">
    <w:name w:val="加点正文"/>
    <w:basedOn w:val="1"/>
    <w:semiHidden/>
    <w:qFormat/>
    <w:uiPriority w:val="39"/>
    <w:pPr>
      <w:spacing w:line="300" w:lineRule="auto"/>
      <w:ind w:left="420" w:hanging="420" w:firstLineChars="200"/>
      <w:jc w:val="left"/>
    </w:pPr>
    <w:rPr>
      <w:kern w:val="0"/>
      <w:sz w:val="24"/>
    </w:rPr>
  </w:style>
  <w:style w:type="paragraph" w:customStyle="1" w:styleId="2251">
    <w:name w:val="编号3"/>
    <w:semiHidden/>
    <w:qFormat/>
    <w:uiPriority w:val="39"/>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lang w:val="en-US" w:eastAsia="zh-CN" w:bidi="ar-SA"/>
    </w:rPr>
  </w:style>
  <w:style w:type="paragraph" w:customStyle="1" w:styleId="2252">
    <w:name w:val="图表目录1"/>
    <w:basedOn w:val="46"/>
    <w:semiHidden/>
    <w:qFormat/>
    <w:uiPriority w:val="39"/>
    <w:pPr>
      <w:tabs>
        <w:tab w:val="left" w:pos="284"/>
        <w:tab w:val="clear" w:pos="2040"/>
      </w:tabs>
      <w:spacing w:after="120" w:line="360" w:lineRule="auto"/>
      <w:ind w:left="0" w:firstLine="0"/>
      <w:jc w:val="center"/>
    </w:pPr>
    <w:rPr>
      <w:rFonts w:ascii="楷体"/>
      <w:sz w:val="28"/>
    </w:rPr>
  </w:style>
  <w:style w:type="paragraph" w:customStyle="1" w:styleId="2253">
    <w:name w:val="样式 标题 3h3H3level_3PIM 3Level 3 HeadHeading 3 - oldsect1.2...2"/>
    <w:basedOn w:val="5"/>
    <w:semiHidden/>
    <w:qFormat/>
    <w:uiPriority w:val="39"/>
    <w:pPr>
      <w:spacing w:before="120" w:after="120" w:line="360" w:lineRule="auto"/>
      <w:ind w:left="1418" w:hanging="567"/>
      <w:jc w:val="left"/>
    </w:pPr>
    <w:rPr>
      <w:rFonts w:ascii="宋体" w:hAnsi="宋体" w:cs="宋体"/>
      <w:b/>
      <w:bCs/>
      <w:kern w:val="44"/>
      <w:sz w:val="30"/>
      <w:szCs w:val="20"/>
      <w:lang w:val="en-GB" w:eastAsia="zh-CN"/>
    </w:rPr>
  </w:style>
  <w:style w:type="paragraph" w:customStyle="1" w:styleId="2254">
    <w:name w:val="MM Topic 5"/>
    <w:basedOn w:val="7"/>
    <w:semiHidden/>
    <w:qFormat/>
    <w:uiPriority w:val="39"/>
    <w:pPr>
      <w:widowControl w:val="0"/>
      <w:tabs>
        <w:tab w:val="left" w:pos="2100"/>
        <w:tab w:val="left" w:pos="2551"/>
        <w:tab w:val="clear" w:pos="1008"/>
      </w:tabs>
      <w:spacing w:line="372" w:lineRule="auto"/>
      <w:ind w:left="2100" w:hanging="420"/>
    </w:pPr>
    <w:rPr>
      <w:rFonts w:ascii="宋体" w:hAnsi="宋体"/>
      <w:bCs w:val="0"/>
      <w:kern w:val="2"/>
      <w:szCs w:val="20"/>
      <w:lang w:val="en-US" w:eastAsia="zh-CN"/>
    </w:rPr>
  </w:style>
  <w:style w:type="paragraph" w:customStyle="1" w:styleId="2255">
    <w:name w:val="正文（缩进） Char Char"/>
    <w:basedOn w:val="1"/>
    <w:semiHidden/>
    <w:qFormat/>
    <w:uiPriority w:val="39"/>
    <w:pPr>
      <w:spacing w:beforeLines="50" w:line="360" w:lineRule="auto"/>
      <w:ind w:firstLine="480" w:firstLineChars="200"/>
      <w:jc w:val="left"/>
    </w:pPr>
    <w:rPr>
      <w:sz w:val="24"/>
    </w:rPr>
  </w:style>
  <w:style w:type="paragraph" w:customStyle="1" w:styleId="2256">
    <w:name w:val="样式 标题 4H44th levelTitre4第三层条PIM 4h4sect 1.2.3.4Ref Headi..."/>
    <w:basedOn w:val="6"/>
    <w:next w:val="1"/>
    <w:semiHidden/>
    <w:qFormat/>
    <w:uiPriority w:val="39"/>
    <w:pPr>
      <w:tabs>
        <w:tab w:val="left" w:pos="864"/>
      </w:tabs>
      <w:spacing w:before="0" w:after="0" w:line="360" w:lineRule="auto"/>
      <w:ind w:left="864" w:hanging="864"/>
      <w:jc w:val="left"/>
    </w:pPr>
    <w:rPr>
      <w:rFonts w:ascii="宋体" w:hAnsi="宋体" w:cs="宋体"/>
      <w:b/>
      <w:bCs/>
      <w:lang w:val="en-US" w:eastAsia="zh-CN"/>
    </w:rPr>
  </w:style>
  <w:style w:type="paragraph" w:customStyle="1" w:styleId="2257">
    <w:name w:val="Level4"/>
    <w:basedOn w:val="1"/>
    <w:semiHidden/>
    <w:qFormat/>
    <w:uiPriority w:val="1"/>
    <w:pPr>
      <w:widowControl/>
      <w:numPr>
        <w:ilvl w:val="0"/>
        <w:numId w:val="103"/>
      </w:numPr>
      <w:spacing w:line="300" w:lineRule="auto"/>
      <w:ind w:left="0" w:firstLine="567"/>
      <w:jc w:val="left"/>
    </w:pPr>
    <w:rPr>
      <w:rFonts w:cs="Arial"/>
      <w:kern w:val="0"/>
      <w:sz w:val="24"/>
      <w:szCs w:val="22"/>
      <w:lang w:val="en-GB"/>
    </w:rPr>
  </w:style>
  <w:style w:type="paragraph" w:customStyle="1" w:styleId="2258">
    <w:name w:val="样式 编号1 + 首行缩进:  0 字符"/>
    <w:basedOn w:val="1"/>
    <w:semiHidden/>
    <w:qFormat/>
    <w:uiPriority w:val="39"/>
    <w:pPr>
      <w:spacing w:line="360" w:lineRule="auto"/>
      <w:jc w:val="left"/>
    </w:pPr>
    <w:rPr>
      <w:rFonts w:cs="宋体"/>
      <w:sz w:val="24"/>
      <w:szCs w:val="20"/>
    </w:rPr>
  </w:style>
  <w:style w:type="paragraph" w:customStyle="1" w:styleId="2259">
    <w:name w:val="列表（编号二级）（绿盟科技）"/>
    <w:basedOn w:val="2216"/>
    <w:semiHidden/>
    <w:qFormat/>
    <w:uiPriority w:val="39"/>
  </w:style>
  <w:style w:type="paragraph" w:customStyle="1" w:styleId="2260">
    <w:name w:val="文档标题1"/>
    <w:basedOn w:val="1"/>
    <w:semiHidden/>
    <w:qFormat/>
    <w:uiPriority w:val="39"/>
    <w:pPr>
      <w:jc w:val="center"/>
    </w:pPr>
    <w:rPr>
      <w:rFonts w:eastAsia="黑体"/>
      <w:sz w:val="84"/>
    </w:rPr>
  </w:style>
  <w:style w:type="paragraph" w:customStyle="1" w:styleId="2261">
    <w:name w:val="正文下的123"/>
    <w:basedOn w:val="1"/>
    <w:next w:val="1"/>
    <w:semiHidden/>
    <w:qFormat/>
    <w:uiPriority w:val="39"/>
    <w:pPr>
      <w:spacing w:line="360" w:lineRule="auto"/>
      <w:ind w:firstLine="200" w:firstLineChars="200"/>
      <w:jc w:val="left"/>
    </w:pPr>
    <w:rPr>
      <w:sz w:val="24"/>
    </w:rPr>
  </w:style>
  <w:style w:type="paragraph" w:customStyle="1" w:styleId="2262">
    <w:name w:val="文档标题2"/>
    <w:next w:val="1"/>
    <w:semiHidden/>
    <w:qFormat/>
    <w:uiPriority w:val="39"/>
    <w:pPr>
      <w:jc w:val="center"/>
    </w:pPr>
    <w:rPr>
      <w:rFonts w:ascii="Times New Roman" w:hAnsi="Times New Roman" w:eastAsia="黑体" w:cs="Times New Roman"/>
      <w:b/>
      <w:kern w:val="2"/>
      <w:sz w:val="44"/>
      <w:szCs w:val="24"/>
      <w:lang w:val="en-US" w:eastAsia="zh-CN" w:bidi="ar-SA"/>
    </w:rPr>
  </w:style>
  <w:style w:type="paragraph" w:customStyle="1" w:styleId="2263">
    <w:name w:val="Style Heading 3H31.1.1标题 3Level 3 Headlevel_3PIM 3h3sect1.2...."/>
    <w:basedOn w:val="5"/>
    <w:semiHidden/>
    <w:qFormat/>
    <w:uiPriority w:val="39"/>
    <w:pPr>
      <w:tabs>
        <w:tab w:val="left" w:pos="709"/>
        <w:tab w:val="left" w:pos="1571"/>
      </w:tabs>
      <w:spacing w:before="120" w:after="120" w:line="360" w:lineRule="auto"/>
      <w:ind w:left="1571" w:hanging="720"/>
      <w:jc w:val="center"/>
    </w:pPr>
    <w:rPr>
      <w:rFonts w:ascii="宋体" w:hAnsi="宋体"/>
      <w:kern w:val="21"/>
      <w:sz w:val="28"/>
      <w:szCs w:val="20"/>
      <w:lang w:val="en-GB" w:eastAsia="zh-CN"/>
    </w:rPr>
  </w:style>
  <w:style w:type="paragraph" w:customStyle="1" w:styleId="2264">
    <w:name w:val="序列a)b)"/>
    <w:basedOn w:val="1"/>
    <w:semiHidden/>
    <w:qFormat/>
    <w:uiPriority w:val="39"/>
    <w:pPr>
      <w:widowControl/>
      <w:numPr>
        <w:ilvl w:val="1"/>
        <w:numId w:val="104"/>
      </w:numPr>
      <w:adjustRightInd w:val="0"/>
      <w:snapToGrid w:val="0"/>
      <w:spacing w:line="300" w:lineRule="auto"/>
      <w:ind w:left="0" w:firstLine="200" w:firstLineChars="200"/>
      <w:jc w:val="left"/>
    </w:pPr>
    <w:rPr>
      <w:kern w:val="0"/>
      <w:sz w:val="24"/>
      <w:szCs w:val="20"/>
    </w:rPr>
  </w:style>
  <w:style w:type="paragraph" w:customStyle="1" w:styleId="2265">
    <w:name w:val="标题2新样式"/>
    <w:basedOn w:val="4"/>
    <w:semiHidden/>
    <w:qFormat/>
    <w:uiPriority w:val="39"/>
    <w:pPr>
      <w:tabs>
        <w:tab w:val="left" w:pos="426"/>
        <w:tab w:val="left" w:pos="992"/>
      </w:tabs>
      <w:spacing w:line="360" w:lineRule="auto"/>
      <w:ind w:left="992" w:leftChars="-50" w:hanging="567" w:firstLineChars="1302"/>
      <w:jc w:val="left"/>
    </w:pPr>
    <w:rPr>
      <w:rFonts w:ascii="宋体" w:hAnsi="宋体"/>
      <w:sz w:val="24"/>
      <w:szCs w:val="24"/>
      <w:lang w:val="en-US" w:eastAsia="zh-CN"/>
    </w:rPr>
  </w:style>
  <w:style w:type="character" w:customStyle="1" w:styleId="2266">
    <w:name w:val="大点 Char"/>
    <w:link w:val="2267"/>
    <w:semiHidden/>
    <w:qFormat/>
    <w:locked/>
    <w:uiPriority w:val="0"/>
    <w:rPr>
      <w:rFonts w:ascii="宋体" w:hAnsi="宋体"/>
      <w:bCs/>
      <w:sz w:val="24"/>
      <w:szCs w:val="24"/>
    </w:rPr>
  </w:style>
  <w:style w:type="paragraph" w:customStyle="1" w:styleId="2267">
    <w:name w:val="大点"/>
    <w:basedOn w:val="171"/>
    <w:link w:val="2266"/>
    <w:semiHidden/>
    <w:qFormat/>
    <w:uiPriority w:val="0"/>
    <w:pPr>
      <w:tabs>
        <w:tab w:val="left" w:pos="425"/>
      </w:tabs>
      <w:spacing w:line="360" w:lineRule="auto"/>
      <w:ind w:left="425" w:hanging="425" w:firstLineChars="0"/>
      <w:jc w:val="left"/>
    </w:pPr>
    <w:rPr>
      <w:rFonts w:ascii="宋体" w:hAnsi="宋体"/>
      <w:bCs/>
      <w:kern w:val="0"/>
      <w:sz w:val="24"/>
      <w:lang w:val="en-US" w:eastAsia="zh-CN"/>
    </w:rPr>
  </w:style>
  <w:style w:type="paragraph" w:customStyle="1" w:styleId="2268">
    <w:name w:val="样式 标题 3h3H3level_3PIM 3Level 3 HeadHeading 3 - oldsect1.2...3"/>
    <w:basedOn w:val="5"/>
    <w:semiHidden/>
    <w:qFormat/>
    <w:uiPriority w:val="39"/>
    <w:pPr>
      <w:spacing w:before="120" w:after="120" w:line="360" w:lineRule="auto"/>
      <w:ind w:left="1418" w:hanging="567"/>
      <w:jc w:val="left"/>
    </w:pPr>
    <w:rPr>
      <w:rFonts w:ascii="宋体" w:hAnsi="宋体" w:cs="宋体"/>
      <w:b/>
      <w:bCs/>
      <w:kern w:val="44"/>
      <w:sz w:val="30"/>
      <w:szCs w:val="20"/>
      <w:lang w:val="en-GB" w:eastAsia="zh-CN"/>
    </w:rPr>
  </w:style>
  <w:style w:type="character" w:customStyle="1" w:styleId="2269">
    <w:name w:val="图表 Char"/>
    <w:link w:val="2270"/>
    <w:semiHidden/>
    <w:qFormat/>
    <w:locked/>
    <w:uiPriority w:val="0"/>
    <w:rPr>
      <w:rFonts w:cs="宋体"/>
    </w:rPr>
  </w:style>
  <w:style w:type="paragraph" w:customStyle="1" w:styleId="2270">
    <w:name w:val="图表"/>
    <w:basedOn w:val="1"/>
    <w:next w:val="1"/>
    <w:link w:val="2269"/>
    <w:semiHidden/>
    <w:qFormat/>
    <w:uiPriority w:val="0"/>
    <w:pPr>
      <w:spacing w:before="156" w:after="156" w:line="300" w:lineRule="auto"/>
      <w:jc w:val="center"/>
    </w:pPr>
    <w:rPr>
      <w:rFonts w:cs="宋体"/>
      <w:kern w:val="0"/>
      <w:sz w:val="20"/>
      <w:szCs w:val="20"/>
    </w:rPr>
  </w:style>
  <w:style w:type="paragraph" w:customStyle="1" w:styleId="2271">
    <w:name w:val="Char Char1 Char Char Char Char Char Char Char Char Char Char Char Char Char"/>
    <w:basedOn w:val="1"/>
    <w:semiHidden/>
    <w:qFormat/>
    <w:uiPriority w:val="39"/>
    <w:pPr>
      <w:adjustRightInd w:val="0"/>
      <w:spacing w:beforeLines="20"/>
      <w:jc w:val="left"/>
    </w:pPr>
    <w:rPr>
      <w:szCs w:val="20"/>
    </w:rPr>
  </w:style>
  <w:style w:type="paragraph" w:customStyle="1" w:styleId="2272">
    <w:name w:val="项目编号3"/>
    <w:basedOn w:val="1"/>
    <w:next w:val="1"/>
    <w:semiHidden/>
    <w:qFormat/>
    <w:uiPriority w:val="39"/>
    <w:pPr>
      <w:numPr>
        <w:ilvl w:val="0"/>
        <w:numId w:val="105"/>
      </w:numPr>
      <w:tabs>
        <w:tab w:val="left" w:pos="240"/>
      </w:tabs>
      <w:spacing w:line="360" w:lineRule="auto"/>
      <w:ind w:firstLine="200" w:firstLineChars="200"/>
      <w:jc w:val="left"/>
    </w:pPr>
    <w:rPr>
      <w:rFonts w:ascii="宋体"/>
      <w:sz w:val="24"/>
    </w:rPr>
  </w:style>
  <w:style w:type="paragraph" w:customStyle="1" w:styleId="2273">
    <w:name w:val="MM Topic 7"/>
    <w:basedOn w:val="9"/>
    <w:semiHidden/>
    <w:qFormat/>
    <w:uiPriority w:val="39"/>
    <w:pPr>
      <w:widowControl w:val="0"/>
      <w:tabs>
        <w:tab w:val="left" w:pos="2940"/>
      </w:tabs>
      <w:spacing w:line="314" w:lineRule="auto"/>
      <w:ind w:left="2940" w:hanging="420"/>
      <w:jc w:val="both"/>
    </w:pPr>
    <w:rPr>
      <w:bCs w:val="0"/>
      <w:kern w:val="2"/>
      <w:szCs w:val="20"/>
      <w:lang w:val="en-US" w:eastAsia="en-US"/>
    </w:rPr>
  </w:style>
  <w:style w:type="paragraph" w:customStyle="1" w:styleId="2274">
    <w:name w:val="1 Char Char Char Char"/>
    <w:basedOn w:val="1"/>
    <w:semiHidden/>
    <w:qFormat/>
    <w:uiPriority w:val="39"/>
    <w:pPr>
      <w:jc w:val="left"/>
    </w:pPr>
    <w:rPr>
      <w:rFonts w:ascii="Tahoma" w:hAnsi="Tahoma"/>
      <w:sz w:val="24"/>
      <w:szCs w:val="20"/>
    </w:rPr>
  </w:style>
  <w:style w:type="paragraph" w:customStyle="1" w:styleId="2275">
    <w:name w:val="项目编号"/>
    <w:basedOn w:val="2201"/>
    <w:semiHidden/>
    <w:qFormat/>
    <w:uiPriority w:val="39"/>
    <w:pPr>
      <w:numPr>
        <w:ilvl w:val="0"/>
        <w:numId w:val="106"/>
      </w:numPr>
    </w:pPr>
  </w:style>
  <w:style w:type="paragraph" w:customStyle="1" w:styleId="2276">
    <w:name w:val="大部分"/>
    <w:basedOn w:val="1"/>
    <w:semiHidden/>
    <w:qFormat/>
    <w:uiPriority w:val="39"/>
    <w:pPr>
      <w:numPr>
        <w:ilvl w:val="0"/>
        <w:numId w:val="107"/>
      </w:numPr>
      <w:spacing w:beforeLines="100" w:line="660" w:lineRule="auto"/>
      <w:ind w:firstLine="200" w:firstLineChars="200"/>
      <w:jc w:val="center"/>
    </w:pPr>
    <w:rPr>
      <w:rFonts w:eastAsia="黑体"/>
      <w:sz w:val="44"/>
    </w:rPr>
  </w:style>
  <w:style w:type="paragraph" w:customStyle="1" w:styleId="2277">
    <w:name w:val="样式 题注 + 首行缩进:  2 字符1"/>
    <w:basedOn w:val="22"/>
    <w:semiHidden/>
    <w:qFormat/>
    <w:uiPriority w:val="39"/>
    <w:pPr>
      <w:spacing w:line="360" w:lineRule="auto"/>
      <w:ind w:firstLine="200" w:firstLineChars="200"/>
    </w:pPr>
    <w:rPr>
      <w:rFonts w:ascii="Times New Roman" w:hAnsi="Times New Roman" w:eastAsia="宋体" w:cs="宋体"/>
      <w:sz w:val="24"/>
      <w:szCs w:val="24"/>
    </w:rPr>
  </w:style>
  <w:style w:type="character" w:customStyle="1" w:styleId="2278">
    <w:name w:val="方框小标题 Char"/>
    <w:link w:val="2279"/>
    <w:semiHidden/>
    <w:qFormat/>
    <w:locked/>
    <w:uiPriority w:val="39"/>
    <w:rPr>
      <w:kern w:val="2"/>
      <w:sz w:val="24"/>
      <w:szCs w:val="24"/>
    </w:rPr>
  </w:style>
  <w:style w:type="paragraph" w:customStyle="1" w:styleId="2279">
    <w:name w:val="方框小标题"/>
    <w:basedOn w:val="1"/>
    <w:next w:val="1"/>
    <w:link w:val="2278"/>
    <w:semiHidden/>
    <w:qFormat/>
    <w:uiPriority w:val="39"/>
    <w:pPr>
      <w:numPr>
        <w:ilvl w:val="0"/>
        <w:numId w:val="108"/>
      </w:numPr>
      <w:spacing w:before="120" w:after="120" w:line="360" w:lineRule="auto"/>
      <w:ind w:firstLine="0"/>
      <w:jc w:val="left"/>
    </w:pPr>
    <w:rPr>
      <w:sz w:val="24"/>
    </w:rPr>
  </w:style>
  <w:style w:type="character" w:customStyle="1" w:styleId="2280">
    <w:name w:val="标准正文统一格式 Char"/>
    <w:link w:val="2281"/>
    <w:semiHidden/>
    <w:qFormat/>
    <w:locked/>
    <w:uiPriority w:val="0"/>
    <w:rPr>
      <w:rFonts w:ascii="宋体" w:hAnsi="宋体"/>
      <w:sz w:val="24"/>
    </w:rPr>
  </w:style>
  <w:style w:type="paragraph" w:customStyle="1" w:styleId="2281">
    <w:name w:val="标准正文统一格式"/>
    <w:basedOn w:val="1"/>
    <w:link w:val="2280"/>
    <w:semiHidden/>
    <w:qFormat/>
    <w:uiPriority w:val="0"/>
    <w:pPr>
      <w:spacing w:line="360" w:lineRule="auto"/>
      <w:ind w:left="200" w:leftChars="200" w:firstLine="480" w:firstLineChars="200"/>
      <w:jc w:val="left"/>
    </w:pPr>
    <w:rPr>
      <w:rFonts w:ascii="宋体" w:hAnsi="宋体"/>
      <w:kern w:val="0"/>
      <w:sz w:val="24"/>
      <w:szCs w:val="20"/>
    </w:rPr>
  </w:style>
  <w:style w:type="character" w:customStyle="1" w:styleId="2282">
    <w:name w:val="图表正文 Char"/>
    <w:link w:val="2283"/>
    <w:semiHidden/>
    <w:qFormat/>
    <w:locked/>
    <w:uiPriority w:val="0"/>
    <w:rPr>
      <w:rFonts w:cs="宋体"/>
    </w:rPr>
  </w:style>
  <w:style w:type="paragraph" w:customStyle="1" w:styleId="2283">
    <w:name w:val="图表正文"/>
    <w:basedOn w:val="1"/>
    <w:link w:val="2282"/>
    <w:semiHidden/>
    <w:qFormat/>
    <w:uiPriority w:val="0"/>
    <w:pPr>
      <w:spacing w:line="300" w:lineRule="auto"/>
      <w:jc w:val="center"/>
    </w:pPr>
    <w:rPr>
      <w:rFonts w:cs="宋体"/>
      <w:kern w:val="0"/>
      <w:sz w:val="20"/>
      <w:szCs w:val="20"/>
    </w:rPr>
  </w:style>
  <w:style w:type="paragraph" w:customStyle="1" w:styleId="2284">
    <w:name w:val="日期3"/>
    <w:basedOn w:val="1"/>
    <w:next w:val="1"/>
    <w:semiHidden/>
    <w:qFormat/>
    <w:uiPriority w:val="39"/>
    <w:pPr>
      <w:tabs>
        <w:tab w:val="left" w:pos="425"/>
      </w:tabs>
      <w:autoSpaceDE w:val="0"/>
      <w:autoSpaceDN w:val="0"/>
      <w:adjustRightInd w:val="0"/>
      <w:spacing w:before="60" w:after="60" w:line="312" w:lineRule="atLeast"/>
      <w:ind w:left="425" w:hanging="425"/>
      <w:jc w:val="right"/>
    </w:pPr>
    <w:rPr>
      <w:kern w:val="0"/>
      <w:sz w:val="44"/>
      <w:szCs w:val="20"/>
    </w:rPr>
  </w:style>
  <w:style w:type="character" w:customStyle="1" w:styleId="2285">
    <w:name w:val="正文（小标题） Char"/>
    <w:link w:val="2286"/>
    <w:semiHidden/>
    <w:qFormat/>
    <w:locked/>
    <w:uiPriority w:val="0"/>
    <w:rPr>
      <w:rFonts w:ascii="黑体" w:eastAsia="黑体"/>
      <w:color w:val="0000FF"/>
      <w:sz w:val="24"/>
      <w:szCs w:val="24"/>
    </w:rPr>
  </w:style>
  <w:style w:type="paragraph" w:customStyle="1" w:styleId="2286">
    <w:name w:val="正文（小标题）"/>
    <w:basedOn w:val="1"/>
    <w:next w:val="1"/>
    <w:link w:val="2285"/>
    <w:semiHidden/>
    <w:qFormat/>
    <w:uiPriority w:val="0"/>
    <w:pPr>
      <w:spacing w:beforeLines="50" w:line="360" w:lineRule="auto"/>
      <w:jc w:val="left"/>
    </w:pPr>
    <w:rPr>
      <w:rFonts w:ascii="黑体" w:eastAsia="黑体"/>
      <w:color w:val="0000FF"/>
      <w:kern w:val="0"/>
      <w:sz w:val="24"/>
    </w:rPr>
  </w:style>
  <w:style w:type="paragraph" w:customStyle="1" w:styleId="2287">
    <w:name w:val="表格文字（大）"/>
    <w:basedOn w:val="1"/>
    <w:semiHidden/>
    <w:qFormat/>
    <w:uiPriority w:val="39"/>
    <w:pPr>
      <w:spacing w:before="20" w:after="20"/>
      <w:jc w:val="left"/>
    </w:pPr>
    <w:rPr>
      <w:rFonts w:ascii="Century Gothic" w:hAnsi="Century Gothic"/>
      <w:sz w:val="24"/>
      <w:szCs w:val="20"/>
    </w:rPr>
  </w:style>
  <w:style w:type="paragraph" w:customStyle="1" w:styleId="2288">
    <w:name w:val="文档单位"/>
    <w:basedOn w:val="1"/>
    <w:semiHidden/>
    <w:qFormat/>
    <w:uiPriority w:val="39"/>
    <w:pPr>
      <w:jc w:val="left"/>
    </w:pPr>
    <w:rPr>
      <w:rFonts w:eastAsia="楷体_GB2312"/>
      <w:b/>
      <w:sz w:val="28"/>
    </w:rPr>
  </w:style>
  <w:style w:type="paragraph" w:customStyle="1" w:styleId="2289">
    <w:name w:val="样式 标题 3H31.1.1标题 3h3sect1.2.3BOD 03rd levellevel_3PIM 3...2"/>
    <w:basedOn w:val="5"/>
    <w:semiHidden/>
    <w:qFormat/>
    <w:uiPriority w:val="39"/>
    <w:pPr>
      <w:tabs>
        <w:tab w:val="left" w:pos="459"/>
        <w:tab w:val="left" w:pos="900"/>
      </w:tabs>
      <w:autoSpaceDE w:val="0"/>
      <w:autoSpaceDN w:val="0"/>
      <w:adjustRightInd w:val="0"/>
      <w:snapToGrid w:val="0"/>
      <w:spacing w:before="120" w:after="120" w:line="360" w:lineRule="auto"/>
      <w:jc w:val="left"/>
    </w:pPr>
    <w:rPr>
      <w:rFonts w:ascii="宋体" w:hAnsi="宋体"/>
      <w:color w:val="000000"/>
      <w:kern w:val="0"/>
      <w:sz w:val="28"/>
      <w:lang w:val="en-GB" w:eastAsia="zh-CN"/>
    </w:rPr>
  </w:style>
  <w:style w:type="paragraph" w:customStyle="1" w:styleId="2290">
    <w:name w:val="日期4"/>
    <w:basedOn w:val="1"/>
    <w:next w:val="1"/>
    <w:semiHidden/>
    <w:qFormat/>
    <w:uiPriority w:val="39"/>
    <w:pPr>
      <w:tabs>
        <w:tab w:val="left" w:pos="425"/>
      </w:tabs>
      <w:autoSpaceDE w:val="0"/>
      <w:autoSpaceDN w:val="0"/>
      <w:adjustRightInd w:val="0"/>
      <w:spacing w:before="60" w:after="60" w:line="312" w:lineRule="atLeast"/>
      <w:ind w:left="425" w:hanging="425"/>
      <w:jc w:val="right"/>
    </w:pPr>
    <w:rPr>
      <w:kern w:val="0"/>
      <w:sz w:val="44"/>
      <w:szCs w:val="20"/>
    </w:rPr>
  </w:style>
  <w:style w:type="paragraph" w:customStyle="1" w:styleId="2291">
    <w:name w:val="编号列项（三级）"/>
    <w:semiHidden/>
    <w:qFormat/>
    <w:uiPriority w:val="39"/>
    <w:pPr>
      <w:tabs>
        <w:tab w:val="left" w:pos="0"/>
      </w:tabs>
      <w:ind w:left="1678" w:hanging="419"/>
    </w:pPr>
    <w:rPr>
      <w:rFonts w:ascii="宋体" w:hAnsi="Times New Roman" w:eastAsia="宋体" w:cs="Times New Roman"/>
      <w:sz w:val="21"/>
      <w:lang w:val="en-US" w:eastAsia="zh-CN" w:bidi="ar-SA"/>
    </w:rPr>
  </w:style>
  <w:style w:type="paragraph" w:customStyle="1" w:styleId="2292">
    <w:name w:val="图表名称"/>
    <w:semiHidden/>
    <w:qFormat/>
    <w:uiPriority w:val="39"/>
    <w:pPr>
      <w:spacing w:line="360" w:lineRule="auto"/>
      <w:jc w:val="center"/>
    </w:pPr>
    <w:rPr>
      <w:rFonts w:ascii="Times New Roman" w:hAnsi="Times New Roman" w:eastAsia="宋体" w:cs="Times New Roman"/>
      <w:b/>
      <w:sz w:val="24"/>
      <w:szCs w:val="24"/>
      <w:lang w:val="en-US" w:eastAsia="zh-CN" w:bidi="ar-SA"/>
    </w:rPr>
  </w:style>
  <w:style w:type="paragraph" w:customStyle="1" w:styleId="2293">
    <w:name w:val="Char1 Char Char Char Char Char Char Char Char Char1"/>
    <w:basedOn w:val="1"/>
    <w:semiHidden/>
    <w:qFormat/>
    <w:uiPriority w:val="39"/>
    <w:pPr>
      <w:jc w:val="left"/>
    </w:pPr>
    <w:rPr>
      <w:rFonts w:ascii="Tahoma" w:hAnsi="Tahoma"/>
      <w:sz w:val="24"/>
      <w:szCs w:val="20"/>
    </w:rPr>
  </w:style>
  <w:style w:type="paragraph" w:customStyle="1" w:styleId="2294">
    <w:name w:val="q4"/>
    <w:basedOn w:val="84"/>
    <w:next w:val="1"/>
    <w:semiHidden/>
    <w:qFormat/>
    <w:uiPriority w:val="39"/>
    <w:pPr>
      <w:numPr>
        <w:ilvl w:val="3"/>
        <w:numId w:val="101"/>
      </w:numPr>
      <w:tabs>
        <w:tab w:val="left" w:pos="360"/>
      </w:tabs>
      <w:spacing w:line="360" w:lineRule="auto"/>
      <w:ind w:left="900" w:firstLine="0"/>
      <w:jc w:val="left"/>
      <w:outlineLvl w:val="3"/>
    </w:pPr>
    <w:rPr>
      <w:rFonts w:ascii="Arial" w:hAnsi="Arial" w:cs="Arial"/>
      <w:kern w:val="0"/>
      <w:sz w:val="24"/>
      <w:lang w:val="en-US" w:eastAsia="zh-CN"/>
    </w:rPr>
  </w:style>
  <w:style w:type="paragraph" w:customStyle="1" w:styleId="2295">
    <w:name w:val="Head 8.2"/>
    <w:basedOn w:val="1"/>
    <w:semiHidden/>
    <w:qFormat/>
    <w:uiPriority w:val="39"/>
    <w:pPr>
      <w:widowControl/>
      <w:suppressAutoHyphens/>
      <w:spacing w:before="480" w:after="240"/>
      <w:jc w:val="center"/>
    </w:pPr>
    <w:rPr>
      <w:rFonts w:ascii="Times New Roman Bold" w:hAnsi="Times New Roman Bold"/>
      <w:b/>
      <w:kern w:val="0"/>
      <w:sz w:val="28"/>
      <w:szCs w:val="20"/>
    </w:rPr>
  </w:style>
  <w:style w:type="paragraph" w:customStyle="1" w:styleId="2296">
    <w:name w:val="项目2"/>
    <w:semiHidden/>
    <w:qFormat/>
    <w:uiPriority w:val="3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297">
    <w:name w:val="文本框正文"/>
    <w:basedOn w:val="1"/>
    <w:semiHidden/>
    <w:qFormat/>
    <w:uiPriority w:val="39"/>
    <w:pPr>
      <w:spacing w:line="360" w:lineRule="auto"/>
      <w:ind w:firstLine="200" w:firstLineChars="200"/>
      <w:jc w:val="center"/>
    </w:pPr>
    <w:rPr>
      <w:b/>
      <w:sz w:val="24"/>
    </w:rPr>
  </w:style>
  <w:style w:type="character" w:customStyle="1" w:styleId="2298">
    <w:name w:val="首航缩进 Char Char"/>
    <w:link w:val="2299"/>
    <w:semiHidden/>
    <w:qFormat/>
    <w:locked/>
    <w:uiPriority w:val="0"/>
    <w:rPr>
      <w:rFonts w:ascii="仿宋_GB2312" w:eastAsia="仿宋_GB2312"/>
      <w:color w:val="000000"/>
      <w:sz w:val="24"/>
      <w:szCs w:val="24"/>
    </w:rPr>
  </w:style>
  <w:style w:type="paragraph" w:customStyle="1" w:styleId="2299">
    <w:name w:val="首航缩进 Char"/>
    <w:basedOn w:val="1"/>
    <w:link w:val="2298"/>
    <w:semiHidden/>
    <w:qFormat/>
    <w:uiPriority w:val="0"/>
    <w:pPr>
      <w:adjustRightInd w:val="0"/>
      <w:snapToGrid w:val="0"/>
      <w:spacing w:line="440" w:lineRule="exact"/>
      <w:ind w:firstLine="480"/>
      <w:jc w:val="left"/>
    </w:pPr>
    <w:rPr>
      <w:rFonts w:ascii="仿宋_GB2312" w:eastAsia="仿宋_GB2312"/>
      <w:color w:val="000000"/>
      <w:kern w:val="0"/>
      <w:sz w:val="24"/>
    </w:rPr>
  </w:style>
  <w:style w:type="character" w:customStyle="1" w:styleId="2300">
    <w:name w:val="表格样式居左 Char"/>
    <w:link w:val="2301"/>
    <w:semiHidden/>
    <w:qFormat/>
    <w:locked/>
    <w:uiPriority w:val="0"/>
    <w:rPr>
      <w:rFonts w:ascii="仿宋_GB2312" w:eastAsia="仿宋_GB2312"/>
    </w:rPr>
  </w:style>
  <w:style w:type="paragraph" w:customStyle="1" w:styleId="2301">
    <w:name w:val="表格样式居左"/>
    <w:link w:val="2300"/>
    <w:semiHidden/>
    <w:qFormat/>
    <w:uiPriority w:val="0"/>
    <w:pPr>
      <w:adjustRightInd w:val="0"/>
      <w:snapToGrid w:val="0"/>
      <w:spacing w:line="360" w:lineRule="exact"/>
      <w:jc w:val="both"/>
    </w:pPr>
    <w:rPr>
      <w:rFonts w:ascii="仿宋_GB2312" w:hAnsi="Times New Roman" w:eastAsia="仿宋_GB2312" w:cs="Times New Roman"/>
      <w:lang w:val="en-US" w:eastAsia="zh-CN" w:bidi="ar-SA"/>
    </w:rPr>
  </w:style>
  <w:style w:type="paragraph" w:customStyle="1" w:styleId="2302">
    <w:name w:val="图5"/>
    <w:basedOn w:val="1"/>
    <w:semiHidden/>
    <w:qFormat/>
    <w:uiPriority w:val="39"/>
    <w:pPr>
      <w:adjustRightInd w:val="0"/>
      <w:spacing w:line="220" w:lineRule="exact"/>
      <w:jc w:val="center"/>
    </w:pPr>
    <w:rPr>
      <w:rFonts w:ascii="仿宋_GB2312" w:eastAsia="仿宋_GB2312"/>
      <w:kern w:val="0"/>
      <w:szCs w:val="20"/>
    </w:rPr>
  </w:style>
  <w:style w:type="paragraph" w:customStyle="1" w:styleId="2303">
    <w:name w:val="表格标题文字"/>
    <w:semiHidden/>
    <w:qFormat/>
    <w:uiPriority w:val="39"/>
    <w:pPr>
      <w:snapToGrid w:val="0"/>
      <w:spacing w:before="120" w:line="240" w:lineRule="exact"/>
    </w:pPr>
    <w:rPr>
      <w:rFonts w:ascii="Arial" w:hAnsi="Arial" w:eastAsia="黑体" w:cs="Times New Roman"/>
      <w:kern w:val="2"/>
      <w:sz w:val="18"/>
      <w:szCs w:val="21"/>
      <w:lang w:val="en-US" w:eastAsia="zh-CN" w:bidi="ar-SA"/>
    </w:rPr>
  </w:style>
  <w:style w:type="paragraph" w:customStyle="1" w:styleId="2304">
    <w:name w:val="项目标题"/>
    <w:basedOn w:val="1"/>
    <w:semiHidden/>
    <w:qFormat/>
    <w:uiPriority w:val="39"/>
    <w:pPr>
      <w:tabs>
        <w:tab w:val="left" w:pos="720"/>
      </w:tabs>
      <w:spacing w:before="80" w:after="156" w:line="336" w:lineRule="auto"/>
      <w:ind w:left="420" w:hanging="420"/>
      <w:jc w:val="left"/>
    </w:pPr>
    <w:rPr>
      <w:b/>
      <w:sz w:val="24"/>
      <w:szCs w:val="20"/>
    </w:rPr>
  </w:style>
  <w:style w:type="paragraph" w:customStyle="1" w:styleId="2305">
    <w:name w:val="样式 标题 3H31.1.1标题 3h3sect1.2.3BOD 03rd levellevel_3PIM 3...1"/>
    <w:basedOn w:val="5"/>
    <w:semiHidden/>
    <w:qFormat/>
    <w:uiPriority w:val="39"/>
    <w:pPr>
      <w:tabs>
        <w:tab w:val="left" w:pos="459"/>
        <w:tab w:val="left" w:pos="900"/>
      </w:tabs>
      <w:autoSpaceDE w:val="0"/>
      <w:autoSpaceDN w:val="0"/>
      <w:adjustRightInd w:val="0"/>
      <w:snapToGrid w:val="0"/>
      <w:spacing w:before="120" w:after="120" w:line="360" w:lineRule="auto"/>
      <w:jc w:val="left"/>
    </w:pPr>
    <w:rPr>
      <w:rFonts w:ascii="宋体" w:hAnsi="宋体"/>
      <w:color w:val="000000"/>
      <w:kern w:val="0"/>
      <w:sz w:val="28"/>
      <w:lang w:val="en-GB" w:eastAsia="zh-CN"/>
    </w:rPr>
  </w:style>
  <w:style w:type="paragraph" w:customStyle="1" w:styleId="2306">
    <w:name w:val="Char1 Char Char Char Char Char Char Char Char Char"/>
    <w:basedOn w:val="1"/>
    <w:semiHidden/>
    <w:qFormat/>
    <w:uiPriority w:val="39"/>
    <w:pPr>
      <w:jc w:val="left"/>
    </w:pPr>
    <w:rPr>
      <w:rFonts w:ascii="Tahoma" w:hAnsi="Tahoma"/>
      <w:sz w:val="24"/>
      <w:szCs w:val="20"/>
    </w:rPr>
  </w:style>
  <w:style w:type="paragraph" w:customStyle="1" w:styleId="2307">
    <w:name w:val="q3"/>
    <w:basedOn w:val="84"/>
    <w:next w:val="1"/>
    <w:semiHidden/>
    <w:qFormat/>
    <w:uiPriority w:val="39"/>
    <w:pPr>
      <w:numPr>
        <w:ilvl w:val="2"/>
        <w:numId w:val="101"/>
      </w:numPr>
      <w:tabs>
        <w:tab w:val="left" w:pos="360"/>
      </w:tabs>
      <w:spacing w:line="360" w:lineRule="auto"/>
      <w:ind w:left="900" w:firstLine="0"/>
      <w:jc w:val="left"/>
      <w:outlineLvl w:val="2"/>
    </w:pPr>
    <w:rPr>
      <w:rFonts w:ascii="Arial" w:hAnsi="Arial" w:cs="Arial"/>
      <w:kern w:val="0"/>
      <w:sz w:val="28"/>
      <w:lang w:val="en-US" w:eastAsia="zh-CN"/>
    </w:rPr>
  </w:style>
  <w:style w:type="paragraph" w:customStyle="1" w:styleId="2308">
    <w:name w:val="Char Char Char Char Char Char Char Char Char Char Char Char Char1"/>
    <w:basedOn w:val="1"/>
    <w:semiHidden/>
    <w:qFormat/>
    <w:uiPriority w:val="39"/>
    <w:pPr>
      <w:widowControl/>
      <w:spacing w:after="160" w:line="240" w:lineRule="exact"/>
      <w:jc w:val="left"/>
    </w:pPr>
    <w:rPr>
      <w:rFonts w:ascii="Verdana" w:hAnsi="Verdana"/>
      <w:kern w:val="0"/>
      <w:sz w:val="20"/>
      <w:szCs w:val="20"/>
      <w:lang w:eastAsia="en-US"/>
    </w:rPr>
  </w:style>
  <w:style w:type="paragraph" w:customStyle="1" w:styleId="2309">
    <w:name w:val="MM Topic 4"/>
    <w:basedOn w:val="6"/>
    <w:semiHidden/>
    <w:qFormat/>
    <w:uiPriority w:val="39"/>
    <w:pPr>
      <w:tabs>
        <w:tab w:val="left" w:pos="1680"/>
        <w:tab w:val="left" w:pos="1984"/>
      </w:tabs>
      <w:spacing w:before="280" w:after="290" w:line="372" w:lineRule="auto"/>
      <w:ind w:left="1680" w:hanging="420"/>
      <w:jc w:val="left"/>
    </w:pPr>
    <w:rPr>
      <w:rFonts w:ascii="Arial" w:hAnsi="Arial"/>
      <w:bCs/>
      <w:szCs w:val="20"/>
      <w:lang w:val="en-US" w:eastAsia="zh-CN"/>
    </w:rPr>
  </w:style>
  <w:style w:type="character" w:customStyle="1" w:styleId="2310">
    <w:name w:val="表格样式居中 Char"/>
    <w:link w:val="2311"/>
    <w:semiHidden/>
    <w:qFormat/>
    <w:locked/>
    <w:uiPriority w:val="0"/>
    <w:rPr>
      <w:rFonts w:ascii="仿宋_GB2312" w:eastAsia="仿宋_GB2312"/>
      <w:kern w:val="44"/>
    </w:rPr>
  </w:style>
  <w:style w:type="paragraph" w:customStyle="1" w:styleId="2311">
    <w:name w:val="表格样式居中"/>
    <w:link w:val="2310"/>
    <w:semiHidden/>
    <w:qFormat/>
    <w:uiPriority w:val="0"/>
    <w:pPr>
      <w:adjustRightInd w:val="0"/>
      <w:snapToGrid w:val="0"/>
      <w:jc w:val="center"/>
    </w:pPr>
    <w:rPr>
      <w:rFonts w:ascii="仿宋_GB2312" w:hAnsi="Times New Roman" w:eastAsia="仿宋_GB2312" w:cs="Times New Roman"/>
      <w:kern w:val="44"/>
      <w:lang w:val="en-US" w:eastAsia="zh-CN" w:bidi="ar-SA"/>
    </w:rPr>
  </w:style>
  <w:style w:type="paragraph" w:customStyle="1" w:styleId="2312">
    <w:name w:val="样式 题注 + 首行缩进:  2 字符"/>
    <w:basedOn w:val="22"/>
    <w:semiHidden/>
    <w:qFormat/>
    <w:uiPriority w:val="39"/>
    <w:pPr>
      <w:spacing w:line="360" w:lineRule="auto"/>
      <w:ind w:firstLine="400" w:firstLineChars="200"/>
    </w:pPr>
    <w:rPr>
      <w:rFonts w:ascii="Times New Roman" w:hAnsi="Times New Roman" w:eastAsia="宋体" w:cs="宋体"/>
      <w:sz w:val="24"/>
      <w:szCs w:val="24"/>
    </w:rPr>
  </w:style>
  <w:style w:type="paragraph" w:customStyle="1" w:styleId="2313">
    <w:name w:val="(符号)标书正文"/>
    <w:basedOn w:val="1"/>
    <w:semiHidden/>
    <w:qFormat/>
    <w:uiPriority w:val="39"/>
    <w:pPr>
      <w:spacing w:line="500" w:lineRule="exact"/>
      <w:ind w:firstLine="480" w:firstLineChars="200"/>
      <w:jc w:val="left"/>
    </w:pPr>
    <w:rPr>
      <w:rFonts w:ascii="宋体" w:hAnsi="宋体" w:cs="宋体"/>
      <w:color w:val="FF0000"/>
      <w:sz w:val="24"/>
    </w:rPr>
  </w:style>
  <w:style w:type="paragraph" w:customStyle="1" w:styleId="2314">
    <w:name w:val="样式 题注 + 首行缩进:  2 字符2"/>
    <w:basedOn w:val="22"/>
    <w:semiHidden/>
    <w:qFormat/>
    <w:uiPriority w:val="39"/>
    <w:pPr>
      <w:spacing w:line="360" w:lineRule="auto"/>
      <w:ind w:firstLine="200" w:firstLineChars="200"/>
    </w:pPr>
    <w:rPr>
      <w:rFonts w:ascii="Times New Roman" w:hAnsi="Times New Roman" w:eastAsia="宋体" w:cs="宋体"/>
      <w:sz w:val="24"/>
      <w:szCs w:val="24"/>
    </w:rPr>
  </w:style>
  <w:style w:type="character" w:customStyle="1" w:styleId="2315">
    <w:name w:val="质疑 Char"/>
    <w:link w:val="2316"/>
    <w:semiHidden/>
    <w:qFormat/>
    <w:locked/>
    <w:uiPriority w:val="0"/>
    <w:rPr>
      <w:rFonts w:cs="宋体"/>
      <w:color w:val="FF0000"/>
      <w:sz w:val="24"/>
      <w:szCs w:val="24"/>
    </w:rPr>
  </w:style>
  <w:style w:type="paragraph" w:customStyle="1" w:styleId="2316">
    <w:name w:val="质疑"/>
    <w:basedOn w:val="2188"/>
    <w:link w:val="2315"/>
    <w:semiHidden/>
    <w:qFormat/>
    <w:uiPriority w:val="0"/>
    <w:pPr>
      <w:ind w:firstLine="480" w:firstLineChars="200"/>
    </w:pPr>
    <w:rPr>
      <w:rFonts w:cs="宋体"/>
      <w:color w:val="FF0000"/>
    </w:rPr>
  </w:style>
  <w:style w:type="paragraph" w:customStyle="1" w:styleId="2317">
    <w:name w:val="AA缩进正文(1)"/>
    <w:basedOn w:val="1"/>
    <w:semiHidden/>
    <w:qFormat/>
    <w:uiPriority w:val="39"/>
    <w:pPr>
      <w:adjustRightInd w:val="0"/>
      <w:snapToGrid w:val="0"/>
      <w:spacing w:line="400" w:lineRule="exact"/>
      <w:ind w:left="460" w:leftChars="200" w:hanging="260" w:hangingChars="260"/>
      <w:jc w:val="left"/>
    </w:pPr>
    <w:rPr>
      <w:rFonts w:ascii="宋体"/>
      <w:sz w:val="24"/>
    </w:rPr>
  </w:style>
  <w:style w:type="paragraph" w:customStyle="1" w:styleId="2318">
    <w:name w:val="Table 1 Tab"/>
    <w:next w:val="1"/>
    <w:semiHidden/>
    <w:qFormat/>
    <w:uiPriority w:val="39"/>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zh-CN" w:bidi="ar-SA"/>
    </w:rPr>
  </w:style>
  <w:style w:type="paragraph" w:customStyle="1" w:styleId="2319">
    <w:name w:val="公文正文"/>
    <w:semiHidden/>
    <w:qFormat/>
    <w:uiPriority w:val="39"/>
    <w:pPr>
      <w:ind w:firstLine="200" w:firstLineChars="200"/>
    </w:pPr>
    <w:rPr>
      <w:rFonts w:ascii="仿宋_GB2312" w:hAnsi="宋体" w:eastAsia="仿宋_GB2312" w:cs="Times New Roman"/>
      <w:kern w:val="28"/>
      <w:sz w:val="28"/>
      <w:szCs w:val="24"/>
      <w:lang w:val="en-US" w:eastAsia="zh-CN" w:bidi="ar-SA"/>
    </w:rPr>
  </w:style>
  <w:style w:type="paragraph" w:customStyle="1" w:styleId="2320">
    <w:name w:val="MM Topic 8"/>
    <w:basedOn w:val="10"/>
    <w:semiHidden/>
    <w:qFormat/>
    <w:uiPriority w:val="39"/>
    <w:pPr>
      <w:keepNext/>
      <w:keepLines/>
      <w:tabs>
        <w:tab w:val="left" w:pos="1440"/>
        <w:tab w:val="left" w:pos="3360"/>
      </w:tabs>
      <w:spacing w:before="240" w:after="64" w:line="314" w:lineRule="auto"/>
      <w:ind w:left="3360" w:hanging="420"/>
    </w:pPr>
    <w:rPr>
      <w:rFonts w:ascii="Arial" w:hAnsi="Arial" w:eastAsia="黑体"/>
      <w:b w:val="0"/>
      <w:sz w:val="24"/>
      <w:szCs w:val="20"/>
      <w:lang w:val="en-US" w:eastAsia="zh-CN"/>
    </w:rPr>
  </w:style>
  <w:style w:type="paragraph" w:customStyle="1" w:styleId="2321">
    <w:name w:val="标题1新样式"/>
    <w:basedOn w:val="3"/>
    <w:semiHidden/>
    <w:qFormat/>
    <w:uiPriority w:val="39"/>
    <w:pPr>
      <w:pageBreakBefore/>
      <w:tabs>
        <w:tab w:val="left" w:pos="425"/>
      </w:tabs>
      <w:spacing w:line="360" w:lineRule="auto"/>
      <w:ind w:left="425"/>
      <w:jc w:val="left"/>
    </w:pPr>
    <w:rPr>
      <w:rFonts w:ascii="黑体" w:hAnsi="宋体"/>
      <w:b w:val="0"/>
      <w:sz w:val="32"/>
      <w:szCs w:val="32"/>
      <w:lang w:val="en-US" w:eastAsia="zh-CN"/>
    </w:rPr>
  </w:style>
  <w:style w:type="paragraph" w:customStyle="1" w:styleId="2322">
    <w:name w:val="Heading 2 节"/>
    <w:next w:val="1"/>
    <w:semiHidden/>
    <w:qFormat/>
    <w:uiPriority w:val="39"/>
    <w:pPr>
      <w:tabs>
        <w:tab w:val="left" w:pos="360"/>
      </w:tabs>
      <w:spacing w:before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2323">
    <w:name w:val="正文表标题"/>
    <w:next w:val="1"/>
    <w:semiHidden/>
    <w:qFormat/>
    <w:uiPriority w:val="39"/>
    <w:pPr>
      <w:tabs>
        <w:tab w:val="left" w:pos="366"/>
      </w:tabs>
      <w:ind w:left="593" w:hanging="113"/>
      <w:jc w:val="center"/>
    </w:pPr>
    <w:rPr>
      <w:rFonts w:ascii="黑体" w:hAnsi="Times New Roman" w:eastAsia="黑体" w:cs="Times New Roman"/>
      <w:sz w:val="21"/>
      <w:lang w:val="en-US" w:eastAsia="zh-CN" w:bidi="ar-SA"/>
    </w:rPr>
  </w:style>
  <w:style w:type="character" w:customStyle="1" w:styleId="2324">
    <w:name w:val="样式 首行缩进:  0.85 厘米 段前: 0.5 行 段后: 0.5 行 Char Char"/>
    <w:link w:val="2325"/>
    <w:semiHidden/>
    <w:qFormat/>
    <w:locked/>
    <w:uiPriority w:val="0"/>
    <w:rPr>
      <w:rFonts w:ascii="宋体" w:hAnsi="宋体" w:cs="宋体"/>
      <w:sz w:val="24"/>
    </w:rPr>
  </w:style>
  <w:style w:type="paragraph" w:customStyle="1" w:styleId="2325">
    <w:name w:val="样式 首行缩进:  0.85 厘米 段前: 0.5 行 段后: 0.5 行"/>
    <w:basedOn w:val="1"/>
    <w:link w:val="2324"/>
    <w:semiHidden/>
    <w:qFormat/>
    <w:uiPriority w:val="0"/>
    <w:pPr>
      <w:spacing w:beforeLines="50" w:line="360" w:lineRule="auto"/>
      <w:ind w:firstLine="480"/>
      <w:jc w:val="left"/>
    </w:pPr>
    <w:rPr>
      <w:rFonts w:ascii="宋体" w:hAnsi="宋体" w:cs="宋体"/>
      <w:kern w:val="0"/>
      <w:sz w:val="24"/>
      <w:szCs w:val="20"/>
    </w:rPr>
  </w:style>
  <w:style w:type="paragraph" w:customStyle="1" w:styleId="2326">
    <w:name w:val="图表内文字2"/>
    <w:semiHidden/>
    <w:qFormat/>
    <w:uiPriority w:val="39"/>
    <w:pPr>
      <w:spacing w:line="360" w:lineRule="auto"/>
      <w:jc w:val="center"/>
    </w:pPr>
    <w:rPr>
      <w:rFonts w:ascii="Times New Roman" w:hAnsi="Times New Roman" w:eastAsia="宋体" w:cs="Times New Roman"/>
      <w:b/>
      <w:sz w:val="24"/>
      <w:szCs w:val="24"/>
      <w:lang w:val="en-US" w:eastAsia="zh-CN" w:bidi="ar-SA"/>
    </w:rPr>
  </w:style>
  <w:style w:type="paragraph" w:customStyle="1" w:styleId="2327">
    <w:name w:val="Char Char2 Char1"/>
    <w:basedOn w:val="1"/>
    <w:semiHidden/>
    <w:qFormat/>
    <w:uiPriority w:val="39"/>
    <w:pPr>
      <w:keepNext/>
      <w:keepLines/>
      <w:pageBreakBefore/>
      <w:tabs>
        <w:tab w:val="left" w:pos="845"/>
      </w:tabs>
      <w:spacing w:line="300" w:lineRule="auto"/>
      <w:ind w:left="845" w:hanging="420"/>
      <w:jc w:val="left"/>
    </w:pPr>
    <w:rPr>
      <w:rFonts w:ascii="Tahoma" w:hAnsi="Tahoma"/>
      <w:sz w:val="24"/>
      <w:szCs w:val="20"/>
    </w:rPr>
  </w:style>
  <w:style w:type="paragraph" w:customStyle="1" w:styleId="2328">
    <w:name w:val="并列条文1）2）"/>
    <w:basedOn w:val="1"/>
    <w:semiHidden/>
    <w:qFormat/>
    <w:uiPriority w:val="39"/>
    <w:pPr>
      <w:widowControl/>
      <w:numPr>
        <w:ilvl w:val="0"/>
        <w:numId w:val="104"/>
      </w:numPr>
      <w:tabs>
        <w:tab w:val="left" w:pos="480"/>
        <w:tab w:val="left" w:pos="600"/>
        <w:tab w:val="clear" w:pos="420"/>
      </w:tabs>
      <w:adjustRightInd w:val="0"/>
      <w:snapToGrid w:val="0"/>
      <w:spacing w:line="360" w:lineRule="auto"/>
      <w:ind w:left="0" w:firstLine="454"/>
      <w:jc w:val="left"/>
    </w:pPr>
    <w:rPr>
      <w:rFonts w:ascii="宋体" w:hAnsi="宋体"/>
      <w:kern w:val="24"/>
      <w:sz w:val="24"/>
    </w:rPr>
  </w:style>
  <w:style w:type="paragraph" w:customStyle="1" w:styleId="2329">
    <w:name w:val="样式 题注 + 首行缩进:  2 字符3"/>
    <w:basedOn w:val="22"/>
    <w:semiHidden/>
    <w:qFormat/>
    <w:uiPriority w:val="39"/>
    <w:pPr>
      <w:spacing w:line="360" w:lineRule="auto"/>
      <w:ind w:firstLine="200" w:firstLineChars="200"/>
    </w:pPr>
    <w:rPr>
      <w:rFonts w:ascii="Times New Roman" w:hAnsi="Times New Roman" w:eastAsia="宋体" w:cs="宋体"/>
      <w:sz w:val="24"/>
      <w:szCs w:val="24"/>
    </w:rPr>
  </w:style>
  <w:style w:type="paragraph" w:customStyle="1" w:styleId="2330">
    <w:name w:val="仿宋段落"/>
    <w:basedOn w:val="1"/>
    <w:semiHidden/>
    <w:qFormat/>
    <w:uiPriority w:val="39"/>
    <w:pPr>
      <w:spacing w:line="360" w:lineRule="auto"/>
      <w:ind w:firstLine="200" w:firstLineChars="200"/>
      <w:jc w:val="left"/>
    </w:pPr>
    <w:rPr>
      <w:rFonts w:ascii="Tahoma" w:hAnsi="Tahoma" w:eastAsia="仿宋" w:cs="Tahoma"/>
      <w:sz w:val="24"/>
    </w:rPr>
  </w:style>
  <w:style w:type="paragraph" w:customStyle="1" w:styleId="2331">
    <w:name w:val="样式 标题 3h3H3level_3PIM 3Level 3 HeadHeading 3 - oldsect1.2...1"/>
    <w:basedOn w:val="5"/>
    <w:semiHidden/>
    <w:qFormat/>
    <w:uiPriority w:val="39"/>
    <w:pPr>
      <w:spacing w:before="120" w:after="120" w:line="360" w:lineRule="auto"/>
      <w:ind w:left="1418" w:hanging="567"/>
      <w:jc w:val="left"/>
    </w:pPr>
    <w:rPr>
      <w:rFonts w:ascii="宋体" w:hAnsi="宋体"/>
      <w:b/>
      <w:bCs/>
      <w:kern w:val="44"/>
      <w:sz w:val="30"/>
      <w:szCs w:val="30"/>
      <w:lang w:val="en-GB" w:eastAsia="zh-CN"/>
    </w:rPr>
  </w:style>
  <w:style w:type="paragraph" w:customStyle="1" w:styleId="2332">
    <w:name w:val="文档编号"/>
    <w:semiHidden/>
    <w:qFormat/>
    <w:uiPriority w:val="39"/>
    <w:rPr>
      <w:rFonts w:ascii="Times New Roman" w:hAnsi="Times New Roman" w:eastAsia="黑体" w:cs="Times New Roman"/>
      <w:b/>
      <w:kern w:val="2"/>
      <w:sz w:val="28"/>
      <w:szCs w:val="24"/>
      <w:lang w:val="en-US" w:eastAsia="zh-CN" w:bidi="ar-SA"/>
    </w:rPr>
  </w:style>
  <w:style w:type="paragraph" w:customStyle="1" w:styleId="2333">
    <w:name w:val="图表内文字"/>
    <w:semiHidden/>
    <w:qFormat/>
    <w:uiPriority w:val="39"/>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2334">
    <w:name w:val="unnamed2"/>
    <w:basedOn w:val="1"/>
    <w:semiHidden/>
    <w:qFormat/>
    <w:uiPriority w:val="39"/>
    <w:pPr>
      <w:widowControl/>
      <w:spacing w:before="100" w:beforeAutospacing="1" w:after="100" w:afterAutospacing="1" w:line="440" w:lineRule="atLeast"/>
      <w:jc w:val="left"/>
    </w:pPr>
    <w:rPr>
      <w:rFonts w:ascii="宋体" w:hAnsi="宋体"/>
      <w:kern w:val="0"/>
      <w:szCs w:val="20"/>
    </w:rPr>
  </w:style>
  <w:style w:type="paragraph" w:customStyle="1" w:styleId="2335">
    <w:name w:val="1－正文"/>
    <w:basedOn w:val="1"/>
    <w:semiHidden/>
    <w:qFormat/>
    <w:uiPriority w:val="39"/>
    <w:pPr>
      <w:spacing w:before="156" w:line="300" w:lineRule="auto"/>
      <w:jc w:val="left"/>
    </w:pPr>
    <w:rPr>
      <w:szCs w:val="20"/>
    </w:rPr>
  </w:style>
  <w:style w:type="character" w:customStyle="1" w:styleId="2336">
    <w:name w:val="A正文小四 Char"/>
    <w:link w:val="2337"/>
    <w:semiHidden/>
    <w:qFormat/>
    <w:locked/>
    <w:uiPriority w:val="0"/>
    <w:rPr>
      <w:sz w:val="24"/>
      <w:szCs w:val="24"/>
    </w:rPr>
  </w:style>
  <w:style w:type="paragraph" w:customStyle="1" w:styleId="2337">
    <w:name w:val="A正文小四"/>
    <w:basedOn w:val="1"/>
    <w:link w:val="2336"/>
    <w:semiHidden/>
    <w:qFormat/>
    <w:uiPriority w:val="0"/>
    <w:pPr>
      <w:spacing w:line="360" w:lineRule="auto"/>
      <w:ind w:firstLine="200" w:firstLineChars="200"/>
      <w:jc w:val="left"/>
    </w:pPr>
    <w:rPr>
      <w:kern w:val="0"/>
      <w:sz w:val="24"/>
    </w:rPr>
  </w:style>
  <w:style w:type="paragraph" w:customStyle="1" w:styleId="2338">
    <w:name w:val="Char Char Char Char Char Char Char1 Char"/>
    <w:basedOn w:val="1"/>
    <w:semiHidden/>
    <w:qFormat/>
    <w:uiPriority w:val="39"/>
    <w:pPr>
      <w:jc w:val="left"/>
    </w:pPr>
    <w:rPr>
      <w:szCs w:val="20"/>
    </w:rPr>
  </w:style>
  <w:style w:type="character" w:customStyle="1" w:styleId="2339">
    <w:name w:val="Item List in Table Char Char"/>
    <w:link w:val="333"/>
    <w:qFormat/>
    <w:locked/>
    <w:uiPriority w:val="0"/>
    <w:rPr>
      <w:rFonts w:ascii="Arial" w:hAnsi="Arial" w:cs="Arial"/>
      <w:sz w:val="18"/>
      <w:szCs w:val="18"/>
    </w:rPr>
  </w:style>
  <w:style w:type="paragraph" w:customStyle="1" w:styleId="2340">
    <w:name w:val="Char Char 字元 字元 字元 Char Char Char Char1"/>
    <w:basedOn w:val="1"/>
    <w:semiHidden/>
    <w:qFormat/>
    <w:uiPriority w:val="39"/>
    <w:pPr>
      <w:adjustRightInd w:val="0"/>
      <w:spacing w:line="360" w:lineRule="auto"/>
      <w:jc w:val="left"/>
    </w:pPr>
    <w:rPr>
      <w:kern w:val="0"/>
      <w:sz w:val="24"/>
      <w:szCs w:val="20"/>
    </w:rPr>
  </w:style>
  <w:style w:type="character" w:customStyle="1" w:styleId="2341">
    <w:name w:val="表格非标题文字 Char"/>
    <w:link w:val="2342"/>
    <w:semiHidden/>
    <w:qFormat/>
    <w:locked/>
    <w:uiPriority w:val="0"/>
    <w:rPr>
      <w:rFonts w:ascii="Arial" w:hAnsi="Arial" w:cs="Arial"/>
      <w:sz w:val="18"/>
      <w:szCs w:val="21"/>
    </w:rPr>
  </w:style>
  <w:style w:type="paragraph" w:customStyle="1" w:styleId="2342">
    <w:name w:val="表格非标题文字"/>
    <w:link w:val="2341"/>
    <w:semiHidden/>
    <w:qFormat/>
    <w:uiPriority w:val="0"/>
    <w:pPr>
      <w:snapToGrid w:val="0"/>
      <w:spacing w:before="80" w:after="40"/>
    </w:pPr>
    <w:rPr>
      <w:rFonts w:ascii="Arial" w:hAnsi="Arial" w:eastAsia="宋体" w:cs="Arial"/>
      <w:sz w:val="18"/>
      <w:szCs w:val="21"/>
      <w:lang w:val="en-US" w:eastAsia="zh-CN" w:bidi="ar-SA"/>
    </w:rPr>
  </w:style>
  <w:style w:type="character" w:customStyle="1" w:styleId="2343">
    <w:name w:val="HS-样式2 Char"/>
    <w:link w:val="2344"/>
    <w:semiHidden/>
    <w:qFormat/>
    <w:locked/>
    <w:uiPriority w:val="39"/>
    <w:rPr>
      <w:b/>
      <w:kern w:val="2"/>
      <w:sz w:val="24"/>
      <w:szCs w:val="24"/>
    </w:rPr>
  </w:style>
  <w:style w:type="paragraph" w:customStyle="1" w:styleId="2344">
    <w:name w:val="HS-样式2"/>
    <w:basedOn w:val="2208"/>
    <w:link w:val="2343"/>
    <w:semiHidden/>
    <w:qFormat/>
    <w:uiPriority w:val="39"/>
    <w:pPr>
      <w:numPr>
        <w:ilvl w:val="0"/>
        <w:numId w:val="109"/>
      </w:numPr>
      <w:snapToGrid w:val="0"/>
      <w:ind w:firstLine="0" w:firstLineChars="0"/>
      <w:jc w:val="both"/>
    </w:pPr>
    <w:rPr>
      <w:b/>
      <w:szCs w:val="24"/>
    </w:rPr>
  </w:style>
  <w:style w:type="character" w:customStyle="1" w:styleId="2345">
    <w:name w:val="样式 正文（缩进） Char"/>
    <w:link w:val="2346"/>
    <w:semiHidden/>
    <w:qFormat/>
    <w:locked/>
    <w:uiPriority w:val="0"/>
    <w:rPr>
      <w:rFonts w:ascii="宋体" w:hAnsi="宋体"/>
      <w:sz w:val="24"/>
      <w:szCs w:val="24"/>
    </w:rPr>
  </w:style>
  <w:style w:type="paragraph" w:customStyle="1" w:styleId="2346">
    <w:name w:val="样式 正文（缩进）"/>
    <w:basedOn w:val="1"/>
    <w:link w:val="2345"/>
    <w:semiHidden/>
    <w:qFormat/>
    <w:uiPriority w:val="0"/>
    <w:pPr>
      <w:spacing w:line="360" w:lineRule="auto"/>
      <w:ind w:firstLine="480" w:firstLineChars="200"/>
      <w:jc w:val="left"/>
    </w:pPr>
    <w:rPr>
      <w:rFonts w:ascii="宋体" w:hAnsi="宋体"/>
      <w:kern w:val="0"/>
      <w:sz w:val="24"/>
    </w:rPr>
  </w:style>
  <w:style w:type="paragraph" w:customStyle="1" w:styleId="2347">
    <w:name w:val="GW-标题2"/>
    <w:basedOn w:val="1"/>
    <w:semiHidden/>
    <w:qFormat/>
    <w:uiPriority w:val="39"/>
    <w:pPr>
      <w:keepNext/>
      <w:keepLines/>
      <w:numPr>
        <w:ilvl w:val="1"/>
        <w:numId w:val="110"/>
      </w:numPr>
      <w:spacing w:beforeLines="100" w:line="360" w:lineRule="auto"/>
      <w:ind w:left="1686" w:right="101" w:firstLine="0"/>
      <w:outlineLvl w:val="1"/>
    </w:pPr>
    <w:rPr>
      <w:rFonts w:ascii="Calibri" w:hAnsi="Calibri" w:eastAsia="仿宋_GB2312"/>
      <w:b/>
      <w:bCs/>
      <w:kern w:val="44"/>
      <w:sz w:val="36"/>
      <w:szCs w:val="44"/>
    </w:rPr>
  </w:style>
  <w:style w:type="character" w:customStyle="1" w:styleId="2348">
    <w:name w:val="GW-标题3 Char1"/>
    <w:link w:val="2349"/>
    <w:semiHidden/>
    <w:qFormat/>
    <w:locked/>
    <w:uiPriority w:val="39"/>
    <w:rPr>
      <w:rFonts w:eastAsia="仿宋_GB2312"/>
      <w:b/>
      <w:bCs/>
      <w:kern w:val="44"/>
      <w:sz w:val="24"/>
      <w:szCs w:val="24"/>
    </w:rPr>
  </w:style>
  <w:style w:type="paragraph" w:customStyle="1" w:styleId="2349">
    <w:name w:val="GW-标题3"/>
    <w:basedOn w:val="2347"/>
    <w:next w:val="1"/>
    <w:link w:val="2348"/>
    <w:semiHidden/>
    <w:qFormat/>
    <w:uiPriority w:val="39"/>
    <w:pPr>
      <w:numPr>
        <w:ilvl w:val="2"/>
        <w:numId w:val="110"/>
      </w:numPr>
      <w:ind w:left="1260"/>
      <w:outlineLvl w:val="3"/>
    </w:pPr>
    <w:rPr>
      <w:rFonts w:ascii="Times New Roman" w:hAnsi="Times New Roman"/>
      <w:sz w:val="24"/>
      <w:szCs w:val="24"/>
    </w:rPr>
  </w:style>
  <w:style w:type="paragraph" w:customStyle="1" w:styleId="2350">
    <w:name w:val="GW-标题5"/>
    <w:basedOn w:val="1"/>
    <w:semiHidden/>
    <w:qFormat/>
    <w:uiPriority w:val="39"/>
    <w:pPr>
      <w:numPr>
        <w:ilvl w:val="4"/>
        <w:numId w:val="110"/>
      </w:numPr>
      <w:spacing w:line="360" w:lineRule="auto"/>
      <w:ind w:left="840" w:right="42" w:rightChars="42" w:firstLine="0"/>
    </w:pPr>
    <w:rPr>
      <w:rFonts w:ascii="Calibri" w:hAnsi="Calibri"/>
      <w:sz w:val="24"/>
      <w:szCs w:val="22"/>
    </w:rPr>
  </w:style>
  <w:style w:type="paragraph" w:customStyle="1" w:styleId="2351">
    <w:name w:val="GW-标题6"/>
    <w:basedOn w:val="1"/>
    <w:semiHidden/>
    <w:qFormat/>
    <w:uiPriority w:val="39"/>
    <w:pPr>
      <w:numPr>
        <w:ilvl w:val="5"/>
        <w:numId w:val="110"/>
      </w:numPr>
      <w:spacing w:line="360" w:lineRule="auto"/>
      <w:ind w:left="840" w:right="42" w:rightChars="42" w:firstLine="0"/>
    </w:pPr>
    <w:rPr>
      <w:rFonts w:ascii="Calibri" w:hAnsi="Calibri"/>
      <w:sz w:val="24"/>
      <w:szCs w:val="22"/>
    </w:rPr>
  </w:style>
  <w:style w:type="paragraph" w:customStyle="1" w:styleId="2352">
    <w:name w:val="GW-标题7"/>
    <w:basedOn w:val="1"/>
    <w:semiHidden/>
    <w:qFormat/>
    <w:uiPriority w:val="39"/>
    <w:pPr>
      <w:numPr>
        <w:ilvl w:val="6"/>
        <w:numId w:val="110"/>
      </w:numPr>
      <w:spacing w:line="360" w:lineRule="auto"/>
      <w:ind w:left="840" w:right="42" w:rightChars="42" w:firstLine="0"/>
    </w:pPr>
    <w:rPr>
      <w:rFonts w:ascii="Calibri" w:hAnsi="Calibri"/>
      <w:sz w:val="24"/>
      <w:szCs w:val="22"/>
    </w:rPr>
  </w:style>
  <w:style w:type="paragraph" w:customStyle="1" w:styleId="2353">
    <w:name w:val="GW-标题8"/>
    <w:basedOn w:val="1"/>
    <w:semiHidden/>
    <w:qFormat/>
    <w:uiPriority w:val="39"/>
    <w:pPr>
      <w:numPr>
        <w:ilvl w:val="7"/>
        <w:numId w:val="110"/>
      </w:numPr>
      <w:spacing w:line="360" w:lineRule="auto"/>
      <w:ind w:left="840" w:right="42" w:rightChars="42" w:firstLine="0"/>
    </w:pPr>
    <w:rPr>
      <w:rFonts w:ascii="Calibri" w:hAnsi="Calibri"/>
      <w:sz w:val="24"/>
      <w:szCs w:val="22"/>
    </w:rPr>
  </w:style>
  <w:style w:type="paragraph" w:customStyle="1" w:styleId="2354">
    <w:name w:val="GW-标题9"/>
    <w:basedOn w:val="1"/>
    <w:semiHidden/>
    <w:qFormat/>
    <w:uiPriority w:val="39"/>
    <w:pPr>
      <w:numPr>
        <w:ilvl w:val="8"/>
        <w:numId w:val="110"/>
      </w:numPr>
      <w:spacing w:line="360" w:lineRule="auto"/>
      <w:ind w:left="840" w:right="42" w:rightChars="42" w:firstLine="0"/>
    </w:pPr>
    <w:rPr>
      <w:rFonts w:ascii="Calibri" w:hAnsi="Calibri"/>
      <w:sz w:val="24"/>
      <w:szCs w:val="22"/>
    </w:rPr>
  </w:style>
  <w:style w:type="character" w:customStyle="1" w:styleId="2355">
    <w:name w:val="GW-标题4 Char"/>
    <w:link w:val="2356"/>
    <w:semiHidden/>
    <w:qFormat/>
    <w:locked/>
    <w:uiPriority w:val="39"/>
    <w:rPr>
      <w:rFonts w:ascii="仿宋_GB2312" w:hAnsi="Cambria" w:eastAsia="仿宋_GB2312"/>
      <w:b/>
      <w:bCs/>
      <w:kern w:val="2"/>
      <w:sz w:val="28"/>
      <w:szCs w:val="28"/>
      <w:lang w:val="zh-CN"/>
    </w:rPr>
  </w:style>
  <w:style w:type="paragraph" w:customStyle="1" w:styleId="2356">
    <w:name w:val="GW-标题4"/>
    <w:basedOn w:val="6"/>
    <w:link w:val="2355"/>
    <w:semiHidden/>
    <w:qFormat/>
    <w:uiPriority w:val="39"/>
    <w:pPr>
      <w:numPr>
        <w:ilvl w:val="3"/>
        <w:numId w:val="111"/>
      </w:numPr>
      <w:spacing w:before="0" w:beforeLines="50" w:after="0" w:line="360" w:lineRule="auto"/>
      <w:ind w:left="8064" w:right="88"/>
    </w:pPr>
    <w:rPr>
      <w:rFonts w:ascii="仿宋_GB2312" w:hAnsi="Cambria" w:eastAsia="仿宋_GB2312"/>
      <w:lang w:val="zh-CN" w:eastAsia="zh-CN"/>
    </w:rPr>
  </w:style>
  <w:style w:type="character" w:customStyle="1" w:styleId="2357">
    <w:name w:val="GW-正文 Char"/>
    <w:link w:val="2358"/>
    <w:semiHidden/>
    <w:qFormat/>
    <w:locked/>
    <w:uiPriority w:val="0"/>
    <w:rPr>
      <w:rFonts w:eastAsia="仿宋_GB2312"/>
      <w:sz w:val="24"/>
      <w:szCs w:val="24"/>
    </w:rPr>
  </w:style>
  <w:style w:type="paragraph" w:customStyle="1" w:styleId="2358">
    <w:name w:val="GW-正文"/>
    <w:link w:val="2357"/>
    <w:semiHidden/>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2359">
    <w:name w:val="缩进2字符正文"/>
    <w:basedOn w:val="1"/>
    <w:semiHidden/>
    <w:qFormat/>
    <w:uiPriority w:val="39"/>
    <w:pPr>
      <w:spacing w:line="360" w:lineRule="auto"/>
      <w:ind w:firstLine="200" w:firstLineChars="200"/>
    </w:pPr>
    <w:rPr>
      <w:sz w:val="24"/>
    </w:rPr>
  </w:style>
  <w:style w:type="paragraph" w:customStyle="1" w:styleId="2360">
    <w:name w:val="DLP正文"/>
    <w:basedOn w:val="1"/>
    <w:semiHidden/>
    <w:qFormat/>
    <w:uiPriority w:val="39"/>
    <w:pPr>
      <w:snapToGrid w:val="0"/>
      <w:spacing w:line="360" w:lineRule="auto"/>
      <w:ind w:firstLine="473"/>
    </w:pPr>
    <w:rPr>
      <w:rFonts w:ascii="Verdana" w:hAnsi="Verdana"/>
      <w:kern w:val="0"/>
      <w:sz w:val="24"/>
      <w:szCs w:val="20"/>
    </w:rPr>
  </w:style>
  <w:style w:type="paragraph" w:customStyle="1" w:styleId="2361">
    <w:name w:val="DLP2.4"/>
    <w:basedOn w:val="1"/>
    <w:semiHidden/>
    <w:qFormat/>
    <w:uiPriority w:val="39"/>
    <w:pPr>
      <w:keepNext/>
      <w:keepLines/>
      <w:spacing w:before="260" w:after="260" w:line="412" w:lineRule="auto"/>
      <w:ind w:left="567" w:hanging="567"/>
      <w:outlineLvl w:val="1"/>
    </w:pPr>
    <w:rPr>
      <w:rFonts w:ascii="Verdana" w:hAnsi="Verdana"/>
      <w:b/>
      <w:bCs/>
      <w:kern w:val="0"/>
      <w:sz w:val="32"/>
      <w:szCs w:val="32"/>
    </w:rPr>
  </w:style>
  <w:style w:type="paragraph" w:customStyle="1" w:styleId="2362">
    <w:name w:val="DLP3.4.4"/>
    <w:basedOn w:val="1"/>
    <w:semiHidden/>
    <w:qFormat/>
    <w:uiPriority w:val="39"/>
    <w:pPr>
      <w:keepNext/>
      <w:keepLines/>
      <w:spacing w:before="260" w:after="260" w:line="412" w:lineRule="auto"/>
      <w:ind w:left="709" w:hanging="709"/>
      <w:outlineLvl w:val="2"/>
    </w:pPr>
    <w:rPr>
      <w:rFonts w:ascii="Verdana" w:hAnsi="Verdana"/>
      <w:b/>
      <w:kern w:val="0"/>
      <w:sz w:val="30"/>
      <w:szCs w:val="20"/>
    </w:rPr>
  </w:style>
  <w:style w:type="paragraph" w:customStyle="1" w:styleId="2363">
    <w:name w:val="My Heading 1"/>
    <w:next w:val="1"/>
    <w:semiHidden/>
    <w:qFormat/>
    <w:uiPriority w:val="39"/>
    <w:pPr>
      <w:numPr>
        <w:ilvl w:val="0"/>
        <w:numId w:val="112"/>
      </w:numPr>
      <w:pBdr>
        <w:bottom w:val="single" w:color="auto" w:sz="18" w:space="1"/>
      </w:pBdr>
      <w:ind w:left="1406" w:hanging="420"/>
      <w:outlineLvl w:val="0"/>
    </w:pPr>
    <w:rPr>
      <w:rFonts w:ascii="宋体" w:hAnsi="宋体" w:eastAsia="宋体" w:cs="Times New Roman"/>
      <w:b/>
      <w:sz w:val="44"/>
      <w:lang w:val="en-US" w:eastAsia="en-US" w:bidi="ar-SA"/>
    </w:rPr>
  </w:style>
  <w:style w:type="paragraph" w:customStyle="1" w:styleId="2364">
    <w:name w:val="My Heading 2"/>
    <w:next w:val="1"/>
    <w:semiHidden/>
    <w:qFormat/>
    <w:uiPriority w:val="39"/>
    <w:pPr>
      <w:numPr>
        <w:ilvl w:val="1"/>
        <w:numId w:val="112"/>
      </w:numPr>
      <w:ind w:left="1826" w:hanging="420"/>
      <w:outlineLvl w:val="1"/>
    </w:pPr>
    <w:rPr>
      <w:rFonts w:ascii="宋体" w:hAnsi="宋体" w:eastAsia="宋体" w:cs="Times New Roman"/>
      <w:b/>
      <w:sz w:val="32"/>
      <w:lang w:val="en-GB" w:eastAsia="en-US" w:bidi="ar-SA"/>
    </w:rPr>
  </w:style>
  <w:style w:type="paragraph" w:customStyle="1" w:styleId="2365">
    <w:name w:val="My Heading 3"/>
    <w:next w:val="1"/>
    <w:semiHidden/>
    <w:qFormat/>
    <w:uiPriority w:val="39"/>
    <w:pPr>
      <w:numPr>
        <w:ilvl w:val="2"/>
        <w:numId w:val="112"/>
      </w:numPr>
      <w:spacing w:before="60"/>
      <w:outlineLvl w:val="2"/>
    </w:pPr>
    <w:rPr>
      <w:rFonts w:ascii="宋体" w:hAnsi="宋体" w:eastAsia="宋体" w:cs="Times New Roman"/>
      <w:b/>
      <w:bCs/>
      <w:kern w:val="2"/>
      <w:sz w:val="28"/>
      <w:lang w:val="en-US" w:eastAsia="zh-CN" w:bidi="ar-SA"/>
    </w:rPr>
  </w:style>
  <w:style w:type="paragraph" w:customStyle="1" w:styleId="2366">
    <w:name w:val="MyHeading 4"/>
    <w:next w:val="1"/>
    <w:semiHidden/>
    <w:qFormat/>
    <w:uiPriority w:val="39"/>
    <w:pPr>
      <w:numPr>
        <w:ilvl w:val="3"/>
        <w:numId w:val="112"/>
      </w:numPr>
      <w:spacing w:before="60"/>
      <w:ind w:left="2666" w:hanging="420"/>
      <w:outlineLvl w:val="3"/>
    </w:pPr>
    <w:rPr>
      <w:rFonts w:ascii="Times New Roman" w:hAnsi="Times New Roman" w:eastAsia="宋体" w:cs="Times New Roman"/>
      <w:b/>
      <w:sz w:val="24"/>
      <w:lang w:val="en-GB" w:eastAsia="zh-CN" w:bidi="ar-SA"/>
    </w:rPr>
  </w:style>
  <w:style w:type="character" w:customStyle="1" w:styleId="2367">
    <w:name w:val="MyHeading2 Char"/>
    <w:link w:val="2368"/>
    <w:semiHidden/>
    <w:qFormat/>
    <w:locked/>
    <w:uiPriority w:val="0"/>
    <w:rPr>
      <w:b/>
      <w:bCs/>
      <w:sz w:val="36"/>
      <w:szCs w:val="28"/>
    </w:rPr>
  </w:style>
  <w:style w:type="paragraph" w:customStyle="1" w:styleId="2368">
    <w:name w:val="MyHeading2"/>
    <w:basedOn w:val="4"/>
    <w:next w:val="1"/>
    <w:link w:val="2367"/>
    <w:semiHidden/>
    <w:qFormat/>
    <w:uiPriority w:val="0"/>
    <w:pPr>
      <w:spacing w:before="0" w:beforeLines="50" w:after="0" w:line="360" w:lineRule="auto"/>
      <w:ind w:firstLine="3128" w:firstLineChars="1302"/>
    </w:pPr>
    <w:rPr>
      <w:rFonts w:ascii="Times New Roman" w:hAnsi="Times New Roman"/>
      <w:kern w:val="0"/>
      <w:sz w:val="36"/>
      <w:szCs w:val="28"/>
      <w:lang w:val="en-US" w:eastAsia="zh-CN"/>
    </w:rPr>
  </w:style>
  <w:style w:type="paragraph" w:customStyle="1" w:styleId="2369">
    <w:name w:val="MyHeading1"/>
    <w:basedOn w:val="214"/>
    <w:semiHidden/>
    <w:qFormat/>
    <w:uiPriority w:val="39"/>
    <w:pPr>
      <w:pageBreakBefore/>
      <w:widowControl/>
      <w:spacing w:beforeLines="100" w:line="360" w:lineRule="auto"/>
      <w:ind w:left="360" w:firstLine="0" w:firstLineChars="0"/>
      <w:contextualSpacing/>
      <w:jc w:val="center"/>
      <w:outlineLvl w:val="0"/>
    </w:pPr>
    <w:rPr>
      <w:rFonts w:hint="eastAsia" w:ascii="Times New Roman" w:eastAsia="宋体"/>
      <w:b/>
      <w:kern w:val="0"/>
      <w:sz w:val="44"/>
      <w:szCs w:val="36"/>
    </w:rPr>
  </w:style>
  <w:style w:type="character" w:customStyle="1" w:styleId="2370">
    <w:name w:val="内容 Char"/>
    <w:link w:val="2371"/>
    <w:semiHidden/>
    <w:qFormat/>
    <w:locked/>
    <w:uiPriority w:val="0"/>
    <w:rPr>
      <w:szCs w:val="24"/>
    </w:rPr>
  </w:style>
  <w:style w:type="paragraph" w:customStyle="1" w:styleId="2371">
    <w:name w:val="内容"/>
    <w:basedOn w:val="1"/>
    <w:link w:val="2370"/>
    <w:semiHidden/>
    <w:qFormat/>
    <w:uiPriority w:val="0"/>
    <w:pPr>
      <w:spacing w:line="480" w:lineRule="exact"/>
      <w:ind w:firstLine="200" w:firstLineChars="200"/>
    </w:pPr>
    <w:rPr>
      <w:kern w:val="0"/>
      <w:sz w:val="20"/>
    </w:rPr>
  </w:style>
  <w:style w:type="character" w:customStyle="1" w:styleId="2372">
    <w:name w:val="第三章正文 Char"/>
    <w:link w:val="2373"/>
    <w:semiHidden/>
    <w:qFormat/>
    <w:locked/>
    <w:uiPriority w:val="0"/>
    <w:rPr>
      <w:rFonts w:ascii="宋体" w:hAnsi="宋体"/>
      <w:sz w:val="24"/>
    </w:rPr>
  </w:style>
  <w:style w:type="paragraph" w:customStyle="1" w:styleId="2373">
    <w:name w:val="第三章正文"/>
    <w:basedOn w:val="1"/>
    <w:link w:val="2372"/>
    <w:semiHidden/>
    <w:qFormat/>
    <w:uiPriority w:val="0"/>
    <w:pPr>
      <w:spacing w:line="360" w:lineRule="auto"/>
      <w:ind w:firstLine="200" w:firstLineChars="200"/>
    </w:pPr>
    <w:rPr>
      <w:rFonts w:ascii="宋体" w:hAnsi="宋体"/>
      <w:kern w:val="0"/>
      <w:sz w:val="24"/>
      <w:szCs w:val="20"/>
    </w:rPr>
  </w:style>
  <w:style w:type="paragraph" w:customStyle="1" w:styleId="2374">
    <w:name w:val="xl472"/>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375">
    <w:name w:val="xl473"/>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76">
    <w:name w:val="xl47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BFBFBF"/>
      <w:spacing w:before="100" w:beforeAutospacing="1" w:after="100" w:afterAutospacing="1"/>
      <w:jc w:val="center"/>
    </w:pPr>
    <w:rPr>
      <w:rFonts w:ascii="宋体" w:hAnsi="宋体" w:cs="宋体"/>
      <w:kern w:val="0"/>
      <w:sz w:val="24"/>
    </w:rPr>
  </w:style>
  <w:style w:type="paragraph" w:customStyle="1" w:styleId="2377">
    <w:name w:val="xl475"/>
    <w:basedOn w:val="1"/>
    <w:semiHidden/>
    <w:qFormat/>
    <w:uiPriority w:val="39"/>
    <w:pPr>
      <w:widowControl/>
      <w:spacing w:before="100" w:beforeAutospacing="1" w:after="100" w:afterAutospacing="1"/>
      <w:jc w:val="left"/>
    </w:pPr>
    <w:rPr>
      <w:rFonts w:ascii="宋体" w:hAnsi="宋体" w:cs="宋体"/>
      <w:kern w:val="0"/>
      <w:sz w:val="24"/>
    </w:rPr>
  </w:style>
  <w:style w:type="paragraph" w:customStyle="1" w:styleId="2378">
    <w:name w:val="xl476"/>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79">
    <w:name w:val="xl477"/>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80">
    <w:name w:val="xl478"/>
    <w:basedOn w:val="1"/>
    <w:semiHidden/>
    <w:qFormat/>
    <w:uiPriority w:val="3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81">
    <w:name w:val="xl479"/>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82">
    <w:name w:val="xl480"/>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8"/>
      <w:szCs w:val="28"/>
    </w:rPr>
  </w:style>
  <w:style w:type="paragraph" w:customStyle="1" w:styleId="2383">
    <w:name w:val="xl481"/>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8"/>
      <w:szCs w:val="28"/>
    </w:rPr>
  </w:style>
  <w:style w:type="paragraph" w:customStyle="1" w:styleId="2384">
    <w:name w:val="xl482"/>
    <w:basedOn w:val="1"/>
    <w:semiHidden/>
    <w:qFormat/>
    <w:uiPriority w:val="3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85">
    <w:name w:val="xl483"/>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86">
    <w:name w:val="xl484"/>
    <w:basedOn w:val="1"/>
    <w:semiHidden/>
    <w:qFormat/>
    <w:uiPriority w:val="3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87">
    <w:name w:val="xl485"/>
    <w:basedOn w:val="1"/>
    <w:semiHidden/>
    <w:qFormat/>
    <w:uiPriority w:val="3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88">
    <w:name w:val="xl486"/>
    <w:basedOn w:val="1"/>
    <w:semiHidden/>
    <w:qFormat/>
    <w:uiPriority w:val="39"/>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89">
    <w:name w:val="xl487"/>
    <w:basedOn w:val="1"/>
    <w:semiHidden/>
    <w:qFormat/>
    <w:uiPriority w:val="3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390">
    <w:name w:val="xl48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1">
    <w:name w:val="xl489"/>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2">
    <w:name w:val="xl490"/>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93">
    <w:name w:val="xl491"/>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4">
    <w:name w:val="xl492"/>
    <w:basedOn w:val="1"/>
    <w:semiHidden/>
    <w:qFormat/>
    <w:uiPriority w:val="3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5">
    <w:name w:val="xl493"/>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6">
    <w:name w:val="xl494"/>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7">
    <w:name w:val="xl495"/>
    <w:basedOn w:val="1"/>
    <w:semiHidden/>
    <w:qFormat/>
    <w:uiPriority w:val="3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8">
    <w:name w:val="xl496"/>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399">
    <w:name w:val="xl497"/>
    <w:basedOn w:val="1"/>
    <w:semiHidden/>
    <w:qFormat/>
    <w:uiPriority w:val="39"/>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400">
    <w:name w:val="xl498"/>
    <w:basedOn w:val="1"/>
    <w:semiHidden/>
    <w:qFormat/>
    <w:uiPriority w:val="39"/>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401">
    <w:name w:val="xl499"/>
    <w:basedOn w:val="1"/>
    <w:semiHidden/>
    <w:qFormat/>
    <w:uiPriority w:val="39"/>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402">
    <w:name w:val="xl500"/>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03">
    <w:name w:val="xl501"/>
    <w:basedOn w:val="1"/>
    <w:semiHidden/>
    <w:qFormat/>
    <w:uiPriority w:val="39"/>
    <w:pPr>
      <w:widowControl/>
      <w:shd w:val="clear" w:color="auto" w:fill="FFFFFF"/>
      <w:spacing w:before="100" w:beforeAutospacing="1" w:after="100" w:afterAutospacing="1"/>
      <w:jc w:val="left"/>
    </w:pPr>
    <w:rPr>
      <w:rFonts w:ascii="宋体" w:hAnsi="宋体" w:cs="宋体"/>
      <w:kern w:val="0"/>
      <w:sz w:val="24"/>
    </w:rPr>
  </w:style>
  <w:style w:type="paragraph" w:customStyle="1" w:styleId="2404">
    <w:name w:val="xl502"/>
    <w:basedOn w:val="1"/>
    <w:semiHidden/>
    <w:qFormat/>
    <w:uiPriority w:val="39"/>
    <w:pPr>
      <w:widowControl/>
      <w:spacing w:before="100" w:beforeAutospacing="1" w:after="100" w:afterAutospacing="1"/>
      <w:jc w:val="center"/>
    </w:pPr>
    <w:rPr>
      <w:rFonts w:ascii="宋体" w:hAnsi="宋体" w:cs="宋体"/>
      <w:kern w:val="0"/>
      <w:sz w:val="24"/>
    </w:rPr>
  </w:style>
  <w:style w:type="character" w:customStyle="1" w:styleId="2405">
    <w:name w:val="HPC正文 Char"/>
    <w:link w:val="2406"/>
    <w:semiHidden/>
    <w:qFormat/>
    <w:locked/>
    <w:uiPriority w:val="0"/>
    <w:rPr>
      <w:szCs w:val="21"/>
    </w:rPr>
  </w:style>
  <w:style w:type="paragraph" w:customStyle="1" w:styleId="2406">
    <w:name w:val="HPC正文"/>
    <w:basedOn w:val="1"/>
    <w:link w:val="2405"/>
    <w:semiHidden/>
    <w:qFormat/>
    <w:uiPriority w:val="0"/>
    <w:pPr>
      <w:spacing w:line="360" w:lineRule="auto"/>
      <w:ind w:firstLine="424" w:firstLineChars="202"/>
    </w:pPr>
    <w:rPr>
      <w:kern w:val="0"/>
      <w:sz w:val="20"/>
      <w:szCs w:val="21"/>
    </w:rPr>
  </w:style>
  <w:style w:type="character" w:customStyle="1" w:styleId="2407">
    <w:name w:val="_正文段落 Char"/>
    <w:link w:val="2408"/>
    <w:semiHidden/>
    <w:qFormat/>
    <w:locked/>
    <w:uiPriority w:val="0"/>
    <w:rPr>
      <w:rFonts w:ascii="Arial" w:hAnsi="Arial" w:cs="Arial"/>
      <w:color w:val="000000"/>
      <w:sz w:val="24"/>
      <w:szCs w:val="24"/>
    </w:rPr>
  </w:style>
  <w:style w:type="paragraph" w:customStyle="1" w:styleId="2408">
    <w:name w:val="_正文段落"/>
    <w:basedOn w:val="1"/>
    <w:link w:val="2407"/>
    <w:semiHidden/>
    <w:qFormat/>
    <w:uiPriority w:val="0"/>
    <w:pPr>
      <w:spacing w:beforeLines="50" w:after="46" w:line="360" w:lineRule="auto"/>
      <w:ind w:firstLine="480" w:firstLineChars="200"/>
    </w:pPr>
    <w:rPr>
      <w:rFonts w:ascii="Arial" w:hAnsi="Arial" w:cs="Arial"/>
      <w:color w:val="000000"/>
      <w:kern w:val="0"/>
      <w:sz w:val="24"/>
    </w:rPr>
  </w:style>
  <w:style w:type="paragraph" w:customStyle="1" w:styleId="2409">
    <w:name w:val="标题0"/>
    <w:basedOn w:val="1"/>
    <w:semiHidden/>
    <w:qFormat/>
    <w:uiPriority w:val="39"/>
    <w:pPr>
      <w:widowControl/>
      <w:tabs>
        <w:tab w:val="left" w:pos="360"/>
      </w:tabs>
      <w:spacing w:after="200" w:line="360" w:lineRule="auto"/>
      <w:ind w:firstLine="510"/>
      <w:jc w:val="center"/>
      <w:outlineLvl w:val="0"/>
    </w:pPr>
    <w:rPr>
      <w:rFonts w:ascii="微软雅黑" w:hAnsi="微软雅黑" w:eastAsia="微软雅黑"/>
      <w:b/>
      <w:kern w:val="0"/>
      <w:sz w:val="36"/>
      <w:szCs w:val="36"/>
      <w:lang w:val="en-SG"/>
    </w:rPr>
  </w:style>
  <w:style w:type="paragraph" w:customStyle="1" w:styleId="2410">
    <w:name w:val="长沙三级标题"/>
    <w:basedOn w:val="1"/>
    <w:semiHidden/>
    <w:qFormat/>
    <w:uiPriority w:val="39"/>
    <w:pPr>
      <w:keepNext/>
      <w:keepLines/>
      <w:widowControl/>
      <w:numPr>
        <w:ilvl w:val="2"/>
        <w:numId w:val="113"/>
      </w:numPr>
      <w:spacing w:line="416" w:lineRule="atLeast"/>
      <w:ind w:left="3240" w:firstLine="0"/>
      <w:jc w:val="left"/>
      <w:outlineLvl w:val="2"/>
    </w:pPr>
    <w:rPr>
      <w:b/>
      <w:bCs/>
      <w:sz w:val="28"/>
      <w:szCs w:val="28"/>
    </w:rPr>
  </w:style>
  <w:style w:type="paragraph" w:customStyle="1" w:styleId="2411">
    <w:name w:val="长沙二级标题"/>
    <w:basedOn w:val="4"/>
    <w:semiHidden/>
    <w:qFormat/>
    <w:uiPriority w:val="39"/>
    <w:pPr>
      <w:widowControl/>
      <w:numPr>
        <w:ilvl w:val="1"/>
        <w:numId w:val="113"/>
      </w:numPr>
      <w:spacing w:after="120" w:line="416" w:lineRule="atLeast"/>
      <w:ind w:firstLine="0"/>
      <w:jc w:val="left"/>
    </w:pPr>
    <w:rPr>
      <w:rFonts w:ascii="Calibri Light" w:hAnsi="Calibri Light" w:cs="黑体"/>
      <w:lang w:val="en-US" w:eastAsia="zh-CN"/>
    </w:rPr>
  </w:style>
  <w:style w:type="paragraph" w:customStyle="1" w:styleId="2412">
    <w:name w:val="长沙4级标题"/>
    <w:basedOn w:val="1"/>
    <w:semiHidden/>
    <w:qFormat/>
    <w:uiPriority w:val="39"/>
    <w:pPr>
      <w:keepNext/>
      <w:keepLines/>
      <w:widowControl/>
      <w:numPr>
        <w:ilvl w:val="3"/>
        <w:numId w:val="113"/>
      </w:numPr>
      <w:spacing w:line="376" w:lineRule="atLeast"/>
      <w:ind w:left="3237" w:hanging="1077"/>
      <w:jc w:val="left"/>
      <w:outlineLvl w:val="3"/>
    </w:pPr>
    <w:rPr>
      <w:rFonts w:ascii="Calibri Light" w:hAnsi="Calibri Light" w:cs="黑体"/>
      <w:b/>
      <w:bCs/>
      <w:sz w:val="24"/>
    </w:rPr>
  </w:style>
  <w:style w:type="paragraph" w:customStyle="1" w:styleId="2413">
    <w:name w:val="长沙五级标题"/>
    <w:basedOn w:val="7"/>
    <w:semiHidden/>
    <w:qFormat/>
    <w:uiPriority w:val="39"/>
    <w:pPr>
      <w:numPr>
        <w:ilvl w:val="4"/>
        <w:numId w:val="113"/>
      </w:numPr>
      <w:tabs>
        <w:tab w:val="clear" w:pos="1008"/>
      </w:tabs>
      <w:spacing w:before="0" w:after="0" w:line="376" w:lineRule="atLeast"/>
      <w:ind w:left="4320" w:firstLine="0"/>
      <w:jc w:val="both"/>
    </w:pPr>
    <w:rPr>
      <w:kern w:val="2"/>
      <w:sz w:val="24"/>
      <w:szCs w:val="24"/>
      <w:lang w:val="en-US" w:eastAsia="zh-CN"/>
    </w:rPr>
  </w:style>
  <w:style w:type="paragraph" w:customStyle="1" w:styleId="2414">
    <w:name w:val="长沙六级标题"/>
    <w:basedOn w:val="8"/>
    <w:semiHidden/>
    <w:qFormat/>
    <w:uiPriority w:val="39"/>
    <w:pPr>
      <w:widowControl/>
      <w:numPr>
        <w:ilvl w:val="5"/>
        <w:numId w:val="113"/>
      </w:numPr>
      <w:snapToGrid w:val="0"/>
      <w:spacing w:before="120" w:after="120" w:line="320" w:lineRule="atLeast"/>
      <w:ind w:left="1797" w:hanging="1797"/>
      <w:jc w:val="left"/>
    </w:pPr>
    <w:rPr>
      <w:rFonts w:ascii="Calibri Light" w:hAnsi="Calibri Light" w:eastAsia="宋体" w:cs="黑体"/>
    </w:rPr>
  </w:style>
  <w:style w:type="paragraph" w:customStyle="1" w:styleId="2415">
    <w:name w:val="列出段落10"/>
    <w:basedOn w:val="1"/>
    <w:semiHidden/>
    <w:qFormat/>
    <w:uiPriority w:val="39"/>
    <w:pPr>
      <w:spacing w:line="360" w:lineRule="auto"/>
      <w:ind w:firstLine="420" w:firstLineChars="200"/>
    </w:pPr>
    <w:rPr>
      <w:sz w:val="24"/>
    </w:rPr>
  </w:style>
  <w:style w:type="paragraph" w:customStyle="1" w:styleId="2416">
    <w:name w:val="正文格式（小四）"/>
    <w:basedOn w:val="1"/>
    <w:semiHidden/>
    <w:qFormat/>
    <w:uiPriority w:val="39"/>
    <w:pPr>
      <w:widowControl/>
      <w:numPr>
        <w:ilvl w:val="3"/>
        <w:numId w:val="114"/>
      </w:numPr>
      <w:adjustRightInd w:val="0"/>
      <w:snapToGrid w:val="0"/>
      <w:spacing w:line="360" w:lineRule="auto"/>
      <w:ind w:firstLine="200" w:firstLineChars="200"/>
      <w:jc w:val="left"/>
      <w:outlineLvl w:val="2"/>
    </w:pPr>
    <w:rPr>
      <w:rFonts w:ascii="微软雅黑" w:hAnsi="微软雅黑" w:eastAsia="微软雅黑"/>
      <w:kern w:val="24"/>
      <w:sz w:val="24"/>
      <w:lang w:val="zh-CN"/>
    </w:rPr>
  </w:style>
  <w:style w:type="character" w:customStyle="1" w:styleId="2417">
    <w:name w:val="TS-正文 Char"/>
    <w:link w:val="2418"/>
    <w:semiHidden/>
    <w:qFormat/>
    <w:locked/>
    <w:uiPriority w:val="0"/>
    <w:rPr>
      <w:rFonts w:ascii="宋体" w:hAnsi="宋体"/>
      <w:bCs/>
      <w:caps/>
      <w:color w:val="000000"/>
      <w:sz w:val="24"/>
      <w:szCs w:val="24"/>
    </w:rPr>
  </w:style>
  <w:style w:type="paragraph" w:customStyle="1" w:styleId="2418">
    <w:name w:val="TS-正文"/>
    <w:basedOn w:val="1"/>
    <w:link w:val="2417"/>
    <w:semiHidden/>
    <w:qFormat/>
    <w:uiPriority w:val="0"/>
    <w:pPr>
      <w:widowControl/>
      <w:tabs>
        <w:tab w:val="left" w:pos="426"/>
        <w:tab w:val="left" w:pos="720"/>
        <w:tab w:val="right" w:leader="dot" w:pos="8222"/>
        <w:tab w:val="right" w:leader="dot" w:pos="8364"/>
      </w:tabs>
      <w:spacing w:line="360" w:lineRule="auto"/>
      <w:ind w:right="42" w:rightChars="14" w:firstLine="420" w:firstLineChars="200"/>
    </w:pPr>
    <w:rPr>
      <w:rFonts w:ascii="宋体" w:hAnsi="宋体"/>
      <w:bCs/>
      <w:caps/>
      <w:color w:val="000000"/>
      <w:kern w:val="0"/>
      <w:sz w:val="24"/>
    </w:rPr>
  </w:style>
  <w:style w:type="character" w:customStyle="1" w:styleId="2419">
    <w:name w:val="TS-居中 Char"/>
    <w:link w:val="2420"/>
    <w:semiHidden/>
    <w:qFormat/>
    <w:locked/>
    <w:uiPriority w:val="0"/>
    <w:rPr>
      <w:rFonts w:ascii="宋体" w:hAnsi="宋体"/>
      <w:sz w:val="24"/>
      <w:szCs w:val="24"/>
    </w:rPr>
  </w:style>
  <w:style w:type="paragraph" w:customStyle="1" w:styleId="2420">
    <w:name w:val="TS-居中"/>
    <w:basedOn w:val="908"/>
    <w:link w:val="2419"/>
    <w:semiHidden/>
    <w:qFormat/>
    <w:uiPriority w:val="0"/>
    <w:pPr>
      <w:widowControl/>
      <w:jc w:val="center"/>
    </w:pPr>
    <w:rPr>
      <w:rFonts w:ascii="宋体" w:hAnsi="宋体" w:eastAsia="宋体"/>
      <w:sz w:val="24"/>
    </w:rPr>
  </w:style>
  <w:style w:type="paragraph" w:customStyle="1" w:styleId="2421">
    <w:name w:val="正文123"/>
    <w:basedOn w:val="1"/>
    <w:semiHidden/>
    <w:qFormat/>
    <w:uiPriority w:val="39"/>
    <w:pPr>
      <w:spacing w:line="360" w:lineRule="auto"/>
      <w:ind w:firstLine="200" w:firstLineChars="200"/>
    </w:pPr>
    <w:rPr>
      <w:rFonts w:ascii="Calibri" w:hAnsi="Calibri"/>
      <w:sz w:val="24"/>
      <w:szCs w:val="22"/>
    </w:rPr>
  </w:style>
  <w:style w:type="paragraph" w:customStyle="1" w:styleId="2422">
    <w:name w:val="Char1 Char Char1"/>
    <w:basedOn w:val="1"/>
    <w:semiHidden/>
    <w:qFormat/>
    <w:uiPriority w:val="39"/>
    <w:pPr>
      <w:adjustRightInd w:val="0"/>
      <w:snapToGrid w:val="0"/>
      <w:spacing w:line="520" w:lineRule="exact"/>
      <w:ind w:firstLine="420"/>
      <w:jc w:val="left"/>
    </w:pPr>
    <w:rPr>
      <w:kern w:val="0"/>
      <w:sz w:val="24"/>
    </w:rPr>
  </w:style>
  <w:style w:type="character" w:customStyle="1" w:styleId="2423">
    <w:name w:val="样式 小四2 Char Char"/>
    <w:link w:val="2424"/>
    <w:semiHidden/>
    <w:qFormat/>
    <w:locked/>
    <w:uiPriority w:val="0"/>
    <w:rPr>
      <w:sz w:val="24"/>
      <w:szCs w:val="24"/>
    </w:rPr>
  </w:style>
  <w:style w:type="paragraph" w:customStyle="1" w:styleId="2424">
    <w:name w:val="样式 小四2"/>
    <w:basedOn w:val="1"/>
    <w:link w:val="2423"/>
    <w:semiHidden/>
    <w:qFormat/>
    <w:uiPriority w:val="0"/>
    <w:pPr>
      <w:widowControl/>
      <w:spacing w:before="100" w:beforeAutospacing="1" w:after="100" w:afterAutospacing="1" w:line="300" w:lineRule="auto"/>
      <w:ind w:firstLine="420"/>
      <w:jc w:val="left"/>
    </w:pPr>
    <w:rPr>
      <w:kern w:val="0"/>
      <w:sz w:val="24"/>
    </w:rPr>
  </w:style>
  <w:style w:type="character" w:customStyle="1" w:styleId="2425">
    <w:name w:val="规范正文 Char Char"/>
    <w:link w:val="2426"/>
    <w:semiHidden/>
    <w:qFormat/>
    <w:locked/>
    <w:uiPriority w:val="0"/>
    <w:rPr>
      <w:rFonts w:ascii="宋体" w:hAnsi="宋体"/>
      <w:sz w:val="24"/>
    </w:rPr>
  </w:style>
  <w:style w:type="paragraph" w:customStyle="1" w:styleId="2426">
    <w:name w:val="规范正文"/>
    <w:basedOn w:val="1"/>
    <w:link w:val="2425"/>
    <w:semiHidden/>
    <w:qFormat/>
    <w:uiPriority w:val="0"/>
    <w:pPr>
      <w:widowControl/>
      <w:adjustRightInd w:val="0"/>
      <w:spacing w:after="200" w:line="360" w:lineRule="auto"/>
      <w:ind w:left="721" w:leftChars="229" w:hanging="240" w:hangingChars="100"/>
      <w:jc w:val="left"/>
    </w:pPr>
    <w:rPr>
      <w:rFonts w:ascii="宋体" w:hAnsi="宋体"/>
      <w:kern w:val="0"/>
      <w:sz w:val="24"/>
      <w:szCs w:val="20"/>
    </w:rPr>
  </w:style>
  <w:style w:type="character" w:customStyle="1" w:styleId="2427">
    <w:name w:val="A正文四号 Char Char"/>
    <w:link w:val="2428"/>
    <w:semiHidden/>
    <w:qFormat/>
    <w:locked/>
    <w:uiPriority w:val="0"/>
    <w:rPr>
      <w:rFonts w:ascii="仿宋" w:hAnsi="仿宋" w:eastAsia="仿宋"/>
      <w:sz w:val="28"/>
      <w:szCs w:val="24"/>
    </w:rPr>
  </w:style>
  <w:style w:type="paragraph" w:customStyle="1" w:styleId="2428">
    <w:name w:val="A正文四号"/>
    <w:basedOn w:val="1"/>
    <w:link w:val="2427"/>
    <w:semiHidden/>
    <w:qFormat/>
    <w:uiPriority w:val="0"/>
    <w:pPr>
      <w:widowControl/>
      <w:spacing w:after="200" w:line="360" w:lineRule="auto"/>
      <w:ind w:firstLine="200" w:firstLineChars="200"/>
      <w:jc w:val="left"/>
    </w:pPr>
    <w:rPr>
      <w:rFonts w:ascii="仿宋" w:hAnsi="仿宋" w:eastAsia="仿宋"/>
      <w:kern w:val="0"/>
      <w:sz w:val="28"/>
    </w:rPr>
  </w:style>
  <w:style w:type="paragraph" w:customStyle="1" w:styleId="2429">
    <w:name w:val="Lista 6"/>
    <w:basedOn w:val="1"/>
    <w:semiHidden/>
    <w:qFormat/>
    <w:uiPriority w:val="99"/>
    <w:pPr>
      <w:widowControl/>
      <w:tabs>
        <w:tab w:val="left" w:pos="3062"/>
      </w:tabs>
      <w:suppressAutoHyphens/>
      <w:spacing w:before="120" w:after="120" w:line="264" w:lineRule="auto"/>
      <w:ind w:left="3062" w:hanging="902"/>
      <w:jc w:val="left"/>
    </w:pPr>
    <w:rPr>
      <w:rFonts w:ascii="Arial" w:hAnsi="Arial" w:cs="Arial"/>
      <w:kern w:val="0"/>
      <w:sz w:val="22"/>
      <w:szCs w:val="22"/>
      <w:lang w:val="es-ES" w:eastAsia="es-ES"/>
    </w:rPr>
  </w:style>
  <w:style w:type="paragraph" w:customStyle="1" w:styleId="2430">
    <w:name w:val="!BECC正文"/>
    <w:basedOn w:val="1"/>
    <w:semiHidden/>
    <w:qFormat/>
    <w:uiPriority w:val="39"/>
    <w:pPr>
      <w:widowControl/>
      <w:tabs>
        <w:tab w:val="left" w:pos="0"/>
      </w:tabs>
      <w:spacing w:beforeLines="50" w:line="360" w:lineRule="auto"/>
      <w:ind w:firstLine="200" w:firstLineChars="200"/>
      <w:contextualSpacing/>
      <w:jc w:val="left"/>
    </w:pPr>
    <w:rPr>
      <w:rFonts w:ascii="Calibri" w:hAnsi="Calibri"/>
      <w:kern w:val="0"/>
      <w:sz w:val="24"/>
      <w:szCs w:val="22"/>
    </w:rPr>
  </w:style>
  <w:style w:type="paragraph" w:customStyle="1" w:styleId="2431">
    <w:name w:val="正文(悬挂缩进)"/>
    <w:semiHidden/>
    <w:qFormat/>
    <w:uiPriority w:val="39"/>
    <w:pPr>
      <w:spacing w:after="200" w:line="420" w:lineRule="atLeast"/>
      <w:ind w:left="300" w:leftChars="200" w:hanging="100" w:hangingChars="100"/>
    </w:pPr>
    <w:rPr>
      <w:rFonts w:ascii="Calibri" w:hAnsi="Calibri" w:eastAsia="仿宋_GB2312" w:cs="Times New Roman"/>
      <w:spacing w:val="2"/>
      <w:kern w:val="24"/>
      <w:sz w:val="24"/>
      <w:szCs w:val="22"/>
      <w:lang w:val="en-US" w:eastAsia="zh-CN" w:bidi="ar-SA"/>
    </w:rPr>
  </w:style>
  <w:style w:type="paragraph" w:customStyle="1" w:styleId="2432">
    <w:name w:val="排列"/>
    <w:basedOn w:val="1"/>
    <w:semiHidden/>
    <w:qFormat/>
    <w:uiPriority w:val="39"/>
    <w:pPr>
      <w:widowControl/>
      <w:tabs>
        <w:tab w:val="left" w:pos="420"/>
      </w:tabs>
      <w:spacing w:after="200" w:line="360" w:lineRule="auto"/>
      <w:ind w:left="420" w:hanging="420"/>
      <w:jc w:val="left"/>
    </w:pPr>
    <w:rPr>
      <w:rFonts w:ascii="Calibri" w:hAnsi="Calibri"/>
      <w:kern w:val="0"/>
      <w:sz w:val="24"/>
      <w:szCs w:val="22"/>
    </w:rPr>
  </w:style>
  <w:style w:type="paragraph" w:customStyle="1" w:styleId="2433">
    <w:name w:val="Numeros Lista"/>
    <w:basedOn w:val="1"/>
    <w:semiHidden/>
    <w:qFormat/>
    <w:uiPriority w:val="99"/>
    <w:pPr>
      <w:widowControl/>
      <w:suppressAutoHyphens/>
      <w:spacing w:before="120" w:after="120" w:line="264" w:lineRule="auto"/>
      <w:jc w:val="left"/>
    </w:pPr>
    <w:rPr>
      <w:rFonts w:ascii="Arial" w:hAnsi="Arial" w:cs="Arial"/>
      <w:kern w:val="0"/>
      <w:sz w:val="22"/>
      <w:szCs w:val="22"/>
      <w:lang w:val="es-ES" w:eastAsia="es-ES"/>
    </w:rPr>
  </w:style>
  <w:style w:type="paragraph" w:customStyle="1" w:styleId="2434">
    <w:name w:val="cr3"/>
    <w:basedOn w:val="5"/>
    <w:next w:val="2435"/>
    <w:semiHidden/>
    <w:qFormat/>
    <w:uiPriority w:val="39"/>
    <w:pPr>
      <w:widowControl/>
      <w:numPr>
        <w:ilvl w:val="2"/>
        <w:numId w:val="115"/>
      </w:numPr>
      <w:tabs>
        <w:tab w:val="left" w:pos="720"/>
      </w:tabs>
      <w:spacing w:before="0" w:beforeLines="15" w:after="0" w:line="300" w:lineRule="auto"/>
      <w:ind w:left="3480"/>
      <w:jc w:val="left"/>
    </w:pPr>
    <w:rPr>
      <w:rFonts w:ascii="Cambria" w:hAnsi="Cambria" w:eastAsia="黑体"/>
      <w:color w:val="2DA2BF"/>
      <w:kern w:val="0"/>
      <w:sz w:val="20"/>
      <w:szCs w:val="18"/>
      <w:lang w:val="zh-CN" w:eastAsia="zh-CN"/>
    </w:rPr>
  </w:style>
  <w:style w:type="paragraph" w:customStyle="1" w:styleId="2435">
    <w:name w:val="cr4"/>
    <w:basedOn w:val="6"/>
    <w:next w:val="2436"/>
    <w:semiHidden/>
    <w:qFormat/>
    <w:uiPriority w:val="39"/>
    <w:pPr>
      <w:widowControl/>
      <w:numPr>
        <w:ilvl w:val="3"/>
        <w:numId w:val="115"/>
      </w:numPr>
      <w:tabs>
        <w:tab w:val="left" w:pos="864"/>
      </w:tabs>
      <w:spacing w:before="200" w:after="0" w:line="280" w:lineRule="exact"/>
      <w:ind w:left="0"/>
      <w:jc w:val="left"/>
    </w:pPr>
    <w:rPr>
      <w:rFonts w:ascii="黑体" w:hAnsi="宋体" w:eastAsia="黑体"/>
      <w:bCs/>
      <w:i/>
      <w:iCs/>
      <w:color w:val="000000"/>
      <w:kern w:val="0"/>
      <w:szCs w:val="20"/>
      <w:lang w:val="zh-CN" w:eastAsia="zh-CN"/>
    </w:rPr>
  </w:style>
  <w:style w:type="paragraph" w:customStyle="1" w:styleId="2436">
    <w:name w:val="cr5"/>
    <w:basedOn w:val="7"/>
    <w:next w:val="2437"/>
    <w:semiHidden/>
    <w:qFormat/>
    <w:uiPriority w:val="39"/>
    <w:pPr>
      <w:numPr>
        <w:ilvl w:val="4"/>
        <w:numId w:val="115"/>
      </w:numPr>
      <w:tabs>
        <w:tab w:val="left" w:pos="2100"/>
        <w:tab w:val="clear" w:pos="1008"/>
      </w:tabs>
      <w:spacing w:before="200" w:after="0" w:line="240" w:lineRule="auto"/>
      <w:ind w:left="0"/>
    </w:pPr>
    <w:rPr>
      <w:rFonts w:ascii="黑体" w:hAnsi="Cambria" w:eastAsia="黑体"/>
      <w:b w:val="0"/>
      <w:bCs w:val="0"/>
      <w:color w:val="16505E"/>
      <w:sz w:val="24"/>
      <w:szCs w:val="24"/>
      <w:lang w:val="en-US" w:eastAsia="zh-CN"/>
    </w:rPr>
  </w:style>
  <w:style w:type="paragraph" w:customStyle="1" w:styleId="2437">
    <w:name w:val="cr6"/>
    <w:basedOn w:val="2436"/>
    <w:semiHidden/>
    <w:qFormat/>
    <w:uiPriority w:val="39"/>
    <w:pPr>
      <w:numPr>
        <w:ilvl w:val="5"/>
        <w:numId w:val="115"/>
      </w:numPr>
    </w:pPr>
  </w:style>
  <w:style w:type="paragraph" w:customStyle="1" w:styleId="2438">
    <w:name w:val="cr2"/>
    <w:basedOn w:val="4"/>
    <w:next w:val="2434"/>
    <w:semiHidden/>
    <w:qFormat/>
    <w:uiPriority w:val="39"/>
    <w:pPr>
      <w:pageBreakBefore/>
      <w:widowControl/>
      <w:numPr>
        <w:ilvl w:val="1"/>
        <w:numId w:val="115"/>
      </w:numPr>
      <w:tabs>
        <w:tab w:val="left" w:pos="576"/>
      </w:tabs>
      <w:spacing w:before="0" w:beforeLines="25" w:after="0" w:line="300" w:lineRule="auto"/>
      <w:ind w:left="3960" w:firstLine="0"/>
      <w:jc w:val="center"/>
    </w:pPr>
    <w:rPr>
      <w:color w:val="2DA2BF"/>
      <w:kern w:val="44"/>
      <w:sz w:val="36"/>
      <w:szCs w:val="44"/>
      <w:lang w:val="zh-CN" w:eastAsia="zh-CN"/>
    </w:rPr>
  </w:style>
  <w:style w:type="paragraph" w:customStyle="1" w:styleId="2439">
    <w:name w:val="cr1"/>
    <w:basedOn w:val="3"/>
    <w:next w:val="2438"/>
    <w:semiHidden/>
    <w:qFormat/>
    <w:uiPriority w:val="39"/>
    <w:pPr>
      <w:pageBreakBefore/>
      <w:widowControl/>
      <w:numPr>
        <w:ilvl w:val="0"/>
        <w:numId w:val="115"/>
      </w:numPr>
      <w:tabs>
        <w:tab w:val="left" w:pos="432"/>
      </w:tabs>
      <w:snapToGrid w:val="0"/>
      <w:spacing w:before="0" w:after="0" w:line="240" w:lineRule="auto"/>
      <w:jc w:val="center"/>
    </w:pPr>
    <w:rPr>
      <w:rFonts w:ascii="黑体" w:hAnsi="黑体" w:eastAsia="黑体" w:cs="黑体"/>
      <w:b w:val="0"/>
      <w:bCs w:val="0"/>
      <w:color w:val="21798E"/>
      <w:kern w:val="0"/>
      <w:sz w:val="28"/>
      <w:lang w:val="zh-CN" w:eastAsia="zh-CN"/>
    </w:rPr>
  </w:style>
  <w:style w:type="paragraph" w:customStyle="1" w:styleId="2440">
    <w:name w:val="字体变化"/>
    <w:basedOn w:val="21"/>
    <w:semiHidden/>
    <w:qFormat/>
    <w:uiPriority w:val="39"/>
    <w:pPr>
      <w:widowControl/>
      <w:tabs>
        <w:tab w:val="left" w:pos="840"/>
      </w:tabs>
      <w:spacing w:after="200" w:line="360" w:lineRule="auto"/>
      <w:ind w:left="840" w:firstLine="0"/>
      <w:jc w:val="left"/>
    </w:pPr>
    <w:rPr>
      <w:rFonts w:ascii="黑体" w:hAnsi="Calibri" w:eastAsia="黑体"/>
      <w:b/>
      <w:kern w:val="0"/>
      <w:sz w:val="24"/>
    </w:rPr>
  </w:style>
  <w:style w:type="paragraph" w:customStyle="1" w:styleId="2441">
    <w:name w:val="itemstepintable"/>
    <w:basedOn w:val="1"/>
    <w:semiHidden/>
    <w:qFormat/>
    <w:uiPriority w:val="39"/>
    <w:pPr>
      <w:widowControl/>
      <w:spacing w:after="200" w:line="300" w:lineRule="atLeast"/>
      <w:jc w:val="left"/>
    </w:pPr>
    <w:rPr>
      <w:rFonts w:ascii="宋体" w:hAnsi="宋体" w:cs="宋体"/>
      <w:kern w:val="0"/>
      <w:sz w:val="18"/>
      <w:szCs w:val="18"/>
    </w:rPr>
  </w:style>
  <w:style w:type="paragraph" w:customStyle="1" w:styleId="2442">
    <w:name w:val="1226"/>
    <w:basedOn w:val="3"/>
    <w:semiHidden/>
    <w:qFormat/>
    <w:uiPriority w:val="39"/>
    <w:pPr>
      <w:widowControl/>
      <w:numPr>
        <w:ilvl w:val="0"/>
        <w:numId w:val="116"/>
      </w:numPr>
      <w:tabs>
        <w:tab w:val="left" w:pos="432"/>
      </w:tabs>
      <w:spacing w:before="0" w:after="0" w:line="240" w:lineRule="auto"/>
      <w:ind w:left="615" w:hanging="615"/>
      <w:jc w:val="left"/>
    </w:pPr>
    <w:rPr>
      <w:rFonts w:ascii="Cambria" w:hAnsi="Cambria"/>
      <w:b w:val="0"/>
      <w:bCs w:val="0"/>
      <w:color w:val="21798E"/>
      <w:kern w:val="0"/>
      <w:sz w:val="28"/>
      <w:lang w:val="zh-CN" w:eastAsia="zh-CN"/>
    </w:rPr>
  </w:style>
  <w:style w:type="paragraph" w:customStyle="1" w:styleId="2443">
    <w:name w:val="正文（表格）"/>
    <w:basedOn w:val="1"/>
    <w:semiHidden/>
    <w:qFormat/>
    <w:uiPriority w:val="39"/>
    <w:pPr>
      <w:widowControl/>
      <w:spacing w:after="200" w:line="300" w:lineRule="auto"/>
      <w:jc w:val="left"/>
    </w:pPr>
    <w:rPr>
      <w:rFonts w:ascii="Calibri" w:hAnsi="Calibri"/>
      <w:kern w:val="0"/>
      <w:sz w:val="22"/>
      <w:szCs w:val="22"/>
    </w:rPr>
  </w:style>
  <w:style w:type="paragraph" w:customStyle="1" w:styleId="2444">
    <w:name w:val="text12"/>
    <w:basedOn w:val="1"/>
    <w:semiHidden/>
    <w:qFormat/>
    <w:uiPriority w:val="39"/>
    <w:pPr>
      <w:widowControl/>
      <w:spacing w:before="100" w:beforeAutospacing="1" w:after="100" w:afterAutospacing="1" w:line="276" w:lineRule="auto"/>
      <w:ind w:firstLine="480"/>
      <w:jc w:val="left"/>
    </w:pPr>
    <w:rPr>
      <w:rFonts w:ascii="宋体" w:hAnsi="宋体" w:cs="宋体"/>
      <w:kern w:val="0"/>
      <w:sz w:val="22"/>
      <w:szCs w:val="21"/>
    </w:rPr>
  </w:style>
  <w:style w:type="paragraph" w:customStyle="1" w:styleId="2445">
    <w:name w:val="cr7"/>
    <w:basedOn w:val="66"/>
    <w:next w:val="1"/>
    <w:semiHidden/>
    <w:qFormat/>
    <w:uiPriority w:val="39"/>
    <w:pPr>
      <w:widowControl/>
      <w:numPr>
        <w:ilvl w:val="6"/>
        <w:numId w:val="115"/>
      </w:numPr>
      <w:adjustRightInd/>
      <w:spacing w:beforeLines="50" w:after="200" w:line="276" w:lineRule="auto"/>
      <w:ind w:left="10260"/>
      <w:contextualSpacing/>
      <w:jc w:val="left"/>
    </w:pPr>
    <w:rPr>
      <w:rFonts w:ascii="Calibri" w:hAnsi="Calibri"/>
      <w:b/>
      <w:color w:val="auto"/>
      <w:sz w:val="24"/>
      <w:szCs w:val="22"/>
    </w:rPr>
  </w:style>
  <w:style w:type="paragraph" w:customStyle="1" w:styleId="2446">
    <w:name w:val="正文（无缩进）"/>
    <w:semiHidden/>
    <w:qFormat/>
    <w:uiPriority w:val="39"/>
    <w:pPr>
      <w:spacing w:after="200" w:line="276" w:lineRule="auto"/>
      <w:jc w:val="center"/>
    </w:pPr>
    <w:rPr>
      <w:rFonts w:ascii="Calibri" w:hAnsi="Calibri" w:eastAsia="仿宋_GB2312" w:cs="Times New Roman"/>
      <w:color w:val="000000"/>
      <w:kern w:val="24"/>
      <w:sz w:val="24"/>
      <w:szCs w:val="22"/>
      <w:lang w:val="en-US" w:eastAsia="zh-CN" w:bidi="ar-SA"/>
    </w:rPr>
  </w:style>
  <w:style w:type="paragraph" w:customStyle="1" w:styleId="2447">
    <w:name w:val="Lista 7"/>
    <w:basedOn w:val="1"/>
    <w:semiHidden/>
    <w:qFormat/>
    <w:uiPriority w:val="99"/>
    <w:pPr>
      <w:widowControl/>
      <w:tabs>
        <w:tab w:val="left" w:pos="3629"/>
      </w:tabs>
      <w:suppressAutoHyphens/>
      <w:spacing w:before="120" w:after="120" w:line="264" w:lineRule="auto"/>
      <w:ind w:left="3629" w:hanging="1106"/>
      <w:jc w:val="left"/>
    </w:pPr>
    <w:rPr>
      <w:rFonts w:ascii="Arial" w:hAnsi="Arial" w:cs="Arial"/>
      <w:kern w:val="0"/>
      <w:sz w:val="22"/>
      <w:szCs w:val="22"/>
      <w:lang w:val="es-ES" w:eastAsia="es-ES"/>
    </w:rPr>
  </w:style>
  <w:style w:type="paragraph" w:customStyle="1" w:styleId="2448">
    <w:name w:val="摘要"/>
    <w:basedOn w:val="1"/>
    <w:semiHidden/>
    <w:qFormat/>
    <w:uiPriority w:val="39"/>
    <w:pPr>
      <w:widowControl/>
      <w:tabs>
        <w:tab w:val="left" w:pos="907"/>
      </w:tabs>
      <w:spacing w:after="200" w:line="360" w:lineRule="auto"/>
      <w:ind w:left="879" w:hanging="879"/>
      <w:jc w:val="left"/>
    </w:pPr>
    <w:rPr>
      <w:rFonts w:ascii="Calibri" w:hAnsi="Calibri" w:eastAsia="楷体_GB2312"/>
      <w:kern w:val="0"/>
      <w:sz w:val="22"/>
      <w:szCs w:val="20"/>
    </w:rPr>
  </w:style>
  <w:style w:type="paragraph" w:customStyle="1" w:styleId="2449">
    <w:name w:val="无间隔3"/>
    <w:basedOn w:val="1"/>
    <w:semiHidden/>
    <w:qFormat/>
    <w:uiPriority w:val="39"/>
    <w:pPr>
      <w:widowControl/>
      <w:spacing w:after="200" w:line="360" w:lineRule="auto"/>
      <w:ind w:firstLine="200" w:firstLineChars="200"/>
      <w:jc w:val="left"/>
    </w:pPr>
    <w:rPr>
      <w:rFonts w:ascii="Calibri" w:hAnsi="Calibri" w:cs="黑体"/>
      <w:kern w:val="0"/>
      <w:sz w:val="24"/>
      <w:szCs w:val="22"/>
    </w:rPr>
  </w:style>
  <w:style w:type="paragraph" w:customStyle="1" w:styleId="2450">
    <w:name w:val="第四节下a.b.c 1.1.1.1"/>
    <w:semiHidden/>
    <w:qFormat/>
    <w:uiPriority w:val="39"/>
    <w:pPr>
      <w:spacing w:after="200" w:line="360" w:lineRule="auto"/>
    </w:pPr>
    <w:rPr>
      <w:rFonts w:ascii="Calibri" w:hAnsi="Calibri" w:eastAsia="宋体" w:cs="Times New Roman"/>
      <w:bCs/>
      <w:kern w:val="2"/>
      <w:sz w:val="21"/>
      <w:szCs w:val="21"/>
      <w:lang w:val="en-US" w:eastAsia="zh-CN" w:bidi="ar-SA"/>
    </w:rPr>
  </w:style>
  <w:style w:type="paragraph" w:customStyle="1" w:styleId="2451">
    <w:name w:val="Lista 9"/>
    <w:basedOn w:val="1"/>
    <w:semiHidden/>
    <w:qFormat/>
    <w:uiPriority w:val="99"/>
    <w:pPr>
      <w:widowControl/>
      <w:tabs>
        <w:tab w:val="left" w:pos="4309"/>
      </w:tabs>
      <w:suppressAutoHyphens/>
      <w:spacing w:before="120" w:after="120" w:line="264" w:lineRule="auto"/>
      <w:ind w:left="4309" w:hanging="1054"/>
      <w:jc w:val="left"/>
    </w:pPr>
    <w:rPr>
      <w:rFonts w:ascii="Arial" w:hAnsi="Arial" w:cs="Arial"/>
      <w:kern w:val="0"/>
      <w:sz w:val="22"/>
      <w:szCs w:val="22"/>
      <w:lang w:val="es-ES" w:eastAsia="es-ES"/>
    </w:rPr>
  </w:style>
  <w:style w:type="paragraph" w:customStyle="1" w:styleId="2452">
    <w:name w:val="contentlabel"/>
    <w:basedOn w:val="1"/>
    <w:semiHidden/>
    <w:qFormat/>
    <w:uiPriority w:val="39"/>
    <w:pPr>
      <w:widowControl/>
      <w:spacing w:before="100" w:beforeAutospacing="1" w:after="100" w:afterAutospacing="1" w:line="276" w:lineRule="auto"/>
      <w:jc w:val="left"/>
    </w:pPr>
    <w:rPr>
      <w:rFonts w:ascii="宋体" w:hAnsi="宋体" w:cs="宋体"/>
      <w:kern w:val="0"/>
      <w:sz w:val="24"/>
      <w:szCs w:val="22"/>
    </w:rPr>
  </w:style>
  <w:style w:type="paragraph" w:customStyle="1" w:styleId="2453">
    <w:name w:val="SideBar"/>
    <w:basedOn w:val="1"/>
    <w:semiHidden/>
    <w:qFormat/>
    <w:uiPriority w:val="39"/>
    <w:pPr>
      <w:widowControl/>
      <w:spacing w:before="120" w:after="200" w:line="276" w:lineRule="auto"/>
      <w:jc w:val="left"/>
    </w:pPr>
    <w:rPr>
      <w:rFonts w:ascii="New Century Schlbk" w:hAnsi="New Century Schlbk"/>
      <w:kern w:val="0"/>
      <w:sz w:val="22"/>
      <w:szCs w:val="20"/>
    </w:rPr>
  </w:style>
  <w:style w:type="paragraph" w:customStyle="1" w:styleId="2454">
    <w:name w:val="hei"/>
    <w:basedOn w:val="1"/>
    <w:semiHidden/>
    <w:qFormat/>
    <w:uiPriority w:val="39"/>
    <w:pPr>
      <w:widowControl/>
      <w:spacing w:before="100" w:beforeAutospacing="1" w:after="100" w:afterAutospacing="1" w:line="320" w:lineRule="atLeast"/>
      <w:jc w:val="left"/>
    </w:pPr>
    <w:rPr>
      <w:rFonts w:ascii="Arial Unicode MS" w:hAnsi="Arial Unicode MS" w:eastAsia="Arial Unicode MS" w:cs="Arial Unicode MS"/>
      <w:color w:val="000000"/>
      <w:kern w:val="0"/>
      <w:sz w:val="18"/>
      <w:szCs w:val="18"/>
    </w:rPr>
  </w:style>
  <w:style w:type="paragraph" w:customStyle="1" w:styleId="2455">
    <w:name w:val="Ñù"/>
    <w:semiHidden/>
    <w:qFormat/>
    <w:uiPriority w:val="39"/>
    <w:pPr>
      <w:overflowPunct w:val="0"/>
      <w:autoSpaceDE w:val="0"/>
      <w:autoSpaceDN w:val="0"/>
      <w:adjustRightInd w:val="0"/>
      <w:spacing w:after="200" w:line="400" w:lineRule="exact"/>
      <w:jc w:val="both"/>
    </w:pPr>
    <w:rPr>
      <w:rFonts w:ascii="Calibri" w:hAnsi="Calibri" w:eastAsia="宋体" w:cs="Times New Roman"/>
      <w:sz w:val="24"/>
      <w:szCs w:val="22"/>
      <w:lang w:val="en-US" w:eastAsia="zh-CN" w:bidi="ar-SA"/>
    </w:rPr>
  </w:style>
  <w:style w:type="paragraph" w:customStyle="1" w:styleId="2456">
    <w:name w:val="第三节下a.b.c 1.1.1"/>
    <w:semiHidden/>
    <w:qFormat/>
    <w:uiPriority w:val="39"/>
    <w:pPr>
      <w:tabs>
        <w:tab w:val="left" w:pos="360"/>
      </w:tabs>
      <w:spacing w:after="200" w:line="360" w:lineRule="auto"/>
    </w:pPr>
    <w:rPr>
      <w:rFonts w:ascii="Calibri" w:hAnsi="Calibri" w:eastAsia="宋体" w:cs="Times New Roman"/>
      <w:bCs/>
      <w:kern w:val="2"/>
      <w:sz w:val="21"/>
      <w:szCs w:val="32"/>
      <w:lang w:val="en-US" w:eastAsia="zh-CN" w:bidi="ar-SA"/>
    </w:rPr>
  </w:style>
  <w:style w:type="paragraph" w:customStyle="1" w:styleId="2457">
    <w:name w:val="mmm1"/>
    <w:basedOn w:val="1"/>
    <w:semiHidden/>
    <w:qFormat/>
    <w:uiPriority w:val="39"/>
    <w:pPr>
      <w:widowControl/>
      <w:spacing w:before="100" w:beforeAutospacing="1" w:after="100" w:afterAutospacing="1" w:line="240" w:lineRule="atLeast"/>
      <w:jc w:val="left"/>
    </w:pPr>
    <w:rPr>
      <w:rFonts w:ascii="宋体" w:hAnsi="宋体" w:cs="宋体"/>
      <w:kern w:val="0"/>
      <w:sz w:val="18"/>
      <w:szCs w:val="18"/>
    </w:rPr>
  </w:style>
  <w:style w:type="paragraph" w:customStyle="1" w:styleId="2458">
    <w:name w:val="Lista 8"/>
    <w:basedOn w:val="1"/>
    <w:semiHidden/>
    <w:qFormat/>
    <w:uiPriority w:val="99"/>
    <w:pPr>
      <w:widowControl/>
      <w:tabs>
        <w:tab w:val="left" w:pos="3856"/>
      </w:tabs>
      <w:suppressAutoHyphens/>
      <w:spacing w:before="120" w:after="120" w:line="264" w:lineRule="auto"/>
      <w:ind w:left="3856" w:hanging="970"/>
      <w:jc w:val="left"/>
    </w:pPr>
    <w:rPr>
      <w:rFonts w:ascii="Arial" w:hAnsi="Arial" w:cs="Arial"/>
      <w:kern w:val="0"/>
      <w:sz w:val="22"/>
      <w:szCs w:val="22"/>
      <w:lang w:val="es-ES" w:eastAsia="es-ES"/>
    </w:rPr>
  </w:style>
  <w:style w:type="paragraph" w:customStyle="1" w:styleId="2459">
    <w:name w:val="ÕýÎÄ"/>
    <w:semiHidden/>
    <w:qFormat/>
    <w:uiPriority w:val="39"/>
    <w:pPr>
      <w:widowControl w:val="0"/>
      <w:overflowPunct w:val="0"/>
      <w:autoSpaceDE w:val="0"/>
      <w:autoSpaceDN w:val="0"/>
      <w:adjustRightInd w:val="0"/>
      <w:spacing w:after="200" w:line="276" w:lineRule="auto"/>
    </w:pPr>
    <w:rPr>
      <w:rFonts w:ascii="Calibri" w:hAnsi="Calibri" w:eastAsia="宋体" w:cs="Times New Roman"/>
      <w:sz w:val="22"/>
      <w:szCs w:val="22"/>
      <w:lang w:val="en-US" w:eastAsia="zh-CN" w:bidi="ar-SA"/>
    </w:rPr>
  </w:style>
  <w:style w:type="paragraph" w:customStyle="1" w:styleId="2460">
    <w:name w:val="Heading4 for inserts"/>
    <w:basedOn w:val="6"/>
    <w:semiHidden/>
    <w:qFormat/>
    <w:uiPriority w:val="39"/>
    <w:pPr>
      <w:keepLines w:val="0"/>
      <w:widowControl/>
      <w:tabs>
        <w:tab w:val="left" w:pos="900"/>
      </w:tabs>
      <w:spacing w:line="288" w:lineRule="auto"/>
      <w:jc w:val="left"/>
    </w:pPr>
    <w:rPr>
      <w:rFonts w:ascii="Microsoft Sans Serif" w:hAnsi="Microsoft Sans Serif" w:eastAsia="仿宋_GB2312" w:cs="Microsoft Sans Serif"/>
      <w:i/>
      <w:iCs/>
      <w:color w:val="2DA2BF"/>
      <w:kern w:val="0"/>
      <w:sz w:val="24"/>
      <w:szCs w:val="20"/>
      <w:u w:val="single"/>
      <w:lang w:val="zh-CN" w:eastAsia="zh-CN"/>
    </w:rPr>
  </w:style>
  <w:style w:type="paragraph" w:customStyle="1" w:styleId="2461">
    <w:name w:val="正文－恩普"/>
    <w:basedOn w:val="21"/>
    <w:semiHidden/>
    <w:qFormat/>
    <w:uiPriority w:val="39"/>
    <w:pPr>
      <w:widowControl/>
      <w:spacing w:after="200" w:line="360" w:lineRule="auto"/>
      <w:ind w:firstLine="200" w:firstLineChars="200"/>
      <w:jc w:val="left"/>
    </w:pPr>
    <w:rPr>
      <w:rFonts w:ascii="Calibri" w:hAnsi="Calibri"/>
      <w:kern w:val="0"/>
    </w:rPr>
  </w:style>
  <w:style w:type="paragraph" w:customStyle="1" w:styleId="2462">
    <w:name w:val="第二节下内容0.88"/>
    <w:basedOn w:val="1"/>
    <w:semiHidden/>
    <w:qFormat/>
    <w:uiPriority w:val="39"/>
    <w:pPr>
      <w:widowControl/>
      <w:spacing w:after="200" w:line="360" w:lineRule="auto"/>
      <w:ind w:left="499"/>
      <w:jc w:val="left"/>
    </w:pPr>
    <w:rPr>
      <w:rFonts w:ascii="Calibri" w:hAnsi="Calibri"/>
      <w:kern w:val="0"/>
      <w:sz w:val="22"/>
      <w:szCs w:val="20"/>
    </w:rPr>
  </w:style>
  <w:style w:type="paragraph" w:customStyle="1" w:styleId="2463">
    <w:name w:val="BODYCOPY"/>
    <w:basedOn w:val="1"/>
    <w:semiHidden/>
    <w:qFormat/>
    <w:uiPriority w:val="39"/>
    <w:pPr>
      <w:widowControl/>
      <w:spacing w:after="200" w:line="360" w:lineRule="auto"/>
      <w:ind w:firstLine="360"/>
      <w:jc w:val="left"/>
    </w:pPr>
    <w:rPr>
      <w:rFonts w:ascii="宋体" w:hAnsi="宋体"/>
      <w:bCs/>
      <w:kern w:val="0"/>
      <w:sz w:val="22"/>
      <w:szCs w:val="20"/>
    </w:rPr>
  </w:style>
  <w:style w:type="paragraph" w:customStyle="1" w:styleId="2464">
    <w:name w:val="LEADPARA"/>
    <w:basedOn w:val="1"/>
    <w:next w:val="2463"/>
    <w:semiHidden/>
    <w:qFormat/>
    <w:uiPriority w:val="39"/>
    <w:pPr>
      <w:widowControl/>
      <w:spacing w:before="240" w:after="200" w:line="360" w:lineRule="auto"/>
      <w:jc w:val="left"/>
    </w:pPr>
    <w:rPr>
      <w:rFonts w:ascii="Calibri" w:hAnsi="Calibri"/>
      <w:kern w:val="0"/>
      <w:sz w:val="24"/>
      <w:szCs w:val="22"/>
    </w:rPr>
  </w:style>
  <w:style w:type="paragraph" w:customStyle="1" w:styleId="2465">
    <w:name w:val="_Style 148"/>
    <w:next w:val="1"/>
    <w:semiHidden/>
    <w:qFormat/>
    <w:uiPriority w:val="39"/>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466">
    <w:name w:val="纯文本3"/>
    <w:basedOn w:val="1"/>
    <w:semiHidden/>
    <w:qFormat/>
    <w:uiPriority w:val="39"/>
    <w:pPr>
      <w:widowControl/>
      <w:spacing w:after="200" w:line="276" w:lineRule="auto"/>
      <w:jc w:val="left"/>
    </w:pPr>
    <w:rPr>
      <w:rFonts w:ascii="宋体" w:hAnsi="Courier New"/>
      <w:kern w:val="0"/>
      <w:sz w:val="20"/>
      <w:szCs w:val="21"/>
    </w:rPr>
  </w:style>
  <w:style w:type="paragraph" w:customStyle="1" w:styleId="2467">
    <w:name w:val="第三节下内容1.06cm"/>
    <w:semiHidden/>
    <w:qFormat/>
    <w:uiPriority w:val="39"/>
    <w:pPr>
      <w:spacing w:after="200" w:line="360" w:lineRule="auto"/>
      <w:ind w:left="601"/>
    </w:pPr>
    <w:rPr>
      <w:rFonts w:ascii="Calibri" w:hAnsi="Calibri" w:eastAsia="宋体" w:cs="Times New Roman"/>
      <w:bCs/>
      <w:sz w:val="21"/>
      <w:szCs w:val="21"/>
      <w:lang w:val="en-US" w:eastAsia="zh-CN" w:bidi="ar-SA"/>
    </w:rPr>
  </w:style>
  <w:style w:type="paragraph" w:customStyle="1" w:styleId="2468">
    <w:name w:val="默认段落字体 Para Char Char"/>
    <w:basedOn w:val="1"/>
    <w:semiHidden/>
    <w:qFormat/>
    <w:uiPriority w:val="39"/>
    <w:pPr>
      <w:widowControl/>
      <w:spacing w:after="200" w:line="360" w:lineRule="auto"/>
      <w:ind w:firstLine="200" w:firstLineChars="200"/>
      <w:jc w:val="left"/>
    </w:pPr>
    <w:rPr>
      <w:rFonts w:ascii="Calibri" w:hAnsi="Calibri"/>
      <w:color w:val="000000"/>
      <w:kern w:val="0"/>
      <w:sz w:val="22"/>
      <w:szCs w:val="20"/>
    </w:rPr>
  </w:style>
  <w:style w:type="paragraph" w:customStyle="1" w:styleId="2469">
    <w:name w:val="Bulleted List 1"/>
    <w:basedOn w:val="1"/>
    <w:semiHidden/>
    <w:qFormat/>
    <w:uiPriority w:val="39"/>
    <w:pPr>
      <w:widowControl/>
      <w:tabs>
        <w:tab w:val="left" w:pos="360"/>
      </w:tabs>
      <w:spacing w:before="60" w:after="60" w:line="260" w:lineRule="exact"/>
      <w:ind w:left="360" w:hanging="360"/>
      <w:jc w:val="left"/>
    </w:pPr>
    <w:rPr>
      <w:rFonts w:ascii="Verdana" w:hAnsi="Verdana"/>
      <w:color w:val="000000"/>
      <w:kern w:val="0"/>
      <w:sz w:val="20"/>
      <w:szCs w:val="20"/>
      <w:lang w:eastAsia="en-US"/>
    </w:rPr>
  </w:style>
  <w:style w:type="paragraph" w:customStyle="1" w:styleId="2470">
    <w:name w:val="第四节下内容1.41cm"/>
    <w:semiHidden/>
    <w:qFormat/>
    <w:uiPriority w:val="39"/>
    <w:pPr>
      <w:spacing w:after="200" w:line="360" w:lineRule="auto"/>
      <w:ind w:left="799"/>
    </w:pPr>
    <w:rPr>
      <w:rFonts w:ascii="Calibri" w:hAnsi="Calibri" w:eastAsia="宋体" w:cs="Times New Roman"/>
      <w:kern w:val="2"/>
      <w:sz w:val="21"/>
      <w:szCs w:val="22"/>
      <w:lang w:val="en-US" w:eastAsia="zh-CN" w:bidi="ar-SA"/>
    </w:rPr>
  </w:style>
  <w:style w:type="paragraph" w:customStyle="1" w:styleId="2471">
    <w:name w:val="IBM 正文"/>
    <w:basedOn w:val="1"/>
    <w:semiHidden/>
    <w:qFormat/>
    <w:uiPriority w:val="39"/>
    <w:pPr>
      <w:widowControl/>
      <w:spacing w:after="200" w:line="400" w:lineRule="exact"/>
      <w:jc w:val="left"/>
    </w:pPr>
    <w:rPr>
      <w:rFonts w:ascii="Calibri" w:hAnsi="Calibri"/>
      <w:spacing w:val="20"/>
      <w:kern w:val="0"/>
      <w:sz w:val="24"/>
      <w:szCs w:val="20"/>
    </w:rPr>
  </w:style>
  <w:style w:type="paragraph" w:customStyle="1" w:styleId="2472">
    <w:name w:val="Bullet 1"/>
    <w:basedOn w:val="1"/>
    <w:semiHidden/>
    <w:qFormat/>
    <w:uiPriority w:val="39"/>
    <w:pPr>
      <w:widowControl/>
      <w:spacing w:before="60" w:after="180" w:line="276" w:lineRule="auto"/>
      <w:ind w:left="720" w:hanging="360"/>
      <w:jc w:val="left"/>
    </w:pPr>
    <w:rPr>
      <w:rFonts w:ascii="Calibri" w:hAnsi="Calibri" w:eastAsia="Times New Roman"/>
      <w:kern w:val="0"/>
      <w:sz w:val="24"/>
      <w:szCs w:val="20"/>
      <w:lang w:eastAsia="en-US"/>
    </w:rPr>
  </w:style>
  <w:style w:type="paragraph" w:customStyle="1" w:styleId="2473">
    <w:name w:val="web"/>
    <w:basedOn w:val="1"/>
    <w:semiHidden/>
    <w:qFormat/>
    <w:uiPriority w:val="39"/>
    <w:pPr>
      <w:widowControl/>
      <w:spacing w:before="100" w:beforeAutospacing="1" w:after="100" w:afterAutospacing="1" w:line="276" w:lineRule="auto"/>
      <w:jc w:val="left"/>
    </w:pPr>
    <w:rPr>
      <w:rFonts w:ascii="Arial Unicode MS" w:hAnsi="Arial Unicode MS" w:eastAsia="Arial Unicode MS" w:cs="Arial Unicode MS"/>
      <w:color w:val="000000"/>
      <w:kern w:val="0"/>
      <w:sz w:val="24"/>
      <w:szCs w:val="22"/>
    </w:rPr>
  </w:style>
  <w:style w:type="paragraph" w:customStyle="1" w:styleId="2474">
    <w:name w:val="Char Char4 Char Char Char Char Char Char"/>
    <w:basedOn w:val="1"/>
    <w:semiHidden/>
    <w:qFormat/>
    <w:uiPriority w:val="39"/>
    <w:pPr>
      <w:widowControl/>
      <w:spacing w:after="200" w:line="276" w:lineRule="auto"/>
      <w:jc w:val="left"/>
    </w:pPr>
    <w:rPr>
      <w:rFonts w:ascii="Calibri" w:hAnsi="Calibri"/>
      <w:kern w:val="0"/>
      <w:sz w:val="22"/>
      <w:szCs w:val="20"/>
    </w:rPr>
  </w:style>
  <w:style w:type="paragraph" w:customStyle="1" w:styleId="2475">
    <w:name w:val="tabletextcharchar"/>
    <w:basedOn w:val="1"/>
    <w:semiHidden/>
    <w:qFormat/>
    <w:uiPriority w:val="39"/>
    <w:pPr>
      <w:widowControl/>
      <w:spacing w:before="100" w:beforeAutospacing="1" w:after="100" w:afterAutospacing="1" w:line="240" w:lineRule="atLeast"/>
      <w:jc w:val="left"/>
    </w:pPr>
    <w:rPr>
      <w:rFonts w:ascii="宋体" w:hAnsi="宋体" w:cs="宋体"/>
      <w:kern w:val="0"/>
      <w:sz w:val="18"/>
      <w:szCs w:val="18"/>
    </w:rPr>
  </w:style>
  <w:style w:type="paragraph" w:customStyle="1" w:styleId="2476">
    <w:name w:val="关键词"/>
    <w:basedOn w:val="1"/>
    <w:semiHidden/>
    <w:qFormat/>
    <w:uiPriority w:val="39"/>
    <w:pPr>
      <w:widowControl/>
      <w:tabs>
        <w:tab w:val="left" w:pos="907"/>
      </w:tabs>
      <w:spacing w:after="200" w:line="360" w:lineRule="auto"/>
      <w:ind w:left="879" w:hanging="879"/>
      <w:jc w:val="left"/>
    </w:pPr>
    <w:rPr>
      <w:rFonts w:ascii="Calibri" w:hAnsi="Calibri" w:eastAsia="楷体_GB2312"/>
      <w:kern w:val="0"/>
      <w:sz w:val="22"/>
      <w:szCs w:val="20"/>
    </w:rPr>
  </w:style>
  <w:style w:type="paragraph" w:customStyle="1" w:styleId="2477">
    <w:name w:val="符号"/>
    <w:basedOn w:val="1"/>
    <w:semiHidden/>
    <w:qFormat/>
    <w:uiPriority w:val="39"/>
    <w:pPr>
      <w:widowControl/>
      <w:tabs>
        <w:tab w:val="left" w:pos="908"/>
      </w:tabs>
      <w:adjustRightInd w:val="0"/>
      <w:snapToGrid w:val="0"/>
      <w:spacing w:after="200" w:line="420" w:lineRule="atLeast"/>
      <w:ind w:left="908" w:hanging="420"/>
      <w:jc w:val="left"/>
    </w:pPr>
    <w:rPr>
      <w:rFonts w:ascii="Calibri" w:hAnsi="Calibri"/>
      <w:kern w:val="0"/>
      <w:sz w:val="24"/>
      <w:szCs w:val="20"/>
    </w:rPr>
  </w:style>
  <w:style w:type="paragraph" w:customStyle="1" w:styleId="2478">
    <w:name w:val="条目2"/>
    <w:basedOn w:val="45"/>
    <w:semiHidden/>
    <w:qFormat/>
    <w:uiPriority w:val="39"/>
    <w:pPr>
      <w:widowControl/>
      <w:spacing w:after="200" w:line="276" w:lineRule="auto"/>
      <w:jc w:val="left"/>
    </w:pPr>
    <w:rPr>
      <w:rFonts w:hint="eastAsia"/>
      <w:kern w:val="0"/>
      <w:sz w:val="20"/>
    </w:rPr>
  </w:style>
  <w:style w:type="paragraph" w:customStyle="1" w:styleId="2479">
    <w:name w:val="TABLE"/>
    <w:basedOn w:val="1"/>
    <w:semiHidden/>
    <w:qFormat/>
    <w:uiPriority w:val="39"/>
    <w:pPr>
      <w:widowControl/>
      <w:autoSpaceDE w:val="0"/>
      <w:autoSpaceDN w:val="0"/>
      <w:adjustRightInd w:val="0"/>
      <w:spacing w:before="50" w:after="50" w:line="240" w:lineRule="exact"/>
      <w:jc w:val="left"/>
    </w:pPr>
    <w:rPr>
      <w:rFonts w:ascii="宋体" w:hAnsi="Calibri"/>
      <w:b/>
      <w:i/>
      <w:kern w:val="0"/>
      <w:sz w:val="18"/>
      <w:szCs w:val="20"/>
    </w:rPr>
  </w:style>
  <w:style w:type="paragraph" w:customStyle="1" w:styleId="2480">
    <w:name w:val="MPara-4th Line"/>
    <w:basedOn w:val="1"/>
    <w:semiHidden/>
    <w:qFormat/>
    <w:uiPriority w:val="39"/>
    <w:pPr>
      <w:widowControl/>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spacing w:after="200" w:line="276" w:lineRule="auto"/>
      <w:ind w:left="2410" w:right="1418" w:hanging="2410"/>
      <w:jc w:val="left"/>
    </w:pPr>
    <w:rPr>
      <w:rFonts w:ascii="CG Times" w:hAnsi="CG Times"/>
      <w:kern w:val="0"/>
      <w:sz w:val="22"/>
      <w:szCs w:val="20"/>
      <w:lang w:eastAsia="en-US"/>
    </w:rPr>
  </w:style>
  <w:style w:type="paragraph" w:customStyle="1" w:styleId="2481">
    <w:name w:val="pt14"/>
    <w:basedOn w:val="1"/>
    <w:semiHidden/>
    <w:qFormat/>
    <w:uiPriority w:val="39"/>
    <w:pPr>
      <w:widowControl/>
      <w:spacing w:before="100" w:beforeAutospacing="1" w:after="100" w:afterAutospacing="1" w:line="276" w:lineRule="auto"/>
      <w:jc w:val="left"/>
    </w:pPr>
    <w:rPr>
      <w:rFonts w:ascii="宋体" w:hAnsi="宋体" w:cs="宋体"/>
      <w:kern w:val="0"/>
      <w:sz w:val="24"/>
      <w:szCs w:val="22"/>
    </w:rPr>
  </w:style>
  <w:style w:type="paragraph" w:customStyle="1" w:styleId="2482">
    <w:name w:val="_Style 0"/>
    <w:semiHidden/>
    <w:qFormat/>
    <w:uiPriority w:val="1"/>
    <w:rPr>
      <w:rFonts w:ascii="Calibri" w:hAnsi="Calibri" w:eastAsia="宋体" w:cs="Times New Roman"/>
      <w:sz w:val="22"/>
      <w:szCs w:val="22"/>
      <w:lang w:val="en-US" w:eastAsia="zh-CN" w:bidi="ar-SA"/>
    </w:rPr>
  </w:style>
  <w:style w:type="character" w:customStyle="1" w:styleId="2483">
    <w:name w:val="投标正文2 Char"/>
    <w:link w:val="2484"/>
    <w:semiHidden/>
    <w:qFormat/>
    <w:locked/>
    <w:uiPriority w:val="0"/>
    <w:rPr>
      <w:rFonts w:ascii="宋体" w:hAnsi="宋体"/>
      <w:bCs/>
      <w:caps/>
      <w:color w:val="000000"/>
      <w:sz w:val="24"/>
      <w:szCs w:val="21"/>
    </w:rPr>
  </w:style>
  <w:style w:type="paragraph" w:customStyle="1" w:styleId="2484">
    <w:name w:val="投标正文2"/>
    <w:basedOn w:val="1"/>
    <w:link w:val="2483"/>
    <w:semiHidden/>
    <w:qFormat/>
    <w:uiPriority w:val="0"/>
    <w:pPr>
      <w:tabs>
        <w:tab w:val="left" w:pos="720"/>
        <w:tab w:val="right" w:leader="dot" w:pos="8364"/>
      </w:tabs>
      <w:spacing w:line="360" w:lineRule="auto"/>
      <w:ind w:firstLine="420" w:firstLineChars="200"/>
    </w:pPr>
    <w:rPr>
      <w:rFonts w:ascii="宋体" w:hAnsi="宋体"/>
      <w:bCs/>
      <w:caps/>
      <w:color w:val="000000"/>
      <w:kern w:val="0"/>
      <w:sz w:val="24"/>
      <w:szCs w:val="21"/>
    </w:rPr>
  </w:style>
  <w:style w:type="character" w:customStyle="1" w:styleId="2485">
    <w:name w:val="投标正文 Char"/>
    <w:link w:val="2486"/>
    <w:semiHidden/>
    <w:qFormat/>
    <w:locked/>
    <w:uiPriority w:val="0"/>
    <w:rPr>
      <w:rFonts w:ascii="宋体" w:hAnsi="宋体"/>
      <w:bCs/>
      <w:caps/>
      <w:color w:val="000000"/>
      <w:sz w:val="24"/>
      <w:szCs w:val="21"/>
    </w:rPr>
  </w:style>
  <w:style w:type="paragraph" w:customStyle="1" w:styleId="2486">
    <w:name w:val="投标正文"/>
    <w:basedOn w:val="59"/>
    <w:link w:val="2485"/>
    <w:semiHidden/>
    <w:qFormat/>
    <w:uiPriority w:val="0"/>
    <w:pPr>
      <w:autoSpaceDE w:val="0"/>
      <w:autoSpaceDN w:val="0"/>
      <w:spacing w:after="120"/>
      <w:jc w:val="left"/>
    </w:pPr>
    <w:rPr>
      <w:rFonts w:ascii="宋体" w:hAnsi="宋体"/>
      <w:bCs/>
      <w:caps/>
      <w:color w:val="000000"/>
      <w:kern w:val="0"/>
      <w:sz w:val="24"/>
      <w:szCs w:val="21"/>
    </w:rPr>
  </w:style>
  <w:style w:type="character" w:customStyle="1" w:styleId="2487">
    <w:name w:val="正文格式1 字符"/>
    <w:link w:val="2488"/>
    <w:semiHidden/>
    <w:qFormat/>
    <w:locked/>
    <w:uiPriority w:val="0"/>
    <w:rPr>
      <w:rFonts w:ascii="宋体" w:hAnsi="宋体"/>
      <w:bCs/>
      <w:caps/>
      <w:color w:val="000000"/>
      <w:sz w:val="24"/>
      <w:szCs w:val="21"/>
    </w:rPr>
  </w:style>
  <w:style w:type="paragraph" w:customStyle="1" w:styleId="2488">
    <w:name w:val="正文格式1"/>
    <w:basedOn w:val="1"/>
    <w:link w:val="2487"/>
    <w:semiHidden/>
    <w:qFormat/>
    <w:uiPriority w:val="0"/>
    <w:pPr>
      <w:tabs>
        <w:tab w:val="left" w:pos="426"/>
        <w:tab w:val="left" w:pos="720"/>
        <w:tab w:val="right" w:leader="dot" w:pos="8222"/>
        <w:tab w:val="right" w:leader="dot" w:pos="8364"/>
      </w:tabs>
      <w:spacing w:line="360" w:lineRule="auto"/>
      <w:ind w:right="42" w:rightChars="14" w:firstLine="420" w:firstLineChars="200"/>
    </w:pPr>
    <w:rPr>
      <w:rFonts w:ascii="宋体" w:hAnsi="宋体"/>
      <w:bCs/>
      <w:caps/>
      <w:color w:val="000000"/>
      <w:kern w:val="0"/>
      <w:sz w:val="24"/>
      <w:szCs w:val="21"/>
    </w:rPr>
  </w:style>
  <w:style w:type="paragraph" w:customStyle="1" w:styleId="2489">
    <w:name w:val="一级"/>
    <w:basedOn w:val="1"/>
    <w:next w:val="1"/>
    <w:semiHidden/>
    <w:qFormat/>
    <w:uiPriority w:val="39"/>
    <w:pPr>
      <w:tabs>
        <w:tab w:val="left" w:pos="567"/>
      </w:tabs>
      <w:spacing w:line="360" w:lineRule="auto"/>
      <w:ind w:left="425" w:hanging="425"/>
      <w:jc w:val="left"/>
      <w:outlineLvl w:val="0"/>
    </w:pPr>
    <w:rPr>
      <w:rFonts w:ascii="宋体" w:hAnsi="Calibri"/>
      <w:b/>
      <w:kern w:val="0"/>
      <w:sz w:val="36"/>
      <w:szCs w:val="36"/>
    </w:rPr>
  </w:style>
  <w:style w:type="paragraph" w:customStyle="1" w:styleId="2490">
    <w:name w:val="二级"/>
    <w:basedOn w:val="2489"/>
    <w:next w:val="1"/>
    <w:semiHidden/>
    <w:qFormat/>
    <w:uiPriority w:val="39"/>
    <w:pPr>
      <w:tabs>
        <w:tab w:val="left" w:pos="851"/>
      </w:tabs>
      <w:ind w:left="567" w:hanging="567"/>
      <w:outlineLvl w:val="1"/>
    </w:pPr>
    <w:rPr>
      <w:sz w:val="32"/>
      <w:szCs w:val="32"/>
    </w:rPr>
  </w:style>
  <w:style w:type="paragraph" w:customStyle="1" w:styleId="2491">
    <w:name w:val="三级"/>
    <w:basedOn w:val="2490"/>
    <w:next w:val="1"/>
    <w:semiHidden/>
    <w:qFormat/>
    <w:uiPriority w:val="39"/>
    <w:pPr>
      <w:ind w:left="709" w:hanging="709"/>
      <w:outlineLvl w:val="2"/>
    </w:pPr>
    <w:rPr>
      <w:sz w:val="30"/>
      <w:szCs w:val="30"/>
    </w:rPr>
  </w:style>
  <w:style w:type="paragraph" w:customStyle="1" w:styleId="2492">
    <w:name w:val="四级"/>
    <w:basedOn w:val="2491"/>
    <w:semiHidden/>
    <w:qFormat/>
    <w:uiPriority w:val="39"/>
    <w:pPr>
      <w:tabs>
        <w:tab w:val="left" w:pos="360"/>
      </w:tabs>
      <w:ind w:left="1276" w:hanging="1276"/>
      <w:outlineLvl w:val="3"/>
    </w:pPr>
    <w:rPr>
      <w:sz w:val="28"/>
      <w:szCs w:val="28"/>
    </w:rPr>
  </w:style>
  <w:style w:type="character" w:customStyle="1" w:styleId="2493">
    <w:name w:val="五级 字符"/>
    <w:link w:val="2494"/>
    <w:semiHidden/>
    <w:qFormat/>
    <w:locked/>
    <w:uiPriority w:val="0"/>
    <w:rPr>
      <w:rFonts w:ascii="宋体" w:hAnsi="宋体"/>
      <w:b/>
      <w:sz w:val="28"/>
      <w:szCs w:val="28"/>
    </w:rPr>
  </w:style>
  <w:style w:type="paragraph" w:customStyle="1" w:styleId="2494">
    <w:name w:val="五级"/>
    <w:basedOn w:val="2492"/>
    <w:link w:val="2493"/>
    <w:semiHidden/>
    <w:qFormat/>
    <w:uiPriority w:val="0"/>
    <w:pPr>
      <w:tabs>
        <w:tab w:val="left" w:pos="1701"/>
        <w:tab w:val="clear" w:pos="360"/>
      </w:tabs>
      <w:ind w:left="992" w:hanging="992"/>
      <w:outlineLvl w:val="4"/>
    </w:pPr>
    <w:rPr>
      <w:rFonts w:hAnsi="宋体"/>
    </w:rPr>
  </w:style>
  <w:style w:type="paragraph" w:customStyle="1" w:styleId="2495">
    <w:name w:val="六级"/>
    <w:basedOn w:val="2494"/>
    <w:semiHidden/>
    <w:qFormat/>
    <w:uiPriority w:val="39"/>
    <w:pPr>
      <w:tabs>
        <w:tab w:val="left" w:pos="1985"/>
        <w:tab w:val="clear" w:pos="1701"/>
      </w:tabs>
      <w:ind w:left="1134" w:hanging="1134"/>
      <w:outlineLvl w:val="5"/>
    </w:pPr>
  </w:style>
  <w:style w:type="paragraph" w:customStyle="1" w:styleId="2496">
    <w:name w:val="七级"/>
    <w:basedOn w:val="2495"/>
    <w:semiHidden/>
    <w:qFormat/>
    <w:uiPriority w:val="39"/>
    <w:pPr>
      <w:tabs>
        <w:tab w:val="left" w:pos="360"/>
        <w:tab w:val="left" w:pos="2268"/>
        <w:tab w:val="clear" w:pos="1985"/>
      </w:tabs>
      <w:ind w:left="0" w:firstLine="0"/>
      <w:outlineLvl w:val="6"/>
    </w:pPr>
  </w:style>
  <w:style w:type="character" w:customStyle="1" w:styleId="2497">
    <w:name w:val="顶部 字符"/>
    <w:link w:val="2498"/>
    <w:semiHidden/>
    <w:qFormat/>
    <w:locked/>
    <w:uiPriority w:val="0"/>
    <w:rPr>
      <w:rFonts w:ascii="宋体" w:hAnsi="宋体"/>
      <w:bCs/>
      <w:caps/>
      <w:color w:val="000000"/>
      <w:sz w:val="24"/>
      <w:szCs w:val="21"/>
    </w:rPr>
  </w:style>
  <w:style w:type="paragraph" w:customStyle="1" w:styleId="2498">
    <w:name w:val="顶部"/>
    <w:basedOn w:val="59"/>
    <w:link w:val="2497"/>
    <w:semiHidden/>
    <w:qFormat/>
    <w:uiPriority w:val="0"/>
    <w:pPr>
      <w:autoSpaceDE w:val="0"/>
      <w:autoSpaceDN w:val="0"/>
      <w:spacing w:after="120"/>
      <w:jc w:val="left"/>
    </w:pPr>
    <w:rPr>
      <w:rFonts w:ascii="宋体" w:hAnsi="宋体"/>
      <w:bCs/>
      <w:caps/>
      <w:color w:val="000000"/>
      <w:kern w:val="0"/>
      <w:sz w:val="24"/>
      <w:szCs w:val="21"/>
    </w:rPr>
  </w:style>
  <w:style w:type="character" w:customStyle="1" w:styleId="2499">
    <w:name w:val="投标表格 字符"/>
    <w:link w:val="2500"/>
    <w:semiHidden/>
    <w:qFormat/>
    <w:locked/>
    <w:uiPriority w:val="0"/>
    <w:rPr>
      <w:rFonts w:ascii="仿宋" w:hAnsi="仿宋" w:eastAsia="华文中宋" w:cs="仿宋"/>
      <w:bCs/>
      <w:color w:val="000000"/>
      <w:szCs w:val="24"/>
    </w:rPr>
  </w:style>
  <w:style w:type="paragraph" w:customStyle="1" w:styleId="2500">
    <w:name w:val="投标表格"/>
    <w:basedOn w:val="1"/>
    <w:link w:val="2499"/>
    <w:semiHidden/>
    <w:qFormat/>
    <w:uiPriority w:val="0"/>
    <w:rPr>
      <w:rFonts w:ascii="仿宋" w:hAnsi="仿宋" w:eastAsia="华文中宋" w:cs="仿宋"/>
      <w:bCs/>
      <w:color w:val="000000"/>
      <w:kern w:val="0"/>
      <w:sz w:val="20"/>
    </w:rPr>
  </w:style>
  <w:style w:type="paragraph" w:customStyle="1" w:styleId="2501">
    <w:name w:val="一级-标题"/>
    <w:basedOn w:val="1"/>
    <w:next w:val="1"/>
    <w:semiHidden/>
    <w:qFormat/>
    <w:uiPriority w:val="39"/>
    <w:pPr>
      <w:widowControl/>
      <w:tabs>
        <w:tab w:val="left" w:pos="567"/>
      </w:tabs>
      <w:spacing w:line="360" w:lineRule="auto"/>
      <w:ind w:left="425" w:hanging="425"/>
      <w:jc w:val="left"/>
      <w:outlineLvl w:val="0"/>
    </w:pPr>
    <w:rPr>
      <w:rFonts w:ascii="宋体" w:hAnsi="Calibri"/>
      <w:b/>
      <w:kern w:val="0"/>
      <w:sz w:val="36"/>
      <w:szCs w:val="36"/>
    </w:rPr>
  </w:style>
  <w:style w:type="paragraph" w:customStyle="1" w:styleId="2502">
    <w:name w:val="二级-标题"/>
    <w:basedOn w:val="2501"/>
    <w:next w:val="1"/>
    <w:semiHidden/>
    <w:qFormat/>
    <w:uiPriority w:val="39"/>
    <w:pPr>
      <w:tabs>
        <w:tab w:val="left" w:pos="851"/>
      </w:tabs>
      <w:ind w:left="567" w:hanging="567"/>
      <w:outlineLvl w:val="1"/>
    </w:pPr>
    <w:rPr>
      <w:sz w:val="32"/>
      <w:szCs w:val="32"/>
    </w:rPr>
  </w:style>
  <w:style w:type="paragraph" w:customStyle="1" w:styleId="2503">
    <w:name w:val="三级-标题"/>
    <w:basedOn w:val="2502"/>
    <w:next w:val="1"/>
    <w:semiHidden/>
    <w:qFormat/>
    <w:uiPriority w:val="39"/>
    <w:pPr>
      <w:ind w:left="709" w:hanging="709"/>
      <w:outlineLvl w:val="2"/>
    </w:pPr>
    <w:rPr>
      <w:sz w:val="30"/>
      <w:szCs w:val="30"/>
    </w:rPr>
  </w:style>
  <w:style w:type="character" w:customStyle="1" w:styleId="2504">
    <w:name w:val="四级-标题 字符"/>
    <w:link w:val="2505"/>
    <w:semiHidden/>
    <w:qFormat/>
    <w:locked/>
    <w:uiPriority w:val="0"/>
    <w:rPr>
      <w:rFonts w:ascii="宋体" w:hAnsi="宋体"/>
      <w:b/>
      <w:sz w:val="28"/>
      <w:szCs w:val="28"/>
    </w:rPr>
  </w:style>
  <w:style w:type="paragraph" w:customStyle="1" w:styleId="2505">
    <w:name w:val="四级-标题"/>
    <w:basedOn w:val="2503"/>
    <w:link w:val="2504"/>
    <w:semiHidden/>
    <w:qFormat/>
    <w:uiPriority w:val="0"/>
    <w:pPr>
      <w:widowControl w:val="0"/>
      <w:tabs>
        <w:tab w:val="clear" w:pos="567"/>
        <w:tab w:val="clear" w:pos="851"/>
      </w:tabs>
      <w:autoSpaceDE w:val="0"/>
      <w:autoSpaceDN w:val="0"/>
      <w:spacing w:line="240" w:lineRule="auto"/>
      <w:ind w:left="0" w:firstLine="0"/>
      <w:outlineLvl w:val="9"/>
    </w:pPr>
    <w:rPr>
      <w:rFonts w:hAnsi="宋体"/>
      <w:sz w:val="28"/>
      <w:szCs w:val="28"/>
    </w:rPr>
  </w:style>
  <w:style w:type="character" w:customStyle="1" w:styleId="2506">
    <w:name w:val="五级-标题 字符"/>
    <w:link w:val="2507"/>
    <w:semiHidden/>
    <w:qFormat/>
    <w:locked/>
    <w:uiPriority w:val="0"/>
    <w:rPr>
      <w:rFonts w:ascii="宋体" w:hAnsi="宋体"/>
      <w:b/>
      <w:sz w:val="28"/>
      <w:szCs w:val="28"/>
    </w:rPr>
  </w:style>
  <w:style w:type="paragraph" w:customStyle="1" w:styleId="2507">
    <w:name w:val="五级-标题"/>
    <w:basedOn w:val="2505"/>
    <w:link w:val="2506"/>
    <w:semiHidden/>
    <w:qFormat/>
    <w:uiPriority w:val="0"/>
    <w:pPr>
      <w:widowControl/>
      <w:tabs>
        <w:tab w:val="left" w:pos="360"/>
        <w:tab w:val="left" w:pos="567"/>
        <w:tab w:val="left" w:pos="851"/>
        <w:tab w:val="left" w:pos="1701"/>
      </w:tabs>
      <w:autoSpaceDE/>
      <w:autoSpaceDN/>
      <w:spacing w:line="360" w:lineRule="auto"/>
      <w:ind w:left="1701" w:hanging="1701"/>
      <w:outlineLvl w:val="4"/>
    </w:pPr>
  </w:style>
  <w:style w:type="paragraph" w:customStyle="1" w:styleId="2508">
    <w:name w:val="六级-标题"/>
    <w:basedOn w:val="2507"/>
    <w:semiHidden/>
    <w:qFormat/>
    <w:uiPriority w:val="39"/>
    <w:pPr>
      <w:tabs>
        <w:tab w:val="left" w:pos="1985"/>
        <w:tab w:val="clear" w:pos="360"/>
        <w:tab w:val="clear" w:pos="1701"/>
      </w:tabs>
      <w:ind w:left="1134" w:hanging="1134"/>
      <w:outlineLvl w:val="5"/>
    </w:pPr>
  </w:style>
  <w:style w:type="paragraph" w:customStyle="1" w:styleId="2509">
    <w:name w:val="七级-标题"/>
    <w:basedOn w:val="2508"/>
    <w:semiHidden/>
    <w:qFormat/>
    <w:uiPriority w:val="39"/>
    <w:pPr>
      <w:tabs>
        <w:tab w:val="left" w:pos="360"/>
        <w:tab w:val="left" w:pos="2268"/>
        <w:tab w:val="clear" w:pos="1985"/>
      </w:tabs>
      <w:ind w:left="0" w:firstLine="0"/>
      <w:outlineLvl w:val="6"/>
    </w:pPr>
  </w:style>
  <w:style w:type="character" w:customStyle="1" w:styleId="2510">
    <w:name w:val="文档首行 字符"/>
    <w:link w:val="2511"/>
    <w:semiHidden/>
    <w:qFormat/>
    <w:locked/>
    <w:uiPriority w:val="0"/>
    <w:rPr>
      <w:rFonts w:ascii="宋体" w:hAnsi="宋体"/>
      <w:bCs/>
      <w:caps/>
      <w:color w:val="000000"/>
      <w:sz w:val="24"/>
      <w:szCs w:val="21"/>
    </w:rPr>
  </w:style>
  <w:style w:type="paragraph" w:customStyle="1" w:styleId="2511">
    <w:name w:val="文档首行"/>
    <w:basedOn w:val="1"/>
    <w:link w:val="2510"/>
    <w:semiHidden/>
    <w:qFormat/>
    <w:uiPriority w:val="0"/>
    <w:pPr>
      <w:widowControl/>
      <w:tabs>
        <w:tab w:val="left" w:pos="426"/>
        <w:tab w:val="left" w:pos="720"/>
        <w:tab w:val="right" w:leader="dot" w:pos="8222"/>
        <w:tab w:val="right" w:leader="dot" w:pos="8364"/>
      </w:tabs>
      <w:spacing w:line="360" w:lineRule="auto"/>
      <w:ind w:right="42" w:rightChars="14" w:firstLine="420" w:firstLineChars="200"/>
      <w:jc w:val="left"/>
    </w:pPr>
    <w:rPr>
      <w:rFonts w:ascii="宋体" w:hAnsi="宋体"/>
      <w:bCs/>
      <w:caps/>
      <w:color w:val="000000"/>
      <w:kern w:val="0"/>
      <w:sz w:val="24"/>
      <w:szCs w:val="21"/>
    </w:rPr>
  </w:style>
  <w:style w:type="character" w:customStyle="1" w:styleId="2512">
    <w:name w:val="投标二 Char"/>
    <w:link w:val="2513"/>
    <w:semiHidden/>
    <w:qFormat/>
    <w:locked/>
    <w:uiPriority w:val="39"/>
    <w:rPr>
      <w:rFonts w:ascii="宋体" w:hAnsi="宋体"/>
      <w:b/>
      <w:kern w:val="2"/>
      <w:sz w:val="28"/>
      <w:szCs w:val="28"/>
    </w:rPr>
  </w:style>
  <w:style w:type="paragraph" w:customStyle="1" w:styleId="2513">
    <w:name w:val="投标二"/>
    <w:basedOn w:val="709"/>
    <w:next w:val="697"/>
    <w:link w:val="2512"/>
    <w:semiHidden/>
    <w:qFormat/>
    <w:uiPriority w:val="39"/>
    <w:pPr>
      <w:ind w:left="0" w:firstLine="0"/>
      <w:jc w:val="left"/>
      <w:outlineLvl w:val="1"/>
    </w:pPr>
    <w:rPr>
      <w:rFonts w:ascii="宋体" w:hAnsi="宋体"/>
      <w:b/>
      <w:sz w:val="28"/>
      <w:szCs w:val="28"/>
    </w:rPr>
  </w:style>
  <w:style w:type="character" w:customStyle="1" w:styleId="2514">
    <w:name w:val="投标四 Char"/>
    <w:link w:val="2515"/>
    <w:semiHidden/>
    <w:qFormat/>
    <w:locked/>
    <w:uiPriority w:val="39"/>
    <w:rPr>
      <w:rFonts w:ascii="宋体" w:hAnsi="宋体"/>
      <w:b/>
      <w:kern w:val="2"/>
      <w:sz w:val="28"/>
      <w:szCs w:val="28"/>
      <w:lang w:val="en-GB"/>
    </w:rPr>
  </w:style>
  <w:style w:type="paragraph" w:customStyle="1" w:styleId="2515">
    <w:name w:val="投标四"/>
    <w:basedOn w:val="711"/>
    <w:next w:val="697"/>
    <w:link w:val="2514"/>
    <w:semiHidden/>
    <w:qFormat/>
    <w:uiPriority w:val="39"/>
    <w:pPr>
      <w:ind w:left="709"/>
      <w:jc w:val="left"/>
      <w:outlineLvl w:val="3"/>
    </w:pPr>
    <w:rPr>
      <w:rFonts w:ascii="宋体" w:hAnsi="宋体"/>
      <w:b/>
      <w:sz w:val="28"/>
      <w:szCs w:val="28"/>
      <w:lang w:val="en-GB"/>
    </w:rPr>
  </w:style>
  <w:style w:type="character" w:customStyle="1" w:styleId="2516">
    <w:name w:val="投标五 Char"/>
    <w:link w:val="2517"/>
    <w:semiHidden/>
    <w:qFormat/>
    <w:locked/>
    <w:uiPriority w:val="39"/>
    <w:rPr>
      <w:rFonts w:ascii="宋体" w:hAnsi="宋体"/>
      <w:b/>
      <w:kern w:val="2"/>
      <w:sz w:val="28"/>
      <w:szCs w:val="28"/>
    </w:rPr>
  </w:style>
  <w:style w:type="paragraph" w:customStyle="1" w:styleId="2517">
    <w:name w:val="投标五"/>
    <w:basedOn w:val="713"/>
    <w:next w:val="697"/>
    <w:link w:val="2516"/>
    <w:semiHidden/>
    <w:qFormat/>
    <w:uiPriority w:val="39"/>
    <w:pPr>
      <w:ind w:left="1560" w:hanging="1560" w:hangingChars="555"/>
      <w:jc w:val="left"/>
      <w:outlineLvl w:val="4"/>
    </w:pPr>
    <w:rPr>
      <w:rFonts w:ascii="宋体" w:hAnsi="宋体"/>
      <w:b/>
      <w:sz w:val="28"/>
      <w:szCs w:val="28"/>
    </w:rPr>
  </w:style>
  <w:style w:type="character" w:customStyle="1" w:styleId="2518">
    <w:name w:val="样式 正文文本 + 宋体 小四 首行缩进:  0.99 厘米 段前: 12 磅 行距: 1.5 倍行距 Char Char"/>
    <w:link w:val="2519"/>
    <w:semiHidden/>
    <w:qFormat/>
    <w:locked/>
    <w:uiPriority w:val="0"/>
    <w:rPr>
      <w:rFonts w:eastAsia="仿宋_GB2312"/>
      <w:kern w:val="2"/>
      <w:sz w:val="30"/>
    </w:rPr>
  </w:style>
  <w:style w:type="paragraph" w:customStyle="1" w:styleId="2519">
    <w:name w:val="样式 正文文本 + 宋体 小四 首行缩进:  0.99 厘米 段前: 12 磅 行距: 1.5 倍行距 Char"/>
    <w:basedOn w:val="1"/>
    <w:link w:val="2518"/>
    <w:semiHidden/>
    <w:qFormat/>
    <w:uiPriority w:val="0"/>
    <w:rPr>
      <w:rFonts w:eastAsia="仿宋_GB2312"/>
      <w:sz w:val="30"/>
      <w:szCs w:val="20"/>
    </w:rPr>
  </w:style>
  <w:style w:type="character" w:customStyle="1" w:styleId="2520">
    <w:name w:val="def正文 Char"/>
    <w:link w:val="2521"/>
    <w:semiHidden/>
    <w:qFormat/>
    <w:locked/>
    <w:uiPriority w:val="0"/>
    <w:rPr>
      <w:rFonts w:eastAsia="仿宋_GB2312"/>
      <w:kern w:val="2"/>
      <w:sz w:val="30"/>
    </w:rPr>
  </w:style>
  <w:style w:type="paragraph" w:customStyle="1" w:styleId="2521">
    <w:name w:val="def正文"/>
    <w:basedOn w:val="1"/>
    <w:link w:val="2520"/>
    <w:semiHidden/>
    <w:qFormat/>
    <w:uiPriority w:val="0"/>
    <w:rPr>
      <w:rFonts w:eastAsia="仿宋_GB2312"/>
      <w:sz w:val="30"/>
      <w:szCs w:val="20"/>
    </w:rPr>
  </w:style>
  <w:style w:type="paragraph" w:customStyle="1" w:styleId="2522">
    <w:name w:val="标准书眉_偶数页"/>
    <w:basedOn w:val="1856"/>
    <w:next w:val="1"/>
    <w:semiHidden/>
    <w:qFormat/>
    <w:uiPriority w:val="39"/>
    <w:pPr>
      <w:jc w:val="left"/>
    </w:pPr>
  </w:style>
  <w:style w:type="paragraph" w:customStyle="1" w:styleId="2523">
    <w:name w:val="样式 样式 标题 2 + 小四 + 段后: 2 行"/>
    <w:basedOn w:val="1885"/>
    <w:semiHidden/>
    <w:qFormat/>
    <w:uiPriority w:val="39"/>
    <w:pPr>
      <w:spacing w:before="100" w:line="480" w:lineRule="auto"/>
    </w:pPr>
    <w:rPr>
      <w:rFonts w:cs="宋体"/>
      <w:szCs w:val="20"/>
    </w:rPr>
  </w:style>
  <w:style w:type="paragraph" w:customStyle="1" w:styleId="2524">
    <w:name w:val="项目列表"/>
    <w:basedOn w:val="2304"/>
    <w:semiHidden/>
    <w:qFormat/>
    <w:uiPriority w:val="39"/>
    <w:pPr>
      <w:tabs>
        <w:tab w:val="left" w:pos="435"/>
        <w:tab w:val="left" w:pos="960"/>
      </w:tabs>
      <w:spacing w:before="40"/>
      <w:ind w:left="960" w:hanging="360"/>
    </w:pPr>
    <w:rPr>
      <w:rFonts w:ascii="宋体" w:hAnsi="宋体"/>
      <w:b w:val="0"/>
      <w:kern w:val="0"/>
    </w:rPr>
  </w:style>
  <w:style w:type="paragraph" w:customStyle="1" w:styleId="2525">
    <w:name w:val="GW-标题1"/>
    <w:basedOn w:val="2347"/>
    <w:semiHidden/>
    <w:qFormat/>
    <w:uiPriority w:val="39"/>
    <w:pPr>
      <w:numPr>
        <w:ilvl w:val="0"/>
        <w:numId w:val="110"/>
      </w:numPr>
      <w:ind w:left="1260" w:right="0"/>
      <w:outlineLvl w:val="0"/>
    </w:pPr>
    <w:rPr>
      <w:sz w:val="44"/>
    </w:rPr>
  </w:style>
  <w:style w:type="paragraph" w:customStyle="1" w:styleId="2526">
    <w:name w:val="设计依据"/>
    <w:basedOn w:val="1"/>
    <w:semiHidden/>
    <w:qFormat/>
    <w:uiPriority w:val="39"/>
    <w:pPr>
      <w:numPr>
        <w:ilvl w:val="1"/>
        <w:numId w:val="66"/>
      </w:numPr>
      <w:tabs>
        <w:tab w:val="left" w:pos="1440"/>
        <w:tab w:val="clear" w:pos="840"/>
      </w:tabs>
      <w:adjustRightInd w:val="0"/>
      <w:spacing w:line="360" w:lineRule="auto"/>
      <w:ind w:left="1440" w:firstLine="200" w:firstLineChars="200"/>
    </w:pPr>
    <w:rPr>
      <w:rFonts w:ascii="宋体" w:hAnsi="宋体"/>
      <w:bCs/>
      <w:kern w:val="0"/>
      <w:sz w:val="28"/>
      <w:szCs w:val="18"/>
    </w:rPr>
  </w:style>
  <w:style w:type="paragraph" w:customStyle="1" w:styleId="2527">
    <w:name w:val="正文列表 Char"/>
    <w:basedOn w:val="1"/>
    <w:semiHidden/>
    <w:qFormat/>
    <w:uiPriority w:val="39"/>
    <w:pPr>
      <w:widowControl/>
      <w:spacing w:beforeLines="50" w:line="360" w:lineRule="auto"/>
      <w:ind w:firstLine="200" w:firstLineChars="200"/>
      <w:jc w:val="left"/>
    </w:pPr>
    <w:rPr>
      <w:rFonts w:ascii="Arial" w:hAnsi="Arial"/>
      <w:kern w:val="0"/>
      <w:sz w:val="24"/>
      <w:szCs w:val="21"/>
    </w:rPr>
  </w:style>
  <w:style w:type="paragraph" w:customStyle="1" w:styleId="2528">
    <w:name w:val="l8"/>
    <w:basedOn w:val="1"/>
    <w:semiHidden/>
    <w:qFormat/>
    <w:uiPriority w:val="39"/>
    <w:pPr>
      <w:keepLines/>
      <w:widowControl/>
      <w:tabs>
        <w:tab w:val="left" w:pos="0"/>
      </w:tabs>
      <w:spacing w:beforeLines="50" w:line="300" w:lineRule="auto"/>
      <w:ind w:hanging="420" w:firstLineChars="200"/>
    </w:pPr>
    <w:rPr>
      <w:sz w:val="24"/>
    </w:rPr>
  </w:style>
  <w:style w:type="paragraph" w:customStyle="1" w:styleId="2529">
    <w:name w:val="样式 ll + 小四 段前: 6 磅 段后: 6 磅 行距: 多倍行距 1.25 字行"/>
    <w:basedOn w:val="1"/>
    <w:semiHidden/>
    <w:qFormat/>
    <w:uiPriority w:val="39"/>
    <w:pPr>
      <w:spacing w:beforeLines="50" w:line="300" w:lineRule="auto"/>
      <w:ind w:firstLine="200" w:firstLineChars="200"/>
    </w:pPr>
    <w:rPr>
      <w:sz w:val="24"/>
      <w:szCs w:val="20"/>
    </w:rPr>
  </w:style>
  <w:style w:type="paragraph" w:customStyle="1" w:styleId="2530">
    <w:name w:val="正文首行缩进2"/>
    <w:basedOn w:val="1"/>
    <w:semiHidden/>
    <w:qFormat/>
    <w:uiPriority w:val="39"/>
    <w:pPr>
      <w:spacing w:after="120"/>
      <w:ind w:firstLine="420"/>
    </w:pPr>
    <w:rPr>
      <w:kern w:val="0"/>
      <w:sz w:val="28"/>
      <w:szCs w:val="20"/>
    </w:rPr>
  </w:style>
  <w:style w:type="paragraph" w:customStyle="1" w:styleId="2531">
    <w:name w:val="Bullet"/>
    <w:basedOn w:val="1"/>
    <w:semiHidden/>
    <w:qFormat/>
    <w:uiPriority w:val="39"/>
    <w:pPr>
      <w:widowControl/>
      <w:overflowPunct w:val="0"/>
      <w:autoSpaceDE w:val="0"/>
      <w:autoSpaceDN w:val="0"/>
      <w:adjustRightInd w:val="0"/>
      <w:ind w:left="283" w:hanging="283"/>
    </w:pPr>
    <w:rPr>
      <w:rFonts w:ascii="Arial" w:hAnsi="Arial"/>
      <w:kern w:val="20"/>
      <w:sz w:val="20"/>
      <w:szCs w:val="20"/>
      <w:lang w:val="en-GB"/>
    </w:rPr>
  </w:style>
  <w:style w:type="paragraph" w:customStyle="1" w:styleId="2532">
    <w:name w:val="xl66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2533">
    <w:name w:val="xl665"/>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34">
    <w:name w:val="xl666"/>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35">
    <w:name w:val="xl667"/>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36">
    <w:name w:val="xl668"/>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37">
    <w:name w:val="xl669"/>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38">
    <w:name w:val="xl670"/>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39">
    <w:name w:val="xl671"/>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40">
    <w:name w:val="xl67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2541">
    <w:name w:val="xl67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Cs w:val="21"/>
    </w:rPr>
  </w:style>
  <w:style w:type="paragraph" w:customStyle="1" w:styleId="2542">
    <w:name w:val="xl674"/>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43">
    <w:name w:val="xl675"/>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44">
    <w:name w:val="xl676"/>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45">
    <w:name w:val="xl677"/>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46">
    <w:name w:val="xl678"/>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2547">
    <w:name w:val="xl679"/>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48">
    <w:name w:val="xl680"/>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49">
    <w:name w:val="xl681"/>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50">
    <w:name w:val="xl68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51">
    <w:name w:val="xl683"/>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52">
    <w:name w:val="xl684"/>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53">
    <w:name w:val="xl685"/>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54">
    <w:name w:val="xl686"/>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55">
    <w:name w:val="xl687"/>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56">
    <w:name w:val="xl688"/>
    <w:basedOn w:val="1"/>
    <w:semiHidden/>
    <w:qFormat/>
    <w:uiPriority w:val="3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57">
    <w:name w:val="xl689"/>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58">
    <w:name w:val="xl690"/>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59">
    <w:name w:val="xl691"/>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60">
    <w:name w:val="xl692"/>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2561">
    <w:name w:val="xl69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62">
    <w:name w:val="xl694"/>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63">
    <w:name w:val="xl695"/>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64">
    <w:name w:val="xl696"/>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2565">
    <w:name w:val="xl697"/>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66">
    <w:name w:val="xl698"/>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67">
    <w:name w:val="xl699"/>
    <w:basedOn w:val="1"/>
    <w:semiHidden/>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68">
    <w:name w:val="xl700"/>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569">
    <w:name w:val="xl701"/>
    <w:basedOn w:val="1"/>
    <w:semiHidden/>
    <w:qFormat/>
    <w:uiPriority w:val="39"/>
    <w:pPr>
      <w:widowControl/>
      <w:spacing w:before="100" w:beforeAutospacing="1" w:after="100" w:afterAutospacing="1"/>
      <w:jc w:val="left"/>
    </w:pPr>
    <w:rPr>
      <w:rFonts w:ascii="宋体" w:hAnsi="宋体" w:cs="宋体"/>
      <w:kern w:val="0"/>
      <w:sz w:val="24"/>
    </w:rPr>
  </w:style>
  <w:style w:type="paragraph" w:customStyle="1" w:styleId="2570">
    <w:name w:val="xl702"/>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571">
    <w:name w:val="xl703"/>
    <w:basedOn w:val="1"/>
    <w:semiHidden/>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572">
    <w:name w:val="xl704"/>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3">
    <w:name w:val="xl705"/>
    <w:basedOn w:val="1"/>
    <w:semiHidden/>
    <w:qFormat/>
    <w:uiPriority w:val="39"/>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74">
    <w:name w:val="xl706"/>
    <w:basedOn w:val="1"/>
    <w:semiHidden/>
    <w:qFormat/>
    <w:uiPriority w:val="3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75">
    <w:name w:val="xl707"/>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576">
    <w:name w:val="xl708"/>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7">
    <w:name w:val="xl709"/>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578">
    <w:name w:val="xl710"/>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79">
    <w:name w:val="xl711"/>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80">
    <w:name w:val="xl712"/>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81">
    <w:name w:val="xl713"/>
    <w:basedOn w:val="1"/>
    <w:semiHidden/>
    <w:qFormat/>
    <w:uiPriority w:val="3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2"/>
      <w:szCs w:val="22"/>
    </w:rPr>
  </w:style>
  <w:style w:type="paragraph" w:customStyle="1" w:styleId="2582">
    <w:name w:val="xl714"/>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83">
    <w:name w:val="xl715"/>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2584">
    <w:name w:val="xl716"/>
    <w:basedOn w:val="1"/>
    <w:semiHidden/>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2585">
    <w:name w:val="xl717"/>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586">
    <w:name w:val="xl718"/>
    <w:basedOn w:val="1"/>
    <w:semiHidden/>
    <w:qFormat/>
    <w:uiPriority w:val="3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587">
    <w:name w:val="xl719"/>
    <w:basedOn w:val="1"/>
    <w:semiHidden/>
    <w:qFormat/>
    <w:uiPriority w:val="39"/>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588">
    <w:name w:val="xl720"/>
    <w:basedOn w:val="1"/>
    <w:semiHidden/>
    <w:qFormat/>
    <w:uiPriority w:val="3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9">
    <w:name w:val="xl721"/>
    <w:basedOn w:val="1"/>
    <w:semiHidden/>
    <w:qFormat/>
    <w:uiPriority w:val="3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styleId="2590">
    <w:name w:val="Placeholder Text"/>
    <w:semiHidden/>
    <w:qFormat/>
    <w:uiPriority w:val="0"/>
    <w:rPr>
      <w:color w:val="808080"/>
    </w:rPr>
  </w:style>
  <w:style w:type="character" w:customStyle="1" w:styleId="2591">
    <w:name w:val="_Style 2590"/>
    <w:qFormat/>
    <w:uiPriority w:val="19"/>
    <w:rPr>
      <w:i/>
      <w:iCs/>
      <w:color w:val="808080"/>
    </w:rPr>
  </w:style>
  <w:style w:type="character" w:customStyle="1" w:styleId="2592">
    <w:name w:val="_Style 2591"/>
    <w:qFormat/>
    <w:uiPriority w:val="21"/>
    <w:rPr>
      <w:b/>
      <w:bCs/>
    </w:rPr>
  </w:style>
  <w:style w:type="character" w:customStyle="1" w:styleId="2593">
    <w:name w:val="_Style 2592"/>
    <w:qFormat/>
    <w:uiPriority w:val="31"/>
    <w:rPr>
      <w:smallCaps/>
    </w:rPr>
  </w:style>
  <w:style w:type="character" w:customStyle="1" w:styleId="2594">
    <w:name w:val="_Style 2593"/>
    <w:qFormat/>
    <w:uiPriority w:val="32"/>
    <w:rPr>
      <w:smallCaps/>
      <w:spacing w:val="5"/>
      <w:u w:val="single"/>
    </w:rPr>
  </w:style>
  <w:style w:type="character" w:customStyle="1" w:styleId="2595">
    <w:name w:val="_Style 2594"/>
    <w:qFormat/>
    <w:uiPriority w:val="33"/>
    <w:rPr>
      <w:b/>
      <w:bCs/>
      <w:smallCaps/>
      <w:spacing w:val="5"/>
    </w:rPr>
  </w:style>
  <w:style w:type="character" w:customStyle="1" w:styleId="2596">
    <w:name w:val="批注框文本 字符1"/>
    <w:semiHidden/>
    <w:qFormat/>
    <w:uiPriority w:val="0"/>
    <w:rPr>
      <w:rFonts w:ascii="Arial Unicode MS" w:hAnsi="Arial Unicode MS" w:eastAsia="Arial Unicode MS" w:cs="Arial Unicode MS"/>
      <w:sz w:val="18"/>
      <w:szCs w:val="18"/>
      <w:lang w:val="zh-CN" w:bidi="zh-CN"/>
    </w:rPr>
  </w:style>
  <w:style w:type="character" w:customStyle="1" w:styleId="2597">
    <w:name w:val="fontstyle21"/>
    <w:qFormat/>
    <w:uiPriority w:val="0"/>
    <w:rPr>
      <w:rFonts w:hint="default" w:ascii="Times New Roman" w:hAnsi="Times New Roman" w:cs="Times New Roman"/>
      <w:color w:val="000000"/>
      <w:sz w:val="24"/>
      <w:szCs w:val="24"/>
    </w:rPr>
  </w:style>
  <w:style w:type="character" w:customStyle="1" w:styleId="2598">
    <w:name w:val="fontstyle31"/>
    <w:qFormat/>
    <w:uiPriority w:val="0"/>
    <w:rPr>
      <w:rFonts w:hint="default" w:ascii="Times New Roman" w:hAnsi="Times New Roman" w:cs="Times New Roman"/>
      <w:b/>
      <w:bCs/>
      <w:color w:val="000000"/>
      <w:sz w:val="24"/>
      <w:szCs w:val="24"/>
    </w:rPr>
  </w:style>
  <w:style w:type="character" w:customStyle="1" w:styleId="2599">
    <w:name w:val="fontstyle11"/>
    <w:qFormat/>
    <w:uiPriority w:val="0"/>
    <w:rPr>
      <w:rFonts w:hint="eastAsia" w:ascii="宋体" w:hAnsi="宋体" w:eastAsia="宋体"/>
      <w:color w:val="000000"/>
      <w:sz w:val="24"/>
      <w:szCs w:val="24"/>
    </w:rPr>
  </w:style>
  <w:style w:type="character" w:customStyle="1" w:styleId="2600">
    <w:name w:val="未处理的提及2"/>
    <w:semiHidden/>
    <w:qFormat/>
    <w:uiPriority w:val="99"/>
    <w:rPr>
      <w:color w:val="605E5C"/>
      <w:shd w:val="clear" w:color="auto" w:fill="E1DFDD"/>
    </w:rPr>
  </w:style>
  <w:style w:type="character" w:customStyle="1" w:styleId="2601">
    <w:name w:val="未处理的提及3"/>
    <w:semiHidden/>
    <w:qFormat/>
    <w:uiPriority w:val="99"/>
    <w:rPr>
      <w:color w:val="605E5C"/>
      <w:shd w:val="clear" w:color="auto" w:fill="E1DFDD"/>
    </w:rPr>
  </w:style>
  <w:style w:type="character" w:customStyle="1" w:styleId="2602">
    <w:name w:val="批注主题 字符1"/>
    <w:semiHidden/>
    <w:qFormat/>
    <w:uiPriority w:val="0"/>
    <w:rPr>
      <w:rFonts w:ascii="Arial Unicode MS" w:hAnsi="Arial Unicode MS" w:eastAsia="Arial Unicode MS" w:cs="Arial Unicode MS"/>
      <w:b/>
      <w:bCs/>
      <w:kern w:val="2"/>
      <w:sz w:val="22"/>
      <w:szCs w:val="22"/>
      <w:lang w:val="zh-CN" w:bidi="zh-CN"/>
    </w:rPr>
  </w:style>
  <w:style w:type="character" w:customStyle="1" w:styleId="2603">
    <w:name w:val="脚注文本 字符"/>
    <w:semiHidden/>
    <w:qFormat/>
    <w:uiPriority w:val="0"/>
    <w:rPr>
      <w:rFonts w:ascii="Arial Unicode MS" w:hAnsi="Arial Unicode MS" w:eastAsia="Arial Unicode MS" w:cs="Arial Unicode MS"/>
      <w:sz w:val="18"/>
      <w:szCs w:val="18"/>
      <w:lang w:val="zh-CN" w:bidi="zh-CN"/>
    </w:rPr>
  </w:style>
  <w:style w:type="character" w:customStyle="1" w:styleId="2604">
    <w:name w:val="尾注文本 字符"/>
    <w:qFormat/>
    <w:uiPriority w:val="99"/>
    <w:rPr>
      <w:kern w:val="2"/>
      <w:sz w:val="21"/>
      <w:szCs w:val="24"/>
    </w:rPr>
  </w:style>
  <w:style w:type="character" w:customStyle="1" w:styleId="2605">
    <w:name w:val="宏文本 字符"/>
    <w:qFormat/>
    <w:uiPriority w:val="99"/>
    <w:rPr>
      <w:rFonts w:ascii="Courier New" w:hAnsi="Courier New" w:cs="Courier New"/>
      <w:kern w:val="2"/>
      <w:sz w:val="24"/>
      <w:szCs w:val="24"/>
    </w:rPr>
  </w:style>
  <w:style w:type="character" w:customStyle="1" w:styleId="2606">
    <w:name w:val="结束语 字符"/>
    <w:qFormat/>
    <w:uiPriority w:val="99"/>
    <w:rPr>
      <w:kern w:val="2"/>
      <w:sz w:val="21"/>
      <w:szCs w:val="24"/>
    </w:rPr>
  </w:style>
  <w:style w:type="character" w:customStyle="1" w:styleId="2607">
    <w:name w:val="信息标题 字符1"/>
    <w:qFormat/>
    <w:uiPriority w:val="99"/>
    <w:rPr>
      <w:rFonts w:ascii="等线 Light" w:hAnsi="等线 Light" w:eastAsia="等线 Light" w:cs="Times New Roman"/>
      <w:kern w:val="2"/>
      <w:sz w:val="24"/>
      <w:szCs w:val="24"/>
      <w:shd w:val="pct20" w:color="auto" w:fill="auto"/>
    </w:rPr>
  </w:style>
  <w:style w:type="character" w:customStyle="1" w:styleId="2608">
    <w:name w:val="副标题 字符"/>
    <w:qFormat/>
    <w:uiPriority w:val="11"/>
    <w:rPr>
      <w:rFonts w:ascii="等线 Light" w:hAnsi="等线 Light" w:cs="Times New Roman"/>
      <w:b/>
      <w:bCs/>
      <w:kern w:val="28"/>
      <w:sz w:val="32"/>
      <w:szCs w:val="32"/>
    </w:rPr>
  </w:style>
  <w:style w:type="character" w:customStyle="1" w:styleId="2609">
    <w:name w:val="称呼 字符"/>
    <w:qFormat/>
    <w:uiPriority w:val="99"/>
    <w:rPr>
      <w:kern w:val="2"/>
      <w:sz w:val="21"/>
      <w:szCs w:val="24"/>
    </w:rPr>
  </w:style>
  <w:style w:type="character" w:customStyle="1" w:styleId="2610">
    <w:name w:val="注释标题 字符"/>
    <w:qFormat/>
    <w:uiPriority w:val="99"/>
    <w:rPr>
      <w:kern w:val="2"/>
      <w:sz w:val="21"/>
      <w:szCs w:val="24"/>
    </w:rPr>
  </w:style>
  <w:style w:type="character" w:customStyle="1" w:styleId="2611">
    <w:name w:val="电子邮件签名 字符"/>
    <w:qFormat/>
    <w:uiPriority w:val="99"/>
    <w:rPr>
      <w:kern w:val="2"/>
      <w:sz w:val="21"/>
      <w:szCs w:val="24"/>
    </w:rPr>
  </w:style>
  <w:style w:type="character" w:customStyle="1" w:styleId="2612">
    <w:name w:val="引用 字符"/>
    <w:qFormat/>
    <w:uiPriority w:val="29"/>
    <w:rPr>
      <w:i/>
      <w:iCs/>
      <w:color w:val="404040"/>
      <w:kern w:val="2"/>
      <w:sz w:val="21"/>
      <w:szCs w:val="24"/>
    </w:rPr>
  </w:style>
  <w:style w:type="character" w:customStyle="1" w:styleId="2613">
    <w:name w:val="明显引用 字符"/>
    <w:qFormat/>
    <w:uiPriority w:val="30"/>
    <w:rPr>
      <w:i/>
      <w:iCs/>
      <w:color w:val="4472C4"/>
      <w:kern w:val="2"/>
      <w:sz w:val="21"/>
      <w:szCs w:val="24"/>
    </w:rPr>
  </w:style>
  <w:style w:type="character" w:customStyle="1" w:styleId="2614">
    <w:name w:val="副标题 字符2"/>
    <w:qFormat/>
    <w:uiPriority w:val="11"/>
    <w:rPr>
      <w:rFonts w:hint="eastAsia" w:ascii="等线" w:hAnsi="等线" w:eastAsia="等线" w:cs="Times New Roman"/>
      <w:b/>
      <w:bCs/>
      <w:kern w:val="28"/>
      <w:sz w:val="32"/>
      <w:szCs w:val="32"/>
      <w:lang w:val="zh-CN" w:bidi="zh-CN"/>
    </w:rPr>
  </w:style>
  <w:style w:type="character" w:customStyle="1" w:styleId="2615">
    <w:name w:val="日期 字符2"/>
    <w:semiHidden/>
    <w:qFormat/>
    <w:uiPriority w:val="0"/>
    <w:rPr>
      <w:rFonts w:hint="eastAsia" w:ascii="Arial Unicode MS" w:hAnsi="Arial Unicode MS" w:eastAsia="Arial Unicode MS" w:cs="Arial Unicode MS"/>
      <w:sz w:val="22"/>
      <w:szCs w:val="22"/>
      <w:lang w:val="zh-CN" w:bidi="zh-CN"/>
    </w:rPr>
  </w:style>
  <w:style w:type="character" w:customStyle="1" w:styleId="2616">
    <w:name w:val="标题 2 Char1"/>
    <w:qFormat/>
    <w:uiPriority w:val="9"/>
    <w:rPr>
      <w:rFonts w:hint="eastAsia" w:ascii="仿宋_GB2312" w:hAnsi="Arial" w:eastAsia="仿宋_GB2312"/>
      <w:b/>
      <w:sz w:val="32"/>
      <w:lang w:val="en-US" w:eastAsia="zh-CN" w:bidi="ar-SA"/>
    </w:rPr>
  </w:style>
  <w:style w:type="character" w:customStyle="1" w:styleId="2617">
    <w:name w:val="z-窗体顶端 字符"/>
    <w:semiHidden/>
    <w:qFormat/>
    <w:uiPriority w:val="99"/>
    <w:rPr>
      <w:rFonts w:hint="default" w:ascii="Arial" w:hAnsi="Arial" w:eastAsia="仿宋_GB2312" w:cs="Arial"/>
      <w:vanish/>
      <w:sz w:val="16"/>
      <w:szCs w:val="16"/>
    </w:rPr>
  </w:style>
  <w:style w:type="paragraph" w:customStyle="1" w:styleId="2618">
    <w:name w:val="_Style 2617"/>
    <w:basedOn w:val="1"/>
    <w:next w:val="1"/>
    <w:link w:val="2619"/>
    <w:semiHidden/>
    <w:unhideWhenUsed/>
    <w:qFormat/>
    <w:uiPriority w:val="0"/>
    <w:pPr>
      <w:pBdr>
        <w:bottom w:val="single" w:color="auto" w:sz="6" w:space="1"/>
      </w:pBdr>
      <w:autoSpaceDE w:val="0"/>
      <w:autoSpaceDN w:val="0"/>
      <w:jc w:val="center"/>
    </w:pPr>
    <w:rPr>
      <w:rFonts w:ascii="Arial" w:hAnsi="Arial" w:eastAsia="Arial Unicode MS" w:cs="Arial"/>
      <w:vanish/>
      <w:kern w:val="0"/>
      <w:sz w:val="16"/>
      <w:szCs w:val="16"/>
      <w:lang w:val="zh-CN" w:bidi="zh-CN"/>
    </w:rPr>
  </w:style>
  <w:style w:type="character" w:customStyle="1" w:styleId="2619">
    <w:name w:val="z-窗体顶端 字符1"/>
    <w:link w:val="2618"/>
    <w:semiHidden/>
    <w:qFormat/>
    <w:uiPriority w:val="0"/>
    <w:rPr>
      <w:rFonts w:ascii="Arial" w:hAnsi="Arial" w:eastAsia="Arial Unicode MS" w:cs="Arial"/>
      <w:vanish/>
      <w:sz w:val="16"/>
      <w:szCs w:val="16"/>
      <w:lang w:val="zh-CN" w:bidi="zh-CN"/>
    </w:rPr>
  </w:style>
  <w:style w:type="character" w:customStyle="1" w:styleId="2620">
    <w:name w:val="point_normal"/>
    <w:qFormat/>
    <w:uiPriority w:val="0"/>
  </w:style>
  <w:style w:type="character" w:customStyle="1" w:styleId="2621">
    <w:name w:val="para"/>
    <w:uiPriority w:val="0"/>
  </w:style>
  <w:style w:type="character" w:customStyle="1" w:styleId="2622">
    <w:name w:val="font-121"/>
    <w:qFormat/>
    <w:uiPriority w:val="0"/>
    <w:rPr>
      <w:color w:val="666666"/>
      <w:spacing w:val="300"/>
      <w:sz w:val="18"/>
      <w:szCs w:val="18"/>
      <w:u w:val="none"/>
    </w:rPr>
  </w:style>
  <w:style w:type="character" w:customStyle="1" w:styleId="2623">
    <w:name w:val="txt1"/>
    <w:qFormat/>
    <w:uiPriority w:val="0"/>
    <w:rPr>
      <w:spacing w:val="300"/>
      <w:sz w:val="18"/>
      <w:szCs w:val="18"/>
    </w:rPr>
  </w:style>
  <w:style w:type="character" w:customStyle="1" w:styleId="2624">
    <w:name w:val="HTML 地址 字符1"/>
    <w:link w:val="41"/>
    <w:qFormat/>
    <w:locked/>
    <w:uiPriority w:val="99"/>
    <w:rPr>
      <w:rFonts w:ascii="Arial Unicode MS" w:hAnsi="Arial Unicode MS" w:eastAsia="Arial Unicode MS"/>
      <w:i/>
      <w:iCs/>
      <w:sz w:val="24"/>
      <w:szCs w:val="24"/>
    </w:rPr>
  </w:style>
  <w:style w:type="character" w:customStyle="1" w:styleId="2625">
    <w:name w:val="HTML 预设格式 字符1"/>
    <w:semiHidden/>
    <w:qFormat/>
    <w:locked/>
    <w:uiPriority w:val="99"/>
    <w:rPr>
      <w:rFonts w:ascii="黑体" w:hAnsi="Courier New" w:eastAsia="黑体" w:cs="Courier New"/>
    </w:rPr>
  </w:style>
  <w:style w:type="character" w:customStyle="1" w:styleId="2626">
    <w:name w:val="ccwheading011"/>
    <w:qFormat/>
    <w:uiPriority w:val="0"/>
    <w:rPr>
      <w:b/>
      <w:bCs/>
      <w:color w:val="FF7D01"/>
      <w:spacing w:val="432"/>
      <w:sz w:val="36"/>
      <w:szCs w:val="36"/>
    </w:rPr>
  </w:style>
  <w:style w:type="character" w:customStyle="1" w:styleId="2627">
    <w:name w:val="ll1"/>
    <w:qFormat/>
    <w:uiPriority w:val="0"/>
    <w:rPr>
      <w:spacing w:val="360"/>
    </w:rPr>
  </w:style>
  <w:style w:type="character" w:customStyle="1" w:styleId="2628">
    <w:name w:val="z-窗体底端 字符"/>
    <w:semiHidden/>
    <w:qFormat/>
    <w:uiPriority w:val="99"/>
    <w:rPr>
      <w:rFonts w:hint="default" w:ascii="Arial" w:hAnsi="Arial" w:eastAsia="仿宋_GB2312" w:cs="Arial"/>
      <w:vanish/>
      <w:sz w:val="16"/>
      <w:szCs w:val="16"/>
    </w:rPr>
  </w:style>
  <w:style w:type="paragraph" w:customStyle="1" w:styleId="2629">
    <w:name w:val="_Style 2628"/>
    <w:basedOn w:val="1"/>
    <w:next w:val="1"/>
    <w:link w:val="2630"/>
    <w:semiHidden/>
    <w:unhideWhenUsed/>
    <w:qFormat/>
    <w:uiPriority w:val="0"/>
    <w:pPr>
      <w:pBdr>
        <w:top w:val="single" w:color="auto" w:sz="6" w:space="1"/>
      </w:pBdr>
      <w:autoSpaceDE w:val="0"/>
      <w:autoSpaceDN w:val="0"/>
      <w:jc w:val="center"/>
    </w:pPr>
    <w:rPr>
      <w:rFonts w:ascii="Arial" w:hAnsi="Arial" w:eastAsia="Arial Unicode MS" w:cs="Arial"/>
      <w:vanish/>
      <w:kern w:val="0"/>
      <w:sz w:val="16"/>
      <w:szCs w:val="16"/>
      <w:lang w:val="zh-CN" w:bidi="zh-CN"/>
    </w:rPr>
  </w:style>
  <w:style w:type="character" w:customStyle="1" w:styleId="2630">
    <w:name w:val="z-窗体底端 字符1"/>
    <w:link w:val="2629"/>
    <w:semiHidden/>
    <w:qFormat/>
    <w:uiPriority w:val="0"/>
    <w:rPr>
      <w:rFonts w:ascii="Arial" w:hAnsi="Arial" w:eastAsia="Arial Unicode MS" w:cs="Arial"/>
      <w:vanish/>
      <w:sz w:val="16"/>
      <w:szCs w:val="16"/>
      <w:lang w:val="zh-CN" w:bidi="zh-CN"/>
    </w:rPr>
  </w:style>
  <w:style w:type="character" w:customStyle="1" w:styleId="2631">
    <w:name w:val="style1031"/>
    <w:qFormat/>
    <w:uiPriority w:val="0"/>
    <w:rPr>
      <w:rFonts w:hint="default" w:ascii="Arial" w:hAnsi="Arial" w:cs="Arial"/>
    </w:rPr>
  </w:style>
  <w:style w:type="character" w:customStyle="1" w:styleId="2632">
    <w:name w:val="pagetitle"/>
    <w:qFormat/>
    <w:uiPriority w:val="0"/>
  </w:style>
  <w:style w:type="character" w:customStyle="1" w:styleId="2633">
    <w:name w:val="style311"/>
    <w:qFormat/>
    <w:uiPriority w:val="0"/>
    <w:rPr>
      <w:sz w:val="21"/>
      <w:szCs w:val="21"/>
    </w:rPr>
  </w:style>
  <w:style w:type="character" w:customStyle="1" w:styleId="2634">
    <w:name w:val="style31"/>
    <w:qFormat/>
    <w:uiPriority w:val="0"/>
    <w:rPr>
      <w:b/>
      <w:bCs/>
      <w:sz w:val="60"/>
      <w:szCs w:val="60"/>
    </w:rPr>
  </w:style>
  <w:style w:type="character" w:customStyle="1" w:styleId="2635">
    <w:name w:val="t14_b1"/>
    <w:qFormat/>
    <w:uiPriority w:val="0"/>
    <w:rPr>
      <w:rFonts w:hint="default" w:ascii="Times New Roman" w:hAnsi="Times New Roman" w:cs="Times New Roman"/>
      <w:b/>
      <w:bCs/>
      <w:color w:val="000000"/>
      <w:sz w:val="23"/>
      <w:szCs w:val="23"/>
      <w:u w:val="none"/>
    </w:rPr>
  </w:style>
  <w:style w:type="character" w:customStyle="1" w:styleId="2636">
    <w:name w:val="Char Char2"/>
    <w:qFormat/>
    <w:uiPriority w:val="0"/>
    <w:rPr>
      <w:rFonts w:hint="eastAsia" w:ascii="宋体" w:hAnsi="宋体" w:eastAsia="宋体"/>
      <w:kern w:val="2"/>
      <w:sz w:val="21"/>
      <w:szCs w:val="24"/>
      <w:lang w:val="en-US" w:eastAsia="zh-CN" w:bidi="ar-SA"/>
    </w:rPr>
  </w:style>
  <w:style w:type="character" w:customStyle="1" w:styleId="2637">
    <w:name w:val="Char Char4"/>
    <w:qFormat/>
    <w:uiPriority w:val="0"/>
    <w:rPr>
      <w:rFonts w:hint="eastAsia" w:ascii="宋体" w:hAnsi="Courier New" w:eastAsia="宋体" w:cs="Courier New"/>
      <w:kern w:val="2"/>
      <w:sz w:val="21"/>
      <w:szCs w:val="21"/>
      <w:lang w:val="en-US" w:eastAsia="zh-CN" w:bidi="ar-SA"/>
    </w:rPr>
  </w:style>
  <w:style w:type="character" w:customStyle="1" w:styleId="2638">
    <w:name w:val="px14"/>
    <w:qFormat/>
    <w:uiPriority w:val="0"/>
  </w:style>
  <w:style w:type="character" w:customStyle="1" w:styleId="2639">
    <w:name w:val="批注引用1"/>
    <w:uiPriority w:val="0"/>
    <w:rPr>
      <w:sz w:val="21"/>
      <w:szCs w:val="21"/>
    </w:rPr>
  </w:style>
  <w:style w:type="character" w:customStyle="1" w:styleId="2640">
    <w:name w:val="Char Char21"/>
    <w:qFormat/>
    <w:uiPriority w:val="0"/>
    <w:rPr>
      <w:rFonts w:hint="eastAsia" w:ascii="宋体" w:hAnsi="宋体" w:eastAsia="宋体"/>
      <w:kern w:val="2"/>
      <w:sz w:val="21"/>
      <w:szCs w:val="24"/>
      <w:lang w:val="en-US" w:eastAsia="zh-CN"/>
    </w:rPr>
  </w:style>
  <w:style w:type="character" w:customStyle="1" w:styleId="2641">
    <w:name w:val="页码1"/>
    <w:qFormat/>
    <w:uiPriority w:val="0"/>
  </w:style>
  <w:style w:type="character" w:customStyle="1" w:styleId="2642">
    <w:name w:val="Char Char3"/>
    <w:qFormat/>
    <w:uiPriority w:val="0"/>
    <w:rPr>
      <w:rFonts w:hint="eastAsia" w:ascii="宋体" w:hAnsi="Courier New" w:eastAsia="宋体" w:cs="Courier New"/>
      <w:kern w:val="2"/>
      <w:sz w:val="21"/>
      <w:szCs w:val="21"/>
      <w:lang w:val="en-US" w:eastAsia="zh-CN"/>
    </w:rPr>
  </w:style>
  <w:style w:type="character" w:customStyle="1" w:styleId="2643">
    <w:name w:val="st1"/>
    <w:qFormat/>
    <w:uiPriority w:val="0"/>
  </w:style>
  <w:style w:type="character" w:customStyle="1" w:styleId="2644">
    <w:name w:val="脚注文本 字符2"/>
    <w:semiHidden/>
    <w:qFormat/>
    <w:uiPriority w:val="0"/>
    <w:rPr>
      <w:rFonts w:hint="eastAsia" w:ascii="Arial Unicode MS" w:hAnsi="Arial Unicode MS" w:eastAsia="Arial Unicode MS" w:cs="Arial Unicode MS"/>
      <w:sz w:val="18"/>
      <w:szCs w:val="18"/>
      <w:lang w:val="zh-CN" w:bidi="zh-CN"/>
    </w:rPr>
  </w:style>
  <w:style w:type="character" w:customStyle="1" w:styleId="2645">
    <w:name w:val="Char Char1 Char Char Char Char Char Char Char Char Char Char Char"/>
    <w:qFormat/>
    <w:uiPriority w:val="0"/>
    <w:rPr>
      <w:rFonts w:hint="default" w:ascii="Tahoma" w:hAnsi="Tahoma" w:eastAsia="宋体" w:cs="Tahoma"/>
      <w:kern w:val="2"/>
      <w:sz w:val="24"/>
      <w:lang w:val="en-US" w:eastAsia="zh-CN" w:bidi="ar-SA"/>
    </w:rPr>
  </w:style>
  <w:style w:type="character" w:customStyle="1" w:styleId="2646">
    <w:name w:val="tw4winMark"/>
    <w:qFormat/>
    <w:uiPriority w:val="0"/>
    <w:rPr>
      <w:rFonts w:hint="default" w:ascii="Courier New" w:hAnsi="Courier New" w:cs="Courier New"/>
      <w:vanish/>
      <w:color w:val="800080"/>
      <w:vertAlign w:val="subscript"/>
    </w:rPr>
  </w:style>
  <w:style w:type="character" w:customStyle="1" w:styleId="2647">
    <w:name w:val="tw4winInternal"/>
    <w:qFormat/>
    <w:uiPriority w:val="0"/>
    <w:rPr>
      <w:rFonts w:hint="default" w:ascii="Courier New" w:hAnsi="Courier New" w:cs="Courier New"/>
      <w:color w:val="FF0000"/>
    </w:rPr>
  </w:style>
  <w:style w:type="character" w:customStyle="1" w:styleId="2648">
    <w:name w:val="tw4winError"/>
    <w:qFormat/>
    <w:uiPriority w:val="0"/>
    <w:rPr>
      <w:rFonts w:hint="default" w:ascii="Courier New" w:hAnsi="Courier New" w:cs="Courier New"/>
      <w:color w:val="00FF00"/>
      <w:sz w:val="40"/>
    </w:rPr>
  </w:style>
  <w:style w:type="character" w:customStyle="1" w:styleId="2649">
    <w:name w:val="tw4winTerm"/>
    <w:qFormat/>
    <w:uiPriority w:val="0"/>
    <w:rPr>
      <w:color w:val="0000FF"/>
    </w:rPr>
  </w:style>
  <w:style w:type="character" w:customStyle="1" w:styleId="2650">
    <w:name w:val="tw4winPopup"/>
    <w:qFormat/>
    <w:uiPriority w:val="0"/>
    <w:rPr>
      <w:rFonts w:hint="default" w:ascii="Courier New" w:hAnsi="Courier New" w:cs="Courier New"/>
      <w:color w:val="008000"/>
    </w:rPr>
  </w:style>
  <w:style w:type="character" w:customStyle="1" w:styleId="2651">
    <w:name w:val="tw4winJump"/>
    <w:qFormat/>
    <w:uiPriority w:val="0"/>
    <w:rPr>
      <w:rFonts w:hint="default" w:ascii="Courier New" w:hAnsi="Courier New" w:cs="Courier New"/>
      <w:color w:val="008080"/>
    </w:rPr>
  </w:style>
  <w:style w:type="character" w:customStyle="1" w:styleId="2652">
    <w:name w:val="tw4winExternal"/>
    <w:qFormat/>
    <w:uiPriority w:val="0"/>
    <w:rPr>
      <w:rFonts w:hint="default" w:ascii="Courier New" w:hAnsi="Courier New" w:cs="Courier New"/>
      <w:color w:val="808080"/>
    </w:rPr>
  </w:style>
  <w:style w:type="character" w:customStyle="1" w:styleId="2653">
    <w:name w:val="样式 宋体"/>
    <w:qFormat/>
    <w:uiPriority w:val="0"/>
    <w:rPr>
      <w:rFonts w:hint="eastAsia" w:ascii="宋体" w:hAnsi="宋体" w:eastAsia="仿宋_GB2312"/>
    </w:rPr>
  </w:style>
  <w:style w:type="character" w:customStyle="1" w:styleId="2654">
    <w:name w:val="ca-171"/>
    <w:qFormat/>
    <w:uiPriority w:val="0"/>
    <w:rPr>
      <w:rFonts w:hint="eastAsia" w:ascii="宋体" w:hAnsi="宋体" w:eastAsia="宋体"/>
      <w:sz w:val="21"/>
      <w:szCs w:val="21"/>
    </w:rPr>
  </w:style>
  <w:style w:type="character" w:customStyle="1" w:styleId="2655">
    <w:name w:val="Heading 4 Char"/>
    <w:qFormat/>
    <w:locked/>
    <w:uiPriority w:val="0"/>
    <w:rPr>
      <w:rFonts w:hint="eastAsia" w:ascii="黑体" w:hAnsi="黑体" w:eastAsia="黑体"/>
      <w:bCs/>
      <w:kern w:val="2"/>
      <w:sz w:val="28"/>
      <w:szCs w:val="28"/>
      <w:lang w:val="en-US" w:eastAsia="zh-CN" w:bidi="ar-SA"/>
    </w:rPr>
  </w:style>
  <w:style w:type="character" w:customStyle="1" w:styleId="2656">
    <w:name w:val="尾注文本 字符2"/>
    <w:semiHidden/>
    <w:qFormat/>
    <w:uiPriority w:val="99"/>
    <w:rPr>
      <w:rFonts w:hint="eastAsia" w:ascii="Arial Unicode MS" w:hAnsi="Arial Unicode MS" w:eastAsia="Arial Unicode MS" w:cs="Arial Unicode MS"/>
      <w:sz w:val="22"/>
      <w:szCs w:val="22"/>
      <w:lang w:val="zh-CN" w:bidi="zh-CN"/>
    </w:rPr>
  </w:style>
  <w:style w:type="character" w:customStyle="1" w:styleId="2657">
    <w:name w:val="ccmtdefault"/>
    <w:qFormat/>
    <w:uiPriority w:val="0"/>
  </w:style>
  <w:style w:type="character" w:customStyle="1" w:styleId="2658">
    <w:name w:val="style11"/>
    <w:qFormat/>
    <w:uiPriority w:val="0"/>
  </w:style>
  <w:style w:type="character" w:customStyle="1" w:styleId="2659">
    <w:name w:val="small"/>
    <w:qFormat/>
    <w:uiPriority w:val="0"/>
  </w:style>
  <w:style w:type="character" w:customStyle="1" w:styleId="2660">
    <w:name w:val="smgraytext"/>
    <w:qFormat/>
    <w:uiPriority w:val="0"/>
  </w:style>
  <w:style w:type="character" w:customStyle="1" w:styleId="2661">
    <w:name w:val="z-窗体顶端 Char1"/>
    <w:qFormat/>
    <w:uiPriority w:val="99"/>
    <w:rPr>
      <w:rFonts w:hint="default" w:ascii="Arial" w:hAnsi="Arial" w:cs="Arial"/>
      <w:vanish/>
      <w:sz w:val="16"/>
      <w:szCs w:val="16"/>
    </w:rPr>
  </w:style>
  <w:style w:type="character" w:customStyle="1" w:styleId="2662">
    <w:name w:val="z-窗体底端 Char1"/>
    <w:qFormat/>
    <w:uiPriority w:val="99"/>
    <w:rPr>
      <w:rFonts w:hint="default" w:ascii="Arial" w:hAnsi="Arial" w:cs="Arial"/>
      <w:vanish/>
      <w:sz w:val="16"/>
      <w:szCs w:val="16"/>
    </w:rPr>
  </w:style>
  <w:style w:type="character" w:customStyle="1" w:styleId="2663">
    <w:name w:val="style3"/>
    <w:qFormat/>
    <w:uiPriority w:val="0"/>
  </w:style>
  <w:style w:type="character" w:customStyle="1" w:styleId="2664">
    <w:name w:val="textnorm_chn"/>
    <w:qFormat/>
    <w:uiPriority w:val="0"/>
  </w:style>
  <w:style w:type="character" w:customStyle="1" w:styleId="2665">
    <w:name w:val="keyfunctions"/>
    <w:qFormat/>
    <w:uiPriority w:val="0"/>
  </w:style>
  <w:style w:type="character" w:customStyle="1" w:styleId="2666">
    <w:name w:val="style321"/>
    <w:qFormat/>
    <w:uiPriority w:val="0"/>
    <w:rPr>
      <w:rFonts w:hint="default" w:ascii="Verdana" w:hAnsi="Verdana"/>
      <w:b/>
      <w:bCs/>
      <w:color w:val="0000FF"/>
      <w:sz w:val="16"/>
      <w:szCs w:val="16"/>
    </w:rPr>
  </w:style>
  <w:style w:type="character" w:customStyle="1" w:styleId="2667">
    <w:name w:val="specifications"/>
    <w:qFormat/>
    <w:uiPriority w:val="0"/>
  </w:style>
  <w:style w:type="character" w:customStyle="1" w:styleId="2668">
    <w:name w:val="space201"/>
    <w:qFormat/>
    <w:uiPriority w:val="0"/>
    <w:rPr>
      <w:spacing w:val="223"/>
    </w:rPr>
  </w:style>
  <w:style w:type="character" w:customStyle="1" w:styleId="2669">
    <w:name w:val="redbold1"/>
    <w:qFormat/>
    <w:uiPriority w:val="0"/>
    <w:rPr>
      <w:b/>
      <w:bCs/>
      <w:color w:val="FF6633"/>
      <w:sz w:val="14"/>
      <w:szCs w:val="14"/>
    </w:rPr>
  </w:style>
  <w:style w:type="character" w:customStyle="1" w:styleId="2670">
    <w:name w:val="Char Char5"/>
    <w:qFormat/>
    <w:uiPriority w:val="0"/>
    <w:rPr>
      <w:kern w:val="2"/>
      <w:sz w:val="21"/>
      <w:szCs w:val="24"/>
    </w:rPr>
  </w:style>
  <w:style w:type="character" w:customStyle="1" w:styleId="2671">
    <w:name w:val="v14-ttd"/>
    <w:qFormat/>
    <w:uiPriority w:val="0"/>
  </w:style>
  <w:style w:type="character" w:customStyle="1" w:styleId="2672">
    <w:name w:val="Char Char7"/>
    <w:qFormat/>
    <w:uiPriority w:val="0"/>
    <w:rPr>
      <w:rFonts w:hint="eastAsia" w:ascii="宋体" w:hAnsi="宋体" w:eastAsia="宋体"/>
      <w:kern w:val="2"/>
      <w:sz w:val="21"/>
      <w:szCs w:val="24"/>
      <w:lang w:val="en-US" w:eastAsia="zh-CN" w:bidi="ar-SA"/>
    </w:rPr>
  </w:style>
  <w:style w:type="character" w:customStyle="1" w:styleId="2673">
    <w:name w:val="Char Char6"/>
    <w:qFormat/>
    <w:uiPriority w:val="0"/>
    <w:rPr>
      <w:rFonts w:hint="default" w:ascii="Arial" w:hAnsi="Arial" w:eastAsia="宋体" w:cs="Arial"/>
      <w:vanish/>
      <w:sz w:val="16"/>
      <w:szCs w:val="16"/>
      <w:lang w:val="en-US" w:eastAsia="zh-CN" w:bidi="ar-SA"/>
    </w:rPr>
  </w:style>
  <w:style w:type="character" w:customStyle="1" w:styleId="2674">
    <w:name w:val="方案正文 Char"/>
    <w:qFormat/>
    <w:uiPriority w:val="0"/>
    <w:rPr>
      <w:rFonts w:hint="eastAsia" w:ascii="仿宋_GB2312" w:eastAsia="仿宋_GB2312" w:cs="宋体"/>
      <w:kern w:val="2"/>
      <w:sz w:val="28"/>
      <w:lang w:val="en-US" w:eastAsia="zh-CN" w:bidi="ar-SA"/>
    </w:rPr>
  </w:style>
  <w:style w:type="character" w:customStyle="1" w:styleId="2675">
    <w:name w:val="标题 1 Char Char"/>
    <w:qFormat/>
    <w:uiPriority w:val="0"/>
    <w:rPr>
      <w:rFonts w:hint="eastAsia" w:ascii="楷体_GB2312" w:eastAsia="楷体_GB2312"/>
      <w:b/>
      <w:kern w:val="44"/>
      <w:sz w:val="36"/>
      <w:lang w:val="en-US" w:eastAsia="zh-CN" w:bidi="ar-SA"/>
    </w:rPr>
  </w:style>
  <w:style w:type="character" w:customStyle="1" w:styleId="2676">
    <w:name w:val="不明显强调1"/>
    <w:qFormat/>
    <w:uiPriority w:val="0"/>
    <w:rPr>
      <w:rFonts w:hint="eastAsia" w:ascii="宋体" w:hAnsi="宋体" w:eastAsia="宋体"/>
      <w:iCs/>
      <w:color w:val="000000"/>
      <w:sz w:val="15"/>
      <w:u w:val="none"/>
    </w:rPr>
  </w:style>
  <w:style w:type="character" w:customStyle="1" w:styleId="2677">
    <w:name w:val="grame"/>
    <w:qFormat/>
    <w:uiPriority w:val="0"/>
  </w:style>
  <w:style w:type="character" w:customStyle="1" w:styleId="2678">
    <w:name w:val="方框下的123标题 Char Char"/>
    <w:qFormat/>
    <w:uiPriority w:val="0"/>
    <w:rPr>
      <w:rFonts w:hint="eastAsia" w:ascii="宋体" w:hAnsi="宋体" w:eastAsia="宋体"/>
      <w:kern w:val="2"/>
      <w:sz w:val="21"/>
      <w:szCs w:val="24"/>
      <w:lang w:val="en-US" w:eastAsia="zh-CN" w:bidi="ar-SA"/>
    </w:rPr>
  </w:style>
  <w:style w:type="character" w:customStyle="1" w:styleId="2679">
    <w:name w:val="javascript"/>
    <w:qFormat/>
    <w:uiPriority w:val="0"/>
  </w:style>
  <w:style w:type="character" w:customStyle="1" w:styleId="2680">
    <w:name w:val="正文（标记） Char"/>
    <w:qFormat/>
    <w:uiPriority w:val="0"/>
    <w:rPr>
      <w:rFonts w:hint="eastAsia" w:ascii="宋体" w:hAnsi="宋体" w:eastAsia="宋体"/>
      <w:kern w:val="2"/>
      <w:sz w:val="24"/>
      <w:szCs w:val="24"/>
      <w:lang w:val="en-US" w:eastAsia="zh-CN" w:bidi="ar-SA"/>
    </w:rPr>
  </w:style>
  <w:style w:type="character" w:customStyle="1" w:styleId="2681">
    <w:name w:val="标题 3 Char Char Char"/>
    <w:qFormat/>
    <w:uiPriority w:val="0"/>
    <w:rPr>
      <w:rFonts w:hint="eastAsia" w:ascii="宋体" w:hAnsi="宋体" w:eastAsia="宋体"/>
      <w:b/>
      <w:bCs/>
      <w:kern w:val="2"/>
      <w:sz w:val="32"/>
      <w:szCs w:val="32"/>
      <w:lang w:val="en-US" w:eastAsia="zh-CN" w:bidi="ar-SA"/>
    </w:rPr>
  </w:style>
  <w:style w:type="character" w:customStyle="1" w:styleId="2682">
    <w:name w:val="样式 标题 3标题 3 Char + 黑体 小四 非加粗 Char"/>
    <w:qFormat/>
    <w:uiPriority w:val="0"/>
    <w:rPr>
      <w:rFonts w:hint="eastAsia" w:ascii="黑体" w:hAnsi="黑体" w:eastAsia="黑体"/>
      <w:bCs/>
      <w:color w:val="000000"/>
      <w:spacing w:val="6"/>
      <w:kern w:val="2"/>
      <w:sz w:val="24"/>
      <w:szCs w:val="28"/>
    </w:rPr>
  </w:style>
  <w:style w:type="character" w:customStyle="1" w:styleId="2683">
    <w:name w:val="text1"/>
    <w:qFormat/>
    <w:uiPriority w:val="0"/>
    <w:rPr>
      <w:sz w:val="21"/>
      <w:szCs w:val="21"/>
    </w:rPr>
  </w:style>
  <w:style w:type="character" w:customStyle="1" w:styleId="2684">
    <w:name w:val="at_7"/>
    <w:qFormat/>
    <w:uiPriority w:val="0"/>
  </w:style>
  <w:style w:type="character" w:customStyle="1" w:styleId="2685">
    <w:name w:val="line21"/>
    <w:qFormat/>
    <w:uiPriority w:val="0"/>
    <w:rPr>
      <w:sz w:val="18"/>
      <w:szCs w:val="18"/>
    </w:rPr>
  </w:style>
  <w:style w:type="character" w:customStyle="1" w:styleId="2686">
    <w:name w:val="明显引用 字符2"/>
    <w:qFormat/>
    <w:uiPriority w:val="30"/>
    <w:rPr>
      <w:rFonts w:hint="eastAsia" w:ascii="Arial Unicode MS" w:hAnsi="Arial Unicode MS" w:eastAsia="Arial Unicode MS" w:cs="Arial Unicode MS"/>
      <w:i/>
      <w:iCs/>
      <w:color w:val="4472C4"/>
      <w:sz w:val="22"/>
      <w:szCs w:val="22"/>
      <w:lang w:val="zh-CN" w:bidi="zh-CN"/>
    </w:rPr>
  </w:style>
  <w:style w:type="character" w:customStyle="1" w:styleId="2687">
    <w:name w:val="引用 字符2"/>
    <w:qFormat/>
    <w:uiPriority w:val="29"/>
    <w:rPr>
      <w:rFonts w:hint="eastAsia" w:ascii="Arial Unicode MS" w:hAnsi="Arial Unicode MS" w:eastAsia="Arial Unicode MS" w:cs="Arial Unicode MS"/>
      <w:i/>
      <w:iCs/>
      <w:color w:val="404040"/>
      <w:sz w:val="22"/>
      <w:szCs w:val="22"/>
      <w:lang w:val="zh-CN" w:bidi="zh-CN"/>
    </w:rPr>
  </w:style>
  <w:style w:type="character" w:customStyle="1" w:styleId="2688">
    <w:name w:val="locality"/>
    <w:qFormat/>
    <w:uiPriority w:val="0"/>
  </w:style>
  <w:style w:type="character" w:customStyle="1" w:styleId="2689">
    <w:name w:val="value"/>
    <w:qFormat/>
    <w:uiPriority w:val="0"/>
  </w:style>
  <w:style w:type="character" w:customStyle="1" w:styleId="2690">
    <w:name w:val="style21"/>
    <w:qFormat/>
    <w:uiPriority w:val="0"/>
    <w:rPr>
      <w:sz w:val="18"/>
      <w:szCs w:val="18"/>
    </w:rPr>
  </w:style>
  <w:style w:type="character" w:customStyle="1" w:styleId="2691">
    <w:name w:val="ok11"/>
    <w:qFormat/>
    <w:uiPriority w:val="0"/>
    <w:rPr>
      <w:rFonts w:hint="default" w:ascii="Verdana" w:hAnsi="Verdana" w:eastAsia="宋体"/>
      <w:spacing w:val="240"/>
      <w:sz w:val="18"/>
      <w:szCs w:val="18"/>
      <w:lang w:val="en-US" w:eastAsia="en-US" w:bidi="ar-SA"/>
    </w:rPr>
  </w:style>
  <w:style w:type="character" w:customStyle="1" w:styleId="2692">
    <w:name w:val="unnamed11"/>
    <w:qFormat/>
    <w:uiPriority w:val="0"/>
    <w:rPr>
      <w:spacing w:val="300"/>
    </w:rPr>
  </w:style>
  <w:style w:type="character" w:customStyle="1" w:styleId="2693">
    <w:name w:val="txt9049a0"/>
    <w:qFormat/>
    <w:uiPriority w:val="0"/>
  </w:style>
  <w:style w:type="character" w:customStyle="1" w:styleId="2694">
    <w:name w:val="cubane_hilight1"/>
    <w:qFormat/>
    <w:uiPriority w:val="0"/>
    <w:rPr>
      <w:color w:val="CC0000"/>
    </w:rPr>
  </w:style>
  <w:style w:type="character" w:customStyle="1" w:styleId="2695">
    <w:name w:val="Level 3 Head Char1"/>
    <w:qFormat/>
    <w:uiPriority w:val="0"/>
    <w:rPr>
      <w:rFonts w:hint="default" w:ascii="Cambria" w:hAnsi="Cambria" w:eastAsia="宋体" w:cs="Times New Roman"/>
      <w:b/>
      <w:bCs/>
      <w:color w:val="4F81BD"/>
      <w:kern w:val="0"/>
      <w:sz w:val="22"/>
      <w:lang w:eastAsia="en-US" w:bidi="en-US"/>
    </w:rPr>
  </w:style>
  <w:style w:type="character" w:customStyle="1" w:styleId="2696">
    <w:name w:val="Footer-Even Char Char"/>
    <w:qFormat/>
    <w:uiPriority w:val="0"/>
    <w:rPr>
      <w:kern w:val="0"/>
      <w:sz w:val="18"/>
      <w:szCs w:val="18"/>
      <w:lang w:eastAsia="en-US" w:bidi="en-US"/>
    </w:rPr>
  </w:style>
  <w:style w:type="character" w:customStyle="1" w:styleId="2697">
    <w:name w:val="宏文本 字符2"/>
    <w:semiHidden/>
    <w:qFormat/>
    <w:uiPriority w:val="99"/>
    <w:rPr>
      <w:rFonts w:hint="default" w:ascii="Courier New" w:hAnsi="Courier New" w:cs="Courier New"/>
      <w:sz w:val="24"/>
      <w:szCs w:val="24"/>
      <w:lang w:val="zh-CN" w:bidi="zh-CN"/>
    </w:rPr>
  </w:style>
  <w:style w:type="character" w:customStyle="1" w:styleId="2698">
    <w:name w:val="特点标题 Char Char"/>
    <w:qFormat/>
    <w:uiPriority w:val="0"/>
    <w:rPr>
      <w:kern w:val="0"/>
      <w:sz w:val="22"/>
      <w:lang w:eastAsia="en-US" w:bidi="en-US"/>
    </w:rPr>
  </w:style>
  <w:style w:type="character" w:customStyle="1" w:styleId="2699">
    <w:name w:val="正文首行缩进1 Char Char"/>
    <w:qFormat/>
    <w:uiPriority w:val="0"/>
    <w:rPr>
      <w:kern w:val="0"/>
      <w:sz w:val="22"/>
      <w:lang w:eastAsia="en-US" w:bidi="en-US"/>
    </w:rPr>
  </w:style>
  <w:style w:type="character" w:customStyle="1" w:styleId="2700">
    <w:name w:val="Bullet Response Char Char"/>
    <w:qFormat/>
    <w:uiPriority w:val="0"/>
    <w:rPr>
      <w:rFonts w:hint="default" w:ascii="Arial" w:hAnsi="Arial" w:cs="Arial"/>
      <w:b/>
      <w:bCs/>
      <w:i/>
      <w:iCs/>
      <w:kern w:val="0"/>
      <w:sz w:val="24"/>
      <w:szCs w:val="20"/>
      <w:lang w:eastAsia="en-US" w:bidi="en-US"/>
    </w:rPr>
  </w:style>
  <w:style w:type="character" w:customStyle="1" w:styleId="2701">
    <w:name w:val="C C"/>
    <w:qFormat/>
    <w:uiPriority w:val="0"/>
    <w:rPr>
      <w:rFonts w:hint="eastAsia" w:ascii="宋体" w:hAnsi="宋体" w:eastAsia="宋体"/>
      <w:b/>
      <w:bCs/>
      <w:kern w:val="2"/>
      <w:sz w:val="32"/>
      <w:szCs w:val="32"/>
      <w:lang w:val="en-US" w:eastAsia="zh-CN" w:bidi="ar-SA"/>
    </w:rPr>
  </w:style>
  <w:style w:type="character" w:customStyle="1" w:styleId="2702">
    <w:name w:val="小节 Cha"/>
    <w:qFormat/>
    <w:uiPriority w:val="0"/>
    <w:rPr>
      <w:rFonts w:hint="eastAsia" w:ascii="宋体" w:hAnsi="宋体" w:eastAsia="宋体"/>
      <w:b/>
      <w:bCs/>
      <w:kern w:val="2"/>
      <w:sz w:val="32"/>
      <w:szCs w:val="32"/>
      <w:lang w:val="en-US" w:eastAsia="zh-CN" w:bidi="ar-SA"/>
    </w:rPr>
  </w:style>
  <w:style w:type="character" w:customStyle="1" w:styleId="2703">
    <w:name w:val="titleblack14px1"/>
    <w:qFormat/>
    <w:uiPriority w:val="0"/>
    <w:rPr>
      <w:b/>
      <w:bCs/>
      <w:color w:val="000000"/>
      <w:sz w:val="21"/>
      <w:szCs w:val="21"/>
    </w:rPr>
  </w:style>
  <w:style w:type="character" w:customStyle="1" w:styleId="2704">
    <w:name w:val="mmm"/>
    <w:qFormat/>
    <w:uiPriority w:val="0"/>
  </w:style>
  <w:style w:type="character" w:customStyle="1" w:styleId="2705">
    <w:name w:val="style131"/>
    <w:qFormat/>
    <w:uiPriority w:val="0"/>
    <w:rPr>
      <w:rFonts w:hint="eastAsia" w:ascii="宋体" w:hAnsi="宋体" w:eastAsia="宋体"/>
      <w:color w:val="555555"/>
      <w:spacing w:val="360"/>
      <w:sz w:val="18"/>
      <w:szCs w:val="18"/>
    </w:rPr>
  </w:style>
  <w:style w:type="character" w:customStyle="1" w:styleId="2706">
    <w:name w:val="标题 32"/>
    <w:qFormat/>
    <w:uiPriority w:val="0"/>
    <w:rPr>
      <w:rFonts w:hint="eastAsia" w:ascii="宋体" w:hAnsi="宋体" w:eastAsia="宋体"/>
      <w:b/>
      <w:bCs/>
      <w:kern w:val="2"/>
      <w:sz w:val="32"/>
      <w:szCs w:val="32"/>
      <w:lang w:val="en-US" w:eastAsia="zh-CN" w:bidi="ar-SA"/>
    </w:rPr>
  </w:style>
  <w:style w:type="character" w:customStyle="1" w:styleId="2707">
    <w:name w:val="H212 C"/>
    <w:qFormat/>
    <w:uiPriority w:val="0"/>
    <w:rPr>
      <w:rFonts w:hint="default" w:ascii="Arial" w:hAnsi="Arial" w:eastAsia="黑体" w:cs="Arial"/>
      <w:b/>
      <w:bCs/>
      <w:kern w:val="2"/>
      <w:sz w:val="32"/>
      <w:szCs w:val="32"/>
      <w:lang w:val="en-US" w:eastAsia="zh-CN" w:bidi="ar-SA"/>
    </w:rPr>
  </w:style>
  <w:style w:type="character" w:customStyle="1" w:styleId="2708">
    <w:name w:val="正文（首行缩进两字）"/>
    <w:qFormat/>
    <w:uiPriority w:val="0"/>
    <w:rPr>
      <w:rFonts w:hint="eastAsia" w:ascii="宋体" w:hAnsi="宋体" w:eastAsia="宋体"/>
      <w:color w:val="000000"/>
      <w:kern w:val="2"/>
      <w:sz w:val="24"/>
      <w:lang w:val="en-US" w:eastAsia="zh-CN" w:bidi="ar-SA"/>
    </w:rPr>
  </w:style>
  <w:style w:type="character" w:customStyle="1" w:styleId="2709">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hint="eastAsia" w:ascii="宋体" w:hAnsi="宋体" w:eastAsia="宋体"/>
      <w:kern w:val="2"/>
      <w:sz w:val="21"/>
      <w:szCs w:val="24"/>
      <w:lang w:val="en-US" w:eastAsia="zh-CN" w:bidi="ar-SA"/>
    </w:rPr>
  </w:style>
  <w:style w:type="character" w:customStyle="1" w:styleId="2710">
    <w:name w:val="titlered1"/>
    <w:qFormat/>
    <w:uiPriority w:val="0"/>
    <w:rPr>
      <w:color w:val="CE0702"/>
      <w:sz w:val="18"/>
      <w:szCs w:val="18"/>
    </w:rPr>
  </w:style>
  <w:style w:type="character" w:customStyle="1" w:styleId="2711">
    <w:name w:val="text_darkgray1"/>
    <w:qFormat/>
    <w:uiPriority w:val="0"/>
    <w:rPr>
      <w:color w:val="000000"/>
      <w:spacing w:val="380"/>
      <w:sz w:val="22"/>
      <w:szCs w:val="22"/>
    </w:rPr>
  </w:style>
  <w:style w:type="character" w:customStyle="1" w:styleId="2712">
    <w:name w:val="line1801"/>
    <w:qFormat/>
    <w:uiPriority w:val="0"/>
    <w:rPr>
      <w:spacing w:val="380"/>
      <w:sz w:val="19"/>
      <w:szCs w:val="19"/>
    </w:rPr>
  </w:style>
  <w:style w:type="character" w:customStyle="1" w:styleId="2713">
    <w:name w:val="orange1"/>
    <w:qFormat/>
    <w:uiPriority w:val="0"/>
    <w:rPr>
      <w:rFonts w:hint="default" w:ascii="Arial" w:hAnsi="Arial" w:cs="Arial"/>
      <w:b/>
      <w:bCs/>
      <w:color w:val="FF6600"/>
      <w:sz w:val="18"/>
      <w:szCs w:val="18"/>
    </w:rPr>
  </w:style>
  <w:style w:type="character" w:customStyle="1" w:styleId="2714">
    <w:name w:val="cuti1"/>
    <w:qFormat/>
    <w:uiPriority w:val="0"/>
    <w:rPr>
      <w:b/>
      <w:bCs/>
      <w:sz w:val="21"/>
      <w:szCs w:val="21"/>
      <w:u w:val="none"/>
    </w:rPr>
  </w:style>
  <w:style w:type="character" w:customStyle="1" w:styleId="2715">
    <w:name w:val="weby1"/>
    <w:qFormat/>
    <w:uiPriority w:val="0"/>
  </w:style>
  <w:style w:type="character" w:customStyle="1" w:styleId="2716">
    <w:name w:val="specifications1"/>
    <w:qFormat/>
    <w:uiPriority w:val="0"/>
    <w:rPr>
      <w:rFonts w:hint="default" w:ascii="Arial" w:hAnsi="Arial" w:cs="Arial"/>
      <w:i/>
      <w:iCs/>
      <w:color w:val="FF3300"/>
      <w:sz w:val="20"/>
      <w:szCs w:val="20"/>
      <w:u w:val="none"/>
    </w:rPr>
  </w:style>
  <w:style w:type="character" w:customStyle="1" w:styleId="2717">
    <w:name w:val="9ft1"/>
    <w:qFormat/>
    <w:uiPriority w:val="0"/>
    <w:rPr>
      <w:rFonts w:hint="eastAsia" w:ascii="宋体" w:hAnsi="宋体" w:eastAsia="宋体"/>
      <w:color w:val="000000"/>
      <w:sz w:val="18"/>
      <w:szCs w:val="18"/>
      <w:u w:val="none"/>
    </w:rPr>
  </w:style>
  <w:style w:type="character" w:customStyle="1" w:styleId="2718">
    <w:name w:val="small-text"/>
    <w:qFormat/>
    <w:uiPriority w:val="0"/>
  </w:style>
  <w:style w:type="character" w:customStyle="1" w:styleId="2719">
    <w:name w:val="Char Char111"/>
    <w:qFormat/>
    <w:uiPriority w:val="0"/>
    <w:rPr>
      <w:sz w:val="18"/>
      <w:szCs w:val="18"/>
    </w:rPr>
  </w:style>
  <w:style w:type="character" w:customStyle="1" w:styleId="2720">
    <w:name w:val="题注 Char1"/>
    <w:qFormat/>
    <w:uiPriority w:val="0"/>
    <w:rPr>
      <w:kern w:val="2"/>
      <w:sz w:val="24"/>
    </w:rPr>
  </w:style>
  <w:style w:type="character" w:customStyle="1" w:styleId="2721">
    <w:name w:val="lip2"/>
    <w:qFormat/>
    <w:uiPriority w:val="0"/>
  </w:style>
  <w:style w:type="character" w:customStyle="1" w:styleId="2722">
    <w:name w:val="rip2"/>
    <w:qFormat/>
    <w:uiPriority w:val="0"/>
  </w:style>
  <w:style w:type="character" w:customStyle="1" w:styleId="2723">
    <w:name w:val="title_emph1"/>
    <w:qFormat/>
    <w:uiPriority w:val="0"/>
    <w:rPr>
      <w:rFonts w:hint="default" w:ascii="Arial" w:hAnsi="Arial" w:cs="Arial"/>
      <w:b/>
      <w:bCs/>
      <w:sz w:val="20"/>
      <w:szCs w:val="20"/>
    </w:rPr>
  </w:style>
  <w:style w:type="character" w:customStyle="1" w:styleId="2724">
    <w:name w:val="para1"/>
    <w:uiPriority w:val="0"/>
    <w:rPr>
      <w:rFonts w:hint="default" w:ascii="Arial" w:hAnsi="Arial" w:cs="Arial"/>
      <w:sz w:val="18"/>
      <w:szCs w:val="18"/>
    </w:rPr>
  </w:style>
  <w:style w:type="character" w:customStyle="1" w:styleId="2725">
    <w:name w:val="title_emphlight1"/>
    <w:qFormat/>
    <w:uiPriority w:val="0"/>
    <w:rPr>
      <w:rFonts w:hint="default" w:ascii="Arial" w:hAnsi="Arial" w:cs="Arial"/>
      <w:b/>
      <w:bCs/>
      <w:color w:val="666666"/>
      <w:sz w:val="20"/>
      <w:szCs w:val="20"/>
    </w:rPr>
  </w:style>
  <w:style w:type="character" w:customStyle="1" w:styleId="2726">
    <w:name w:val="text-small"/>
    <w:qFormat/>
    <w:uiPriority w:val="0"/>
  </w:style>
  <w:style w:type="character" w:customStyle="1" w:styleId="2727">
    <w:name w:val="text-red2"/>
    <w:qFormat/>
    <w:uiPriority w:val="0"/>
    <w:rPr>
      <w:rFonts w:hint="default" w:ascii="ˎ̥" w:hAnsi="ˎ̥"/>
      <w:b/>
      <w:bCs/>
      <w:color w:val="CC0000"/>
      <w:sz w:val="18"/>
      <w:szCs w:val="18"/>
      <w:u w:val="none"/>
    </w:rPr>
  </w:style>
  <w:style w:type="character" w:customStyle="1" w:styleId="2728">
    <w:name w:val="boldbodycopy1"/>
    <w:qFormat/>
    <w:uiPriority w:val="0"/>
    <w:rPr>
      <w:rFonts w:hint="default" w:ascii="Arial" w:hAnsi="Arial" w:cs="Arial"/>
      <w:b/>
      <w:bCs/>
      <w:color w:val="000000"/>
      <w:sz w:val="18"/>
      <w:szCs w:val="18"/>
      <w:u w:val="none"/>
    </w:rPr>
  </w:style>
  <w:style w:type="character" w:customStyle="1" w:styleId="2729">
    <w:name w:val="bodycopy2"/>
    <w:qFormat/>
    <w:uiPriority w:val="0"/>
    <w:rPr>
      <w:rFonts w:hint="default" w:ascii="Arial" w:hAnsi="Arial" w:cs="Arial"/>
      <w:color w:val="000000"/>
      <w:sz w:val="18"/>
      <w:szCs w:val="18"/>
      <w:u w:val="none"/>
    </w:rPr>
  </w:style>
  <w:style w:type="character" w:customStyle="1" w:styleId="2730">
    <w:name w:val="bodycopy1"/>
    <w:qFormat/>
    <w:uiPriority w:val="0"/>
    <w:rPr>
      <w:rFonts w:hint="default" w:ascii="Arial" w:hAnsi="Arial" w:cs="Arial"/>
      <w:color w:val="000000"/>
      <w:sz w:val="18"/>
      <w:szCs w:val="18"/>
      <w:u w:val="none"/>
    </w:rPr>
  </w:style>
  <w:style w:type="character" w:customStyle="1" w:styleId="2731">
    <w:name w:val="bodylink1"/>
    <w:qFormat/>
    <w:uiPriority w:val="0"/>
    <w:rPr>
      <w:rFonts w:hint="default" w:ascii="Arial" w:hAnsi="Arial" w:cs="Arial"/>
      <w:color w:val="000000"/>
      <w:sz w:val="18"/>
      <w:szCs w:val="18"/>
    </w:rPr>
  </w:style>
  <w:style w:type="character" w:customStyle="1" w:styleId="2732">
    <w:name w:val="italicbodycopy1"/>
    <w:qFormat/>
    <w:uiPriority w:val="0"/>
    <w:rPr>
      <w:rFonts w:hint="default" w:ascii="Arial" w:hAnsi="Arial" w:cs="Arial"/>
      <w:i/>
      <w:iCs/>
      <w:color w:val="000000"/>
      <w:sz w:val="18"/>
      <w:szCs w:val="18"/>
      <w:u w:val="none"/>
    </w:rPr>
  </w:style>
  <w:style w:type="character" w:customStyle="1" w:styleId="2733">
    <w:name w:val="正文首行缩进 Char Char Char Char Char Char Char Char Char Char Char Char Char Char Char Char Char1"/>
    <w:qFormat/>
    <w:uiPriority w:val="0"/>
    <w:rPr>
      <w:rFonts w:hint="eastAsia" w:ascii="宋体" w:hAnsi="宋体" w:eastAsia="宋体"/>
      <w:kern w:val="2"/>
      <w:sz w:val="21"/>
      <w:szCs w:val="24"/>
      <w:lang w:val="en-US" w:eastAsia="zh-CN" w:bidi="ar-SA"/>
    </w:rPr>
  </w:style>
  <w:style w:type="character" w:customStyle="1" w:styleId="2734">
    <w:name w:val="p91"/>
    <w:qFormat/>
    <w:uiPriority w:val="0"/>
    <w:rPr>
      <w:color w:val="333333"/>
      <w:sz w:val="24"/>
      <w:szCs w:val="24"/>
    </w:rPr>
  </w:style>
  <w:style w:type="character" w:customStyle="1" w:styleId="2735">
    <w:name w:val="body"/>
    <w:qFormat/>
    <w:uiPriority w:val="0"/>
  </w:style>
  <w:style w:type="character" w:customStyle="1" w:styleId="2736">
    <w:name w:val="标题 4 Char Char Char Char Char Char Char Char Char Char Char Char Char Char Char Char Char Char Char Char Char Char Char Char Char Char Char Char Char Char Char Char Char Char Char Char Char Char Char Char Char Char"/>
    <w:qFormat/>
    <w:uiPriority w:val="0"/>
    <w:rPr>
      <w:rFonts w:hint="default" w:ascii="Arial" w:hAnsi="Arial" w:eastAsia="黑体" w:cs="Arial"/>
      <w:b/>
      <w:bCs/>
      <w:kern w:val="2"/>
      <w:sz w:val="28"/>
      <w:szCs w:val="28"/>
      <w:lang w:val="en-US" w:eastAsia="zh-CN" w:bidi="ar-SA"/>
    </w:rPr>
  </w:style>
  <w:style w:type="character" w:customStyle="1" w:styleId="2737">
    <w:name w:val="称呼 字符2"/>
    <w:semiHidden/>
    <w:qFormat/>
    <w:uiPriority w:val="99"/>
    <w:rPr>
      <w:rFonts w:hint="eastAsia" w:ascii="Arial Unicode MS" w:hAnsi="Arial Unicode MS" w:eastAsia="Arial Unicode MS" w:cs="Arial Unicode MS"/>
      <w:sz w:val="22"/>
      <w:szCs w:val="22"/>
      <w:lang w:val="zh-CN" w:bidi="zh-CN"/>
    </w:rPr>
  </w:style>
  <w:style w:type="character" w:customStyle="1" w:styleId="2738">
    <w:name w:val="正文首行缩进 Char Char1 Char Char Char Char Char Char Char Char Char Char Char Char Char Char Char Char Char Char Char Char Char Char Char Char Char Char Char Char Char Char Char Char Char Char Char Char Char Char Char"/>
    <w:qFormat/>
    <w:uiPriority w:val="0"/>
    <w:rPr>
      <w:rFonts w:hint="default" w:ascii="Arial" w:hAnsi="Arial" w:eastAsia="宋体" w:cs="Times New Roman"/>
      <w:sz w:val="24"/>
      <w:szCs w:val="24"/>
    </w:rPr>
  </w:style>
  <w:style w:type="character" w:customStyle="1" w:styleId="2739">
    <w:name w:val="l151"/>
    <w:qFormat/>
    <w:uiPriority w:val="0"/>
  </w:style>
  <w:style w:type="character" w:customStyle="1" w:styleId="2740">
    <w:name w:val="section-head-sm-red1"/>
    <w:qFormat/>
    <w:uiPriority w:val="0"/>
    <w:rPr>
      <w:b/>
      <w:bCs/>
      <w:color w:val="F20000"/>
      <w:sz w:val="22"/>
      <w:szCs w:val="22"/>
    </w:rPr>
  </w:style>
  <w:style w:type="character" w:customStyle="1" w:styleId="2741">
    <w:name w:val="样式 华文中宋 四号"/>
    <w:qFormat/>
    <w:uiPriority w:val="0"/>
    <w:rPr>
      <w:rFonts w:hint="eastAsia" w:ascii="华文中宋" w:hAnsi="华文中宋" w:eastAsia="华文中宋"/>
      <w:i/>
      <w:sz w:val="28"/>
    </w:rPr>
  </w:style>
  <w:style w:type="character" w:customStyle="1" w:styleId="2742">
    <w:name w:val="p111"/>
    <w:qFormat/>
    <w:uiPriority w:val="0"/>
    <w:rPr>
      <w:color w:val="000000"/>
      <w:spacing w:val="300"/>
      <w:sz w:val="22"/>
      <w:szCs w:val="22"/>
      <w:u w:val="none"/>
    </w:rPr>
  </w:style>
  <w:style w:type="character" w:customStyle="1" w:styleId="2743">
    <w:name w:val="3zw1"/>
    <w:qFormat/>
    <w:uiPriority w:val="0"/>
    <w:rPr>
      <w:color w:val="000000"/>
      <w:spacing w:val="360"/>
      <w:sz w:val="21"/>
      <w:szCs w:val="21"/>
    </w:rPr>
  </w:style>
  <w:style w:type="character" w:customStyle="1" w:styleId="2744">
    <w:name w:val="注释标题 字符2"/>
    <w:semiHidden/>
    <w:qFormat/>
    <w:uiPriority w:val="99"/>
    <w:rPr>
      <w:rFonts w:hint="eastAsia" w:ascii="Arial Unicode MS" w:hAnsi="Arial Unicode MS" w:eastAsia="Arial Unicode MS" w:cs="Arial Unicode MS"/>
      <w:sz w:val="22"/>
      <w:szCs w:val="22"/>
      <w:lang w:val="zh-CN" w:bidi="zh-CN"/>
    </w:rPr>
  </w:style>
  <w:style w:type="character" w:customStyle="1" w:styleId="2745">
    <w:name w:val="line-height1501"/>
    <w:qFormat/>
    <w:uiPriority w:val="0"/>
    <w:rPr>
      <w:rFonts w:hint="default" w:ascii="ˎ̥" w:hAnsi="ˎ̥"/>
      <w:sz w:val="18"/>
      <w:szCs w:val="18"/>
    </w:rPr>
  </w:style>
  <w:style w:type="character" w:customStyle="1" w:styleId="2746">
    <w:name w:val="blacktext"/>
    <w:qFormat/>
    <w:uiPriority w:val="0"/>
  </w:style>
  <w:style w:type="character" w:customStyle="1" w:styleId="2747">
    <w:name w:val="style681"/>
    <w:qFormat/>
    <w:uiPriority w:val="0"/>
    <w:rPr>
      <w:b/>
      <w:bCs/>
    </w:rPr>
  </w:style>
  <w:style w:type="character" w:customStyle="1" w:styleId="2748">
    <w:name w:val="f-12-4949491"/>
    <w:qFormat/>
    <w:uiPriority w:val="0"/>
    <w:rPr>
      <w:rFonts w:hint="eastAsia" w:ascii="宋体" w:hAnsi="宋体" w:eastAsia="宋体"/>
      <w:color w:val="494949"/>
      <w:kern w:val="2"/>
      <w:sz w:val="22"/>
      <w:szCs w:val="22"/>
      <w:u w:val="none"/>
      <w:lang w:val="en-US" w:eastAsia="zh-CN" w:bidi="ar-SA"/>
    </w:rPr>
  </w:style>
  <w:style w:type="character" w:customStyle="1" w:styleId="2749">
    <w:name w:val="unnamed1"/>
    <w:qFormat/>
    <w:uiPriority w:val="0"/>
  </w:style>
  <w:style w:type="character" w:customStyle="1" w:styleId="2750">
    <w:name w:val="content021"/>
    <w:qFormat/>
    <w:uiPriority w:val="0"/>
  </w:style>
  <w:style w:type="character" w:customStyle="1" w:styleId="2751">
    <w:name w:val="font-12"/>
    <w:qFormat/>
    <w:uiPriority w:val="0"/>
  </w:style>
  <w:style w:type="character" w:customStyle="1" w:styleId="2752">
    <w:name w:val="3zw"/>
    <w:qFormat/>
    <w:uiPriority w:val="0"/>
    <w:rPr>
      <w:rFonts w:hint="eastAsia" w:ascii="宋体" w:hAnsi="宋体" w:eastAsia="宋体"/>
      <w:kern w:val="2"/>
      <w:sz w:val="24"/>
      <w:szCs w:val="24"/>
      <w:lang w:val="en-US" w:eastAsia="zh-CN" w:bidi="ar-SA"/>
    </w:rPr>
  </w:style>
  <w:style w:type="character" w:customStyle="1" w:styleId="2753">
    <w:name w:val="userdata"/>
    <w:qFormat/>
    <w:uiPriority w:val="0"/>
    <w:rPr>
      <w:rFonts w:hint="eastAsia" w:ascii="宋体" w:hAnsi="宋体" w:eastAsia="宋体"/>
      <w:b/>
      <w:spacing w:val="20"/>
      <w:kern w:val="2"/>
      <w:sz w:val="24"/>
      <w:szCs w:val="24"/>
      <w:lang w:val="en-US" w:eastAsia="zh-CN" w:bidi="ar-SA"/>
    </w:rPr>
  </w:style>
  <w:style w:type="character" w:customStyle="1" w:styleId="2754">
    <w:name w:val="Z待改"/>
    <w:qFormat/>
    <w:uiPriority w:val="0"/>
    <w:rPr>
      <w:rFonts w:hint="eastAsia" w:ascii="宋体" w:hAnsi="宋体" w:eastAsia="宋体"/>
      <w:color w:val="0000FF"/>
      <w:kern w:val="2"/>
      <w:sz w:val="24"/>
      <w:szCs w:val="24"/>
      <w:lang w:val="en-US" w:eastAsia="zh-CN" w:bidi="ar-SA"/>
    </w:rPr>
  </w:style>
  <w:style w:type="character" w:customStyle="1" w:styleId="2755">
    <w:name w:val="Z强调"/>
    <w:qFormat/>
    <w:uiPriority w:val="0"/>
    <w:rPr>
      <w:rFonts w:hint="eastAsia" w:ascii="长城特粗黑体" w:eastAsia="长城特粗黑体"/>
      <w:kern w:val="2"/>
      <w:sz w:val="24"/>
      <w:szCs w:val="24"/>
      <w:lang w:val="en-US" w:eastAsia="zh-CN" w:bidi="ar-SA"/>
    </w:rPr>
  </w:style>
  <w:style w:type="character" w:customStyle="1" w:styleId="2756">
    <w:name w:val="Char Char20"/>
    <w:qFormat/>
    <w:uiPriority w:val="0"/>
    <w:rPr>
      <w:rFonts w:hint="eastAsia" w:ascii="宋体" w:hAnsi="宋体" w:eastAsia="宋体"/>
      <w:b/>
      <w:kern w:val="2"/>
      <w:sz w:val="28"/>
      <w:lang w:val="en-US" w:eastAsia="zh-CN" w:bidi="ar-SA"/>
    </w:rPr>
  </w:style>
  <w:style w:type="character" w:customStyle="1" w:styleId="2757">
    <w:name w:val="正文文字加标号 Char"/>
    <w:qFormat/>
    <w:uiPriority w:val="0"/>
    <w:rPr>
      <w:rFonts w:hint="eastAsia" w:ascii="宋体" w:hAnsi="宋体" w:eastAsia="宋体"/>
      <w:kern w:val="2"/>
      <w:sz w:val="24"/>
      <w:szCs w:val="24"/>
      <w:lang w:val="en-US" w:eastAsia="zh-CN" w:bidi="ar-SA"/>
    </w:rPr>
  </w:style>
  <w:style w:type="character" w:customStyle="1" w:styleId="2758">
    <w:name w:val="font14_grey1"/>
    <w:qFormat/>
    <w:uiPriority w:val="0"/>
    <w:rPr>
      <w:color w:val="000000"/>
      <w:sz w:val="21"/>
      <w:szCs w:val="21"/>
    </w:rPr>
  </w:style>
  <w:style w:type="character" w:customStyle="1" w:styleId="2759">
    <w:name w:val="field15"/>
    <w:qFormat/>
    <w:uiPriority w:val="0"/>
    <w:rPr>
      <w:vanish/>
    </w:rPr>
  </w:style>
  <w:style w:type="character" w:customStyle="1" w:styleId="2760">
    <w:name w:val="article1"/>
    <w:qFormat/>
    <w:uiPriority w:val="0"/>
    <w:rPr>
      <w:sz w:val="22"/>
    </w:rPr>
  </w:style>
  <w:style w:type="character" w:customStyle="1" w:styleId="2761">
    <w:name w:val="hang1"/>
    <w:qFormat/>
    <w:uiPriority w:val="0"/>
  </w:style>
  <w:style w:type="character" w:customStyle="1" w:styleId="2762">
    <w:name w:val="style71"/>
    <w:qFormat/>
    <w:uiPriority w:val="0"/>
    <w:rPr>
      <w:sz w:val="19"/>
    </w:rPr>
  </w:style>
  <w:style w:type="character" w:customStyle="1" w:styleId="2763">
    <w:name w:val="text21"/>
    <w:qFormat/>
    <w:uiPriority w:val="0"/>
  </w:style>
  <w:style w:type="character" w:customStyle="1" w:styleId="2764">
    <w:name w:val="style171"/>
    <w:qFormat/>
    <w:uiPriority w:val="0"/>
    <w:rPr>
      <w:color w:val="000000"/>
    </w:rPr>
  </w:style>
  <w:style w:type="character" w:customStyle="1" w:styleId="2765">
    <w:name w:val="a9"/>
    <w:qFormat/>
    <w:uiPriority w:val="0"/>
  </w:style>
  <w:style w:type="character" w:customStyle="1" w:styleId="2766">
    <w:name w:val="style261"/>
    <w:qFormat/>
    <w:uiPriority w:val="0"/>
    <w:rPr>
      <w:color w:val="0000FF"/>
      <w:sz w:val="19"/>
    </w:rPr>
  </w:style>
  <w:style w:type="character" w:customStyle="1" w:styleId="2767">
    <w:name w:val="tabletextchar1"/>
    <w:qFormat/>
    <w:uiPriority w:val="0"/>
  </w:style>
  <w:style w:type="character" w:customStyle="1" w:styleId="2768">
    <w:name w:val="px141"/>
    <w:qFormat/>
    <w:uiPriority w:val="0"/>
    <w:rPr>
      <w:rFonts w:hint="default" w:ascii="ˎ̥" w:hAnsi="ˎ̥"/>
      <w:sz w:val="21"/>
      <w:szCs w:val="21"/>
    </w:rPr>
  </w:style>
  <w:style w:type="character" w:customStyle="1" w:styleId="2769">
    <w:name w:val="Char Char9"/>
    <w:qFormat/>
    <w:uiPriority w:val="0"/>
    <w:rPr>
      <w:rFonts w:hint="eastAsia" w:ascii="宋体" w:hAnsi="宋体" w:eastAsia="宋体"/>
      <w:kern w:val="2"/>
      <w:sz w:val="18"/>
      <w:szCs w:val="18"/>
      <w:lang w:val="en-US" w:eastAsia="zh-CN" w:bidi="ar-SA"/>
    </w:rPr>
  </w:style>
  <w:style w:type="character" w:customStyle="1" w:styleId="2770">
    <w:name w:val="large"/>
    <w:qFormat/>
    <w:uiPriority w:val="0"/>
  </w:style>
  <w:style w:type="character" w:customStyle="1" w:styleId="2771">
    <w:name w:val="li"/>
    <w:qFormat/>
    <w:uiPriority w:val="0"/>
  </w:style>
  <w:style w:type="character" w:customStyle="1" w:styleId="2772">
    <w:name w:val="textcontents"/>
    <w:qFormat/>
    <w:uiPriority w:val="0"/>
    <w:rPr>
      <w:rFonts w:hint="eastAsia" w:ascii="宋体" w:hAnsi="宋体" w:eastAsia="宋体"/>
      <w:b/>
      <w:kern w:val="2"/>
      <w:sz w:val="24"/>
      <w:lang w:val="en-US" w:eastAsia="zh-CN"/>
    </w:rPr>
  </w:style>
  <w:style w:type="character" w:customStyle="1" w:styleId="2773">
    <w:name w:val="电子邮件签名 字符2"/>
    <w:semiHidden/>
    <w:qFormat/>
    <w:uiPriority w:val="99"/>
    <w:rPr>
      <w:rFonts w:hint="eastAsia" w:ascii="Arial Unicode MS" w:hAnsi="Arial Unicode MS" w:eastAsia="Arial Unicode MS" w:cs="Arial Unicode MS"/>
      <w:sz w:val="22"/>
      <w:szCs w:val="22"/>
      <w:lang w:val="zh-CN" w:bidi="zh-CN"/>
    </w:rPr>
  </w:style>
  <w:style w:type="character" w:customStyle="1" w:styleId="2774">
    <w:name w:val="结束语 字符2"/>
    <w:semiHidden/>
    <w:qFormat/>
    <w:uiPriority w:val="99"/>
    <w:rPr>
      <w:rFonts w:hint="eastAsia" w:ascii="Arial Unicode MS" w:hAnsi="Arial Unicode MS" w:eastAsia="Arial Unicode MS" w:cs="Arial Unicode MS"/>
      <w:sz w:val="22"/>
      <w:szCs w:val="22"/>
      <w:lang w:val="zh-CN" w:bidi="zh-CN"/>
    </w:rPr>
  </w:style>
  <w:style w:type="character" w:customStyle="1" w:styleId="2775">
    <w:name w:val="hilite"/>
    <w:qFormat/>
    <w:uiPriority w:val="0"/>
  </w:style>
  <w:style w:type="character" w:customStyle="1" w:styleId="2776">
    <w:name w:val="表格 Char"/>
    <w:qFormat/>
    <w:uiPriority w:val="0"/>
    <w:rPr>
      <w:rFonts w:hint="eastAsia" w:ascii="宋体" w:hAnsi="宋体" w:eastAsia="宋体"/>
      <w:bCs/>
      <w:sz w:val="21"/>
      <w:szCs w:val="24"/>
      <w:lang w:bidi="ar-SA"/>
    </w:rPr>
  </w:style>
  <w:style w:type="character" w:customStyle="1" w:styleId="2777">
    <w:name w:val="样式 小三 加粗"/>
    <w:qFormat/>
    <w:uiPriority w:val="0"/>
    <w:rPr>
      <w:rFonts w:hint="eastAsia" w:ascii="宋体" w:hAnsi="宋体" w:eastAsia="宋体"/>
      <w:b/>
      <w:bCs/>
      <w:sz w:val="32"/>
    </w:rPr>
  </w:style>
  <w:style w:type="character" w:customStyle="1" w:styleId="2778">
    <w:name w:val="--规划正文 Char Char"/>
    <w:qFormat/>
    <w:uiPriority w:val="0"/>
    <w:rPr>
      <w:rFonts w:hint="eastAsia" w:ascii="宋体" w:hAnsi="宋体" w:eastAsia="宋体"/>
      <w:kern w:val="2"/>
      <w:sz w:val="24"/>
      <w:szCs w:val="24"/>
      <w:lang w:val="en-US" w:eastAsia="zh-CN" w:bidi="ar-SA"/>
    </w:rPr>
  </w:style>
  <w:style w:type="character" w:customStyle="1" w:styleId="2779">
    <w:name w:val="--规划正文 Char1"/>
    <w:uiPriority w:val="0"/>
    <w:rPr>
      <w:rFonts w:hint="eastAsia" w:ascii="宋体" w:hAnsi="宋体" w:eastAsia="宋体"/>
      <w:kern w:val="2"/>
      <w:sz w:val="21"/>
      <w:lang w:val="en-US" w:eastAsia="zh-CN" w:bidi="ar-SA"/>
    </w:rPr>
  </w:style>
  <w:style w:type="character" w:customStyle="1" w:styleId="2780">
    <w:name w:val="unnamed4"/>
    <w:qFormat/>
    <w:uiPriority w:val="0"/>
  </w:style>
  <w:style w:type="character" w:customStyle="1" w:styleId="2781">
    <w:name w:val="font2"/>
    <w:qFormat/>
    <w:uiPriority w:val="0"/>
  </w:style>
  <w:style w:type="character" w:customStyle="1" w:styleId="2782">
    <w:name w:val="mode"/>
    <w:qFormat/>
    <w:uiPriority w:val="0"/>
  </w:style>
  <w:style w:type="character" w:customStyle="1" w:styleId="2783">
    <w:name w:val="unnamed3"/>
    <w:qFormat/>
    <w:uiPriority w:val="0"/>
  </w:style>
  <w:style w:type="character" w:customStyle="1" w:styleId="2784">
    <w:name w:val="font"/>
    <w:qFormat/>
    <w:uiPriority w:val="0"/>
  </w:style>
  <w:style w:type="character" w:customStyle="1" w:styleId="2785">
    <w:name w:val="proddescription"/>
    <w:qFormat/>
    <w:uiPriority w:val="0"/>
  </w:style>
  <w:style w:type="character" w:customStyle="1" w:styleId="2786">
    <w:name w:val="prodheadlines"/>
    <w:qFormat/>
    <w:uiPriority w:val="0"/>
  </w:style>
  <w:style w:type="character" w:customStyle="1" w:styleId="2787">
    <w:name w:val="gray6"/>
    <w:qFormat/>
    <w:uiPriority w:val="0"/>
  </w:style>
  <w:style w:type="character" w:customStyle="1" w:styleId="2788">
    <w:name w:val="style9"/>
    <w:qFormat/>
    <w:uiPriority w:val="0"/>
  </w:style>
  <w:style w:type="character" w:customStyle="1" w:styleId="2789">
    <w:name w:val="页眉 Char1"/>
    <w:qFormat/>
    <w:uiPriority w:val="99"/>
    <w:rPr>
      <w:kern w:val="2"/>
      <w:sz w:val="18"/>
      <w:szCs w:val="18"/>
    </w:rPr>
  </w:style>
  <w:style w:type="character" w:customStyle="1" w:styleId="2790">
    <w:name w:val="标题 2 Char2"/>
    <w:qFormat/>
    <w:uiPriority w:val="9"/>
    <w:rPr>
      <w:rFonts w:hint="eastAsia" w:ascii="仿宋" w:hAnsi="仿宋" w:eastAsia="仿宋" w:cs="Times New Roman"/>
      <w:b/>
      <w:bCs/>
      <w:sz w:val="32"/>
      <w:szCs w:val="32"/>
    </w:rPr>
  </w:style>
  <w:style w:type="character" w:customStyle="1" w:styleId="2791">
    <w:name w:val="标题 1 Char1"/>
    <w:qFormat/>
    <w:uiPriority w:val="9"/>
    <w:rPr>
      <w:rFonts w:hint="eastAsia" w:ascii="宋体" w:hAnsi="宋体" w:eastAsia="宋体"/>
      <w:b/>
      <w:bCs/>
      <w:kern w:val="44"/>
      <w:sz w:val="44"/>
      <w:szCs w:val="44"/>
    </w:rPr>
  </w:style>
  <w:style w:type="character" w:customStyle="1" w:styleId="2792">
    <w:name w:val="标题 3 Char1"/>
    <w:qFormat/>
    <w:uiPriority w:val="0"/>
    <w:rPr>
      <w:rFonts w:hint="eastAsia" w:ascii="仿宋" w:hAnsi="仿宋" w:eastAsia="仿宋" w:cs="Times New Roman"/>
      <w:b/>
      <w:bCs/>
      <w:sz w:val="32"/>
      <w:szCs w:val="32"/>
    </w:rPr>
  </w:style>
  <w:style w:type="character" w:customStyle="1" w:styleId="2793">
    <w:name w:val="页眉 Char2"/>
    <w:qFormat/>
    <w:uiPriority w:val="99"/>
    <w:rPr>
      <w:sz w:val="18"/>
      <w:szCs w:val="18"/>
    </w:rPr>
  </w:style>
  <w:style w:type="character" w:customStyle="1" w:styleId="2794">
    <w:name w:val="页脚 Char2"/>
    <w:qFormat/>
    <w:uiPriority w:val="99"/>
    <w:rPr>
      <w:sz w:val="18"/>
      <w:szCs w:val="18"/>
    </w:rPr>
  </w:style>
  <w:style w:type="character" w:customStyle="1" w:styleId="2795">
    <w:name w:val="标题 6 Char2"/>
    <w:qFormat/>
    <w:uiPriority w:val="0"/>
    <w:rPr>
      <w:rFonts w:hint="default" w:ascii="Cambria" w:hAnsi="Cambria" w:eastAsia="宋体" w:cs="Times New Roman"/>
      <w:b/>
      <w:bCs/>
      <w:sz w:val="24"/>
      <w:szCs w:val="24"/>
    </w:rPr>
  </w:style>
  <w:style w:type="character" w:customStyle="1" w:styleId="2796">
    <w:name w:val="标题 9 Char2"/>
    <w:qFormat/>
    <w:uiPriority w:val="0"/>
    <w:rPr>
      <w:rFonts w:hint="default" w:ascii="Cambria" w:hAnsi="Cambria" w:eastAsia="宋体" w:cs="Times New Roman"/>
      <w:szCs w:val="21"/>
    </w:rPr>
  </w:style>
  <w:style w:type="character" w:customStyle="1" w:styleId="2797">
    <w:name w:val="批注文字 Char3"/>
    <w:qFormat/>
    <w:uiPriority w:val="0"/>
  </w:style>
  <w:style w:type="character" w:customStyle="1" w:styleId="2798">
    <w:name w:val="批注主题 Char2"/>
    <w:qFormat/>
    <w:uiPriority w:val="0"/>
    <w:rPr>
      <w:b/>
      <w:bCs/>
    </w:rPr>
  </w:style>
  <w:style w:type="character" w:customStyle="1" w:styleId="2799">
    <w:name w:val="批注框文本 Char2"/>
    <w:qFormat/>
    <w:uiPriority w:val="99"/>
    <w:rPr>
      <w:sz w:val="18"/>
      <w:szCs w:val="18"/>
    </w:rPr>
  </w:style>
  <w:style w:type="character" w:customStyle="1" w:styleId="2800">
    <w:name w:val="标题 7 Char2"/>
    <w:qFormat/>
    <w:uiPriority w:val="0"/>
    <w:rPr>
      <w:b/>
      <w:bCs/>
      <w:sz w:val="24"/>
      <w:szCs w:val="24"/>
    </w:rPr>
  </w:style>
  <w:style w:type="character" w:customStyle="1" w:styleId="2801">
    <w:name w:val="文档结构图 Char2"/>
    <w:qFormat/>
    <w:uiPriority w:val="0"/>
    <w:rPr>
      <w:rFonts w:hint="eastAsia" w:ascii="宋体" w:hAnsi="宋体" w:eastAsia="宋体"/>
      <w:sz w:val="18"/>
      <w:szCs w:val="18"/>
    </w:rPr>
  </w:style>
  <w:style w:type="character" w:customStyle="1" w:styleId="2802">
    <w:name w:val="批注文字 Char2"/>
    <w:qFormat/>
    <w:uiPriority w:val="99"/>
  </w:style>
  <w:style w:type="character" w:customStyle="1" w:styleId="2803">
    <w:name w:val="正文首行缩进 2 字符"/>
    <w:semiHidden/>
    <w:qFormat/>
    <w:uiPriority w:val="99"/>
    <w:rPr>
      <w:rFonts w:hint="eastAsia" w:ascii="宋体" w:hAnsi="宋体" w:eastAsia="仿宋_GB2312" w:cs="Times New Roman"/>
      <w:kern w:val="2"/>
      <w:sz w:val="28"/>
      <w:szCs w:val="20"/>
      <w:lang w:val="zh-CN" w:eastAsia="zh-CN" w:bidi="zh-CN"/>
    </w:rPr>
  </w:style>
  <w:style w:type="character" w:customStyle="1" w:styleId="2804">
    <w:name w:val="UNDERRUBRIK 1-2 Char"/>
    <w:qFormat/>
    <w:uiPriority w:val="0"/>
    <w:rPr>
      <w:rFonts w:hint="default" w:ascii="Arial" w:hAnsi="Arial" w:cs="Arial"/>
      <w:b/>
      <w:bCs/>
      <w:kern w:val="2"/>
      <w:sz w:val="32"/>
      <w:szCs w:val="32"/>
      <w:lang w:val="en-US" w:eastAsia="zh-CN" w:bidi="ar-SA"/>
    </w:rPr>
  </w:style>
  <w:style w:type="character" w:customStyle="1" w:styleId="2805">
    <w:name w:val="已访问的超链接1"/>
    <w:qFormat/>
    <w:uiPriority w:val="99"/>
    <w:rPr>
      <w:color w:val="800080"/>
      <w:u w:val="single"/>
    </w:rPr>
  </w:style>
  <w:style w:type="character" w:customStyle="1" w:styleId="2806">
    <w:name w:val="big1"/>
    <w:qFormat/>
    <w:uiPriority w:val="0"/>
    <w:rPr>
      <w:sz w:val="22"/>
      <w:szCs w:val="22"/>
    </w:rPr>
  </w:style>
  <w:style w:type="character" w:customStyle="1" w:styleId="2807">
    <w:name w:val="sony12"/>
    <w:qFormat/>
    <w:uiPriority w:val="0"/>
  </w:style>
  <w:style w:type="character" w:customStyle="1" w:styleId="2808">
    <w:name w:val="maintext1"/>
    <w:qFormat/>
    <w:uiPriority w:val="0"/>
    <w:rPr>
      <w:rFonts w:hint="default" w:ascii="Arial" w:hAnsi="Arial" w:cs="Arial"/>
      <w:sz w:val="18"/>
      <w:szCs w:val="18"/>
    </w:rPr>
  </w:style>
  <w:style w:type="character" w:customStyle="1" w:styleId="2809">
    <w:name w:val="12word1"/>
    <w:qFormat/>
    <w:uiPriority w:val="0"/>
    <w:rPr>
      <w:sz w:val="18"/>
      <w:szCs w:val="18"/>
    </w:rPr>
  </w:style>
  <w:style w:type="character" w:customStyle="1" w:styleId="2810">
    <w:name w:val="large1"/>
    <w:qFormat/>
    <w:uiPriority w:val="0"/>
    <w:rPr>
      <w:sz w:val="24"/>
    </w:rPr>
  </w:style>
  <w:style w:type="character" w:customStyle="1" w:styleId="2811">
    <w:name w:val="样式 宋体 小四"/>
    <w:qFormat/>
    <w:uiPriority w:val="0"/>
    <w:rPr>
      <w:rFonts w:hint="default" w:ascii="Times New Roman" w:hAnsi="Times New Roman" w:cs="Times New Roman"/>
      <w:sz w:val="24"/>
      <w:szCs w:val="24"/>
    </w:rPr>
  </w:style>
  <w:style w:type="character" w:customStyle="1" w:styleId="2812">
    <w:name w:val="正文格式 Char Char"/>
    <w:qFormat/>
    <w:uiPriority w:val="0"/>
    <w:rPr>
      <w:rFonts w:hint="eastAsia" w:ascii="宋体" w:hAnsi="宋体" w:eastAsia="宋体"/>
      <w:kern w:val="2"/>
      <w:sz w:val="21"/>
    </w:rPr>
  </w:style>
  <w:style w:type="character" w:customStyle="1" w:styleId="2813">
    <w:name w:val="样式 标题 2 + 黑体 小四 Char"/>
    <w:qFormat/>
    <w:uiPriority w:val="0"/>
    <w:rPr>
      <w:rFonts w:hint="eastAsia" w:ascii="黑体" w:hAnsi="黑体" w:eastAsia="黑体" w:cs="Arial"/>
      <w:b/>
      <w:bCs/>
      <w:iCs/>
      <w:sz w:val="24"/>
      <w:szCs w:val="32"/>
      <w:lang w:val="en-US" w:eastAsia="zh-CN" w:bidi="ar-SA"/>
    </w:rPr>
  </w:style>
  <w:style w:type="character" w:customStyle="1" w:styleId="2814">
    <w:name w:val="标题 21"/>
    <w:qFormat/>
    <w:uiPriority w:val="0"/>
    <w:rPr>
      <w:rFonts w:hint="default" w:ascii="Arial" w:hAnsi="Arial" w:eastAsia="宋体" w:cs="Arial"/>
      <w:b/>
      <w:iCs/>
      <w:sz w:val="28"/>
      <w:lang w:val="en-US" w:eastAsia="zh-CN" w:bidi="ar-SA"/>
    </w:rPr>
  </w:style>
  <w:style w:type="character" w:customStyle="1" w:styleId="2815">
    <w:name w:val="样式 标题 2 + 小四 Char"/>
    <w:qFormat/>
    <w:uiPriority w:val="0"/>
    <w:rPr>
      <w:rFonts w:hint="default" w:ascii="Arial" w:hAnsi="Arial" w:eastAsia="宋体" w:cs="Arial"/>
      <w:b/>
      <w:iCs/>
      <w:sz w:val="24"/>
      <w:szCs w:val="24"/>
      <w:lang w:val="en-US" w:eastAsia="zh-CN" w:bidi="ar-SA"/>
    </w:rPr>
  </w:style>
  <w:style w:type="character" w:customStyle="1" w:styleId="2816">
    <w:name w:val="标题 3 + 四号 非加粗 Char Char"/>
    <w:qFormat/>
    <w:uiPriority w:val="0"/>
    <w:rPr>
      <w:rFonts w:hint="eastAsia" w:ascii="宋体" w:hAnsi="宋体" w:eastAsia="宋体"/>
      <w:b/>
      <w:kern w:val="2"/>
      <w:sz w:val="24"/>
      <w:lang w:val="en-US" w:eastAsia="zh-CN" w:bidi="ar-SA"/>
    </w:rPr>
  </w:style>
  <w:style w:type="character" w:customStyle="1" w:styleId="2817">
    <w:name w:val="页脚 Char1"/>
    <w:qFormat/>
    <w:uiPriority w:val="99"/>
    <w:rPr>
      <w:sz w:val="18"/>
      <w:szCs w:val="18"/>
    </w:rPr>
  </w:style>
  <w:style w:type="character" w:customStyle="1" w:styleId="2818">
    <w:name w:val="标题 6 Char1"/>
    <w:qFormat/>
    <w:uiPriority w:val="0"/>
    <w:rPr>
      <w:rFonts w:hint="default" w:ascii="Cambria" w:hAnsi="Cambria" w:eastAsia="宋体" w:cs="Times New Roman"/>
      <w:b/>
      <w:bCs/>
      <w:sz w:val="24"/>
      <w:szCs w:val="24"/>
    </w:rPr>
  </w:style>
  <w:style w:type="character" w:customStyle="1" w:styleId="2819">
    <w:name w:val="批注主题 Char1"/>
    <w:qFormat/>
    <w:uiPriority w:val="0"/>
    <w:rPr>
      <w:b/>
      <w:bCs/>
    </w:rPr>
  </w:style>
  <w:style w:type="character" w:customStyle="1" w:styleId="2820">
    <w:name w:val="批注框文本 Char1"/>
    <w:qFormat/>
    <w:uiPriority w:val="99"/>
    <w:rPr>
      <w:sz w:val="18"/>
      <w:szCs w:val="18"/>
    </w:rPr>
  </w:style>
  <w:style w:type="character" w:customStyle="1" w:styleId="2821">
    <w:name w:val="文档结构图 Char1"/>
    <w:qFormat/>
    <w:uiPriority w:val="99"/>
    <w:rPr>
      <w:rFonts w:hint="eastAsia" w:ascii="宋体" w:hAnsi="宋体" w:eastAsia="宋体"/>
      <w:sz w:val="18"/>
      <w:szCs w:val="18"/>
    </w:rPr>
  </w:style>
  <w:style w:type="character" w:customStyle="1" w:styleId="2822">
    <w:name w:val="正文 Char"/>
    <w:qFormat/>
    <w:uiPriority w:val="0"/>
    <w:rPr>
      <w:kern w:val="2"/>
      <w:sz w:val="24"/>
      <w:szCs w:val="21"/>
    </w:rPr>
  </w:style>
  <w:style w:type="character" w:customStyle="1" w:styleId="2823">
    <w:name w:val="d1"/>
    <w:qFormat/>
    <w:uiPriority w:val="0"/>
    <w:rPr>
      <w:sz w:val="18"/>
      <w:szCs w:val="18"/>
    </w:rPr>
  </w:style>
  <w:style w:type="character" w:customStyle="1" w:styleId="2824">
    <w:name w:val="p21"/>
    <w:qFormat/>
    <w:uiPriority w:val="0"/>
    <w:rPr>
      <w:spacing w:val="280"/>
    </w:rPr>
  </w:style>
  <w:style w:type="character" w:customStyle="1" w:styleId="2825">
    <w:name w:val="unnamed31"/>
    <w:qFormat/>
    <w:uiPriority w:val="0"/>
    <w:rPr>
      <w:sz w:val="16"/>
      <w:szCs w:val="16"/>
    </w:rPr>
  </w:style>
  <w:style w:type="character" w:customStyle="1" w:styleId="2826">
    <w:name w:val="样式2 Char1"/>
    <w:qFormat/>
    <w:uiPriority w:val="0"/>
    <w:rPr>
      <w:rFonts w:hint="eastAsia" w:ascii="宋体" w:hAnsi="宋体" w:eastAsia="宋体"/>
      <w:kern w:val="2"/>
      <w:sz w:val="28"/>
      <w:szCs w:val="28"/>
      <w:lang w:val="en-US" w:eastAsia="zh-CN" w:bidi="ar-SA"/>
    </w:rPr>
  </w:style>
  <w:style w:type="character" w:customStyle="1" w:styleId="2827">
    <w:name w:val="yqlink"/>
    <w:qFormat/>
    <w:uiPriority w:val="0"/>
  </w:style>
  <w:style w:type="character" w:customStyle="1" w:styleId="2828">
    <w:name w:val="已访问的超链接2"/>
    <w:qFormat/>
    <w:uiPriority w:val="99"/>
    <w:rPr>
      <w:color w:val="800080"/>
      <w:u w:val="single"/>
    </w:rPr>
  </w:style>
  <w:style w:type="character" w:customStyle="1" w:styleId="2829">
    <w:name w:val="样式 宋体 四号"/>
    <w:qFormat/>
    <w:uiPriority w:val="0"/>
    <w:rPr>
      <w:rFonts w:hint="eastAsia" w:ascii="宋体" w:hAnsi="宋体" w:eastAsia="宋体"/>
      <w:sz w:val="28"/>
    </w:rPr>
  </w:style>
  <w:style w:type="character" w:customStyle="1" w:styleId="2830">
    <w:name w:val="articlebody"/>
    <w:qFormat/>
    <w:uiPriority w:val="0"/>
  </w:style>
  <w:style w:type="character" w:customStyle="1" w:styleId="2831">
    <w:name w:val="zhi"/>
    <w:qFormat/>
    <w:uiPriority w:val="0"/>
  </w:style>
  <w:style w:type="character" w:customStyle="1" w:styleId="2832">
    <w:name w:val="font_11font"/>
    <w:qFormat/>
    <w:uiPriority w:val="0"/>
  </w:style>
  <w:style w:type="character" w:customStyle="1" w:styleId="2833">
    <w:name w:val="orag1"/>
    <w:qFormat/>
    <w:uiPriority w:val="0"/>
    <w:rPr>
      <w:sz w:val="24"/>
      <w:szCs w:val="24"/>
    </w:rPr>
  </w:style>
  <w:style w:type="character" w:customStyle="1" w:styleId="2834">
    <w:name w:val="w101"/>
    <w:qFormat/>
    <w:uiPriority w:val="0"/>
    <w:rPr>
      <w:rFonts w:hint="default" w:ascii="Arial" w:hAnsi="Arial" w:cs="Arial"/>
      <w:sz w:val="24"/>
      <w:szCs w:val="24"/>
    </w:rPr>
  </w:style>
  <w:style w:type="character" w:customStyle="1" w:styleId="2835">
    <w:name w:val="样式9 Char"/>
    <w:qFormat/>
    <w:uiPriority w:val="0"/>
    <w:rPr>
      <w:rFonts w:hint="eastAsia" w:ascii="宋体" w:hAnsi="宋体" w:eastAsia="宋体" w:cs="宋体"/>
      <w:sz w:val="24"/>
      <w:szCs w:val="24"/>
      <w:lang w:val="zh-CN" w:eastAsia="zh-CN" w:bidi="ar-SA"/>
    </w:rPr>
  </w:style>
  <w:style w:type="character" w:customStyle="1" w:styleId="2836">
    <w:name w:val="highlight1"/>
    <w:qFormat/>
    <w:uiPriority w:val="0"/>
    <w:rPr>
      <w:sz w:val="28"/>
      <w:szCs w:val="28"/>
    </w:rPr>
  </w:style>
  <w:style w:type="character" w:customStyle="1" w:styleId="2837">
    <w:name w:val="style91"/>
    <w:qFormat/>
    <w:uiPriority w:val="0"/>
    <w:rPr>
      <w:sz w:val="23"/>
      <w:szCs w:val="23"/>
    </w:rPr>
  </w:style>
  <w:style w:type="character" w:customStyle="1" w:styleId="2838">
    <w:name w:val="ca-101"/>
    <w:qFormat/>
    <w:uiPriority w:val="0"/>
    <w:rPr>
      <w:rFonts w:hint="eastAsia" w:ascii="宋体" w:hAnsi="宋体" w:eastAsia="宋体"/>
      <w:sz w:val="28"/>
      <w:szCs w:val="28"/>
    </w:rPr>
  </w:style>
  <w:style w:type="character" w:customStyle="1" w:styleId="2839">
    <w:name w:val="f141"/>
    <w:qFormat/>
    <w:uiPriority w:val="0"/>
    <w:rPr>
      <w:sz w:val="21"/>
      <w:szCs w:val="21"/>
    </w:rPr>
  </w:style>
  <w:style w:type="character" w:customStyle="1" w:styleId="2840">
    <w:name w:val="样式 标题 1H1h1标书1PIM 1第*部分第A章Heading 01l0Section HeadHea... Char"/>
    <w:qFormat/>
    <w:uiPriority w:val="0"/>
    <w:rPr>
      <w:rFonts w:hint="eastAsia" w:ascii="Arial Unicode MS" w:hAnsi="Arial Unicode MS" w:eastAsia="Arial Unicode MS" w:cs="Arial"/>
      <w:b/>
      <w:bCs/>
      <w:kern w:val="2"/>
      <w:sz w:val="32"/>
      <w:szCs w:val="32"/>
      <w:lang w:val="en-US" w:eastAsia="zh-CN" w:bidi="ar-SA"/>
    </w:rPr>
  </w:style>
  <w:style w:type="character" w:customStyle="1" w:styleId="2841">
    <w:name w:val="样式 标题 1H1h1标书1PIM 1第*部分第A章Heading 01l0Section HeadHea...1 Char"/>
    <w:qFormat/>
    <w:uiPriority w:val="0"/>
    <w:rPr>
      <w:rFonts w:hint="default" w:ascii="Arial" w:hAnsi="Arial" w:eastAsia="仿宋_GB2312" w:cs="Arial"/>
      <w:b/>
      <w:bCs/>
      <w:kern w:val="32"/>
      <w:sz w:val="28"/>
      <w:szCs w:val="24"/>
      <w:lang w:val="en-US" w:eastAsia="zh-CN" w:bidi="ar-SA"/>
    </w:rPr>
  </w:style>
  <w:style w:type="character" w:customStyle="1" w:styleId="2842">
    <w:name w:val="样式 标题 1H1h1标书1PIM 1第*部分第A章Heading 01l0Section HeadHea...3 Char"/>
    <w:qFormat/>
    <w:uiPriority w:val="0"/>
    <w:rPr>
      <w:rFonts w:hint="default" w:ascii="Arial" w:hAnsi="Arial" w:eastAsia="Arial Unicode MS" w:cs="Arial"/>
      <w:b/>
      <w:bCs/>
      <w:kern w:val="32"/>
      <w:sz w:val="32"/>
      <w:szCs w:val="32"/>
      <w:lang w:val="en-US" w:eastAsia="zh-CN" w:bidi="ar-SA"/>
    </w:rPr>
  </w:style>
  <w:style w:type="character" w:customStyle="1" w:styleId="2843">
    <w:name w:val="bold1"/>
    <w:qFormat/>
    <w:uiPriority w:val="0"/>
    <w:rPr>
      <w:rFonts w:hint="default" w:ascii="ˎ̥" w:hAnsi="ˎ̥"/>
      <w:b/>
      <w:bCs/>
      <w:color w:val="000000"/>
      <w:sz w:val="19"/>
      <w:szCs w:val="19"/>
    </w:rPr>
  </w:style>
  <w:style w:type="character" w:customStyle="1" w:styleId="2844">
    <w:name w:val="bt143"/>
    <w:qFormat/>
    <w:uiPriority w:val="0"/>
    <w:rPr>
      <w:rFonts w:hint="eastAsia" w:ascii="宋体" w:hAnsi="宋体" w:eastAsia="宋体"/>
      <w:sz w:val="21"/>
      <w:szCs w:val="21"/>
      <w:u w:val="none"/>
    </w:rPr>
  </w:style>
  <w:style w:type="character" w:customStyle="1" w:styleId="2845">
    <w:name w:val="方框下的ABC标题 Char"/>
    <w:qFormat/>
    <w:uiPriority w:val="0"/>
    <w:rPr>
      <w:rFonts w:hint="eastAsia" w:ascii="宋体" w:hAnsi="宋体" w:eastAsia="宋体"/>
      <w:kern w:val="2"/>
      <w:sz w:val="21"/>
      <w:szCs w:val="24"/>
      <w:lang w:val="en-US" w:eastAsia="zh-CN" w:bidi="ar-SA"/>
    </w:rPr>
  </w:style>
  <w:style w:type="character" w:customStyle="1" w:styleId="2846">
    <w:name w:val="样式 正文首行缩进 + (符号) 宋体 Char"/>
    <w:qFormat/>
    <w:uiPriority w:val="0"/>
    <w:rPr>
      <w:rFonts w:hint="eastAsia" w:ascii="宋体" w:hAnsi="宋体" w:eastAsia="宋体" w:cs="宋体"/>
      <w:sz w:val="21"/>
      <w:lang w:val="en-US" w:eastAsia="zh-CN" w:bidi="ar-SA"/>
    </w:rPr>
  </w:style>
  <w:style w:type="character" w:customStyle="1" w:styleId="2847">
    <w:name w:val="txt"/>
    <w:qFormat/>
    <w:uiPriority w:val="0"/>
  </w:style>
  <w:style w:type="character" w:customStyle="1" w:styleId="2848">
    <w:name w:val="Char Char16"/>
    <w:qFormat/>
    <w:uiPriority w:val="0"/>
    <w:rPr>
      <w:sz w:val="18"/>
      <w:szCs w:val="18"/>
    </w:rPr>
  </w:style>
  <w:style w:type="character" w:customStyle="1" w:styleId="2849">
    <w:name w:val="Body Text(ch) Char1"/>
    <w:qFormat/>
    <w:uiPriority w:val="0"/>
    <w:rPr>
      <w:kern w:val="2"/>
      <w:sz w:val="28"/>
      <w:szCs w:val="24"/>
    </w:rPr>
  </w:style>
  <w:style w:type="character" w:customStyle="1" w:styleId="2850">
    <w:name w:val="样式 加粗"/>
    <w:qFormat/>
    <w:uiPriority w:val="0"/>
    <w:rPr>
      <w:bCs/>
    </w:rPr>
  </w:style>
  <w:style w:type="character" w:customStyle="1" w:styleId="2851">
    <w:name w:val="样式 黑体 五号"/>
    <w:qFormat/>
    <w:uiPriority w:val="0"/>
    <w:rPr>
      <w:rFonts w:hint="eastAsia" w:ascii="黑体" w:hAnsi="黑体" w:eastAsia="宋体"/>
      <w:b/>
      <w:sz w:val="28"/>
    </w:rPr>
  </w:style>
  <w:style w:type="character" w:customStyle="1" w:styleId="2852">
    <w:name w:val="font Char"/>
    <w:qFormat/>
    <w:uiPriority w:val="99"/>
    <w:rPr>
      <w:rFonts w:hint="eastAsia" w:ascii="宋体" w:hAnsi="宋体" w:eastAsia="宋体"/>
      <w:color w:val="333333"/>
      <w:sz w:val="18"/>
      <w:szCs w:val="18"/>
    </w:rPr>
  </w:style>
  <w:style w:type="character" w:customStyle="1" w:styleId="2853">
    <w:name w:val="表头 Char1"/>
    <w:qFormat/>
    <w:uiPriority w:val="0"/>
    <w:rPr>
      <w:rFonts w:hint="eastAsia" w:ascii="仿宋" w:hAnsi="仿宋" w:eastAsia="仿宋"/>
      <w:sz w:val="24"/>
    </w:rPr>
  </w:style>
  <w:style w:type="character" w:customStyle="1" w:styleId="2854">
    <w:name w:val="標準インデント Char1 Char"/>
    <w:qFormat/>
    <w:locked/>
    <w:uiPriority w:val="0"/>
    <w:rPr>
      <w:rFonts w:hint="default" w:ascii="Arial" w:hAnsi="Arial" w:eastAsia="Arial" w:cs="Arial"/>
      <w:kern w:val="2"/>
      <w:sz w:val="24"/>
      <w:szCs w:val="24"/>
    </w:rPr>
  </w:style>
  <w:style w:type="character" w:customStyle="1" w:styleId="2855">
    <w:name w:val="工可正文 Char Char"/>
    <w:qFormat/>
    <w:uiPriority w:val="0"/>
    <w:rPr>
      <w:sz w:val="28"/>
    </w:rPr>
  </w:style>
  <w:style w:type="character" w:customStyle="1" w:styleId="2856">
    <w:name w:val="param-name"/>
    <w:qFormat/>
    <w:uiPriority w:val="0"/>
  </w:style>
  <w:style w:type="character" w:customStyle="1" w:styleId="2857">
    <w:name w:val="notlocalizable"/>
    <w:qFormat/>
    <w:uiPriority w:val="0"/>
  </w:style>
  <w:style w:type="character" w:customStyle="1" w:styleId="2858">
    <w:name w:val="特点标题 Char1"/>
    <w:qFormat/>
    <w:uiPriority w:val="0"/>
    <w:rPr>
      <w:kern w:val="2"/>
      <w:sz w:val="28"/>
      <w:szCs w:val="24"/>
    </w:rPr>
  </w:style>
  <w:style w:type="character" w:customStyle="1" w:styleId="2859">
    <w:name w:val="题注 Char2"/>
    <w:qFormat/>
    <w:uiPriority w:val="0"/>
    <w:rPr>
      <w:rFonts w:hint="default" w:ascii="Cambria" w:hAnsi="Cambria" w:eastAsia="黑体"/>
      <w:kern w:val="2"/>
      <w:lang w:val="en-US" w:eastAsia="zh-CN" w:bidi="ar-SA"/>
    </w:rPr>
  </w:style>
  <w:style w:type="character" w:customStyle="1" w:styleId="2860">
    <w:name w:val="AA缩进正文(1) Char"/>
    <w:qFormat/>
    <w:uiPriority w:val="0"/>
    <w:rPr>
      <w:rFonts w:hint="eastAsia" w:ascii="宋体" w:hAnsi="宋体" w:eastAsia="宋体"/>
      <w:kern w:val="2"/>
      <w:sz w:val="24"/>
      <w:szCs w:val="24"/>
      <w:lang w:val="en-US" w:eastAsia="zh-CN" w:bidi="ar-SA"/>
    </w:rPr>
  </w:style>
  <w:style w:type="character" w:customStyle="1" w:styleId="2861">
    <w:name w:val="z_41"/>
    <w:uiPriority w:val="0"/>
    <w:rPr>
      <w:color w:val="676568"/>
    </w:rPr>
  </w:style>
  <w:style w:type="character" w:customStyle="1" w:styleId="2862">
    <w:name w:val="p14"/>
    <w:qFormat/>
    <w:uiPriority w:val="0"/>
  </w:style>
  <w:style w:type="character" w:customStyle="1" w:styleId="2863">
    <w:name w:val="p9l1"/>
    <w:qFormat/>
    <w:uiPriority w:val="0"/>
    <w:rPr>
      <w:sz w:val="18"/>
      <w:szCs w:val="18"/>
      <w:u w:val="none"/>
    </w:rPr>
  </w:style>
  <w:style w:type="character" w:customStyle="1" w:styleId="2864">
    <w:name w:val="三级条标题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hint="eastAsia" w:ascii="黑体" w:hAnsi="黑体" w:eastAsia="黑体"/>
      <w:sz w:val="21"/>
      <w:lang w:val="en-US" w:eastAsia="zh-CN" w:bidi="ar-SA"/>
    </w:rPr>
  </w:style>
  <w:style w:type="character" w:customStyle="1" w:styleId="2865">
    <w:name w:val="Char Char51"/>
    <w:qFormat/>
    <w:uiPriority w:val="0"/>
    <w:rPr>
      <w:rFonts w:hint="eastAsia" w:ascii="宋体" w:hAnsi="宋体" w:eastAsia="宋体"/>
      <w:b/>
      <w:bCs/>
      <w:kern w:val="2"/>
      <w:sz w:val="28"/>
      <w:szCs w:val="28"/>
      <w:lang w:val="en-US" w:eastAsia="zh-CN" w:bidi="ar-SA"/>
    </w:rPr>
  </w:style>
  <w:style w:type="character" w:customStyle="1" w:styleId="2866">
    <w:name w:val="z_11"/>
    <w:qFormat/>
    <w:uiPriority w:val="0"/>
    <w:rPr>
      <w:color w:val="FF0000"/>
    </w:rPr>
  </w:style>
  <w:style w:type="character" w:customStyle="1" w:styleId="2867">
    <w:name w:val="pediy"/>
    <w:qFormat/>
    <w:uiPriority w:val="0"/>
  </w:style>
  <w:style w:type="character" w:customStyle="1" w:styleId="2868">
    <w:name w:val="Char Char131"/>
    <w:qFormat/>
    <w:uiPriority w:val="0"/>
    <w:rPr>
      <w:rFonts w:hint="eastAsia" w:ascii="宋体" w:hAnsi="宋体" w:eastAsia="宋体" w:cs="Arial"/>
      <w:kern w:val="2"/>
      <w:sz w:val="24"/>
      <w:szCs w:val="24"/>
      <w:lang w:val="en-US" w:eastAsia="zh-CN" w:bidi="ar-SA"/>
    </w:rPr>
  </w:style>
  <w:style w:type="character" w:customStyle="1" w:styleId="2869">
    <w:name w:val="小标题 Char"/>
    <w:qFormat/>
    <w:uiPriority w:val="0"/>
    <w:rPr>
      <w:kern w:val="2"/>
      <w:sz w:val="24"/>
      <w:szCs w:val="24"/>
    </w:rPr>
  </w:style>
  <w:style w:type="character" w:customStyle="1" w:styleId="2870">
    <w:name w:val="ui"/>
    <w:qFormat/>
    <w:uiPriority w:val="0"/>
    <w:rPr>
      <w:b/>
      <w:bCs/>
    </w:rPr>
  </w:style>
  <w:style w:type="character" w:customStyle="1" w:styleId="2871">
    <w:name w:val="t11"/>
    <w:qFormat/>
    <w:uiPriority w:val="0"/>
    <w:rPr>
      <w:b/>
      <w:bCs/>
      <w:sz w:val="18"/>
      <w:szCs w:val="18"/>
      <w:shd w:val="clear" w:color="auto" w:fill="FFFFFF"/>
    </w:rPr>
  </w:style>
  <w:style w:type="character" w:customStyle="1" w:styleId="2872">
    <w:name w:val="t_tag"/>
    <w:qFormat/>
    <w:uiPriority w:val="0"/>
  </w:style>
  <w:style w:type="character" w:customStyle="1" w:styleId="2873">
    <w:name w:val="正文（缩进） Char Char1"/>
    <w:qFormat/>
    <w:uiPriority w:val="0"/>
    <w:rPr>
      <w:kern w:val="2"/>
      <w:sz w:val="24"/>
      <w:szCs w:val="24"/>
    </w:rPr>
  </w:style>
  <w:style w:type="character" w:customStyle="1" w:styleId="2874">
    <w:name w:val="param_td12"/>
    <w:qFormat/>
    <w:uiPriority w:val="0"/>
  </w:style>
  <w:style w:type="character" w:customStyle="1" w:styleId="2875">
    <w:name w:val="arc11"/>
    <w:qFormat/>
    <w:uiPriority w:val="0"/>
    <w:rPr>
      <w:color w:val="333333"/>
      <w:sz w:val="24"/>
      <w:szCs w:val="24"/>
    </w:rPr>
  </w:style>
  <w:style w:type="character" w:customStyle="1" w:styleId="2876">
    <w:name w:val="pt9-hui-line201"/>
    <w:qFormat/>
    <w:uiPriority w:val="0"/>
    <w:rPr>
      <w:color w:val="333333"/>
      <w:spacing w:val="300"/>
      <w:sz w:val="18"/>
      <w:szCs w:val="18"/>
      <w:u w:val="none"/>
    </w:rPr>
  </w:style>
  <w:style w:type="character" w:customStyle="1" w:styleId="2877">
    <w:name w:val="Char Char13"/>
    <w:qFormat/>
    <w:uiPriority w:val="0"/>
    <w:rPr>
      <w:rFonts w:hint="eastAsia" w:ascii="宋体" w:hAnsi="宋体" w:eastAsia="宋体" w:cs="Arial"/>
      <w:kern w:val="2"/>
      <w:sz w:val="24"/>
      <w:szCs w:val="24"/>
      <w:lang w:val="en-US" w:eastAsia="zh-CN" w:bidi="ar-SA"/>
    </w:rPr>
  </w:style>
  <w:style w:type="character" w:customStyle="1" w:styleId="2878">
    <w:name w:val="black1"/>
    <w:qFormat/>
    <w:uiPriority w:val="0"/>
    <w:rPr>
      <w:rFonts w:hint="default" w:ascii="Arial" w:hAnsi="Arial" w:cs="Arial"/>
      <w:color w:val="000000"/>
      <w:sz w:val="20"/>
      <w:szCs w:val="20"/>
      <w:u w:val="none"/>
    </w:rPr>
  </w:style>
  <w:style w:type="character" w:customStyle="1" w:styleId="2879">
    <w:name w:val="标题 2 Char Char"/>
    <w:qFormat/>
    <w:uiPriority w:val="0"/>
    <w:rPr>
      <w:rFonts w:hint="eastAsia" w:ascii="黑体" w:hAnsi="黑体" w:eastAsia="黑体"/>
      <w:color w:val="000000"/>
      <w:kern w:val="2"/>
      <w:sz w:val="30"/>
      <w:szCs w:val="30"/>
      <w:lang w:val="en-US" w:eastAsia="zh-CN" w:bidi="ar-SA"/>
    </w:rPr>
  </w:style>
  <w:style w:type="character" w:customStyle="1" w:styleId="2880">
    <w:name w:val="正文（缩进） Char1"/>
    <w:qFormat/>
    <w:uiPriority w:val="0"/>
    <w:rPr>
      <w:rFonts w:hint="default" w:ascii="Times New Roman" w:hAnsi="Times New Roman" w:cs="Times New Roman"/>
      <w:kern w:val="2"/>
      <w:sz w:val="24"/>
      <w:szCs w:val="24"/>
    </w:rPr>
  </w:style>
  <w:style w:type="character" w:customStyle="1" w:styleId="2881">
    <w:name w:val="p121"/>
    <w:qFormat/>
    <w:uiPriority w:val="0"/>
    <w:rPr>
      <w:sz w:val="18"/>
      <w:szCs w:val="18"/>
    </w:rPr>
  </w:style>
  <w:style w:type="character" w:customStyle="1" w:styleId="2882">
    <w:name w:val="正文2 Char"/>
    <w:qFormat/>
    <w:uiPriority w:val="0"/>
    <w:rPr>
      <w:rFonts w:hint="default" w:ascii="Times New Roman" w:hAnsi="Times New Roman" w:eastAsia="宋体" w:cs="Times New Roman"/>
      <w:kern w:val="0"/>
      <w:sz w:val="24"/>
      <w:szCs w:val="20"/>
    </w:rPr>
  </w:style>
  <w:style w:type="character" w:customStyle="1" w:styleId="2883">
    <w:name w:val="样式2 Char Char"/>
    <w:qFormat/>
    <w:uiPriority w:val="0"/>
    <w:rPr>
      <w:rFonts w:hint="eastAsia" w:ascii="宋体" w:hAnsi="宋体" w:eastAsia="宋体"/>
      <w:kern w:val="2"/>
      <w:sz w:val="24"/>
      <w:szCs w:val="24"/>
      <w:lang w:val="en-US" w:eastAsia="zh-CN" w:bidi="ar-SA"/>
    </w:rPr>
  </w:style>
  <w:style w:type="character" w:customStyle="1" w:styleId="2884">
    <w:name w:val="section1"/>
    <w:qFormat/>
    <w:uiPriority w:val="0"/>
  </w:style>
  <w:style w:type="character" w:customStyle="1" w:styleId="2885">
    <w:name w:val="信息标题 Char1"/>
    <w:semiHidden/>
    <w:qFormat/>
    <w:uiPriority w:val="99"/>
    <w:rPr>
      <w:rFonts w:hint="default" w:ascii="Cambria" w:hAnsi="Cambria" w:eastAsia="宋体" w:cs="Times New Roman"/>
      <w:sz w:val="24"/>
      <w:szCs w:val="24"/>
      <w:shd w:val="pct20" w:color="auto" w:fill="auto"/>
    </w:rPr>
  </w:style>
  <w:style w:type="character" w:customStyle="1" w:styleId="2886">
    <w:name w:val="无间隔 Char1"/>
    <w:qFormat/>
    <w:uiPriority w:val="1"/>
    <w:rPr>
      <w:rFonts w:hint="eastAsia" w:ascii="宋体" w:hAnsi="宋体" w:eastAsia="宋体"/>
      <w:kern w:val="2"/>
      <w:sz w:val="24"/>
    </w:rPr>
  </w:style>
  <w:style w:type="character" w:customStyle="1" w:styleId="2887">
    <w:name w:val="列出段落 字符"/>
    <w:qFormat/>
    <w:uiPriority w:val="34"/>
    <w:rPr>
      <w:sz w:val="24"/>
    </w:rPr>
  </w:style>
  <w:style w:type="character" w:customStyle="1" w:styleId="2888">
    <w:name w:val="无间隔 Char"/>
    <w:qFormat/>
    <w:uiPriority w:val="1"/>
    <w:rPr>
      <w:rFonts w:hint="default" w:ascii="Times New Roman" w:hAnsi="Times New Roman" w:eastAsia="宋体" w:cs="Times New Roman"/>
      <w:sz w:val="32"/>
      <w:szCs w:val="24"/>
    </w:rPr>
  </w:style>
  <w:style w:type="character" w:customStyle="1" w:styleId="2889">
    <w:name w:val="Plain Text Char"/>
    <w:qFormat/>
    <w:locked/>
    <w:uiPriority w:val="0"/>
    <w:rPr>
      <w:rFonts w:hint="eastAsia" w:ascii="宋体" w:hAnsi="Courier New" w:eastAsia="宋体" w:cs="宋体"/>
      <w:kern w:val="0"/>
      <w:sz w:val="21"/>
      <w:szCs w:val="21"/>
    </w:rPr>
  </w:style>
  <w:style w:type="character" w:customStyle="1" w:styleId="2890">
    <w:name w:val="Header Char"/>
    <w:locked/>
    <w:uiPriority w:val="0"/>
    <w:rPr>
      <w:rFonts w:hint="default" w:ascii="Times New Roman" w:hAnsi="Times New Roman" w:eastAsia="宋体" w:cs="Times New Roman"/>
      <w:sz w:val="18"/>
      <w:szCs w:val="18"/>
    </w:rPr>
  </w:style>
  <w:style w:type="character" w:customStyle="1" w:styleId="2891">
    <w:name w:val="z-窗体顶端 Char"/>
    <w:qFormat/>
    <w:uiPriority w:val="0"/>
    <w:rPr>
      <w:rFonts w:hint="default" w:ascii="Arial" w:hAnsi="Arial" w:cs="Arial"/>
      <w:vanish/>
      <w:sz w:val="16"/>
      <w:szCs w:val="16"/>
    </w:rPr>
  </w:style>
  <w:style w:type="character" w:customStyle="1" w:styleId="2892">
    <w:name w:val="脚注文本 Char1"/>
    <w:qFormat/>
    <w:uiPriority w:val="0"/>
    <w:rPr>
      <w:rFonts w:hint="default" w:ascii="Times New Roman" w:hAnsi="Times New Roman" w:eastAsia="宋体" w:cs="Times New Roman"/>
      <w:sz w:val="18"/>
      <w:szCs w:val="18"/>
    </w:rPr>
  </w:style>
  <w:style w:type="character" w:customStyle="1" w:styleId="2893">
    <w:name w:val="脚注文本 Char"/>
    <w:qFormat/>
    <w:uiPriority w:val="0"/>
    <w:rPr>
      <w:lang w:eastAsia="en-US"/>
    </w:rPr>
  </w:style>
  <w:style w:type="character" w:customStyle="1" w:styleId="2894">
    <w:name w:val="脚注文本 Char2"/>
    <w:qFormat/>
    <w:uiPriority w:val="99"/>
    <w:rPr>
      <w:rFonts w:hint="default" w:ascii="Times New Roman" w:hAnsi="Times New Roman" w:cs="Times New Roman"/>
      <w:kern w:val="2"/>
      <w:sz w:val="18"/>
      <w:szCs w:val="18"/>
    </w:rPr>
  </w:style>
  <w:style w:type="character" w:customStyle="1" w:styleId="2895">
    <w:name w:val="副标题 Char"/>
    <w:qFormat/>
    <w:uiPriority w:val="11"/>
    <w:rPr>
      <w:rFonts w:hint="default" w:ascii="Cambria" w:hAnsi="Cambria"/>
      <w:i/>
      <w:iCs/>
      <w:color w:val="2DA2BF"/>
      <w:spacing w:val="15"/>
      <w:sz w:val="24"/>
      <w:szCs w:val="24"/>
    </w:rPr>
  </w:style>
  <w:style w:type="character" w:customStyle="1" w:styleId="2896">
    <w:name w:val="副标题 Char1"/>
    <w:qFormat/>
    <w:uiPriority w:val="0"/>
    <w:rPr>
      <w:rFonts w:hint="default" w:ascii="Calibri Light" w:hAnsi="Calibri Light" w:cs="Times New Roman"/>
      <w:b/>
      <w:bCs/>
      <w:kern w:val="28"/>
      <w:sz w:val="32"/>
      <w:szCs w:val="32"/>
    </w:rPr>
  </w:style>
  <w:style w:type="character" w:customStyle="1" w:styleId="2897">
    <w:name w:val="lh150"/>
    <w:qFormat/>
    <w:uiPriority w:val="0"/>
  </w:style>
  <w:style w:type="character" w:customStyle="1" w:styleId="2898">
    <w:name w:val="point_small1"/>
    <w:qFormat/>
    <w:uiPriority w:val="0"/>
    <w:rPr>
      <w:rFonts w:hint="default" w:ascii="Arial" w:hAnsi="Arial" w:cs="Arial"/>
      <w:sz w:val="16"/>
      <w:szCs w:val="16"/>
    </w:rPr>
  </w:style>
  <w:style w:type="character" w:customStyle="1" w:styleId="2899">
    <w:name w:val="引用 Char"/>
    <w:qFormat/>
    <w:uiPriority w:val="29"/>
    <w:rPr>
      <w:i/>
      <w:iCs/>
      <w:color w:val="000000"/>
    </w:rPr>
  </w:style>
  <w:style w:type="character" w:customStyle="1" w:styleId="2900">
    <w:name w:val="引用 Char1"/>
    <w:qFormat/>
    <w:uiPriority w:val="29"/>
    <w:rPr>
      <w:rFonts w:hint="default" w:ascii="Times New Roman" w:hAnsi="Times New Roman" w:cs="Times New Roman"/>
      <w:i/>
      <w:iCs/>
      <w:color w:val="404040"/>
      <w:kern w:val="2"/>
      <w:sz w:val="24"/>
      <w:szCs w:val="24"/>
    </w:rPr>
  </w:style>
  <w:style w:type="character" w:customStyle="1" w:styleId="2901">
    <w:name w:val="正文文本缩进 2 Char2"/>
    <w:qFormat/>
    <w:uiPriority w:val="0"/>
    <w:rPr>
      <w:rFonts w:hint="default" w:ascii="Times New Roman" w:hAnsi="Times New Roman" w:cs="Times New Roman"/>
      <w:kern w:val="2"/>
      <w:sz w:val="24"/>
      <w:szCs w:val="24"/>
    </w:rPr>
  </w:style>
  <w:style w:type="character" w:customStyle="1" w:styleId="2902">
    <w:name w:val="正文文本 2 Char2"/>
    <w:qFormat/>
    <w:uiPriority w:val="0"/>
    <w:rPr>
      <w:rFonts w:hint="default" w:ascii="Times New Roman" w:hAnsi="Times New Roman" w:cs="Times New Roman"/>
      <w:kern w:val="2"/>
      <w:sz w:val="24"/>
      <w:szCs w:val="24"/>
    </w:rPr>
  </w:style>
  <w:style w:type="character" w:customStyle="1" w:styleId="2903">
    <w:name w:val="明显引用 Char"/>
    <w:qFormat/>
    <w:uiPriority w:val="30"/>
    <w:rPr>
      <w:b/>
      <w:bCs/>
      <w:i/>
      <w:iCs/>
      <w:color w:val="2DA2BF"/>
    </w:rPr>
  </w:style>
  <w:style w:type="character" w:customStyle="1" w:styleId="2904">
    <w:name w:val="明显引用 Char1"/>
    <w:qFormat/>
    <w:uiPriority w:val="30"/>
    <w:rPr>
      <w:rFonts w:hint="default" w:ascii="Times New Roman" w:hAnsi="Times New Roman" w:cs="Times New Roman"/>
      <w:i/>
      <w:iCs/>
      <w:color w:val="5B9BD5"/>
      <w:kern w:val="2"/>
      <w:sz w:val="24"/>
      <w:szCs w:val="24"/>
    </w:rPr>
  </w:style>
  <w:style w:type="character" w:customStyle="1" w:styleId="2905">
    <w:name w:val="point_normal1"/>
    <w:qFormat/>
    <w:uiPriority w:val="0"/>
    <w:rPr>
      <w:rFonts w:hint="default" w:ascii="Arial" w:hAnsi="Arial" w:cs="Arial"/>
      <w:sz w:val="16"/>
      <w:szCs w:val="16"/>
    </w:rPr>
  </w:style>
  <w:style w:type="character" w:customStyle="1" w:styleId="2906">
    <w:name w:val="p11"/>
    <w:qFormat/>
    <w:uiPriority w:val="0"/>
    <w:rPr>
      <w:rFonts w:hint="eastAsia" w:ascii="宋体" w:hAnsi="宋体" w:eastAsia="宋体"/>
      <w:sz w:val="24"/>
      <w:szCs w:val="24"/>
    </w:rPr>
  </w:style>
  <w:style w:type="character" w:customStyle="1" w:styleId="2907">
    <w:name w:val="样式 正文缩进 + 首行缩进:  2 字符 Char Char"/>
    <w:qFormat/>
    <w:uiPriority w:val="0"/>
    <w:rPr>
      <w:rFonts w:hint="eastAsia" w:ascii="宋体" w:hAnsi="宋体" w:eastAsia="宋体" w:cs="宋体"/>
      <w:kern w:val="2"/>
      <w:sz w:val="24"/>
    </w:rPr>
  </w:style>
  <w:style w:type="character" w:customStyle="1" w:styleId="2908">
    <w:name w:val="正文文本 3 Char1"/>
    <w:semiHidden/>
    <w:qFormat/>
    <w:uiPriority w:val="99"/>
    <w:rPr>
      <w:rFonts w:hint="default" w:ascii="Times New Roman" w:hAnsi="Times New Roman" w:cs="Times New Roman"/>
      <w:kern w:val="2"/>
      <w:sz w:val="16"/>
      <w:szCs w:val="16"/>
    </w:rPr>
  </w:style>
  <w:style w:type="character" w:customStyle="1" w:styleId="2909">
    <w:name w:val="z-窗体底端 Char"/>
    <w:qFormat/>
    <w:uiPriority w:val="0"/>
    <w:rPr>
      <w:rFonts w:hint="default" w:ascii="Arial" w:hAnsi="Arial" w:cs="Arial"/>
      <w:vanish/>
      <w:sz w:val="16"/>
      <w:szCs w:val="16"/>
    </w:rPr>
  </w:style>
  <w:style w:type="character" w:customStyle="1" w:styleId="2910">
    <w:name w:val="z-窗体底端 Char2"/>
    <w:semiHidden/>
    <w:qFormat/>
    <w:uiPriority w:val="99"/>
    <w:rPr>
      <w:rFonts w:hint="default" w:ascii="Arial" w:hAnsi="Arial" w:cs="Arial"/>
      <w:vanish/>
      <w:kern w:val="2"/>
      <w:sz w:val="16"/>
      <w:szCs w:val="16"/>
    </w:rPr>
  </w:style>
  <w:style w:type="character" w:customStyle="1" w:styleId="2911">
    <w:name w:val="HTML 地址 Char"/>
    <w:semiHidden/>
    <w:qFormat/>
    <w:uiPriority w:val="99"/>
    <w:rPr>
      <w:rFonts w:hint="default" w:ascii="Times New Roman" w:hAnsi="Times New Roman" w:cs="Times New Roman"/>
      <w:i/>
      <w:iCs/>
      <w:kern w:val="2"/>
      <w:sz w:val="24"/>
      <w:szCs w:val="24"/>
    </w:rPr>
  </w:style>
  <w:style w:type="character" w:customStyle="1" w:styleId="2912">
    <w:name w:val="称呼 Char"/>
    <w:semiHidden/>
    <w:qFormat/>
    <w:uiPriority w:val="99"/>
    <w:rPr>
      <w:rFonts w:hint="default" w:ascii="Times New Roman" w:hAnsi="Times New Roman" w:cs="Times New Roman"/>
      <w:kern w:val="2"/>
      <w:sz w:val="24"/>
      <w:szCs w:val="24"/>
    </w:rPr>
  </w:style>
  <w:style w:type="character" w:customStyle="1" w:styleId="2913">
    <w:name w:val="电子邮件签名 Char"/>
    <w:semiHidden/>
    <w:qFormat/>
    <w:uiPriority w:val="99"/>
    <w:rPr>
      <w:rFonts w:hint="default" w:ascii="Times New Roman" w:hAnsi="Times New Roman" w:cs="Times New Roman"/>
      <w:kern w:val="2"/>
      <w:sz w:val="24"/>
      <w:szCs w:val="24"/>
    </w:rPr>
  </w:style>
  <w:style w:type="character" w:customStyle="1" w:styleId="2914">
    <w:name w:val="宏文本 Char"/>
    <w:semiHidden/>
    <w:qFormat/>
    <w:uiPriority w:val="99"/>
    <w:rPr>
      <w:rFonts w:hint="default" w:ascii="Courier New" w:hAnsi="Courier New" w:cs="Courier New"/>
      <w:kern w:val="2"/>
      <w:sz w:val="24"/>
      <w:szCs w:val="24"/>
    </w:rPr>
  </w:style>
  <w:style w:type="character" w:customStyle="1" w:styleId="2915">
    <w:name w:val="结束语 Char"/>
    <w:semiHidden/>
    <w:qFormat/>
    <w:uiPriority w:val="99"/>
    <w:rPr>
      <w:rFonts w:hint="default" w:ascii="Times New Roman" w:hAnsi="Times New Roman" w:cs="Times New Roman"/>
      <w:kern w:val="2"/>
      <w:sz w:val="24"/>
      <w:szCs w:val="24"/>
    </w:rPr>
  </w:style>
  <w:style w:type="character" w:customStyle="1" w:styleId="2916">
    <w:name w:val="尾注文本 Char"/>
    <w:semiHidden/>
    <w:qFormat/>
    <w:uiPriority w:val="99"/>
    <w:rPr>
      <w:rFonts w:hint="default" w:ascii="Times New Roman" w:hAnsi="Times New Roman" w:cs="Times New Roman"/>
      <w:kern w:val="2"/>
      <w:sz w:val="24"/>
      <w:szCs w:val="24"/>
    </w:rPr>
  </w:style>
  <w:style w:type="character" w:customStyle="1" w:styleId="2917">
    <w:name w:val="信息标题 Char"/>
    <w:semiHidden/>
    <w:qFormat/>
    <w:uiPriority w:val="99"/>
    <w:rPr>
      <w:rFonts w:hint="default" w:ascii="Calibri Light" w:hAnsi="Calibri Light" w:eastAsia="宋体" w:cs="Times New Roman"/>
      <w:kern w:val="2"/>
      <w:sz w:val="24"/>
      <w:szCs w:val="24"/>
      <w:shd w:val="pct20" w:color="auto" w:fill="auto"/>
    </w:rPr>
  </w:style>
  <w:style w:type="character" w:customStyle="1" w:styleId="2918">
    <w:name w:val="注释标题 Char"/>
    <w:semiHidden/>
    <w:qFormat/>
    <w:uiPriority w:val="99"/>
    <w:rPr>
      <w:rFonts w:hint="default" w:ascii="Times New Roman" w:hAnsi="Times New Roman" w:cs="Times New Roman"/>
      <w:kern w:val="2"/>
      <w:sz w:val="24"/>
      <w:szCs w:val="24"/>
    </w:rPr>
  </w:style>
  <w:style w:type="character" w:customStyle="1" w:styleId="2919">
    <w:name w:val="未处理的提及4"/>
    <w:semiHidden/>
    <w:qFormat/>
    <w:uiPriority w:val="99"/>
    <w:rPr>
      <w:color w:val="605E5C"/>
      <w:shd w:val="clear" w:color="auto" w:fill="E1DFDD"/>
    </w:rPr>
  </w:style>
  <w:style w:type="table" w:customStyle="1" w:styleId="2920">
    <w:name w:val="Table Normal"/>
    <w:semiHidden/>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table" w:customStyle="1" w:styleId="2921">
    <w:name w:val="Table"/>
    <w:basedOn w:val="89"/>
    <w:qFormat/>
    <w:uiPriority w:val="0"/>
    <w:pPr>
      <w:widowControl/>
      <w:snapToGrid w:val="0"/>
      <w:jc w:val="left"/>
    </w:pPr>
    <w:tcPr>
      <w:vAlign w:val="center"/>
    </w:tcPr>
    <w:tblStylePr w:type="firstRow">
      <w:pPr>
        <w:wordWrap/>
        <w:ind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2922">
    <w:name w:val="浅色网格1"/>
    <w:basedOn w:val="88"/>
    <w:semiHidden/>
    <w:qFormat/>
    <w:uiPriority w:val="62"/>
    <w:rPr>
      <w:rFonts w:ascii="Calibri" w:hAnsi="Calibri" w:cs="Calibri"/>
    </w:r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style>
  <w:style w:type="paragraph" w:customStyle="1" w:styleId="2923">
    <w:name w:val="_Style 2922"/>
    <w:basedOn w:val="1"/>
    <w:next w:val="1"/>
    <w:semiHidden/>
    <w:unhideWhenUsed/>
    <w:qFormat/>
    <w:uiPriority w:val="37"/>
    <w:pPr>
      <w:spacing w:line="360" w:lineRule="auto"/>
      <w:ind w:firstLine="200" w:firstLineChars="200"/>
      <w:jc w:val="left"/>
    </w:pPr>
    <w:rPr>
      <w:rFonts w:ascii="宋体"/>
      <w:sz w:val="24"/>
    </w:rPr>
  </w:style>
  <w:style w:type="paragraph" w:customStyle="1" w:styleId="2924">
    <w:name w:val="_Style 2923"/>
    <w:basedOn w:val="3"/>
    <w:next w:val="1"/>
    <w:semiHidden/>
    <w:unhideWhenUsed/>
    <w:qFormat/>
    <w:uiPriority w:val="39"/>
    <w:pPr>
      <w:widowControl/>
      <w:spacing w:before="240" w:after="0" w:line="256" w:lineRule="auto"/>
      <w:jc w:val="left"/>
      <w:outlineLvl w:val="9"/>
    </w:pPr>
    <w:rPr>
      <w:rFonts w:ascii="Cambria" w:hAnsi="Cambria"/>
      <w:b w:val="0"/>
      <w:bCs w:val="0"/>
      <w:color w:val="365F91"/>
      <w:kern w:val="0"/>
      <w:sz w:val="32"/>
      <w:szCs w:val="32"/>
      <w:lang w:val="en-US" w:eastAsia="zh-CN"/>
    </w:rPr>
  </w:style>
  <w:style w:type="character" w:customStyle="1" w:styleId="2925">
    <w:name w:val="未处理的提及"/>
    <w:semiHidden/>
    <w:unhideWhenUsed/>
    <w:qFormat/>
    <w:uiPriority w:val="99"/>
    <w:rPr>
      <w:color w:val="605E5C"/>
      <w:shd w:val="clear" w:color="auto" w:fill="E1DFDD"/>
    </w:rPr>
  </w:style>
  <w:style w:type="character" w:customStyle="1" w:styleId="292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52</Pages>
  <Words>35402</Words>
  <Characters>37910</Characters>
  <Lines>755</Lines>
  <Paragraphs>212</Paragraphs>
  <TotalTime>987</TotalTime>
  <ScaleCrop>false</ScaleCrop>
  <LinksUpToDate>false</LinksUpToDate>
  <CharactersWithSpaces>41344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2024-03-19T11:50:00Z</dcterms:created>
  <dc:creator>微软用户</dc:creator>
  <cp:lastModifiedBy>王小鸡</cp:lastModifiedBy>
  <cp:lastPrinted>2024-08-27T02:07:00Z</cp:lastPrinted>
  <dcterms:modified xsi:type="dcterms:W3CDTF">2024-08-29T01:52:35Z</dcterms:modified>
  <dc:title>医疗设备采购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CA4CAE0AF1744C11A8D0AAE73DA4681C_13</vt:lpwstr>
  </property>
</Properties>
</file>