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8B4" w:rsidRPr="00213B98" w:rsidRDefault="0002472E" w:rsidP="00695CA0">
      <w:pPr>
        <w:tabs>
          <w:tab w:val="left" w:pos="7129"/>
        </w:tabs>
        <w:spacing w:line="720" w:lineRule="exact"/>
        <w:ind w:firstLine="971"/>
        <w:jc w:val="left"/>
        <w:rPr>
          <w:rFonts w:ascii="宋体" w:hAnsi="宋体"/>
          <w:color w:val="000000" w:themeColor="text1"/>
          <w:spacing w:val="90"/>
          <w:szCs w:val="21"/>
        </w:rPr>
      </w:pPr>
      <w:r w:rsidRPr="00213B98">
        <w:rPr>
          <w:rFonts w:ascii="宋体" w:hAnsi="宋体" w:hint="eastAsia"/>
          <w:color w:val="000000" w:themeColor="text1"/>
          <w:spacing w:val="90"/>
          <w:szCs w:val="21"/>
        </w:rPr>
        <w:tab/>
      </w:r>
    </w:p>
    <w:p w:rsidR="00CA18B4" w:rsidRPr="00213B98" w:rsidRDefault="0002472E" w:rsidP="00F451CD">
      <w:pPr>
        <w:spacing w:line="720" w:lineRule="exact"/>
        <w:jc w:val="center"/>
        <w:rPr>
          <w:rFonts w:ascii="宋体" w:hAnsi="宋体"/>
          <w:b/>
          <w:color w:val="000000" w:themeColor="text1"/>
          <w:spacing w:val="40"/>
          <w:sz w:val="52"/>
          <w:szCs w:val="52"/>
        </w:rPr>
      </w:pPr>
      <w:r w:rsidRPr="00213B98">
        <w:rPr>
          <w:rFonts w:ascii="宋体" w:hAnsi="宋体" w:hint="eastAsia"/>
          <w:b/>
          <w:color w:val="000000" w:themeColor="text1"/>
          <w:spacing w:val="40"/>
          <w:sz w:val="52"/>
          <w:szCs w:val="52"/>
        </w:rPr>
        <w:t>广西天华工程造价咨询</w:t>
      </w:r>
    </w:p>
    <w:p w:rsidR="00CA18B4" w:rsidRPr="00213B98" w:rsidRDefault="0002472E" w:rsidP="00F451CD">
      <w:pPr>
        <w:spacing w:line="720" w:lineRule="exact"/>
        <w:ind w:firstLineChars="499" w:firstLine="3004"/>
        <w:rPr>
          <w:rFonts w:ascii="宋体" w:hAnsi="宋体"/>
          <w:b/>
          <w:bCs/>
          <w:color w:val="000000" w:themeColor="text1"/>
          <w:spacing w:val="40"/>
          <w:sz w:val="52"/>
          <w:szCs w:val="52"/>
        </w:rPr>
      </w:pPr>
      <w:r w:rsidRPr="00213B98">
        <w:rPr>
          <w:rFonts w:ascii="宋体" w:hAnsi="宋体" w:hint="eastAsia"/>
          <w:b/>
          <w:color w:val="000000" w:themeColor="text1"/>
          <w:spacing w:val="40"/>
          <w:sz w:val="52"/>
          <w:szCs w:val="52"/>
        </w:rPr>
        <w:t>有限责任公司</w:t>
      </w:r>
    </w:p>
    <w:p w:rsidR="00CA18B4" w:rsidRPr="00213B98" w:rsidRDefault="00CA18B4" w:rsidP="00695CA0">
      <w:pPr>
        <w:spacing w:line="720" w:lineRule="exact"/>
        <w:ind w:firstLine="923"/>
        <w:jc w:val="center"/>
        <w:rPr>
          <w:rFonts w:ascii="宋体" w:hAnsi="宋体"/>
          <w:b/>
          <w:bCs/>
          <w:color w:val="000000" w:themeColor="text1"/>
          <w:spacing w:val="80"/>
          <w:szCs w:val="21"/>
        </w:rPr>
      </w:pPr>
    </w:p>
    <w:p w:rsidR="00CA18B4" w:rsidRPr="00213B98" w:rsidRDefault="0002472E" w:rsidP="00695CA0">
      <w:pPr>
        <w:spacing w:line="720" w:lineRule="exact"/>
        <w:ind w:firstLine="525"/>
        <w:jc w:val="center"/>
        <w:rPr>
          <w:rFonts w:ascii="宋体" w:hAnsi="宋体"/>
          <w:b/>
          <w:bCs/>
          <w:color w:val="000000" w:themeColor="text1"/>
          <w:spacing w:val="80"/>
          <w:szCs w:val="21"/>
        </w:rPr>
      </w:pPr>
      <w:r w:rsidRPr="00213B98">
        <w:rPr>
          <w:rFonts w:ascii="宋体" w:hAnsi="宋体"/>
          <w:b/>
          <w:bCs/>
          <w:noProof/>
          <w:color w:val="000000" w:themeColor="text1"/>
          <w:spacing w:val="80"/>
          <w:szCs w:val="21"/>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53340</wp:posOffset>
            </wp:positionV>
            <wp:extent cx="800100" cy="990600"/>
            <wp:effectExtent l="19050" t="0" r="0" b="0"/>
            <wp:wrapTight wrapText="bothSides">
              <wp:wrapPolygon edited="0">
                <wp:start x="22114" y="21600"/>
                <wp:lineTo x="22114" y="415"/>
                <wp:lineTo x="0" y="415"/>
                <wp:lineTo x="0" y="21600"/>
                <wp:lineTo x="22114" y="21600"/>
              </wp:wrapPolygon>
            </wp:wrapTight>
            <wp:docPr id="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2"/>
                    <pic:cNvPicPr>
                      <a:picLocks noChangeAspect="1" noChangeArrowheads="1"/>
                    </pic:cNvPicPr>
                  </pic:nvPicPr>
                  <pic:blipFill>
                    <a:blip r:embed="rId9" cstate="print"/>
                    <a:srcRect/>
                    <a:stretch>
                      <a:fillRect/>
                    </a:stretch>
                  </pic:blipFill>
                  <pic:spPr>
                    <a:xfrm rot="10800000" flipH="1" flipV="1">
                      <a:off x="0" y="0"/>
                      <a:ext cx="800100" cy="990600"/>
                    </a:xfrm>
                    <a:prstGeom prst="rect">
                      <a:avLst/>
                    </a:prstGeom>
                    <a:noFill/>
                    <a:ln w="9525">
                      <a:noFill/>
                      <a:miter lim="800000"/>
                      <a:headEnd/>
                      <a:tailEnd/>
                    </a:ln>
                  </pic:spPr>
                </pic:pic>
              </a:graphicData>
            </a:graphic>
          </wp:anchor>
        </w:drawing>
      </w:r>
    </w:p>
    <w:p w:rsidR="00CA18B4" w:rsidRPr="00213B98" w:rsidRDefault="00CA18B4" w:rsidP="006D728A">
      <w:pPr>
        <w:spacing w:beforeLines="50"/>
        <w:ind w:firstLine="525"/>
        <w:jc w:val="center"/>
        <w:rPr>
          <w:rFonts w:ascii="宋体" w:hAnsi="宋体"/>
          <w:b/>
          <w:color w:val="000000" w:themeColor="text1"/>
          <w:szCs w:val="21"/>
        </w:rPr>
      </w:pPr>
    </w:p>
    <w:p w:rsidR="00CA18B4" w:rsidRPr="00213B98" w:rsidRDefault="00CA18B4" w:rsidP="006D728A">
      <w:pPr>
        <w:spacing w:beforeLines="50"/>
        <w:ind w:firstLine="525"/>
        <w:rPr>
          <w:rFonts w:ascii="宋体" w:hAnsi="宋体"/>
          <w:b/>
          <w:color w:val="000000" w:themeColor="text1"/>
          <w:szCs w:val="21"/>
        </w:rPr>
      </w:pPr>
    </w:p>
    <w:p w:rsidR="00CA18B4" w:rsidRPr="00213B98" w:rsidRDefault="00CA18B4" w:rsidP="006D728A">
      <w:pPr>
        <w:spacing w:beforeLines="50"/>
        <w:ind w:firstLine="525"/>
        <w:jc w:val="center"/>
        <w:rPr>
          <w:rFonts w:ascii="宋体" w:hAnsi="宋体"/>
          <w:b/>
          <w:color w:val="000000" w:themeColor="text1"/>
          <w:szCs w:val="21"/>
        </w:rPr>
      </w:pPr>
    </w:p>
    <w:p w:rsidR="00CA18B4" w:rsidRPr="00213B98" w:rsidRDefault="00CA18B4" w:rsidP="006D728A">
      <w:pPr>
        <w:spacing w:beforeLines="50"/>
        <w:ind w:firstLine="525"/>
        <w:jc w:val="center"/>
        <w:rPr>
          <w:rFonts w:ascii="宋体" w:hAnsi="宋体"/>
          <w:b/>
          <w:color w:val="000000" w:themeColor="text1"/>
          <w:szCs w:val="21"/>
        </w:rPr>
      </w:pPr>
    </w:p>
    <w:p w:rsidR="00CA18B4" w:rsidRPr="00213B98" w:rsidRDefault="0002472E" w:rsidP="006D728A">
      <w:pPr>
        <w:spacing w:beforeLines="50"/>
        <w:ind w:firstLineChars="98" w:firstLine="1299"/>
        <w:rPr>
          <w:rFonts w:ascii="宋体" w:hAnsi="宋体"/>
          <w:b/>
          <w:color w:val="000000" w:themeColor="text1"/>
          <w:sz w:val="132"/>
          <w:szCs w:val="132"/>
        </w:rPr>
      </w:pPr>
      <w:r w:rsidRPr="00213B98">
        <w:rPr>
          <w:rFonts w:ascii="宋体" w:hAnsi="宋体" w:hint="eastAsia"/>
          <w:b/>
          <w:color w:val="000000" w:themeColor="text1"/>
          <w:sz w:val="132"/>
          <w:szCs w:val="132"/>
        </w:rPr>
        <w:t>招 标 文 件</w:t>
      </w:r>
    </w:p>
    <w:p w:rsidR="00CA18B4" w:rsidRPr="00213B98" w:rsidRDefault="00CA18B4" w:rsidP="006D728A">
      <w:pPr>
        <w:spacing w:beforeLines="50"/>
        <w:ind w:firstLine="3300"/>
        <w:jc w:val="center"/>
        <w:rPr>
          <w:rFonts w:ascii="宋体" w:hAnsi="宋体"/>
          <w:b/>
          <w:color w:val="000000" w:themeColor="text1"/>
          <w:sz w:val="132"/>
          <w:szCs w:val="132"/>
        </w:rPr>
      </w:pPr>
    </w:p>
    <w:p w:rsidR="00CA18B4" w:rsidRPr="00213B98" w:rsidRDefault="0002472E">
      <w:pPr>
        <w:pStyle w:val="ad"/>
        <w:spacing w:line="360" w:lineRule="auto"/>
        <w:ind w:firstLineChars="300" w:firstLine="1024"/>
        <w:rPr>
          <w:rFonts w:hAnsi="宋体"/>
          <w:b/>
          <w:bCs/>
          <w:color w:val="000000" w:themeColor="text1"/>
          <w:sz w:val="32"/>
        </w:rPr>
      </w:pPr>
      <w:r w:rsidRPr="00213B98">
        <w:rPr>
          <w:rFonts w:hAnsi="宋体" w:hint="eastAsia"/>
          <w:b/>
          <w:bCs/>
          <w:color w:val="000000" w:themeColor="text1"/>
          <w:spacing w:val="20"/>
          <w:sz w:val="30"/>
          <w:szCs w:val="30"/>
        </w:rPr>
        <w:t>项 目 名 称</w:t>
      </w:r>
      <w:r w:rsidRPr="00213B98">
        <w:rPr>
          <w:rFonts w:hAnsi="宋体" w:hint="eastAsia"/>
          <w:b/>
          <w:bCs/>
          <w:color w:val="000000" w:themeColor="text1"/>
          <w:sz w:val="30"/>
          <w:szCs w:val="30"/>
        </w:rPr>
        <w:t>：</w:t>
      </w:r>
      <w:r w:rsidRPr="00213B98">
        <w:rPr>
          <w:rFonts w:hAnsi="宋体" w:hint="eastAsia"/>
          <w:b/>
          <w:bCs/>
          <w:color w:val="000000" w:themeColor="text1"/>
          <w:sz w:val="32"/>
        </w:rPr>
        <w:t>新能源汽车专业群“电池医院”产教融合</w:t>
      </w:r>
    </w:p>
    <w:p w:rsidR="00CA18B4" w:rsidRPr="00213B98" w:rsidRDefault="0002472E">
      <w:pPr>
        <w:pStyle w:val="ad"/>
        <w:spacing w:line="360" w:lineRule="auto"/>
        <w:ind w:firstLineChars="1000" w:firstLine="3213"/>
        <w:rPr>
          <w:rFonts w:hAnsi="宋体"/>
          <w:b/>
          <w:bCs/>
          <w:color w:val="000000" w:themeColor="text1"/>
          <w:sz w:val="32"/>
        </w:rPr>
      </w:pPr>
      <w:r w:rsidRPr="00213B98">
        <w:rPr>
          <w:rFonts w:hAnsi="宋体" w:hint="eastAsia"/>
          <w:b/>
          <w:bCs/>
          <w:color w:val="000000" w:themeColor="text1"/>
          <w:sz w:val="32"/>
        </w:rPr>
        <w:t>实训基地设备采购</w:t>
      </w:r>
    </w:p>
    <w:p w:rsidR="00CA18B4" w:rsidRPr="00213B98" w:rsidRDefault="0002472E">
      <w:pPr>
        <w:pStyle w:val="ad"/>
        <w:spacing w:line="360" w:lineRule="auto"/>
        <w:ind w:firstLineChars="300" w:firstLine="1024"/>
        <w:rPr>
          <w:rFonts w:hAnsi="宋体"/>
          <w:b/>
          <w:bCs/>
          <w:color w:val="000000" w:themeColor="text1"/>
          <w:sz w:val="30"/>
          <w:szCs w:val="30"/>
        </w:rPr>
      </w:pPr>
      <w:r w:rsidRPr="00213B98">
        <w:rPr>
          <w:rFonts w:hAnsi="宋体" w:hint="eastAsia"/>
          <w:b/>
          <w:bCs/>
          <w:color w:val="000000" w:themeColor="text1"/>
          <w:spacing w:val="20"/>
          <w:sz w:val="30"/>
          <w:szCs w:val="30"/>
        </w:rPr>
        <w:t>采 购 编 号</w:t>
      </w:r>
      <w:r w:rsidRPr="00213B98">
        <w:rPr>
          <w:rFonts w:hAnsi="宋体" w:hint="eastAsia"/>
          <w:b/>
          <w:bCs/>
          <w:color w:val="000000" w:themeColor="text1"/>
          <w:sz w:val="30"/>
          <w:szCs w:val="30"/>
        </w:rPr>
        <w:t>：</w:t>
      </w:r>
      <w:r w:rsidR="005F0331">
        <w:rPr>
          <w:rFonts w:hAnsi="宋体" w:hint="eastAsia"/>
          <w:b/>
          <w:bCs/>
          <w:color w:val="000000" w:themeColor="text1"/>
          <w:sz w:val="30"/>
          <w:szCs w:val="30"/>
        </w:rPr>
        <w:t>LZZC2024-G1-991015-GXTH</w:t>
      </w:r>
    </w:p>
    <w:p w:rsidR="00CA18B4" w:rsidRPr="00213B98" w:rsidRDefault="0002472E">
      <w:pPr>
        <w:pStyle w:val="ad"/>
        <w:spacing w:line="360" w:lineRule="auto"/>
        <w:ind w:firstLineChars="300" w:firstLine="1084"/>
        <w:rPr>
          <w:rFonts w:hAnsi="宋体"/>
          <w:b/>
          <w:bCs/>
          <w:color w:val="000000" w:themeColor="text1"/>
          <w:sz w:val="30"/>
          <w:szCs w:val="30"/>
        </w:rPr>
      </w:pPr>
      <w:r w:rsidRPr="00213B98">
        <w:rPr>
          <w:rFonts w:hAnsi="宋体" w:hint="eastAsia"/>
          <w:b/>
          <w:bCs/>
          <w:color w:val="000000" w:themeColor="text1"/>
          <w:spacing w:val="30"/>
          <w:sz w:val="30"/>
          <w:szCs w:val="30"/>
        </w:rPr>
        <w:t>采  购  人</w:t>
      </w:r>
      <w:r w:rsidRPr="00213B98">
        <w:rPr>
          <w:rFonts w:hAnsi="宋体" w:hint="eastAsia"/>
          <w:b/>
          <w:bCs/>
          <w:color w:val="000000" w:themeColor="text1"/>
          <w:sz w:val="30"/>
          <w:szCs w:val="30"/>
        </w:rPr>
        <w:t>：柳州市交通学校</w:t>
      </w:r>
    </w:p>
    <w:p w:rsidR="00CA18B4" w:rsidRPr="00213B98" w:rsidRDefault="0002472E">
      <w:pPr>
        <w:pStyle w:val="ad"/>
        <w:spacing w:line="360" w:lineRule="auto"/>
        <w:ind w:firstLineChars="300" w:firstLine="952"/>
        <w:rPr>
          <w:rFonts w:hAnsi="宋体"/>
          <w:b/>
          <w:bCs/>
          <w:color w:val="000000" w:themeColor="text1"/>
          <w:sz w:val="30"/>
          <w:szCs w:val="30"/>
        </w:rPr>
      </w:pPr>
      <w:r w:rsidRPr="00213B98">
        <w:rPr>
          <w:rFonts w:hAnsi="宋体" w:hint="eastAsia"/>
          <w:b/>
          <w:bCs/>
          <w:color w:val="000000" w:themeColor="text1"/>
          <w:spacing w:val="8"/>
          <w:sz w:val="30"/>
          <w:szCs w:val="30"/>
        </w:rPr>
        <w:t>采购代理机构</w:t>
      </w:r>
      <w:r w:rsidRPr="00213B98">
        <w:rPr>
          <w:rFonts w:hAnsi="宋体" w:hint="eastAsia"/>
          <w:b/>
          <w:bCs/>
          <w:color w:val="000000" w:themeColor="text1"/>
          <w:sz w:val="30"/>
          <w:szCs w:val="30"/>
        </w:rPr>
        <w:t>：广西天华工程造价咨询有限责任公司</w:t>
      </w:r>
    </w:p>
    <w:p w:rsidR="00CA18B4" w:rsidRPr="00213B98" w:rsidRDefault="00CA18B4" w:rsidP="00261EFD">
      <w:pPr>
        <w:pStyle w:val="ad"/>
        <w:snapToGrid w:val="0"/>
        <w:spacing w:before="120" w:after="120" w:line="360" w:lineRule="auto"/>
        <w:ind w:leftChars="771" w:left="1619" w:firstLineChars="646" w:firstLine="1946"/>
        <w:rPr>
          <w:rFonts w:hAnsi="宋体"/>
          <w:b/>
          <w:bCs/>
          <w:color w:val="000000" w:themeColor="text1"/>
          <w:sz w:val="30"/>
          <w:szCs w:val="30"/>
        </w:rPr>
      </w:pPr>
    </w:p>
    <w:p w:rsidR="00CA18B4" w:rsidRPr="00213B98" w:rsidRDefault="0002472E">
      <w:pPr>
        <w:pStyle w:val="ad"/>
        <w:snapToGrid w:val="0"/>
        <w:spacing w:before="120" w:after="120" w:line="360" w:lineRule="auto"/>
        <w:ind w:leftChars="771" w:left="1619" w:firstLineChars="646" w:firstLine="1946"/>
        <w:rPr>
          <w:rFonts w:hAnsi="宋体"/>
          <w:b/>
          <w:bCs/>
          <w:color w:val="000000" w:themeColor="text1"/>
          <w:sz w:val="30"/>
          <w:szCs w:val="30"/>
        </w:rPr>
        <w:sectPr w:rsidR="00CA18B4" w:rsidRPr="00213B98">
          <w:headerReference w:type="even" r:id="rId10"/>
          <w:headerReference w:type="default" r:id="rId11"/>
          <w:footerReference w:type="even" r:id="rId12"/>
          <w:footerReference w:type="default" r:id="rId13"/>
          <w:headerReference w:type="first" r:id="rId14"/>
          <w:footerReference w:type="first" r:id="rId15"/>
          <w:pgSz w:w="11906" w:h="16838"/>
          <w:pgMar w:top="850" w:right="1134" w:bottom="850" w:left="1134" w:header="851" w:footer="992" w:gutter="0"/>
          <w:pgNumType w:start="0"/>
          <w:cols w:space="720"/>
          <w:titlePg/>
          <w:docGrid w:linePitch="312"/>
        </w:sectPr>
      </w:pPr>
      <w:r w:rsidRPr="00213B98">
        <w:rPr>
          <w:rFonts w:hAnsi="宋体" w:hint="eastAsia"/>
          <w:b/>
          <w:bCs/>
          <w:color w:val="000000" w:themeColor="text1"/>
          <w:sz w:val="30"/>
          <w:szCs w:val="30"/>
        </w:rPr>
        <w:t>二〇二四年</w:t>
      </w:r>
      <w:r w:rsidR="005F0331">
        <w:rPr>
          <w:rFonts w:hAnsi="宋体" w:hint="eastAsia"/>
          <w:b/>
          <w:bCs/>
          <w:color w:val="000000" w:themeColor="text1"/>
          <w:sz w:val="30"/>
          <w:szCs w:val="30"/>
        </w:rPr>
        <w:t>十</w:t>
      </w:r>
      <w:r w:rsidRPr="00213B98">
        <w:rPr>
          <w:rFonts w:hAnsi="宋体" w:hint="eastAsia"/>
          <w:b/>
          <w:bCs/>
          <w:color w:val="000000" w:themeColor="text1"/>
          <w:sz w:val="30"/>
          <w:szCs w:val="30"/>
        </w:rPr>
        <w:t>月</w:t>
      </w:r>
    </w:p>
    <w:p w:rsidR="00CA18B4" w:rsidRPr="00213B98" w:rsidRDefault="00CA18B4" w:rsidP="00261EFD">
      <w:pPr>
        <w:pStyle w:val="ad"/>
        <w:snapToGrid w:val="0"/>
        <w:spacing w:before="120" w:after="120" w:line="360" w:lineRule="auto"/>
        <w:ind w:leftChars="771" w:left="1619" w:firstLineChars="646" w:firstLine="1946"/>
        <w:rPr>
          <w:rFonts w:hAnsi="宋体"/>
          <w:b/>
          <w:bCs/>
          <w:color w:val="000000" w:themeColor="text1"/>
          <w:sz w:val="30"/>
          <w:szCs w:val="30"/>
        </w:rPr>
      </w:pPr>
    </w:p>
    <w:p w:rsidR="00CA18B4" w:rsidRPr="00213B98" w:rsidRDefault="00CA18B4" w:rsidP="00695CA0">
      <w:pPr>
        <w:pStyle w:val="ad"/>
        <w:spacing w:before="120" w:after="120" w:line="360" w:lineRule="auto"/>
        <w:ind w:firstLine="498"/>
        <w:jc w:val="center"/>
        <w:rPr>
          <w:rFonts w:hAnsi="宋体"/>
          <w:color w:val="000000" w:themeColor="text1"/>
        </w:rPr>
      </w:pPr>
    </w:p>
    <w:p w:rsidR="00CA18B4" w:rsidRPr="00213B98" w:rsidRDefault="0002472E" w:rsidP="006D728A">
      <w:pPr>
        <w:spacing w:beforeLines="50" w:line="480" w:lineRule="exact"/>
        <w:ind w:firstLine="1100"/>
        <w:jc w:val="center"/>
        <w:rPr>
          <w:rFonts w:hAnsi="宋体"/>
          <w:b/>
          <w:color w:val="000000" w:themeColor="text1"/>
          <w:sz w:val="44"/>
          <w:szCs w:val="44"/>
        </w:rPr>
      </w:pPr>
      <w:r w:rsidRPr="00213B98">
        <w:rPr>
          <w:rFonts w:hAnsi="宋体" w:hint="eastAsia"/>
          <w:b/>
          <w:color w:val="000000" w:themeColor="text1"/>
          <w:sz w:val="44"/>
          <w:szCs w:val="44"/>
        </w:rPr>
        <w:lastRenderedPageBreak/>
        <w:t>目</w:t>
      </w:r>
      <w:r w:rsidRPr="00213B98">
        <w:rPr>
          <w:rFonts w:hAnsi="宋体" w:hint="eastAsia"/>
          <w:b/>
          <w:color w:val="000000" w:themeColor="text1"/>
          <w:sz w:val="44"/>
          <w:szCs w:val="44"/>
        </w:rPr>
        <w:t xml:space="preserve">    </w:t>
      </w:r>
      <w:r w:rsidRPr="00213B98">
        <w:rPr>
          <w:rFonts w:hAnsi="宋体" w:hint="eastAsia"/>
          <w:b/>
          <w:color w:val="000000" w:themeColor="text1"/>
          <w:sz w:val="44"/>
          <w:szCs w:val="44"/>
        </w:rPr>
        <w:t>录</w:t>
      </w:r>
    </w:p>
    <w:p w:rsidR="00CA18B4" w:rsidRPr="00213B98" w:rsidRDefault="00CA18B4">
      <w:pPr>
        <w:pStyle w:val="WPSOffice1"/>
        <w:tabs>
          <w:tab w:val="right" w:leader="dot" w:pos="9638"/>
        </w:tabs>
        <w:spacing w:line="480" w:lineRule="auto"/>
        <w:rPr>
          <w:color w:val="000000" w:themeColor="text1"/>
          <w:sz w:val="28"/>
          <w:szCs w:val="28"/>
        </w:rPr>
      </w:pPr>
      <w:bookmarkStart w:id="0" w:name="_Toc27253_WPSOffice_Type1"/>
    </w:p>
    <w:p w:rsidR="00CA18B4" w:rsidRPr="00213B98" w:rsidRDefault="00BA7F7F">
      <w:pPr>
        <w:pStyle w:val="WPSOffice1"/>
        <w:tabs>
          <w:tab w:val="right" w:leader="dot" w:pos="9638"/>
        </w:tabs>
        <w:spacing w:line="480" w:lineRule="auto"/>
        <w:jc w:val="distribute"/>
        <w:rPr>
          <w:rFonts w:ascii="宋体" w:hAnsi="宋体" w:cs="宋体"/>
          <w:b/>
          <w:bCs/>
          <w:color w:val="000000" w:themeColor="text1"/>
          <w:sz w:val="24"/>
          <w:szCs w:val="24"/>
        </w:rPr>
      </w:pPr>
      <w:hyperlink w:anchor="_Toc5175_WPSOffice_Level1" w:history="1">
        <w:r w:rsidR="0002472E" w:rsidRPr="00213B98">
          <w:rPr>
            <w:rFonts w:ascii="宋体" w:hAnsi="宋体" w:cs="宋体" w:hint="eastAsia"/>
            <w:b/>
            <w:bCs/>
            <w:color w:val="000000" w:themeColor="text1"/>
            <w:sz w:val="24"/>
            <w:szCs w:val="24"/>
          </w:rPr>
          <w:t>第一章  公开招标公告</w:t>
        </w:r>
        <w:r w:rsidR="0002472E" w:rsidRPr="00213B98">
          <w:rPr>
            <w:rFonts w:ascii="宋体" w:hAnsi="宋体" w:cs="宋体" w:hint="eastAsia"/>
            <w:b/>
            <w:bCs/>
            <w:color w:val="000000" w:themeColor="text1"/>
            <w:sz w:val="24"/>
            <w:szCs w:val="24"/>
          </w:rPr>
          <w:tab/>
        </w:r>
        <w:bookmarkStart w:id="1" w:name="_Toc5175_WPSOffice_Level1Page"/>
        <w:r w:rsidR="0002472E" w:rsidRPr="00213B98">
          <w:rPr>
            <w:rFonts w:ascii="宋体" w:hAnsi="宋体" w:cs="宋体" w:hint="eastAsia"/>
            <w:b/>
            <w:bCs/>
            <w:color w:val="000000" w:themeColor="text1"/>
            <w:sz w:val="24"/>
            <w:szCs w:val="24"/>
          </w:rPr>
          <w:t>2</w:t>
        </w:r>
        <w:bookmarkEnd w:id="1"/>
      </w:hyperlink>
    </w:p>
    <w:p w:rsidR="00CA18B4" w:rsidRPr="00213B98" w:rsidRDefault="00BA7F7F">
      <w:pPr>
        <w:pStyle w:val="WPSOffice1"/>
        <w:tabs>
          <w:tab w:val="right" w:leader="dot" w:pos="9638"/>
        </w:tabs>
        <w:spacing w:line="480" w:lineRule="auto"/>
        <w:jc w:val="distribute"/>
        <w:rPr>
          <w:rFonts w:ascii="宋体" w:hAnsi="宋体" w:cs="宋体"/>
          <w:b/>
          <w:bCs/>
          <w:color w:val="000000" w:themeColor="text1"/>
          <w:sz w:val="24"/>
          <w:szCs w:val="24"/>
        </w:rPr>
      </w:pPr>
      <w:hyperlink w:anchor="_Toc5264_WPSOffice_Level1" w:history="1">
        <w:r w:rsidR="0002472E" w:rsidRPr="00213B98">
          <w:rPr>
            <w:rFonts w:ascii="宋体" w:hAnsi="宋体" w:cs="宋体" w:hint="eastAsia"/>
            <w:b/>
            <w:bCs/>
            <w:color w:val="000000" w:themeColor="text1"/>
            <w:sz w:val="24"/>
            <w:szCs w:val="24"/>
          </w:rPr>
          <w:t>第二章  招标项目采购需求</w:t>
        </w:r>
        <w:r w:rsidR="0002472E" w:rsidRPr="00213B98">
          <w:rPr>
            <w:rFonts w:ascii="宋体" w:hAnsi="宋体" w:cs="宋体" w:hint="eastAsia"/>
            <w:b/>
            <w:bCs/>
            <w:color w:val="000000" w:themeColor="text1"/>
            <w:sz w:val="24"/>
            <w:szCs w:val="24"/>
          </w:rPr>
          <w:tab/>
        </w:r>
      </w:hyperlink>
      <w:r w:rsidR="0002472E" w:rsidRPr="00213B98">
        <w:rPr>
          <w:rFonts w:ascii="宋体" w:hAnsi="宋体" w:cs="宋体" w:hint="eastAsia"/>
          <w:b/>
          <w:bCs/>
          <w:color w:val="000000" w:themeColor="text1"/>
          <w:sz w:val="24"/>
          <w:szCs w:val="24"/>
        </w:rPr>
        <w:t>6</w:t>
      </w:r>
    </w:p>
    <w:p w:rsidR="00CA18B4" w:rsidRPr="00213B98" w:rsidRDefault="00BA7F7F">
      <w:pPr>
        <w:pStyle w:val="WPSOffice1"/>
        <w:tabs>
          <w:tab w:val="right" w:leader="dot" w:pos="9638"/>
        </w:tabs>
        <w:spacing w:line="480" w:lineRule="auto"/>
        <w:jc w:val="distribute"/>
        <w:rPr>
          <w:rFonts w:ascii="宋体" w:hAnsi="宋体" w:cs="宋体"/>
          <w:b/>
          <w:bCs/>
          <w:color w:val="000000" w:themeColor="text1"/>
          <w:sz w:val="24"/>
          <w:szCs w:val="24"/>
        </w:rPr>
      </w:pPr>
      <w:hyperlink w:anchor="_Toc14404_WPSOffice_Level1" w:history="1">
        <w:r w:rsidR="0002472E" w:rsidRPr="00213B98">
          <w:rPr>
            <w:rFonts w:ascii="宋体" w:hAnsi="宋体" w:cs="宋体" w:hint="eastAsia"/>
            <w:b/>
            <w:bCs/>
            <w:color w:val="000000" w:themeColor="text1"/>
            <w:sz w:val="24"/>
            <w:szCs w:val="24"/>
          </w:rPr>
          <w:t>第三章  投标人须知</w:t>
        </w:r>
        <w:r w:rsidR="0002472E" w:rsidRPr="00213B98">
          <w:rPr>
            <w:rFonts w:ascii="宋体" w:hAnsi="宋体" w:cs="宋体" w:hint="eastAsia"/>
            <w:b/>
            <w:bCs/>
            <w:color w:val="000000" w:themeColor="text1"/>
            <w:sz w:val="24"/>
            <w:szCs w:val="24"/>
          </w:rPr>
          <w:tab/>
        </w:r>
      </w:hyperlink>
      <w:r w:rsidR="0081017B" w:rsidRPr="00213B98">
        <w:rPr>
          <w:rFonts w:ascii="宋体" w:hAnsi="宋体" w:cs="宋体" w:hint="eastAsia"/>
          <w:b/>
          <w:bCs/>
          <w:color w:val="000000" w:themeColor="text1"/>
          <w:sz w:val="24"/>
          <w:szCs w:val="24"/>
        </w:rPr>
        <w:t>3</w:t>
      </w:r>
      <w:r w:rsidR="0005795B" w:rsidRPr="00213B98">
        <w:rPr>
          <w:rFonts w:ascii="宋体" w:hAnsi="宋体" w:cs="宋体" w:hint="eastAsia"/>
          <w:b/>
          <w:bCs/>
          <w:color w:val="000000" w:themeColor="text1"/>
          <w:sz w:val="24"/>
          <w:szCs w:val="24"/>
        </w:rPr>
        <w:t>0</w:t>
      </w:r>
    </w:p>
    <w:p w:rsidR="00CA18B4" w:rsidRPr="00213B98" w:rsidRDefault="00BA7F7F">
      <w:pPr>
        <w:pStyle w:val="WPSOffice1"/>
        <w:tabs>
          <w:tab w:val="right" w:leader="dot" w:pos="9638"/>
        </w:tabs>
        <w:spacing w:line="480" w:lineRule="auto"/>
        <w:jc w:val="distribute"/>
        <w:rPr>
          <w:rFonts w:ascii="宋体" w:hAnsi="宋体" w:cs="宋体"/>
          <w:b/>
          <w:bCs/>
          <w:color w:val="000000" w:themeColor="text1"/>
          <w:sz w:val="24"/>
          <w:szCs w:val="24"/>
        </w:rPr>
      </w:pPr>
      <w:hyperlink w:anchor="_Toc24284_WPSOffice_Level1" w:history="1">
        <w:r w:rsidR="0002472E" w:rsidRPr="00213B98">
          <w:rPr>
            <w:rFonts w:ascii="宋体" w:hAnsi="宋体" w:cs="宋体" w:hint="eastAsia"/>
            <w:b/>
            <w:bCs/>
            <w:color w:val="000000" w:themeColor="text1"/>
            <w:sz w:val="24"/>
            <w:szCs w:val="24"/>
          </w:rPr>
          <w:t>第四章  评标方法及评标标准</w:t>
        </w:r>
        <w:r w:rsidR="0002472E" w:rsidRPr="00213B98">
          <w:rPr>
            <w:rFonts w:ascii="宋体" w:hAnsi="宋体" w:cs="宋体" w:hint="eastAsia"/>
            <w:b/>
            <w:bCs/>
            <w:color w:val="000000" w:themeColor="text1"/>
            <w:sz w:val="24"/>
            <w:szCs w:val="24"/>
          </w:rPr>
          <w:tab/>
        </w:r>
      </w:hyperlink>
      <w:r w:rsidR="0081017B" w:rsidRPr="00213B98">
        <w:rPr>
          <w:rFonts w:ascii="宋体" w:hAnsi="宋体" w:cs="宋体" w:hint="eastAsia"/>
          <w:b/>
          <w:bCs/>
          <w:color w:val="000000" w:themeColor="text1"/>
          <w:sz w:val="24"/>
          <w:szCs w:val="24"/>
        </w:rPr>
        <w:t>4</w:t>
      </w:r>
      <w:r w:rsidR="00EE2324" w:rsidRPr="00213B98">
        <w:rPr>
          <w:rFonts w:ascii="宋体" w:hAnsi="宋体" w:cs="宋体" w:hint="eastAsia"/>
          <w:b/>
          <w:bCs/>
          <w:color w:val="000000" w:themeColor="text1"/>
          <w:sz w:val="24"/>
          <w:szCs w:val="24"/>
        </w:rPr>
        <w:t>3</w:t>
      </w:r>
    </w:p>
    <w:p w:rsidR="00CA18B4" w:rsidRPr="00213B98" w:rsidRDefault="00BA7F7F">
      <w:pPr>
        <w:pStyle w:val="WPSOffice1"/>
        <w:tabs>
          <w:tab w:val="right" w:leader="dot" w:pos="9638"/>
        </w:tabs>
        <w:spacing w:line="480" w:lineRule="auto"/>
        <w:jc w:val="distribute"/>
        <w:rPr>
          <w:rFonts w:ascii="宋体" w:hAnsi="宋体" w:cs="宋体"/>
          <w:b/>
          <w:bCs/>
          <w:color w:val="000000" w:themeColor="text1"/>
          <w:sz w:val="24"/>
          <w:szCs w:val="24"/>
        </w:rPr>
      </w:pPr>
      <w:hyperlink w:anchor="_Toc30252_WPSOffice_Level1" w:history="1">
        <w:r w:rsidR="0002472E" w:rsidRPr="00213B98">
          <w:rPr>
            <w:rFonts w:ascii="宋体" w:hAnsi="宋体" w:cs="宋体" w:hint="eastAsia"/>
            <w:b/>
            <w:bCs/>
            <w:color w:val="000000" w:themeColor="text1"/>
            <w:sz w:val="24"/>
            <w:szCs w:val="24"/>
          </w:rPr>
          <w:t>第五章  合同主要条款格式</w:t>
        </w:r>
        <w:r w:rsidR="0002472E" w:rsidRPr="00213B98">
          <w:rPr>
            <w:rFonts w:ascii="宋体" w:hAnsi="宋体" w:cs="宋体" w:hint="eastAsia"/>
            <w:b/>
            <w:bCs/>
            <w:color w:val="000000" w:themeColor="text1"/>
            <w:sz w:val="24"/>
            <w:szCs w:val="24"/>
          </w:rPr>
          <w:tab/>
        </w:r>
      </w:hyperlink>
      <w:r w:rsidR="0005795B" w:rsidRPr="00213B98">
        <w:rPr>
          <w:rFonts w:ascii="宋体" w:hAnsi="宋体" w:cs="宋体" w:hint="eastAsia"/>
          <w:b/>
          <w:bCs/>
          <w:color w:val="000000" w:themeColor="text1"/>
          <w:sz w:val="24"/>
          <w:szCs w:val="24"/>
        </w:rPr>
        <w:t>4</w:t>
      </w:r>
      <w:r w:rsidR="00EE2324" w:rsidRPr="00213B98">
        <w:rPr>
          <w:rFonts w:ascii="宋体" w:hAnsi="宋体" w:cs="宋体" w:hint="eastAsia"/>
          <w:b/>
          <w:bCs/>
          <w:color w:val="000000" w:themeColor="text1"/>
          <w:sz w:val="24"/>
          <w:szCs w:val="24"/>
        </w:rPr>
        <w:t>8</w:t>
      </w:r>
    </w:p>
    <w:p w:rsidR="00CA18B4" w:rsidRPr="00213B98" w:rsidRDefault="00BA7F7F">
      <w:pPr>
        <w:pStyle w:val="WPSOffice1"/>
        <w:tabs>
          <w:tab w:val="right" w:leader="dot" w:pos="9638"/>
        </w:tabs>
        <w:spacing w:line="480" w:lineRule="auto"/>
        <w:jc w:val="distribute"/>
        <w:rPr>
          <w:rFonts w:ascii="宋体" w:hAnsi="宋体" w:cs="宋体"/>
          <w:b/>
          <w:bCs/>
          <w:color w:val="000000" w:themeColor="text1"/>
          <w:sz w:val="24"/>
          <w:szCs w:val="24"/>
        </w:rPr>
      </w:pPr>
      <w:hyperlink w:anchor="_Toc3681_WPSOffice_Level1" w:history="1">
        <w:r w:rsidR="0002472E" w:rsidRPr="00213B98">
          <w:rPr>
            <w:rFonts w:ascii="宋体" w:hAnsi="宋体" w:cs="宋体" w:hint="eastAsia"/>
            <w:b/>
            <w:bCs/>
            <w:color w:val="000000" w:themeColor="text1"/>
            <w:sz w:val="24"/>
            <w:szCs w:val="24"/>
          </w:rPr>
          <w:t>第六章　投标文件格式</w:t>
        </w:r>
        <w:r w:rsidR="0002472E" w:rsidRPr="00213B98">
          <w:rPr>
            <w:rFonts w:ascii="宋体" w:hAnsi="宋体" w:cs="宋体" w:hint="eastAsia"/>
            <w:b/>
            <w:bCs/>
            <w:color w:val="000000" w:themeColor="text1"/>
            <w:sz w:val="24"/>
            <w:szCs w:val="24"/>
          </w:rPr>
          <w:tab/>
        </w:r>
      </w:hyperlink>
      <w:r w:rsidR="0005795B" w:rsidRPr="00213B98">
        <w:rPr>
          <w:rFonts w:ascii="宋体" w:hAnsi="宋体" w:cs="宋体" w:hint="eastAsia"/>
          <w:b/>
          <w:bCs/>
          <w:color w:val="000000" w:themeColor="text1"/>
          <w:sz w:val="24"/>
          <w:szCs w:val="24"/>
        </w:rPr>
        <w:t>5</w:t>
      </w:r>
      <w:r w:rsidR="00EE2324" w:rsidRPr="00213B98">
        <w:rPr>
          <w:rFonts w:ascii="宋体" w:hAnsi="宋体" w:cs="宋体" w:hint="eastAsia"/>
          <w:b/>
          <w:bCs/>
          <w:color w:val="000000" w:themeColor="text1"/>
          <w:sz w:val="24"/>
          <w:szCs w:val="24"/>
        </w:rPr>
        <w:t>7</w:t>
      </w:r>
    </w:p>
    <w:bookmarkEnd w:id="0"/>
    <w:p w:rsidR="00CA18B4" w:rsidRPr="00213B98" w:rsidRDefault="00CA18B4">
      <w:pPr>
        <w:jc w:val="center"/>
        <w:rPr>
          <w:rFonts w:ascii="宋体" w:hAnsi="宋体"/>
          <w:color w:val="000000" w:themeColor="text1"/>
          <w:szCs w:val="21"/>
        </w:rPr>
      </w:pPr>
    </w:p>
    <w:p w:rsidR="00CA18B4" w:rsidRPr="00213B98" w:rsidRDefault="00CA18B4" w:rsidP="006D728A">
      <w:pPr>
        <w:spacing w:beforeLines="50" w:line="480" w:lineRule="exact"/>
        <w:rPr>
          <w:rStyle w:val="afd"/>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rsidP="006D728A">
      <w:pPr>
        <w:spacing w:beforeLines="50" w:line="480" w:lineRule="exact"/>
        <w:rPr>
          <w:rFonts w:ascii="宋体" w:hAnsi="宋体"/>
          <w:color w:val="000000" w:themeColor="text1"/>
          <w:szCs w:val="21"/>
        </w:rPr>
      </w:pPr>
    </w:p>
    <w:p w:rsidR="00CA18B4" w:rsidRPr="00213B98" w:rsidRDefault="00CA18B4">
      <w:pPr>
        <w:pStyle w:val="PlainText1"/>
        <w:rPr>
          <w:color w:val="000000" w:themeColor="text1"/>
        </w:rPr>
      </w:pPr>
    </w:p>
    <w:p w:rsidR="00CA18B4" w:rsidRPr="00213B98" w:rsidRDefault="0002472E" w:rsidP="00695CA0">
      <w:pPr>
        <w:pStyle w:val="1"/>
        <w:spacing w:after="40" w:line="360" w:lineRule="auto"/>
        <w:ind w:firstLine="1100"/>
        <w:jc w:val="center"/>
        <w:rPr>
          <w:rFonts w:ascii="宋体" w:hAnsi="宋体"/>
          <w:color w:val="000000" w:themeColor="text1"/>
        </w:rPr>
      </w:pPr>
      <w:bookmarkStart w:id="2" w:name="_Toc25562"/>
      <w:bookmarkStart w:id="3" w:name="_Toc385326378"/>
      <w:bookmarkStart w:id="4" w:name="_Toc5175_WPSOffice_Level1"/>
      <w:bookmarkStart w:id="5" w:name="_Toc254970489"/>
      <w:bookmarkStart w:id="6" w:name="_Toc254970630"/>
      <w:r w:rsidRPr="00213B98">
        <w:rPr>
          <w:rFonts w:ascii="宋体" w:hAnsi="宋体" w:hint="eastAsia"/>
          <w:color w:val="000000" w:themeColor="text1"/>
        </w:rPr>
        <w:lastRenderedPageBreak/>
        <w:t>第一章  公开招标公告</w:t>
      </w:r>
      <w:bookmarkEnd w:id="2"/>
      <w:bookmarkEnd w:id="3"/>
      <w:bookmarkEnd w:id="4"/>
      <w:bookmarkEnd w:id="5"/>
      <w:bookmarkEnd w:id="6"/>
    </w:p>
    <w:p w:rsidR="00CA18B4" w:rsidRPr="00213B98" w:rsidRDefault="0002472E" w:rsidP="00695CA0">
      <w:pPr>
        <w:pBdr>
          <w:top w:val="single" w:sz="4" w:space="1" w:color="auto"/>
          <w:left w:val="single" w:sz="4" w:space="4" w:color="auto"/>
          <w:bottom w:val="single" w:sz="4" w:space="1" w:color="auto"/>
          <w:right w:val="single" w:sz="4" w:space="4" w:color="auto"/>
        </w:pBdr>
        <w:spacing w:line="400" w:lineRule="exact"/>
        <w:ind w:firstLine="598"/>
        <w:rPr>
          <w:rFonts w:ascii="宋体" w:hAnsi="宋体" w:cs="Arial"/>
          <w:color w:val="000000" w:themeColor="text1"/>
          <w:sz w:val="24"/>
        </w:rPr>
      </w:pPr>
      <w:bookmarkStart w:id="7" w:name="_Toc385326379"/>
      <w:r w:rsidRPr="00213B98">
        <w:rPr>
          <w:rFonts w:ascii="宋体" w:hAnsi="宋体" w:cs="Arial" w:hint="eastAsia"/>
          <w:color w:val="000000" w:themeColor="text1"/>
          <w:sz w:val="24"/>
        </w:rPr>
        <w:t>项目概况</w:t>
      </w:r>
    </w:p>
    <w:p w:rsidR="00CA18B4" w:rsidRPr="00213B98" w:rsidRDefault="0002472E">
      <w:pPr>
        <w:pBdr>
          <w:top w:val="single" w:sz="4" w:space="1" w:color="auto"/>
          <w:left w:val="single" w:sz="4" w:space="4" w:color="auto"/>
          <w:bottom w:val="single" w:sz="4" w:space="1" w:color="auto"/>
          <w:right w:val="single" w:sz="4" w:space="4" w:color="auto"/>
        </w:pBdr>
        <w:spacing w:line="400" w:lineRule="exact"/>
        <w:ind w:firstLineChars="200" w:firstLine="480"/>
        <w:rPr>
          <w:rFonts w:ascii="宋体" w:hAnsi="宋体" w:cs="Arial"/>
          <w:color w:val="000000" w:themeColor="text1"/>
          <w:sz w:val="24"/>
        </w:rPr>
      </w:pPr>
      <w:r w:rsidRPr="00213B98">
        <w:rPr>
          <w:rFonts w:ascii="宋体" w:hAnsi="宋体" w:cs="Arial" w:hint="eastAsia"/>
          <w:color w:val="000000" w:themeColor="text1"/>
          <w:sz w:val="24"/>
          <w:u w:val="single"/>
        </w:rPr>
        <w:t>新能源汽车专业群“电池医院”产教融合实训基地设备采购</w:t>
      </w:r>
      <w:r w:rsidRPr="00213B98">
        <w:rPr>
          <w:rFonts w:ascii="宋体" w:hAnsi="宋体" w:cs="Arial" w:hint="eastAsia"/>
          <w:color w:val="000000" w:themeColor="text1"/>
          <w:sz w:val="24"/>
        </w:rPr>
        <w:t>招标项目的潜在投标人应在广西政府采购云平台（</w:t>
      </w:r>
      <w:r w:rsidRPr="00213B98">
        <w:rPr>
          <w:rFonts w:ascii="宋体" w:hAnsi="宋体" w:cs="Arial"/>
          <w:color w:val="000000" w:themeColor="text1"/>
          <w:sz w:val="24"/>
        </w:rPr>
        <w:t>https://www.gcy.zfcg.gxzf.gov.cn/</w:t>
      </w:r>
      <w:r w:rsidRPr="00213B98">
        <w:rPr>
          <w:rFonts w:ascii="宋体" w:hAnsi="宋体" w:cs="Arial" w:hint="eastAsia"/>
          <w:color w:val="000000" w:themeColor="text1"/>
          <w:sz w:val="24"/>
        </w:rPr>
        <w:t>）获取招标文件，并于</w:t>
      </w:r>
      <w:r w:rsidRPr="00213B98">
        <w:rPr>
          <w:rFonts w:ascii="宋体" w:hAnsi="宋体" w:cs="Arial" w:hint="eastAsia"/>
          <w:color w:val="000000" w:themeColor="text1"/>
          <w:sz w:val="24"/>
          <w:u w:val="single"/>
        </w:rPr>
        <w:t xml:space="preserve"> 2024年</w:t>
      </w:r>
      <w:r w:rsidR="005F0331">
        <w:rPr>
          <w:rFonts w:ascii="宋体" w:hAnsi="宋体" w:cs="Arial" w:hint="eastAsia"/>
          <w:color w:val="000000" w:themeColor="text1"/>
          <w:sz w:val="24"/>
          <w:u w:val="single"/>
        </w:rPr>
        <w:t xml:space="preserve">  </w:t>
      </w:r>
      <w:r w:rsidR="00F02FF8">
        <w:rPr>
          <w:rFonts w:ascii="宋体" w:hAnsi="宋体" w:cs="Arial" w:hint="eastAsia"/>
          <w:color w:val="000000" w:themeColor="text1"/>
          <w:sz w:val="24"/>
          <w:u w:val="single"/>
        </w:rPr>
        <w:t>11</w:t>
      </w:r>
      <w:r w:rsidRPr="00213B98">
        <w:rPr>
          <w:rFonts w:ascii="宋体" w:hAnsi="宋体" w:cs="Arial" w:hint="eastAsia"/>
          <w:color w:val="000000" w:themeColor="text1"/>
          <w:sz w:val="24"/>
          <w:u w:val="single"/>
        </w:rPr>
        <w:t>月</w:t>
      </w:r>
      <w:r w:rsidR="006D728A">
        <w:rPr>
          <w:rFonts w:ascii="宋体" w:hAnsi="宋体" w:cs="Arial" w:hint="eastAsia"/>
          <w:color w:val="000000" w:themeColor="text1"/>
          <w:sz w:val="24"/>
          <w:u w:val="single"/>
        </w:rPr>
        <w:t>13</w:t>
      </w:r>
      <w:r w:rsidRPr="00213B98">
        <w:rPr>
          <w:rFonts w:ascii="宋体" w:hAnsi="宋体" w:cs="Arial" w:hint="eastAsia"/>
          <w:color w:val="000000" w:themeColor="text1"/>
          <w:sz w:val="24"/>
          <w:u w:val="single"/>
        </w:rPr>
        <w:t>日9时</w:t>
      </w:r>
      <w:r w:rsidR="007E7DA6" w:rsidRPr="00213B98">
        <w:rPr>
          <w:rFonts w:ascii="宋体" w:hAnsi="宋体" w:cs="Arial" w:hint="eastAsia"/>
          <w:color w:val="000000" w:themeColor="text1"/>
          <w:sz w:val="24"/>
          <w:u w:val="single"/>
        </w:rPr>
        <w:t>20</w:t>
      </w:r>
      <w:r w:rsidRPr="00213B98">
        <w:rPr>
          <w:rFonts w:ascii="宋体" w:hAnsi="宋体" w:cs="Arial" w:hint="eastAsia"/>
          <w:color w:val="000000" w:themeColor="text1"/>
          <w:sz w:val="24"/>
          <w:u w:val="single"/>
        </w:rPr>
        <w:t>分</w:t>
      </w:r>
      <w:r w:rsidRPr="00213B98">
        <w:rPr>
          <w:rFonts w:ascii="宋体" w:hAnsi="宋体" w:cs="Arial" w:hint="eastAsia"/>
          <w:color w:val="000000" w:themeColor="text1"/>
          <w:sz w:val="24"/>
        </w:rPr>
        <w:t>（北京时间）前递交投标文件。</w:t>
      </w:r>
    </w:p>
    <w:p w:rsidR="00CA18B4" w:rsidRPr="00213B98" w:rsidRDefault="0002472E" w:rsidP="00695CA0">
      <w:pPr>
        <w:wordWrap w:val="0"/>
        <w:snapToGrid w:val="0"/>
        <w:spacing w:line="420" w:lineRule="exact"/>
        <w:ind w:firstLine="600"/>
        <w:rPr>
          <w:rFonts w:ascii="宋体" w:hAnsi="宋体" w:cs="Arial"/>
          <w:b/>
          <w:bCs/>
          <w:color w:val="000000" w:themeColor="text1"/>
          <w:sz w:val="24"/>
        </w:rPr>
      </w:pPr>
      <w:r w:rsidRPr="00213B98">
        <w:rPr>
          <w:rFonts w:ascii="宋体" w:hAnsi="宋体" w:cs="Arial" w:hint="eastAsia"/>
          <w:b/>
          <w:bCs/>
          <w:color w:val="000000" w:themeColor="text1"/>
          <w:sz w:val="24"/>
        </w:rPr>
        <w:t>一、项目基本情况：</w:t>
      </w:r>
    </w:p>
    <w:p w:rsidR="00D70940" w:rsidRPr="00213B98" w:rsidRDefault="0002472E" w:rsidP="00D70940">
      <w:pPr>
        <w:wordWrap w:val="0"/>
        <w:snapToGrid w:val="0"/>
        <w:spacing w:line="420" w:lineRule="exact"/>
        <w:ind w:firstLineChars="245" w:firstLine="590"/>
        <w:rPr>
          <w:rFonts w:ascii="宋体" w:hAnsi="宋体" w:cs="Arial"/>
          <w:b/>
          <w:bCs/>
          <w:color w:val="000000" w:themeColor="text1"/>
          <w:sz w:val="24"/>
        </w:rPr>
      </w:pPr>
      <w:r w:rsidRPr="00213B98">
        <w:rPr>
          <w:rFonts w:ascii="宋体" w:hAnsi="宋体" w:cs="Arial" w:hint="eastAsia"/>
          <w:b/>
          <w:bCs/>
          <w:color w:val="000000" w:themeColor="text1"/>
          <w:sz w:val="24"/>
        </w:rPr>
        <w:t>项目编号：</w:t>
      </w:r>
      <w:r w:rsidR="005F0331">
        <w:rPr>
          <w:rFonts w:ascii="宋体" w:hAnsi="宋体"/>
          <w:color w:val="000000" w:themeColor="text1"/>
          <w:kern w:val="0"/>
          <w:sz w:val="24"/>
        </w:rPr>
        <w:t>LZZC2024-G1-991015-GXTH</w:t>
      </w:r>
    </w:p>
    <w:p w:rsidR="00D70940" w:rsidRPr="00213B98" w:rsidRDefault="0002472E" w:rsidP="00D70940">
      <w:pPr>
        <w:wordWrap w:val="0"/>
        <w:snapToGrid w:val="0"/>
        <w:spacing w:line="420" w:lineRule="exact"/>
        <w:ind w:firstLineChars="245" w:firstLine="590"/>
        <w:rPr>
          <w:rFonts w:ascii="宋体" w:hAnsi="宋体" w:cs="Arial"/>
          <w:b/>
          <w:bCs/>
          <w:color w:val="000000" w:themeColor="text1"/>
          <w:sz w:val="24"/>
        </w:rPr>
      </w:pPr>
      <w:r w:rsidRPr="00213B98">
        <w:rPr>
          <w:rFonts w:ascii="宋体" w:hAnsi="宋体" w:cs="Arial" w:hint="eastAsia"/>
          <w:b/>
          <w:bCs/>
          <w:color w:val="000000" w:themeColor="text1"/>
          <w:sz w:val="24"/>
        </w:rPr>
        <w:t>项目名称：新能源汽车专业群“电池医院”产教融合实训基地设备采购</w:t>
      </w:r>
    </w:p>
    <w:p w:rsidR="00D70940" w:rsidRPr="00213B98" w:rsidRDefault="0002472E" w:rsidP="00D70940">
      <w:pPr>
        <w:wordWrap w:val="0"/>
        <w:snapToGrid w:val="0"/>
        <w:spacing w:line="420" w:lineRule="exact"/>
        <w:ind w:firstLineChars="245" w:firstLine="590"/>
        <w:rPr>
          <w:rFonts w:ascii="宋体" w:hAnsi="宋体" w:cs="Arial"/>
          <w:b/>
          <w:bCs/>
          <w:color w:val="000000" w:themeColor="text1"/>
          <w:sz w:val="24"/>
        </w:rPr>
      </w:pPr>
      <w:r w:rsidRPr="00213B98">
        <w:rPr>
          <w:rFonts w:ascii="宋体" w:hAnsi="宋体" w:cs="Arial" w:hint="eastAsia"/>
          <w:b/>
          <w:bCs/>
          <w:color w:val="000000" w:themeColor="text1"/>
          <w:sz w:val="24"/>
        </w:rPr>
        <w:t>预算总金额（元）：766800</w:t>
      </w:r>
    </w:p>
    <w:p w:rsidR="00CA18B4" w:rsidRPr="00213B98" w:rsidRDefault="0002472E" w:rsidP="00D70940">
      <w:pPr>
        <w:wordWrap w:val="0"/>
        <w:snapToGrid w:val="0"/>
        <w:spacing w:line="420" w:lineRule="exact"/>
        <w:ind w:firstLineChars="245" w:firstLine="590"/>
        <w:rPr>
          <w:rFonts w:ascii="宋体" w:hAnsi="宋体" w:cs="Arial"/>
          <w:b/>
          <w:bCs/>
          <w:color w:val="000000" w:themeColor="text1"/>
          <w:sz w:val="24"/>
        </w:rPr>
      </w:pPr>
      <w:r w:rsidRPr="00213B98">
        <w:rPr>
          <w:rFonts w:ascii="宋体" w:hAnsi="宋体" w:cs="Arial" w:hint="eastAsia"/>
          <w:b/>
          <w:bCs/>
          <w:color w:val="000000" w:themeColor="text1"/>
          <w:sz w:val="24"/>
        </w:rPr>
        <w:t>采购需求：</w:t>
      </w:r>
    </w:p>
    <w:p w:rsidR="00CA18B4" w:rsidRPr="00213B98" w:rsidRDefault="00CA18B4">
      <w:pPr>
        <w:wordWrap w:val="0"/>
        <w:spacing w:line="420" w:lineRule="exact"/>
        <w:rPr>
          <w:color w:val="000000" w:themeColor="text1"/>
        </w:rPr>
      </w:pP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标项名称：新能源汽车专业群“电池医院”产教融合实训基地设备采购</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数量：1</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预算金额（元）：</w:t>
      </w:r>
      <w:r w:rsidRPr="00213B98">
        <w:rPr>
          <w:rFonts w:ascii="宋体" w:hAnsi="宋体" w:cs="Arial" w:hint="eastAsia"/>
          <w:bCs/>
          <w:color w:val="000000" w:themeColor="text1"/>
          <w:sz w:val="24"/>
        </w:rPr>
        <w:t>766800</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简要规格描述或项目基本概况介绍、用途：新能源汽车专业群“电池医院”产教融合实训基地设备采购1批；如需进一步了解详细内容，详见招标文件。</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最高限价（如有）：</w:t>
      </w:r>
      <w:r w:rsidRPr="00213B98">
        <w:rPr>
          <w:rFonts w:ascii="宋体" w:hAnsi="宋体" w:cs="Arial" w:hint="eastAsia"/>
          <w:bCs/>
          <w:color w:val="000000" w:themeColor="text1"/>
          <w:sz w:val="24"/>
        </w:rPr>
        <w:t>766800</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合同履约期限：合同签订之日起</w:t>
      </w:r>
      <w:r w:rsidRPr="00213B98">
        <w:rPr>
          <w:rFonts w:ascii="宋体" w:hAnsi="宋体" w:hint="eastAsia"/>
          <w:color w:val="000000" w:themeColor="text1"/>
          <w:sz w:val="24"/>
          <w:u w:val="single"/>
        </w:rPr>
        <w:t xml:space="preserve"> 60 </w:t>
      </w:r>
      <w:r w:rsidRPr="00213B98">
        <w:rPr>
          <w:rFonts w:ascii="宋体" w:hAnsi="宋体" w:hint="eastAsia"/>
          <w:color w:val="000000" w:themeColor="text1"/>
          <w:sz w:val="24"/>
        </w:rPr>
        <w:t>日内全部验收合格并交付使用。</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本标项（否）接受联合体投标</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备注：</w:t>
      </w:r>
      <w:r w:rsidR="00CF1323" w:rsidRPr="00CF1323">
        <w:rPr>
          <w:rFonts w:ascii="宋体" w:hAnsi="宋体" w:hint="eastAsia"/>
          <w:color w:val="000000" w:themeColor="text1"/>
          <w:sz w:val="24"/>
        </w:rPr>
        <w:t>本项目为线上电子招标项目，采用远程异地评标，有意向参与本项目的供应商应当做好参与全流程电子招投标交易的充分准备。</w:t>
      </w:r>
    </w:p>
    <w:p w:rsidR="00CA18B4" w:rsidRPr="00213B98" w:rsidRDefault="00CA18B4">
      <w:pPr>
        <w:wordWrap w:val="0"/>
        <w:spacing w:line="420" w:lineRule="exact"/>
        <w:rPr>
          <w:color w:val="000000" w:themeColor="text1"/>
        </w:rPr>
      </w:pPr>
    </w:p>
    <w:p w:rsidR="00CA18B4" w:rsidRPr="00213B98" w:rsidRDefault="0002472E" w:rsidP="00695CA0">
      <w:pPr>
        <w:wordWrap w:val="0"/>
        <w:spacing w:line="420" w:lineRule="exact"/>
        <w:ind w:firstLine="600"/>
        <w:rPr>
          <w:rFonts w:ascii="宋体" w:hAnsi="宋体"/>
          <w:b/>
          <w:color w:val="000000" w:themeColor="text1"/>
          <w:sz w:val="24"/>
        </w:rPr>
      </w:pPr>
      <w:bookmarkStart w:id="8" w:name="_Toc35393791"/>
      <w:bookmarkStart w:id="9" w:name="_Toc28359003"/>
      <w:bookmarkStart w:id="10" w:name="_Toc35393622"/>
      <w:bookmarkStart w:id="11" w:name="_Toc28359080"/>
      <w:r w:rsidRPr="00213B98">
        <w:rPr>
          <w:rFonts w:ascii="宋体" w:hAnsi="宋体" w:cs="宋体" w:hint="eastAsia"/>
          <w:b/>
          <w:color w:val="000000" w:themeColor="text1"/>
          <w:sz w:val="24"/>
        </w:rPr>
        <w:t>二、申请人的资格要求：</w:t>
      </w:r>
      <w:bookmarkEnd w:id="8"/>
      <w:bookmarkEnd w:id="9"/>
      <w:bookmarkEnd w:id="10"/>
      <w:bookmarkEnd w:id="11"/>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1.满足《中华人民共和国政府采购法》第二十二条规定；</w:t>
      </w:r>
    </w:p>
    <w:p w:rsidR="00CA18B4" w:rsidRPr="00213B98" w:rsidRDefault="0002472E">
      <w:pPr>
        <w:wordWrap w:val="0"/>
        <w:spacing w:line="420" w:lineRule="exact"/>
        <w:ind w:firstLineChars="200" w:firstLine="480"/>
        <w:rPr>
          <w:rFonts w:ascii="宋体" w:hAnsi="宋体"/>
          <w:color w:val="000000" w:themeColor="text1"/>
          <w:sz w:val="24"/>
        </w:rPr>
      </w:pPr>
      <w:bookmarkStart w:id="12" w:name="_Toc28359081"/>
      <w:bookmarkStart w:id="13" w:name="_Toc28359004"/>
      <w:r w:rsidRPr="00213B98">
        <w:rPr>
          <w:rFonts w:ascii="宋体" w:hAnsi="宋体"/>
          <w:color w:val="000000" w:themeColor="text1"/>
          <w:sz w:val="24"/>
        </w:rPr>
        <w:t>2</w:t>
      </w:r>
      <w:r w:rsidRPr="00213B98">
        <w:rPr>
          <w:rFonts w:ascii="宋体" w:hAnsi="宋体" w:hint="eastAsia"/>
          <w:color w:val="000000" w:themeColor="text1"/>
          <w:sz w:val="24"/>
        </w:rPr>
        <w:t>.落实政府采购政策需满足的资格要求：无；</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3.本项目的特定资格要求：无；</w:t>
      </w:r>
    </w:p>
    <w:p w:rsidR="00CA18B4" w:rsidRPr="00213B98" w:rsidRDefault="0002472E" w:rsidP="00695CA0">
      <w:pPr>
        <w:wordWrap w:val="0"/>
        <w:spacing w:line="420" w:lineRule="exact"/>
        <w:ind w:firstLine="600"/>
        <w:rPr>
          <w:rFonts w:ascii="宋体" w:hAnsi="宋体" w:cs="宋体"/>
          <w:b/>
          <w:color w:val="000000" w:themeColor="text1"/>
          <w:sz w:val="24"/>
        </w:rPr>
      </w:pPr>
      <w:bookmarkStart w:id="14" w:name="_Toc35393623"/>
      <w:bookmarkStart w:id="15" w:name="_Toc35393792"/>
      <w:r w:rsidRPr="00213B98">
        <w:rPr>
          <w:rFonts w:ascii="宋体" w:hAnsi="宋体" w:cs="宋体" w:hint="eastAsia"/>
          <w:b/>
          <w:color w:val="000000" w:themeColor="text1"/>
          <w:sz w:val="24"/>
        </w:rPr>
        <w:t>三、获取招标文件</w:t>
      </w:r>
      <w:bookmarkEnd w:id="12"/>
      <w:bookmarkEnd w:id="13"/>
      <w:bookmarkEnd w:id="14"/>
      <w:bookmarkEnd w:id="15"/>
    </w:p>
    <w:p w:rsidR="00CA18B4" w:rsidRPr="00213B98" w:rsidRDefault="0002472E">
      <w:pPr>
        <w:wordWrap w:val="0"/>
        <w:spacing w:line="420" w:lineRule="exact"/>
        <w:ind w:firstLineChars="196" w:firstLine="470"/>
        <w:rPr>
          <w:rFonts w:ascii="宋体" w:hAnsi="宋体" w:cs="宋体"/>
          <w:color w:val="000000" w:themeColor="text1"/>
          <w:sz w:val="24"/>
        </w:rPr>
      </w:pPr>
      <w:r w:rsidRPr="00213B98">
        <w:rPr>
          <w:rFonts w:ascii="宋体" w:hAnsi="宋体" w:cs="Arial" w:hint="eastAsia"/>
          <w:bCs/>
          <w:color w:val="000000" w:themeColor="text1"/>
          <w:sz w:val="24"/>
        </w:rPr>
        <w:t>时间：</w:t>
      </w:r>
      <w:r w:rsidRPr="00213B98">
        <w:rPr>
          <w:rFonts w:ascii="宋体" w:hAnsi="宋体" w:cs="宋体" w:hint="eastAsia"/>
          <w:color w:val="000000" w:themeColor="text1"/>
          <w:sz w:val="24"/>
          <w:u w:val="single"/>
        </w:rPr>
        <w:t>2024年</w:t>
      </w:r>
      <w:r w:rsidR="005F0331">
        <w:rPr>
          <w:rFonts w:ascii="宋体" w:hAnsi="宋体" w:cs="宋体" w:hint="eastAsia"/>
          <w:color w:val="000000" w:themeColor="text1"/>
          <w:sz w:val="24"/>
          <w:u w:val="single"/>
        </w:rPr>
        <w:t>10</w:t>
      </w:r>
      <w:r w:rsidRPr="00213B98">
        <w:rPr>
          <w:rFonts w:ascii="宋体" w:hAnsi="宋体" w:cs="宋体" w:hint="eastAsia"/>
          <w:color w:val="000000" w:themeColor="text1"/>
          <w:sz w:val="24"/>
          <w:u w:val="single"/>
        </w:rPr>
        <w:t>月</w:t>
      </w:r>
      <w:r w:rsidR="00051BE1">
        <w:rPr>
          <w:rFonts w:ascii="宋体" w:hAnsi="宋体" w:cs="宋体" w:hint="eastAsia"/>
          <w:color w:val="000000" w:themeColor="text1"/>
          <w:sz w:val="24"/>
          <w:u w:val="single"/>
        </w:rPr>
        <w:t>22</w:t>
      </w:r>
      <w:r w:rsidRPr="00213B98">
        <w:rPr>
          <w:rFonts w:ascii="宋体" w:hAnsi="宋体" w:cs="宋体" w:hint="eastAsia"/>
          <w:color w:val="000000" w:themeColor="text1"/>
          <w:sz w:val="24"/>
          <w:u w:val="single"/>
        </w:rPr>
        <w:t>日至2024年</w:t>
      </w:r>
      <w:r w:rsidR="005F0331">
        <w:rPr>
          <w:rFonts w:ascii="宋体" w:hAnsi="宋体" w:cs="宋体" w:hint="eastAsia"/>
          <w:color w:val="000000" w:themeColor="text1"/>
          <w:sz w:val="24"/>
          <w:u w:val="single"/>
        </w:rPr>
        <w:t>10</w:t>
      </w:r>
      <w:r w:rsidRPr="00213B98">
        <w:rPr>
          <w:rFonts w:ascii="宋体" w:hAnsi="宋体" w:cs="宋体" w:hint="eastAsia"/>
          <w:color w:val="000000" w:themeColor="text1"/>
          <w:sz w:val="24"/>
          <w:u w:val="single"/>
        </w:rPr>
        <w:t>月</w:t>
      </w:r>
      <w:r w:rsidR="00051BE1">
        <w:rPr>
          <w:rFonts w:ascii="宋体" w:hAnsi="宋体" w:cs="宋体" w:hint="eastAsia"/>
          <w:color w:val="000000" w:themeColor="text1"/>
          <w:sz w:val="24"/>
          <w:u w:val="single"/>
        </w:rPr>
        <w:t>29</w:t>
      </w:r>
      <w:r w:rsidRPr="00213B98">
        <w:rPr>
          <w:rFonts w:ascii="宋体" w:hAnsi="宋体" w:cs="宋体" w:hint="eastAsia"/>
          <w:color w:val="000000" w:themeColor="text1"/>
          <w:sz w:val="24"/>
          <w:u w:val="single"/>
        </w:rPr>
        <w:t>日，每天上午09:00至12:00，下午</w:t>
      </w:r>
      <w:r w:rsidRPr="00213B98">
        <w:rPr>
          <w:rFonts w:ascii="宋体" w:hAnsi="宋体" w:cs="宋体"/>
          <w:color w:val="000000" w:themeColor="text1"/>
          <w:sz w:val="24"/>
          <w:u w:val="single"/>
        </w:rPr>
        <w:t>12:00</w:t>
      </w:r>
      <w:r w:rsidRPr="00213B98">
        <w:rPr>
          <w:rFonts w:ascii="宋体" w:hAnsi="宋体" w:cs="宋体" w:hint="eastAsia"/>
          <w:color w:val="000000" w:themeColor="text1"/>
          <w:sz w:val="24"/>
          <w:u w:val="single"/>
        </w:rPr>
        <w:t>至17:00</w:t>
      </w:r>
      <w:r w:rsidRPr="00213B98">
        <w:rPr>
          <w:rFonts w:ascii="宋体" w:hAnsi="宋体" w:cs="宋体" w:hint="eastAsia"/>
          <w:color w:val="000000" w:themeColor="text1"/>
          <w:sz w:val="24"/>
        </w:rPr>
        <w:t>（北京时间）</w:t>
      </w:r>
    </w:p>
    <w:p w:rsidR="00CA18B4" w:rsidRPr="00213B98" w:rsidRDefault="0002472E">
      <w:pPr>
        <w:wordWrap w:val="0"/>
        <w:spacing w:line="420" w:lineRule="exact"/>
        <w:ind w:firstLineChars="196" w:firstLine="470"/>
        <w:rPr>
          <w:color w:val="000000" w:themeColor="text1"/>
          <w:sz w:val="27"/>
          <w:szCs w:val="27"/>
        </w:rPr>
      </w:pPr>
      <w:r w:rsidRPr="00213B98">
        <w:rPr>
          <w:rFonts w:hint="eastAsia"/>
          <w:color w:val="000000" w:themeColor="text1"/>
          <w:sz w:val="24"/>
        </w:rPr>
        <w:t>地点（网站）：广西政府采购云平台（</w:t>
      </w:r>
      <w:r w:rsidRPr="00213B98">
        <w:rPr>
          <w:rFonts w:asciiTheme="minorEastAsia" w:eastAsiaTheme="minorEastAsia" w:hAnsiTheme="minorEastAsia" w:hint="eastAsia"/>
          <w:color w:val="000000" w:themeColor="text1"/>
          <w:sz w:val="24"/>
        </w:rPr>
        <w:t>https://www.gcy.zfcg.gxzf.gov.cn/</w:t>
      </w:r>
      <w:r w:rsidRPr="00213B98">
        <w:rPr>
          <w:rFonts w:hint="eastAsia"/>
          <w:color w:val="000000" w:themeColor="text1"/>
          <w:sz w:val="24"/>
        </w:rPr>
        <w:t>）；</w:t>
      </w:r>
    </w:p>
    <w:p w:rsidR="00CA18B4" w:rsidRPr="00213B98" w:rsidRDefault="0002472E">
      <w:pPr>
        <w:wordWrap w:val="0"/>
        <w:spacing w:line="420" w:lineRule="exact"/>
        <w:ind w:firstLineChars="196" w:firstLine="470"/>
        <w:rPr>
          <w:rFonts w:ascii="宋体" w:hAnsi="宋体" w:cs="Arial"/>
          <w:b/>
          <w:bCs/>
          <w:color w:val="000000" w:themeColor="text1"/>
          <w:sz w:val="24"/>
        </w:rPr>
      </w:pPr>
      <w:r w:rsidRPr="00213B98">
        <w:rPr>
          <w:rFonts w:ascii="宋体" w:hAnsi="宋体" w:cs="宋体" w:hint="eastAsia"/>
          <w:bCs/>
          <w:color w:val="000000" w:themeColor="text1"/>
          <w:sz w:val="24"/>
        </w:rPr>
        <w:t>方式：</w:t>
      </w:r>
      <w:r w:rsidRPr="00213B98">
        <w:rPr>
          <w:rFonts w:ascii="宋体" w:hAnsi="宋体" w:cs="Arial" w:hint="eastAsia"/>
          <w:bCs/>
          <w:color w:val="000000" w:themeColor="text1"/>
          <w:sz w:val="24"/>
        </w:rPr>
        <w:t>线上获取。登录广西政府采购云平台（https://www.gcy.zfcg.gxzf.gov.cn/），在“应用中心”—“项目采购”—“获取采购文件”选择本项目，点击“申请获取采购文件”进行申请提交后，在已申请栏中选择下载本项目招标文件。（注意事项：1.潜在投标人应当</w:t>
      </w:r>
      <w:r w:rsidRPr="00213B98">
        <w:rPr>
          <w:rFonts w:ascii="宋体" w:hAnsi="宋体" w:cs="Arial" w:hint="eastAsia"/>
          <w:bCs/>
          <w:color w:val="000000" w:themeColor="text1"/>
          <w:sz w:val="24"/>
        </w:rPr>
        <w:lastRenderedPageBreak/>
        <w:t>在获取招标文件截止时间前通过广西政府采购云平台（https://www.gcy.zfcg.gxzf.gov.cn/）注册登记后再获取招标文件，未通过政府采购云平台注册登记获取招标文件的投标人，采购代理机构将拒绝接收其投标文件。2.已获取招标文件的投标人不等于符合本项目的投标人资格。）</w:t>
      </w:r>
    </w:p>
    <w:p w:rsidR="00CA18B4" w:rsidRPr="00213B98" w:rsidRDefault="0002472E">
      <w:pPr>
        <w:wordWrap w:val="0"/>
        <w:spacing w:line="420" w:lineRule="exact"/>
        <w:ind w:firstLineChars="200" w:firstLine="480"/>
        <w:rPr>
          <w:rFonts w:ascii="宋体" w:hAnsi="宋体" w:cs="宋体"/>
          <w:color w:val="000000" w:themeColor="text1"/>
          <w:sz w:val="24"/>
        </w:rPr>
      </w:pPr>
      <w:r w:rsidRPr="00213B98">
        <w:rPr>
          <w:rFonts w:ascii="宋体" w:hAnsi="宋体" w:cs="宋体" w:hint="eastAsia"/>
          <w:color w:val="000000" w:themeColor="text1"/>
          <w:sz w:val="24"/>
        </w:rPr>
        <w:t>售价（元）：0</w:t>
      </w:r>
      <w:bookmarkStart w:id="16" w:name="_Toc28359082"/>
      <w:bookmarkStart w:id="17" w:name="_Toc28359005"/>
      <w:bookmarkStart w:id="18" w:name="_Toc35393624"/>
      <w:bookmarkStart w:id="19" w:name="_Toc35393793"/>
    </w:p>
    <w:p w:rsidR="00CA18B4" w:rsidRPr="00213B98" w:rsidRDefault="0002472E" w:rsidP="00695CA0">
      <w:pPr>
        <w:wordWrap w:val="0"/>
        <w:spacing w:line="420" w:lineRule="exact"/>
        <w:ind w:firstLine="600"/>
        <w:rPr>
          <w:rFonts w:ascii="宋体" w:hAnsi="宋体" w:cs="宋体"/>
          <w:b/>
          <w:color w:val="000000" w:themeColor="text1"/>
          <w:sz w:val="24"/>
        </w:rPr>
      </w:pPr>
      <w:r w:rsidRPr="00213B98">
        <w:rPr>
          <w:rFonts w:ascii="宋体" w:hAnsi="宋体" w:cs="宋体" w:hint="eastAsia"/>
          <w:b/>
          <w:color w:val="000000" w:themeColor="text1"/>
          <w:sz w:val="24"/>
        </w:rPr>
        <w:t>四、提交投标文件</w:t>
      </w:r>
      <w:bookmarkEnd w:id="16"/>
      <w:bookmarkEnd w:id="17"/>
      <w:r w:rsidRPr="00213B98">
        <w:rPr>
          <w:rFonts w:ascii="宋体" w:hAnsi="宋体" w:cs="宋体" w:hint="eastAsia"/>
          <w:b/>
          <w:color w:val="000000" w:themeColor="text1"/>
          <w:sz w:val="24"/>
        </w:rPr>
        <w:t>截止时间、开标时间和地点</w:t>
      </w:r>
      <w:bookmarkEnd w:id="18"/>
      <w:bookmarkEnd w:id="19"/>
    </w:p>
    <w:p w:rsidR="00CA18B4" w:rsidRPr="00213B98" w:rsidRDefault="0002472E">
      <w:pPr>
        <w:wordWrap w:val="0"/>
        <w:snapToGrid w:val="0"/>
        <w:spacing w:line="420" w:lineRule="exact"/>
        <w:ind w:firstLineChars="200" w:firstLine="480"/>
        <w:jc w:val="left"/>
        <w:rPr>
          <w:rFonts w:ascii="宋体" w:hAnsi="宋体"/>
          <w:color w:val="000000" w:themeColor="text1"/>
          <w:sz w:val="24"/>
        </w:rPr>
      </w:pPr>
      <w:r w:rsidRPr="00213B98">
        <w:rPr>
          <w:rFonts w:ascii="宋体" w:hAnsi="宋体" w:hint="eastAsia"/>
          <w:color w:val="000000" w:themeColor="text1"/>
          <w:sz w:val="24"/>
        </w:rPr>
        <w:t>提交投标文件截止时间：</w:t>
      </w:r>
      <w:r w:rsidRPr="00213B98">
        <w:rPr>
          <w:rFonts w:ascii="宋体" w:hAnsi="宋体" w:hint="eastAsia"/>
          <w:color w:val="000000" w:themeColor="text1"/>
          <w:sz w:val="24"/>
          <w:u w:val="single"/>
        </w:rPr>
        <w:t>2024年</w:t>
      </w:r>
      <w:r w:rsidR="00051BE1">
        <w:rPr>
          <w:rFonts w:ascii="宋体" w:hAnsi="宋体" w:hint="eastAsia"/>
          <w:color w:val="000000" w:themeColor="text1"/>
          <w:sz w:val="24"/>
          <w:u w:val="single"/>
        </w:rPr>
        <w:t>11</w:t>
      </w:r>
      <w:r w:rsidRPr="00213B98">
        <w:rPr>
          <w:rFonts w:ascii="宋体" w:hAnsi="宋体" w:hint="eastAsia"/>
          <w:color w:val="000000" w:themeColor="text1"/>
          <w:sz w:val="24"/>
          <w:u w:val="single"/>
        </w:rPr>
        <w:t>月</w:t>
      </w:r>
      <w:r w:rsidR="006D728A">
        <w:rPr>
          <w:rFonts w:ascii="宋体" w:hAnsi="宋体" w:hint="eastAsia"/>
          <w:color w:val="000000" w:themeColor="text1"/>
          <w:sz w:val="24"/>
          <w:u w:val="single"/>
        </w:rPr>
        <w:t>13</w:t>
      </w:r>
      <w:r w:rsidRPr="00213B98">
        <w:rPr>
          <w:rFonts w:ascii="宋体" w:hAnsi="宋体" w:hint="eastAsia"/>
          <w:color w:val="000000" w:themeColor="text1"/>
          <w:sz w:val="24"/>
          <w:u w:val="single"/>
        </w:rPr>
        <w:t>日9时20分止</w:t>
      </w:r>
      <w:r w:rsidRPr="00213B98">
        <w:rPr>
          <w:rFonts w:ascii="宋体" w:hAnsi="宋体" w:hint="eastAsia"/>
          <w:color w:val="000000" w:themeColor="text1"/>
          <w:sz w:val="24"/>
        </w:rPr>
        <w:t>（北京时间）；</w:t>
      </w:r>
    </w:p>
    <w:p w:rsidR="00CA18B4" w:rsidRPr="00213B98" w:rsidRDefault="0002472E">
      <w:pPr>
        <w:wordWrap w:val="0"/>
        <w:spacing w:line="420" w:lineRule="exact"/>
        <w:ind w:firstLineChars="200" w:firstLine="480"/>
        <w:rPr>
          <w:rFonts w:ascii="宋体" w:hAnsi="宋体"/>
          <w:color w:val="000000" w:themeColor="text1"/>
          <w:sz w:val="24"/>
        </w:rPr>
      </w:pPr>
      <w:bookmarkStart w:id="20" w:name="_Toc35393625"/>
      <w:bookmarkStart w:id="21" w:name="_Toc35393794"/>
      <w:bookmarkStart w:id="22" w:name="_Toc28359084"/>
      <w:bookmarkStart w:id="23" w:name="_Toc28359007"/>
      <w:r w:rsidRPr="00213B98">
        <w:rPr>
          <w:rFonts w:ascii="宋体" w:hAnsi="宋体" w:hint="eastAsia"/>
          <w:color w:val="000000" w:themeColor="text1"/>
          <w:sz w:val="24"/>
        </w:rPr>
        <w:t>投标地点（网址）：广西政府采购云平台(https://www.gcy.zfcg.gxzf.gov.cn/)（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未按规定编制并加密的电子投标文件，将被广西政府采购云平台拒收。）</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开标时间：</w:t>
      </w:r>
      <w:r w:rsidRPr="00213B98">
        <w:rPr>
          <w:rFonts w:ascii="宋体" w:hAnsi="宋体"/>
          <w:color w:val="000000" w:themeColor="text1"/>
          <w:sz w:val="24"/>
          <w:u w:val="single"/>
        </w:rPr>
        <w:t>2024</w:t>
      </w:r>
      <w:r w:rsidRPr="00213B98">
        <w:rPr>
          <w:rFonts w:ascii="宋体" w:hAnsi="宋体" w:hint="eastAsia"/>
          <w:color w:val="000000" w:themeColor="text1"/>
          <w:sz w:val="24"/>
          <w:u w:val="single"/>
        </w:rPr>
        <w:t>年</w:t>
      </w:r>
      <w:r w:rsidR="00051BE1">
        <w:rPr>
          <w:rFonts w:ascii="宋体" w:hAnsi="宋体" w:hint="eastAsia"/>
          <w:color w:val="000000" w:themeColor="text1"/>
          <w:sz w:val="24"/>
          <w:u w:val="single"/>
        </w:rPr>
        <w:t>11</w:t>
      </w:r>
      <w:r w:rsidRPr="00213B98">
        <w:rPr>
          <w:rFonts w:ascii="宋体" w:hAnsi="宋体" w:hint="eastAsia"/>
          <w:color w:val="000000" w:themeColor="text1"/>
          <w:sz w:val="24"/>
          <w:u w:val="single"/>
        </w:rPr>
        <w:t>月</w:t>
      </w:r>
      <w:r w:rsidR="006D728A">
        <w:rPr>
          <w:rFonts w:ascii="宋体" w:hAnsi="宋体" w:hint="eastAsia"/>
          <w:color w:val="000000" w:themeColor="text1"/>
          <w:sz w:val="24"/>
          <w:u w:val="single"/>
        </w:rPr>
        <w:t>13</w:t>
      </w:r>
      <w:r w:rsidRPr="00213B98">
        <w:rPr>
          <w:rFonts w:ascii="宋体" w:hAnsi="宋体" w:hint="eastAsia"/>
          <w:color w:val="000000" w:themeColor="text1"/>
          <w:sz w:val="24"/>
          <w:u w:val="single"/>
        </w:rPr>
        <w:t>日</w:t>
      </w:r>
      <w:r w:rsidRPr="00213B98">
        <w:rPr>
          <w:rFonts w:ascii="宋体" w:hAnsi="宋体"/>
          <w:color w:val="000000" w:themeColor="text1"/>
          <w:sz w:val="24"/>
        </w:rPr>
        <w:t>9</w:t>
      </w:r>
      <w:r w:rsidRPr="00213B98">
        <w:rPr>
          <w:rFonts w:ascii="宋体" w:hAnsi="宋体" w:hint="eastAsia"/>
          <w:color w:val="000000" w:themeColor="text1"/>
          <w:sz w:val="24"/>
        </w:rPr>
        <w:t>时20分</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开标地点：广西政府采购云平台(https://www.gcy.zfcg.gxzf.gov.cn/)</w:t>
      </w:r>
    </w:p>
    <w:p w:rsidR="00CA18B4" w:rsidRPr="00213B98" w:rsidRDefault="0002472E">
      <w:pPr>
        <w:wordWrap w:val="0"/>
        <w:spacing w:line="420" w:lineRule="exact"/>
        <w:ind w:firstLineChars="200" w:firstLine="482"/>
        <w:rPr>
          <w:rFonts w:ascii="宋体" w:hAnsi="宋体"/>
          <w:b/>
          <w:bCs/>
          <w:color w:val="000000" w:themeColor="text1"/>
          <w:sz w:val="24"/>
          <w:u w:val="single"/>
        </w:rPr>
      </w:pPr>
      <w:r w:rsidRPr="00213B98">
        <w:rPr>
          <w:rFonts w:ascii="宋体" w:hAnsi="宋体" w:cs="宋体" w:hint="eastAsia"/>
          <w:b/>
          <w:color w:val="000000" w:themeColor="text1"/>
          <w:sz w:val="24"/>
        </w:rPr>
        <w:t>五、公告期限</w:t>
      </w:r>
      <w:bookmarkEnd w:id="20"/>
      <w:bookmarkEnd w:id="21"/>
      <w:bookmarkEnd w:id="22"/>
      <w:bookmarkEnd w:id="23"/>
    </w:p>
    <w:p w:rsidR="00CA18B4" w:rsidRPr="00213B98" w:rsidRDefault="0002472E">
      <w:pPr>
        <w:wordWrap w:val="0"/>
        <w:spacing w:line="420" w:lineRule="exact"/>
        <w:ind w:firstLineChars="200" w:firstLine="480"/>
        <w:rPr>
          <w:rFonts w:ascii="宋体" w:hAnsi="宋体" w:cs="宋体"/>
          <w:color w:val="000000" w:themeColor="text1"/>
          <w:kern w:val="0"/>
          <w:sz w:val="24"/>
        </w:rPr>
      </w:pPr>
      <w:r w:rsidRPr="00213B98">
        <w:rPr>
          <w:rFonts w:ascii="宋体" w:hAnsi="宋体" w:cs="宋体" w:hint="eastAsia"/>
          <w:color w:val="000000" w:themeColor="text1"/>
          <w:kern w:val="0"/>
          <w:sz w:val="24"/>
        </w:rPr>
        <w:t>自本公告发布之日起5个工作日。</w:t>
      </w:r>
      <w:bookmarkStart w:id="24" w:name="_Toc35393795"/>
      <w:bookmarkStart w:id="25" w:name="_Toc35393626"/>
    </w:p>
    <w:p w:rsidR="00CA18B4" w:rsidRPr="00213B98" w:rsidRDefault="0002472E">
      <w:pPr>
        <w:wordWrap w:val="0"/>
        <w:spacing w:line="420" w:lineRule="exact"/>
        <w:ind w:firstLineChars="200" w:firstLine="482"/>
        <w:rPr>
          <w:rFonts w:ascii="宋体" w:hAnsi="宋体" w:cs="宋体"/>
          <w:b/>
          <w:color w:val="000000" w:themeColor="text1"/>
          <w:sz w:val="24"/>
        </w:rPr>
      </w:pPr>
      <w:r w:rsidRPr="00213B98">
        <w:rPr>
          <w:rFonts w:ascii="宋体" w:hAnsi="宋体" w:cs="宋体" w:hint="eastAsia"/>
          <w:b/>
          <w:color w:val="000000" w:themeColor="text1"/>
          <w:sz w:val="24"/>
        </w:rPr>
        <w:t>六、其他补充事宜</w:t>
      </w:r>
      <w:bookmarkStart w:id="26" w:name="_Toc35393627"/>
      <w:bookmarkStart w:id="27" w:name="_Toc28359008"/>
      <w:bookmarkStart w:id="28" w:name="_Toc28359085"/>
      <w:bookmarkStart w:id="29" w:name="_Toc35393796"/>
      <w:bookmarkEnd w:id="24"/>
      <w:bookmarkEnd w:id="25"/>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1、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2、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rsidR="00CA18B4" w:rsidRPr="00213B98" w:rsidRDefault="0002472E">
      <w:pPr>
        <w:wordWrap w:val="0"/>
        <w:snapToGrid w:val="0"/>
        <w:spacing w:line="420" w:lineRule="exact"/>
        <w:ind w:firstLineChars="200" w:firstLine="482"/>
        <w:rPr>
          <w:rFonts w:ascii="宋体" w:hAnsi="宋体"/>
          <w:color w:val="000000" w:themeColor="text1"/>
          <w:sz w:val="24"/>
        </w:rPr>
      </w:pPr>
      <w:r w:rsidRPr="00213B98">
        <w:rPr>
          <w:rFonts w:ascii="宋体" w:hAnsi="宋体" w:cs="宋体" w:hint="eastAsia"/>
          <w:b/>
          <w:color w:val="000000" w:themeColor="text1"/>
          <w:kern w:val="0"/>
          <w:sz w:val="24"/>
        </w:rPr>
        <w:t>3、本项目需要落实的政府采购政策：</w:t>
      </w:r>
      <w:r w:rsidRPr="00213B98">
        <w:rPr>
          <w:rFonts w:ascii="宋体" w:hAnsi="宋体" w:hint="eastAsia"/>
          <w:color w:val="000000" w:themeColor="text1"/>
          <w:sz w:val="24"/>
        </w:rPr>
        <w:t>《关于调整优化节能产品、环境标志产品政府采购执行机制的通知》（财库〔2019〕9号）、《政府采购促进中小企业发展管理办法》（财库〔2020〕46号）、《关于进一步加大政府采购支持中小企业力度的通知》（财库〔2022〕19号）、《关于促进残疾人就业政府采购政策的通知》（财库〔2017〕141号）、《关于政府采购支持监狱企业发展有关问题的通知》（财库[2014]68号）；</w:t>
      </w:r>
    </w:p>
    <w:p w:rsidR="00CA18B4" w:rsidRPr="00213B98" w:rsidRDefault="0002472E">
      <w:pPr>
        <w:wordWrap w:val="0"/>
        <w:snapToGrid w:val="0"/>
        <w:spacing w:line="420" w:lineRule="exact"/>
        <w:ind w:firstLineChars="200" w:firstLine="480"/>
        <w:rPr>
          <w:rFonts w:ascii="宋体" w:hAnsi="宋体" w:cs="Arial"/>
          <w:color w:val="000000" w:themeColor="text1"/>
          <w:sz w:val="24"/>
        </w:rPr>
      </w:pPr>
      <w:r w:rsidRPr="00213B98">
        <w:rPr>
          <w:rFonts w:ascii="宋体" w:hAnsi="宋体" w:hint="eastAsia"/>
          <w:color w:val="000000" w:themeColor="text1"/>
          <w:sz w:val="24"/>
        </w:rPr>
        <w:t>4、</w:t>
      </w:r>
      <w:r w:rsidRPr="00213B98">
        <w:rPr>
          <w:rFonts w:ascii="宋体" w:hAnsi="宋体" w:cs="Arial" w:hint="eastAsia"/>
          <w:b/>
          <w:bCs/>
          <w:color w:val="000000" w:themeColor="text1"/>
          <w:sz w:val="24"/>
        </w:rPr>
        <w:t>投标保证金</w:t>
      </w:r>
      <w:r w:rsidRPr="00213B98">
        <w:rPr>
          <w:rFonts w:ascii="宋体" w:hAnsi="宋体" w:cs="Arial" w:hint="eastAsia"/>
          <w:color w:val="000000" w:themeColor="text1"/>
          <w:sz w:val="24"/>
        </w:rPr>
        <w:t>：本项目无需提交投标保证金</w:t>
      </w:r>
      <w:r w:rsidRPr="00213B98">
        <w:rPr>
          <w:rFonts w:ascii="宋体" w:hAnsi="宋体" w:cs="Arial" w:hint="eastAsia"/>
          <w:b/>
          <w:color w:val="000000" w:themeColor="text1"/>
          <w:sz w:val="24"/>
        </w:rPr>
        <w:t>；</w:t>
      </w:r>
    </w:p>
    <w:p w:rsidR="00CA18B4" w:rsidRPr="00213B98" w:rsidRDefault="0002472E">
      <w:pPr>
        <w:wordWrap w:val="0"/>
        <w:snapToGrid w:val="0"/>
        <w:spacing w:line="420" w:lineRule="exact"/>
        <w:ind w:firstLineChars="200" w:firstLine="480"/>
        <w:rPr>
          <w:rFonts w:ascii="宋体" w:hAnsi="宋体" w:cs="Arial"/>
          <w:b/>
          <w:color w:val="000000" w:themeColor="text1"/>
          <w:sz w:val="24"/>
        </w:rPr>
      </w:pPr>
      <w:r w:rsidRPr="00213B98">
        <w:rPr>
          <w:rFonts w:ascii="宋体" w:hAnsi="宋体" w:cs="Arial" w:hint="eastAsia"/>
          <w:color w:val="000000" w:themeColor="text1"/>
          <w:sz w:val="24"/>
        </w:rPr>
        <w:t>5、</w:t>
      </w:r>
      <w:r w:rsidRPr="00213B98">
        <w:rPr>
          <w:rFonts w:ascii="宋体" w:hAnsi="宋体" w:cs="Arial" w:hint="eastAsia"/>
          <w:b/>
          <w:color w:val="000000" w:themeColor="text1"/>
          <w:sz w:val="24"/>
        </w:rPr>
        <w:t>投标人参与电子投标特别说明</w:t>
      </w:r>
    </w:p>
    <w:p w:rsidR="00CA18B4" w:rsidRPr="00213B98" w:rsidRDefault="0002472E" w:rsidP="00695CA0">
      <w:pPr>
        <w:pStyle w:val="a2"/>
        <w:ind w:firstLine="598"/>
      </w:pPr>
      <w:r w:rsidRPr="00213B98">
        <w:rPr>
          <w:rFonts w:hint="eastAsia"/>
        </w:rPr>
        <w:t>（</w:t>
      </w:r>
      <w:r w:rsidRPr="00213B98">
        <w:t>1</w:t>
      </w:r>
      <w:r w:rsidRPr="00213B98">
        <w:rPr>
          <w:rFonts w:hint="eastAsia"/>
        </w:rPr>
        <w:t>）本项目通过广西政府采购云平台实行电子投标，投标人应按照本项目公开招标文件和广西政府采购云平台的要求，通过“广西政府采购云平台电子投标客户端”编制、加密</w:t>
      </w:r>
      <w:r w:rsidRPr="00213B98">
        <w:rPr>
          <w:rFonts w:hint="eastAsia"/>
        </w:rPr>
        <w:lastRenderedPageBreak/>
        <w:t>并提交电子投标文件。</w:t>
      </w:r>
    </w:p>
    <w:p w:rsidR="00CA18B4" w:rsidRPr="00213B98" w:rsidRDefault="0002472E" w:rsidP="00695CA0">
      <w:pPr>
        <w:pStyle w:val="a2"/>
        <w:ind w:firstLine="598"/>
      </w:pPr>
      <w:r w:rsidRPr="00213B98">
        <w:rPr>
          <w:rFonts w:hint="eastAsia"/>
        </w:rPr>
        <w:t>（</w:t>
      </w:r>
      <w:r w:rsidRPr="00213B98">
        <w:t>2</w:t>
      </w:r>
      <w:r w:rsidRPr="00213B98">
        <w:rPr>
          <w:rFonts w:hint="eastAsia"/>
        </w:rPr>
        <w:t>）参与电子标的投标人必须为广西政府采购云平台的正式供应商且申领</w:t>
      </w:r>
      <w:r w:rsidRPr="00213B98">
        <w:t>CA</w:t>
      </w:r>
      <w:r w:rsidRPr="00213B98">
        <w:rPr>
          <w:rFonts w:hint="eastAsia"/>
        </w:rPr>
        <w:t>证书，各供应商应在开标前及时完成平台注册、</w:t>
      </w:r>
      <w:r w:rsidRPr="00213B98">
        <w:t>CA</w:t>
      </w:r>
      <w:r w:rsidRPr="00213B98">
        <w:rPr>
          <w:rFonts w:hint="eastAsia"/>
        </w:rPr>
        <w:t>证书申领、</w:t>
      </w:r>
      <w:r w:rsidRPr="00213B98">
        <w:t>CA</w:t>
      </w:r>
      <w:r w:rsidRPr="00213B98">
        <w:rPr>
          <w:rFonts w:hint="eastAsia"/>
        </w:rPr>
        <w:t>证书绑定、下载投标客户端，熟悉并掌握广西政府采购云平台电子标系统操作。原在政采云平台注册的临时供应商，以及政采云平台暂停线上业务办理期间（2024年1月1日-2月17日），通过线下办理注册登记的潜在供应商，仍需在广西政府采购云平台重新注册登记。</w:t>
      </w:r>
    </w:p>
    <w:p w:rsidR="00CA18B4" w:rsidRPr="00213B98" w:rsidRDefault="0002472E" w:rsidP="00695CA0">
      <w:pPr>
        <w:pStyle w:val="a2"/>
        <w:ind w:firstLine="598"/>
      </w:pPr>
      <w:r w:rsidRPr="00213B98">
        <w:rPr>
          <w:rFonts w:hint="eastAsia"/>
        </w:rPr>
        <w:t>①供应商应及时熟悉掌握电子标系统操作指南（见广西政府采购云平台电子卖场首页左上角-服务中心-帮助文档-项目采购）：</w:t>
      </w:r>
    </w:p>
    <w:p w:rsidR="00CA18B4" w:rsidRPr="00213B98" w:rsidRDefault="0002472E" w:rsidP="00695CA0">
      <w:pPr>
        <w:pStyle w:val="a2"/>
        <w:ind w:firstLine="598"/>
        <w:rPr>
          <w:u w:val="single"/>
        </w:rPr>
      </w:pPr>
      <w:r w:rsidRPr="00213B98">
        <w:rPr>
          <w:rFonts w:hint="eastAsia"/>
          <w:u w:val="single"/>
        </w:rPr>
        <w:t>https://service.zcygov.cn/#/knowledges/tree?tag=AG1DtGwBFdiHxlNdhY0r。</w:t>
      </w:r>
    </w:p>
    <w:p w:rsidR="00CA18B4" w:rsidRPr="00213B98" w:rsidRDefault="0002472E" w:rsidP="00695CA0">
      <w:pPr>
        <w:pStyle w:val="a2"/>
        <w:ind w:firstLine="598"/>
      </w:pPr>
      <w:r w:rsidRPr="00213B98">
        <w:rPr>
          <w:rFonts w:hint="eastAsia"/>
        </w:rPr>
        <w:t>②未进行网上注册并办理数字证书（CA认证）的投标人将无法参与本项目政府采购活动，投标人应当在投标截止时间前，完成电子交易平台上的CA数字证书办理及投标文件的提交（投标人可登录“广西政府采购网”，依次进入办事指南</w:t>
      </w:r>
      <w:r w:rsidRPr="00213B98">
        <w:t>—</w:t>
      </w:r>
      <w:r w:rsidRPr="00213B98">
        <w:rPr>
          <w:rFonts w:hint="eastAsia"/>
        </w:rPr>
        <w:t>下载专区或者登录“广西政府采购云”平台，依次进入“服务中心-入驻与配置”中查看CA数字证书办理操作流程。如在操作过程中遇到问题或者需要技术支持，请致电广西政府采购云平台客服热线：95763）；</w:t>
      </w:r>
    </w:p>
    <w:p w:rsidR="00CA18B4" w:rsidRPr="00213B98" w:rsidRDefault="0002472E" w:rsidP="00695CA0">
      <w:pPr>
        <w:pStyle w:val="a2"/>
        <w:ind w:firstLine="598"/>
        <w:rPr>
          <w:u w:val="single"/>
        </w:rPr>
      </w:pPr>
      <w:r w:rsidRPr="00213B98">
        <w:rPr>
          <w:u w:val="single"/>
        </w:rPr>
        <w:t>http://www.ccgp-guangxi.gov.cn/luban/detail?parentId=66479&amp;articleId=giG2hxujOLVnOuVjZr6wgQ</w:t>
      </w:r>
    </w:p>
    <w:p w:rsidR="00CA18B4" w:rsidRPr="00213B98" w:rsidRDefault="0002472E" w:rsidP="00695CA0">
      <w:pPr>
        <w:pStyle w:val="a2"/>
        <w:ind w:firstLine="598"/>
      </w:pPr>
      <w:r w:rsidRPr="00213B98">
        <w:rPr>
          <w:rFonts w:hint="eastAsia"/>
        </w:rPr>
        <w:t>③各供应商通过新平台参与政府采购项目投标需下载使用新版客户端，广西政府采购云平台客户端软件请供应商自行前往下载并安装：</w:t>
      </w:r>
      <w:hyperlink r:id="rId16" w:history="1">
        <w:r w:rsidRPr="00213B98">
          <w:rPr>
            <w:rStyle w:val="afd"/>
            <w:rFonts w:hint="eastAsia"/>
            <w:color w:val="000000" w:themeColor="text1"/>
          </w:rPr>
          <w:t>http://www.ccgp-guangxi.gov.cn/site/detail?parentId=66479&amp;articleId=+06E5n62B1RzrGh0ew1OFg==&amp;utm=site.site-PC-38919.1024-pc-wsg-secondLevelPage-front.1.5057b2c0cef811ee9fd599f289f082d5</w:t>
        </w:r>
      </w:hyperlink>
      <w:r w:rsidRPr="00213B98">
        <w:rPr>
          <w:rFonts w:hint="eastAsia"/>
        </w:rPr>
        <w:t>；</w:t>
      </w:r>
    </w:p>
    <w:p w:rsidR="00CA18B4" w:rsidRPr="00213B98" w:rsidRDefault="0002472E" w:rsidP="00695CA0">
      <w:pPr>
        <w:pStyle w:val="a2"/>
        <w:ind w:firstLine="598"/>
      </w:pPr>
      <w:r w:rsidRPr="00213B98">
        <w:rPr>
          <w:rFonts w:hint="eastAsia"/>
        </w:rPr>
        <w:t>（</w:t>
      </w:r>
      <w:r w:rsidRPr="00213B98">
        <w:t>3</w:t>
      </w:r>
      <w:r w:rsidRPr="00213B98">
        <w:rPr>
          <w:rFonts w:hint="eastAsia"/>
        </w:rPr>
        <w:t>）电子标项目不要求参与投标的投标人到现场，但投标人应派法定代表人（或分支机构负责人）或委托代理人准时在线出席电子开评标会议，随时关注开评标进度，如在开评标过程中有电子询标，应在规定的时间内对电子询标函进行澄清回复。</w:t>
      </w:r>
    </w:p>
    <w:p w:rsidR="00CA18B4" w:rsidRPr="00213B98" w:rsidRDefault="0002472E" w:rsidP="00695CA0">
      <w:pPr>
        <w:pStyle w:val="a2"/>
        <w:ind w:firstLine="598"/>
      </w:pPr>
      <w:r w:rsidRPr="00213B98">
        <w:rPr>
          <w:rFonts w:hint="eastAsia"/>
        </w:rPr>
        <w:t>（</w:t>
      </w:r>
      <w:r w:rsidRPr="00213B98">
        <w:t>4</w:t>
      </w:r>
      <w:r w:rsidRPr="00213B98">
        <w:rPr>
          <w:rFonts w:hint="eastAsia"/>
        </w:rPr>
        <w:t>）因未注册广西政府采购云平台、未办理</w:t>
      </w:r>
      <w:r w:rsidRPr="00213B98">
        <w:t>CA</w:t>
      </w:r>
      <w:r w:rsidRPr="00213B98">
        <w:rPr>
          <w:rFonts w:hint="eastAsia"/>
        </w:rPr>
        <w:t>证书、</w:t>
      </w:r>
      <w:r w:rsidRPr="00213B98">
        <w:t>CA</w:t>
      </w:r>
      <w:r w:rsidRPr="00213B98">
        <w:rPr>
          <w:rFonts w:hint="eastAsia"/>
        </w:rPr>
        <w:t>证书故障、操作不当等原因造成无法投标或投标失败等后果由投标人自行承担；</w:t>
      </w:r>
    </w:p>
    <w:p w:rsidR="00CA18B4" w:rsidRPr="00213B98" w:rsidRDefault="0002472E" w:rsidP="00695CA0">
      <w:pPr>
        <w:pStyle w:val="a2"/>
        <w:ind w:firstLine="598"/>
      </w:pPr>
      <w:r w:rsidRPr="00213B98">
        <w:rPr>
          <w:rFonts w:hint="eastAsia"/>
        </w:rPr>
        <w:t>（</w:t>
      </w:r>
      <w:r w:rsidRPr="00213B98">
        <w:t>5</w:t>
      </w:r>
      <w:r w:rsidRPr="00213B98">
        <w:rPr>
          <w:rFonts w:hint="eastAsia"/>
        </w:rPr>
        <w:t>）投标人在使用广西政府采购云平台参与投标过程中遇到涉及平台使用的任何问题，可致电广西政府采购云平台技术支持热线咨询，联系方式：95763。</w:t>
      </w:r>
    </w:p>
    <w:p w:rsidR="00CA18B4" w:rsidRPr="00213B98" w:rsidRDefault="0002472E">
      <w:pPr>
        <w:wordWrap w:val="0"/>
        <w:snapToGrid w:val="0"/>
        <w:spacing w:line="420" w:lineRule="exact"/>
        <w:ind w:firstLineChars="200" w:firstLine="480"/>
        <w:rPr>
          <w:rFonts w:ascii="宋体" w:hAnsi="宋体" w:cs="Arial"/>
          <w:b/>
          <w:color w:val="000000" w:themeColor="text1"/>
          <w:sz w:val="24"/>
        </w:rPr>
      </w:pPr>
      <w:r w:rsidRPr="00213B98">
        <w:rPr>
          <w:rFonts w:ascii="宋体" w:hAnsi="宋体" w:hint="eastAsia"/>
          <w:color w:val="000000" w:themeColor="text1"/>
          <w:sz w:val="24"/>
        </w:rPr>
        <w:t>6、</w:t>
      </w:r>
      <w:r w:rsidRPr="00213B98">
        <w:rPr>
          <w:rFonts w:ascii="宋体" w:hAnsi="宋体" w:cs="Arial" w:hint="eastAsia"/>
          <w:b/>
          <w:color w:val="000000" w:themeColor="text1"/>
          <w:sz w:val="24"/>
        </w:rPr>
        <w:t>网上查询地址：</w:t>
      </w:r>
    </w:p>
    <w:p w:rsidR="00CA18B4" w:rsidRPr="00213B98" w:rsidRDefault="0002472E">
      <w:pPr>
        <w:wordWrap w:val="0"/>
        <w:snapToGrid w:val="0"/>
        <w:spacing w:line="420" w:lineRule="exact"/>
        <w:ind w:firstLineChars="200" w:firstLine="480"/>
        <w:rPr>
          <w:rFonts w:ascii="宋体" w:hAnsi="宋体" w:cs="Arial"/>
          <w:color w:val="000000" w:themeColor="text1"/>
          <w:sz w:val="24"/>
          <w:u w:val="single"/>
        </w:rPr>
      </w:pPr>
      <w:r w:rsidRPr="00213B98">
        <w:rPr>
          <w:rFonts w:ascii="宋体" w:hAnsi="宋体" w:cs="Arial" w:hint="eastAsia"/>
          <w:color w:val="000000" w:themeColor="text1"/>
          <w:sz w:val="24"/>
          <w:u w:val="single"/>
        </w:rPr>
        <w:t>www.ccgp.gov.cn（中国政府采购网）、</w:t>
      </w:r>
      <w:r w:rsidRPr="00213B98">
        <w:rPr>
          <w:rFonts w:ascii="宋体" w:hAnsi="宋体" w:cs="Arial"/>
          <w:color w:val="000000" w:themeColor="text1"/>
          <w:sz w:val="24"/>
          <w:u w:val="single"/>
        </w:rPr>
        <w:t>www.zfcg.gxzf.gov.cn</w:t>
      </w:r>
      <w:r w:rsidRPr="00213B98">
        <w:rPr>
          <w:rFonts w:ascii="宋体" w:hAnsi="宋体" w:cs="Arial" w:hint="eastAsia"/>
          <w:color w:val="000000" w:themeColor="text1"/>
          <w:sz w:val="24"/>
          <w:u w:val="single"/>
        </w:rPr>
        <w:t xml:space="preserve"> (广西壮族自治区政府采购网) 、www.</w:t>
      </w:r>
      <w:r w:rsidRPr="00213B98">
        <w:rPr>
          <w:rFonts w:ascii="宋体" w:hAnsi="宋体" w:cs="Arial"/>
          <w:color w:val="000000" w:themeColor="text1"/>
          <w:sz w:val="24"/>
          <w:u w:val="single"/>
        </w:rPr>
        <w:t>zfcg.lzscz.liuzhou.gov.cn</w:t>
      </w:r>
      <w:r w:rsidRPr="00213B98">
        <w:rPr>
          <w:rFonts w:ascii="宋体" w:hAnsi="宋体" w:cs="Arial" w:hint="eastAsia"/>
          <w:color w:val="000000" w:themeColor="text1"/>
          <w:sz w:val="24"/>
          <w:u w:val="single"/>
        </w:rPr>
        <w:t>（柳州市政府采购网）、ggzy.liuzhou.gov.cn（广西柳州公共资源交易服务中心网）。</w:t>
      </w:r>
    </w:p>
    <w:p w:rsidR="00CA18B4" w:rsidRPr="00213B98" w:rsidRDefault="0002472E">
      <w:pPr>
        <w:wordWrap w:val="0"/>
        <w:spacing w:line="420" w:lineRule="exact"/>
        <w:ind w:firstLineChars="200" w:firstLine="482"/>
        <w:rPr>
          <w:rFonts w:ascii="宋体" w:hAnsi="宋体" w:cs="宋体"/>
          <w:b/>
          <w:color w:val="000000" w:themeColor="text1"/>
          <w:kern w:val="0"/>
          <w:sz w:val="24"/>
        </w:rPr>
      </w:pPr>
      <w:r w:rsidRPr="00213B98">
        <w:rPr>
          <w:rFonts w:ascii="宋体" w:hAnsi="宋体" w:cs="宋体" w:hint="eastAsia"/>
          <w:b/>
          <w:color w:val="000000" w:themeColor="text1"/>
          <w:sz w:val="24"/>
        </w:rPr>
        <w:t>七、对本次招标提出询问，请按</w:t>
      </w:r>
      <w:r w:rsidRPr="00213B98">
        <w:rPr>
          <w:rFonts w:ascii="宋体" w:hAnsi="宋体" w:cs="宋体"/>
          <w:b/>
          <w:color w:val="000000" w:themeColor="text1"/>
          <w:sz w:val="24"/>
        </w:rPr>
        <w:t>以下方式</w:t>
      </w:r>
      <w:r w:rsidRPr="00213B98">
        <w:rPr>
          <w:rFonts w:ascii="宋体" w:hAnsi="宋体" w:cs="宋体" w:hint="eastAsia"/>
          <w:b/>
          <w:color w:val="000000" w:themeColor="text1"/>
          <w:sz w:val="24"/>
        </w:rPr>
        <w:t>联系</w:t>
      </w:r>
      <w:bookmarkEnd w:id="26"/>
      <w:bookmarkEnd w:id="27"/>
      <w:bookmarkEnd w:id="28"/>
      <w:bookmarkEnd w:id="29"/>
    </w:p>
    <w:p w:rsidR="00CA18B4" w:rsidRPr="00213B98" w:rsidRDefault="0002472E">
      <w:pPr>
        <w:wordWrap w:val="0"/>
        <w:spacing w:line="420" w:lineRule="exact"/>
        <w:ind w:firstLineChars="200" w:firstLine="480"/>
        <w:rPr>
          <w:rFonts w:ascii="宋体" w:hAnsi="宋体"/>
          <w:color w:val="000000" w:themeColor="text1"/>
          <w:sz w:val="24"/>
        </w:rPr>
      </w:pPr>
      <w:r w:rsidRPr="00213B98">
        <w:rPr>
          <w:rFonts w:ascii="宋体" w:hAnsi="宋体" w:hint="eastAsia"/>
          <w:color w:val="000000" w:themeColor="text1"/>
          <w:sz w:val="24"/>
        </w:rPr>
        <w:t>1.采购人信息</w:t>
      </w:r>
    </w:p>
    <w:p w:rsidR="00CA18B4" w:rsidRPr="00213B98" w:rsidRDefault="0002472E">
      <w:pPr>
        <w:wordWrap w:val="0"/>
        <w:spacing w:line="420" w:lineRule="exact"/>
        <w:ind w:firstLineChars="300" w:firstLine="720"/>
        <w:rPr>
          <w:rFonts w:ascii="宋体" w:hAnsi="宋体"/>
          <w:color w:val="000000" w:themeColor="text1"/>
          <w:sz w:val="24"/>
        </w:rPr>
      </w:pPr>
      <w:r w:rsidRPr="00213B98">
        <w:rPr>
          <w:rFonts w:ascii="宋体" w:hAnsi="宋体" w:hint="eastAsia"/>
          <w:color w:val="000000" w:themeColor="text1"/>
          <w:sz w:val="24"/>
        </w:rPr>
        <w:t>名 称：柳州市交通学校</w:t>
      </w:r>
    </w:p>
    <w:p w:rsidR="00CA18B4" w:rsidRPr="00213B98" w:rsidRDefault="0002472E">
      <w:pPr>
        <w:wordWrap w:val="0"/>
        <w:spacing w:line="420" w:lineRule="exact"/>
        <w:ind w:firstLineChars="300" w:firstLine="720"/>
        <w:rPr>
          <w:rFonts w:ascii="宋体" w:hAnsi="宋体"/>
          <w:color w:val="000000" w:themeColor="text1"/>
          <w:sz w:val="24"/>
        </w:rPr>
      </w:pPr>
      <w:r w:rsidRPr="00213B98">
        <w:rPr>
          <w:rFonts w:ascii="宋体" w:hAnsi="宋体" w:hint="eastAsia"/>
          <w:color w:val="000000" w:themeColor="text1"/>
          <w:sz w:val="24"/>
        </w:rPr>
        <w:lastRenderedPageBreak/>
        <w:t>地 址：柳州市河西路25号</w:t>
      </w:r>
    </w:p>
    <w:p w:rsidR="00CA18B4" w:rsidRPr="00213B98" w:rsidRDefault="0002472E">
      <w:pPr>
        <w:wordWrap w:val="0"/>
        <w:spacing w:line="420" w:lineRule="exact"/>
        <w:ind w:firstLineChars="300" w:firstLine="720"/>
        <w:rPr>
          <w:rFonts w:ascii="宋体" w:hAnsi="宋体"/>
          <w:color w:val="000000" w:themeColor="text1"/>
          <w:sz w:val="24"/>
        </w:rPr>
      </w:pPr>
      <w:r w:rsidRPr="00213B98">
        <w:rPr>
          <w:rFonts w:ascii="宋体" w:hAnsi="宋体" w:hint="eastAsia"/>
          <w:color w:val="000000" w:themeColor="text1"/>
          <w:sz w:val="24"/>
        </w:rPr>
        <w:t>项目联系人：</w:t>
      </w:r>
      <w:r w:rsidR="00BE7943" w:rsidRPr="00213B98">
        <w:rPr>
          <w:rFonts w:ascii="宋体" w:hAnsi="宋体" w:hint="eastAsia"/>
          <w:color w:val="000000" w:themeColor="text1"/>
          <w:sz w:val="24"/>
        </w:rPr>
        <w:t>王</w:t>
      </w:r>
      <w:r w:rsidR="00DF487D">
        <w:rPr>
          <w:rFonts w:ascii="宋体" w:hAnsi="宋体" w:hint="eastAsia"/>
          <w:color w:val="000000" w:themeColor="text1"/>
          <w:sz w:val="24"/>
        </w:rPr>
        <w:t>老师</w:t>
      </w:r>
    </w:p>
    <w:p w:rsidR="00CA18B4" w:rsidRPr="00213B98" w:rsidRDefault="0002472E">
      <w:pPr>
        <w:wordWrap w:val="0"/>
        <w:spacing w:line="420" w:lineRule="exact"/>
        <w:ind w:firstLineChars="300" w:firstLine="720"/>
        <w:rPr>
          <w:rFonts w:ascii="宋体" w:hAnsi="宋体"/>
          <w:color w:val="000000" w:themeColor="text1"/>
          <w:sz w:val="24"/>
        </w:rPr>
      </w:pPr>
      <w:r w:rsidRPr="00213B98">
        <w:rPr>
          <w:rFonts w:ascii="宋体" w:hAnsi="宋体" w:hint="eastAsia"/>
          <w:color w:val="000000" w:themeColor="text1"/>
          <w:sz w:val="24"/>
        </w:rPr>
        <w:t>项目联系方式：</w:t>
      </w:r>
      <w:bookmarkStart w:id="30" w:name="_Toc28359009"/>
      <w:bookmarkStart w:id="31" w:name="_Toc28359086"/>
      <w:r w:rsidRPr="00213B98">
        <w:rPr>
          <w:rFonts w:ascii="宋体" w:hAnsi="宋体"/>
          <w:color w:val="000000" w:themeColor="text1"/>
          <w:sz w:val="24"/>
        </w:rPr>
        <w:t>0772-2082025</w:t>
      </w:r>
    </w:p>
    <w:p w:rsidR="00CA18B4" w:rsidRPr="00213B98" w:rsidRDefault="0002472E">
      <w:pPr>
        <w:wordWrap w:val="0"/>
        <w:spacing w:line="420" w:lineRule="exact"/>
        <w:ind w:firstLineChars="200" w:firstLine="480"/>
        <w:jc w:val="left"/>
        <w:rPr>
          <w:rFonts w:ascii="宋体" w:hAnsi="宋体"/>
          <w:color w:val="000000" w:themeColor="text1"/>
          <w:sz w:val="24"/>
        </w:rPr>
      </w:pPr>
      <w:r w:rsidRPr="00213B98">
        <w:rPr>
          <w:rFonts w:ascii="宋体" w:hAnsi="宋体" w:cs="宋体" w:hint="eastAsia"/>
          <w:color w:val="000000" w:themeColor="text1"/>
          <w:sz w:val="24"/>
        </w:rPr>
        <w:t>2.采购代理机构信息</w:t>
      </w:r>
      <w:bookmarkEnd w:id="30"/>
      <w:bookmarkEnd w:id="31"/>
    </w:p>
    <w:p w:rsidR="00CA18B4" w:rsidRPr="00213B98" w:rsidRDefault="0002472E">
      <w:pPr>
        <w:wordWrap w:val="0"/>
        <w:spacing w:line="420" w:lineRule="exact"/>
        <w:ind w:firstLineChars="300" w:firstLine="720"/>
        <w:rPr>
          <w:rFonts w:ascii="宋体" w:hAnsi="宋体"/>
          <w:color w:val="000000" w:themeColor="text1"/>
          <w:sz w:val="24"/>
        </w:rPr>
      </w:pPr>
      <w:r w:rsidRPr="00213B98">
        <w:rPr>
          <w:rFonts w:ascii="宋体" w:hAnsi="宋体" w:hint="eastAsia"/>
          <w:color w:val="000000" w:themeColor="text1"/>
          <w:sz w:val="24"/>
        </w:rPr>
        <w:t>名 称：广西天华工程造价咨询有限责任公司</w:t>
      </w:r>
    </w:p>
    <w:p w:rsidR="00CA18B4" w:rsidRPr="00213B98" w:rsidRDefault="0002472E">
      <w:pPr>
        <w:wordWrap w:val="0"/>
        <w:spacing w:line="420" w:lineRule="exact"/>
        <w:ind w:firstLineChars="300" w:firstLine="720"/>
        <w:rPr>
          <w:rFonts w:ascii="宋体" w:hAnsi="宋体"/>
          <w:color w:val="000000" w:themeColor="text1"/>
          <w:sz w:val="24"/>
        </w:rPr>
      </w:pPr>
      <w:r w:rsidRPr="00213B98">
        <w:rPr>
          <w:rFonts w:ascii="宋体" w:hAnsi="宋体" w:hint="eastAsia"/>
          <w:color w:val="000000" w:themeColor="text1"/>
          <w:sz w:val="24"/>
        </w:rPr>
        <w:t>地　址：柳州市桂中大道南端2号阳光壹佰城市广场2幢5层北侧</w:t>
      </w:r>
    </w:p>
    <w:p w:rsidR="00CA18B4" w:rsidRPr="00213B98" w:rsidRDefault="0002472E" w:rsidP="00261EFD">
      <w:pPr>
        <w:pStyle w:val="ad"/>
        <w:wordWrap w:val="0"/>
        <w:spacing w:line="420" w:lineRule="exact"/>
        <w:ind w:firstLineChars="300" w:firstLine="720"/>
        <w:rPr>
          <w:rFonts w:hAnsi="宋体"/>
          <w:color w:val="000000" w:themeColor="text1"/>
          <w:sz w:val="24"/>
          <w:szCs w:val="24"/>
        </w:rPr>
      </w:pPr>
      <w:r w:rsidRPr="00213B98">
        <w:rPr>
          <w:rFonts w:hAnsi="宋体" w:hint="eastAsia"/>
          <w:color w:val="000000" w:themeColor="text1"/>
          <w:sz w:val="24"/>
          <w:szCs w:val="24"/>
        </w:rPr>
        <w:t>项目联系人：</w:t>
      </w:r>
      <w:r w:rsidRPr="00213B98">
        <w:rPr>
          <w:rFonts w:hAnsi="宋体" w:cs="Arial" w:hint="eastAsia"/>
          <w:color w:val="000000" w:themeColor="text1"/>
          <w:sz w:val="24"/>
        </w:rPr>
        <w:t>范文滢</w:t>
      </w:r>
    </w:p>
    <w:p w:rsidR="00CA18B4" w:rsidRPr="00213B98" w:rsidRDefault="0002472E">
      <w:pPr>
        <w:wordWrap w:val="0"/>
        <w:snapToGrid w:val="0"/>
        <w:spacing w:line="420" w:lineRule="exact"/>
        <w:ind w:leftChars="342" w:left="1078" w:hangingChars="150" w:hanging="360"/>
        <w:rPr>
          <w:rFonts w:ascii="宋体" w:hAnsi="宋体" w:cs="Arial"/>
          <w:color w:val="000000" w:themeColor="text1"/>
          <w:sz w:val="24"/>
        </w:rPr>
      </w:pPr>
      <w:r w:rsidRPr="00213B98">
        <w:rPr>
          <w:rFonts w:ascii="宋体" w:hAnsi="宋体" w:hint="eastAsia"/>
          <w:color w:val="000000" w:themeColor="text1"/>
          <w:sz w:val="24"/>
        </w:rPr>
        <w:t>项目联系方式：</w:t>
      </w:r>
      <w:r w:rsidRPr="00213B98">
        <w:rPr>
          <w:rFonts w:ascii="宋体" w:hAnsi="宋体" w:cs="Arial" w:hint="eastAsia"/>
          <w:color w:val="000000" w:themeColor="text1"/>
          <w:sz w:val="24"/>
        </w:rPr>
        <w:t>0772-2802228</w:t>
      </w:r>
    </w:p>
    <w:p w:rsidR="00CA18B4" w:rsidRPr="00213B98" w:rsidRDefault="00CA18B4">
      <w:pPr>
        <w:wordWrap w:val="0"/>
        <w:snapToGrid w:val="0"/>
        <w:spacing w:line="420" w:lineRule="exact"/>
        <w:ind w:leftChars="342" w:left="1078" w:hangingChars="150" w:hanging="360"/>
        <w:rPr>
          <w:rFonts w:ascii="宋体" w:hAnsi="宋体" w:cs="Arial"/>
          <w:color w:val="000000" w:themeColor="text1"/>
          <w:sz w:val="24"/>
        </w:rPr>
      </w:pPr>
    </w:p>
    <w:p w:rsidR="00CA18B4" w:rsidRPr="00213B98" w:rsidRDefault="00CA18B4" w:rsidP="00695CA0">
      <w:pPr>
        <w:pStyle w:val="PlainText1"/>
        <w:wordWrap w:val="0"/>
        <w:spacing w:line="420" w:lineRule="exact"/>
        <w:ind w:right="120" w:firstLine="598"/>
        <w:jc w:val="right"/>
        <w:rPr>
          <w:color w:val="000000" w:themeColor="text1"/>
          <w:sz w:val="24"/>
          <w:szCs w:val="24"/>
        </w:rPr>
      </w:pPr>
    </w:p>
    <w:p w:rsidR="00CA18B4" w:rsidRPr="00213B98" w:rsidRDefault="0002472E" w:rsidP="00695CA0">
      <w:pPr>
        <w:pStyle w:val="PlainText1"/>
        <w:spacing w:line="420" w:lineRule="exact"/>
        <w:ind w:right="120" w:firstLine="598"/>
        <w:jc w:val="right"/>
        <w:rPr>
          <w:color w:val="000000" w:themeColor="text1"/>
          <w:sz w:val="24"/>
          <w:szCs w:val="24"/>
        </w:rPr>
      </w:pPr>
      <w:r w:rsidRPr="00213B98">
        <w:rPr>
          <w:rFonts w:hint="eastAsia"/>
          <w:color w:val="000000" w:themeColor="text1"/>
          <w:sz w:val="24"/>
          <w:szCs w:val="24"/>
        </w:rPr>
        <w:t>广西天华工程造价咨询有限责任公司</w:t>
      </w:r>
    </w:p>
    <w:p w:rsidR="00CA18B4" w:rsidRPr="00213B98" w:rsidRDefault="0002472E" w:rsidP="00695CA0">
      <w:pPr>
        <w:pStyle w:val="PlainText1"/>
        <w:wordWrap w:val="0"/>
        <w:spacing w:line="420" w:lineRule="exact"/>
        <w:ind w:right="420" w:firstLine="598"/>
        <w:jc w:val="center"/>
        <w:rPr>
          <w:rFonts w:hAnsi="宋体" w:cs="Arial"/>
          <w:color w:val="000000" w:themeColor="text1"/>
          <w:sz w:val="24"/>
        </w:rPr>
      </w:pPr>
      <w:r w:rsidRPr="00213B98">
        <w:rPr>
          <w:rFonts w:hint="eastAsia"/>
          <w:color w:val="000000" w:themeColor="text1"/>
          <w:sz w:val="24"/>
        </w:rPr>
        <w:t xml:space="preserve">                      </w:t>
      </w:r>
      <w:r w:rsidR="006D728A">
        <w:rPr>
          <w:rFonts w:hint="eastAsia"/>
          <w:color w:val="000000" w:themeColor="text1"/>
          <w:sz w:val="24"/>
        </w:rPr>
        <w:t xml:space="preserve">                         </w:t>
      </w:r>
      <w:r w:rsidRPr="00213B98">
        <w:rPr>
          <w:rFonts w:hint="eastAsia"/>
          <w:color w:val="000000" w:themeColor="text1"/>
          <w:sz w:val="24"/>
        </w:rPr>
        <w:t>二〇二四年</w:t>
      </w:r>
      <w:r w:rsidR="005F0331">
        <w:rPr>
          <w:rFonts w:hint="eastAsia"/>
          <w:color w:val="000000" w:themeColor="text1"/>
          <w:sz w:val="24"/>
        </w:rPr>
        <w:t>十</w:t>
      </w:r>
      <w:r w:rsidRPr="00213B98">
        <w:rPr>
          <w:rFonts w:hint="eastAsia"/>
          <w:color w:val="000000" w:themeColor="text1"/>
          <w:sz w:val="24"/>
        </w:rPr>
        <w:t>月</w:t>
      </w:r>
      <w:r w:rsidR="006D728A">
        <w:rPr>
          <w:rFonts w:hint="eastAsia"/>
          <w:color w:val="000000" w:themeColor="text1"/>
          <w:sz w:val="24"/>
        </w:rPr>
        <w:t>二十二</w:t>
      </w:r>
      <w:r w:rsidRPr="00213B98">
        <w:rPr>
          <w:rFonts w:hint="eastAsia"/>
          <w:color w:val="000000" w:themeColor="text1"/>
          <w:sz w:val="24"/>
        </w:rPr>
        <w:t>日</w:t>
      </w:r>
    </w:p>
    <w:p w:rsidR="00CA18B4" w:rsidRPr="00213B98" w:rsidRDefault="0002472E">
      <w:pPr>
        <w:snapToGrid w:val="0"/>
        <w:spacing w:line="360" w:lineRule="auto"/>
        <w:jc w:val="center"/>
        <w:rPr>
          <w:rFonts w:ascii="宋体" w:hAnsi="宋体" w:cs="Arial"/>
          <w:b/>
          <w:color w:val="000000" w:themeColor="text1"/>
          <w:sz w:val="44"/>
          <w:szCs w:val="44"/>
        </w:rPr>
      </w:pPr>
      <w:r w:rsidRPr="00213B98">
        <w:rPr>
          <w:rFonts w:ascii="宋体" w:hAnsi="宋体" w:cs="Arial"/>
          <w:color w:val="000000" w:themeColor="text1"/>
          <w:szCs w:val="21"/>
        </w:rPr>
        <w:br w:type="page"/>
      </w:r>
      <w:bookmarkStart w:id="32" w:name="_Toc5264_WPSOffice_Level1"/>
      <w:r w:rsidRPr="00213B98">
        <w:rPr>
          <w:rFonts w:ascii="宋体" w:hAnsi="宋体" w:hint="eastAsia"/>
          <w:b/>
          <w:color w:val="000000" w:themeColor="text1"/>
          <w:sz w:val="44"/>
          <w:szCs w:val="44"/>
        </w:rPr>
        <w:lastRenderedPageBreak/>
        <w:t>第二章 招标项目采购需求</w:t>
      </w:r>
      <w:bookmarkEnd w:id="7"/>
      <w:bookmarkEnd w:id="32"/>
    </w:p>
    <w:p w:rsidR="00CA18B4" w:rsidRPr="00213B98" w:rsidRDefault="0002472E" w:rsidP="00695CA0">
      <w:pPr>
        <w:spacing w:line="400" w:lineRule="exact"/>
        <w:ind w:firstLine="525"/>
        <w:rPr>
          <w:rFonts w:ascii="宋体" w:hAnsi="宋体"/>
          <w:b/>
          <w:bCs/>
          <w:color w:val="000000" w:themeColor="text1"/>
          <w:szCs w:val="21"/>
        </w:rPr>
      </w:pPr>
      <w:bookmarkStart w:id="33" w:name="_Toc254970631"/>
      <w:bookmarkStart w:id="34" w:name="_Toc254970490"/>
      <w:r w:rsidRPr="00213B98">
        <w:rPr>
          <w:rFonts w:ascii="宋体" w:hAnsi="宋体" w:hint="eastAsia"/>
          <w:b/>
          <w:bCs/>
          <w:color w:val="000000" w:themeColor="text1"/>
          <w:szCs w:val="21"/>
        </w:rPr>
        <w:t>说明：</w:t>
      </w:r>
    </w:p>
    <w:bookmarkEnd w:id="33"/>
    <w:bookmarkEnd w:id="34"/>
    <w:p w:rsidR="00CA18B4" w:rsidRPr="00213B98" w:rsidRDefault="0002472E" w:rsidP="00695CA0">
      <w:pPr>
        <w:adjustRightInd w:val="0"/>
        <w:spacing w:line="400" w:lineRule="exact"/>
        <w:ind w:firstLine="525"/>
        <w:rPr>
          <w:rFonts w:ascii="宋体" w:hAnsi="宋体"/>
          <w:b/>
          <w:bCs/>
          <w:color w:val="000000" w:themeColor="text1"/>
          <w:szCs w:val="21"/>
        </w:rPr>
      </w:pPr>
      <w:r w:rsidRPr="00213B98">
        <w:rPr>
          <w:rFonts w:ascii="宋体" w:hAnsi="宋体" w:hint="eastAsia"/>
          <w:b/>
          <w:bCs/>
          <w:color w:val="000000" w:themeColor="text1"/>
          <w:szCs w:val="21"/>
        </w:rPr>
        <w:t>一、</w:t>
      </w:r>
      <w:r w:rsidRPr="00213B98">
        <w:rPr>
          <w:rFonts w:ascii="宋体" w:hAnsi="宋体"/>
          <w:b/>
          <w:bCs/>
          <w:color w:val="000000" w:themeColor="text1"/>
        </w:rPr>
        <w:t>本</w:t>
      </w:r>
      <w:r w:rsidRPr="00213B98">
        <w:rPr>
          <w:rFonts w:ascii="宋体" w:hAnsi="宋体" w:hint="eastAsia"/>
          <w:b/>
          <w:bCs/>
          <w:color w:val="000000" w:themeColor="text1"/>
        </w:rPr>
        <w:t>一览表</w:t>
      </w:r>
      <w:r w:rsidRPr="00213B98">
        <w:rPr>
          <w:rFonts w:ascii="宋体" w:hAnsi="宋体"/>
          <w:b/>
          <w:bCs/>
          <w:color w:val="000000" w:themeColor="text1"/>
        </w:rPr>
        <w:t>中</w:t>
      </w:r>
      <w:r w:rsidRPr="00213B98">
        <w:rPr>
          <w:rFonts w:ascii="宋体" w:hAnsi="宋体" w:hint="eastAsia"/>
          <w:b/>
          <w:bCs/>
          <w:color w:val="000000" w:themeColor="text1"/>
        </w:rPr>
        <w:t>的品牌、型号仅起参考作用，投标人可选用其他产品替代，但这些替代的产品要实质上相当于或优于参考品牌型号及其技术参数性能（配置）要求。</w:t>
      </w:r>
    </w:p>
    <w:p w:rsidR="00CA18B4" w:rsidRPr="00213B98" w:rsidRDefault="0002472E" w:rsidP="00695CA0">
      <w:pPr>
        <w:adjustRightInd w:val="0"/>
        <w:spacing w:line="400" w:lineRule="exact"/>
        <w:ind w:firstLine="525"/>
        <w:rPr>
          <w:rFonts w:ascii="宋体" w:hAnsi="宋体"/>
          <w:b/>
          <w:bCs/>
          <w:color w:val="000000" w:themeColor="text1"/>
          <w:szCs w:val="21"/>
        </w:rPr>
      </w:pPr>
      <w:r w:rsidRPr="00213B98">
        <w:rPr>
          <w:rFonts w:ascii="宋体" w:hAnsi="宋体" w:hint="eastAsia"/>
          <w:b/>
          <w:bCs/>
          <w:color w:val="000000" w:themeColor="text1"/>
          <w:szCs w:val="21"/>
        </w:rPr>
        <w:t>二、</w:t>
      </w:r>
      <w:r w:rsidRPr="00213B98">
        <w:rPr>
          <w:rFonts w:ascii="宋体" w:hAnsi="宋体"/>
          <w:b/>
          <w:bCs/>
          <w:color w:val="000000" w:themeColor="text1"/>
          <w:szCs w:val="21"/>
        </w:rPr>
        <w:t>本一览表中</w:t>
      </w:r>
      <w:r w:rsidRPr="00213B98">
        <w:rPr>
          <w:rFonts w:ascii="宋体" w:hAnsi="宋体" w:hint="eastAsia"/>
          <w:b/>
          <w:bCs/>
          <w:color w:val="000000" w:themeColor="text1"/>
          <w:szCs w:val="21"/>
        </w:rPr>
        <w:t>参考品牌、型号及技术参数性能（配置）不明确或有误的，或投标人选用其他品牌型号替代的，须说明品牌型号和详细的技术参数性能（配置）同时填写投标明细表和技术响应表</w:t>
      </w:r>
      <w:r w:rsidRPr="00213B98">
        <w:rPr>
          <w:rFonts w:ascii="宋体" w:hAnsi="宋体"/>
          <w:b/>
          <w:bCs/>
          <w:color w:val="000000" w:themeColor="text1"/>
          <w:szCs w:val="21"/>
        </w:rPr>
        <w:t>。</w:t>
      </w:r>
    </w:p>
    <w:p w:rsidR="00CA18B4" w:rsidRPr="00213B98" w:rsidRDefault="0002472E" w:rsidP="00695CA0">
      <w:pPr>
        <w:adjustRightInd w:val="0"/>
        <w:spacing w:line="400" w:lineRule="exact"/>
        <w:ind w:firstLine="525"/>
        <w:rPr>
          <w:rFonts w:ascii="宋体" w:hAnsi="宋体"/>
          <w:b/>
          <w:bCs/>
          <w:color w:val="000000" w:themeColor="text1"/>
          <w:szCs w:val="21"/>
        </w:rPr>
      </w:pPr>
      <w:r w:rsidRPr="00213B98">
        <w:rPr>
          <w:rFonts w:ascii="宋体" w:hAnsi="宋体" w:hint="eastAsia"/>
          <w:b/>
          <w:bCs/>
          <w:color w:val="000000" w:themeColor="text1"/>
          <w:szCs w:val="21"/>
        </w:rPr>
        <w:t>三、评标时，如果评标委员会发现本一览表技术参数及性能（配置）要求中，含有唯一的参考品牌特定的技术参数要求的，有权认定不作为招标文件实质性要求。</w:t>
      </w:r>
    </w:p>
    <w:p w:rsidR="00CA18B4" w:rsidRPr="00213B98" w:rsidRDefault="0002472E" w:rsidP="00695CA0">
      <w:pPr>
        <w:adjustRightInd w:val="0"/>
        <w:spacing w:line="400" w:lineRule="exact"/>
        <w:ind w:firstLine="525"/>
        <w:rPr>
          <w:rFonts w:ascii="宋体" w:hAnsi="宋体"/>
          <w:b/>
          <w:bCs/>
          <w:color w:val="000000" w:themeColor="text1"/>
          <w:szCs w:val="21"/>
        </w:rPr>
      </w:pPr>
      <w:r w:rsidRPr="00213B98">
        <w:rPr>
          <w:rFonts w:ascii="宋体" w:hAnsi="宋体" w:hint="eastAsia"/>
          <w:b/>
          <w:bCs/>
          <w:color w:val="000000" w:themeColor="text1"/>
          <w:szCs w:val="21"/>
        </w:rPr>
        <w:t>四、对于“招标项目采购需求”中标明▲号的为实质性响应内容，评审时投标人的响应内容发生负偏离</w:t>
      </w:r>
      <w:r w:rsidRPr="00213B98">
        <w:rPr>
          <w:rFonts w:ascii="宋体" w:hAnsi="宋体" w:hint="eastAsia"/>
          <w:b/>
          <w:bCs/>
          <w:color w:val="000000" w:themeColor="text1"/>
          <w:szCs w:val="21"/>
          <w:u w:val="single"/>
        </w:rPr>
        <w:t xml:space="preserve">  一项  </w:t>
      </w:r>
      <w:r w:rsidRPr="00213B98">
        <w:rPr>
          <w:rFonts w:ascii="宋体" w:hAnsi="宋体" w:hint="eastAsia"/>
          <w:b/>
          <w:bCs/>
          <w:color w:val="000000" w:themeColor="text1"/>
          <w:szCs w:val="21"/>
        </w:rPr>
        <w:t>以上的，视为投标无效。未标明“▲”符号的技术参数要求，评审时投标人的响应内容发生负偏离</w:t>
      </w:r>
      <w:r w:rsidRPr="00213B98">
        <w:rPr>
          <w:rFonts w:ascii="宋体" w:hAnsi="宋体" w:hint="eastAsia"/>
          <w:b/>
          <w:bCs/>
          <w:color w:val="000000" w:themeColor="text1"/>
          <w:szCs w:val="21"/>
          <w:u w:val="single"/>
        </w:rPr>
        <w:t xml:space="preserve">  </w:t>
      </w:r>
      <w:r w:rsidR="00BB46A1" w:rsidRPr="00213B98">
        <w:rPr>
          <w:rFonts w:ascii="宋体" w:hAnsi="宋体" w:hint="eastAsia"/>
          <w:b/>
          <w:bCs/>
          <w:color w:val="000000" w:themeColor="text1"/>
          <w:szCs w:val="21"/>
          <w:u w:val="single"/>
        </w:rPr>
        <w:t>五</w:t>
      </w:r>
      <w:r w:rsidRPr="00213B98">
        <w:rPr>
          <w:rFonts w:ascii="宋体" w:hAnsi="宋体" w:hint="eastAsia"/>
          <w:b/>
          <w:bCs/>
          <w:color w:val="000000" w:themeColor="text1"/>
          <w:szCs w:val="21"/>
          <w:u w:val="single"/>
        </w:rPr>
        <w:t xml:space="preserve">项 </w:t>
      </w:r>
      <w:r w:rsidRPr="00213B98">
        <w:rPr>
          <w:rFonts w:ascii="宋体" w:hAnsi="宋体" w:hint="eastAsia"/>
          <w:b/>
          <w:bCs/>
          <w:color w:val="000000" w:themeColor="text1"/>
          <w:szCs w:val="21"/>
        </w:rPr>
        <w:t>以上的，视为投标无效。关于“项数”的规定，凡标有最低一级序号的指标项即为一项技术条款，无论是否隶属于上一级编号（有特别说明的除外）。</w:t>
      </w:r>
    </w:p>
    <w:p w:rsidR="00CA18B4" w:rsidRPr="00213B98" w:rsidRDefault="0002472E" w:rsidP="00695CA0">
      <w:pPr>
        <w:adjustRightInd w:val="0"/>
        <w:spacing w:line="400" w:lineRule="exact"/>
        <w:ind w:firstLine="525"/>
        <w:rPr>
          <w:rFonts w:ascii="宋体" w:hAnsi="宋体"/>
          <w:b/>
          <w:color w:val="000000" w:themeColor="text1"/>
          <w:szCs w:val="21"/>
        </w:rPr>
      </w:pPr>
      <w:r w:rsidRPr="00213B98">
        <w:rPr>
          <w:rFonts w:ascii="宋体" w:hAnsi="宋体" w:hint="eastAsia"/>
          <w:b/>
          <w:bCs/>
          <w:color w:val="000000" w:themeColor="text1"/>
          <w:szCs w:val="21"/>
        </w:rPr>
        <w:t>五、根据财政部令第87号文件有关规定：（1）提供相同品牌产品且通过资格审查、符合性审查的不同投标人参加同一合同项下投标的，按一家投标人计算，评审后得分最高的同品牌投标人获得中标人推荐资格；评审得分相同的，由采购人自主选择确定一个投标人获得中标人推荐资格，其他同品牌投标人不作为中标候选人。（2）非单一产品采购项目中，多家投标人提供的核心产品品牌相同，视为提供相同品牌产品。核心产品的名称应当在招标文件中载明。</w:t>
      </w:r>
    </w:p>
    <w:p w:rsidR="00CA18B4" w:rsidRPr="00213B98" w:rsidRDefault="0002472E" w:rsidP="00695CA0">
      <w:pPr>
        <w:adjustRightInd w:val="0"/>
        <w:spacing w:line="400" w:lineRule="exact"/>
        <w:ind w:firstLine="525"/>
        <w:rPr>
          <w:rFonts w:ascii="宋体" w:hAnsi="宋体"/>
          <w:b/>
          <w:bCs/>
          <w:color w:val="000000" w:themeColor="text1"/>
          <w:szCs w:val="21"/>
        </w:rPr>
      </w:pPr>
      <w:r w:rsidRPr="00213B98">
        <w:rPr>
          <w:rFonts w:ascii="宋体" w:hAnsi="宋体" w:hint="eastAsia"/>
          <w:b/>
          <w:color w:val="000000" w:themeColor="text1"/>
          <w:szCs w:val="21"/>
        </w:rPr>
        <w:t>六、</w:t>
      </w:r>
      <w:r w:rsidRPr="00213B98">
        <w:rPr>
          <w:rFonts w:ascii="宋体" w:hAnsi="宋体" w:hint="eastAsia"/>
          <w:b/>
          <w:bCs/>
          <w:color w:val="000000" w:themeColor="text1"/>
          <w:szCs w:val="21"/>
        </w:rPr>
        <w:t>根据财办库【2008】248号文件有关规定，本项目不允许进口产品参加投标。</w:t>
      </w:r>
    </w:p>
    <w:p w:rsidR="00CA18B4" w:rsidRPr="00213B98" w:rsidRDefault="0002472E">
      <w:pPr>
        <w:spacing w:line="400" w:lineRule="exact"/>
        <w:ind w:firstLineChars="196" w:firstLine="413"/>
        <w:rPr>
          <w:rFonts w:ascii="宋体" w:hAnsi="宋体"/>
          <w:b/>
          <w:color w:val="000000" w:themeColor="text1"/>
          <w:szCs w:val="21"/>
        </w:rPr>
      </w:pPr>
      <w:r w:rsidRPr="00213B98">
        <w:rPr>
          <w:rFonts w:ascii="宋体" w:hAnsi="宋体" w:hint="eastAsia"/>
          <w:b/>
          <w:bCs/>
          <w:color w:val="000000" w:themeColor="text1"/>
          <w:szCs w:val="21"/>
        </w:rPr>
        <w:t>七、</w:t>
      </w:r>
      <w:r w:rsidRPr="00213B98">
        <w:rPr>
          <w:rFonts w:ascii="宋体" w:hAnsi="宋体" w:hint="eastAsia"/>
          <w:b/>
          <w:color w:val="000000" w:themeColor="text1"/>
          <w:szCs w:val="21"/>
        </w:rPr>
        <w:t>投标人必须自行为其投标产品侵犯其他投标人或专利人的专利成果承担相应法律责任；同时，具有产品专利的投标人应在其投标文件中提供与其自有产品专利相关的有效证明材料，否则，不能就其产品的专利在本项目投标过程中被侵权问题提出异议。</w:t>
      </w:r>
    </w:p>
    <w:p w:rsidR="00CA18B4" w:rsidRPr="00213B98" w:rsidRDefault="0002472E" w:rsidP="00695CA0">
      <w:pPr>
        <w:adjustRightInd w:val="0"/>
        <w:spacing w:line="400" w:lineRule="exact"/>
        <w:ind w:firstLine="525"/>
        <w:rPr>
          <w:rFonts w:ascii="宋体" w:hAnsi="宋体"/>
          <w:b/>
          <w:bCs/>
          <w:color w:val="000000" w:themeColor="text1"/>
          <w:szCs w:val="21"/>
        </w:rPr>
      </w:pPr>
      <w:r w:rsidRPr="00213B98">
        <w:rPr>
          <w:rFonts w:ascii="宋体" w:hAnsi="宋体" w:hint="eastAsia"/>
          <w:b/>
          <w:bCs/>
          <w:color w:val="000000" w:themeColor="text1"/>
          <w:szCs w:val="21"/>
        </w:rPr>
        <w:t>八、为落实政府采购政策需满足的要求</w:t>
      </w:r>
    </w:p>
    <w:p w:rsidR="00CA18B4" w:rsidRPr="00213B98" w:rsidRDefault="0002472E" w:rsidP="00695CA0">
      <w:pPr>
        <w:adjustRightInd w:val="0"/>
        <w:spacing w:line="400" w:lineRule="exact"/>
        <w:ind w:firstLine="525"/>
        <w:rPr>
          <w:rFonts w:ascii="宋体" w:hAnsi="宋体"/>
          <w:b/>
          <w:bCs/>
          <w:color w:val="000000" w:themeColor="text1"/>
          <w:szCs w:val="21"/>
        </w:rPr>
      </w:pPr>
      <w:r w:rsidRPr="00213B98">
        <w:rPr>
          <w:rFonts w:ascii="宋体" w:hAnsi="宋体" w:hint="eastAsia"/>
          <w:b/>
          <w:bCs/>
          <w:color w:val="000000" w:themeColor="text1"/>
          <w:szCs w:val="21"/>
        </w:rPr>
        <w:t>（1）根据《关于印发中小企业划型标准规定的通知》 (工信部联企业〔2011〕300号)的规定，本项目采购标的对应的中小企业划分标准所属行业为：</w:t>
      </w:r>
      <w:r w:rsidRPr="00213B98">
        <w:rPr>
          <w:rFonts w:ascii="宋体" w:hAnsi="宋体" w:hint="eastAsia"/>
          <w:b/>
          <w:bCs/>
          <w:color w:val="000000" w:themeColor="text1"/>
          <w:szCs w:val="21"/>
          <w:u w:val="single"/>
        </w:rPr>
        <w:t xml:space="preserve">  工业  </w:t>
      </w:r>
      <w:r w:rsidRPr="00213B98">
        <w:rPr>
          <w:rFonts w:ascii="宋体" w:hAnsi="宋体" w:hint="eastAsia"/>
          <w:b/>
          <w:bCs/>
          <w:color w:val="000000" w:themeColor="text1"/>
          <w:szCs w:val="21"/>
        </w:rPr>
        <w:t>，具体规定详见附件。</w:t>
      </w:r>
    </w:p>
    <w:p w:rsidR="00CA18B4" w:rsidRPr="00213B98" w:rsidRDefault="0002472E" w:rsidP="00695CA0">
      <w:pPr>
        <w:adjustRightInd w:val="0"/>
        <w:spacing w:line="400" w:lineRule="exact"/>
        <w:ind w:firstLine="525"/>
        <w:rPr>
          <w:rFonts w:ascii="宋体" w:hAnsi="宋体"/>
          <w:b/>
          <w:bCs/>
          <w:color w:val="000000" w:themeColor="text1"/>
          <w:szCs w:val="21"/>
        </w:rPr>
      </w:pPr>
      <w:r w:rsidRPr="00213B98">
        <w:rPr>
          <w:rFonts w:ascii="宋体" w:hAnsi="宋体" w:hint="eastAsia"/>
          <w:b/>
          <w:bCs/>
          <w:color w:val="000000" w:themeColor="text1"/>
          <w:szCs w:val="21"/>
        </w:rPr>
        <w:t>（2）根据《财政部 发展改革委 生态环境部 市场监管总局关于调整优惠节能产品、环境标志产品政府采购执行机制的通知》（财库〔2019〕9号）和《关于印发节能产品政府采购品目清单的通知》（财库〔2019〕19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电子签章），否则按无效投标处理。如本项目包含的货物属于品目清单内非标注“★”的产品时，应优先采购，具体详见“第四章 评标方法及评标标准”。</w:t>
      </w:r>
    </w:p>
    <w:p w:rsidR="00CA18B4" w:rsidRPr="00213B98" w:rsidRDefault="0002472E">
      <w:pPr>
        <w:adjustRightInd w:val="0"/>
        <w:spacing w:line="400" w:lineRule="exact"/>
        <w:ind w:firstLineChars="147" w:firstLine="310"/>
        <w:rPr>
          <w:rFonts w:ascii="宋体" w:hAnsi="宋体"/>
          <w:b/>
          <w:bCs/>
          <w:color w:val="000000" w:themeColor="text1"/>
          <w:szCs w:val="21"/>
        </w:rPr>
      </w:pPr>
      <w:r w:rsidRPr="00213B98">
        <w:rPr>
          <w:rFonts w:ascii="宋体" w:hAnsi="宋体" w:hint="eastAsia"/>
          <w:b/>
          <w:bCs/>
          <w:color w:val="000000" w:themeColor="text1"/>
          <w:szCs w:val="21"/>
        </w:rPr>
        <w:t xml:space="preserve"> （3）根据《关于信息安全产品实施政府采购的通知》（财库〔2010〕48 号）的规定，本项目采购范围包含信息安全产品的（信息安全产品包括：防火墙、网络安全隔离卡与线路选择器、安全隔离与信息交换产品、安全路由器、智能卡 COS、数据备份与恢复产品、安全操作系统、安全数据库系统、反垃圾邮件产品、入侵检测系统（IDS）、网络脆弱扫描产品、安全审计产品、网站恢复产品），投标人必须在投标</w:t>
      </w:r>
      <w:r w:rsidRPr="00213B98">
        <w:rPr>
          <w:rFonts w:ascii="宋体" w:hAnsi="宋体" w:hint="eastAsia"/>
          <w:b/>
          <w:bCs/>
          <w:color w:val="000000" w:themeColor="text1"/>
          <w:szCs w:val="21"/>
        </w:rPr>
        <w:lastRenderedPageBreak/>
        <w:t>文件中提供中国网络安全审查技术与认证中心（原中国信息安全认证中心）授予的有效的信息安全产品认证证书（加盖投标人CA电子签章），否则按无效投标处理。</w:t>
      </w:r>
    </w:p>
    <w:p w:rsidR="00CA18B4" w:rsidRPr="00213B98" w:rsidRDefault="0002472E" w:rsidP="00695CA0">
      <w:pPr>
        <w:adjustRightInd w:val="0"/>
        <w:spacing w:line="400" w:lineRule="exact"/>
        <w:ind w:firstLine="525"/>
        <w:rPr>
          <w:rFonts w:ascii="宋体" w:hAnsi="宋体"/>
          <w:b/>
          <w:color w:val="000000" w:themeColor="text1"/>
          <w:szCs w:val="21"/>
        </w:rPr>
      </w:pPr>
      <w:r w:rsidRPr="00213B98">
        <w:rPr>
          <w:rFonts w:ascii="宋体" w:hAnsi="宋体" w:hint="eastAsia"/>
          <w:b/>
          <w:color w:val="000000" w:themeColor="text1"/>
          <w:szCs w:val="21"/>
        </w:rPr>
        <w:t>九、本项目的核心产品为：纯电动汽车储能装置与管理系统</w:t>
      </w:r>
      <w:r w:rsidRPr="00213B98">
        <w:rPr>
          <w:rFonts w:ascii="宋体" w:hAnsi="宋体" w:cs="仿宋" w:hint="eastAsia"/>
          <w:b/>
          <w:color w:val="000000" w:themeColor="text1"/>
          <w:szCs w:val="21"/>
          <w:shd w:val="clear" w:color="auto" w:fill="FFFFFF"/>
        </w:rPr>
        <w:t>；</w:t>
      </w:r>
    </w:p>
    <w:tbl>
      <w:tblPr>
        <w:tblW w:w="980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
        <w:gridCol w:w="1275"/>
        <w:gridCol w:w="567"/>
        <w:gridCol w:w="5529"/>
        <w:gridCol w:w="992"/>
        <w:gridCol w:w="850"/>
      </w:tblGrid>
      <w:tr w:rsidR="00CA18B4" w:rsidRPr="00213B98">
        <w:trPr>
          <w:trHeight w:val="734"/>
        </w:trPr>
        <w:tc>
          <w:tcPr>
            <w:tcW w:w="592" w:type="dxa"/>
            <w:vAlign w:val="center"/>
          </w:tcPr>
          <w:p w:rsidR="00CA18B4" w:rsidRPr="00213B98" w:rsidRDefault="0002472E" w:rsidP="008C414C">
            <w:pPr>
              <w:widowControl/>
              <w:spacing w:line="340" w:lineRule="exact"/>
              <w:jc w:val="center"/>
              <w:rPr>
                <w:rFonts w:asciiTheme="minorEastAsia" w:eastAsiaTheme="minorEastAsia" w:hAnsiTheme="minorEastAsia" w:cs="宋体"/>
                <w:b/>
                <w:bCs/>
                <w:color w:val="000000" w:themeColor="text1"/>
                <w:szCs w:val="21"/>
              </w:rPr>
            </w:pPr>
            <w:bookmarkStart w:id="35" w:name="_Toc14404_WPSOffice_Level1"/>
            <w:bookmarkStart w:id="36" w:name="_Toc254970667"/>
            <w:bookmarkStart w:id="37" w:name="_Toc254970526"/>
            <w:r w:rsidRPr="00213B98">
              <w:rPr>
                <w:rFonts w:asciiTheme="minorEastAsia" w:eastAsiaTheme="minorEastAsia" w:hAnsiTheme="minorEastAsia" w:cs="宋体" w:hint="eastAsia"/>
                <w:b/>
                <w:bCs/>
                <w:color w:val="000000" w:themeColor="text1"/>
                <w:kern w:val="0"/>
                <w:szCs w:val="21"/>
              </w:rPr>
              <w:t>序号</w:t>
            </w:r>
          </w:p>
        </w:tc>
        <w:tc>
          <w:tcPr>
            <w:tcW w:w="1842" w:type="dxa"/>
            <w:gridSpan w:val="2"/>
            <w:vAlign w:val="center"/>
          </w:tcPr>
          <w:p w:rsidR="00CA18B4" w:rsidRPr="00213B98" w:rsidRDefault="0002472E" w:rsidP="008C414C">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b/>
                <w:bCs/>
                <w:color w:val="000000" w:themeColor="text1"/>
                <w:kern w:val="0"/>
                <w:szCs w:val="21"/>
              </w:rPr>
              <w:t>标的名称</w:t>
            </w:r>
          </w:p>
        </w:tc>
        <w:tc>
          <w:tcPr>
            <w:tcW w:w="5529" w:type="dxa"/>
            <w:vAlign w:val="center"/>
          </w:tcPr>
          <w:p w:rsidR="00CA18B4" w:rsidRPr="00213B98" w:rsidRDefault="0002472E" w:rsidP="008C414C">
            <w:pPr>
              <w:wordWrap w:val="0"/>
              <w:snapToGrid w:val="0"/>
              <w:spacing w:line="340" w:lineRule="exact"/>
              <w:ind w:firstLine="525"/>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b/>
                <w:bCs/>
                <w:color w:val="000000" w:themeColor="text1"/>
                <w:kern w:val="0"/>
                <w:szCs w:val="21"/>
              </w:rPr>
              <w:t>功能目标及技术指标</w:t>
            </w:r>
          </w:p>
        </w:tc>
        <w:tc>
          <w:tcPr>
            <w:tcW w:w="992" w:type="dxa"/>
            <w:vAlign w:val="center"/>
          </w:tcPr>
          <w:p w:rsidR="00CA18B4" w:rsidRPr="00213B98" w:rsidRDefault="0002472E" w:rsidP="008C414C">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b/>
                <w:bCs/>
                <w:color w:val="000000" w:themeColor="text1"/>
                <w:kern w:val="0"/>
                <w:szCs w:val="21"/>
              </w:rPr>
              <w:t>数量及单位</w:t>
            </w:r>
          </w:p>
        </w:tc>
        <w:tc>
          <w:tcPr>
            <w:tcW w:w="850" w:type="dxa"/>
            <w:vAlign w:val="center"/>
          </w:tcPr>
          <w:p w:rsidR="00CA18B4" w:rsidRPr="00213B98" w:rsidRDefault="0002472E" w:rsidP="008C414C">
            <w:pPr>
              <w:wordWrap w:val="0"/>
              <w:snapToGrid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b/>
                <w:bCs/>
                <w:color w:val="000000" w:themeColor="text1"/>
                <w:kern w:val="0"/>
                <w:szCs w:val="21"/>
              </w:rPr>
              <w:t>备注</w:t>
            </w: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olor w:val="000000" w:themeColor="text1"/>
                <w:szCs w:val="21"/>
              </w:rPr>
            </w:pPr>
            <w:r w:rsidRPr="00213B98">
              <w:rPr>
                <w:rFonts w:asciiTheme="minorEastAsia" w:eastAsiaTheme="minorEastAsia" w:hAnsiTheme="minorEastAsia" w:cs="宋体" w:hint="eastAsia"/>
                <w:color w:val="000000" w:themeColor="text1"/>
                <w:kern w:val="0"/>
                <w:szCs w:val="21"/>
              </w:rPr>
              <w:t>1</w:t>
            </w:r>
          </w:p>
        </w:tc>
        <w:tc>
          <w:tcPr>
            <w:tcW w:w="1842" w:type="dxa"/>
            <w:gridSpan w:val="2"/>
            <w:vAlign w:val="center"/>
          </w:tcPr>
          <w:p w:rsidR="00CA18B4" w:rsidRPr="00213B98" w:rsidRDefault="0002472E">
            <w:pPr>
              <w:widowControl/>
              <w:wordWrap w:val="0"/>
              <w:spacing w:line="340" w:lineRule="exact"/>
              <w:jc w:val="center"/>
              <w:textAlignment w:val="center"/>
              <w:rPr>
                <w:rFonts w:asciiTheme="minorEastAsia" w:eastAsiaTheme="minorEastAsia" w:hAnsiTheme="minorEastAsia" w:cs="仿宋_GB2312"/>
                <w:color w:val="000000" w:themeColor="text1"/>
                <w:szCs w:val="21"/>
              </w:rPr>
            </w:pPr>
            <w:r w:rsidRPr="00213B98">
              <w:rPr>
                <w:rFonts w:asciiTheme="minorEastAsia" w:eastAsiaTheme="minorEastAsia" w:hAnsiTheme="minorEastAsia" w:cs="仿宋_GB2312"/>
                <w:color w:val="000000" w:themeColor="text1"/>
                <w:kern w:val="0"/>
                <w:szCs w:val="21"/>
              </w:rPr>
              <w:t>电动汽车动力电池内阻测试仪</w:t>
            </w:r>
          </w:p>
        </w:tc>
        <w:tc>
          <w:tcPr>
            <w:tcW w:w="5529" w:type="dxa"/>
            <w:vAlign w:val="center"/>
          </w:tcPr>
          <w:p w:rsidR="00CA18B4" w:rsidRPr="00213B98" w:rsidRDefault="0002472E">
            <w:pPr>
              <w:widowControl/>
              <w:wordWrap w:val="0"/>
              <w:spacing w:line="340" w:lineRule="exact"/>
              <w:textAlignment w:val="center"/>
              <w:rPr>
                <w:rFonts w:asciiTheme="minorEastAsia" w:eastAsiaTheme="minorEastAsia" w:hAnsiTheme="minorEastAsia" w:cs="宋体"/>
                <w:color w:val="000000" w:themeColor="text1"/>
                <w:szCs w:val="21"/>
              </w:rPr>
            </w:pPr>
            <w:r w:rsidRPr="00213B98">
              <w:rPr>
                <w:rFonts w:asciiTheme="minorEastAsia" w:eastAsiaTheme="minorEastAsia" w:hAnsiTheme="minorEastAsia" w:cs="宋体" w:hint="eastAsia"/>
                <w:color w:val="000000" w:themeColor="text1"/>
                <w:kern w:val="0"/>
                <w:szCs w:val="21"/>
              </w:rPr>
              <w:t>1.设备应采用直流放电法，且专为动力电池模块内阻和电池模块与母线的电阻、接触电阻测量设计；</w:t>
            </w:r>
            <w:r w:rsidRPr="00213B98">
              <w:rPr>
                <w:rFonts w:asciiTheme="minorEastAsia" w:eastAsiaTheme="minorEastAsia" w:hAnsiTheme="minorEastAsia" w:cs="宋体" w:hint="eastAsia"/>
                <w:color w:val="000000" w:themeColor="text1"/>
                <w:kern w:val="0"/>
                <w:szCs w:val="21"/>
              </w:rPr>
              <w:br/>
              <w:t>2.设备应具备自检、初始化功能，以确保设备处于正常使用状态；</w:t>
            </w:r>
            <w:r w:rsidRPr="00213B98">
              <w:rPr>
                <w:rFonts w:asciiTheme="minorEastAsia" w:eastAsiaTheme="minorEastAsia" w:hAnsiTheme="minorEastAsia" w:cs="宋体" w:hint="eastAsia"/>
                <w:color w:val="000000" w:themeColor="text1"/>
                <w:kern w:val="0"/>
                <w:szCs w:val="21"/>
              </w:rPr>
              <w:br/>
              <w:t>3.为保证测量精度，应采用开尔文夹电路进行电流测量；</w:t>
            </w:r>
            <w:r w:rsidRPr="00213B98">
              <w:rPr>
                <w:rFonts w:asciiTheme="minorEastAsia" w:eastAsiaTheme="minorEastAsia" w:hAnsiTheme="minorEastAsia" w:cs="宋体" w:hint="eastAsia"/>
                <w:color w:val="000000" w:themeColor="text1"/>
                <w:kern w:val="0"/>
                <w:szCs w:val="21"/>
              </w:rPr>
              <w:br/>
              <w:t>4.为保证测量精度和安全，应通过安全测量探针的方式进行电压测量；</w:t>
            </w:r>
            <w:r w:rsidRPr="00213B98">
              <w:rPr>
                <w:rFonts w:asciiTheme="minorEastAsia" w:eastAsiaTheme="minorEastAsia" w:hAnsiTheme="minorEastAsia" w:cs="宋体" w:hint="eastAsia"/>
                <w:color w:val="000000" w:themeColor="text1"/>
                <w:kern w:val="0"/>
                <w:szCs w:val="21"/>
              </w:rPr>
              <w:br/>
              <w:t>5.为保证上位机的安全和测量准确，通信端口应具备电气隔离功能；</w:t>
            </w:r>
            <w:r w:rsidRPr="00213B98">
              <w:rPr>
                <w:rFonts w:asciiTheme="minorEastAsia" w:eastAsiaTheme="minorEastAsia" w:hAnsiTheme="minorEastAsia" w:cs="宋体" w:hint="eastAsia"/>
                <w:color w:val="000000" w:themeColor="text1"/>
                <w:kern w:val="0"/>
                <w:szCs w:val="21"/>
              </w:rPr>
              <w:br/>
              <w:t>6.设备应具备LED灯状态显示，自检不通过、进入测量等不同状态应显示不同颜色以确保设备状态可视；</w:t>
            </w:r>
            <w:r w:rsidRPr="00213B98">
              <w:rPr>
                <w:rFonts w:asciiTheme="minorEastAsia" w:eastAsiaTheme="minorEastAsia" w:hAnsiTheme="minorEastAsia" w:cs="宋体" w:hint="eastAsia"/>
                <w:color w:val="000000" w:themeColor="text1"/>
                <w:kern w:val="0"/>
                <w:szCs w:val="21"/>
              </w:rPr>
              <w:br/>
              <w:t xml:space="preserve">7.操作手柄需要有保护按钮，只有在测量时按下按钮后才能正常检测，避免误操作。检测操作时需确保在戴着防护手套的情况下也能顺利操作； </w:t>
            </w:r>
            <w:r w:rsidRPr="00213B98">
              <w:rPr>
                <w:rFonts w:asciiTheme="minorEastAsia" w:eastAsiaTheme="minorEastAsia" w:hAnsiTheme="minorEastAsia" w:cs="宋体" w:hint="eastAsia"/>
                <w:color w:val="000000" w:themeColor="text1"/>
                <w:kern w:val="0"/>
                <w:szCs w:val="21"/>
              </w:rPr>
              <w:br/>
              <w:t>8.中文操作界面，且具备日文、英文等他国语言可选；</w:t>
            </w:r>
            <w:r w:rsidRPr="00213B98">
              <w:rPr>
                <w:rFonts w:asciiTheme="minorEastAsia" w:eastAsiaTheme="minorEastAsia" w:hAnsiTheme="minorEastAsia" w:cs="宋体" w:hint="eastAsia"/>
                <w:color w:val="000000" w:themeColor="text1"/>
                <w:kern w:val="0"/>
                <w:szCs w:val="21"/>
              </w:rPr>
              <w:br/>
              <w:t>9.操作时图形引导；</w:t>
            </w:r>
            <w:r w:rsidRPr="00213B98">
              <w:rPr>
                <w:rFonts w:asciiTheme="minorEastAsia" w:eastAsiaTheme="minorEastAsia" w:hAnsiTheme="minorEastAsia" w:cs="宋体" w:hint="eastAsia"/>
                <w:color w:val="000000" w:themeColor="text1"/>
                <w:kern w:val="0"/>
                <w:szCs w:val="21"/>
              </w:rPr>
              <w:br/>
              <w:t>10.测量结果自动生成测量报告保存或打印；</w:t>
            </w:r>
            <w:r w:rsidRPr="00213B98">
              <w:rPr>
                <w:rFonts w:asciiTheme="minorEastAsia" w:eastAsiaTheme="minorEastAsia" w:hAnsiTheme="minorEastAsia" w:cs="宋体" w:hint="eastAsia"/>
                <w:color w:val="000000" w:themeColor="text1"/>
                <w:kern w:val="0"/>
                <w:szCs w:val="21"/>
              </w:rPr>
              <w:br/>
              <w:t>11.设备电池内阻测量分辨率应满足1μΩ；</w:t>
            </w:r>
            <w:r w:rsidRPr="00213B98">
              <w:rPr>
                <w:rFonts w:asciiTheme="minorEastAsia" w:eastAsiaTheme="minorEastAsia" w:hAnsiTheme="minorEastAsia" w:cs="宋体" w:hint="eastAsia"/>
                <w:color w:val="000000" w:themeColor="text1"/>
                <w:kern w:val="0"/>
                <w:szCs w:val="21"/>
              </w:rPr>
              <w:br/>
              <w:t>12.设备可测量电池电压应不低于DC 1000V；</w:t>
            </w:r>
            <w:r w:rsidRPr="00213B98">
              <w:rPr>
                <w:rFonts w:asciiTheme="minorEastAsia" w:eastAsiaTheme="minorEastAsia" w:hAnsiTheme="minorEastAsia" w:cs="宋体" w:hint="eastAsia"/>
                <w:color w:val="000000" w:themeColor="text1"/>
                <w:kern w:val="0"/>
                <w:szCs w:val="21"/>
              </w:rPr>
              <w:br/>
              <w:t>13.设备应适用于电压高至85V的电池模组/单体的内阻测试；</w:t>
            </w:r>
            <w:r w:rsidRPr="00213B98">
              <w:rPr>
                <w:rFonts w:asciiTheme="minorEastAsia" w:eastAsiaTheme="minorEastAsia" w:hAnsiTheme="minorEastAsia" w:cs="宋体" w:hint="eastAsia"/>
                <w:color w:val="000000" w:themeColor="text1"/>
                <w:kern w:val="0"/>
                <w:szCs w:val="21"/>
              </w:rPr>
              <w:br/>
              <w:t>14.设备应根据电池和接触种类，可调节测量电流，最高40A；</w:t>
            </w:r>
            <w:r w:rsidRPr="00213B98">
              <w:rPr>
                <w:rFonts w:asciiTheme="minorEastAsia" w:eastAsiaTheme="minorEastAsia" w:hAnsiTheme="minorEastAsia" w:cs="宋体" w:hint="eastAsia"/>
                <w:color w:val="000000" w:themeColor="text1"/>
                <w:kern w:val="0"/>
                <w:szCs w:val="21"/>
              </w:rPr>
              <w:br/>
              <w:t>15.设备自定义预配置功能，可保存多种模组、测试项配置，使用时自动调用，避免测试出错；</w:t>
            </w:r>
            <w:r w:rsidRPr="00213B98">
              <w:rPr>
                <w:rFonts w:asciiTheme="minorEastAsia" w:eastAsiaTheme="minorEastAsia" w:hAnsiTheme="minorEastAsia" w:cs="宋体" w:hint="eastAsia"/>
                <w:color w:val="000000" w:themeColor="text1"/>
                <w:kern w:val="0"/>
                <w:szCs w:val="21"/>
              </w:rPr>
              <w:br/>
              <w:t>16.设备应根据电池和触点类型，可调节测量脉冲的持续时间，最高可达2s；</w:t>
            </w:r>
            <w:r w:rsidRPr="00213B98">
              <w:rPr>
                <w:rFonts w:asciiTheme="minorEastAsia" w:eastAsiaTheme="minorEastAsia" w:hAnsiTheme="minorEastAsia" w:cs="宋体" w:hint="eastAsia"/>
                <w:color w:val="000000" w:themeColor="text1"/>
                <w:kern w:val="0"/>
                <w:szCs w:val="21"/>
              </w:rPr>
              <w:br/>
              <w:t>17.为方便在使用，设备重量应不大于0.5Kg；</w:t>
            </w:r>
            <w:r w:rsidRPr="00213B98">
              <w:rPr>
                <w:rFonts w:asciiTheme="minorEastAsia" w:eastAsiaTheme="minorEastAsia" w:hAnsiTheme="minorEastAsia" w:cs="宋体" w:hint="eastAsia"/>
                <w:color w:val="000000" w:themeColor="text1"/>
                <w:kern w:val="0"/>
                <w:szCs w:val="21"/>
              </w:rPr>
              <w:br/>
              <w:t>18.系统软件应能扩展高压安全测试、气密性测试等功能；</w:t>
            </w:r>
            <w:r w:rsidRPr="00213B98">
              <w:rPr>
                <w:rFonts w:asciiTheme="minorEastAsia" w:eastAsiaTheme="minorEastAsia" w:hAnsiTheme="minorEastAsia" w:cs="宋体" w:hint="eastAsia"/>
                <w:color w:val="000000" w:themeColor="text1"/>
                <w:kern w:val="0"/>
                <w:szCs w:val="21"/>
              </w:rPr>
              <w:br/>
              <w:t>19.设备需满足过压等级CAT-I 1000 V、CAT-Ⅱ600V、CAT-Ⅲ 300V；</w:t>
            </w:r>
            <w:r w:rsidRPr="00213B98">
              <w:rPr>
                <w:rFonts w:asciiTheme="minorEastAsia" w:eastAsiaTheme="minorEastAsia" w:hAnsiTheme="minorEastAsia" w:cs="宋体" w:hint="eastAsia"/>
                <w:color w:val="000000" w:themeColor="text1"/>
                <w:kern w:val="0"/>
                <w:szCs w:val="21"/>
              </w:rPr>
              <w:br/>
              <w:t>20.设备电气保护安全应满足 EN61010-1、EN61010-2-30、EN61010-031、UL201等法规要求。</w:t>
            </w:r>
          </w:p>
        </w:tc>
        <w:tc>
          <w:tcPr>
            <w:tcW w:w="992" w:type="dxa"/>
            <w:vAlign w:val="center"/>
          </w:tcPr>
          <w:p w:rsidR="00CA18B4" w:rsidRPr="00213B98" w:rsidRDefault="0002472E">
            <w:pPr>
              <w:widowControl/>
              <w:wordWrap w:val="0"/>
              <w:spacing w:line="340" w:lineRule="exact"/>
              <w:jc w:val="center"/>
              <w:textAlignment w:val="center"/>
              <w:rPr>
                <w:rFonts w:asciiTheme="minorEastAsia" w:eastAsiaTheme="minorEastAsia" w:hAnsiTheme="minorEastAsia" w:cs="微软雅黑"/>
                <w:color w:val="000000" w:themeColor="text1"/>
                <w:szCs w:val="21"/>
              </w:rPr>
            </w:pPr>
            <w:r w:rsidRPr="00213B98">
              <w:rPr>
                <w:rFonts w:asciiTheme="minorEastAsia" w:eastAsiaTheme="minorEastAsia" w:hAnsiTheme="minorEastAsia" w:cs="微软雅黑" w:hint="eastAsia"/>
                <w:color w:val="000000" w:themeColor="text1"/>
                <w:szCs w:val="21"/>
              </w:rPr>
              <w:t>2个</w:t>
            </w:r>
          </w:p>
        </w:tc>
        <w:tc>
          <w:tcPr>
            <w:tcW w:w="850" w:type="dxa"/>
            <w:vAlign w:val="center"/>
          </w:tcPr>
          <w:p w:rsidR="00CA18B4" w:rsidRPr="00213B98" w:rsidRDefault="00CA18B4" w:rsidP="00695CA0">
            <w:pPr>
              <w:pStyle w:val="afff"/>
              <w:ind w:firstLine="625"/>
            </w:pPr>
          </w:p>
        </w:tc>
      </w:tr>
      <w:tr w:rsidR="00CA18B4" w:rsidRPr="00213B98">
        <w:trPr>
          <w:trHeight w:val="606"/>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olor w:val="000000" w:themeColor="text1"/>
                <w:szCs w:val="21"/>
              </w:rPr>
            </w:pPr>
            <w:r w:rsidRPr="00213B98">
              <w:rPr>
                <w:rFonts w:asciiTheme="minorEastAsia" w:eastAsiaTheme="minorEastAsia" w:hAnsiTheme="minorEastAsia" w:cs="宋体" w:hint="eastAsia"/>
                <w:color w:val="000000" w:themeColor="text1"/>
                <w:kern w:val="0"/>
                <w:szCs w:val="21"/>
              </w:rPr>
              <w:t>2</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电池单体充放电测试机</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技术参数：</w:t>
            </w:r>
            <w:r w:rsidRPr="00213B98">
              <w:rPr>
                <w:rFonts w:ascii="宋体" w:hAnsi="宋体" w:cs="宋体" w:hint="eastAsia"/>
                <w:color w:val="000000" w:themeColor="text1"/>
                <w:kern w:val="0"/>
                <w:szCs w:val="21"/>
              </w:rPr>
              <w:br/>
              <w:t>1.工作模式：自动模式/单充模式/单放模式；</w:t>
            </w:r>
            <w:r w:rsidRPr="00213B98">
              <w:rPr>
                <w:rFonts w:ascii="宋体" w:hAnsi="宋体" w:cs="宋体" w:hint="eastAsia"/>
                <w:color w:val="000000" w:themeColor="text1"/>
                <w:kern w:val="0"/>
                <w:szCs w:val="21"/>
              </w:rPr>
              <w:br/>
              <w:t>2.检测通道：1只电芯，1-5V，2-1000Ah；</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3.充/放电电压：1-5V可调；</w:t>
            </w:r>
            <w:r w:rsidRPr="00213B98">
              <w:rPr>
                <w:rFonts w:ascii="宋体" w:hAnsi="宋体" w:cs="宋体" w:hint="eastAsia"/>
                <w:color w:val="000000" w:themeColor="text1"/>
                <w:kern w:val="0"/>
                <w:szCs w:val="21"/>
              </w:rPr>
              <w:br/>
              <w:t xml:space="preserve">4.充/放电电流：0.5-50A可调； </w:t>
            </w:r>
            <w:r w:rsidRPr="00213B98">
              <w:rPr>
                <w:rFonts w:ascii="宋体" w:hAnsi="宋体" w:cs="宋体" w:hint="eastAsia"/>
                <w:color w:val="000000" w:themeColor="text1"/>
                <w:kern w:val="0"/>
                <w:szCs w:val="21"/>
              </w:rPr>
              <w:br/>
              <w:t>5.充电模式：恒流恒压；</w:t>
            </w:r>
            <w:r w:rsidRPr="00213B98">
              <w:rPr>
                <w:rFonts w:ascii="宋体" w:hAnsi="宋体" w:cs="宋体" w:hint="eastAsia"/>
                <w:color w:val="000000" w:themeColor="text1"/>
                <w:kern w:val="0"/>
                <w:szCs w:val="21"/>
              </w:rPr>
              <w:br/>
              <w:t>6.放电模式：恒流放电(MOS管)；</w:t>
            </w:r>
            <w:r w:rsidRPr="00213B98">
              <w:rPr>
                <w:rFonts w:ascii="宋体" w:hAnsi="宋体" w:cs="宋体" w:hint="eastAsia"/>
                <w:color w:val="000000" w:themeColor="text1"/>
                <w:kern w:val="0"/>
                <w:szCs w:val="21"/>
              </w:rPr>
              <w:br/>
              <w:t>7.显示参数：容量/电压/电流/温度/曲线；</w:t>
            </w:r>
            <w:r w:rsidRPr="00213B98">
              <w:rPr>
                <w:rFonts w:ascii="宋体" w:hAnsi="宋体" w:cs="宋体" w:hint="eastAsia"/>
                <w:color w:val="000000" w:themeColor="text1"/>
                <w:kern w:val="0"/>
                <w:szCs w:val="21"/>
              </w:rPr>
              <w:br/>
              <w:t xml:space="preserve">8.电压精度：±0.1%(可校准)； </w:t>
            </w:r>
            <w:r w:rsidRPr="00213B98">
              <w:rPr>
                <w:rFonts w:ascii="宋体" w:hAnsi="宋体" w:cs="宋体" w:hint="eastAsia"/>
                <w:color w:val="000000" w:themeColor="text1"/>
                <w:kern w:val="0"/>
                <w:szCs w:val="21"/>
              </w:rPr>
              <w:br/>
              <w:t>9.电流精度：±0.2%(可校准) ；</w:t>
            </w:r>
            <w:r w:rsidRPr="00213B98">
              <w:rPr>
                <w:rFonts w:ascii="宋体" w:hAnsi="宋体" w:cs="宋体" w:hint="eastAsia"/>
                <w:color w:val="000000" w:themeColor="text1"/>
                <w:kern w:val="0"/>
                <w:szCs w:val="21"/>
              </w:rPr>
              <w:br/>
              <w:t xml:space="preserve">10.容量误差：±1.2%； </w:t>
            </w:r>
            <w:r w:rsidRPr="00213B98">
              <w:rPr>
                <w:rFonts w:ascii="宋体" w:hAnsi="宋体" w:cs="宋体" w:hint="eastAsia"/>
                <w:color w:val="000000" w:themeColor="text1"/>
                <w:kern w:val="0"/>
                <w:szCs w:val="21"/>
              </w:rPr>
              <w:br/>
              <w:t xml:space="preserve">11.散热：温控风扇(最大噪音约50dB)； </w:t>
            </w:r>
            <w:r w:rsidRPr="00213B98">
              <w:rPr>
                <w:rFonts w:ascii="宋体" w:hAnsi="宋体" w:cs="宋体" w:hint="eastAsia"/>
                <w:color w:val="000000" w:themeColor="text1"/>
                <w:kern w:val="0"/>
                <w:szCs w:val="21"/>
              </w:rPr>
              <w:br/>
              <w:t>12.保护功能：反接保护，高温保护；</w:t>
            </w:r>
            <w:r w:rsidRPr="00213B98">
              <w:rPr>
                <w:rFonts w:ascii="宋体" w:hAnsi="宋体" w:cs="宋体" w:hint="eastAsia"/>
                <w:color w:val="000000" w:themeColor="text1"/>
                <w:kern w:val="0"/>
                <w:szCs w:val="21"/>
              </w:rPr>
              <w:br/>
              <w:t>13.设备供电：AC220V50HZ+10%。</w:t>
            </w:r>
          </w:p>
        </w:tc>
        <w:tc>
          <w:tcPr>
            <w:tcW w:w="992" w:type="dxa"/>
            <w:vAlign w:val="center"/>
          </w:tcPr>
          <w:p w:rsidR="00CA18B4" w:rsidRPr="00213B98" w:rsidRDefault="0002472E">
            <w:pPr>
              <w:widowControl/>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lastRenderedPageBreak/>
              <w:t>4台</w:t>
            </w:r>
          </w:p>
        </w:tc>
        <w:tc>
          <w:tcPr>
            <w:tcW w:w="850" w:type="dxa"/>
            <w:vAlign w:val="center"/>
          </w:tcPr>
          <w:p w:rsidR="00CA18B4" w:rsidRPr="00213B98" w:rsidRDefault="00CA18B4" w:rsidP="00695CA0">
            <w:pPr>
              <w:widowControl/>
              <w:wordWrap w:val="0"/>
              <w:spacing w:line="340" w:lineRule="exact"/>
              <w:ind w:firstLine="623"/>
              <w:rPr>
                <w:rFonts w:asciiTheme="minorEastAsia" w:eastAsiaTheme="minorEastAsia" w:hAnsiTheme="minorEastAsia" w:cs="宋体"/>
                <w:color w:val="000000" w:themeColor="text1"/>
                <w:spacing w:val="20"/>
                <w:szCs w:val="21"/>
              </w:rPr>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olor w:val="000000" w:themeColor="text1"/>
                <w:szCs w:val="21"/>
              </w:rPr>
            </w:pPr>
            <w:r w:rsidRPr="00213B98">
              <w:rPr>
                <w:rFonts w:asciiTheme="minorEastAsia" w:eastAsiaTheme="minorEastAsia" w:hAnsiTheme="minorEastAsia" w:cs="宋体" w:hint="eastAsia"/>
                <w:color w:val="000000" w:themeColor="text1"/>
                <w:kern w:val="0"/>
                <w:szCs w:val="21"/>
              </w:rPr>
              <w:lastRenderedPageBreak/>
              <w:t>3</w:t>
            </w:r>
          </w:p>
        </w:tc>
        <w:tc>
          <w:tcPr>
            <w:tcW w:w="1842" w:type="dxa"/>
            <w:gridSpan w:val="2"/>
            <w:vAlign w:val="center"/>
          </w:tcPr>
          <w:p w:rsidR="00CA18B4" w:rsidRPr="00213B98" w:rsidRDefault="0002472E">
            <w:pPr>
              <w:widowControl/>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电池气密测试仪</w:t>
            </w:r>
          </w:p>
        </w:tc>
        <w:tc>
          <w:tcPr>
            <w:tcW w:w="5529" w:type="dxa"/>
            <w:vAlign w:val="center"/>
          </w:tcPr>
          <w:p w:rsidR="00CA18B4" w:rsidRPr="00213B98" w:rsidRDefault="0002472E">
            <w:pPr>
              <w:widowControl/>
              <w:wordWrap w:val="0"/>
              <w:spacing w:line="340" w:lineRule="exact"/>
              <w:textAlignment w:val="center"/>
              <w:rPr>
                <w:rFonts w:ascii="宋体" w:hAnsi="宋体"/>
                <w:color w:val="000000" w:themeColor="text1"/>
                <w:szCs w:val="21"/>
              </w:rPr>
            </w:pPr>
            <w:r w:rsidRPr="00213B98">
              <w:rPr>
                <w:rFonts w:ascii="宋体" w:hAnsi="宋体" w:cs="宋体" w:hint="eastAsia"/>
                <w:color w:val="000000" w:themeColor="text1"/>
                <w:kern w:val="0"/>
                <w:szCs w:val="21"/>
              </w:rPr>
              <w:t>1．设备应具备动力电池泄漏测试和动力电池冷却系统泄漏测试功能；</w:t>
            </w:r>
            <w:r w:rsidRPr="00213B98">
              <w:rPr>
                <w:rFonts w:ascii="宋体" w:hAnsi="宋体" w:cs="宋体" w:hint="eastAsia"/>
                <w:color w:val="000000" w:themeColor="text1"/>
                <w:kern w:val="0"/>
                <w:szCs w:val="21"/>
              </w:rPr>
              <w:br/>
              <w:t>2．电池泄漏测试压力应至少为-130~130mbar 范围；</w:t>
            </w:r>
            <w:r w:rsidRPr="00213B98">
              <w:rPr>
                <w:rFonts w:ascii="宋体" w:hAnsi="宋体" w:cs="宋体" w:hint="eastAsia"/>
                <w:color w:val="000000" w:themeColor="text1"/>
                <w:kern w:val="0"/>
                <w:szCs w:val="21"/>
              </w:rPr>
              <w:br/>
              <w:t>3．电池冷却系统泄漏测试压力应不低于0~2.5bar范围；</w:t>
            </w:r>
            <w:r w:rsidRPr="00213B98">
              <w:rPr>
                <w:rFonts w:ascii="宋体" w:hAnsi="宋体" w:cs="宋体" w:hint="eastAsia"/>
                <w:color w:val="000000" w:themeColor="text1"/>
                <w:kern w:val="0"/>
                <w:szCs w:val="21"/>
              </w:rPr>
              <w:br/>
              <w:t>4．设备测试泄漏量结果应以mbar和评估泄漏流量ml/bar显示；</w:t>
            </w:r>
            <w:r w:rsidRPr="00213B98">
              <w:rPr>
                <w:rFonts w:ascii="宋体" w:hAnsi="宋体" w:cs="宋体" w:hint="eastAsia"/>
                <w:color w:val="000000" w:themeColor="text1"/>
                <w:kern w:val="0"/>
                <w:szCs w:val="21"/>
              </w:rPr>
              <w:br/>
              <w:t>5．设备测量精度应达Dp/Dt: 11,25 μbar/min；</w:t>
            </w:r>
            <w:r w:rsidRPr="00213B98">
              <w:rPr>
                <w:rFonts w:ascii="宋体" w:hAnsi="宋体" w:cs="宋体" w:hint="eastAsia"/>
                <w:color w:val="000000" w:themeColor="text1"/>
                <w:kern w:val="0"/>
                <w:szCs w:val="21"/>
              </w:rPr>
              <w:br/>
              <w:t>6．设备应具备内部气源装置，无需外接压缩空气；</w:t>
            </w:r>
            <w:r w:rsidRPr="00213B98">
              <w:rPr>
                <w:rFonts w:ascii="宋体" w:hAnsi="宋体" w:cs="宋体" w:hint="eastAsia"/>
                <w:color w:val="000000" w:themeColor="text1"/>
                <w:kern w:val="0"/>
                <w:szCs w:val="21"/>
              </w:rPr>
              <w:br/>
              <w:t>7．数据通过USB或是RS232与电脑连接，输出口需要具备电气隔离功能；</w:t>
            </w:r>
            <w:r w:rsidRPr="00213B98">
              <w:rPr>
                <w:rFonts w:ascii="宋体" w:hAnsi="宋体" w:cs="宋体" w:hint="eastAsia"/>
                <w:color w:val="000000" w:themeColor="text1"/>
                <w:kern w:val="0"/>
                <w:szCs w:val="21"/>
              </w:rPr>
              <w:br/>
              <w:t>8．中文操作界面，且具备日文、英文等他国语言可选；</w:t>
            </w:r>
            <w:r w:rsidRPr="00213B98">
              <w:rPr>
                <w:rFonts w:ascii="宋体" w:hAnsi="宋体" w:cs="宋体" w:hint="eastAsia"/>
                <w:color w:val="000000" w:themeColor="text1"/>
                <w:kern w:val="0"/>
                <w:szCs w:val="21"/>
              </w:rPr>
              <w:br/>
              <w:t>9．操作时图形引导，操作简单易上手；</w:t>
            </w:r>
            <w:r w:rsidRPr="00213B98">
              <w:rPr>
                <w:rFonts w:ascii="宋体" w:hAnsi="宋体" w:cs="宋体" w:hint="eastAsia"/>
                <w:color w:val="000000" w:themeColor="text1"/>
                <w:kern w:val="0"/>
                <w:szCs w:val="21"/>
              </w:rPr>
              <w:br/>
              <w:t>10．测量结果自动生成测量报告保存或打印；</w:t>
            </w:r>
            <w:r w:rsidRPr="00213B98">
              <w:rPr>
                <w:rFonts w:ascii="宋体" w:hAnsi="宋体" w:cs="宋体" w:hint="eastAsia"/>
                <w:color w:val="000000" w:themeColor="text1"/>
                <w:kern w:val="0"/>
                <w:szCs w:val="21"/>
              </w:rPr>
              <w:br/>
              <w:t>11．系统软件应能扩展高压安全测试、气密性测试等功能；</w:t>
            </w:r>
            <w:r w:rsidRPr="00213B98">
              <w:rPr>
                <w:rFonts w:ascii="宋体" w:hAnsi="宋体" w:cs="宋体" w:hint="eastAsia"/>
                <w:color w:val="000000" w:themeColor="text1"/>
                <w:kern w:val="0"/>
                <w:szCs w:val="21"/>
              </w:rPr>
              <w:br/>
              <w:t>12．设备自定义预配置功能，可保存多种电池测试配置，使用时自动调用，避免测试出错；</w:t>
            </w:r>
            <w:r w:rsidRPr="00213B98">
              <w:rPr>
                <w:rFonts w:ascii="宋体" w:hAnsi="宋体" w:cs="宋体" w:hint="eastAsia"/>
                <w:color w:val="000000" w:themeColor="text1"/>
                <w:kern w:val="0"/>
                <w:szCs w:val="21"/>
              </w:rPr>
              <w:br/>
              <w:t xml:space="preserve">▲13．设备电气保护安全应满足EN 61010-14、EN 61010-2-30、UL 201 GARAGE-EQUIPMENT。 </w:t>
            </w:r>
          </w:p>
        </w:tc>
        <w:tc>
          <w:tcPr>
            <w:tcW w:w="992" w:type="dxa"/>
            <w:vAlign w:val="center"/>
          </w:tcPr>
          <w:p w:rsidR="00CA18B4" w:rsidRPr="00213B98" w:rsidRDefault="0002472E">
            <w:pPr>
              <w:widowControl/>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1台</w:t>
            </w:r>
          </w:p>
        </w:tc>
        <w:tc>
          <w:tcPr>
            <w:tcW w:w="850" w:type="dxa"/>
            <w:vAlign w:val="center"/>
          </w:tcPr>
          <w:p w:rsidR="00CA18B4" w:rsidRPr="00213B98" w:rsidRDefault="00CA18B4" w:rsidP="00695CA0">
            <w:pPr>
              <w:pStyle w:val="afff"/>
              <w:ind w:firstLine="625"/>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olor w:val="000000" w:themeColor="text1"/>
                <w:szCs w:val="21"/>
              </w:rPr>
            </w:pPr>
            <w:r w:rsidRPr="00213B98">
              <w:rPr>
                <w:rFonts w:asciiTheme="minorEastAsia" w:eastAsiaTheme="minorEastAsia" w:hAnsiTheme="minorEastAsia" w:cs="宋体" w:hint="eastAsia"/>
                <w:color w:val="000000" w:themeColor="text1"/>
                <w:kern w:val="0"/>
                <w:szCs w:val="21"/>
              </w:rPr>
              <w:t>4</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故障诊断仪</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kern w:val="0"/>
                <w:szCs w:val="21"/>
              </w:rPr>
            </w:pPr>
            <w:r w:rsidRPr="00213B98">
              <w:rPr>
                <w:rFonts w:ascii="宋体" w:hAnsi="宋体" w:cs="宋体" w:hint="eastAsia"/>
                <w:color w:val="000000" w:themeColor="text1"/>
                <w:kern w:val="0"/>
                <w:szCs w:val="21"/>
              </w:rPr>
              <w:t>一、 功能参数</w:t>
            </w:r>
            <w:r w:rsidRPr="00213B98">
              <w:rPr>
                <w:rFonts w:ascii="宋体" w:hAnsi="宋体" w:cs="宋体" w:hint="eastAsia"/>
                <w:color w:val="000000" w:themeColor="text1"/>
                <w:kern w:val="0"/>
                <w:szCs w:val="21"/>
              </w:rPr>
              <w:br/>
            </w:r>
            <w:r w:rsidRPr="00213B98">
              <w:rPr>
                <w:rFonts w:ascii="宋体" w:hAnsi="宋体"/>
                <w:color w:val="000000" w:themeColor="text1"/>
                <w:szCs w:val="21"/>
              </w:rPr>
              <w:t>1</w:t>
            </w:r>
            <w:r w:rsidRPr="00213B98">
              <w:rPr>
                <w:rFonts w:ascii="宋体" w:hAnsi="宋体" w:hint="eastAsia"/>
                <w:color w:val="000000" w:themeColor="text1"/>
                <w:szCs w:val="21"/>
              </w:rPr>
              <w:t>.</w:t>
            </w:r>
            <w:r w:rsidRPr="00213B98">
              <w:rPr>
                <w:rFonts w:ascii="宋体" w:hAnsi="宋体"/>
                <w:color w:val="000000" w:themeColor="text1"/>
                <w:szCs w:val="21"/>
              </w:rPr>
              <w:t>高压系统框图、部件图、插座图、拆装引导，维修资料一体化；</w:t>
            </w:r>
            <w:r w:rsidRPr="00213B98">
              <w:rPr>
                <w:rFonts w:ascii="宋体" w:hAnsi="宋体"/>
                <w:color w:val="000000" w:themeColor="text1"/>
                <w:szCs w:val="21"/>
              </w:rPr>
              <w:br/>
              <w:t>2</w:t>
            </w:r>
            <w:r w:rsidRPr="00213B98">
              <w:rPr>
                <w:rFonts w:ascii="宋体" w:hAnsi="宋体" w:hint="eastAsia"/>
                <w:color w:val="000000" w:themeColor="text1"/>
                <w:szCs w:val="21"/>
              </w:rPr>
              <w:t>.</w:t>
            </w:r>
            <w:r w:rsidRPr="00213B98">
              <w:rPr>
                <w:rFonts w:ascii="宋体" w:hAnsi="宋体"/>
                <w:color w:val="000000" w:themeColor="text1"/>
                <w:szCs w:val="21"/>
              </w:rPr>
              <w:t xml:space="preserve">支持车上OBD测试+车下测试两种电池包测试方式； </w:t>
            </w:r>
            <w:r w:rsidRPr="00213B98">
              <w:rPr>
                <w:rFonts w:ascii="宋体" w:hAnsi="宋体"/>
                <w:color w:val="000000" w:themeColor="text1"/>
                <w:szCs w:val="21"/>
              </w:rPr>
              <w:br/>
              <w:t>3</w:t>
            </w:r>
            <w:r w:rsidRPr="00213B98">
              <w:rPr>
                <w:rFonts w:ascii="宋体" w:hAnsi="宋体" w:hint="eastAsia"/>
                <w:color w:val="000000" w:themeColor="text1"/>
                <w:szCs w:val="21"/>
              </w:rPr>
              <w:t>.</w:t>
            </w:r>
            <w:r w:rsidRPr="00213B98">
              <w:rPr>
                <w:rFonts w:ascii="宋体" w:hAnsi="宋体"/>
                <w:color w:val="000000" w:themeColor="text1"/>
                <w:szCs w:val="21"/>
              </w:rPr>
              <w:t>定制化界面，模组状态、单体状态、电池包信息、数据流清晰展示，并提供电池异常预警和电池包养护建议；</w:t>
            </w:r>
            <w:r w:rsidRPr="00213B98">
              <w:rPr>
                <w:rFonts w:ascii="宋体" w:hAnsi="宋体"/>
                <w:color w:val="000000" w:themeColor="text1"/>
                <w:szCs w:val="21"/>
              </w:rPr>
              <w:br/>
              <w:t>4</w:t>
            </w:r>
            <w:r w:rsidRPr="00213B98">
              <w:rPr>
                <w:rFonts w:ascii="宋体" w:hAnsi="宋体" w:hint="eastAsia"/>
                <w:color w:val="000000" w:themeColor="text1"/>
                <w:szCs w:val="21"/>
              </w:rPr>
              <w:t>.</w:t>
            </w:r>
            <w:r w:rsidRPr="00213B98">
              <w:rPr>
                <w:rFonts w:ascii="宋体" w:hAnsi="宋体"/>
                <w:color w:val="000000" w:themeColor="text1"/>
                <w:szCs w:val="21"/>
              </w:rPr>
              <w:t>准确读取SOC/SOH、各单体压差、温差等信息，可设置电压/温度阈值，有助于了解电池健康状态、老化程度；</w:t>
            </w:r>
            <w:r w:rsidRPr="00213B98">
              <w:rPr>
                <w:rFonts w:ascii="宋体" w:hAnsi="宋体"/>
                <w:color w:val="000000" w:themeColor="text1"/>
                <w:szCs w:val="21"/>
              </w:rPr>
              <w:br/>
              <w:t>5</w:t>
            </w:r>
            <w:r w:rsidRPr="00213B98">
              <w:rPr>
                <w:rFonts w:ascii="宋体" w:hAnsi="宋体" w:hint="eastAsia"/>
                <w:color w:val="000000" w:themeColor="text1"/>
                <w:szCs w:val="21"/>
              </w:rPr>
              <w:t>.</w:t>
            </w:r>
            <w:r w:rsidRPr="00213B98">
              <w:rPr>
                <w:rFonts w:ascii="宋体" w:hAnsi="宋体"/>
                <w:color w:val="000000" w:themeColor="text1"/>
                <w:szCs w:val="21"/>
              </w:rPr>
              <w:t>支持OBD车上高压电池动态测试，增加单体电压或温度录制功能，并生成包含电压、内阻、温度信息的完整检测报告；</w:t>
            </w:r>
            <w:r w:rsidRPr="00213B98">
              <w:rPr>
                <w:rFonts w:ascii="宋体" w:hAnsi="宋体"/>
                <w:color w:val="000000" w:themeColor="text1"/>
                <w:szCs w:val="21"/>
              </w:rPr>
              <w:br/>
              <w:t>6</w:t>
            </w:r>
            <w:r w:rsidRPr="00213B98">
              <w:rPr>
                <w:rFonts w:ascii="宋体" w:hAnsi="宋体" w:hint="eastAsia"/>
                <w:color w:val="000000" w:themeColor="text1"/>
                <w:szCs w:val="21"/>
              </w:rPr>
              <w:t>.</w:t>
            </w:r>
            <w:r w:rsidRPr="00213B98">
              <w:rPr>
                <w:rFonts w:ascii="宋体" w:hAnsi="宋体"/>
                <w:color w:val="000000" w:themeColor="text1"/>
                <w:szCs w:val="21"/>
              </w:rPr>
              <w:t>配备新能源诊断盒；</w:t>
            </w:r>
            <w:r w:rsidRPr="00213B98">
              <w:rPr>
                <w:rFonts w:ascii="宋体" w:hAnsi="宋体"/>
                <w:color w:val="000000" w:themeColor="text1"/>
                <w:szCs w:val="21"/>
              </w:rPr>
              <w:br/>
              <w:t>7</w:t>
            </w:r>
            <w:r w:rsidRPr="00213B98">
              <w:rPr>
                <w:rFonts w:ascii="宋体" w:hAnsi="宋体" w:hint="eastAsia"/>
                <w:color w:val="000000" w:themeColor="text1"/>
                <w:szCs w:val="21"/>
              </w:rPr>
              <w:t>.</w:t>
            </w:r>
            <w:r w:rsidRPr="00213B98">
              <w:rPr>
                <w:rFonts w:ascii="宋体" w:hAnsi="宋体"/>
                <w:color w:val="000000" w:themeColor="text1"/>
                <w:szCs w:val="21"/>
              </w:rPr>
              <w:t>支持压缩机检测，DC/DC检测，OBC检测；</w:t>
            </w:r>
            <w:r w:rsidRPr="00213B98">
              <w:rPr>
                <w:rFonts w:ascii="宋体" w:hAnsi="宋体"/>
                <w:color w:val="000000" w:themeColor="text1"/>
                <w:szCs w:val="21"/>
              </w:rPr>
              <w:br/>
            </w:r>
            <w:r w:rsidRPr="00213B98">
              <w:rPr>
                <w:rFonts w:ascii="宋体" w:hAnsi="宋体"/>
                <w:color w:val="000000" w:themeColor="text1"/>
                <w:szCs w:val="21"/>
              </w:rPr>
              <w:lastRenderedPageBreak/>
              <w:t>8</w:t>
            </w:r>
            <w:r w:rsidRPr="00213B98">
              <w:rPr>
                <w:rFonts w:ascii="宋体" w:hAnsi="宋体" w:hint="eastAsia"/>
                <w:color w:val="000000" w:themeColor="text1"/>
                <w:szCs w:val="21"/>
              </w:rPr>
              <w:t>.</w:t>
            </w:r>
            <w:r w:rsidRPr="00213B98">
              <w:rPr>
                <w:rFonts w:ascii="宋体" w:hAnsi="宋体"/>
                <w:color w:val="000000" w:themeColor="text1"/>
                <w:szCs w:val="21"/>
              </w:rPr>
              <w:t>支持OBD、专用电池接头、跳线多种方式进行电池包诊断；</w:t>
            </w:r>
            <w:r w:rsidRPr="00213B98">
              <w:rPr>
                <w:rFonts w:ascii="宋体" w:hAnsi="宋体"/>
                <w:color w:val="000000" w:themeColor="text1"/>
                <w:szCs w:val="21"/>
              </w:rPr>
              <w:br/>
              <w:t>9</w:t>
            </w:r>
            <w:r w:rsidRPr="00213B98">
              <w:rPr>
                <w:rFonts w:ascii="宋体" w:hAnsi="宋体" w:hint="eastAsia"/>
                <w:color w:val="000000" w:themeColor="text1"/>
                <w:szCs w:val="21"/>
              </w:rPr>
              <w:t>.</w:t>
            </w:r>
            <w:r w:rsidRPr="00213B98">
              <w:rPr>
                <w:rFonts w:ascii="宋体" w:hAnsi="宋体"/>
                <w:color w:val="000000" w:themeColor="text1"/>
                <w:szCs w:val="21"/>
              </w:rPr>
              <w:t>查看专用电池接头和跳线连接示意图，安全操作有指引。</w:t>
            </w:r>
            <w:r w:rsidRPr="00213B98">
              <w:rPr>
                <w:rFonts w:ascii="宋体" w:hAnsi="宋体"/>
                <w:color w:val="000000" w:themeColor="text1"/>
                <w:szCs w:val="21"/>
              </w:rPr>
              <w:br/>
              <w:t>10</w:t>
            </w:r>
            <w:r w:rsidRPr="00213B98">
              <w:rPr>
                <w:rFonts w:ascii="宋体" w:hAnsi="宋体" w:hint="eastAsia"/>
                <w:color w:val="000000" w:themeColor="text1"/>
                <w:szCs w:val="21"/>
              </w:rPr>
              <w:t>.</w:t>
            </w:r>
            <w:r w:rsidRPr="00213B98">
              <w:rPr>
                <w:rFonts w:ascii="宋体" w:hAnsi="宋体"/>
                <w:color w:val="000000" w:themeColor="text1"/>
                <w:szCs w:val="21"/>
              </w:rPr>
              <w:t xml:space="preserve">极速扫描2.0，全车“秒”速诊断扫描； </w:t>
            </w:r>
            <w:r w:rsidRPr="00213B98">
              <w:rPr>
                <w:rFonts w:ascii="宋体" w:hAnsi="宋体"/>
                <w:color w:val="000000" w:themeColor="text1"/>
                <w:szCs w:val="21"/>
              </w:rPr>
              <w:br/>
              <w:t>11</w:t>
            </w:r>
            <w:r w:rsidRPr="00213B98">
              <w:rPr>
                <w:rFonts w:ascii="宋体" w:hAnsi="宋体" w:hint="eastAsia"/>
                <w:color w:val="000000" w:themeColor="text1"/>
                <w:szCs w:val="21"/>
              </w:rPr>
              <w:t>.</w:t>
            </w:r>
            <w:r w:rsidRPr="00213B98">
              <w:rPr>
                <w:rFonts w:ascii="宋体" w:hAnsi="宋体"/>
                <w:color w:val="000000" w:themeColor="text1"/>
                <w:szCs w:val="21"/>
              </w:rPr>
              <w:t>报告一键上云，支持在手机、平板和电脑端浏览器进行报告查看、保存、Wi-Fi打印。</w:t>
            </w:r>
            <w:r w:rsidRPr="00213B98">
              <w:rPr>
                <w:rFonts w:ascii="宋体" w:hAnsi="宋体" w:cs="宋体" w:hint="eastAsia"/>
                <w:color w:val="000000" w:themeColor="text1"/>
                <w:kern w:val="0"/>
                <w:szCs w:val="21"/>
              </w:rPr>
              <w:t>二、硬件参数</w:t>
            </w:r>
            <w:r w:rsidRPr="00213B98">
              <w:rPr>
                <w:rFonts w:ascii="宋体" w:hAnsi="宋体" w:cs="宋体" w:hint="eastAsia"/>
                <w:color w:val="000000" w:themeColor="text1"/>
                <w:kern w:val="0"/>
                <w:szCs w:val="21"/>
              </w:rPr>
              <w:br/>
            </w:r>
            <w:r w:rsidRPr="00213B98">
              <w:rPr>
                <w:rFonts w:ascii="宋体" w:hAnsi="宋体"/>
                <w:color w:val="000000" w:themeColor="text1"/>
                <w:szCs w:val="21"/>
              </w:rPr>
              <w:t>二、技术参数</w:t>
            </w:r>
            <w:r w:rsidRPr="00213B98">
              <w:rPr>
                <w:rFonts w:ascii="宋体" w:hAnsi="宋体"/>
                <w:color w:val="000000" w:themeColor="text1"/>
                <w:szCs w:val="21"/>
              </w:rPr>
              <w:br/>
              <w:t>1</w:t>
            </w:r>
            <w:r w:rsidRPr="00213B98">
              <w:rPr>
                <w:rFonts w:ascii="宋体" w:hAnsi="宋体" w:hint="eastAsia"/>
                <w:color w:val="000000" w:themeColor="text1"/>
                <w:szCs w:val="21"/>
              </w:rPr>
              <w:t>.</w:t>
            </w:r>
            <w:r w:rsidRPr="00213B98">
              <w:rPr>
                <w:rFonts w:ascii="宋体" w:hAnsi="宋体"/>
                <w:color w:val="000000" w:themeColor="text1"/>
                <w:szCs w:val="21"/>
              </w:rPr>
              <w:t>安卓系统：安卓10.0</w:t>
            </w:r>
            <w:r w:rsidRPr="00213B98">
              <w:rPr>
                <w:rFonts w:ascii="宋体" w:hAnsi="宋体" w:cs="宋体" w:hint="eastAsia"/>
                <w:color w:val="000000" w:themeColor="text1"/>
                <w:kern w:val="0"/>
                <w:szCs w:val="21"/>
              </w:rPr>
              <w:br/>
            </w:r>
            <w:r w:rsidRPr="00213B98">
              <w:rPr>
                <w:rFonts w:ascii="宋体" w:hAnsi="宋体"/>
                <w:color w:val="000000" w:themeColor="text1"/>
                <w:szCs w:val="21"/>
              </w:rPr>
              <w:t>2</w:t>
            </w:r>
            <w:r w:rsidRPr="00213B98">
              <w:rPr>
                <w:rFonts w:ascii="宋体" w:hAnsi="宋体" w:hint="eastAsia"/>
                <w:color w:val="000000" w:themeColor="text1"/>
                <w:szCs w:val="21"/>
              </w:rPr>
              <w:t>.</w:t>
            </w:r>
            <w:r w:rsidRPr="00213B98">
              <w:rPr>
                <w:rFonts w:ascii="宋体" w:hAnsi="宋体"/>
                <w:color w:val="000000" w:themeColor="text1"/>
                <w:szCs w:val="21"/>
              </w:rPr>
              <w:t>屏幕：≥10.1 寸，1920 x 1200 TFT-LCD；</w:t>
            </w:r>
            <w:r w:rsidRPr="00213B98">
              <w:rPr>
                <w:rFonts w:ascii="宋体" w:hAnsi="宋体"/>
                <w:color w:val="000000" w:themeColor="text1"/>
                <w:szCs w:val="21"/>
              </w:rPr>
              <w:br/>
              <w:t>3</w:t>
            </w:r>
            <w:r w:rsidRPr="00213B98">
              <w:rPr>
                <w:rFonts w:ascii="宋体" w:hAnsi="宋体" w:hint="eastAsia"/>
                <w:color w:val="000000" w:themeColor="text1"/>
                <w:szCs w:val="21"/>
              </w:rPr>
              <w:t>.</w:t>
            </w:r>
            <w:r w:rsidRPr="00213B98">
              <w:rPr>
                <w:rFonts w:ascii="宋体" w:hAnsi="宋体"/>
                <w:color w:val="000000" w:themeColor="text1"/>
                <w:szCs w:val="21"/>
              </w:rPr>
              <w:t>CPU处理器：8核；</w:t>
            </w:r>
            <w:r w:rsidRPr="00213B98">
              <w:rPr>
                <w:rFonts w:ascii="宋体" w:hAnsi="宋体"/>
                <w:color w:val="000000" w:themeColor="text1"/>
                <w:szCs w:val="21"/>
              </w:rPr>
              <w:br/>
              <w:t>4</w:t>
            </w:r>
            <w:r w:rsidRPr="00213B98">
              <w:rPr>
                <w:rFonts w:ascii="宋体" w:hAnsi="宋体" w:hint="eastAsia"/>
                <w:color w:val="000000" w:themeColor="text1"/>
                <w:szCs w:val="21"/>
              </w:rPr>
              <w:t>.</w:t>
            </w:r>
            <w:r w:rsidRPr="00213B98">
              <w:rPr>
                <w:rFonts w:ascii="宋体" w:hAnsi="宋体"/>
                <w:color w:val="000000" w:themeColor="text1"/>
                <w:szCs w:val="21"/>
              </w:rPr>
              <w:t>RAM运存 / ROM存储：4GB /128GB；</w:t>
            </w:r>
            <w:r w:rsidRPr="00213B98">
              <w:rPr>
                <w:rFonts w:ascii="宋体" w:hAnsi="宋体"/>
                <w:color w:val="000000" w:themeColor="text1"/>
                <w:szCs w:val="21"/>
              </w:rPr>
              <w:br/>
              <w:t>5</w:t>
            </w:r>
            <w:r w:rsidRPr="00213B98">
              <w:rPr>
                <w:rFonts w:ascii="宋体" w:hAnsi="宋体" w:hint="eastAsia"/>
                <w:color w:val="000000" w:themeColor="text1"/>
                <w:szCs w:val="21"/>
              </w:rPr>
              <w:t>.</w:t>
            </w:r>
            <w:r w:rsidRPr="00213B98">
              <w:rPr>
                <w:rFonts w:ascii="宋体" w:hAnsi="宋体"/>
                <w:color w:val="000000" w:themeColor="text1"/>
                <w:szCs w:val="21"/>
              </w:rPr>
              <w:t>电池：11600mAh；</w:t>
            </w:r>
            <w:r w:rsidRPr="00213B98">
              <w:rPr>
                <w:rFonts w:ascii="宋体" w:hAnsi="宋体" w:cs="宋体" w:hint="eastAsia"/>
                <w:color w:val="000000" w:themeColor="text1"/>
                <w:kern w:val="0"/>
                <w:szCs w:val="21"/>
              </w:rPr>
              <w:t>6、摄像头：前1600万，后1600万。</w:t>
            </w:r>
          </w:p>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olor w:val="000000" w:themeColor="text1"/>
                <w:szCs w:val="21"/>
              </w:rPr>
              <w:t>6</w:t>
            </w:r>
            <w:r w:rsidRPr="00213B98">
              <w:rPr>
                <w:rFonts w:ascii="宋体" w:hAnsi="宋体" w:hint="eastAsia"/>
                <w:color w:val="000000" w:themeColor="text1"/>
                <w:szCs w:val="21"/>
              </w:rPr>
              <w:t>.</w:t>
            </w:r>
            <w:r w:rsidRPr="00213B98">
              <w:rPr>
                <w:rFonts w:ascii="宋体" w:hAnsi="宋体"/>
                <w:color w:val="000000" w:themeColor="text1"/>
                <w:szCs w:val="21"/>
              </w:rPr>
              <w:t>摄像头：后摄像头1300万像素。</w:t>
            </w:r>
          </w:p>
        </w:tc>
        <w:tc>
          <w:tcPr>
            <w:tcW w:w="992" w:type="dxa"/>
            <w:vAlign w:val="center"/>
          </w:tcPr>
          <w:p w:rsidR="00CA18B4" w:rsidRPr="00213B98" w:rsidRDefault="0002472E">
            <w:pPr>
              <w:widowControl/>
              <w:wordWrap w:val="0"/>
              <w:spacing w:line="340" w:lineRule="exact"/>
              <w:jc w:val="center"/>
              <w:textAlignment w:val="center"/>
              <w:rPr>
                <w:rFonts w:asciiTheme="minorEastAsia" w:eastAsiaTheme="minorEastAsia" w:hAnsiTheme="minorEastAsia" w:cs="微软雅黑"/>
                <w:color w:val="000000" w:themeColor="text1"/>
                <w:szCs w:val="21"/>
              </w:rPr>
            </w:pPr>
            <w:r w:rsidRPr="00213B98">
              <w:rPr>
                <w:rFonts w:ascii="宋体" w:hAnsi="宋体" w:cs="宋体" w:hint="eastAsia"/>
                <w:color w:val="000000" w:themeColor="text1"/>
                <w:kern w:val="0"/>
                <w:szCs w:val="21"/>
              </w:rPr>
              <w:lastRenderedPageBreak/>
              <w:t>1台</w:t>
            </w:r>
          </w:p>
        </w:tc>
        <w:tc>
          <w:tcPr>
            <w:tcW w:w="850" w:type="dxa"/>
            <w:vAlign w:val="center"/>
          </w:tcPr>
          <w:p w:rsidR="00CA18B4" w:rsidRPr="00213B98" w:rsidRDefault="00CA18B4" w:rsidP="00695CA0">
            <w:pPr>
              <w:pStyle w:val="afff"/>
              <w:ind w:firstLine="625"/>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olor w:val="000000" w:themeColor="text1"/>
                <w:szCs w:val="21"/>
              </w:rPr>
            </w:pPr>
            <w:r w:rsidRPr="00213B98">
              <w:rPr>
                <w:rFonts w:asciiTheme="minorEastAsia" w:eastAsiaTheme="minorEastAsia" w:hAnsiTheme="minorEastAsia" w:cs="宋体" w:hint="eastAsia"/>
                <w:color w:val="000000" w:themeColor="text1"/>
                <w:kern w:val="0"/>
                <w:szCs w:val="21"/>
              </w:rPr>
              <w:lastRenderedPageBreak/>
              <w:t>5</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手电钻</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1.电压：18V；</w:t>
            </w:r>
            <w:r w:rsidRPr="00213B98">
              <w:rPr>
                <w:rFonts w:ascii="宋体" w:hAnsi="宋体" w:cs="宋体" w:hint="eastAsia"/>
                <w:color w:val="000000" w:themeColor="text1"/>
                <w:kern w:val="0"/>
                <w:szCs w:val="21"/>
              </w:rPr>
              <w:br/>
              <w:t>2.机身长度：177mm；</w:t>
            </w:r>
            <w:r w:rsidRPr="00213B98">
              <w:rPr>
                <w:rFonts w:ascii="宋体" w:hAnsi="宋体" w:cs="宋体" w:hint="eastAsia"/>
                <w:color w:val="000000" w:themeColor="text1"/>
                <w:kern w:val="0"/>
                <w:szCs w:val="21"/>
              </w:rPr>
              <w:br/>
              <w:t>3.重量:约(含2.0安时电池) 1.3千克 ；</w:t>
            </w:r>
            <w:r w:rsidRPr="00213B98">
              <w:rPr>
                <w:rFonts w:ascii="宋体" w:hAnsi="宋体" w:cs="宋体" w:hint="eastAsia"/>
                <w:color w:val="000000" w:themeColor="text1"/>
                <w:kern w:val="0"/>
                <w:szCs w:val="21"/>
              </w:rPr>
              <w:br/>
              <w:t>4.空载速率：二档0-1,900转/分钟，一档0-500转/分钟；</w:t>
            </w:r>
            <w:r w:rsidRPr="00213B98">
              <w:rPr>
                <w:rFonts w:ascii="宋体" w:hAnsi="宋体" w:cs="宋体" w:hint="eastAsia"/>
                <w:color w:val="000000" w:themeColor="text1"/>
                <w:kern w:val="0"/>
                <w:szCs w:val="21"/>
              </w:rPr>
              <w:br/>
              <w:t>5.冲击率：0-27,000次/分钟 ；</w:t>
            </w:r>
            <w:r w:rsidRPr="00213B98">
              <w:rPr>
                <w:rFonts w:ascii="宋体" w:hAnsi="宋体" w:cs="宋体" w:hint="eastAsia"/>
                <w:color w:val="000000" w:themeColor="text1"/>
                <w:kern w:val="0"/>
                <w:szCs w:val="21"/>
              </w:rPr>
              <w:br/>
              <w:t>6.最大扭矩：硬扭50牛顿米，软扭21牛顿米；</w:t>
            </w:r>
            <w:r w:rsidRPr="00213B98">
              <w:rPr>
                <w:rFonts w:ascii="宋体" w:hAnsi="宋体" w:cs="宋体" w:hint="eastAsia"/>
                <w:color w:val="000000" w:themeColor="text1"/>
                <w:kern w:val="0"/>
                <w:szCs w:val="21"/>
              </w:rPr>
              <w:br/>
              <w:t>7.最大螺钉直径：10mm。</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4个</w:t>
            </w:r>
          </w:p>
        </w:tc>
        <w:tc>
          <w:tcPr>
            <w:tcW w:w="850" w:type="dxa"/>
            <w:vAlign w:val="center"/>
          </w:tcPr>
          <w:p w:rsidR="00CA18B4" w:rsidRPr="00213B98" w:rsidRDefault="00CA18B4" w:rsidP="00695CA0">
            <w:pPr>
              <w:pStyle w:val="afff"/>
              <w:ind w:firstLine="625"/>
            </w:pPr>
          </w:p>
        </w:tc>
      </w:tr>
      <w:tr w:rsidR="00CA18B4" w:rsidRPr="00213B98">
        <w:trPr>
          <w:trHeight w:val="308"/>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olor w:val="000000" w:themeColor="text1"/>
                <w:szCs w:val="21"/>
              </w:rPr>
            </w:pPr>
            <w:r w:rsidRPr="00213B98">
              <w:rPr>
                <w:rFonts w:asciiTheme="minorEastAsia" w:eastAsiaTheme="minorEastAsia" w:hAnsiTheme="minorEastAsia" w:cs="宋体" w:hint="eastAsia"/>
                <w:color w:val="000000" w:themeColor="text1"/>
                <w:kern w:val="0"/>
                <w:szCs w:val="21"/>
              </w:rPr>
              <w:t>6</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电动液压铆钉枪</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1、具有无级变速控制活塞速度，可满足各种铆钉大小和被铆接材料强度要求；</w:t>
            </w:r>
            <w:r w:rsidRPr="00213B98">
              <w:rPr>
                <w:rFonts w:ascii="宋体" w:hAnsi="宋体" w:cs="宋体" w:hint="eastAsia"/>
                <w:color w:val="000000" w:themeColor="text1"/>
                <w:kern w:val="0"/>
                <w:szCs w:val="21"/>
              </w:rPr>
              <w:br/>
              <w:t>2、微型双级液压系统，压接低压过程中使活塞快速推进；模具与端子接触后，活塞会缓慢推进；</w:t>
            </w:r>
            <w:r w:rsidRPr="00213B98">
              <w:rPr>
                <w:rFonts w:ascii="宋体" w:hAnsi="宋体" w:cs="宋体" w:hint="eastAsia"/>
                <w:color w:val="000000" w:themeColor="text1"/>
                <w:kern w:val="0"/>
                <w:szCs w:val="21"/>
              </w:rPr>
              <w:br/>
              <w:t>3、手动复位功能，在压接过程出错时，可通过手动复位将活塞退回至原位；</w:t>
            </w:r>
            <w:r w:rsidRPr="00213B98">
              <w:rPr>
                <w:rFonts w:ascii="宋体" w:hAnsi="宋体" w:cs="宋体" w:hint="eastAsia"/>
                <w:color w:val="000000" w:themeColor="text1"/>
                <w:kern w:val="0"/>
                <w:szCs w:val="21"/>
              </w:rPr>
              <w:br/>
              <w:t>4、人性化设计的防滑手柄，操作更轻松、简单，可单手操作，安全阀到达一定压力后可自动或手动复位；</w:t>
            </w:r>
            <w:r w:rsidRPr="00213B98">
              <w:rPr>
                <w:rFonts w:ascii="宋体" w:hAnsi="宋体" w:cs="宋体" w:hint="eastAsia"/>
                <w:color w:val="000000" w:themeColor="text1"/>
                <w:kern w:val="0"/>
                <w:szCs w:val="21"/>
              </w:rPr>
              <w:br/>
              <w:t>5、U型框架工具可360°旋转，工作效率高，安装工作行程可精准调整；</w:t>
            </w:r>
            <w:r w:rsidRPr="00213B98">
              <w:rPr>
                <w:rFonts w:ascii="宋体" w:hAnsi="宋体" w:cs="宋体" w:hint="eastAsia"/>
                <w:color w:val="000000" w:themeColor="text1"/>
                <w:kern w:val="0"/>
                <w:szCs w:val="21"/>
              </w:rPr>
              <w:br/>
              <w:t>6、高性能锂电池提供更强劲的动力源，电量不足时具有充电提醒功能；</w:t>
            </w:r>
            <w:r w:rsidRPr="00213B98">
              <w:rPr>
                <w:rFonts w:ascii="宋体" w:hAnsi="宋体" w:cs="宋体" w:hint="eastAsia"/>
                <w:color w:val="000000" w:themeColor="text1"/>
                <w:kern w:val="0"/>
                <w:szCs w:val="21"/>
              </w:rPr>
              <w:br/>
              <w:t>7、多功能数字显示系统，能够有效显示电池电压等参数；具备LED照明，光线不足的空间操作时，可以补充照明；</w:t>
            </w:r>
            <w:r w:rsidRPr="00213B98">
              <w:rPr>
                <w:rFonts w:ascii="宋体" w:hAnsi="宋体" w:cs="宋体" w:hint="eastAsia"/>
                <w:color w:val="000000" w:themeColor="text1"/>
                <w:kern w:val="0"/>
                <w:szCs w:val="21"/>
              </w:rPr>
              <w:br/>
              <w:t>8、输入电压：220V；</w:t>
            </w:r>
            <w:r w:rsidRPr="00213B98">
              <w:rPr>
                <w:rFonts w:ascii="宋体" w:hAnsi="宋体" w:cs="宋体" w:hint="eastAsia"/>
                <w:color w:val="000000" w:themeColor="text1"/>
                <w:kern w:val="0"/>
                <w:szCs w:val="21"/>
              </w:rPr>
              <w:br/>
              <w:t>9、电池电压：18V；</w:t>
            </w:r>
            <w:r w:rsidRPr="00213B98">
              <w:rPr>
                <w:rFonts w:ascii="宋体" w:hAnsi="宋体" w:cs="宋体" w:hint="eastAsia"/>
                <w:color w:val="000000" w:themeColor="text1"/>
                <w:kern w:val="0"/>
                <w:szCs w:val="21"/>
              </w:rPr>
              <w:br/>
              <w:t>10、预调压力：90KN；</w:t>
            </w:r>
            <w:r w:rsidRPr="00213B98">
              <w:rPr>
                <w:rFonts w:ascii="宋体" w:hAnsi="宋体" w:cs="宋体" w:hint="eastAsia"/>
                <w:color w:val="000000" w:themeColor="text1"/>
                <w:kern w:val="0"/>
                <w:szCs w:val="21"/>
              </w:rPr>
              <w:br/>
              <w:t>11、可调压力：40-120KN；</w:t>
            </w:r>
            <w:r w:rsidRPr="00213B98">
              <w:rPr>
                <w:rFonts w:ascii="宋体" w:hAnsi="宋体" w:cs="宋体" w:hint="eastAsia"/>
                <w:color w:val="000000" w:themeColor="text1"/>
                <w:kern w:val="0"/>
                <w:szCs w:val="21"/>
              </w:rPr>
              <w:br/>
              <w:t>12、最大行程：30mm；</w:t>
            </w:r>
            <w:r w:rsidRPr="00213B98">
              <w:rPr>
                <w:rFonts w:ascii="宋体" w:hAnsi="宋体" w:cs="宋体" w:hint="eastAsia"/>
                <w:color w:val="000000" w:themeColor="text1"/>
                <w:kern w:val="0"/>
                <w:szCs w:val="21"/>
              </w:rPr>
              <w:br/>
              <w:t>13、每次时间：3-6s；</w:t>
            </w:r>
            <w:r w:rsidRPr="00213B98">
              <w:rPr>
                <w:rFonts w:ascii="宋体" w:hAnsi="宋体" w:cs="宋体" w:hint="eastAsia"/>
                <w:color w:val="000000" w:themeColor="text1"/>
                <w:kern w:val="0"/>
                <w:szCs w:val="21"/>
              </w:rPr>
              <w:br/>
              <w:t>14、充电时间：2hours；</w:t>
            </w:r>
            <w:r w:rsidRPr="00213B98">
              <w:rPr>
                <w:rFonts w:ascii="宋体" w:hAnsi="宋体" w:cs="宋体" w:hint="eastAsia"/>
                <w:color w:val="000000" w:themeColor="text1"/>
                <w:kern w:val="0"/>
                <w:szCs w:val="21"/>
              </w:rPr>
              <w:br/>
              <w:t>15、工作方式：电动液压；</w:t>
            </w:r>
            <w:r w:rsidRPr="00213B98">
              <w:rPr>
                <w:rFonts w:ascii="宋体" w:hAnsi="宋体" w:cs="宋体" w:hint="eastAsia"/>
                <w:color w:val="000000" w:themeColor="text1"/>
                <w:kern w:val="0"/>
                <w:szCs w:val="21"/>
              </w:rPr>
              <w:br/>
              <w:t>16、配备小号铆钳臂1把，喉宽：80mm，喉深：,35mm。</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17、中号铆钳臂1把，喉宽：80mm，喉深：120mm。</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lastRenderedPageBreak/>
              <w:t>1套</w:t>
            </w:r>
          </w:p>
        </w:tc>
        <w:tc>
          <w:tcPr>
            <w:tcW w:w="850" w:type="dxa"/>
            <w:vAlign w:val="center"/>
          </w:tcPr>
          <w:p w:rsidR="00CA18B4" w:rsidRPr="00213B98" w:rsidRDefault="00CA18B4" w:rsidP="00695CA0">
            <w:pPr>
              <w:pStyle w:val="afff"/>
              <w:ind w:firstLine="625"/>
            </w:pPr>
          </w:p>
        </w:tc>
      </w:tr>
      <w:tr w:rsidR="00CA18B4" w:rsidRPr="00213B98">
        <w:trPr>
          <w:trHeight w:val="308"/>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olor w:val="000000" w:themeColor="text1"/>
                <w:szCs w:val="21"/>
              </w:rPr>
            </w:pPr>
            <w:r w:rsidRPr="00213B98">
              <w:rPr>
                <w:rFonts w:asciiTheme="minorEastAsia" w:eastAsiaTheme="minorEastAsia" w:hAnsiTheme="minorEastAsia" w:cs="宋体" w:hint="eastAsia"/>
                <w:color w:val="000000" w:themeColor="text1"/>
                <w:kern w:val="0"/>
                <w:szCs w:val="21"/>
              </w:rPr>
              <w:lastRenderedPageBreak/>
              <w:t>7</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蓄电池充电测试仪/动力电池总成充电机</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1.输出电压：充电输出电压DC40~750V连续可调；</w:t>
            </w:r>
            <w:r w:rsidRPr="00213B98">
              <w:rPr>
                <w:rFonts w:ascii="宋体" w:hAnsi="宋体" w:cs="宋体" w:hint="eastAsia"/>
                <w:color w:val="000000" w:themeColor="text1"/>
                <w:kern w:val="0"/>
                <w:szCs w:val="21"/>
              </w:rPr>
              <w:br/>
              <w:t>2.输出电流阶段一：40Vdc～360Vdc/ 0~100A（低压模式连续可设），阶段二：360Vdc～750Vdc（满功率36KW）；</w:t>
            </w:r>
            <w:r w:rsidRPr="00213B98">
              <w:rPr>
                <w:rFonts w:ascii="宋体" w:hAnsi="宋体" w:cs="宋体" w:hint="eastAsia"/>
                <w:color w:val="000000" w:themeColor="text1"/>
                <w:kern w:val="0"/>
                <w:szCs w:val="21"/>
              </w:rPr>
              <w:br/>
              <w:t>3.电流调节细度：0.1A；</w:t>
            </w:r>
            <w:r w:rsidRPr="00213B98">
              <w:rPr>
                <w:rFonts w:ascii="宋体" w:hAnsi="宋体" w:cs="宋体" w:hint="eastAsia"/>
                <w:color w:val="000000" w:themeColor="text1"/>
                <w:kern w:val="0"/>
                <w:szCs w:val="21"/>
              </w:rPr>
              <w:br/>
              <w:t>4.充电控制精度：±0.5%；</w:t>
            </w:r>
            <w:r w:rsidRPr="00213B98">
              <w:rPr>
                <w:rFonts w:ascii="宋体" w:hAnsi="宋体" w:cs="宋体" w:hint="eastAsia"/>
                <w:color w:val="000000" w:themeColor="text1"/>
                <w:kern w:val="0"/>
                <w:szCs w:val="21"/>
              </w:rPr>
              <w:br/>
              <w:t>5.总电压测量精度：0.5%；</w:t>
            </w:r>
            <w:r w:rsidRPr="00213B98">
              <w:rPr>
                <w:rFonts w:ascii="宋体" w:hAnsi="宋体" w:cs="宋体" w:hint="eastAsia"/>
                <w:color w:val="000000" w:themeColor="text1"/>
                <w:kern w:val="0"/>
                <w:szCs w:val="21"/>
              </w:rPr>
              <w:br/>
              <w:t>6.定时器：0~99小时连续可调；</w:t>
            </w:r>
            <w:r w:rsidRPr="00213B98">
              <w:rPr>
                <w:rFonts w:ascii="宋体" w:hAnsi="宋体" w:cs="宋体" w:hint="eastAsia"/>
                <w:color w:val="000000" w:themeColor="text1"/>
                <w:kern w:val="0"/>
                <w:szCs w:val="21"/>
              </w:rPr>
              <w:br/>
              <w:t>7.工作电源：AC380V±10%; 50/60Hz；</w:t>
            </w:r>
            <w:r w:rsidRPr="00213B98">
              <w:rPr>
                <w:rFonts w:ascii="宋体" w:hAnsi="宋体" w:cs="宋体" w:hint="eastAsia"/>
                <w:color w:val="000000" w:themeColor="text1"/>
                <w:kern w:val="0"/>
                <w:szCs w:val="21"/>
              </w:rPr>
              <w:br/>
              <w:t>8绝缘强度：输入对机壳≥1500V；</w:t>
            </w:r>
            <w:r w:rsidRPr="00213B98">
              <w:rPr>
                <w:rFonts w:ascii="宋体" w:hAnsi="宋体" w:cs="宋体" w:hint="eastAsia"/>
                <w:color w:val="000000" w:themeColor="text1"/>
                <w:kern w:val="0"/>
                <w:szCs w:val="21"/>
              </w:rPr>
              <w:br/>
              <w:t>9.输出对外壳：≥1500V；</w:t>
            </w:r>
            <w:r w:rsidRPr="00213B98">
              <w:rPr>
                <w:rFonts w:ascii="宋体" w:hAnsi="宋体" w:cs="宋体" w:hint="eastAsia"/>
                <w:color w:val="000000" w:themeColor="text1"/>
                <w:kern w:val="0"/>
                <w:szCs w:val="21"/>
              </w:rPr>
              <w:br/>
              <w:t>10.冷却方式：风冷式。</w:t>
            </w:r>
          </w:p>
        </w:tc>
        <w:tc>
          <w:tcPr>
            <w:tcW w:w="992" w:type="dxa"/>
            <w:vAlign w:val="center"/>
          </w:tcPr>
          <w:p w:rsidR="00CA18B4" w:rsidRPr="00213B98" w:rsidRDefault="0002472E">
            <w:pPr>
              <w:widowControl/>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1台</w:t>
            </w:r>
          </w:p>
        </w:tc>
        <w:tc>
          <w:tcPr>
            <w:tcW w:w="850" w:type="dxa"/>
            <w:vAlign w:val="center"/>
          </w:tcPr>
          <w:p w:rsidR="00CA18B4" w:rsidRPr="00213B98" w:rsidRDefault="00CA18B4" w:rsidP="00695CA0">
            <w:pPr>
              <w:pStyle w:val="afff"/>
              <w:ind w:firstLine="625"/>
            </w:pPr>
          </w:p>
        </w:tc>
      </w:tr>
      <w:tr w:rsidR="00CA18B4" w:rsidRPr="00213B98">
        <w:trPr>
          <w:trHeight w:val="355"/>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olor w:val="000000" w:themeColor="text1"/>
                <w:szCs w:val="21"/>
              </w:rPr>
            </w:pPr>
            <w:r w:rsidRPr="00213B98">
              <w:rPr>
                <w:rFonts w:asciiTheme="minorEastAsia" w:eastAsiaTheme="minorEastAsia" w:hAnsiTheme="minorEastAsia" w:cs="宋体" w:hint="eastAsia"/>
                <w:color w:val="000000" w:themeColor="text1"/>
                <w:kern w:val="0"/>
                <w:szCs w:val="21"/>
              </w:rPr>
              <w:t>8</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锂电池分容测试仪</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输出电源：AC200V-245V@50HZ/60HZ,10A</w:t>
            </w:r>
            <w:r w:rsidRPr="00213B98">
              <w:rPr>
                <w:rFonts w:ascii="宋体" w:hAnsi="宋体" w:cs="宋体" w:hint="eastAsia"/>
                <w:color w:val="000000" w:themeColor="text1"/>
                <w:kern w:val="0"/>
                <w:szCs w:val="21"/>
              </w:rPr>
              <w:br/>
              <w:t>输出阻抗≥10MΩ</w:t>
            </w:r>
            <w:r w:rsidRPr="00213B98">
              <w:rPr>
                <w:rFonts w:ascii="宋体" w:hAnsi="宋体" w:cs="宋体" w:hint="eastAsia"/>
                <w:color w:val="000000" w:themeColor="text1"/>
                <w:kern w:val="0"/>
                <w:szCs w:val="21"/>
              </w:rPr>
              <w:br/>
              <w:t>输入功率：待机功率80W、满载功率1650W</w:t>
            </w:r>
            <w:r w:rsidRPr="00213B98">
              <w:rPr>
                <w:rFonts w:ascii="宋体" w:hAnsi="宋体" w:cs="宋体" w:hint="eastAsia"/>
                <w:color w:val="000000" w:themeColor="text1"/>
                <w:kern w:val="0"/>
                <w:szCs w:val="21"/>
              </w:rPr>
              <w:br/>
              <w:t>允许温湿度：环境温度&lt;35度；湿度&lt;90%</w:t>
            </w:r>
            <w:r w:rsidRPr="00213B98">
              <w:rPr>
                <w:rFonts w:ascii="宋体" w:hAnsi="宋体" w:cs="宋体" w:hint="eastAsia"/>
                <w:color w:val="000000" w:themeColor="text1"/>
                <w:kern w:val="0"/>
                <w:szCs w:val="21"/>
              </w:rPr>
              <w:br/>
              <w:t>通遵间耐压性能：AC1000V/2min 无异常</w:t>
            </w:r>
            <w:r w:rsidRPr="00213B98">
              <w:rPr>
                <w:rFonts w:ascii="宋体" w:hAnsi="宋体" w:cs="宋体" w:hint="eastAsia"/>
                <w:color w:val="000000" w:themeColor="text1"/>
                <w:kern w:val="0"/>
                <w:szCs w:val="21"/>
              </w:rPr>
              <w:br/>
              <w:t>通道数：16路</w:t>
            </w:r>
            <w:r w:rsidRPr="00213B98">
              <w:rPr>
                <w:rFonts w:ascii="宋体" w:hAnsi="宋体" w:cs="宋体" w:hint="eastAsia"/>
                <w:color w:val="000000" w:themeColor="text1"/>
                <w:kern w:val="0"/>
                <w:szCs w:val="21"/>
              </w:rPr>
              <w:br/>
              <w:t>每一通道參数</w:t>
            </w:r>
            <w:r w:rsidRPr="00213B98">
              <w:rPr>
                <w:rFonts w:ascii="宋体" w:hAnsi="宋体" w:cs="宋体" w:hint="eastAsia"/>
                <w:color w:val="000000" w:themeColor="text1"/>
                <w:kern w:val="0"/>
                <w:szCs w:val="21"/>
              </w:rPr>
              <w:br/>
              <w:t>输出最高电压：5V</w:t>
            </w:r>
            <w:r w:rsidRPr="00213B98">
              <w:rPr>
                <w:rFonts w:ascii="宋体" w:hAnsi="宋体" w:cs="宋体" w:hint="eastAsia"/>
                <w:color w:val="000000" w:themeColor="text1"/>
                <w:kern w:val="0"/>
                <w:szCs w:val="21"/>
              </w:rPr>
              <w:br/>
              <w:t>输出最高电压：5V</w:t>
            </w:r>
            <w:r w:rsidRPr="00213B98">
              <w:rPr>
                <w:rFonts w:ascii="宋体" w:hAnsi="宋体" w:cs="宋体" w:hint="eastAsia"/>
                <w:color w:val="000000" w:themeColor="text1"/>
                <w:kern w:val="0"/>
                <w:szCs w:val="21"/>
              </w:rPr>
              <w:br/>
              <w:t>最大充电电流：10A</w:t>
            </w:r>
            <w:r w:rsidRPr="00213B98">
              <w:rPr>
                <w:rFonts w:ascii="宋体" w:hAnsi="宋体" w:cs="宋体" w:hint="eastAsia"/>
                <w:color w:val="000000" w:themeColor="text1"/>
                <w:kern w:val="0"/>
                <w:szCs w:val="21"/>
              </w:rPr>
              <w:br/>
              <w:t>最大放电电流：10A</w:t>
            </w:r>
            <w:r w:rsidRPr="00213B98">
              <w:rPr>
                <w:rFonts w:ascii="宋体" w:hAnsi="宋体" w:cs="宋体" w:hint="eastAsia"/>
                <w:color w:val="000000" w:themeColor="text1"/>
                <w:kern w:val="0"/>
                <w:szCs w:val="21"/>
              </w:rPr>
              <w:br/>
              <w:t>测量电压精度：±0.005V</w:t>
            </w:r>
            <w:r w:rsidRPr="00213B98">
              <w:rPr>
                <w:rFonts w:ascii="宋体" w:hAnsi="宋体" w:cs="宋体" w:hint="eastAsia"/>
                <w:color w:val="000000" w:themeColor="text1"/>
                <w:kern w:val="0"/>
                <w:szCs w:val="21"/>
              </w:rPr>
              <w:br/>
              <w:t>測量电流精度：±0.005A</w:t>
            </w:r>
            <w:r w:rsidRPr="00213B98">
              <w:rPr>
                <w:rFonts w:ascii="宋体" w:hAnsi="宋体" w:cs="宋体" w:hint="eastAsia"/>
                <w:color w:val="000000" w:themeColor="text1"/>
                <w:kern w:val="0"/>
                <w:szCs w:val="21"/>
              </w:rPr>
              <w:br/>
              <w:t>通讯接口：LAN</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2套</w:t>
            </w:r>
          </w:p>
        </w:tc>
        <w:tc>
          <w:tcPr>
            <w:tcW w:w="850" w:type="dxa"/>
            <w:vAlign w:val="center"/>
          </w:tcPr>
          <w:p w:rsidR="00CA18B4" w:rsidRPr="00213B98" w:rsidRDefault="00CA18B4" w:rsidP="00695CA0">
            <w:pPr>
              <w:widowControl/>
              <w:wordWrap w:val="0"/>
              <w:spacing w:line="340" w:lineRule="exact"/>
              <w:ind w:firstLine="623"/>
              <w:jc w:val="center"/>
              <w:rPr>
                <w:rFonts w:asciiTheme="minorEastAsia" w:eastAsiaTheme="minorEastAsia" w:hAnsiTheme="minorEastAsia" w:cs="宋体"/>
                <w:color w:val="000000" w:themeColor="text1"/>
                <w:spacing w:val="20"/>
                <w:szCs w:val="21"/>
              </w:rPr>
            </w:pPr>
          </w:p>
        </w:tc>
      </w:tr>
      <w:tr w:rsidR="00CA18B4" w:rsidRPr="00213B98">
        <w:trPr>
          <w:trHeight w:val="308"/>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olor w:val="000000" w:themeColor="text1"/>
                <w:szCs w:val="21"/>
              </w:rPr>
            </w:pPr>
            <w:r w:rsidRPr="00213B98">
              <w:rPr>
                <w:rFonts w:asciiTheme="minorEastAsia" w:eastAsiaTheme="minorEastAsia" w:hAnsiTheme="minorEastAsia" w:cs="宋体" w:hint="eastAsia"/>
                <w:color w:val="000000" w:themeColor="text1"/>
                <w:kern w:val="0"/>
                <w:szCs w:val="21"/>
              </w:rPr>
              <w:t>9</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单体锂电池分容柜</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单机通道数：128CH</w:t>
            </w:r>
            <w:r w:rsidRPr="00213B98">
              <w:rPr>
                <w:rFonts w:ascii="宋体" w:hAnsi="宋体" w:cs="宋体" w:hint="eastAsia"/>
                <w:color w:val="000000" w:themeColor="text1"/>
                <w:kern w:val="0"/>
                <w:szCs w:val="21"/>
              </w:rPr>
              <w:br/>
              <w:t>输入电源：AC380V±10%，50Hz</w:t>
            </w:r>
            <w:r w:rsidRPr="00213B98">
              <w:rPr>
                <w:rFonts w:ascii="宋体" w:hAnsi="宋体" w:cs="宋体" w:hint="eastAsia"/>
                <w:color w:val="000000" w:themeColor="text1"/>
                <w:kern w:val="0"/>
                <w:szCs w:val="21"/>
              </w:rPr>
              <w:br/>
              <w:t>充放电功率因数：--0.99～0.99</w:t>
            </w:r>
            <w:r w:rsidRPr="00213B98">
              <w:rPr>
                <w:rFonts w:ascii="宋体" w:hAnsi="宋体" w:cs="宋体" w:hint="eastAsia"/>
                <w:color w:val="000000" w:themeColor="text1"/>
                <w:kern w:val="0"/>
                <w:szCs w:val="21"/>
              </w:rPr>
              <w:br/>
              <w:t>整机效率：76%</w:t>
            </w:r>
            <w:r w:rsidRPr="00213B98">
              <w:rPr>
                <w:rFonts w:ascii="宋体" w:hAnsi="宋体" w:cs="宋体" w:hint="eastAsia"/>
                <w:color w:val="000000" w:themeColor="text1"/>
                <w:kern w:val="0"/>
                <w:szCs w:val="21"/>
              </w:rPr>
              <w:br/>
              <w:t>采样分辨率：AD:24bit</w:t>
            </w:r>
            <w:r w:rsidRPr="00213B98">
              <w:rPr>
                <w:rFonts w:ascii="宋体" w:hAnsi="宋体" w:cs="宋体" w:hint="eastAsia"/>
                <w:color w:val="000000" w:themeColor="text1"/>
                <w:kern w:val="0"/>
                <w:szCs w:val="21"/>
              </w:rPr>
              <w:br/>
              <w:t>输入阻抗≥MΩ</w:t>
            </w:r>
            <w:r w:rsidRPr="00213B98">
              <w:rPr>
                <w:rFonts w:ascii="宋体" w:hAnsi="宋体" w:cs="宋体" w:hint="eastAsia"/>
                <w:color w:val="000000" w:themeColor="text1"/>
                <w:kern w:val="0"/>
                <w:szCs w:val="21"/>
              </w:rPr>
              <w:br/>
              <w:t>电压</w:t>
            </w:r>
            <w:r w:rsidRPr="00213B98">
              <w:rPr>
                <w:rFonts w:ascii="宋体" w:hAnsi="宋体" w:cs="宋体" w:hint="eastAsia"/>
                <w:color w:val="000000" w:themeColor="text1"/>
                <w:kern w:val="0"/>
                <w:szCs w:val="21"/>
              </w:rPr>
              <w:br/>
              <w:t>输出电压范围：充电 0-5V，放电 2-5V</w:t>
            </w:r>
            <w:r w:rsidRPr="00213B98">
              <w:rPr>
                <w:rFonts w:ascii="宋体" w:hAnsi="宋体" w:cs="宋体" w:hint="eastAsia"/>
                <w:color w:val="000000" w:themeColor="text1"/>
                <w:kern w:val="0"/>
                <w:szCs w:val="21"/>
              </w:rPr>
              <w:br/>
              <w:t>精度：土 0.1%FS @25℃±10℃</w:t>
            </w:r>
            <w:r w:rsidRPr="00213B98">
              <w:rPr>
                <w:rFonts w:ascii="宋体" w:hAnsi="宋体" w:cs="宋体" w:hint="eastAsia"/>
                <w:color w:val="000000" w:themeColor="text1"/>
                <w:kern w:val="0"/>
                <w:szCs w:val="21"/>
              </w:rPr>
              <w:br/>
              <w:t>分辨率：1mv</w:t>
            </w:r>
            <w:r w:rsidRPr="00213B98">
              <w:rPr>
                <w:rFonts w:ascii="宋体" w:hAnsi="宋体" w:cs="宋体" w:hint="eastAsia"/>
                <w:color w:val="000000" w:themeColor="text1"/>
                <w:kern w:val="0"/>
                <w:szCs w:val="21"/>
              </w:rPr>
              <w:br/>
              <w:t>采样时间(S)&lt;10ms</w:t>
            </w:r>
            <w:r w:rsidRPr="00213B98">
              <w:rPr>
                <w:rFonts w:ascii="宋体" w:hAnsi="宋体" w:cs="宋体" w:hint="eastAsia"/>
                <w:color w:val="000000" w:themeColor="text1"/>
                <w:kern w:val="0"/>
                <w:szCs w:val="21"/>
              </w:rPr>
              <w:br/>
              <w:t>输出电流范围：30mA-30A</w:t>
            </w:r>
            <w:r w:rsidRPr="00213B98">
              <w:rPr>
                <w:rFonts w:ascii="宋体" w:hAnsi="宋体" w:cs="宋体" w:hint="eastAsia"/>
                <w:color w:val="000000" w:themeColor="text1"/>
                <w:kern w:val="0"/>
                <w:szCs w:val="21"/>
              </w:rPr>
              <w:br/>
              <w:t>精度：± 0. 1%FS @25℃±10℃</w:t>
            </w:r>
            <w:r w:rsidRPr="00213B98">
              <w:rPr>
                <w:rFonts w:ascii="宋体" w:hAnsi="宋体" w:cs="宋体" w:hint="eastAsia"/>
                <w:color w:val="000000" w:themeColor="text1"/>
                <w:kern w:val="0"/>
                <w:szCs w:val="21"/>
              </w:rPr>
              <w:br/>
              <w:t>分辨率：1mA</w:t>
            </w:r>
            <w:r w:rsidRPr="00213B98">
              <w:rPr>
                <w:rFonts w:ascii="宋体" w:hAnsi="宋体" w:cs="宋体" w:hint="eastAsia"/>
                <w:color w:val="000000" w:themeColor="text1"/>
                <w:kern w:val="0"/>
                <w:szCs w:val="21"/>
              </w:rPr>
              <w:br/>
              <w:t>采样时间(S)&lt;10ms</w:t>
            </w:r>
            <w:r w:rsidRPr="00213B98">
              <w:rPr>
                <w:rFonts w:ascii="宋体" w:hAnsi="宋体" w:cs="宋体" w:hint="eastAsia"/>
                <w:color w:val="000000" w:themeColor="text1"/>
                <w:kern w:val="0"/>
                <w:szCs w:val="21"/>
              </w:rPr>
              <w:br/>
              <w:t>功率</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单通道输出最大功率：150W</w:t>
            </w:r>
            <w:r w:rsidRPr="00213B98">
              <w:rPr>
                <w:rFonts w:ascii="宋体" w:hAnsi="宋体" w:cs="宋体" w:hint="eastAsia"/>
                <w:color w:val="000000" w:themeColor="text1"/>
                <w:kern w:val="0"/>
                <w:szCs w:val="21"/>
              </w:rPr>
              <w:br/>
              <w:t>精度±0.2%FS</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lastRenderedPageBreak/>
              <w:t>1套</w:t>
            </w:r>
          </w:p>
        </w:tc>
        <w:tc>
          <w:tcPr>
            <w:tcW w:w="850" w:type="dxa"/>
            <w:vAlign w:val="center"/>
          </w:tcPr>
          <w:p w:rsidR="00CA18B4" w:rsidRPr="00213B98" w:rsidRDefault="00CA18B4" w:rsidP="00695CA0">
            <w:pPr>
              <w:widowControl/>
              <w:wordWrap w:val="0"/>
              <w:spacing w:line="340" w:lineRule="exact"/>
              <w:ind w:firstLine="623"/>
              <w:jc w:val="center"/>
              <w:rPr>
                <w:rFonts w:asciiTheme="minorEastAsia" w:eastAsiaTheme="minorEastAsia" w:hAnsiTheme="minorEastAsia" w:cs="宋体"/>
                <w:color w:val="000000" w:themeColor="text1"/>
                <w:spacing w:val="20"/>
                <w:szCs w:val="21"/>
              </w:rPr>
            </w:pPr>
          </w:p>
        </w:tc>
      </w:tr>
      <w:tr w:rsidR="00CA18B4" w:rsidRPr="00213B98">
        <w:trPr>
          <w:trHeight w:val="308"/>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olor w:val="000000" w:themeColor="text1"/>
                <w:szCs w:val="21"/>
              </w:rPr>
            </w:pPr>
            <w:r w:rsidRPr="00213B98">
              <w:rPr>
                <w:rFonts w:asciiTheme="minorEastAsia" w:eastAsiaTheme="minorEastAsia" w:hAnsiTheme="minorEastAsia" w:cs="宋体" w:hint="eastAsia"/>
                <w:color w:val="000000" w:themeColor="text1"/>
                <w:kern w:val="0"/>
                <w:szCs w:val="21"/>
              </w:rPr>
              <w:lastRenderedPageBreak/>
              <w:t>10</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钳表</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1.交流电流60A，600A</w:t>
            </w:r>
            <w:r w:rsidRPr="00213B98">
              <w:rPr>
                <w:rFonts w:ascii="宋体" w:hAnsi="宋体" w:cs="宋体" w:hint="eastAsia"/>
                <w:color w:val="000000" w:themeColor="text1"/>
                <w:kern w:val="0"/>
                <w:szCs w:val="21"/>
              </w:rPr>
              <w:br/>
              <w:t>2.交流/直流电压600V</w:t>
            </w:r>
            <w:r w:rsidRPr="00213B98">
              <w:rPr>
                <w:rFonts w:ascii="宋体" w:hAnsi="宋体" w:cs="宋体" w:hint="eastAsia"/>
                <w:color w:val="000000" w:themeColor="text1"/>
                <w:kern w:val="0"/>
                <w:szCs w:val="21"/>
              </w:rPr>
              <w:br/>
              <w:t>3.电阻60KΩ</w:t>
            </w:r>
            <w:r w:rsidRPr="00213B98">
              <w:rPr>
                <w:rFonts w:ascii="宋体" w:hAnsi="宋体" w:cs="宋体" w:hint="eastAsia"/>
                <w:color w:val="000000" w:themeColor="text1"/>
                <w:kern w:val="0"/>
                <w:szCs w:val="21"/>
              </w:rPr>
              <w:br/>
              <w:t>4.电容999.99μF</w:t>
            </w:r>
            <w:r w:rsidRPr="00213B98">
              <w:rPr>
                <w:rFonts w:ascii="宋体" w:hAnsi="宋体" w:cs="宋体" w:hint="eastAsia"/>
                <w:color w:val="000000" w:themeColor="text1"/>
                <w:kern w:val="0"/>
                <w:szCs w:val="21"/>
              </w:rPr>
              <w:br/>
              <w:t>5.电压频率99.99KHZ</w:t>
            </w:r>
            <w:r w:rsidRPr="00213B98">
              <w:rPr>
                <w:rFonts w:ascii="宋体" w:hAnsi="宋体" w:cs="宋体" w:hint="eastAsia"/>
                <w:color w:val="000000" w:themeColor="text1"/>
                <w:kern w:val="0"/>
                <w:szCs w:val="21"/>
              </w:rPr>
              <w:br/>
              <w:t>6.电流频率40-450HZ</w:t>
            </w:r>
            <w:r w:rsidRPr="00213B98">
              <w:rPr>
                <w:rFonts w:ascii="宋体" w:hAnsi="宋体" w:cs="宋体" w:hint="eastAsia"/>
                <w:color w:val="000000" w:themeColor="text1"/>
                <w:kern w:val="0"/>
                <w:szCs w:val="21"/>
              </w:rPr>
              <w:br/>
              <w:t>7.CAT等级 CATIII300V</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4个</w:t>
            </w:r>
          </w:p>
        </w:tc>
        <w:tc>
          <w:tcPr>
            <w:tcW w:w="850" w:type="dxa"/>
            <w:vAlign w:val="center"/>
          </w:tcPr>
          <w:p w:rsidR="00CA18B4" w:rsidRPr="00213B98" w:rsidRDefault="00CA18B4" w:rsidP="00695CA0">
            <w:pPr>
              <w:widowControl/>
              <w:wordWrap w:val="0"/>
              <w:spacing w:line="340" w:lineRule="exact"/>
              <w:ind w:firstLine="623"/>
              <w:jc w:val="center"/>
              <w:rPr>
                <w:rFonts w:asciiTheme="minorEastAsia" w:eastAsiaTheme="minorEastAsia" w:hAnsiTheme="minorEastAsia" w:cs="宋体"/>
                <w:color w:val="000000" w:themeColor="text1"/>
                <w:spacing w:val="20"/>
                <w:szCs w:val="21"/>
              </w:rPr>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t>11</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毫欧表</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1.五个电压等级</w:t>
            </w:r>
            <w:r w:rsidRPr="00213B98">
              <w:rPr>
                <w:rFonts w:ascii="宋体" w:hAnsi="宋体" w:cs="宋体" w:hint="eastAsia"/>
                <w:color w:val="000000" w:themeColor="text1"/>
                <w:kern w:val="0"/>
                <w:szCs w:val="21"/>
              </w:rPr>
              <w:br/>
              <w:t>2.0.01MΩ至10GΩ的绝缘测试</w:t>
            </w:r>
            <w:r w:rsidRPr="00213B98">
              <w:rPr>
                <w:rFonts w:ascii="宋体" w:hAnsi="宋体" w:cs="宋体" w:hint="eastAsia"/>
                <w:color w:val="000000" w:themeColor="text1"/>
                <w:kern w:val="0"/>
                <w:szCs w:val="21"/>
              </w:rPr>
              <w:br/>
              <w:t>3.通过/失败功能，使用重复性测试简单、方便</w:t>
            </w:r>
            <w:r w:rsidRPr="00213B98">
              <w:rPr>
                <w:rFonts w:ascii="宋体" w:hAnsi="宋体" w:cs="宋体" w:hint="eastAsia"/>
                <w:color w:val="000000" w:themeColor="text1"/>
                <w:kern w:val="0"/>
                <w:szCs w:val="21"/>
              </w:rPr>
              <w:br/>
              <w:t>4.保存/调用功能，有19个存储单元</w:t>
            </w:r>
            <w:r w:rsidRPr="00213B98">
              <w:rPr>
                <w:rFonts w:ascii="宋体" w:hAnsi="宋体" w:cs="宋体" w:hint="eastAsia"/>
                <w:color w:val="000000" w:themeColor="text1"/>
                <w:kern w:val="0"/>
                <w:szCs w:val="21"/>
              </w:rPr>
              <w:br/>
              <w:t>5.远程测试探头</w:t>
            </w:r>
            <w:r w:rsidRPr="00213B98">
              <w:rPr>
                <w:rFonts w:ascii="宋体" w:hAnsi="宋体" w:cs="宋体" w:hint="eastAsia"/>
                <w:color w:val="000000" w:themeColor="text1"/>
                <w:kern w:val="0"/>
                <w:szCs w:val="21"/>
              </w:rPr>
              <w:br/>
              <w:t>6.带电电路检测功能</w:t>
            </w:r>
            <w:r w:rsidRPr="00213B98">
              <w:rPr>
                <w:rFonts w:ascii="宋体" w:hAnsi="宋体" w:cs="宋体" w:hint="eastAsia"/>
                <w:color w:val="000000" w:themeColor="text1"/>
                <w:kern w:val="0"/>
                <w:szCs w:val="21"/>
              </w:rPr>
              <w:br/>
              <w:t>7.200mA通断性测量</w:t>
            </w:r>
            <w:r w:rsidRPr="00213B98">
              <w:rPr>
                <w:rFonts w:ascii="宋体" w:hAnsi="宋体" w:cs="宋体" w:hint="eastAsia"/>
                <w:color w:val="000000" w:themeColor="text1"/>
                <w:kern w:val="0"/>
                <w:szCs w:val="21"/>
              </w:rPr>
              <w:br/>
              <w:t>8.自动关闭功能</w:t>
            </w:r>
            <w:r w:rsidRPr="00213B98">
              <w:rPr>
                <w:rFonts w:ascii="宋体" w:hAnsi="宋体" w:cs="宋体" w:hint="eastAsia"/>
                <w:color w:val="000000" w:themeColor="text1"/>
                <w:kern w:val="0"/>
                <w:szCs w:val="21"/>
              </w:rPr>
              <w:br/>
              <w:t>9.CAT IV 600V测量安全等级</w:t>
            </w:r>
            <w:r w:rsidRPr="00213B98">
              <w:rPr>
                <w:rFonts w:ascii="宋体" w:hAnsi="宋体" w:cs="宋体" w:hint="eastAsia"/>
                <w:color w:val="000000" w:themeColor="text1"/>
                <w:kern w:val="0"/>
                <w:szCs w:val="21"/>
              </w:rPr>
              <w:br/>
              <w:t>10.远程探头、测试线、探头、鳄鱼夹</w:t>
            </w:r>
            <w:r w:rsidRPr="00213B98">
              <w:rPr>
                <w:rFonts w:ascii="宋体" w:hAnsi="宋体" w:cs="宋体" w:hint="eastAsia"/>
                <w:color w:val="000000" w:themeColor="text1"/>
                <w:kern w:val="0"/>
                <w:szCs w:val="21"/>
              </w:rPr>
              <w:br/>
              <w:t>11.精度：</w:t>
            </w:r>
            <w:r w:rsidRPr="00213B98">
              <w:rPr>
                <w:rFonts w:ascii="宋体" w:hAnsi="宋体" w:cs="宋体" w:hint="eastAsia"/>
                <w:color w:val="000000" w:themeColor="text1"/>
                <w:kern w:val="0"/>
                <w:szCs w:val="21"/>
              </w:rPr>
              <w:br/>
              <w:t>范围600V</w:t>
            </w:r>
            <w:r w:rsidRPr="00213B98">
              <w:rPr>
                <w:rFonts w:ascii="宋体" w:hAnsi="宋体" w:cs="宋体" w:hint="eastAsia"/>
                <w:color w:val="000000" w:themeColor="text1"/>
                <w:kern w:val="0"/>
                <w:szCs w:val="21"/>
              </w:rPr>
              <w:br/>
              <w:t>分辨率 0.1V50HZ至400HZ</w:t>
            </w:r>
            <w:r w:rsidRPr="00213B98">
              <w:rPr>
                <w:rFonts w:ascii="宋体" w:hAnsi="宋体" w:cs="宋体" w:hint="eastAsia"/>
                <w:color w:val="000000" w:themeColor="text1"/>
                <w:kern w:val="0"/>
                <w:szCs w:val="21"/>
              </w:rPr>
              <w:br/>
              <w:t>12.输入阻抗3MΩ</w:t>
            </w:r>
            <w:r w:rsidRPr="00213B98">
              <w:rPr>
                <w:rFonts w:ascii="宋体" w:hAnsi="宋体" w:cs="宋体" w:hint="eastAsia"/>
                <w:color w:val="000000" w:themeColor="text1"/>
                <w:kern w:val="0"/>
                <w:szCs w:val="21"/>
              </w:rPr>
              <w:br/>
              <w:t>13.过载保护 600V有效值或直流</w:t>
            </w:r>
            <w:r w:rsidRPr="00213B98">
              <w:rPr>
                <w:rFonts w:ascii="宋体" w:hAnsi="宋体" w:cs="宋体" w:hint="eastAsia"/>
                <w:color w:val="000000" w:themeColor="text1"/>
                <w:kern w:val="0"/>
                <w:szCs w:val="21"/>
              </w:rPr>
              <w:br/>
              <w:t>14.测试电压精确度 +20%-0%</w:t>
            </w:r>
            <w:r w:rsidRPr="00213B98">
              <w:rPr>
                <w:rFonts w:ascii="宋体" w:hAnsi="宋体" w:cs="宋体" w:hint="eastAsia"/>
                <w:color w:val="000000" w:themeColor="text1"/>
                <w:kern w:val="0"/>
                <w:szCs w:val="21"/>
              </w:rPr>
              <w:br/>
              <w:t>15.短路测试电流 1Ma</w:t>
            </w:r>
            <w:r w:rsidRPr="00213B98">
              <w:rPr>
                <w:rFonts w:ascii="宋体" w:hAnsi="宋体" w:cs="宋体" w:hint="eastAsia"/>
                <w:color w:val="000000" w:themeColor="text1"/>
                <w:kern w:val="0"/>
                <w:szCs w:val="21"/>
              </w:rPr>
              <w:br/>
              <w:t>16.带点电路检测功能：在进行测试初始化之前，如果检测到大于30V的电压，则禁止进行测试</w:t>
            </w:r>
            <w:r w:rsidRPr="00213B98">
              <w:rPr>
                <w:rFonts w:ascii="宋体" w:hAnsi="宋体" w:cs="宋体" w:hint="eastAsia"/>
                <w:color w:val="000000" w:themeColor="text1"/>
                <w:kern w:val="0"/>
                <w:szCs w:val="21"/>
              </w:rPr>
              <w:br/>
              <w:t>17.IP等级：IP40</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4个</w:t>
            </w:r>
          </w:p>
        </w:tc>
        <w:tc>
          <w:tcPr>
            <w:tcW w:w="850" w:type="dxa"/>
            <w:vAlign w:val="center"/>
          </w:tcPr>
          <w:p w:rsidR="00CA18B4" w:rsidRPr="00213B98" w:rsidRDefault="00CA18B4" w:rsidP="00695CA0">
            <w:pPr>
              <w:widowControl/>
              <w:wordWrap w:val="0"/>
              <w:spacing w:line="340" w:lineRule="exact"/>
              <w:ind w:firstLine="623"/>
              <w:jc w:val="center"/>
              <w:rPr>
                <w:rFonts w:asciiTheme="minorEastAsia" w:eastAsiaTheme="minorEastAsia" w:hAnsiTheme="minorEastAsia" w:cs="宋体"/>
                <w:color w:val="000000" w:themeColor="text1"/>
                <w:spacing w:val="20"/>
                <w:szCs w:val="21"/>
              </w:rPr>
            </w:pPr>
          </w:p>
        </w:tc>
      </w:tr>
      <w:tr w:rsidR="00CA18B4" w:rsidRPr="00213B98">
        <w:trPr>
          <w:trHeight w:val="309"/>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t>12</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Microsoft YaHei UI"/>
                <w:color w:val="000000" w:themeColor="text1"/>
                <w:szCs w:val="21"/>
              </w:rPr>
            </w:pPr>
            <w:r w:rsidRPr="00213B98">
              <w:rPr>
                <w:rFonts w:ascii="宋体" w:hAnsi="宋体" w:cs="仿宋_GB2312" w:hint="eastAsia"/>
                <w:color w:val="000000" w:themeColor="text1"/>
                <w:kern w:val="0"/>
                <w:szCs w:val="21"/>
              </w:rPr>
              <w:t>墙体盖章、线路改造、文化建设</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1、砌墙：轻质泡沫砖单砖60×20×10mm双面批灰，施工面积30.5㎡；</w:t>
            </w:r>
            <w:r w:rsidRPr="00213B98">
              <w:rPr>
                <w:rFonts w:ascii="宋体" w:hAnsi="宋体" w:cs="宋体" w:hint="eastAsia"/>
                <w:color w:val="000000" w:themeColor="text1"/>
                <w:kern w:val="0"/>
                <w:szCs w:val="21"/>
              </w:rPr>
              <w:br/>
              <w:t xml:space="preserve">2、贴墙砖：瓷砖规格30×60cm，高度1 .5m，施工面积29.0㎡； </w:t>
            </w:r>
            <w:r w:rsidRPr="00213B98">
              <w:rPr>
                <w:rFonts w:ascii="宋体" w:hAnsi="宋体" w:cs="宋体" w:hint="eastAsia"/>
                <w:color w:val="000000" w:themeColor="text1"/>
                <w:kern w:val="0"/>
                <w:szCs w:val="21"/>
              </w:rPr>
              <w:br/>
              <w:t>3、腻子：内墙腻子，批刮两次抛光，施工面积31 .5㎡；</w:t>
            </w:r>
            <w:r w:rsidRPr="00213B98">
              <w:rPr>
                <w:rFonts w:ascii="宋体" w:hAnsi="宋体" w:cs="宋体" w:hint="eastAsia"/>
                <w:color w:val="000000" w:themeColor="text1"/>
                <w:kern w:val="0"/>
                <w:szCs w:val="21"/>
              </w:rPr>
              <w:br/>
              <w:t>4、回填：材料陶粒及水泥砂浆施工面积1 .7m³；</w:t>
            </w:r>
            <w:r w:rsidRPr="00213B98">
              <w:rPr>
                <w:rFonts w:ascii="宋体" w:hAnsi="宋体" w:cs="宋体" w:hint="eastAsia"/>
                <w:color w:val="000000" w:themeColor="text1"/>
                <w:kern w:val="0"/>
                <w:szCs w:val="21"/>
              </w:rPr>
              <w:br/>
              <w:t>5、水磨石：回填处施工水磨石、尺寸1 .86×1 .58m，两个位置施工面积5.1㎡；</w:t>
            </w:r>
            <w:r w:rsidRPr="00213B98">
              <w:rPr>
                <w:rFonts w:ascii="宋体" w:hAnsi="宋体" w:cs="宋体" w:hint="eastAsia"/>
                <w:color w:val="000000" w:themeColor="text1"/>
                <w:kern w:val="0"/>
                <w:szCs w:val="21"/>
              </w:rPr>
              <w:br/>
              <w:t>6、折叠门：采用1 .4铝合金双层钢化玻璃折叠门 ，尺寸1 .9×2.8m，总面积5.3㎡；</w:t>
            </w:r>
            <w:r w:rsidRPr="00213B98">
              <w:rPr>
                <w:rFonts w:ascii="宋体" w:hAnsi="宋体" w:cs="宋体" w:hint="eastAsia"/>
                <w:color w:val="000000" w:themeColor="text1"/>
                <w:kern w:val="0"/>
                <w:szCs w:val="21"/>
              </w:rPr>
              <w:br/>
              <w:t>8、上墙文化宣传板，材质为KT板，需封边处理，尺寸≥2.5*1.5m，数量不少于2张；</w:t>
            </w:r>
            <w:r w:rsidRPr="00213B98">
              <w:rPr>
                <w:rFonts w:ascii="宋体" w:hAnsi="宋体" w:cs="宋体" w:hint="eastAsia"/>
                <w:color w:val="000000" w:themeColor="text1"/>
                <w:kern w:val="0"/>
                <w:szCs w:val="21"/>
              </w:rPr>
              <w:br/>
              <w:t>9、上墙规章制度板，材质为KT板，需封边处理，尺寸≥1</w:t>
            </w:r>
            <w:r w:rsidRPr="00213B98">
              <w:rPr>
                <w:rFonts w:ascii="宋体" w:hAnsi="宋体" w:cs="宋体" w:hint="eastAsia"/>
                <w:color w:val="000000" w:themeColor="text1"/>
                <w:kern w:val="0"/>
                <w:szCs w:val="21"/>
              </w:rPr>
              <w:lastRenderedPageBreak/>
              <w:t>*1.2m，数量不少于8张。</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lastRenderedPageBreak/>
              <w:t>1套</w:t>
            </w:r>
          </w:p>
        </w:tc>
        <w:tc>
          <w:tcPr>
            <w:tcW w:w="850" w:type="dxa"/>
            <w:vAlign w:val="center"/>
          </w:tcPr>
          <w:p w:rsidR="00CA18B4" w:rsidRPr="00213B98" w:rsidRDefault="00CA18B4" w:rsidP="00695CA0">
            <w:pPr>
              <w:widowControl/>
              <w:wordWrap w:val="0"/>
              <w:spacing w:line="340" w:lineRule="exact"/>
              <w:ind w:firstLine="623"/>
              <w:rPr>
                <w:rFonts w:asciiTheme="minorEastAsia" w:eastAsiaTheme="minorEastAsia" w:hAnsiTheme="minorEastAsia" w:cs="宋体"/>
                <w:color w:val="000000" w:themeColor="text1"/>
                <w:spacing w:val="20"/>
                <w:szCs w:val="21"/>
              </w:rPr>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lastRenderedPageBreak/>
              <w:t>13</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两柱举升机</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1）功能要求：</w:t>
            </w:r>
            <w:r w:rsidRPr="00213B98">
              <w:rPr>
                <w:rFonts w:ascii="宋体" w:hAnsi="宋体" w:cs="宋体" w:hint="eastAsia"/>
                <w:color w:val="000000" w:themeColor="text1"/>
                <w:kern w:val="0"/>
                <w:szCs w:val="21"/>
              </w:rPr>
              <w:br/>
              <w:t>双油缸直驱；立柱采用双S 型截面设计；节托臂设计，具备上限位功能；非对称安装，设有静电释放装置；标配长方形导电托盘、增高节套、防压脚护栏。</w:t>
            </w:r>
            <w:r w:rsidRPr="00213B98">
              <w:rPr>
                <w:rFonts w:ascii="宋体" w:hAnsi="宋体" w:cs="宋体" w:hint="eastAsia"/>
                <w:color w:val="000000" w:themeColor="text1"/>
                <w:kern w:val="0"/>
                <w:szCs w:val="21"/>
              </w:rPr>
              <w:br/>
              <w:t>2）技术参数</w:t>
            </w:r>
            <w:r w:rsidRPr="00213B98">
              <w:rPr>
                <w:rFonts w:ascii="宋体" w:hAnsi="宋体" w:cs="宋体" w:hint="eastAsia"/>
                <w:color w:val="000000" w:themeColor="text1"/>
                <w:kern w:val="0"/>
                <w:szCs w:val="21"/>
              </w:rPr>
              <w:br/>
              <w:t>对称安装立柱内宽≥3080mm；</w:t>
            </w:r>
            <w:r w:rsidRPr="00213B98">
              <w:rPr>
                <w:rFonts w:ascii="宋体" w:hAnsi="宋体" w:cs="宋体" w:hint="eastAsia"/>
                <w:color w:val="000000" w:themeColor="text1"/>
                <w:kern w:val="0"/>
                <w:szCs w:val="21"/>
              </w:rPr>
              <w:br/>
              <w:t>非对称安装立柱内宽≥2940mm。</w:t>
            </w:r>
            <w:r w:rsidRPr="00213B98">
              <w:rPr>
                <w:rFonts w:ascii="宋体" w:hAnsi="宋体" w:cs="宋体" w:hint="eastAsia"/>
                <w:color w:val="000000" w:themeColor="text1"/>
                <w:kern w:val="0"/>
                <w:szCs w:val="21"/>
              </w:rPr>
              <w:br/>
              <w:t>▲解锁方式电动</w:t>
            </w:r>
            <w:r w:rsidRPr="00213B98">
              <w:rPr>
                <w:rFonts w:ascii="宋体" w:hAnsi="宋体" w:cs="宋体" w:hint="eastAsia"/>
                <w:color w:val="000000" w:themeColor="text1"/>
                <w:kern w:val="0"/>
                <w:szCs w:val="21"/>
              </w:rPr>
              <w:br/>
              <w:t>最低高度≤110mm；</w:t>
            </w:r>
            <w:r w:rsidRPr="00213B98">
              <w:rPr>
                <w:rFonts w:ascii="宋体" w:hAnsi="宋体" w:cs="宋体" w:hint="eastAsia"/>
                <w:color w:val="000000" w:themeColor="text1"/>
                <w:kern w:val="0"/>
                <w:szCs w:val="21"/>
              </w:rPr>
              <w:br/>
              <w:t>额载下降时间≤50s；</w:t>
            </w:r>
            <w:r w:rsidRPr="00213B98">
              <w:rPr>
                <w:rFonts w:ascii="宋体" w:hAnsi="宋体" w:cs="宋体" w:hint="eastAsia"/>
                <w:color w:val="000000" w:themeColor="text1"/>
                <w:kern w:val="0"/>
                <w:szCs w:val="21"/>
              </w:rPr>
              <w:br/>
              <w:t>底板固定孔位≥10pcs；</w:t>
            </w:r>
            <w:r w:rsidRPr="00213B98">
              <w:rPr>
                <w:rFonts w:ascii="宋体" w:hAnsi="宋体" w:cs="宋体" w:hint="eastAsia"/>
                <w:color w:val="000000" w:themeColor="text1"/>
                <w:kern w:val="0"/>
                <w:szCs w:val="21"/>
              </w:rPr>
              <w:br/>
              <w:t>电机外壳铝。</w:t>
            </w:r>
            <w:r w:rsidRPr="00213B98">
              <w:rPr>
                <w:rFonts w:ascii="宋体" w:hAnsi="宋体" w:cs="宋体" w:hint="eastAsia"/>
                <w:color w:val="000000" w:themeColor="text1"/>
                <w:kern w:val="0"/>
                <w:szCs w:val="21"/>
              </w:rPr>
              <w:br/>
              <w:t>▲托臂类型2+3直臂</w:t>
            </w:r>
            <w:r w:rsidRPr="00213B98">
              <w:rPr>
                <w:rFonts w:ascii="宋体" w:hAnsi="宋体" w:cs="宋体" w:hint="eastAsia"/>
                <w:color w:val="000000" w:themeColor="text1"/>
                <w:kern w:val="0"/>
                <w:szCs w:val="21"/>
              </w:rPr>
              <w:br/>
              <w:t>额定载重≥4.5T；</w:t>
            </w:r>
            <w:r w:rsidRPr="00213B98">
              <w:rPr>
                <w:rFonts w:ascii="宋体" w:hAnsi="宋体" w:cs="宋体" w:hint="eastAsia"/>
                <w:color w:val="000000" w:themeColor="text1"/>
                <w:kern w:val="0"/>
                <w:szCs w:val="21"/>
              </w:rPr>
              <w:br/>
              <w:t>电机功率2.2KW；</w:t>
            </w:r>
            <w:r w:rsidRPr="00213B98">
              <w:rPr>
                <w:rFonts w:ascii="宋体" w:hAnsi="宋体" w:cs="宋体" w:hint="eastAsia"/>
                <w:color w:val="000000" w:themeColor="text1"/>
                <w:kern w:val="0"/>
                <w:szCs w:val="21"/>
              </w:rPr>
              <w:br/>
              <w:t>额载上升时间≤60s；</w:t>
            </w:r>
            <w:r w:rsidRPr="00213B98">
              <w:rPr>
                <w:rFonts w:ascii="宋体" w:hAnsi="宋体" w:cs="宋体" w:hint="eastAsia"/>
                <w:color w:val="000000" w:themeColor="text1"/>
                <w:kern w:val="0"/>
                <w:szCs w:val="21"/>
              </w:rPr>
              <w:br/>
              <w:t>托盘加高套长度≤70mm；</w:t>
            </w:r>
            <w:r w:rsidRPr="00213B98">
              <w:rPr>
                <w:rFonts w:ascii="宋体" w:hAnsi="宋体" w:cs="宋体" w:hint="eastAsia"/>
                <w:color w:val="000000" w:themeColor="text1"/>
                <w:kern w:val="0"/>
                <w:szCs w:val="21"/>
              </w:rPr>
              <w:br/>
              <w:t>对称安装底板外宽≥3695mm；</w:t>
            </w:r>
            <w:r w:rsidRPr="00213B98">
              <w:rPr>
                <w:rFonts w:ascii="宋体" w:hAnsi="宋体" w:cs="宋体" w:hint="eastAsia"/>
                <w:color w:val="000000" w:themeColor="text1"/>
                <w:kern w:val="0"/>
                <w:szCs w:val="21"/>
              </w:rPr>
              <w:br/>
              <w:t>非对称安装底板外宽≥3730mm；</w:t>
            </w:r>
            <w:r w:rsidRPr="00213B98">
              <w:rPr>
                <w:rFonts w:ascii="宋体" w:hAnsi="宋体" w:cs="宋体" w:hint="eastAsia"/>
                <w:color w:val="000000" w:themeColor="text1"/>
                <w:kern w:val="0"/>
                <w:szCs w:val="21"/>
              </w:rPr>
              <w:br/>
              <w:t>电压380V；</w:t>
            </w:r>
            <w:r w:rsidRPr="00213B98">
              <w:rPr>
                <w:rFonts w:ascii="宋体" w:hAnsi="宋体" w:cs="宋体" w:hint="eastAsia"/>
                <w:color w:val="000000" w:themeColor="text1"/>
                <w:kern w:val="0"/>
                <w:szCs w:val="21"/>
              </w:rPr>
              <w:br/>
              <w:t>最大举升高度≥1820mm；</w:t>
            </w:r>
            <w:r w:rsidRPr="00213B98">
              <w:rPr>
                <w:rFonts w:ascii="宋体" w:hAnsi="宋体" w:cs="宋体" w:hint="eastAsia"/>
                <w:color w:val="000000" w:themeColor="text1"/>
                <w:kern w:val="0"/>
                <w:szCs w:val="21"/>
              </w:rPr>
              <w:br/>
              <w:t>整机高度≥3900mm；</w:t>
            </w:r>
            <w:r w:rsidRPr="00213B98">
              <w:rPr>
                <w:rFonts w:ascii="宋体" w:hAnsi="宋体" w:cs="宋体" w:hint="eastAsia"/>
                <w:color w:val="000000" w:themeColor="text1"/>
                <w:kern w:val="0"/>
                <w:szCs w:val="21"/>
              </w:rPr>
              <w:br/>
              <w:t>▲托盘螺纹3节70mm可调。</w:t>
            </w:r>
            <w:r w:rsidRPr="00213B98">
              <w:rPr>
                <w:rFonts w:ascii="宋体" w:hAnsi="宋体" w:cs="宋体" w:hint="eastAsia"/>
                <w:color w:val="000000" w:themeColor="text1"/>
                <w:kern w:val="0"/>
                <w:szCs w:val="21"/>
              </w:rPr>
              <w:br/>
              <w:t>▲产品符合广西教育厅主办的2024年广西中职新能源汽车维修赛项技术要求，保障货物质量</w:t>
            </w:r>
            <w:r w:rsidR="00A17F57" w:rsidRPr="00213B98">
              <w:rPr>
                <w:rFonts w:ascii="宋体" w:hAnsi="宋体" w:cs="宋体" w:hint="eastAsia"/>
                <w:color w:val="000000" w:themeColor="text1"/>
                <w:kern w:val="0"/>
                <w:szCs w:val="21"/>
              </w:rPr>
              <w:t>。</w:t>
            </w:r>
          </w:p>
        </w:tc>
        <w:tc>
          <w:tcPr>
            <w:tcW w:w="992" w:type="dxa"/>
            <w:vAlign w:val="center"/>
          </w:tcPr>
          <w:p w:rsidR="00CA18B4" w:rsidRPr="00213B98" w:rsidRDefault="0002472E">
            <w:pPr>
              <w:widowControl/>
              <w:wordWrap w:val="0"/>
              <w:spacing w:line="340" w:lineRule="exact"/>
              <w:jc w:val="center"/>
              <w:textAlignment w:val="center"/>
              <w:rPr>
                <w:rFonts w:asciiTheme="minorEastAsia" w:eastAsiaTheme="minorEastAsia" w:hAnsiTheme="minorEastAsia" w:cs="微软雅黑"/>
                <w:color w:val="000000" w:themeColor="text1"/>
                <w:szCs w:val="21"/>
              </w:rPr>
            </w:pPr>
            <w:r w:rsidRPr="00213B98">
              <w:rPr>
                <w:rFonts w:ascii="宋体" w:hAnsi="宋体" w:cs="宋体" w:hint="eastAsia"/>
                <w:color w:val="000000" w:themeColor="text1"/>
                <w:kern w:val="0"/>
                <w:szCs w:val="21"/>
              </w:rPr>
              <w:t>4台</w:t>
            </w:r>
          </w:p>
        </w:tc>
        <w:tc>
          <w:tcPr>
            <w:tcW w:w="850" w:type="dxa"/>
            <w:vAlign w:val="center"/>
          </w:tcPr>
          <w:p w:rsidR="00CA18B4" w:rsidRPr="00213B98" w:rsidRDefault="00CA18B4" w:rsidP="00695CA0">
            <w:pPr>
              <w:widowControl/>
              <w:wordWrap w:val="0"/>
              <w:spacing w:line="340" w:lineRule="exact"/>
              <w:ind w:firstLine="623"/>
              <w:rPr>
                <w:rFonts w:asciiTheme="minorEastAsia" w:eastAsiaTheme="minorEastAsia" w:hAnsiTheme="minorEastAsia" w:cs="宋体"/>
                <w:color w:val="000000" w:themeColor="text1"/>
                <w:spacing w:val="20"/>
                <w:szCs w:val="21"/>
              </w:rPr>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t>14</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纯电动汽车储能装置与管理系统</w:t>
            </w:r>
            <w:r w:rsidR="00E407AB" w:rsidRPr="00213B98">
              <w:rPr>
                <w:rFonts w:ascii="宋体" w:hAnsi="宋体" w:cs="仿宋_GB2312" w:hint="eastAsia"/>
                <w:b/>
                <w:color w:val="000000" w:themeColor="text1"/>
                <w:kern w:val="0"/>
                <w:szCs w:val="21"/>
              </w:rPr>
              <w:t>（核心产品）</w:t>
            </w:r>
          </w:p>
        </w:tc>
        <w:tc>
          <w:tcPr>
            <w:tcW w:w="5529" w:type="dxa"/>
            <w:vAlign w:val="center"/>
          </w:tcPr>
          <w:p w:rsidR="00CA18B4" w:rsidRPr="00213B98" w:rsidRDefault="0002472E" w:rsidP="009A6008">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一、设备技术要求</w:t>
            </w:r>
            <w:r w:rsidRPr="00213B98">
              <w:rPr>
                <w:rFonts w:ascii="宋体" w:hAnsi="宋体" w:cs="宋体" w:hint="eastAsia"/>
                <w:color w:val="000000" w:themeColor="text1"/>
                <w:kern w:val="0"/>
                <w:szCs w:val="21"/>
              </w:rPr>
              <w:br/>
              <w:t>1、能源类型：纯电动</w:t>
            </w:r>
            <w:r w:rsidRPr="00213B98">
              <w:rPr>
                <w:rFonts w:ascii="宋体" w:hAnsi="宋体" w:cs="宋体" w:hint="eastAsia"/>
                <w:color w:val="000000" w:themeColor="text1"/>
                <w:kern w:val="0"/>
                <w:szCs w:val="21"/>
              </w:rPr>
              <w:br/>
              <w:t>2、纯电续航里程：170km</w:t>
            </w:r>
            <w:r w:rsidRPr="00213B98">
              <w:rPr>
                <w:rFonts w:ascii="宋体" w:hAnsi="宋体" w:cs="宋体" w:hint="eastAsia"/>
                <w:color w:val="000000" w:themeColor="text1"/>
                <w:kern w:val="0"/>
                <w:szCs w:val="21"/>
              </w:rPr>
              <w:br/>
              <w:t>3、电池类型：三元锂电池</w:t>
            </w:r>
            <w:r w:rsidRPr="00213B98">
              <w:rPr>
                <w:rFonts w:ascii="宋体" w:hAnsi="宋体" w:cs="宋体" w:hint="eastAsia"/>
                <w:color w:val="000000" w:themeColor="text1"/>
                <w:kern w:val="0"/>
                <w:szCs w:val="21"/>
              </w:rPr>
              <w:br/>
              <w:t>4、电池能量：13.8kwh</w:t>
            </w:r>
            <w:r w:rsidRPr="00213B98">
              <w:rPr>
                <w:rFonts w:ascii="宋体" w:hAnsi="宋体" w:cs="宋体" w:hint="eastAsia"/>
                <w:color w:val="000000" w:themeColor="text1"/>
                <w:kern w:val="0"/>
                <w:szCs w:val="21"/>
              </w:rPr>
              <w:br/>
              <w:t>5、电池能量密度：110Wh/kg</w:t>
            </w:r>
            <w:r w:rsidRPr="00213B98">
              <w:rPr>
                <w:rFonts w:ascii="宋体" w:hAnsi="宋体" w:cs="宋体" w:hint="eastAsia"/>
                <w:color w:val="000000" w:themeColor="text1"/>
                <w:kern w:val="0"/>
                <w:szCs w:val="21"/>
              </w:rPr>
              <w:br/>
              <w:t>6、电量：9.3kwh/100km</w:t>
            </w:r>
            <w:r w:rsidRPr="00213B98">
              <w:rPr>
                <w:rFonts w:ascii="宋体" w:hAnsi="宋体" w:cs="宋体" w:hint="eastAsia"/>
                <w:color w:val="000000" w:themeColor="text1"/>
                <w:kern w:val="0"/>
                <w:szCs w:val="21"/>
              </w:rPr>
              <w:br/>
              <w:t>7、慢充时间：9小时</w:t>
            </w:r>
            <w:r w:rsidRPr="00213B98">
              <w:rPr>
                <w:rFonts w:ascii="宋体" w:hAnsi="宋体" w:cs="宋体" w:hint="eastAsia"/>
                <w:color w:val="000000" w:themeColor="text1"/>
                <w:kern w:val="0"/>
                <w:szCs w:val="21"/>
              </w:rPr>
              <w:br/>
              <w:t>二、设备实训要求</w:t>
            </w:r>
            <w:r w:rsidRPr="00213B98">
              <w:rPr>
                <w:rFonts w:ascii="宋体" w:hAnsi="宋体" w:cs="宋体" w:hint="eastAsia"/>
                <w:color w:val="000000" w:themeColor="text1"/>
                <w:kern w:val="0"/>
                <w:szCs w:val="21"/>
              </w:rPr>
              <w:br/>
              <w:t>1、能够进行BMS管理系统的数据流读取与分析实训；</w:t>
            </w:r>
            <w:r w:rsidRPr="00213B98">
              <w:rPr>
                <w:rFonts w:ascii="宋体" w:hAnsi="宋体" w:cs="宋体" w:hint="eastAsia"/>
                <w:color w:val="000000" w:themeColor="text1"/>
                <w:kern w:val="0"/>
                <w:szCs w:val="21"/>
              </w:rPr>
              <w:br/>
              <w:t>2、能够进行充电测试实训；</w:t>
            </w:r>
            <w:r w:rsidRPr="00213B98">
              <w:rPr>
                <w:rFonts w:ascii="宋体" w:hAnsi="宋体" w:cs="宋体" w:hint="eastAsia"/>
                <w:color w:val="000000" w:themeColor="text1"/>
                <w:kern w:val="0"/>
                <w:szCs w:val="21"/>
              </w:rPr>
              <w:br/>
              <w:t>3、能够进行动力电池总成拆装实训；</w:t>
            </w:r>
            <w:r w:rsidRPr="00213B98">
              <w:rPr>
                <w:rFonts w:ascii="宋体" w:hAnsi="宋体" w:cs="宋体" w:hint="eastAsia"/>
                <w:color w:val="000000" w:themeColor="text1"/>
                <w:kern w:val="0"/>
                <w:szCs w:val="21"/>
              </w:rPr>
              <w:br/>
              <w:t>4、能够进行控制与管理系统的执行测试实训等。</w:t>
            </w:r>
            <w:r w:rsidRPr="00213B98">
              <w:rPr>
                <w:rFonts w:ascii="宋体" w:hAnsi="宋体" w:cs="宋体" w:hint="eastAsia"/>
                <w:color w:val="000000" w:themeColor="text1"/>
                <w:kern w:val="0"/>
                <w:szCs w:val="21"/>
              </w:rPr>
              <w:br/>
              <w:t>三、配套新能源汽车动力电池及电池管理系统认知与检测教学课程软件</w:t>
            </w:r>
            <w:r w:rsidRPr="00213B98">
              <w:rPr>
                <w:rFonts w:ascii="宋体" w:hAnsi="宋体" w:cs="宋体" w:hint="eastAsia"/>
                <w:color w:val="000000" w:themeColor="text1"/>
                <w:kern w:val="0"/>
                <w:szCs w:val="21"/>
              </w:rPr>
              <w:br/>
              <w:t>（一）概述</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 xml:space="preserve">    汽车教学培训与管理考核平台作为资源载体，培养学生思维逻辑能力、自学能力（包括电路图识读和维修手册的使用）为核心，教师利用平台引导教学，学生分小组相互讨论的方式学习，通过以教学目标、任务布置、背景知识、教学指导、技能要点、随堂测试的六步教学法，让学员将理论知识要点与实践技能点简单易学的方式吸收；方便老师更好的管理教学与了解学生学习情况。</w:t>
            </w:r>
            <w:r w:rsidRPr="00213B98">
              <w:rPr>
                <w:rFonts w:ascii="宋体" w:hAnsi="宋体" w:cs="宋体" w:hint="eastAsia"/>
                <w:color w:val="000000" w:themeColor="text1"/>
                <w:kern w:val="0"/>
                <w:szCs w:val="21"/>
              </w:rPr>
              <w:br/>
              <w:t>（二）产品组成</w:t>
            </w:r>
            <w:r w:rsidRPr="00213B98">
              <w:rPr>
                <w:rFonts w:ascii="宋体" w:hAnsi="宋体" w:cs="宋体" w:hint="eastAsia"/>
                <w:color w:val="000000" w:themeColor="text1"/>
                <w:kern w:val="0"/>
                <w:szCs w:val="21"/>
              </w:rPr>
              <w:br/>
              <w:t>1、系统包含教师端与学生端，主要是方便教师对学生学习考核的管理。</w:t>
            </w:r>
            <w:r w:rsidRPr="00213B98">
              <w:rPr>
                <w:rFonts w:ascii="宋体" w:hAnsi="宋体" w:cs="宋体" w:hint="eastAsia"/>
                <w:color w:val="000000" w:themeColor="text1"/>
                <w:kern w:val="0"/>
                <w:szCs w:val="21"/>
              </w:rPr>
              <w:br/>
              <w:t>2、平台采用云服务平台与本地服务平台，教学资源素材通过云服务，随时更新最新的教学资源包；本地服务器，通过云服务下载到本地服务器，教学资源课程内容将更加流畅的查看教学资源包，高清视频素材学习，可以不受网络的影响。</w:t>
            </w:r>
            <w:r w:rsidRPr="00213B98">
              <w:rPr>
                <w:rFonts w:ascii="宋体" w:hAnsi="宋体" w:cs="宋体" w:hint="eastAsia"/>
                <w:color w:val="000000" w:themeColor="text1"/>
                <w:kern w:val="0"/>
                <w:szCs w:val="21"/>
              </w:rPr>
              <w:br/>
              <w:t>3、教师端主要包含教学系统、班级管理、考试管理、成绩管理、个人中心板块。</w:t>
            </w:r>
            <w:r w:rsidRPr="00213B98">
              <w:rPr>
                <w:rFonts w:ascii="宋体" w:hAnsi="宋体" w:cs="宋体" w:hint="eastAsia"/>
                <w:color w:val="000000" w:themeColor="text1"/>
                <w:kern w:val="0"/>
                <w:szCs w:val="21"/>
              </w:rPr>
              <w:br/>
              <w:t>4、学生端主要包含教学系统、考核中心、个人中心板块。</w:t>
            </w:r>
            <w:r w:rsidRPr="00213B98">
              <w:rPr>
                <w:rFonts w:ascii="宋体" w:hAnsi="宋体" w:cs="宋体" w:hint="eastAsia"/>
                <w:color w:val="000000" w:themeColor="text1"/>
                <w:kern w:val="0"/>
                <w:szCs w:val="21"/>
              </w:rPr>
              <w:br/>
              <w:t>（三）功能特点</w:t>
            </w:r>
            <w:r w:rsidRPr="00213B98">
              <w:rPr>
                <w:rFonts w:ascii="宋体" w:hAnsi="宋体" w:cs="宋体" w:hint="eastAsia"/>
                <w:color w:val="000000" w:themeColor="text1"/>
                <w:kern w:val="0"/>
                <w:szCs w:val="21"/>
              </w:rPr>
              <w:br/>
              <w:t>1、账户登录：教师与学生两种账户登录方式，教师登录可以查看系统课程内容外，还可以设置班级学生信息，设置班级考试时间，导出学生考核成绩等权限；学生登录可以查看系统课程外，根据老师设置的考试信息，在线完成考试，并且可以进行错题记录回顾学习。</w:t>
            </w:r>
            <w:r w:rsidRPr="00213B98">
              <w:rPr>
                <w:rFonts w:ascii="宋体" w:hAnsi="宋体" w:cs="宋体" w:hint="eastAsia"/>
                <w:color w:val="000000" w:themeColor="text1"/>
                <w:kern w:val="0"/>
                <w:szCs w:val="21"/>
              </w:rPr>
              <w:br/>
              <w:t>2、课程目录：一级目录为课程包任务主菜单，二级目录为岗位技能课程包，三级目录为课程大纲子菜单，四级目录为任务驱动课程包。</w:t>
            </w:r>
            <w:r w:rsidRPr="00213B98">
              <w:rPr>
                <w:rFonts w:ascii="宋体" w:hAnsi="宋体" w:cs="宋体" w:hint="eastAsia"/>
                <w:color w:val="000000" w:themeColor="text1"/>
                <w:kern w:val="0"/>
                <w:szCs w:val="21"/>
              </w:rPr>
              <w:br/>
              <w:t>3、课程资源内容：包含视频课程资源与文本资源；文本资源，可以最大化与最小化查看，可以触屏放大与缩小内容，方便教学过程中不同情况的查看文本资源；视频资源，是高清素材浏览，可以暂停与播放，调整音量大小，及播放速度。</w:t>
            </w:r>
            <w:r w:rsidRPr="00213B98">
              <w:rPr>
                <w:rFonts w:ascii="宋体" w:hAnsi="宋体" w:cs="宋体" w:hint="eastAsia"/>
                <w:color w:val="000000" w:themeColor="text1"/>
                <w:kern w:val="0"/>
                <w:szCs w:val="21"/>
              </w:rPr>
              <w:br/>
              <w:t>4、离线课程下载：在登录账户后，离线课程下载完成后，可以在无网络情况下浏览高清课程视频，查看系统课程内容。</w:t>
            </w:r>
            <w:r w:rsidRPr="00213B98">
              <w:rPr>
                <w:rFonts w:ascii="宋体" w:hAnsi="宋体" w:cs="宋体" w:hint="eastAsia"/>
                <w:color w:val="000000" w:themeColor="text1"/>
                <w:kern w:val="0"/>
                <w:szCs w:val="21"/>
              </w:rPr>
              <w:br/>
              <w:t>5、在线考核：可以在线考试，考核题目类型分单选题、多选题、判断题等。可以根据考试需求导入对应的考核题库，学生进行考试交卷后，自动判断考核成绩；老师可以批量导出学生考核成绩。</w:t>
            </w:r>
            <w:r w:rsidRPr="00213B98">
              <w:rPr>
                <w:rFonts w:ascii="宋体" w:hAnsi="宋体" w:cs="宋体" w:hint="eastAsia"/>
                <w:color w:val="000000" w:themeColor="text1"/>
                <w:kern w:val="0"/>
                <w:szCs w:val="21"/>
              </w:rPr>
              <w:br/>
              <w:t xml:space="preserve">6、意见反馈：客户端意见反馈窗口，可以将意见反馈到系统管理员，系统管理员接受到意见反馈后，可将教学过程中的服务与教学指导进行实时服务。  </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（四）教师端资源</w:t>
            </w:r>
            <w:r w:rsidRPr="00213B98">
              <w:rPr>
                <w:rFonts w:ascii="宋体" w:hAnsi="宋体" w:cs="宋体" w:hint="eastAsia"/>
                <w:color w:val="000000" w:themeColor="text1"/>
                <w:kern w:val="0"/>
                <w:szCs w:val="21"/>
              </w:rPr>
              <w:br/>
              <w:t>1、教学系统</w:t>
            </w:r>
            <w:r w:rsidRPr="00213B98">
              <w:rPr>
                <w:rFonts w:ascii="宋体" w:hAnsi="宋体" w:cs="宋体" w:hint="eastAsia"/>
                <w:color w:val="000000" w:themeColor="text1"/>
                <w:kern w:val="0"/>
                <w:szCs w:val="21"/>
              </w:rPr>
              <w:br/>
              <w:t>课程菜单目录，根据教学内容划分课程菜单、章节、项目、任务三层结构；每一个任务课程结构按照教学目标、任务布置、背景知识、教学指导、技能要点、随堂测试的六步教学法设计课程结构。</w:t>
            </w:r>
            <w:r w:rsidRPr="00213B98">
              <w:rPr>
                <w:rFonts w:ascii="宋体" w:hAnsi="宋体" w:cs="宋体" w:hint="eastAsia"/>
                <w:color w:val="000000" w:themeColor="text1"/>
                <w:kern w:val="0"/>
                <w:szCs w:val="21"/>
              </w:rPr>
              <w:br/>
              <w:t>1）教学目标：清晰的教学目标作为教学过程指引，课程开始首先清晰课程目标，根据实际工作内容和教学实施过程确认教学目标，使教学流程围绕目标进行开展，让老师和学生在教学过程中不会出现脱离和掉队，围绕目标展开教学内容，规范教学实施环节，使教学过程系统化，明确化。</w:t>
            </w:r>
            <w:r w:rsidRPr="00213B98">
              <w:rPr>
                <w:rFonts w:ascii="宋体" w:hAnsi="宋体" w:cs="宋体" w:hint="eastAsia"/>
                <w:color w:val="000000" w:themeColor="text1"/>
                <w:kern w:val="0"/>
                <w:szCs w:val="21"/>
              </w:rPr>
              <w:br/>
              <w:t>2）任务布置：根据汽车维修专业技能作业指导，明确任务和练习时间，可以做到规范操作，时间把控等诸多数据信息。</w:t>
            </w:r>
            <w:r w:rsidRPr="00213B98">
              <w:rPr>
                <w:rFonts w:ascii="宋体" w:hAnsi="宋体" w:cs="宋体" w:hint="eastAsia"/>
                <w:color w:val="000000" w:themeColor="text1"/>
                <w:kern w:val="0"/>
                <w:szCs w:val="21"/>
              </w:rPr>
              <w:br/>
              <w:t>3）背景知识：使教学平台系统化，教学过程中产生的接受差异不断缩小，教学信息扁平化，既有知识的储备又有实操的练习，做到理论指导实践、实践检验理论。</w:t>
            </w:r>
            <w:r w:rsidRPr="00213B98">
              <w:rPr>
                <w:rFonts w:ascii="宋体" w:hAnsi="宋体" w:cs="宋体" w:hint="eastAsia"/>
                <w:color w:val="000000" w:themeColor="text1"/>
                <w:kern w:val="0"/>
                <w:szCs w:val="21"/>
              </w:rPr>
              <w:br/>
              <w:t>4）教学指导：教学指导微课程视频，根据汽车维修专业技能要求，按照原厂维修手册标准作业规范进行操作，展现工量具正确的使用方法，标准的拆装步骤，可以清晰展现每一个操作步骤及动作。</w:t>
            </w:r>
            <w:r w:rsidRPr="00213B98">
              <w:rPr>
                <w:rFonts w:ascii="宋体" w:hAnsi="宋体" w:cs="宋体" w:hint="eastAsia"/>
                <w:color w:val="000000" w:themeColor="text1"/>
                <w:kern w:val="0"/>
                <w:szCs w:val="21"/>
              </w:rPr>
              <w:br/>
              <w:t>5）技能要点：教学和实操过程中的目标清晰了，技能信息也必须清晰，掌握什么样的工具、学会什么样的量具，让实操内容的操作目标更加清晰规范，每个实操的目的都系统化，可视化。通过技能要点的提炼，让实操教学过程变得更加明确，学生的锻炼更加具体。</w:t>
            </w:r>
            <w:r w:rsidRPr="00213B98">
              <w:rPr>
                <w:rFonts w:ascii="宋体" w:hAnsi="宋体" w:cs="宋体" w:hint="eastAsia"/>
                <w:color w:val="000000" w:themeColor="text1"/>
                <w:kern w:val="0"/>
                <w:szCs w:val="21"/>
              </w:rPr>
              <w:br/>
              <w:t>6）考核信息：根据整个模块教学体系的完成需要对学员进行随堂测试，评价与考核题目都与教学信息和实际维修场景有关，让学员在理论和实操结束后就马上开始加深记忆，查缺补漏确认每个教学任务都能达标。</w:t>
            </w:r>
            <w:r w:rsidRPr="00213B98">
              <w:rPr>
                <w:rFonts w:ascii="宋体" w:hAnsi="宋体" w:cs="宋体" w:hint="eastAsia"/>
                <w:color w:val="000000" w:themeColor="text1"/>
                <w:kern w:val="0"/>
                <w:szCs w:val="21"/>
              </w:rPr>
              <w:br/>
              <w:t>2、班级管理</w:t>
            </w:r>
            <w:r w:rsidRPr="00213B98">
              <w:rPr>
                <w:rFonts w:ascii="宋体" w:hAnsi="宋体" w:cs="宋体" w:hint="eastAsia"/>
                <w:color w:val="000000" w:themeColor="text1"/>
                <w:kern w:val="0"/>
                <w:szCs w:val="21"/>
              </w:rPr>
              <w:br/>
              <w:t>教师端可以根据代课学生班级，创建对应的学生账户信息管理，可以根据教师代课需求创建班级信息。</w:t>
            </w:r>
            <w:r w:rsidRPr="00213B98">
              <w:rPr>
                <w:rFonts w:ascii="宋体" w:hAnsi="宋体" w:cs="宋体" w:hint="eastAsia"/>
                <w:color w:val="000000" w:themeColor="text1"/>
                <w:kern w:val="0"/>
                <w:szCs w:val="21"/>
              </w:rPr>
              <w:br/>
              <w:t>1）班级创建：根据盖教师账户，创建班级列表菜单，点击班级信息，能够查看该班级全部学生基本信息。</w:t>
            </w:r>
            <w:r w:rsidRPr="00213B98">
              <w:rPr>
                <w:rFonts w:ascii="宋体" w:hAnsi="宋体" w:cs="宋体" w:hint="eastAsia"/>
                <w:color w:val="000000" w:themeColor="text1"/>
                <w:kern w:val="0"/>
                <w:szCs w:val="21"/>
              </w:rPr>
              <w:br/>
              <w:t>2）批量导入：根据学生信息模板，可以批量导入全班学生账户信息。</w:t>
            </w:r>
            <w:r w:rsidRPr="00213B98">
              <w:rPr>
                <w:rFonts w:ascii="宋体" w:hAnsi="宋体" w:cs="宋体" w:hint="eastAsia"/>
                <w:color w:val="000000" w:themeColor="text1"/>
                <w:kern w:val="0"/>
                <w:szCs w:val="21"/>
              </w:rPr>
              <w:br/>
              <w:t>3）添加学生：单个添加学生账户信息</w:t>
            </w:r>
            <w:r w:rsidRPr="00213B98">
              <w:rPr>
                <w:rFonts w:ascii="宋体" w:hAnsi="宋体" w:cs="宋体" w:hint="eastAsia"/>
                <w:color w:val="000000" w:themeColor="text1"/>
                <w:kern w:val="0"/>
                <w:szCs w:val="21"/>
              </w:rPr>
              <w:br/>
              <w:t>4）班级删除：可以根据教师需求，删除班级信息；班级信息删除后，学生账户登录就失效。</w:t>
            </w:r>
            <w:r w:rsidRPr="00213B98">
              <w:rPr>
                <w:rFonts w:ascii="宋体" w:hAnsi="宋体" w:cs="宋体" w:hint="eastAsia"/>
                <w:color w:val="000000" w:themeColor="text1"/>
                <w:kern w:val="0"/>
                <w:szCs w:val="21"/>
              </w:rPr>
              <w:br/>
              <w:t>5）编辑信息：根据学生资料，可以修改学生个人信息。</w:t>
            </w:r>
            <w:r w:rsidRPr="00213B98">
              <w:rPr>
                <w:rFonts w:ascii="宋体" w:hAnsi="宋体" w:cs="宋体" w:hint="eastAsia"/>
                <w:color w:val="000000" w:themeColor="text1"/>
                <w:kern w:val="0"/>
                <w:szCs w:val="21"/>
              </w:rPr>
              <w:br/>
              <w:t>3、考试管理</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考试安排：根据教师教学与学生学习情况，可以对应章节发布考试</w:t>
            </w:r>
            <w:r w:rsidRPr="00213B98">
              <w:rPr>
                <w:rFonts w:ascii="宋体" w:hAnsi="宋体" w:cs="宋体" w:hint="eastAsia"/>
                <w:color w:val="000000" w:themeColor="text1"/>
                <w:kern w:val="0"/>
                <w:szCs w:val="21"/>
              </w:rPr>
              <w:br/>
              <w:t>考试设定：选择考试章节，设定考试班级，设置考试开始时间与结束时间。</w:t>
            </w:r>
            <w:r w:rsidRPr="00213B98">
              <w:rPr>
                <w:rFonts w:ascii="宋体" w:hAnsi="宋体" w:cs="宋体" w:hint="eastAsia"/>
                <w:color w:val="000000" w:themeColor="text1"/>
                <w:kern w:val="0"/>
                <w:szCs w:val="21"/>
              </w:rPr>
              <w:br/>
              <w:t>4、成绩管理</w:t>
            </w:r>
            <w:r w:rsidRPr="00213B98">
              <w:rPr>
                <w:rFonts w:ascii="宋体" w:hAnsi="宋体" w:cs="宋体" w:hint="eastAsia"/>
                <w:color w:val="000000" w:themeColor="text1"/>
                <w:kern w:val="0"/>
                <w:szCs w:val="21"/>
              </w:rPr>
              <w:br/>
              <w:t>老师发布考试，学生在设定的时间内完成考试，老师可以查看班级学生学习情况，并且能够批量导出学生考试成绩。</w:t>
            </w:r>
            <w:r w:rsidRPr="00213B98">
              <w:rPr>
                <w:rFonts w:ascii="宋体" w:hAnsi="宋体" w:cs="宋体" w:hint="eastAsia"/>
                <w:color w:val="000000" w:themeColor="text1"/>
                <w:kern w:val="0"/>
                <w:szCs w:val="21"/>
              </w:rPr>
              <w:br/>
              <w:t>5、个人中心</w:t>
            </w:r>
            <w:r w:rsidRPr="00213B98">
              <w:rPr>
                <w:rFonts w:ascii="宋体" w:hAnsi="宋体" w:cs="宋体" w:hint="eastAsia"/>
                <w:color w:val="000000" w:themeColor="text1"/>
                <w:kern w:val="0"/>
                <w:szCs w:val="21"/>
              </w:rPr>
              <w:br/>
              <w:t>老师可以自由编辑个人账户信息，根据个人习惯设定密码信息。</w:t>
            </w:r>
            <w:r w:rsidRPr="00213B98">
              <w:rPr>
                <w:rFonts w:ascii="宋体" w:hAnsi="宋体" w:cs="宋体" w:hint="eastAsia"/>
                <w:color w:val="000000" w:themeColor="text1"/>
                <w:kern w:val="0"/>
                <w:szCs w:val="21"/>
              </w:rPr>
              <w:br/>
              <w:t>（五）学生端资源</w:t>
            </w:r>
            <w:r w:rsidRPr="00213B98">
              <w:rPr>
                <w:rFonts w:ascii="宋体" w:hAnsi="宋体" w:cs="宋体" w:hint="eastAsia"/>
                <w:color w:val="000000" w:themeColor="text1"/>
                <w:kern w:val="0"/>
                <w:szCs w:val="21"/>
              </w:rPr>
              <w:br/>
              <w:t>1、教学系统</w:t>
            </w:r>
            <w:r w:rsidRPr="00213B98">
              <w:rPr>
                <w:rFonts w:ascii="宋体" w:hAnsi="宋体" w:cs="宋体" w:hint="eastAsia"/>
                <w:color w:val="000000" w:themeColor="text1"/>
                <w:kern w:val="0"/>
                <w:szCs w:val="21"/>
              </w:rPr>
              <w:br/>
              <w:t>课程菜单目录，根据教学内容划分课程菜单、章节、项目、任务三层结构；每一个任务课程结构按照教学目标、任务布置、背景知识、教学指导、技能要点、随堂测试的六步教学法设计课程结构。</w:t>
            </w:r>
            <w:r w:rsidRPr="00213B98">
              <w:rPr>
                <w:rFonts w:ascii="宋体" w:hAnsi="宋体" w:cs="宋体" w:hint="eastAsia"/>
                <w:color w:val="000000" w:themeColor="text1"/>
                <w:kern w:val="0"/>
                <w:szCs w:val="21"/>
              </w:rPr>
              <w:br/>
              <w:t>1）教学目标：清晰的教学目标作为教学过程指引，课程开始首先清晰课程目标，根据实际工作内容和教学实施过程确认教学目标，使教学流程围绕目标进行开展， 让老师和学生在教学过程中不会出现脱离和掉队，围绕目标展开教学内容，规范教学实施环节，使教学过程系统化，明确化。</w:t>
            </w:r>
            <w:r w:rsidRPr="00213B98">
              <w:rPr>
                <w:rFonts w:ascii="宋体" w:hAnsi="宋体" w:cs="宋体" w:hint="eastAsia"/>
                <w:color w:val="000000" w:themeColor="text1"/>
                <w:kern w:val="0"/>
                <w:szCs w:val="21"/>
              </w:rPr>
              <w:br/>
              <w:t>2）任务布置：根据汽车维修专业技能作业指导，明确任务和练习时间，可以做到规范操作，时间把控等诸多数据信息。</w:t>
            </w:r>
            <w:r w:rsidRPr="00213B98">
              <w:rPr>
                <w:rFonts w:ascii="宋体" w:hAnsi="宋体" w:cs="宋体" w:hint="eastAsia"/>
                <w:color w:val="000000" w:themeColor="text1"/>
                <w:kern w:val="0"/>
                <w:szCs w:val="21"/>
              </w:rPr>
              <w:br/>
              <w:t>3）背景知识：使教学平台系统化，教学过程中产生的接受差异不断缩小，教学信息扁平化，既有知识的储备又有实操的练习，做到理论指导实践、实践检验理论。</w:t>
            </w:r>
            <w:r w:rsidRPr="00213B98">
              <w:rPr>
                <w:rFonts w:ascii="宋体" w:hAnsi="宋体" w:cs="宋体" w:hint="eastAsia"/>
                <w:color w:val="000000" w:themeColor="text1"/>
                <w:kern w:val="0"/>
                <w:szCs w:val="21"/>
              </w:rPr>
              <w:br/>
              <w:t>4）教学指导：教学指导微课程视频，根据汽车维修专业技能要求，按照原厂维修手册标准作业规范进行操作，展现工量具正确的使用方法，标准的拆装步骤，可以清晰展现每一个操作步骤及动作。</w:t>
            </w:r>
            <w:r w:rsidRPr="00213B98">
              <w:rPr>
                <w:rFonts w:ascii="宋体" w:hAnsi="宋体" w:cs="宋体" w:hint="eastAsia"/>
                <w:color w:val="000000" w:themeColor="text1"/>
                <w:kern w:val="0"/>
                <w:szCs w:val="21"/>
              </w:rPr>
              <w:br/>
              <w:t>5）技能要点：教学和实操过程中的目标清晰了，技能信息也必须清晰，掌握什么样的工具、学会什么样的量具，让实操内容的操作目标更加清晰规范，每个实操的目的都系统化，可视化。通过技能要点的提炼，让实操教学过程变得更加明确，学生的锻炼更加具体。</w:t>
            </w:r>
            <w:r w:rsidRPr="00213B98">
              <w:rPr>
                <w:rFonts w:ascii="宋体" w:hAnsi="宋体" w:cs="宋体" w:hint="eastAsia"/>
                <w:color w:val="000000" w:themeColor="text1"/>
                <w:kern w:val="0"/>
                <w:szCs w:val="21"/>
              </w:rPr>
              <w:br/>
              <w:t>6）考核信息：根据整个模块教学体系的完成需要对学员进行随堂测试，评价与考核题目都与教学信息和实际维修场景有关，让学员在理论和实操结束后就马上开始加深记忆，查缺补漏确认每个教学任务都能达标。</w:t>
            </w:r>
            <w:r w:rsidRPr="00213B98">
              <w:rPr>
                <w:rFonts w:ascii="宋体" w:hAnsi="宋体" w:cs="宋体" w:hint="eastAsia"/>
                <w:color w:val="000000" w:themeColor="text1"/>
                <w:kern w:val="0"/>
                <w:szCs w:val="21"/>
              </w:rPr>
              <w:br/>
              <w:t>2、考核中心</w:t>
            </w:r>
            <w:r w:rsidRPr="00213B98">
              <w:rPr>
                <w:rFonts w:ascii="宋体" w:hAnsi="宋体" w:cs="宋体" w:hint="eastAsia"/>
                <w:color w:val="000000" w:themeColor="text1"/>
                <w:kern w:val="0"/>
                <w:szCs w:val="21"/>
              </w:rPr>
              <w:br/>
              <w:t>学生登录账户，可以查看教师布置的考试安排，在规定的</w:t>
            </w:r>
            <w:r w:rsidRPr="00213B98">
              <w:rPr>
                <w:rFonts w:ascii="宋体" w:hAnsi="宋体" w:cs="宋体" w:hint="eastAsia"/>
                <w:color w:val="000000" w:themeColor="text1"/>
                <w:kern w:val="0"/>
                <w:szCs w:val="21"/>
              </w:rPr>
              <w:lastRenderedPageBreak/>
              <w:t>时间内完成考核，学习成绩是自动评分。</w:t>
            </w:r>
            <w:r w:rsidRPr="00213B98">
              <w:rPr>
                <w:rFonts w:ascii="宋体" w:hAnsi="宋体" w:cs="宋体" w:hint="eastAsia"/>
                <w:color w:val="000000" w:themeColor="text1"/>
                <w:kern w:val="0"/>
                <w:szCs w:val="21"/>
              </w:rPr>
              <w:br/>
              <w:t>3、个人中心</w:t>
            </w:r>
            <w:r w:rsidRPr="00213B98">
              <w:rPr>
                <w:rFonts w:ascii="宋体" w:hAnsi="宋体" w:cs="宋体" w:hint="eastAsia"/>
                <w:color w:val="000000" w:themeColor="text1"/>
                <w:kern w:val="0"/>
                <w:szCs w:val="21"/>
              </w:rPr>
              <w:br/>
              <w:t>学生考试完成后，系统自动记录了学生考试成绩及错误题目，通过错题集能够巩固知识要点与技能要点。</w:t>
            </w:r>
            <w:r w:rsidRPr="00213B98">
              <w:rPr>
                <w:rFonts w:ascii="宋体" w:hAnsi="宋体" w:cs="宋体" w:hint="eastAsia"/>
                <w:color w:val="000000" w:themeColor="text1"/>
                <w:kern w:val="0"/>
                <w:szCs w:val="21"/>
              </w:rPr>
              <w:br/>
              <w:t>学生可以自由设定个人账户信息，修改密码。</w:t>
            </w:r>
            <w:r w:rsidRPr="00213B98">
              <w:rPr>
                <w:rFonts w:ascii="宋体" w:hAnsi="宋体" w:cs="宋体" w:hint="eastAsia"/>
                <w:color w:val="000000" w:themeColor="text1"/>
                <w:kern w:val="0"/>
                <w:szCs w:val="21"/>
              </w:rPr>
              <w:br/>
              <w:t>（六）课程目录</w:t>
            </w:r>
            <w:r w:rsidRPr="00213B98">
              <w:rPr>
                <w:rFonts w:ascii="宋体" w:hAnsi="宋体" w:cs="宋体" w:hint="eastAsia"/>
                <w:color w:val="000000" w:themeColor="text1"/>
                <w:kern w:val="0"/>
                <w:szCs w:val="21"/>
              </w:rPr>
              <w:br/>
              <w:t>项目一：动力电池结构组成</w:t>
            </w:r>
            <w:r w:rsidRPr="00213B98">
              <w:rPr>
                <w:rFonts w:ascii="宋体" w:hAnsi="宋体" w:cs="宋体" w:hint="eastAsia"/>
                <w:color w:val="000000" w:themeColor="text1"/>
                <w:kern w:val="0"/>
                <w:szCs w:val="21"/>
              </w:rPr>
              <w:br/>
              <w:t>任务一：动力电池组成结构认知</w:t>
            </w:r>
            <w:r w:rsidRPr="00213B98">
              <w:rPr>
                <w:rFonts w:ascii="宋体" w:hAnsi="宋体" w:cs="宋体" w:hint="eastAsia"/>
                <w:color w:val="000000" w:themeColor="text1"/>
                <w:kern w:val="0"/>
                <w:szCs w:val="21"/>
              </w:rPr>
              <w:br/>
              <w:t>项目二：动力电池检测</w:t>
            </w:r>
            <w:r w:rsidRPr="00213B98">
              <w:rPr>
                <w:rFonts w:ascii="宋体" w:hAnsi="宋体" w:cs="宋体" w:hint="eastAsia"/>
                <w:color w:val="000000" w:themeColor="text1"/>
                <w:kern w:val="0"/>
                <w:szCs w:val="21"/>
              </w:rPr>
              <w:br/>
              <w:t>任务一：电池绝缘电阻检测</w:t>
            </w:r>
            <w:r w:rsidRPr="00213B98">
              <w:rPr>
                <w:rFonts w:ascii="宋体" w:hAnsi="宋体" w:cs="宋体" w:hint="eastAsia"/>
                <w:color w:val="000000" w:themeColor="text1"/>
                <w:kern w:val="0"/>
                <w:szCs w:val="21"/>
              </w:rPr>
              <w:br/>
              <w:t>任务二：动力电池工作原理</w:t>
            </w:r>
            <w:r w:rsidRPr="00213B98">
              <w:rPr>
                <w:rFonts w:ascii="宋体" w:hAnsi="宋体" w:cs="宋体" w:hint="eastAsia"/>
                <w:color w:val="000000" w:themeColor="text1"/>
                <w:kern w:val="0"/>
                <w:szCs w:val="21"/>
              </w:rPr>
              <w:br/>
              <w:t>任务三：充电电流检测</w:t>
            </w:r>
            <w:r w:rsidRPr="00213B98">
              <w:rPr>
                <w:rFonts w:ascii="宋体" w:hAnsi="宋体" w:cs="宋体" w:hint="eastAsia"/>
                <w:color w:val="000000" w:themeColor="text1"/>
                <w:kern w:val="0"/>
                <w:szCs w:val="21"/>
              </w:rPr>
              <w:br/>
              <w:t>任务四：动力电池管理系统检测</w:t>
            </w:r>
            <w:r w:rsidRPr="00213B98">
              <w:rPr>
                <w:rFonts w:ascii="宋体" w:hAnsi="宋体" w:cs="宋体" w:hint="eastAsia"/>
                <w:color w:val="000000" w:themeColor="text1"/>
                <w:kern w:val="0"/>
                <w:szCs w:val="21"/>
              </w:rPr>
              <w:br/>
              <w:t>项目三：动力电池的更换、转运及储存</w:t>
            </w:r>
            <w:r w:rsidRPr="00213B98">
              <w:rPr>
                <w:rFonts w:ascii="宋体" w:hAnsi="宋体" w:cs="宋体" w:hint="eastAsia"/>
                <w:color w:val="000000" w:themeColor="text1"/>
                <w:kern w:val="0"/>
                <w:szCs w:val="21"/>
              </w:rPr>
              <w:br/>
              <w:t>任务一：动力电池的更换</w:t>
            </w:r>
            <w:r w:rsidRPr="00213B98">
              <w:rPr>
                <w:rFonts w:ascii="宋体" w:hAnsi="宋体" w:cs="宋体" w:hint="eastAsia"/>
                <w:color w:val="000000" w:themeColor="text1"/>
                <w:kern w:val="0"/>
                <w:szCs w:val="21"/>
              </w:rPr>
              <w:br/>
              <w:t>任务二：动力电池的转运</w:t>
            </w:r>
            <w:r w:rsidRPr="00213B98">
              <w:rPr>
                <w:rFonts w:ascii="宋体" w:hAnsi="宋体" w:cs="宋体" w:hint="eastAsia"/>
                <w:color w:val="000000" w:themeColor="text1"/>
                <w:kern w:val="0"/>
                <w:szCs w:val="21"/>
              </w:rPr>
              <w:br/>
              <w:t>任务三：动力电池的储存条件</w:t>
            </w:r>
            <w:r w:rsidRPr="00213B98">
              <w:rPr>
                <w:rFonts w:ascii="宋体" w:hAnsi="宋体" w:cs="宋体" w:hint="eastAsia"/>
                <w:color w:val="000000" w:themeColor="text1"/>
                <w:kern w:val="0"/>
                <w:szCs w:val="21"/>
              </w:rPr>
              <w:br/>
              <w:t>●为了保证本项目的顺利实施，要求投标单位现场软件演示电池绝缘电阻检测课程内容。要求投标单位采用软件逐一演示以下功能：</w:t>
            </w:r>
            <w:r w:rsidRPr="00213B98">
              <w:rPr>
                <w:rFonts w:ascii="宋体" w:hAnsi="宋体" w:cs="宋体" w:hint="eastAsia"/>
                <w:color w:val="000000" w:themeColor="text1"/>
                <w:kern w:val="0"/>
                <w:szCs w:val="21"/>
              </w:rPr>
              <w:br/>
              <w:t>任务一：电池绝缘电阻检测软件课程任务演示顺序：</w:t>
            </w:r>
            <w:r w:rsidRPr="00213B98">
              <w:rPr>
                <w:rFonts w:ascii="宋体" w:hAnsi="宋体" w:cs="宋体" w:hint="eastAsia"/>
                <w:color w:val="000000" w:themeColor="text1"/>
                <w:kern w:val="0"/>
                <w:szCs w:val="21"/>
              </w:rPr>
              <w:br/>
              <w:t>●1、教学目标</w:t>
            </w:r>
            <w:r w:rsidRPr="00213B98">
              <w:rPr>
                <w:rFonts w:ascii="宋体" w:hAnsi="宋体" w:cs="宋体" w:hint="eastAsia"/>
                <w:color w:val="000000" w:themeColor="text1"/>
                <w:kern w:val="0"/>
                <w:szCs w:val="21"/>
              </w:rPr>
              <w:br/>
              <w:t>进入教学目标界面，可以清晰获得电池绝缘电阻检测的教学目标</w:t>
            </w:r>
            <w:r w:rsidRPr="00213B98">
              <w:rPr>
                <w:rFonts w:ascii="宋体" w:hAnsi="宋体" w:cs="宋体" w:hint="eastAsia"/>
                <w:color w:val="000000" w:themeColor="text1"/>
                <w:kern w:val="0"/>
                <w:szCs w:val="21"/>
              </w:rPr>
              <w:br/>
              <w:t>●2、任务布置</w:t>
            </w:r>
            <w:r w:rsidRPr="00213B98">
              <w:rPr>
                <w:rFonts w:ascii="宋体" w:hAnsi="宋体" w:cs="宋体" w:hint="eastAsia"/>
                <w:color w:val="000000" w:themeColor="text1"/>
                <w:kern w:val="0"/>
                <w:szCs w:val="21"/>
              </w:rPr>
              <w:br/>
              <w:t>进入任务布置界面，可以清晰获得电池绝缘电阻检测的具体任务要求关键点</w:t>
            </w:r>
            <w:r w:rsidRPr="00213B98">
              <w:rPr>
                <w:rFonts w:ascii="宋体" w:hAnsi="宋体" w:cs="宋体" w:hint="eastAsia"/>
                <w:color w:val="000000" w:themeColor="text1"/>
                <w:kern w:val="0"/>
                <w:szCs w:val="21"/>
              </w:rPr>
              <w:br/>
              <w:t>1）绝缘性能检测目的</w:t>
            </w:r>
            <w:r w:rsidRPr="00213B98">
              <w:rPr>
                <w:rFonts w:ascii="宋体" w:hAnsi="宋体" w:cs="宋体" w:hint="eastAsia"/>
                <w:color w:val="000000" w:themeColor="text1"/>
                <w:kern w:val="0"/>
                <w:szCs w:val="21"/>
              </w:rPr>
              <w:br/>
              <w:t>2）动力电池绝缘检测方法</w:t>
            </w:r>
            <w:r w:rsidRPr="00213B98">
              <w:rPr>
                <w:rFonts w:ascii="宋体" w:hAnsi="宋体" w:cs="宋体" w:hint="eastAsia"/>
                <w:color w:val="000000" w:themeColor="text1"/>
                <w:kern w:val="0"/>
                <w:szCs w:val="21"/>
              </w:rPr>
              <w:br/>
              <w:t>3）绝缘测试仪的使用方法</w:t>
            </w:r>
            <w:r w:rsidRPr="00213B98">
              <w:rPr>
                <w:rFonts w:ascii="宋体" w:hAnsi="宋体" w:cs="宋体" w:hint="eastAsia"/>
                <w:color w:val="000000" w:themeColor="text1"/>
                <w:kern w:val="0"/>
                <w:szCs w:val="21"/>
              </w:rPr>
              <w:br/>
              <w:t>4）绝缘电阻国标要求</w:t>
            </w:r>
            <w:r w:rsidRPr="00213B98">
              <w:rPr>
                <w:rFonts w:ascii="宋体" w:hAnsi="宋体" w:cs="宋体" w:hint="eastAsia"/>
                <w:color w:val="000000" w:themeColor="text1"/>
                <w:kern w:val="0"/>
                <w:szCs w:val="21"/>
              </w:rPr>
              <w:br/>
              <w:t>●3、背景知识</w:t>
            </w:r>
            <w:r w:rsidRPr="00213B98">
              <w:rPr>
                <w:rFonts w:ascii="宋体" w:hAnsi="宋体" w:cs="宋体" w:hint="eastAsia"/>
                <w:color w:val="000000" w:themeColor="text1"/>
                <w:kern w:val="0"/>
                <w:szCs w:val="21"/>
              </w:rPr>
              <w:br/>
              <w:t>进入背景知识界面，可以清晰获得电池绝缘电阻检测课程内容包含</w:t>
            </w:r>
            <w:r w:rsidRPr="00213B98">
              <w:rPr>
                <w:rFonts w:ascii="宋体" w:hAnsi="宋体" w:cs="宋体" w:hint="eastAsia"/>
                <w:color w:val="000000" w:themeColor="text1"/>
                <w:kern w:val="0"/>
                <w:szCs w:val="21"/>
              </w:rPr>
              <w:br/>
              <w:t>1）万用表测量绝缘电阻的方法及漏电公式计算</w:t>
            </w:r>
            <w:r w:rsidRPr="00213B98">
              <w:rPr>
                <w:rFonts w:ascii="宋体" w:hAnsi="宋体" w:cs="宋体" w:hint="eastAsia"/>
                <w:color w:val="000000" w:themeColor="text1"/>
                <w:kern w:val="0"/>
                <w:szCs w:val="21"/>
              </w:rPr>
              <w:br/>
              <w:t>2）检测目的</w:t>
            </w:r>
            <w:r w:rsidRPr="00213B98">
              <w:rPr>
                <w:rFonts w:ascii="宋体" w:hAnsi="宋体" w:cs="宋体" w:hint="eastAsia"/>
                <w:color w:val="000000" w:themeColor="text1"/>
                <w:kern w:val="0"/>
                <w:szCs w:val="21"/>
              </w:rPr>
              <w:br/>
              <w:t>3）应用范围</w:t>
            </w:r>
            <w:r w:rsidRPr="00213B98">
              <w:rPr>
                <w:rFonts w:ascii="宋体" w:hAnsi="宋体" w:cs="宋体" w:hint="eastAsia"/>
                <w:color w:val="000000" w:themeColor="text1"/>
                <w:kern w:val="0"/>
                <w:szCs w:val="21"/>
              </w:rPr>
              <w:br/>
              <w:t>4）检测注意事项</w:t>
            </w:r>
            <w:r w:rsidRPr="00213B98">
              <w:rPr>
                <w:rFonts w:ascii="宋体" w:hAnsi="宋体" w:cs="宋体" w:hint="eastAsia"/>
                <w:color w:val="000000" w:themeColor="text1"/>
                <w:kern w:val="0"/>
                <w:szCs w:val="21"/>
              </w:rPr>
              <w:br/>
              <w:t>5）检测条件</w:t>
            </w:r>
            <w:r w:rsidRPr="00213B98">
              <w:rPr>
                <w:rFonts w:ascii="宋体" w:hAnsi="宋体" w:cs="宋体" w:hint="eastAsia"/>
                <w:color w:val="000000" w:themeColor="text1"/>
                <w:kern w:val="0"/>
                <w:szCs w:val="21"/>
              </w:rPr>
              <w:br/>
              <w:t>6）检测方法</w:t>
            </w:r>
            <w:r w:rsidRPr="00213B98">
              <w:rPr>
                <w:rFonts w:ascii="宋体" w:hAnsi="宋体" w:cs="宋体" w:hint="eastAsia"/>
                <w:color w:val="000000" w:themeColor="text1"/>
                <w:kern w:val="0"/>
                <w:szCs w:val="21"/>
              </w:rPr>
              <w:br/>
              <w:t>7）绝缘电阻检测标准</w:t>
            </w:r>
            <w:r w:rsidRPr="00213B98">
              <w:rPr>
                <w:rFonts w:ascii="宋体" w:hAnsi="宋体" w:cs="宋体" w:hint="eastAsia"/>
                <w:color w:val="000000" w:themeColor="text1"/>
                <w:kern w:val="0"/>
                <w:szCs w:val="21"/>
              </w:rPr>
              <w:br/>
              <w:t>8）绝缘测试仪</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●4、教学指导</w:t>
            </w:r>
            <w:r w:rsidRPr="00213B98">
              <w:rPr>
                <w:rFonts w:ascii="宋体" w:hAnsi="宋体" w:cs="宋体" w:hint="eastAsia"/>
                <w:color w:val="000000" w:themeColor="text1"/>
                <w:kern w:val="0"/>
                <w:szCs w:val="21"/>
              </w:rPr>
              <w:br/>
              <w:t>进入教学指导界面，电池绝缘电阻检测教学指导课程内容为真人实操视频，包含</w:t>
            </w:r>
            <w:r w:rsidRPr="00213B98">
              <w:rPr>
                <w:rFonts w:ascii="宋体" w:hAnsi="宋体" w:cs="宋体" w:hint="eastAsia"/>
                <w:color w:val="000000" w:themeColor="text1"/>
                <w:kern w:val="0"/>
                <w:szCs w:val="21"/>
              </w:rPr>
              <w:br/>
              <w:t>1）动力电池漏电检测</w:t>
            </w:r>
            <w:r w:rsidRPr="00213B98">
              <w:rPr>
                <w:rFonts w:ascii="宋体" w:hAnsi="宋体" w:cs="宋体" w:hint="eastAsia"/>
                <w:color w:val="000000" w:themeColor="text1"/>
                <w:kern w:val="0"/>
                <w:szCs w:val="21"/>
              </w:rPr>
              <w:br/>
              <w:t>2）动力电池绝缘测试</w:t>
            </w:r>
            <w:r w:rsidRPr="00213B98">
              <w:rPr>
                <w:rFonts w:ascii="宋体" w:hAnsi="宋体" w:cs="宋体" w:hint="eastAsia"/>
                <w:color w:val="000000" w:themeColor="text1"/>
                <w:kern w:val="0"/>
                <w:szCs w:val="21"/>
              </w:rPr>
              <w:br/>
              <w:t>延伸功能</w:t>
            </w:r>
            <w:r w:rsidRPr="00213B98">
              <w:rPr>
                <w:rFonts w:ascii="宋体" w:hAnsi="宋体" w:cs="宋体" w:hint="eastAsia"/>
                <w:color w:val="000000" w:themeColor="text1"/>
                <w:kern w:val="0"/>
                <w:szCs w:val="21"/>
              </w:rPr>
              <w:br/>
              <w:t>1）在教学指导界面内，断开网络后能够在离线状态，查看真人视频指导</w:t>
            </w:r>
            <w:r w:rsidRPr="00213B98">
              <w:rPr>
                <w:rFonts w:ascii="宋体" w:hAnsi="宋体" w:cs="宋体" w:hint="eastAsia"/>
                <w:color w:val="000000" w:themeColor="text1"/>
                <w:kern w:val="0"/>
                <w:szCs w:val="21"/>
              </w:rPr>
              <w:br/>
              <w:t>2）在真实维修场景下案例展示</w:t>
            </w:r>
            <w:r w:rsidRPr="00213B98">
              <w:rPr>
                <w:rFonts w:ascii="宋体" w:hAnsi="宋体" w:cs="宋体" w:hint="eastAsia"/>
                <w:color w:val="000000" w:themeColor="text1"/>
                <w:kern w:val="0"/>
                <w:szCs w:val="21"/>
              </w:rPr>
              <w:br/>
              <w:t>3）视频清晰度不低于1920*1080P，并且能够流畅查看</w:t>
            </w:r>
            <w:r w:rsidRPr="00213B98">
              <w:rPr>
                <w:rFonts w:ascii="宋体" w:hAnsi="宋体" w:cs="宋体" w:hint="eastAsia"/>
                <w:color w:val="000000" w:themeColor="text1"/>
                <w:kern w:val="0"/>
                <w:szCs w:val="21"/>
              </w:rPr>
              <w:br/>
              <w:t>5、任务考核</w:t>
            </w:r>
            <w:r w:rsidRPr="00213B98">
              <w:rPr>
                <w:rFonts w:ascii="宋体" w:hAnsi="宋体" w:cs="宋体" w:hint="eastAsia"/>
                <w:color w:val="000000" w:themeColor="text1"/>
                <w:kern w:val="0"/>
                <w:szCs w:val="21"/>
              </w:rPr>
              <w:br/>
              <w:t>进入任务考核界面，充电电流检测课程包含</w:t>
            </w:r>
            <w:r w:rsidRPr="00213B98">
              <w:rPr>
                <w:rFonts w:ascii="宋体" w:hAnsi="宋体" w:cs="宋体" w:hint="eastAsia"/>
                <w:color w:val="000000" w:themeColor="text1"/>
                <w:kern w:val="0"/>
                <w:szCs w:val="21"/>
              </w:rPr>
              <w:br/>
              <w:t>1）单选题</w:t>
            </w:r>
            <w:r w:rsidRPr="00213B98">
              <w:rPr>
                <w:rFonts w:ascii="宋体" w:hAnsi="宋体" w:cs="宋体" w:hint="eastAsia"/>
                <w:color w:val="000000" w:themeColor="text1"/>
                <w:kern w:val="0"/>
                <w:szCs w:val="21"/>
              </w:rPr>
              <w:br/>
              <w:t>2）多选题</w:t>
            </w:r>
            <w:r w:rsidRPr="00213B98">
              <w:rPr>
                <w:rFonts w:ascii="宋体" w:hAnsi="宋体" w:cs="宋体" w:hint="eastAsia"/>
                <w:color w:val="000000" w:themeColor="text1"/>
                <w:kern w:val="0"/>
                <w:szCs w:val="21"/>
              </w:rPr>
              <w:br/>
              <w:t>3）判断题</w:t>
            </w:r>
          </w:p>
        </w:tc>
        <w:tc>
          <w:tcPr>
            <w:tcW w:w="992" w:type="dxa"/>
            <w:vAlign w:val="center"/>
          </w:tcPr>
          <w:p w:rsidR="00CA18B4" w:rsidRPr="00213B98" w:rsidRDefault="0002472E">
            <w:pPr>
              <w:widowControl/>
              <w:wordWrap w:val="0"/>
              <w:spacing w:line="340" w:lineRule="exact"/>
              <w:jc w:val="center"/>
              <w:textAlignment w:val="center"/>
              <w:rPr>
                <w:rFonts w:asciiTheme="minorEastAsia" w:eastAsiaTheme="minorEastAsia" w:hAnsiTheme="minorEastAsia" w:cs="微软雅黑"/>
                <w:color w:val="000000" w:themeColor="text1"/>
                <w:szCs w:val="21"/>
              </w:rPr>
            </w:pPr>
            <w:r w:rsidRPr="00213B98">
              <w:rPr>
                <w:rFonts w:ascii="宋体" w:hAnsi="宋体" w:cs="宋体" w:hint="eastAsia"/>
                <w:color w:val="000000" w:themeColor="text1"/>
                <w:kern w:val="0"/>
                <w:szCs w:val="21"/>
              </w:rPr>
              <w:lastRenderedPageBreak/>
              <w:t>2台</w:t>
            </w:r>
          </w:p>
        </w:tc>
        <w:tc>
          <w:tcPr>
            <w:tcW w:w="850" w:type="dxa"/>
            <w:vAlign w:val="center"/>
          </w:tcPr>
          <w:p w:rsidR="00CA18B4" w:rsidRPr="00213B98" w:rsidRDefault="00CA18B4" w:rsidP="00695CA0">
            <w:pPr>
              <w:widowControl/>
              <w:wordWrap w:val="0"/>
              <w:spacing w:line="340" w:lineRule="exact"/>
              <w:ind w:firstLine="623"/>
              <w:rPr>
                <w:rFonts w:asciiTheme="minorEastAsia" w:eastAsiaTheme="minorEastAsia" w:hAnsiTheme="minorEastAsia" w:cs="宋体"/>
                <w:color w:val="000000" w:themeColor="text1"/>
                <w:spacing w:val="20"/>
                <w:szCs w:val="21"/>
              </w:rPr>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lastRenderedPageBreak/>
              <w:t>15</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万用表</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功能参数：</w:t>
            </w:r>
            <w:r w:rsidRPr="00213B98">
              <w:rPr>
                <w:rFonts w:ascii="宋体" w:hAnsi="宋体" w:cs="宋体" w:hint="eastAsia"/>
                <w:color w:val="000000" w:themeColor="text1"/>
                <w:kern w:val="0"/>
                <w:szCs w:val="21"/>
              </w:rPr>
              <w:br/>
              <w:t>1.内置用于HVAC应用的温度计；</w:t>
            </w:r>
            <w:r w:rsidRPr="00213B98">
              <w:rPr>
                <w:rFonts w:ascii="宋体" w:hAnsi="宋体" w:cs="宋体" w:hint="eastAsia"/>
                <w:color w:val="000000" w:themeColor="text1"/>
                <w:kern w:val="0"/>
                <w:szCs w:val="21"/>
              </w:rPr>
              <w:br/>
              <w:t>2.用于测试火焰传感器的微安测量；</w:t>
            </w:r>
            <w:r w:rsidRPr="00213B98">
              <w:rPr>
                <w:rFonts w:ascii="宋体" w:hAnsi="宋体" w:cs="宋体" w:hint="eastAsia"/>
                <w:color w:val="000000" w:themeColor="text1"/>
                <w:kern w:val="0"/>
                <w:szCs w:val="21"/>
              </w:rPr>
              <w:br/>
              <w:t>3.提供最小/最大/平均值以记录信号波动；</w:t>
            </w:r>
            <w:r w:rsidRPr="00213B98">
              <w:rPr>
                <w:rFonts w:ascii="宋体" w:hAnsi="宋体" w:cs="宋体" w:hint="eastAsia"/>
                <w:color w:val="000000" w:themeColor="text1"/>
                <w:kern w:val="0"/>
                <w:szCs w:val="21"/>
              </w:rPr>
              <w:br/>
              <w:t>4.白色LED背光照明即使在光线较弱的位置也能有效读数；</w:t>
            </w:r>
            <w:r w:rsidRPr="00213B98">
              <w:rPr>
                <w:rFonts w:ascii="宋体" w:hAnsi="宋体" w:cs="宋体" w:hint="eastAsia"/>
                <w:color w:val="000000" w:themeColor="text1"/>
                <w:kern w:val="0"/>
                <w:szCs w:val="21"/>
              </w:rPr>
              <w:br/>
              <w:t>5.万用表测量电流电阻、连续性、频率和电容测量；</w:t>
            </w:r>
            <w:r w:rsidRPr="00213B98">
              <w:rPr>
                <w:rFonts w:ascii="宋体" w:hAnsi="宋体" w:cs="宋体" w:hint="eastAsia"/>
                <w:color w:val="000000" w:themeColor="text1"/>
                <w:kern w:val="0"/>
                <w:szCs w:val="21"/>
              </w:rPr>
              <w:br/>
              <w:t>6.LoZ功能:低输入阻抗，可防止因虚假电压引起的错误读数；</w:t>
            </w:r>
            <w:r w:rsidRPr="00213B98">
              <w:rPr>
                <w:rFonts w:ascii="宋体" w:hAnsi="宋体" w:cs="宋体" w:hint="eastAsia"/>
                <w:color w:val="000000" w:themeColor="text1"/>
                <w:kern w:val="0"/>
                <w:szCs w:val="21"/>
              </w:rPr>
              <w:br/>
              <w:t>安全等级:CAT III 600V。</w:t>
            </w:r>
            <w:r w:rsidRPr="00213B98">
              <w:rPr>
                <w:rFonts w:ascii="宋体" w:hAnsi="宋体" w:cs="宋体" w:hint="eastAsia"/>
                <w:color w:val="000000" w:themeColor="text1"/>
                <w:kern w:val="0"/>
                <w:szCs w:val="21"/>
              </w:rPr>
              <w:br/>
              <w:t>技术参数：</w:t>
            </w:r>
            <w:r w:rsidRPr="00213B98">
              <w:rPr>
                <w:rFonts w:ascii="宋体" w:hAnsi="宋体" w:cs="宋体" w:hint="eastAsia"/>
                <w:color w:val="000000" w:themeColor="text1"/>
                <w:kern w:val="0"/>
                <w:szCs w:val="21"/>
              </w:rPr>
              <w:br/>
              <w:t>1.任何端子和接地之间的最高电压：600V；</w:t>
            </w:r>
            <w:r w:rsidRPr="00213B98">
              <w:rPr>
                <w:rFonts w:ascii="宋体" w:hAnsi="宋体" w:cs="宋体" w:hint="eastAsia"/>
                <w:color w:val="000000" w:themeColor="text1"/>
                <w:kern w:val="0"/>
                <w:szCs w:val="21"/>
              </w:rPr>
              <w:br/>
              <w:t>2.过电压保护：6 kV峰值，符合IEC 61010-1600VCAT III，污染等级2的规定；</w:t>
            </w:r>
            <w:r w:rsidRPr="00213B98">
              <w:rPr>
                <w:rFonts w:ascii="宋体" w:hAnsi="宋体" w:cs="宋体" w:hint="eastAsia"/>
                <w:color w:val="000000" w:themeColor="text1"/>
                <w:kern w:val="0"/>
                <w:szCs w:val="21"/>
              </w:rPr>
              <w:br/>
              <w:t>3.显示屏;数字:6000 次计数，每秒更新4次;</w:t>
            </w:r>
            <w:r w:rsidRPr="00213B98">
              <w:rPr>
                <w:rFonts w:ascii="宋体" w:hAnsi="宋体" w:cs="宋体" w:hint="eastAsia"/>
                <w:color w:val="000000" w:themeColor="text1"/>
                <w:kern w:val="0"/>
                <w:szCs w:val="21"/>
              </w:rPr>
              <w:br/>
              <w:t>4.柱状图 :33段，每秒更新32段;</w:t>
            </w:r>
            <w:r w:rsidRPr="00213B98">
              <w:rPr>
                <w:rFonts w:ascii="宋体" w:hAnsi="宋体" w:cs="宋体" w:hint="eastAsia"/>
                <w:color w:val="000000" w:themeColor="text1"/>
                <w:kern w:val="0"/>
                <w:szCs w:val="21"/>
              </w:rPr>
              <w:br/>
              <w:t>工作温度 :-10°C至+50°C;</w:t>
            </w:r>
            <w:r w:rsidRPr="00213B98">
              <w:rPr>
                <w:rFonts w:ascii="宋体" w:hAnsi="宋体" w:cs="宋体" w:hint="eastAsia"/>
                <w:color w:val="000000" w:themeColor="text1"/>
                <w:kern w:val="0"/>
                <w:szCs w:val="21"/>
              </w:rPr>
              <w:br/>
              <w:t>存放温度 :-40°C至+60°C;</w:t>
            </w:r>
            <w:r w:rsidRPr="00213B98">
              <w:rPr>
                <w:rFonts w:ascii="宋体" w:hAnsi="宋体" w:cs="宋体" w:hint="eastAsia"/>
                <w:color w:val="000000" w:themeColor="text1"/>
                <w:kern w:val="0"/>
                <w:szCs w:val="21"/>
              </w:rPr>
              <w:br/>
              <w:t>电池类型;9V碱性电池;</w:t>
            </w:r>
            <w:r w:rsidRPr="00213B98">
              <w:rPr>
                <w:rFonts w:ascii="宋体" w:hAnsi="宋体" w:cs="宋体" w:hint="eastAsia"/>
                <w:color w:val="000000" w:themeColor="text1"/>
                <w:kern w:val="0"/>
                <w:szCs w:val="21"/>
              </w:rPr>
              <w:br/>
              <w:t>电池寿命;大于400小时。</w:t>
            </w:r>
          </w:p>
        </w:tc>
        <w:tc>
          <w:tcPr>
            <w:tcW w:w="992" w:type="dxa"/>
            <w:vAlign w:val="center"/>
          </w:tcPr>
          <w:p w:rsidR="00CA18B4" w:rsidRPr="00213B98" w:rsidRDefault="0002472E" w:rsidP="00D87B4B">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4个</w:t>
            </w:r>
          </w:p>
        </w:tc>
        <w:tc>
          <w:tcPr>
            <w:tcW w:w="850" w:type="dxa"/>
            <w:vAlign w:val="center"/>
          </w:tcPr>
          <w:p w:rsidR="00CA18B4" w:rsidRPr="00213B98" w:rsidRDefault="00CA18B4" w:rsidP="00695CA0">
            <w:pPr>
              <w:widowControl/>
              <w:wordWrap w:val="0"/>
              <w:spacing w:line="340" w:lineRule="exact"/>
              <w:ind w:firstLine="623"/>
              <w:rPr>
                <w:rFonts w:asciiTheme="minorEastAsia" w:eastAsiaTheme="minorEastAsia" w:hAnsiTheme="minorEastAsia" w:cs="宋体"/>
                <w:color w:val="000000" w:themeColor="text1"/>
                <w:spacing w:val="20"/>
                <w:szCs w:val="21"/>
              </w:rPr>
            </w:pPr>
          </w:p>
        </w:tc>
      </w:tr>
      <w:tr w:rsidR="00CA18B4" w:rsidRPr="00213B98" w:rsidTr="00EB7694">
        <w:trPr>
          <w:trHeight w:val="308"/>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t>16</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兆欧表</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功能参数</w:t>
            </w:r>
            <w:r w:rsidRPr="00213B98">
              <w:rPr>
                <w:rFonts w:ascii="宋体" w:hAnsi="宋体" w:cs="宋体" w:hint="eastAsia"/>
                <w:color w:val="000000" w:themeColor="text1"/>
                <w:kern w:val="0"/>
                <w:szCs w:val="21"/>
              </w:rPr>
              <w:br/>
              <w:t>1.通过/失败(比较)功能，使重复性测试简单、方便；</w:t>
            </w:r>
            <w:r w:rsidRPr="00213B98">
              <w:rPr>
                <w:rFonts w:ascii="宋体" w:hAnsi="宋体" w:cs="宋体" w:hint="eastAsia"/>
                <w:color w:val="000000" w:themeColor="text1"/>
                <w:kern w:val="0"/>
                <w:szCs w:val="21"/>
              </w:rPr>
              <w:br/>
              <w:t>2.保存/调用功能，有19个存储单元；</w:t>
            </w:r>
            <w:r w:rsidRPr="00213B98">
              <w:rPr>
                <w:rFonts w:ascii="宋体" w:hAnsi="宋体" w:cs="宋体" w:hint="eastAsia"/>
                <w:color w:val="000000" w:themeColor="text1"/>
                <w:kern w:val="0"/>
                <w:szCs w:val="21"/>
              </w:rPr>
              <w:br/>
              <w:t>3.绝缘测试电压: 50V、100V、250V、500V和1000V；</w:t>
            </w:r>
            <w:r w:rsidRPr="00213B98">
              <w:rPr>
                <w:rFonts w:ascii="宋体" w:hAnsi="宋体" w:cs="宋体" w:hint="eastAsia"/>
                <w:color w:val="000000" w:themeColor="text1"/>
                <w:kern w:val="0"/>
                <w:szCs w:val="21"/>
              </w:rPr>
              <w:br/>
              <w:t>4.CATIV600V测量安全等级；</w:t>
            </w:r>
            <w:r w:rsidRPr="00213B98">
              <w:rPr>
                <w:rFonts w:ascii="宋体" w:hAnsi="宋体" w:cs="宋体" w:hint="eastAsia"/>
                <w:color w:val="000000" w:themeColor="text1"/>
                <w:kern w:val="0"/>
                <w:szCs w:val="21"/>
              </w:rPr>
              <w:br/>
              <w:t>5.容性电压自动放电功能；</w:t>
            </w:r>
            <w:r w:rsidRPr="00213B98">
              <w:rPr>
                <w:rFonts w:ascii="宋体" w:hAnsi="宋体" w:cs="宋体" w:hint="eastAsia"/>
                <w:color w:val="000000" w:themeColor="text1"/>
                <w:kern w:val="0"/>
                <w:szCs w:val="21"/>
              </w:rPr>
              <w:br/>
              <w:t>6.四节AA碱性电池(NEDA15A或IECLR6)至少可以进行1000次绝缘测试</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7.每个测试仪均附带远程探针、测试线、探针和鳄鱼夹。</w:t>
            </w:r>
          </w:p>
        </w:tc>
        <w:tc>
          <w:tcPr>
            <w:tcW w:w="992" w:type="dxa"/>
            <w:vAlign w:val="center"/>
          </w:tcPr>
          <w:p w:rsidR="00CA18B4" w:rsidRPr="00213B98" w:rsidRDefault="0002472E">
            <w:pPr>
              <w:widowControl/>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lastRenderedPageBreak/>
              <w:t>4个</w:t>
            </w:r>
          </w:p>
        </w:tc>
        <w:tc>
          <w:tcPr>
            <w:tcW w:w="850" w:type="dxa"/>
            <w:vAlign w:val="center"/>
          </w:tcPr>
          <w:p w:rsidR="00CA18B4" w:rsidRPr="00213B98" w:rsidRDefault="00CA18B4" w:rsidP="00695CA0">
            <w:pPr>
              <w:widowControl/>
              <w:wordWrap w:val="0"/>
              <w:spacing w:line="340" w:lineRule="exact"/>
              <w:ind w:firstLine="623"/>
              <w:rPr>
                <w:rFonts w:asciiTheme="minorEastAsia" w:eastAsiaTheme="minorEastAsia" w:hAnsiTheme="minorEastAsia" w:cs="宋体"/>
                <w:color w:val="000000" w:themeColor="text1"/>
                <w:spacing w:val="20"/>
                <w:szCs w:val="21"/>
              </w:rPr>
            </w:pPr>
          </w:p>
        </w:tc>
      </w:tr>
      <w:tr w:rsidR="00CA18B4" w:rsidRPr="00213B98">
        <w:trPr>
          <w:trHeight w:val="639"/>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lastRenderedPageBreak/>
              <w:t>17</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仿宋_GB2312"/>
                <w:color w:val="000000" w:themeColor="text1"/>
                <w:szCs w:val="21"/>
              </w:rPr>
            </w:pPr>
            <w:r w:rsidRPr="00213B98">
              <w:rPr>
                <w:rFonts w:ascii="宋体" w:hAnsi="宋体" w:cs="仿宋_GB2312"/>
                <w:color w:val="000000" w:themeColor="text1"/>
                <w:kern w:val="0"/>
                <w:szCs w:val="21"/>
              </w:rPr>
              <w:t>新能源车绝缘工具维修组套</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一、 配置七层抽屉式工具车，铝合金包边，抗撞击，抗变形。长770mm*宽550mm*高950mm；</w:t>
            </w:r>
            <w:r w:rsidRPr="00213B98">
              <w:rPr>
                <w:rFonts w:ascii="宋体" w:hAnsi="宋体" w:cs="宋体" w:hint="eastAsia"/>
                <w:color w:val="000000" w:themeColor="text1"/>
                <w:kern w:val="0"/>
                <w:szCs w:val="21"/>
              </w:rPr>
              <w:br/>
              <w:t>二、所有绝缘工具耐压1000V，工具符合IEC 60900：2004标准；</w:t>
            </w:r>
            <w:r w:rsidRPr="00213B98">
              <w:rPr>
                <w:rFonts w:ascii="宋体" w:hAnsi="宋体" w:cs="宋体" w:hint="eastAsia"/>
                <w:color w:val="000000" w:themeColor="text1"/>
                <w:kern w:val="0"/>
                <w:szCs w:val="21"/>
              </w:rPr>
              <w:br/>
              <w:t>三、内含99件绝缘工具，并配置四层EVA托垫，确保工具摆放整齐及取用方便；</w:t>
            </w:r>
            <w:r w:rsidRPr="00213B98">
              <w:rPr>
                <w:rFonts w:ascii="宋体" w:hAnsi="宋体" w:cs="宋体" w:hint="eastAsia"/>
                <w:color w:val="000000" w:themeColor="text1"/>
                <w:kern w:val="0"/>
                <w:szCs w:val="21"/>
              </w:rPr>
              <w:br/>
              <w:t>四、工具配置清单</w:t>
            </w:r>
            <w:r w:rsidRPr="00213B98">
              <w:rPr>
                <w:rFonts w:ascii="宋体" w:hAnsi="宋体" w:cs="宋体" w:hint="eastAsia"/>
                <w:color w:val="000000" w:themeColor="text1"/>
                <w:kern w:val="0"/>
                <w:szCs w:val="21"/>
              </w:rPr>
              <w:br/>
              <w:t>序号 名称 规格 数量</w:t>
            </w:r>
            <w:r w:rsidRPr="00213B98">
              <w:rPr>
                <w:rFonts w:ascii="宋体" w:hAnsi="宋体" w:cs="宋体" w:hint="eastAsia"/>
                <w:color w:val="000000" w:themeColor="text1"/>
                <w:kern w:val="0"/>
                <w:szCs w:val="21"/>
              </w:rPr>
              <w:br/>
              <w:t>1 12.5mm系列6角套筒 8mm 1</w:t>
            </w:r>
            <w:r w:rsidRPr="00213B98">
              <w:rPr>
                <w:rFonts w:ascii="宋体" w:hAnsi="宋体" w:cs="宋体" w:hint="eastAsia"/>
                <w:color w:val="000000" w:themeColor="text1"/>
                <w:kern w:val="0"/>
                <w:szCs w:val="21"/>
              </w:rPr>
              <w:br/>
              <w:t>2 12.5mm系列6角套筒 9mm 1</w:t>
            </w:r>
            <w:r w:rsidRPr="00213B98">
              <w:rPr>
                <w:rFonts w:ascii="宋体" w:hAnsi="宋体" w:cs="宋体" w:hint="eastAsia"/>
                <w:color w:val="000000" w:themeColor="text1"/>
                <w:kern w:val="0"/>
                <w:szCs w:val="21"/>
              </w:rPr>
              <w:br/>
              <w:t>3 12.5mm系列6角套筒 10mm 1</w:t>
            </w:r>
            <w:r w:rsidRPr="00213B98">
              <w:rPr>
                <w:rFonts w:ascii="宋体" w:hAnsi="宋体" w:cs="宋体" w:hint="eastAsia"/>
                <w:color w:val="000000" w:themeColor="text1"/>
                <w:kern w:val="0"/>
                <w:szCs w:val="21"/>
              </w:rPr>
              <w:br/>
              <w:t>4 12.5mm系列6角套筒 11mm 1</w:t>
            </w:r>
            <w:r w:rsidRPr="00213B98">
              <w:rPr>
                <w:rFonts w:ascii="宋体" w:hAnsi="宋体" w:cs="宋体" w:hint="eastAsia"/>
                <w:color w:val="000000" w:themeColor="text1"/>
                <w:kern w:val="0"/>
                <w:szCs w:val="21"/>
              </w:rPr>
              <w:br/>
              <w:t>5 12.5mm系列6角套筒 12mm 1</w:t>
            </w:r>
            <w:r w:rsidRPr="00213B98">
              <w:rPr>
                <w:rFonts w:ascii="宋体" w:hAnsi="宋体" w:cs="宋体" w:hint="eastAsia"/>
                <w:color w:val="000000" w:themeColor="text1"/>
                <w:kern w:val="0"/>
                <w:szCs w:val="21"/>
              </w:rPr>
              <w:br/>
              <w:t>6 12.5mm系列6角套筒 13mm 1</w:t>
            </w:r>
            <w:r w:rsidRPr="00213B98">
              <w:rPr>
                <w:rFonts w:ascii="宋体" w:hAnsi="宋体" w:cs="宋体" w:hint="eastAsia"/>
                <w:color w:val="000000" w:themeColor="text1"/>
                <w:kern w:val="0"/>
                <w:szCs w:val="21"/>
              </w:rPr>
              <w:br/>
              <w:t>7 12.5mm系列6角套筒 14mm 1</w:t>
            </w:r>
            <w:r w:rsidRPr="00213B98">
              <w:rPr>
                <w:rFonts w:ascii="宋体" w:hAnsi="宋体" w:cs="宋体" w:hint="eastAsia"/>
                <w:color w:val="000000" w:themeColor="text1"/>
                <w:kern w:val="0"/>
                <w:szCs w:val="21"/>
              </w:rPr>
              <w:br/>
              <w:t>8 12.5mm系列6角套筒 15mm 1</w:t>
            </w:r>
            <w:r w:rsidRPr="00213B98">
              <w:rPr>
                <w:rFonts w:ascii="宋体" w:hAnsi="宋体" w:cs="宋体" w:hint="eastAsia"/>
                <w:color w:val="000000" w:themeColor="text1"/>
                <w:kern w:val="0"/>
                <w:szCs w:val="21"/>
              </w:rPr>
              <w:br/>
              <w:t>9 12.5mm系列6角套筒 16mm 1</w:t>
            </w:r>
            <w:r w:rsidRPr="00213B98">
              <w:rPr>
                <w:rFonts w:ascii="宋体" w:hAnsi="宋体" w:cs="宋体" w:hint="eastAsia"/>
                <w:color w:val="000000" w:themeColor="text1"/>
                <w:kern w:val="0"/>
                <w:szCs w:val="21"/>
              </w:rPr>
              <w:br/>
              <w:t>10 12.5mm系列6角套筒 17mm 1</w:t>
            </w:r>
            <w:r w:rsidRPr="00213B98">
              <w:rPr>
                <w:rFonts w:ascii="宋体" w:hAnsi="宋体" w:cs="宋体" w:hint="eastAsia"/>
                <w:color w:val="000000" w:themeColor="text1"/>
                <w:kern w:val="0"/>
                <w:szCs w:val="21"/>
              </w:rPr>
              <w:br/>
              <w:t>11 12.5mm系列6角套筒 18mm 1</w:t>
            </w:r>
            <w:r w:rsidRPr="00213B98">
              <w:rPr>
                <w:rFonts w:ascii="宋体" w:hAnsi="宋体" w:cs="宋体" w:hint="eastAsia"/>
                <w:color w:val="000000" w:themeColor="text1"/>
                <w:kern w:val="0"/>
                <w:szCs w:val="21"/>
              </w:rPr>
              <w:br/>
              <w:t>12 12.5mm系列6角套筒 19mm 1</w:t>
            </w:r>
            <w:r w:rsidRPr="00213B98">
              <w:rPr>
                <w:rFonts w:ascii="宋体" w:hAnsi="宋体" w:cs="宋体" w:hint="eastAsia"/>
                <w:color w:val="000000" w:themeColor="text1"/>
                <w:kern w:val="0"/>
                <w:szCs w:val="21"/>
              </w:rPr>
              <w:br/>
              <w:t>13 12.5mm系列6角套筒 20mm 1</w:t>
            </w:r>
            <w:r w:rsidRPr="00213B98">
              <w:rPr>
                <w:rFonts w:ascii="宋体" w:hAnsi="宋体" w:cs="宋体" w:hint="eastAsia"/>
                <w:color w:val="000000" w:themeColor="text1"/>
                <w:kern w:val="0"/>
                <w:szCs w:val="21"/>
              </w:rPr>
              <w:br/>
              <w:t>14 12.5mm系列6角套筒 21mm 1</w:t>
            </w:r>
            <w:r w:rsidRPr="00213B98">
              <w:rPr>
                <w:rFonts w:ascii="宋体" w:hAnsi="宋体" w:cs="宋体" w:hint="eastAsia"/>
                <w:color w:val="000000" w:themeColor="text1"/>
                <w:kern w:val="0"/>
                <w:szCs w:val="21"/>
              </w:rPr>
              <w:br/>
              <w:t>15 12.5mm系列6角套筒 22mm 1</w:t>
            </w:r>
            <w:r w:rsidRPr="00213B98">
              <w:rPr>
                <w:rFonts w:ascii="宋体" w:hAnsi="宋体" w:cs="宋体" w:hint="eastAsia"/>
                <w:color w:val="000000" w:themeColor="text1"/>
                <w:kern w:val="0"/>
                <w:szCs w:val="21"/>
              </w:rPr>
              <w:br/>
              <w:t>16 12.5mm系列6角套筒 23mm 1</w:t>
            </w:r>
            <w:r w:rsidRPr="00213B98">
              <w:rPr>
                <w:rFonts w:ascii="宋体" w:hAnsi="宋体" w:cs="宋体" w:hint="eastAsia"/>
                <w:color w:val="000000" w:themeColor="text1"/>
                <w:kern w:val="0"/>
                <w:szCs w:val="21"/>
              </w:rPr>
              <w:br/>
              <w:t>17 12.5mm系列6角套筒 24mm 1</w:t>
            </w:r>
            <w:r w:rsidRPr="00213B98">
              <w:rPr>
                <w:rFonts w:ascii="宋体" w:hAnsi="宋体" w:cs="宋体" w:hint="eastAsia"/>
                <w:color w:val="000000" w:themeColor="text1"/>
                <w:kern w:val="0"/>
                <w:szCs w:val="21"/>
              </w:rPr>
              <w:br/>
              <w:t>18 12.5mm系列快速棘轮扳手 10" 1</w:t>
            </w:r>
            <w:r w:rsidRPr="00213B98">
              <w:rPr>
                <w:rFonts w:ascii="宋体" w:hAnsi="宋体" w:cs="宋体" w:hint="eastAsia"/>
                <w:color w:val="000000" w:themeColor="text1"/>
                <w:kern w:val="0"/>
                <w:szCs w:val="21"/>
              </w:rPr>
              <w:br/>
              <w:t>19 12.5mm系列转向接杆 5" 1</w:t>
            </w:r>
            <w:r w:rsidRPr="00213B98">
              <w:rPr>
                <w:rFonts w:ascii="宋体" w:hAnsi="宋体" w:cs="宋体" w:hint="eastAsia"/>
                <w:color w:val="000000" w:themeColor="text1"/>
                <w:kern w:val="0"/>
                <w:szCs w:val="21"/>
              </w:rPr>
              <w:br/>
              <w:t>20 12.5mm系列转接头 1/2转3/8 1</w:t>
            </w:r>
            <w:r w:rsidRPr="00213B98">
              <w:rPr>
                <w:rFonts w:ascii="宋体" w:hAnsi="宋体" w:cs="宋体" w:hint="eastAsia"/>
                <w:color w:val="000000" w:themeColor="text1"/>
                <w:kern w:val="0"/>
                <w:szCs w:val="21"/>
              </w:rPr>
              <w:br/>
              <w:t>21 10mm系列6角套筒 8mm 1</w:t>
            </w:r>
            <w:r w:rsidRPr="00213B98">
              <w:rPr>
                <w:rFonts w:ascii="宋体" w:hAnsi="宋体" w:cs="宋体" w:hint="eastAsia"/>
                <w:color w:val="000000" w:themeColor="text1"/>
                <w:kern w:val="0"/>
                <w:szCs w:val="21"/>
              </w:rPr>
              <w:br/>
              <w:t>22 10mm系列6角套筒 9mm 1</w:t>
            </w:r>
            <w:r w:rsidRPr="00213B98">
              <w:rPr>
                <w:rFonts w:ascii="宋体" w:hAnsi="宋体" w:cs="宋体" w:hint="eastAsia"/>
                <w:color w:val="000000" w:themeColor="text1"/>
                <w:kern w:val="0"/>
                <w:szCs w:val="21"/>
              </w:rPr>
              <w:br/>
              <w:t>23 10mm系列6角套筒 10mm 1</w:t>
            </w:r>
            <w:r w:rsidRPr="00213B98">
              <w:rPr>
                <w:rFonts w:ascii="宋体" w:hAnsi="宋体" w:cs="宋体" w:hint="eastAsia"/>
                <w:color w:val="000000" w:themeColor="text1"/>
                <w:kern w:val="0"/>
                <w:szCs w:val="21"/>
              </w:rPr>
              <w:br/>
              <w:t>24 10mm系列6角套筒 11mm 1</w:t>
            </w:r>
            <w:r w:rsidRPr="00213B98">
              <w:rPr>
                <w:rFonts w:ascii="宋体" w:hAnsi="宋体" w:cs="宋体" w:hint="eastAsia"/>
                <w:color w:val="000000" w:themeColor="text1"/>
                <w:kern w:val="0"/>
                <w:szCs w:val="21"/>
              </w:rPr>
              <w:br/>
              <w:t>25 10mm系列6角套筒 12mm 1</w:t>
            </w:r>
            <w:r w:rsidRPr="00213B98">
              <w:rPr>
                <w:rFonts w:ascii="宋体" w:hAnsi="宋体" w:cs="宋体" w:hint="eastAsia"/>
                <w:color w:val="000000" w:themeColor="text1"/>
                <w:kern w:val="0"/>
                <w:szCs w:val="21"/>
              </w:rPr>
              <w:br/>
              <w:t>26 10mm系列6角套筒 13mm 1</w:t>
            </w:r>
            <w:r w:rsidRPr="00213B98">
              <w:rPr>
                <w:rFonts w:ascii="宋体" w:hAnsi="宋体" w:cs="宋体" w:hint="eastAsia"/>
                <w:color w:val="000000" w:themeColor="text1"/>
                <w:kern w:val="0"/>
                <w:szCs w:val="21"/>
              </w:rPr>
              <w:br/>
              <w:t>27 10mm系列6角套筒 14mm 1</w:t>
            </w:r>
            <w:r w:rsidRPr="00213B98">
              <w:rPr>
                <w:rFonts w:ascii="宋体" w:hAnsi="宋体" w:cs="宋体" w:hint="eastAsia"/>
                <w:color w:val="000000" w:themeColor="text1"/>
                <w:kern w:val="0"/>
                <w:szCs w:val="21"/>
              </w:rPr>
              <w:br/>
              <w:t>28 10mm系列6角套筒 15mm 1</w:t>
            </w:r>
            <w:r w:rsidRPr="00213B98">
              <w:rPr>
                <w:rFonts w:ascii="宋体" w:hAnsi="宋体" w:cs="宋体" w:hint="eastAsia"/>
                <w:color w:val="000000" w:themeColor="text1"/>
                <w:kern w:val="0"/>
                <w:szCs w:val="21"/>
              </w:rPr>
              <w:br/>
              <w:t>29 10mm系列6角套筒 16mm 1</w:t>
            </w:r>
            <w:r w:rsidRPr="00213B98">
              <w:rPr>
                <w:rFonts w:ascii="宋体" w:hAnsi="宋体" w:cs="宋体" w:hint="eastAsia"/>
                <w:color w:val="000000" w:themeColor="text1"/>
                <w:kern w:val="0"/>
                <w:szCs w:val="21"/>
              </w:rPr>
              <w:br/>
              <w:t>30 10mm系列6角套筒 17mm 1</w:t>
            </w:r>
            <w:r w:rsidRPr="00213B98">
              <w:rPr>
                <w:rFonts w:ascii="宋体" w:hAnsi="宋体" w:cs="宋体" w:hint="eastAsia"/>
                <w:color w:val="000000" w:themeColor="text1"/>
                <w:kern w:val="0"/>
                <w:szCs w:val="21"/>
              </w:rPr>
              <w:br/>
              <w:t>31 10mm系列快速棘轮扳手 8" 1</w:t>
            </w:r>
            <w:r w:rsidRPr="00213B98">
              <w:rPr>
                <w:rFonts w:ascii="宋体" w:hAnsi="宋体" w:cs="宋体" w:hint="eastAsia"/>
                <w:color w:val="000000" w:themeColor="text1"/>
                <w:kern w:val="0"/>
                <w:szCs w:val="21"/>
              </w:rPr>
              <w:br/>
              <w:t>32 10mm系列转向接杆 6" 1</w:t>
            </w:r>
            <w:r w:rsidRPr="00213B98">
              <w:rPr>
                <w:rFonts w:ascii="宋体" w:hAnsi="宋体" w:cs="宋体" w:hint="eastAsia"/>
                <w:color w:val="000000" w:themeColor="text1"/>
                <w:kern w:val="0"/>
                <w:szCs w:val="21"/>
              </w:rPr>
              <w:br/>
              <w:t>33 10mm系列花形旋具套筒 T10 1</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34 10mm系列花形旋具套筒 T15 1</w:t>
            </w:r>
            <w:r w:rsidRPr="00213B98">
              <w:rPr>
                <w:rFonts w:ascii="宋体" w:hAnsi="宋体" w:cs="宋体" w:hint="eastAsia"/>
                <w:color w:val="000000" w:themeColor="text1"/>
                <w:kern w:val="0"/>
                <w:szCs w:val="21"/>
              </w:rPr>
              <w:br/>
              <w:t>35 10mm系列花形旋具套筒 T20 1</w:t>
            </w:r>
            <w:r w:rsidRPr="00213B98">
              <w:rPr>
                <w:rFonts w:ascii="宋体" w:hAnsi="宋体" w:cs="宋体" w:hint="eastAsia"/>
                <w:color w:val="000000" w:themeColor="text1"/>
                <w:kern w:val="0"/>
                <w:szCs w:val="21"/>
              </w:rPr>
              <w:br/>
              <w:t>36 10mm系列花形旋具套筒 T25 1</w:t>
            </w:r>
            <w:r w:rsidRPr="00213B98">
              <w:rPr>
                <w:rFonts w:ascii="宋体" w:hAnsi="宋体" w:cs="宋体" w:hint="eastAsia"/>
                <w:color w:val="000000" w:themeColor="text1"/>
                <w:kern w:val="0"/>
                <w:szCs w:val="21"/>
              </w:rPr>
              <w:br/>
              <w:t>37 10mm系列转接头 3/8转1/4 1</w:t>
            </w:r>
            <w:r w:rsidRPr="00213B98">
              <w:rPr>
                <w:rFonts w:ascii="宋体" w:hAnsi="宋体" w:cs="宋体" w:hint="eastAsia"/>
                <w:color w:val="000000" w:themeColor="text1"/>
                <w:kern w:val="0"/>
                <w:szCs w:val="21"/>
              </w:rPr>
              <w:br/>
              <w:t>38 6.3mm系列快速棘轮扳手 6" 1</w:t>
            </w:r>
            <w:r w:rsidRPr="00213B98">
              <w:rPr>
                <w:rFonts w:ascii="宋体" w:hAnsi="宋体" w:cs="宋体" w:hint="eastAsia"/>
                <w:color w:val="000000" w:themeColor="text1"/>
                <w:kern w:val="0"/>
                <w:szCs w:val="21"/>
              </w:rPr>
              <w:br/>
              <w:t>39 6.3mm系列转向接杆 4" 1</w:t>
            </w:r>
            <w:r w:rsidRPr="00213B98">
              <w:rPr>
                <w:rFonts w:ascii="宋体" w:hAnsi="宋体" w:cs="宋体" w:hint="eastAsia"/>
                <w:color w:val="000000" w:themeColor="text1"/>
                <w:kern w:val="0"/>
                <w:szCs w:val="21"/>
              </w:rPr>
              <w:br/>
              <w:t>40 6.3mm系列六角套筒 5mm 1</w:t>
            </w:r>
            <w:r w:rsidRPr="00213B98">
              <w:rPr>
                <w:rFonts w:ascii="宋体" w:hAnsi="宋体" w:cs="宋体" w:hint="eastAsia"/>
                <w:color w:val="000000" w:themeColor="text1"/>
                <w:kern w:val="0"/>
                <w:szCs w:val="21"/>
              </w:rPr>
              <w:br/>
              <w:t>41 6.3mm系列六角套筒 6mm 1</w:t>
            </w:r>
            <w:r w:rsidRPr="00213B98">
              <w:rPr>
                <w:rFonts w:ascii="宋体" w:hAnsi="宋体" w:cs="宋体" w:hint="eastAsia"/>
                <w:color w:val="000000" w:themeColor="text1"/>
                <w:kern w:val="0"/>
                <w:szCs w:val="21"/>
              </w:rPr>
              <w:br/>
              <w:t>42 6.3mm系列六角套筒 7mm 1</w:t>
            </w:r>
            <w:r w:rsidRPr="00213B98">
              <w:rPr>
                <w:rFonts w:ascii="宋体" w:hAnsi="宋体" w:cs="宋体" w:hint="eastAsia"/>
                <w:color w:val="000000" w:themeColor="text1"/>
                <w:kern w:val="0"/>
                <w:szCs w:val="21"/>
              </w:rPr>
              <w:br/>
              <w:t>43 6.3mm系列六角套筒 8mm 1</w:t>
            </w:r>
            <w:r w:rsidRPr="00213B98">
              <w:rPr>
                <w:rFonts w:ascii="宋体" w:hAnsi="宋体" w:cs="宋体" w:hint="eastAsia"/>
                <w:color w:val="000000" w:themeColor="text1"/>
                <w:kern w:val="0"/>
                <w:szCs w:val="21"/>
              </w:rPr>
              <w:br/>
              <w:t>44 6.3mm系列六角套筒 9mm 1</w:t>
            </w:r>
            <w:r w:rsidRPr="00213B98">
              <w:rPr>
                <w:rFonts w:ascii="宋体" w:hAnsi="宋体" w:cs="宋体" w:hint="eastAsia"/>
                <w:color w:val="000000" w:themeColor="text1"/>
                <w:kern w:val="0"/>
                <w:szCs w:val="21"/>
              </w:rPr>
              <w:br/>
              <w:t>45 6.3mm系列六角套筒 10mm 1</w:t>
            </w:r>
            <w:r w:rsidRPr="00213B98">
              <w:rPr>
                <w:rFonts w:ascii="宋体" w:hAnsi="宋体" w:cs="宋体" w:hint="eastAsia"/>
                <w:color w:val="000000" w:themeColor="text1"/>
                <w:kern w:val="0"/>
                <w:szCs w:val="21"/>
              </w:rPr>
              <w:br/>
              <w:t>46 6.3mm系列六角套筒 11mm 1</w:t>
            </w:r>
            <w:r w:rsidRPr="00213B98">
              <w:rPr>
                <w:rFonts w:ascii="宋体" w:hAnsi="宋体" w:cs="宋体" w:hint="eastAsia"/>
                <w:color w:val="000000" w:themeColor="text1"/>
                <w:kern w:val="0"/>
                <w:szCs w:val="21"/>
              </w:rPr>
              <w:br/>
              <w:t>47 6.3mm系列六角套筒 12mm 1</w:t>
            </w:r>
            <w:r w:rsidRPr="00213B98">
              <w:rPr>
                <w:rFonts w:ascii="宋体" w:hAnsi="宋体" w:cs="宋体" w:hint="eastAsia"/>
                <w:color w:val="000000" w:themeColor="text1"/>
                <w:kern w:val="0"/>
                <w:szCs w:val="21"/>
              </w:rPr>
              <w:br/>
              <w:t>48 6.3mm系列六角套筒 13mm 1</w:t>
            </w:r>
            <w:r w:rsidRPr="00213B98">
              <w:rPr>
                <w:rFonts w:ascii="宋体" w:hAnsi="宋体" w:cs="宋体" w:hint="eastAsia"/>
                <w:color w:val="000000" w:themeColor="text1"/>
                <w:kern w:val="0"/>
                <w:szCs w:val="21"/>
              </w:rPr>
              <w:br/>
              <w:t>49 6.3mm系列六角套筒 14mm 1</w:t>
            </w:r>
            <w:r w:rsidRPr="00213B98">
              <w:rPr>
                <w:rFonts w:ascii="宋体" w:hAnsi="宋体" w:cs="宋体" w:hint="eastAsia"/>
                <w:color w:val="000000" w:themeColor="text1"/>
                <w:kern w:val="0"/>
                <w:szCs w:val="21"/>
              </w:rPr>
              <w:br/>
              <w:t>50 6.3mm系列六角旋具套筒 3mm 1</w:t>
            </w:r>
            <w:r w:rsidRPr="00213B98">
              <w:rPr>
                <w:rFonts w:ascii="宋体" w:hAnsi="宋体" w:cs="宋体" w:hint="eastAsia"/>
                <w:color w:val="000000" w:themeColor="text1"/>
                <w:kern w:val="0"/>
                <w:szCs w:val="21"/>
              </w:rPr>
              <w:br/>
              <w:t>51 6.3mm系列六角旋具套筒 4mm 1</w:t>
            </w:r>
            <w:r w:rsidRPr="00213B98">
              <w:rPr>
                <w:rFonts w:ascii="宋体" w:hAnsi="宋体" w:cs="宋体" w:hint="eastAsia"/>
                <w:color w:val="000000" w:themeColor="text1"/>
                <w:kern w:val="0"/>
                <w:szCs w:val="21"/>
              </w:rPr>
              <w:br/>
              <w:t>52 6.3mm系列六角旋具套筒 5mm 1</w:t>
            </w:r>
            <w:r w:rsidRPr="00213B98">
              <w:rPr>
                <w:rFonts w:ascii="宋体" w:hAnsi="宋体" w:cs="宋体" w:hint="eastAsia"/>
                <w:color w:val="000000" w:themeColor="text1"/>
                <w:kern w:val="0"/>
                <w:szCs w:val="21"/>
              </w:rPr>
              <w:br/>
              <w:t>53 6.3mm系列六角旋具套筒 6mm 1</w:t>
            </w:r>
            <w:r w:rsidRPr="00213B98">
              <w:rPr>
                <w:rFonts w:ascii="宋体" w:hAnsi="宋体" w:cs="宋体" w:hint="eastAsia"/>
                <w:color w:val="000000" w:themeColor="text1"/>
                <w:kern w:val="0"/>
                <w:szCs w:val="21"/>
              </w:rPr>
              <w:br/>
              <w:t>54 开头扳手 6mm 1</w:t>
            </w:r>
            <w:r w:rsidRPr="00213B98">
              <w:rPr>
                <w:rFonts w:ascii="宋体" w:hAnsi="宋体" w:cs="宋体" w:hint="eastAsia"/>
                <w:color w:val="000000" w:themeColor="text1"/>
                <w:kern w:val="0"/>
                <w:szCs w:val="21"/>
              </w:rPr>
              <w:br/>
              <w:t>55 开头扳手 7mm 1</w:t>
            </w:r>
            <w:r w:rsidRPr="00213B98">
              <w:rPr>
                <w:rFonts w:ascii="宋体" w:hAnsi="宋体" w:cs="宋体" w:hint="eastAsia"/>
                <w:color w:val="000000" w:themeColor="text1"/>
                <w:kern w:val="0"/>
                <w:szCs w:val="21"/>
              </w:rPr>
              <w:br/>
              <w:t>56 开头扳手 8mm 1</w:t>
            </w:r>
            <w:r w:rsidRPr="00213B98">
              <w:rPr>
                <w:rFonts w:ascii="宋体" w:hAnsi="宋体" w:cs="宋体" w:hint="eastAsia"/>
                <w:color w:val="000000" w:themeColor="text1"/>
                <w:kern w:val="0"/>
                <w:szCs w:val="21"/>
              </w:rPr>
              <w:br/>
              <w:t>57 开头扳手 9mm 1</w:t>
            </w:r>
            <w:r w:rsidRPr="00213B98">
              <w:rPr>
                <w:rFonts w:ascii="宋体" w:hAnsi="宋体" w:cs="宋体" w:hint="eastAsia"/>
                <w:color w:val="000000" w:themeColor="text1"/>
                <w:kern w:val="0"/>
                <w:szCs w:val="21"/>
              </w:rPr>
              <w:br/>
              <w:t>58 开头扳手 10mm 1</w:t>
            </w:r>
            <w:r w:rsidRPr="00213B98">
              <w:rPr>
                <w:rFonts w:ascii="宋体" w:hAnsi="宋体" w:cs="宋体" w:hint="eastAsia"/>
                <w:color w:val="000000" w:themeColor="text1"/>
                <w:kern w:val="0"/>
                <w:szCs w:val="21"/>
              </w:rPr>
              <w:br/>
              <w:t>59 开头扳手 11mm 1</w:t>
            </w:r>
            <w:r w:rsidRPr="00213B98">
              <w:rPr>
                <w:rFonts w:ascii="宋体" w:hAnsi="宋体" w:cs="宋体" w:hint="eastAsia"/>
                <w:color w:val="000000" w:themeColor="text1"/>
                <w:kern w:val="0"/>
                <w:szCs w:val="21"/>
              </w:rPr>
              <w:br/>
              <w:t>60 开头扳手 12mm 1</w:t>
            </w:r>
            <w:r w:rsidRPr="00213B98">
              <w:rPr>
                <w:rFonts w:ascii="宋体" w:hAnsi="宋体" w:cs="宋体" w:hint="eastAsia"/>
                <w:color w:val="000000" w:themeColor="text1"/>
                <w:kern w:val="0"/>
                <w:szCs w:val="21"/>
              </w:rPr>
              <w:br/>
              <w:t>61 开头扳手 13mm 1</w:t>
            </w:r>
            <w:r w:rsidRPr="00213B98">
              <w:rPr>
                <w:rFonts w:ascii="宋体" w:hAnsi="宋体" w:cs="宋体" w:hint="eastAsia"/>
                <w:color w:val="000000" w:themeColor="text1"/>
                <w:kern w:val="0"/>
                <w:szCs w:val="21"/>
              </w:rPr>
              <w:br/>
              <w:t>62 开头扳手 14mm 1</w:t>
            </w:r>
            <w:r w:rsidRPr="00213B98">
              <w:rPr>
                <w:rFonts w:ascii="宋体" w:hAnsi="宋体" w:cs="宋体" w:hint="eastAsia"/>
                <w:color w:val="000000" w:themeColor="text1"/>
                <w:kern w:val="0"/>
                <w:szCs w:val="21"/>
              </w:rPr>
              <w:br/>
              <w:t>63 开头扳手 15mm 1</w:t>
            </w:r>
            <w:r w:rsidRPr="00213B98">
              <w:rPr>
                <w:rFonts w:ascii="宋体" w:hAnsi="宋体" w:cs="宋体" w:hint="eastAsia"/>
                <w:color w:val="000000" w:themeColor="text1"/>
                <w:kern w:val="0"/>
                <w:szCs w:val="21"/>
              </w:rPr>
              <w:br/>
              <w:t>64 开头扳手 16mm 1</w:t>
            </w:r>
            <w:r w:rsidRPr="00213B98">
              <w:rPr>
                <w:rFonts w:ascii="宋体" w:hAnsi="宋体" w:cs="宋体" w:hint="eastAsia"/>
                <w:color w:val="000000" w:themeColor="text1"/>
                <w:kern w:val="0"/>
                <w:szCs w:val="21"/>
              </w:rPr>
              <w:br/>
              <w:t>65 开头扳手 17mm 1</w:t>
            </w:r>
            <w:r w:rsidRPr="00213B98">
              <w:rPr>
                <w:rFonts w:ascii="宋体" w:hAnsi="宋体" w:cs="宋体" w:hint="eastAsia"/>
                <w:color w:val="000000" w:themeColor="text1"/>
                <w:kern w:val="0"/>
                <w:szCs w:val="21"/>
              </w:rPr>
              <w:br/>
              <w:t>66 开头扳手 18mm 1</w:t>
            </w:r>
            <w:r w:rsidRPr="00213B98">
              <w:rPr>
                <w:rFonts w:ascii="宋体" w:hAnsi="宋体" w:cs="宋体" w:hint="eastAsia"/>
                <w:color w:val="000000" w:themeColor="text1"/>
                <w:kern w:val="0"/>
                <w:szCs w:val="21"/>
              </w:rPr>
              <w:br/>
              <w:t>67 开头扳手 19mm 1</w:t>
            </w:r>
            <w:r w:rsidRPr="00213B98">
              <w:rPr>
                <w:rFonts w:ascii="宋体" w:hAnsi="宋体" w:cs="宋体" w:hint="eastAsia"/>
                <w:color w:val="000000" w:themeColor="text1"/>
                <w:kern w:val="0"/>
                <w:szCs w:val="21"/>
              </w:rPr>
              <w:br/>
              <w:t>68 梅花扳手 6mm 1</w:t>
            </w:r>
            <w:r w:rsidRPr="00213B98">
              <w:rPr>
                <w:rFonts w:ascii="宋体" w:hAnsi="宋体" w:cs="宋体" w:hint="eastAsia"/>
                <w:color w:val="000000" w:themeColor="text1"/>
                <w:kern w:val="0"/>
                <w:szCs w:val="21"/>
              </w:rPr>
              <w:br/>
              <w:t>69 梅花扳手 7mm 1</w:t>
            </w:r>
            <w:r w:rsidRPr="00213B98">
              <w:rPr>
                <w:rFonts w:ascii="宋体" w:hAnsi="宋体" w:cs="宋体" w:hint="eastAsia"/>
                <w:color w:val="000000" w:themeColor="text1"/>
                <w:kern w:val="0"/>
                <w:szCs w:val="21"/>
              </w:rPr>
              <w:br/>
              <w:t>70 梅花扳手 8mm 1</w:t>
            </w:r>
            <w:r w:rsidRPr="00213B98">
              <w:rPr>
                <w:rFonts w:ascii="宋体" w:hAnsi="宋体" w:cs="宋体" w:hint="eastAsia"/>
                <w:color w:val="000000" w:themeColor="text1"/>
                <w:kern w:val="0"/>
                <w:szCs w:val="21"/>
              </w:rPr>
              <w:br/>
              <w:t>71 梅花扳手 9mm 1</w:t>
            </w:r>
            <w:r w:rsidRPr="00213B98">
              <w:rPr>
                <w:rFonts w:ascii="宋体" w:hAnsi="宋体" w:cs="宋体" w:hint="eastAsia"/>
                <w:color w:val="000000" w:themeColor="text1"/>
                <w:kern w:val="0"/>
                <w:szCs w:val="21"/>
              </w:rPr>
              <w:br/>
              <w:t>72 梅花扳手 10mm 1</w:t>
            </w:r>
            <w:r w:rsidRPr="00213B98">
              <w:rPr>
                <w:rFonts w:ascii="宋体" w:hAnsi="宋体" w:cs="宋体" w:hint="eastAsia"/>
                <w:color w:val="000000" w:themeColor="text1"/>
                <w:kern w:val="0"/>
                <w:szCs w:val="21"/>
              </w:rPr>
              <w:br/>
              <w:t>73 梅花扳手 11mm 1</w:t>
            </w:r>
            <w:r w:rsidRPr="00213B98">
              <w:rPr>
                <w:rFonts w:ascii="宋体" w:hAnsi="宋体" w:cs="宋体" w:hint="eastAsia"/>
                <w:color w:val="000000" w:themeColor="text1"/>
                <w:kern w:val="0"/>
                <w:szCs w:val="21"/>
              </w:rPr>
              <w:br/>
              <w:t>74 梅花扳手 12mm 1</w:t>
            </w:r>
            <w:r w:rsidRPr="00213B98">
              <w:rPr>
                <w:rFonts w:ascii="宋体" w:hAnsi="宋体" w:cs="宋体" w:hint="eastAsia"/>
                <w:color w:val="000000" w:themeColor="text1"/>
                <w:kern w:val="0"/>
                <w:szCs w:val="21"/>
              </w:rPr>
              <w:br/>
              <w:t>75 梅花扳手 13mm 1</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76 梅花扳手 14mm 1</w:t>
            </w:r>
            <w:r w:rsidRPr="00213B98">
              <w:rPr>
                <w:rFonts w:ascii="宋体" w:hAnsi="宋体" w:cs="宋体" w:hint="eastAsia"/>
                <w:color w:val="000000" w:themeColor="text1"/>
                <w:kern w:val="0"/>
                <w:szCs w:val="21"/>
              </w:rPr>
              <w:br/>
              <w:t>77 梅花扳手 15mm 1</w:t>
            </w:r>
            <w:r w:rsidRPr="00213B98">
              <w:rPr>
                <w:rFonts w:ascii="宋体" w:hAnsi="宋体" w:cs="宋体" w:hint="eastAsia"/>
                <w:color w:val="000000" w:themeColor="text1"/>
                <w:kern w:val="0"/>
                <w:szCs w:val="21"/>
              </w:rPr>
              <w:br/>
              <w:t>78 梅花扳手 16mm 1</w:t>
            </w:r>
            <w:r w:rsidRPr="00213B98">
              <w:rPr>
                <w:rFonts w:ascii="宋体" w:hAnsi="宋体" w:cs="宋体" w:hint="eastAsia"/>
                <w:color w:val="000000" w:themeColor="text1"/>
                <w:kern w:val="0"/>
                <w:szCs w:val="21"/>
              </w:rPr>
              <w:br/>
              <w:t>79 梅花扳手 17mm 1</w:t>
            </w:r>
            <w:r w:rsidRPr="00213B98">
              <w:rPr>
                <w:rFonts w:ascii="宋体" w:hAnsi="宋体" w:cs="宋体" w:hint="eastAsia"/>
                <w:color w:val="000000" w:themeColor="text1"/>
                <w:kern w:val="0"/>
                <w:szCs w:val="21"/>
              </w:rPr>
              <w:br/>
              <w:t>80 梅花扳手 18mm 1</w:t>
            </w:r>
            <w:r w:rsidRPr="00213B98">
              <w:rPr>
                <w:rFonts w:ascii="宋体" w:hAnsi="宋体" w:cs="宋体" w:hint="eastAsia"/>
                <w:color w:val="000000" w:themeColor="text1"/>
                <w:kern w:val="0"/>
                <w:szCs w:val="21"/>
              </w:rPr>
              <w:br/>
              <w:t>81 梅花扳手 19mm 1</w:t>
            </w:r>
            <w:r w:rsidRPr="00213B98">
              <w:rPr>
                <w:rFonts w:ascii="宋体" w:hAnsi="宋体" w:cs="宋体" w:hint="eastAsia"/>
                <w:color w:val="000000" w:themeColor="text1"/>
                <w:kern w:val="0"/>
                <w:szCs w:val="21"/>
              </w:rPr>
              <w:br/>
              <w:t>82 活动扳手 10" 1</w:t>
            </w:r>
            <w:r w:rsidRPr="00213B98">
              <w:rPr>
                <w:rFonts w:ascii="宋体" w:hAnsi="宋体" w:cs="宋体" w:hint="eastAsia"/>
                <w:color w:val="000000" w:themeColor="text1"/>
                <w:kern w:val="0"/>
                <w:szCs w:val="21"/>
              </w:rPr>
              <w:br/>
              <w:t>83 12.5mm系列T型杆 200mm 1</w:t>
            </w:r>
            <w:r w:rsidRPr="00213B98">
              <w:rPr>
                <w:rFonts w:ascii="宋体" w:hAnsi="宋体" w:cs="宋体" w:hint="eastAsia"/>
                <w:color w:val="000000" w:themeColor="text1"/>
                <w:kern w:val="0"/>
                <w:szCs w:val="21"/>
              </w:rPr>
              <w:br/>
              <w:t>84 10mm系列T型杆 200mm 1</w:t>
            </w:r>
            <w:r w:rsidRPr="00213B98">
              <w:rPr>
                <w:rFonts w:ascii="宋体" w:hAnsi="宋体" w:cs="宋体" w:hint="eastAsia"/>
                <w:color w:val="000000" w:themeColor="text1"/>
                <w:kern w:val="0"/>
                <w:szCs w:val="21"/>
              </w:rPr>
              <w:br/>
              <w:t>85 一字螺丝刀 2.5*75mm 1</w:t>
            </w:r>
            <w:r w:rsidRPr="00213B98">
              <w:rPr>
                <w:rFonts w:ascii="宋体" w:hAnsi="宋体" w:cs="宋体" w:hint="eastAsia"/>
                <w:color w:val="000000" w:themeColor="text1"/>
                <w:kern w:val="0"/>
                <w:szCs w:val="21"/>
              </w:rPr>
              <w:br/>
              <w:t>86 一字螺丝刀 3*100mm 1</w:t>
            </w:r>
            <w:r w:rsidRPr="00213B98">
              <w:rPr>
                <w:rFonts w:ascii="宋体" w:hAnsi="宋体" w:cs="宋体" w:hint="eastAsia"/>
                <w:color w:val="000000" w:themeColor="text1"/>
                <w:kern w:val="0"/>
                <w:szCs w:val="21"/>
              </w:rPr>
              <w:br/>
              <w:t>87 一字螺丝刀 4*100mm 1</w:t>
            </w:r>
            <w:r w:rsidRPr="00213B98">
              <w:rPr>
                <w:rFonts w:ascii="宋体" w:hAnsi="宋体" w:cs="宋体" w:hint="eastAsia"/>
                <w:color w:val="000000" w:themeColor="text1"/>
                <w:kern w:val="0"/>
                <w:szCs w:val="21"/>
              </w:rPr>
              <w:br/>
              <w:t>88 一字螺丝刀 6.5*150mm 1</w:t>
            </w:r>
            <w:r w:rsidRPr="00213B98">
              <w:rPr>
                <w:rFonts w:ascii="宋体" w:hAnsi="宋体" w:cs="宋体" w:hint="eastAsia"/>
                <w:color w:val="000000" w:themeColor="text1"/>
                <w:kern w:val="0"/>
                <w:szCs w:val="21"/>
              </w:rPr>
              <w:br/>
              <w:t>89 十字螺丝刀 0#X60 1</w:t>
            </w:r>
            <w:r w:rsidRPr="00213B98">
              <w:rPr>
                <w:rFonts w:ascii="宋体" w:hAnsi="宋体" w:cs="宋体" w:hint="eastAsia"/>
                <w:color w:val="000000" w:themeColor="text1"/>
                <w:kern w:val="0"/>
                <w:szCs w:val="21"/>
              </w:rPr>
              <w:br/>
              <w:t>90 十字螺丝刀 #1X80 1</w:t>
            </w:r>
            <w:r w:rsidRPr="00213B98">
              <w:rPr>
                <w:rFonts w:ascii="宋体" w:hAnsi="宋体" w:cs="宋体" w:hint="eastAsia"/>
                <w:color w:val="000000" w:themeColor="text1"/>
                <w:kern w:val="0"/>
                <w:szCs w:val="21"/>
              </w:rPr>
              <w:br/>
              <w:t>91 十字螺丝刀 #2X100 1</w:t>
            </w:r>
            <w:r w:rsidRPr="00213B98">
              <w:rPr>
                <w:rFonts w:ascii="宋体" w:hAnsi="宋体" w:cs="宋体" w:hint="eastAsia"/>
                <w:color w:val="000000" w:themeColor="text1"/>
                <w:kern w:val="0"/>
                <w:szCs w:val="21"/>
              </w:rPr>
              <w:br/>
              <w:t>92 十字螺丝刀 #3X150 1</w:t>
            </w:r>
            <w:r w:rsidRPr="00213B98">
              <w:rPr>
                <w:rFonts w:ascii="宋体" w:hAnsi="宋体" w:cs="宋体" w:hint="eastAsia"/>
                <w:color w:val="000000" w:themeColor="text1"/>
                <w:kern w:val="0"/>
                <w:szCs w:val="21"/>
              </w:rPr>
              <w:br/>
              <w:t>93 绝缘耐压尖嘴钳 6" 1</w:t>
            </w:r>
            <w:r w:rsidRPr="00213B98">
              <w:rPr>
                <w:rFonts w:ascii="宋体" w:hAnsi="宋体" w:cs="宋体" w:hint="eastAsia"/>
                <w:color w:val="000000" w:themeColor="text1"/>
                <w:kern w:val="0"/>
                <w:szCs w:val="21"/>
              </w:rPr>
              <w:br/>
              <w:t>94 绝缘耐压斜口钳 6" 1</w:t>
            </w:r>
            <w:r w:rsidRPr="00213B98">
              <w:rPr>
                <w:rFonts w:ascii="宋体" w:hAnsi="宋体" w:cs="宋体" w:hint="eastAsia"/>
                <w:color w:val="000000" w:themeColor="text1"/>
                <w:kern w:val="0"/>
                <w:szCs w:val="21"/>
              </w:rPr>
              <w:br/>
              <w:t>95 绝缘耐压钢丝钳 8" 1</w:t>
            </w:r>
            <w:r w:rsidRPr="00213B98">
              <w:rPr>
                <w:rFonts w:ascii="宋体" w:hAnsi="宋体" w:cs="宋体" w:hint="eastAsia"/>
                <w:color w:val="000000" w:themeColor="text1"/>
                <w:kern w:val="0"/>
                <w:szCs w:val="21"/>
              </w:rPr>
              <w:br/>
              <w:t>96 绝缘耐压剥线钳 6" 1</w:t>
            </w:r>
            <w:r w:rsidRPr="00213B98">
              <w:rPr>
                <w:rFonts w:ascii="宋体" w:hAnsi="宋体" w:cs="宋体" w:hint="eastAsia"/>
                <w:color w:val="000000" w:themeColor="text1"/>
                <w:kern w:val="0"/>
                <w:szCs w:val="21"/>
              </w:rPr>
              <w:br/>
              <w:t>97 绝缘耐压电工刀 7" 1</w:t>
            </w:r>
            <w:r w:rsidRPr="00213B98">
              <w:rPr>
                <w:rFonts w:ascii="宋体" w:hAnsi="宋体" w:cs="宋体" w:hint="eastAsia"/>
                <w:color w:val="000000" w:themeColor="text1"/>
                <w:kern w:val="0"/>
                <w:szCs w:val="21"/>
              </w:rPr>
              <w:br/>
              <w:t>98 绝缘耐压电缆钳 8" 1</w:t>
            </w:r>
            <w:r w:rsidRPr="00213B98">
              <w:rPr>
                <w:rFonts w:ascii="宋体" w:hAnsi="宋体" w:cs="宋体" w:hint="eastAsia"/>
                <w:color w:val="000000" w:themeColor="text1"/>
                <w:kern w:val="0"/>
                <w:szCs w:val="21"/>
              </w:rPr>
              <w:br/>
              <w:t>99 绝缘耐压水泵钳 10" 1</w:t>
            </w:r>
            <w:r w:rsidRPr="00213B98">
              <w:rPr>
                <w:rFonts w:ascii="宋体" w:hAnsi="宋体" w:cs="宋体" w:hint="eastAsia"/>
                <w:color w:val="000000" w:themeColor="text1"/>
                <w:kern w:val="0"/>
                <w:szCs w:val="21"/>
              </w:rPr>
              <w:br/>
              <w:t>100 七层工具车 NS-7A 1</w:t>
            </w:r>
          </w:p>
        </w:tc>
        <w:tc>
          <w:tcPr>
            <w:tcW w:w="992" w:type="dxa"/>
            <w:vAlign w:val="center"/>
          </w:tcPr>
          <w:p w:rsidR="00CA18B4" w:rsidRPr="00213B98" w:rsidRDefault="0002472E">
            <w:pPr>
              <w:widowControl/>
              <w:wordWrap w:val="0"/>
              <w:spacing w:line="340" w:lineRule="exact"/>
              <w:jc w:val="center"/>
              <w:textAlignment w:val="center"/>
              <w:rPr>
                <w:rFonts w:asciiTheme="minorEastAsia" w:eastAsiaTheme="minorEastAsia" w:hAnsiTheme="minorEastAsia" w:cs="微软雅黑"/>
                <w:color w:val="000000" w:themeColor="text1"/>
                <w:szCs w:val="21"/>
              </w:rPr>
            </w:pPr>
            <w:r w:rsidRPr="00213B98">
              <w:rPr>
                <w:rFonts w:ascii="宋体" w:hAnsi="宋体" w:cs="宋体" w:hint="eastAsia"/>
                <w:color w:val="000000" w:themeColor="text1"/>
                <w:kern w:val="0"/>
                <w:szCs w:val="21"/>
              </w:rPr>
              <w:lastRenderedPageBreak/>
              <w:t>2套</w:t>
            </w:r>
          </w:p>
        </w:tc>
        <w:tc>
          <w:tcPr>
            <w:tcW w:w="850" w:type="dxa"/>
            <w:vAlign w:val="center"/>
          </w:tcPr>
          <w:p w:rsidR="00CA18B4" w:rsidRPr="00213B98" w:rsidRDefault="00CA18B4" w:rsidP="00695CA0">
            <w:pPr>
              <w:widowControl/>
              <w:wordWrap w:val="0"/>
              <w:spacing w:line="340" w:lineRule="exact"/>
              <w:ind w:firstLine="623"/>
              <w:rPr>
                <w:rFonts w:asciiTheme="minorEastAsia" w:eastAsiaTheme="minorEastAsia" w:hAnsiTheme="minorEastAsia" w:cs="宋体"/>
                <w:color w:val="000000" w:themeColor="text1"/>
                <w:spacing w:val="20"/>
                <w:szCs w:val="21"/>
              </w:rPr>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lastRenderedPageBreak/>
              <w:t>18</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单体电芯</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技术参数</w:t>
            </w:r>
            <w:r w:rsidRPr="00213B98">
              <w:rPr>
                <w:rFonts w:ascii="宋体" w:hAnsi="宋体" w:cs="宋体" w:hint="eastAsia"/>
                <w:color w:val="000000" w:themeColor="text1"/>
                <w:kern w:val="0"/>
                <w:szCs w:val="21"/>
              </w:rPr>
              <w:br/>
              <w:t>1、容量:≥161AH；</w:t>
            </w:r>
            <w:r w:rsidRPr="00213B98">
              <w:rPr>
                <w:rFonts w:ascii="宋体" w:hAnsi="宋体" w:cs="宋体" w:hint="eastAsia"/>
                <w:color w:val="000000" w:themeColor="text1"/>
                <w:kern w:val="0"/>
                <w:szCs w:val="21"/>
              </w:rPr>
              <w:br/>
              <w:t>2、标称电压:3.2V ；</w:t>
            </w:r>
            <w:r w:rsidRPr="00213B98">
              <w:rPr>
                <w:rFonts w:ascii="宋体" w:hAnsi="宋体" w:cs="宋体" w:hint="eastAsia"/>
                <w:color w:val="000000" w:themeColor="text1"/>
                <w:kern w:val="0"/>
                <w:szCs w:val="21"/>
              </w:rPr>
              <w:br/>
              <w:t xml:space="preserve">3、内阻:&lt;1毫欧； </w:t>
            </w:r>
            <w:r w:rsidRPr="00213B98">
              <w:rPr>
                <w:rFonts w:ascii="宋体" w:hAnsi="宋体" w:cs="宋体" w:hint="eastAsia"/>
                <w:color w:val="000000" w:themeColor="text1"/>
                <w:kern w:val="0"/>
                <w:szCs w:val="21"/>
              </w:rPr>
              <w:br/>
              <w:t>4、充电上限电压:3.6V ；</w:t>
            </w:r>
            <w:r w:rsidRPr="00213B98">
              <w:rPr>
                <w:rFonts w:ascii="宋体" w:hAnsi="宋体" w:cs="宋体" w:hint="eastAsia"/>
                <w:color w:val="000000" w:themeColor="text1"/>
                <w:kern w:val="0"/>
                <w:szCs w:val="21"/>
              </w:rPr>
              <w:br/>
              <w:t>5、放电截止电压:2.0V ；</w:t>
            </w:r>
            <w:r w:rsidRPr="00213B98">
              <w:rPr>
                <w:rFonts w:ascii="宋体" w:hAnsi="宋体" w:cs="宋体" w:hint="eastAsia"/>
                <w:color w:val="000000" w:themeColor="text1"/>
                <w:kern w:val="0"/>
                <w:szCs w:val="21"/>
              </w:rPr>
              <w:br/>
              <w:t xml:space="preserve">6、充电电流:小于1C； </w:t>
            </w:r>
            <w:r w:rsidRPr="00213B98">
              <w:rPr>
                <w:rFonts w:ascii="宋体" w:hAnsi="宋体" w:cs="宋体" w:hint="eastAsia"/>
                <w:color w:val="000000" w:themeColor="text1"/>
                <w:kern w:val="0"/>
                <w:szCs w:val="21"/>
              </w:rPr>
              <w:br/>
              <w:t xml:space="preserve">7、放电电流:2C； </w:t>
            </w:r>
            <w:r w:rsidRPr="00213B98">
              <w:rPr>
                <w:rFonts w:ascii="宋体" w:hAnsi="宋体" w:cs="宋体" w:hint="eastAsia"/>
                <w:color w:val="000000" w:themeColor="text1"/>
                <w:kern w:val="0"/>
                <w:szCs w:val="21"/>
              </w:rPr>
              <w:br/>
              <w:t>8、电池尺寸:≥长280mm*宽64mm*高86mm；</w:t>
            </w:r>
            <w:r w:rsidRPr="00213B98">
              <w:rPr>
                <w:rFonts w:ascii="宋体" w:hAnsi="宋体" w:cs="宋体" w:hint="eastAsia"/>
                <w:color w:val="000000" w:themeColor="text1"/>
                <w:kern w:val="0"/>
                <w:szCs w:val="21"/>
              </w:rPr>
              <w:br/>
              <w:t>9、材料:磷酸铁锂；</w:t>
            </w:r>
            <w:r w:rsidRPr="00213B98">
              <w:rPr>
                <w:rFonts w:ascii="宋体" w:hAnsi="宋体" w:cs="宋体" w:hint="eastAsia"/>
                <w:color w:val="000000" w:themeColor="text1"/>
                <w:kern w:val="0"/>
                <w:szCs w:val="21"/>
              </w:rPr>
              <w:br/>
              <w:t>10、寿命循环:2000次以上 ；</w:t>
            </w:r>
            <w:r w:rsidRPr="00213B98">
              <w:rPr>
                <w:rFonts w:ascii="宋体" w:hAnsi="宋体" w:cs="宋体" w:hint="eastAsia"/>
                <w:color w:val="000000" w:themeColor="text1"/>
                <w:kern w:val="0"/>
                <w:szCs w:val="21"/>
              </w:rPr>
              <w:br/>
              <w:t>11、重量:约3.05kg。</w:t>
            </w:r>
          </w:p>
        </w:tc>
        <w:tc>
          <w:tcPr>
            <w:tcW w:w="992" w:type="dxa"/>
            <w:vAlign w:val="center"/>
          </w:tcPr>
          <w:p w:rsidR="00CA18B4" w:rsidRPr="00213B98" w:rsidRDefault="0002472E">
            <w:pPr>
              <w:widowControl/>
              <w:wordWrap w:val="0"/>
              <w:spacing w:line="340" w:lineRule="exact"/>
              <w:jc w:val="center"/>
              <w:textAlignment w:val="center"/>
              <w:rPr>
                <w:rFonts w:asciiTheme="minorEastAsia" w:eastAsiaTheme="minorEastAsia" w:hAnsiTheme="minorEastAsia" w:cs="微软雅黑"/>
                <w:color w:val="000000" w:themeColor="text1"/>
                <w:szCs w:val="21"/>
              </w:rPr>
            </w:pPr>
            <w:r w:rsidRPr="00213B98">
              <w:rPr>
                <w:rFonts w:ascii="宋体" w:hAnsi="宋体" w:cs="宋体" w:hint="eastAsia"/>
                <w:color w:val="000000" w:themeColor="text1"/>
                <w:kern w:val="0"/>
                <w:szCs w:val="21"/>
              </w:rPr>
              <w:t>24个</w:t>
            </w:r>
          </w:p>
        </w:tc>
        <w:tc>
          <w:tcPr>
            <w:tcW w:w="850" w:type="dxa"/>
            <w:vAlign w:val="center"/>
          </w:tcPr>
          <w:p w:rsidR="00CA18B4" w:rsidRPr="00213B98" w:rsidRDefault="00CA18B4" w:rsidP="00695CA0">
            <w:pPr>
              <w:widowControl/>
              <w:wordWrap w:val="0"/>
              <w:spacing w:line="340" w:lineRule="exact"/>
              <w:ind w:firstLine="623"/>
              <w:rPr>
                <w:rFonts w:asciiTheme="minorEastAsia" w:eastAsiaTheme="minorEastAsia" w:hAnsiTheme="minorEastAsia" w:cs="宋体"/>
                <w:color w:val="000000" w:themeColor="text1"/>
                <w:spacing w:val="20"/>
                <w:szCs w:val="21"/>
              </w:rPr>
            </w:pPr>
          </w:p>
        </w:tc>
      </w:tr>
      <w:tr w:rsidR="00CA18B4" w:rsidRPr="00213B98">
        <w:trPr>
          <w:trHeight w:val="308"/>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t>19</w:t>
            </w:r>
          </w:p>
        </w:tc>
        <w:tc>
          <w:tcPr>
            <w:tcW w:w="1842" w:type="dxa"/>
            <w:gridSpan w:val="2"/>
            <w:vAlign w:val="center"/>
          </w:tcPr>
          <w:p w:rsidR="00A652CE" w:rsidRPr="00213B98" w:rsidRDefault="0002472E">
            <w:pPr>
              <w:widowControl/>
              <w:wordWrap w:val="0"/>
              <w:spacing w:line="340" w:lineRule="exact"/>
              <w:jc w:val="center"/>
              <w:textAlignment w:val="center"/>
              <w:rPr>
                <w:rFonts w:ascii="宋体" w:hAnsi="宋体" w:cs="宋体"/>
                <w:color w:val="000000" w:themeColor="text1"/>
                <w:kern w:val="0"/>
                <w:szCs w:val="21"/>
              </w:rPr>
            </w:pPr>
            <w:r w:rsidRPr="00213B98">
              <w:rPr>
                <w:rFonts w:ascii="宋体" w:hAnsi="宋体" w:cs="宋体" w:hint="eastAsia"/>
                <w:color w:val="000000" w:themeColor="text1"/>
                <w:kern w:val="0"/>
                <w:szCs w:val="21"/>
              </w:rPr>
              <w:t>自动激光焊接机</w:t>
            </w:r>
          </w:p>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2000W</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一、主要配置</w:t>
            </w:r>
            <w:r w:rsidRPr="00213B98">
              <w:rPr>
                <w:rFonts w:ascii="宋体" w:hAnsi="宋体" w:cs="宋体" w:hint="eastAsia"/>
                <w:color w:val="000000" w:themeColor="text1"/>
                <w:kern w:val="0"/>
                <w:szCs w:val="21"/>
              </w:rPr>
              <w:br/>
              <w:t>设备主要由2000W纤激光器、焊接机、焊接出射头、水冷机器等组成。</w:t>
            </w:r>
            <w:r w:rsidRPr="00213B98">
              <w:rPr>
                <w:rFonts w:ascii="宋体" w:hAnsi="宋体" w:cs="宋体" w:hint="eastAsia"/>
                <w:color w:val="000000" w:themeColor="text1"/>
                <w:kern w:val="0"/>
                <w:szCs w:val="21"/>
              </w:rPr>
              <w:br/>
              <w:t>二、设备要求</w:t>
            </w:r>
            <w:r w:rsidRPr="00213B98">
              <w:rPr>
                <w:rFonts w:ascii="宋体" w:hAnsi="宋体" w:cs="宋体" w:hint="eastAsia"/>
                <w:color w:val="000000" w:themeColor="text1"/>
                <w:kern w:val="0"/>
                <w:szCs w:val="21"/>
              </w:rPr>
              <w:br/>
              <w:t>1.设备具备柔性化，可以很好兼容方形等各类模组的焊接；</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2.采用光纤传输激光器，1套激光器配1套工作站使用，适合小批量多批次模组焊接及测试；</w:t>
            </w:r>
            <w:r w:rsidRPr="00213B98">
              <w:rPr>
                <w:rFonts w:ascii="宋体" w:hAnsi="宋体" w:cs="宋体" w:hint="eastAsia"/>
                <w:color w:val="000000" w:themeColor="text1"/>
                <w:kern w:val="0"/>
                <w:szCs w:val="21"/>
              </w:rPr>
              <w:br/>
              <w:t>3.焊接工作站灵活多用，通过简单更换或调整夹具、调用或者编辑简单程序即能够适应不同产品、位置或方式的焊接；</w:t>
            </w:r>
            <w:r w:rsidRPr="00213B98">
              <w:rPr>
                <w:rFonts w:ascii="宋体" w:hAnsi="宋体" w:cs="宋体" w:hint="eastAsia"/>
                <w:color w:val="000000" w:themeColor="text1"/>
                <w:kern w:val="0"/>
                <w:szCs w:val="21"/>
              </w:rPr>
              <w:br/>
              <w:t>4.激光器采用能量反馈峰值功率型脉冲激光器，功率稳定，焊接一致性好；</w:t>
            </w:r>
            <w:r w:rsidRPr="00213B98">
              <w:rPr>
                <w:rFonts w:ascii="宋体" w:hAnsi="宋体" w:cs="宋体" w:hint="eastAsia"/>
                <w:color w:val="000000" w:themeColor="text1"/>
                <w:kern w:val="0"/>
                <w:szCs w:val="21"/>
              </w:rPr>
              <w:br/>
              <w:t>5.专用激光焊接烟尘净化系统，收集焊接飞溅物与烟雾，焊接后工件无焊渣，焊接夹具清洁，定位精度保持良好，保障焊接品质一致；</w:t>
            </w:r>
            <w:r w:rsidRPr="00213B98">
              <w:rPr>
                <w:rFonts w:ascii="宋体" w:hAnsi="宋体" w:cs="宋体" w:hint="eastAsia"/>
                <w:color w:val="000000" w:themeColor="text1"/>
                <w:kern w:val="0"/>
                <w:szCs w:val="21"/>
              </w:rPr>
              <w:br/>
              <w:t>6.焊接机及激光器操作维护简单易学；</w:t>
            </w:r>
            <w:r w:rsidRPr="00213B98">
              <w:rPr>
                <w:rFonts w:ascii="宋体" w:hAnsi="宋体" w:cs="宋体" w:hint="eastAsia"/>
                <w:color w:val="000000" w:themeColor="text1"/>
                <w:kern w:val="0"/>
                <w:szCs w:val="21"/>
              </w:rPr>
              <w:br/>
              <w:t>7.成比例电压控制，确保加热单元输出平稳的电压。</w:t>
            </w:r>
            <w:r w:rsidRPr="00213B98">
              <w:rPr>
                <w:rFonts w:ascii="宋体" w:hAnsi="宋体" w:cs="宋体" w:hint="eastAsia"/>
                <w:color w:val="000000" w:themeColor="text1"/>
                <w:kern w:val="0"/>
                <w:szCs w:val="21"/>
              </w:rPr>
              <w:br/>
              <w:t>三、技术参数</w:t>
            </w:r>
            <w:r w:rsidRPr="00213B98">
              <w:rPr>
                <w:rFonts w:ascii="宋体" w:hAnsi="宋体" w:cs="宋体" w:hint="eastAsia"/>
                <w:color w:val="000000" w:themeColor="text1"/>
                <w:kern w:val="0"/>
                <w:szCs w:val="21"/>
              </w:rPr>
              <w:br/>
              <w:t>1.工作台机</w:t>
            </w:r>
            <w:r w:rsidRPr="00213B98">
              <w:rPr>
                <w:rFonts w:ascii="宋体" w:hAnsi="宋体" w:cs="宋体" w:hint="eastAsia"/>
                <w:color w:val="000000" w:themeColor="text1"/>
                <w:kern w:val="0"/>
                <w:szCs w:val="21"/>
              </w:rPr>
              <w:br/>
              <w:t>X 轴行程  ：≥600mm</w:t>
            </w:r>
            <w:r w:rsidRPr="00213B98">
              <w:rPr>
                <w:rFonts w:ascii="宋体" w:hAnsi="宋体" w:cs="宋体" w:hint="eastAsia"/>
                <w:color w:val="000000" w:themeColor="text1"/>
                <w:kern w:val="0"/>
                <w:szCs w:val="21"/>
              </w:rPr>
              <w:br/>
              <w:t>Y 轴行程  ：≥400mm</w:t>
            </w:r>
            <w:r w:rsidRPr="00213B98">
              <w:rPr>
                <w:rFonts w:ascii="宋体" w:hAnsi="宋体" w:cs="宋体" w:hint="eastAsia"/>
                <w:color w:val="000000" w:themeColor="text1"/>
                <w:kern w:val="0"/>
                <w:szCs w:val="21"/>
              </w:rPr>
              <w:br/>
              <w:t>Z 轴行程  ：≥400mm</w:t>
            </w:r>
            <w:r w:rsidRPr="00213B98">
              <w:rPr>
                <w:rFonts w:ascii="宋体" w:hAnsi="宋体" w:cs="宋体" w:hint="eastAsia"/>
                <w:color w:val="000000" w:themeColor="text1"/>
                <w:kern w:val="0"/>
                <w:szCs w:val="21"/>
              </w:rPr>
              <w:br/>
              <w:t>XYZ 轴定位精度：≤±0.01mm</w:t>
            </w:r>
            <w:r w:rsidRPr="00213B98">
              <w:rPr>
                <w:rFonts w:ascii="宋体" w:hAnsi="宋体" w:cs="宋体" w:hint="eastAsia"/>
                <w:color w:val="000000" w:themeColor="text1"/>
                <w:kern w:val="0"/>
                <w:szCs w:val="21"/>
              </w:rPr>
              <w:br/>
              <w:t>XYZ 轴插补速度：≤250mm/s</w:t>
            </w:r>
            <w:r w:rsidRPr="00213B98">
              <w:rPr>
                <w:rFonts w:ascii="宋体" w:hAnsi="宋体" w:cs="宋体" w:hint="eastAsia"/>
                <w:color w:val="000000" w:themeColor="text1"/>
                <w:kern w:val="0"/>
                <w:szCs w:val="21"/>
              </w:rPr>
              <w:br/>
              <w:t>XYZ 轴驱动：伺服电机（Z轴带减速机）。</w:t>
            </w:r>
            <w:r w:rsidRPr="00213B98">
              <w:rPr>
                <w:rFonts w:ascii="宋体" w:hAnsi="宋体" w:cs="宋体" w:hint="eastAsia"/>
                <w:color w:val="000000" w:themeColor="text1"/>
                <w:kern w:val="0"/>
                <w:szCs w:val="21"/>
              </w:rPr>
              <w:br/>
              <w:t>2.冷水机</w:t>
            </w:r>
            <w:r w:rsidRPr="00213B98">
              <w:rPr>
                <w:rFonts w:ascii="宋体" w:hAnsi="宋体" w:cs="宋体" w:hint="eastAsia"/>
                <w:color w:val="000000" w:themeColor="text1"/>
                <w:kern w:val="0"/>
                <w:szCs w:val="21"/>
              </w:rPr>
              <w:br/>
              <w:t>制冷量：≥12.5KW</w:t>
            </w:r>
            <w:r w:rsidRPr="00213B98">
              <w:rPr>
                <w:rFonts w:ascii="宋体" w:hAnsi="宋体" w:cs="宋体" w:hint="eastAsia"/>
                <w:color w:val="000000" w:themeColor="text1"/>
                <w:kern w:val="0"/>
                <w:szCs w:val="21"/>
              </w:rPr>
              <w:br/>
              <w:t>水箱容积 ：≥38L</w:t>
            </w:r>
            <w:r w:rsidRPr="00213B98">
              <w:rPr>
                <w:rFonts w:ascii="宋体" w:hAnsi="宋体" w:cs="宋体" w:hint="eastAsia"/>
                <w:color w:val="000000" w:themeColor="text1"/>
                <w:kern w:val="0"/>
                <w:szCs w:val="21"/>
              </w:rPr>
              <w:br/>
              <w:t>制冷剂：R22</w:t>
            </w:r>
            <w:r w:rsidRPr="00213B98">
              <w:rPr>
                <w:rFonts w:ascii="宋体" w:hAnsi="宋体" w:cs="宋体" w:hint="eastAsia"/>
                <w:color w:val="000000" w:themeColor="text1"/>
                <w:kern w:val="0"/>
                <w:szCs w:val="21"/>
              </w:rPr>
              <w:br/>
              <w:t>水温控制范围 ：26±1℃</w:t>
            </w:r>
            <w:r w:rsidRPr="00213B98">
              <w:rPr>
                <w:rFonts w:ascii="宋体" w:hAnsi="宋体" w:cs="宋体" w:hint="eastAsia"/>
                <w:color w:val="000000" w:themeColor="text1"/>
                <w:kern w:val="0"/>
                <w:szCs w:val="21"/>
              </w:rPr>
              <w:br/>
              <w:t>报警功能：水位、低温、高温、过载等</w:t>
            </w:r>
            <w:r w:rsidRPr="00213B98">
              <w:rPr>
                <w:rFonts w:ascii="宋体" w:hAnsi="宋体" w:cs="宋体" w:hint="eastAsia"/>
                <w:color w:val="000000" w:themeColor="text1"/>
                <w:kern w:val="0"/>
                <w:szCs w:val="21"/>
              </w:rPr>
              <w:br/>
              <w:t>供电需求：AC220V±10%，50Hz；L+N+PE</w:t>
            </w:r>
            <w:r w:rsidRPr="00213B98">
              <w:rPr>
                <w:rFonts w:ascii="宋体" w:hAnsi="宋体" w:cs="宋体" w:hint="eastAsia"/>
                <w:color w:val="000000" w:themeColor="text1"/>
                <w:kern w:val="0"/>
                <w:szCs w:val="21"/>
              </w:rPr>
              <w:br/>
              <w:t>额定功率：≥5.5Kw</w:t>
            </w:r>
            <w:r w:rsidRPr="00213B98">
              <w:rPr>
                <w:rFonts w:ascii="宋体" w:hAnsi="宋体" w:cs="宋体" w:hint="eastAsia"/>
                <w:color w:val="000000" w:themeColor="text1"/>
                <w:kern w:val="0"/>
                <w:szCs w:val="21"/>
              </w:rPr>
              <w:br/>
              <w:t>额定电流：≥30A</w:t>
            </w:r>
            <w:r w:rsidRPr="00213B98">
              <w:rPr>
                <w:rFonts w:ascii="宋体" w:hAnsi="宋体" w:cs="宋体" w:hint="eastAsia"/>
                <w:color w:val="000000" w:themeColor="text1"/>
                <w:kern w:val="0"/>
                <w:szCs w:val="21"/>
              </w:rPr>
              <w:br/>
              <w:t>环境需求 ：温度 5-45℃；湿度 10-90%。</w:t>
            </w:r>
            <w:r w:rsidRPr="00213B98">
              <w:rPr>
                <w:rFonts w:ascii="宋体" w:hAnsi="宋体" w:cs="宋体" w:hint="eastAsia"/>
                <w:color w:val="000000" w:themeColor="text1"/>
                <w:kern w:val="0"/>
                <w:szCs w:val="21"/>
              </w:rPr>
              <w:br/>
              <w:t>3. 光纤激光器参数</w:t>
            </w:r>
            <w:r w:rsidRPr="00213B98">
              <w:rPr>
                <w:rFonts w:ascii="宋体" w:hAnsi="宋体" w:cs="宋体" w:hint="eastAsia"/>
                <w:color w:val="000000" w:themeColor="text1"/>
                <w:kern w:val="0"/>
                <w:szCs w:val="21"/>
              </w:rPr>
              <w:br/>
              <w:t>运行模式：连续\调制</w:t>
            </w:r>
            <w:r w:rsidRPr="00213B98">
              <w:rPr>
                <w:rFonts w:ascii="宋体" w:hAnsi="宋体" w:cs="宋体" w:hint="eastAsia"/>
                <w:color w:val="000000" w:themeColor="text1"/>
                <w:kern w:val="0"/>
                <w:szCs w:val="21"/>
              </w:rPr>
              <w:br/>
              <w:t>平均输出：≥2000W</w:t>
            </w:r>
            <w:r w:rsidRPr="00213B98">
              <w:rPr>
                <w:rFonts w:ascii="宋体" w:hAnsi="宋体" w:cs="宋体" w:hint="eastAsia"/>
                <w:color w:val="000000" w:themeColor="text1"/>
                <w:kern w:val="0"/>
                <w:szCs w:val="21"/>
              </w:rPr>
              <w:br/>
              <w:t>激光波长：1080P</w:t>
            </w:r>
            <w:r w:rsidRPr="00213B98">
              <w:rPr>
                <w:rFonts w:ascii="宋体" w:hAnsi="宋体" w:cs="宋体" w:hint="eastAsia"/>
                <w:color w:val="000000" w:themeColor="text1"/>
                <w:kern w:val="0"/>
                <w:szCs w:val="21"/>
              </w:rPr>
              <w:br/>
              <w:t>激光频率：10-20000Hz</w:t>
            </w:r>
            <w:r w:rsidRPr="00213B98">
              <w:rPr>
                <w:rFonts w:ascii="宋体" w:hAnsi="宋体" w:cs="宋体" w:hint="eastAsia"/>
                <w:color w:val="000000" w:themeColor="text1"/>
                <w:kern w:val="0"/>
                <w:szCs w:val="21"/>
              </w:rPr>
              <w:br/>
              <w:t>红光功率：约0.1mW</w:t>
            </w:r>
            <w:r w:rsidRPr="00213B98">
              <w:rPr>
                <w:rFonts w:ascii="宋体" w:hAnsi="宋体" w:cs="宋体" w:hint="eastAsia"/>
                <w:color w:val="000000" w:themeColor="text1"/>
                <w:kern w:val="0"/>
                <w:szCs w:val="21"/>
              </w:rPr>
              <w:br/>
              <w:t>输出光纤终端：通用型QBH</w:t>
            </w:r>
            <w:r w:rsidRPr="00213B98">
              <w:rPr>
                <w:rFonts w:ascii="宋体" w:hAnsi="宋体" w:cs="宋体" w:hint="eastAsia"/>
                <w:color w:val="000000" w:themeColor="text1"/>
                <w:kern w:val="0"/>
                <w:szCs w:val="21"/>
              </w:rPr>
              <w:br/>
              <w:t>光纤长度：≥15M</w:t>
            </w:r>
            <w:r w:rsidRPr="00213B98">
              <w:rPr>
                <w:rFonts w:ascii="宋体" w:hAnsi="宋体" w:cs="宋体" w:hint="eastAsia"/>
                <w:color w:val="000000" w:themeColor="text1"/>
                <w:kern w:val="0"/>
                <w:szCs w:val="21"/>
              </w:rPr>
              <w:br/>
              <w:t>最小弯曲半径：200MM</w:t>
            </w:r>
            <w:r w:rsidRPr="00213B98">
              <w:rPr>
                <w:rFonts w:ascii="宋体" w:hAnsi="宋体" w:cs="宋体" w:hint="eastAsia"/>
                <w:color w:val="000000" w:themeColor="text1"/>
                <w:kern w:val="0"/>
                <w:szCs w:val="21"/>
              </w:rPr>
              <w:br/>
              <w:t>工作环境温度：0-40 °C</w:t>
            </w:r>
            <w:r w:rsidRPr="00213B98">
              <w:rPr>
                <w:rFonts w:ascii="宋体" w:hAnsi="宋体" w:cs="宋体" w:hint="eastAsia"/>
                <w:color w:val="000000" w:themeColor="text1"/>
                <w:kern w:val="0"/>
                <w:szCs w:val="21"/>
              </w:rPr>
              <w:br/>
              <w:t>温度：10-90 °C</w:t>
            </w:r>
            <w:r w:rsidRPr="00213B98">
              <w:rPr>
                <w:rFonts w:ascii="宋体" w:hAnsi="宋体" w:cs="宋体" w:hint="eastAsia"/>
                <w:color w:val="000000" w:themeColor="text1"/>
                <w:kern w:val="0"/>
                <w:szCs w:val="21"/>
              </w:rPr>
              <w:br/>
              <w:t>激光器(净重)：约260KG</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激光器尺寸 宽X长X高：≥650*900*880mm</w:t>
            </w:r>
            <w:r w:rsidRPr="00213B98">
              <w:rPr>
                <w:rFonts w:ascii="宋体" w:hAnsi="宋体" w:cs="宋体" w:hint="eastAsia"/>
                <w:color w:val="000000" w:themeColor="text1"/>
                <w:kern w:val="0"/>
                <w:szCs w:val="21"/>
              </w:rPr>
              <w:br/>
              <w:t>激光器使用寿命：80000H-100000H。</w:t>
            </w:r>
            <w:r w:rsidRPr="00213B98">
              <w:rPr>
                <w:rFonts w:ascii="宋体" w:hAnsi="宋体" w:cs="宋体" w:hint="eastAsia"/>
                <w:color w:val="000000" w:themeColor="text1"/>
                <w:kern w:val="0"/>
                <w:szCs w:val="21"/>
              </w:rPr>
              <w:br/>
              <w:t>4. 焊接头</w:t>
            </w:r>
            <w:r w:rsidRPr="00213B98">
              <w:rPr>
                <w:rFonts w:ascii="宋体" w:hAnsi="宋体" w:cs="宋体" w:hint="eastAsia"/>
                <w:color w:val="000000" w:themeColor="text1"/>
                <w:kern w:val="0"/>
                <w:szCs w:val="21"/>
              </w:rPr>
              <w:br/>
              <w:t>监视单元：同轴 CCD，实时放大 10 倍；</w:t>
            </w:r>
            <w:r w:rsidRPr="00213B98">
              <w:rPr>
                <w:rFonts w:ascii="宋体" w:hAnsi="宋体" w:cs="宋体" w:hint="eastAsia"/>
                <w:color w:val="000000" w:themeColor="text1"/>
                <w:kern w:val="0"/>
                <w:szCs w:val="21"/>
              </w:rPr>
              <w:br/>
              <w:t>保护单元：同轴或旁轴；</w:t>
            </w:r>
            <w:r w:rsidRPr="00213B98">
              <w:rPr>
                <w:rFonts w:ascii="宋体" w:hAnsi="宋体" w:cs="宋体" w:hint="eastAsia"/>
                <w:color w:val="000000" w:themeColor="text1"/>
                <w:kern w:val="0"/>
                <w:szCs w:val="21"/>
              </w:rPr>
              <w:br/>
              <w:t>重量：约2.5KG。</w:t>
            </w:r>
          </w:p>
        </w:tc>
        <w:tc>
          <w:tcPr>
            <w:tcW w:w="992" w:type="dxa"/>
            <w:vAlign w:val="center"/>
          </w:tcPr>
          <w:p w:rsidR="00CA18B4" w:rsidRPr="00213B98" w:rsidRDefault="0002472E">
            <w:pPr>
              <w:widowControl/>
              <w:wordWrap w:val="0"/>
              <w:spacing w:line="340" w:lineRule="exact"/>
              <w:jc w:val="center"/>
              <w:textAlignment w:val="center"/>
              <w:rPr>
                <w:rFonts w:asciiTheme="minorEastAsia" w:eastAsiaTheme="minorEastAsia" w:hAnsiTheme="minorEastAsia" w:cs="微软雅黑"/>
                <w:color w:val="000000" w:themeColor="text1"/>
                <w:szCs w:val="21"/>
              </w:rPr>
            </w:pPr>
            <w:r w:rsidRPr="00213B98">
              <w:rPr>
                <w:rFonts w:ascii="宋体" w:hAnsi="宋体" w:cs="宋体" w:hint="eastAsia"/>
                <w:color w:val="000000" w:themeColor="text1"/>
                <w:kern w:val="0"/>
                <w:szCs w:val="21"/>
              </w:rPr>
              <w:lastRenderedPageBreak/>
              <w:t>1台</w:t>
            </w:r>
          </w:p>
        </w:tc>
        <w:tc>
          <w:tcPr>
            <w:tcW w:w="850" w:type="dxa"/>
            <w:vAlign w:val="center"/>
          </w:tcPr>
          <w:p w:rsidR="00CA18B4" w:rsidRPr="00213B98" w:rsidRDefault="00CA18B4" w:rsidP="00695CA0">
            <w:pPr>
              <w:pStyle w:val="afff"/>
              <w:ind w:firstLine="625"/>
            </w:pPr>
          </w:p>
        </w:tc>
      </w:tr>
      <w:tr w:rsidR="00CA18B4" w:rsidRPr="00213B98">
        <w:trPr>
          <w:trHeight w:val="308"/>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lastRenderedPageBreak/>
              <w:t>20</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空压机过滤器</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技术参数</w:t>
            </w:r>
            <w:r w:rsidRPr="00213B98">
              <w:rPr>
                <w:rFonts w:ascii="宋体" w:hAnsi="宋体" w:cs="宋体" w:hint="eastAsia"/>
                <w:color w:val="000000" w:themeColor="text1"/>
                <w:kern w:val="0"/>
                <w:szCs w:val="21"/>
              </w:rPr>
              <w:br/>
              <w:t xml:space="preserve">1、空气处理流量：10m³/； </w:t>
            </w:r>
            <w:r w:rsidRPr="00213B98">
              <w:rPr>
                <w:rFonts w:ascii="宋体" w:hAnsi="宋体" w:cs="宋体" w:hint="eastAsia"/>
                <w:color w:val="000000" w:themeColor="text1"/>
                <w:kern w:val="0"/>
                <w:szCs w:val="21"/>
              </w:rPr>
              <w:br/>
              <w:t xml:space="preserve">2、压力：≥1.25mpa； </w:t>
            </w:r>
            <w:r w:rsidRPr="00213B98">
              <w:rPr>
                <w:rFonts w:ascii="宋体" w:hAnsi="宋体" w:cs="宋体" w:hint="eastAsia"/>
                <w:color w:val="000000" w:themeColor="text1"/>
                <w:kern w:val="0"/>
                <w:szCs w:val="21"/>
              </w:rPr>
              <w:br/>
              <w:t xml:space="preserve">3、进出气接头尺寸：DN15(1/2寸)； </w:t>
            </w:r>
            <w:r w:rsidRPr="00213B98">
              <w:rPr>
                <w:rFonts w:ascii="宋体" w:hAnsi="宋体" w:cs="宋体" w:hint="eastAsia"/>
                <w:color w:val="000000" w:themeColor="text1"/>
                <w:kern w:val="0"/>
                <w:szCs w:val="21"/>
              </w:rPr>
              <w:br/>
              <w:t>4、机身尺寸：≥高102cm*宽28cm。</w:t>
            </w:r>
          </w:p>
        </w:tc>
        <w:tc>
          <w:tcPr>
            <w:tcW w:w="992" w:type="dxa"/>
            <w:vAlign w:val="center"/>
          </w:tcPr>
          <w:p w:rsidR="00CA18B4" w:rsidRPr="00213B98" w:rsidRDefault="0002472E">
            <w:pPr>
              <w:widowControl/>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1个</w:t>
            </w:r>
          </w:p>
        </w:tc>
        <w:tc>
          <w:tcPr>
            <w:tcW w:w="850" w:type="dxa"/>
            <w:vAlign w:val="center"/>
          </w:tcPr>
          <w:p w:rsidR="00CA18B4" w:rsidRPr="00213B98" w:rsidRDefault="00CA18B4" w:rsidP="00695CA0">
            <w:pPr>
              <w:widowControl/>
              <w:wordWrap w:val="0"/>
              <w:spacing w:line="340" w:lineRule="exact"/>
              <w:ind w:firstLine="623"/>
              <w:jc w:val="center"/>
              <w:rPr>
                <w:rFonts w:asciiTheme="minorEastAsia" w:eastAsiaTheme="minorEastAsia" w:hAnsiTheme="minorEastAsia" w:cs="宋体"/>
                <w:color w:val="000000" w:themeColor="text1"/>
                <w:spacing w:val="20"/>
                <w:szCs w:val="21"/>
              </w:rPr>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t>21</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绝缘工作台</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kern w:val="0"/>
                <w:szCs w:val="21"/>
              </w:rPr>
            </w:pPr>
            <w:r w:rsidRPr="00213B98">
              <w:rPr>
                <w:rFonts w:ascii="宋体" w:hAnsi="宋体" w:cs="宋体" w:hint="eastAsia"/>
                <w:color w:val="000000" w:themeColor="text1"/>
                <w:kern w:val="0"/>
                <w:szCs w:val="21"/>
              </w:rPr>
              <w:t>技术要求：</w:t>
            </w:r>
            <w:r w:rsidRPr="00213B98">
              <w:rPr>
                <w:rFonts w:ascii="宋体" w:hAnsi="宋体" w:cs="宋体" w:hint="eastAsia"/>
                <w:color w:val="000000" w:themeColor="text1"/>
                <w:kern w:val="0"/>
                <w:szCs w:val="21"/>
              </w:rPr>
              <w:br/>
              <w:t>1.桌面材质，需采用防静电胶皮加高密度聚合板材，具备有防静电、防裂、耐腐蚀等功能，支架需采用加厚钢材，提升承载力；</w:t>
            </w:r>
          </w:p>
          <w:p w:rsidR="00CA18B4" w:rsidRPr="00213B98" w:rsidRDefault="0002472E">
            <w:pPr>
              <w:widowControl/>
              <w:wordWrap w:val="0"/>
              <w:spacing w:line="340" w:lineRule="exact"/>
              <w:textAlignment w:val="center"/>
              <w:rPr>
                <w:rFonts w:ascii="宋体" w:hAnsi="宋体" w:cs="宋体"/>
                <w:color w:val="000000" w:themeColor="text1"/>
                <w:kern w:val="0"/>
                <w:szCs w:val="21"/>
              </w:rPr>
            </w:pPr>
            <w:r w:rsidRPr="00213B98">
              <w:rPr>
                <w:rFonts w:ascii="宋体" w:hAnsi="宋体" w:cs="宋体" w:hint="eastAsia"/>
                <w:color w:val="000000" w:themeColor="text1"/>
                <w:kern w:val="0"/>
                <w:szCs w:val="21"/>
              </w:rPr>
              <w:t>2.工作台预设LED灯管，拆换方便，便于清洁。</w:t>
            </w:r>
          </w:p>
          <w:p w:rsidR="00CA18B4" w:rsidRPr="00213B98" w:rsidRDefault="0002472E">
            <w:pPr>
              <w:widowControl/>
              <w:wordWrap w:val="0"/>
              <w:spacing w:line="340" w:lineRule="exact"/>
              <w:textAlignment w:val="center"/>
              <w:rPr>
                <w:rFonts w:ascii="宋体" w:hAnsi="宋体" w:cs="宋体"/>
                <w:color w:val="000000" w:themeColor="text1"/>
                <w:kern w:val="0"/>
                <w:szCs w:val="21"/>
              </w:rPr>
            </w:pPr>
            <w:r w:rsidRPr="00213B98">
              <w:rPr>
                <w:rFonts w:ascii="宋体" w:hAnsi="宋体" w:cs="宋体" w:hint="eastAsia"/>
                <w:color w:val="000000" w:themeColor="text1"/>
                <w:kern w:val="0"/>
                <w:szCs w:val="21"/>
              </w:rPr>
              <w:t>3.工作台规格≥180×80×75×160cm。</w:t>
            </w:r>
          </w:p>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4.工作台需配置两个抽屉。</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4张</w:t>
            </w:r>
          </w:p>
        </w:tc>
        <w:tc>
          <w:tcPr>
            <w:tcW w:w="850" w:type="dxa"/>
          </w:tcPr>
          <w:p w:rsidR="00CA18B4" w:rsidRPr="00213B98" w:rsidRDefault="00CA18B4" w:rsidP="00695CA0">
            <w:pPr>
              <w:wordWrap w:val="0"/>
              <w:spacing w:line="340" w:lineRule="exact"/>
              <w:ind w:firstLine="623"/>
              <w:rPr>
                <w:rFonts w:asciiTheme="minorEastAsia" w:eastAsiaTheme="minorEastAsia" w:hAnsiTheme="minorEastAsia" w:cs="宋体"/>
                <w:color w:val="000000" w:themeColor="text1"/>
                <w:spacing w:val="20"/>
                <w:szCs w:val="21"/>
              </w:rPr>
            </w:pPr>
          </w:p>
        </w:tc>
      </w:tr>
      <w:tr w:rsidR="00CA18B4" w:rsidRPr="00213B98">
        <w:trPr>
          <w:trHeight w:val="323"/>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t>22</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货架</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技术参数</w:t>
            </w:r>
            <w:r w:rsidRPr="00213B98">
              <w:rPr>
                <w:rFonts w:ascii="宋体" w:hAnsi="宋体" w:cs="宋体" w:hint="eastAsia"/>
                <w:color w:val="000000" w:themeColor="text1"/>
                <w:kern w:val="0"/>
                <w:szCs w:val="21"/>
              </w:rPr>
              <w:br/>
              <w:t>1、材质：金属材质铁；</w:t>
            </w:r>
            <w:r w:rsidRPr="00213B98">
              <w:rPr>
                <w:rFonts w:ascii="宋体" w:hAnsi="宋体" w:cs="宋体" w:hint="eastAsia"/>
                <w:color w:val="000000" w:themeColor="text1"/>
                <w:kern w:val="0"/>
                <w:szCs w:val="21"/>
              </w:rPr>
              <w:br/>
              <w:t>2、结构：4层；</w:t>
            </w:r>
            <w:r w:rsidRPr="00213B98">
              <w:rPr>
                <w:rFonts w:ascii="宋体" w:hAnsi="宋体" w:cs="宋体" w:hint="eastAsia"/>
                <w:color w:val="000000" w:themeColor="text1"/>
                <w:kern w:val="0"/>
                <w:szCs w:val="21"/>
              </w:rPr>
              <w:br/>
              <w:t>3、承重：每层承重≥180KG；</w:t>
            </w:r>
            <w:r w:rsidRPr="00213B98">
              <w:rPr>
                <w:rFonts w:ascii="宋体" w:hAnsi="宋体" w:cs="宋体" w:hint="eastAsia"/>
                <w:color w:val="000000" w:themeColor="text1"/>
                <w:kern w:val="0"/>
                <w:szCs w:val="21"/>
              </w:rPr>
              <w:br/>
              <w:t>4、层板厚度：0.4mm；</w:t>
            </w:r>
            <w:r w:rsidRPr="00213B98">
              <w:rPr>
                <w:rFonts w:ascii="宋体" w:hAnsi="宋体" w:cs="宋体" w:hint="eastAsia"/>
                <w:color w:val="000000" w:themeColor="text1"/>
                <w:kern w:val="0"/>
                <w:szCs w:val="21"/>
              </w:rPr>
              <w:br/>
              <w:t>5、尺寸：≥长200*宽50*高200cm。</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4个</w:t>
            </w:r>
          </w:p>
        </w:tc>
        <w:tc>
          <w:tcPr>
            <w:tcW w:w="850" w:type="dxa"/>
            <w:vAlign w:val="center"/>
          </w:tcPr>
          <w:p w:rsidR="00CA18B4" w:rsidRPr="00213B98" w:rsidRDefault="00CA18B4" w:rsidP="00695CA0">
            <w:pPr>
              <w:pStyle w:val="afff"/>
              <w:ind w:firstLine="625"/>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t>23</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平板叉车</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技术参数</w:t>
            </w:r>
            <w:r w:rsidRPr="00213B98">
              <w:rPr>
                <w:rFonts w:ascii="宋体" w:hAnsi="宋体" w:cs="宋体" w:hint="eastAsia"/>
                <w:color w:val="000000" w:themeColor="text1"/>
                <w:kern w:val="0"/>
                <w:szCs w:val="21"/>
              </w:rPr>
              <w:br/>
              <w:t xml:space="preserve">1、额定载重(kg)：≥400； </w:t>
            </w:r>
            <w:r w:rsidRPr="00213B98">
              <w:rPr>
                <w:rFonts w:ascii="宋体" w:hAnsi="宋体" w:cs="宋体" w:hint="eastAsia"/>
                <w:color w:val="000000" w:themeColor="text1"/>
                <w:kern w:val="0"/>
                <w:szCs w:val="21"/>
              </w:rPr>
              <w:br/>
              <w:t xml:space="preserve">2、起升高度(cm)：≥90； </w:t>
            </w:r>
            <w:r w:rsidRPr="00213B98">
              <w:rPr>
                <w:rFonts w:ascii="宋体" w:hAnsi="宋体" w:cs="宋体" w:hint="eastAsia"/>
                <w:color w:val="000000" w:themeColor="text1"/>
                <w:kern w:val="0"/>
                <w:szCs w:val="21"/>
              </w:rPr>
              <w:br/>
              <w:t xml:space="preserve">3、车身高度(cm)：≥116； </w:t>
            </w:r>
            <w:r w:rsidRPr="00213B98">
              <w:rPr>
                <w:rFonts w:ascii="宋体" w:hAnsi="宋体" w:cs="宋体" w:hint="eastAsia"/>
                <w:color w:val="000000" w:themeColor="text1"/>
                <w:kern w:val="0"/>
                <w:szCs w:val="21"/>
              </w:rPr>
              <w:br/>
              <w:t xml:space="preserve">4、货叉长度(cm)：≥65； </w:t>
            </w:r>
            <w:r w:rsidRPr="00213B98">
              <w:rPr>
                <w:rFonts w:ascii="宋体" w:hAnsi="宋体" w:cs="宋体" w:hint="eastAsia"/>
                <w:color w:val="000000" w:themeColor="text1"/>
                <w:kern w:val="0"/>
                <w:szCs w:val="21"/>
              </w:rPr>
              <w:br/>
              <w:t xml:space="preserve">5、货叉宽度(cm)：≥10； </w:t>
            </w:r>
            <w:r w:rsidRPr="00213B98">
              <w:rPr>
                <w:rFonts w:ascii="宋体" w:hAnsi="宋体" w:cs="宋体" w:hint="eastAsia"/>
                <w:color w:val="000000" w:themeColor="text1"/>
                <w:kern w:val="0"/>
                <w:szCs w:val="21"/>
              </w:rPr>
              <w:br/>
              <w:t xml:space="preserve">6、货叉内宽(cm)：≥40； </w:t>
            </w:r>
            <w:r w:rsidRPr="00213B98">
              <w:rPr>
                <w:rFonts w:ascii="宋体" w:hAnsi="宋体" w:cs="宋体" w:hint="eastAsia"/>
                <w:color w:val="000000" w:themeColor="text1"/>
                <w:kern w:val="0"/>
                <w:szCs w:val="21"/>
              </w:rPr>
              <w:br/>
              <w:t xml:space="preserve">7、货叉外宽(cm)：≥60； </w:t>
            </w:r>
            <w:r w:rsidRPr="00213B98">
              <w:rPr>
                <w:rFonts w:ascii="宋体" w:hAnsi="宋体" w:cs="宋体" w:hint="eastAsia"/>
                <w:color w:val="000000" w:themeColor="text1"/>
                <w:kern w:val="0"/>
                <w:szCs w:val="21"/>
              </w:rPr>
              <w:br/>
              <w:t xml:space="preserve">8、支腿内宽(cm)：≥40； </w:t>
            </w:r>
            <w:r w:rsidRPr="00213B98">
              <w:rPr>
                <w:rFonts w:ascii="宋体" w:hAnsi="宋体" w:cs="宋体" w:hint="eastAsia"/>
                <w:color w:val="000000" w:themeColor="text1"/>
                <w:kern w:val="0"/>
                <w:szCs w:val="21"/>
              </w:rPr>
              <w:br/>
              <w:t xml:space="preserve">9、支腿外宽(cm)：≥50； </w:t>
            </w:r>
            <w:r w:rsidRPr="00213B98">
              <w:rPr>
                <w:rFonts w:ascii="宋体" w:hAnsi="宋体" w:cs="宋体" w:hint="eastAsia"/>
                <w:color w:val="000000" w:themeColor="text1"/>
                <w:kern w:val="0"/>
                <w:szCs w:val="21"/>
              </w:rPr>
              <w:br/>
              <w:t xml:space="preserve">10、货叉最低(cm) ：≤10；  </w:t>
            </w:r>
            <w:r w:rsidRPr="00213B98">
              <w:rPr>
                <w:rFonts w:ascii="宋体" w:hAnsi="宋体" w:cs="宋体" w:hint="eastAsia"/>
                <w:color w:val="000000" w:themeColor="text1"/>
                <w:kern w:val="0"/>
                <w:szCs w:val="21"/>
              </w:rPr>
              <w:br/>
              <w:t xml:space="preserve">11、货叉最高(cm) ：≥90； </w:t>
            </w:r>
            <w:r w:rsidRPr="00213B98">
              <w:rPr>
                <w:rFonts w:ascii="宋体" w:hAnsi="宋体" w:cs="宋体" w:hint="eastAsia"/>
                <w:color w:val="000000" w:themeColor="text1"/>
                <w:kern w:val="0"/>
                <w:szCs w:val="21"/>
              </w:rPr>
              <w:br/>
              <w:t xml:space="preserve">12、移动方式：平推； </w:t>
            </w:r>
            <w:r w:rsidRPr="00213B98">
              <w:rPr>
                <w:rFonts w:ascii="宋体" w:hAnsi="宋体" w:cs="宋体" w:hint="eastAsia"/>
                <w:color w:val="000000" w:themeColor="text1"/>
                <w:kern w:val="0"/>
                <w:szCs w:val="21"/>
              </w:rPr>
              <w:br/>
              <w:t xml:space="preserve">13、转弯方式：后轮万向轮。 </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1台</w:t>
            </w:r>
          </w:p>
        </w:tc>
        <w:tc>
          <w:tcPr>
            <w:tcW w:w="850" w:type="dxa"/>
            <w:vAlign w:val="center"/>
          </w:tcPr>
          <w:p w:rsidR="00CA18B4" w:rsidRPr="00213B98" w:rsidRDefault="00CA18B4" w:rsidP="00695CA0">
            <w:pPr>
              <w:pStyle w:val="afff"/>
              <w:ind w:firstLine="625"/>
            </w:pPr>
          </w:p>
        </w:tc>
      </w:tr>
      <w:tr w:rsidR="00CA18B4" w:rsidRPr="00213B98">
        <w:trPr>
          <w:trHeight w:val="734"/>
        </w:trPr>
        <w:tc>
          <w:tcPr>
            <w:tcW w:w="592" w:type="dxa"/>
            <w:vAlign w:val="center"/>
          </w:tcPr>
          <w:p w:rsidR="00CA18B4" w:rsidRPr="00213B98" w:rsidRDefault="0002472E">
            <w:pPr>
              <w:widowControl/>
              <w:wordWrap w:val="0"/>
              <w:spacing w:line="340" w:lineRule="exact"/>
              <w:jc w:val="center"/>
              <w:rPr>
                <w:rFonts w:asciiTheme="minorEastAsia" w:eastAsiaTheme="minorEastAsia" w:hAnsiTheme="minorEastAsia" w:cs="宋体"/>
                <w:b/>
                <w:bCs/>
                <w:color w:val="000000" w:themeColor="text1"/>
                <w:szCs w:val="21"/>
              </w:rPr>
            </w:pPr>
            <w:r w:rsidRPr="00213B98">
              <w:rPr>
                <w:rFonts w:asciiTheme="minorEastAsia" w:eastAsiaTheme="minorEastAsia" w:hAnsiTheme="minorEastAsia" w:cs="宋体" w:hint="eastAsia"/>
                <w:color w:val="000000" w:themeColor="text1"/>
                <w:kern w:val="0"/>
                <w:szCs w:val="21"/>
              </w:rPr>
              <w:t>24</w:t>
            </w:r>
          </w:p>
        </w:tc>
        <w:tc>
          <w:tcPr>
            <w:tcW w:w="1842" w:type="dxa"/>
            <w:gridSpan w:val="2"/>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手推式灭火器</w:t>
            </w:r>
          </w:p>
        </w:tc>
        <w:tc>
          <w:tcPr>
            <w:tcW w:w="5529" w:type="dxa"/>
            <w:vAlign w:val="center"/>
          </w:tcPr>
          <w:p w:rsidR="00CA18B4" w:rsidRPr="00213B98" w:rsidRDefault="0002472E">
            <w:pPr>
              <w:widowControl/>
              <w:wordWrap w:val="0"/>
              <w:spacing w:line="340" w:lineRule="exact"/>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t>技术参数</w:t>
            </w:r>
            <w:r w:rsidRPr="00213B98">
              <w:rPr>
                <w:rFonts w:ascii="宋体" w:hAnsi="宋体" w:cs="宋体" w:hint="eastAsia"/>
                <w:color w:val="000000" w:themeColor="text1"/>
                <w:kern w:val="0"/>
                <w:szCs w:val="21"/>
              </w:rPr>
              <w:br/>
              <w:t>1、 灭火器类型：ABC干粉；</w:t>
            </w:r>
            <w:r w:rsidRPr="00213B98">
              <w:rPr>
                <w:rFonts w:ascii="宋体" w:hAnsi="宋体" w:cs="宋体" w:hint="eastAsia"/>
                <w:color w:val="000000" w:themeColor="text1"/>
                <w:kern w:val="0"/>
                <w:szCs w:val="21"/>
              </w:rPr>
              <w:br/>
              <w:t>2、 结构：推车式；</w:t>
            </w:r>
            <w:r w:rsidRPr="00213B98">
              <w:rPr>
                <w:rFonts w:ascii="宋体" w:hAnsi="宋体" w:cs="宋体" w:hint="eastAsia"/>
                <w:color w:val="000000" w:themeColor="text1"/>
                <w:kern w:val="0"/>
                <w:szCs w:val="21"/>
              </w:rPr>
              <w:br/>
              <w:t>3、 净含量：35KG±0.7KG；</w:t>
            </w:r>
            <w:r w:rsidRPr="00213B98">
              <w:rPr>
                <w:rFonts w:ascii="宋体" w:hAnsi="宋体" w:cs="宋体" w:hint="eastAsia"/>
                <w:color w:val="000000" w:themeColor="text1"/>
                <w:kern w:val="0"/>
                <w:szCs w:val="21"/>
              </w:rPr>
              <w:br/>
            </w:r>
            <w:r w:rsidRPr="00213B98">
              <w:rPr>
                <w:rFonts w:ascii="宋体" w:hAnsi="宋体" w:cs="宋体" w:hint="eastAsia"/>
                <w:color w:val="000000" w:themeColor="text1"/>
                <w:kern w:val="0"/>
                <w:szCs w:val="21"/>
              </w:rPr>
              <w:lastRenderedPageBreak/>
              <w:t>4、 灭火器级别：6A，183B；</w:t>
            </w:r>
            <w:r w:rsidRPr="00213B98">
              <w:rPr>
                <w:rFonts w:ascii="宋体" w:hAnsi="宋体" w:cs="宋体" w:hint="eastAsia"/>
                <w:color w:val="000000" w:themeColor="text1"/>
                <w:kern w:val="0"/>
                <w:szCs w:val="21"/>
              </w:rPr>
              <w:br/>
              <w:t>5、 驱动气体：干燥空气1.2MPA；</w:t>
            </w:r>
            <w:r w:rsidRPr="00213B98">
              <w:rPr>
                <w:rFonts w:ascii="宋体" w:hAnsi="宋体" w:cs="宋体" w:hint="eastAsia"/>
                <w:color w:val="000000" w:themeColor="text1"/>
                <w:kern w:val="0"/>
                <w:szCs w:val="21"/>
              </w:rPr>
              <w:br/>
              <w:t>6、 使用温度：－20°C-55°C。</w:t>
            </w:r>
          </w:p>
        </w:tc>
        <w:tc>
          <w:tcPr>
            <w:tcW w:w="992" w:type="dxa"/>
            <w:vAlign w:val="center"/>
          </w:tcPr>
          <w:p w:rsidR="00CA18B4" w:rsidRPr="00213B98" w:rsidRDefault="0002472E">
            <w:pPr>
              <w:widowControl/>
              <w:wordWrap w:val="0"/>
              <w:spacing w:line="340" w:lineRule="exact"/>
              <w:jc w:val="center"/>
              <w:textAlignment w:val="center"/>
              <w:rPr>
                <w:rFonts w:ascii="宋体" w:hAnsi="宋体" w:cs="宋体"/>
                <w:color w:val="000000" w:themeColor="text1"/>
                <w:szCs w:val="21"/>
              </w:rPr>
            </w:pPr>
            <w:r w:rsidRPr="00213B98">
              <w:rPr>
                <w:rFonts w:ascii="宋体" w:hAnsi="宋体" w:cs="宋体" w:hint="eastAsia"/>
                <w:color w:val="000000" w:themeColor="text1"/>
                <w:kern w:val="0"/>
                <w:szCs w:val="21"/>
              </w:rPr>
              <w:lastRenderedPageBreak/>
              <w:t>2个</w:t>
            </w:r>
          </w:p>
        </w:tc>
        <w:tc>
          <w:tcPr>
            <w:tcW w:w="850" w:type="dxa"/>
            <w:vAlign w:val="center"/>
          </w:tcPr>
          <w:p w:rsidR="00CA18B4" w:rsidRPr="00213B98" w:rsidRDefault="00CA18B4" w:rsidP="00695CA0">
            <w:pPr>
              <w:pStyle w:val="afff"/>
              <w:ind w:firstLine="625"/>
            </w:pPr>
          </w:p>
        </w:tc>
      </w:tr>
      <w:tr w:rsidR="00CA18B4" w:rsidRPr="00213B98">
        <w:trPr>
          <w:trHeight w:val="453"/>
        </w:trPr>
        <w:tc>
          <w:tcPr>
            <w:tcW w:w="9805" w:type="dxa"/>
            <w:gridSpan w:val="6"/>
            <w:vAlign w:val="center"/>
          </w:tcPr>
          <w:p w:rsidR="00CA18B4" w:rsidRPr="00213B98" w:rsidRDefault="0002472E" w:rsidP="00695CA0">
            <w:pPr>
              <w:pStyle w:val="afff"/>
              <w:ind w:firstLine="625"/>
            </w:pPr>
            <w:r w:rsidRPr="00213B98">
              <w:rPr>
                <w:rFonts w:hint="eastAsia"/>
              </w:rPr>
              <w:lastRenderedPageBreak/>
              <w:t>▲二、商务要求</w:t>
            </w:r>
          </w:p>
        </w:tc>
      </w:tr>
      <w:tr w:rsidR="00CA18B4" w:rsidRPr="00213B98">
        <w:trPr>
          <w:trHeight w:val="453"/>
        </w:trPr>
        <w:tc>
          <w:tcPr>
            <w:tcW w:w="1867" w:type="dxa"/>
            <w:gridSpan w:val="2"/>
            <w:vAlign w:val="center"/>
          </w:tcPr>
          <w:p w:rsidR="00CA18B4" w:rsidRPr="00213B98" w:rsidRDefault="0002472E" w:rsidP="00695CA0">
            <w:pPr>
              <w:pStyle w:val="ad"/>
              <w:snapToGrid w:val="0"/>
              <w:spacing w:line="320" w:lineRule="exact"/>
              <w:ind w:firstLine="523"/>
              <w:jc w:val="center"/>
              <w:outlineLvl w:val="0"/>
              <w:rPr>
                <w:rFonts w:asciiTheme="minorEastAsia" w:eastAsiaTheme="minorEastAsia" w:hAnsiTheme="minorEastAsia" w:cs="宋体"/>
                <w:color w:val="000000" w:themeColor="text1"/>
                <w:sz w:val="21"/>
              </w:rPr>
            </w:pPr>
            <w:bookmarkStart w:id="38" w:name="_Toc22252"/>
            <w:r w:rsidRPr="00213B98">
              <w:rPr>
                <w:rFonts w:asciiTheme="minorEastAsia" w:eastAsiaTheme="minorEastAsia" w:hAnsiTheme="minorEastAsia" w:hint="eastAsia"/>
                <w:color w:val="000000" w:themeColor="text1"/>
                <w:sz w:val="21"/>
              </w:rPr>
              <w:t>质保期</w:t>
            </w:r>
            <w:bookmarkEnd w:id="38"/>
          </w:p>
        </w:tc>
        <w:tc>
          <w:tcPr>
            <w:tcW w:w="7938" w:type="dxa"/>
            <w:gridSpan w:val="4"/>
          </w:tcPr>
          <w:p w:rsidR="00CA18B4" w:rsidRPr="00213B98" w:rsidRDefault="0002472E">
            <w:pPr>
              <w:widowControl/>
              <w:spacing w:line="320" w:lineRule="exact"/>
              <w:ind w:firstLineChars="200" w:firstLine="420"/>
              <w:rPr>
                <w:rFonts w:asciiTheme="minorEastAsia" w:eastAsiaTheme="minorEastAsia" w:hAnsiTheme="minorEastAsia"/>
                <w:color w:val="000000" w:themeColor="text1"/>
                <w:kern w:val="0"/>
                <w:szCs w:val="21"/>
              </w:rPr>
            </w:pPr>
            <w:r w:rsidRPr="00213B98">
              <w:rPr>
                <w:rFonts w:asciiTheme="minorEastAsia" w:eastAsiaTheme="minorEastAsia" w:hAnsiTheme="minorEastAsia" w:hint="eastAsia"/>
                <w:color w:val="000000" w:themeColor="text1"/>
                <w:szCs w:val="21"/>
              </w:rPr>
              <w:t>交货、安装调试完毕，质保期除特别注明外，产品验收合格之日起货物质保期最短不少于一年，软件终身免费维护（若厂家质保期超过一年的，按厂家规定全免费包修），在规定的保修期内，凡货物质量事故和质量缺陷由中标人无偿保修。</w:t>
            </w:r>
          </w:p>
        </w:tc>
      </w:tr>
      <w:tr w:rsidR="00CA18B4" w:rsidRPr="00213B98">
        <w:trPr>
          <w:trHeight w:val="453"/>
        </w:trPr>
        <w:tc>
          <w:tcPr>
            <w:tcW w:w="1867" w:type="dxa"/>
            <w:gridSpan w:val="2"/>
            <w:vAlign w:val="center"/>
          </w:tcPr>
          <w:p w:rsidR="00CA18B4" w:rsidRPr="00213B98" w:rsidRDefault="0002472E" w:rsidP="00695CA0">
            <w:pPr>
              <w:pStyle w:val="ad"/>
              <w:snapToGrid w:val="0"/>
              <w:spacing w:line="320" w:lineRule="exact"/>
              <w:ind w:firstLine="523"/>
              <w:jc w:val="center"/>
              <w:outlineLvl w:val="0"/>
              <w:rPr>
                <w:rFonts w:asciiTheme="minorEastAsia" w:eastAsiaTheme="minorEastAsia" w:hAnsiTheme="minorEastAsia" w:cs="宋体"/>
                <w:color w:val="000000" w:themeColor="text1"/>
                <w:sz w:val="21"/>
              </w:rPr>
            </w:pPr>
            <w:bookmarkStart w:id="39" w:name="_Toc596"/>
            <w:r w:rsidRPr="00213B98">
              <w:rPr>
                <w:rFonts w:asciiTheme="minorEastAsia" w:eastAsiaTheme="minorEastAsia" w:hAnsiTheme="minorEastAsia" w:hint="eastAsia"/>
                <w:color w:val="000000" w:themeColor="text1"/>
                <w:sz w:val="21"/>
              </w:rPr>
              <w:t>基本要求</w:t>
            </w:r>
            <w:bookmarkEnd w:id="39"/>
          </w:p>
        </w:tc>
        <w:tc>
          <w:tcPr>
            <w:tcW w:w="7938" w:type="dxa"/>
            <w:gridSpan w:val="4"/>
          </w:tcPr>
          <w:p w:rsidR="00CA18B4" w:rsidRPr="00213B98" w:rsidRDefault="0002472E">
            <w:pPr>
              <w:spacing w:line="320" w:lineRule="exact"/>
              <w:ind w:leftChars="2" w:left="4" w:firstLineChars="200" w:firstLine="420"/>
              <w:jc w:val="left"/>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1、投标产品必须为全新原装产品，中标人所提供的产品、资料等要满足国家相关标准、行业标准、地方标准或者其他标准、规范以及满足质量、安全、技术规格、物理特性等要求;投标产品必须为整机注册，具备整机注册证;投标产品配套软件要求为最新版本;投标人具备整个系统的升级能力，系统永久免费升级。</w:t>
            </w:r>
          </w:p>
          <w:p w:rsidR="00CA18B4" w:rsidRPr="00213B98" w:rsidRDefault="0002472E">
            <w:pPr>
              <w:spacing w:line="320" w:lineRule="exact"/>
              <w:ind w:leftChars="2" w:left="4" w:firstLineChars="200" w:firstLine="420"/>
              <w:jc w:val="left"/>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2、中标人所投产品，如有质量监督部门要求对产品进行检测、检验时，必须派出厂方代表协助检查,发现产品如有质量问题，中标人应承担全部费用及相应的责任。</w:t>
            </w:r>
          </w:p>
          <w:p w:rsidR="00CA18B4" w:rsidRPr="00213B98" w:rsidRDefault="0002472E">
            <w:pPr>
              <w:spacing w:line="320" w:lineRule="exact"/>
              <w:ind w:leftChars="2" w:left="4" w:firstLineChars="200" w:firstLine="420"/>
              <w:jc w:val="left"/>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3、产品及服务应符合本招标文件的技术要求，如没有提及适用标准，则应符合中华人民共和国国家标准或行业标准，如果中华人民共和国没有相关标准的，则采用货物来源国适用的官方标准。这些标准必须是有关机构发布的最新版本的标准。</w:t>
            </w:r>
          </w:p>
          <w:p w:rsidR="00CA18B4" w:rsidRPr="00213B98" w:rsidRDefault="0002472E" w:rsidP="00AD280A">
            <w:pPr>
              <w:pStyle w:val="a1"/>
            </w:pPr>
            <w:r w:rsidRPr="00213B98">
              <w:rPr>
                <w:rFonts w:hint="eastAsia"/>
              </w:rPr>
              <w:t>4、投标人应保证投标产品涉及到的知识产权和所提供的相关技术资料是合法取得，并享有完整的知识产权，不会因为需方的使用而被责令停止使用、追偿或要求赔偿损失，如出现此情况，一切经济和法律责任均由投标人承担。</w:t>
            </w:r>
          </w:p>
          <w:p w:rsidR="00CA18B4" w:rsidRPr="00213B98" w:rsidRDefault="0002472E" w:rsidP="00AD280A">
            <w:pPr>
              <w:pStyle w:val="a1"/>
            </w:pPr>
            <w:r w:rsidRPr="00213B98">
              <w:rPr>
                <w:rFonts w:hint="eastAsia"/>
              </w:rPr>
              <w:t>5、投标人的投标文件应列明详细的产品及相关产品及部件名称、品牌、材质、型号规格、产地和生产厂家及提供完整的技术文件(技术文件应与实物一致)，技术文件包括产品的主要性能技术参数、适用范围以及外形图样、安装尺寸、设计图形、产品彩页等。</w:t>
            </w:r>
          </w:p>
          <w:p w:rsidR="00CA18B4" w:rsidRPr="00213B98" w:rsidRDefault="0002472E" w:rsidP="00AD280A">
            <w:pPr>
              <w:pStyle w:val="a1"/>
            </w:pPr>
            <w:r w:rsidRPr="00213B98">
              <w:rPr>
                <w:rFonts w:hint="eastAsia"/>
              </w:rPr>
              <w:t>6、投标文件应正确反映投标产品的技术水平和科技含量，所投产品如包括必备的随机附件及零配件、易损易耗备品备件和专用工具，投标人应提供其清单。</w:t>
            </w:r>
          </w:p>
          <w:p w:rsidR="00CA18B4" w:rsidRPr="00213B98" w:rsidRDefault="0002472E" w:rsidP="00AD280A">
            <w:pPr>
              <w:pStyle w:val="a1"/>
            </w:pPr>
            <w:r w:rsidRPr="00213B98">
              <w:rPr>
                <w:rFonts w:hint="eastAsia"/>
              </w:rPr>
              <w:t>7、对于影响货物正常工作的必要组成部分，无论在技术规范中指出与否，投标人都应提供在投标文件中明确列出。</w:t>
            </w:r>
          </w:p>
          <w:p w:rsidR="00CA18B4" w:rsidRPr="00213B98" w:rsidRDefault="0002472E">
            <w:pPr>
              <w:spacing w:line="320" w:lineRule="exact"/>
              <w:ind w:firstLineChars="200" w:firstLine="420"/>
              <w:jc w:val="left"/>
              <w:rPr>
                <w:rFonts w:asciiTheme="minorEastAsia" w:eastAsiaTheme="minorEastAsia" w:hAnsiTheme="minorEastAsia"/>
                <w:color w:val="000000" w:themeColor="text1"/>
                <w:kern w:val="0"/>
                <w:szCs w:val="21"/>
              </w:rPr>
            </w:pPr>
            <w:r w:rsidRPr="00213B98">
              <w:rPr>
                <w:rFonts w:asciiTheme="minorEastAsia" w:eastAsiaTheme="minorEastAsia" w:hAnsiTheme="minorEastAsia" w:hint="eastAsia"/>
                <w:color w:val="000000" w:themeColor="text1"/>
                <w:szCs w:val="21"/>
              </w:rPr>
              <w:t>8、未尽事宜按国家现行有关规范、标准执行。</w:t>
            </w:r>
          </w:p>
        </w:tc>
      </w:tr>
      <w:tr w:rsidR="00CA18B4" w:rsidRPr="00213B98">
        <w:trPr>
          <w:trHeight w:val="453"/>
        </w:trPr>
        <w:tc>
          <w:tcPr>
            <w:tcW w:w="1867" w:type="dxa"/>
            <w:gridSpan w:val="2"/>
            <w:vAlign w:val="center"/>
          </w:tcPr>
          <w:p w:rsidR="00CA18B4" w:rsidRPr="00213B98" w:rsidRDefault="0002472E" w:rsidP="00695CA0">
            <w:pPr>
              <w:pStyle w:val="ad"/>
              <w:snapToGrid w:val="0"/>
              <w:spacing w:line="340" w:lineRule="atLeast"/>
              <w:ind w:left="420" w:firstLine="523"/>
              <w:jc w:val="center"/>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售后技术服务要求</w:t>
            </w:r>
          </w:p>
        </w:tc>
        <w:tc>
          <w:tcPr>
            <w:tcW w:w="7938" w:type="dxa"/>
            <w:gridSpan w:val="4"/>
            <w:vAlign w:val="center"/>
          </w:tcPr>
          <w:p w:rsidR="00CA18B4" w:rsidRPr="00213B98" w:rsidRDefault="0002472E" w:rsidP="00261EFD">
            <w:pPr>
              <w:pStyle w:val="ad"/>
              <w:snapToGrid w:val="0"/>
              <w:spacing w:line="320" w:lineRule="exact"/>
              <w:ind w:firstLineChars="200" w:firstLine="420"/>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1、按国家有关产品“三包”规定执行“三包”，终身维修。</w:t>
            </w:r>
          </w:p>
          <w:p w:rsidR="00CA18B4" w:rsidRPr="00213B98" w:rsidRDefault="0002472E" w:rsidP="00261EFD">
            <w:pPr>
              <w:pStyle w:val="ad"/>
              <w:snapToGrid w:val="0"/>
              <w:spacing w:line="320" w:lineRule="exact"/>
              <w:ind w:firstLineChars="200" w:firstLine="420"/>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2、产品到货及验收时需提供的资料：①产品的使用手册；②产品出厂检验合格证书；③产品质保证明；</w:t>
            </w:r>
          </w:p>
          <w:p w:rsidR="00CA18B4" w:rsidRPr="00213B98" w:rsidRDefault="0002472E">
            <w:pPr>
              <w:ind w:firstLineChars="200" w:firstLine="420"/>
              <w:rPr>
                <w:rFonts w:asciiTheme="minorEastAsia" w:eastAsiaTheme="minorEastAsia" w:hAnsiTheme="minorEastAsia"/>
                <w:strike/>
                <w:color w:val="000000" w:themeColor="text1"/>
              </w:rPr>
            </w:pPr>
            <w:r w:rsidRPr="00213B98">
              <w:rPr>
                <w:rFonts w:asciiTheme="minorEastAsia" w:eastAsiaTheme="minorEastAsia" w:hAnsiTheme="minorEastAsia" w:hint="eastAsia"/>
                <w:color w:val="000000" w:themeColor="text1"/>
              </w:rPr>
              <w:t>3、投入使用后提供保养及相关服务；</w:t>
            </w:r>
            <w:r w:rsidRPr="00213B98">
              <w:rPr>
                <w:rFonts w:asciiTheme="minorEastAsia" w:eastAsiaTheme="minorEastAsia" w:hAnsiTheme="minorEastAsia"/>
                <w:strike/>
                <w:color w:val="000000" w:themeColor="text1"/>
              </w:rPr>
              <w:t xml:space="preserve"> </w:t>
            </w:r>
          </w:p>
          <w:p w:rsidR="00CA18B4" w:rsidRPr="00213B98" w:rsidRDefault="0002472E" w:rsidP="00261EFD">
            <w:pPr>
              <w:pStyle w:val="ad"/>
              <w:snapToGrid w:val="0"/>
              <w:spacing w:line="320" w:lineRule="exact"/>
              <w:ind w:firstLineChars="200" w:firstLine="420"/>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4</w:t>
            </w:r>
            <w:r w:rsidRPr="00213B98">
              <w:rPr>
                <w:rFonts w:asciiTheme="minorEastAsia" w:eastAsiaTheme="minorEastAsia" w:hAnsiTheme="minorEastAsia"/>
                <w:color w:val="000000" w:themeColor="text1"/>
                <w:sz w:val="21"/>
              </w:rPr>
              <w:t>、免费送货上门</w:t>
            </w:r>
            <w:r w:rsidRPr="00213B98">
              <w:rPr>
                <w:rFonts w:asciiTheme="minorEastAsia" w:eastAsiaTheme="minorEastAsia" w:hAnsiTheme="minorEastAsia" w:hint="eastAsia"/>
                <w:color w:val="000000" w:themeColor="text1"/>
                <w:sz w:val="21"/>
              </w:rPr>
              <w:t>；</w:t>
            </w:r>
          </w:p>
          <w:p w:rsidR="00CA18B4" w:rsidRPr="00213B98" w:rsidRDefault="0002472E">
            <w:pPr>
              <w:pStyle w:val="81"/>
              <w:spacing w:line="320" w:lineRule="exact"/>
              <w:ind w:left="0" w:firstLineChars="200" w:firstLine="420"/>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5、在质保期内，采购人在使用过程中出现损坏的，中标人在接到货物故障通知后2小时内响应，并于6小时内到达现场，一般故障处理时限不超过24小时修复，重大故障处理时限不超过48小时修复，保修期外，只收配件成本费。</w:t>
            </w:r>
          </w:p>
          <w:p w:rsidR="00CA18B4" w:rsidRPr="00213B98" w:rsidRDefault="0002472E" w:rsidP="00695CA0">
            <w:pPr>
              <w:spacing w:line="320" w:lineRule="exact"/>
              <w:ind w:firstLine="523"/>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6、如发生非用户导致的重大损坏，在设备更换或维修正常工作后延长相应时间的保修期；设备在运输过程中出现损坏的，由供应商负责该损坏设备的更换或维修；</w:t>
            </w:r>
          </w:p>
          <w:p w:rsidR="00CA18B4" w:rsidRPr="00213B98" w:rsidRDefault="0002472E">
            <w:pPr>
              <w:pStyle w:val="81"/>
              <w:spacing w:line="320" w:lineRule="exact"/>
              <w:ind w:left="0" w:firstLineChars="200" w:firstLine="420"/>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7、售后服务承诺书应包含：保修期限、接质量问题通知达到现场时间、保修期内和保修期外保修维修养护具体措施、安全保障措施、售后服务机构等方面内容。</w:t>
            </w:r>
          </w:p>
          <w:p w:rsidR="00CA18B4" w:rsidRPr="00213B98" w:rsidRDefault="0002472E">
            <w:pPr>
              <w:pStyle w:val="81"/>
              <w:spacing w:line="320" w:lineRule="exact"/>
              <w:ind w:left="0" w:firstLineChars="200" w:firstLine="420"/>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8、产品质保期满后零配件若损坏，提供零配件优惠服务方案。</w:t>
            </w:r>
          </w:p>
          <w:p w:rsidR="00CA18B4" w:rsidRPr="00213B98" w:rsidRDefault="0002472E" w:rsidP="00261EFD">
            <w:pPr>
              <w:pStyle w:val="ad"/>
              <w:snapToGrid w:val="0"/>
              <w:spacing w:line="320" w:lineRule="exact"/>
              <w:ind w:firstLineChars="200" w:firstLine="420"/>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9、现场培训：中标人提供现场技术培训，对采购单位技术人员进行操作、维修、保养等技术的培训指导（并且提供电子档和纸质档的项目操作流程指导书），至能独立操作，简单故障排除，售后服务人员不少于 1 名。培训所产生费用由中标人支付。</w:t>
            </w:r>
          </w:p>
        </w:tc>
      </w:tr>
      <w:tr w:rsidR="00CA18B4" w:rsidRPr="00213B98">
        <w:trPr>
          <w:trHeight w:val="453"/>
        </w:trPr>
        <w:tc>
          <w:tcPr>
            <w:tcW w:w="1867" w:type="dxa"/>
            <w:gridSpan w:val="2"/>
            <w:vAlign w:val="center"/>
          </w:tcPr>
          <w:p w:rsidR="00CA18B4" w:rsidRPr="00213B98" w:rsidRDefault="0002472E" w:rsidP="00695CA0">
            <w:pPr>
              <w:pStyle w:val="ad"/>
              <w:snapToGrid w:val="0"/>
              <w:spacing w:line="320" w:lineRule="exact"/>
              <w:ind w:firstLine="523"/>
              <w:jc w:val="center"/>
              <w:outlineLvl w:val="0"/>
              <w:rPr>
                <w:rFonts w:asciiTheme="minorEastAsia" w:eastAsiaTheme="minorEastAsia" w:hAnsiTheme="minorEastAsia" w:cs="宋体"/>
                <w:color w:val="000000" w:themeColor="text1"/>
                <w:sz w:val="21"/>
              </w:rPr>
            </w:pPr>
            <w:bookmarkStart w:id="40" w:name="_Toc13855"/>
            <w:r w:rsidRPr="00213B98">
              <w:rPr>
                <w:rFonts w:asciiTheme="minorEastAsia" w:eastAsiaTheme="minorEastAsia" w:hAnsiTheme="minorEastAsia" w:hint="eastAsia"/>
                <w:color w:val="000000" w:themeColor="text1"/>
                <w:sz w:val="21"/>
              </w:rPr>
              <w:t>交货时间及</w:t>
            </w:r>
            <w:r w:rsidRPr="00213B98">
              <w:rPr>
                <w:rFonts w:asciiTheme="minorEastAsia" w:eastAsiaTheme="minorEastAsia" w:hAnsiTheme="minorEastAsia" w:hint="eastAsia"/>
                <w:color w:val="000000" w:themeColor="text1"/>
                <w:sz w:val="21"/>
              </w:rPr>
              <w:lastRenderedPageBreak/>
              <w:t>地点</w:t>
            </w:r>
            <w:bookmarkEnd w:id="40"/>
          </w:p>
        </w:tc>
        <w:tc>
          <w:tcPr>
            <w:tcW w:w="7938" w:type="dxa"/>
            <w:gridSpan w:val="4"/>
            <w:vAlign w:val="center"/>
          </w:tcPr>
          <w:p w:rsidR="00CA18B4" w:rsidRPr="00213B98" w:rsidRDefault="0002472E" w:rsidP="00261EFD">
            <w:pPr>
              <w:pStyle w:val="ad"/>
              <w:snapToGrid w:val="0"/>
              <w:spacing w:line="320" w:lineRule="exact"/>
              <w:ind w:firstLineChars="200" w:firstLine="420"/>
              <w:outlineLvl w:val="0"/>
              <w:rPr>
                <w:rFonts w:asciiTheme="minorEastAsia" w:eastAsiaTheme="minorEastAsia" w:hAnsiTheme="minorEastAsia" w:cs="宋体"/>
                <w:color w:val="000000" w:themeColor="text1"/>
                <w:kern w:val="2"/>
                <w:sz w:val="21"/>
              </w:rPr>
            </w:pPr>
            <w:r w:rsidRPr="00213B98">
              <w:rPr>
                <w:rFonts w:asciiTheme="minorEastAsia" w:eastAsiaTheme="minorEastAsia" w:hAnsiTheme="minorEastAsia" w:cs="宋体" w:hint="eastAsia"/>
                <w:color w:val="000000" w:themeColor="text1"/>
                <w:kern w:val="2"/>
                <w:sz w:val="21"/>
              </w:rPr>
              <w:lastRenderedPageBreak/>
              <w:t>1、交货时间：合同签订之日起</w:t>
            </w:r>
            <w:r w:rsidRPr="00213B98">
              <w:rPr>
                <w:rFonts w:asciiTheme="minorEastAsia" w:eastAsiaTheme="minorEastAsia" w:hAnsiTheme="minorEastAsia" w:cs="宋体" w:hint="eastAsia"/>
                <w:color w:val="000000" w:themeColor="text1"/>
                <w:kern w:val="2"/>
                <w:sz w:val="21"/>
                <w:u w:val="single"/>
              </w:rPr>
              <w:t xml:space="preserve"> </w:t>
            </w:r>
            <w:r w:rsidR="00EF5F82" w:rsidRPr="00213B98">
              <w:rPr>
                <w:rFonts w:asciiTheme="minorEastAsia" w:eastAsiaTheme="minorEastAsia" w:hAnsiTheme="minorEastAsia" w:cs="宋体" w:hint="eastAsia"/>
                <w:color w:val="000000" w:themeColor="text1"/>
                <w:kern w:val="2"/>
                <w:sz w:val="21"/>
                <w:u w:val="single"/>
              </w:rPr>
              <w:t>60</w:t>
            </w:r>
            <w:r w:rsidRPr="00213B98">
              <w:rPr>
                <w:rFonts w:asciiTheme="minorEastAsia" w:eastAsiaTheme="minorEastAsia" w:hAnsiTheme="minorEastAsia" w:cs="宋体" w:hint="eastAsia"/>
                <w:color w:val="000000" w:themeColor="text1"/>
                <w:kern w:val="2"/>
                <w:sz w:val="21"/>
              </w:rPr>
              <w:t>日内全部验收合格并交付使用。</w:t>
            </w:r>
          </w:p>
          <w:p w:rsidR="00CA18B4" w:rsidRPr="00213B98" w:rsidRDefault="0002472E" w:rsidP="00261EFD">
            <w:pPr>
              <w:pStyle w:val="ad"/>
              <w:snapToGrid w:val="0"/>
              <w:spacing w:line="320" w:lineRule="exact"/>
              <w:ind w:firstLineChars="200" w:firstLine="420"/>
              <w:outlineLvl w:val="0"/>
              <w:rPr>
                <w:rFonts w:asciiTheme="minorEastAsia" w:eastAsiaTheme="minorEastAsia" w:hAnsiTheme="minorEastAsia"/>
                <w:color w:val="000000" w:themeColor="text1"/>
                <w:sz w:val="21"/>
              </w:rPr>
            </w:pPr>
            <w:bookmarkStart w:id="41" w:name="_Toc19577"/>
            <w:r w:rsidRPr="00213B98">
              <w:rPr>
                <w:rFonts w:asciiTheme="minorEastAsia" w:eastAsiaTheme="minorEastAsia" w:hAnsiTheme="minorEastAsia" w:hint="eastAsia"/>
                <w:color w:val="000000" w:themeColor="text1"/>
                <w:sz w:val="21"/>
              </w:rPr>
              <w:lastRenderedPageBreak/>
              <w:t>2、交货地点：</w:t>
            </w:r>
            <w:r w:rsidRPr="00213B98">
              <w:rPr>
                <w:rFonts w:asciiTheme="minorEastAsia" w:eastAsiaTheme="minorEastAsia" w:hAnsiTheme="minorEastAsia" w:hint="eastAsia"/>
                <w:color w:val="000000" w:themeColor="text1"/>
                <w:sz w:val="21"/>
                <w:u w:val="single"/>
              </w:rPr>
              <w:t>广西柳州市采购单位指定地点。</w:t>
            </w:r>
            <w:bookmarkEnd w:id="41"/>
          </w:p>
        </w:tc>
      </w:tr>
      <w:tr w:rsidR="00CA18B4" w:rsidRPr="00213B98">
        <w:trPr>
          <w:trHeight w:val="453"/>
        </w:trPr>
        <w:tc>
          <w:tcPr>
            <w:tcW w:w="1867" w:type="dxa"/>
            <w:gridSpan w:val="2"/>
            <w:vAlign w:val="center"/>
          </w:tcPr>
          <w:p w:rsidR="00CA18B4" w:rsidRPr="00213B98" w:rsidRDefault="0002472E" w:rsidP="00695CA0">
            <w:pPr>
              <w:pStyle w:val="ad"/>
              <w:snapToGrid w:val="0"/>
              <w:spacing w:line="320" w:lineRule="exact"/>
              <w:ind w:firstLine="523"/>
              <w:jc w:val="center"/>
              <w:outlineLvl w:val="0"/>
              <w:rPr>
                <w:rFonts w:asciiTheme="minorEastAsia" w:eastAsiaTheme="minorEastAsia" w:hAnsiTheme="minorEastAsia" w:cs="宋体"/>
                <w:color w:val="000000" w:themeColor="text1"/>
                <w:sz w:val="21"/>
              </w:rPr>
            </w:pPr>
            <w:bookmarkStart w:id="42" w:name="_Toc27346"/>
            <w:r w:rsidRPr="00213B98">
              <w:rPr>
                <w:rFonts w:asciiTheme="minorEastAsia" w:eastAsiaTheme="minorEastAsia" w:hAnsiTheme="minorEastAsia" w:hint="eastAsia"/>
                <w:color w:val="000000" w:themeColor="text1"/>
                <w:sz w:val="21"/>
              </w:rPr>
              <w:lastRenderedPageBreak/>
              <w:t>付款方式</w:t>
            </w:r>
            <w:bookmarkEnd w:id="42"/>
          </w:p>
        </w:tc>
        <w:tc>
          <w:tcPr>
            <w:tcW w:w="7938" w:type="dxa"/>
            <w:gridSpan w:val="4"/>
            <w:vAlign w:val="center"/>
          </w:tcPr>
          <w:p w:rsidR="009E50E8" w:rsidRPr="00213B98" w:rsidRDefault="00136810" w:rsidP="009E50E8">
            <w:pPr>
              <w:spacing w:line="320" w:lineRule="exact"/>
              <w:ind w:firstLineChars="200" w:firstLine="420"/>
              <w:jc w:val="left"/>
              <w:rPr>
                <w:rFonts w:asciiTheme="minorEastAsia" w:eastAsiaTheme="minorEastAsia" w:hAnsiTheme="minorEastAsia" w:cs="宋体"/>
                <w:color w:val="000000" w:themeColor="text1"/>
                <w:szCs w:val="21"/>
              </w:rPr>
            </w:pPr>
            <w:r w:rsidRPr="00213B98">
              <w:rPr>
                <w:rFonts w:asciiTheme="minorEastAsia" w:eastAsiaTheme="minorEastAsia" w:hAnsiTheme="minorEastAsia" w:cs="宋体" w:hint="eastAsia"/>
                <w:color w:val="000000" w:themeColor="text1"/>
                <w:szCs w:val="21"/>
              </w:rPr>
              <w:t>1、</w:t>
            </w:r>
            <w:r w:rsidR="009E50E8" w:rsidRPr="00213B98">
              <w:rPr>
                <w:rFonts w:asciiTheme="minorEastAsia" w:eastAsiaTheme="minorEastAsia" w:hAnsiTheme="minorEastAsia" w:cs="宋体" w:hint="eastAsia"/>
                <w:color w:val="000000" w:themeColor="text1"/>
                <w:szCs w:val="21"/>
              </w:rPr>
              <w:t>项目验收合格并交付使用后，甲方应当自收到发票后30日内将合同价款的100%支付到合同约定的乙方账户。</w:t>
            </w:r>
          </w:p>
          <w:p w:rsidR="009E50E8" w:rsidRPr="00213B98" w:rsidRDefault="00136810" w:rsidP="009E50E8">
            <w:pPr>
              <w:spacing w:line="320" w:lineRule="exact"/>
              <w:ind w:firstLineChars="200" w:firstLine="420"/>
              <w:jc w:val="left"/>
              <w:rPr>
                <w:rFonts w:asciiTheme="minorEastAsia" w:eastAsiaTheme="minorEastAsia" w:hAnsiTheme="minorEastAsia" w:cs="宋体"/>
                <w:color w:val="000000" w:themeColor="text1"/>
                <w:szCs w:val="21"/>
              </w:rPr>
            </w:pPr>
            <w:r w:rsidRPr="00213B98">
              <w:rPr>
                <w:rFonts w:asciiTheme="minorEastAsia" w:eastAsiaTheme="minorEastAsia" w:hAnsiTheme="minorEastAsia" w:cs="宋体" w:hint="eastAsia"/>
                <w:color w:val="000000" w:themeColor="text1"/>
                <w:szCs w:val="21"/>
              </w:rPr>
              <w:t>2、</w:t>
            </w:r>
            <w:r w:rsidR="009E50E8" w:rsidRPr="00213B98">
              <w:rPr>
                <w:rFonts w:asciiTheme="minorEastAsia" w:eastAsiaTheme="minorEastAsia" w:hAnsiTheme="minorEastAsia" w:cs="宋体" w:hint="eastAsia"/>
                <w:color w:val="000000" w:themeColor="text1"/>
                <w:szCs w:val="21"/>
              </w:rPr>
              <w:t>乙方满足担保条件并提供保险保函后，可向甲方申请支付100%预付款：乙方投保期限为合同服务期限内投保之日起至2025年12月30日，投保金额为合同全额（如乙方在合同履约交付期限内无法通过项目验收的，甲方可撤销支付申请，保险费用由乙方自行承担）。</w:t>
            </w:r>
          </w:p>
          <w:p w:rsidR="00CA18B4" w:rsidRPr="00213B98" w:rsidRDefault="00136810" w:rsidP="009E50E8">
            <w:pPr>
              <w:spacing w:line="320" w:lineRule="exact"/>
              <w:ind w:firstLineChars="200" w:firstLine="420"/>
              <w:jc w:val="left"/>
              <w:rPr>
                <w:rFonts w:asciiTheme="minorEastAsia" w:eastAsiaTheme="minorEastAsia" w:hAnsiTheme="minorEastAsia" w:cs="宋体"/>
                <w:color w:val="000000" w:themeColor="text1"/>
                <w:szCs w:val="21"/>
              </w:rPr>
            </w:pPr>
            <w:r w:rsidRPr="00213B98">
              <w:rPr>
                <w:rFonts w:asciiTheme="minorEastAsia" w:eastAsiaTheme="minorEastAsia" w:hAnsiTheme="minorEastAsia" w:cs="宋体" w:hint="eastAsia"/>
                <w:color w:val="000000" w:themeColor="text1"/>
                <w:szCs w:val="21"/>
              </w:rPr>
              <w:t>3、</w:t>
            </w:r>
            <w:r w:rsidR="009E50E8" w:rsidRPr="00213B98">
              <w:rPr>
                <w:rFonts w:asciiTheme="minorEastAsia" w:eastAsiaTheme="minorEastAsia" w:hAnsiTheme="minorEastAsia" w:cs="宋体" w:hint="eastAsia"/>
                <w:color w:val="000000" w:themeColor="text1"/>
                <w:szCs w:val="21"/>
              </w:rPr>
              <w:t>因甲方使用的是财政资金，合同前款规定的付款时间为甲方向政府采购支付部门提出办理财政支付申请手续的时间（不含政府财政支付部门审核的时间），甲方在规定时间内提出支付申请手续后即视为甲方已经按期支付。资金到账时间以柳州市财政部门资金审批进度为准，若有其它特殊情况，由甲乙双方共同协商。</w:t>
            </w:r>
          </w:p>
        </w:tc>
      </w:tr>
      <w:tr w:rsidR="00CA18B4" w:rsidRPr="00213B98">
        <w:trPr>
          <w:trHeight w:val="453"/>
        </w:trPr>
        <w:tc>
          <w:tcPr>
            <w:tcW w:w="1867" w:type="dxa"/>
            <w:gridSpan w:val="2"/>
            <w:vAlign w:val="center"/>
          </w:tcPr>
          <w:p w:rsidR="00CA18B4" w:rsidRPr="00213B98" w:rsidRDefault="0002472E" w:rsidP="00695CA0">
            <w:pPr>
              <w:pStyle w:val="ad"/>
              <w:snapToGrid w:val="0"/>
              <w:spacing w:line="340" w:lineRule="atLeast"/>
              <w:ind w:left="420" w:firstLine="523"/>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验收条件及标准</w:t>
            </w:r>
          </w:p>
        </w:tc>
        <w:tc>
          <w:tcPr>
            <w:tcW w:w="7938" w:type="dxa"/>
            <w:gridSpan w:val="4"/>
            <w:vAlign w:val="center"/>
          </w:tcPr>
          <w:p w:rsidR="00CA18B4" w:rsidRPr="00213B98" w:rsidRDefault="0002472E">
            <w:pPr>
              <w:spacing w:line="340" w:lineRule="exact"/>
              <w:ind w:firstLineChars="200" w:firstLine="420"/>
              <w:jc w:val="left"/>
              <w:rPr>
                <w:rFonts w:asciiTheme="minorEastAsia" w:eastAsiaTheme="minorEastAsia" w:hAnsiTheme="minorEastAsia" w:cs="宋体"/>
                <w:color w:val="000000" w:themeColor="text1"/>
                <w:szCs w:val="21"/>
              </w:rPr>
            </w:pPr>
            <w:r w:rsidRPr="00213B98">
              <w:rPr>
                <w:rFonts w:asciiTheme="minorEastAsia" w:eastAsiaTheme="minorEastAsia" w:hAnsiTheme="minorEastAsia" w:cs="宋体" w:hint="eastAsia"/>
                <w:color w:val="000000" w:themeColor="text1"/>
                <w:szCs w:val="21"/>
              </w:rPr>
              <w:t>1.交付验收时，采购人根据《广西壮族自治区政府采购项目履约验收管理办法》及国家有关强制性标准的规定，由采购人及中标供应商等共同进行验收，采购人可委托采购代理机构、国家认可的质量检测机构开展采购项目履约验收工作；</w:t>
            </w:r>
          </w:p>
          <w:p w:rsidR="00CA18B4" w:rsidRPr="00213B98" w:rsidRDefault="0002472E">
            <w:pPr>
              <w:spacing w:line="340" w:lineRule="exact"/>
              <w:ind w:firstLineChars="200" w:firstLine="420"/>
              <w:jc w:val="left"/>
              <w:rPr>
                <w:rFonts w:asciiTheme="minorEastAsia" w:eastAsiaTheme="minorEastAsia" w:hAnsiTheme="minorEastAsia" w:cs="宋体"/>
                <w:color w:val="000000" w:themeColor="text1"/>
                <w:szCs w:val="21"/>
              </w:rPr>
            </w:pPr>
            <w:r w:rsidRPr="00213B98">
              <w:rPr>
                <w:rFonts w:asciiTheme="minorEastAsia" w:eastAsiaTheme="minorEastAsia" w:hAnsiTheme="minorEastAsia" w:cs="宋体" w:hint="eastAsia"/>
                <w:color w:val="000000" w:themeColor="text1"/>
                <w:szCs w:val="21"/>
              </w:rPr>
              <w:t>2.中标人提供的所有货物必须是具备厂家合法渠道的全新正品，合同签订时若采购方对所供产品有疑问的，则有权要求中标人</w:t>
            </w:r>
            <w:r w:rsidRPr="00213B98">
              <w:rPr>
                <w:rFonts w:asciiTheme="minorEastAsia" w:eastAsiaTheme="minorEastAsia" w:hAnsiTheme="minorEastAsia" w:cs="宋体" w:hint="eastAsia"/>
                <w:color w:val="000000" w:themeColor="text1"/>
                <w:szCs w:val="21"/>
                <w:u w:val="single"/>
              </w:rPr>
              <w:t>提供第13项（两柱举升机）</w:t>
            </w:r>
            <w:r w:rsidRPr="00213B98">
              <w:rPr>
                <w:rFonts w:asciiTheme="minorEastAsia" w:eastAsiaTheme="minorEastAsia" w:hAnsiTheme="minorEastAsia" w:cs="宋体" w:hint="eastAsia"/>
                <w:color w:val="000000" w:themeColor="text1"/>
                <w:szCs w:val="21"/>
              </w:rPr>
              <w:t>的制造商针对本项目投标产品的参数真实性证明材料、授权书原件、供货证明函及售后服务承诺函，以上材料不全者，视为产品验收不合格，采购单位有权不予验收。</w:t>
            </w:r>
          </w:p>
          <w:p w:rsidR="00CA18B4" w:rsidRPr="00213B98" w:rsidRDefault="0002472E">
            <w:pPr>
              <w:spacing w:line="340" w:lineRule="exact"/>
              <w:ind w:firstLineChars="200" w:firstLine="420"/>
              <w:jc w:val="left"/>
              <w:rPr>
                <w:rFonts w:asciiTheme="minorEastAsia" w:eastAsiaTheme="minorEastAsia" w:hAnsiTheme="minorEastAsia" w:cs="宋体"/>
                <w:color w:val="000000" w:themeColor="text1"/>
                <w:szCs w:val="21"/>
              </w:rPr>
            </w:pPr>
            <w:r w:rsidRPr="00213B98">
              <w:rPr>
                <w:rFonts w:asciiTheme="minorEastAsia" w:eastAsiaTheme="minorEastAsia" w:hAnsiTheme="minorEastAsia" w:cs="宋体" w:hint="eastAsia"/>
                <w:color w:val="000000" w:themeColor="text1"/>
                <w:szCs w:val="21"/>
              </w:rPr>
              <w:t>3.验收合格的，由采购人及中标人在服务开通确认书确认，视为验收通过，对不符合要求的，采购人有权拒绝验收，由此产生的一-切后果,均由中标人承担。由此造成的不能按时、按质、按量完成项目要求的，将按照政府采购相关法规、合同相关条款进行处理。</w:t>
            </w:r>
          </w:p>
        </w:tc>
      </w:tr>
      <w:tr w:rsidR="00CA18B4" w:rsidRPr="00213B98">
        <w:trPr>
          <w:trHeight w:val="453"/>
        </w:trPr>
        <w:tc>
          <w:tcPr>
            <w:tcW w:w="1867" w:type="dxa"/>
            <w:gridSpan w:val="2"/>
            <w:vAlign w:val="center"/>
          </w:tcPr>
          <w:p w:rsidR="00CA18B4" w:rsidRPr="00213B98" w:rsidRDefault="0002472E" w:rsidP="00695CA0">
            <w:pPr>
              <w:pStyle w:val="ad"/>
              <w:snapToGrid w:val="0"/>
              <w:spacing w:line="340" w:lineRule="atLeast"/>
              <w:ind w:left="420" w:firstLine="523"/>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验收方法及方案</w:t>
            </w:r>
          </w:p>
        </w:tc>
        <w:tc>
          <w:tcPr>
            <w:tcW w:w="7938" w:type="dxa"/>
            <w:gridSpan w:val="4"/>
            <w:vAlign w:val="center"/>
          </w:tcPr>
          <w:p w:rsidR="00CA18B4" w:rsidRPr="00213B98" w:rsidRDefault="0002472E" w:rsidP="00AD280A">
            <w:pPr>
              <w:pStyle w:val="a1"/>
            </w:pPr>
            <w:r w:rsidRPr="00213B98">
              <w:rPr>
                <w:rFonts w:hint="eastAsia"/>
              </w:rPr>
              <w:t>1、验收小组的组成：本项目验收小组由采购人组织成立。验收小组成员组成由熟悉掌握该项目采购的技术人员(专家)、采购人相关管理人员、使用部门或单位专业人员、采购人采购项目的有关人员或受托采购的代理机构人员组成，明确验收小组的负责人，负责组织整个采购项目的验收工作。</w:t>
            </w:r>
          </w:p>
          <w:p w:rsidR="00CA18B4" w:rsidRPr="00213B98" w:rsidRDefault="0002472E">
            <w:pPr>
              <w:wordWrap w:val="0"/>
              <w:spacing w:line="320" w:lineRule="exact"/>
              <w:ind w:firstLineChars="200" w:firstLine="422"/>
              <w:rPr>
                <w:rFonts w:asciiTheme="minorEastAsia" w:eastAsiaTheme="minorEastAsia" w:hAnsiTheme="minorEastAsia"/>
                <w:color w:val="000000" w:themeColor="text1"/>
                <w:szCs w:val="21"/>
              </w:rPr>
            </w:pPr>
            <w:r w:rsidRPr="00213B98">
              <w:rPr>
                <w:rFonts w:asciiTheme="minorEastAsia" w:eastAsiaTheme="minorEastAsia" w:hAnsiTheme="minorEastAsia" w:hint="eastAsia"/>
                <w:b/>
                <w:color w:val="000000" w:themeColor="text1"/>
                <w:szCs w:val="21"/>
              </w:rPr>
              <w:t>2、验收费用:</w:t>
            </w:r>
            <w:r w:rsidRPr="00213B98">
              <w:rPr>
                <w:rFonts w:asciiTheme="minorEastAsia" w:eastAsiaTheme="minorEastAsia" w:hAnsiTheme="minorEastAsia" w:hint="eastAsia"/>
                <w:color w:val="000000" w:themeColor="text1"/>
                <w:szCs w:val="21"/>
              </w:rPr>
              <w:t>验收小组成员所产生的的劳务费、检验费及相关发生的费用均由中标人承担。</w:t>
            </w:r>
          </w:p>
          <w:p w:rsidR="00CA18B4" w:rsidRPr="00213B98" w:rsidRDefault="0002472E">
            <w:pPr>
              <w:wordWrap w:val="0"/>
              <w:spacing w:line="320" w:lineRule="exact"/>
              <w:ind w:firstLineChars="200" w:firstLine="422"/>
              <w:rPr>
                <w:rFonts w:asciiTheme="minorEastAsia" w:eastAsiaTheme="minorEastAsia" w:hAnsiTheme="minorEastAsia"/>
                <w:color w:val="000000" w:themeColor="text1"/>
                <w:szCs w:val="21"/>
              </w:rPr>
            </w:pPr>
            <w:r w:rsidRPr="00213B98">
              <w:rPr>
                <w:rFonts w:asciiTheme="minorEastAsia" w:eastAsiaTheme="minorEastAsia" w:hAnsiTheme="minorEastAsia" w:hint="eastAsia"/>
                <w:b/>
                <w:color w:val="000000" w:themeColor="text1"/>
                <w:szCs w:val="21"/>
              </w:rPr>
              <w:t>3、验收方式:</w:t>
            </w:r>
            <w:r w:rsidRPr="00213B98">
              <w:rPr>
                <w:rFonts w:asciiTheme="minorEastAsia" w:eastAsiaTheme="minorEastAsia" w:hAnsiTheme="minorEastAsia" w:hint="eastAsia"/>
                <w:color w:val="000000" w:themeColor="text1"/>
                <w:szCs w:val="21"/>
              </w:rPr>
              <w:t>提供货品清单。表样内容包括:项目名称、实施年月、所有设备的名称、品牌和型号、各设备厂家售后服务电话、中标人售后服务联系方式、监督(采购人)电话等内容。在供货前，中标人须向验收小组提前提交[验收申请报告]，由验收小组安排验收时间，验收小组到指定供货地点进行验收。必要时采购单位也可根据需要,将产品送检测机构检验，切实保证产品符合国家现行有关部门]标准及采购文件对项目的技术规定要求和供应商的响应承诺等情况以及合同明确约定的要求，送检费用由中标人承担。</w:t>
            </w:r>
          </w:p>
          <w:p w:rsidR="00CA18B4" w:rsidRPr="00213B98" w:rsidRDefault="0002472E">
            <w:pPr>
              <w:wordWrap w:val="0"/>
              <w:spacing w:line="320" w:lineRule="exact"/>
              <w:ind w:firstLineChars="200" w:firstLine="422"/>
              <w:rPr>
                <w:rFonts w:asciiTheme="minorEastAsia" w:eastAsiaTheme="minorEastAsia" w:hAnsiTheme="minorEastAsia"/>
                <w:color w:val="000000" w:themeColor="text1"/>
                <w:szCs w:val="21"/>
              </w:rPr>
            </w:pPr>
            <w:r w:rsidRPr="00213B98">
              <w:rPr>
                <w:rFonts w:asciiTheme="minorEastAsia" w:eastAsiaTheme="minorEastAsia" w:hAnsiTheme="minorEastAsia" w:hint="eastAsia"/>
                <w:b/>
                <w:color w:val="000000" w:themeColor="text1"/>
                <w:szCs w:val="21"/>
              </w:rPr>
              <w:t>4、验收公告:</w:t>
            </w:r>
            <w:r w:rsidRPr="00213B98">
              <w:rPr>
                <w:rFonts w:asciiTheme="minorEastAsia" w:eastAsiaTheme="minorEastAsia" w:hAnsiTheme="minorEastAsia" w:hint="eastAsia"/>
                <w:color w:val="000000" w:themeColor="text1"/>
                <w:szCs w:val="21"/>
              </w:rPr>
              <w:t>所有货物全部验收合格后，验收小组出具验收书。同时采购人将验收结果在广西政府采购云平台进行公告。</w:t>
            </w:r>
          </w:p>
          <w:p w:rsidR="00CA18B4" w:rsidRPr="00213B98" w:rsidRDefault="0002472E">
            <w:pPr>
              <w:wordWrap w:val="0"/>
              <w:spacing w:line="320" w:lineRule="exact"/>
              <w:ind w:firstLineChars="200" w:firstLine="422"/>
              <w:rPr>
                <w:rFonts w:asciiTheme="minorEastAsia" w:eastAsiaTheme="minorEastAsia" w:hAnsiTheme="minorEastAsia"/>
                <w:color w:val="000000" w:themeColor="text1"/>
                <w:szCs w:val="21"/>
              </w:rPr>
            </w:pPr>
            <w:r w:rsidRPr="00213B98">
              <w:rPr>
                <w:rFonts w:asciiTheme="minorEastAsia" w:eastAsiaTheme="minorEastAsia" w:hAnsiTheme="minorEastAsia" w:hint="eastAsia"/>
                <w:b/>
                <w:color w:val="000000" w:themeColor="text1"/>
                <w:szCs w:val="21"/>
              </w:rPr>
              <w:t>5、保密要求:</w:t>
            </w:r>
            <w:r w:rsidRPr="00213B98">
              <w:rPr>
                <w:rFonts w:asciiTheme="minorEastAsia" w:eastAsiaTheme="minorEastAsia" w:hAnsiTheme="minorEastAsia" w:hint="eastAsia"/>
                <w:color w:val="000000" w:themeColor="text1"/>
                <w:szCs w:val="21"/>
              </w:rPr>
              <w:t>中标人在项目实施过程中，需要了解或知悉采购人的相关业务信息，为确保采购人业务信息的安全，中标人必须对本项目所有项目信息予以保密,未经采购单位书面许可，中标人不得以任何形式向第三方透露本项目的任何内容，并与采购人签订相关的《保密协议书》。</w:t>
            </w:r>
          </w:p>
          <w:p w:rsidR="00CA18B4" w:rsidRPr="00213B98" w:rsidRDefault="0002472E">
            <w:pPr>
              <w:wordWrap w:val="0"/>
              <w:spacing w:line="320" w:lineRule="exact"/>
              <w:ind w:firstLineChars="200" w:firstLine="422"/>
              <w:rPr>
                <w:rFonts w:asciiTheme="minorEastAsia" w:eastAsiaTheme="minorEastAsia" w:hAnsiTheme="minorEastAsia"/>
                <w:color w:val="000000" w:themeColor="text1"/>
                <w:szCs w:val="21"/>
              </w:rPr>
            </w:pPr>
            <w:r w:rsidRPr="00213B98">
              <w:rPr>
                <w:rFonts w:asciiTheme="minorEastAsia" w:eastAsiaTheme="minorEastAsia" w:hAnsiTheme="minorEastAsia" w:hint="eastAsia"/>
                <w:b/>
                <w:color w:val="000000" w:themeColor="text1"/>
                <w:szCs w:val="21"/>
              </w:rPr>
              <w:t>6、其他服务要求:</w:t>
            </w:r>
            <w:r w:rsidRPr="00213B98">
              <w:rPr>
                <w:rFonts w:asciiTheme="minorEastAsia" w:eastAsiaTheme="minorEastAsia" w:hAnsiTheme="minorEastAsia" w:hint="eastAsia"/>
                <w:color w:val="000000" w:themeColor="text1"/>
                <w:szCs w:val="21"/>
              </w:rPr>
              <w:t>中标人在项目实施撤场前，供应商负责设备的完好性。由双方共同确定整个网络可以正常稳定运行时，方可进行交付。</w:t>
            </w:r>
          </w:p>
          <w:p w:rsidR="00CA18B4" w:rsidRPr="00213B98" w:rsidRDefault="0002472E">
            <w:pPr>
              <w:wordWrap w:val="0"/>
              <w:spacing w:line="320" w:lineRule="exact"/>
              <w:ind w:firstLineChars="200" w:firstLine="420"/>
              <w:rPr>
                <w:color w:val="000000" w:themeColor="text1"/>
              </w:rPr>
            </w:pPr>
            <w:r w:rsidRPr="00213B98">
              <w:rPr>
                <w:rFonts w:asciiTheme="minorEastAsia" w:eastAsiaTheme="minorEastAsia" w:hAnsiTheme="minorEastAsia" w:hint="eastAsia"/>
                <w:color w:val="000000" w:themeColor="text1"/>
                <w:szCs w:val="21"/>
              </w:rPr>
              <w:t>7、其他验收要求按第五章《合同主要条款格式》执行，未尽事宜按照《关于印</w:t>
            </w:r>
            <w:r w:rsidRPr="00213B98">
              <w:rPr>
                <w:rFonts w:asciiTheme="minorEastAsia" w:eastAsiaTheme="minorEastAsia" w:hAnsiTheme="minorEastAsia" w:hint="eastAsia"/>
                <w:color w:val="000000" w:themeColor="text1"/>
                <w:szCs w:val="21"/>
              </w:rPr>
              <w:lastRenderedPageBreak/>
              <w:t>发广西壮族自治区政府采购项目履约验收管理办法的通知》[桂财采(2015) 22号]以及《财政部关于进一步加强政府采购需求和履约验收管理的指导意见》[财库(2016) 205号]规定执行。</w:t>
            </w:r>
          </w:p>
        </w:tc>
      </w:tr>
      <w:tr w:rsidR="00CA18B4" w:rsidRPr="00213B98">
        <w:trPr>
          <w:trHeight w:val="453"/>
        </w:trPr>
        <w:tc>
          <w:tcPr>
            <w:tcW w:w="1867" w:type="dxa"/>
            <w:gridSpan w:val="2"/>
            <w:vAlign w:val="center"/>
          </w:tcPr>
          <w:p w:rsidR="00CA18B4" w:rsidRPr="00213B98" w:rsidRDefault="0002472E" w:rsidP="00695CA0">
            <w:pPr>
              <w:pStyle w:val="ad"/>
              <w:snapToGrid w:val="0"/>
              <w:spacing w:line="320" w:lineRule="exact"/>
              <w:ind w:firstLine="523"/>
              <w:jc w:val="center"/>
              <w:outlineLvl w:val="0"/>
              <w:rPr>
                <w:rFonts w:asciiTheme="minorEastAsia" w:eastAsiaTheme="minorEastAsia" w:hAnsiTheme="minorEastAsia" w:cs="宋体"/>
                <w:color w:val="000000" w:themeColor="text1"/>
                <w:sz w:val="21"/>
              </w:rPr>
            </w:pPr>
            <w:bookmarkStart w:id="43" w:name="_Toc15916"/>
            <w:r w:rsidRPr="00213B98">
              <w:rPr>
                <w:rFonts w:asciiTheme="minorEastAsia" w:eastAsiaTheme="minorEastAsia" w:hAnsiTheme="minorEastAsia" w:hint="eastAsia"/>
                <w:color w:val="000000" w:themeColor="text1"/>
                <w:sz w:val="21"/>
              </w:rPr>
              <w:lastRenderedPageBreak/>
              <w:t>备品备件及耗材等要求</w:t>
            </w:r>
            <w:bookmarkEnd w:id="43"/>
          </w:p>
        </w:tc>
        <w:tc>
          <w:tcPr>
            <w:tcW w:w="7938" w:type="dxa"/>
            <w:gridSpan w:val="4"/>
            <w:vAlign w:val="center"/>
          </w:tcPr>
          <w:p w:rsidR="00CA18B4" w:rsidRPr="00213B98" w:rsidRDefault="0002472E">
            <w:pPr>
              <w:spacing w:line="320" w:lineRule="exact"/>
              <w:ind w:firstLineChars="200" w:firstLine="420"/>
              <w:jc w:val="left"/>
              <w:rPr>
                <w:rFonts w:asciiTheme="minorEastAsia" w:eastAsiaTheme="minorEastAsia" w:hAnsiTheme="minorEastAsia" w:cs="Courier New"/>
                <w:color w:val="000000" w:themeColor="text1"/>
                <w:szCs w:val="21"/>
              </w:rPr>
            </w:pPr>
            <w:r w:rsidRPr="00213B98">
              <w:rPr>
                <w:rFonts w:asciiTheme="minorEastAsia" w:eastAsiaTheme="minorEastAsia" w:hAnsiTheme="minorEastAsia" w:cs="Courier New" w:hint="eastAsia"/>
                <w:color w:val="000000" w:themeColor="text1"/>
                <w:szCs w:val="21"/>
              </w:rPr>
              <w:t>投标产品如包括必备的易损易耗备品备件和专用工具，投标提供备品备件及易损件清单及价格。</w:t>
            </w:r>
          </w:p>
          <w:p w:rsidR="00CA18B4" w:rsidRPr="00213B98" w:rsidRDefault="0002472E" w:rsidP="00261EFD">
            <w:pPr>
              <w:pStyle w:val="ad"/>
              <w:snapToGrid w:val="0"/>
              <w:spacing w:line="320" w:lineRule="exact"/>
              <w:ind w:firstLineChars="200" w:firstLine="420"/>
              <w:outlineLvl w:val="0"/>
              <w:rPr>
                <w:rFonts w:asciiTheme="minorEastAsia" w:eastAsiaTheme="minorEastAsia" w:hAnsiTheme="minorEastAsia"/>
                <w:color w:val="000000" w:themeColor="text1"/>
                <w:sz w:val="21"/>
              </w:rPr>
            </w:pPr>
            <w:bookmarkStart w:id="44" w:name="_Toc8669"/>
            <w:r w:rsidRPr="00213B98">
              <w:rPr>
                <w:rFonts w:asciiTheme="minorEastAsia" w:eastAsiaTheme="minorEastAsia" w:hAnsiTheme="minorEastAsia" w:hint="eastAsia"/>
                <w:color w:val="000000" w:themeColor="text1"/>
                <w:sz w:val="21"/>
              </w:rPr>
              <w:t>常年备有设备配件，能及时处理、更换损坏的零部件。</w:t>
            </w:r>
            <w:bookmarkEnd w:id="44"/>
          </w:p>
        </w:tc>
      </w:tr>
      <w:tr w:rsidR="00CA18B4" w:rsidRPr="00213B98">
        <w:trPr>
          <w:trHeight w:val="453"/>
        </w:trPr>
        <w:tc>
          <w:tcPr>
            <w:tcW w:w="1867" w:type="dxa"/>
            <w:gridSpan w:val="2"/>
            <w:vAlign w:val="center"/>
          </w:tcPr>
          <w:p w:rsidR="00CA18B4" w:rsidRPr="00213B98" w:rsidRDefault="0002472E" w:rsidP="00695CA0">
            <w:pPr>
              <w:pStyle w:val="ad"/>
              <w:snapToGrid w:val="0"/>
              <w:spacing w:line="320" w:lineRule="exact"/>
              <w:ind w:firstLine="523"/>
              <w:jc w:val="center"/>
              <w:outlineLvl w:val="0"/>
              <w:rPr>
                <w:rFonts w:asciiTheme="minorEastAsia" w:eastAsiaTheme="minorEastAsia" w:hAnsiTheme="minorEastAsia" w:cs="宋体"/>
                <w:color w:val="000000" w:themeColor="text1"/>
                <w:sz w:val="21"/>
              </w:rPr>
            </w:pPr>
            <w:bookmarkStart w:id="45" w:name="_Toc25277"/>
            <w:r w:rsidRPr="00213B98">
              <w:rPr>
                <w:rFonts w:asciiTheme="minorEastAsia" w:eastAsiaTheme="minorEastAsia" w:hAnsiTheme="minorEastAsia" w:hint="eastAsia"/>
                <w:color w:val="000000" w:themeColor="text1"/>
                <w:sz w:val="21"/>
              </w:rPr>
              <w:t>其他</w:t>
            </w:r>
            <w:r w:rsidRPr="00213B98">
              <w:rPr>
                <w:rFonts w:asciiTheme="minorEastAsia" w:eastAsiaTheme="minorEastAsia" w:hAnsiTheme="minorEastAsia"/>
                <w:color w:val="000000" w:themeColor="text1"/>
                <w:sz w:val="21"/>
              </w:rPr>
              <w:t>要求</w:t>
            </w:r>
            <w:bookmarkEnd w:id="45"/>
          </w:p>
        </w:tc>
        <w:tc>
          <w:tcPr>
            <w:tcW w:w="7938" w:type="dxa"/>
            <w:gridSpan w:val="4"/>
            <w:vAlign w:val="center"/>
          </w:tcPr>
          <w:p w:rsidR="00CA18B4" w:rsidRPr="00213B98" w:rsidRDefault="0002472E">
            <w:pPr>
              <w:spacing w:line="320" w:lineRule="exact"/>
              <w:ind w:firstLineChars="200" w:firstLine="420"/>
              <w:jc w:val="left"/>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1、投标人在实施项目过程中的交通费、差旅费、住宿费、伙食费、通讯费等资历，所有费用均应包含在投标报价中，不在另做结算。投标人实施项目工作期间如出现人员人身财产安全事故、损失等由投标人自行负责，采购人不负任何责任。</w:t>
            </w:r>
          </w:p>
          <w:p w:rsidR="00CA18B4" w:rsidRPr="00213B98" w:rsidRDefault="0002472E">
            <w:pPr>
              <w:spacing w:line="320" w:lineRule="exact"/>
              <w:ind w:firstLineChars="200" w:firstLine="420"/>
              <w:jc w:val="left"/>
              <w:rPr>
                <w:rFonts w:asciiTheme="minorEastAsia" w:eastAsiaTheme="minorEastAsia" w:hAnsiTheme="minorEastAsia" w:cs="宋体"/>
                <w:color w:val="000000" w:themeColor="text1"/>
                <w:szCs w:val="21"/>
              </w:rPr>
            </w:pPr>
            <w:r w:rsidRPr="00213B98">
              <w:rPr>
                <w:rFonts w:asciiTheme="minorEastAsia" w:eastAsiaTheme="minorEastAsia" w:hAnsiTheme="minorEastAsia" w:cs="宋体" w:hint="eastAsia"/>
                <w:color w:val="000000" w:themeColor="text1"/>
                <w:szCs w:val="21"/>
              </w:rPr>
              <w:t>2、投标人提供的硬件设备及软件的技术参数、配置和性能指标必须为真实有效，在正式交货前须出具生产制造厂商的供货确认函和设备说明书（加盖生产厂商单位公章），并提供一套设备进行原装，如有提供虚假材料谋取中标的，按政府采购相关法规处罚，并追究其相应的法律责任。</w:t>
            </w:r>
          </w:p>
          <w:p w:rsidR="00CA18B4" w:rsidRPr="00213B98" w:rsidRDefault="0002472E">
            <w:pPr>
              <w:spacing w:line="320" w:lineRule="exact"/>
              <w:ind w:firstLineChars="200" w:firstLine="420"/>
              <w:jc w:val="left"/>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3、投标人提供的货物包装应符合《财政部等三部门联合印发商品报账和快递包装政府采购需求标准（试行）》财办库〔2020〕123号相关要求。</w:t>
            </w:r>
          </w:p>
          <w:p w:rsidR="00CA18B4" w:rsidRPr="00213B98" w:rsidRDefault="0002472E">
            <w:pPr>
              <w:spacing w:line="320" w:lineRule="exact"/>
              <w:ind w:firstLineChars="200" w:firstLine="420"/>
              <w:jc w:val="left"/>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4、为了保障项目设计完整性，投标人可选择自行踏勘，并自行承担现场考察的责任和风险、考察及现场设备测试的所有费用。</w:t>
            </w:r>
          </w:p>
        </w:tc>
      </w:tr>
      <w:tr w:rsidR="00CA18B4" w:rsidRPr="00213B98">
        <w:trPr>
          <w:trHeight w:val="453"/>
        </w:trPr>
        <w:tc>
          <w:tcPr>
            <w:tcW w:w="9805" w:type="dxa"/>
            <w:gridSpan w:val="6"/>
            <w:vAlign w:val="center"/>
          </w:tcPr>
          <w:p w:rsidR="00CA18B4" w:rsidRPr="00213B98" w:rsidRDefault="0002472E" w:rsidP="00695CA0">
            <w:pPr>
              <w:spacing w:line="340" w:lineRule="exact"/>
              <w:ind w:firstLine="525"/>
              <w:jc w:val="left"/>
              <w:rPr>
                <w:rFonts w:asciiTheme="minorEastAsia" w:eastAsiaTheme="minorEastAsia" w:hAnsiTheme="minorEastAsia" w:cs="宋体"/>
                <w:color w:val="000000" w:themeColor="text1"/>
                <w:szCs w:val="21"/>
              </w:rPr>
            </w:pPr>
            <w:bookmarkStart w:id="46" w:name="_Toc3255"/>
            <w:r w:rsidRPr="00213B98">
              <w:rPr>
                <w:rFonts w:asciiTheme="minorEastAsia" w:eastAsiaTheme="minorEastAsia" w:hAnsiTheme="minorEastAsia" w:hint="eastAsia"/>
                <w:b/>
                <w:color w:val="000000" w:themeColor="text1"/>
              </w:rPr>
              <w:t>三、采购人对项目的特殊要求及说明</w:t>
            </w:r>
            <w:bookmarkEnd w:id="46"/>
          </w:p>
        </w:tc>
      </w:tr>
      <w:tr w:rsidR="00CA18B4" w:rsidRPr="00213B98">
        <w:trPr>
          <w:trHeight w:val="453"/>
        </w:trPr>
        <w:tc>
          <w:tcPr>
            <w:tcW w:w="1867" w:type="dxa"/>
            <w:gridSpan w:val="2"/>
            <w:vAlign w:val="center"/>
          </w:tcPr>
          <w:p w:rsidR="00CA18B4" w:rsidRPr="00213B98" w:rsidRDefault="0002472E" w:rsidP="00695CA0">
            <w:pPr>
              <w:pStyle w:val="ad"/>
              <w:snapToGrid w:val="0"/>
              <w:spacing w:line="320" w:lineRule="exact"/>
              <w:ind w:firstLine="523"/>
              <w:jc w:val="center"/>
              <w:outlineLvl w:val="0"/>
              <w:rPr>
                <w:rFonts w:asciiTheme="minorEastAsia" w:eastAsiaTheme="minorEastAsia" w:hAnsiTheme="minorEastAsia"/>
                <w:color w:val="000000" w:themeColor="text1"/>
                <w:sz w:val="21"/>
              </w:rPr>
            </w:pPr>
            <w:bookmarkStart w:id="47" w:name="_Toc30630"/>
            <w:r w:rsidRPr="00213B98">
              <w:rPr>
                <w:rFonts w:asciiTheme="minorEastAsia" w:eastAsiaTheme="minorEastAsia" w:hAnsiTheme="minorEastAsia" w:cs="Arial" w:hint="eastAsia"/>
                <w:bCs/>
                <w:color w:val="000000" w:themeColor="text1"/>
                <w:sz w:val="21"/>
              </w:rPr>
              <w:t>采购人的特殊要求及说明</w:t>
            </w:r>
            <w:bookmarkEnd w:id="47"/>
          </w:p>
        </w:tc>
        <w:tc>
          <w:tcPr>
            <w:tcW w:w="7938" w:type="dxa"/>
            <w:gridSpan w:val="4"/>
            <w:vAlign w:val="center"/>
          </w:tcPr>
          <w:p w:rsidR="00CA18B4" w:rsidRPr="00213B98" w:rsidRDefault="0002472E">
            <w:pPr>
              <w:spacing w:line="320" w:lineRule="exact"/>
              <w:jc w:val="left"/>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无</w:t>
            </w:r>
          </w:p>
        </w:tc>
      </w:tr>
      <w:tr w:rsidR="00CA18B4" w:rsidRPr="00213B98">
        <w:trPr>
          <w:trHeight w:val="453"/>
        </w:trPr>
        <w:tc>
          <w:tcPr>
            <w:tcW w:w="9805" w:type="dxa"/>
            <w:gridSpan w:val="6"/>
            <w:vAlign w:val="center"/>
          </w:tcPr>
          <w:p w:rsidR="00CA18B4" w:rsidRPr="00213B98" w:rsidRDefault="0002472E" w:rsidP="00695CA0">
            <w:pPr>
              <w:spacing w:line="340" w:lineRule="exact"/>
              <w:ind w:firstLine="525"/>
              <w:jc w:val="left"/>
              <w:rPr>
                <w:rFonts w:asciiTheme="minorEastAsia" w:eastAsiaTheme="minorEastAsia" w:hAnsiTheme="minorEastAsia" w:cs="宋体"/>
                <w:color w:val="000000" w:themeColor="text1"/>
                <w:szCs w:val="21"/>
              </w:rPr>
            </w:pPr>
            <w:bookmarkStart w:id="48" w:name="_Toc16041"/>
            <w:r w:rsidRPr="00213B98">
              <w:rPr>
                <w:rFonts w:asciiTheme="minorEastAsia" w:eastAsiaTheme="minorEastAsia" w:hAnsiTheme="minorEastAsia" w:hint="eastAsia"/>
                <w:b/>
                <w:color w:val="000000" w:themeColor="text1"/>
              </w:rPr>
              <w:t>四、</w:t>
            </w:r>
            <w:bookmarkEnd w:id="48"/>
            <w:r w:rsidR="00C47D5A" w:rsidRPr="00213B98">
              <w:rPr>
                <w:rFonts w:asciiTheme="minorEastAsia" w:eastAsiaTheme="minorEastAsia" w:hAnsiTheme="minorEastAsia" w:hint="eastAsia"/>
                <w:b/>
                <w:color w:val="000000" w:themeColor="text1"/>
              </w:rPr>
              <w:t>与本项目有关的设计图纸、技术规范、文件等附件资料及其获取方式</w:t>
            </w:r>
          </w:p>
        </w:tc>
      </w:tr>
      <w:tr w:rsidR="00C47D5A" w:rsidRPr="00213B98">
        <w:trPr>
          <w:trHeight w:val="453"/>
        </w:trPr>
        <w:tc>
          <w:tcPr>
            <w:tcW w:w="1867" w:type="dxa"/>
            <w:gridSpan w:val="2"/>
            <w:vAlign w:val="center"/>
          </w:tcPr>
          <w:p w:rsidR="00C47D5A" w:rsidRPr="00213B98" w:rsidRDefault="00C47D5A" w:rsidP="00D70940">
            <w:pPr>
              <w:pStyle w:val="ad"/>
              <w:tabs>
                <w:tab w:val="left" w:pos="0"/>
              </w:tabs>
              <w:wordWrap w:val="0"/>
              <w:snapToGrid w:val="0"/>
              <w:spacing w:line="340" w:lineRule="exact"/>
              <w:jc w:val="center"/>
              <w:outlineLvl w:val="0"/>
              <w:rPr>
                <w:rFonts w:asciiTheme="minorEastAsia" w:eastAsiaTheme="minorEastAsia" w:hAnsiTheme="minorEastAsia"/>
                <w:color w:val="000000" w:themeColor="text1"/>
                <w:sz w:val="21"/>
              </w:rPr>
            </w:pPr>
            <w:bookmarkStart w:id="49" w:name="_Toc15968"/>
            <w:r w:rsidRPr="00213B98">
              <w:rPr>
                <w:rFonts w:asciiTheme="minorEastAsia" w:eastAsiaTheme="minorEastAsia" w:hAnsiTheme="minorEastAsia" w:cs="Arial" w:hint="eastAsia"/>
                <w:bCs/>
                <w:color w:val="000000" w:themeColor="text1"/>
                <w:sz w:val="21"/>
              </w:rPr>
              <w:t>文件或资料名称</w:t>
            </w:r>
            <w:bookmarkEnd w:id="49"/>
          </w:p>
        </w:tc>
        <w:tc>
          <w:tcPr>
            <w:tcW w:w="7938" w:type="dxa"/>
            <w:gridSpan w:val="4"/>
            <w:vAlign w:val="center"/>
          </w:tcPr>
          <w:p w:rsidR="00C47D5A" w:rsidRPr="00213B98" w:rsidRDefault="00C47D5A" w:rsidP="00695CA0">
            <w:pPr>
              <w:pStyle w:val="ad"/>
              <w:wordWrap w:val="0"/>
              <w:snapToGrid w:val="0"/>
              <w:spacing w:line="340" w:lineRule="exact"/>
              <w:ind w:left="420" w:firstLine="523"/>
              <w:jc w:val="left"/>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无</w:t>
            </w:r>
          </w:p>
        </w:tc>
      </w:tr>
    </w:tbl>
    <w:p w:rsidR="00CA18B4" w:rsidRPr="00213B98" w:rsidRDefault="00CA18B4">
      <w:pPr>
        <w:pStyle w:val="PlainText1"/>
        <w:jc w:val="center"/>
        <w:rPr>
          <w:color w:val="000000" w:themeColor="text1"/>
        </w:rPr>
      </w:pPr>
    </w:p>
    <w:p w:rsidR="00CA18B4" w:rsidRPr="00213B98" w:rsidRDefault="0002472E">
      <w:pPr>
        <w:widowControl/>
        <w:jc w:val="left"/>
        <w:rPr>
          <w:color w:val="000000" w:themeColor="text1"/>
        </w:rPr>
      </w:pPr>
      <w:r w:rsidRPr="00213B98">
        <w:rPr>
          <w:color w:val="000000" w:themeColor="text1"/>
        </w:rPr>
        <w:br w:type="page"/>
      </w:r>
    </w:p>
    <w:p w:rsidR="00CA18B4" w:rsidRPr="00213B98" w:rsidRDefault="00CA18B4">
      <w:pPr>
        <w:widowControl/>
        <w:jc w:val="left"/>
        <w:rPr>
          <w:rFonts w:ascii="宋体" w:hAnsi="Courier New" w:cs="Courier New"/>
          <w:color w:val="000000" w:themeColor="text1"/>
          <w:szCs w:val="21"/>
        </w:rPr>
      </w:pPr>
    </w:p>
    <w:p w:rsidR="00CA18B4" w:rsidRPr="00213B98" w:rsidRDefault="0002472E">
      <w:pPr>
        <w:pStyle w:val="PlainText1"/>
        <w:jc w:val="center"/>
        <w:rPr>
          <w:color w:val="000000" w:themeColor="text1"/>
        </w:rPr>
      </w:pPr>
      <w:r w:rsidRPr="00213B98">
        <w:rPr>
          <w:noProof/>
          <w:color w:val="000000" w:themeColor="text1"/>
        </w:rPr>
        <w:drawing>
          <wp:inline distT="0" distB="0" distL="0" distR="0">
            <wp:extent cx="6115050" cy="8648700"/>
            <wp:effectExtent l="19050" t="0" r="0" b="0"/>
            <wp:docPr id="1" name="图片 4" descr="P0201904044094221684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P020190404409422168443_00"/>
                    <pic:cNvPicPr>
                      <a:picLocks noChangeAspect="1" noChangeArrowheads="1"/>
                    </pic:cNvPicPr>
                  </pic:nvPicPr>
                  <pic:blipFill>
                    <a:blip r:embed="rId17"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rsidR="00CA18B4" w:rsidRPr="00213B98" w:rsidRDefault="0002472E">
      <w:pPr>
        <w:widowControl/>
        <w:jc w:val="left"/>
        <w:rPr>
          <w:rFonts w:ascii="宋体" w:hAnsi="Courier New" w:cs="Courier New"/>
          <w:color w:val="000000" w:themeColor="text1"/>
          <w:szCs w:val="21"/>
        </w:rPr>
      </w:pPr>
      <w:r w:rsidRPr="00213B98">
        <w:rPr>
          <w:color w:val="000000" w:themeColor="text1"/>
        </w:rPr>
        <w:br w:type="page"/>
      </w:r>
    </w:p>
    <w:p w:rsidR="00CA18B4" w:rsidRPr="00213B98" w:rsidRDefault="00CA18B4">
      <w:pPr>
        <w:pStyle w:val="PlainText1"/>
        <w:jc w:val="center"/>
        <w:rPr>
          <w:color w:val="000000" w:themeColor="text1"/>
        </w:rPr>
      </w:pPr>
    </w:p>
    <w:p w:rsidR="00CA18B4" w:rsidRPr="00213B98" w:rsidRDefault="0002472E">
      <w:pPr>
        <w:widowControl/>
        <w:jc w:val="left"/>
        <w:rPr>
          <w:rFonts w:ascii="宋体" w:hAnsi="Courier New" w:cs="Courier New"/>
          <w:color w:val="000000" w:themeColor="text1"/>
          <w:szCs w:val="21"/>
        </w:rPr>
      </w:pPr>
      <w:r w:rsidRPr="00213B98">
        <w:rPr>
          <w:noProof/>
          <w:color w:val="000000" w:themeColor="text1"/>
        </w:rPr>
        <w:drawing>
          <wp:inline distT="0" distB="0" distL="0" distR="0">
            <wp:extent cx="6115050" cy="8648700"/>
            <wp:effectExtent l="19050" t="0" r="0" b="0"/>
            <wp:docPr id="4" name="图片 5" descr="P02019040440942216844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P020190404409422168443_01"/>
                    <pic:cNvPicPr>
                      <a:picLocks noChangeAspect="1" noChangeArrowheads="1"/>
                    </pic:cNvPicPr>
                  </pic:nvPicPr>
                  <pic:blipFill>
                    <a:blip r:embed="rId18"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rsidR="00CA18B4" w:rsidRPr="00213B98" w:rsidRDefault="00CA18B4">
      <w:pPr>
        <w:pStyle w:val="PlainText1"/>
        <w:jc w:val="center"/>
        <w:rPr>
          <w:color w:val="000000" w:themeColor="text1"/>
        </w:rPr>
      </w:pPr>
    </w:p>
    <w:p w:rsidR="00CA18B4" w:rsidRPr="00213B98" w:rsidRDefault="0002472E">
      <w:pPr>
        <w:widowControl/>
        <w:jc w:val="left"/>
        <w:rPr>
          <w:color w:val="000000" w:themeColor="text1"/>
        </w:rPr>
      </w:pPr>
      <w:r w:rsidRPr="00213B98">
        <w:rPr>
          <w:color w:val="000000" w:themeColor="text1"/>
        </w:rPr>
        <w:br w:type="page"/>
      </w:r>
      <w:r w:rsidRPr="00213B98">
        <w:rPr>
          <w:noProof/>
          <w:color w:val="000000" w:themeColor="text1"/>
        </w:rPr>
        <w:lastRenderedPageBreak/>
        <w:drawing>
          <wp:inline distT="0" distB="0" distL="0" distR="0">
            <wp:extent cx="6115050" cy="8648700"/>
            <wp:effectExtent l="19050" t="0" r="0" b="0"/>
            <wp:docPr id="7" name="图片 2" descr="P02019040440942216844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P020190404409422168443_02"/>
                    <pic:cNvPicPr>
                      <a:picLocks noChangeAspect="1" noChangeArrowheads="1"/>
                    </pic:cNvPicPr>
                  </pic:nvPicPr>
                  <pic:blipFill>
                    <a:blip r:embed="rId19"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rsidR="00CA18B4" w:rsidRPr="00213B98" w:rsidRDefault="0002472E">
      <w:pPr>
        <w:widowControl/>
        <w:jc w:val="left"/>
        <w:rPr>
          <w:rFonts w:ascii="宋体" w:hAnsi="Courier New" w:cs="Courier New"/>
          <w:color w:val="000000" w:themeColor="text1"/>
          <w:szCs w:val="21"/>
        </w:rPr>
      </w:pPr>
      <w:r w:rsidRPr="00213B98">
        <w:rPr>
          <w:color w:val="000000" w:themeColor="text1"/>
        </w:rPr>
        <w:br w:type="page"/>
      </w:r>
    </w:p>
    <w:p w:rsidR="00CA18B4" w:rsidRPr="00213B98" w:rsidRDefault="0002472E">
      <w:pPr>
        <w:pStyle w:val="PlainText1"/>
        <w:jc w:val="center"/>
        <w:rPr>
          <w:color w:val="000000" w:themeColor="text1"/>
        </w:rPr>
      </w:pPr>
      <w:r w:rsidRPr="00213B98">
        <w:rPr>
          <w:noProof/>
          <w:color w:val="000000" w:themeColor="text1"/>
        </w:rPr>
        <w:lastRenderedPageBreak/>
        <w:drawing>
          <wp:inline distT="0" distB="0" distL="0" distR="0">
            <wp:extent cx="6115050" cy="8648700"/>
            <wp:effectExtent l="19050" t="0" r="0" b="0"/>
            <wp:docPr id="10" name="图片 1" descr="P02019040440942216844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P020190404409422168443_03"/>
                    <pic:cNvPicPr>
                      <a:picLocks noChangeAspect="1" noChangeArrowheads="1"/>
                    </pic:cNvPicPr>
                  </pic:nvPicPr>
                  <pic:blipFill>
                    <a:blip r:embed="rId20" cstate="print"/>
                    <a:srcRect/>
                    <a:stretch>
                      <a:fillRect/>
                    </a:stretch>
                  </pic:blipFill>
                  <pic:spPr>
                    <a:xfrm>
                      <a:off x="0" y="0"/>
                      <a:ext cx="6115050" cy="8648700"/>
                    </a:xfrm>
                    <a:prstGeom prst="rect">
                      <a:avLst/>
                    </a:prstGeom>
                    <a:noFill/>
                    <a:ln w="9525">
                      <a:noFill/>
                      <a:miter lim="800000"/>
                      <a:headEnd/>
                      <a:tailEnd/>
                    </a:ln>
                  </pic:spPr>
                </pic:pic>
              </a:graphicData>
            </a:graphic>
          </wp:inline>
        </w:drawing>
      </w:r>
      <w:r w:rsidRPr="00213B98">
        <w:rPr>
          <w:color w:val="000000" w:themeColor="text1"/>
        </w:rPr>
        <w:br w:type="page"/>
      </w:r>
      <w:r w:rsidRPr="00213B98">
        <w:rPr>
          <w:rFonts w:hint="eastAsia"/>
          <w:b/>
          <w:color w:val="000000" w:themeColor="text1"/>
          <w:sz w:val="44"/>
          <w:szCs w:val="44"/>
        </w:rPr>
        <w:lastRenderedPageBreak/>
        <w:t>第三章   投标人须知</w:t>
      </w:r>
      <w:bookmarkEnd w:id="35"/>
    </w:p>
    <w:p w:rsidR="00CA18B4" w:rsidRPr="00213B98" w:rsidRDefault="0002472E" w:rsidP="006D728A">
      <w:pPr>
        <w:snapToGrid w:val="0"/>
        <w:spacing w:beforeLines="100" w:afterLines="100" w:line="260" w:lineRule="exact"/>
        <w:ind w:firstLine="700"/>
        <w:jc w:val="center"/>
        <w:outlineLvl w:val="1"/>
        <w:rPr>
          <w:rFonts w:ascii="宋体" w:hAnsi="宋体"/>
          <w:b/>
          <w:color w:val="000000" w:themeColor="text1"/>
          <w:sz w:val="28"/>
          <w:szCs w:val="28"/>
        </w:rPr>
      </w:pPr>
      <w:r w:rsidRPr="00213B98">
        <w:rPr>
          <w:rFonts w:ascii="宋体" w:hAnsi="宋体" w:hint="eastAsia"/>
          <w:b/>
          <w:color w:val="000000" w:themeColor="text1"/>
          <w:sz w:val="28"/>
          <w:szCs w:val="28"/>
        </w:rPr>
        <w:t>前  附  表</w:t>
      </w:r>
      <w:bookmarkEnd w:id="36"/>
      <w:bookmarkEnd w:id="37"/>
    </w:p>
    <w:tbl>
      <w:tblPr>
        <w:tblW w:w="975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39"/>
        <w:gridCol w:w="9120"/>
      </w:tblGrid>
      <w:tr w:rsidR="00CA18B4" w:rsidRPr="00213B98">
        <w:trPr>
          <w:trHeight w:val="419"/>
          <w:jc w:val="center"/>
        </w:trPr>
        <w:tc>
          <w:tcPr>
            <w:tcW w:w="639"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序号</w:t>
            </w:r>
          </w:p>
        </w:tc>
        <w:tc>
          <w:tcPr>
            <w:tcW w:w="9120"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line="4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 xml:space="preserve">                                   内容、要求</w:t>
            </w:r>
          </w:p>
        </w:tc>
      </w:tr>
      <w:tr w:rsidR="00CA18B4" w:rsidRPr="00213B98">
        <w:trPr>
          <w:trHeight w:val="310"/>
          <w:jc w:val="center"/>
        </w:trPr>
        <w:tc>
          <w:tcPr>
            <w:tcW w:w="639"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1</w:t>
            </w:r>
          </w:p>
        </w:tc>
        <w:tc>
          <w:tcPr>
            <w:tcW w:w="9120"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项目名称：新能源汽车专业群“电池医院”产教融合实训基地设备采购</w:t>
            </w:r>
          </w:p>
        </w:tc>
      </w:tr>
      <w:tr w:rsidR="00CA18B4" w:rsidRPr="00213B98">
        <w:trPr>
          <w:trHeight w:val="352"/>
          <w:jc w:val="center"/>
        </w:trPr>
        <w:tc>
          <w:tcPr>
            <w:tcW w:w="639"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2</w:t>
            </w:r>
          </w:p>
        </w:tc>
        <w:tc>
          <w:tcPr>
            <w:tcW w:w="9120"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采购数量及</w:t>
            </w:r>
            <w:r w:rsidRPr="00213B98">
              <w:rPr>
                <w:rFonts w:ascii="宋体" w:eastAsiaTheme="minorEastAsia" w:hAnsi="宋体" w:hint="eastAsia"/>
                <w:color w:val="000000" w:themeColor="text1"/>
                <w:szCs w:val="21"/>
              </w:rPr>
              <w:t>单位</w:t>
            </w:r>
            <w:r w:rsidRPr="00213B98">
              <w:rPr>
                <w:rFonts w:ascii="宋体" w:eastAsia="Times New Roman" w:hAnsi="宋体" w:hint="eastAsia"/>
                <w:color w:val="000000" w:themeColor="text1"/>
                <w:szCs w:val="21"/>
              </w:rPr>
              <w:t>：详见第二章《招标项目采购需求》。</w:t>
            </w:r>
          </w:p>
        </w:tc>
      </w:tr>
      <w:tr w:rsidR="00CA18B4" w:rsidRPr="00213B98">
        <w:trPr>
          <w:trHeight w:val="840"/>
          <w:jc w:val="center"/>
        </w:trPr>
        <w:tc>
          <w:tcPr>
            <w:tcW w:w="639"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3</w:t>
            </w:r>
          </w:p>
        </w:tc>
        <w:tc>
          <w:tcPr>
            <w:tcW w:w="9120"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投标报价及费用：</w:t>
            </w:r>
          </w:p>
          <w:p w:rsidR="00CA18B4" w:rsidRPr="00213B98" w:rsidRDefault="0002472E">
            <w:pPr>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1、本项目投标应以人民币报价；</w:t>
            </w:r>
          </w:p>
          <w:p w:rsidR="00CA18B4" w:rsidRPr="00213B98" w:rsidRDefault="0002472E">
            <w:pPr>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2、不论投标结果如何，投标人均应自行承担所有与投标有关的全部费用；</w:t>
            </w:r>
          </w:p>
          <w:p w:rsidR="00CA18B4" w:rsidRPr="00213B98" w:rsidRDefault="0002472E">
            <w:pPr>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3、代理服务费按发改价格</w:t>
            </w:r>
            <w:r w:rsidRPr="00213B98">
              <w:rPr>
                <w:rFonts w:ascii="宋体" w:eastAsia="Times New Roman" w:hAnsi="宋体"/>
                <w:color w:val="000000" w:themeColor="text1"/>
                <w:szCs w:val="21"/>
              </w:rPr>
              <w:t>[2011]534</w:t>
            </w:r>
            <w:r w:rsidRPr="00213B98">
              <w:rPr>
                <w:rFonts w:ascii="宋体" w:eastAsia="Times New Roman" w:hAnsi="宋体" w:hint="eastAsia"/>
                <w:color w:val="000000" w:themeColor="text1"/>
                <w:szCs w:val="21"/>
              </w:rPr>
              <w:t>号（货物招标类）标准和发改办</w:t>
            </w:r>
            <w:r w:rsidRPr="00213B98">
              <w:rPr>
                <w:rFonts w:ascii="宋体" w:eastAsia="Times New Roman" w:hAnsi="宋体"/>
                <w:color w:val="000000" w:themeColor="text1"/>
                <w:szCs w:val="21"/>
              </w:rPr>
              <w:t>[2003]857</w:t>
            </w:r>
            <w:r w:rsidRPr="00213B98">
              <w:rPr>
                <w:rFonts w:ascii="宋体" w:eastAsia="Times New Roman" w:hAnsi="宋体" w:hint="eastAsia"/>
                <w:color w:val="000000" w:themeColor="text1"/>
                <w:szCs w:val="21"/>
              </w:rPr>
              <w:t>号文规定向中标人收取，签订合同前，由中标人向采购代理机构支付。</w:t>
            </w:r>
          </w:p>
        </w:tc>
      </w:tr>
      <w:tr w:rsidR="00CA18B4" w:rsidRPr="00213B98">
        <w:trPr>
          <w:trHeight w:val="385"/>
          <w:jc w:val="center"/>
        </w:trPr>
        <w:tc>
          <w:tcPr>
            <w:tcW w:w="639"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4</w:t>
            </w:r>
          </w:p>
        </w:tc>
        <w:tc>
          <w:tcPr>
            <w:tcW w:w="9120"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autoSpaceDE w:val="0"/>
              <w:autoSpaceDN w:val="0"/>
              <w:snapToGrid w:val="0"/>
              <w:spacing w:line="360" w:lineRule="exact"/>
              <w:textAlignment w:val="bottom"/>
              <w:rPr>
                <w:rFonts w:ascii="宋体" w:eastAsia="Times New Roman" w:hAnsi="宋体"/>
                <w:color w:val="000000" w:themeColor="text1"/>
                <w:szCs w:val="21"/>
              </w:rPr>
            </w:pPr>
            <w:r w:rsidRPr="00213B98">
              <w:rPr>
                <w:rFonts w:ascii="宋体" w:eastAsia="Times New Roman" w:hAnsi="宋体" w:hint="eastAsia"/>
                <w:color w:val="000000" w:themeColor="text1"/>
                <w:szCs w:val="21"/>
              </w:rPr>
              <w:t>采购资金来源：预算资金。</w:t>
            </w:r>
          </w:p>
          <w:p w:rsidR="00CA18B4" w:rsidRPr="00213B98" w:rsidRDefault="0002472E" w:rsidP="00196A6A">
            <w:pPr>
              <w:snapToGrid w:val="0"/>
              <w:spacing w:line="340" w:lineRule="exact"/>
              <w:rPr>
                <w:rFonts w:ascii="宋体" w:hAnsi="宋体"/>
                <w:color w:val="000000" w:themeColor="text1"/>
                <w:szCs w:val="21"/>
              </w:rPr>
            </w:pPr>
            <w:r w:rsidRPr="00213B98">
              <w:rPr>
                <w:rFonts w:ascii="宋体" w:eastAsia="Times New Roman" w:hAnsi="宋体" w:hint="eastAsia"/>
                <w:b/>
                <w:bCs/>
                <w:color w:val="000000" w:themeColor="text1"/>
                <w:szCs w:val="21"/>
              </w:rPr>
              <w:t>政府采购总预算：</w:t>
            </w:r>
            <w:r w:rsidRPr="00213B98">
              <w:rPr>
                <w:rFonts w:ascii="宋体" w:hAnsi="宋体" w:hint="eastAsia"/>
                <w:b/>
                <w:bCs/>
                <w:color w:val="000000" w:themeColor="text1"/>
                <w:szCs w:val="21"/>
              </w:rPr>
              <w:t>人民币</w:t>
            </w:r>
            <w:r w:rsidRPr="00213B98">
              <w:rPr>
                <w:rFonts w:ascii="宋体" w:hAnsi="宋体" w:cs="宋体" w:hint="eastAsia"/>
                <w:b/>
                <w:color w:val="000000" w:themeColor="text1"/>
                <w:szCs w:val="21"/>
              </w:rPr>
              <w:t>柒拾陆万陆仟捌佰元整</w:t>
            </w:r>
            <w:r w:rsidRPr="00213B98">
              <w:rPr>
                <w:rFonts w:ascii="宋体" w:eastAsia="Times New Roman" w:hAnsi="宋体" w:hint="eastAsia"/>
                <w:b/>
                <w:color w:val="000000" w:themeColor="text1"/>
                <w:szCs w:val="21"/>
              </w:rPr>
              <w:t>（￥</w:t>
            </w:r>
            <w:r w:rsidRPr="00213B98">
              <w:rPr>
                <w:rFonts w:ascii="宋体" w:hAnsi="宋体" w:hint="eastAsia"/>
                <w:b/>
                <w:color w:val="000000" w:themeColor="text1"/>
                <w:szCs w:val="21"/>
              </w:rPr>
              <w:t>766,800.00</w:t>
            </w:r>
            <w:r w:rsidRPr="00213B98">
              <w:rPr>
                <w:rFonts w:ascii="宋体" w:eastAsia="Times New Roman" w:hAnsi="宋体" w:hint="eastAsia"/>
                <w:b/>
                <w:color w:val="000000" w:themeColor="text1"/>
                <w:szCs w:val="21"/>
              </w:rPr>
              <w:t>）</w:t>
            </w:r>
          </w:p>
        </w:tc>
      </w:tr>
      <w:tr w:rsidR="008C60F8" w:rsidRPr="00213B98">
        <w:trPr>
          <w:trHeight w:val="385"/>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5</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autoSpaceDE w:val="0"/>
              <w:autoSpaceDN w:val="0"/>
              <w:snapToGrid w:val="0"/>
              <w:spacing w:line="360" w:lineRule="exact"/>
              <w:textAlignment w:val="bottom"/>
              <w:rPr>
                <w:rFonts w:ascii="宋体" w:eastAsia="Times New Roman" w:hAnsi="宋体"/>
                <w:color w:val="000000" w:themeColor="text1"/>
                <w:szCs w:val="21"/>
              </w:rPr>
            </w:pPr>
            <w:r w:rsidRPr="00213B98">
              <w:rPr>
                <w:rFonts w:ascii="宋体" w:eastAsia="Times New Roman" w:hAnsi="宋体" w:hint="eastAsia"/>
                <w:color w:val="000000" w:themeColor="text1"/>
                <w:szCs w:val="21"/>
              </w:rPr>
              <w:t>付款方式：国库集中支付。</w:t>
            </w:r>
          </w:p>
        </w:tc>
      </w:tr>
      <w:tr w:rsidR="008C60F8" w:rsidRPr="00213B98">
        <w:trPr>
          <w:trHeight w:val="365"/>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6</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196A6A">
            <w:pPr>
              <w:wordWrap w:val="0"/>
              <w:snapToGrid w:val="0"/>
              <w:spacing w:line="320" w:lineRule="exact"/>
              <w:jc w:val="left"/>
              <w:rPr>
                <w:rFonts w:eastAsiaTheme="minorEastAsia"/>
                <w:color w:val="000000" w:themeColor="text1"/>
              </w:rPr>
            </w:pPr>
            <w:r w:rsidRPr="00213B98">
              <w:rPr>
                <w:rFonts w:ascii="宋体" w:eastAsia="Times New Roman" w:hAnsi="宋体" w:hint="eastAsia"/>
                <w:b/>
                <w:color w:val="000000" w:themeColor="text1"/>
                <w:szCs w:val="21"/>
              </w:rPr>
              <w:t>现场踏勘：</w:t>
            </w:r>
            <w:r w:rsidRPr="00213B98">
              <w:rPr>
                <w:rFonts w:ascii="宋体" w:eastAsiaTheme="minorEastAsia" w:hAnsi="宋体" w:hint="eastAsia"/>
                <w:b/>
                <w:color w:val="000000" w:themeColor="text1"/>
                <w:szCs w:val="21"/>
              </w:rPr>
              <w:t>无；</w:t>
            </w:r>
          </w:p>
        </w:tc>
      </w:tr>
      <w:tr w:rsidR="008C60F8" w:rsidRPr="00213B98">
        <w:trPr>
          <w:trHeight w:val="365"/>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7</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C87B80" w:rsidP="00F615CE">
            <w:pPr>
              <w:snapToGrid w:val="0"/>
              <w:spacing w:line="340" w:lineRule="exact"/>
              <w:rPr>
                <w:rFonts w:ascii="宋体" w:eastAsiaTheme="minorEastAsia" w:hAnsi="宋体"/>
                <w:b/>
                <w:bCs/>
                <w:color w:val="000000" w:themeColor="text1"/>
                <w:szCs w:val="21"/>
              </w:rPr>
            </w:pPr>
            <w:r w:rsidRPr="00213B98">
              <w:rPr>
                <w:rFonts w:ascii="宋体" w:eastAsiaTheme="minorEastAsia" w:hAnsi="宋体" w:hint="eastAsia"/>
                <w:b/>
                <w:bCs/>
                <w:color w:val="000000" w:themeColor="text1"/>
                <w:szCs w:val="21"/>
              </w:rPr>
              <w:t>产品功能</w:t>
            </w:r>
            <w:r w:rsidR="008C60F8" w:rsidRPr="00213B98">
              <w:rPr>
                <w:rFonts w:ascii="宋体" w:eastAsia="Times New Roman" w:hAnsi="宋体" w:hint="eastAsia"/>
                <w:b/>
                <w:bCs/>
                <w:color w:val="000000" w:themeColor="text1"/>
                <w:szCs w:val="21"/>
              </w:rPr>
              <w:t>演示</w:t>
            </w:r>
            <w:r w:rsidR="0042166B" w:rsidRPr="00213B98">
              <w:rPr>
                <w:rFonts w:ascii="宋体" w:eastAsiaTheme="minorEastAsia" w:hAnsi="宋体" w:hint="eastAsia"/>
                <w:b/>
                <w:bCs/>
                <w:color w:val="000000" w:themeColor="text1"/>
                <w:szCs w:val="21"/>
              </w:rPr>
              <w:t>内容、</w:t>
            </w:r>
            <w:r w:rsidR="008C60F8" w:rsidRPr="00213B98">
              <w:rPr>
                <w:rFonts w:ascii="宋体" w:eastAsia="Times New Roman" w:hAnsi="宋体" w:hint="eastAsia"/>
                <w:b/>
                <w:bCs/>
                <w:color w:val="000000" w:themeColor="text1"/>
                <w:szCs w:val="21"/>
              </w:rPr>
              <w:t>时间及地点：</w:t>
            </w:r>
          </w:p>
          <w:p w:rsidR="000C2C3F" w:rsidRPr="00213B98" w:rsidRDefault="000C2C3F" w:rsidP="00AD280A">
            <w:pPr>
              <w:pStyle w:val="a1"/>
            </w:pPr>
            <w:r w:rsidRPr="00213B98">
              <w:rPr>
                <w:rFonts w:hint="eastAsia"/>
              </w:rPr>
              <w:t>1、演示内容：详见第四章“评标办法及评分标准”。</w:t>
            </w:r>
          </w:p>
          <w:p w:rsidR="000C2C3F" w:rsidRPr="00213B98" w:rsidRDefault="000C2C3F" w:rsidP="00B04C5A">
            <w:pPr>
              <w:pStyle w:val="ad"/>
              <w:snapToGrid w:val="0"/>
              <w:spacing w:line="340" w:lineRule="exact"/>
              <w:jc w:val="left"/>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2、现场演示时间：提交投标文件截止时间后，具体时间另行通知。</w:t>
            </w:r>
          </w:p>
          <w:p w:rsidR="000C2C3F" w:rsidRPr="00213B98" w:rsidRDefault="000C2C3F" w:rsidP="00B04C5A">
            <w:pPr>
              <w:pStyle w:val="ad"/>
              <w:snapToGrid w:val="0"/>
              <w:spacing w:line="340" w:lineRule="exact"/>
              <w:jc w:val="left"/>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3、演示时间要求:各投标人演示时间不超过20分钟，否则后果自负。</w:t>
            </w:r>
          </w:p>
          <w:p w:rsidR="000C2C3F" w:rsidRPr="00213B98" w:rsidRDefault="000C2C3F" w:rsidP="00B04C5A">
            <w:pPr>
              <w:pStyle w:val="ad"/>
              <w:snapToGrid w:val="0"/>
              <w:spacing w:line="340" w:lineRule="exact"/>
              <w:jc w:val="left"/>
              <w:outlineLvl w:val="0"/>
              <w:rPr>
                <w:rFonts w:asciiTheme="minorEastAsia" w:eastAsiaTheme="minorEastAsia" w:hAnsiTheme="minorEastAsia"/>
                <w:color w:val="000000" w:themeColor="text1"/>
                <w:sz w:val="21"/>
              </w:rPr>
            </w:pPr>
            <w:r w:rsidRPr="00213B98">
              <w:rPr>
                <w:rFonts w:asciiTheme="minorEastAsia" w:eastAsiaTheme="minorEastAsia" w:hAnsiTheme="minorEastAsia" w:hint="eastAsia"/>
                <w:color w:val="000000" w:themeColor="text1"/>
                <w:sz w:val="21"/>
              </w:rPr>
              <w:t>4、演示地点：“广西政府采购云平台”，通过视频会议进行演示。</w:t>
            </w:r>
          </w:p>
          <w:p w:rsidR="000C2C3F" w:rsidRPr="00213B98" w:rsidRDefault="000C2C3F" w:rsidP="00C53355">
            <w:pPr>
              <w:pStyle w:val="81"/>
              <w:spacing w:line="340" w:lineRule="exact"/>
              <w:ind w:left="0"/>
              <w:rPr>
                <w:rFonts w:asciiTheme="minorEastAsia" w:eastAsiaTheme="minorEastAsia" w:hAnsiTheme="minorEastAsia"/>
                <w:color w:val="000000" w:themeColor="text1"/>
              </w:rPr>
            </w:pPr>
            <w:r w:rsidRPr="00213B98">
              <w:rPr>
                <w:rFonts w:asciiTheme="minorEastAsia" w:eastAsiaTheme="minorEastAsia" w:hAnsiTheme="minorEastAsia" w:hint="eastAsia"/>
                <w:color w:val="000000" w:themeColor="text1"/>
              </w:rPr>
              <w:t>步骤如下:</w:t>
            </w:r>
          </w:p>
          <w:p w:rsidR="000C2C3F" w:rsidRPr="00213B98" w:rsidRDefault="000C2C3F" w:rsidP="00C53355">
            <w:pPr>
              <w:pStyle w:val="81"/>
              <w:spacing w:line="340" w:lineRule="exact"/>
              <w:ind w:left="0"/>
              <w:rPr>
                <w:rFonts w:asciiTheme="minorEastAsia" w:eastAsiaTheme="minorEastAsia" w:hAnsiTheme="minorEastAsia"/>
                <w:color w:val="000000" w:themeColor="text1"/>
              </w:rPr>
            </w:pPr>
            <w:r w:rsidRPr="00213B98">
              <w:rPr>
                <w:rFonts w:asciiTheme="minorEastAsia" w:eastAsiaTheme="minorEastAsia" w:hAnsiTheme="minorEastAsia" w:hint="eastAsia"/>
                <w:color w:val="000000" w:themeColor="text1"/>
              </w:rPr>
              <w:t>（1）采购代理机构发起视频演示邀请，投标人接受视频演示邀请。(投标人点击“视频评审”，进入评审室)</w:t>
            </w:r>
          </w:p>
          <w:p w:rsidR="000C2C3F" w:rsidRPr="00213B98" w:rsidRDefault="000C2C3F" w:rsidP="00C53355">
            <w:pPr>
              <w:pStyle w:val="81"/>
              <w:spacing w:line="340" w:lineRule="exact"/>
              <w:ind w:left="0"/>
              <w:rPr>
                <w:rFonts w:asciiTheme="minorEastAsia" w:eastAsiaTheme="minorEastAsia" w:hAnsiTheme="minorEastAsia"/>
                <w:color w:val="000000" w:themeColor="text1"/>
              </w:rPr>
            </w:pPr>
            <w:r w:rsidRPr="00213B98">
              <w:rPr>
                <w:rFonts w:asciiTheme="minorEastAsia" w:eastAsiaTheme="minorEastAsia" w:hAnsiTheme="minorEastAsia" w:hint="eastAsia"/>
                <w:color w:val="000000" w:themeColor="text1"/>
              </w:rPr>
              <w:t>（2）投标人在进入评标室前，请仔细阅读评审室现场纪律，点击“同意并进入”。(如投标人在查看“在线评标室现场纪律”弹框中点击“退出”，可再次通过待办消息进入评标室。)</w:t>
            </w:r>
          </w:p>
          <w:p w:rsidR="000C2C3F" w:rsidRPr="00213B98" w:rsidRDefault="000C2C3F" w:rsidP="00C53355">
            <w:pPr>
              <w:pStyle w:val="81"/>
              <w:spacing w:line="340" w:lineRule="exact"/>
              <w:ind w:left="0"/>
              <w:rPr>
                <w:rFonts w:asciiTheme="minorEastAsia" w:eastAsiaTheme="minorEastAsia" w:hAnsiTheme="minorEastAsia"/>
                <w:color w:val="000000" w:themeColor="text1"/>
              </w:rPr>
            </w:pPr>
            <w:r w:rsidRPr="00213B98">
              <w:rPr>
                <w:rFonts w:asciiTheme="minorEastAsia" w:eastAsiaTheme="minorEastAsia" w:hAnsiTheme="minorEastAsia" w:hint="eastAsia"/>
                <w:color w:val="000000" w:themeColor="text1"/>
              </w:rPr>
              <w:t>（3）投标人开启【允许]使用摄像头和麦克风后，在评审室内才可看到视频画面和听到语音声音。</w:t>
            </w:r>
          </w:p>
          <w:p w:rsidR="000C2C3F" w:rsidRPr="00213B98" w:rsidRDefault="000C2C3F" w:rsidP="00C53355">
            <w:pPr>
              <w:pStyle w:val="81"/>
              <w:spacing w:line="340" w:lineRule="exact"/>
              <w:ind w:left="0"/>
              <w:rPr>
                <w:rFonts w:asciiTheme="minorEastAsia" w:eastAsiaTheme="minorEastAsia" w:hAnsiTheme="minorEastAsia"/>
                <w:color w:val="000000" w:themeColor="text1"/>
              </w:rPr>
            </w:pPr>
            <w:r w:rsidRPr="00213B98">
              <w:rPr>
                <w:rFonts w:asciiTheme="minorEastAsia" w:eastAsiaTheme="minorEastAsia" w:hAnsiTheme="minorEastAsia" w:hint="eastAsia"/>
                <w:color w:val="000000" w:themeColor="text1"/>
              </w:rPr>
              <w:t>（4）进入评标室，在视频中演示或讲解项目相关内容。(投标人中途退出评审室可能影响评标委员会评审结果，如遇特殊情况请先与采购代理机构、评标委员会说明清楚。退出评审室后，无法再次进入，需由采购代理机构邀请后才可进入评审室。如投标人因误操作等原因关闭浏览器，可再次通过待办消息进入评审室。)</w:t>
            </w:r>
          </w:p>
          <w:p w:rsidR="000C2C3F" w:rsidRPr="00213B98" w:rsidRDefault="000C2C3F" w:rsidP="00CD1574">
            <w:pPr>
              <w:spacing w:line="340" w:lineRule="exact"/>
              <w:ind w:firstLineChars="196" w:firstLine="413"/>
              <w:rPr>
                <w:color w:val="000000" w:themeColor="text1"/>
              </w:rPr>
            </w:pPr>
            <w:r w:rsidRPr="00213B98">
              <w:rPr>
                <w:rFonts w:asciiTheme="minorEastAsia" w:eastAsiaTheme="minorEastAsia" w:hAnsiTheme="minorEastAsia" w:hint="eastAsia"/>
                <w:b/>
                <w:color w:val="000000" w:themeColor="text1"/>
              </w:rPr>
              <w:t>注:具体操作流程可查看广西政采云平台中的《政府采购项目电子交易管理操作指南-供应商》(可在广西政采云-服务中心一帮助中心一项目采购中进行查阅)“供应商开评标管理-视频讲标(按需)”章节提前准备，若因投标人原因无法正常演示或者演示不全的一起责任由其自行承担。</w:t>
            </w:r>
          </w:p>
        </w:tc>
      </w:tr>
      <w:tr w:rsidR="008C60F8" w:rsidRPr="00213B98">
        <w:trPr>
          <w:trHeight w:val="1865"/>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8</w:t>
            </w:r>
          </w:p>
        </w:tc>
        <w:tc>
          <w:tcPr>
            <w:tcW w:w="9120" w:type="dxa"/>
            <w:tcBorders>
              <w:top w:val="single" w:sz="4" w:space="0" w:color="auto"/>
              <w:left w:val="single" w:sz="4" w:space="0" w:color="auto"/>
              <w:bottom w:val="single" w:sz="4" w:space="0" w:color="auto"/>
              <w:right w:val="single" w:sz="4" w:space="0" w:color="auto"/>
            </w:tcBorders>
          </w:tcPr>
          <w:p w:rsidR="008C60F8" w:rsidRPr="00213B98" w:rsidRDefault="008C60F8">
            <w:pPr>
              <w:snapToGrid w:val="0"/>
              <w:spacing w:line="360" w:lineRule="exact"/>
              <w:rPr>
                <w:rFonts w:eastAsia="Times New Roman" w:hAnsi="宋体"/>
                <w:color w:val="000000" w:themeColor="text1"/>
              </w:rPr>
            </w:pPr>
            <w:r w:rsidRPr="00213B98">
              <w:rPr>
                <w:rFonts w:ascii="宋体" w:eastAsia="Times New Roman" w:hAnsi="宋体" w:hint="eastAsia"/>
                <w:color w:val="000000" w:themeColor="text1"/>
                <w:szCs w:val="21"/>
              </w:rPr>
              <w:t>答疑与澄清：投标人如认为招标文件表述不清晰或对政府采购活动事项有疑问的，应当在知道或者应知其权益受到损害之日起七个工作日内，以书面形式向招标采购单位提出询问、澄清；答疑内容是招标文件的组成部分，并将以书面形式送达所有已依法获取（下载）招标文件的供应商；招标采购单位可以视采购具体情况，延长投标截止时间和开标时间，但至少应当在招标文件要求提交投标文件的截止时间三日前，将变更时间书面通知所有依法获取（下载）招标文件的供应商，并在财政部门指定的政府采购信息发布媒体上发布更正公告。</w:t>
            </w:r>
          </w:p>
        </w:tc>
      </w:tr>
      <w:tr w:rsidR="008C60F8" w:rsidRPr="00213B98">
        <w:trPr>
          <w:trHeight w:val="615"/>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lastRenderedPageBreak/>
              <w:t>9</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投标文件递交截止时间：</w:t>
            </w:r>
            <w:r w:rsidRPr="00213B98">
              <w:rPr>
                <w:rFonts w:ascii="宋体" w:eastAsia="Times New Roman" w:hAnsi="宋体" w:hint="eastAsia"/>
                <w:color w:val="000000" w:themeColor="text1"/>
                <w:szCs w:val="21"/>
                <w:u w:val="single"/>
              </w:rPr>
              <w:t>2024年</w:t>
            </w:r>
            <w:r w:rsidR="00976F53">
              <w:rPr>
                <w:rFonts w:ascii="宋体" w:eastAsiaTheme="minorEastAsia" w:hAnsi="宋体" w:hint="eastAsia"/>
                <w:color w:val="000000" w:themeColor="text1"/>
                <w:szCs w:val="21"/>
                <w:u w:val="single"/>
              </w:rPr>
              <w:t>11</w:t>
            </w:r>
            <w:r w:rsidRPr="00213B98">
              <w:rPr>
                <w:rFonts w:ascii="宋体" w:eastAsia="Times New Roman" w:hAnsi="宋体" w:hint="eastAsia"/>
                <w:color w:val="000000" w:themeColor="text1"/>
                <w:szCs w:val="21"/>
                <w:u w:val="single"/>
              </w:rPr>
              <w:t>月</w:t>
            </w:r>
            <w:r w:rsidR="00BF41BF">
              <w:rPr>
                <w:rFonts w:ascii="宋体" w:eastAsiaTheme="minorEastAsia" w:hAnsi="宋体" w:hint="eastAsia"/>
                <w:color w:val="000000" w:themeColor="text1"/>
                <w:szCs w:val="21"/>
                <w:u w:val="single"/>
              </w:rPr>
              <w:t>13</w:t>
            </w:r>
            <w:r w:rsidRPr="00213B98">
              <w:rPr>
                <w:rFonts w:ascii="宋体" w:eastAsia="Times New Roman" w:hAnsi="宋体" w:hint="eastAsia"/>
                <w:color w:val="000000" w:themeColor="text1"/>
                <w:szCs w:val="21"/>
                <w:u w:val="single"/>
              </w:rPr>
              <w:t>日09:</w:t>
            </w:r>
            <w:r w:rsidRPr="00213B98">
              <w:rPr>
                <w:rFonts w:ascii="宋体" w:eastAsiaTheme="minorEastAsia" w:hAnsi="宋体" w:hint="eastAsia"/>
                <w:color w:val="000000" w:themeColor="text1"/>
                <w:szCs w:val="21"/>
                <w:u w:val="single"/>
              </w:rPr>
              <w:t>20</w:t>
            </w:r>
            <w:r w:rsidRPr="00213B98">
              <w:rPr>
                <w:rFonts w:ascii="宋体" w:eastAsia="Times New Roman" w:hAnsi="宋体" w:hint="eastAsia"/>
                <w:color w:val="000000" w:themeColor="text1"/>
                <w:szCs w:val="21"/>
                <w:u w:val="single"/>
              </w:rPr>
              <w:t>（北京时间）</w:t>
            </w:r>
            <w:r w:rsidRPr="00213B98">
              <w:rPr>
                <w:rFonts w:ascii="宋体" w:eastAsia="Times New Roman" w:hAnsi="宋体" w:hint="eastAsia"/>
                <w:color w:val="000000" w:themeColor="text1"/>
                <w:szCs w:val="21"/>
              </w:rPr>
              <w:t>；</w:t>
            </w:r>
          </w:p>
          <w:p w:rsidR="008C60F8" w:rsidRPr="00213B98" w:rsidRDefault="008C60F8">
            <w:pPr>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投标地点（网址）：广西政府采购云平台(https://www.gcy.zfcg.gxzf.gov.cn/)（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未按规定编制并加密的电子投标文件，将被广西政府采购云平台拒收。）</w:t>
            </w:r>
          </w:p>
        </w:tc>
      </w:tr>
      <w:tr w:rsidR="008C60F8" w:rsidRPr="00213B98">
        <w:trPr>
          <w:trHeight w:val="357"/>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pacing w:line="280" w:lineRule="atLeast"/>
              <w:jc w:val="center"/>
              <w:rPr>
                <w:color w:val="000000" w:themeColor="text1"/>
                <w:szCs w:val="21"/>
              </w:rPr>
            </w:pPr>
            <w:r w:rsidRPr="00213B98">
              <w:rPr>
                <w:rFonts w:hint="eastAsia"/>
                <w:color w:val="000000" w:themeColor="text1"/>
                <w:szCs w:val="21"/>
              </w:rPr>
              <w:t>10</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snapToGrid w:val="0"/>
              <w:spacing w:line="360" w:lineRule="exact"/>
              <w:rPr>
                <w:rFonts w:ascii="宋体" w:eastAsia="Times New Roman" w:hAnsi="宋体" w:cs="Arial"/>
                <w:color w:val="000000" w:themeColor="text1"/>
                <w:szCs w:val="21"/>
              </w:rPr>
            </w:pPr>
            <w:r w:rsidRPr="00213B98">
              <w:rPr>
                <w:rFonts w:ascii="宋体" w:eastAsia="Times New Roman" w:hAnsi="宋体" w:hint="eastAsia"/>
                <w:color w:val="000000" w:themeColor="text1"/>
                <w:szCs w:val="21"/>
              </w:rPr>
              <w:t>开标时间：</w:t>
            </w:r>
            <w:r w:rsidRPr="00213B98">
              <w:rPr>
                <w:rFonts w:ascii="宋体" w:eastAsia="Times New Roman" w:hAnsi="宋体" w:cs="Arial" w:hint="eastAsia"/>
                <w:color w:val="000000" w:themeColor="text1"/>
                <w:szCs w:val="21"/>
                <w:u w:val="single"/>
              </w:rPr>
              <w:t>2024年</w:t>
            </w:r>
            <w:r w:rsidR="00976F53">
              <w:rPr>
                <w:rFonts w:ascii="宋体" w:hAnsi="宋体" w:cs="Arial" w:hint="eastAsia"/>
                <w:color w:val="000000" w:themeColor="text1"/>
                <w:szCs w:val="21"/>
                <w:u w:val="single"/>
              </w:rPr>
              <w:t>11</w:t>
            </w:r>
            <w:r w:rsidRPr="00213B98">
              <w:rPr>
                <w:rFonts w:ascii="宋体" w:eastAsia="Times New Roman" w:hAnsi="宋体" w:cs="Arial" w:hint="eastAsia"/>
                <w:color w:val="000000" w:themeColor="text1"/>
                <w:szCs w:val="21"/>
                <w:u w:val="single"/>
              </w:rPr>
              <w:t>月</w:t>
            </w:r>
            <w:r w:rsidR="00BF41BF">
              <w:rPr>
                <w:rFonts w:ascii="宋体" w:hAnsi="宋体" w:cs="Arial" w:hint="eastAsia"/>
                <w:color w:val="000000" w:themeColor="text1"/>
                <w:szCs w:val="21"/>
                <w:u w:val="single"/>
              </w:rPr>
              <w:t>13</w:t>
            </w:r>
            <w:r w:rsidRPr="00213B98">
              <w:rPr>
                <w:rFonts w:ascii="宋体" w:eastAsia="Times New Roman" w:hAnsi="宋体" w:cs="Arial" w:hint="eastAsia"/>
                <w:color w:val="000000" w:themeColor="text1"/>
                <w:szCs w:val="21"/>
                <w:u w:val="single"/>
              </w:rPr>
              <w:t>日</w:t>
            </w:r>
            <w:r w:rsidRPr="00213B98">
              <w:rPr>
                <w:rFonts w:ascii="宋体" w:eastAsia="Times New Roman" w:hAnsi="宋体" w:cs="Arial" w:hint="eastAsia"/>
                <w:color w:val="000000" w:themeColor="text1"/>
                <w:szCs w:val="21"/>
              </w:rPr>
              <w:t>上午9时</w:t>
            </w:r>
            <w:r w:rsidRPr="00213B98">
              <w:rPr>
                <w:rFonts w:ascii="宋体" w:eastAsiaTheme="minorEastAsia" w:hAnsi="宋体" w:cs="Arial" w:hint="eastAsia"/>
                <w:color w:val="000000" w:themeColor="text1"/>
                <w:szCs w:val="21"/>
              </w:rPr>
              <w:t>20</w:t>
            </w:r>
            <w:r w:rsidRPr="00213B98">
              <w:rPr>
                <w:rFonts w:ascii="宋体" w:eastAsia="Times New Roman" w:hAnsi="宋体" w:cs="Arial" w:hint="eastAsia"/>
                <w:color w:val="000000" w:themeColor="text1"/>
                <w:szCs w:val="21"/>
              </w:rPr>
              <w:t>分。</w:t>
            </w:r>
          </w:p>
          <w:p w:rsidR="008C60F8" w:rsidRPr="00213B98" w:rsidRDefault="008C60F8">
            <w:pPr>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开标地点：</w:t>
            </w:r>
            <w:r w:rsidRPr="00213B98">
              <w:rPr>
                <w:rFonts w:ascii="宋体" w:eastAsia="Times New Roman" w:hAnsi="宋体" w:cs="Arial" w:hint="eastAsia"/>
                <w:color w:val="000000" w:themeColor="text1"/>
                <w:szCs w:val="21"/>
              </w:rPr>
              <w:t>广西政府采购云平台(https://www.gcy.zfcg.gxzf.gov.cn/)</w:t>
            </w:r>
          </w:p>
        </w:tc>
      </w:tr>
      <w:tr w:rsidR="008C60F8" w:rsidRPr="00213B98">
        <w:trPr>
          <w:trHeight w:val="513"/>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11</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电子投标文件：</w:t>
            </w:r>
          </w:p>
          <w:p w:rsidR="008C60F8" w:rsidRPr="00213B98" w:rsidRDefault="008C60F8">
            <w:pPr>
              <w:snapToGrid w:val="0"/>
              <w:spacing w:line="360" w:lineRule="exact"/>
              <w:rPr>
                <w:rFonts w:ascii="宋体" w:eastAsia="Times New Roman" w:hAnsi="宋体"/>
                <w:color w:val="000000" w:themeColor="text1"/>
                <w:szCs w:val="21"/>
              </w:rPr>
            </w:pPr>
            <w:r w:rsidRPr="00213B98">
              <w:rPr>
                <w:rFonts w:ascii="宋体" w:eastAsia="Times New Roman" w:hAnsi="宋体"/>
                <w:color w:val="000000" w:themeColor="text1"/>
                <w:szCs w:val="21"/>
              </w:rPr>
              <w:t>1.</w:t>
            </w:r>
            <w:r w:rsidRPr="00213B98">
              <w:rPr>
                <w:rFonts w:ascii="宋体" w:eastAsia="Times New Roman" w:hAnsi="宋体" w:hint="eastAsia"/>
                <w:color w:val="000000" w:themeColor="text1"/>
                <w:szCs w:val="21"/>
              </w:rPr>
              <w:t>投标人应按照本项目公开招标文件和广西政府采购云平台的要求，通过“广西政府采购云平台电子投标客户端”编制、加密电子投标文件，并于提交投标文件截止时间前在广西政府采购云平台上提交加密的电子投标文件。</w:t>
            </w:r>
          </w:p>
          <w:p w:rsidR="008C60F8" w:rsidRPr="00213B98" w:rsidRDefault="008C60F8">
            <w:pPr>
              <w:snapToGrid w:val="0"/>
              <w:spacing w:line="360" w:lineRule="exact"/>
              <w:rPr>
                <w:rFonts w:ascii="宋体" w:eastAsia="Times New Roman" w:hAnsi="宋体"/>
                <w:color w:val="000000" w:themeColor="text1"/>
                <w:szCs w:val="21"/>
              </w:rPr>
            </w:pPr>
            <w:r w:rsidRPr="00213B98">
              <w:rPr>
                <w:rFonts w:ascii="宋体" w:eastAsia="Times New Roman" w:hAnsi="宋体"/>
                <w:color w:val="000000" w:themeColor="text1"/>
                <w:szCs w:val="21"/>
              </w:rPr>
              <w:t>2.</w:t>
            </w:r>
            <w:r w:rsidRPr="00213B98">
              <w:rPr>
                <w:rFonts w:ascii="宋体" w:eastAsia="Times New Roman" w:hAnsi="宋体" w:hint="eastAsia"/>
                <w:color w:val="000000" w:themeColor="text1"/>
                <w:szCs w:val="21"/>
              </w:rPr>
              <w:t>未按规定传输提交电子投标文件的，视为投标无效。</w:t>
            </w:r>
          </w:p>
          <w:p w:rsidR="008C60F8" w:rsidRPr="00213B98" w:rsidRDefault="008C60F8">
            <w:pPr>
              <w:snapToGrid w:val="0"/>
              <w:spacing w:line="360" w:lineRule="exact"/>
              <w:rPr>
                <w:rFonts w:ascii="宋体" w:eastAsia="Times New Roman" w:hAnsi="宋体"/>
                <w:color w:val="000000" w:themeColor="text1"/>
                <w:szCs w:val="21"/>
              </w:rPr>
            </w:pPr>
            <w:r w:rsidRPr="00213B98">
              <w:rPr>
                <w:rFonts w:ascii="宋体" w:eastAsia="Times New Roman" w:hAnsi="宋体"/>
                <w:color w:val="000000" w:themeColor="text1"/>
                <w:szCs w:val="21"/>
              </w:rPr>
              <w:t>3.</w:t>
            </w:r>
            <w:r w:rsidRPr="00213B98">
              <w:rPr>
                <w:rFonts w:ascii="宋体" w:eastAsia="Times New Roman" w:hAnsi="宋体" w:hint="eastAsia"/>
                <w:color w:val="000000" w:themeColor="text1"/>
                <w:szCs w:val="21"/>
              </w:rPr>
              <w:t>电子投标文件成功提交后，投标人可自行打印投标文件接收回执。</w:t>
            </w:r>
          </w:p>
        </w:tc>
      </w:tr>
      <w:tr w:rsidR="008C60F8" w:rsidRPr="00213B98">
        <w:trPr>
          <w:trHeight w:val="383"/>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12</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电子投标文件解密时间：采购代理机构开启解密标书后</w:t>
            </w:r>
            <w:r w:rsidRPr="00213B98">
              <w:rPr>
                <w:rFonts w:ascii="宋体" w:eastAsia="Times New Roman" w:hAnsi="宋体"/>
                <w:color w:val="000000" w:themeColor="text1"/>
                <w:szCs w:val="21"/>
              </w:rPr>
              <w:t>30</w:t>
            </w:r>
            <w:r w:rsidRPr="00213B98">
              <w:rPr>
                <w:rFonts w:ascii="宋体" w:eastAsia="Times New Roman" w:hAnsi="宋体" w:hint="eastAsia"/>
                <w:color w:val="000000" w:themeColor="text1"/>
                <w:szCs w:val="21"/>
              </w:rPr>
              <w:t>分钟内，投标人必须在此时间段内登录广西政府采购云平台，用“项目采购</w:t>
            </w:r>
            <w:r w:rsidRPr="00213B98">
              <w:rPr>
                <w:rFonts w:ascii="宋体" w:eastAsia="Times New Roman" w:hAnsi="宋体"/>
                <w:color w:val="000000" w:themeColor="text1"/>
                <w:szCs w:val="21"/>
              </w:rPr>
              <w:t>-</w:t>
            </w:r>
            <w:r w:rsidRPr="00213B98">
              <w:rPr>
                <w:rFonts w:ascii="宋体" w:eastAsia="Times New Roman" w:hAnsi="宋体" w:hint="eastAsia"/>
                <w:color w:val="000000" w:themeColor="text1"/>
                <w:szCs w:val="21"/>
              </w:rPr>
              <w:t>开标评标”功能完成电子投标文件的解密。若投标人在规定时间内未按时解密的，视为投标文件撤回。</w:t>
            </w:r>
          </w:p>
        </w:tc>
      </w:tr>
      <w:tr w:rsidR="008C60F8" w:rsidRPr="00213B98">
        <w:trPr>
          <w:trHeight w:val="321"/>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13</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autoSpaceDE w:val="0"/>
              <w:autoSpaceDN w:val="0"/>
              <w:snapToGrid w:val="0"/>
              <w:spacing w:line="360" w:lineRule="exact"/>
              <w:textAlignment w:val="bottom"/>
              <w:rPr>
                <w:rFonts w:ascii="宋体" w:eastAsia="Times New Roman" w:hAnsi="宋体"/>
                <w:color w:val="000000" w:themeColor="text1"/>
                <w:szCs w:val="21"/>
              </w:rPr>
            </w:pPr>
            <w:r w:rsidRPr="00213B98">
              <w:rPr>
                <w:rFonts w:ascii="宋体" w:eastAsia="Times New Roman" w:hAnsi="宋体" w:hint="eastAsia"/>
                <w:color w:val="000000" w:themeColor="text1"/>
                <w:szCs w:val="21"/>
              </w:rPr>
              <w:t>评标方法：综合评分法。</w:t>
            </w:r>
          </w:p>
        </w:tc>
      </w:tr>
      <w:tr w:rsidR="008C60F8" w:rsidRPr="00213B98">
        <w:trPr>
          <w:trHeight w:val="334"/>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14</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AD280A">
            <w:pPr>
              <w:pStyle w:val="a1"/>
            </w:pPr>
            <w:r w:rsidRPr="00213B98">
              <w:rPr>
                <w:rFonts w:hint="eastAsia"/>
              </w:rPr>
              <w:t>投标保证金：本项目无需提交投标保证金。</w:t>
            </w:r>
          </w:p>
        </w:tc>
      </w:tr>
      <w:tr w:rsidR="008C60F8" w:rsidRPr="00213B98">
        <w:trPr>
          <w:trHeight w:val="427"/>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15</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wordWrap w:val="0"/>
              <w:autoSpaceDE w:val="0"/>
              <w:autoSpaceDN w:val="0"/>
              <w:snapToGrid w:val="0"/>
              <w:spacing w:line="360" w:lineRule="exact"/>
              <w:textAlignment w:val="bottom"/>
              <w:rPr>
                <w:rFonts w:ascii="宋体" w:eastAsia="Times New Roman" w:hAnsi="宋体"/>
                <w:color w:val="000000" w:themeColor="text1"/>
                <w:szCs w:val="21"/>
              </w:rPr>
            </w:pPr>
            <w:r w:rsidRPr="00213B98">
              <w:rPr>
                <w:rFonts w:ascii="宋体" w:eastAsia="Times New Roman" w:hAnsi="宋体" w:hint="eastAsia"/>
                <w:color w:val="000000" w:themeColor="text1"/>
                <w:szCs w:val="21"/>
              </w:rPr>
              <w:t>投标保证金退还（不计息）：除招标文件规定不予退还保证金的情形外，投标人的投标保证金一律以转账、电汇方式退还投标人，未中标投标人所提交的投标保证金将在中标通知书发出后</w:t>
            </w:r>
            <w:r w:rsidRPr="00213B98">
              <w:rPr>
                <w:rFonts w:ascii="宋体" w:eastAsiaTheme="minorEastAsia" w:hAnsi="宋体" w:hint="eastAsia"/>
                <w:color w:val="000000" w:themeColor="text1"/>
                <w:szCs w:val="21"/>
              </w:rPr>
              <w:t>五</w:t>
            </w:r>
            <w:r w:rsidRPr="00213B98">
              <w:rPr>
                <w:rFonts w:ascii="宋体" w:eastAsia="Times New Roman" w:hAnsi="宋体" w:hint="eastAsia"/>
                <w:color w:val="000000" w:themeColor="text1"/>
                <w:szCs w:val="21"/>
              </w:rPr>
              <w:t>个工作日内退还投标人，中标供应商所提交的投标保证金在与双方签订合同后</w:t>
            </w:r>
            <w:r w:rsidRPr="00213B98">
              <w:rPr>
                <w:rFonts w:ascii="宋体" w:eastAsiaTheme="minorEastAsia" w:hAnsi="宋体" w:hint="eastAsia"/>
                <w:color w:val="000000" w:themeColor="text1"/>
                <w:szCs w:val="21"/>
              </w:rPr>
              <w:t>五</w:t>
            </w:r>
            <w:r w:rsidRPr="00213B98">
              <w:rPr>
                <w:rFonts w:ascii="宋体" w:eastAsia="Times New Roman" w:hAnsi="宋体" w:hint="eastAsia"/>
                <w:color w:val="000000" w:themeColor="text1"/>
                <w:szCs w:val="21"/>
              </w:rPr>
              <w:t>个工作日内退还。</w:t>
            </w:r>
          </w:p>
        </w:tc>
      </w:tr>
      <w:tr w:rsidR="008C60F8" w:rsidRPr="00213B98">
        <w:trPr>
          <w:trHeight w:val="404"/>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16</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autoSpaceDE w:val="0"/>
              <w:autoSpaceDN w:val="0"/>
              <w:snapToGrid w:val="0"/>
              <w:spacing w:line="360" w:lineRule="exact"/>
              <w:textAlignment w:val="bottom"/>
              <w:rPr>
                <w:rFonts w:ascii="宋体" w:eastAsia="Times New Roman" w:hAnsi="宋体"/>
                <w:b/>
                <w:bCs/>
                <w:color w:val="000000" w:themeColor="text1"/>
                <w:szCs w:val="21"/>
              </w:rPr>
            </w:pPr>
            <w:r w:rsidRPr="00213B98">
              <w:rPr>
                <w:rFonts w:ascii="宋体" w:eastAsia="Times New Roman" w:hAnsi="宋体" w:hint="eastAsia"/>
                <w:color w:val="000000" w:themeColor="text1"/>
                <w:szCs w:val="21"/>
              </w:rPr>
              <w:t>签订合同时间：中标通知书发出之日</w:t>
            </w:r>
            <w:r w:rsidRPr="00213B98">
              <w:rPr>
                <w:rFonts w:ascii="宋体" w:eastAsiaTheme="minorEastAsia" w:hAnsi="宋体" w:hint="eastAsia"/>
                <w:color w:val="000000" w:themeColor="text1"/>
                <w:szCs w:val="21"/>
              </w:rPr>
              <w:t>二十五</w:t>
            </w:r>
            <w:r w:rsidRPr="00213B98">
              <w:rPr>
                <w:rFonts w:ascii="宋体" w:eastAsia="Times New Roman" w:hAnsi="宋体" w:hint="eastAsia"/>
                <w:color w:val="000000" w:themeColor="text1"/>
                <w:szCs w:val="21"/>
              </w:rPr>
              <w:t>日内签订合同。</w:t>
            </w:r>
          </w:p>
        </w:tc>
      </w:tr>
      <w:tr w:rsidR="008C60F8" w:rsidRPr="00213B98">
        <w:trPr>
          <w:trHeight w:val="427"/>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17</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346757">
            <w:pPr>
              <w:spacing w:line="360" w:lineRule="exact"/>
              <w:jc w:val="left"/>
              <w:rPr>
                <w:rFonts w:asciiTheme="minorEastAsia" w:eastAsiaTheme="minorEastAsia" w:hAnsiTheme="minorEastAsia"/>
                <w:b/>
                <w:color w:val="000000" w:themeColor="text1"/>
                <w:szCs w:val="21"/>
              </w:rPr>
            </w:pPr>
            <w:r w:rsidRPr="00213B98">
              <w:rPr>
                <w:rFonts w:asciiTheme="minorEastAsia" w:eastAsiaTheme="minorEastAsia" w:hAnsiTheme="minorEastAsia" w:hint="eastAsia"/>
                <w:b/>
                <w:color w:val="000000" w:themeColor="text1"/>
                <w:szCs w:val="21"/>
              </w:rPr>
              <w:t>履约保证金：不缴纳；</w:t>
            </w:r>
          </w:p>
        </w:tc>
      </w:tr>
      <w:tr w:rsidR="008C60F8" w:rsidRPr="00213B98">
        <w:trPr>
          <w:trHeight w:val="219"/>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18</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wordWrap w:val="0"/>
              <w:autoSpaceDE w:val="0"/>
              <w:autoSpaceDN w:val="0"/>
              <w:snapToGrid w:val="0"/>
              <w:spacing w:line="360" w:lineRule="exact"/>
              <w:textAlignment w:val="bottom"/>
              <w:rPr>
                <w:rFonts w:ascii="宋体" w:hAnsi="宋体"/>
                <w:color w:val="000000" w:themeColor="text1"/>
                <w:szCs w:val="21"/>
              </w:rPr>
            </w:pPr>
            <w:r w:rsidRPr="00213B98">
              <w:rPr>
                <w:rFonts w:ascii="宋体" w:eastAsia="Times New Roman" w:hAnsi="宋体" w:hint="eastAsia"/>
                <w:color w:val="000000" w:themeColor="text1"/>
                <w:szCs w:val="21"/>
              </w:rPr>
              <w:t>投标文件有效期：投标截止日期后60天，投标文件应保持有效。有效期不足的投标文件将被拒绝。</w:t>
            </w:r>
          </w:p>
        </w:tc>
      </w:tr>
      <w:tr w:rsidR="008C60F8" w:rsidRPr="00213B98">
        <w:trPr>
          <w:trHeight w:val="415"/>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19</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wordWrap w:val="0"/>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一、信用信息使用规则：</w:t>
            </w:r>
          </w:p>
          <w:p w:rsidR="008C60F8" w:rsidRPr="00213B98" w:rsidRDefault="008C60F8">
            <w:pPr>
              <w:wordWrap w:val="0"/>
              <w:snapToGrid w:val="0"/>
              <w:spacing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p>
          <w:p w:rsidR="008C60F8" w:rsidRPr="00213B98" w:rsidRDefault="008C60F8" w:rsidP="00346757">
            <w:pPr>
              <w:wordWrap w:val="0"/>
              <w:snapToGrid w:val="0"/>
              <w:spacing w:line="360" w:lineRule="exact"/>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二、甄别方式：</w:t>
            </w:r>
          </w:p>
          <w:p w:rsidR="008C60F8" w:rsidRPr="00213B98" w:rsidRDefault="008C60F8" w:rsidP="00346757">
            <w:pPr>
              <w:wordWrap w:val="0"/>
              <w:snapToGrid w:val="0"/>
              <w:spacing w:line="360" w:lineRule="exact"/>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1.在本项目资格性审查时，采购人将对投标人信用进行查询，并按照以上信用信息使用规则处理；</w:t>
            </w:r>
          </w:p>
          <w:p w:rsidR="008C60F8" w:rsidRPr="00213B98" w:rsidRDefault="008C60F8" w:rsidP="00346757">
            <w:pPr>
              <w:wordWrap w:val="0"/>
              <w:snapToGrid w:val="0"/>
              <w:spacing w:line="360" w:lineRule="exact"/>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2.在</w:t>
            </w:r>
            <w:r w:rsidRPr="00213B98">
              <w:rPr>
                <w:rFonts w:ascii="宋体" w:eastAsiaTheme="minorEastAsia" w:hAnsi="宋体" w:hint="eastAsia"/>
                <w:b/>
                <w:color w:val="000000" w:themeColor="text1"/>
                <w:szCs w:val="21"/>
              </w:rPr>
              <w:t>中标</w:t>
            </w:r>
            <w:r w:rsidRPr="00213B98">
              <w:rPr>
                <w:rFonts w:ascii="宋体" w:eastAsia="Times New Roman" w:hAnsi="宋体" w:hint="eastAsia"/>
                <w:b/>
                <w:color w:val="000000" w:themeColor="text1"/>
                <w:szCs w:val="21"/>
              </w:rPr>
              <w:t>通知书发出前，采购人或者采购代理机构将对成交供应商信用进行查询，并按照以上信用信息使用规则处理；</w:t>
            </w:r>
          </w:p>
          <w:p w:rsidR="008C60F8" w:rsidRPr="00213B98" w:rsidRDefault="008C60F8" w:rsidP="00346757">
            <w:pPr>
              <w:wordWrap w:val="0"/>
              <w:snapToGrid w:val="0"/>
              <w:spacing w:line="360" w:lineRule="exact"/>
              <w:rPr>
                <w:rFonts w:ascii="宋体" w:eastAsia="Times New Roman" w:hAnsi="宋体"/>
                <w:color w:val="000000" w:themeColor="text1"/>
                <w:szCs w:val="21"/>
              </w:rPr>
            </w:pPr>
            <w:r w:rsidRPr="00213B98">
              <w:rPr>
                <w:rFonts w:ascii="宋体" w:eastAsia="Times New Roman" w:hAnsi="宋体" w:hint="eastAsia"/>
                <w:b/>
                <w:color w:val="000000" w:themeColor="text1"/>
                <w:szCs w:val="21"/>
              </w:rPr>
              <w:t>3.根据财政部《财政部关于〈中华人民共和国政府采购法实施条例〉第十九条第一款“较大数额罚款”具体适用问题的意见》（财库〔2022〕3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rsidR="008C60F8" w:rsidRPr="00213B98">
        <w:trPr>
          <w:trHeight w:val="450"/>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lastRenderedPageBreak/>
              <w:t>20</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wordWrap w:val="0"/>
              <w:autoSpaceDE w:val="0"/>
              <w:autoSpaceDN w:val="0"/>
              <w:snapToGrid w:val="0"/>
              <w:spacing w:line="360" w:lineRule="exact"/>
              <w:textAlignment w:val="bottom"/>
              <w:rPr>
                <w:rFonts w:ascii="宋体" w:eastAsia="Times New Roman" w:hAnsi="宋体"/>
                <w:color w:val="000000" w:themeColor="text1"/>
                <w:szCs w:val="21"/>
              </w:rPr>
            </w:pPr>
            <w:r w:rsidRPr="00213B98">
              <w:rPr>
                <w:rFonts w:ascii="宋体" w:eastAsia="Times New Roman" w:hAnsi="宋体" w:hint="eastAsia"/>
                <w:color w:val="000000" w:themeColor="text1"/>
                <w:szCs w:val="21"/>
              </w:rPr>
              <w:t>发布媒体：www.ccgp.gov.cn（中国政府采购网）、www.gxzfcg.gov.cn(广西壮族自治区政府采购网) 、www.</w:t>
            </w:r>
            <w:r w:rsidRPr="00213B98">
              <w:rPr>
                <w:rFonts w:ascii="宋体" w:eastAsia="Times New Roman" w:hAnsi="宋体"/>
                <w:color w:val="000000" w:themeColor="text1"/>
                <w:szCs w:val="21"/>
              </w:rPr>
              <w:t>zfcg.lzscz.liuzhou.gov.cn</w:t>
            </w:r>
            <w:r w:rsidRPr="00213B98">
              <w:rPr>
                <w:rFonts w:ascii="宋体" w:eastAsia="Times New Roman" w:hAnsi="宋体" w:hint="eastAsia"/>
                <w:color w:val="000000" w:themeColor="text1"/>
                <w:szCs w:val="21"/>
              </w:rPr>
              <w:t>（柳州市政府采购网）、ggzy.liuzhou.gov.cn（广西柳州公共资源交易服务中心网）。</w:t>
            </w:r>
          </w:p>
        </w:tc>
      </w:tr>
      <w:tr w:rsidR="008C60F8" w:rsidRPr="00213B98">
        <w:trPr>
          <w:trHeight w:val="331"/>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eastAsia="Times New Roman" w:hAnsi="宋体"/>
                <w:color w:val="000000" w:themeColor="text1"/>
                <w:szCs w:val="21"/>
              </w:rPr>
            </w:pPr>
            <w:r w:rsidRPr="00213B98">
              <w:rPr>
                <w:rFonts w:ascii="宋体" w:hAnsi="宋体" w:hint="eastAsia"/>
                <w:color w:val="000000" w:themeColor="text1"/>
                <w:szCs w:val="21"/>
              </w:rPr>
              <w:t>21</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autoSpaceDE w:val="0"/>
              <w:autoSpaceDN w:val="0"/>
              <w:snapToGrid w:val="0"/>
              <w:spacing w:line="360" w:lineRule="exact"/>
              <w:textAlignment w:val="bottom"/>
              <w:rPr>
                <w:rFonts w:ascii="宋体" w:eastAsia="Times New Roman" w:hAnsi="宋体"/>
                <w:color w:val="000000" w:themeColor="text1"/>
                <w:szCs w:val="21"/>
              </w:rPr>
            </w:pPr>
            <w:r w:rsidRPr="00213B98">
              <w:rPr>
                <w:rFonts w:ascii="宋体" w:eastAsia="Times New Roman" w:hAnsi="宋体" w:hint="eastAsia"/>
                <w:color w:val="000000" w:themeColor="text1"/>
                <w:szCs w:val="21"/>
              </w:rPr>
              <w:t>中标公告及中标通知书：采购代理机构在采购人依法确认中标人两个工作日内发布中标公告和中标通知书，中标公告发布于上述媒体。</w:t>
            </w:r>
          </w:p>
        </w:tc>
      </w:tr>
      <w:tr w:rsidR="008C60F8" w:rsidRPr="00213B98">
        <w:trPr>
          <w:trHeight w:val="331"/>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D70940">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22</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346757">
            <w:pPr>
              <w:wordWrap w:val="0"/>
              <w:autoSpaceDE w:val="0"/>
              <w:autoSpaceDN w:val="0"/>
              <w:snapToGrid w:val="0"/>
              <w:spacing w:line="360" w:lineRule="exact"/>
              <w:textAlignment w:val="bottom"/>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8C60F8" w:rsidRPr="00213B98" w:rsidRDefault="008C60F8" w:rsidP="00346757">
            <w:pPr>
              <w:wordWrap w:val="0"/>
              <w:autoSpaceDE w:val="0"/>
              <w:autoSpaceDN w:val="0"/>
              <w:snapToGrid w:val="0"/>
              <w:spacing w:line="360" w:lineRule="exact"/>
              <w:textAlignment w:val="bottom"/>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rsidR="008C60F8" w:rsidRPr="00213B98" w:rsidRDefault="008C60F8" w:rsidP="00346757">
            <w:pPr>
              <w:wordWrap w:val="0"/>
              <w:autoSpaceDE w:val="0"/>
              <w:autoSpaceDN w:val="0"/>
              <w:snapToGrid w:val="0"/>
              <w:spacing w:line="360" w:lineRule="exact"/>
              <w:textAlignment w:val="bottom"/>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3、本招标文件中描述投标人的“签字”是指投标人的法定代表人或者委托代理人</w:t>
            </w:r>
            <w:r w:rsidRPr="00213B98">
              <w:rPr>
                <w:rFonts w:ascii="宋体" w:eastAsiaTheme="minorEastAsia" w:hAnsi="宋体" w:hint="eastAsia"/>
                <w:b/>
                <w:color w:val="000000" w:themeColor="text1"/>
                <w:szCs w:val="21"/>
              </w:rPr>
              <w:t>亲自</w:t>
            </w:r>
            <w:r w:rsidRPr="00213B98">
              <w:rPr>
                <w:rFonts w:ascii="宋体" w:eastAsia="Times New Roman" w:hAnsi="宋体" w:hint="eastAsia"/>
                <w:b/>
                <w:color w:val="000000" w:themeColor="text1"/>
                <w:szCs w:val="21"/>
              </w:rPr>
              <w:t>在文件规定签署处</w:t>
            </w:r>
            <w:r w:rsidRPr="00213B98">
              <w:rPr>
                <w:rFonts w:ascii="宋体" w:eastAsiaTheme="minorEastAsia" w:hAnsi="宋体" w:hint="eastAsia"/>
                <w:b/>
                <w:color w:val="000000" w:themeColor="text1"/>
                <w:szCs w:val="21"/>
              </w:rPr>
              <w:t>亲笔写上个人的名字</w:t>
            </w:r>
            <w:r w:rsidRPr="00213B98">
              <w:rPr>
                <w:rFonts w:ascii="宋体" w:eastAsia="Times New Roman" w:hAnsi="宋体" w:hint="eastAsia"/>
                <w:b/>
                <w:color w:val="000000" w:themeColor="text1"/>
                <w:szCs w:val="21"/>
              </w:rPr>
              <w:t>的行为</w:t>
            </w:r>
            <w:r w:rsidRPr="00213B98">
              <w:rPr>
                <w:rFonts w:ascii="宋体" w:eastAsiaTheme="minorEastAsia" w:hAnsi="宋体" w:hint="eastAsia"/>
                <w:b/>
                <w:color w:val="000000" w:themeColor="text1"/>
                <w:szCs w:val="21"/>
              </w:rPr>
              <w:t>（或加盖按规定办理的CA电子签字章）</w:t>
            </w:r>
            <w:r w:rsidRPr="00213B98">
              <w:rPr>
                <w:rFonts w:ascii="宋体" w:eastAsia="Times New Roman" w:hAnsi="宋体" w:hint="eastAsia"/>
                <w:b/>
                <w:color w:val="000000" w:themeColor="text1"/>
                <w:szCs w:val="21"/>
              </w:rPr>
              <w:t>，私章、</w:t>
            </w:r>
            <w:r w:rsidRPr="00213B98">
              <w:rPr>
                <w:rFonts w:ascii="宋体" w:eastAsiaTheme="minorEastAsia" w:hAnsi="宋体" w:hint="eastAsia"/>
                <w:b/>
                <w:color w:val="000000" w:themeColor="text1"/>
                <w:szCs w:val="21"/>
              </w:rPr>
              <w:t>签字章、</w:t>
            </w:r>
            <w:r w:rsidRPr="00213B98">
              <w:rPr>
                <w:rFonts w:ascii="宋体" w:eastAsia="Times New Roman" w:hAnsi="宋体" w:hint="eastAsia"/>
                <w:b/>
                <w:color w:val="000000" w:themeColor="text1"/>
                <w:szCs w:val="21"/>
              </w:rPr>
              <w:t>印鉴</w:t>
            </w:r>
            <w:r w:rsidRPr="00213B98">
              <w:rPr>
                <w:rFonts w:ascii="宋体" w:eastAsiaTheme="minorEastAsia" w:hAnsi="宋体" w:hint="eastAsia"/>
                <w:b/>
                <w:color w:val="000000" w:themeColor="text1"/>
                <w:szCs w:val="21"/>
              </w:rPr>
              <w:t>、影印</w:t>
            </w:r>
            <w:r w:rsidRPr="00213B98">
              <w:rPr>
                <w:rFonts w:ascii="宋体" w:eastAsia="Times New Roman" w:hAnsi="宋体" w:hint="eastAsia"/>
                <w:b/>
                <w:color w:val="000000" w:themeColor="text1"/>
                <w:szCs w:val="21"/>
              </w:rPr>
              <w:t>等其他形式均不能代替</w:t>
            </w:r>
            <w:r w:rsidRPr="00213B98">
              <w:rPr>
                <w:rFonts w:ascii="宋体" w:eastAsiaTheme="minorEastAsia" w:hAnsi="宋体" w:hint="eastAsia"/>
                <w:b/>
                <w:color w:val="000000" w:themeColor="text1"/>
                <w:szCs w:val="21"/>
              </w:rPr>
              <w:t>亲笔签字</w:t>
            </w:r>
            <w:r w:rsidRPr="00213B98">
              <w:rPr>
                <w:rFonts w:ascii="宋体" w:eastAsia="Times New Roman" w:hAnsi="宋体" w:hint="eastAsia"/>
                <w:b/>
                <w:color w:val="000000" w:themeColor="text1"/>
                <w:szCs w:val="21"/>
              </w:rPr>
              <w:t>。</w:t>
            </w:r>
          </w:p>
          <w:p w:rsidR="008C60F8" w:rsidRPr="00213B98" w:rsidRDefault="008C60F8" w:rsidP="00346757">
            <w:pPr>
              <w:wordWrap w:val="0"/>
              <w:autoSpaceDE w:val="0"/>
              <w:autoSpaceDN w:val="0"/>
              <w:snapToGrid w:val="0"/>
              <w:spacing w:line="360" w:lineRule="exact"/>
              <w:textAlignment w:val="bottom"/>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4、自然人投标的，招标文件规定盖公章处由自然人摁手指指印。</w:t>
            </w:r>
          </w:p>
          <w:p w:rsidR="008C60F8" w:rsidRPr="00213B98" w:rsidRDefault="008C60F8" w:rsidP="00346757">
            <w:pPr>
              <w:wordWrap w:val="0"/>
              <w:autoSpaceDE w:val="0"/>
              <w:autoSpaceDN w:val="0"/>
              <w:snapToGrid w:val="0"/>
              <w:spacing w:line="360" w:lineRule="exact"/>
              <w:textAlignment w:val="bottom"/>
              <w:rPr>
                <w:color w:val="000000" w:themeColor="text1"/>
              </w:rPr>
            </w:pPr>
            <w:r w:rsidRPr="00213B98">
              <w:rPr>
                <w:rFonts w:ascii="宋体" w:eastAsia="Times New Roman" w:hAnsi="宋体" w:hint="eastAsia"/>
                <w:b/>
                <w:color w:val="000000" w:themeColor="text1"/>
                <w:szCs w:val="21"/>
              </w:rPr>
              <w:t>5、本招标文件所称的“以上”“以下”“以内”“届满”，包括本数；所称的“不满”“超过”“以外”，不包括本数。</w:t>
            </w:r>
          </w:p>
        </w:tc>
      </w:tr>
      <w:tr w:rsidR="008C60F8" w:rsidRPr="00213B98">
        <w:trPr>
          <w:trHeight w:val="374"/>
          <w:jc w:val="center"/>
        </w:trPr>
        <w:tc>
          <w:tcPr>
            <w:tcW w:w="639"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pPr>
              <w:snapToGrid w:val="0"/>
              <w:spacing w:line="400" w:lineRule="exact"/>
              <w:jc w:val="center"/>
              <w:rPr>
                <w:rFonts w:ascii="宋体" w:hAnsi="宋体"/>
                <w:color w:val="000000" w:themeColor="text1"/>
                <w:szCs w:val="21"/>
              </w:rPr>
            </w:pPr>
            <w:r w:rsidRPr="00213B98">
              <w:rPr>
                <w:rFonts w:ascii="宋体" w:hAnsi="宋体" w:hint="eastAsia"/>
                <w:color w:val="000000" w:themeColor="text1"/>
                <w:szCs w:val="21"/>
              </w:rPr>
              <w:t>23</w:t>
            </w:r>
          </w:p>
        </w:tc>
        <w:tc>
          <w:tcPr>
            <w:tcW w:w="9120" w:type="dxa"/>
            <w:tcBorders>
              <w:top w:val="single" w:sz="4" w:space="0" w:color="auto"/>
              <w:left w:val="single" w:sz="4" w:space="0" w:color="auto"/>
              <w:bottom w:val="single" w:sz="4" w:space="0" w:color="auto"/>
              <w:right w:val="single" w:sz="4" w:space="0" w:color="auto"/>
            </w:tcBorders>
            <w:vAlign w:val="center"/>
          </w:tcPr>
          <w:p w:rsidR="008C60F8" w:rsidRPr="00213B98" w:rsidRDefault="008C60F8" w:rsidP="00346757">
            <w:pPr>
              <w:wordWrap w:val="0"/>
              <w:snapToGrid w:val="0"/>
              <w:spacing w:line="360" w:lineRule="exact"/>
              <w:rPr>
                <w:rFonts w:ascii="宋体" w:eastAsia="Times New Roman" w:hAnsi="宋体"/>
                <w:color w:val="000000" w:themeColor="text1"/>
                <w:szCs w:val="21"/>
              </w:rPr>
            </w:pPr>
            <w:r w:rsidRPr="00213B98">
              <w:rPr>
                <w:rFonts w:ascii="宋体" w:eastAsia="Times New Roman" w:hAnsi="宋体" w:hint="eastAsia"/>
                <w:b/>
                <w:color w:val="000000" w:themeColor="text1"/>
                <w:szCs w:val="21"/>
              </w:rPr>
              <w:t>解释：</w:t>
            </w:r>
            <w:r w:rsidRPr="00213B98">
              <w:rPr>
                <w:rFonts w:ascii="宋体" w:eastAsia="Times New Roman" w:hAnsi="宋体" w:hint="eastAsia"/>
                <w:color w:val="000000" w:themeColor="text1"/>
                <w:szCs w:val="21"/>
              </w:rPr>
              <w:t>本招标文件的解释权属于采购代理机构,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w:t>
            </w:r>
            <w:r w:rsidRPr="00213B98">
              <w:rPr>
                <w:rFonts w:ascii="宋体" w:eastAsiaTheme="minorEastAsia" w:hAnsi="宋体" w:hint="eastAsia"/>
                <w:color w:val="000000" w:themeColor="text1"/>
                <w:szCs w:val="21"/>
              </w:rPr>
              <w:t>一</w:t>
            </w:r>
            <w:r w:rsidRPr="00213B98">
              <w:rPr>
                <w:rFonts w:ascii="宋体" w:eastAsia="Times New Roman" w:hAnsi="宋体" w:hint="eastAsia"/>
                <w:color w:val="000000" w:themeColor="text1"/>
                <w:szCs w:val="21"/>
              </w:rPr>
              <w:t>组成文件不同版本之间有不一致的，以形成时间在后者为准;更正公告(澄清公告)与同步更新的招标文件不</w:t>
            </w:r>
            <w:r w:rsidRPr="00213B98">
              <w:rPr>
                <w:rFonts w:ascii="宋体" w:eastAsiaTheme="minorEastAsia" w:hAnsi="宋体" w:hint="eastAsia"/>
                <w:color w:val="000000" w:themeColor="text1"/>
                <w:szCs w:val="21"/>
              </w:rPr>
              <w:t>一</w:t>
            </w:r>
            <w:r w:rsidRPr="00213B98">
              <w:rPr>
                <w:rFonts w:ascii="宋体" w:eastAsia="Times New Roman" w:hAnsi="宋体" w:hint="eastAsia"/>
                <w:color w:val="000000" w:themeColor="text1"/>
                <w:szCs w:val="21"/>
              </w:rPr>
              <w:t>致时以更正公告(澄清公告)为准。按本款前述规定仍不能形成结论的，由采购人或者采购代理机构负责解释。</w:t>
            </w:r>
          </w:p>
          <w:p w:rsidR="008C60F8" w:rsidRPr="00213B98" w:rsidRDefault="008C60F8" w:rsidP="00346757">
            <w:pPr>
              <w:wordWrap w:val="0"/>
              <w:snapToGrid w:val="0"/>
              <w:spacing w:line="360" w:lineRule="exact"/>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法律责任:</w:t>
            </w:r>
          </w:p>
          <w:p w:rsidR="008C60F8" w:rsidRPr="00213B98" w:rsidRDefault="008C60F8">
            <w:pPr>
              <w:wordWrap w:val="0"/>
              <w:snapToGrid w:val="0"/>
              <w:spacing w:line="360" w:lineRule="exact"/>
              <w:rPr>
                <w:rFonts w:ascii="宋体" w:eastAsiaTheme="minorEastAsia" w:hAnsi="宋体"/>
                <w:color w:val="000000" w:themeColor="text1"/>
                <w:szCs w:val="21"/>
              </w:rPr>
            </w:pPr>
            <w:r w:rsidRPr="00213B98">
              <w:rPr>
                <w:rFonts w:ascii="宋体" w:eastAsia="Times New Roman" w:hAnsi="宋体" w:hint="eastAsia"/>
                <w:color w:val="000000" w:themeColor="text1"/>
                <w:szCs w:val="21"/>
              </w:rPr>
              <w:t>1.本采购文件根据《中华人民共和国政府采购法》《中华人民共和国民法典》</w:t>
            </w:r>
            <w:r w:rsidRPr="00213B98">
              <w:rPr>
                <w:rFonts w:ascii="宋体" w:eastAsiaTheme="minorEastAsia" w:hAnsi="宋体" w:hint="eastAsia"/>
                <w:color w:val="000000" w:themeColor="text1"/>
                <w:szCs w:val="21"/>
              </w:rPr>
              <w:t>、</w:t>
            </w:r>
            <w:r w:rsidRPr="00213B98">
              <w:rPr>
                <w:rFonts w:ascii="宋体" w:eastAsia="Times New Roman" w:hAnsi="宋体" w:hint="eastAsia"/>
                <w:color w:val="000000" w:themeColor="text1"/>
                <w:szCs w:val="21"/>
              </w:rPr>
              <w:t>《中华人民共和国政府采购法实施条例》</w:t>
            </w:r>
            <w:r w:rsidRPr="00213B98">
              <w:rPr>
                <w:rFonts w:ascii="宋体" w:eastAsiaTheme="minorEastAsia" w:hAnsi="宋体" w:hint="eastAsia"/>
                <w:color w:val="000000" w:themeColor="text1"/>
                <w:szCs w:val="21"/>
              </w:rPr>
              <w:t>、</w:t>
            </w:r>
            <w:r w:rsidRPr="00213B98">
              <w:rPr>
                <w:rFonts w:ascii="宋体" w:eastAsia="Times New Roman" w:hAnsi="宋体" w:hint="eastAsia"/>
                <w:color w:val="000000" w:themeColor="text1"/>
                <w:szCs w:val="21"/>
              </w:rPr>
              <w:t>《政府采购非招标采购方式管理办法》等有关法律、法规编制，参与本项目的各政府采购当事人依法享有上述法律法规所赋予的权利与义务。</w:t>
            </w:r>
          </w:p>
          <w:p w:rsidR="008C60F8" w:rsidRPr="00213B98" w:rsidRDefault="008C60F8">
            <w:pPr>
              <w:wordWrap w:val="0"/>
              <w:snapToGrid w:val="0"/>
              <w:spacing w:line="360" w:lineRule="exact"/>
              <w:rPr>
                <w:rFonts w:ascii="宋体" w:eastAsiaTheme="minorEastAsia" w:hAnsi="宋体"/>
                <w:color w:val="000000" w:themeColor="text1"/>
                <w:szCs w:val="21"/>
              </w:rPr>
            </w:pPr>
            <w:r w:rsidRPr="00213B98">
              <w:rPr>
                <w:rFonts w:ascii="宋体" w:eastAsia="Times New Roman" w:hAnsi="宋体" w:hint="eastAsia"/>
                <w:color w:val="000000" w:themeColor="text1"/>
                <w:szCs w:val="21"/>
              </w:rPr>
              <w:t>2.本项目采购代理机构应严格按照“广西政府采购</w:t>
            </w:r>
            <w:r w:rsidRPr="00213B98">
              <w:rPr>
                <w:rFonts w:ascii="宋体" w:eastAsiaTheme="minorEastAsia" w:hAnsi="宋体" w:hint="eastAsia"/>
                <w:color w:val="000000" w:themeColor="text1"/>
                <w:szCs w:val="21"/>
              </w:rPr>
              <w:t>云</w:t>
            </w:r>
            <w:r w:rsidRPr="00213B98">
              <w:rPr>
                <w:rFonts w:ascii="宋体" w:eastAsia="Times New Roman" w:hAnsi="宋体" w:hint="eastAsia"/>
                <w:color w:val="000000" w:themeColor="text1"/>
                <w:szCs w:val="21"/>
              </w:rPr>
              <w:t>平台”项目采购全流程电子化电子开评标规程执行项目采购活动,代理机构在“广西政府采购云平台”的“项目管理”</w:t>
            </w:r>
            <w:r w:rsidRPr="00213B98">
              <w:rPr>
                <w:rFonts w:ascii="宋体" w:eastAsiaTheme="minorEastAsia" w:hAnsi="宋体" w:hint="eastAsia"/>
                <w:color w:val="000000" w:themeColor="text1"/>
                <w:szCs w:val="21"/>
              </w:rPr>
              <w:t>一</w:t>
            </w:r>
            <w:r w:rsidRPr="00213B98">
              <w:rPr>
                <w:rFonts w:ascii="宋体" w:eastAsia="Times New Roman" w:hAnsi="宋体" w:hint="eastAsia"/>
                <w:color w:val="000000" w:themeColor="text1"/>
                <w:szCs w:val="21"/>
              </w:rPr>
              <w:t>“采购文件管理” 内开评标规则设置作为本采购文件的组成部分，截标之后不可更改,因代理机构开评标规则设置错误导致采购活动无法开展下去的情况，由代理机构负责解释并承担其后果。</w:t>
            </w:r>
          </w:p>
        </w:tc>
      </w:tr>
    </w:tbl>
    <w:p w:rsidR="00CA18B4" w:rsidRPr="00213B98" w:rsidRDefault="0002472E" w:rsidP="00695CA0">
      <w:pPr>
        <w:pStyle w:val="ad"/>
        <w:snapToGrid w:val="0"/>
        <w:spacing w:line="360" w:lineRule="exact"/>
        <w:ind w:firstLine="500"/>
        <w:rPr>
          <w:rFonts w:hAnsi="宋体"/>
          <w:b/>
          <w:color w:val="000000" w:themeColor="text1"/>
          <w:sz w:val="21"/>
        </w:rPr>
      </w:pPr>
      <w:r w:rsidRPr="00213B98">
        <w:rPr>
          <w:rFonts w:hAnsi="宋体" w:hint="eastAsia"/>
          <w:b/>
          <w:color w:val="000000" w:themeColor="text1"/>
        </w:rPr>
        <w:br w:type="page"/>
      </w:r>
      <w:r w:rsidRPr="00213B98">
        <w:rPr>
          <w:rFonts w:hAnsi="宋体" w:hint="eastAsia"/>
          <w:b/>
          <w:color w:val="000000" w:themeColor="text1"/>
          <w:sz w:val="21"/>
        </w:rPr>
        <w:lastRenderedPageBreak/>
        <w:t>一、总  则</w:t>
      </w:r>
    </w:p>
    <w:p w:rsidR="00CA18B4" w:rsidRPr="00213B98" w:rsidRDefault="0002472E">
      <w:pPr>
        <w:snapToGrid w:val="0"/>
        <w:spacing w:line="360" w:lineRule="exact"/>
        <w:ind w:firstLineChars="134" w:firstLine="282"/>
        <w:jc w:val="left"/>
        <w:outlineLvl w:val="1"/>
        <w:rPr>
          <w:rFonts w:ascii="宋体" w:hAnsi="宋体"/>
          <w:b/>
          <w:color w:val="000000" w:themeColor="text1"/>
          <w:szCs w:val="21"/>
        </w:rPr>
      </w:pPr>
      <w:bookmarkStart w:id="50" w:name="_Toc254970527"/>
      <w:bookmarkStart w:id="51" w:name="_Toc254970668"/>
      <w:r w:rsidRPr="00213B98">
        <w:rPr>
          <w:rFonts w:ascii="宋体" w:hAnsi="宋体" w:hint="eastAsia"/>
          <w:b/>
          <w:color w:val="000000" w:themeColor="text1"/>
          <w:szCs w:val="21"/>
        </w:rPr>
        <w:t>（一） 适用范围</w:t>
      </w:r>
      <w:bookmarkEnd w:id="50"/>
      <w:bookmarkEnd w:id="51"/>
    </w:p>
    <w:p w:rsidR="00CA18B4" w:rsidRPr="00213B98" w:rsidRDefault="0002472E" w:rsidP="001D2805">
      <w:pPr>
        <w:snapToGrid w:val="0"/>
        <w:spacing w:line="360" w:lineRule="exact"/>
        <w:ind w:firstLineChars="196" w:firstLine="412"/>
        <w:jc w:val="left"/>
        <w:outlineLvl w:val="1"/>
        <w:rPr>
          <w:rFonts w:ascii="宋体" w:hAnsi="宋体" w:cs="Courier New"/>
          <w:bCs/>
          <w:color w:val="000000" w:themeColor="text1"/>
          <w:szCs w:val="21"/>
        </w:rPr>
      </w:pPr>
      <w:r w:rsidRPr="00213B98">
        <w:rPr>
          <w:rFonts w:ascii="宋体" w:hAnsi="宋体" w:cs="Courier New" w:hint="eastAsia"/>
          <w:bCs/>
          <w:color w:val="000000" w:themeColor="text1"/>
          <w:szCs w:val="21"/>
        </w:rPr>
        <w:t>1.1适用法律:本项目采购人、采购代理机构、投标人、评标委员会的相关行为均受《中华人民共和国政府采购法&gt;《中华人民共和国政府采购法实施条例》《政府采购货物和服务招标投标管理办法》及本项目本级和_上级财政部]政府采购有关规定的约束和保护。</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1. 2本招标文件适用于</w:t>
      </w:r>
      <w:r w:rsidRPr="00213B98">
        <w:rPr>
          <w:rFonts w:ascii="宋体" w:hAnsi="宋体" w:hint="eastAsia"/>
          <w:color w:val="000000" w:themeColor="text1"/>
          <w:szCs w:val="21"/>
          <w:u w:val="single"/>
        </w:rPr>
        <w:t>新能源汽车专业群“电池医院”产教融合实训基地设备采购</w:t>
      </w:r>
      <w:r w:rsidRPr="00213B98">
        <w:rPr>
          <w:rFonts w:ascii="宋体" w:hAnsi="宋体" w:hint="eastAsia"/>
          <w:color w:val="000000" w:themeColor="text1"/>
          <w:szCs w:val="21"/>
        </w:rPr>
        <w:t>的招标、投标、评标、定标、验收、合同履约、付款等行为（法律、法规另有规定的，从其规定）。</w:t>
      </w:r>
    </w:p>
    <w:p w:rsidR="00CA18B4" w:rsidRPr="00213B98" w:rsidRDefault="0002472E">
      <w:pPr>
        <w:snapToGrid w:val="0"/>
        <w:spacing w:line="360" w:lineRule="exact"/>
        <w:ind w:firstLineChars="147" w:firstLine="310"/>
        <w:jc w:val="left"/>
        <w:outlineLvl w:val="1"/>
        <w:rPr>
          <w:rFonts w:ascii="宋体" w:hAnsi="宋体"/>
          <w:b/>
          <w:color w:val="000000" w:themeColor="text1"/>
          <w:szCs w:val="21"/>
        </w:rPr>
      </w:pPr>
      <w:bookmarkStart w:id="52" w:name="_Toc254970669"/>
      <w:bookmarkStart w:id="53" w:name="_Toc254970528"/>
      <w:r w:rsidRPr="00213B98">
        <w:rPr>
          <w:rFonts w:ascii="宋体" w:hAnsi="宋体" w:hint="eastAsia"/>
          <w:b/>
          <w:color w:val="000000" w:themeColor="text1"/>
          <w:szCs w:val="21"/>
        </w:rPr>
        <w:t>（二）定义</w:t>
      </w:r>
      <w:bookmarkEnd w:id="52"/>
      <w:bookmarkEnd w:id="53"/>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cs="Courier New" w:hint="eastAsia"/>
          <w:bCs/>
          <w:color w:val="000000" w:themeColor="text1"/>
          <w:szCs w:val="21"/>
        </w:rPr>
        <w:t>2.1</w:t>
      </w:r>
      <w:r w:rsidRPr="00213B98">
        <w:rPr>
          <w:rFonts w:ascii="宋体" w:hAnsi="宋体" w:hint="eastAsia"/>
          <w:color w:val="000000" w:themeColor="text1"/>
          <w:szCs w:val="21"/>
        </w:rPr>
        <w:t>招标采购单位系指组织本次招标的采购人及采购代理机构，“采购人”是指</w:t>
      </w:r>
      <w:r w:rsidRPr="00213B98">
        <w:rPr>
          <w:rFonts w:ascii="宋体" w:hAnsi="宋体" w:hint="eastAsia"/>
          <w:color w:val="000000" w:themeColor="text1"/>
          <w:szCs w:val="21"/>
          <w:u w:val="single"/>
        </w:rPr>
        <w:t>：柳州市交通学校</w:t>
      </w:r>
      <w:r w:rsidRPr="00213B98">
        <w:rPr>
          <w:rFonts w:ascii="宋体" w:hAnsi="宋体" w:hint="eastAsia"/>
          <w:color w:val="000000" w:themeColor="text1"/>
          <w:szCs w:val="21"/>
        </w:rPr>
        <w:t>；“采购代理机构”是指：</w:t>
      </w:r>
      <w:r w:rsidRPr="00213B98">
        <w:rPr>
          <w:rFonts w:ascii="宋体" w:hAnsi="宋体" w:hint="eastAsia"/>
          <w:color w:val="000000" w:themeColor="text1"/>
          <w:szCs w:val="21"/>
          <w:u w:val="single"/>
        </w:rPr>
        <w:t>广西天华工程造价咨询有限责任公司</w:t>
      </w:r>
      <w:r w:rsidRPr="00213B98">
        <w:rPr>
          <w:rFonts w:ascii="宋体" w:hAnsi="宋体" w:hint="eastAsia"/>
          <w:color w:val="000000" w:themeColor="text1"/>
          <w:szCs w:val="21"/>
        </w:rPr>
        <w:t>。</w:t>
      </w:r>
    </w:p>
    <w:p w:rsidR="00CA18B4" w:rsidRPr="00213B98" w:rsidRDefault="0002472E" w:rsidP="001D2805">
      <w:pPr>
        <w:snapToGrid w:val="0"/>
        <w:spacing w:line="360" w:lineRule="exact"/>
        <w:ind w:firstLineChars="196" w:firstLine="412"/>
        <w:jc w:val="left"/>
        <w:outlineLvl w:val="1"/>
        <w:rPr>
          <w:rFonts w:ascii="宋体" w:hAnsi="宋体" w:cs="Courier New"/>
          <w:bCs/>
          <w:color w:val="000000" w:themeColor="text1"/>
          <w:szCs w:val="21"/>
        </w:rPr>
      </w:pPr>
      <w:bookmarkStart w:id="54" w:name="_Toc254970529"/>
      <w:bookmarkStart w:id="55" w:name="_Toc254970670"/>
      <w:r w:rsidRPr="00213B98">
        <w:rPr>
          <w:rFonts w:ascii="宋体" w:hAnsi="宋体" w:cs="Courier New" w:hint="eastAsia"/>
          <w:bCs/>
          <w:color w:val="000000" w:themeColor="text1"/>
          <w:szCs w:val="21"/>
        </w:rPr>
        <w:t>2.2“供应商”是指向采购人提供货物、工程或者服务的法人、其他组织或者自然人。</w:t>
      </w:r>
    </w:p>
    <w:p w:rsidR="00CA18B4" w:rsidRPr="00213B98" w:rsidRDefault="0002472E" w:rsidP="001D2805">
      <w:pPr>
        <w:snapToGrid w:val="0"/>
        <w:spacing w:line="360" w:lineRule="exact"/>
        <w:ind w:firstLineChars="196" w:firstLine="412"/>
        <w:jc w:val="left"/>
        <w:outlineLvl w:val="1"/>
        <w:rPr>
          <w:rFonts w:ascii="宋体" w:hAnsi="宋体" w:cs="Courier New"/>
          <w:bCs/>
          <w:color w:val="000000" w:themeColor="text1"/>
          <w:szCs w:val="21"/>
        </w:rPr>
      </w:pPr>
      <w:r w:rsidRPr="00213B98">
        <w:rPr>
          <w:rFonts w:ascii="宋体" w:hAnsi="宋体" w:cs="Courier New" w:hint="eastAsia"/>
          <w:bCs/>
          <w:color w:val="000000" w:themeColor="text1"/>
          <w:szCs w:val="21"/>
        </w:rPr>
        <w:t>2.3“投标人”是指响应招标、参加投标竞争的法人、非法人组织或者自然人。</w:t>
      </w:r>
    </w:p>
    <w:p w:rsidR="00CA18B4" w:rsidRPr="00213B98" w:rsidRDefault="0002472E" w:rsidP="001D2805">
      <w:pPr>
        <w:snapToGrid w:val="0"/>
        <w:spacing w:line="360" w:lineRule="exact"/>
        <w:ind w:firstLineChars="196" w:firstLine="412"/>
        <w:jc w:val="left"/>
        <w:outlineLvl w:val="1"/>
        <w:rPr>
          <w:rFonts w:ascii="宋体" w:hAnsi="宋体" w:cs="Courier New"/>
          <w:bCs/>
          <w:color w:val="000000" w:themeColor="text1"/>
          <w:szCs w:val="21"/>
        </w:rPr>
      </w:pPr>
      <w:r w:rsidRPr="00213B98">
        <w:rPr>
          <w:rFonts w:ascii="宋体" w:hAnsi="宋体" w:cs="Courier New" w:hint="eastAsia"/>
          <w:bCs/>
          <w:color w:val="000000" w:themeColor="text1"/>
          <w:szCs w:val="21"/>
        </w:rPr>
        <w:t>2.4“货物”是指各种形态和种类的物品，包括原材料、燃料、设备、产品等。</w:t>
      </w:r>
    </w:p>
    <w:p w:rsidR="00CA18B4" w:rsidRPr="00213B98" w:rsidRDefault="0002472E" w:rsidP="001D2805">
      <w:pPr>
        <w:snapToGrid w:val="0"/>
        <w:spacing w:line="360" w:lineRule="exact"/>
        <w:ind w:firstLineChars="196" w:firstLine="412"/>
        <w:jc w:val="left"/>
        <w:outlineLvl w:val="1"/>
        <w:rPr>
          <w:rFonts w:ascii="宋体" w:hAnsi="宋体" w:cs="Courier New"/>
          <w:bCs/>
          <w:color w:val="000000" w:themeColor="text1"/>
          <w:szCs w:val="21"/>
        </w:rPr>
      </w:pPr>
      <w:r w:rsidRPr="00213B98">
        <w:rPr>
          <w:rFonts w:ascii="宋体" w:hAnsi="宋体" w:cs="Courier New" w:hint="eastAsia"/>
          <w:bCs/>
          <w:color w:val="000000" w:themeColor="text1"/>
          <w:szCs w:val="21"/>
        </w:rPr>
        <w:t>2.5“售后服务”是指商品出售以后所提供的各种服务，包含但不限于投标人须承担的备品备件、包装、运输、装卸、保险、货到就位以及安装、调试、培训、保修以及其他各种服务。</w:t>
      </w:r>
    </w:p>
    <w:p w:rsidR="00CA18B4" w:rsidRPr="00213B98" w:rsidRDefault="0002472E" w:rsidP="001D2805">
      <w:pPr>
        <w:snapToGrid w:val="0"/>
        <w:spacing w:line="360" w:lineRule="exact"/>
        <w:ind w:firstLineChars="196" w:firstLine="412"/>
        <w:jc w:val="left"/>
        <w:outlineLvl w:val="1"/>
        <w:rPr>
          <w:rFonts w:ascii="宋体" w:hAnsi="宋体" w:cs="Courier New"/>
          <w:bCs/>
          <w:color w:val="000000" w:themeColor="text1"/>
          <w:szCs w:val="21"/>
        </w:rPr>
      </w:pPr>
      <w:r w:rsidRPr="00213B98">
        <w:rPr>
          <w:rFonts w:ascii="宋体" w:hAnsi="宋体" w:cs="Courier New" w:hint="eastAsia"/>
          <w:bCs/>
          <w:color w:val="000000" w:themeColor="text1"/>
          <w:szCs w:val="21"/>
        </w:rPr>
        <w:t>2.6“书面形式”是指合同书、信件和数据电文（包括电报、电传、传真、电子数据交换和电子邮件）等可以有形地表现所载内容的形式。</w:t>
      </w:r>
    </w:p>
    <w:p w:rsidR="00CA18B4" w:rsidRPr="00213B98" w:rsidRDefault="0002472E" w:rsidP="001D2805">
      <w:pPr>
        <w:snapToGrid w:val="0"/>
        <w:spacing w:line="360" w:lineRule="exact"/>
        <w:ind w:firstLineChars="196" w:firstLine="412"/>
        <w:jc w:val="left"/>
        <w:outlineLvl w:val="1"/>
        <w:rPr>
          <w:rFonts w:ascii="宋体" w:hAnsi="宋体" w:cs="Courier New"/>
          <w:bCs/>
          <w:color w:val="000000" w:themeColor="text1"/>
          <w:szCs w:val="21"/>
        </w:rPr>
      </w:pPr>
      <w:r w:rsidRPr="00213B98">
        <w:rPr>
          <w:rFonts w:ascii="宋体" w:hAnsi="宋体" w:cs="Courier New" w:hint="eastAsia"/>
          <w:bCs/>
          <w:color w:val="000000" w:themeColor="text1"/>
          <w:szCs w:val="21"/>
        </w:rPr>
        <w:t>2.7“实质性要求”是指招标文件中已经指明不满足则投标无效的条款，或者不能负偏离的条款，或者采购需求中带“▲”的条款。</w:t>
      </w:r>
    </w:p>
    <w:p w:rsidR="00CA18B4" w:rsidRPr="00213B98" w:rsidRDefault="0002472E" w:rsidP="001D2805">
      <w:pPr>
        <w:snapToGrid w:val="0"/>
        <w:spacing w:line="360" w:lineRule="exact"/>
        <w:ind w:firstLineChars="196" w:firstLine="412"/>
        <w:jc w:val="left"/>
        <w:outlineLvl w:val="1"/>
        <w:rPr>
          <w:rFonts w:ascii="宋体" w:hAnsi="宋体" w:cs="Courier New"/>
          <w:bCs/>
          <w:color w:val="000000" w:themeColor="text1"/>
          <w:szCs w:val="21"/>
        </w:rPr>
      </w:pPr>
      <w:r w:rsidRPr="00213B98">
        <w:rPr>
          <w:rFonts w:ascii="宋体" w:hAnsi="宋体" w:cs="Courier New" w:hint="eastAsia"/>
          <w:bCs/>
          <w:color w:val="000000" w:themeColor="text1"/>
          <w:szCs w:val="21"/>
        </w:rPr>
        <w:t>2.8“正偏离”，是指投标文件对招标文件“采购需求”中有关条款作出的响应优于条款要求并有利于采购人的情形。</w:t>
      </w:r>
    </w:p>
    <w:p w:rsidR="00CA18B4" w:rsidRPr="00213B98" w:rsidRDefault="0002472E" w:rsidP="001D2805">
      <w:pPr>
        <w:snapToGrid w:val="0"/>
        <w:spacing w:line="360" w:lineRule="exact"/>
        <w:ind w:firstLineChars="196" w:firstLine="412"/>
        <w:jc w:val="left"/>
        <w:outlineLvl w:val="1"/>
        <w:rPr>
          <w:rFonts w:ascii="宋体" w:hAnsi="宋体" w:cs="Courier New"/>
          <w:bCs/>
          <w:color w:val="000000" w:themeColor="text1"/>
          <w:szCs w:val="21"/>
        </w:rPr>
      </w:pPr>
      <w:r w:rsidRPr="00213B98">
        <w:rPr>
          <w:rFonts w:ascii="宋体" w:hAnsi="宋体" w:cs="Courier New" w:hint="eastAsia"/>
          <w:bCs/>
          <w:color w:val="000000" w:themeColor="text1"/>
          <w:szCs w:val="21"/>
        </w:rPr>
        <w:t>2.9“负偏离”，是指投标文件对招标文件“采购需求”中有关条款作出的响应不满足条款要求，导致采购人要求不能得到满足的情形。</w:t>
      </w:r>
    </w:p>
    <w:p w:rsidR="00CA18B4" w:rsidRPr="00213B98" w:rsidRDefault="0002472E" w:rsidP="001D2805">
      <w:pPr>
        <w:snapToGrid w:val="0"/>
        <w:spacing w:line="360" w:lineRule="exact"/>
        <w:ind w:firstLineChars="196" w:firstLine="412"/>
        <w:jc w:val="left"/>
        <w:outlineLvl w:val="1"/>
        <w:rPr>
          <w:rFonts w:ascii="宋体" w:hAnsi="宋体" w:cs="Courier New"/>
          <w:bCs/>
          <w:color w:val="000000" w:themeColor="text1"/>
          <w:szCs w:val="21"/>
        </w:rPr>
      </w:pPr>
      <w:r w:rsidRPr="00213B98">
        <w:rPr>
          <w:rFonts w:ascii="宋体" w:hAnsi="宋体" w:cs="Courier New" w:hint="eastAsia"/>
          <w:bCs/>
          <w:color w:val="000000" w:themeColor="text1"/>
          <w:szCs w:val="21"/>
        </w:rPr>
        <w:t>2.10“允许负偏离的条款”是指采购需求中的不属于“实质性要求”的条款。</w:t>
      </w:r>
    </w:p>
    <w:p w:rsidR="00CA18B4" w:rsidRPr="00213B98" w:rsidRDefault="0002472E">
      <w:pPr>
        <w:snapToGrid w:val="0"/>
        <w:spacing w:line="360" w:lineRule="exact"/>
        <w:ind w:firstLineChars="196" w:firstLine="413"/>
        <w:jc w:val="left"/>
        <w:outlineLvl w:val="1"/>
        <w:rPr>
          <w:rFonts w:ascii="宋体" w:hAnsi="宋体"/>
          <w:b/>
          <w:color w:val="000000" w:themeColor="text1"/>
          <w:szCs w:val="21"/>
        </w:rPr>
      </w:pPr>
      <w:r w:rsidRPr="00213B98">
        <w:rPr>
          <w:rFonts w:ascii="宋体" w:hAnsi="宋体" w:hint="eastAsia"/>
          <w:b/>
          <w:color w:val="000000" w:themeColor="text1"/>
          <w:szCs w:val="21"/>
        </w:rPr>
        <w:t>（三）招标方式</w:t>
      </w:r>
      <w:bookmarkEnd w:id="54"/>
      <w:bookmarkEnd w:id="55"/>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公开招标方式。</w:t>
      </w:r>
    </w:p>
    <w:p w:rsidR="00CA18B4" w:rsidRPr="00213B98" w:rsidRDefault="0002472E">
      <w:pPr>
        <w:snapToGrid w:val="0"/>
        <w:spacing w:line="360" w:lineRule="exact"/>
        <w:ind w:firstLineChars="196" w:firstLine="413"/>
        <w:jc w:val="left"/>
        <w:outlineLvl w:val="1"/>
        <w:rPr>
          <w:rFonts w:ascii="宋体" w:hAnsi="宋体"/>
          <w:b/>
          <w:color w:val="000000" w:themeColor="text1"/>
          <w:szCs w:val="21"/>
        </w:rPr>
      </w:pPr>
      <w:bookmarkStart w:id="56" w:name="_Toc254970530"/>
      <w:bookmarkStart w:id="57" w:name="_Toc254970671"/>
      <w:r w:rsidRPr="00213B98">
        <w:rPr>
          <w:rFonts w:ascii="宋体" w:hAnsi="宋体" w:hint="eastAsia"/>
          <w:b/>
          <w:color w:val="000000" w:themeColor="text1"/>
          <w:szCs w:val="21"/>
        </w:rPr>
        <w:t>（四）投标委托</w:t>
      </w:r>
      <w:bookmarkEnd w:id="56"/>
      <w:bookmarkEnd w:id="57"/>
    </w:p>
    <w:p w:rsidR="00CA18B4" w:rsidRPr="00213B98" w:rsidRDefault="0002472E" w:rsidP="001D2805">
      <w:pPr>
        <w:snapToGrid w:val="0"/>
        <w:spacing w:line="360" w:lineRule="exact"/>
        <w:ind w:firstLineChars="196" w:firstLine="412"/>
        <w:jc w:val="left"/>
        <w:outlineLvl w:val="1"/>
        <w:rPr>
          <w:rFonts w:ascii="宋体" w:hAnsi="宋体"/>
          <w:color w:val="000000" w:themeColor="text1"/>
          <w:kern w:val="0"/>
          <w:szCs w:val="21"/>
        </w:rPr>
      </w:pPr>
      <w:bookmarkStart w:id="58" w:name="_Toc254970531"/>
      <w:bookmarkStart w:id="59" w:name="_Toc254970672"/>
      <w:r w:rsidRPr="00213B98">
        <w:rPr>
          <w:rFonts w:ascii="宋体" w:hAnsi="宋体" w:hint="eastAsia"/>
          <w:color w:val="000000" w:themeColor="text1"/>
          <w:kern w:val="0"/>
          <w:szCs w:val="21"/>
        </w:rPr>
        <w:t>投标人代表参加投标活动中必须携带个人有效身份证件。如投标人代表不是法定代表人，须携带由法定代表人出具的授权委托书及本人有效身份证件。（格式见第六章投标文件格式）。</w:t>
      </w:r>
    </w:p>
    <w:p w:rsidR="00CA18B4" w:rsidRPr="00213B98" w:rsidRDefault="0002472E">
      <w:pPr>
        <w:snapToGrid w:val="0"/>
        <w:spacing w:line="360" w:lineRule="exact"/>
        <w:ind w:firstLineChars="196" w:firstLine="413"/>
        <w:jc w:val="left"/>
        <w:outlineLvl w:val="1"/>
        <w:rPr>
          <w:rFonts w:ascii="宋体" w:hAnsi="宋体"/>
          <w:b/>
          <w:color w:val="000000" w:themeColor="text1"/>
          <w:szCs w:val="21"/>
        </w:rPr>
      </w:pPr>
      <w:r w:rsidRPr="00213B98">
        <w:rPr>
          <w:rFonts w:ascii="宋体" w:hAnsi="宋体" w:hint="eastAsia"/>
          <w:b/>
          <w:color w:val="000000" w:themeColor="text1"/>
          <w:szCs w:val="21"/>
        </w:rPr>
        <w:t>（五）投标费用</w:t>
      </w:r>
      <w:bookmarkEnd w:id="58"/>
      <w:bookmarkEnd w:id="59"/>
    </w:p>
    <w:p w:rsidR="00CA18B4" w:rsidRPr="00213B98" w:rsidRDefault="0002472E" w:rsidP="001D2805">
      <w:pPr>
        <w:snapToGrid w:val="0"/>
        <w:spacing w:line="360" w:lineRule="exact"/>
        <w:ind w:firstLineChars="196" w:firstLine="412"/>
        <w:jc w:val="left"/>
        <w:rPr>
          <w:rFonts w:ascii="宋体" w:hAnsi="宋体"/>
          <w:color w:val="000000" w:themeColor="text1"/>
          <w:szCs w:val="21"/>
        </w:rPr>
      </w:pPr>
      <w:r w:rsidRPr="00213B98">
        <w:rPr>
          <w:rFonts w:ascii="宋体" w:hAnsi="宋体" w:hint="eastAsia"/>
          <w:color w:val="000000" w:themeColor="text1"/>
          <w:szCs w:val="21"/>
        </w:rPr>
        <w:t>投标费用：投标人应承担参与本次采购活动有关的所有费用，包括但不限于获取招标文件、勘查现场、编制和提交投标文件、参加澄清说明、签订合同等，不论投标结果如何，均应自行承担。</w:t>
      </w:r>
    </w:p>
    <w:p w:rsidR="00CA18B4" w:rsidRPr="00213B98" w:rsidRDefault="0002472E">
      <w:pPr>
        <w:snapToGrid w:val="0"/>
        <w:spacing w:line="360" w:lineRule="exact"/>
        <w:ind w:firstLineChars="196" w:firstLine="413"/>
        <w:jc w:val="left"/>
        <w:rPr>
          <w:rFonts w:ascii="宋体" w:hAnsi="宋体"/>
          <w:b/>
          <w:color w:val="000000" w:themeColor="text1"/>
          <w:szCs w:val="21"/>
        </w:rPr>
      </w:pPr>
      <w:r w:rsidRPr="00213B98">
        <w:rPr>
          <w:rFonts w:ascii="宋体" w:hAnsi="宋体" w:hint="eastAsia"/>
          <w:b/>
          <w:color w:val="000000" w:themeColor="text1"/>
          <w:szCs w:val="21"/>
        </w:rPr>
        <w:t>（六）联合体投标</w:t>
      </w:r>
    </w:p>
    <w:p w:rsidR="00CA18B4" w:rsidRPr="00213B98" w:rsidRDefault="0002472E" w:rsidP="00695CA0">
      <w:pPr>
        <w:snapToGrid w:val="0"/>
        <w:spacing w:line="360" w:lineRule="exact"/>
        <w:ind w:firstLine="523"/>
        <w:jc w:val="left"/>
        <w:rPr>
          <w:rFonts w:ascii="宋体" w:hAnsi="宋体"/>
          <w:color w:val="000000" w:themeColor="text1"/>
          <w:szCs w:val="21"/>
        </w:rPr>
      </w:pPr>
      <w:r w:rsidRPr="00213B98">
        <w:rPr>
          <w:rFonts w:ascii="宋体" w:hAnsi="宋体" w:hint="eastAsia"/>
          <w:color w:val="000000" w:themeColor="text1"/>
          <w:szCs w:val="21"/>
        </w:rPr>
        <w:t>本项目不接受联合体投标。</w:t>
      </w:r>
    </w:p>
    <w:p w:rsidR="00CA18B4" w:rsidRPr="00213B98" w:rsidRDefault="0002472E">
      <w:pPr>
        <w:snapToGrid w:val="0"/>
        <w:spacing w:line="360" w:lineRule="exact"/>
        <w:ind w:firstLineChars="195" w:firstLine="411"/>
        <w:rPr>
          <w:rFonts w:ascii="宋体" w:hAnsi="宋体" w:cs="宋体"/>
          <w:b/>
          <w:color w:val="000000" w:themeColor="text1"/>
          <w:kern w:val="0"/>
          <w:szCs w:val="21"/>
        </w:rPr>
      </w:pPr>
      <w:r w:rsidRPr="00213B98">
        <w:rPr>
          <w:rFonts w:ascii="宋体" w:hAnsi="宋体" w:hint="eastAsia"/>
          <w:b/>
          <w:color w:val="000000" w:themeColor="text1"/>
          <w:szCs w:val="21"/>
        </w:rPr>
        <w:t>（七）</w:t>
      </w:r>
      <w:r w:rsidRPr="00213B98">
        <w:rPr>
          <w:rFonts w:ascii="宋体" w:hAnsi="宋体" w:cs="宋体" w:hint="eastAsia"/>
          <w:b/>
          <w:color w:val="000000" w:themeColor="text1"/>
          <w:kern w:val="0"/>
          <w:szCs w:val="21"/>
        </w:rPr>
        <w:t xml:space="preserve">转包与分包             </w:t>
      </w:r>
    </w:p>
    <w:p w:rsidR="00CA18B4" w:rsidRPr="00213B98" w:rsidRDefault="0002472E">
      <w:pPr>
        <w:snapToGrid w:val="0"/>
        <w:spacing w:line="360" w:lineRule="exact"/>
        <w:ind w:firstLineChars="200" w:firstLine="420"/>
        <w:rPr>
          <w:rFonts w:ascii="宋体" w:hAnsi="宋体" w:cs="宋体"/>
          <w:color w:val="000000" w:themeColor="text1"/>
          <w:kern w:val="0"/>
          <w:szCs w:val="21"/>
        </w:rPr>
      </w:pPr>
      <w:r w:rsidRPr="00213B98">
        <w:rPr>
          <w:rFonts w:ascii="宋体" w:hAnsi="宋体" w:cs="Courier New" w:hint="eastAsia"/>
          <w:bCs/>
          <w:color w:val="000000" w:themeColor="text1"/>
          <w:szCs w:val="21"/>
        </w:rPr>
        <w:t>1.</w:t>
      </w:r>
      <w:r w:rsidRPr="00213B98">
        <w:rPr>
          <w:rFonts w:ascii="宋体" w:hAnsi="宋体" w:cs="宋体" w:hint="eastAsia"/>
          <w:color w:val="000000" w:themeColor="text1"/>
          <w:kern w:val="0"/>
          <w:szCs w:val="21"/>
        </w:rPr>
        <w:t>本项目不允许转包。</w:t>
      </w:r>
    </w:p>
    <w:p w:rsidR="00CA18B4" w:rsidRPr="00213B98" w:rsidRDefault="0002472E">
      <w:pPr>
        <w:snapToGrid w:val="0"/>
        <w:spacing w:line="360" w:lineRule="exact"/>
        <w:ind w:firstLineChars="200" w:firstLine="420"/>
        <w:rPr>
          <w:rFonts w:ascii="宋体" w:hAnsi="宋体" w:cs="宋体"/>
          <w:color w:val="000000" w:themeColor="text1"/>
          <w:kern w:val="0"/>
          <w:szCs w:val="21"/>
        </w:rPr>
      </w:pPr>
      <w:r w:rsidRPr="00213B98">
        <w:rPr>
          <w:rFonts w:ascii="宋体" w:hAnsi="宋体" w:cs="Courier New" w:hint="eastAsia"/>
          <w:bCs/>
          <w:color w:val="000000" w:themeColor="text1"/>
          <w:szCs w:val="21"/>
        </w:rPr>
        <w:t>2.</w:t>
      </w:r>
      <w:r w:rsidRPr="00213B98">
        <w:rPr>
          <w:rFonts w:ascii="宋体" w:hAnsi="宋体" w:cs="宋体" w:hint="eastAsia"/>
          <w:color w:val="000000" w:themeColor="text1"/>
          <w:kern w:val="0"/>
          <w:szCs w:val="21"/>
        </w:rPr>
        <w:t>本项目不允许分包。</w:t>
      </w:r>
    </w:p>
    <w:p w:rsidR="00CA18B4" w:rsidRPr="00213B98" w:rsidRDefault="0002472E" w:rsidP="001D2805">
      <w:pPr>
        <w:snapToGrid w:val="0"/>
        <w:spacing w:line="360" w:lineRule="exact"/>
        <w:ind w:firstLineChars="196" w:firstLine="412"/>
        <w:jc w:val="left"/>
        <w:outlineLvl w:val="1"/>
        <w:rPr>
          <w:rFonts w:ascii="宋体" w:hAnsi="宋体"/>
          <w:b/>
          <w:color w:val="000000" w:themeColor="text1"/>
          <w:szCs w:val="21"/>
        </w:rPr>
      </w:pPr>
      <w:bookmarkStart w:id="60" w:name="_Toc254970673"/>
      <w:bookmarkStart w:id="61" w:name="_Toc254970532"/>
      <w:bookmarkStart w:id="62" w:name="_Toc254970535"/>
      <w:bookmarkStart w:id="63" w:name="_Toc254970676"/>
      <w:r w:rsidRPr="00213B98">
        <w:rPr>
          <w:rFonts w:ascii="宋体" w:hAnsi="宋体" w:hint="eastAsia"/>
          <w:color w:val="000000" w:themeColor="text1"/>
          <w:szCs w:val="21"/>
        </w:rPr>
        <w:t>▲</w:t>
      </w:r>
      <w:r w:rsidRPr="00213B98">
        <w:rPr>
          <w:rFonts w:ascii="宋体" w:hAnsi="宋体" w:hint="eastAsia"/>
          <w:b/>
          <w:color w:val="000000" w:themeColor="text1"/>
          <w:szCs w:val="21"/>
        </w:rPr>
        <w:t>（八）特别说明：</w:t>
      </w:r>
      <w:bookmarkEnd w:id="60"/>
      <w:bookmarkEnd w:id="61"/>
    </w:p>
    <w:p w:rsidR="00CA18B4" w:rsidRPr="00213B98" w:rsidRDefault="0002472E">
      <w:pPr>
        <w:snapToGrid w:val="0"/>
        <w:spacing w:line="360" w:lineRule="exact"/>
        <w:ind w:firstLineChars="200" w:firstLine="420"/>
        <w:jc w:val="left"/>
        <w:rPr>
          <w:rFonts w:ascii="宋体" w:hAnsi="宋体"/>
          <w:color w:val="000000" w:themeColor="text1"/>
          <w:szCs w:val="21"/>
        </w:rPr>
      </w:pPr>
      <w:bookmarkStart w:id="64" w:name="_Toc254970533"/>
      <w:bookmarkStart w:id="65" w:name="_Toc254970674"/>
      <w:r w:rsidRPr="00213B98">
        <w:rPr>
          <w:rFonts w:ascii="宋体" w:hAnsi="宋体" w:hint="eastAsia"/>
          <w:color w:val="000000" w:themeColor="text1"/>
          <w:szCs w:val="21"/>
        </w:rPr>
        <w:t>8.1如果本招标文件要求提供投标人或制造商的资格、信誉、荣誉、业绩与企业认证等材料的，资格、信誉、荣誉、业绩与企业认证等必须为投标人或者制造商所拥有或自身获得。</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lastRenderedPageBreak/>
        <w:t>8.2投标人应仔细阅读招标文件的所有内容，按照招标文件的要求提交投标文件，并对所提供的全部资料的真实性承担法律责任。</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8.4回避与串通投标</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8.4.1在政府采购活动中，采购人员及相关人员与供应商有下列利害关系之一的，应当回避：</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（1）参加采购活动前 3 年内与供应商存在劳动关系；</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（2）参加采购活动前 3 年内担任供应商的董事、监事；</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（3）参加采购活动前 3 年内是供应商的控股股东或者实际控制人；</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（4）与供应商的法定代表人或者负责人有夫妻、直系血亲、三代以内旁系血亲或者近姻33亲关系；</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5）与供应商有其他可能影响政府采购活动公平、公正进行的关系。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8.4.2有下列情形之一的视为投标人相互串通投标，投标文件将被视为无效：</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（1）不同投标人的投标文件由同一单位或者个人编制；</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（2）不同投标人委托同一单位或者个人办理投标事宜；</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（3）不同的投标人的投标文件载明的项目管理员为同一个人；</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（4）不同投标人的投标文件异常一致或者投标报价呈规律性差异；</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（5）不同投标人的投标文件相互混装；</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（6）不同投标人的投标保证金从同一单位或者个人账户转出。</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8.4.3供应商有下列情形之一的，属于恶意串通行为，将报同级监督管理部门：</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（1）供应商直接或者间接从采购人或者采购代理机构处获得其他供应商的相关信息并修改其投标文件或者响应文件；</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（2）供应商按照采购人或者采购代理机构的授意撤换、修改投标文件或者响应文件；</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（3）供应商之间协商报价、技术方案等投标文件或者响应文件的实质性内容；</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（4）属于同一集团、协会、商会等组织成员的供应商按照该组织要求协同参加政府采购活动；</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（5）供应商之间事先约定一致抬高或者压低投标报价，或者在招标项目中事先约定轮流以高价位或者低价位中标，或者事先约定由某一特定供应商中标，然后再参加投标；</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（6）供应商之间商定部分供应商放弃参加政府采购活动或者放弃中标；</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（7）供应商与采购人或者采购代理机构之间、供应商相互之间，为谋求特定供应商中标或者排斥其他供应商的其他串通行为。</w:t>
      </w:r>
    </w:p>
    <w:p w:rsidR="00CA18B4" w:rsidRPr="00213B98" w:rsidRDefault="0002472E">
      <w:pPr>
        <w:pStyle w:val="ad"/>
        <w:snapToGrid w:val="0"/>
        <w:spacing w:line="360" w:lineRule="exact"/>
        <w:ind w:firstLineChars="196" w:firstLine="413"/>
        <w:outlineLvl w:val="1"/>
        <w:rPr>
          <w:rFonts w:hAnsi="宋体"/>
          <w:b/>
          <w:bCs/>
          <w:color w:val="000000" w:themeColor="text1"/>
          <w:sz w:val="21"/>
        </w:rPr>
      </w:pPr>
      <w:r w:rsidRPr="00213B98">
        <w:rPr>
          <w:rFonts w:hAnsi="宋体" w:hint="eastAsia"/>
          <w:b/>
          <w:bCs/>
          <w:color w:val="000000" w:themeColor="text1"/>
          <w:sz w:val="21"/>
        </w:rPr>
        <w:t>（九）</w:t>
      </w:r>
      <w:bookmarkEnd w:id="64"/>
      <w:bookmarkEnd w:id="65"/>
      <w:r w:rsidRPr="00213B98">
        <w:rPr>
          <w:rFonts w:hAnsi="宋体" w:hint="eastAsia"/>
          <w:b/>
          <w:bCs/>
          <w:color w:val="000000" w:themeColor="text1"/>
          <w:sz w:val="21"/>
        </w:rPr>
        <w:t>询问、质疑和投诉</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9.1</w:t>
      </w:r>
      <w:r w:rsidRPr="00213B98">
        <w:rPr>
          <w:rFonts w:ascii="Times New Roman" w:hAnsi="Times New Roman" w:hint="eastAsia"/>
          <w:bCs/>
          <w:color w:val="000000" w:themeColor="text1"/>
          <w:kern w:val="2"/>
          <w:sz w:val="21"/>
        </w:rPr>
        <w:t>供应商对政府采购活动事项有疑问的，可以想采购人、采购代理机构提出询问，采购人或者采购代理机构应当在</w:t>
      </w:r>
      <w:r w:rsidRPr="00213B98">
        <w:rPr>
          <w:rFonts w:ascii="Times New Roman" w:hAnsi="Times New Roman" w:hint="eastAsia"/>
          <w:bCs/>
          <w:color w:val="000000" w:themeColor="text1"/>
          <w:kern w:val="2"/>
          <w:sz w:val="21"/>
        </w:rPr>
        <w:t>3</w:t>
      </w:r>
      <w:r w:rsidRPr="00213B98">
        <w:rPr>
          <w:rFonts w:ascii="Times New Roman" w:hAnsi="Times New Roman" w:hint="eastAsia"/>
          <w:bCs/>
          <w:color w:val="000000" w:themeColor="text1"/>
          <w:kern w:val="2"/>
          <w:sz w:val="21"/>
        </w:rPr>
        <w:t>个工作日内对供应商依法提出的询问作出答复。</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9.2</w:t>
      </w:r>
      <w:r w:rsidRPr="00213B98">
        <w:rPr>
          <w:rFonts w:ascii="Times New Roman" w:hAnsi="Times New Roman" w:hint="eastAsia"/>
          <w:bCs/>
          <w:color w:val="000000" w:themeColor="text1"/>
          <w:kern w:val="2"/>
          <w:sz w:val="21"/>
        </w:rPr>
        <w:t>供应商认为采购文件、采购过程、中标或者成交结果使自己的权益受到损害的，可以在知道或者应知其权益受到损害之日起</w:t>
      </w:r>
      <w:r w:rsidRPr="00213B98">
        <w:rPr>
          <w:rFonts w:ascii="Times New Roman" w:hAnsi="Times New Roman" w:hint="eastAsia"/>
          <w:bCs/>
          <w:color w:val="000000" w:themeColor="text1"/>
          <w:kern w:val="2"/>
          <w:sz w:val="21"/>
        </w:rPr>
        <w:t>7</w:t>
      </w:r>
      <w:r w:rsidRPr="00213B98">
        <w:rPr>
          <w:rFonts w:ascii="Times New Roman" w:hAnsi="Times New Roman" w:hint="eastAsia"/>
          <w:bCs/>
          <w:color w:val="000000" w:themeColor="text1"/>
          <w:kern w:val="2"/>
          <w:sz w:val="21"/>
        </w:rPr>
        <w:t>个工作日内，以书面形式向采购人、采购代理机构提出质疑，具体质疑起算时间如下：</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w:t>
      </w:r>
      <w:r w:rsidRPr="00213B98">
        <w:rPr>
          <w:rFonts w:ascii="Times New Roman" w:hAnsi="Times New Roman" w:hint="eastAsia"/>
          <w:bCs/>
          <w:color w:val="000000" w:themeColor="text1"/>
          <w:kern w:val="2"/>
          <w:sz w:val="21"/>
        </w:rPr>
        <w:t>1</w:t>
      </w:r>
      <w:r w:rsidRPr="00213B98">
        <w:rPr>
          <w:rFonts w:ascii="Times New Roman" w:hAnsi="Times New Roman" w:hint="eastAsia"/>
          <w:bCs/>
          <w:color w:val="000000" w:themeColor="text1"/>
          <w:kern w:val="2"/>
          <w:sz w:val="21"/>
        </w:rPr>
        <w:t>）对可以质疑的磋商文件提出质疑的，为收到磋商文件之日或者竞争性磋商公告期限届满之日；</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w:t>
      </w:r>
      <w:r w:rsidRPr="00213B98">
        <w:rPr>
          <w:rFonts w:ascii="Times New Roman" w:hAnsi="Times New Roman" w:hint="eastAsia"/>
          <w:bCs/>
          <w:color w:val="000000" w:themeColor="text1"/>
          <w:kern w:val="2"/>
          <w:sz w:val="21"/>
        </w:rPr>
        <w:t>2</w:t>
      </w:r>
      <w:r w:rsidRPr="00213B98">
        <w:rPr>
          <w:rFonts w:ascii="Times New Roman" w:hAnsi="Times New Roman" w:hint="eastAsia"/>
          <w:bCs/>
          <w:color w:val="000000" w:themeColor="text1"/>
          <w:kern w:val="2"/>
          <w:sz w:val="21"/>
        </w:rPr>
        <w:t>）对采购过程提出质疑的，为各采购程序环节结束之日；</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w:t>
      </w:r>
      <w:r w:rsidRPr="00213B98">
        <w:rPr>
          <w:rFonts w:ascii="Times New Roman" w:hAnsi="Times New Roman" w:hint="eastAsia"/>
          <w:bCs/>
          <w:color w:val="000000" w:themeColor="text1"/>
          <w:kern w:val="2"/>
          <w:sz w:val="21"/>
        </w:rPr>
        <w:t>3</w:t>
      </w:r>
      <w:r w:rsidRPr="00213B98">
        <w:rPr>
          <w:rFonts w:ascii="Times New Roman" w:hAnsi="Times New Roman" w:hint="eastAsia"/>
          <w:bCs/>
          <w:color w:val="000000" w:themeColor="text1"/>
          <w:kern w:val="2"/>
          <w:sz w:val="21"/>
        </w:rPr>
        <w:t>）对成交结果提出质疑的，为成交结果公告期限届满之日。</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lastRenderedPageBreak/>
        <w:t>9.3</w:t>
      </w:r>
      <w:r w:rsidRPr="00213B98">
        <w:rPr>
          <w:rFonts w:ascii="Times New Roman" w:hAnsi="Times New Roman" w:hint="eastAsia"/>
          <w:bCs/>
          <w:color w:val="000000" w:themeColor="text1"/>
          <w:kern w:val="2"/>
          <w:sz w:val="21"/>
        </w:rPr>
        <w:t>供应商提出的询问或者质疑超出采购人对采购代理机构委托授权范围的，采购代理机构应当告知供应商向采购人提出。政府采购评审专家应当配合采购人或者采购代理机构答复的询问和质疑。</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9.4</w:t>
      </w:r>
      <w:r w:rsidRPr="00213B98">
        <w:rPr>
          <w:rFonts w:ascii="Times New Roman" w:hAnsi="Times New Roman" w:hint="eastAsia"/>
          <w:bCs/>
          <w:color w:val="000000" w:themeColor="text1"/>
          <w:kern w:val="2"/>
          <w:sz w:val="21"/>
        </w:rPr>
        <w:t>的供应商提出质疑应当提交质疑函和必要的证明材料，针对统一采购程序环节的质疑必须在法定质疑期内一次性提出。质疑应当包括下列内容：</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w:t>
      </w:r>
      <w:r w:rsidRPr="00213B98">
        <w:rPr>
          <w:rFonts w:ascii="Times New Roman" w:hAnsi="Times New Roman" w:hint="eastAsia"/>
          <w:bCs/>
          <w:color w:val="000000" w:themeColor="text1"/>
          <w:kern w:val="2"/>
          <w:sz w:val="21"/>
        </w:rPr>
        <w:t>1</w:t>
      </w:r>
      <w:r w:rsidRPr="00213B98">
        <w:rPr>
          <w:rFonts w:ascii="Times New Roman" w:hAnsi="Times New Roman" w:hint="eastAsia"/>
          <w:bCs/>
          <w:color w:val="000000" w:themeColor="text1"/>
          <w:kern w:val="2"/>
          <w:sz w:val="21"/>
        </w:rPr>
        <w:t>）供应商的姓名或者名称、地址、邮政、联系人及联系电话；</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w:t>
      </w:r>
      <w:r w:rsidRPr="00213B98">
        <w:rPr>
          <w:rFonts w:ascii="Times New Roman" w:hAnsi="Times New Roman" w:hint="eastAsia"/>
          <w:bCs/>
          <w:color w:val="000000" w:themeColor="text1"/>
          <w:kern w:val="2"/>
          <w:sz w:val="21"/>
        </w:rPr>
        <w:t>2</w:t>
      </w:r>
      <w:r w:rsidRPr="00213B98">
        <w:rPr>
          <w:rFonts w:ascii="Times New Roman" w:hAnsi="Times New Roman" w:hint="eastAsia"/>
          <w:bCs/>
          <w:color w:val="000000" w:themeColor="text1"/>
          <w:kern w:val="2"/>
          <w:sz w:val="21"/>
        </w:rPr>
        <w:t>）质疑项目的名称、编号；</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w:t>
      </w:r>
      <w:r w:rsidRPr="00213B98">
        <w:rPr>
          <w:rFonts w:ascii="Times New Roman" w:hAnsi="Times New Roman" w:hint="eastAsia"/>
          <w:bCs/>
          <w:color w:val="000000" w:themeColor="text1"/>
          <w:kern w:val="2"/>
          <w:sz w:val="21"/>
        </w:rPr>
        <w:t>3</w:t>
      </w:r>
      <w:r w:rsidRPr="00213B98">
        <w:rPr>
          <w:rFonts w:ascii="Times New Roman" w:hAnsi="Times New Roman" w:hint="eastAsia"/>
          <w:bCs/>
          <w:color w:val="000000" w:themeColor="text1"/>
          <w:kern w:val="2"/>
          <w:sz w:val="21"/>
        </w:rPr>
        <w:t>）具体、明确的质疑事项和与质疑事项相关的请求；</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w:t>
      </w:r>
      <w:r w:rsidRPr="00213B98">
        <w:rPr>
          <w:rFonts w:ascii="Times New Roman" w:hAnsi="Times New Roman" w:hint="eastAsia"/>
          <w:bCs/>
          <w:color w:val="000000" w:themeColor="text1"/>
          <w:kern w:val="2"/>
          <w:sz w:val="21"/>
        </w:rPr>
        <w:t>4</w:t>
      </w:r>
      <w:r w:rsidRPr="00213B98">
        <w:rPr>
          <w:rFonts w:ascii="Times New Roman" w:hAnsi="Times New Roman" w:hint="eastAsia"/>
          <w:bCs/>
          <w:color w:val="000000" w:themeColor="text1"/>
          <w:kern w:val="2"/>
          <w:sz w:val="21"/>
        </w:rPr>
        <w:t>）事实依据；</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w:t>
      </w:r>
      <w:r w:rsidRPr="00213B98">
        <w:rPr>
          <w:rFonts w:ascii="Times New Roman" w:hAnsi="Times New Roman" w:hint="eastAsia"/>
          <w:bCs/>
          <w:color w:val="000000" w:themeColor="text1"/>
          <w:kern w:val="2"/>
          <w:sz w:val="21"/>
        </w:rPr>
        <w:t>5</w:t>
      </w:r>
      <w:r w:rsidRPr="00213B98">
        <w:rPr>
          <w:rFonts w:ascii="Times New Roman" w:hAnsi="Times New Roman" w:hint="eastAsia"/>
          <w:bCs/>
          <w:color w:val="000000" w:themeColor="text1"/>
          <w:kern w:val="2"/>
          <w:sz w:val="21"/>
        </w:rPr>
        <w:t>）必要的法律依据；</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w:t>
      </w:r>
      <w:r w:rsidRPr="00213B98">
        <w:rPr>
          <w:rFonts w:ascii="Times New Roman" w:hAnsi="Times New Roman" w:hint="eastAsia"/>
          <w:bCs/>
          <w:color w:val="000000" w:themeColor="text1"/>
          <w:kern w:val="2"/>
          <w:sz w:val="21"/>
        </w:rPr>
        <w:t>6</w:t>
      </w:r>
      <w:r w:rsidRPr="00213B98">
        <w:rPr>
          <w:rFonts w:ascii="Times New Roman" w:hAnsi="Times New Roman" w:hint="eastAsia"/>
          <w:bCs/>
          <w:color w:val="000000" w:themeColor="text1"/>
          <w:kern w:val="2"/>
          <w:sz w:val="21"/>
        </w:rPr>
        <w:t>）提出质疑的日期。</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供应商为自然人的，应当由本人签字；供应商为法人或者其他组织的，应当由法定代表人、主要负责人或者其授权代表签字或者盖章，并加盖</w:t>
      </w:r>
      <w:r w:rsidRPr="00213B98">
        <w:rPr>
          <w:rFonts w:ascii="Times New Roman" w:hAnsi="Times New Roman" w:hint="eastAsia"/>
          <w:bCs/>
          <w:color w:val="000000" w:themeColor="text1"/>
          <w:kern w:val="2"/>
          <w:sz w:val="21"/>
        </w:rPr>
        <w:t>CA</w:t>
      </w:r>
      <w:r w:rsidRPr="00213B98">
        <w:rPr>
          <w:rFonts w:ascii="Times New Roman" w:hAnsi="Times New Roman" w:hint="eastAsia"/>
          <w:bCs/>
          <w:color w:val="000000" w:themeColor="text1"/>
          <w:kern w:val="2"/>
          <w:sz w:val="21"/>
        </w:rPr>
        <w:t>电子签章。</w:t>
      </w:r>
    </w:p>
    <w:p w:rsidR="00CA18B4" w:rsidRPr="00213B98" w:rsidRDefault="0002472E">
      <w:pPr>
        <w:pStyle w:val="ad"/>
        <w:spacing w:line="360" w:lineRule="exact"/>
        <w:ind w:firstLineChars="200" w:firstLine="422"/>
        <w:rPr>
          <w:rFonts w:ascii="Times New Roman" w:hAnsi="Times New Roman"/>
          <w:b/>
          <w:bCs/>
          <w:color w:val="000000" w:themeColor="text1"/>
          <w:kern w:val="2"/>
          <w:sz w:val="21"/>
        </w:rPr>
      </w:pPr>
      <w:r w:rsidRPr="00213B98">
        <w:rPr>
          <w:rFonts w:ascii="Times New Roman" w:hAnsi="Times New Roman" w:hint="eastAsia"/>
          <w:b/>
          <w:bCs/>
          <w:color w:val="000000" w:themeColor="text1"/>
          <w:kern w:val="2"/>
          <w:sz w:val="21"/>
        </w:rPr>
        <w:t>9.4</w:t>
      </w:r>
      <w:r w:rsidRPr="00213B98">
        <w:rPr>
          <w:rFonts w:ascii="Times New Roman" w:hAnsi="Times New Roman" w:hint="eastAsia"/>
          <w:b/>
          <w:bCs/>
          <w:color w:val="000000" w:themeColor="text1"/>
          <w:kern w:val="2"/>
          <w:sz w:val="21"/>
        </w:rPr>
        <w:t>采购人、采购代理机构认为供应商质疑不成立，或者成立但未对中标、成交结果构成影响的，继续开展采购活动；认为供应商质疑成立且影响或者可能影响中标、成交结果的，按照下列情况处理：</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（一）对采购文件提出的质疑，依法通过澄清或者修改可以继续开展采购活动的，澄清或者修改采购文件后继续开展采购活动；否则应当修改采购文件后重新开展采购活动。</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二）对采购过程、中标或者成交结果提出的质疑，合格供应商符合法定数量时，可以从合格的中标或者成交候选人中另行确定中标、成交供应商的，应当依法另行确定中标、成交供应商；否则应当重新开展采购活动。</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质疑答复导致中标、成交结果改变的，采购人或者采购代理机构应当将有关情况书面报告本级财政部门。</w:t>
      </w:r>
    </w:p>
    <w:p w:rsidR="00CA18B4" w:rsidRPr="00213B98" w:rsidRDefault="0002472E">
      <w:pPr>
        <w:pStyle w:val="ad"/>
        <w:spacing w:line="360" w:lineRule="exact"/>
        <w:ind w:firstLineChars="200" w:firstLine="422"/>
        <w:rPr>
          <w:rFonts w:ascii="Times New Roman" w:hAnsi="Times New Roman"/>
          <w:b/>
          <w:bCs/>
          <w:color w:val="000000" w:themeColor="text1"/>
          <w:kern w:val="2"/>
          <w:sz w:val="21"/>
        </w:rPr>
      </w:pPr>
      <w:r w:rsidRPr="00213B98">
        <w:rPr>
          <w:rFonts w:ascii="Times New Roman" w:hAnsi="Times New Roman" w:hint="eastAsia"/>
          <w:b/>
          <w:bCs/>
          <w:color w:val="000000" w:themeColor="text1"/>
          <w:kern w:val="2"/>
          <w:sz w:val="21"/>
        </w:rPr>
        <w:t>9.6</w:t>
      </w:r>
      <w:r w:rsidRPr="00213B98">
        <w:rPr>
          <w:rFonts w:ascii="Times New Roman" w:hAnsi="Times New Roman" w:hint="eastAsia"/>
          <w:b/>
          <w:bCs/>
          <w:color w:val="000000" w:themeColor="text1"/>
          <w:kern w:val="2"/>
          <w:sz w:val="21"/>
        </w:rPr>
        <w:t>投诉的权利：质疑供应商对采购人、采购代理机构的答复不满意，或者采购人、采购代理机构未在规定时间内作出答复的，可以在答复期满后</w:t>
      </w:r>
      <w:r w:rsidRPr="00213B98">
        <w:rPr>
          <w:rFonts w:ascii="Times New Roman" w:hAnsi="Times New Roman" w:hint="eastAsia"/>
          <w:b/>
          <w:bCs/>
          <w:color w:val="000000" w:themeColor="text1"/>
          <w:kern w:val="2"/>
          <w:sz w:val="21"/>
        </w:rPr>
        <w:t>15</w:t>
      </w:r>
      <w:r w:rsidRPr="00213B98">
        <w:rPr>
          <w:rFonts w:ascii="Times New Roman" w:hAnsi="Times New Roman" w:hint="eastAsia"/>
          <w:b/>
          <w:bCs/>
          <w:color w:val="000000" w:themeColor="text1"/>
          <w:kern w:val="2"/>
          <w:sz w:val="21"/>
        </w:rPr>
        <w:t>个工作日内向本办法第六条规定的财政部门提起投诉。</w:t>
      </w:r>
    </w:p>
    <w:p w:rsidR="00CA18B4" w:rsidRPr="00213B98" w:rsidRDefault="0002472E" w:rsidP="00261EFD">
      <w:pPr>
        <w:pStyle w:val="ad"/>
        <w:spacing w:line="360" w:lineRule="exact"/>
        <w:ind w:firstLineChars="200" w:firstLine="420"/>
        <w:rPr>
          <w:rFonts w:ascii="Times New Roman" w:hAnsi="Times New Roman"/>
          <w:bCs/>
          <w:color w:val="000000" w:themeColor="text1"/>
          <w:kern w:val="2"/>
          <w:sz w:val="21"/>
        </w:rPr>
      </w:pPr>
      <w:r w:rsidRPr="00213B98">
        <w:rPr>
          <w:rFonts w:ascii="Times New Roman" w:hAnsi="Times New Roman" w:hint="eastAsia"/>
          <w:bCs/>
          <w:color w:val="000000" w:themeColor="text1"/>
          <w:kern w:val="2"/>
          <w:sz w:val="21"/>
        </w:rPr>
        <w:t>9.7</w:t>
      </w:r>
      <w:r w:rsidRPr="00213B98">
        <w:rPr>
          <w:rFonts w:ascii="Times New Roman" w:hAnsi="Times New Roman" w:hint="eastAsia"/>
          <w:bCs/>
          <w:color w:val="000000" w:themeColor="text1"/>
          <w:kern w:val="2"/>
          <w:sz w:val="21"/>
        </w:rPr>
        <w:t>监督部门</w:t>
      </w:r>
    </w:p>
    <w:p w:rsidR="00CA18B4" w:rsidRPr="00213B98" w:rsidRDefault="0002472E" w:rsidP="00261EFD">
      <w:pPr>
        <w:pStyle w:val="ad"/>
        <w:spacing w:line="360" w:lineRule="exact"/>
        <w:ind w:firstLineChars="200" w:firstLine="420"/>
        <w:rPr>
          <w:rFonts w:hAnsi="宋体"/>
          <w:bCs/>
          <w:color w:val="000000" w:themeColor="text1"/>
          <w:sz w:val="21"/>
        </w:rPr>
      </w:pPr>
      <w:r w:rsidRPr="00213B98">
        <w:rPr>
          <w:rFonts w:ascii="Times New Roman" w:hAnsi="Times New Roman" w:hint="eastAsia"/>
          <w:bCs/>
          <w:color w:val="000000" w:themeColor="text1"/>
          <w:kern w:val="2"/>
          <w:sz w:val="21"/>
        </w:rPr>
        <w:t>柳州市财政局政府采购监督管理科，联系电话：</w:t>
      </w:r>
      <w:r w:rsidRPr="00213B98">
        <w:rPr>
          <w:rFonts w:ascii="Times New Roman" w:hAnsi="Times New Roman" w:hint="eastAsia"/>
          <w:bCs/>
          <w:color w:val="000000" w:themeColor="text1"/>
          <w:kern w:val="2"/>
          <w:sz w:val="21"/>
        </w:rPr>
        <w:t>0772-2830320</w:t>
      </w:r>
      <w:r w:rsidRPr="00213B98">
        <w:rPr>
          <w:rFonts w:ascii="Times New Roman" w:hAnsi="Times New Roman" w:hint="eastAsia"/>
          <w:bCs/>
          <w:color w:val="000000" w:themeColor="text1"/>
          <w:kern w:val="2"/>
          <w:sz w:val="21"/>
        </w:rPr>
        <w:t>。</w:t>
      </w:r>
    </w:p>
    <w:p w:rsidR="00CA18B4" w:rsidRPr="00213B98" w:rsidRDefault="0002472E">
      <w:pPr>
        <w:pStyle w:val="ad"/>
        <w:snapToGrid w:val="0"/>
        <w:spacing w:line="360" w:lineRule="exact"/>
        <w:ind w:firstLineChars="196" w:firstLine="413"/>
        <w:outlineLvl w:val="0"/>
        <w:rPr>
          <w:rFonts w:hAnsi="宋体"/>
          <w:b/>
          <w:color w:val="000000" w:themeColor="text1"/>
          <w:sz w:val="21"/>
        </w:rPr>
      </w:pPr>
      <w:bookmarkStart w:id="66" w:name="_Toc254970534"/>
      <w:bookmarkStart w:id="67" w:name="_Toc254970675"/>
      <w:r w:rsidRPr="00213B98">
        <w:rPr>
          <w:rFonts w:hAnsi="宋体" w:hint="eastAsia"/>
          <w:b/>
          <w:color w:val="000000" w:themeColor="text1"/>
          <w:sz w:val="21"/>
        </w:rPr>
        <w:t>二、招标文件</w:t>
      </w:r>
      <w:bookmarkEnd w:id="66"/>
      <w:bookmarkEnd w:id="67"/>
    </w:p>
    <w:p w:rsidR="00CA18B4" w:rsidRPr="00213B98" w:rsidRDefault="0002472E">
      <w:pPr>
        <w:snapToGrid w:val="0"/>
        <w:spacing w:line="360" w:lineRule="exact"/>
        <w:ind w:firstLineChars="196" w:firstLine="413"/>
        <w:jc w:val="left"/>
        <w:rPr>
          <w:rFonts w:ascii="宋体" w:hAnsi="宋体"/>
          <w:b/>
          <w:color w:val="000000" w:themeColor="text1"/>
          <w:szCs w:val="21"/>
        </w:rPr>
      </w:pPr>
      <w:r w:rsidRPr="00213B98">
        <w:rPr>
          <w:rFonts w:ascii="宋体" w:hAnsi="宋体" w:cs="Courier New" w:hint="eastAsia"/>
          <w:b/>
          <w:color w:val="000000" w:themeColor="text1"/>
          <w:szCs w:val="21"/>
        </w:rPr>
        <w:t>（一）招标文件的构成。</w:t>
      </w:r>
    </w:p>
    <w:p w:rsidR="00CA18B4" w:rsidRPr="00213B98" w:rsidRDefault="0002472E" w:rsidP="001D2805">
      <w:pPr>
        <w:snapToGrid w:val="0"/>
        <w:spacing w:line="360" w:lineRule="exact"/>
        <w:ind w:firstLineChars="196" w:firstLine="412"/>
        <w:jc w:val="left"/>
        <w:rPr>
          <w:rFonts w:ascii="宋体" w:hAnsi="宋体" w:cs="Courier New"/>
          <w:bCs/>
          <w:color w:val="000000" w:themeColor="text1"/>
          <w:szCs w:val="21"/>
        </w:rPr>
      </w:pPr>
      <w:r w:rsidRPr="00213B98">
        <w:rPr>
          <w:rFonts w:ascii="宋体" w:hAnsi="宋体" w:cs="Courier New" w:hint="eastAsia"/>
          <w:bCs/>
          <w:color w:val="000000" w:themeColor="text1"/>
          <w:szCs w:val="21"/>
        </w:rPr>
        <w:t>（1）招标公告；</w:t>
      </w:r>
    </w:p>
    <w:p w:rsidR="00CA18B4" w:rsidRPr="00213B98" w:rsidRDefault="0002472E" w:rsidP="001D2805">
      <w:pPr>
        <w:snapToGrid w:val="0"/>
        <w:spacing w:line="360" w:lineRule="exact"/>
        <w:ind w:firstLineChars="196" w:firstLine="412"/>
        <w:jc w:val="left"/>
        <w:rPr>
          <w:rFonts w:ascii="宋体" w:hAnsi="宋体" w:cs="Courier New"/>
          <w:bCs/>
          <w:color w:val="000000" w:themeColor="text1"/>
          <w:szCs w:val="21"/>
        </w:rPr>
      </w:pPr>
      <w:r w:rsidRPr="00213B98">
        <w:rPr>
          <w:rFonts w:ascii="宋体" w:hAnsi="宋体" w:cs="Courier New" w:hint="eastAsia"/>
          <w:bCs/>
          <w:color w:val="000000" w:themeColor="text1"/>
          <w:szCs w:val="21"/>
        </w:rPr>
        <w:t>（2）采购需求；</w:t>
      </w:r>
    </w:p>
    <w:p w:rsidR="00CA18B4" w:rsidRPr="00213B98" w:rsidRDefault="0002472E" w:rsidP="001D2805">
      <w:pPr>
        <w:snapToGrid w:val="0"/>
        <w:spacing w:line="360" w:lineRule="exact"/>
        <w:ind w:firstLineChars="196" w:firstLine="412"/>
        <w:jc w:val="left"/>
        <w:rPr>
          <w:rFonts w:ascii="宋体" w:hAnsi="宋体" w:cs="Courier New"/>
          <w:bCs/>
          <w:color w:val="000000" w:themeColor="text1"/>
          <w:szCs w:val="21"/>
        </w:rPr>
      </w:pPr>
      <w:r w:rsidRPr="00213B98">
        <w:rPr>
          <w:rFonts w:ascii="宋体" w:hAnsi="宋体" w:cs="Courier New" w:hint="eastAsia"/>
          <w:bCs/>
          <w:color w:val="000000" w:themeColor="text1"/>
          <w:szCs w:val="21"/>
        </w:rPr>
        <w:t>（3）投标人须知；</w:t>
      </w:r>
    </w:p>
    <w:p w:rsidR="00CA18B4" w:rsidRPr="00213B98" w:rsidRDefault="0002472E" w:rsidP="001D2805">
      <w:pPr>
        <w:snapToGrid w:val="0"/>
        <w:spacing w:line="360" w:lineRule="exact"/>
        <w:ind w:firstLineChars="196" w:firstLine="412"/>
        <w:jc w:val="left"/>
        <w:rPr>
          <w:rFonts w:ascii="宋体" w:hAnsi="宋体" w:cs="Courier New"/>
          <w:bCs/>
          <w:color w:val="000000" w:themeColor="text1"/>
          <w:szCs w:val="21"/>
        </w:rPr>
      </w:pPr>
      <w:r w:rsidRPr="00213B98">
        <w:rPr>
          <w:rFonts w:ascii="宋体" w:hAnsi="宋体" w:cs="Courier New" w:hint="eastAsia"/>
          <w:bCs/>
          <w:color w:val="000000" w:themeColor="text1"/>
          <w:szCs w:val="21"/>
        </w:rPr>
        <w:t>（4）评标方法及评标标准；</w:t>
      </w:r>
    </w:p>
    <w:p w:rsidR="00CA18B4" w:rsidRPr="00213B98" w:rsidRDefault="0002472E" w:rsidP="001D2805">
      <w:pPr>
        <w:snapToGrid w:val="0"/>
        <w:spacing w:line="360" w:lineRule="exact"/>
        <w:ind w:firstLineChars="196" w:firstLine="412"/>
        <w:jc w:val="left"/>
        <w:rPr>
          <w:rFonts w:ascii="宋体" w:hAnsi="宋体" w:cs="Courier New"/>
          <w:bCs/>
          <w:color w:val="000000" w:themeColor="text1"/>
          <w:szCs w:val="21"/>
        </w:rPr>
      </w:pPr>
      <w:r w:rsidRPr="00213B98">
        <w:rPr>
          <w:rFonts w:ascii="宋体" w:hAnsi="宋体" w:cs="Courier New" w:hint="eastAsia"/>
          <w:bCs/>
          <w:color w:val="000000" w:themeColor="text1"/>
          <w:szCs w:val="21"/>
        </w:rPr>
        <w:t>（5）合同主要条款；</w:t>
      </w:r>
    </w:p>
    <w:p w:rsidR="00CA18B4" w:rsidRPr="00213B98" w:rsidRDefault="0002472E" w:rsidP="001D2805">
      <w:pPr>
        <w:snapToGrid w:val="0"/>
        <w:spacing w:line="360" w:lineRule="exact"/>
        <w:ind w:firstLineChars="196" w:firstLine="412"/>
        <w:jc w:val="left"/>
        <w:rPr>
          <w:rFonts w:ascii="宋体" w:hAnsi="宋体" w:cs="Courier New"/>
          <w:bCs/>
          <w:color w:val="000000" w:themeColor="text1"/>
          <w:szCs w:val="21"/>
        </w:rPr>
      </w:pPr>
      <w:r w:rsidRPr="00213B98">
        <w:rPr>
          <w:rFonts w:ascii="宋体" w:hAnsi="宋体" w:cs="Courier New" w:hint="eastAsia"/>
          <w:bCs/>
          <w:color w:val="000000" w:themeColor="text1"/>
          <w:szCs w:val="21"/>
        </w:rPr>
        <w:t>（6）投标文件格式。</w:t>
      </w:r>
    </w:p>
    <w:p w:rsidR="00CA18B4" w:rsidRPr="00213B98" w:rsidRDefault="0002472E">
      <w:pPr>
        <w:snapToGrid w:val="0"/>
        <w:spacing w:line="360" w:lineRule="exact"/>
        <w:ind w:firstLineChars="196" w:firstLine="413"/>
        <w:jc w:val="left"/>
        <w:rPr>
          <w:rFonts w:ascii="宋体" w:hAnsi="宋体" w:cs="Courier New"/>
          <w:b/>
          <w:color w:val="000000" w:themeColor="text1"/>
          <w:szCs w:val="21"/>
        </w:rPr>
      </w:pPr>
      <w:r w:rsidRPr="00213B98">
        <w:rPr>
          <w:rFonts w:ascii="宋体" w:hAnsi="宋体" w:cs="Courier New" w:hint="eastAsia"/>
          <w:b/>
          <w:color w:val="000000" w:themeColor="text1"/>
          <w:szCs w:val="21"/>
        </w:rPr>
        <w:t>（二）投标人的风险</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投标人没有按照招标文件要求提供全部资料，或者投标人没有对招标文件在各方面作出实质性响应是投标人的风险，并可能导致其投标被拒绝。</w:t>
      </w:r>
    </w:p>
    <w:p w:rsidR="00CA18B4" w:rsidRPr="00213B98" w:rsidRDefault="0002472E">
      <w:pPr>
        <w:snapToGrid w:val="0"/>
        <w:spacing w:line="360" w:lineRule="exact"/>
        <w:ind w:firstLineChars="196" w:firstLine="413"/>
        <w:jc w:val="left"/>
        <w:rPr>
          <w:rFonts w:ascii="宋体" w:hAnsi="宋体"/>
          <w:b/>
          <w:color w:val="000000" w:themeColor="text1"/>
          <w:szCs w:val="21"/>
        </w:rPr>
      </w:pPr>
      <w:r w:rsidRPr="00213B98">
        <w:rPr>
          <w:rFonts w:ascii="宋体" w:hAnsi="宋体" w:cs="Courier New" w:hint="eastAsia"/>
          <w:b/>
          <w:color w:val="000000" w:themeColor="text1"/>
          <w:szCs w:val="21"/>
        </w:rPr>
        <w:t>（三）招标文件的澄清与修改</w:t>
      </w:r>
    </w:p>
    <w:p w:rsidR="00CA18B4" w:rsidRPr="00213B98" w:rsidRDefault="0002472E" w:rsidP="001D2805">
      <w:pPr>
        <w:snapToGrid w:val="0"/>
        <w:spacing w:line="360" w:lineRule="exact"/>
        <w:ind w:firstLineChars="196" w:firstLine="412"/>
        <w:jc w:val="left"/>
        <w:rPr>
          <w:rFonts w:ascii="宋体" w:hAnsi="宋体"/>
          <w:color w:val="000000" w:themeColor="text1"/>
          <w:kern w:val="0"/>
          <w:szCs w:val="21"/>
        </w:rPr>
      </w:pPr>
      <w:r w:rsidRPr="00213B98">
        <w:rPr>
          <w:rFonts w:ascii="宋体" w:hAnsi="宋体" w:hint="eastAsia"/>
          <w:color w:val="000000" w:themeColor="text1"/>
          <w:kern w:val="0"/>
          <w:szCs w:val="21"/>
        </w:rPr>
        <w:t>1.投标人应认真阅读本招标文件，发现其中有误或有不合理要求的，投标人须以书面形式询问采购人或采购代理机构。采购代理机构对已发出的招标文件进行必要的澄清、答复、修改或补充的，应当在招标文件要求提交投标文件截止时间十五日前，在财政部门指定的政府采购信息发布媒体上发布更正公告，并</w:t>
      </w:r>
      <w:r w:rsidRPr="00213B98">
        <w:rPr>
          <w:rFonts w:ascii="宋体" w:hAnsi="宋体" w:hint="eastAsia"/>
          <w:color w:val="000000" w:themeColor="text1"/>
          <w:kern w:val="0"/>
          <w:szCs w:val="21"/>
        </w:rPr>
        <w:lastRenderedPageBreak/>
        <w:t>以书面形式通知所有依法获取（下载）招标文件的潜在投标人；不足十五日的，采购人或者采购代理机构应当顺延提交投标文件的截止时间。该澄清或者修改的内容为招标文件的组成部分。</w:t>
      </w:r>
      <w:r w:rsidRPr="00213B98">
        <w:rPr>
          <w:rFonts w:ascii="宋体" w:hAnsi="宋体" w:hint="eastAsia"/>
          <w:b/>
          <w:color w:val="000000" w:themeColor="text1"/>
          <w:kern w:val="0"/>
          <w:szCs w:val="21"/>
        </w:rPr>
        <w:t>投标人必须按照桂财采【2007】65号文件第二十九条规定，在澄清或修改通知发出后的24个小时内以书面形式进行确认（采用网上下载招标文件形式的除外），否则视为已经收到。</w:t>
      </w:r>
    </w:p>
    <w:p w:rsidR="00CA18B4" w:rsidRPr="00213B98" w:rsidRDefault="0002472E" w:rsidP="001D2805">
      <w:pPr>
        <w:snapToGrid w:val="0"/>
        <w:spacing w:line="360" w:lineRule="exact"/>
        <w:ind w:firstLineChars="196" w:firstLine="412"/>
        <w:jc w:val="left"/>
        <w:rPr>
          <w:rFonts w:ascii="宋体" w:hAnsi="宋体"/>
          <w:color w:val="000000" w:themeColor="text1"/>
          <w:kern w:val="0"/>
          <w:szCs w:val="21"/>
        </w:rPr>
      </w:pPr>
      <w:r w:rsidRPr="00213B98">
        <w:rPr>
          <w:rFonts w:ascii="宋体" w:hAnsi="宋体" w:hint="eastAsia"/>
          <w:color w:val="000000" w:themeColor="text1"/>
          <w:kern w:val="0"/>
          <w:szCs w:val="21"/>
        </w:rPr>
        <w:t>2.采购代理机构以书面形式答复投标人询问的问题，除书面答复以外的其他澄清方式及澄清内容均无效。</w:t>
      </w:r>
    </w:p>
    <w:p w:rsidR="00CA18B4" w:rsidRPr="00213B98" w:rsidRDefault="0002472E" w:rsidP="001D2805">
      <w:pPr>
        <w:snapToGrid w:val="0"/>
        <w:spacing w:line="360" w:lineRule="exact"/>
        <w:ind w:firstLineChars="196" w:firstLine="412"/>
        <w:jc w:val="left"/>
        <w:rPr>
          <w:rFonts w:ascii="宋体" w:hAnsi="宋体"/>
          <w:color w:val="000000" w:themeColor="text1"/>
          <w:kern w:val="0"/>
          <w:szCs w:val="21"/>
        </w:rPr>
      </w:pPr>
      <w:r w:rsidRPr="00213B98">
        <w:rPr>
          <w:rFonts w:ascii="宋体" w:hAnsi="宋体" w:hint="eastAsia"/>
          <w:color w:val="000000" w:themeColor="text1"/>
          <w:kern w:val="0"/>
          <w:szCs w:val="21"/>
        </w:rPr>
        <w:t>3.招标文件澄清、答复、修改、补充的内容为招标文件的组成部分。当招标文件与招标文件的答复、澄清、修改、补充通知就同一内容的表述不一致时，以最后发出的书面文件为准。</w:t>
      </w:r>
    </w:p>
    <w:p w:rsidR="00CA18B4" w:rsidRPr="00213B98" w:rsidRDefault="0002472E" w:rsidP="001D2805">
      <w:pPr>
        <w:snapToGrid w:val="0"/>
        <w:spacing w:line="360" w:lineRule="exact"/>
        <w:ind w:firstLineChars="196" w:firstLine="412"/>
        <w:jc w:val="left"/>
        <w:rPr>
          <w:rFonts w:ascii="宋体" w:hAnsi="宋体"/>
          <w:color w:val="000000" w:themeColor="text1"/>
          <w:kern w:val="0"/>
          <w:szCs w:val="21"/>
        </w:rPr>
      </w:pPr>
      <w:r w:rsidRPr="00213B98">
        <w:rPr>
          <w:rFonts w:ascii="宋体" w:hAnsi="宋体" w:hint="eastAsia"/>
          <w:color w:val="000000" w:themeColor="text1"/>
          <w:kern w:val="0"/>
          <w:szCs w:val="21"/>
        </w:rPr>
        <w:t>4.招标文件的澄清、答复、修改或补充都应该通过本采购代理机构以法定形式发布，采购人非通过代理机构，不得擅自澄清、答复、修改或补充招标文件。</w:t>
      </w:r>
    </w:p>
    <w:p w:rsidR="00CA18B4" w:rsidRPr="00213B98" w:rsidRDefault="0002472E" w:rsidP="001D2805">
      <w:pPr>
        <w:snapToGrid w:val="0"/>
        <w:spacing w:line="360" w:lineRule="exact"/>
        <w:ind w:firstLineChars="196" w:firstLine="412"/>
        <w:jc w:val="left"/>
        <w:rPr>
          <w:rFonts w:ascii="宋体" w:hAnsi="宋体"/>
          <w:color w:val="000000" w:themeColor="text1"/>
          <w:kern w:val="0"/>
          <w:szCs w:val="21"/>
        </w:rPr>
      </w:pPr>
      <w:r w:rsidRPr="00213B98">
        <w:rPr>
          <w:rFonts w:ascii="宋体" w:hAnsi="宋体" w:hint="eastAsia"/>
          <w:color w:val="000000" w:themeColor="text1"/>
          <w:kern w:val="0"/>
          <w:szCs w:val="21"/>
        </w:rPr>
        <w:t>5.采购人可以视采购具体情况，延长投标截止时间和开标时间，但至少应当在招标文件要求提交投标文件的截止时间三日前将变更时间书面通知所有依法获取（下载）招标文件的供应商，并在财政部门指定的政府采购信息发布媒体上发布更正公告。</w:t>
      </w:r>
    </w:p>
    <w:p w:rsidR="00CA18B4" w:rsidRPr="00213B98" w:rsidRDefault="0002472E">
      <w:pPr>
        <w:snapToGrid w:val="0"/>
        <w:spacing w:line="360" w:lineRule="exact"/>
        <w:ind w:firstLineChars="196" w:firstLine="413"/>
        <w:jc w:val="left"/>
        <w:rPr>
          <w:rFonts w:ascii="宋体" w:hAnsi="宋体" w:cs="Courier New"/>
          <w:b/>
          <w:color w:val="000000" w:themeColor="text1"/>
          <w:szCs w:val="21"/>
        </w:rPr>
      </w:pPr>
      <w:r w:rsidRPr="00213B98">
        <w:rPr>
          <w:rFonts w:ascii="宋体" w:hAnsi="宋体" w:cs="Courier New" w:hint="eastAsia"/>
          <w:b/>
          <w:color w:val="000000" w:themeColor="text1"/>
          <w:szCs w:val="21"/>
        </w:rPr>
        <w:t>三、投标文件的编制</w:t>
      </w:r>
      <w:bookmarkEnd w:id="62"/>
      <w:bookmarkEnd w:id="63"/>
    </w:p>
    <w:p w:rsidR="00CA18B4" w:rsidRPr="00213B98" w:rsidRDefault="0002472E">
      <w:pPr>
        <w:snapToGrid w:val="0"/>
        <w:spacing w:line="360" w:lineRule="exact"/>
        <w:ind w:firstLineChars="196" w:firstLine="413"/>
        <w:jc w:val="left"/>
        <w:rPr>
          <w:rFonts w:ascii="宋体" w:hAnsi="宋体"/>
          <w:b/>
          <w:color w:val="000000" w:themeColor="text1"/>
          <w:szCs w:val="21"/>
        </w:rPr>
      </w:pPr>
      <w:bookmarkStart w:id="68" w:name="_Toc254970536"/>
      <w:bookmarkStart w:id="69" w:name="_Toc254970677"/>
      <w:r w:rsidRPr="00213B98">
        <w:rPr>
          <w:rFonts w:ascii="宋体" w:hAnsi="宋体" w:cs="Courier New" w:hint="eastAsia"/>
          <w:b/>
          <w:color w:val="000000" w:themeColor="text1"/>
          <w:szCs w:val="21"/>
        </w:rPr>
        <w:t>（一）投标文件的组成</w:t>
      </w:r>
    </w:p>
    <w:p w:rsidR="00CA18B4" w:rsidRPr="00213B98" w:rsidRDefault="0002472E" w:rsidP="001D2805">
      <w:pPr>
        <w:snapToGrid w:val="0"/>
        <w:spacing w:line="360" w:lineRule="exact"/>
        <w:ind w:firstLineChars="196" w:firstLine="412"/>
        <w:jc w:val="left"/>
        <w:rPr>
          <w:rFonts w:ascii="宋体" w:hAnsi="宋体"/>
          <w:color w:val="000000" w:themeColor="text1"/>
          <w:kern w:val="0"/>
          <w:szCs w:val="21"/>
        </w:rPr>
      </w:pPr>
      <w:bookmarkStart w:id="70" w:name="_Toc254970537"/>
      <w:bookmarkStart w:id="71" w:name="_Toc254970678"/>
      <w:bookmarkEnd w:id="68"/>
      <w:bookmarkEnd w:id="69"/>
      <w:r w:rsidRPr="00213B98">
        <w:rPr>
          <w:rFonts w:ascii="宋体" w:hAnsi="宋体" w:hint="eastAsia"/>
          <w:color w:val="000000" w:themeColor="text1"/>
          <w:kern w:val="0"/>
          <w:szCs w:val="21"/>
        </w:rPr>
        <w:t>投标文件由资格文件、报价文件、商务技术文件（技术部分、资信部分）组成。</w:t>
      </w:r>
    </w:p>
    <w:p w:rsidR="00CA18B4" w:rsidRPr="00213B98" w:rsidRDefault="0002472E">
      <w:pPr>
        <w:snapToGrid w:val="0"/>
        <w:spacing w:line="360" w:lineRule="exact"/>
        <w:ind w:firstLineChars="196" w:firstLine="413"/>
        <w:jc w:val="left"/>
        <w:rPr>
          <w:rFonts w:ascii="宋体" w:hAnsi="宋体"/>
          <w:b/>
          <w:color w:val="000000" w:themeColor="text1"/>
          <w:kern w:val="0"/>
          <w:szCs w:val="21"/>
        </w:rPr>
      </w:pPr>
      <w:r w:rsidRPr="00213B98">
        <w:rPr>
          <w:rFonts w:ascii="宋体" w:hAnsi="宋体" w:hint="eastAsia"/>
          <w:b/>
          <w:color w:val="000000" w:themeColor="text1"/>
          <w:kern w:val="0"/>
          <w:szCs w:val="21"/>
        </w:rPr>
        <w:t>特别说明：</w:t>
      </w:r>
    </w:p>
    <w:p w:rsidR="00CA18B4" w:rsidRPr="00213B98" w:rsidRDefault="0002472E">
      <w:pPr>
        <w:snapToGrid w:val="0"/>
        <w:spacing w:line="360" w:lineRule="exact"/>
        <w:ind w:firstLineChars="196" w:firstLine="413"/>
        <w:jc w:val="left"/>
        <w:rPr>
          <w:rFonts w:ascii="宋体" w:hAnsi="宋体"/>
          <w:b/>
          <w:color w:val="000000" w:themeColor="text1"/>
          <w:kern w:val="0"/>
          <w:szCs w:val="21"/>
        </w:rPr>
      </w:pPr>
      <w:r w:rsidRPr="00213B98">
        <w:rPr>
          <w:rFonts w:ascii="宋体" w:hAnsi="宋体" w:hint="eastAsia"/>
          <w:b/>
          <w:color w:val="000000" w:themeColor="text1"/>
          <w:kern w:val="0"/>
          <w:szCs w:val="21"/>
        </w:rPr>
        <w:t>（1）电子投标文件中须加盖CA电子签章部分均应采用投标人CA电子签章，否则视为投标无效。</w:t>
      </w:r>
    </w:p>
    <w:p w:rsidR="00CA18B4" w:rsidRPr="00213B98" w:rsidRDefault="0002472E">
      <w:pPr>
        <w:snapToGrid w:val="0"/>
        <w:spacing w:line="360" w:lineRule="exact"/>
        <w:ind w:firstLineChars="196" w:firstLine="413"/>
        <w:jc w:val="left"/>
        <w:rPr>
          <w:rFonts w:ascii="宋体" w:hAnsi="宋体"/>
          <w:b/>
          <w:color w:val="000000" w:themeColor="text1"/>
          <w:kern w:val="0"/>
          <w:szCs w:val="21"/>
        </w:rPr>
      </w:pPr>
      <w:r w:rsidRPr="00213B98">
        <w:rPr>
          <w:rFonts w:ascii="宋体" w:hAnsi="宋体" w:hint="eastAsia"/>
          <w:b/>
          <w:color w:val="000000" w:themeColor="text1"/>
          <w:kern w:val="0"/>
          <w:szCs w:val="21"/>
        </w:rPr>
        <w:t>（2）公开招标文件要求由法定代表人（或分支机构负责人）或委托代理人签字的材料，必须由本人亲笔签字（或加盖按规定办理的CA电子签字章），无亲笔签字（或加盖按规定办理的CA电子签字章）的视为投标无效。</w:t>
      </w:r>
    </w:p>
    <w:p w:rsidR="00CA18B4" w:rsidRPr="00213B98" w:rsidRDefault="0002472E">
      <w:pPr>
        <w:snapToGrid w:val="0"/>
        <w:spacing w:line="360" w:lineRule="exact"/>
        <w:ind w:firstLineChars="196" w:firstLine="413"/>
        <w:jc w:val="left"/>
        <w:rPr>
          <w:rFonts w:ascii="宋体" w:hAnsi="宋体"/>
          <w:b/>
          <w:color w:val="000000" w:themeColor="text1"/>
          <w:kern w:val="0"/>
          <w:szCs w:val="21"/>
        </w:rPr>
      </w:pPr>
      <w:r w:rsidRPr="00213B98">
        <w:rPr>
          <w:rFonts w:ascii="宋体" w:hAnsi="宋体" w:hint="eastAsia"/>
          <w:b/>
          <w:color w:val="000000" w:themeColor="text1"/>
          <w:kern w:val="0"/>
          <w:szCs w:val="21"/>
        </w:rPr>
        <w:t>（3）投标人所上传的材料必须为PDF格式。</w:t>
      </w:r>
    </w:p>
    <w:p w:rsidR="00CA18B4" w:rsidRPr="00213B98" w:rsidRDefault="0002472E">
      <w:pPr>
        <w:snapToGrid w:val="0"/>
        <w:spacing w:line="360" w:lineRule="exact"/>
        <w:ind w:firstLineChars="202" w:firstLine="426"/>
        <w:jc w:val="left"/>
        <w:rPr>
          <w:rFonts w:hAnsi="宋体"/>
          <w:b/>
          <w:color w:val="000000" w:themeColor="text1"/>
        </w:rPr>
      </w:pPr>
      <w:r w:rsidRPr="00213B98">
        <w:rPr>
          <w:rFonts w:hAnsi="宋体" w:hint="eastAsia"/>
          <w:b/>
          <w:color w:val="000000" w:themeColor="text1"/>
        </w:rPr>
        <w:t xml:space="preserve">1. </w:t>
      </w:r>
      <w:r w:rsidRPr="00213B98">
        <w:rPr>
          <w:rFonts w:hAnsi="宋体" w:hint="eastAsia"/>
          <w:b/>
          <w:color w:val="000000" w:themeColor="text1"/>
        </w:rPr>
        <w:t>资格文件</w:t>
      </w:r>
    </w:p>
    <w:p w:rsidR="00CA18B4" w:rsidRPr="00213B98" w:rsidRDefault="0002472E" w:rsidP="00261EFD">
      <w:pPr>
        <w:pStyle w:val="ad"/>
        <w:snapToGrid w:val="0"/>
        <w:spacing w:line="360" w:lineRule="exact"/>
        <w:ind w:firstLineChars="200" w:firstLine="420"/>
        <w:rPr>
          <w:rFonts w:hAnsi="宋体"/>
          <w:b/>
          <w:color w:val="000000" w:themeColor="text1"/>
          <w:sz w:val="21"/>
        </w:rPr>
      </w:pPr>
      <w:r w:rsidRPr="00213B98">
        <w:rPr>
          <w:rFonts w:hAnsi="宋体" w:hint="eastAsia"/>
          <w:color w:val="000000" w:themeColor="text1"/>
          <w:sz w:val="21"/>
        </w:rPr>
        <w:t>▲</w:t>
      </w:r>
      <w:r w:rsidRPr="00213B98">
        <w:rPr>
          <w:rFonts w:hint="eastAsia"/>
          <w:b/>
          <w:bCs/>
          <w:color w:val="000000" w:themeColor="text1"/>
          <w:sz w:val="21"/>
        </w:rPr>
        <w:t>注：以下各项必须提供并加盖投标人CA电子签章，其中第（1）至（3）、第（6）至（7）项由法定代表人（或分支机构负责人）签字（或加盖</w:t>
      </w:r>
      <w:r w:rsidRPr="00213B98">
        <w:rPr>
          <w:rFonts w:ascii="Times New Roman" w:hAnsi="Times New Roman"/>
          <w:b/>
          <w:bCs/>
          <w:color w:val="000000" w:themeColor="text1"/>
          <w:sz w:val="21"/>
        </w:rPr>
        <w:t>CA</w:t>
      </w:r>
      <w:r w:rsidRPr="00213B98">
        <w:rPr>
          <w:rFonts w:hint="eastAsia"/>
          <w:b/>
          <w:bCs/>
          <w:color w:val="000000" w:themeColor="text1"/>
          <w:sz w:val="21"/>
        </w:rPr>
        <w:t>电子签字章），否则其投标无效。</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（1）投标声明书 (格式见第六章)；</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（2）法定代表人（或分支机构负责人）身份证明书（按第六章格式填写）；</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（3）法定代表人（或分支机构负责人）授权委托书及委托代理人有效身份证件原件扫描件（委托代理时提供）(按第六章格式填写)；</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（4）投标人有效的“营业执照”或“事业单位法人证书”副本原件扫描件（或民办非企业单位登记证书原件扫描件等；投标人为自然人的，提供身份证原件扫描件或其他电子文件）；</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（5）投标人如为分支机构投标的，须同时提供其总公司“营业执照”副本复印件和总公司对投标人针对本项目的授权书原件扫描件（如有，格式自拟）；</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（6）投标人直接控股、管理关系信息表（按第六章要求格式填写）；</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（7）政府采购供应商资格信用承诺函(按第六章格式填写)；</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（8）除招标文件规定必须提供以外，投标人认为需要提供的其他证明材料。</w:t>
      </w:r>
    </w:p>
    <w:p w:rsidR="00CA18B4" w:rsidRPr="00213B98" w:rsidRDefault="0002472E">
      <w:pPr>
        <w:snapToGrid w:val="0"/>
        <w:spacing w:line="360" w:lineRule="exact"/>
        <w:ind w:firstLineChars="196" w:firstLine="413"/>
        <w:jc w:val="left"/>
        <w:rPr>
          <w:rFonts w:hAnsi="宋体" w:cs="Courier New"/>
          <w:b/>
          <w:color w:val="000000" w:themeColor="text1"/>
          <w:szCs w:val="21"/>
        </w:rPr>
      </w:pPr>
      <w:r w:rsidRPr="00213B98">
        <w:rPr>
          <w:rFonts w:hAnsi="宋体" w:cs="Courier New" w:hint="eastAsia"/>
          <w:b/>
          <w:color w:val="000000" w:themeColor="text1"/>
          <w:szCs w:val="21"/>
        </w:rPr>
        <w:t>2.</w:t>
      </w:r>
      <w:r w:rsidRPr="00213B98">
        <w:rPr>
          <w:rFonts w:hAnsi="宋体" w:hint="eastAsia"/>
          <w:color w:val="000000" w:themeColor="text1"/>
          <w:szCs w:val="21"/>
        </w:rPr>
        <w:t xml:space="preserve"> </w:t>
      </w:r>
      <w:r w:rsidRPr="00213B98">
        <w:rPr>
          <w:rFonts w:ascii="宋体" w:hAnsi="宋体" w:hint="eastAsia"/>
          <w:b/>
          <w:color w:val="000000" w:themeColor="text1"/>
          <w:szCs w:val="21"/>
        </w:rPr>
        <w:t>报价文件</w:t>
      </w:r>
    </w:p>
    <w:p w:rsidR="00CA18B4" w:rsidRPr="00213B98" w:rsidRDefault="0002472E" w:rsidP="001D2805">
      <w:pPr>
        <w:snapToGrid w:val="0"/>
        <w:spacing w:line="360" w:lineRule="exact"/>
        <w:ind w:firstLineChars="196" w:firstLine="412"/>
        <w:jc w:val="left"/>
        <w:rPr>
          <w:bCs/>
          <w:color w:val="000000" w:themeColor="text1"/>
          <w:highlight w:val="green"/>
        </w:rPr>
      </w:pPr>
      <w:r w:rsidRPr="00213B98">
        <w:rPr>
          <w:rFonts w:hAnsi="宋体" w:hint="eastAsia"/>
          <w:color w:val="000000" w:themeColor="text1"/>
        </w:rPr>
        <w:t>▲</w:t>
      </w:r>
      <w:r w:rsidRPr="00213B98">
        <w:rPr>
          <w:rFonts w:hAnsi="宋体" w:hint="eastAsia"/>
          <w:b/>
          <w:bCs/>
          <w:color w:val="000000" w:themeColor="text1"/>
        </w:rPr>
        <w:t>注：</w:t>
      </w:r>
      <w:r w:rsidRPr="00213B98">
        <w:rPr>
          <w:rFonts w:hint="eastAsia"/>
          <w:b/>
          <w:bCs/>
          <w:color w:val="000000" w:themeColor="text1"/>
          <w:szCs w:val="21"/>
        </w:rPr>
        <w:t>以下各项必须提供并加盖投标人</w:t>
      </w:r>
      <w:r w:rsidRPr="00213B98">
        <w:rPr>
          <w:rFonts w:hint="eastAsia"/>
          <w:b/>
          <w:bCs/>
          <w:color w:val="000000" w:themeColor="text1"/>
          <w:szCs w:val="21"/>
        </w:rPr>
        <w:t>CA</w:t>
      </w:r>
      <w:r w:rsidRPr="00213B98">
        <w:rPr>
          <w:rFonts w:hint="eastAsia"/>
          <w:b/>
          <w:bCs/>
          <w:color w:val="000000" w:themeColor="text1"/>
          <w:szCs w:val="21"/>
        </w:rPr>
        <w:t>电子签章，其中第（</w:t>
      </w:r>
      <w:r w:rsidRPr="00213B98">
        <w:rPr>
          <w:rFonts w:hint="eastAsia"/>
          <w:b/>
          <w:bCs/>
          <w:color w:val="000000" w:themeColor="text1"/>
          <w:szCs w:val="21"/>
        </w:rPr>
        <w:t>1</w:t>
      </w:r>
      <w:r w:rsidRPr="00213B98">
        <w:rPr>
          <w:rFonts w:hint="eastAsia"/>
          <w:b/>
          <w:bCs/>
          <w:color w:val="000000" w:themeColor="text1"/>
          <w:szCs w:val="21"/>
        </w:rPr>
        <w:t>）至（</w:t>
      </w:r>
      <w:r w:rsidRPr="00213B98">
        <w:rPr>
          <w:rFonts w:hint="eastAsia"/>
          <w:b/>
          <w:bCs/>
          <w:color w:val="000000" w:themeColor="text1"/>
          <w:szCs w:val="21"/>
        </w:rPr>
        <w:t>2</w:t>
      </w:r>
      <w:r w:rsidRPr="00213B98">
        <w:rPr>
          <w:rFonts w:hint="eastAsia"/>
          <w:b/>
          <w:bCs/>
          <w:color w:val="000000" w:themeColor="text1"/>
          <w:szCs w:val="21"/>
        </w:rPr>
        <w:t>）项由法定代表人（或分支机构负责人）签字（或加盖</w:t>
      </w:r>
      <w:r w:rsidRPr="00213B98">
        <w:rPr>
          <w:b/>
          <w:bCs/>
          <w:color w:val="000000" w:themeColor="text1"/>
          <w:szCs w:val="21"/>
        </w:rPr>
        <w:t>CA</w:t>
      </w:r>
      <w:r w:rsidRPr="00213B98">
        <w:rPr>
          <w:rFonts w:hint="eastAsia"/>
          <w:b/>
          <w:bCs/>
          <w:color w:val="000000" w:themeColor="text1"/>
          <w:szCs w:val="21"/>
        </w:rPr>
        <w:t>电子签字章），否则其投标无效。</w:t>
      </w:r>
    </w:p>
    <w:p w:rsidR="003D3870" w:rsidRPr="00213B98" w:rsidRDefault="003D3870" w:rsidP="003D3870">
      <w:pPr>
        <w:tabs>
          <w:tab w:val="left" w:pos="3870"/>
          <w:tab w:val="left" w:pos="4085"/>
        </w:tabs>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（1）开标一览表（按第六章要求格式填写）；</w:t>
      </w:r>
    </w:p>
    <w:p w:rsidR="003D3870" w:rsidRPr="00213B98" w:rsidRDefault="003D3870" w:rsidP="003D3870">
      <w:pPr>
        <w:tabs>
          <w:tab w:val="left" w:pos="3870"/>
          <w:tab w:val="left" w:pos="4085"/>
        </w:tabs>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lastRenderedPageBreak/>
        <w:t>（2）投标报价明细表（格式见第六章）；</w:t>
      </w:r>
    </w:p>
    <w:p w:rsidR="003D3870" w:rsidRPr="00213B98" w:rsidRDefault="003D3870" w:rsidP="003D3870">
      <w:pPr>
        <w:tabs>
          <w:tab w:val="left" w:pos="3870"/>
          <w:tab w:val="left" w:pos="4085"/>
        </w:tabs>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（3）中小企业声明函（如有，按第六章要求格式填写）。</w:t>
      </w:r>
    </w:p>
    <w:p w:rsidR="003D3870" w:rsidRPr="00213B98" w:rsidRDefault="003D3870" w:rsidP="003D3870">
      <w:pPr>
        <w:tabs>
          <w:tab w:val="left" w:pos="3870"/>
          <w:tab w:val="left" w:pos="4085"/>
        </w:tabs>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（4）监狱企业参加政府采购活动时，应当提供由省级以上监狱管理局、戒毒管理局(含新疆生产建设兵团)出具的属于监狱企业的证明文件；</w:t>
      </w:r>
    </w:p>
    <w:p w:rsidR="003D3870" w:rsidRPr="00213B98" w:rsidRDefault="003D3870" w:rsidP="003D3870">
      <w:pPr>
        <w:tabs>
          <w:tab w:val="left" w:pos="3870"/>
          <w:tab w:val="left" w:pos="4085"/>
        </w:tabs>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（5）残疾人福利性单位声明函（如有，按第六章要求格式填写）；</w:t>
      </w:r>
    </w:p>
    <w:p w:rsidR="00CA18B4" w:rsidRPr="00213B98" w:rsidRDefault="003D3870" w:rsidP="003D3870">
      <w:pPr>
        <w:tabs>
          <w:tab w:val="left" w:pos="3870"/>
          <w:tab w:val="left" w:pos="4085"/>
        </w:tabs>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（6）投标人针对报价需要说明的其他文件和说明（如有，格式自拟）。</w:t>
      </w:r>
    </w:p>
    <w:p w:rsidR="00CA18B4" w:rsidRPr="00213B98" w:rsidRDefault="0002472E">
      <w:pPr>
        <w:snapToGrid w:val="0"/>
        <w:spacing w:line="360" w:lineRule="exact"/>
        <w:ind w:firstLineChars="196" w:firstLine="413"/>
        <w:jc w:val="left"/>
        <w:rPr>
          <w:rFonts w:hAnsi="宋体" w:cs="Courier New"/>
          <w:b/>
          <w:color w:val="000000" w:themeColor="text1"/>
          <w:szCs w:val="21"/>
        </w:rPr>
      </w:pPr>
      <w:r w:rsidRPr="00213B98">
        <w:rPr>
          <w:rFonts w:hAnsi="宋体" w:cs="Courier New"/>
          <w:b/>
          <w:color w:val="000000" w:themeColor="text1"/>
          <w:szCs w:val="21"/>
        </w:rPr>
        <w:t>3</w:t>
      </w:r>
      <w:r w:rsidRPr="00213B98">
        <w:rPr>
          <w:rFonts w:hAnsi="宋体" w:cs="Courier New" w:hint="eastAsia"/>
          <w:b/>
          <w:color w:val="000000" w:themeColor="text1"/>
          <w:szCs w:val="21"/>
        </w:rPr>
        <w:t xml:space="preserve">. </w:t>
      </w:r>
      <w:r w:rsidRPr="00213B98">
        <w:rPr>
          <w:rFonts w:hAnsi="宋体" w:cs="Courier New" w:hint="eastAsia"/>
          <w:b/>
          <w:color w:val="000000" w:themeColor="text1"/>
          <w:szCs w:val="21"/>
        </w:rPr>
        <w:t>商务技术文件（技术部分、资信部分）</w:t>
      </w:r>
    </w:p>
    <w:p w:rsidR="00CA18B4" w:rsidRPr="00213B98" w:rsidRDefault="0002472E">
      <w:pPr>
        <w:pStyle w:val="ad"/>
        <w:snapToGrid w:val="0"/>
        <w:spacing w:line="360" w:lineRule="exact"/>
        <w:ind w:firstLineChars="200" w:firstLine="422"/>
        <w:rPr>
          <w:rFonts w:hAnsi="宋体"/>
          <w:b/>
          <w:color w:val="000000" w:themeColor="text1"/>
          <w:sz w:val="21"/>
        </w:rPr>
      </w:pPr>
      <w:r w:rsidRPr="00213B98">
        <w:rPr>
          <w:rFonts w:hAnsi="宋体"/>
          <w:b/>
          <w:color w:val="000000" w:themeColor="text1"/>
          <w:sz w:val="21"/>
        </w:rPr>
        <w:t>3</w:t>
      </w:r>
      <w:r w:rsidRPr="00213B98">
        <w:rPr>
          <w:rFonts w:hAnsi="宋体" w:hint="eastAsia"/>
          <w:b/>
          <w:color w:val="000000" w:themeColor="text1"/>
          <w:sz w:val="21"/>
        </w:rPr>
        <w:t>.1技术文件</w:t>
      </w:r>
    </w:p>
    <w:p w:rsidR="00CA18B4" w:rsidRPr="00213B98" w:rsidRDefault="0002472E">
      <w:pPr>
        <w:pStyle w:val="ad"/>
        <w:snapToGrid w:val="0"/>
        <w:spacing w:line="360" w:lineRule="exact"/>
        <w:ind w:firstLineChars="150" w:firstLine="316"/>
        <w:rPr>
          <w:rFonts w:ascii="Times New Roman" w:hAnsi="Times New Roman"/>
          <w:b/>
          <w:bCs/>
          <w:color w:val="000000" w:themeColor="text1"/>
          <w:kern w:val="2"/>
          <w:sz w:val="21"/>
          <w:szCs w:val="24"/>
        </w:rPr>
      </w:pPr>
      <w:r w:rsidRPr="00213B98">
        <w:rPr>
          <w:rFonts w:ascii="Times New Roman" w:hAnsi="Times New Roman" w:hint="eastAsia"/>
          <w:b/>
          <w:bCs/>
          <w:color w:val="000000" w:themeColor="text1"/>
          <w:kern w:val="2"/>
          <w:sz w:val="21"/>
          <w:szCs w:val="24"/>
        </w:rPr>
        <w:t>▲注：以下第（</w:t>
      </w:r>
      <w:r w:rsidRPr="00213B98">
        <w:rPr>
          <w:rFonts w:ascii="Times New Roman" w:hAnsi="Times New Roman" w:hint="eastAsia"/>
          <w:b/>
          <w:bCs/>
          <w:color w:val="000000" w:themeColor="text1"/>
          <w:kern w:val="2"/>
          <w:sz w:val="21"/>
          <w:szCs w:val="24"/>
        </w:rPr>
        <w:t>1</w:t>
      </w:r>
      <w:r w:rsidRPr="00213B98">
        <w:rPr>
          <w:rFonts w:ascii="Times New Roman" w:hAnsi="Times New Roman" w:hint="eastAsia"/>
          <w:b/>
          <w:bCs/>
          <w:color w:val="000000" w:themeColor="text1"/>
          <w:kern w:val="2"/>
          <w:sz w:val="21"/>
          <w:szCs w:val="24"/>
        </w:rPr>
        <w:t>）</w:t>
      </w:r>
      <w:r w:rsidR="00455ADC" w:rsidRPr="00213B98">
        <w:rPr>
          <w:rFonts w:ascii="Times New Roman" w:hAnsi="Times New Roman" w:hint="eastAsia"/>
          <w:b/>
          <w:bCs/>
          <w:color w:val="000000" w:themeColor="text1"/>
          <w:kern w:val="2"/>
          <w:sz w:val="21"/>
          <w:szCs w:val="24"/>
        </w:rPr>
        <w:t>至第</w:t>
      </w:r>
      <w:r w:rsidRPr="00213B98">
        <w:rPr>
          <w:rFonts w:ascii="Times New Roman" w:hAnsi="Times New Roman" w:hint="eastAsia"/>
          <w:b/>
          <w:bCs/>
          <w:color w:val="000000" w:themeColor="text1"/>
          <w:kern w:val="2"/>
          <w:sz w:val="21"/>
          <w:szCs w:val="24"/>
        </w:rPr>
        <w:t>（</w:t>
      </w:r>
      <w:r w:rsidRPr="00213B98">
        <w:rPr>
          <w:rFonts w:ascii="Times New Roman" w:hAnsi="Times New Roman" w:hint="eastAsia"/>
          <w:b/>
          <w:bCs/>
          <w:color w:val="000000" w:themeColor="text1"/>
          <w:kern w:val="2"/>
          <w:sz w:val="21"/>
          <w:szCs w:val="24"/>
        </w:rPr>
        <w:t>4</w:t>
      </w:r>
      <w:r w:rsidRPr="00213B98">
        <w:rPr>
          <w:rFonts w:ascii="Times New Roman" w:hAnsi="Times New Roman" w:hint="eastAsia"/>
          <w:b/>
          <w:bCs/>
          <w:color w:val="000000" w:themeColor="text1"/>
          <w:kern w:val="2"/>
          <w:sz w:val="21"/>
          <w:szCs w:val="24"/>
        </w:rPr>
        <w:t>）项必须提供并要由法定代表人（或分支机构负责人）或委托代理人签名（或加盖</w:t>
      </w:r>
      <w:r w:rsidRPr="00213B98">
        <w:rPr>
          <w:rFonts w:ascii="Times New Roman" w:hAnsi="Times New Roman" w:hint="eastAsia"/>
          <w:b/>
          <w:bCs/>
          <w:color w:val="000000" w:themeColor="text1"/>
          <w:kern w:val="2"/>
          <w:sz w:val="21"/>
          <w:szCs w:val="24"/>
        </w:rPr>
        <w:t>CA</w:t>
      </w:r>
      <w:r w:rsidRPr="00213B98">
        <w:rPr>
          <w:rFonts w:ascii="Times New Roman" w:hAnsi="Times New Roman" w:hint="eastAsia"/>
          <w:b/>
          <w:bCs/>
          <w:color w:val="000000" w:themeColor="text1"/>
          <w:kern w:val="2"/>
          <w:sz w:val="21"/>
          <w:szCs w:val="24"/>
        </w:rPr>
        <w:t>电子签字章）并加盖投标人</w:t>
      </w:r>
      <w:r w:rsidRPr="00213B98">
        <w:rPr>
          <w:rFonts w:ascii="Times New Roman" w:hAnsi="Times New Roman" w:hint="eastAsia"/>
          <w:b/>
          <w:bCs/>
          <w:color w:val="000000" w:themeColor="text1"/>
          <w:kern w:val="2"/>
          <w:sz w:val="21"/>
          <w:szCs w:val="24"/>
        </w:rPr>
        <w:t>CA</w:t>
      </w:r>
      <w:r w:rsidRPr="00213B98">
        <w:rPr>
          <w:rFonts w:ascii="Times New Roman" w:hAnsi="Times New Roman" w:hint="eastAsia"/>
          <w:b/>
          <w:bCs/>
          <w:color w:val="000000" w:themeColor="text1"/>
          <w:kern w:val="2"/>
          <w:sz w:val="21"/>
          <w:szCs w:val="24"/>
        </w:rPr>
        <w:t>电子签章，否则其投标无效。其余各项如有请提供，同时须加盖投标人</w:t>
      </w:r>
      <w:r w:rsidRPr="00213B98">
        <w:rPr>
          <w:rFonts w:ascii="Times New Roman" w:hAnsi="Times New Roman" w:hint="eastAsia"/>
          <w:b/>
          <w:bCs/>
          <w:color w:val="000000" w:themeColor="text1"/>
          <w:kern w:val="2"/>
          <w:sz w:val="21"/>
          <w:szCs w:val="24"/>
        </w:rPr>
        <w:t>CA</w:t>
      </w:r>
      <w:r w:rsidRPr="00213B98">
        <w:rPr>
          <w:rFonts w:ascii="Times New Roman" w:hAnsi="Times New Roman" w:hint="eastAsia"/>
          <w:b/>
          <w:bCs/>
          <w:color w:val="000000" w:themeColor="text1"/>
          <w:kern w:val="2"/>
          <w:sz w:val="21"/>
          <w:szCs w:val="24"/>
        </w:rPr>
        <w:t>电子签章，否则该证明被视为无效。</w:t>
      </w:r>
    </w:p>
    <w:p w:rsidR="00CA18B4" w:rsidRPr="00213B98" w:rsidRDefault="0002472E" w:rsidP="00261EFD">
      <w:pPr>
        <w:pStyle w:val="ad"/>
        <w:snapToGrid w:val="0"/>
        <w:spacing w:line="360" w:lineRule="exact"/>
        <w:ind w:firstLineChars="196" w:firstLine="412"/>
        <w:rPr>
          <w:rFonts w:hAnsi="宋体"/>
          <w:color w:val="000000" w:themeColor="text1"/>
          <w:sz w:val="21"/>
        </w:rPr>
      </w:pPr>
      <w:r w:rsidRPr="00213B98">
        <w:rPr>
          <w:rFonts w:hAnsi="宋体" w:hint="eastAsia"/>
          <w:color w:val="000000" w:themeColor="text1"/>
          <w:sz w:val="21"/>
        </w:rPr>
        <w:t>（1）投标函（按第六章要求格式填写）；</w:t>
      </w:r>
    </w:p>
    <w:p w:rsidR="00CA18B4" w:rsidRPr="00213B98" w:rsidRDefault="0002472E" w:rsidP="00261EFD">
      <w:pPr>
        <w:pStyle w:val="ad"/>
        <w:snapToGrid w:val="0"/>
        <w:spacing w:line="360" w:lineRule="exact"/>
        <w:ind w:firstLineChars="196" w:firstLine="412"/>
        <w:rPr>
          <w:rFonts w:hAnsi="宋体"/>
          <w:color w:val="000000" w:themeColor="text1"/>
          <w:sz w:val="21"/>
        </w:rPr>
      </w:pPr>
      <w:r w:rsidRPr="00213B98">
        <w:rPr>
          <w:rFonts w:hAnsi="宋体" w:hint="eastAsia"/>
          <w:color w:val="000000" w:themeColor="text1"/>
          <w:sz w:val="21"/>
        </w:rPr>
        <w:t>（2）商务响应表（按第六章要求格式填写）；</w:t>
      </w:r>
    </w:p>
    <w:p w:rsidR="00CA18B4" w:rsidRPr="00213B98" w:rsidRDefault="0002472E" w:rsidP="00261EFD">
      <w:pPr>
        <w:pStyle w:val="ad"/>
        <w:snapToGrid w:val="0"/>
        <w:spacing w:line="360" w:lineRule="exact"/>
        <w:ind w:firstLineChars="196" w:firstLine="412"/>
        <w:rPr>
          <w:rFonts w:hAnsi="宋体"/>
          <w:color w:val="000000" w:themeColor="text1"/>
          <w:sz w:val="21"/>
        </w:rPr>
      </w:pPr>
      <w:r w:rsidRPr="00213B98">
        <w:rPr>
          <w:rFonts w:hAnsi="宋体" w:hint="eastAsia"/>
          <w:color w:val="000000" w:themeColor="text1"/>
          <w:sz w:val="21"/>
        </w:rPr>
        <w:t>（3）投标货物配置清单（按第六章要求格式填写）；</w:t>
      </w:r>
    </w:p>
    <w:p w:rsidR="00CA18B4" w:rsidRPr="00213B98" w:rsidRDefault="0002472E" w:rsidP="00261EFD">
      <w:pPr>
        <w:pStyle w:val="ad"/>
        <w:snapToGrid w:val="0"/>
        <w:spacing w:line="360" w:lineRule="exact"/>
        <w:ind w:firstLineChars="196" w:firstLine="412"/>
        <w:rPr>
          <w:rFonts w:hAnsi="宋体"/>
          <w:color w:val="000000" w:themeColor="text1"/>
          <w:sz w:val="21"/>
        </w:rPr>
      </w:pPr>
      <w:r w:rsidRPr="00213B98">
        <w:rPr>
          <w:rFonts w:hAnsi="宋体" w:hint="eastAsia"/>
          <w:color w:val="000000" w:themeColor="text1"/>
          <w:sz w:val="21"/>
        </w:rPr>
        <w:t>（4）技术响应表（格式见第六章）；</w:t>
      </w:r>
    </w:p>
    <w:p w:rsidR="00CA18B4" w:rsidRPr="00213B98" w:rsidRDefault="0002472E" w:rsidP="00F01A8F">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（5）项目实施方案（按第六章要求格式填写）；</w:t>
      </w:r>
    </w:p>
    <w:p w:rsidR="00CA18B4" w:rsidRPr="00213B98" w:rsidRDefault="0002472E" w:rsidP="00261EFD">
      <w:pPr>
        <w:pStyle w:val="ad"/>
        <w:snapToGrid w:val="0"/>
        <w:spacing w:line="360" w:lineRule="exact"/>
        <w:ind w:firstLineChars="196" w:firstLine="412"/>
        <w:rPr>
          <w:rFonts w:hAnsi="宋体"/>
          <w:color w:val="000000" w:themeColor="text1"/>
          <w:sz w:val="21"/>
        </w:rPr>
      </w:pPr>
      <w:r w:rsidRPr="00213B98">
        <w:rPr>
          <w:rFonts w:hAnsi="宋体" w:hint="eastAsia"/>
          <w:color w:val="000000" w:themeColor="text1"/>
          <w:sz w:val="21"/>
        </w:rPr>
        <w:t>（6）项目实施人员一览表（按第六章要求格式填写）；</w:t>
      </w:r>
    </w:p>
    <w:p w:rsidR="00CA18B4" w:rsidRPr="00213B98" w:rsidRDefault="0002472E" w:rsidP="00261EFD">
      <w:pPr>
        <w:pStyle w:val="ad"/>
        <w:snapToGrid w:val="0"/>
        <w:spacing w:line="360" w:lineRule="exact"/>
        <w:ind w:firstLineChars="196" w:firstLine="412"/>
        <w:rPr>
          <w:rFonts w:hAnsi="宋体"/>
          <w:color w:val="000000" w:themeColor="text1"/>
          <w:sz w:val="21"/>
        </w:rPr>
      </w:pPr>
      <w:r w:rsidRPr="00213B98">
        <w:rPr>
          <w:rFonts w:hAnsi="宋体" w:hint="eastAsia"/>
          <w:color w:val="000000" w:themeColor="text1"/>
          <w:sz w:val="21"/>
        </w:rPr>
        <w:t xml:space="preserve">（7）售后服务方案及承诺书（按第六章要求格式填写）； </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（8）选配件、专用耗材、售后服务优惠表（按第六章要求格式填写）；</w:t>
      </w:r>
    </w:p>
    <w:p w:rsidR="00CA18B4" w:rsidRPr="00213B98" w:rsidRDefault="0002472E" w:rsidP="00F01A8F">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（9）投标人对本项目的合理化建议和改进措施（如有，格式自拟）；</w:t>
      </w:r>
    </w:p>
    <w:p w:rsidR="00CA18B4" w:rsidRPr="00213B98" w:rsidRDefault="0002472E" w:rsidP="00F01A8F">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（10）投标人需要说明的其他文件和说明（如有，格式自拟）。</w:t>
      </w:r>
    </w:p>
    <w:p w:rsidR="00CA18B4" w:rsidRPr="00213B98" w:rsidRDefault="0002472E" w:rsidP="00695CA0">
      <w:pPr>
        <w:tabs>
          <w:tab w:val="left" w:pos="0"/>
          <w:tab w:val="left" w:pos="568"/>
          <w:tab w:val="left" w:pos="709"/>
          <w:tab w:val="left" w:pos="900"/>
        </w:tabs>
        <w:spacing w:line="360" w:lineRule="exact"/>
        <w:ind w:rightChars="-80" w:right="-168" w:firstLine="525"/>
        <w:rPr>
          <w:b/>
          <w:bCs/>
          <w:color w:val="000000" w:themeColor="text1"/>
          <w:szCs w:val="21"/>
        </w:rPr>
      </w:pPr>
      <w:r w:rsidRPr="00213B98">
        <w:rPr>
          <w:rFonts w:ascii="宋体" w:hAnsi="宋体"/>
          <w:b/>
          <w:bCs/>
          <w:color w:val="000000" w:themeColor="text1"/>
          <w:szCs w:val="21"/>
        </w:rPr>
        <w:t>3</w:t>
      </w:r>
      <w:r w:rsidRPr="00213B98">
        <w:rPr>
          <w:rFonts w:ascii="宋体" w:hAnsi="宋体" w:hint="eastAsia"/>
          <w:b/>
          <w:bCs/>
          <w:color w:val="000000" w:themeColor="text1"/>
          <w:szCs w:val="21"/>
        </w:rPr>
        <w:t>.2</w:t>
      </w:r>
      <w:r w:rsidRPr="00213B98">
        <w:rPr>
          <w:b/>
          <w:bCs/>
          <w:color w:val="000000" w:themeColor="text1"/>
        </w:rPr>
        <w:t>资信</w:t>
      </w:r>
      <w:r w:rsidRPr="00213B98">
        <w:rPr>
          <w:b/>
          <w:color w:val="000000" w:themeColor="text1"/>
          <w:szCs w:val="21"/>
        </w:rPr>
        <w:t>证明文件，</w:t>
      </w:r>
      <w:r w:rsidRPr="00213B98">
        <w:rPr>
          <w:rFonts w:hint="eastAsia"/>
          <w:b/>
          <w:bCs/>
          <w:color w:val="000000" w:themeColor="text1"/>
          <w:szCs w:val="21"/>
        </w:rPr>
        <w:t>以下各项若有请提供，同时要加盖投标人</w:t>
      </w:r>
      <w:r w:rsidRPr="00213B98">
        <w:rPr>
          <w:rFonts w:hint="eastAsia"/>
          <w:b/>
          <w:bCs/>
          <w:color w:val="000000" w:themeColor="text1"/>
          <w:szCs w:val="21"/>
        </w:rPr>
        <w:t>CA</w:t>
      </w:r>
      <w:r w:rsidRPr="00213B98">
        <w:rPr>
          <w:rFonts w:hint="eastAsia"/>
          <w:b/>
          <w:bCs/>
          <w:color w:val="000000" w:themeColor="text1"/>
          <w:szCs w:val="21"/>
        </w:rPr>
        <w:t>电子签章，否则该证明被视为无效。</w:t>
      </w:r>
    </w:p>
    <w:p w:rsidR="00CA18B4" w:rsidRPr="00213B98" w:rsidRDefault="0002472E">
      <w:pPr>
        <w:tabs>
          <w:tab w:val="left" w:pos="3870"/>
          <w:tab w:val="left" w:pos="4085"/>
        </w:tabs>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（1）</w:t>
      </w:r>
      <w:r w:rsidR="006E19C3" w:rsidRPr="00213B98">
        <w:rPr>
          <w:rFonts w:ascii="宋体" w:hAnsi="宋体" w:hint="eastAsia"/>
          <w:color w:val="000000" w:themeColor="text1"/>
          <w:szCs w:val="21"/>
        </w:rPr>
        <w:t>投标人或投标产品生产厂家具备有效的ISO9001质量管理体系认证、ISO14001环境管理体系认证、ISO45001职业健康安全管理体系认证证书并提供证书复印件并加盖投标人CA电子签章；以上证书需提供在中国认证认可委员会“认证认可业务信息统一查询平台”的认证体系系统查询结果为有效期内的截图并加盖公章，未按要求提供证明材料按无效证书处理；</w:t>
      </w:r>
    </w:p>
    <w:p w:rsidR="00CA18B4" w:rsidRPr="00213B98" w:rsidRDefault="0002472E" w:rsidP="001348C3">
      <w:pPr>
        <w:tabs>
          <w:tab w:val="left" w:pos="3870"/>
          <w:tab w:val="left" w:pos="4085"/>
        </w:tabs>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（2）</w:t>
      </w:r>
      <w:r w:rsidR="004648DA" w:rsidRPr="00213B98">
        <w:rPr>
          <w:rFonts w:hAnsi="宋体" w:hint="eastAsia"/>
          <w:color w:val="000000" w:themeColor="text1"/>
        </w:rPr>
        <w:t>投标人</w:t>
      </w:r>
      <w:r w:rsidR="004648DA" w:rsidRPr="00213B98">
        <w:rPr>
          <w:rFonts w:hAnsi="宋体" w:hint="eastAsia"/>
          <w:color w:val="000000" w:themeColor="text1"/>
        </w:rPr>
        <w:t>2021</w:t>
      </w:r>
      <w:r w:rsidR="004648DA" w:rsidRPr="00213B98">
        <w:rPr>
          <w:rFonts w:hAnsi="宋体" w:hint="eastAsia"/>
          <w:color w:val="000000" w:themeColor="text1"/>
        </w:rPr>
        <w:t>年</w:t>
      </w:r>
      <w:r w:rsidR="004648DA" w:rsidRPr="00213B98">
        <w:rPr>
          <w:rFonts w:hAnsi="宋体" w:hint="eastAsia"/>
          <w:color w:val="000000" w:themeColor="text1"/>
        </w:rPr>
        <w:t>1</w:t>
      </w:r>
      <w:r w:rsidR="004648DA" w:rsidRPr="00213B98">
        <w:rPr>
          <w:rFonts w:hAnsi="宋体" w:hint="eastAsia"/>
          <w:color w:val="000000" w:themeColor="text1"/>
        </w:rPr>
        <w:t>月</w:t>
      </w:r>
      <w:r w:rsidR="004648DA" w:rsidRPr="00213B98">
        <w:rPr>
          <w:rFonts w:hAnsi="宋体" w:hint="eastAsia"/>
          <w:color w:val="000000" w:themeColor="text1"/>
        </w:rPr>
        <w:t>1</w:t>
      </w:r>
      <w:r w:rsidR="004648DA" w:rsidRPr="00213B98">
        <w:rPr>
          <w:rFonts w:hAnsi="宋体" w:hint="eastAsia"/>
          <w:color w:val="000000" w:themeColor="text1"/>
        </w:rPr>
        <w:t>日以来的同类项目成功案例（</w:t>
      </w:r>
      <w:r w:rsidR="004648DA" w:rsidRPr="00213B98">
        <w:rPr>
          <w:rFonts w:hAnsi="宋体" w:hint="eastAsia"/>
          <w:b/>
          <w:color w:val="000000" w:themeColor="text1"/>
        </w:rPr>
        <w:t>以投标文件中提供的合同书原件扫描件为准，</w:t>
      </w:r>
      <w:r w:rsidR="004648DA" w:rsidRPr="00213B98">
        <w:rPr>
          <w:rFonts w:hAnsi="宋体" w:hint="eastAsia"/>
          <w:b/>
          <w:bCs/>
          <w:color w:val="000000" w:themeColor="text1"/>
        </w:rPr>
        <w:t>包含合同的首页、标的及金额所在页、签字盖章页、供货明细单及项目验收报告复印件</w:t>
      </w:r>
      <w:r w:rsidR="004648DA" w:rsidRPr="00213B98">
        <w:rPr>
          <w:rFonts w:hAnsi="宋体" w:hint="eastAsia"/>
          <w:color w:val="000000" w:themeColor="text1"/>
        </w:rPr>
        <w:t>）</w:t>
      </w:r>
      <w:r w:rsidR="00430120" w:rsidRPr="00213B98">
        <w:rPr>
          <w:rFonts w:hAnsi="宋体" w:hint="eastAsia"/>
          <w:color w:val="000000" w:themeColor="text1"/>
        </w:rPr>
        <w:t>；</w:t>
      </w:r>
    </w:p>
    <w:p w:rsidR="00CA18B4" w:rsidRPr="00213B98" w:rsidRDefault="0002472E" w:rsidP="001348C3">
      <w:pPr>
        <w:tabs>
          <w:tab w:val="left" w:pos="3870"/>
          <w:tab w:val="left" w:pos="4085"/>
        </w:tabs>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（3）投标人认为必要的声明及文件资料。</w:t>
      </w:r>
    </w:p>
    <w:p w:rsidR="00CA18B4" w:rsidRPr="00213B98" w:rsidRDefault="0002472E">
      <w:pPr>
        <w:snapToGrid w:val="0"/>
        <w:spacing w:line="360" w:lineRule="exact"/>
        <w:ind w:firstLineChars="196" w:firstLine="413"/>
        <w:jc w:val="left"/>
        <w:outlineLvl w:val="0"/>
        <w:rPr>
          <w:rFonts w:ascii="宋体" w:hAnsi="宋体" w:cs="Courier New"/>
          <w:b/>
          <w:color w:val="000000" w:themeColor="text1"/>
          <w:szCs w:val="21"/>
        </w:rPr>
      </w:pPr>
      <w:r w:rsidRPr="00213B98">
        <w:rPr>
          <w:rFonts w:ascii="宋体" w:hAnsi="宋体" w:cs="Courier New" w:hint="eastAsia"/>
          <w:b/>
          <w:color w:val="000000" w:themeColor="text1"/>
          <w:szCs w:val="21"/>
        </w:rPr>
        <w:t>（二）投标文件的语言及计量</w:t>
      </w:r>
      <w:bookmarkEnd w:id="70"/>
      <w:bookmarkEnd w:id="71"/>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cs="Courier New" w:hint="eastAsia"/>
          <w:color w:val="000000" w:themeColor="text1"/>
          <w:szCs w:val="21"/>
        </w:rPr>
        <w:t>1.</w:t>
      </w:r>
      <w:r w:rsidRPr="00213B98">
        <w:rPr>
          <w:rFonts w:ascii="宋体" w:hAnsi="宋体" w:hint="eastAsia"/>
          <w:color w:val="000000" w:themeColor="text1"/>
          <w:szCs w:val="21"/>
        </w:rPr>
        <w:t>投标文件以及投标人与采购代理机构就有关投标事宜的所有来往函电，均应以中文汉语书写。除签名、盖章、专用名称等特殊情形外，以中文汉语以外的文字表述的投标文件视同未提供。</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cs="Courier New" w:hint="eastAsia"/>
          <w:color w:val="000000" w:themeColor="text1"/>
          <w:szCs w:val="21"/>
        </w:rPr>
        <w:t>2.</w:t>
      </w:r>
      <w:r w:rsidRPr="00213B98">
        <w:rPr>
          <w:rFonts w:ascii="宋体" w:hAnsi="宋体" w:hint="eastAsia"/>
          <w:color w:val="000000" w:themeColor="text1"/>
          <w:szCs w:val="21"/>
        </w:rPr>
        <w:t>投标计量单位，招标文件已有明确规定的，使用招标文件规定的计量单位；招标文件没有规定的，应采用中华人民共和国法定计量单位，否则视同未响应。</w:t>
      </w:r>
    </w:p>
    <w:p w:rsidR="00CA18B4" w:rsidRPr="00213B98" w:rsidRDefault="0002472E">
      <w:pPr>
        <w:snapToGrid w:val="0"/>
        <w:spacing w:line="360" w:lineRule="exact"/>
        <w:ind w:firstLineChars="207" w:firstLine="436"/>
        <w:jc w:val="left"/>
        <w:rPr>
          <w:rFonts w:ascii="宋体" w:hAnsi="宋体" w:cs="Courier New"/>
          <w:b/>
          <w:color w:val="000000" w:themeColor="text1"/>
          <w:szCs w:val="21"/>
        </w:rPr>
      </w:pPr>
      <w:bookmarkStart w:id="72" w:name="_Toc254970538"/>
      <w:bookmarkStart w:id="73" w:name="_Toc254970679"/>
      <w:r w:rsidRPr="00213B98">
        <w:rPr>
          <w:rFonts w:ascii="宋体" w:hAnsi="宋体" w:cs="Courier New" w:hint="eastAsia"/>
          <w:b/>
          <w:color w:val="000000" w:themeColor="text1"/>
          <w:szCs w:val="21"/>
        </w:rPr>
        <w:t>（三）投标报价</w:t>
      </w:r>
      <w:bookmarkEnd w:id="72"/>
      <w:bookmarkEnd w:id="73"/>
    </w:p>
    <w:p w:rsidR="00CA18B4" w:rsidRPr="00213B98" w:rsidRDefault="0002472E" w:rsidP="00261EFD">
      <w:pPr>
        <w:pStyle w:val="ad"/>
        <w:snapToGrid w:val="0"/>
        <w:spacing w:line="360" w:lineRule="exact"/>
        <w:ind w:firstLineChars="200" w:firstLine="420"/>
        <w:jc w:val="left"/>
        <w:rPr>
          <w:rFonts w:hAnsi="宋体"/>
          <w:color w:val="000000" w:themeColor="text1"/>
          <w:sz w:val="21"/>
        </w:rPr>
      </w:pPr>
      <w:r w:rsidRPr="00213B98">
        <w:rPr>
          <w:rFonts w:hAnsi="宋体" w:hint="eastAsia"/>
          <w:color w:val="000000" w:themeColor="text1"/>
          <w:sz w:val="21"/>
        </w:rPr>
        <w:t>1.投标报价应按招标文件中相关附表格式填写。</w:t>
      </w:r>
    </w:p>
    <w:p w:rsidR="00CA18B4" w:rsidRPr="00213B98" w:rsidRDefault="0002472E" w:rsidP="00261EFD">
      <w:pPr>
        <w:pStyle w:val="ad"/>
        <w:snapToGrid w:val="0"/>
        <w:spacing w:line="360" w:lineRule="atLeast"/>
        <w:ind w:firstLineChars="200" w:firstLine="420"/>
        <w:jc w:val="left"/>
        <w:rPr>
          <w:rFonts w:hAnsi="宋体"/>
          <w:color w:val="000000" w:themeColor="text1"/>
          <w:sz w:val="21"/>
        </w:rPr>
      </w:pPr>
      <w:r w:rsidRPr="00213B98">
        <w:rPr>
          <w:rFonts w:hAnsi="宋体" w:hint="eastAsia"/>
          <w:color w:val="000000" w:themeColor="text1"/>
          <w:sz w:val="21"/>
        </w:rPr>
        <w:t>2.投标报价是履行合同的最终价格，应包括劳务、管理、利润、税金、保险、协调、培训、售后服务等其他一切费用。如果投标人在中标并签署合同后，项目实施过程中在本次招标范围出现任何遗漏，均由中标人无偿负责，采购人将不再支付任何费用。</w:t>
      </w:r>
    </w:p>
    <w:p w:rsidR="00CA18B4" w:rsidRPr="00213B98" w:rsidRDefault="0002472E">
      <w:pPr>
        <w:tabs>
          <w:tab w:val="left" w:pos="525"/>
        </w:tabs>
        <w:snapToGrid w:val="0"/>
        <w:spacing w:line="360" w:lineRule="atLeast"/>
        <w:ind w:firstLineChars="200" w:firstLine="420"/>
        <w:jc w:val="left"/>
        <w:rPr>
          <w:rFonts w:ascii="宋体" w:hAnsi="宋体"/>
          <w:color w:val="000000" w:themeColor="text1"/>
          <w:szCs w:val="21"/>
        </w:rPr>
      </w:pPr>
      <w:r w:rsidRPr="00213B98">
        <w:rPr>
          <w:rFonts w:ascii="宋体" w:hAnsi="宋体" w:cs="Courier New" w:hint="eastAsia"/>
          <w:color w:val="000000" w:themeColor="text1"/>
          <w:szCs w:val="21"/>
        </w:rPr>
        <w:t>3.</w:t>
      </w:r>
      <w:r w:rsidRPr="00213B98">
        <w:rPr>
          <w:rFonts w:ascii="宋体" w:hAnsi="宋体" w:hint="eastAsia"/>
          <w:color w:val="000000" w:themeColor="text1"/>
          <w:szCs w:val="21"/>
        </w:rPr>
        <w:t>投标文件只允许有一个总报价，有选择的或有条件的报价将不予接受。</w:t>
      </w:r>
    </w:p>
    <w:p w:rsidR="00CA18B4" w:rsidRPr="00213B98" w:rsidRDefault="0002472E" w:rsidP="001D2805">
      <w:pPr>
        <w:snapToGrid w:val="0"/>
        <w:spacing w:line="360" w:lineRule="atLeast"/>
        <w:ind w:firstLineChars="207" w:firstLine="435"/>
        <w:jc w:val="left"/>
        <w:rPr>
          <w:rFonts w:ascii="宋体" w:hAnsi="宋体" w:cs="Courier New"/>
          <w:color w:val="000000" w:themeColor="text1"/>
          <w:szCs w:val="21"/>
        </w:rPr>
      </w:pPr>
      <w:r w:rsidRPr="00213B98">
        <w:rPr>
          <w:rFonts w:ascii="宋体" w:hAnsi="宋体" w:cs="Courier New" w:hint="eastAsia"/>
          <w:color w:val="000000" w:themeColor="text1"/>
          <w:szCs w:val="21"/>
        </w:rPr>
        <w:lastRenderedPageBreak/>
        <w:t>4.本项目投标应以人民币报价；</w:t>
      </w:r>
    </w:p>
    <w:p w:rsidR="00CA18B4" w:rsidRPr="00213B98" w:rsidRDefault="0002472E" w:rsidP="001D2805">
      <w:pPr>
        <w:snapToGrid w:val="0"/>
        <w:spacing w:line="360" w:lineRule="atLeast"/>
        <w:ind w:firstLineChars="207" w:firstLine="435"/>
        <w:jc w:val="left"/>
        <w:rPr>
          <w:rFonts w:ascii="宋体" w:hAnsi="宋体" w:cs="Courier New"/>
          <w:color w:val="000000" w:themeColor="text1"/>
          <w:szCs w:val="21"/>
        </w:rPr>
      </w:pPr>
      <w:r w:rsidRPr="00213B98">
        <w:rPr>
          <w:rFonts w:ascii="宋体" w:hAnsi="宋体" w:cs="Courier New" w:hint="eastAsia"/>
          <w:color w:val="000000" w:themeColor="text1"/>
          <w:szCs w:val="21"/>
        </w:rPr>
        <w:t>5.不论投标结果如何，投标人均应自行承担所有与投标有关的全部费用；</w:t>
      </w:r>
    </w:p>
    <w:p w:rsidR="00CA18B4" w:rsidRPr="00213B98" w:rsidRDefault="0002472E">
      <w:pPr>
        <w:snapToGrid w:val="0"/>
        <w:spacing w:line="360" w:lineRule="atLeast"/>
        <w:ind w:firstLineChars="207" w:firstLine="436"/>
        <w:jc w:val="left"/>
        <w:rPr>
          <w:rFonts w:ascii="宋体" w:hAnsi="宋体" w:cs="Courier New"/>
          <w:b/>
          <w:color w:val="000000" w:themeColor="text1"/>
          <w:szCs w:val="21"/>
        </w:rPr>
      </w:pPr>
      <w:r w:rsidRPr="00213B98">
        <w:rPr>
          <w:rFonts w:ascii="宋体" w:hAnsi="宋体" w:cs="Courier New" w:hint="eastAsia"/>
          <w:b/>
          <w:color w:val="000000" w:themeColor="text1"/>
          <w:szCs w:val="21"/>
        </w:rPr>
        <w:t>（四）投标文件的有效期</w:t>
      </w:r>
    </w:p>
    <w:p w:rsidR="00CA18B4" w:rsidRPr="00213B98" w:rsidRDefault="0002472E" w:rsidP="00261EFD">
      <w:pPr>
        <w:pStyle w:val="ad"/>
        <w:snapToGrid w:val="0"/>
        <w:spacing w:line="360" w:lineRule="atLeast"/>
        <w:ind w:firstLineChars="200" w:firstLine="420"/>
        <w:jc w:val="left"/>
        <w:rPr>
          <w:rFonts w:hAnsi="宋体"/>
          <w:color w:val="000000" w:themeColor="text1"/>
          <w:sz w:val="21"/>
        </w:rPr>
      </w:pPr>
      <w:r w:rsidRPr="00213B98">
        <w:rPr>
          <w:rFonts w:hAnsi="宋体" w:hint="eastAsia"/>
          <w:color w:val="000000" w:themeColor="text1"/>
          <w:sz w:val="21"/>
        </w:rPr>
        <w:t>1.自投标截止日起</w:t>
      </w:r>
      <w:r w:rsidRPr="00213B98">
        <w:rPr>
          <w:rFonts w:hAnsi="宋体" w:hint="eastAsia"/>
          <w:color w:val="000000" w:themeColor="text1"/>
          <w:sz w:val="21"/>
          <w:u w:val="single"/>
        </w:rPr>
        <w:t xml:space="preserve"> 60</w:t>
      </w:r>
      <w:r w:rsidRPr="00213B98">
        <w:rPr>
          <w:rFonts w:hAnsi="宋体" w:hint="eastAsia"/>
          <w:color w:val="000000" w:themeColor="text1"/>
          <w:sz w:val="21"/>
        </w:rPr>
        <w:t>天投标文件应保持有效。有效期不足的投标文件将被拒绝。</w:t>
      </w:r>
    </w:p>
    <w:p w:rsidR="00CA18B4" w:rsidRPr="00213B98" w:rsidRDefault="0002472E" w:rsidP="00261EFD">
      <w:pPr>
        <w:pStyle w:val="ad"/>
        <w:snapToGrid w:val="0"/>
        <w:spacing w:line="360" w:lineRule="atLeast"/>
        <w:ind w:firstLineChars="200" w:firstLine="420"/>
        <w:jc w:val="left"/>
        <w:rPr>
          <w:rFonts w:hAnsi="宋体"/>
          <w:color w:val="000000" w:themeColor="text1"/>
          <w:sz w:val="21"/>
        </w:rPr>
      </w:pPr>
      <w:r w:rsidRPr="00213B98">
        <w:rPr>
          <w:rFonts w:hAnsi="宋体" w:hint="eastAsia"/>
          <w:color w:val="000000" w:themeColor="text1"/>
          <w:sz w:val="21"/>
        </w:rPr>
        <w:t>2.在特殊情况下，采购人可与投标人协商延长投标书的有效期，这种要求和答复均以书面形式进行。</w:t>
      </w:r>
    </w:p>
    <w:p w:rsidR="00CA18B4" w:rsidRPr="00213B98" w:rsidRDefault="0002472E" w:rsidP="00261EFD">
      <w:pPr>
        <w:pStyle w:val="ad"/>
        <w:snapToGrid w:val="0"/>
        <w:spacing w:line="360" w:lineRule="atLeast"/>
        <w:ind w:firstLineChars="200" w:firstLine="420"/>
        <w:jc w:val="left"/>
        <w:rPr>
          <w:rFonts w:hAnsi="宋体"/>
          <w:b/>
          <w:color w:val="000000" w:themeColor="text1"/>
          <w:sz w:val="21"/>
        </w:rPr>
      </w:pPr>
      <w:r w:rsidRPr="00213B98">
        <w:rPr>
          <w:rFonts w:hAnsi="宋体" w:hint="eastAsia"/>
          <w:color w:val="000000" w:themeColor="text1"/>
          <w:sz w:val="21"/>
        </w:rPr>
        <w:t>3.投标人可拒绝接受延长有效期要求而不会导致投标保证金被没收。同意延长有效期的投标人需要相应延长投标保证金的有效期，但不能修改投标文件其它内容。</w:t>
      </w:r>
    </w:p>
    <w:p w:rsidR="00CA18B4" w:rsidRPr="00213B98" w:rsidRDefault="0002472E">
      <w:pPr>
        <w:snapToGrid w:val="0"/>
        <w:spacing w:line="360" w:lineRule="atLeast"/>
        <w:ind w:firstLineChars="200" w:firstLine="420"/>
        <w:jc w:val="left"/>
        <w:outlineLvl w:val="0"/>
        <w:rPr>
          <w:rFonts w:ascii="宋体" w:hAnsi="宋体"/>
          <w:b/>
          <w:color w:val="000000" w:themeColor="text1"/>
          <w:szCs w:val="21"/>
        </w:rPr>
      </w:pPr>
      <w:r w:rsidRPr="00213B98">
        <w:rPr>
          <w:rFonts w:ascii="宋体" w:hAnsi="宋体" w:cs="Courier New" w:hint="eastAsia"/>
          <w:color w:val="000000" w:themeColor="text1"/>
          <w:szCs w:val="21"/>
        </w:rPr>
        <w:t>4.</w:t>
      </w:r>
      <w:r w:rsidRPr="00213B98">
        <w:rPr>
          <w:rFonts w:ascii="宋体" w:hAnsi="宋体" w:hint="eastAsia"/>
          <w:color w:val="000000" w:themeColor="text1"/>
          <w:szCs w:val="21"/>
        </w:rPr>
        <w:t>中标人的投标文件自开标之日起至合同履行完毕止均应保持有效。</w:t>
      </w:r>
    </w:p>
    <w:p w:rsidR="00CA18B4" w:rsidRPr="00213B98" w:rsidRDefault="0002472E">
      <w:pPr>
        <w:snapToGrid w:val="0"/>
        <w:spacing w:line="360" w:lineRule="atLeast"/>
        <w:ind w:firstLineChars="196" w:firstLine="413"/>
        <w:jc w:val="left"/>
        <w:outlineLvl w:val="0"/>
        <w:rPr>
          <w:rFonts w:ascii="宋体" w:hAnsi="宋体" w:cs="Courier New"/>
          <w:b/>
          <w:color w:val="000000" w:themeColor="text1"/>
          <w:szCs w:val="21"/>
        </w:rPr>
      </w:pPr>
      <w:bookmarkStart w:id="74" w:name="_Toc254970682"/>
      <w:bookmarkStart w:id="75" w:name="_Toc254970541"/>
      <w:r w:rsidRPr="00213B98">
        <w:rPr>
          <w:rFonts w:ascii="宋体" w:hAnsi="宋体" w:cs="Courier New" w:hint="eastAsia"/>
          <w:b/>
          <w:color w:val="000000" w:themeColor="text1"/>
          <w:szCs w:val="21"/>
        </w:rPr>
        <w:t>（五）投标保证金</w:t>
      </w:r>
      <w:bookmarkEnd w:id="74"/>
      <w:bookmarkEnd w:id="75"/>
    </w:p>
    <w:p w:rsidR="00CA18B4" w:rsidRPr="00213B98" w:rsidRDefault="0002472E" w:rsidP="001D2805">
      <w:pPr>
        <w:snapToGrid w:val="0"/>
        <w:spacing w:line="360" w:lineRule="exact"/>
        <w:ind w:firstLineChars="196" w:firstLine="412"/>
        <w:jc w:val="left"/>
        <w:outlineLvl w:val="0"/>
        <w:rPr>
          <w:rFonts w:hAnsi="宋体" w:cs="Courier New"/>
          <w:color w:val="000000" w:themeColor="text1"/>
          <w:szCs w:val="21"/>
        </w:rPr>
      </w:pPr>
      <w:bookmarkStart w:id="76" w:name="_Toc254970683"/>
      <w:bookmarkStart w:id="77" w:name="_Toc254970542"/>
      <w:bookmarkStart w:id="78" w:name="_Toc254970684"/>
      <w:bookmarkStart w:id="79" w:name="_Toc254970543"/>
      <w:bookmarkStart w:id="80" w:name="_Toc254970685"/>
      <w:bookmarkStart w:id="81" w:name="_Toc254970544"/>
      <w:r w:rsidRPr="00213B98">
        <w:rPr>
          <w:rFonts w:asciiTheme="minorEastAsia" w:eastAsiaTheme="minorEastAsia" w:hAnsiTheme="minorEastAsia" w:cs="Courier New" w:hint="eastAsia"/>
          <w:color w:val="000000" w:themeColor="text1"/>
          <w:szCs w:val="21"/>
        </w:rPr>
        <w:t>1.</w:t>
      </w:r>
      <w:r w:rsidRPr="00213B98">
        <w:rPr>
          <w:rFonts w:hAnsi="宋体" w:cs="Courier New" w:hint="eastAsia"/>
          <w:color w:val="000000" w:themeColor="text1"/>
          <w:szCs w:val="21"/>
        </w:rPr>
        <w:t>本项目无须提交投标保证金；</w:t>
      </w:r>
    </w:p>
    <w:p w:rsidR="00CA18B4" w:rsidRPr="00213B98" w:rsidRDefault="0002472E">
      <w:pPr>
        <w:snapToGrid w:val="0"/>
        <w:spacing w:line="360" w:lineRule="exact"/>
        <w:ind w:firstLineChars="196" w:firstLine="413"/>
        <w:jc w:val="left"/>
        <w:outlineLvl w:val="0"/>
        <w:rPr>
          <w:rFonts w:hAnsi="宋体" w:cs="Courier New"/>
          <w:b/>
          <w:color w:val="000000" w:themeColor="text1"/>
          <w:szCs w:val="21"/>
        </w:rPr>
      </w:pPr>
      <w:r w:rsidRPr="00213B98">
        <w:rPr>
          <w:rFonts w:hAnsi="宋体" w:cs="Courier New" w:hint="eastAsia"/>
          <w:b/>
          <w:color w:val="000000" w:themeColor="text1"/>
          <w:szCs w:val="21"/>
        </w:rPr>
        <w:t>（六）</w:t>
      </w:r>
      <w:bookmarkEnd w:id="76"/>
      <w:bookmarkEnd w:id="77"/>
      <w:r w:rsidRPr="00213B98">
        <w:rPr>
          <w:rFonts w:hAnsi="宋体" w:cs="Courier New" w:hint="eastAsia"/>
          <w:b/>
          <w:color w:val="000000" w:themeColor="text1"/>
          <w:szCs w:val="21"/>
        </w:rPr>
        <w:t>电子投标文件的编制、加密要求</w:t>
      </w:r>
    </w:p>
    <w:p w:rsidR="00CA18B4" w:rsidRPr="00213B98" w:rsidRDefault="0002472E">
      <w:pPr>
        <w:snapToGrid w:val="0"/>
        <w:spacing w:line="360" w:lineRule="exact"/>
        <w:ind w:firstLineChars="200" w:firstLine="420"/>
        <w:jc w:val="left"/>
        <w:rPr>
          <w:rFonts w:ascii="宋体" w:hAnsi="宋体" w:cs="Courier New"/>
          <w:color w:val="000000" w:themeColor="text1"/>
          <w:szCs w:val="21"/>
        </w:rPr>
      </w:pPr>
      <w:r w:rsidRPr="00213B98">
        <w:rPr>
          <w:rFonts w:ascii="宋体" w:hAnsi="宋体" w:cs="Courier New" w:hint="eastAsia"/>
          <w:color w:val="000000" w:themeColor="text1"/>
          <w:szCs w:val="21"/>
        </w:rPr>
        <w:t>1.投标人应按本招标文件规定的格式、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未设置或设置关联点错误导致电子投标文件被误读、漏读或者查找不到相关内容，导致评标委员会在评审时做出对投标人不利的评审，所引起的后果由投标人自行承担。</w:t>
      </w:r>
    </w:p>
    <w:p w:rsidR="00CA18B4" w:rsidRPr="00213B98" w:rsidRDefault="0002472E">
      <w:pPr>
        <w:snapToGrid w:val="0"/>
        <w:spacing w:line="360" w:lineRule="exact"/>
        <w:ind w:firstLineChars="196" w:firstLine="413"/>
        <w:jc w:val="left"/>
        <w:rPr>
          <w:rFonts w:ascii="宋体" w:hAnsi="宋体" w:cs="Courier New"/>
          <w:b/>
          <w:color w:val="000000" w:themeColor="text1"/>
          <w:szCs w:val="21"/>
        </w:rPr>
      </w:pPr>
      <w:r w:rsidRPr="00213B98">
        <w:rPr>
          <w:rFonts w:ascii="宋体" w:hAnsi="宋体" w:cs="Courier New" w:hint="eastAsia"/>
          <w:b/>
          <w:color w:val="000000" w:themeColor="text1"/>
          <w:szCs w:val="21"/>
        </w:rPr>
        <w:t>2.公开招标文件中规定须由投标人在规定处盖章的，投标人应加盖CA电子签章，否则视为投标无效。</w:t>
      </w:r>
    </w:p>
    <w:p w:rsidR="00CA18B4" w:rsidRPr="00213B98" w:rsidRDefault="0002472E">
      <w:pPr>
        <w:snapToGrid w:val="0"/>
        <w:spacing w:line="360" w:lineRule="exact"/>
        <w:ind w:firstLineChars="196" w:firstLine="413"/>
        <w:jc w:val="left"/>
        <w:rPr>
          <w:rFonts w:ascii="宋体" w:hAnsi="宋体" w:cs="Courier New"/>
          <w:b/>
          <w:color w:val="000000" w:themeColor="text1"/>
          <w:szCs w:val="21"/>
        </w:rPr>
      </w:pPr>
      <w:r w:rsidRPr="00213B98">
        <w:rPr>
          <w:rFonts w:ascii="宋体" w:hAnsi="宋体" w:cs="Courier New" w:hint="eastAsia"/>
          <w:b/>
          <w:color w:val="000000" w:themeColor="text1"/>
          <w:szCs w:val="21"/>
        </w:rPr>
        <w:t>3.公开招标文件中规定须由法定代表人（或分支机构负责人）或授权委托代理人签字的，若广西政府采购云平台电子投标客户端的CA证书无法实现法定代表人（或分支机构负责人）或授权委托代理人线上亲笔签字，投标人应在线下完成亲笔签字后以PDF格式上传，否则视为投标无效。</w:t>
      </w:r>
    </w:p>
    <w:p w:rsidR="00CA18B4" w:rsidRPr="00213B98" w:rsidRDefault="0002472E" w:rsidP="001D2805">
      <w:pPr>
        <w:snapToGrid w:val="0"/>
        <w:spacing w:line="360" w:lineRule="exact"/>
        <w:ind w:firstLineChars="197" w:firstLine="414"/>
        <w:jc w:val="left"/>
        <w:rPr>
          <w:rFonts w:ascii="宋体" w:hAnsi="宋体" w:cs="Courier New"/>
          <w:color w:val="000000" w:themeColor="text1"/>
          <w:szCs w:val="21"/>
        </w:rPr>
      </w:pPr>
      <w:r w:rsidRPr="00213B98">
        <w:rPr>
          <w:rFonts w:ascii="宋体" w:hAnsi="宋体" w:cs="Courier New" w:hint="eastAsia"/>
          <w:color w:val="000000" w:themeColor="text1"/>
          <w:szCs w:val="21"/>
        </w:rPr>
        <w:t>4.电子投标文件不得涂改，若有修改错漏处，须加盖投标人CA电子签章或者法定代表人（或分支机构负责人）或授权委托代理人签字（</w:t>
      </w:r>
      <w:r w:rsidRPr="00213B98">
        <w:rPr>
          <w:rFonts w:ascii="宋体" w:hAnsi="宋体" w:cs="Courier New" w:hint="eastAsia"/>
          <w:b/>
          <w:color w:val="000000" w:themeColor="text1"/>
          <w:szCs w:val="21"/>
        </w:rPr>
        <w:t>或加盖CA电子签字章</w:t>
      </w:r>
      <w:r w:rsidRPr="00213B98">
        <w:rPr>
          <w:rFonts w:ascii="宋体" w:hAnsi="宋体" w:cs="Courier New" w:hint="eastAsia"/>
          <w:color w:val="000000" w:themeColor="text1"/>
          <w:szCs w:val="21"/>
        </w:rPr>
        <w:t>）。电子投标文件因字迹潦草或表达不清所引起的后果由投标人负责。</w:t>
      </w:r>
    </w:p>
    <w:p w:rsidR="00CA18B4" w:rsidRPr="00213B98" w:rsidRDefault="0002472E" w:rsidP="001D2805">
      <w:pPr>
        <w:snapToGrid w:val="0"/>
        <w:spacing w:line="360" w:lineRule="exact"/>
        <w:ind w:firstLineChars="197" w:firstLine="414"/>
        <w:jc w:val="left"/>
        <w:rPr>
          <w:rFonts w:ascii="宋体" w:hAnsi="宋体" w:cs="Courier New"/>
          <w:color w:val="000000" w:themeColor="text1"/>
          <w:szCs w:val="21"/>
        </w:rPr>
      </w:pPr>
      <w:r w:rsidRPr="00213B98">
        <w:rPr>
          <w:rFonts w:ascii="宋体" w:hAnsi="宋体" w:cs="Courier New" w:hint="eastAsia"/>
          <w:color w:val="000000" w:themeColor="text1"/>
          <w:szCs w:val="21"/>
        </w:rPr>
        <w:t>5.电子投标文件所提供的相关材料的尺寸和清晰度应该能够在电脑上被阅读、识别和判断。</w:t>
      </w:r>
    </w:p>
    <w:p w:rsidR="00CA18B4" w:rsidRPr="00213B98" w:rsidRDefault="0002472E" w:rsidP="001D2805">
      <w:pPr>
        <w:snapToGrid w:val="0"/>
        <w:spacing w:line="360" w:lineRule="exact"/>
        <w:ind w:firstLineChars="197" w:firstLine="414"/>
        <w:jc w:val="left"/>
        <w:rPr>
          <w:rFonts w:ascii="宋体" w:hAnsi="宋体" w:cs="Courier New"/>
          <w:color w:val="000000" w:themeColor="text1"/>
          <w:szCs w:val="21"/>
        </w:rPr>
      </w:pPr>
      <w:r w:rsidRPr="00213B98">
        <w:rPr>
          <w:rFonts w:ascii="宋体" w:hAnsi="宋体" w:cs="Courier New" w:hint="eastAsia"/>
          <w:color w:val="000000" w:themeColor="text1"/>
          <w:szCs w:val="21"/>
        </w:rPr>
        <w:t>6.电子投标文件内容无法阅读、识别和判断的，视为未提供。</w:t>
      </w:r>
    </w:p>
    <w:p w:rsidR="00CA18B4" w:rsidRPr="00213B98" w:rsidRDefault="0002472E" w:rsidP="001D2805">
      <w:pPr>
        <w:snapToGrid w:val="0"/>
        <w:spacing w:line="360" w:lineRule="exact"/>
        <w:ind w:firstLineChars="197" w:firstLine="414"/>
        <w:jc w:val="left"/>
        <w:rPr>
          <w:rFonts w:ascii="宋体" w:hAnsi="宋体" w:cs="Courier New"/>
          <w:color w:val="000000" w:themeColor="text1"/>
          <w:szCs w:val="21"/>
        </w:rPr>
      </w:pPr>
      <w:r w:rsidRPr="00213B98">
        <w:rPr>
          <w:rFonts w:ascii="宋体" w:hAnsi="宋体" w:cs="Courier New" w:hint="eastAsia"/>
          <w:color w:val="000000" w:themeColor="text1"/>
          <w:szCs w:val="21"/>
        </w:rPr>
        <w:t>7.电子投标文件的容量大小须符合广西政府采购云平台电子投标客户端规定。</w:t>
      </w:r>
    </w:p>
    <w:p w:rsidR="00CA18B4" w:rsidRPr="00213B98" w:rsidRDefault="0002472E">
      <w:pPr>
        <w:snapToGrid w:val="0"/>
        <w:spacing w:line="360" w:lineRule="exact"/>
        <w:ind w:firstLineChars="196" w:firstLine="413"/>
        <w:jc w:val="left"/>
        <w:rPr>
          <w:rFonts w:ascii="宋体" w:hAnsi="宋体" w:cs="Courier New"/>
          <w:b/>
          <w:color w:val="000000" w:themeColor="text1"/>
          <w:szCs w:val="21"/>
        </w:rPr>
      </w:pPr>
      <w:r w:rsidRPr="00213B98">
        <w:rPr>
          <w:rFonts w:ascii="宋体" w:hAnsi="宋体" w:cs="Courier New" w:hint="eastAsia"/>
          <w:b/>
          <w:color w:val="000000" w:themeColor="text1"/>
          <w:szCs w:val="21"/>
        </w:rPr>
        <w:t>8.电子投标文件的加密要求</w:t>
      </w:r>
    </w:p>
    <w:p w:rsidR="00CA18B4" w:rsidRPr="00213B98" w:rsidRDefault="0002472E" w:rsidP="001D2805">
      <w:pPr>
        <w:snapToGrid w:val="0"/>
        <w:spacing w:line="360" w:lineRule="atLeast"/>
        <w:ind w:firstLineChars="147" w:firstLine="309"/>
        <w:jc w:val="left"/>
        <w:rPr>
          <w:rFonts w:ascii="宋体" w:hAnsi="宋体" w:cs="Courier New"/>
          <w:color w:val="000000" w:themeColor="text1"/>
          <w:szCs w:val="21"/>
        </w:rPr>
      </w:pPr>
      <w:r w:rsidRPr="00213B98">
        <w:rPr>
          <w:rFonts w:ascii="宋体" w:hAnsi="宋体" w:cs="Courier New" w:hint="eastAsia"/>
          <w:color w:val="000000" w:themeColor="text1"/>
          <w:szCs w:val="21"/>
        </w:rPr>
        <w:t>电子投标文件应按广西政府采购云平台电子投标客户端软件有关规定加密，否则广西政府采购云平台将拒收, 由此造成的风险由投标人承担。</w:t>
      </w:r>
    </w:p>
    <w:p w:rsidR="00CA18B4" w:rsidRPr="00213B98" w:rsidRDefault="0002472E">
      <w:pPr>
        <w:snapToGrid w:val="0"/>
        <w:spacing w:line="360" w:lineRule="atLeast"/>
        <w:ind w:firstLineChars="147" w:firstLine="310"/>
        <w:jc w:val="left"/>
        <w:rPr>
          <w:rFonts w:hAnsi="宋体"/>
          <w:b/>
          <w:color w:val="000000" w:themeColor="text1"/>
          <w:szCs w:val="21"/>
        </w:rPr>
      </w:pPr>
      <w:r w:rsidRPr="00213B98">
        <w:rPr>
          <w:rFonts w:hAnsi="宋体" w:cs="Courier New" w:hint="eastAsia"/>
          <w:b/>
          <w:color w:val="000000" w:themeColor="text1"/>
          <w:szCs w:val="21"/>
        </w:rPr>
        <w:t>（七）电子投标文件的提交、修改、撤回和解密</w:t>
      </w:r>
    </w:p>
    <w:bookmarkEnd w:id="78"/>
    <w:bookmarkEnd w:id="79"/>
    <w:p w:rsidR="00CA18B4" w:rsidRPr="00213B98" w:rsidRDefault="0002472E" w:rsidP="00695CA0">
      <w:pPr>
        <w:snapToGrid w:val="0"/>
        <w:spacing w:line="360" w:lineRule="atLeast"/>
        <w:ind w:firstLine="523"/>
        <w:jc w:val="left"/>
        <w:rPr>
          <w:rFonts w:ascii="宋体" w:hAnsi="宋体" w:cs="Courier New"/>
          <w:color w:val="000000" w:themeColor="text1"/>
          <w:szCs w:val="21"/>
        </w:rPr>
      </w:pPr>
      <w:r w:rsidRPr="00213B98">
        <w:rPr>
          <w:rFonts w:ascii="宋体" w:hAnsi="宋体" w:cs="Courier New" w:hint="eastAsia"/>
          <w:color w:val="000000" w:themeColor="text1"/>
          <w:szCs w:val="21"/>
        </w:rPr>
        <w:t>1.本项目实行“网上投标、电子评标”，投标人应于提交投标文件截止时间前在广西政府政采云平台上提交已经加密的电子投标文件。</w:t>
      </w:r>
    </w:p>
    <w:p w:rsidR="00CA18B4" w:rsidRPr="00213B98" w:rsidRDefault="0002472E">
      <w:pPr>
        <w:snapToGrid w:val="0"/>
        <w:spacing w:line="360" w:lineRule="atLeast"/>
        <w:ind w:firstLineChars="200" w:firstLine="420"/>
        <w:jc w:val="left"/>
        <w:rPr>
          <w:rFonts w:ascii="宋体" w:hAnsi="宋体"/>
          <w:color w:val="000000" w:themeColor="text1"/>
          <w:szCs w:val="21"/>
        </w:rPr>
      </w:pPr>
      <w:r w:rsidRPr="00213B98">
        <w:rPr>
          <w:rFonts w:ascii="宋体" w:hAnsi="宋体" w:hint="eastAsia"/>
          <w:color w:val="000000" w:themeColor="text1"/>
          <w:szCs w:val="21"/>
        </w:rPr>
        <w:t>2</w:t>
      </w:r>
      <w:r w:rsidRPr="00213B98">
        <w:rPr>
          <w:rFonts w:ascii="宋体" w:hAnsi="宋体"/>
          <w:color w:val="000000" w:themeColor="text1"/>
          <w:szCs w:val="21"/>
        </w:rPr>
        <w:t>.</w:t>
      </w:r>
      <w:r w:rsidRPr="00213B98">
        <w:rPr>
          <w:rFonts w:ascii="宋体" w:hAnsi="宋体" w:hint="eastAsia"/>
          <w:color w:val="000000" w:themeColor="text1"/>
          <w:szCs w:val="21"/>
        </w:rPr>
        <w:t>未按规定上传的电子投标文件将被广西政府政采云平台拒收，由此造成电子投标文件解密失败或被误投的风险由投标人自行承担。</w:t>
      </w:r>
    </w:p>
    <w:p w:rsidR="00CA18B4" w:rsidRPr="00213B98" w:rsidRDefault="0002472E" w:rsidP="00695CA0">
      <w:pPr>
        <w:snapToGrid w:val="0"/>
        <w:spacing w:line="360" w:lineRule="atLeast"/>
        <w:ind w:firstLine="523"/>
        <w:jc w:val="left"/>
        <w:rPr>
          <w:rFonts w:ascii="宋体" w:hAnsi="宋体"/>
          <w:color w:val="000000" w:themeColor="text1"/>
          <w:szCs w:val="21"/>
        </w:rPr>
      </w:pPr>
      <w:r w:rsidRPr="00213B98">
        <w:rPr>
          <w:rFonts w:ascii="宋体" w:hAnsi="宋体"/>
          <w:color w:val="000000" w:themeColor="text1"/>
          <w:szCs w:val="21"/>
        </w:rPr>
        <w:t>3.</w:t>
      </w:r>
      <w:r w:rsidRPr="00213B98">
        <w:rPr>
          <w:rFonts w:ascii="宋体" w:hAnsi="宋体" w:hint="eastAsia"/>
          <w:color w:val="000000" w:themeColor="text1"/>
          <w:szCs w:val="21"/>
        </w:rPr>
        <w:t xml:space="preserve">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放弃投标。提交截止时间后上传的文件，将被广西政府采购云平台拒收。</w:t>
      </w:r>
    </w:p>
    <w:p w:rsidR="00CA18B4" w:rsidRPr="00213B98" w:rsidRDefault="0002472E" w:rsidP="00695CA0">
      <w:pPr>
        <w:snapToGrid w:val="0"/>
        <w:spacing w:line="360" w:lineRule="atLeast"/>
        <w:ind w:firstLine="523"/>
        <w:jc w:val="left"/>
        <w:rPr>
          <w:rFonts w:ascii="宋体" w:hAnsi="宋体"/>
          <w:b/>
          <w:color w:val="000000" w:themeColor="text1"/>
          <w:szCs w:val="21"/>
        </w:rPr>
      </w:pPr>
      <w:r w:rsidRPr="00213B98">
        <w:rPr>
          <w:rFonts w:ascii="宋体" w:hAnsi="宋体" w:cs="Courier New" w:hint="eastAsia"/>
          <w:color w:val="000000" w:themeColor="text1"/>
          <w:szCs w:val="21"/>
        </w:rPr>
        <w:t>4.</w:t>
      </w:r>
      <w:r w:rsidRPr="00213B98">
        <w:rPr>
          <w:rFonts w:ascii="宋体" w:hAnsi="宋体" w:hint="eastAsia"/>
          <w:b/>
          <w:color w:val="000000" w:themeColor="text1"/>
          <w:szCs w:val="21"/>
        </w:rPr>
        <w:t>电子投标文件成功提交后，投标人可自行打印投标文件接收回执。</w:t>
      </w:r>
    </w:p>
    <w:p w:rsidR="00CA18B4" w:rsidRPr="00213B98" w:rsidRDefault="0002472E" w:rsidP="00695CA0">
      <w:pPr>
        <w:snapToGrid w:val="0"/>
        <w:spacing w:line="360" w:lineRule="atLeast"/>
        <w:ind w:firstLine="523"/>
        <w:jc w:val="left"/>
        <w:rPr>
          <w:rFonts w:ascii="宋体" w:hAnsi="宋体" w:cs="Courier New"/>
          <w:color w:val="000000" w:themeColor="text1"/>
          <w:szCs w:val="21"/>
        </w:rPr>
      </w:pPr>
      <w:r w:rsidRPr="00213B98">
        <w:rPr>
          <w:rFonts w:ascii="宋体" w:hAnsi="宋体" w:cs="Courier New" w:hint="eastAsia"/>
          <w:color w:val="000000" w:themeColor="text1"/>
          <w:szCs w:val="21"/>
        </w:rPr>
        <w:t>5.截标后，广西政府政采云平台电子交易平台自动提取所有投标人的电子投标文件，采购代理机构</w:t>
      </w:r>
      <w:r w:rsidRPr="00213B98">
        <w:rPr>
          <w:rFonts w:ascii="宋体" w:hAnsi="宋体" w:cs="Courier New" w:hint="eastAsia"/>
          <w:color w:val="000000" w:themeColor="text1"/>
          <w:szCs w:val="21"/>
        </w:rPr>
        <w:lastRenderedPageBreak/>
        <w:t>向各投标人发出解密通知，投标人须在采购代理机构开启解密标书后30分钟内对上传广西政府政采云平台的投标文件进行解密。</w:t>
      </w:r>
    </w:p>
    <w:p w:rsidR="00CA18B4" w:rsidRPr="00213B98" w:rsidRDefault="0002472E" w:rsidP="00695CA0">
      <w:pPr>
        <w:pStyle w:val="a2"/>
        <w:ind w:firstLine="523"/>
        <w:rPr>
          <w:sz w:val="21"/>
          <w:szCs w:val="21"/>
        </w:rPr>
      </w:pPr>
      <w:r w:rsidRPr="00213B98">
        <w:rPr>
          <w:rFonts w:hint="eastAsia"/>
          <w:sz w:val="21"/>
          <w:szCs w:val="21"/>
        </w:rPr>
        <w:t>非广西政府政采云平台技术原因或非采购代理机构操作原因造成的投标人超过解密时限未完成解密的，或投标文件无法解密或解密失败，视为投标人放弃投标。</w:t>
      </w:r>
    </w:p>
    <w:p w:rsidR="00CA18B4" w:rsidRPr="00213B98" w:rsidRDefault="0002472E">
      <w:pPr>
        <w:snapToGrid w:val="0"/>
        <w:spacing w:line="360" w:lineRule="atLeast"/>
        <w:ind w:firstLineChars="147" w:firstLine="310"/>
        <w:jc w:val="left"/>
        <w:rPr>
          <w:rFonts w:ascii="宋体" w:hAnsi="宋体"/>
          <w:b/>
          <w:color w:val="000000" w:themeColor="text1"/>
          <w:szCs w:val="21"/>
        </w:rPr>
      </w:pPr>
      <w:r w:rsidRPr="00213B98">
        <w:rPr>
          <w:rFonts w:ascii="宋体" w:hAnsi="宋体" w:cs="Courier New" w:hint="eastAsia"/>
          <w:b/>
          <w:color w:val="000000" w:themeColor="text1"/>
          <w:szCs w:val="21"/>
        </w:rPr>
        <w:t>（八）投标无效的情形</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实质上没有响应招标文件要求和条件的投标将被视为无效投标。投标人不得通过修正或撤消不合要求的偏离或保留从而使其投标成为实质上响应的投标，除资格证明文件外经评标委员会认定属于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rsidR="00CA18B4" w:rsidRPr="00213B98" w:rsidRDefault="0002472E">
      <w:pPr>
        <w:snapToGrid w:val="0"/>
        <w:spacing w:line="360" w:lineRule="atLeast"/>
        <w:ind w:firstLineChars="200" w:firstLine="422"/>
        <w:jc w:val="left"/>
        <w:rPr>
          <w:rFonts w:ascii="宋体" w:hAnsi="宋体" w:cs="Arial"/>
          <w:b/>
          <w:bCs/>
          <w:color w:val="000000" w:themeColor="text1"/>
          <w:szCs w:val="21"/>
        </w:rPr>
      </w:pPr>
      <w:r w:rsidRPr="00213B98">
        <w:rPr>
          <w:rFonts w:ascii="宋体" w:hAnsi="宋体" w:cs="Arial" w:hint="eastAsia"/>
          <w:b/>
          <w:bCs/>
          <w:color w:val="000000" w:themeColor="text1"/>
          <w:szCs w:val="21"/>
        </w:rPr>
        <w:t>1、在资格审查时，如发现下列情形之一的，投标文件将被视为无效：</w:t>
      </w:r>
    </w:p>
    <w:p w:rsidR="00CA18B4" w:rsidRPr="00213B98" w:rsidRDefault="0002472E" w:rsidP="00145B1F">
      <w:pPr>
        <w:snapToGrid w:val="0"/>
        <w:spacing w:line="360" w:lineRule="atLeast"/>
        <w:ind w:firstLineChars="147" w:firstLine="309"/>
        <w:jc w:val="left"/>
        <w:rPr>
          <w:rFonts w:ascii="宋体" w:hAnsi="宋体" w:cs="Arial"/>
          <w:bCs/>
          <w:color w:val="000000" w:themeColor="text1"/>
          <w:szCs w:val="21"/>
        </w:rPr>
      </w:pPr>
      <w:r w:rsidRPr="00213B98">
        <w:rPr>
          <w:rFonts w:ascii="宋体" w:hAnsi="宋体" w:cs="Arial" w:hint="eastAsia"/>
          <w:bCs/>
          <w:color w:val="000000" w:themeColor="text1"/>
          <w:szCs w:val="21"/>
        </w:rPr>
        <w:t>（1）超越了按照法律法规规定必须获得行政许可证或者行政审批的经营范围的；</w:t>
      </w:r>
    </w:p>
    <w:p w:rsidR="00CA18B4" w:rsidRPr="00213B98" w:rsidRDefault="0002472E">
      <w:pPr>
        <w:snapToGrid w:val="0"/>
        <w:spacing w:line="360" w:lineRule="atLeast"/>
        <w:ind w:firstLineChars="100" w:firstLine="210"/>
        <w:jc w:val="left"/>
        <w:rPr>
          <w:rFonts w:ascii="宋体" w:hAnsi="宋体" w:cs="Arial"/>
          <w:color w:val="000000" w:themeColor="text1"/>
          <w:szCs w:val="21"/>
        </w:rPr>
      </w:pPr>
      <w:r w:rsidRPr="00213B98">
        <w:rPr>
          <w:rFonts w:ascii="宋体" w:hAnsi="宋体" w:cs="Arial" w:hint="eastAsia"/>
          <w:color w:val="000000" w:themeColor="text1"/>
          <w:szCs w:val="21"/>
        </w:rPr>
        <w:t xml:space="preserve"> （2）资格证明文件不全的，或者不符合招标文件中规定的资格要求的；</w:t>
      </w:r>
    </w:p>
    <w:p w:rsidR="00CA18B4" w:rsidRPr="00213B98" w:rsidRDefault="0002472E">
      <w:pPr>
        <w:snapToGrid w:val="0"/>
        <w:spacing w:line="360" w:lineRule="atLeast"/>
        <w:ind w:firstLineChars="150" w:firstLine="315"/>
        <w:jc w:val="left"/>
        <w:rPr>
          <w:rFonts w:ascii="宋体" w:hAnsi="宋体" w:cs="Arial"/>
          <w:color w:val="000000" w:themeColor="text1"/>
          <w:szCs w:val="21"/>
        </w:rPr>
      </w:pPr>
      <w:r w:rsidRPr="00213B98">
        <w:rPr>
          <w:rFonts w:ascii="宋体" w:hAnsi="宋体" w:hint="eastAsia"/>
          <w:color w:val="000000" w:themeColor="text1"/>
        </w:rPr>
        <w:t>（3）</w:t>
      </w:r>
      <w:r w:rsidRPr="00213B98">
        <w:rPr>
          <w:rFonts w:hint="eastAsia"/>
          <w:color w:val="000000" w:themeColor="text1"/>
          <w:szCs w:val="21"/>
        </w:rPr>
        <w:t>投标文件无法定代表人（或分支机构负责人）或其授权委托代理人签字</w:t>
      </w:r>
      <w:r w:rsidRPr="00213B98">
        <w:rPr>
          <w:rFonts w:hint="eastAsia"/>
          <w:b/>
          <w:bCs/>
          <w:color w:val="000000" w:themeColor="text1"/>
          <w:szCs w:val="21"/>
        </w:rPr>
        <w:t>（或加盖</w:t>
      </w:r>
      <w:r w:rsidRPr="00213B98">
        <w:rPr>
          <w:b/>
          <w:bCs/>
          <w:color w:val="000000" w:themeColor="text1"/>
          <w:szCs w:val="21"/>
        </w:rPr>
        <w:t>CA</w:t>
      </w:r>
      <w:r w:rsidRPr="00213B98">
        <w:rPr>
          <w:rFonts w:hint="eastAsia"/>
          <w:b/>
          <w:bCs/>
          <w:color w:val="000000" w:themeColor="text1"/>
          <w:szCs w:val="21"/>
        </w:rPr>
        <w:t>电子签字章）</w:t>
      </w:r>
      <w:r w:rsidRPr="00213B98">
        <w:rPr>
          <w:rFonts w:hint="eastAsia"/>
          <w:color w:val="000000" w:themeColor="text1"/>
          <w:szCs w:val="21"/>
        </w:rPr>
        <w:t>，或未提供法定代表人（负责人或自然人）授权委托书、投标声明书或者填写项目不齐全的；</w:t>
      </w:r>
    </w:p>
    <w:p w:rsidR="00CA18B4" w:rsidRPr="00213B98" w:rsidRDefault="0002472E">
      <w:pPr>
        <w:snapToGrid w:val="0"/>
        <w:spacing w:line="360" w:lineRule="atLeast"/>
        <w:ind w:firstLineChars="150" w:firstLine="315"/>
        <w:jc w:val="left"/>
        <w:rPr>
          <w:color w:val="000000" w:themeColor="text1"/>
        </w:rPr>
      </w:pPr>
      <w:r w:rsidRPr="00213B98">
        <w:rPr>
          <w:rFonts w:ascii="宋体" w:hAnsi="宋体" w:cs="Arial" w:hint="eastAsia"/>
          <w:color w:val="000000" w:themeColor="text1"/>
          <w:szCs w:val="21"/>
        </w:rPr>
        <w:t>（4）投标代表人未能出具身份证明或与法定代表人授权委托人身份不符的；</w:t>
      </w:r>
    </w:p>
    <w:p w:rsidR="00CA18B4" w:rsidRPr="00213B98" w:rsidRDefault="0002472E" w:rsidP="00145B1F">
      <w:pPr>
        <w:snapToGrid w:val="0"/>
        <w:spacing w:line="360" w:lineRule="atLeast"/>
        <w:ind w:firstLineChars="245" w:firstLine="517"/>
        <w:jc w:val="left"/>
        <w:rPr>
          <w:rFonts w:ascii="宋体" w:hAnsi="宋体" w:cs="Arial"/>
          <w:b/>
          <w:bCs/>
          <w:color w:val="000000" w:themeColor="text1"/>
          <w:szCs w:val="21"/>
        </w:rPr>
      </w:pPr>
      <w:r w:rsidRPr="00213B98">
        <w:rPr>
          <w:rFonts w:ascii="宋体" w:hAnsi="宋体" w:cs="Arial" w:hint="eastAsia"/>
          <w:b/>
          <w:bCs/>
          <w:color w:val="000000" w:themeColor="text1"/>
          <w:szCs w:val="21"/>
        </w:rPr>
        <w:t>2、在符合性审查时，如发现下列情形之一的，投标文件将被视为无效：</w:t>
      </w:r>
    </w:p>
    <w:p w:rsidR="00CA18B4" w:rsidRPr="00213B98" w:rsidRDefault="0002472E" w:rsidP="00145B1F">
      <w:pPr>
        <w:snapToGrid w:val="0"/>
        <w:spacing w:line="360" w:lineRule="atLeast"/>
        <w:ind w:firstLineChars="148" w:firstLine="311"/>
        <w:jc w:val="left"/>
        <w:rPr>
          <w:rFonts w:ascii="宋体" w:hAnsi="宋体" w:cs="Arial"/>
          <w:b/>
          <w:bCs/>
          <w:color w:val="000000" w:themeColor="text1"/>
          <w:szCs w:val="21"/>
        </w:rPr>
      </w:pPr>
      <w:r w:rsidRPr="00213B98">
        <w:rPr>
          <w:rFonts w:ascii="宋体" w:hAnsi="宋体" w:cs="Arial" w:hint="eastAsia"/>
          <w:bCs/>
          <w:color w:val="000000" w:themeColor="text1"/>
          <w:szCs w:val="21"/>
        </w:rPr>
        <w:t>（1）未按照招标文件报价要求文件规定提供报价要求文件“必须提供”的文件，且签署情况不符合招标文件要求的；</w:t>
      </w:r>
    </w:p>
    <w:p w:rsidR="00CA18B4" w:rsidRPr="00213B98" w:rsidRDefault="0002472E" w:rsidP="00145B1F">
      <w:pPr>
        <w:snapToGrid w:val="0"/>
        <w:spacing w:line="360" w:lineRule="atLeast"/>
        <w:ind w:firstLineChars="150" w:firstLine="315"/>
        <w:jc w:val="left"/>
        <w:rPr>
          <w:rFonts w:ascii="宋体" w:hAnsi="宋体" w:cs="Arial"/>
          <w:b/>
          <w:bCs/>
          <w:color w:val="000000" w:themeColor="text1"/>
          <w:szCs w:val="21"/>
        </w:rPr>
      </w:pPr>
      <w:r w:rsidRPr="00213B98">
        <w:rPr>
          <w:rFonts w:ascii="宋体" w:hAnsi="宋体" w:cs="Arial" w:hint="eastAsia"/>
          <w:bCs/>
          <w:color w:val="000000" w:themeColor="text1"/>
          <w:szCs w:val="21"/>
        </w:rPr>
        <w:t>（2）未采用人民币报价或者未按照招标文件标明的币种报价的；</w:t>
      </w:r>
    </w:p>
    <w:p w:rsidR="00CA18B4" w:rsidRPr="00213B98" w:rsidRDefault="0002472E" w:rsidP="00145B1F">
      <w:pPr>
        <w:snapToGrid w:val="0"/>
        <w:spacing w:line="360" w:lineRule="atLeast"/>
        <w:ind w:firstLineChars="150" w:firstLine="315"/>
        <w:jc w:val="left"/>
        <w:rPr>
          <w:rFonts w:ascii="宋体" w:hAnsi="宋体" w:cs="Arial"/>
          <w:bCs/>
          <w:color w:val="000000" w:themeColor="text1"/>
          <w:szCs w:val="21"/>
        </w:rPr>
      </w:pPr>
      <w:r w:rsidRPr="00213B98">
        <w:rPr>
          <w:rFonts w:ascii="宋体" w:hAnsi="宋体" w:cs="Arial" w:hint="eastAsia"/>
          <w:bCs/>
          <w:color w:val="000000" w:themeColor="text1"/>
          <w:szCs w:val="21"/>
        </w:rPr>
        <w:t>（3）报价超出最高限价，或者超出采购预算金额的；</w:t>
      </w:r>
    </w:p>
    <w:p w:rsidR="00CA18B4" w:rsidRPr="00213B98" w:rsidRDefault="0002472E" w:rsidP="00145B1F">
      <w:pPr>
        <w:snapToGrid w:val="0"/>
        <w:spacing w:line="360" w:lineRule="atLeast"/>
        <w:ind w:firstLineChars="150" w:firstLine="315"/>
        <w:jc w:val="left"/>
        <w:rPr>
          <w:rFonts w:ascii="宋体" w:hAnsi="宋体" w:cs="Arial"/>
          <w:bCs/>
          <w:color w:val="000000" w:themeColor="text1"/>
          <w:szCs w:val="21"/>
        </w:rPr>
      </w:pPr>
      <w:r w:rsidRPr="00213B98">
        <w:rPr>
          <w:rFonts w:ascii="宋体" w:hAnsi="宋体" w:cs="Arial" w:hint="eastAsia"/>
          <w:bCs/>
          <w:color w:val="000000" w:themeColor="text1"/>
          <w:szCs w:val="21"/>
        </w:rPr>
        <w:t>（4）</w:t>
      </w:r>
      <w:r w:rsidRPr="00213B98">
        <w:rPr>
          <w:rFonts w:hint="eastAsia"/>
          <w:color w:val="000000" w:themeColor="text1"/>
          <w:szCs w:val="21"/>
        </w:rPr>
        <w:t>投标人未就所投分标进行报价或者存在漏项报价；投标人未就所投分标的单项内容作唯一报价；投标人未就所投分标的全部内容作唯一总价报价；存在有选择、有条件报价的（招标文件允许有备选方案或者其他的约定的除外）；</w:t>
      </w:r>
      <w:r w:rsidRPr="00213B98">
        <w:rPr>
          <w:rFonts w:ascii="宋体" w:hAnsi="宋体" w:cs="Arial" w:hint="eastAsia"/>
          <w:bCs/>
          <w:color w:val="000000" w:themeColor="text1"/>
          <w:szCs w:val="21"/>
        </w:rPr>
        <w:t xml:space="preserve"> </w:t>
      </w:r>
    </w:p>
    <w:p w:rsidR="00CA18B4" w:rsidRPr="00213B98" w:rsidRDefault="0002472E" w:rsidP="00145B1F">
      <w:pPr>
        <w:snapToGrid w:val="0"/>
        <w:spacing w:line="360" w:lineRule="atLeast"/>
        <w:ind w:firstLineChars="150" w:firstLine="315"/>
        <w:jc w:val="left"/>
        <w:rPr>
          <w:rFonts w:ascii="宋体" w:hAnsi="宋体" w:cs="Arial"/>
          <w:bCs/>
          <w:color w:val="000000" w:themeColor="text1"/>
          <w:szCs w:val="21"/>
        </w:rPr>
      </w:pPr>
      <w:r w:rsidRPr="00213B98">
        <w:rPr>
          <w:rFonts w:ascii="宋体" w:hAnsi="宋体" w:cs="Arial" w:hint="eastAsia"/>
          <w:bCs/>
          <w:color w:val="000000" w:themeColor="text1"/>
          <w:szCs w:val="21"/>
        </w:rPr>
        <w:t>（5）修正后的报价，投标人不确认的；</w:t>
      </w:r>
    </w:p>
    <w:p w:rsidR="00CA18B4" w:rsidRPr="00213B98" w:rsidRDefault="0002472E" w:rsidP="00145B1F">
      <w:pPr>
        <w:snapToGrid w:val="0"/>
        <w:spacing w:line="360" w:lineRule="atLeast"/>
        <w:ind w:firstLineChars="150" w:firstLine="315"/>
        <w:jc w:val="left"/>
        <w:rPr>
          <w:color w:val="000000" w:themeColor="text1"/>
          <w:szCs w:val="21"/>
        </w:rPr>
      </w:pPr>
      <w:r w:rsidRPr="00213B98">
        <w:rPr>
          <w:rFonts w:hint="eastAsia"/>
          <w:color w:val="000000" w:themeColor="text1"/>
          <w:szCs w:val="21"/>
        </w:rPr>
        <w:t>（</w:t>
      </w:r>
      <w:r w:rsidRPr="00213B98">
        <w:rPr>
          <w:rFonts w:asciiTheme="minorEastAsia" w:eastAsiaTheme="minorEastAsia" w:hAnsiTheme="minorEastAsia" w:hint="eastAsia"/>
          <w:color w:val="000000" w:themeColor="text1"/>
          <w:szCs w:val="21"/>
        </w:rPr>
        <w:t>6</w:t>
      </w:r>
      <w:r w:rsidRPr="00213B98">
        <w:rPr>
          <w:rFonts w:hint="eastAsia"/>
          <w:color w:val="000000" w:themeColor="text1"/>
          <w:szCs w:val="21"/>
        </w:rPr>
        <w:t>）投标人在线制作电子投标文件时填写的报价金额与解密后“电子加密投标文件”中《开标一览表》填写的金额不一致并拒绝按公开招标文件要求接受调整的；</w:t>
      </w:r>
    </w:p>
    <w:p w:rsidR="00CA18B4" w:rsidRPr="00213B98" w:rsidRDefault="0002472E" w:rsidP="00145B1F">
      <w:pPr>
        <w:snapToGrid w:val="0"/>
        <w:spacing w:line="360" w:lineRule="atLeast"/>
        <w:ind w:firstLineChars="150" w:firstLine="315"/>
        <w:jc w:val="left"/>
        <w:rPr>
          <w:rFonts w:ascii="宋体" w:hAnsi="宋体" w:cs="Arial"/>
          <w:bCs/>
          <w:color w:val="000000" w:themeColor="text1"/>
          <w:szCs w:val="21"/>
        </w:rPr>
      </w:pPr>
      <w:r w:rsidRPr="00213B98">
        <w:rPr>
          <w:rFonts w:ascii="宋体" w:hAnsi="宋体" w:hint="eastAsia"/>
          <w:color w:val="000000" w:themeColor="text1"/>
          <w:szCs w:val="21"/>
        </w:rPr>
        <w:t>（7）</w:t>
      </w:r>
      <w:r w:rsidRPr="00213B98">
        <w:rPr>
          <w:rFonts w:hint="eastAsia"/>
          <w:color w:val="000000" w:themeColor="text1"/>
          <w:szCs w:val="21"/>
        </w:rPr>
        <w:t>评标委员会认为投标人的报价明显低于其他通过符合性审查投标人的报价，有可能影响产品质量或者不能诚信履约的，应当通过广西政府采购云平台发起电子询标函，要求其在合理的时间内通过广西政府采购云平台提供书面说明，必要时提交相关证明材料（</w:t>
      </w:r>
      <w:r w:rsidRPr="00213B98">
        <w:rPr>
          <w:rFonts w:hint="eastAsia"/>
          <w:b/>
          <w:color w:val="000000" w:themeColor="text1"/>
          <w:szCs w:val="21"/>
        </w:rPr>
        <w:t>必须加盖</w:t>
      </w:r>
      <w:r w:rsidRPr="00213B98">
        <w:rPr>
          <w:rFonts w:hint="eastAsia"/>
          <w:b/>
          <w:color w:val="000000" w:themeColor="text1"/>
          <w:szCs w:val="21"/>
        </w:rPr>
        <w:t>CA</w:t>
      </w:r>
      <w:r w:rsidRPr="00213B98">
        <w:rPr>
          <w:rFonts w:hint="eastAsia"/>
          <w:b/>
          <w:color w:val="000000" w:themeColor="text1"/>
          <w:szCs w:val="21"/>
        </w:rPr>
        <w:t>电子签章</w:t>
      </w:r>
      <w:r w:rsidRPr="00213B98">
        <w:rPr>
          <w:rFonts w:hint="eastAsia"/>
          <w:color w:val="000000" w:themeColor="text1"/>
          <w:szCs w:val="21"/>
        </w:rPr>
        <w:t>）；供应商不能证明其报价合理性的，磋商小组应当将其作为无效响应处理。</w:t>
      </w:r>
      <w:r w:rsidRPr="00213B98">
        <w:rPr>
          <w:color w:val="000000" w:themeColor="text1"/>
          <w:szCs w:val="21"/>
        </w:rPr>
        <w:t> </w:t>
      </w:r>
    </w:p>
    <w:p w:rsidR="00CA18B4" w:rsidRPr="00213B98" w:rsidRDefault="0002472E" w:rsidP="00145B1F">
      <w:pPr>
        <w:snapToGrid w:val="0"/>
        <w:spacing w:line="360" w:lineRule="atLeast"/>
        <w:ind w:firstLineChars="150" w:firstLine="315"/>
        <w:jc w:val="left"/>
        <w:rPr>
          <w:rFonts w:asciiTheme="minorEastAsia" w:eastAsiaTheme="minorEastAsia" w:hAnsiTheme="minorEastAsia" w:cs="Arial"/>
          <w:color w:val="000000" w:themeColor="text1"/>
          <w:szCs w:val="21"/>
        </w:rPr>
      </w:pPr>
      <w:r w:rsidRPr="00213B98">
        <w:rPr>
          <w:rFonts w:asciiTheme="minorEastAsia" w:eastAsiaTheme="minorEastAsia" w:hAnsiTheme="minorEastAsia" w:cs="Arial" w:hint="eastAsia"/>
          <w:color w:val="000000" w:themeColor="text1"/>
          <w:szCs w:val="21"/>
        </w:rPr>
        <w:t>（8）为无效投标保证金的或者未按照招标文件的规定提交投标保证金的；</w:t>
      </w:r>
    </w:p>
    <w:p w:rsidR="00CA18B4" w:rsidRPr="00213B98" w:rsidRDefault="0002472E">
      <w:pPr>
        <w:snapToGrid w:val="0"/>
        <w:spacing w:line="360" w:lineRule="atLeast"/>
        <w:ind w:firstLineChars="150" w:firstLine="315"/>
        <w:jc w:val="left"/>
        <w:rPr>
          <w:rFonts w:asciiTheme="minorEastAsia" w:eastAsiaTheme="minorEastAsia" w:hAnsiTheme="minorEastAsia"/>
          <w:color w:val="000000" w:themeColor="text1"/>
          <w:szCs w:val="20"/>
        </w:rPr>
      </w:pPr>
      <w:r w:rsidRPr="00213B98">
        <w:rPr>
          <w:rFonts w:asciiTheme="minorEastAsia" w:eastAsiaTheme="minorEastAsia" w:hAnsiTheme="minorEastAsia" w:hint="eastAsia"/>
          <w:color w:val="000000" w:themeColor="text1"/>
          <w:szCs w:val="20"/>
        </w:rPr>
        <w:t>（9）未按照招标文件商务技术文件规定中提供“必须提供”文件资料的，且文件签署情况不符合采购文件实质性要求的；</w:t>
      </w:r>
    </w:p>
    <w:p w:rsidR="00CA18B4" w:rsidRPr="00213B98" w:rsidRDefault="0002472E">
      <w:pPr>
        <w:snapToGrid w:val="0"/>
        <w:spacing w:line="360" w:lineRule="atLeast"/>
        <w:ind w:firstLineChars="150" w:firstLine="315"/>
        <w:jc w:val="left"/>
        <w:rPr>
          <w:rFonts w:asciiTheme="minorEastAsia" w:eastAsiaTheme="minorEastAsia" w:hAnsiTheme="minorEastAsia"/>
          <w:color w:val="000000" w:themeColor="text1"/>
          <w:szCs w:val="20"/>
        </w:rPr>
      </w:pPr>
      <w:r w:rsidRPr="00213B98">
        <w:rPr>
          <w:rFonts w:asciiTheme="minorEastAsia" w:eastAsiaTheme="minorEastAsia" w:hAnsiTheme="minorEastAsia" w:hint="eastAsia"/>
          <w:color w:val="000000" w:themeColor="text1"/>
          <w:szCs w:val="20"/>
        </w:rPr>
        <w:t>（10）</w:t>
      </w:r>
      <w:r w:rsidRPr="00213B98">
        <w:rPr>
          <w:rFonts w:asciiTheme="minorEastAsia" w:eastAsiaTheme="minorEastAsia" w:hAnsiTheme="minorEastAsia" w:hint="eastAsia"/>
          <w:color w:val="000000" w:themeColor="text1"/>
        </w:rPr>
        <w:t>投标有效期、项目完成时间（交货时间、服务完成时间或者服务期等）、质保期、售后服务等商务条款不能满足招标文件要求的</w:t>
      </w:r>
      <w:r w:rsidRPr="00213B98">
        <w:rPr>
          <w:rFonts w:asciiTheme="minorEastAsia" w:eastAsiaTheme="minorEastAsia" w:hAnsiTheme="minorEastAsia" w:hint="eastAsia"/>
          <w:color w:val="000000" w:themeColor="text1"/>
          <w:szCs w:val="20"/>
        </w:rPr>
        <w:t>；</w:t>
      </w:r>
    </w:p>
    <w:p w:rsidR="00CA18B4" w:rsidRPr="00213B98" w:rsidRDefault="0002472E">
      <w:pPr>
        <w:snapToGrid w:val="0"/>
        <w:spacing w:line="360" w:lineRule="atLeast"/>
        <w:ind w:firstLineChars="150" w:firstLine="315"/>
        <w:jc w:val="left"/>
        <w:rPr>
          <w:rFonts w:asciiTheme="minorEastAsia" w:eastAsiaTheme="minorEastAsia" w:hAnsiTheme="minorEastAsia"/>
          <w:color w:val="000000" w:themeColor="text1"/>
          <w:szCs w:val="21"/>
        </w:rPr>
      </w:pPr>
      <w:r w:rsidRPr="00213B98">
        <w:rPr>
          <w:rFonts w:asciiTheme="minorEastAsia" w:eastAsiaTheme="minorEastAsia" w:hAnsiTheme="minorEastAsia" w:cs="Arial" w:hint="eastAsia"/>
          <w:color w:val="000000" w:themeColor="text1"/>
          <w:szCs w:val="21"/>
        </w:rPr>
        <w:t>（11）投标文件的实质性内容未使用中文表述、使用计量单位不符合招标文件要求的；</w:t>
      </w:r>
    </w:p>
    <w:p w:rsidR="00CA18B4" w:rsidRPr="00213B98" w:rsidRDefault="0002472E">
      <w:pPr>
        <w:snapToGrid w:val="0"/>
        <w:spacing w:line="360" w:lineRule="atLeast"/>
        <w:ind w:firstLineChars="150" w:firstLine="315"/>
        <w:jc w:val="left"/>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（12）投标文件中的文件资料未因填写不齐全或者内容虚假或者出现其他情形而导致被评标委员会认定无效的情形。</w:t>
      </w:r>
    </w:p>
    <w:p w:rsidR="00CA18B4" w:rsidRPr="00213B98" w:rsidRDefault="0002472E" w:rsidP="00695CA0">
      <w:pPr>
        <w:pStyle w:val="a2"/>
        <w:ind w:firstLine="523"/>
        <w:rPr>
          <w:sz w:val="21"/>
          <w:szCs w:val="21"/>
        </w:rPr>
      </w:pPr>
      <w:r w:rsidRPr="00213B98">
        <w:rPr>
          <w:rFonts w:hint="eastAsia"/>
          <w:sz w:val="21"/>
          <w:szCs w:val="21"/>
        </w:rPr>
        <w:lastRenderedPageBreak/>
        <w:t>（13）未实质性响应招标文件要求或者投标文件含有采购人不能接受的附加条件的；</w:t>
      </w:r>
    </w:p>
    <w:p w:rsidR="00CA18B4" w:rsidRPr="00213B98" w:rsidRDefault="0002472E" w:rsidP="009F6DB9">
      <w:pPr>
        <w:snapToGrid w:val="0"/>
        <w:spacing w:line="360" w:lineRule="atLeast"/>
        <w:ind w:firstLineChars="250" w:firstLine="525"/>
        <w:jc w:val="left"/>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（14）《采购需求》技术参数和商务要求表中标明“▲”号项目发生负偏离达1项（含）以上的；技术参数及商务要求表中未标明“▲”号项目发生负偏离达</w:t>
      </w:r>
      <w:r w:rsidRPr="00213B98">
        <w:rPr>
          <w:rFonts w:asciiTheme="minorEastAsia" w:eastAsiaTheme="minorEastAsia" w:hAnsiTheme="minorEastAsia" w:hint="eastAsia"/>
          <w:color w:val="000000" w:themeColor="text1"/>
          <w:szCs w:val="21"/>
          <w:u w:val="single"/>
        </w:rPr>
        <w:t xml:space="preserve"> </w:t>
      </w:r>
      <w:r w:rsidR="00DF2D28" w:rsidRPr="00213B98">
        <w:rPr>
          <w:rFonts w:asciiTheme="minorEastAsia" w:eastAsiaTheme="minorEastAsia" w:hAnsiTheme="minorEastAsia" w:hint="eastAsia"/>
          <w:color w:val="000000" w:themeColor="text1"/>
          <w:szCs w:val="21"/>
          <w:u w:val="single"/>
        </w:rPr>
        <w:t>5</w:t>
      </w:r>
      <w:r w:rsidRPr="00213B98">
        <w:rPr>
          <w:rFonts w:asciiTheme="minorEastAsia" w:eastAsiaTheme="minorEastAsia" w:hAnsiTheme="minorEastAsia" w:hint="eastAsia"/>
          <w:color w:val="000000" w:themeColor="text1"/>
          <w:szCs w:val="21"/>
          <w:u w:val="single"/>
        </w:rPr>
        <w:t xml:space="preserve"> </w:t>
      </w:r>
      <w:r w:rsidRPr="00213B98">
        <w:rPr>
          <w:rFonts w:asciiTheme="minorEastAsia" w:eastAsiaTheme="minorEastAsia" w:hAnsiTheme="minorEastAsia" w:hint="eastAsia"/>
          <w:color w:val="000000" w:themeColor="text1"/>
          <w:szCs w:val="21"/>
        </w:rPr>
        <w:t>项以上的，投标文件将被视为无效；</w:t>
      </w:r>
    </w:p>
    <w:p w:rsidR="00CA18B4" w:rsidRPr="00213B98" w:rsidRDefault="0002472E" w:rsidP="00695CA0">
      <w:pPr>
        <w:pStyle w:val="a2"/>
        <w:ind w:firstLine="523"/>
        <w:rPr>
          <w:sz w:val="21"/>
          <w:szCs w:val="21"/>
        </w:rPr>
      </w:pPr>
      <w:r w:rsidRPr="00213B98">
        <w:rPr>
          <w:rFonts w:hint="eastAsia"/>
          <w:sz w:val="21"/>
          <w:szCs w:val="21"/>
        </w:rPr>
        <w:t>（15）投标技术方案不明确，招标文件为允许存在一个或一个以上备选（替代）投标方案的；</w:t>
      </w:r>
    </w:p>
    <w:p w:rsidR="00CA18B4" w:rsidRPr="00213B98" w:rsidRDefault="0002472E" w:rsidP="00695CA0">
      <w:pPr>
        <w:pStyle w:val="a2"/>
        <w:ind w:firstLine="523"/>
        <w:rPr>
          <w:sz w:val="21"/>
          <w:szCs w:val="21"/>
        </w:rPr>
      </w:pPr>
      <w:r w:rsidRPr="00213B98">
        <w:rPr>
          <w:rFonts w:hint="eastAsia"/>
          <w:sz w:val="21"/>
          <w:szCs w:val="21"/>
        </w:rPr>
        <w:t>（16）法律、法规和招标文件规定的其他无效情形。</w:t>
      </w:r>
    </w:p>
    <w:p w:rsidR="00CA18B4" w:rsidRPr="00213B98" w:rsidRDefault="0002472E">
      <w:pPr>
        <w:snapToGrid w:val="0"/>
        <w:spacing w:line="360" w:lineRule="atLeast"/>
        <w:ind w:firstLineChars="200" w:firstLine="422"/>
        <w:jc w:val="left"/>
        <w:rPr>
          <w:rFonts w:ascii="宋体" w:hAnsi="宋体" w:cs="Arial"/>
          <w:b/>
          <w:bCs/>
          <w:color w:val="000000" w:themeColor="text1"/>
          <w:szCs w:val="21"/>
        </w:rPr>
      </w:pPr>
      <w:r w:rsidRPr="00213B98">
        <w:rPr>
          <w:rFonts w:ascii="宋体" w:hAnsi="宋体" w:cs="Arial" w:hint="eastAsia"/>
          <w:b/>
          <w:bCs/>
          <w:color w:val="000000" w:themeColor="text1"/>
          <w:szCs w:val="21"/>
        </w:rPr>
        <w:t>3、被拒绝的投标文件为无效。</w:t>
      </w:r>
    </w:p>
    <w:p w:rsidR="00CA18B4" w:rsidRPr="00213B98" w:rsidRDefault="0002472E">
      <w:pPr>
        <w:snapToGrid w:val="0"/>
        <w:spacing w:line="360" w:lineRule="atLeast"/>
        <w:ind w:firstLineChars="200" w:firstLine="422"/>
        <w:jc w:val="left"/>
        <w:rPr>
          <w:rFonts w:ascii="宋体" w:hAnsi="宋体"/>
          <w:b/>
          <w:bCs/>
          <w:color w:val="000000" w:themeColor="text1"/>
          <w:szCs w:val="21"/>
        </w:rPr>
      </w:pPr>
      <w:r w:rsidRPr="00213B98">
        <w:rPr>
          <w:rFonts w:ascii="宋体" w:hAnsi="宋体" w:hint="eastAsia"/>
          <w:b/>
          <w:bCs/>
          <w:color w:val="000000" w:themeColor="text1"/>
          <w:szCs w:val="21"/>
        </w:rPr>
        <w:t>4、特别说明</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（1）广西政府采购云平台公司如对电子化开评标程序有调整的，按调整后的程序操作。</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（2）评审在严格保密的情况下进行，任何一方不得透露与评审有关的其他投标人的技术资料、价格和其他信息。</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（3）电子评审过程中需要投标人在线确认的所有内容，投标人不予确认的应说明理由，超过规定时间未确认的，将被视为放弃确认或者无异议。</w:t>
      </w:r>
    </w:p>
    <w:p w:rsidR="00CA18B4" w:rsidRPr="00213B98" w:rsidRDefault="0002472E">
      <w:pPr>
        <w:snapToGrid w:val="0"/>
        <w:spacing w:line="360" w:lineRule="atLeast"/>
        <w:ind w:firstLineChars="200" w:firstLine="422"/>
        <w:jc w:val="left"/>
        <w:rPr>
          <w:rFonts w:ascii="宋体" w:hAnsi="宋体"/>
          <w:b/>
          <w:bCs/>
          <w:color w:val="000000" w:themeColor="text1"/>
          <w:szCs w:val="21"/>
        </w:rPr>
      </w:pPr>
      <w:r w:rsidRPr="00213B98">
        <w:rPr>
          <w:rFonts w:ascii="宋体" w:hAnsi="宋体" w:hint="eastAsia"/>
          <w:b/>
          <w:bCs/>
          <w:color w:val="000000" w:themeColor="text1"/>
          <w:szCs w:val="21"/>
        </w:rPr>
        <w:t>5、可中止电子交易活动的情形</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采购过程中出现以下情形，导致广西政府采购云平台无法正常运行，或者无法保证电子交易的公平、公正和安全时，采购代理机构可中止电子交易活动：</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（1）广西政府政采云平台发生故障而无法登录访问的；</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（2）广西政府采购云平台应用或数据库出现错误，不能进行正常操作的；</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（3）广西政府采购云平台发现严重安全漏洞，有潜在泄密危险的；</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（4）病毒发作导致不能进行正常操作的；</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（5）其他无法保证电子交易的公平、公正和安全的情况。</w:t>
      </w:r>
    </w:p>
    <w:p w:rsidR="00CA18B4" w:rsidRPr="00213B98" w:rsidRDefault="0002472E">
      <w:pPr>
        <w:snapToGrid w:val="0"/>
        <w:spacing w:line="360" w:lineRule="atLeast"/>
        <w:ind w:firstLineChars="200" w:firstLine="420"/>
        <w:jc w:val="left"/>
        <w:rPr>
          <w:rFonts w:ascii="宋体" w:hAnsi="宋体"/>
          <w:bCs/>
          <w:color w:val="000000" w:themeColor="text1"/>
          <w:szCs w:val="21"/>
        </w:rPr>
      </w:pPr>
      <w:r w:rsidRPr="00213B98">
        <w:rPr>
          <w:rFonts w:ascii="宋体" w:hAnsi="宋体" w:hint="eastAsia"/>
          <w:bCs/>
          <w:color w:val="000000" w:themeColor="text1"/>
          <w:szCs w:val="21"/>
        </w:rPr>
        <w:t>出现前款规定情形，不影响采购公平、公正性的，采购代理机构可以待上述情形消除后继续组织电子交易活动，也可以决定某些环节以纸质形式进行；影响或可能影响采购公平、公正性的，应当重新采购。</w:t>
      </w:r>
    </w:p>
    <w:p w:rsidR="00CA18B4" w:rsidRPr="00213B98" w:rsidRDefault="0002472E">
      <w:pPr>
        <w:snapToGrid w:val="0"/>
        <w:spacing w:line="360" w:lineRule="exact"/>
        <w:ind w:firstLineChars="196" w:firstLine="413"/>
        <w:rPr>
          <w:rFonts w:ascii="宋体" w:hAnsi="宋体" w:cs="Courier New"/>
          <w:b/>
          <w:color w:val="000000" w:themeColor="text1"/>
          <w:szCs w:val="21"/>
        </w:rPr>
      </w:pPr>
      <w:r w:rsidRPr="00213B98">
        <w:rPr>
          <w:rFonts w:ascii="宋体" w:hAnsi="宋体" w:cs="Courier New" w:hint="eastAsia"/>
          <w:b/>
          <w:color w:val="000000" w:themeColor="text1"/>
          <w:szCs w:val="21"/>
        </w:rPr>
        <w:t>四、开标</w:t>
      </w:r>
      <w:bookmarkEnd w:id="80"/>
      <w:bookmarkEnd w:id="81"/>
    </w:p>
    <w:p w:rsidR="00CA18B4" w:rsidRPr="00213B98" w:rsidRDefault="0002472E" w:rsidP="001D2805">
      <w:pPr>
        <w:pStyle w:val="ab"/>
        <w:snapToGrid w:val="0"/>
        <w:spacing w:line="360" w:lineRule="exact"/>
        <w:ind w:firstLineChars="196" w:firstLine="412"/>
        <w:rPr>
          <w:rFonts w:ascii="宋体" w:eastAsia="宋体" w:hAnsi="宋体"/>
          <w:bCs/>
          <w:color w:val="000000" w:themeColor="text1"/>
          <w:sz w:val="21"/>
          <w:szCs w:val="21"/>
        </w:rPr>
      </w:pPr>
      <w:bookmarkStart w:id="82" w:name="_Toc254970545"/>
      <w:bookmarkStart w:id="83" w:name="_Toc254970686"/>
      <w:bookmarkStart w:id="84" w:name="_Toc254970689"/>
      <w:bookmarkStart w:id="85" w:name="_Toc385326381"/>
      <w:bookmarkStart w:id="86" w:name="_Toc254970548"/>
      <w:r w:rsidRPr="00213B98">
        <w:rPr>
          <w:rFonts w:ascii="宋体" w:eastAsia="宋体" w:hAnsi="宋体" w:hint="eastAsia"/>
          <w:bCs/>
          <w:color w:val="000000" w:themeColor="text1"/>
          <w:sz w:val="21"/>
          <w:szCs w:val="21"/>
        </w:rPr>
        <w:t>采购代理机构按公开招标文件规定的时间、地点通过“广西政府采购云平台”组织开标、开启解密电子投标文件，所有投标人均应当准时在线出席开标会。投标人如不参加开标大会的，视同认可开标结果，事后不得对采购相关人员、开标过程和开标结果提出异议，同时投标人因未在线参加开标而导致电子投标文件无法按时解密等一切后果由投标人自行承担。</w:t>
      </w:r>
    </w:p>
    <w:p w:rsidR="00CA18B4" w:rsidRPr="00213B98" w:rsidRDefault="0002472E">
      <w:pPr>
        <w:pStyle w:val="ab"/>
        <w:snapToGrid w:val="0"/>
        <w:spacing w:line="360" w:lineRule="exact"/>
        <w:ind w:firstLineChars="196" w:firstLine="413"/>
        <w:rPr>
          <w:rFonts w:ascii="宋体" w:eastAsia="宋体" w:hAnsi="宋体"/>
          <w:b/>
          <w:bCs/>
          <w:color w:val="000000" w:themeColor="text1"/>
          <w:sz w:val="21"/>
          <w:szCs w:val="21"/>
        </w:rPr>
      </w:pPr>
      <w:r w:rsidRPr="00213B98">
        <w:rPr>
          <w:rFonts w:ascii="宋体" w:eastAsia="宋体" w:hAnsi="宋体" w:hint="eastAsia"/>
          <w:b/>
          <w:bCs/>
          <w:color w:val="000000" w:themeColor="text1"/>
          <w:sz w:val="21"/>
          <w:szCs w:val="21"/>
        </w:rPr>
        <w:t>（二） 开标程序</w:t>
      </w:r>
    </w:p>
    <w:p w:rsidR="00CA18B4" w:rsidRPr="00213B98" w:rsidRDefault="0002472E" w:rsidP="001D2805">
      <w:pPr>
        <w:pStyle w:val="ab"/>
        <w:snapToGrid w:val="0"/>
        <w:spacing w:line="360" w:lineRule="exact"/>
        <w:ind w:firstLineChars="196" w:firstLine="412"/>
        <w:rPr>
          <w:rFonts w:ascii="宋体" w:eastAsia="宋体" w:hAnsi="宋体"/>
          <w:bCs/>
          <w:color w:val="000000" w:themeColor="text1"/>
          <w:sz w:val="21"/>
          <w:szCs w:val="21"/>
        </w:rPr>
      </w:pPr>
      <w:r w:rsidRPr="00213B98">
        <w:rPr>
          <w:rFonts w:ascii="宋体" w:eastAsia="宋体" w:hAnsi="宋体" w:hint="eastAsia"/>
          <w:bCs/>
          <w:color w:val="000000" w:themeColor="text1"/>
          <w:sz w:val="21"/>
          <w:szCs w:val="21"/>
        </w:rPr>
        <w:t>1.开标会由采购代理机构主持；</w:t>
      </w:r>
    </w:p>
    <w:p w:rsidR="00CA18B4" w:rsidRPr="00213B98" w:rsidRDefault="0002472E" w:rsidP="001D2805">
      <w:pPr>
        <w:pStyle w:val="ab"/>
        <w:snapToGrid w:val="0"/>
        <w:spacing w:line="360" w:lineRule="exact"/>
        <w:ind w:firstLineChars="196" w:firstLine="412"/>
        <w:rPr>
          <w:rFonts w:ascii="宋体" w:eastAsia="宋体" w:hAnsi="宋体"/>
          <w:bCs/>
          <w:color w:val="000000" w:themeColor="text1"/>
          <w:sz w:val="21"/>
          <w:szCs w:val="21"/>
        </w:rPr>
      </w:pPr>
      <w:r w:rsidRPr="00213B98">
        <w:rPr>
          <w:rFonts w:ascii="宋体" w:eastAsia="宋体" w:hAnsi="宋体" w:hint="eastAsia"/>
          <w:bCs/>
          <w:color w:val="000000" w:themeColor="text1"/>
          <w:sz w:val="21"/>
          <w:szCs w:val="21"/>
        </w:rPr>
        <w:t>2.截标后，广西政府采购云平台电子交易平台按开标时间自动提取所有投标人的电子投标文件，采购代理机构向各投标人发出电子加密投标文件解密通知，投标人须在采购代理机构开启解密标书后30分钟内对上传广西政府采购云平台的投标文件进行解密。</w:t>
      </w:r>
      <w:r w:rsidRPr="00213B98">
        <w:rPr>
          <w:rFonts w:ascii="宋体" w:eastAsia="宋体" w:hAnsi="宋体" w:hint="eastAsia"/>
          <w:b/>
          <w:bCs/>
          <w:color w:val="000000" w:themeColor="text1"/>
          <w:sz w:val="21"/>
          <w:szCs w:val="21"/>
        </w:rPr>
        <w:t>投标人的法定代表人或其委托代理人须携带加密时所用的CA锁准时登录到“广西政府采购云平台”电子开标大厅并对电子投标文件进行解密。</w:t>
      </w:r>
      <w:r w:rsidRPr="00213B98">
        <w:rPr>
          <w:rFonts w:ascii="宋体" w:eastAsia="宋体" w:hAnsi="宋体" w:hint="eastAsia"/>
          <w:bCs/>
          <w:color w:val="000000" w:themeColor="text1"/>
          <w:sz w:val="21"/>
          <w:szCs w:val="21"/>
        </w:rPr>
        <w:t>非广西政府采购云平台技术原因或非采购代理机构操作原因造成的投标人超过解密时限未完成解密的，或投标文件无法解密或解密失败，视为投标人放弃投标。</w:t>
      </w:r>
    </w:p>
    <w:p w:rsidR="00CA18B4" w:rsidRPr="00213B98" w:rsidRDefault="0002472E" w:rsidP="001D2805">
      <w:pPr>
        <w:pStyle w:val="ab"/>
        <w:snapToGrid w:val="0"/>
        <w:spacing w:line="360" w:lineRule="exact"/>
        <w:ind w:firstLineChars="196" w:firstLine="412"/>
        <w:rPr>
          <w:rFonts w:ascii="宋体" w:eastAsia="宋体" w:hAnsi="宋体"/>
          <w:bCs/>
          <w:color w:val="000000" w:themeColor="text1"/>
          <w:sz w:val="21"/>
          <w:szCs w:val="21"/>
        </w:rPr>
      </w:pPr>
      <w:r w:rsidRPr="00213B98">
        <w:rPr>
          <w:rFonts w:ascii="宋体" w:eastAsia="宋体" w:hAnsi="宋体" w:hint="eastAsia"/>
          <w:bCs/>
          <w:color w:val="000000" w:themeColor="text1"/>
          <w:sz w:val="21"/>
          <w:szCs w:val="21"/>
        </w:rPr>
        <w:t>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rsidR="00CA18B4" w:rsidRPr="00213B98" w:rsidRDefault="0002472E" w:rsidP="001D2805">
      <w:pPr>
        <w:pStyle w:val="ab"/>
        <w:snapToGrid w:val="0"/>
        <w:spacing w:line="360" w:lineRule="exact"/>
        <w:ind w:firstLineChars="196" w:firstLine="412"/>
        <w:rPr>
          <w:rFonts w:ascii="宋体" w:eastAsia="宋体" w:hAnsi="宋体"/>
          <w:bCs/>
          <w:color w:val="000000" w:themeColor="text1"/>
          <w:sz w:val="21"/>
          <w:szCs w:val="21"/>
        </w:rPr>
      </w:pPr>
      <w:r w:rsidRPr="00213B98">
        <w:rPr>
          <w:rFonts w:ascii="宋体" w:eastAsia="宋体" w:hAnsi="宋体" w:hint="eastAsia"/>
          <w:bCs/>
          <w:color w:val="000000" w:themeColor="text1"/>
          <w:sz w:val="21"/>
          <w:szCs w:val="21"/>
        </w:rPr>
        <w:t>4.公开报价；</w:t>
      </w:r>
    </w:p>
    <w:p w:rsidR="00CA18B4" w:rsidRPr="00213B98" w:rsidRDefault="0002472E" w:rsidP="001D2805">
      <w:pPr>
        <w:pStyle w:val="ab"/>
        <w:snapToGrid w:val="0"/>
        <w:spacing w:line="360" w:lineRule="exact"/>
        <w:ind w:firstLineChars="196" w:firstLine="412"/>
        <w:rPr>
          <w:rFonts w:ascii="宋体" w:eastAsia="宋体" w:hAnsi="宋体"/>
          <w:bCs/>
          <w:color w:val="000000" w:themeColor="text1"/>
          <w:sz w:val="21"/>
          <w:szCs w:val="21"/>
        </w:rPr>
      </w:pPr>
      <w:r w:rsidRPr="00213B98">
        <w:rPr>
          <w:rFonts w:ascii="宋体" w:eastAsia="宋体" w:hAnsi="宋体" w:hint="eastAsia"/>
          <w:bCs/>
          <w:color w:val="000000" w:themeColor="text1"/>
          <w:sz w:val="21"/>
          <w:szCs w:val="21"/>
        </w:rPr>
        <w:lastRenderedPageBreak/>
        <w:t>5.报价确认：采购代理机构开启签字时段，投标人应及时通过CA证书对报价记录表进行确认。未在规定时间内确认的，视同认可开标结果；</w:t>
      </w:r>
    </w:p>
    <w:p w:rsidR="00CA18B4" w:rsidRPr="00213B98" w:rsidRDefault="0002472E" w:rsidP="001D2805">
      <w:pPr>
        <w:pStyle w:val="ab"/>
        <w:snapToGrid w:val="0"/>
        <w:spacing w:line="360" w:lineRule="exact"/>
        <w:ind w:firstLineChars="196" w:firstLine="412"/>
        <w:rPr>
          <w:rFonts w:ascii="宋体" w:eastAsia="宋体" w:hAnsi="宋体"/>
          <w:bCs/>
          <w:color w:val="000000" w:themeColor="text1"/>
          <w:sz w:val="21"/>
          <w:szCs w:val="21"/>
        </w:rPr>
      </w:pPr>
      <w:r w:rsidRPr="00213B98">
        <w:rPr>
          <w:rFonts w:ascii="宋体" w:eastAsia="宋体" w:hAnsi="宋体" w:hint="eastAsia"/>
          <w:bCs/>
          <w:color w:val="000000" w:themeColor="text1"/>
          <w:sz w:val="21"/>
          <w:szCs w:val="21"/>
        </w:rPr>
        <w:t>6.开标会结束。</w:t>
      </w:r>
    </w:p>
    <w:p w:rsidR="00CA18B4" w:rsidRPr="00213B98" w:rsidRDefault="0002472E" w:rsidP="00695CA0">
      <w:pPr>
        <w:widowControl/>
        <w:spacing w:line="360" w:lineRule="atLeast"/>
        <w:ind w:firstLine="525"/>
        <w:rPr>
          <w:rFonts w:ascii="宋体" w:hAnsi="宋体" w:cs="宋体"/>
          <w:color w:val="000000" w:themeColor="text1"/>
          <w:kern w:val="0"/>
          <w:sz w:val="20"/>
          <w:szCs w:val="20"/>
        </w:rPr>
      </w:pPr>
      <w:r w:rsidRPr="00213B98">
        <w:rPr>
          <w:rFonts w:ascii="宋体" w:hAnsi="宋体" w:cs="宋体" w:hint="eastAsia"/>
          <w:b/>
          <w:bCs/>
          <w:color w:val="000000" w:themeColor="text1"/>
          <w:kern w:val="0"/>
          <w:szCs w:val="21"/>
        </w:rPr>
        <w:t>五、资格性审查</w:t>
      </w:r>
    </w:p>
    <w:p w:rsidR="00CA18B4" w:rsidRPr="00213B98" w:rsidRDefault="0002472E" w:rsidP="00695CA0">
      <w:pPr>
        <w:widowControl/>
        <w:spacing w:line="360" w:lineRule="atLeast"/>
        <w:ind w:firstLine="523"/>
        <w:rPr>
          <w:rFonts w:ascii="宋体" w:hAnsi="宋体" w:cs="宋体"/>
          <w:color w:val="000000" w:themeColor="text1"/>
          <w:kern w:val="0"/>
          <w:sz w:val="20"/>
          <w:szCs w:val="20"/>
        </w:rPr>
      </w:pPr>
      <w:r w:rsidRPr="00213B98">
        <w:rPr>
          <w:rFonts w:hint="eastAsia"/>
          <w:color w:val="000000" w:themeColor="text1"/>
          <w:kern w:val="0"/>
          <w:szCs w:val="21"/>
        </w:rPr>
        <w:t>1.</w:t>
      </w:r>
      <w:r w:rsidRPr="00213B98">
        <w:rPr>
          <w:rFonts w:ascii="宋体" w:hAnsi="宋体" w:cs="宋体" w:hint="eastAsia"/>
          <w:color w:val="000000" w:themeColor="text1"/>
          <w:kern w:val="0"/>
          <w:szCs w:val="21"/>
        </w:rPr>
        <w:t>采购人应当依法对投标人的资格进行审查。</w:t>
      </w:r>
    </w:p>
    <w:p w:rsidR="00CA18B4" w:rsidRPr="00213B98" w:rsidRDefault="0002472E" w:rsidP="00695CA0">
      <w:pPr>
        <w:widowControl/>
        <w:spacing w:line="360" w:lineRule="atLeast"/>
        <w:ind w:firstLine="523"/>
        <w:rPr>
          <w:rFonts w:ascii="宋体" w:hAnsi="宋体" w:cs="宋体"/>
          <w:color w:val="000000" w:themeColor="text1"/>
          <w:kern w:val="0"/>
          <w:sz w:val="20"/>
          <w:szCs w:val="20"/>
        </w:rPr>
      </w:pPr>
      <w:r w:rsidRPr="00213B98">
        <w:rPr>
          <w:rFonts w:hint="eastAsia"/>
          <w:color w:val="000000" w:themeColor="text1"/>
          <w:kern w:val="0"/>
          <w:szCs w:val="21"/>
        </w:rPr>
        <w:t>2.</w:t>
      </w:r>
      <w:r w:rsidRPr="00213B98">
        <w:rPr>
          <w:rFonts w:ascii="宋体" w:hAnsi="宋体" w:cs="宋体" w:hint="eastAsia"/>
          <w:color w:val="000000" w:themeColor="text1"/>
          <w:kern w:val="0"/>
          <w:szCs w:val="21"/>
        </w:rPr>
        <w:t>合格投标人不足三家的，不得评标。</w:t>
      </w:r>
    </w:p>
    <w:p w:rsidR="00CA18B4" w:rsidRPr="00213B98" w:rsidRDefault="0002472E">
      <w:pPr>
        <w:pStyle w:val="ab"/>
        <w:snapToGrid w:val="0"/>
        <w:spacing w:line="360" w:lineRule="exact"/>
        <w:ind w:firstLineChars="196" w:firstLine="413"/>
        <w:rPr>
          <w:rFonts w:ascii="宋体" w:eastAsia="宋体" w:hAnsi="宋体"/>
          <w:b/>
          <w:bCs/>
          <w:color w:val="000000" w:themeColor="text1"/>
          <w:sz w:val="21"/>
          <w:szCs w:val="21"/>
        </w:rPr>
      </w:pPr>
      <w:r w:rsidRPr="00213B98">
        <w:rPr>
          <w:rFonts w:ascii="宋体" w:eastAsia="宋体" w:hAnsi="宋体" w:hint="eastAsia"/>
          <w:b/>
          <w:bCs/>
          <w:color w:val="000000" w:themeColor="text1"/>
          <w:sz w:val="21"/>
          <w:szCs w:val="21"/>
        </w:rPr>
        <w:t>六、评标</w:t>
      </w:r>
      <w:bookmarkEnd w:id="82"/>
      <w:bookmarkEnd w:id="83"/>
    </w:p>
    <w:p w:rsidR="00CA18B4" w:rsidRPr="00213B98" w:rsidRDefault="0002472E">
      <w:pPr>
        <w:pStyle w:val="ab"/>
        <w:snapToGrid w:val="0"/>
        <w:spacing w:line="360" w:lineRule="exact"/>
        <w:ind w:firstLineChars="196" w:firstLine="413"/>
        <w:rPr>
          <w:rFonts w:ascii="宋体" w:eastAsia="宋体" w:hAnsi="宋体"/>
          <w:b/>
          <w:bCs/>
          <w:color w:val="000000" w:themeColor="text1"/>
          <w:sz w:val="21"/>
          <w:szCs w:val="21"/>
        </w:rPr>
      </w:pPr>
      <w:r w:rsidRPr="00213B98">
        <w:rPr>
          <w:rFonts w:ascii="宋体" w:eastAsia="宋体" w:hAnsi="宋体" w:hint="eastAsia"/>
          <w:b/>
          <w:bCs/>
          <w:color w:val="000000" w:themeColor="text1"/>
          <w:sz w:val="21"/>
          <w:szCs w:val="21"/>
        </w:rPr>
        <w:t>（一）组建评标委员会</w:t>
      </w:r>
    </w:p>
    <w:p w:rsidR="00CA18B4" w:rsidRPr="00213B98" w:rsidRDefault="0002472E" w:rsidP="001D2805">
      <w:pPr>
        <w:pStyle w:val="ab"/>
        <w:snapToGrid w:val="0"/>
        <w:spacing w:line="360" w:lineRule="exact"/>
        <w:ind w:firstLineChars="196" w:firstLine="412"/>
        <w:rPr>
          <w:rFonts w:ascii="宋体" w:eastAsia="宋体" w:hAnsi="宋体"/>
          <w:bCs/>
          <w:color w:val="000000" w:themeColor="text1"/>
          <w:sz w:val="21"/>
          <w:szCs w:val="21"/>
        </w:rPr>
      </w:pPr>
      <w:r w:rsidRPr="00213B98">
        <w:rPr>
          <w:rFonts w:ascii="宋体" w:eastAsia="宋体" w:hAnsi="宋体" w:hint="eastAsia"/>
          <w:bCs/>
          <w:color w:val="000000" w:themeColor="text1"/>
          <w:sz w:val="21"/>
          <w:szCs w:val="21"/>
        </w:rPr>
        <w:t>本项目评标委员会由政府采购评审专家</w:t>
      </w:r>
      <w:r w:rsidRPr="00213B98">
        <w:rPr>
          <w:rFonts w:ascii="宋体" w:eastAsia="宋体" w:hAnsi="宋体" w:hint="eastAsia"/>
          <w:bCs/>
          <w:color w:val="000000" w:themeColor="text1"/>
          <w:sz w:val="21"/>
          <w:szCs w:val="21"/>
          <w:u w:val="single"/>
        </w:rPr>
        <w:t xml:space="preserve"> 4</w:t>
      </w:r>
      <w:r w:rsidRPr="00213B98">
        <w:rPr>
          <w:rFonts w:ascii="宋体" w:eastAsia="宋体" w:hAnsi="宋体" w:hint="eastAsia"/>
          <w:bCs/>
          <w:color w:val="000000" w:themeColor="text1"/>
          <w:sz w:val="21"/>
          <w:szCs w:val="21"/>
        </w:rPr>
        <w:t>人和采购人代表</w:t>
      </w:r>
      <w:r w:rsidRPr="00213B98">
        <w:rPr>
          <w:rFonts w:ascii="宋体" w:eastAsia="宋体" w:hAnsi="宋体" w:hint="eastAsia"/>
          <w:bCs/>
          <w:color w:val="000000" w:themeColor="text1"/>
          <w:sz w:val="21"/>
          <w:szCs w:val="21"/>
          <w:u w:val="single"/>
        </w:rPr>
        <w:t xml:space="preserve"> 1</w:t>
      </w:r>
      <w:r w:rsidRPr="00213B98">
        <w:rPr>
          <w:rFonts w:ascii="宋体" w:eastAsia="宋体" w:hAnsi="宋体" w:hint="eastAsia"/>
          <w:bCs/>
          <w:color w:val="000000" w:themeColor="text1"/>
          <w:sz w:val="21"/>
          <w:szCs w:val="21"/>
        </w:rPr>
        <w:t>人,共</w:t>
      </w:r>
      <w:r w:rsidRPr="00213B98">
        <w:rPr>
          <w:rFonts w:ascii="宋体" w:eastAsia="宋体" w:hAnsi="宋体" w:hint="eastAsia"/>
          <w:bCs/>
          <w:color w:val="000000" w:themeColor="text1"/>
          <w:sz w:val="21"/>
          <w:szCs w:val="21"/>
          <w:u w:val="single"/>
        </w:rPr>
        <w:t xml:space="preserve"> 5</w:t>
      </w:r>
      <w:r w:rsidRPr="00213B98">
        <w:rPr>
          <w:rFonts w:ascii="宋体" w:eastAsia="宋体" w:hAnsi="宋体" w:hint="eastAsia"/>
          <w:bCs/>
          <w:color w:val="000000" w:themeColor="text1"/>
          <w:sz w:val="21"/>
          <w:szCs w:val="21"/>
        </w:rPr>
        <w:t>人组成。</w:t>
      </w:r>
    </w:p>
    <w:p w:rsidR="00CA18B4" w:rsidRPr="00213B98" w:rsidRDefault="0002472E" w:rsidP="001D2805">
      <w:pPr>
        <w:pStyle w:val="ab"/>
        <w:snapToGrid w:val="0"/>
        <w:spacing w:line="360" w:lineRule="exact"/>
        <w:ind w:firstLineChars="196" w:firstLine="412"/>
        <w:rPr>
          <w:rFonts w:ascii="宋体" w:eastAsia="宋体" w:hAnsi="宋体"/>
          <w:bCs/>
          <w:color w:val="000000" w:themeColor="text1"/>
          <w:sz w:val="21"/>
          <w:szCs w:val="21"/>
        </w:rPr>
      </w:pPr>
      <w:r w:rsidRPr="00213B98">
        <w:rPr>
          <w:rFonts w:ascii="宋体" w:eastAsia="宋体" w:hAnsi="宋体" w:hint="eastAsia"/>
          <w:bCs/>
          <w:color w:val="000000" w:themeColor="text1"/>
          <w:sz w:val="21"/>
          <w:szCs w:val="21"/>
        </w:rPr>
        <w:t>参加过采购项目前期咨询论证的专家，不得参加该采购项目的评审活动。</w:t>
      </w:r>
    </w:p>
    <w:p w:rsidR="00CA18B4" w:rsidRPr="00213B98" w:rsidRDefault="0002472E">
      <w:pPr>
        <w:pStyle w:val="ab"/>
        <w:snapToGrid w:val="0"/>
        <w:spacing w:line="360" w:lineRule="exact"/>
        <w:ind w:firstLineChars="196" w:firstLine="413"/>
        <w:rPr>
          <w:rFonts w:ascii="宋体" w:eastAsia="宋体" w:hAnsi="宋体"/>
          <w:b/>
          <w:bCs/>
          <w:color w:val="000000" w:themeColor="text1"/>
          <w:sz w:val="21"/>
          <w:szCs w:val="21"/>
        </w:rPr>
      </w:pPr>
      <w:r w:rsidRPr="00213B98">
        <w:rPr>
          <w:rFonts w:ascii="宋体" w:eastAsia="宋体" w:hAnsi="宋体" w:hint="eastAsia"/>
          <w:b/>
          <w:bCs/>
          <w:color w:val="000000" w:themeColor="text1"/>
          <w:sz w:val="21"/>
          <w:szCs w:val="21"/>
        </w:rPr>
        <w:t>（二）评标的方式</w:t>
      </w:r>
    </w:p>
    <w:p w:rsidR="00CA18B4" w:rsidRPr="00213B98" w:rsidRDefault="0002472E" w:rsidP="001D2805">
      <w:pPr>
        <w:pStyle w:val="ab"/>
        <w:snapToGrid w:val="0"/>
        <w:spacing w:line="360" w:lineRule="exact"/>
        <w:ind w:firstLineChars="196" w:firstLine="412"/>
        <w:rPr>
          <w:rFonts w:ascii="宋体" w:eastAsia="宋体" w:hAnsi="宋体"/>
          <w:bCs/>
          <w:color w:val="000000" w:themeColor="text1"/>
          <w:sz w:val="21"/>
          <w:szCs w:val="21"/>
        </w:rPr>
      </w:pPr>
      <w:r w:rsidRPr="00213B98">
        <w:rPr>
          <w:rFonts w:ascii="宋体" w:eastAsia="宋体" w:hAnsi="宋体" w:hint="eastAsia"/>
          <w:bCs/>
          <w:color w:val="000000" w:themeColor="text1"/>
          <w:sz w:val="21"/>
          <w:szCs w:val="21"/>
        </w:rPr>
        <w:t>本项目采用不公开方式评标，评标的依据为招标文件和投标文件。</w:t>
      </w:r>
    </w:p>
    <w:p w:rsidR="00CA18B4" w:rsidRPr="00213B98" w:rsidRDefault="0002472E">
      <w:pPr>
        <w:pStyle w:val="ab"/>
        <w:snapToGrid w:val="0"/>
        <w:spacing w:line="360" w:lineRule="exact"/>
        <w:ind w:firstLineChars="196" w:firstLine="413"/>
        <w:rPr>
          <w:rFonts w:ascii="宋体" w:eastAsia="宋体" w:hAnsi="宋体"/>
          <w:b/>
          <w:bCs/>
          <w:color w:val="000000" w:themeColor="text1"/>
          <w:sz w:val="21"/>
          <w:szCs w:val="21"/>
        </w:rPr>
      </w:pPr>
      <w:r w:rsidRPr="00213B98">
        <w:rPr>
          <w:rFonts w:ascii="宋体" w:eastAsia="宋体" w:hAnsi="宋体" w:hint="eastAsia"/>
          <w:b/>
          <w:bCs/>
          <w:color w:val="000000" w:themeColor="text1"/>
          <w:sz w:val="21"/>
          <w:szCs w:val="21"/>
        </w:rPr>
        <w:t>（三）评标程序</w:t>
      </w:r>
    </w:p>
    <w:p w:rsidR="00CA18B4" w:rsidRPr="00213B98" w:rsidRDefault="0002472E">
      <w:pPr>
        <w:snapToGrid w:val="0"/>
        <w:spacing w:line="360" w:lineRule="exact"/>
        <w:ind w:firstLineChars="196" w:firstLine="413"/>
        <w:rPr>
          <w:rFonts w:ascii="宋体" w:hAnsi="宋体"/>
          <w:b/>
          <w:bCs/>
          <w:color w:val="000000" w:themeColor="text1"/>
          <w:kern w:val="0"/>
          <w:szCs w:val="21"/>
        </w:rPr>
      </w:pPr>
      <w:r w:rsidRPr="00213B98">
        <w:rPr>
          <w:rFonts w:ascii="宋体" w:hAnsi="宋体" w:hint="eastAsia"/>
          <w:b/>
          <w:bCs/>
          <w:color w:val="000000" w:themeColor="text1"/>
          <w:kern w:val="0"/>
          <w:szCs w:val="21"/>
        </w:rPr>
        <w:t>1.符合性审查</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（1）评标委员会审查、评价投标文件是否符合招标文件的商务、技术等实质性要求。</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（2）评标委员会将根据投标人的投标文件进行审查、核对，如有疑问，评标委员会将通过广西政府采购云平台，以询标函的方式要求投标人在线对相关问题进行澄清或者说明。</w:t>
      </w:r>
    </w:p>
    <w:p w:rsidR="00CA18B4" w:rsidRPr="00213B98" w:rsidRDefault="0002472E">
      <w:pPr>
        <w:snapToGrid w:val="0"/>
        <w:spacing w:line="360" w:lineRule="exact"/>
        <w:ind w:firstLineChars="200" w:firstLine="422"/>
        <w:rPr>
          <w:rFonts w:ascii="宋体" w:hAnsi="宋体" w:cs="Courier New"/>
          <w:b/>
          <w:color w:val="000000" w:themeColor="text1"/>
          <w:szCs w:val="21"/>
        </w:rPr>
      </w:pPr>
      <w:r w:rsidRPr="00213B98">
        <w:rPr>
          <w:rFonts w:ascii="宋体" w:hAnsi="宋体" w:cs="Courier New" w:hint="eastAsia"/>
          <w:b/>
          <w:color w:val="000000" w:themeColor="text1"/>
          <w:szCs w:val="21"/>
        </w:rPr>
        <w:t>2.投标文件的比较和评价</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（1）各投标人的技术得分为所有评委的有效评分的算术平均数。</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（2）评标委员会完成评标后，评委对各部分得分汇总，计算出本项目最终得分等。评标委员会按评标标准推荐中标候选人同时起草评标报告。</w:t>
      </w:r>
    </w:p>
    <w:p w:rsidR="00CA18B4" w:rsidRPr="00213B98" w:rsidRDefault="0002472E">
      <w:pPr>
        <w:snapToGrid w:val="0"/>
        <w:spacing w:line="360" w:lineRule="exact"/>
        <w:ind w:firstLineChars="200" w:firstLine="422"/>
        <w:rPr>
          <w:rFonts w:ascii="宋体" w:hAnsi="宋体" w:cs="Courier New"/>
          <w:b/>
          <w:color w:val="000000" w:themeColor="text1"/>
          <w:szCs w:val="21"/>
        </w:rPr>
      </w:pPr>
      <w:r w:rsidRPr="00213B98">
        <w:rPr>
          <w:rFonts w:ascii="宋体" w:hAnsi="宋体" w:cs="Courier New" w:hint="eastAsia"/>
          <w:b/>
          <w:color w:val="000000" w:themeColor="text1"/>
          <w:szCs w:val="21"/>
        </w:rPr>
        <w:t>（四）澄清问题的形式</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（2）投标人应当在规定时间内通过广西政府采购云平台进行澄清、说明或者补正，并加盖投标人CA电子签章。投标人的澄清、说明或者补正不得超出投标文件的范围或者改变投标文件的实质性内容。</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（3）投标人超过规定时间或者拒绝澄清或者澄清的内容改变了投标文件的实质性内容的，评标委员会有权视该投标文件无效。</w:t>
      </w:r>
    </w:p>
    <w:p w:rsidR="00CA18B4" w:rsidRPr="00213B98" w:rsidRDefault="0002472E">
      <w:pPr>
        <w:pStyle w:val="ad"/>
        <w:numPr>
          <w:ilvl w:val="0"/>
          <w:numId w:val="5"/>
        </w:numPr>
        <w:snapToGrid w:val="0"/>
        <w:spacing w:line="360" w:lineRule="exact"/>
        <w:ind w:firstLineChars="200" w:firstLine="422"/>
        <w:rPr>
          <w:rFonts w:hAnsi="宋体"/>
          <w:b/>
          <w:bCs/>
          <w:color w:val="000000" w:themeColor="text1"/>
          <w:sz w:val="21"/>
        </w:rPr>
      </w:pPr>
      <w:r w:rsidRPr="00213B98">
        <w:rPr>
          <w:rFonts w:hAnsi="宋体" w:hint="eastAsia"/>
          <w:b/>
          <w:bCs/>
          <w:color w:val="000000" w:themeColor="text1"/>
          <w:sz w:val="21"/>
        </w:rPr>
        <w:t>错误修正</w:t>
      </w:r>
    </w:p>
    <w:p w:rsidR="00CA18B4" w:rsidRPr="00213B98" w:rsidRDefault="0002472E" w:rsidP="00695CA0">
      <w:pPr>
        <w:pStyle w:val="ad"/>
        <w:snapToGrid w:val="0"/>
        <w:spacing w:line="360" w:lineRule="exact"/>
        <w:ind w:firstLine="525"/>
        <w:rPr>
          <w:rFonts w:hAnsi="宋体"/>
          <w:b/>
          <w:bCs/>
          <w:color w:val="000000" w:themeColor="text1"/>
          <w:sz w:val="21"/>
        </w:rPr>
      </w:pPr>
      <w:r w:rsidRPr="00213B98">
        <w:rPr>
          <w:rFonts w:hAnsi="宋体" w:hint="eastAsia"/>
          <w:b/>
          <w:bCs/>
          <w:color w:val="000000" w:themeColor="text1"/>
          <w:sz w:val="21"/>
        </w:rPr>
        <w:t xml:space="preserve">    1、投标文件报价出现前后不一致的，除招标文件另有规定外，按照下列规定修正：</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（1）投标人在线制作投标文件时填写的报价金额与解密后“电子加密投标文件”中《开标一览表》填写的金额不一致的，以解密后“电子加密投标文件”中《开标一览表》填写的金额为准；</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（2）大写金额和小写金额不一致的，以大写金额为准；</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（3）单价金额小数点或者百分比有明显错位的，以开标一览表的总价为准，并修改单价；</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（4）总价金额与按单价汇总金额不一致的，以单价金额计算结果为准。</w:t>
      </w:r>
    </w:p>
    <w:p w:rsidR="00CA18B4" w:rsidRPr="00213B98" w:rsidRDefault="0002472E">
      <w:pPr>
        <w:pStyle w:val="ad"/>
        <w:snapToGrid w:val="0"/>
        <w:spacing w:line="360" w:lineRule="exact"/>
        <w:ind w:firstLineChars="196" w:firstLine="413"/>
        <w:rPr>
          <w:rFonts w:hAnsi="宋体"/>
          <w:bCs/>
          <w:color w:val="000000" w:themeColor="text1"/>
          <w:sz w:val="21"/>
        </w:rPr>
      </w:pPr>
      <w:r w:rsidRPr="00213B98">
        <w:rPr>
          <w:rFonts w:hAnsi="宋体" w:hint="eastAsia"/>
          <w:b/>
          <w:bCs/>
          <w:color w:val="000000" w:themeColor="text1"/>
          <w:sz w:val="21"/>
        </w:rPr>
        <w:t>同时出现两种以上不一致的，按照前款规定的顺序修正。评标委员会通过“广西政府采购云平台”发起询标函，投标人在规定时间内通过广西政府采购云平台确认，投标人的确认应当加盖CA电子签章。修正后的报价按照《政府采购货物和服务招标投标管理办法本办法》（中华人民共和国财政部令第87号）第五十一条第二款的规定经投标人确认后产生约束力，投标人不确认的，其投标无效。</w:t>
      </w:r>
    </w:p>
    <w:p w:rsidR="00CA18B4" w:rsidRPr="00213B98" w:rsidRDefault="0002472E">
      <w:pPr>
        <w:pStyle w:val="ad"/>
        <w:snapToGrid w:val="0"/>
        <w:spacing w:line="360" w:lineRule="exact"/>
        <w:ind w:firstLineChars="200" w:firstLine="422"/>
        <w:rPr>
          <w:rFonts w:hAnsi="宋体"/>
          <w:b/>
          <w:bCs/>
          <w:color w:val="000000" w:themeColor="text1"/>
          <w:sz w:val="21"/>
        </w:rPr>
      </w:pPr>
      <w:r w:rsidRPr="00213B98">
        <w:rPr>
          <w:rFonts w:hAnsi="宋体" w:hint="eastAsia"/>
          <w:b/>
          <w:bCs/>
          <w:color w:val="000000" w:themeColor="text1"/>
          <w:sz w:val="21"/>
        </w:rPr>
        <w:lastRenderedPageBreak/>
        <w:t>（六）评标原则和评标方法</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CA18B4" w:rsidRPr="00213B98" w:rsidRDefault="0002472E" w:rsidP="00695CA0">
      <w:pPr>
        <w:pStyle w:val="ad"/>
        <w:snapToGrid w:val="0"/>
        <w:spacing w:line="360" w:lineRule="exact"/>
        <w:ind w:leftChars="200" w:left="420" w:firstLine="523"/>
        <w:rPr>
          <w:rFonts w:hAnsi="宋体"/>
          <w:bCs/>
          <w:color w:val="000000" w:themeColor="text1"/>
          <w:sz w:val="21"/>
        </w:rPr>
      </w:pPr>
      <w:r w:rsidRPr="00213B98">
        <w:rPr>
          <w:rFonts w:hAnsi="宋体" w:hint="eastAsia"/>
          <w:bCs/>
          <w:color w:val="000000" w:themeColor="text1"/>
          <w:sz w:val="21"/>
        </w:rPr>
        <w:t>2.本项目评标方法是综合评分法，具体评标内容及评标标准等详见第四章：评标方法及评标标准。</w:t>
      </w:r>
    </w:p>
    <w:p w:rsidR="00CA18B4" w:rsidRPr="00213B98" w:rsidRDefault="0002472E" w:rsidP="00695CA0">
      <w:pPr>
        <w:pStyle w:val="ad"/>
        <w:snapToGrid w:val="0"/>
        <w:spacing w:line="360" w:lineRule="exact"/>
        <w:ind w:leftChars="200" w:left="420" w:firstLine="525"/>
        <w:rPr>
          <w:rFonts w:hAnsi="宋体"/>
          <w:b/>
          <w:bCs/>
          <w:color w:val="000000" w:themeColor="text1"/>
          <w:sz w:val="21"/>
        </w:rPr>
      </w:pPr>
      <w:r w:rsidRPr="00213B98">
        <w:rPr>
          <w:rFonts w:hAnsi="宋体" w:hint="eastAsia"/>
          <w:b/>
          <w:bCs/>
          <w:color w:val="000000" w:themeColor="text1"/>
          <w:sz w:val="21"/>
        </w:rPr>
        <w:t>（七）评标过程的监控</w:t>
      </w:r>
    </w:p>
    <w:p w:rsidR="00CA18B4" w:rsidRPr="00213B98" w:rsidRDefault="0002472E" w:rsidP="00261EFD">
      <w:pPr>
        <w:pStyle w:val="ad"/>
        <w:snapToGrid w:val="0"/>
        <w:spacing w:line="360" w:lineRule="exact"/>
        <w:ind w:firstLineChars="200" w:firstLine="420"/>
        <w:rPr>
          <w:rFonts w:hAnsi="宋体"/>
          <w:bCs/>
          <w:color w:val="000000" w:themeColor="text1"/>
          <w:sz w:val="21"/>
        </w:rPr>
      </w:pPr>
      <w:r w:rsidRPr="00213B98">
        <w:rPr>
          <w:rFonts w:hAnsi="宋体" w:hint="eastAsia"/>
          <w:bCs/>
          <w:color w:val="000000" w:themeColor="text1"/>
          <w:sz w:val="21"/>
        </w:rPr>
        <w:t>本项目评标过程实行全程录音、录像监控（或政府采购监督管理部门工作人员进行现场监督），投标人在评标过程中所进行的试图影响评标结果的不公正活动，可能导致其投标被拒绝。</w:t>
      </w:r>
    </w:p>
    <w:p w:rsidR="00CA18B4" w:rsidRPr="00213B98" w:rsidRDefault="0002472E">
      <w:pPr>
        <w:pStyle w:val="ad"/>
        <w:snapToGrid w:val="0"/>
        <w:spacing w:line="360" w:lineRule="exact"/>
        <w:ind w:firstLineChars="200" w:firstLine="422"/>
        <w:rPr>
          <w:rFonts w:hAnsi="宋体"/>
          <w:b/>
          <w:bCs/>
          <w:color w:val="000000" w:themeColor="text1"/>
          <w:sz w:val="21"/>
        </w:rPr>
      </w:pPr>
      <w:r w:rsidRPr="00213B98">
        <w:rPr>
          <w:rFonts w:hAnsi="宋体" w:hint="eastAsia"/>
          <w:b/>
          <w:bCs/>
          <w:color w:val="000000" w:themeColor="text1"/>
          <w:sz w:val="21"/>
        </w:rPr>
        <w:t>六、评标结果</w:t>
      </w:r>
    </w:p>
    <w:p w:rsidR="00CA18B4" w:rsidRPr="00213B98" w:rsidRDefault="0002472E">
      <w:pPr>
        <w:snapToGrid w:val="0"/>
        <w:spacing w:line="360" w:lineRule="exact"/>
        <w:ind w:firstLineChars="200" w:firstLine="420"/>
        <w:rPr>
          <w:rFonts w:ascii="宋体" w:hAnsi="宋体" w:cs="Courier New"/>
          <w:color w:val="000000" w:themeColor="text1"/>
          <w:szCs w:val="21"/>
        </w:rPr>
      </w:pPr>
      <w:r w:rsidRPr="00213B98">
        <w:rPr>
          <w:rFonts w:ascii="宋体" w:hAnsi="宋体" w:cs="Courier New" w:hint="eastAsia"/>
          <w:color w:val="000000" w:themeColor="text1"/>
          <w:szCs w:val="21"/>
        </w:rPr>
        <w:t>1、采购人或者采购代理机构核对评标结果。</w:t>
      </w:r>
    </w:p>
    <w:p w:rsidR="00CA18B4" w:rsidRPr="00213B98" w:rsidRDefault="0002472E">
      <w:pPr>
        <w:snapToGrid w:val="0"/>
        <w:spacing w:line="360" w:lineRule="exact"/>
        <w:ind w:firstLineChars="200" w:firstLine="420"/>
        <w:rPr>
          <w:rFonts w:ascii="宋体" w:hAnsi="宋体" w:cs="Courier New"/>
          <w:color w:val="000000" w:themeColor="text1"/>
          <w:szCs w:val="21"/>
        </w:rPr>
      </w:pPr>
      <w:r w:rsidRPr="00213B98">
        <w:rPr>
          <w:rFonts w:ascii="宋体" w:hAnsi="宋体" w:cs="Courier New" w:hint="eastAsia"/>
          <w:color w:val="000000" w:themeColor="text1"/>
          <w:szCs w:val="21"/>
        </w:rPr>
        <w:t>2、采购代理机构在评标结束后两个工作日内将评标报告交采购人确认，采购人在五个工作日内按照评标报告中推荐的中标候选供应商顺序确定中标供应商。采购人也可以事先授权评标委员会直接确定中标供应商。</w:t>
      </w:r>
    </w:p>
    <w:p w:rsidR="00CA18B4" w:rsidRPr="00213B98" w:rsidRDefault="0002472E">
      <w:pPr>
        <w:snapToGrid w:val="0"/>
        <w:spacing w:line="360" w:lineRule="exact"/>
        <w:ind w:firstLineChars="200" w:firstLine="420"/>
        <w:rPr>
          <w:rFonts w:ascii="宋体" w:hAnsi="宋体" w:cs="Courier New"/>
          <w:color w:val="000000" w:themeColor="text1"/>
          <w:szCs w:val="21"/>
        </w:rPr>
      </w:pPr>
      <w:r w:rsidRPr="00213B98">
        <w:rPr>
          <w:rFonts w:ascii="宋体" w:hAnsi="宋体" w:cs="Courier New" w:hint="eastAsia"/>
          <w:color w:val="000000" w:themeColor="text1"/>
          <w:szCs w:val="21"/>
        </w:rPr>
        <w:t>3、在中标通知书发出前，采购人或采购代理机构应当对中标供应商信用进行查询，并按照信用信息使用规则处理。信息查询记录及相关证据与采购文件一并保存。</w:t>
      </w:r>
    </w:p>
    <w:p w:rsidR="00CA18B4" w:rsidRPr="00213B98" w:rsidRDefault="0002472E">
      <w:pPr>
        <w:snapToGrid w:val="0"/>
        <w:spacing w:line="360" w:lineRule="exact"/>
        <w:ind w:firstLineChars="200" w:firstLine="420"/>
        <w:rPr>
          <w:rFonts w:ascii="宋体" w:hAnsi="宋体" w:cs="Courier New"/>
          <w:color w:val="000000" w:themeColor="text1"/>
          <w:szCs w:val="21"/>
        </w:rPr>
      </w:pPr>
      <w:r w:rsidRPr="00213B98">
        <w:rPr>
          <w:rFonts w:ascii="宋体" w:hAnsi="宋体" w:cs="Courier New" w:hint="eastAsia"/>
          <w:color w:val="000000" w:themeColor="text1"/>
          <w:szCs w:val="21"/>
        </w:rPr>
        <w:t>中小企业在政府采购活动过程中，请根据企业的真是情况出具《中小企业声明函》、依法享受中小企业优惠政策的，采购人或者采购代理机构在公告中标结果时，同时公告其《中小企业声明函》，并接受社会监督。</w:t>
      </w:r>
    </w:p>
    <w:p w:rsidR="00CA18B4" w:rsidRPr="00213B98" w:rsidRDefault="0002472E">
      <w:pPr>
        <w:snapToGrid w:val="0"/>
        <w:spacing w:line="360" w:lineRule="exact"/>
        <w:ind w:firstLineChars="200" w:firstLine="420"/>
        <w:rPr>
          <w:rFonts w:ascii="宋体" w:hAnsi="宋体" w:cs="Courier New"/>
          <w:color w:val="000000" w:themeColor="text1"/>
          <w:szCs w:val="21"/>
        </w:rPr>
      </w:pPr>
      <w:r w:rsidRPr="00213B98">
        <w:rPr>
          <w:rFonts w:ascii="宋体" w:hAnsi="宋体" w:cs="Courier New" w:hint="eastAsia"/>
          <w:color w:val="000000" w:themeColor="text1"/>
          <w:szCs w:val="21"/>
        </w:rPr>
        <w:t>4、中标供应商确定后，于中标人确定之日起2个工作日内，采购代理机构在中国政府采购网、广西壮族自治区政府采购网、柳州市政府采购网、广西柳州公共资源交易服务中心网发布中标公告。在发布中标公告的同时，采购代理机构通过广西政府采购云平台向中标供应商发出中标通知书。</w:t>
      </w:r>
    </w:p>
    <w:p w:rsidR="00CA18B4" w:rsidRPr="00213B98" w:rsidRDefault="0002472E">
      <w:pPr>
        <w:snapToGrid w:val="0"/>
        <w:spacing w:line="360" w:lineRule="exact"/>
        <w:ind w:firstLineChars="200" w:firstLine="420"/>
        <w:rPr>
          <w:rFonts w:ascii="宋体" w:hAnsi="宋体" w:cs="Courier New"/>
          <w:color w:val="000000" w:themeColor="text1"/>
          <w:szCs w:val="21"/>
        </w:rPr>
      </w:pPr>
      <w:r w:rsidRPr="00213B98">
        <w:rPr>
          <w:rFonts w:ascii="宋体" w:hAnsi="宋体" w:cs="Courier New" w:hint="eastAsia"/>
          <w:color w:val="000000" w:themeColor="text1"/>
          <w:szCs w:val="21"/>
        </w:rPr>
        <w:t>5、采购人或者采购代理机构对未通过资格审查的投标人，应当告知其未通过的原因；采用综合评分法评审的，还应当告知未中标人本人的评审得分与排序。</w:t>
      </w:r>
    </w:p>
    <w:p w:rsidR="00CA18B4" w:rsidRPr="00213B98" w:rsidRDefault="0002472E">
      <w:pPr>
        <w:snapToGrid w:val="0"/>
        <w:spacing w:line="360" w:lineRule="exact"/>
        <w:ind w:firstLineChars="200" w:firstLine="420"/>
        <w:rPr>
          <w:rFonts w:ascii="宋体" w:hAnsi="宋体" w:cs="Courier New"/>
          <w:color w:val="000000" w:themeColor="text1"/>
          <w:szCs w:val="21"/>
        </w:rPr>
      </w:pPr>
      <w:r w:rsidRPr="00213B98">
        <w:rPr>
          <w:rFonts w:ascii="宋体" w:hAnsi="宋体" w:cs="Courier New" w:hint="eastAsia"/>
          <w:color w:val="000000" w:themeColor="text1"/>
          <w:szCs w:val="21"/>
        </w:rPr>
        <w:t>6、投标人对中标结果公告有异议的，应当在中标结果公告发布之日起七个工作日内，以书面形式向采购人或采购代理机构提出质疑，并及时索要书面回执。</w:t>
      </w:r>
    </w:p>
    <w:p w:rsidR="00CA18B4" w:rsidRPr="00213B98" w:rsidRDefault="0002472E">
      <w:pPr>
        <w:snapToGrid w:val="0"/>
        <w:spacing w:line="360" w:lineRule="exact"/>
        <w:ind w:firstLineChars="200" w:firstLine="420"/>
        <w:rPr>
          <w:rFonts w:ascii="宋体" w:hAnsi="宋体" w:cs="Courier New"/>
          <w:color w:val="000000" w:themeColor="text1"/>
          <w:szCs w:val="21"/>
        </w:rPr>
      </w:pPr>
      <w:r w:rsidRPr="00213B98">
        <w:rPr>
          <w:rFonts w:ascii="宋体" w:hAnsi="宋体" w:cs="Courier New" w:hint="eastAsia"/>
          <w:color w:val="000000" w:themeColor="text1"/>
          <w:szCs w:val="21"/>
        </w:rPr>
        <w:t>7、被质疑的采购人或采购代理机构（采购代理机构应当按照有关规定就采购人委托授权范围内的事项）在收到投标人的书面质疑后七个工作日内作出答复，但答复的内容不得涉及商业秘密。</w:t>
      </w:r>
    </w:p>
    <w:p w:rsidR="00CA18B4" w:rsidRPr="00213B98" w:rsidRDefault="0002472E">
      <w:pPr>
        <w:pStyle w:val="ad"/>
        <w:snapToGrid w:val="0"/>
        <w:spacing w:line="360" w:lineRule="exact"/>
        <w:ind w:firstLineChars="196" w:firstLine="413"/>
        <w:outlineLvl w:val="1"/>
        <w:rPr>
          <w:rFonts w:hAnsi="宋体"/>
          <w:b/>
          <w:color w:val="000000" w:themeColor="text1"/>
          <w:sz w:val="21"/>
        </w:rPr>
      </w:pPr>
      <w:bookmarkStart w:id="87" w:name="_Toc254970547"/>
      <w:bookmarkStart w:id="88" w:name="_Toc254970688"/>
      <w:r w:rsidRPr="00213B98">
        <w:rPr>
          <w:rFonts w:hAnsi="宋体" w:hint="eastAsia"/>
          <w:b/>
          <w:color w:val="000000" w:themeColor="text1"/>
          <w:sz w:val="21"/>
        </w:rPr>
        <w:t>七、</w:t>
      </w:r>
      <w:bookmarkEnd w:id="87"/>
      <w:bookmarkEnd w:id="88"/>
      <w:r w:rsidRPr="00213B98">
        <w:rPr>
          <w:rFonts w:hAnsi="宋体" w:hint="eastAsia"/>
          <w:b/>
          <w:color w:val="000000" w:themeColor="text1"/>
          <w:sz w:val="21"/>
        </w:rPr>
        <w:t>签订合同</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1）中标供应商领取电子中标通知书后，应按中标通知书规定的时间、地点与采购人签订电子采购合同。如中标人为联合体的，由联合体成员各方法定代表人（或分支机构负责人）或委托代理人与采购人签订电子采购合同。</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（2）采购合同由采购人与中标供应商根据招标文件、投标文件等内容通过的政府采购电子交易平台在线续签，自动备案。</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（3）签订合同时间：按中标通知书规定的时间与采购人签订合同（最长不能超过25日）。</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4）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（5）政府采购合同是政府采购项目验收的依据，中标供应商和采购人应当按照采购合同约定的各自</w:t>
      </w:r>
      <w:r w:rsidRPr="00213B98">
        <w:rPr>
          <w:rFonts w:hAnsi="宋体" w:hint="eastAsia"/>
          <w:color w:val="000000" w:themeColor="text1"/>
          <w:sz w:val="21"/>
        </w:rPr>
        <w:lastRenderedPageBreak/>
        <w:t>的权利和义务全面履行合同。 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（6）采购人或中标供应商不得单方面向合同另一方提出任何招标文件没有约定的条件或不合理的要求，作为签订合同的条件；也不得协商另行订立背离招标文件和合同实质性内容的协议。</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（7）如签订合同并生效后，供应商无故拒绝或延期，除按照合同条款处理外，将承担相应的法律责任。</w:t>
      </w:r>
    </w:p>
    <w:p w:rsidR="00CA18B4" w:rsidRPr="00213B98" w:rsidRDefault="0002472E">
      <w:pPr>
        <w:pStyle w:val="ad"/>
        <w:snapToGrid w:val="0"/>
        <w:spacing w:line="360" w:lineRule="exact"/>
        <w:ind w:firstLineChars="200" w:firstLine="422"/>
        <w:rPr>
          <w:rFonts w:hAnsi="宋体"/>
          <w:b/>
          <w:color w:val="000000" w:themeColor="text1"/>
          <w:sz w:val="21"/>
        </w:rPr>
      </w:pPr>
      <w:r w:rsidRPr="00213B98">
        <w:rPr>
          <w:rFonts w:hAnsi="宋体" w:hint="eastAsia"/>
          <w:b/>
          <w:color w:val="000000" w:themeColor="text1"/>
          <w:sz w:val="21"/>
        </w:rPr>
        <w:t>（8）政府采购合同履行中， 采购人需追加与合同标的相同的货物、工程或者服务的，在不改变合同其他条款的前提下，可以与供应商协商签订补充合同，但所有补充合同的采购金额不得超过原合同采购金额的 10%。</w:t>
      </w:r>
    </w:p>
    <w:p w:rsidR="00CA18B4" w:rsidRPr="00213B98" w:rsidRDefault="0002472E">
      <w:pPr>
        <w:pStyle w:val="ad"/>
        <w:snapToGrid w:val="0"/>
        <w:spacing w:line="360" w:lineRule="exact"/>
        <w:ind w:leftChars="100" w:left="210" w:firstLineChars="91" w:firstLine="192"/>
        <w:rPr>
          <w:rFonts w:hAnsi="宋体"/>
          <w:b/>
          <w:bCs/>
          <w:color w:val="000000" w:themeColor="text1"/>
          <w:sz w:val="21"/>
        </w:rPr>
      </w:pPr>
      <w:r w:rsidRPr="00213B98">
        <w:rPr>
          <w:rFonts w:hAnsi="宋体" w:hint="eastAsia"/>
          <w:b/>
          <w:bCs/>
          <w:color w:val="000000" w:themeColor="text1"/>
          <w:sz w:val="21"/>
        </w:rPr>
        <w:t>八、</w:t>
      </w:r>
      <w:r w:rsidRPr="00213B98">
        <w:rPr>
          <w:rFonts w:hAnsi="宋体"/>
          <w:b/>
          <w:bCs/>
          <w:color w:val="000000" w:themeColor="text1"/>
          <w:sz w:val="21"/>
        </w:rPr>
        <w:t>政府采购合同公告</w:t>
      </w:r>
    </w:p>
    <w:p w:rsidR="00CA18B4" w:rsidRPr="00213B98" w:rsidRDefault="0002472E" w:rsidP="00261EFD">
      <w:pPr>
        <w:pStyle w:val="ad"/>
        <w:snapToGrid w:val="0"/>
        <w:spacing w:line="360" w:lineRule="exact"/>
        <w:ind w:firstLineChars="190" w:firstLine="399"/>
        <w:rPr>
          <w:rFonts w:hAnsi="宋体"/>
          <w:bCs/>
          <w:color w:val="000000" w:themeColor="text1"/>
          <w:sz w:val="21"/>
        </w:rPr>
      </w:pPr>
      <w:r w:rsidRPr="00213B98">
        <w:rPr>
          <w:rFonts w:hAnsi="宋体"/>
          <w:bCs/>
          <w:color w:val="000000" w:themeColor="text1"/>
          <w:sz w:val="21"/>
        </w:rPr>
        <w:t>采购人或者受托采购代理机构应当自政府采购合同签订之日起 2 个工作日内，将政府采购合同在省级以上人民政府财政部门指定的媒体上公告，但政府采购合同中涉及国家秘密、商业秘密的内容除外。</w:t>
      </w:r>
    </w:p>
    <w:p w:rsidR="00CA18B4" w:rsidRPr="00213B98" w:rsidRDefault="0002472E">
      <w:pPr>
        <w:pStyle w:val="ad"/>
        <w:snapToGrid w:val="0"/>
        <w:spacing w:line="360" w:lineRule="exact"/>
        <w:ind w:firstLineChars="200" w:firstLine="422"/>
        <w:rPr>
          <w:rFonts w:hAnsi="宋体"/>
          <w:b/>
          <w:color w:val="000000" w:themeColor="text1"/>
          <w:sz w:val="21"/>
        </w:rPr>
      </w:pPr>
      <w:r w:rsidRPr="00213B98">
        <w:rPr>
          <w:rFonts w:hAnsi="宋体" w:hint="eastAsia"/>
          <w:b/>
          <w:color w:val="000000" w:themeColor="text1"/>
          <w:sz w:val="21"/>
        </w:rPr>
        <w:t>九、履约保证金</w:t>
      </w:r>
    </w:p>
    <w:p w:rsidR="00CA18B4" w:rsidRPr="00213B98" w:rsidRDefault="0002472E" w:rsidP="00261EFD">
      <w:pPr>
        <w:pStyle w:val="ad"/>
        <w:snapToGrid w:val="0"/>
        <w:spacing w:line="360" w:lineRule="exact"/>
        <w:ind w:firstLineChars="200" w:firstLine="420"/>
        <w:rPr>
          <w:rFonts w:hAnsi="宋体"/>
          <w:color w:val="000000" w:themeColor="text1"/>
          <w:sz w:val="21"/>
        </w:rPr>
      </w:pPr>
      <w:r w:rsidRPr="00213B98">
        <w:rPr>
          <w:rFonts w:hAnsi="宋体" w:hint="eastAsia"/>
          <w:color w:val="000000" w:themeColor="text1"/>
          <w:sz w:val="21"/>
        </w:rPr>
        <w:t>详见投标人须知前附表。</w:t>
      </w:r>
    </w:p>
    <w:p w:rsidR="00CA18B4" w:rsidRPr="00213B98" w:rsidRDefault="0002472E">
      <w:pPr>
        <w:pStyle w:val="ad"/>
        <w:snapToGrid w:val="0"/>
        <w:spacing w:line="360" w:lineRule="exact"/>
        <w:ind w:firstLineChars="200" w:firstLine="422"/>
        <w:rPr>
          <w:rFonts w:hAnsi="宋体"/>
          <w:b/>
          <w:color w:val="000000" w:themeColor="text1"/>
          <w:sz w:val="21"/>
        </w:rPr>
      </w:pPr>
      <w:r w:rsidRPr="00213B98">
        <w:rPr>
          <w:rFonts w:hAnsi="宋体" w:hint="eastAsia"/>
          <w:b/>
          <w:color w:val="000000" w:themeColor="text1"/>
          <w:sz w:val="21"/>
        </w:rPr>
        <w:t>十、其他事项</w:t>
      </w:r>
    </w:p>
    <w:p w:rsidR="00CA18B4" w:rsidRPr="00213B98" w:rsidRDefault="0002472E">
      <w:pPr>
        <w:pStyle w:val="ad"/>
        <w:snapToGrid w:val="0"/>
        <w:spacing w:line="360" w:lineRule="exact"/>
        <w:ind w:firstLineChars="200" w:firstLine="422"/>
        <w:rPr>
          <w:rFonts w:hAnsi="宋体"/>
          <w:color w:val="000000" w:themeColor="text1"/>
          <w:sz w:val="21"/>
        </w:rPr>
      </w:pPr>
      <w:r w:rsidRPr="00213B98">
        <w:rPr>
          <w:rFonts w:hAnsi="宋体" w:hint="eastAsia"/>
          <w:b/>
          <w:color w:val="000000" w:themeColor="text1"/>
          <w:sz w:val="21"/>
        </w:rPr>
        <w:t>1、代理服务收费：</w:t>
      </w:r>
      <w:r w:rsidRPr="00213B98">
        <w:rPr>
          <w:rFonts w:hAnsi="宋体" w:hint="eastAsia"/>
          <w:color w:val="000000" w:themeColor="text1"/>
          <w:sz w:val="21"/>
        </w:rPr>
        <w:t>代理服务收费标准参照国家发展计划委员会计价格[2002]1980号《招标代理服务费管理暂行办法》收费标准及发改价格[2011]534号文的规定（服务招标类）向中标人收取。签订合同前，中标人应向采购代理机构一次付清中标服务费。否则，采购代理机构将视之为违约，取消该中标决定并对中标人已提交的全部投标保证金不予退还。</w:t>
      </w:r>
    </w:p>
    <w:p w:rsidR="00CA18B4" w:rsidRPr="00213B98" w:rsidRDefault="0002472E" w:rsidP="00695CA0">
      <w:pPr>
        <w:pStyle w:val="ad"/>
        <w:snapToGrid w:val="0"/>
        <w:spacing w:line="360" w:lineRule="exact"/>
        <w:ind w:firstLine="523"/>
        <w:rPr>
          <w:rFonts w:hAnsi="宋体"/>
          <w:color w:val="000000" w:themeColor="text1"/>
          <w:sz w:val="21"/>
        </w:rPr>
      </w:pPr>
      <w:r w:rsidRPr="00213B98">
        <w:rPr>
          <w:rFonts w:hAnsi="宋体" w:hint="eastAsia"/>
          <w:color w:val="000000" w:themeColor="text1"/>
          <w:sz w:val="21"/>
        </w:rPr>
        <w:t xml:space="preserve">    2、代理服务收费标准：</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160"/>
        <w:gridCol w:w="1980"/>
        <w:gridCol w:w="3560"/>
      </w:tblGrid>
      <w:tr w:rsidR="00CA18B4" w:rsidRPr="00213B98">
        <w:trPr>
          <w:trHeight w:val="725"/>
        </w:trPr>
        <w:tc>
          <w:tcPr>
            <w:tcW w:w="2268" w:type="dxa"/>
          </w:tcPr>
          <w:p w:rsidR="00CA18B4" w:rsidRPr="00213B98" w:rsidRDefault="00BA7F7F">
            <w:pPr>
              <w:wordWrap w:val="0"/>
              <w:spacing w:line="320" w:lineRule="exact"/>
              <w:jc w:val="right"/>
              <w:rPr>
                <w:rFonts w:ascii="宋体" w:eastAsia="Times New Roman" w:hAnsi="宋体"/>
                <w:color w:val="000000" w:themeColor="text1"/>
                <w:szCs w:val="21"/>
              </w:rPr>
            </w:pPr>
            <w:r>
              <w:rPr>
                <w:rFonts w:ascii="宋体" w:eastAsia="Times New Roman" w:hAnsi="宋体"/>
                <w:color w:val="000000" w:themeColor="text1"/>
                <w:szCs w:val="21"/>
              </w:rPr>
              <w:pict>
                <v:line id="Line 61" o:spid="_x0000_s1026" style="position:absolute;left:0;text-align:left;flip:x y;z-index:251661312" from="-8.7pt,1.35pt" to="108.3pt,48.15pt" o:gfxdata="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1Ki+NQAAAAIAQAADwAAAAAAAAABACAAAAAiAAAAZHJzL2Rvd25yZXYueG1sUEsBAhQAFAAA&#10;AAgAh07iQOxJLufzAQAAAQQAAA4AAAAAAAAAAQAgAAAAIwEAAGRycy9lMm9Eb2MueG1sUEsFBgAA&#10;AAAGAAYAWQEAAIgFAAAAAA==&#10;"/>
              </w:pict>
            </w:r>
            <w:r>
              <w:rPr>
                <w:rFonts w:ascii="宋体" w:eastAsia="Times New Roman" w:hAnsi="宋体"/>
                <w:color w:val="000000" w:themeColor="text1"/>
                <w:szCs w:val="21"/>
              </w:rPr>
              <w:pict>
                <v:line id="Line 62" o:spid="_x0000_s1030" style="position:absolute;left:0;text-align:left;flip:x y;z-index:251662336" from="45.6pt,1.25pt" to="108pt,47.9pt" o:gfxdata="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swBu&#10;0wAAAAcBAAAPAAAAAAAAAAEAIAAAACIAAABkcnMvZG93bnJldi54bWxQSwECFAAUAAAACACHTuJA&#10;NWmlzO0BAAAABAAADgAAAAAAAAABACAAAAAiAQAAZHJzL2Uyb0RvYy54bWxQSwUGAAAAAAYABgBZ&#10;AQAAgQUAAAAA&#10;"/>
              </w:pict>
            </w:r>
            <w:r w:rsidR="0002472E" w:rsidRPr="00213B98">
              <w:rPr>
                <w:rFonts w:ascii="宋体" w:eastAsia="Times New Roman" w:hAnsi="宋体" w:hint="eastAsia"/>
                <w:color w:val="000000" w:themeColor="text1"/>
                <w:szCs w:val="21"/>
              </w:rPr>
              <w:t xml:space="preserve">   费率</w:t>
            </w:r>
            <w:r>
              <w:rPr>
                <w:rFonts w:ascii="宋体" w:eastAsia="Times New Roman" w:hAnsi="宋体"/>
                <w:color w:val="000000" w:themeColor="text1"/>
                <w:szCs w:val="21"/>
              </w:rPr>
              <w:pict>
                <v:line id="Line 60" o:spid="_x0000_s1029" style="position:absolute;left:0;text-align:left;z-index:251660288;mso-position-horizontal-relative:text;mso-position-vertical-relative:text" from="-9pt,-.5pt" to="-8.95pt,-.5pt"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uR037VAAAACQEAAA8AAAAAAAAA&#10;AQAgAAAAIgAAAGRycy9kb3ducmV2LnhtbFBLAQIUABQAAAAIAIdO4kA5UK2Z2wEAAOQDAAAOAAAA&#10;AAAAAAEAIAAAACQBAABkcnMvZTJvRG9jLnhtbFBLBQYAAAAABgAGAFkBAABxBQAAAAA=&#10;" o:allowincell="f"/>
              </w:pict>
            </w:r>
            <w:r w:rsidR="0002472E" w:rsidRPr="00213B98">
              <w:rPr>
                <w:rFonts w:ascii="宋体" w:eastAsia="Times New Roman" w:hAnsi="宋体" w:hint="eastAsia"/>
                <w:color w:val="000000" w:themeColor="text1"/>
                <w:szCs w:val="21"/>
              </w:rPr>
              <w:t xml:space="preserve">     服务类型</w:t>
            </w:r>
          </w:p>
          <w:p w:rsidR="00CA18B4" w:rsidRPr="00213B98" w:rsidRDefault="0002472E">
            <w:pPr>
              <w:spacing w:line="32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中标金额</w:t>
            </w:r>
          </w:p>
        </w:tc>
        <w:tc>
          <w:tcPr>
            <w:tcW w:w="2160"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货物招标</w:t>
            </w:r>
          </w:p>
        </w:tc>
        <w:tc>
          <w:tcPr>
            <w:tcW w:w="1980"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服务招标</w:t>
            </w:r>
          </w:p>
        </w:tc>
        <w:tc>
          <w:tcPr>
            <w:tcW w:w="3560"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工程招标</w:t>
            </w:r>
          </w:p>
        </w:tc>
      </w:tr>
      <w:tr w:rsidR="00CA18B4" w:rsidRPr="00213B98">
        <w:trPr>
          <w:trHeight w:hRule="exact" w:val="425"/>
        </w:trPr>
        <w:tc>
          <w:tcPr>
            <w:tcW w:w="2268"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100万元以下</w:t>
            </w:r>
          </w:p>
        </w:tc>
        <w:tc>
          <w:tcPr>
            <w:tcW w:w="2160"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1.5%</w:t>
            </w:r>
          </w:p>
        </w:tc>
        <w:tc>
          <w:tcPr>
            <w:tcW w:w="1980"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1.5%</w:t>
            </w:r>
          </w:p>
        </w:tc>
        <w:tc>
          <w:tcPr>
            <w:tcW w:w="3560"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1.0%</w:t>
            </w:r>
          </w:p>
        </w:tc>
      </w:tr>
      <w:tr w:rsidR="00CA18B4" w:rsidRPr="00213B98">
        <w:trPr>
          <w:trHeight w:hRule="exact" w:val="425"/>
        </w:trPr>
        <w:tc>
          <w:tcPr>
            <w:tcW w:w="2268"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100-500万元</w:t>
            </w:r>
          </w:p>
        </w:tc>
        <w:tc>
          <w:tcPr>
            <w:tcW w:w="2160"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1.1%</w:t>
            </w:r>
          </w:p>
        </w:tc>
        <w:tc>
          <w:tcPr>
            <w:tcW w:w="1980"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0.8%</w:t>
            </w:r>
          </w:p>
        </w:tc>
        <w:tc>
          <w:tcPr>
            <w:tcW w:w="3560" w:type="dxa"/>
            <w:vAlign w:val="center"/>
          </w:tcPr>
          <w:p w:rsidR="00CA18B4" w:rsidRPr="00213B98" w:rsidRDefault="0002472E">
            <w:pPr>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0.7%</w:t>
            </w:r>
          </w:p>
        </w:tc>
      </w:tr>
    </w:tbl>
    <w:p w:rsidR="00CA18B4" w:rsidRPr="00213B98" w:rsidRDefault="0002472E" w:rsidP="00695CA0">
      <w:pPr>
        <w:pStyle w:val="ad"/>
        <w:snapToGrid w:val="0"/>
        <w:spacing w:before="120" w:after="120"/>
        <w:ind w:firstLine="523"/>
        <w:rPr>
          <w:rFonts w:hAnsi="宋体"/>
          <w:color w:val="000000" w:themeColor="text1"/>
          <w:sz w:val="21"/>
        </w:rPr>
      </w:pPr>
      <w:r w:rsidRPr="00213B98">
        <w:rPr>
          <w:rFonts w:hAnsi="宋体" w:hint="eastAsia"/>
          <w:color w:val="000000" w:themeColor="text1"/>
          <w:sz w:val="21"/>
        </w:rPr>
        <w:t>注:（1）招标代理服务收费按差额定率累进法计算。</w:t>
      </w:r>
    </w:p>
    <w:p w:rsidR="00CA18B4" w:rsidRPr="00213B98" w:rsidRDefault="0002472E" w:rsidP="00261EFD">
      <w:pPr>
        <w:pStyle w:val="ad"/>
        <w:snapToGrid w:val="0"/>
        <w:spacing w:before="120" w:after="120"/>
        <w:ind w:firstLineChars="150" w:firstLine="315"/>
        <w:rPr>
          <w:rFonts w:hAnsi="宋体"/>
          <w:color w:val="000000" w:themeColor="text1"/>
          <w:sz w:val="21"/>
        </w:rPr>
      </w:pPr>
      <w:r w:rsidRPr="00213B98">
        <w:rPr>
          <w:rFonts w:hAnsi="宋体" w:hint="eastAsia"/>
          <w:color w:val="000000" w:themeColor="text1"/>
          <w:sz w:val="21"/>
        </w:rPr>
        <w:t>（2）中标供应商未按要求及时领取中标通知书并交纳服务费的，视为自动放弃中标资格。</w:t>
      </w:r>
    </w:p>
    <w:p w:rsidR="00CA18B4" w:rsidRPr="00213B98" w:rsidRDefault="0002472E">
      <w:pPr>
        <w:pStyle w:val="ad"/>
        <w:snapToGrid w:val="0"/>
        <w:spacing w:before="120" w:after="120"/>
        <w:ind w:firstLineChars="150" w:firstLine="316"/>
        <w:rPr>
          <w:rFonts w:hAnsi="宋体"/>
          <w:b/>
          <w:color w:val="000000" w:themeColor="text1"/>
          <w:sz w:val="21"/>
        </w:rPr>
      </w:pPr>
      <w:r w:rsidRPr="00213B98">
        <w:rPr>
          <w:rFonts w:hAnsi="宋体" w:hint="eastAsia"/>
          <w:b/>
          <w:color w:val="000000" w:themeColor="text1"/>
          <w:sz w:val="21"/>
        </w:rPr>
        <w:t>3、需要补充的其他内容</w:t>
      </w:r>
    </w:p>
    <w:p w:rsidR="00CA18B4" w:rsidRPr="00213B98" w:rsidRDefault="0002472E" w:rsidP="00261EFD">
      <w:pPr>
        <w:pStyle w:val="ad"/>
        <w:snapToGrid w:val="0"/>
        <w:spacing w:before="120" w:after="120"/>
        <w:ind w:firstLineChars="150" w:firstLine="315"/>
        <w:rPr>
          <w:rFonts w:hAnsi="宋体"/>
          <w:color w:val="000000" w:themeColor="text1"/>
          <w:sz w:val="21"/>
        </w:rPr>
      </w:pPr>
      <w:r w:rsidRPr="00213B98">
        <w:rPr>
          <w:rFonts w:hAnsi="宋体" w:hint="eastAsia"/>
          <w:color w:val="000000" w:themeColor="text1"/>
          <w:sz w:val="21"/>
        </w:rPr>
        <w:t>（1）本招标文件解释规则详见“投标人须知前附表”；</w:t>
      </w:r>
    </w:p>
    <w:p w:rsidR="00CA18B4" w:rsidRPr="00213B98" w:rsidRDefault="0002472E" w:rsidP="00261EFD">
      <w:pPr>
        <w:pStyle w:val="ad"/>
        <w:snapToGrid w:val="0"/>
        <w:spacing w:before="120" w:after="120"/>
        <w:ind w:firstLineChars="150" w:firstLine="315"/>
        <w:rPr>
          <w:rFonts w:hAnsi="宋体"/>
          <w:color w:val="000000" w:themeColor="text1"/>
          <w:sz w:val="21"/>
        </w:rPr>
      </w:pPr>
      <w:r w:rsidRPr="00213B98">
        <w:rPr>
          <w:rFonts w:hAnsi="宋体" w:hint="eastAsia"/>
          <w:color w:val="000000" w:themeColor="text1"/>
          <w:sz w:val="21"/>
        </w:rPr>
        <w:t>（2）其他事项详见“投标人须知前附表”。</w:t>
      </w:r>
    </w:p>
    <w:p w:rsidR="00CA18B4" w:rsidRPr="00213B98" w:rsidRDefault="00CA18B4" w:rsidP="00261EFD">
      <w:pPr>
        <w:pStyle w:val="ad"/>
        <w:snapToGrid w:val="0"/>
        <w:spacing w:before="120" w:after="120"/>
        <w:ind w:firstLineChars="150" w:firstLine="315"/>
        <w:rPr>
          <w:rFonts w:hAnsi="宋体"/>
          <w:color w:val="000000" w:themeColor="text1"/>
          <w:sz w:val="21"/>
        </w:rPr>
      </w:pPr>
    </w:p>
    <w:p w:rsidR="00CA18B4" w:rsidRPr="00213B98" w:rsidRDefault="0002472E" w:rsidP="00695CA0">
      <w:pPr>
        <w:pStyle w:val="ad"/>
        <w:snapToGrid w:val="0"/>
        <w:spacing w:before="120" w:after="120"/>
        <w:ind w:firstLine="523"/>
        <w:jc w:val="center"/>
        <w:rPr>
          <w:rFonts w:hAnsi="宋体"/>
          <w:color w:val="000000" w:themeColor="text1"/>
          <w:sz w:val="21"/>
        </w:rPr>
      </w:pPr>
      <w:r w:rsidRPr="00213B98">
        <w:rPr>
          <w:rFonts w:hAnsi="宋体" w:hint="eastAsia"/>
          <w:color w:val="000000" w:themeColor="text1"/>
          <w:sz w:val="21"/>
        </w:rPr>
        <w:br w:type="page"/>
      </w:r>
      <w:bookmarkStart w:id="89" w:name="_Toc24284_WPSOffice_Level1"/>
      <w:bookmarkEnd w:id="84"/>
      <w:bookmarkEnd w:id="85"/>
      <w:bookmarkEnd w:id="86"/>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CA18B4" w:rsidP="00695CA0">
      <w:pPr>
        <w:pStyle w:val="ad"/>
        <w:snapToGrid w:val="0"/>
        <w:spacing w:before="120" w:after="120"/>
        <w:ind w:firstLine="523"/>
        <w:jc w:val="center"/>
        <w:rPr>
          <w:rFonts w:hAnsi="宋体"/>
          <w:color w:val="000000" w:themeColor="text1"/>
          <w:sz w:val="21"/>
        </w:rPr>
      </w:pPr>
    </w:p>
    <w:p w:rsidR="00CA18B4" w:rsidRPr="00213B98" w:rsidRDefault="0002472E" w:rsidP="00695CA0">
      <w:pPr>
        <w:pStyle w:val="ad"/>
        <w:snapToGrid w:val="0"/>
        <w:spacing w:before="120" w:after="120"/>
        <w:ind w:firstLine="1100"/>
        <w:jc w:val="center"/>
        <w:rPr>
          <w:rFonts w:hAnsi="宋体"/>
          <w:b/>
          <w:color w:val="000000" w:themeColor="text1"/>
          <w:sz w:val="44"/>
          <w:szCs w:val="44"/>
        </w:rPr>
      </w:pPr>
      <w:r w:rsidRPr="00213B98">
        <w:rPr>
          <w:rFonts w:hAnsi="宋体" w:hint="eastAsia"/>
          <w:b/>
          <w:color w:val="000000" w:themeColor="text1"/>
          <w:sz w:val="44"/>
          <w:szCs w:val="44"/>
        </w:rPr>
        <w:t>第四章  评标方法及评标标准</w:t>
      </w:r>
      <w:bookmarkEnd w:id="89"/>
    </w:p>
    <w:p w:rsidR="00CA18B4" w:rsidRPr="00213B98" w:rsidRDefault="00CA18B4" w:rsidP="00695CA0">
      <w:pPr>
        <w:pStyle w:val="81"/>
        <w:ind w:firstLine="523"/>
        <w:rPr>
          <w:color w:val="000000" w:themeColor="text1"/>
        </w:rPr>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02472E" w:rsidP="00695CA0">
      <w:pPr>
        <w:pStyle w:val="81"/>
        <w:ind w:left="0" w:firstLine="800"/>
        <w:jc w:val="center"/>
        <w:rPr>
          <w:rFonts w:ascii="宋体"/>
          <w:b/>
          <w:color w:val="000000" w:themeColor="text1"/>
          <w:kern w:val="0"/>
          <w:sz w:val="32"/>
          <w:szCs w:val="32"/>
        </w:rPr>
      </w:pPr>
      <w:r w:rsidRPr="00213B98">
        <w:rPr>
          <w:rFonts w:ascii="宋体" w:hint="eastAsia"/>
          <w:b/>
          <w:color w:val="000000" w:themeColor="text1"/>
          <w:kern w:val="0"/>
          <w:sz w:val="32"/>
          <w:szCs w:val="32"/>
        </w:rPr>
        <w:lastRenderedPageBreak/>
        <w:t>评标方法及评标标准</w:t>
      </w:r>
    </w:p>
    <w:p w:rsidR="00CA18B4" w:rsidRPr="00213B98" w:rsidRDefault="00CA18B4">
      <w:pPr>
        <w:pStyle w:val="ad"/>
        <w:spacing w:line="400" w:lineRule="exact"/>
        <w:ind w:firstLineChars="20" w:firstLine="42"/>
        <w:rPr>
          <w:rFonts w:hAnsi="宋体"/>
          <w:b/>
          <w:bCs/>
          <w:color w:val="000000" w:themeColor="text1"/>
          <w:kern w:val="2"/>
          <w:sz w:val="21"/>
        </w:rPr>
      </w:pPr>
    </w:p>
    <w:p w:rsidR="00CA18B4" w:rsidRPr="00213B98" w:rsidRDefault="0002472E" w:rsidP="00695CA0">
      <w:pPr>
        <w:pStyle w:val="ad"/>
        <w:spacing w:line="400" w:lineRule="exact"/>
        <w:ind w:firstLine="525"/>
        <w:rPr>
          <w:rFonts w:hAnsi="宋体"/>
          <w:b/>
          <w:bCs/>
          <w:color w:val="000000" w:themeColor="text1"/>
          <w:kern w:val="2"/>
          <w:sz w:val="21"/>
        </w:rPr>
      </w:pPr>
      <w:r w:rsidRPr="00213B98">
        <w:rPr>
          <w:rFonts w:hAnsi="宋体" w:hint="eastAsia"/>
          <w:b/>
          <w:bCs/>
          <w:color w:val="000000" w:themeColor="text1"/>
          <w:kern w:val="2"/>
          <w:sz w:val="21"/>
        </w:rPr>
        <w:t>一、评标原则</w:t>
      </w:r>
    </w:p>
    <w:p w:rsidR="00CA18B4" w:rsidRPr="00213B98" w:rsidRDefault="0002472E" w:rsidP="00261EFD">
      <w:pPr>
        <w:pStyle w:val="ad"/>
        <w:spacing w:line="400" w:lineRule="exact"/>
        <w:ind w:firstLineChars="130" w:firstLine="273"/>
        <w:rPr>
          <w:rFonts w:hAnsi="宋体"/>
          <w:bCs/>
          <w:color w:val="000000" w:themeColor="text1"/>
          <w:kern w:val="2"/>
          <w:sz w:val="21"/>
        </w:rPr>
      </w:pPr>
      <w:r w:rsidRPr="00213B98">
        <w:rPr>
          <w:rFonts w:hAnsi="宋体" w:hint="eastAsia"/>
          <w:bCs/>
          <w:color w:val="000000" w:themeColor="text1"/>
          <w:kern w:val="2"/>
          <w:sz w:val="21"/>
        </w:rPr>
        <w:t>(一)评委构成：本招标采购项目的评委分别由依法组成的专家、采购单位代表共五人构成，其中专家人数不少于成员总数的三分之二。</w:t>
      </w:r>
    </w:p>
    <w:p w:rsidR="00CA18B4" w:rsidRPr="00213B98" w:rsidRDefault="0002472E" w:rsidP="00261EFD">
      <w:pPr>
        <w:pStyle w:val="ad"/>
        <w:spacing w:line="400" w:lineRule="exact"/>
        <w:ind w:firstLineChars="130" w:firstLine="273"/>
        <w:rPr>
          <w:rFonts w:hAnsi="宋体"/>
          <w:bCs/>
          <w:color w:val="000000" w:themeColor="text1"/>
          <w:kern w:val="2"/>
          <w:sz w:val="21"/>
        </w:rPr>
      </w:pPr>
      <w:r w:rsidRPr="00213B98">
        <w:rPr>
          <w:rFonts w:hAnsi="宋体" w:hint="eastAsia"/>
          <w:bCs/>
          <w:color w:val="000000" w:themeColor="text1"/>
          <w:kern w:val="2"/>
          <w:sz w:val="21"/>
        </w:rPr>
        <w:t>(二)评标依据：评委将以招投标文件为评标依据，对投标人的投标报价、技术、信誉、业绩、售后服务、政策功能分（节能、环保）等方面内容按百分制打分。</w:t>
      </w:r>
    </w:p>
    <w:p w:rsidR="00CA18B4" w:rsidRPr="00213B98" w:rsidRDefault="0002472E" w:rsidP="00695CA0">
      <w:pPr>
        <w:pStyle w:val="ad"/>
        <w:spacing w:line="400" w:lineRule="exact"/>
        <w:ind w:firstLine="525"/>
        <w:rPr>
          <w:rFonts w:hAnsi="宋体"/>
          <w:b/>
          <w:bCs/>
          <w:color w:val="000000" w:themeColor="text1"/>
          <w:kern w:val="2"/>
          <w:sz w:val="21"/>
        </w:rPr>
      </w:pPr>
      <w:r w:rsidRPr="00213B98">
        <w:rPr>
          <w:rFonts w:hAnsi="宋体" w:hint="eastAsia"/>
          <w:b/>
          <w:bCs/>
          <w:color w:val="000000" w:themeColor="text1"/>
          <w:kern w:val="2"/>
          <w:sz w:val="21"/>
        </w:rPr>
        <w:t>二、评标方法：</w:t>
      </w:r>
    </w:p>
    <w:p w:rsidR="00CA18B4" w:rsidRPr="00213B98" w:rsidRDefault="0002472E">
      <w:pPr>
        <w:spacing w:line="400" w:lineRule="exact"/>
        <w:ind w:firstLineChars="100" w:firstLine="210"/>
        <w:rPr>
          <w:color w:val="000000" w:themeColor="text1"/>
        </w:rPr>
      </w:pPr>
      <w:r w:rsidRPr="00213B98">
        <w:rPr>
          <w:rFonts w:hint="eastAsia"/>
          <w:color w:val="000000" w:themeColor="text1"/>
        </w:rPr>
        <w:t>（一）对进入详评的，采用百分制综合评分法</w:t>
      </w:r>
    </w:p>
    <w:p w:rsidR="00CA18B4" w:rsidRPr="00213B98" w:rsidRDefault="0002472E">
      <w:pPr>
        <w:spacing w:line="400" w:lineRule="exact"/>
        <w:ind w:firstLineChars="100" w:firstLine="210"/>
        <w:rPr>
          <w:color w:val="000000" w:themeColor="text1"/>
        </w:rPr>
      </w:pPr>
      <w:r w:rsidRPr="00213B98">
        <w:rPr>
          <w:rFonts w:hint="eastAsia"/>
          <w:color w:val="000000" w:themeColor="text1"/>
        </w:rPr>
        <w:t>（二）计分办法（按四舍五入取至百分位）：</w:t>
      </w:r>
    </w:p>
    <w:p w:rsidR="00CA18B4" w:rsidRPr="00213B98" w:rsidRDefault="0002472E">
      <w:pPr>
        <w:spacing w:line="400" w:lineRule="exact"/>
        <w:ind w:leftChars="-64" w:left="-134" w:firstLineChars="250" w:firstLine="527"/>
        <w:jc w:val="left"/>
        <w:rPr>
          <w:rFonts w:ascii="宋体" w:hAnsi="宋体" w:cs="Courier New"/>
          <w:b/>
          <w:color w:val="000000" w:themeColor="text1"/>
          <w:szCs w:val="21"/>
        </w:rPr>
      </w:pPr>
      <w:r w:rsidRPr="00213B98">
        <w:rPr>
          <w:rFonts w:ascii="宋体" w:hAnsi="宋体" w:cs="Courier New" w:hint="eastAsia"/>
          <w:b/>
          <w:color w:val="000000" w:themeColor="text1"/>
          <w:szCs w:val="21"/>
        </w:rPr>
        <w:t>1、价格分…………………………………………………………………………………………………30分</w:t>
      </w:r>
    </w:p>
    <w:p w:rsidR="00CA18B4" w:rsidRPr="00213B98" w:rsidRDefault="0002472E" w:rsidP="00261EFD">
      <w:pPr>
        <w:pStyle w:val="ad"/>
        <w:spacing w:line="400" w:lineRule="exact"/>
        <w:ind w:firstLineChars="130" w:firstLine="273"/>
        <w:rPr>
          <w:rFonts w:hAnsi="宋体"/>
          <w:bCs/>
          <w:color w:val="000000" w:themeColor="text1"/>
          <w:kern w:val="2"/>
          <w:sz w:val="21"/>
        </w:rPr>
      </w:pPr>
      <w:r w:rsidRPr="00213B98">
        <w:rPr>
          <w:rFonts w:hAnsi="宋体" w:hint="eastAsia"/>
          <w:bCs/>
          <w:color w:val="000000" w:themeColor="text1"/>
          <w:kern w:val="2"/>
          <w:sz w:val="21"/>
        </w:rPr>
        <w:t>（1）评标报价为投标人的投标报价进行政策性扣除后的价格，评标报价只是作为评标时使用。最终中标人的中标金额等于投标报价。</w:t>
      </w:r>
    </w:p>
    <w:p w:rsidR="00CA18B4" w:rsidRPr="00213B98" w:rsidRDefault="0002472E" w:rsidP="00261EFD">
      <w:pPr>
        <w:pStyle w:val="ad"/>
        <w:spacing w:line="400" w:lineRule="exact"/>
        <w:ind w:firstLineChars="130" w:firstLine="273"/>
        <w:rPr>
          <w:rFonts w:hAnsi="宋体"/>
          <w:bCs/>
          <w:color w:val="000000" w:themeColor="text1"/>
          <w:kern w:val="2"/>
          <w:sz w:val="21"/>
        </w:rPr>
      </w:pPr>
      <w:r w:rsidRPr="00213B98">
        <w:rPr>
          <w:rFonts w:hAnsi="宋体" w:hint="eastAsia"/>
          <w:bCs/>
          <w:color w:val="000000" w:themeColor="text1"/>
          <w:kern w:val="2"/>
          <w:sz w:val="21"/>
        </w:rPr>
        <w:t>（2）根据财政部《政府采购促进中小企业发展管理办法》（财库〔2020〕46 号）、《关于进一步加大政府采购支持中小企业力度的通知》（财库〔2022〕19号）的有关要求，对小型和微型企业服务的价格给予20%的扣除，用扣除后的价格参与评审。即评标报价=投标报价×（1-20%）；接受大中型企业与小微企业组成联合体的采购项目，对于联合协议约定小微企业的合同份额占到合同总金额30%以上的，采购人、采购代理机构应当对联合体的报价给予 6%的扣除，用扣除后的价格参加评审，即评标报价=投标报价×（1-6%）；组成联合体的小微企业与联合体内其他企业、分包企业之间存在直接控股、管理关系的，不享受价格扣除优惠政策。[投标人须如实填写中小企业声明函（按第六章要求格式填写），并对该声明函的真实性负责，否则不予价格扣除]。</w:t>
      </w:r>
    </w:p>
    <w:p w:rsidR="00CA18B4" w:rsidRPr="00213B98" w:rsidRDefault="0002472E" w:rsidP="00261EFD">
      <w:pPr>
        <w:pStyle w:val="ad"/>
        <w:spacing w:line="400" w:lineRule="exact"/>
        <w:ind w:firstLineChars="180" w:firstLine="378"/>
        <w:rPr>
          <w:rFonts w:hAnsi="宋体"/>
          <w:bCs/>
          <w:color w:val="000000" w:themeColor="text1"/>
          <w:kern w:val="2"/>
          <w:sz w:val="21"/>
        </w:rPr>
      </w:pPr>
      <w:r w:rsidRPr="00213B98">
        <w:rPr>
          <w:rFonts w:hAnsi="宋体" w:hint="eastAsia"/>
          <w:bCs/>
          <w:color w:val="000000" w:themeColor="text1"/>
          <w:kern w:val="2"/>
          <w:sz w:val="21"/>
        </w:rPr>
        <w:t>（3）根据《关于促进残疾人就业政府采购政策的通知》（财库〔2017〕141 号）、《财政部、司法部关于政府采购支持监狱企业发展有关问题的通知》（财库〔2014〕68 号），残疾人福利性单位、监狱企业视同小、微企业，享受评审中价格扣除等政府采购促进中小企业发展的政府政策。[投标人须如实填写残疾人福利性单位声明函（按第六章要求格式填写）并对该声明函的真实性负责，或提供省级以上监狱管理局、戒毒管理局出具的属于监狱企业的证明文件，否则不予价格扣除]。</w:t>
      </w:r>
    </w:p>
    <w:p w:rsidR="00CA18B4" w:rsidRPr="00213B98" w:rsidRDefault="0002472E" w:rsidP="00261EFD">
      <w:pPr>
        <w:pStyle w:val="ad"/>
        <w:spacing w:line="400" w:lineRule="exact"/>
        <w:ind w:firstLineChars="230" w:firstLine="483"/>
        <w:rPr>
          <w:rFonts w:hAnsi="宋体"/>
          <w:bCs/>
          <w:color w:val="000000" w:themeColor="text1"/>
          <w:kern w:val="2"/>
          <w:sz w:val="21"/>
        </w:rPr>
      </w:pPr>
      <w:r w:rsidRPr="00213B98">
        <w:rPr>
          <w:rFonts w:hAnsi="宋体" w:hint="eastAsia"/>
          <w:bCs/>
          <w:color w:val="000000" w:themeColor="text1"/>
          <w:kern w:val="2"/>
          <w:sz w:val="21"/>
        </w:rPr>
        <w:t>残疾人福利性单位属于小型、微型企业的，不重复享受政策。</w:t>
      </w:r>
    </w:p>
    <w:p w:rsidR="00CA18B4" w:rsidRPr="00213B98" w:rsidRDefault="0002472E" w:rsidP="00695CA0">
      <w:pPr>
        <w:pStyle w:val="ad"/>
        <w:spacing w:line="400" w:lineRule="exact"/>
        <w:ind w:firstLine="523"/>
        <w:rPr>
          <w:rFonts w:hAnsi="宋体"/>
          <w:bCs/>
          <w:color w:val="000000" w:themeColor="text1"/>
          <w:kern w:val="2"/>
          <w:sz w:val="21"/>
        </w:rPr>
      </w:pPr>
      <w:r w:rsidRPr="00213B98">
        <w:rPr>
          <w:rFonts w:hAnsi="宋体" w:hint="eastAsia"/>
          <w:bCs/>
          <w:color w:val="000000" w:themeColor="text1"/>
          <w:kern w:val="2"/>
          <w:sz w:val="21"/>
        </w:rPr>
        <w:t>（4）未享受优惠政策的投标人的投标报价即为评标价。</w:t>
      </w:r>
    </w:p>
    <w:p w:rsidR="00CA18B4" w:rsidRPr="00213B98" w:rsidRDefault="0002472E" w:rsidP="00695CA0">
      <w:pPr>
        <w:pStyle w:val="ad"/>
        <w:spacing w:line="400" w:lineRule="exact"/>
        <w:ind w:firstLine="523"/>
        <w:rPr>
          <w:rFonts w:hAnsi="宋体"/>
          <w:bCs/>
          <w:color w:val="000000" w:themeColor="text1"/>
          <w:kern w:val="2"/>
          <w:sz w:val="21"/>
        </w:rPr>
      </w:pPr>
      <w:r w:rsidRPr="00213B98">
        <w:rPr>
          <w:rFonts w:hAnsi="宋体" w:hint="eastAsia"/>
          <w:bCs/>
          <w:color w:val="000000" w:themeColor="text1"/>
          <w:kern w:val="2"/>
          <w:sz w:val="21"/>
        </w:rPr>
        <w:t>（5）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rsidR="00CA18B4" w:rsidRPr="00213B98" w:rsidRDefault="0002472E">
      <w:pPr>
        <w:spacing w:line="400" w:lineRule="exact"/>
        <w:ind w:firstLineChars="200" w:firstLine="420"/>
        <w:jc w:val="left"/>
        <w:rPr>
          <w:rFonts w:hAnsi="宋体"/>
          <w:bCs/>
          <w:color w:val="000000" w:themeColor="text1"/>
        </w:rPr>
      </w:pPr>
      <w:r w:rsidRPr="00213B98">
        <w:rPr>
          <w:rFonts w:hAnsi="宋体" w:hint="eastAsia"/>
          <w:bCs/>
          <w:color w:val="000000" w:themeColor="text1"/>
        </w:rPr>
        <w:t>（</w:t>
      </w:r>
      <w:r w:rsidRPr="00213B98">
        <w:rPr>
          <w:rFonts w:hAnsi="宋体" w:hint="eastAsia"/>
          <w:bCs/>
          <w:color w:val="000000" w:themeColor="text1"/>
        </w:rPr>
        <w:t>6</w:t>
      </w:r>
      <w:r w:rsidRPr="00213B98">
        <w:rPr>
          <w:rFonts w:hAnsi="宋体" w:hint="eastAsia"/>
          <w:bCs/>
          <w:color w:val="000000" w:themeColor="text1"/>
        </w:rPr>
        <w:t>）通过资格性和符合性审查，以实质上响应满足招标文件要求的最低投标报价作为评标基准价，进入评标的最低投标报价的价格分为满分，满分</w:t>
      </w:r>
      <w:r w:rsidRPr="00213B98">
        <w:rPr>
          <w:rFonts w:hAnsi="宋体" w:hint="eastAsia"/>
          <w:bCs/>
          <w:color w:val="000000" w:themeColor="text1"/>
        </w:rPr>
        <w:t>30</w:t>
      </w:r>
      <w:r w:rsidRPr="00213B98">
        <w:rPr>
          <w:rFonts w:hAnsi="宋体" w:hint="eastAsia"/>
          <w:bCs/>
          <w:color w:val="000000" w:themeColor="text1"/>
        </w:rPr>
        <w:t>分；</w:t>
      </w:r>
    </w:p>
    <w:p w:rsidR="00CA18B4" w:rsidRPr="00213B98" w:rsidRDefault="0002472E">
      <w:pPr>
        <w:spacing w:line="400" w:lineRule="exact"/>
        <w:ind w:firstLineChars="200" w:firstLine="420"/>
        <w:jc w:val="left"/>
        <w:rPr>
          <w:rFonts w:ascii="宋体" w:hAnsi="宋体" w:cs="Courier New"/>
          <w:bCs/>
          <w:color w:val="000000" w:themeColor="text1"/>
          <w:szCs w:val="21"/>
        </w:rPr>
      </w:pPr>
      <w:r w:rsidRPr="00213B98">
        <w:rPr>
          <w:rFonts w:ascii="宋体" w:hAnsi="宋体" w:cs="Courier New" w:hint="eastAsia"/>
          <w:bCs/>
          <w:color w:val="000000" w:themeColor="text1"/>
          <w:szCs w:val="21"/>
        </w:rPr>
        <w:t>（7）价格分计算公式：</w:t>
      </w:r>
    </w:p>
    <w:p w:rsidR="00CA18B4" w:rsidRPr="00213B98" w:rsidRDefault="00CA18B4" w:rsidP="00AD280A">
      <w:pPr>
        <w:pStyle w:val="a1"/>
      </w:pPr>
    </w:p>
    <w:p w:rsidR="00CA18B4" w:rsidRPr="00213B98" w:rsidRDefault="00CA18B4">
      <w:pPr>
        <w:rPr>
          <w:color w:val="000000" w:themeColor="text1"/>
        </w:rPr>
      </w:pPr>
    </w:p>
    <w:p w:rsidR="00CA18B4" w:rsidRPr="00213B98" w:rsidRDefault="0002472E">
      <w:pPr>
        <w:ind w:leftChars="-64" w:left="-134" w:firstLineChars="2250" w:firstLine="4725"/>
        <w:jc w:val="left"/>
        <w:rPr>
          <w:rFonts w:ascii="宋体" w:hAnsi="宋体" w:cs="Courier New"/>
          <w:color w:val="000000" w:themeColor="text1"/>
          <w:szCs w:val="21"/>
        </w:rPr>
      </w:pPr>
      <w:r w:rsidRPr="00213B98">
        <w:rPr>
          <w:rFonts w:ascii="宋体" w:hAnsi="宋体" w:cs="Courier New" w:hint="eastAsia"/>
          <w:color w:val="000000" w:themeColor="text1"/>
          <w:szCs w:val="21"/>
        </w:rPr>
        <w:t>评标基准价（元）</w:t>
      </w:r>
    </w:p>
    <w:p w:rsidR="00CA18B4" w:rsidRPr="00213B98" w:rsidRDefault="00BA7F7F">
      <w:pPr>
        <w:ind w:leftChars="-64" w:left="-134" w:firstLineChars="900" w:firstLine="1890"/>
        <w:jc w:val="left"/>
        <w:rPr>
          <w:rFonts w:ascii="宋体" w:hAnsi="宋体" w:cs="Courier New"/>
          <w:color w:val="000000" w:themeColor="text1"/>
          <w:szCs w:val="21"/>
        </w:rPr>
      </w:pPr>
      <w:r>
        <w:rPr>
          <w:rFonts w:ascii="宋体" w:hAnsi="宋体" w:cs="Courier New"/>
          <w:color w:val="000000" w:themeColor="text1"/>
          <w:szCs w:val="21"/>
        </w:rPr>
        <w:pict>
          <v:shapetype id="_x0000_t32" coordsize="21600,21600" o:spt="32" o:oned="t" path="m,l21600,21600e" filled="f">
            <v:path arrowok="t" fillok="f" o:connecttype="none"/>
            <o:lock v:ext="edit" shapetype="t"/>
          </v:shapetype>
          <v:shape id="自选图形 10" o:spid="_x0000_s1028" type="#_x0000_t32" style="position:absolute;left:0;text-align:left;margin-left:200.55pt;margin-top:6.05pt;width:140.25pt;height:0;z-index:251663360" o:gfxdata="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5RRUtgAAAAJAQAADwAAAAAAAAABACAAAAAiAAAAZHJzL2Rvd25yZXYueG1s&#10;UEsBAhQAFAAAAAgAh07iQHPhD9H4AQAA8gMAAA4AAAAAAAAAAQAgAAAAJwEAAGRycy9lMm9Eb2Mu&#10;eG1sUEsFBgAAAAAGAAYAWQEAAJEFAAAAAA==&#10;" strokeweight=".1pt"/>
        </w:pict>
      </w:r>
      <w:r w:rsidR="0002472E" w:rsidRPr="00213B98">
        <w:rPr>
          <w:rFonts w:ascii="宋体" w:hAnsi="宋体" w:cs="Courier New" w:hint="eastAsia"/>
          <w:color w:val="000000" w:themeColor="text1"/>
          <w:szCs w:val="21"/>
        </w:rPr>
        <w:t xml:space="preserve">某投标人价格得分 ＝                               ×30分 </w:t>
      </w:r>
    </w:p>
    <w:p w:rsidR="00CA18B4" w:rsidRPr="00213B98" w:rsidRDefault="0002472E" w:rsidP="00AD280A">
      <w:pPr>
        <w:pStyle w:val="a1"/>
      </w:pPr>
      <w:r w:rsidRPr="00213B98">
        <w:rPr>
          <w:rFonts w:hint="eastAsia"/>
        </w:rPr>
        <w:t xml:space="preserve">                                         某投标人投标报价（元）</w:t>
      </w:r>
    </w:p>
    <w:p w:rsidR="00CA18B4" w:rsidRPr="00213B98" w:rsidRDefault="0002472E">
      <w:pPr>
        <w:pStyle w:val="ad"/>
        <w:spacing w:line="420" w:lineRule="exact"/>
        <w:ind w:firstLineChars="100" w:firstLine="211"/>
        <w:rPr>
          <w:rFonts w:hAnsi="宋体"/>
          <w:b/>
          <w:color w:val="000000" w:themeColor="text1"/>
          <w:kern w:val="2"/>
          <w:sz w:val="21"/>
          <w:szCs w:val="24"/>
        </w:rPr>
      </w:pPr>
      <w:r w:rsidRPr="00213B98">
        <w:rPr>
          <w:rFonts w:hAnsi="宋体" w:hint="eastAsia"/>
          <w:b/>
          <w:color w:val="000000" w:themeColor="text1"/>
          <w:kern w:val="2"/>
          <w:sz w:val="21"/>
          <w:szCs w:val="24"/>
        </w:rPr>
        <w:t>2、技术分……………………………………………………………………………………………………</w:t>
      </w:r>
      <w:r w:rsidR="008553C9" w:rsidRPr="00213B98">
        <w:rPr>
          <w:rFonts w:hAnsi="宋体" w:hint="eastAsia"/>
          <w:b/>
          <w:color w:val="000000" w:themeColor="text1"/>
          <w:kern w:val="2"/>
          <w:sz w:val="21"/>
          <w:szCs w:val="24"/>
        </w:rPr>
        <w:t>41</w:t>
      </w:r>
      <w:r w:rsidRPr="00213B98">
        <w:rPr>
          <w:rFonts w:hAnsi="宋体" w:hint="eastAsia"/>
          <w:b/>
          <w:color w:val="000000" w:themeColor="text1"/>
          <w:kern w:val="2"/>
          <w:sz w:val="21"/>
          <w:szCs w:val="24"/>
        </w:rPr>
        <w:t>分</w:t>
      </w:r>
    </w:p>
    <w:p w:rsidR="00CA18B4" w:rsidRPr="00213B98" w:rsidRDefault="0002472E">
      <w:pPr>
        <w:snapToGrid w:val="0"/>
        <w:spacing w:line="400" w:lineRule="exact"/>
        <w:ind w:firstLineChars="100" w:firstLine="211"/>
        <w:rPr>
          <w:rFonts w:ascii="宋体" w:hAnsi="宋体" w:cs="宋体"/>
          <w:b/>
          <w:bCs/>
          <w:color w:val="000000" w:themeColor="text1"/>
          <w:kern w:val="0"/>
          <w:szCs w:val="21"/>
        </w:rPr>
      </w:pPr>
      <w:r w:rsidRPr="00213B98">
        <w:rPr>
          <w:rFonts w:ascii="宋体" w:hAnsi="宋体" w:cs="宋体" w:hint="eastAsia"/>
          <w:b/>
          <w:bCs/>
          <w:color w:val="000000" w:themeColor="text1"/>
          <w:szCs w:val="21"/>
        </w:rPr>
        <w:t>（1）</w:t>
      </w:r>
      <w:r w:rsidRPr="00213B98">
        <w:rPr>
          <w:rFonts w:ascii="宋体" w:hAnsi="宋体" w:cs="宋体" w:hint="eastAsia"/>
          <w:b/>
          <w:bCs/>
          <w:color w:val="000000" w:themeColor="text1"/>
          <w:kern w:val="0"/>
          <w:szCs w:val="21"/>
        </w:rPr>
        <w:t>设备性能配置分 (满分</w:t>
      </w:r>
      <w:r w:rsidR="00DD4D0C" w:rsidRPr="00213B98">
        <w:rPr>
          <w:rFonts w:ascii="宋体" w:hAnsi="宋体" w:cs="宋体" w:hint="eastAsia"/>
          <w:b/>
          <w:bCs/>
          <w:color w:val="000000" w:themeColor="text1"/>
          <w:kern w:val="0"/>
          <w:szCs w:val="21"/>
        </w:rPr>
        <w:t>15</w:t>
      </w:r>
      <w:r w:rsidRPr="00213B98">
        <w:rPr>
          <w:rFonts w:ascii="宋体" w:hAnsi="宋体" w:cs="宋体" w:hint="eastAsia"/>
          <w:b/>
          <w:bCs/>
          <w:color w:val="000000" w:themeColor="text1"/>
          <w:kern w:val="0"/>
          <w:szCs w:val="21"/>
        </w:rPr>
        <w:t>分)</w:t>
      </w:r>
    </w:p>
    <w:p w:rsidR="00CA18B4" w:rsidRPr="00213B98" w:rsidRDefault="0002472E" w:rsidP="00261EFD">
      <w:pPr>
        <w:pStyle w:val="ad"/>
        <w:spacing w:line="400" w:lineRule="exact"/>
        <w:ind w:firstLineChars="150" w:firstLine="315"/>
        <w:outlineLvl w:val="0"/>
        <w:rPr>
          <w:rFonts w:hAnsi="宋体"/>
          <w:color w:val="000000" w:themeColor="text1"/>
          <w:sz w:val="21"/>
        </w:rPr>
      </w:pPr>
      <w:r w:rsidRPr="00213B98">
        <w:rPr>
          <w:rFonts w:hAnsi="宋体" w:hint="eastAsia"/>
          <w:color w:val="000000" w:themeColor="text1"/>
          <w:sz w:val="21"/>
        </w:rPr>
        <w:t>1.投标文件的技术需求中无负偏离的得</w:t>
      </w:r>
      <w:r w:rsidR="008C1AAF" w:rsidRPr="00213B98">
        <w:rPr>
          <w:rFonts w:hAnsi="宋体" w:hint="eastAsia"/>
          <w:color w:val="000000" w:themeColor="text1"/>
          <w:sz w:val="21"/>
        </w:rPr>
        <w:t>15</w:t>
      </w:r>
      <w:r w:rsidRPr="00213B98">
        <w:rPr>
          <w:rFonts w:hAnsi="宋体" w:hint="eastAsia"/>
          <w:color w:val="000000" w:themeColor="text1"/>
          <w:sz w:val="21"/>
        </w:rPr>
        <w:t>分， 满分</w:t>
      </w:r>
      <w:r w:rsidR="008C1AAF" w:rsidRPr="00213B98">
        <w:rPr>
          <w:rFonts w:hAnsi="宋体" w:hint="eastAsia"/>
          <w:color w:val="000000" w:themeColor="text1"/>
          <w:sz w:val="21"/>
        </w:rPr>
        <w:t>15</w:t>
      </w:r>
      <w:r w:rsidRPr="00213B98">
        <w:rPr>
          <w:rFonts w:hAnsi="宋体" w:hint="eastAsia"/>
          <w:color w:val="000000" w:themeColor="text1"/>
          <w:sz w:val="21"/>
        </w:rPr>
        <w:t>分 。</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color w:val="000000" w:themeColor="text1"/>
          <w:sz w:val="21"/>
        </w:rPr>
        <w:t>非实质性要求的技术需求有负偏离的，得分=该项满分分值-累计扣分分值（有一项非实质性要求的技术需求负偏离的扣3分，扣分不能超过满分分值，允许偏离的项目数不超过招标文件允许偏离的项目数）。</w:t>
      </w:r>
    </w:p>
    <w:p w:rsidR="00CA18B4" w:rsidRPr="00213B98" w:rsidRDefault="0002472E">
      <w:pPr>
        <w:pStyle w:val="ad"/>
        <w:spacing w:line="400" w:lineRule="exact"/>
        <w:ind w:firstLineChars="100" w:firstLine="211"/>
        <w:rPr>
          <w:rFonts w:hAnsi="宋体"/>
          <w:b/>
          <w:bCs/>
          <w:color w:val="000000" w:themeColor="text1"/>
          <w:sz w:val="21"/>
        </w:rPr>
      </w:pPr>
      <w:r w:rsidRPr="00213B98">
        <w:rPr>
          <w:rFonts w:hAnsi="宋体" w:hint="eastAsia"/>
          <w:b/>
          <w:bCs/>
          <w:color w:val="000000" w:themeColor="text1"/>
          <w:sz w:val="21"/>
        </w:rPr>
        <w:t>（2）产品功能演示分（满分8分）</w:t>
      </w:r>
    </w:p>
    <w:p w:rsidR="00CA18B4" w:rsidRPr="00213B98" w:rsidRDefault="0002472E" w:rsidP="00261EFD">
      <w:pPr>
        <w:pStyle w:val="ad"/>
        <w:spacing w:line="400" w:lineRule="exact"/>
        <w:ind w:firstLineChars="150" w:firstLine="315"/>
        <w:rPr>
          <w:rFonts w:hAnsi="宋体"/>
          <w:bCs/>
          <w:color w:val="000000" w:themeColor="text1"/>
          <w:sz w:val="21"/>
        </w:rPr>
      </w:pPr>
      <w:r w:rsidRPr="00213B98">
        <w:rPr>
          <w:rFonts w:hAnsi="宋体" w:hint="eastAsia"/>
          <w:bCs/>
          <w:color w:val="000000" w:themeColor="text1"/>
          <w:sz w:val="21"/>
        </w:rPr>
        <w:t>投标人需提供第14项“纯电动汽车储能装置与管理系统”所投产品技术参数标注“●”部分的参数指标(1、教学目标，2、任务布置，3、背景知识，4、教学指导)进行功能演示，每项完全满足的一项得2分，满分 8分。若不提供或不满足技术参数条款的不得分。</w:t>
      </w:r>
    </w:p>
    <w:p w:rsidR="00CA18B4" w:rsidRPr="00213B98" w:rsidRDefault="0002472E">
      <w:pPr>
        <w:pStyle w:val="ad"/>
        <w:spacing w:line="400" w:lineRule="exact"/>
        <w:ind w:firstLineChars="147" w:firstLine="310"/>
        <w:rPr>
          <w:rFonts w:hAnsi="宋体"/>
          <w:b/>
          <w:bCs/>
          <w:color w:val="000000" w:themeColor="text1"/>
          <w:sz w:val="21"/>
        </w:rPr>
      </w:pPr>
      <w:r w:rsidRPr="00213B98">
        <w:rPr>
          <w:rFonts w:hAnsi="宋体" w:hint="eastAsia"/>
          <w:b/>
          <w:bCs/>
          <w:color w:val="000000" w:themeColor="text1"/>
          <w:sz w:val="21"/>
        </w:rPr>
        <w:t>各项功能具体如下：</w:t>
      </w:r>
    </w:p>
    <w:p w:rsidR="00CA18B4" w:rsidRPr="00213B98" w:rsidRDefault="0002472E" w:rsidP="00261EFD">
      <w:pPr>
        <w:pStyle w:val="ad"/>
        <w:spacing w:line="400" w:lineRule="exact"/>
        <w:ind w:firstLineChars="147" w:firstLine="309"/>
        <w:rPr>
          <w:rFonts w:hAnsi="宋体"/>
          <w:color w:val="000000" w:themeColor="text1"/>
          <w:sz w:val="21"/>
        </w:rPr>
      </w:pPr>
      <w:r w:rsidRPr="00213B98">
        <w:rPr>
          <w:rFonts w:hAnsi="宋体" w:hint="eastAsia"/>
          <w:color w:val="000000" w:themeColor="text1"/>
          <w:sz w:val="21"/>
        </w:rPr>
        <w:t>任务一：电池绝缘电阻检测软件课程任务演示顺序：</w:t>
      </w:r>
    </w:p>
    <w:p w:rsidR="00CA18B4" w:rsidRPr="00213B98" w:rsidRDefault="006B1093" w:rsidP="00261EFD">
      <w:pPr>
        <w:pStyle w:val="ad"/>
        <w:spacing w:line="400" w:lineRule="exact"/>
        <w:ind w:firstLineChars="147" w:firstLine="310"/>
        <w:rPr>
          <w:rFonts w:hAnsi="宋体"/>
          <w:b/>
          <w:bCs/>
          <w:color w:val="000000" w:themeColor="text1"/>
          <w:sz w:val="21"/>
        </w:rPr>
      </w:pPr>
      <w:r w:rsidRPr="00213B98">
        <w:rPr>
          <w:rFonts w:hAnsi="宋体" w:hint="eastAsia"/>
          <w:b/>
          <w:bCs/>
          <w:color w:val="000000" w:themeColor="text1"/>
          <w:sz w:val="21"/>
        </w:rPr>
        <w:t>1、</w:t>
      </w:r>
      <w:r w:rsidR="0002472E" w:rsidRPr="00213B98">
        <w:rPr>
          <w:rFonts w:hAnsi="宋体" w:hint="eastAsia"/>
          <w:b/>
          <w:bCs/>
          <w:color w:val="000000" w:themeColor="text1"/>
          <w:sz w:val="21"/>
        </w:rPr>
        <w:t>教学目标</w:t>
      </w:r>
    </w:p>
    <w:p w:rsidR="00CA18B4" w:rsidRPr="00213B98" w:rsidRDefault="0002472E" w:rsidP="001D2805">
      <w:pPr>
        <w:pStyle w:val="ad"/>
        <w:spacing w:line="400" w:lineRule="exact"/>
        <w:ind w:leftChars="148" w:left="311"/>
        <w:rPr>
          <w:rFonts w:hAnsi="宋体"/>
          <w:color w:val="000000" w:themeColor="text1"/>
          <w:sz w:val="21"/>
        </w:rPr>
      </w:pPr>
      <w:r w:rsidRPr="00213B98">
        <w:rPr>
          <w:rFonts w:hAnsi="宋体" w:hint="eastAsia"/>
          <w:color w:val="000000" w:themeColor="text1"/>
          <w:sz w:val="21"/>
        </w:rPr>
        <w:t>进入教学目标界面，可以清晰获得电池绝缘电阻检测的教学目标</w:t>
      </w:r>
      <w:r w:rsidRPr="00213B98">
        <w:rPr>
          <w:rFonts w:hAnsi="宋体" w:hint="eastAsia"/>
          <w:color w:val="000000" w:themeColor="text1"/>
          <w:sz w:val="21"/>
        </w:rPr>
        <w:br/>
      </w:r>
      <w:r w:rsidRPr="00213B98">
        <w:rPr>
          <w:rFonts w:hAnsi="宋体" w:hint="eastAsia"/>
          <w:b/>
          <w:bCs/>
          <w:color w:val="000000" w:themeColor="text1"/>
          <w:sz w:val="21"/>
        </w:rPr>
        <w:t>2、任务布置</w:t>
      </w:r>
      <w:r w:rsidRPr="00213B98">
        <w:rPr>
          <w:rFonts w:hAnsi="宋体" w:hint="eastAsia"/>
          <w:color w:val="000000" w:themeColor="text1"/>
          <w:sz w:val="21"/>
        </w:rPr>
        <w:br/>
        <w:t>进入任务布置界面，可以清晰获得电池绝缘电阻检测的具体任务要求关键点</w:t>
      </w:r>
      <w:r w:rsidRPr="00213B98">
        <w:rPr>
          <w:rFonts w:hAnsi="宋体" w:hint="eastAsia"/>
          <w:color w:val="000000" w:themeColor="text1"/>
          <w:sz w:val="21"/>
        </w:rPr>
        <w:br/>
        <w:t>1）绝缘性能检测目的</w:t>
      </w:r>
      <w:r w:rsidRPr="00213B98">
        <w:rPr>
          <w:rFonts w:hAnsi="宋体" w:hint="eastAsia"/>
          <w:color w:val="000000" w:themeColor="text1"/>
          <w:sz w:val="21"/>
        </w:rPr>
        <w:br/>
        <w:t>2）动力电池绝缘检测方法</w:t>
      </w:r>
      <w:r w:rsidRPr="00213B98">
        <w:rPr>
          <w:rFonts w:hAnsi="宋体" w:hint="eastAsia"/>
          <w:color w:val="000000" w:themeColor="text1"/>
          <w:sz w:val="21"/>
        </w:rPr>
        <w:br/>
        <w:t>3）绝缘测试仪的使用方法</w:t>
      </w:r>
      <w:r w:rsidRPr="00213B98">
        <w:rPr>
          <w:rFonts w:hAnsi="宋体" w:hint="eastAsia"/>
          <w:color w:val="000000" w:themeColor="text1"/>
          <w:sz w:val="21"/>
        </w:rPr>
        <w:br/>
        <w:t>4）绝缘电阻国标要求</w:t>
      </w:r>
      <w:r w:rsidRPr="00213B98">
        <w:rPr>
          <w:rFonts w:hAnsi="宋体" w:hint="eastAsia"/>
          <w:color w:val="000000" w:themeColor="text1"/>
          <w:sz w:val="21"/>
        </w:rPr>
        <w:br/>
      </w:r>
      <w:r w:rsidRPr="00213B98">
        <w:rPr>
          <w:rFonts w:hAnsi="宋体" w:hint="eastAsia"/>
          <w:b/>
          <w:bCs/>
          <w:color w:val="000000" w:themeColor="text1"/>
          <w:sz w:val="21"/>
        </w:rPr>
        <w:t>3、背景知识</w:t>
      </w:r>
      <w:r w:rsidRPr="00213B98">
        <w:rPr>
          <w:rFonts w:hAnsi="宋体" w:hint="eastAsia"/>
          <w:color w:val="000000" w:themeColor="text1"/>
          <w:sz w:val="21"/>
        </w:rPr>
        <w:br/>
        <w:t>进入背景知识界面，可以清晰获得电池绝缘电阻检测课程内容包含</w:t>
      </w:r>
      <w:r w:rsidRPr="00213B98">
        <w:rPr>
          <w:rFonts w:hAnsi="宋体" w:hint="eastAsia"/>
          <w:color w:val="000000" w:themeColor="text1"/>
          <w:sz w:val="21"/>
        </w:rPr>
        <w:br/>
        <w:t>1）万用表测量绝缘电阻的方法及漏电公式计算</w:t>
      </w:r>
      <w:r w:rsidRPr="00213B98">
        <w:rPr>
          <w:rFonts w:hAnsi="宋体" w:hint="eastAsia"/>
          <w:color w:val="000000" w:themeColor="text1"/>
          <w:sz w:val="21"/>
        </w:rPr>
        <w:br/>
        <w:t>2）检测目的</w:t>
      </w:r>
      <w:r w:rsidRPr="00213B98">
        <w:rPr>
          <w:rFonts w:hAnsi="宋体" w:hint="eastAsia"/>
          <w:color w:val="000000" w:themeColor="text1"/>
          <w:sz w:val="21"/>
        </w:rPr>
        <w:br/>
        <w:t>3）应用范围</w:t>
      </w:r>
      <w:r w:rsidRPr="00213B98">
        <w:rPr>
          <w:rFonts w:hAnsi="宋体" w:hint="eastAsia"/>
          <w:color w:val="000000" w:themeColor="text1"/>
          <w:sz w:val="21"/>
        </w:rPr>
        <w:br/>
        <w:t>4）检测注意事项</w:t>
      </w:r>
      <w:r w:rsidRPr="00213B98">
        <w:rPr>
          <w:rFonts w:hAnsi="宋体" w:hint="eastAsia"/>
          <w:color w:val="000000" w:themeColor="text1"/>
          <w:sz w:val="21"/>
        </w:rPr>
        <w:br/>
        <w:t>5）检测条件</w:t>
      </w:r>
      <w:r w:rsidRPr="00213B98">
        <w:rPr>
          <w:rFonts w:hAnsi="宋体" w:hint="eastAsia"/>
          <w:color w:val="000000" w:themeColor="text1"/>
          <w:sz w:val="21"/>
        </w:rPr>
        <w:br/>
        <w:t>6）检测方法</w:t>
      </w:r>
      <w:r w:rsidRPr="00213B98">
        <w:rPr>
          <w:rFonts w:hAnsi="宋体" w:hint="eastAsia"/>
          <w:color w:val="000000" w:themeColor="text1"/>
          <w:sz w:val="21"/>
        </w:rPr>
        <w:br/>
        <w:t>7）绝缘电阻检测标准</w:t>
      </w:r>
      <w:r w:rsidRPr="00213B98">
        <w:rPr>
          <w:rFonts w:hAnsi="宋体" w:hint="eastAsia"/>
          <w:color w:val="000000" w:themeColor="text1"/>
          <w:sz w:val="21"/>
        </w:rPr>
        <w:br/>
        <w:t>8）绝缘测试仪</w:t>
      </w:r>
      <w:r w:rsidRPr="00213B98">
        <w:rPr>
          <w:rFonts w:hAnsi="宋体" w:hint="eastAsia"/>
          <w:color w:val="000000" w:themeColor="text1"/>
          <w:sz w:val="21"/>
        </w:rPr>
        <w:br/>
      </w:r>
      <w:r w:rsidRPr="00213B98">
        <w:rPr>
          <w:rFonts w:hAnsi="宋体" w:hint="eastAsia"/>
          <w:b/>
          <w:bCs/>
          <w:color w:val="000000" w:themeColor="text1"/>
          <w:sz w:val="21"/>
        </w:rPr>
        <w:t>4、教学指导</w:t>
      </w:r>
      <w:r w:rsidRPr="00213B98">
        <w:rPr>
          <w:rFonts w:hAnsi="宋体" w:hint="eastAsia"/>
          <w:color w:val="000000" w:themeColor="text1"/>
          <w:sz w:val="21"/>
        </w:rPr>
        <w:br/>
        <w:t>进入教学指导界面，电池绝缘电阻检测教学指导课程内容为真人实操视频，包含</w:t>
      </w:r>
      <w:r w:rsidRPr="00213B98">
        <w:rPr>
          <w:rFonts w:hAnsi="宋体" w:hint="eastAsia"/>
          <w:color w:val="000000" w:themeColor="text1"/>
          <w:sz w:val="21"/>
        </w:rPr>
        <w:br/>
        <w:t>1）动力电池漏电检测</w:t>
      </w:r>
      <w:r w:rsidRPr="00213B98">
        <w:rPr>
          <w:rFonts w:hAnsi="宋体" w:hint="eastAsia"/>
          <w:color w:val="000000" w:themeColor="text1"/>
          <w:sz w:val="21"/>
        </w:rPr>
        <w:br/>
        <w:t>2）动力电池绝缘测试</w:t>
      </w:r>
      <w:r w:rsidRPr="00213B98">
        <w:rPr>
          <w:rFonts w:hAnsi="宋体" w:hint="eastAsia"/>
          <w:color w:val="000000" w:themeColor="text1"/>
          <w:sz w:val="21"/>
        </w:rPr>
        <w:br/>
      </w:r>
      <w:r w:rsidRPr="00213B98">
        <w:rPr>
          <w:rFonts w:hAnsi="宋体" w:hint="eastAsia"/>
          <w:color w:val="000000" w:themeColor="text1"/>
          <w:sz w:val="21"/>
        </w:rPr>
        <w:lastRenderedPageBreak/>
        <w:t>延伸功能</w:t>
      </w:r>
      <w:r w:rsidRPr="00213B98">
        <w:rPr>
          <w:rFonts w:hAnsi="宋体" w:hint="eastAsia"/>
          <w:color w:val="000000" w:themeColor="text1"/>
          <w:sz w:val="21"/>
        </w:rPr>
        <w:br/>
        <w:t>1）在教学指导界面内，断开网络后能够在离线状态，查看真人视频指导</w:t>
      </w:r>
      <w:r w:rsidRPr="00213B98">
        <w:rPr>
          <w:rFonts w:hAnsi="宋体" w:hint="eastAsia"/>
          <w:color w:val="000000" w:themeColor="text1"/>
          <w:sz w:val="21"/>
        </w:rPr>
        <w:br/>
        <w:t>2）在真实维修场景下案例展示</w:t>
      </w:r>
      <w:r w:rsidRPr="00213B98">
        <w:rPr>
          <w:rFonts w:hAnsi="宋体" w:hint="eastAsia"/>
          <w:color w:val="000000" w:themeColor="text1"/>
          <w:sz w:val="21"/>
        </w:rPr>
        <w:br/>
        <w:t>3）视频清晰度不低于1920*1080P，并且能够流畅查看</w:t>
      </w:r>
    </w:p>
    <w:p w:rsidR="00CA18B4" w:rsidRPr="00213B98" w:rsidRDefault="0002472E">
      <w:pPr>
        <w:pStyle w:val="ad"/>
        <w:spacing w:line="400" w:lineRule="exact"/>
        <w:ind w:firstLineChars="147" w:firstLine="310"/>
        <w:rPr>
          <w:rFonts w:hAnsi="宋体"/>
          <w:b/>
          <w:bCs/>
          <w:color w:val="000000" w:themeColor="text1"/>
          <w:sz w:val="21"/>
        </w:rPr>
      </w:pPr>
      <w:r w:rsidRPr="00213B98">
        <w:rPr>
          <w:rFonts w:hAnsi="宋体" w:hint="eastAsia"/>
          <w:b/>
          <w:bCs/>
          <w:color w:val="000000" w:themeColor="text1"/>
          <w:sz w:val="21"/>
        </w:rPr>
        <w:t>注:投标人通过广西政采云平台进行在线功能操作演示(要求投标人采用软件真实线上操作演示)；演示时间不超过20分钟，按要求演示方式提供，如提供录制视频、ppt或截图等其他非真实形式进行演示的，演示分为0分，不演示不得分。</w:t>
      </w:r>
    </w:p>
    <w:p w:rsidR="00CA18B4" w:rsidRPr="00213B98" w:rsidRDefault="0002472E">
      <w:pPr>
        <w:pStyle w:val="ad"/>
        <w:spacing w:line="400" w:lineRule="exact"/>
        <w:ind w:firstLineChars="100" w:firstLine="211"/>
        <w:rPr>
          <w:rFonts w:hAnsi="宋体"/>
          <w:b/>
          <w:bCs/>
          <w:color w:val="000000" w:themeColor="text1"/>
          <w:sz w:val="21"/>
        </w:rPr>
      </w:pPr>
      <w:r w:rsidRPr="00213B98">
        <w:rPr>
          <w:rFonts w:hAnsi="宋体" w:hint="eastAsia"/>
          <w:b/>
          <w:bCs/>
          <w:color w:val="000000" w:themeColor="text1"/>
          <w:sz w:val="21"/>
        </w:rPr>
        <w:t>（3）项目实施方案分（满分</w:t>
      </w:r>
      <w:r w:rsidR="001B762D" w:rsidRPr="00213B98">
        <w:rPr>
          <w:rFonts w:hAnsi="宋体" w:hint="eastAsia"/>
          <w:b/>
          <w:bCs/>
          <w:color w:val="000000" w:themeColor="text1"/>
          <w:sz w:val="21"/>
        </w:rPr>
        <w:t>1</w:t>
      </w:r>
      <w:r w:rsidR="0077415E" w:rsidRPr="00213B98">
        <w:rPr>
          <w:rFonts w:hAnsi="宋体" w:hint="eastAsia"/>
          <w:b/>
          <w:bCs/>
          <w:color w:val="000000" w:themeColor="text1"/>
          <w:sz w:val="21"/>
        </w:rPr>
        <w:t>8</w:t>
      </w:r>
      <w:r w:rsidRPr="00213B98">
        <w:rPr>
          <w:rFonts w:hAnsi="宋体" w:hint="eastAsia"/>
          <w:b/>
          <w:bCs/>
          <w:color w:val="000000" w:themeColor="text1"/>
          <w:sz w:val="21"/>
        </w:rPr>
        <w:t>分）</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color w:val="000000" w:themeColor="text1"/>
          <w:sz w:val="21"/>
        </w:rPr>
        <w:t>由评标委员会在打分前根据投标人所提供的项目实施方案优劣情况确定各投标人所属档次，然后评委</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color w:val="000000" w:themeColor="text1"/>
          <w:sz w:val="21"/>
        </w:rPr>
        <w:t>在相应档次内独立打分。</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color w:val="000000" w:themeColor="text1"/>
          <w:sz w:val="21"/>
        </w:rPr>
        <w:t>一档（0分）:投标人投标文件中无项目实施方案或者项目实施方案不满足项目基本实施要求；</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color w:val="000000" w:themeColor="text1"/>
          <w:sz w:val="21"/>
        </w:rPr>
        <w:t>二档（</w:t>
      </w:r>
      <w:r w:rsidR="0077415E" w:rsidRPr="00213B98">
        <w:rPr>
          <w:rFonts w:hAnsi="宋体" w:hint="eastAsia"/>
          <w:color w:val="000000" w:themeColor="text1"/>
          <w:sz w:val="21"/>
        </w:rPr>
        <w:t>6</w:t>
      </w:r>
      <w:r w:rsidRPr="00213B98">
        <w:rPr>
          <w:rFonts w:hAnsi="宋体" w:hint="eastAsia"/>
          <w:color w:val="000000" w:themeColor="text1"/>
          <w:sz w:val="21"/>
        </w:rPr>
        <w:t>分）：提交的项目实施方案简单，有项目组织机构图、施工进度计划、人员分工明细，基本满足项目实施要求；</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color w:val="000000" w:themeColor="text1"/>
          <w:sz w:val="21"/>
        </w:rPr>
        <w:t>三档（</w:t>
      </w:r>
      <w:r w:rsidR="0077415E" w:rsidRPr="00213B98">
        <w:rPr>
          <w:rFonts w:hAnsi="宋体" w:hint="eastAsia"/>
          <w:color w:val="000000" w:themeColor="text1"/>
          <w:sz w:val="21"/>
        </w:rPr>
        <w:t>12</w:t>
      </w:r>
      <w:r w:rsidRPr="00213B98">
        <w:rPr>
          <w:rFonts w:hAnsi="宋体" w:hint="eastAsia"/>
          <w:color w:val="000000" w:themeColor="text1"/>
          <w:sz w:val="21"/>
        </w:rPr>
        <w:t>分）：提交的项目实施方案较详细，有项目组织机构图，详细说明各个阶段工作安排、人员分工及施工进度，能对规划项目技术活动的能力措施、监控技术活动的能力措施进行详细描述，并提供应急方案，能详细说明各个阶段工作安排，项目质量保证措施。</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color w:val="000000" w:themeColor="text1"/>
          <w:sz w:val="21"/>
        </w:rPr>
        <w:t>四档（</w:t>
      </w:r>
      <w:r w:rsidR="0077415E" w:rsidRPr="00213B98">
        <w:rPr>
          <w:rFonts w:hAnsi="宋体" w:hint="eastAsia"/>
          <w:color w:val="000000" w:themeColor="text1"/>
          <w:sz w:val="21"/>
        </w:rPr>
        <w:t>18</w:t>
      </w:r>
      <w:r w:rsidRPr="00213B98">
        <w:rPr>
          <w:rFonts w:hAnsi="宋体" w:hint="eastAsia"/>
          <w:color w:val="000000" w:themeColor="text1"/>
          <w:sz w:val="21"/>
        </w:rPr>
        <w:t>分）：提交的项目实施对项目建设目标、建设内容、实施计划、定制化工作等有深刻理解，组织机构健全，实施人员配备且具备与项目相关的资质证书 ，提供详细项目实施进度计划及培训计划，应急策略具有较强的针对性，具有周全的风险应对措施，应急计划责任清晰、步骤严谨、安全高效。能详细说明各个阶段工作安排，质量保证措施；且能提供可被采纳的合理化建议，对项目后期扩展也具备科学前瞻性。</w:t>
      </w:r>
    </w:p>
    <w:p w:rsidR="00CA18B4" w:rsidRPr="00213B98" w:rsidRDefault="0002472E">
      <w:pPr>
        <w:wordWrap w:val="0"/>
        <w:spacing w:line="400" w:lineRule="exact"/>
        <w:ind w:firstLineChars="197" w:firstLine="415"/>
        <w:rPr>
          <w:rFonts w:ascii="宋体" w:hAnsi="宋体"/>
          <w:bCs/>
          <w:color w:val="000000" w:themeColor="text1"/>
          <w:kern w:val="0"/>
          <w:szCs w:val="21"/>
        </w:rPr>
      </w:pPr>
      <w:r w:rsidRPr="00213B98">
        <w:rPr>
          <w:rFonts w:ascii="宋体" w:hAnsi="宋体" w:hint="eastAsia"/>
          <w:b/>
          <w:color w:val="000000" w:themeColor="text1"/>
          <w:szCs w:val="21"/>
        </w:rPr>
        <w:t>3、信誉分</w:t>
      </w:r>
      <w:r w:rsidRPr="00213B98">
        <w:rPr>
          <w:rFonts w:ascii="宋体" w:hAnsi="宋体" w:cs="Courier New" w:hint="eastAsia"/>
          <w:b/>
          <w:bCs/>
          <w:color w:val="000000" w:themeColor="text1"/>
          <w:spacing w:val="-4"/>
          <w:szCs w:val="21"/>
        </w:rPr>
        <w:t>……………………………</w:t>
      </w:r>
      <w:r w:rsidRPr="00213B98">
        <w:rPr>
          <w:rFonts w:ascii="宋体" w:hAnsi="宋体" w:cs="Courier New" w:hint="eastAsia"/>
          <w:b/>
          <w:color w:val="000000" w:themeColor="text1"/>
          <w:szCs w:val="21"/>
        </w:rPr>
        <w:t>………………………………………………………………………</w:t>
      </w:r>
      <w:r w:rsidRPr="00213B98">
        <w:rPr>
          <w:rFonts w:ascii="宋体" w:hAnsi="宋体" w:cs="Courier New" w:hint="eastAsia"/>
          <w:b/>
          <w:bCs/>
          <w:color w:val="000000" w:themeColor="text1"/>
          <w:spacing w:val="-4"/>
          <w:szCs w:val="21"/>
        </w:rPr>
        <w:t>3分</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bCs/>
          <w:color w:val="000000" w:themeColor="text1"/>
          <w:kern w:val="2"/>
          <w:sz w:val="21"/>
        </w:rPr>
        <w:t>投标人或投标产品生产厂家具备有效的ISO9001质量管理体系认证、ISO14001环境管理体系认证、ISO45001职业健康安全管理体系认证证书并提供证书复印件并</w:t>
      </w:r>
      <w:r w:rsidRPr="00213B98">
        <w:rPr>
          <w:rFonts w:hAnsi="宋体" w:hint="eastAsia"/>
          <w:b/>
          <w:bCs/>
          <w:color w:val="000000" w:themeColor="text1"/>
          <w:kern w:val="2"/>
          <w:sz w:val="21"/>
        </w:rPr>
        <w:t>加盖投标人CA电子签章</w:t>
      </w:r>
      <w:r w:rsidRPr="00213B98">
        <w:rPr>
          <w:rFonts w:hAnsi="宋体" w:hint="eastAsia"/>
          <w:bCs/>
          <w:color w:val="000000" w:themeColor="text1"/>
          <w:kern w:val="2"/>
          <w:sz w:val="21"/>
        </w:rPr>
        <w:t>，每提供一项</w:t>
      </w:r>
      <w:r w:rsidRPr="00213B98">
        <w:rPr>
          <w:rFonts w:hAnsi="宋体" w:hint="eastAsia"/>
          <w:color w:val="000000" w:themeColor="text1"/>
          <w:sz w:val="21"/>
        </w:rPr>
        <w:t>得1分，满分3分；以上证书需提供在中国认证认可委员会“认证认可业务信息统一查询平台”的认证体系系统查询结果为有效期内的截图并加盖公章，未按要求提供证明材料按无效证书处理；</w:t>
      </w:r>
    </w:p>
    <w:p w:rsidR="00CA18B4" w:rsidRPr="00213B98" w:rsidRDefault="0002472E" w:rsidP="001679EE">
      <w:pPr>
        <w:pStyle w:val="ad"/>
        <w:spacing w:line="400" w:lineRule="exact"/>
        <w:ind w:firstLineChars="147" w:firstLine="310"/>
        <w:rPr>
          <w:rFonts w:hAnsi="宋体"/>
          <w:b/>
          <w:color w:val="000000" w:themeColor="text1"/>
          <w:sz w:val="21"/>
        </w:rPr>
      </w:pPr>
      <w:r w:rsidRPr="00213B98">
        <w:rPr>
          <w:rFonts w:hAnsi="宋体" w:hint="eastAsia"/>
          <w:b/>
          <w:color w:val="000000" w:themeColor="text1"/>
          <w:sz w:val="21"/>
        </w:rPr>
        <w:t>4、业绩分……………………………………………………………………………………………………</w:t>
      </w:r>
      <w:r w:rsidR="00BC11F8" w:rsidRPr="00213B98">
        <w:rPr>
          <w:rFonts w:hAnsi="宋体" w:hint="eastAsia"/>
          <w:b/>
          <w:color w:val="000000" w:themeColor="text1"/>
          <w:sz w:val="21"/>
        </w:rPr>
        <w:t>6</w:t>
      </w:r>
      <w:r w:rsidRPr="00213B98">
        <w:rPr>
          <w:rFonts w:hAnsi="宋体" w:hint="eastAsia"/>
          <w:b/>
          <w:color w:val="000000" w:themeColor="text1"/>
          <w:sz w:val="21"/>
        </w:rPr>
        <w:t>分</w:t>
      </w:r>
    </w:p>
    <w:p w:rsidR="00CA18B4" w:rsidRPr="00213B98" w:rsidRDefault="0002472E" w:rsidP="00261EFD">
      <w:pPr>
        <w:pStyle w:val="ad"/>
        <w:spacing w:line="400" w:lineRule="exact"/>
        <w:ind w:firstLineChars="200" w:firstLine="420"/>
        <w:rPr>
          <w:rFonts w:hAnsi="宋体"/>
          <w:b/>
          <w:color w:val="000000" w:themeColor="text1"/>
          <w:sz w:val="21"/>
        </w:rPr>
      </w:pPr>
      <w:r w:rsidRPr="00213B98">
        <w:rPr>
          <w:rFonts w:hAnsi="宋体" w:hint="eastAsia"/>
          <w:color w:val="000000" w:themeColor="text1"/>
          <w:sz w:val="21"/>
        </w:rPr>
        <w:t>投标人2021年1月1日以来的同类项目成功案例（</w:t>
      </w:r>
      <w:r w:rsidR="00CB1437" w:rsidRPr="00213B98">
        <w:rPr>
          <w:rFonts w:hAnsi="宋体" w:hint="eastAsia"/>
          <w:b/>
          <w:color w:val="000000" w:themeColor="text1"/>
          <w:sz w:val="21"/>
        </w:rPr>
        <w:t>以投标文件中提供的合同书原件扫描件为准，</w:t>
      </w:r>
      <w:r w:rsidRPr="00213B98">
        <w:rPr>
          <w:rFonts w:hAnsi="宋体" w:hint="eastAsia"/>
          <w:b/>
          <w:bCs/>
          <w:color w:val="000000" w:themeColor="text1"/>
          <w:sz w:val="21"/>
        </w:rPr>
        <w:t>包含合同的首页、标的及金额所在页、签字盖章页、供货明细单及项目验收报告复印件</w:t>
      </w:r>
      <w:r w:rsidR="004648DA" w:rsidRPr="00213B98">
        <w:rPr>
          <w:rFonts w:hAnsi="宋体" w:hint="eastAsia"/>
          <w:bCs/>
          <w:color w:val="000000" w:themeColor="text1"/>
          <w:sz w:val="21"/>
        </w:rPr>
        <w:t>，否则视为无效不予</w:t>
      </w:r>
      <w:bookmarkStart w:id="90" w:name="_GoBack"/>
      <w:bookmarkEnd w:id="90"/>
      <w:r w:rsidR="004648DA" w:rsidRPr="00213B98">
        <w:rPr>
          <w:rFonts w:hAnsi="宋体" w:hint="eastAsia"/>
          <w:bCs/>
          <w:color w:val="000000" w:themeColor="text1"/>
          <w:sz w:val="21"/>
        </w:rPr>
        <w:t>计分</w:t>
      </w:r>
      <w:r w:rsidRPr="00213B98">
        <w:rPr>
          <w:rFonts w:hAnsi="宋体" w:hint="eastAsia"/>
          <w:color w:val="000000" w:themeColor="text1"/>
          <w:sz w:val="21"/>
        </w:rPr>
        <w:t>）（每一项得</w:t>
      </w:r>
      <w:r w:rsidR="00BC11F8" w:rsidRPr="00213B98">
        <w:rPr>
          <w:rFonts w:hAnsi="宋体" w:hint="eastAsia"/>
          <w:color w:val="000000" w:themeColor="text1"/>
          <w:sz w:val="21"/>
        </w:rPr>
        <w:t>1</w:t>
      </w:r>
      <w:r w:rsidRPr="00213B98">
        <w:rPr>
          <w:rFonts w:hAnsi="宋体" w:hint="eastAsia"/>
          <w:color w:val="000000" w:themeColor="text1"/>
          <w:sz w:val="21"/>
        </w:rPr>
        <w:t>分，满分</w:t>
      </w:r>
      <w:r w:rsidR="00BC11F8" w:rsidRPr="00213B98">
        <w:rPr>
          <w:rFonts w:hAnsi="宋体" w:hint="eastAsia"/>
          <w:color w:val="000000" w:themeColor="text1"/>
          <w:sz w:val="21"/>
        </w:rPr>
        <w:t>6</w:t>
      </w:r>
      <w:r w:rsidRPr="00213B98">
        <w:rPr>
          <w:rFonts w:hAnsi="宋体" w:hint="eastAsia"/>
          <w:color w:val="000000" w:themeColor="text1"/>
          <w:sz w:val="21"/>
        </w:rPr>
        <w:t>分）。</w:t>
      </w:r>
    </w:p>
    <w:p w:rsidR="00CA18B4" w:rsidRPr="00213B98" w:rsidRDefault="0002472E">
      <w:pPr>
        <w:pStyle w:val="ad"/>
        <w:spacing w:line="420" w:lineRule="exact"/>
        <w:ind w:firstLineChars="147" w:firstLine="310"/>
        <w:rPr>
          <w:rFonts w:hAnsi="宋体" w:cs="宋体"/>
          <w:b/>
          <w:bCs/>
          <w:color w:val="000000" w:themeColor="text1"/>
          <w:sz w:val="21"/>
        </w:rPr>
      </w:pPr>
      <w:r w:rsidRPr="00213B98">
        <w:rPr>
          <w:rFonts w:hAnsi="宋体" w:cs="宋体" w:hint="eastAsia"/>
          <w:b/>
          <w:bCs/>
          <w:color w:val="000000" w:themeColor="text1"/>
          <w:sz w:val="21"/>
        </w:rPr>
        <w:t>5、售后服务分</w:t>
      </w:r>
      <w:r w:rsidRPr="00213B98">
        <w:rPr>
          <w:rFonts w:hAnsi="宋体" w:hint="eastAsia"/>
          <w:b/>
          <w:color w:val="000000" w:themeColor="text1"/>
          <w:sz w:val="21"/>
        </w:rPr>
        <w:t>……………………………………………………</w:t>
      </w:r>
      <w:r w:rsidRPr="00213B98">
        <w:rPr>
          <w:rFonts w:hAnsi="宋体" w:hint="eastAsia"/>
          <w:b/>
          <w:bCs/>
          <w:color w:val="000000" w:themeColor="text1"/>
          <w:kern w:val="2"/>
          <w:sz w:val="21"/>
        </w:rPr>
        <w:t>………</w:t>
      </w:r>
      <w:r w:rsidRPr="00213B98">
        <w:rPr>
          <w:rFonts w:hAnsi="宋体" w:hint="eastAsia"/>
          <w:b/>
          <w:color w:val="000000" w:themeColor="text1"/>
          <w:sz w:val="21"/>
        </w:rPr>
        <w:t>………………………………18分</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color w:val="000000" w:themeColor="text1"/>
          <w:sz w:val="21"/>
        </w:rPr>
        <w:t>由评标委员会在打分前根据投标人所提供的售后服务方案优劣情况确定各投标人所属档次，然后评委在相应档次内独立打分。</w:t>
      </w:r>
    </w:p>
    <w:p w:rsidR="00CA18B4" w:rsidRPr="00213B98" w:rsidRDefault="0002472E" w:rsidP="00261EFD">
      <w:pPr>
        <w:pStyle w:val="ad"/>
        <w:spacing w:line="400" w:lineRule="exact"/>
        <w:ind w:firstLineChars="150" w:firstLine="315"/>
        <w:rPr>
          <w:rFonts w:hAnsi="宋体" w:cs="宋体"/>
          <w:color w:val="000000" w:themeColor="text1"/>
          <w:sz w:val="21"/>
        </w:rPr>
      </w:pPr>
      <w:r w:rsidRPr="00213B98">
        <w:rPr>
          <w:rFonts w:hAnsi="宋体" w:cs="宋体" w:hint="eastAsia"/>
          <w:color w:val="000000" w:themeColor="text1"/>
          <w:sz w:val="21"/>
        </w:rPr>
        <w:t>一档（0分）：投标人投标文件中无售后服务方案或者售后服务方案不准确不合理；</w:t>
      </w:r>
    </w:p>
    <w:p w:rsidR="00CA18B4" w:rsidRPr="00213B98" w:rsidRDefault="0002472E" w:rsidP="00261EFD">
      <w:pPr>
        <w:pStyle w:val="ad"/>
        <w:spacing w:line="400" w:lineRule="exact"/>
        <w:ind w:firstLineChars="150" w:firstLine="315"/>
        <w:rPr>
          <w:rFonts w:hAnsi="宋体" w:cs="宋体"/>
          <w:color w:val="000000" w:themeColor="text1"/>
          <w:sz w:val="21"/>
        </w:rPr>
      </w:pPr>
      <w:r w:rsidRPr="00213B98">
        <w:rPr>
          <w:rFonts w:hAnsi="宋体" w:cs="宋体" w:hint="eastAsia"/>
          <w:color w:val="000000" w:themeColor="text1"/>
          <w:sz w:val="21"/>
        </w:rPr>
        <w:t>二档（6分）:售后服务方案论述基本准确，对设备的维护提供整体维护解决方案和运行维护应急预案，定期回访，方案一般的；</w:t>
      </w:r>
    </w:p>
    <w:p w:rsidR="00CA18B4" w:rsidRPr="00213B98" w:rsidRDefault="0002472E" w:rsidP="00261EFD">
      <w:pPr>
        <w:pStyle w:val="ad"/>
        <w:spacing w:line="400" w:lineRule="exact"/>
        <w:ind w:firstLineChars="150" w:firstLine="315"/>
        <w:rPr>
          <w:rFonts w:hAnsi="宋体" w:cs="宋体"/>
          <w:color w:val="000000" w:themeColor="text1"/>
          <w:sz w:val="21"/>
        </w:rPr>
      </w:pPr>
      <w:r w:rsidRPr="00213B98">
        <w:rPr>
          <w:rFonts w:hAnsi="宋体" w:cs="宋体" w:hint="eastAsia"/>
          <w:color w:val="000000" w:themeColor="text1"/>
          <w:sz w:val="21"/>
        </w:rPr>
        <w:lastRenderedPageBreak/>
        <w:t>三档（12分）:售后服务方案论述较准确，对设备的维护提供整体维护解决方案和运行维护应急预案，有免费培训计划和定期回访计划，方案较好；</w:t>
      </w:r>
    </w:p>
    <w:p w:rsidR="00CA18B4" w:rsidRPr="00213B98" w:rsidRDefault="0002472E" w:rsidP="00261EFD">
      <w:pPr>
        <w:pStyle w:val="ad"/>
        <w:spacing w:line="400" w:lineRule="exact"/>
        <w:ind w:firstLineChars="150" w:firstLine="315"/>
        <w:rPr>
          <w:rFonts w:hAnsi="宋体" w:cs="宋体"/>
          <w:color w:val="000000" w:themeColor="text1"/>
          <w:sz w:val="21"/>
        </w:rPr>
      </w:pPr>
      <w:r w:rsidRPr="00213B98">
        <w:rPr>
          <w:rFonts w:hAnsi="宋体" w:cs="宋体" w:hint="eastAsia"/>
          <w:color w:val="000000" w:themeColor="text1"/>
          <w:sz w:val="21"/>
        </w:rPr>
        <w:t>四档（18分）:售后服务方案论述准确，对设备的维护提供整体维护解决方案和运行维护应急预案，提供一站式、全面、专业的维护服务，可被采纳的合理化建议，有良好的免费培训计划和定期回访计划，故障时响应时间迅速，设备故障时有替代产品、提供技术支持服务。售后人员持有汽车维修相关的证书</w:t>
      </w:r>
      <w:r w:rsidR="001679EE" w:rsidRPr="00213B98">
        <w:rPr>
          <w:rFonts w:hAnsi="宋体" w:cs="宋体" w:hint="eastAsia"/>
          <w:color w:val="000000" w:themeColor="text1"/>
          <w:sz w:val="21"/>
        </w:rPr>
        <w:t>（具有低压电工证、汽车维修工等级证书等</w:t>
      </w:r>
      <w:r w:rsidRPr="00213B98">
        <w:rPr>
          <w:rFonts w:hAnsi="宋体" w:cs="宋体" w:hint="eastAsia"/>
          <w:color w:val="000000" w:themeColor="text1"/>
          <w:sz w:val="21"/>
        </w:rPr>
        <w:t>，且能提供实施人在投标人公司的近</w:t>
      </w:r>
      <w:r w:rsidR="001679EE" w:rsidRPr="00213B98">
        <w:rPr>
          <w:rFonts w:hAnsi="宋体" w:cs="宋体" w:hint="eastAsia"/>
          <w:color w:val="000000" w:themeColor="text1"/>
          <w:sz w:val="21"/>
        </w:rPr>
        <w:t>1</w:t>
      </w:r>
      <w:r w:rsidRPr="00213B98">
        <w:rPr>
          <w:rFonts w:hAnsi="宋体" w:cs="宋体" w:hint="eastAsia"/>
          <w:color w:val="000000" w:themeColor="text1"/>
          <w:sz w:val="21"/>
        </w:rPr>
        <w:t xml:space="preserve">个月的社保证明）； </w:t>
      </w:r>
    </w:p>
    <w:p w:rsidR="00CA18B4" w:rsidRPr="00213B98" w:rsidRDefault="0002472E">
      <w:pPr>
        <w:pStyle w:val="ad"/>
        <w:spacing w:line="400" w:lineRule="exact"/>
        <w:ind w:firstLineChars="150" w:firstLine="316"/>
        <w:rPr>
          <w:rFonts w:hAnsi="宋体" w:cs="宋体"/>
          <w:b/>
          <w:bCs/>
          <w:color w:val="000000" w:themeColor="text1"/>
          <w:sz w:val="21"/>
        </w:rPr>
      </w:pPr>
      <w:r w:rsidRPr="00213B98">
        <w:rPr>
          <w:rFonts w:hAnsi="宋体" w:cs="宋体" w:hint="eastAsia"/>
          <w:b/>
          <w:bCs/>
          <w:color w:val="000000" w:themeColor="text1"/>
          <w:sz w:val="21"/>
        </w:rPr>
        <w:t>6、政策功能分</w:t>
      </w:r>
      <w:r w:rsidRPr="00213B98">
        <w:rPr>
          <w:rFonts w:hAnsi="宋体" w:cs="Courier New" w:hint="eastAsia"/>
          <w:b/>
          <w:bCs/>
          <w:color w:val="000000" w:themeColor="text1"/>
          <w:spacing w:val="-4"/>
          <w:sz w:val="21"/>
        </w:rPr>
        <w:t>(节能、环保等)</w:t>
      </w:r>
      <w:r w:rsidRPr="00213B98">
        <w:rPr>
          <w:rFonts w:hAnsi="宋体" w:hint="eastAsia"/>
          <w:b/>
          <w:color w:val="000000" w:themeColor="text1"/>
          <w:sz w:val="21"/>
        </w:rPr>
        <w:t>……………………………………………………</w:t>
      </w:r>
      <w:r w:rsidRPr="00213B98">
        <w:rPr>
          <w:rFonts w:hAnsi="宋体" w:hint="eastAsia"/>
          <w:b/>
          <w:bCs/>
          <w:color w:val="000000" w:themeColor="text1"/>
          <w:kern w:val="2"/>
          <w:sz w:val="21"/>
        </w:rPr>
        <w:t>………</w:t>
      </w:r>
      <w:r w:rsidRPr="00213B98">
        <w:rPr>
          <w:rFonts w:hAnsi="宋体" w:hint="eastAsia"/>
          <w:b/>
          <w:color w:val="000000" w:themeColor="text1"/>
          <w:sz w:val="21"/>
        </w:rPr>
        <w:t>………………2分</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color w:val="000000" w:themeColor="text1"/>
          <w:sz w:val="21"/>
        </w:rPr>
        <w:t>（1）投标人提供的产品列入财政部、生态环境部制定和公布《环境标志产品政府采购品目清单》（处于有效期之内的环境标志产品认证证书复印件，并加盖投标人CA电子签章），每有一项得0.5分，满分1分；</w:t>
      </w:r>
    </w:p>
    <w:p w:rsidR="00CA18B4" w:rsidRPr="00213B98" w:rsidRDefault="0002472E" w:rsidP="00261EFD">
      <w:pPr>
        <w:pStyle w:val="ad"/>
        <w:spacing w:line="400" w:lineRule="exact"/>
        <w:ind w:firstLineChars="200" w:firstLine="420"/>
        <w:outlineLvl w:val="0"/>
        <w:rPr>
          <w:rFonts w:hAnsi="宋体"/>
          <w:color w:val="000000" w:themeColor="text1"/>
          <w:sz w:val="21"/>
        </w:rPr>
      </w:pPr>
      <w:r w:rsidRPr="00213B98">
        <w:rPr>
          <w:rFonts w:hAnsi="宋体" w:hint="eastAsia"/>
          <w:color w:val="000000" w:themeColor="text1"/>
          <w:sz w:val="21"/>
        </w:rPr>
        <w:t>（2）投标人提供的产品列入财政部、发展改革委制定和公布《节能产品政府采购品目清单》（政府强制采购节能产品除外）的产品[投标文件中提供有效的认证证书复印件及品目清单（标注投标产品在清单所属的品目），并加盖</w:t>
      </w:r>
      <w:r w:rsidRPr="00213B98">
        <w:rPr>
          <w:rFonts w:hAnsi="宋体" w:hint="eastAsia"/>
          <w:b/>
          <w:color w:val="000000" w:themeColor="text1"/>
          <w:sz w:val="21"/>
        </w:rPr>
        <w:t>投标人CA电子签章</w:t>
      </w:r>
      <w:r w:rsidRPr="00213B98">
        <w:rPr>
          <w:rFonts w:hAnsi="宋体" w:hint="eastAsia"/>
          <w:color w:val="000000" w:themeColor="text1"/>
          <w:sz w:val="21"/>
        </w:rPr>
        <w:t>]，每有一项得0.5分，满分1分。</w:t>
      </w:r>
    </w:p>
    <w:p w:rsidR="00CA18B4" w:rsidRPr="00213B98" w:rsidRDefault="0002472E">
      <w:pPr>
        <w:spacing w:line="400" w:lineRule="exact"/>
        <w:ind w:firstLineChars="100" w:firstLine="211"/>
        <w:rPr>
          <w:rFonts w:ascii="宋体" w:hAnsi="宋体"/>
          <w:color w:val="000000" w:themeColor="text1"/>
          <w:szCs w:val="21"/>
        </w:rPr>
      </w:pPr>
      <w:r w:rsidRPr="00213B98">
        <w:rPr>
          <w:rFonts w:ascii="宋体" w:hAnsi="宋体" w:hint="eastAsia"/>
          <w:b/>
          <w:color w:val="000000" w:themeColor="text1"/>
          <w:szCs w:val="21"/>
        </w:rPr>
        <w:t>（三）总得分＝1+2+3+4+5+6</w:t>
      </w:r>
    </w:p>
    <w:p w:rsidR="00CA18B4" w:rsidRPr="00213B98" w:rsidRDefault="0002472E" w:rsidP="00695CA0">
      <w:pPr>
        <w:pStyle w:val="ad"/>
        <w:spacing w:line="400" w:lineRule="exact"/>
        <w:ind w:firstLine="525"/>
        <w:rPr>
          <w:b/>
          <w:bCs/>
          <w:color w:val="000000" w:themeColor="text1"/>
          <w:sz w:val="21"/>
        </w:rPr>
      </w:pPr>
      <w:r w:rsidRPr="00213B98">
        <w:rPr>
          <w:rFonts w:hint="eastAsia"/>
          <w:b/>
          <w:bCs/>
          <w:color w:val="000000" w:themeColor="text1"/>
          <w:sz w:val="21"/>
        </w:rPr>
        <w:t>三、评标标准</w:t>
      </w:r>
    </w:p>
    <w:p w:rsidR="00CA18B4" w:rsidRPr="00213B98" w:rsidRDefault="0002472E">
      <w:pPr>
        <w:spacing w:line="400" w:lineRule="exact"/>
        <w:ind w:firstLineChars="196" w:firstLine="413"/>
        <w:rPr>
          <w:b/>
          <w:bCs/>
          <w:color w:val="000000" w:themeColor="text1"/>
          <w:szCs w:val="21"/>
        </w:rPr>
      </w:pPr>
      <w:r w:rsidRPr="00213B98">
        <w:rPr>
          <w:rFonts w:hint="eastAsia"/>
          <w:b/>
          <w:bCs/>
          <w:color w:val="000000" w:themeColor="text1"/>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其他同品牌投标人不作为中标候选人。</w:t>
      </w:r>
    </w:p>
    <w:p w:rsidR="00CA18B4" w:rsidRPr="00213B98" w:rsidRDefault="0002472E" w:rsidP="00695CA0">
      <w:pPr>
        <w:adjustRightInd w:val="0"/>
        <w:spacing w:line="400" w:lineRule="exact"/>
        <w:ind w:firstLine="525"/>
        <w:rPr>
          <w:rFonts w:ascii="宋体" w:hAnsi="宋体"/>
          <w:b/>
          <w:color w:val="000000" w:themeColor="text1"/>
          <w:szCs w:val="21"/>
        </w:rPr>
      </w:pPr>
      <w:r w:rsidRPr="00213B98">
        <w:rPr>
          <w:rFonts w:ascii="宋体" w:hAnsi="宋体" w:hint="eastAsia"/>
          <w:b/>
          <w:color w:val="000000" w:themeColor="text1"/>
          <w:szCs w:val="21"/>
        </w:rPr>
        <w:t>非单一产品采购项目，多家投标人提供的核心产品品牌相同的,按前款规定处理。</w:t>
      </w:r>
    </w:p>
    <w:p w:rsidR="00CA18B4" w:rsidRPr="00213B98" w:rsidRDefault="0002472E">
      <w:pPr>
        <w:spacing w:line="400" w:lineRule="exact"/>
        <w:ind w:firstLineChars="196" w:firstLine="413"/>
        <w:rPr>
          <w:b/>
          <w:bCs/>
          <w:color w:val="000000" w:themeColor="text1"/>
          <w:szCs w:val="21"/>
        </w:rPr>
      </w:pPr>
      <w:r w:rsidRPr="00213B98">
        <w:rPr>
          <w:rFonts w:hAnsi="宋体"/>
          <w:b/>
          <w:bCs/>
          <w:color w:val="000000" w:themeColor="text1"/>
          <w:szCs w:val="21"/>
        </w:rPr>
        <w:t>评标委员会将根据综合得分由高到低排列次序（得分相同时，以投标报价由低到高顺序排列；得分相同且投标报价相同的，按技术指标优劣顺序排列）并推荐综合得分前三名为中标候选供应商。招标采购单位应当确定评审委员会推荐排名第一的中标候选人为中标人。排名第一的中标候选人放弃中标、因不可抗力提出不能履行合同，或者招标文件规定应当提交履约保证金而在规定的期限内未能提交的，招标采购单</w:t>
      </w:r>
      <w:r w:rsidRPr="00213B98">
        <w:rPr>
          <w:b/>
          <w:bCs/>
          <w:color w:val="000000" w:themeColor="text1"/>
          <w:szCs w:val="21"/>
        </w:rPr>
        <w:t>位可以确定排名第二的中标候选人为中标人，其余以此类推。</w:t>
      </w:r>
    </w:p>
    <w:p w:rsidR="00CA18B4" w:rsidRPr="00213B98" w:rsidRDefault="0002472E">
      <w:pPr>
        <w:spacing w:line="400" w:lineRule="exact"/>
        <w:ind w:firstLineChars="200" w:firstLine="422"/>
        <w:rPr>
          <w:b/>
          <w:bCs/>
          <w:color w:val="000000" w:themeColor="text1"/>
          <w:szCs w:val="21"/>
        </w:rPr>
      </w:pPr>
      <w:r w:rsidRPr="00213B98">
        <w:rPr>
          <w:rFonts w:hint="eastAsia"/>
          <w:b/>
          <w:bCs/>
          <w:color w:val="000000" w:themeColor="text1"/>
          <w:szCs w:val="21"/>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p>
    <w:p w:rsidR="00CA18B4" w:rsidRPr="00213B98" w:rsidRDefault="0002472E" w:rsidP="00695CA0">
      <w:pPr>
        <w:pStyle w:val="af4"/>
        <w:widowControl w:val="0"/>
        <w:snapToGrid w:val="0"/>
        <w:spacing w:before="120" w:beforeAutospacing="0" w:after="120" w:afterAutospacing="0"/>
        <w:ind w:firstLine="598"/>
        <w:jc w:val="center"/>
        <w:rPr>
          <w:color w:val="000000" w:themeColor="text1"/>
        </w:rPr>
      </w:pPr>
      <w:r w:rsidRPr="00213B98">
        <w:rPr>
          <w:color w:val="000000" w:themeColor="text1"/>
        </w:rPr>
        <w:br w:type="page"/>
      </w:r>
    </w:p>
    <w:p w:rsidR="00CA18B4" w:rsidRPr="00213B98" w:rsidRDefault="00CA18B4">
      <w:pPr>
        <w:spacing w:line="440" w:lineRule="exact"/>
        <w:jc w:val="left"/>
        <w:rPr>
          <w:color w:val="000000" w:themeColor="text1"/>
        </w:rPr>
      </w:pPr>
    </w:p>
    <w:p w:rsidR="00CA18B4" w:rsidRPr="00213B98" w:rsidRDefault="00CA18B4">
      <w:pPr>
        <w:pStyle w:val="PlainText1"/>
        <w:rPr>
          <w:bCs/>
          <w:color w:val="000000" w:themeColor="text1"/>
        </w:rPr>
      </w:pPr>
      <w:bookmarkStart w:id="91" w:name="_Toc30252_WPSOffice_Level1"/>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CA18B4">
      <w:pPr>
        <w:pStyle w:val="PlainText1"/>
        <w:jc w:val="center"/>
        <w:rPr>
          <w:bCs/>
          <w:color w:val="000000" w:themeColor="text1"/>
        </w:rPr>
      </w:pPr>
    </w:p>
    <w:p w:rsidR="00CA18B4" w:rsidRPr="00213B98" w:rsidRDefault="0002472E" w:rsidP="00695CA0">
      <w:pPr>
        <w:pStyle w:val="PlainText1"/>
        <w:ind w:firstLine="1100"/>
        <w:jc w:val="center"/>
        <w:rPr>
          <w:b/>
          <w:color w:val="000000" w:themeColor="text1"/>
          <w:sz w:val="44"/>
          <w:szCs w:val="44"/>
        </w:rPr>
      </w:pPr>
      <w:r w:rsidRPr="00213B98">
        <w:rPr>
          <w:rFonts w:hint="eastAsia"/>
          <w:b/>
          <w:color w:val="000000" w:themeColor="text1"/>
          <w:sz w:val="44"/>
          <w:szCs w:val="44"/>
        </w:rPr>
        <w:t>第五章  合同主要条款格式</w:t>
      </w:r>
      <w:bookmarkEnd w:id="91"/>
    </w:p>
    <w:p w:rsidR="00CA18B4" w:rsidRPr="00213B98" w:rsidRDefault="00CA18B4" w:rsidP="00695CA0">
      <w:pPr>
        <w:snapToGrid w:val="0"/>
        <w:spacing w:line="400" w:lineRule="exact"/>
        <w:ind w:firstLine="600"/>
        <w:jc w:val="center"/>
        <w:rPr>
          <w:rFonts w:ascii="宋体" w:hAnsi="宋体"/>
          <w:b/>
          <w:bCs/>
          <w:color w:val="000000" w:themeColor="text1"/>
          <w:sz w:val="24"/>
        </w:rPr>
      </w:pPr>
    </w:p>
    <w:p w:rsidR="00CA18B4" w:rsidRPr="00213B98" w:rsidRDefault="0002472E">
      <w:pPr>
        <w:pStyle w:val="PlainText1"/>
        <w:jc w:val="center"/>
        <w:rPr>
          <w:b/>
          <w:color w:val="000000" w:themeColor="text1"/>
          <w:sz w:val="30"/>
          <w:szCs w:val="30"/>
        </w:rPr>
      </w:pPr>
      <w:r w:rsidRPr="00213B98">
        <w:rPr>
          <w:color w:val="000000" w:themeColor="text1"/>
        </w:rPr>
        <w:br w:type="page"/>
      </w:r>
      <w:r w:rsidRPr="00213B98">
        <w:rPr>
          <w:rFonts w:hint="eastAsia"/>
          <w:b/>
          <w:color w:val="000000" w:themeColor="text1"/>
          <w:sz w:val="30"/>
          <w:szCs w:val="30"/>
        </w:rPr>
        <w:lastRenderedPageBreak/>
        <w:t>柳州市政府采购合同</w:t>
      </w:r>
    </w:p>
    <w:p w:rsidR="00CA18B4" w:rsidRPr="00213B98" w:rsidRDefault="00CA18B4" w:rsidP="00695CA0">
      <w:pPr>
        <w:pStyle w:val="PlainText1"/>
        <w:ind w:firstLine="750"/>
        <w:jc w:val="center"/>
        <w:rPr>
          <w:b/>
          <w:color w:val="000000" w:themeColor="text1"/>
          <w:sz w:val="30"/>
          <w:szCs w:val="30"/>
        </w:rPr>
      </w:pPr>
    </w:p>
    <w:p w:rsidR="00CA18B4" w:rsidRPr="00213B98" w:rsidRDefault="0002472E">
      <w:pPr>
        <w:snapToGrid w:val="0"/>
        <w:spacing w:line="400" w:lineRule="exact"/>
        <w:ind w:right="480" w:firstLineChars="2400" w:firstLine="5760"/>
        <w:rPr>
          <w:rFonts w:ascii="宋体" w:hAnsi="宋体"/>
          <w:bCs/>
          <w:color w:val="000000" w:themeColor="text1"/>
          <w:sz w:val="24"/>
        </w:rPr>
      </w:pPr>
      <w:r w:rsidRPr="00213B98">
        <w:rPr>
          <w:rFonts w:ascii="宋体" w:hAnsi="宋体" w:hint="eastAsia"/>
          <w:bCs/>
          <w:color w:val="000000" w:themeColor="text1"/>
          <w:sz w:val="24"/>
        </w:rPr>
        <w:t>合同编号：</w:t>
      </w:r>
    </w:p>
    <w:p w:rsidR="00CA18B4" w:rsidRPr="00213B98" w:rsidRDefault="00CA18B4">
      <w:pPr>
        <w:pStyle w:val="PlainText1"/>
        <w:rPr>
          <w:color w:val="000000" w:themeColor="text1"/>
        </w:rPr>
      </w:pPr>
    </w:p>
    <w:p w:rsidR="00CA18B4" w:rsidRPr="00213B98" w:rsidRDefault="0002472E">
      <w:pPr>
        <w:snapToGrid w:val="0"/>
        <w:spacing w:line="400" w:lineRule="exact"/>
        <w:rPr>
          <w:rFonts w:ascii="宋体" w:hAnsi="宋体"/>
          <w:color w:val="000000" w:themeColor="text1"/>
          <w:szCs w:val="21"/>
          <w:u w:val="single"/>
        </w:rPr>
      </w:pPr>
      <w:r w:rsidRPr="00213B98">
        <w:rPr>
          <w:rFonts w:ascii="宋体" w:hAnsi="宋体" w:hint="eastAsia"/>
          <w:color w:val="000000" w:themeColor="text1"/>
          <w:szCs w:val="21"/>
        </w:rPr>
        <w:t>采购单位（甲方）：</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w:t>
      </w:r>
      <w:r w:rsidRPr="00213B98">
        <w:rPr>
          <w:rFonts w:ascii="宋体" w:hAnsi="宋体" w:hint="eastAsia"/>
          <w:color w:val="000000" w:themeColor="text1"/>
          <w:spacing w:val="-20"/>
          <w:szCs w:val="21"/>
        </w:rPr>
        <w:t>采 购 计 划 表 编 号：</w:t>
      </w:r>
      <w:r w:rsidRPr="00213B98">
        <w:rPr>
          <w:rFonts w:ascii="宋体" w:hAnsi="宋体" w:hint="eastAsia"/>
          <w:color w:val="000000" w:themeColor="text1"/>
          <w:szCs w:val="21"/>
          <w:u w:val="single"/>
        </w:rPr>
        <w:t xml:space="preserve">                         </w:t>
      </w:r>
    </w:p>
    <w:p w:rsidR="00CA18B4" w:rsidRPr="00213B98" w:rsidRDefault="0002472E">
      <w:pPr>
        <w:snapToGrid w:val="0"/>
        <w:spacing w:line="400" w:lineRule="exact"/>
        <w:rPr>
          <w:rFonts w:ascii="宋体" w:hAnsi="宋体"/>
          <w:color w:val="000000" w:themeColor="text1"/>
          <w:szCs w:val="21"/>
          <w:u w:val="single"/>
        </w:rPr>
      </w:pPr>
      <w:r w:rsidRPr="00213B98">
        <w:rPr>
          <w:rFonts w:ascii="宋体" w:hAnsi="宋体" w:hint="eastAsia"/>
          <w:color w:val="000000" w:themeColor="text1"/>
          <w:szCs w:val="21"/>
        </w:rPr>
        <w:t>供 应 商（乙方）：</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项目名称及编号</w:t>
      </w:r>
      <w:r w:rsidRPr="00213B98">
        <w:rPr>
          <w:rFonts w:ascii="宋体" w:hAnsi="宋体" w:cs="宋体" w:hint="eastAsia"/>
          <w:color w:val="000000" w:themeColor="text1"/>
          <w:spacing w:val="-20"/>
          <w:szCs w:val="21"/>
        </w:rPr>
        <w:t>：</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w:t>
      </w:r>
    </w:p>
    <w:p w:rsidR="00CA18B4" w:rsidRPr="00213B98" w:rsidRDefault="0002472E">
      <w:pPr>
        <w:snapToGrid w:val="0"/>
        <w:spacing w:line="400" w:lineRule="exact"/>
        <w:rPr>
          <w:rFonts w:ascii="宋体" w:hAnsi="宋体"/>
          <w:color w:val="000000" w:themeColor="text1"/>
          <w:szCs w:val="21"/>
          <w:u w:val="single"/>
        </w:rPr>
      </w:pPr>
      <w:r w:rsidRPr="00213B98">
        <w:rPr>
          <w:rFonts w:ascii="宋体" w:hAnsi="宋体" w:hint="eastAsia"/>
          <w:color w:val="000000" w:themeColor="text1"/>
          <w:szCs w:val="21"/>
        </w:rPr>
        <w:t xml:space="preserve">签  订  地  点：  </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w:t>
      </w:r>
      <w:r w:rsidRPr="00213B98">
        <w:rPr>
          <w:rFonts w:ascii="宋体" w:hAnsi="宋体"/>
          <w:color w:val="000000" w:themeColor="text1"/>
          <w:szCs w:val="21"/>
        </w:rPr>
        <w:t xml:space="preserve"> </w:t>
      </w:r>
      <w:r w:rsidRPr="00213B98">
        <w:rPr>
          <w:rFonts w:ascii="宋体" w:hAnsi="宋体" w:hint="eastAsia"/>
          <w:color w:val="000000" w:themeColor="text1"/>
          <w:szCs w:val="21"/>
        </w:rPr>
        <w:t>签  订  时  间：</w:t>
      </w:r>
      <w:r w:rsidRPr="00213B98">
        <w:rPr>
          <w:rFonts w:ascii="宋体" w:hAnsi="宋体" w:hint="eastAsia"/>
          <w:color w:val="000000" w:themeColor="text1"/>
          <w:szCs w:val="21"/>
          <w:u w:val="single"/>
        </w:rPr>
        <w:t xml:space="preserve">                        </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根据《中华人民共和国政府采购法》、《中华人民共和国合同法》等法律、法规规定，按照招投标文件规定条款和中标供应商承诺，甲乙双方签订本合同。</w:t>
      </w:r>
    </w:p>
    <w:p w:rsidR="00CA18B4" w:rsidRPr="00213B98" w:rsidRDefault="0002472E">
      <w:pPr>
        <w:snapToGrid w:val="0"/>
        <w:spacing w:line="400" w:lineRule="exact"/>
        <w:ind w:firstLineChars="200" w:firstLine="422"/>
        <w:rPr>
          <w:rFonts w:ascii="宋体" w:hAnsi="宋体"/>
          <w:b/>
          <w:color w:val="000000" w:themeColor="text1"/>
          <w:szCs w:val="21"/>
        </w:rPr>
      </w:pPr>
      <w:r w:rsidRPr="00213B98">
        <w:rPr>
          <w:rFonts w:ascii="宋体" w:hAnsi="宋体" w:hint="eastAsia"/>
          <w:b/>
          <w:color w:val="000000" w:themeColor="text1"/>
          <w:szCs w:val="21"/>
        </w:rPr>
        <w:t>第一条　合同标的</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1、供货一览表</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1304"/>
        <w:gridCol w:w="1081"/>
        <w:gridCol w:w="1194"/>
        <w:gridCol w:w="1193"/>
        <w:gridCol w:w="496"/>
        <w:gridCol w:w="733"/>
        <w:gridCol w:w="1199"/>
        <w:gridCol w:w="1199"/>
      </w:tblGrid>
      <w:tr w:rsidR="00CA18B4" w:rsidRPr="00213B98">
        <w:trPr>
          <w:cantSplit/>
          <w:trHeight w:val="820"/>
          <w:jc w:val="center"/>
        </w:trPr>
        <w:tc>
          <w:tcPr>
            <w:tcW w:w="496"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序号</w:t>
            </w:r>
          </w:p>
        </w:tc>
        <w:tc>
          <w:tcPr>
            <w:tcW w:w="1304"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产品</w:t>
            </w:r>
          </w:p>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名称</w:t>
            </w:r>
          </w:p>
        </w:tc>
        <w:tc>
          <w:tcPr>
            <w:tcW w:w="1081"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商标</w:t>
            </w:r>
          </w:p>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品牌</w:t>
            </w:r>
          </w:p>
        </w:tc>
        <w:tc>
          <w:tcPr>
            <w:tcW w:w="1194"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规格</w:t>
            </w:r>
          </w:p>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型号</w:t>
            </w:r>
          </w:p>
        </w:tc>
        <w:tc>
          <w:tcPr>
            <w:tcW w:w="1193"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生产</w:t>
            </w:r>
          </w:p>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厂家</w:t>
            </w:r>
          </w:p>
        </w:tc>
        <w:tc>
          <w:tcPr>
            <w:tcW w:w="496"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数  量</w:t>
            </w:r>
          </w:p>
        </w:tc>
        <w:tc>
          <w:tcPr>
            <w:tcW w:w="733"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单位</w:t>
            </w:r>
          </w:p>
        </w:tc>
        <w:tc>
          <w:tcPr>
            <w:tcW w:w="1199"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单  价</w:t>
            </w:r>
          </w:p>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（元）</w:t>
            </w:r>
          </w:p>
        </w:tc>
        <w:tc>
          <w:tcPr>
            <w:tcW w:w="1199"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金  额</w:t>
            </w:r>
          </w:p>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（元）</w:t>
            </w:r>
          </w:p>
        </w:tc>
      </w:tr>
      <w:tr w:rsidR="00CA18B4" w:rsidRPr="00213B98">
        <w:trPr>
          <w:cantSplit/>
          <w:trHeight w:val="465"/>
          <w:jc w:val="center"/>
        </w:trPr>
        <w:tc>
          <w:tcPr>
            <w:tcW w:w="496"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1</w:t>
            </w:r>
          </w:p>
        </w:tc>
        <w:tc>
          <w:tcPr>
            <w:tcW w:w="1304"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081"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4"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3" w:type="dxa"/>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496" w:type="dxa"/>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733" w:type="dxa"/>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9"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9"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r>
      <w:tr w:rsidR="00CA18B4" w:rsidRPr="00213B98">
        <w:trPr>
          <w:cantSplit/>
          <w:trHeight w:val="465"/>
          <w:jc w:val="center"/>
        </w:trPr>
        <w:tc>
          <w:tcPr>
            <w:tcW w:w="496"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2</w:t>
            </w:r>
          </w:p>
        </w:tc>
        <w:tc>
          <w:tcPr>
            <w:tcW w:w="1304"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081"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4"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3" w:type="dxa"/>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496" w:type="dxa"/>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733" w:type="dxa"/>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9"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9"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r>
      <w:tr w:rsidR="00CA18B4" w:rsidRPr="00213B98">
        <w:trPr>
          <w:cantSplit/>
          <w:trHeight w:val="465"/>
          <w:jc w:val="center"/>
        </w:trPr>
        <w:tc>
          <w:tcPr>
            <w:tcW w:w="496" w:type="dxa"/>
            <w:vAlign w:val="center"/>
          </w:tcPr>
          <w:p w:rsidR="00CA18B4" w:rsidRPr="00213B98" w:rsidRDefault="0002472E">
            <w:pPr>
              <w:snapToGrid w:val="0"/>
              <w:spacing w:line="40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3</w:t>
            </w:r>
          </w:p>
        </w:tc>
        <w:tc>
          <w:tcPr>
            <w:tcW w:w="1304"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081"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4"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3" w:type="dxa"/>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496" w:type="dxa"/>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733" w:type="dxa"/>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9"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c>
          <w:tcPr>
            <w:tcW w:w="1199" w:type="dxa"/>
            <w:vAlign w:val="center"/>
          </w:tcPr>
          <w:p w:rsidR="00CA18B4" w:rsidRPr="00213B98" w:rsidRDefault="00CA18B4">
            <w:pPr>
              <w:snapToGrid w:val="0"/>
              <w:spacing w:line="400" w:lineRule="exact"/>
              <w:jc w:val="center"/>
              <w:rPr>
                <w:rFonts w:ascii="宋体" w:eastAsia="Times New Roman" w:hAnsi="宋体"/>
                <w:color w:val="000000" w:themeColor="text1"/>
                <w:szCs w:val="21"/>
              </w:rPr>
            </w:pPr>
          </w:p>
        </w:tc>
      </w:tr>
      <w:tr w:rsidR="00CA18B4" w:rsidRPr="00213B98">
        <w:trPr>
          <w:cantSplit/>
          <w:trHeight w:val="465"/>
          <w:jc w:val="center"/>
        </w:trPr>
        <w:tc>
          <w:tcPr>
            <w:tcW w:w="8895" w:type="dxa"/>
            <w:gridSpan w:val="9"/>
            <w:vAlign w:val="center"/>
          </w:tcPr>
          <w:p w:rsidR="00CA18B4" w:rsidRPr="00213B98" w:rsidRDefault="0002472E">
            <w:pPr>
              <w:snapToGrid w:val="0"/>
              <w:spacing w:line="4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 xml:space="preserve">人民币合计金额（大写）                          （小写）                 </w:t>
            </w:r>
          </w:p>
        </w:tc>
      </w:tr>
    </w:tbl>
    <w:p w:rsidR="00CA18B4" w:rsidRPr="00213B98" w:rsidRDefault="0002472E">
      <w:pPr>
        <w:snapToGrid w:val="0"/>
        <w:spacing w:line="400" w:lineRule="exact"/>
        <w:ind w:right="420" w:firstLineChars="200" w:firstLine="420"/>
        <w:rPr>
          <w:rFonts w:ascii="宋体" w:hAnsi="宋体"/>
          <w:color w:val="000000" w:themeColor="text1"/>
          <w:szCs w:val="21"/>
        </w:rPr>
      </w:pPr>
      <w:r w:rsidRPr="00213B98">
        <w:rPr>
          <w:rFonts w:ascii="宋体" w:hAnsi="宋体" w:hint="eastAsia"/>
          <w:color w:val="000000" w:themeColor="text1"/>
          <w:szCs w:val="21"/>
        </w:rPr>
        <w:t>2、合同合计金额包括货物价款，备件、专用工具、安装、调试、检验、技术培训及技术资料和包装、运输等全部费用。如招投标文件对其另有规定的，从其规定。</w:t>
      </w:r>
    </w:p>
    <w:p w:rsidR="00CA18B4" w:rsidRPr="00213B98" w:rsidRDefault="0002472E">
      <w:pPr>
        <w:snapToGrid w:val="0"/>
        <w:spacing w:line="400" w:lineRule="exact"/>
        <w:ind w:firstLineChars="200" w:firstLine="422"/>
        <w:rPr>
          <w:rFonts w:ascii="宋体" w:hAnsi="宋体"/>
          <w:color w:val="000000" w:themeColor="text1"/>
          <w:szCs w:val="21"/>
        </w:rPr>
      </w:pPr>
      <w:r w:rsidRPr="00213B98">
        <w:rPr>
          <w:rFonts w:ascii="宋体" w:hAnsi="宋体" w:hint="eastAsia"/>
          <w:b/>
          <w:color w:val="000000" w:themeColor="text1"/>
          <w:szCs w:val="21"/>
        </w:rPr>
        <w:t>第二条　质量保证</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1、乙方所提供的货物型号、技术规格、技术参数等质量必须与招投标文件和承诺相一致。乙方提供的自主创新产品、节能和环保产品必须是列入政府采购清单的产品。</w:t>
      </w:r>
    </w:p>
    <w:p w:rsidR="00CA18B4" w:rsidRPr="00213B98" w:rsidRDefault="0002472E">
      <w:pPr>
        <w:snapToGrid w:val="0"/>
        <w:spacing w:line="400" w:lineRule="exact"/>
        <w:ind w:firstLineChars="200" w:firstLine="420"/>
        <w:rPr>
          <w:rFonts w:ascii="宋体" w:hAnsi="宋体"/>
          <w:color w:val="000000" w:themeColor="text1"/>
          <w:szCs w:val="21"/>
          <w:u w:val="single"/>
        </w:rPr>
      </w:pPr>
      <w:r w:rsidRPr="00213B98">
        <w:rPr>
          <w:rFonts w:ascii="宋体" w:hAnsi="宋体" w:hint="eastAsia"/>
          <w:color w:val="000000" w:themeColor="text1"/>
          <w:szCs w:val="21"/>
        </w:rPr>
        <w:t>2、乙方所提供的货物必须是全新、未使用的原装产品，且在正常安装、使用和保养条件下，其使用寿命期内各项指标均达到质量要求。</w:t>
      </w:r>
    </w:p>
    <w:p w:rsidR="00CA18B4" w:rsidRPr="00213B98" w:rsidRDefault="0002472E">
      <w:pPr>
        <w:snapToGrid w:val="0"/>
        <w:spacing w:line="400" w:lineRule="exact"/>
        <w:ind w:firstLineChars="200" w:firstLine="422"/>
        <w:rPr>
          <w:rFonts w:ascii="宋体" w:hAnsi="宋体"/>
          <w:color w:val="000000" w:themeColor="text1"/>
          <w:szCs w:val="21"/>
        </w:rPr>
      </w:pPr>
      <w:r w:rsidRPr="00213B98">
        <w:rPr>
          <w:rFonts w:ascii="宋体" w:hAnsi="宋体" w:hint="eastAsia"/>
          <w:b/>
          <w:color w:val="000000" w:themeColor="text1"/>
          <w:szCs w:val="21"/>
        </w:rPr>
        <w:t>第三条　权力保证</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乙方应保证所提供货物在使用时不会侵犯任何第三方的专利权、商标权、工业设计权或其他权利。</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乙方应按招标文件规定的时间向甲方提供使用货物的有关技术资料。</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乙方保证所交付的货物的所有权完全属于乙方且无任何抵押、质押、查封等产权瑕疵。</w:t>
      </w:r>
    </w:p>
    <w:p w:rsidR="00CA18B4" w:rsidRPr="00213B98" w:rsidRDefault="0002472E">
      <w:pPr>
        <w:snapToGrid w:val="0"/>
        <w:spacing w:line="400" w:lineRule="exact"/>
        <w:ind w:firstLineChars="200" w:firstLine="422"/>
        <w:rPr>
          <w:rFonts w:ascii="宋体" w:hAnsi="宋体"/>
          <w:b/>
          <w:color w:val="000000" w:themeColor="text1"/>
          <w:szCs w:val="21"/>
        </w:rPr>
      </w:pPr>
      <w:r w:rsidRPr="00213B98">
        <w:rPr>
          <w:rFonts w:ascii="宋体" w:hAnsi="宋体" w:hint="eastAsia"/>
          <w:b/>
          <w:color w:val="000000" w:themeColor="text1"/>
          <w:szCs w:val="21"/>
        </w:rPr>
        <w:t>第四条　包装和运输</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1、乙方提供的货物均应按招投标文件要求的包装材料、包装标准、包装方式进行包装，每一包装单元内应附详细的装箱单和质量合格证。</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2、货物的运输方式：</w:t>
      </w:r>
      <w:r w:rsidRPr="00213B98">
        <w:rPr>
          <w:rFonts w:ascii="宋体" w:hAnsi="宋体" w:hint="eastAsia"/>
          <w:color w:val="000000" w:themeColor="text1"/>
          <w:szCs w:val="21"/>
          <w:u w:val="single"/>
        </w:rPr>
        <w:t xml:space="preserve">             。</w:t>
      </w:r>
    </w:p>
    <w:p w:rsidR="00CA18B4" w:rsidRPr="00213B98" w:rsidRDefault="0002472E">
      <w:pPr>
        <w:snapToGrid w:val="0"/>
        <w:spacing w:line="400" w:lineRule="exact"/>
        <w:ind w:firstLineChars="200" w:firstLine="420"/>
        <w:rPr>
          <w:rFonts w:ascii="宋体" w:hAnsi="宋体"/>
          <w:color w:val="000000" w:themeColor="text1"/>
          <w:szCs w:val="21"/>
          <w:u w:val="single"/>
        </w:rPr>
      </w:pPr>
      <w:r w:rsidRPr="00213B98">
        <w:rPr>
          <w:rFonts w:ascii="宋体" w:hAnsi="宋体" w:hint="eastAsia"/>
          <w:color w:val="000000" w:themeColor="text1"/>
          <w:szCs w:val="21"/>
        </w:rPr>
        <w:lastRenderedPageBreak/>
        <w:t>3、乙方负责货物运输，货物运输合理损耗及计算方法：</w:t>
      </w:r>
      <w:r w:rsidRPr="00213B98">
        <w:rPr>
          <w:rFonts w:ascii="宋体" w:hAnsi="宋体" w:hint="eastAsia"/>
          <w:color w:val="000000" w:themeColor="text1"/>
          <w:szCs w:val="21"/>
          <w:u w:val="single"/>
        </w:rPr>
        <w:t xml:space="preserve">                 。</w:t>
      </w:r>
    </w:p>
    <w:p w:rsidR="00CA18B4" w:rsidRPr="00213B98" w:rsidRDefault="0002472E">
      <w:pPr>
        <w:snapToGrid w:val="0"/>
        <w:spacing w:line="400" w:lineRule="exact"/>
        <w:ind w:firstLineChars="200" w:firstLine="422"/>
        <w:rPr>
          <w:rFonts w:ascii="宋体" w:hAnsi="宋体"/>
          <w:color w:val="000000" w:themeColor="text1"/>
          <w:szCs w:val="21"/>
        </w:rPr>
      </w:pPr>
      <w:r w:rsidRPr="00213B98">
        <w:rPr>
          <w:rFonts w:ascii="宋体" w:hAnsi="宋体" w:hint="eastAsia"/>
          <w:b/>
          <w:color w:val="000000" w:themeColor="text1"/>
          <w:szCs w:val="21"/>
        </w:rPr>
        <w:t>第五条　交付和验收</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1、交货时间：</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、地点：</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2、乙方提供不符合招投标文件和本合同规定的货物，甲方有权拒绝接受。</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3、乙方应将所提供货物的装箱清单、用户手册、原厂保修卡、随机资料、工具和备品、备件等交付给甲方，如有缺失应及时补齐，否则视为逾期交货。</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4、甲方应当在到货（安装、调试完）后七个工作日内进行验收，逾期不验收的，乙方可视同验收合格。验收合格后由甲乙双方签署货物验收单并加盖采购单位公章，甲乙双方各执一份。</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6、甲方对验收有异议的，在验收后五个工作日内以书面形式向乙方提出，乙方应自收到甲方书面异议后</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日内及时予以解决。</w:t>
      </w:r>
    </w:p>
    <w:p w:rsidR="00CA18B4" w:rsidRPr="00213B98" w:rsidRDefault="0002472E">
      <w:pPr>
        <w:snapToGrid w:val="0"/>
        <w:spacing w:line="400" w:lineRule="exact"/>
        <w:ind w:firstLineChars="200" w:firstLine="422"/>
        <w:rPr>
          <w:rFonts w:ascii="宋体" w:hAnsi="宋体"/>
          <w:b/>
          <w:color w:val="000000" w:themeColor="text1"/>
          <w:szCs w:val="21"/>
        </w:rPr>
      </w:pPr>
      <w:r w:rsidRPr="00213B98">
        <w:rPr>
          <w:rFonts w:ascii="宋体" w:hAnsi="宋体" w:hint="eastAsia"/>
          <w:b/>
          <w:color w:val="000000" w:themeColor="text1"/>
          <w:szCs w:val="21"/>
        </w:rPr>
        <w:t>第六条　安装和培训</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1、甲方应提供必要安装条件（如场地、电源、水源等）。</w:t>
      </w:r>
    </w:p>
    <w:p w:rsidR="00CA18B4" w:rsidRPr="00213B98" w:rsidRDefault="0002472E">
      <w:pPr>
        <w:snapToGrid w:val="0"/>
        <w:spacing w:line="400" w:lineRule="exact"/>
        <w:ind w:firstLineChars="200" w:firstLine="420"/>
        <w:rPr>
          <w:rFonts w:ascii="宋体" w:hAnsi="宋体"/>
          <w:color w:val="000000" w:themeColor="text1"/>
          <w:szCs w:val="21"/>
          <w:u w:val="single"/>
        </w:rPr>
      </w:pPr>
      <w:r w:rsidRPr="00213B98">
        <w:rPr>
          <w:rFonts w:ascii="宋体" w:hAnsi="宋体" w:hint="eastAsia"/>
          <w:color w:val="000000" w:themeColor="text1"/>
          <w:szCs w:val="21"/>
        </w:rPr>
        <w:t>2、乙方负责甲方有关人员的培训。培训时间、地点：</w:t>
      </w:r>
      <w:r w:rsidRPr="00213B98">
        <w:rPr>
          <w:rFonts w:ascii="宋体" w:hAnsi="宋体" w:hint="eastAsia"/>
          <w:color w:val="000000" w:themeColor="text1"/>
          <w:szCs w:val="21"/>
          <w:u w:val="single"/>
        </w:rPr>
        <w:t xml:space="preserve">                   。</w:t>
      </w:r>
    </w:p>
    <w:p w:rsidR="00CA18B4" w:rsidRPr="00213B98" w:rsidRDefault="0002472E">
      <w:pPr>
        <w:snapToGrid w:val="0"/>
        <w:spacing w:line="400" w:lineRule="exact"/>
        <w:ind w:firstLineChars="200" w:firstLine="422"/>
        <w:rPr>
          <w:rFonts w:ascii="宋体" w:hAnsi="宋体"/>
          <w:b/>
          <w:color w:val="000000" w:themeColor="text1"/>
          <w:szCs w:val="21"/>
        </w:rPr>
      </w:pPr>
      <w:r w:rsidRPr="00213B98">
        <w:rPr>
          <w:rFonts w:ascii="宋体" w:hAnsi="宋体" w:hint="eastAsia"/>
          <w:b/>
          <w:color w:val="000000" w:themeColor="text1"/>
          <w:szCs w:val="21"/>
        </w:rPr>
        <w:t>第七条  售后服务、保修期</w:t>
      </w:r>
    </w:p>
    <w:p w:rsidR="00CA18B4" w:rsidRPr="00213B98" w:rsidRDefault="0002472E">
      <w:pPr>
        <w:snapToGrid w:val="0"/>
        <w:spacing w:line="400" w:lineRule="exact"/>
        <w:ind w:firstLineChars="202" w:firstLine="424"/>
        <w:rPr>
          <w:rFonts w:ascii="宋体" w:hAnsi="宋体"/>
          <w:color w:val="000000" w:themeColor="text1"/>
          <w:szCs w:val="21"/>
        </w:rPr>
      </w:pPr>
      <w:r w:rsidRPr="00213B98">
        <w:rPr>
          <w:rFonts w:ascii="宋体" w:hAnsi="宋体" w:hint="eastAsia"/>
          <w:color w:val="000000" w:themeColor="text1"/>
          <w:szCs w:val="21"/>
        </w:rPr>
        <w:t>1、乙方应按照国家有关法律法规和“三包”规定以及招投标文件和本合同所附的《服务承诺》，为甲方提供售后服务。</w:t>
      </w:r>
    </w:p>
    <w:p w:rsidR="00CA18B4" w:rsidRPr="00213B98" w:rsidRDefault="0002472E">
      <w:pPr>
        <w:snapToGrid w:val="0"/>
        <w:spacing w:line="400" w:lineRule="exact"/>
        <w:ind w:firstLineChars="202" w:firstLine="424"/>
        <w:rPr>
          <w:rFonts w:ascii="宋体" w:hAnsi="宋体"/>
          <w:color w:val="000000" w:themeColor="text1"/>
          <w:szCs w:val="21"/>
          <w:u w:val="single"/>
        </w:rPr>
      </w:pPr>
      <w:r w:rsidRPr="00213B98">
        <w:rPr>
          <w:rFonts w:ascii="宋体" w:hAnsi="宋体" w:hint="eastAsia"/>
          <w:color w:val="000000" w:themeColor="text1"/>
          <w:szCs w:val="21"/>
        </w:rPr>
        <w:t>2、货物保修期；</w:t>
      </w:r>
      <w:r w:rsidRPr="00213B98">
        <w:rPr>
          <w:rFonts w:ascii="宋体" w:hAnsi="宋体" w:hint="eastAsia"/>
          <w:color w:val="000000" w:themeColor="text1"/>
          <w:szCs w:val="21"/>
          <w:u w:val="single"/>
        </w:rPr>
        <w:t xml:space="preserve">                                          。</w:t>
      </w:r>
    </w:p>
    <w:p w:rsidR="00CA18B4" w:rsidRPr="00213B98" w:rsidRDefault="0002472E">
      <w:pPr>
        <w:snapToGrid w:val="0"/>
        <w:spacing w:line="400" w:lineRule="exact"/>
        <w:ind w:firstLineChars="202" w:firstLine="424"/>
        <w:rPr>
          <w:rFonts w:ascii="宋体" w:hAnsi="宋体"/>
          <w:color w:val="000000" w:themeColor="text1"/>
          <w:szCs w:val="21"/>
          <w:u w:val="single"/>
        </w:rPr>
      </w:pPr>
      <w:r w:rsidRPr="00213B98">
        <w:rPr>
          <w:rFonts w:ascii="宋体" w:hAnsi="宋体" w:hint="eastAsia"/>
          <w:color w:val="000000" w:themeColor="text1"/>
          <w:szCs w:val="21"/>
        </w:rPr>
        <w:t>3、乙方提供的服务承诺和售后服务及保修期责任等其它具体约定事项。（见合同附件）</w:t>
      </w:r>
    </w:p>
    <w:p w:rsidR="00CA18B4" w:rsidRPr="00213B98" w:rsidRDefault="0002472E">
      <w:pPr>
        <w:snapToGrid w:val="0"/>
        <w:spacing w:line="400" w:lineRule="exact"/>
        <w:ind w:firstLineChars="202" w:firstLine="426"/>
        <w:rPr>
          <w:rFonts w:ascii="宋体" w:hAnsi="宋体"/>
          <w:b/>
          <w:color w:val="000000" w:themeColor="text1"/>
          <w:szCs w:val="21"/>
        </w:rPr>
      </w:pPr>
      <w:r w:rsidRPr="00213B98">
        <w:rPr>
          <w:rFonts w:ascii="宋体" w:hAnsi="宋体" w:hint="eastAsia"/>
          <w:b/>
          <w:color w:val="000000" w:themeColor="text1"/>
          <w:szCs w:val="21"/>
        </w:rPr>
        <w:t>第八条　付款方式和保证金</w:t>
      </w:r>
    </w:p>
    <w:p w:rsidR="00CA18B4" w:rsidRPr="00213B98" w:rsidRDefault="0002472E" w:rsidP="00261EFD">
      <w:pPr>
        <w:pStyle w:val="ad"/>
        <w:spacing w:line="400" w:lineRule="exact"/>
        <w:ind w:firstLineChars="202" w:firstLine="424"/>
        <w:rPr>
          <w:rFonts w:hAnsi="宋体"/>
          <w:color w:val="000000" w:themeColor="text1"/>
          <w:kern w:val="2"/>
          <w:sz w:val="21"/>
        </w:rPr>
      </w:pPr>
      <w:r w:rsidRPr="00213B98">
        <w:rPr>
          <w:rFonts w:hAnsi="宋体" w:hint="eastAsia"/>
          <w:color w:val="000000" w:themeColor="text1"/>
          <w:kern w:val="2"/>
          <w:sz w:val="21"/>
        </w:rPr>
        <w:t>1、当采购数量与实际使用数量不一致时，乙方应根据实际使用量供货，合同的最终结算金额按实际使用量乘以成交单价进行计算。</w:t>
      </w:r>
    </w:p>
    <w:p w:rsidR="00CA18B4" w:rsidRPr="00213B98" w:rsidRDefault="0002472E">
      <w:pPr>
        <w:snapToGrid w:val="0"/>
        <w:spacing w:line="400" w:lineRule="exact"/>
        <w:ind w:firstLineChars="202" w:firstLine="424"/>
        <w:rPr>
          <w:rFonts w:ascii="宋体" w:hAnsi="宋体"/>
          <w:color w:val="000000" w:themeColor="text1"/>
          <w:szCs w:val="21"/>
          <w:u w:val="single"/>
        </w:rPr>
      </w:pPr>
      <w:r w:rsidRPr="00213B98">
        <w:rPr>
          <w:rFonts w:ascii="宋体" w:hAnsi="宋体" w:hint="eastAsia"/>
          <w:color w:val="000000" w:themeColor="text1"/>
          <w:szCs w:val="21"/>
        </w:rPr>
        <w:t>2、资金性质：</w:t>
      </w:r>
      <w:r w:rsidRPr="00213B98">
        <w:rPr>
          <w:rFonts w:ascii="宋体" w:hAnsi="宋体" w:hint="eastAsia"/>
          <w:color w:val="000000" w:themeColor="text1"/>
          <w:szCs w:val="21"/>
          <w:u w:val="single"/>
        </w:rPr>
        <w:t xml:space="preserve">      财政性资金      。</w:t>
      </w:r>
    </w:p>
    <w:p w:rsidR="00CA18B4" w:rsidRPr="00213B98" w:rsidRDefault="0002472E">
      <w:pPr>
        <w:spacing w:line="400" w:lineRule="exact"/>
        <w:ind w:firstLineChars="202" w:firstLine="424"/>
        <w:rPr>
          <w:rFonts w:ascii="宋体" w:hAnsi="宋体"/>
          <w:color w:val="000000" w:themeColor="text1"/>
          <w:szCs w:val="21"/>
        </w:rPr>
      </w:pPr>
      <w:r w:rsidRPr="00213B98">
        <w:rPr>
          <w:rFonts w:ascii="宋体" w:hAnsi="宋体" w:hint="eastAsia"/>
          <w:color w:val="000000" w:themeColor="text1"/>
          <w:szCs w:val="21"/>
        </w:rPr>
        <w:t>3、付款方式：</w:t>
      </w:r>
    </w:p>
    <w:p w:rsidR="004449D3" w:rsidRPr="00213B98" w:rsidRDefault="00A43EF4" w:rsidP="004449D3">
      <w:pPr>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（1）</w:t>
      </w:r>
      <w:r w:rsidR="004449D3" w:rsidRPr="00213B98">
        <w:rPr>
          <w:rFonts w:ascii="宋体" w:hAnsi="宋体" w:hint="eastAsia"/>
          <w:color w:val="000000" w:themeColor="text1"/>
          <w:szCs w:val="21"/>
        </w:rPr>
        <w:t>项目验收合格并交付使用后，甲方应当自收到发票后30日内将合同价款的100%支付到合同约定的乙方账户。</w:t>
      </w:r>
    </w:p>
    <w:p w:rsidR="004449D3" w:rsidRPr="00213B98" w:rsidRDefault="00A43EF4" w:rsidP="004449D3">
      <w:pPr>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（2）</w:t>
      </w:r>
      <w:r w:rsidR="004449D3" w:rsidRPr="00213B98">
        <w:rPr>
          <w:rFonts w:ascii="宋体" w:hAnsi="宋体" w:hint="eastAsia"/>
          <w:color w:val="000000" w:themeColor="text1"/>
          <w:szCs w:val="21"/>
        </w:rPr>
        <w:t>乙方满足担保条件并提供保险保函后，可向甲方申请支付100%预付款：乙方投保期限为合同服务期限内投保之日起至2025年12月30日，投保金额为合同全额（如乙方在合同履约交付期限内无法通过项目验收的，甲方可撤销支付申请，保险费用由乙方自行承担）。</w:t>
      </w:r>
    </w:p>
    <w:p w:rsidR="004449D3" w:rsidRPr="00213B98" w:rsidRDefault="00A43EF4" w:rsidP="004449D3">
      <w:pPr>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（3）</w:t>
      </w:r>
      <w:r w:rsidR="004449D3" w:rsidRPr="00213B98">
        <w:rPr>
          <w:rFonts w:ascii="宋体" w:hAnsi="宋体" w:hint="eastAsia"/>
          <w:color w:val="000000" w:themeColor="text1"/>
          <w:szCs w:val="21"/>
        </w:rPr>
        <w:t>因甲方使用的是财政资金，合同前款规定的付款时间为甲方向政府采购支付部门提出办理财政支付申请手续的时间（不含政府财政支付部门审核的时间），甲方在规定时间内提出支付申请手续后即视为甲方已经按期支付。资金到账时间以柳州市财政部门资金审批进度为准，若有其它特殊情况，由甲乙双方共同协商。</w:t>
      </w:r>
    </w:p>
    <w:p w:rsidR="00CA18B4" w:rsidRPr="00213B98" w:rsidRDefault="0002472E" w:rsidP="004449D3">
      <w:pPr>
        <w:spacing w:line="360" w:lineRule="exact"/>
        <w:ind w:firstLineChars="200" w:firstLine="420"/>
        <w:jc w:val="left"/>
        <w:rPr>
          <w:rFonts w:asciiTheme="minorEastAsia" w:eastAsiaTheme="minorEastAsia" w:hAnsiTheme="minorEastAsia"/>
          <w:color w:val="000000" w:themeColor="text1"/>
          <w:szCs w:val="21"/>
        </w:rPr>
      </w:pPr>
      <w:r w:rsidRPr="00213B98">
        <w:rPr>
          <w:rFonts w:asciiTheme="minorEastAsia" w:eastAsiaTheme="minorEastAsia" w:hAnsiTheme="minorEastAsia" w:hint="eastAsia"/>
          <w:color w:val="000000" w:themeColor="text1"/>
          <w:szCs w:val="21"/>
        </w:rPr>
        <w:t>4、履约保证金：无需缴纳；</w:t>
      </w:r>
    </w:p>
    <w:p w:rsidR="00CA18B4" w:rsidRPr="00213B98" w:rsidRDefault="0002472E">
      <w:pPr>
        <w:snapToGrid w:val="0"/>
        <w:spacing w:line="400" w:lineRule="exact"/>
        <w:ind w:firstLineChars="200" w:firstLine="422"/>
        <w:rPr>
          <w:rFonts w:ascii="宋体" w:hAnsi="宋体"/>
          <w:b/>
          <w:color w:val="000000" w:themeColor="text1"/>
          <w:szCs w:val="21"/>
        </w:rPr>
      </w:pPr>
      <w:r w:rsidRPr="00213B98">
        <w:rPr>
          <w:rFonts w:ascii="宋体" w:hAnsi="宋体" w:hint="eastAsia"/>
          <w:b/>
          <w:color w:val="000000" w:themeColor="text1"/>
          <w:szCs w:val="21"/>
        </w:rPr>
        <w:t>第九条  税费本合同执行中相关的一切税费均由乙方负担。</w:t>
      </w:r>
    </w:p>
    <w:p w:rsidR="00CA18B4" w:rsidRPr="00213B98" w:rsidRDefault="0002472E">
      <w:pPr>
        <w:snapToGrid w:val="0"/>
        <w:spacing w:line="400" w:lineRule="exact"/>
        <w:ind w:firstLineChars="200" w:firstLine="422"/>
        <w:rPr>
          <w:rFonts w:ascii="宋体" w:hAnsi="宋体"/>
          <w:b/>
          <w:color w:val="000000" w:themeColor="text1"/>
          <w:szCs w:val="21"/>
        </w:rPr>
      </w:pPr>
      <w:r w:rsidRPr="00213B98">
        <w:rPr>
          <w:rFonts w:ascii="宋体" w:hAnsi="宋体" w:hint="eastAsia"/>
          <w:b/>
          <w:color w:val="000000" w:themeColor="text1"/>
          <w:szCs w:val="21"/>
        </w:rPr>
        <w:lastRenderedPageBreak/>
        <w:t>第十条  质量保证及售后服务</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 乙方应按招标文件规定的货物性能、技术要求、质量标准向甲方提供未经使用的全新产品。要求者，根据实际情况，经双方协商，可按以下办法处理：</w:t>
      </w:r>
    </w:p>
    <w:p w:rsidR="00CA18B4" w:rsidRPr="00213B98" w:rsidRDefault="0002472E" w:rsidP="00261EFD">
      <w:pPr>
        <w:pStyle w:val="ad"/>
        <w:snapToGrid w:val="0"/>
        <w:spacing w:line="400" w:lineRule="exact"/>
        <w:ind w:firstLineChars="150" w:firstLine="315"/>
        <w:rPr>
          <w:rFonts w:hAnsi="宋体"/>
          <w:color w:val="000000" w:themeColor="text1"/>
          <w:sz w:val="21"/>
        </w:rPr>
      </w:pPr>
      <w:r w:rsidRPr="00213B98">
        <w:rPr>
          <w:rFonts w:hAnsi="宋体" w:hint="eastAsia"/>
          <w:color w:val="000000" w:themeColor="text1"/>
          <w:sz w:val="21"/>
        </w:rPr>
        <w:t xml:space="preserve"> ⑴更换：由乙方承担所发生的全部费用。</w:t>
      </w:r>
    </w:p>
    <w:p w:rsidR="00CA18B4" w:rsidRPr="00213B98" w:rsidRDefault="0002472E" w:rsidP="00695CA0">
      <w:pPr>
        <w:pStyle w:val="ad"/>
        <w:snapToGrid w:val="0"/>
        <w:spacing w:line="400" w:lineRule="exact"/>
        <w:ind w:firstLine="523"/>
        <w:rPr>
          <w:rFonts w:hAnsi="宋体"/>
          <w:color w:val="000000" w:themeColor="text1"/>
          <w:sz w:val="21"/>
        </w:rPr>
      </w:pPr>
      <w:r w:rsidRPr="00213B98">
        <w:rPr>
          <w:rFonts w:hAnsi="宋体" w:hint="eastAsia"/>
          <w:color w:val="000000" w:themeColor="text1"/>
          <w:sz w:val="21"/>
        </w:rPr>
        <w:t>⑵贬值处理：由甲乙双方合议定价。</w:t>
      </w:r>
    </w:p>
    <w:p w:rsidR="00CA18B4" w:rsidRPr="00213B98" w:rsidRDefault="0002472E" w:rsidP="00695CA0">
      <w:pPr>
        <w:pStyle w:val="ad"/>
        <w:snapToGrid w:val="0"/>
        <w:spacing w:line="400" w:lineRule="exact"/>
        <w:ind w:leftChars="200" w:left="420" w:firstLine="523"/>
        <w:rPr>
          <w:rFonts w:hAnsi="宋体"/>
          <w:color w:val="000000" w:themeColor="text1"/>
          <w:sz w:val="21"/>
        </w:rPr>
      </w:pPr>
      <w:r w:rsidRPr="00213B98">
        <w:rPr>
          <w:rFonts w:hAnsi="宋体" w:hint="eastAsia"/>
          <w:color w:val="000000" w:themeColor="text1"/>
          <w:sz w:val="21"/>
        </w:rPr>
        <w:t>⑶退货处理：乙方应退还甲方支付的合同款，同时应承担该货物的直接费</w:t>
      </w:r>
    </w:p>
    <w:p w:rsidR="00CA18B4" w:rsidRPr="00213B98" w:rsidRDefault="0002472E" w:rsidP="00695CA0">
      <w:pPr>
        <w:pStyle w:val="ad"/>
        <w:snapToGrid w:val="0"/>
        <w:spacing w:line="400" w:lineRule="exact"/>
        <w:ind w:firstLine="523"/>
        <w:rPr>
          <w:rFonts w:hAnsi="宋体"/>
          <w:color w:val="000000" w:themeColor="text1"/>
          <w:sz w:val="21"/>
        </w:rPr>
      </w:pPr>
      <w:r w:rsidRPr="00213B98">
        <w:rPr>
          <w:rFonts w:hAnsi="宋体" w:hint="eastAsia"/>
          <w:color w:val="000000" w:themeColor="text1"/>
          <w:sz w:val="21"/>
        </w:rPr>
        <w:t>用（运输、保险、检验、货款利息及银行手续费等）。</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2、如在使用过程中发生质量问题，乙方在接到甲方通知后在</w:t>
      </w:r>
      <w:r w:rsidRPr="00213B98">
        <w:rPr>
          <w:rFonts w:hAnsi="宋体" w:hint="eastAsia"/>
          <w:color w:val="000000" w:themeColor="text1"/>
          <w:sz w:val="21"/>
          <w:u w:val="single"/>
        </w:rPr>
        <w:t xml:space="preserve">   </w:t>
      </w:r>
      <w:r w:rsidRPr="00213B98">
        <w:rPr>
          <w:rFonts w:hAnsi="宋体" w:hint="eastAsia"/>
          <w:color w:val="000000" w:themeColor="text1"/>
          <w:sz w:val="21"/>
        </w:rPr>
        <w:t>小时内到达甲方现场。</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3、在质保期内，乙方应对货物出现的质量及安全问题负责处理解决并承担一切费用。</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4、上述的货物免费保修期为</w:t>
      </w:r>
      <w:r w:rsidRPr="00213B98">
        <w:rPr>
          <w:rFonts w:hAnsi="宋体" w:hint="eastAsia"/>
          <w:color w:val="000000" w:themeColor="text1"/>
          <w:sz w:val="21"/>
          <w:u w:val="single"/>
        </w:rPr>
        <w:t xml:space="preserve">     </w:t>
      </w:r>
      <w:r w:rsidRPr="00213B98">
        <w:rPr>
          <w:rFonts w:hAnsi="宋体" w:hint="eastAsia"/>
          <w:color w:val="000000" w:themeColor="text1"/>
          <w:sz w:val="21"/>
        </w:rPr>
        <w:t>年，因人为因素出现的故障不在免费保修范围内。超过保修期的机器设备，终生维修，维修时只收部件成本费。</w:t>
      </w:r>
    </w:p>
    <w:p w:rsidR="00CA18B4" w:rsidRPr="00213B98" w:rsidRDefault="0002472E">
      <w:pPr>
        <w:pStyle w:val="ad"/>
        <w:snapToGrid w:val="0"/>
        <w:spacing w:line="400" w:lineRule="exact"/>
        <w:ind w:firstLineChars="196" w:firstLine="413"/>
        <w:rPr>
          <w:rFonts w:hAnsi="宋体"/>
          <w:b/>
          <w:color w:val="000000" w:themeColor="text1"/>
          <w:sz w:val="21"/>
        </w:rPr>
      </w:pPr>
      <w:r w:rsidRPr="00213B98">
        <w:rPr>
          <w:rFonts w:hAnsi="宋体" w:hint="eastAsia"/>
          <w:b/>
          <w:color w:val="000000" w:themeColor="text1"/>
          <w:sz w:val="21"/>
        </w:rPr>
        <w:t>第十一条  调试和验收</w:t>
      </w:r>
    </w:p>
    <w:p w:rsidR="00CA18B4" w:rsidRPr="00213B98" w:rsidRDefault="0002472E" w:rsidP="00261EFD">
      <w:pPr>
        <w:pStyle w:val="ad"/>
        <w:snapToGrid w:val="0"/>
        <w:spacing w:line="400" w:lineRule="exact"/>
        <w:ind w:firstLineChars="200" w:firstLine="420"/>
        <w:jc w:val="left"/>
        <w:rPr>
          <w:rFonts w:hAnsi="宋体"/>
          <w:color w:val="000000" w:themeColor="text1"/>
          <w:sz w:val="21"/>
        </w:rPr>
      </w:pPr>
      <w:r w:rsidRPr="00213B98">
        <w:rPr>
          <w:rFonts w:hAnsi="宋体" w:hint="eastAsia"/>
          <w:color w:val="000000" w:themeColor="text1"/>
          <w:sz w:val="21"/>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rsidR="00CA18B4" w:rsidRPr="00213B98" w:rsidRDefault="0002472E" w:rsidP="00261EFD">
      <w:pPr>
        <w:pStyle w:val="ad"/>
        <w:snapToGrid w:val="0"/>
        <w:spacing w:line="400" w:lineRule="exact"/>
        <w:ind w:firstLineChars="200" w:firstLine="420"/>
        <w:jc w:val="left"/>
        <w:rPr>
          <w:rFonts w:hAnsi="宋体"/>
          <w:color w:val="000000" w:themeColor="text1"/>
          <w:sz w:val="21"/>
        </w:rPr>
      </w:pPr>
      <w:r w:rsidRPr="00213B98">
        <w:rPr>
          <w:rFonts w:hAnsi="宋体" w:hint="eastAsia"/>
          <w:color w:val="000000" w:themeColor="text1"/>
          <w:sz w:val="21"/>
        </w:rPr>
        <w:t>2、乙方交货前应对产品作出全面检查和对验收文件进行整理，并列出清单，作为甲方收货验收和使用的技术条件依据，检验的结果应随货物交甲方。</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3、甲方对乙方提供的货物在使用前进行调试时，乙方需负责安装并培训甲方的使用操作人员，并协助甲方一起调试，直到符合技术要求，甲方才做最终验收。</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4、技术复杂的货物，甲方应请国家认可的专业检测机构参与初步验收及最终验收，并由其出具质量检测报告。</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5、验收时乙方必须在现场，验收完毕后作出验收结果报告；验收费用由乙方负责。</w:t>
      </w:r>
    </w:p>
    <w:p w:rsidR="00CA18B4" w:rsidRPr="00213B98" w:rsidRDefault="0002472E">
      <w:pPr>
        <w:pStyle w:val="ad"/>
        <w:snapToGrid w:val="0"/>
        <w:spacing w:line="400" w:lineRule="exact"/>
        <w:ind w:firstLineChars="196" w:firstLine="413"/>
        <w:rPr>
          <w:rFonts w:hAnsi="宋体"/>
          <w:b/>
          <w:color w:val="000000" w:themeColor="text1"/>
          <w:sz w:val="21"/>
        </w:rPr>
      </w:pPr>
      <w:r w:rsidRPr="00213B98">
        <w:rPr>
          <w:rFonts w:hAnsi="宋体" w:hint="eastAsia"/>
          <w:b/>
          <w:color w:val="000000" w:themeColor="text1"/>
          <w:sz w:val="21"/>
        </w:rPr>
        <w:t>第十二条  货物包装、发运及运输</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1、乙方应在货物发运前对其进行满足运输距离、防潮、防震、防锈和防破损装卸等要求包装，以保证货物安全运达甲方指定地点。</w:t>
      </w:r>
    </w:p>
    <w:p w:rsidR="00CA18B4" w:rsidRPr="00213B98" w:rsidRDefault="0002472E" w:rsidP="00695CA0">
      <w:pPr>
        <w:pStyle w:val="ad"/>
        <w:snapToGrid w:val="0"/>
        <w:spacing w:line="400" w:lineRule="exact"/>
        <w:ind w:leftChars="200" w:left="420" w:firstLine="523"/>
        <w:rPr>
          <w:rFonts w:hAnsi="宋体"/>
          <w:color w:val="000000" w:themeColor="text1"/>
          <w:sz w:val="21"/>
        </w:rPr>
      </w:pPr>
      <w:r w:rsidRPr="00213B98">
        <w:rPr>
          <w:rFonts w:hAnsi="宋体" w:hint="eastAsia"/>
          <w:color w:val="000000" w:themeColor="text1"/>
          <w:sz w:val="21"/>
        </w:rPr>
        <w:t>2、使用说明书、质量检验证明书、随配附件和工具以及清单一并附于货物内。</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3、乙方在货物发运手续办理完毕后二十四小时内或货到甲方四十八小时前通知甲方，以准备接货。</w:t>
      </w:r>
    </w:p>
    <w:p w:rsidR="00CA18B4" w:rsidRPr="00213B98" w:rsidRDefault="0002472E" w:rsidP="00695CA0">
      <w:pPr>
        <w:pStyle w:val="ad"/>
        <w:snapToGrid w:val="0"/>
        <w:spacing w:line="400" w:lineRule="exact"/>
        <w:ind w:leftChars="200" w:left="420" w:firstLine="523"/>
        <w:rPr>
          <w:rFonts w:hAnsi="宋体"/>
          <w:color w:val="000000" w:themeColor="text1"/>
          <w:sz w:val="21"/>
        </w:rPr>
      </w:pPr>
      <w:r w:rsidRPr="00213B98">
        <w:rPr>
          <w:rFonts w:hAnsi="宋体" w:hint="eastAsia"/>
          <w:color w:val="000000" w:themeColor="text1"/>
          <w:sz w:val="21"/>
        </w:rPr>
        <w:t>4、货物在交付甲方前发生的风险均由乙方负责。</w:t>
      </w:r>
    </w:p>
    <w:p w:rsidR="00CA18B4" w:rsidRPr="00213B98" w:rsidRDefault="0002472E" w:rsidP="00261EFD">
      <w:pPr>
        <w:pStyle w:val="ad"/>
        <w:snapToGrid w:val="0"/>
        <w:spacing w:line="400" w:lineRule="exact"/>
        <w:ind w:right="26" w:firstLineChars="175" w:firstLine="368"/>
        <w:rPr>
          <w:rFonts w:hAnsi="宋体"/>
          <w:color w:val="000000" w:themeColor="text1"/>
          <w:spacing w:val="-8"/>
          <w:sz w:val="21"/>
        </w:rPr>
      </w:pPr>
      <w:r w:rsidRPr="00213B98">
        <w:rPr>
          <w:rFonts w:hAnsi="宋体" w:hint="eastAsia"/>
          <w:color w:val="000000" w:themeColor="text1"/>
          <w:sz w:val="21"/>
        </w:rPr>
        <w:t>5、货</w:t>
      </w:r>
      <w:r w:rsidRPr="00213B98">
        <w:rPr>
          <w:rFonts w:hAnsi="宋体" w:hint="eastAsia"/>
          <w:color w:val="000000" w:themeColor="text1"/>
          <w:spacing w:val="-8"/>
          <w:sz w:val="21"/>
        </w:rPr>
        <w:t>物在规定的交付期限内由乙方送达甲方指定的地点视为交付，乙方同时需通知甲方货物已送达。</w:t>
      </w:r>
    </w:p>
    <w:p w:rsidR="00CA18B4" w:rsidRPr="00213B98" w:rsidRDefault="0002472E">
      <w:pPr>
        <w:snapToGrid w:val="0"/>
        <w:spacing w:line="400" w:lineRule="exact"/>
        <w:ind w:firstLineChars="200" w:firstLine="422"/>
        <w:rPr>
          <w:rFonts w:ascii="宋体" w:hAnsi="宋体"/>
          <w:b/>
          <w:color w:val="000000" w:themeColor="text1"/>
          <w:szCs w:val="21"/>
        </w:rPr>
      </w:pPr>
      <w:r w:rsidRPr="00213B98">
        <w:rPr>
          <w:rFonts w:ascii="宋体" w:hAnsi="宋体" w:hint="eastAsia"/>
          <w:b/>
          <w:color w:val="000000" w:themeColor="text1"/>
          <w:szCs w:val="21"/>
        </w:rPr>
        <w:t>第十三条　违约责任</w:t>
      </w:r>
    </w:p>
    <w:p w:rsidR="00CA18B4" w:rsidRPr="00213B98" w:rsidRDefault="0002472E">
      <w:pPr>
        <w:snapToGrid w:val="0"/>
        <w:spacing w:line="400" w:lineRule="exact"/>
        <w:ind w:firstLineChars="250" w:firstLine="525"/>
        <w:rPr>
          <w:rFonts w:ascii="宋体" w:hAnsi="宋体"/>
          <w:color w:val="000000" w:themeColor="text1"/>
          <w:szCs w:val="21"/>
        </w:rPr>
      </w:pPr>
      <w:r w:rsidRPr="00213B98">
        <w:rPr>
          <w:rFonts w:ascii="宋体" w:hAnsi="宋体" w:hint="eastAsia"/>
          <w:color w:val="000000" w:themeColor="text1"/>
          <w:szCs w:val="21"/>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rsidR="00CA18B4" w:rsidRPr="00213B98" w:rsidRDefault="0002472E" w:rsidP="001D2805">
      <w:pPr>
        <w:snapToGrid w:val="0"/>
        <w:spacing w:line="400" w:lineRule="exact"/>
        <w:ind w:firstLineChars="225" w:firstLine="473"/>
        <w:rPr>
          <w:rFonts w:ascii="宋体" w:hAnsi="宋体"/>
          <w:color w:val="000000" w:themeColor="text1"/>
          <w:szCs w:val="21"/>
        </w:rPr>
      </w:pPr>
      <w:r w:rsidRPr="00213B98">
        <w:rPr>
          <w:rFonts w:ascii="宋体" w:hAnsi="宋体" w:hint="eastAsia"/>
          <w:color w:val="000000" w:themeColor="text1"/>
          <w:szCs w:val="21"/>
        </w:rPr>
        <w:t>2、乙方提供的货物如侵犯了第三方合法权益而引发的任何纠纷或诉讼，均由乙方负责交涉并承担全部责任。</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3、因包装、运输引起的货物损坏，按质量不合格处罚。</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lastRenderedPageBreak/>
        <w:t>4、甲方无故延期接收货物、乙方逾期交货的，每天向对方偿付违约货款额3‰违约金，但违约金累计不得超过违约货款额5%，超过</w:t>
      </w:r>
      <w:r w:rsidRPr="00213B98">
        <w:rPr>
          <w:rFonts w:ascii="宋体" w:hAnsi="宋体" w:hint="eastAsia"/>
          <w:color w:val="000000" w:themeColor="text1"/>
          <w:szCs w:val="21"/>
          <w:u w:val="single"/>
        </w:rPr>
        <w:t>20</w:t>
      </w:r>
      <w:r w:rsidRPr="00213B98">
        <w:rPr>
          <w:rFonts w:ascii="宋体" w:hAnsi="宋体" w:hint="eastAsia"/>
          <w:color w:val="000000" w:themeColor="text1"/>
          <w:szCs w:val="21"/>
        </w:rPr>
        <w:t>天对方有权解除合同，违约方承担因此给对方造成经济损失；甲方延期付货款的，每天向乙方偿付延期货款额3‰滞纳金，但滞纳金累计不得超过延期货款额5%。</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5、乙方未按本合同和投标文件中规定的服务承诺提供售后服务的，乙方应按本合同合计金额 5%向甲方支付违约金。</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6、乙方提供的货物在质量保证期内，因设计、工艺或材料的缺陷和其它质量原因造成的问题，由乙方负责，费用从质量保证金中扣除，不足另补。</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7、其它违约行为按违约货款额5%收取违约金并赔偿经济损失。</w:t>
      </w:r>
    </w:p>
    <w:p w:rsidR="00CA18B4" w:rsidRPr="00213B98" w:rsidRDefault="0002472E">
      <w:pPr>
        <w:pStyle w:val="ad"/>
        <w:snapToGrid w:val="0"/>
        <w:spacing w:line="400" w:lineRule="exact"/>
        <w:ind w:firstLineChars="196" w:firstLine="413"/>
        <w:rPr>
          <w:rFonts w:hAnsi="宋体"/>
          <w:b/>
          <w:color w:val="000000" w:themeColor="text1"/>
          <w:sz w:val="21"/>
        </w:rPr>
      </w:pPr>
      <w:r w:rsidRPr="00213B98">
        <w:rPr>
          <w:rFonts w:hAnsi="宋体" w:hint="eastAsia"/>
          <w:b/>
          <w:color w:val="000000" w:themeColor="text1"/>
          <w:sz w:val="21"/>
        </w:rPr>
        <w:t>第十四条  不可抗力事件处理</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1、 在合同有效期内，任何一方因不可抗力事件导致不能履行合同，则合同履行期可延长，其延长期与不可抗力影响期相同。</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2、 不可抗力事件发生后，应立即通知对方，并寄送有关权威机构出具的证明。</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3、不可抗力事件延续一百二十天以上，双方应通过友好协商，确定是否继续履行合同。</w:t>
      </w:r>
    </w:p>
    <w:p w:rsidR="00CA18B4" w:rsidRPr="00213B98" w:rsidRDefault="0002472E">
      <w:pPr>
        <w:snapToGrid w:val="0"/>
        <w:spacing w:line="400" w:lineRule="exact"/>
        <w:ind w:firstLineChars="200" w:firstLine="422"/>
        <w:rPr>
          <w:rFonts w:ascii="宋体" w:hAnsi="宋体"/>
          <w:color w:val="000000" w:themeColor="text1"/>
          <w:szCs w:val="21"/>
        </w:rPr>
      </w:pPr>
      <w:r w:rsidRPr="00213B98">
        <w:rPr>
          <w:rFonts w:ascii="宋体" w:hAnsi="宋体" w:hint="eastAsia"/>
          <w:b/>
          <w:color w:val="000000" w:themeColor="text1"/>
          <w:szCs w:val="21"/>
        </w:rPr>
        <w:t>第十五条  合同争议解决</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1、因货物质量问题发生争议的，应邀请国家认可的质量检测机构对货物质量进行鉴定。货物符合标准的，鉴定费由甲方承担；货物不符合标准的，鉴定费由乙方承担。</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2、因履行本合同引起的或与本合同有关的争议，甲乙双方应首先通过友好协商解决，如果协商不能解决，可向仲裁委员会申请仲裁或向人民法院提起诉讼。</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3、诉讼期间，本合同继续履行。</w:t>
      </w:r>
    </w:p>
    <w:p w:rsidR="00CA18B4" w:rsidRPr="00213B98" w:rsidRDefault="0002472E">
      <w:pPr>
        <w:pStyle w:val="ad"/>
        <w:snapToGrid w:val="0"/>
        <w:spacing w:line="400" w:lineRule="exact"/>
        <w:ind w:firstLineChars="196" w:firstLine="413"/>
        <w:rPr>
          <w:rFonts w:hAnsi="宋体"/>
          <w:b/>
          <w:color w:val="000000" w:themeColor="text1"/>
          <w:sz w:val="21"/>
        </w:rPr>
      </w:pPr>
      <w:r w:rsidRPr="00213B98">
        <w:rPr>
          <w:rFonts w:hAnsi="宋体" w:hint="eastAsia"/>
          <w:b/>
          <w:color w:val="000000" w:themeColor="text1"/>
          <w:sz w:val="21"/>
        </w:rPr>
        <w:t>第十六条  诉讼</w:t>
      </w:r>
    </w:p>
    <w:p w:rsidR="00CA18B4" w:rsidRPr="00213B98" w:rsidRDefault="0002472E" w:rsidP="00695CA0">
      <w:pPr>
        <w:pStyle w:val="ad"/>
        <w:snapToGrid w:val="0"/>
        <w:spacing w:line="400" w:lineRule="exact"/>
        <w:ind w:left="1" w:firstLine="523"/>
        <w:rPr>
          <w:rFonts w:hAnsi="宋体"/>
          <w:color w:val="000000" w:themeColor="text1"/>
          <w:sz w:val="21"/>
        </w:rPr>
      </w:pPr>
      <w:r w:rsidRPr="00213B98">
        <w:rPr>
          <w:rFonts w:hAnsi="宋体" w:hint="eastAsia"/>
          <w:color w:val="000000" w:themeColor="text1"/>
          <w:sz w:val="21"/>
        </w:rPr>
        <w:t xml:space="preserve">    双方在执行合同中所发生的一切争议，应通过协商解决。如果协商不能解决，可向仲裁委员会申请仲裁或向人民法院提起诉讼。</w:t>
      </w:r>
    </w:p>
    <w:p w:rsidR="00CA18B4" w:rsidRPr="00213B98" w:rsidRDefault="0002472E" w:rsidP="00695CA0">
      <w:pPr>
        <w:pStyle w:val="ad"/>
        <w:snapToGrid w:val="0"/>
        <w:spacing w:line="400" w:lineRule="exact"/>
        <w:ind w:leftChars="198" w:left="416" w:firstLine="523"/>
        <w:rPr>
          <w:rFonts w:hAnsi="宋体"/>
          <w:b/>
          <w:color w:val="000000" w:themeColor="text1"/>
          <w:sz w:val="21"/>
        </w:rPr>
      </w:pPr>
      <w:r w:rsidRPr="00213B98">
        <w:rPr>
          <w:rFonts w:hAnsi="宋体" w:hint="eastAsia"/>
          <w:vanish/>
          <w:color w:val="000000" w:themeColor="text1"/>
          <w:sz w:val="21"/>
        </w:rPr>
        <w:cr/>
        <w:t xml:space="preserve">       </w:t>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vanish/>
          <w:color w:val="000000" w:themeColor="text1"/>
          <w:sz w:val="21"/>
        </w:rPr>
        <w:pgNum/>
      </w:r>
      <w:r w:rsidRPr="00213B98">
        <w:rPr>
          <w:rFonts w:hAnsi="宋体" w:hint="eastAsia"/>
          <w:b/>
          <w:color w:val="000000" w:themeColor="text1"/>
          <w:sz w:val="21"/>
        </w:rPr>
        <w:t>第十七条  合同生效及其它</w:t>
      </w:r>
    </w:p>
    <w:p w:rsidR="00CA18B4" w:rsidRPr="00213B98" w:rsidRDefault="0002472E" w:rsidP="00695CA0">
      <w:pPr>
        <w:pStyle w:val="ad"/>
        <w:snapToGrid w:val="0"/>
        <w:spacing w:line="400" w:lineRule="exact"/>
        <w:ind w:firstLine="523"/>
        <w:rPr>
          <w:rFonts w:hAnsi="宋体"/>
          <w:color w:val="000000" w:themeColor="text1"/>
          <w:sz w:val="21"/>
        </w:rPr>
      </w:pPr>
      <w:r w:rsidRPr="00213B98">
        <w:rPr>
          <w:rFonts w:hAnsi="宋体" w:hint="eastAsia"/>
          <w:color w:val="000000" w:themeColor="text1"/>
          <w:sz w:val="21"/>
        </w:rPr>
        <w:t xml:space="preserve">    1、合同经双方法定代表人或授权代表签字并加盖单位公章后生效。</w:t>
      </w:r>
    </w:p>
    <w:p w:rsidR="00CA18B4" w:rsidRPr="00213B98" w:rsidRDefault="0002472E" w:rsidP="00695CA0">
      <w:pPr>
        <w:pStyle w:val="ad"/>
        <w:snapToGrid w:val="0"/>
        <w:spacing w:line="400" w:lineRule="exact"/>
        <w:ind w:firstLine="523"/>
        <w:rPr>
          <w:rFonts w:hAnsi="宋体"/>
          <w:color w:val="000000" w:themeColor="text1"/>
          <w:sz w:val="21"/>
        </w:rPr>
      </w:pPr>
      <w:r w:rsidRPr="00213B98">
        <w:rPr>
          <w:rFonts w:hAnsi="宋体" w:hint="eastAsia"/>
          <w:color w:val="000000" w:themeColor="text1"/>
          <w:sz w:val="21"/>
        </w:rPr>
        <w:t xml:space="preserve">    2、合同执行中涉及采购资金和采购内容修改或补充的，须经财政部门审批，并签书面补充协议报财政部门备案，方可作为主合同不可分割的一部分。</w:t>
      </w:r>
    </w:p>
    <w:p w:rsidR="00CA18B4" w:rsidRPr="00213B98" w:rsidRDefault="0002472E" w:rsidP="00695CA0">
      <w:pPr>
        <w:pStyle w:val="ad"/>
        <w:snapToGrid w:val="0"/>
        <w:spacing w:line="400" w:lineRule="exact"/>
        <w:ind w:firstLine="523"/>
        <w:rPr>
          <w:rFonts w:hAnsi="宋体"/>
          <w:color w:val="000000" w:themeColor="text1"/>
          <w:sz w:val="21"/>
        </w:rPr>
      </w:pPr>
      <w:r w:rsidRPr="00213B98">
        <w:rPr>
          <w:rFonts w:hAnsi="宋体" w:hint="eastAsia"/>
          <w:color w:val="000000" w:themeColor="text1"/>
          <w:sz w:val="21"/>
        </w:rPr>
        <w:t xml:space="preserve">    3、本合同未尽事宜，遵照《合同法》有关条文执行。</w:t>
      </w:r>
    </w:p>
    <w:p w:rsidR="00CA18B4" w:rsidRPr="00213B98" w:rsidRDefault="0002472E">
      <w:pPr>
        <w:snapToGrid w:val="0"/>
        <w:spacing w:line="400" w:lineRule="exact"/>
        <w:ind w:firstLineChars="200" w:firstLine="422"/>
        <w:rPr>
          <w:rFonts w:ascii="宋体" w:hAnsi="宋体"/>
          <w:b/>
          <w:color w:val="000000" w:themeColor="text1"/>
          <w:szCs w:val="21"/>
        </w:rPr>
      </w:pPr>
      <w:r w:rsidRPr="00213B98">
        <w:rPr>
          <w:rFonts w:ascii="宋体" w:hAnsi="宋体" w:hint="eastAsia"/>
          <w:b/>
          <w:color w:val="000000" w:themeColor="text1"/>
          <w:szCs w:val="21"/>
        </w:rPr>
        <w:t>第十八条　合同的变更、终止与转让</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1、除《中华人民共和国政府采购法》第50条规定的情形外，本合同一经签订，甲乙双方不得擅自变更、中止或终止。</w:t>
      </w:r>
    </w:p>
    <w:p w:rsidR="00CA18B4" w:rsidRPr="00213B98" w:rsidRDefault="0002472E" w:rsidP="00261EFD">
      <w:pPr>
        <w:pStyle w:val="ad"/>
        <w:snapToGrid w:val="0"/>
        <w:spacing w:line="400" w:lineRule="exact"/>
        <w:ind w:firstLineChars="196" w:firstLine="412"/>
        <w:rPr>
          <w:rFonts w:hAnsi="宋体"/>
          <w:b/>
          <w:color w:val="000000" w:themeColor="text1"/>
          <w:sz w:val="21"/>
        </w:rPr>
      </w:pPr>
      <w:r w:rsidRPr="00213B98">
        <w:rPr>
          <w:rFonts w:hAnsi="宋体" w:hint="eastAsia"/>
          <w:color w:val="000000" w:themeColor="text1"/>
          <w:sz w:val="21"/>
        </w:rPr>
        <w:t>2、乙方不得擅自转让（无进口资格的供应商委托进口货物除外）其应履行的合同义务。</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3、 合同经双方法定代表人或授权代表签字并加盖单位公章后生效。</w:t>
      </w:r>
    </w:p>
    <w:p w:rsidR="00CA18B4" w:rsidRPr="00213B98" w:rsidRDefault="0002472E" w:rsidP="00261EFD">
      <w:pPr>
        <w:pStyle w:val="ad"/>
        <w:snapToGrid w:val="0"/>
        <w:spacing w:line="400" w:lineRule="exact"/>
        <w:ind w:firstLineChars="200" w:firstLine="420"/>
        <w:rPr>
          <w:rFonts w:hAnsi="宋体"/>
          <w:color w:val="000000" w:themeColor="text1"/>
          <w:sz w:val="21"/>
        </w:rPr>
      </w:pPr>
      <w:r w:rsidRPr="00213B98">
        <w:rPr>
          <w:rFonts w:hAnsi="宋体" w:hint="eastAsia"/>
          <w:color w:val="000000" w:themeColor="text1"/>
          <w:sz w:val="21"/>
        </w:rPr>
        <w:t>4、合同执行中涉及采购资金和采购内容修改或补充的，须经财政部门审批，并签书面补充协议报财政部门备案，方可作为主合同不可分割的一部分。</w:t>
      </w:r>
    </w:p>
    <w:p w:rsidR="00CA18B4" w:rsidRPr="00213B98" w:rsidRDefault="0002472E" w:rsidP="00695CA0">
      <w:pPr>
        <w:pStyle w:val="ad"/>
        <w:snapToGrid w:val="0"/>
        <w:spacing w:line="400" w:lineRule="exact"/>
        <w:ind w:leftChars="200" w:left="420" w:firstLine="523"/>
        <w:rPr>
          <w:rFonts w:hAnsi="宋体"/>
          <w:color w:val="000000" w:themeColor="text1"/>
          <w:sz w:val="21"/>
        </w:rPr>
      </w:pPr>
      <w:r w:rsidRPr="00213B98">
        <w:rPr>
          <w:rFonts w:hAnsi="宋体" w:hint="eastAsia"/>
          <w:color w:val="000000" w:themeColor="text1"/>
          <w:sz w:val="21"/>
        </w:rPr>
        <w:t>5、本合同未尽事宜，遵照《合同法》有关条文执行。</w:t>
      </w:r>
    </w:p>
    <w:p w:rsidR="00CA18B4" w:rsidRPr="00213B98" w:rsidRDefault="0002472E">
      <w:pPr>
        <w:snapToGrid w:val="0"/>
        <w:spacing w:line="400" w:lineRule="exact"/>
        <w:ind w:firstLineChars="200" w:firstLine="422"/>
        <w:rPr>
          <w:rFonts w:ascii="宋体" w:hAnsi="宋体"/>
          <w:b/>
          <w:color w:val="000000" w:themeColor="text1"/>
          <w:szCs w:val="21"/>
        </w:rPr>
      </w:pPr>
      <w:r w:rsidRPr="00213B98">
        <w:rPr>
          <w:rFonts w:ascii="宋体" w:hAnsi="宋体" w:hint="eastAsia"/>
          <w:b/>
          <w:color w:val="000000" w:themeColor="text1"/>
          <w:szCs w:val="21"/>
        </w:rPr>
        <w:t>第十九条　签订本合同依据</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lastRenderedPageBreak/>
        <w:t>1、政府采购招标文件；</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2、乙方提供的投标文件；</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3、投标承诺书；</w:t>
      </w:r>
    </w:p>
    <w:p w:rsidR="00CA18B4" w:rsidRPr="00213B98" w:rsidRDefault="0002472E">
      <w:pPr>
        <w:snapToGrid w:val="0"/>
        <w:spacing w:line="400" w:lineRule="exact"/>
        <w:ind w:firstLineChars="200" w:firstLine="420"/>
        <w:rPr>
          <w:rFonts w:ascii="宋体" w:hAnsi="宋体"/>
          <w:color w:val="000000" w:themeColor="text1"/>
          <w:szCs w:val="21"/>
          <w:u w:val="single"/>
        </w:rPr>
      </w:pPr>
      <w:r w:rsidRPr="00213B98">
        <w:rPr>
          <w:rFonts w:ascii="宋体" w:hAnsi="宋体" w:hint="eastAsia"/>
          <w:color w:val="000000" w:themeColor="text1"/>
          <w:szCs w:val="21"/>
        </w:rPr>
        <w:t>4、中标通知书。</w:t>
      </w:r>
    </w:p>
    <w:p w:rsidR="00CA18B4" w:rsidRPr="00213B98" w:rsidRDefault="0002472E">
      <w:pPr>
        <w:snapToGrid w:val="0"/>
        <w:spacing w:line="400" w:lineRule="exact"/>
        <w:ind w:firstLineChars="200" w:firstLine="422"/>
        <w:rPr>
          <w:rFonts w:ascii="宋体" w:hAnsi="宋体"/>
          <w:color w:val="000000" w:themeColor="text1"/>
          <w:szCs w:val="21"/>
        </w:rPr>
      </w:pPr>
      <w:r w:rsidRPr="00213B98">
        <w:rPr>
          <w:rFonts w:ascii="宋体" w:hAnsi="宋体" w:hint="eastAsia"/>
          <w:b/>
          <w:color w:val="000000" w:themeColor="text1"/>
          <w:szCs w:val="21"/>
        </w:rPr>
        <w:t xml:space="preserve">第二十条　</w:t>
      </w:r>
      <w:r w:rsidRPr="00213B98">
        <w:rPr>
          <w:rFonts w:ascii="宋体" w:hAnsi="宋体" w:hint="eastAsia"/>
          <w:color w:val="000000" w:themeColor="text1"/>
          <w:szCs w:val="21"/>
        </w:rPr>
        <w:t>本合同一式陆份，具有同等法律效力，、甲执贰份，乙方执贰份（可根据需要另增加），采购代理机构、财政部门（政府采购监管部门）各执壹份。</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本合同甲乙双方签字盖章后生效，自签订之日起七个工作日内，采购人或采购代理机构应当将合同副本报同级财政部门备案。</w:t>
      </w:r>
    </w:p>
    <w:p w:rsidR="00CA18B4" w:rsidRPr="00213B98" w:rsidRDefault="00CA18B4">
      <w:pPr>
        <w:snapToGrid w:val="0"/>
        <w:spacing w:line="400" w:lineRule="exact"/>
        <w:ind w:firstLineChars="200" w:firstLine="420"/>
        <w:rPr>
          <w:rFonts w:ascii="宋体" w:hAnsi="宋体"/>
          <w:color w:val="000000" w:themeColor="text1"/>
          <w:szCs w:val="21"/>
        </w:rPr>
      </w:pP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6"/>
        <w:gridCol w:w="4517"/>
      </w:tblGrid>
      <w:tr w:rsidR="00CA18B4" w:rsidRPr="00213B98">
        <w:trPr>
          <w:cantSplit/>
          <w:trHeight w:val="680"/>
          <w:jc w:val="center"/>
        </w:trPr>
        <w:tc>
          <w:tcPr>
            <w:tcW w:w="4516"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 xml:space="preserve">甲方（章）           </w:t>
            </w:r>
          </w:p>
          <w:p w:rsidR="00CA18B4" w:rsidRPr="00213B98" w:rsidRDefault="0002472E">
            <w:pPr>
              <w:snapToGrid w:val="0"/>
              <w:spacing w:line="600" w:lineRule="exact"/>
              <w:ind w:firstLineChars="450" w:firstLine="945"/>
              <w:jc w:val="right"/>
              <w:rPr>
                <w:rFonts w:ascii="宋体" w:eastAsia="Times New Roman" w:hAnsi="宋体"/>
                <w:color w:val="000000" w:themeColor="text1"/>
                <w:szCs w:val="21"/>
              </w:rPr>
            </w:pPr>
            <w:r w:rsidRPr="00213B98">
              <w:rPr>
                <w:rFonts w:ascii="宋体" w:eastAsia="Times New Roman" w:hAnsi="宋体" w:hint="eastAsia"/>
                <w:color w:val="000000" w:themeColor="text1"/>
                <w:szCs w:val="21"/>
              </w:rPr>
              <w:t>年   月   日</w:t>
            </w:r>
          </w:p>
        </w:tc>
        <w:tc>
          <w:tcPr>
            <w:tcW w:w="4517" w:type="dxa"/>
            <w:vAlign w:val="center"/>
          </w:tcPr>
          <w:p w:rsidR="00CA18B4" w:rsidRPr="00213B98" w:rsidRDefault="0002472E">
            <w:pPr>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 xml:space="preserve">乙方（章）              </w:t>
            </w:r>
          </w:p>
          <w:p w:rsidR="00CA18B4" w:rsidRPr="00213B98" w:rsidRDefault="0002472E">
            <w:pPr>
              <w:snapToGrid w:val="0"/>
              <w:spacing w:line="600" w:lineRule="exact"/>
              <w:jc w:val="right"/>
              <w:rPr>
                <w:rFonts w:ascii="宋体" w:eastAsia="Times New Roman" w:hAnsi="宋体"/>
                <w:color w:val="000000" w:themeColor="text1"/>
                <w:szCs w:val="21"/>
              </w:rPr>
            </w:pPr>
            <w:r w:rsidRPr="00213B98">
              <w:rPr>
                <w:rFonts w:ascii="宋体" w:eastAsia="Times New Roman" w:hAnsi="宋体" w:hint="eastAsia"/>
                <w:color w:val="000000" w:themeColor="text1"/>
                <w:szCs w:val="21"/>
              </w:rPr>
              <w:t xml:space="preserve"> 年   月   日</w:t>
            </w:r>
          </w:p>
        </w:tc>
      </w:tr>
      <w:tr w:rsidR="00CA18B4" w:rsidRPr="00213B98">
        <w:trPr>
          <w:cantSplit/>
          <w:trHeight w:val="298"/>
          <w:jc w:val="center"/>
        </w:trPr>
        <w:tc>
          <w:tcPr>
            <w:tcW w:w="4516"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单位地址：</w:t>
            </w:r>
          </w:p>
        </w:tc>
        <w:tc>
          <w:tcPr>
            <w:tcW w:w="4517"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单位地址：</w:t>
            </w:r>
          </w:p>
        </w:tc>
      </w:tr>
      <w:tr w:rsidR="00CA18B4" w:rsidRPr="00213B98">
        <w:trPr>
          <w:cantSplit/>
          <w:trHeight w:val="334"/>
          <w:jc w:val="center"/>
        </w:trPr>
        <w:tc>
          <w:tcPr>
            <w:tcW w:w="4516"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法定代表人：</w:t>
            </w:r>
          </w:p>
        </w:tc>
        <w:tc>
          <w:tcPr>
            <w:tcW w:w="4517"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法定代表人：</w:t>
            </w:r>
          </w:p>
        </w:tc>
      </w:tr>
      <w:tr w:rsidR="00CA18B4" w:rsidRPr="00213B98">
        <w:trPr>
          <w:cantSplit/>
          <w:trHeight w:val="300"/>
          <w:jc w:val="center"/>
        </w:trPr>
        <w:tc>
          <w:tcPr>
            <w:tcW w:w="4516"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委托代理人：</w:t>
            </w:r>
          </w:p>
        </w:tc>
        <w:tc>
          <w:tcPr>
            <w:tcW w:w="4517"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委托代理人</w:t>
            </w:r>
          </w:p>
        </w:tc>
      </w:tr>
      <w:tr w:rsidR="00CA18B4" w:rsidRPr="00213B98">
        <w:trPr>
          <w:cantSplit/>
          <w:trHeight w:val="270"/>
          <w:jc w:val="center"/>
        </w:trPr>
        <w:tc>
          <w:tcPr>
            <w:tcW w:w="4516"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电话：</w:t>
            </w:r>
          </w:p>
        </w:tc>
        <w:tc>
          <w:tcPr>
            <w:tcW w:w="4517"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电话：</w:t>
            </w:r>
          </w:p>
        </w:tc>
      </w:tr>
      <w:tr w:rsidR="00CA18B4" w:rsidRPr="00213B98">
        <w:trPr>
          <w:cantSplit/>
          <w:trHeight w:val="407"/>
          <w:jc w:val="center"/>
        </w:trPr>
        <w:tc>
          <w:tcPr>
            <w:tcW w:w="4516"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电子邮箱：</w:t>
            </w:r>
          </w:p>
        </w:tc>
        <w:tc>
          <w:tcPr>
            <w:tcW w:w="4517"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电子邮箱：</w:t>
            </w:r>
          </w:p>
        </w:tc>
      </w:tr>
      <w:tr w:rsidR="00CA18B4" w:rsidRPr="00213B98">
        <w:trPr>
          <w:cantSplit/>
          <w:trHeight w:val="90"/>
          <w:jc w:val="center"/>
        </w:trPr>
        <w:tc>
          <w:tcPr>
            <w:tcW w:w="4516"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开户银行：</w:t>
            </w:r>
          </w:p>
        </w:tc>
        <w:tc>
          <w:tcPr>
            <w:tcW w:w="4517"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开户银行：</w:t>
            </w:r>
          </w:p>
        </w:tc>
      </w:tr>
      <w:tr w:rsidR="00CA18B4" w:rsidRPr="00213B98">
        <w:trPr>
          <w:cantSplit/>
          <w:trHeight w:val="90"/>
          <w:jc w:val="center"/>
        </w:trPr>
        <w:tc>
          <w:tcPr>
            <w:tcW w:w="4516"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账号：</w:t>
            </w:r>
          </w:p>
        </w:tc>
        <w:tc>
          <w:tcPr>
            <w:tcW w:w="4517"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账号：</w:t>
            </w:r>
          </w:p>
        </w:tc>
      </w:tr>
      <w:tr w:rsidR="00CA18B4" w:rsidRPr="00213B98">
        <w:trPr>
          <w:cantSplit/>
          <w:trHeight w:val="298"/>
          <w:jc w:val="center"/>
        </w:trPr>
        <w:tc>
          <w:tcPr>
            <w:tcW w:w="4516"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邮政编码：</w:t>
            </w:r>
          </w:p>
        </w:tc>
        <w:tc>
          <w:tcPr>
            <w:tcW w:w="4517" w:type="dxa"/>
            <w:vAlign w:val="center"/>
          </w:tcPr>
          <w:p w:rsidR="00CA18B4" w:rsidRPr="00213B98" w:rsidRDefault="0002472E">
            <w:pPr>
              <w:snapToGrid w:val="0"/>
              <w:spacing w:line="60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邮政编码：</w:t>
            </w:r>
          </w:p>
        </w:tc>
      </w:tr>
      <w:tr w:rsidR="00CA18B4" w:rsidRPr="00213B98">
        <w:trPr>
          <w:cantSplit/>
          <w:trHeight w:val="373"/>
          <w:jc w:val="center"/>
        </w:trPr>
        <w:tc>
          <w:tcPr>
            <w:tcW w:w="9033" w:type="dxa"/>
            <w:gridSpan w:val="2"/>
          </w:tcPr>
          <w:p w:rsidR="00CA18B4" w:rsidRPr="00213B98" w:rsidRDefault="0002472E">
            <w:pPr>
              <w:snapToGrid w:val="0"/>
              <w:spacing w:line="600" w:lineRule="exact"/>
              <w:ind w:right="240"/>
              <w:jc w:val="left"/>
              <w:rPr>
                <w:rFonts w:ascii="宋体" w:eastAsia="Times New Roman" w:hAnsi="宋体"/>
                <w:color w:val="000000" w:themeColor="text1"/>
                <w:szCs w:val="21"/>
              </w:rPr>
            </w:pPr>
            <w:r w:rsidRPr="00213B98">
              <w:rPr>
                <w:rFonts w:ascii="宋体" w:eastAsia="Times New Roman" w:hAnsi="宋体" w:hint="eastAsia"/>
                <w:color w:val="000000" w:themeColor="text1"/>
                <w:szCs w:val="21"/>
              </w:rPr>
              <w:t>经办人：                                                 年    月    日</w:t>
            </w:r>
          </w:p>
        </w:tc>
      </w:tr>
    </w:tbl>
    <w:p w:rsidR="00CA18B4" w:rsidRPr="00213B98" w:rsidRDefault="0002472E" w:rsidP="00695CA0">
      <w:pPr>
        <w:snapToGrid w:val="0"/>
        <w:spacing w:line="360" w:lineRule="auto"/>
        <w:ind w:firstLine="800"/>
        <w:jc w:val="center"/>
        <w:rPr>
          <w:rFonts w:ascii="宋体" w:hAnsi="宋体"/>
          <w:b/>
          <w:color w:val="000000" w:themeColor="text1"/>
          <w:sz w:val="32"/>
          <w:szCs w:val="32"/>
        </w:rPr>
      </w:pPr>
      <w:r w:rsidRPr="00213B98">
        <w:rPr>
          <w:rFonts w:ascii="宋体" w:hAnsi="宋体" w:hint="eastAsia"/>
          <w:b/>
          <w:color w:val="000000" w:themeColor="text1"/>
          <w:sz w:val="32"/>
          <w:szCs w:val="32"/>
        </w:rPr>
        <w:br w:type="page"/>
      </w:r>
      <w:r w:rsidRPr="00213B98">
        <w:rPr>
          <w:rFonts w:ascii="宋体" w:hAnsi="宋体" w:hint="eastAsia"/>
          <w:b/>
          <w:color w:val="000000" w:themeColor="text1"/>
          <w:sz w:val="32"/>
          <w:szCs w:val="32"/>
        </w:rPr>
        <w:lastRenderedPageBreak/>
        <w:t>合 同 附 件</w:t>
      </w:r>
    </w:p>
    <w:tbl>
      <w:tblPr>
        <w:tblW w:w="9108" w:type="dxa"/>
        <w:jc w:val="center"/>
        <w:tblLayout w:type="fixed"/>
        <w:tblLook w:val="04A0"/>
      </w:tblPr>
      <w:tblGrid>
        <w:gridCol w:w="4248"/>
        <w:gridCol w:w="4860"/>
      </w:tblGrid>
      <w:tr w:rsidR="00CA18B4" w:rsidRPr="00213B98">
        <w:trPr>
          <w:trHeight w:hRule="exact" w:val="454"/>
          <w:jc w:val="center"/>
        </w:trPr>
        <w:tc>
          <w:tcPr>
            <w:tcW w:w="9108" w:type="dxa"/>
            <w:gridSpan w:val="2"/>
            <w:tcBorders>
              <w:top w:val="single" w:sz="4" w:space="0" w:color="auto"/>
              <w:left w:val="single" w:sz="4" w:space="0" w:color="auto"/>
              <w:right w:val="single" w:sz="4" w:space="0" w:color="auto"/>
            </w:tcBorders>
            <w:vAlign w:val="center"/>
          </w:tcPr>
          <w:p w:rsidR="00CA18B4" w:rsidRPr="00213B98" w:rsidRDefault="0002472E" w:rsidP="00695CA0">
            <w:pPr>
              <w:snapToGrid w:val="0"/>
              <w:spacing w:line="400" w:lineRule="exact"/>
              <w:ind w:firstLine="525"/>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1、供应商承诺具体事项：</w:t>
            </w: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tc>
      </w:tr>
      <w:tr w:rsidR="00CA18B4" w:rsidRPr="00213B98">
        <w:trPr>
          <w:trHeight w:val="323"/>
          <w:jc w:val="center"/>
        </w:trPr>
        <w:tc>
          <w:tcPr>
            <w:tcW w:w="9108" w:type="dxa"/>
            <w:gridSpan w:val="2"/>
            <w:tcBorders>
              <w:left w:val="single" w:sz="4" w:space="0" w:color="auto"/>
              <w:right w:val="single" w:sz="4" w:space="0" w:color="auto"/>
            </w:tcBorders>
            <w:vAlign w:val="center"/>
          </w:tcPr>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tc>
      </w:tr>
      <w:tr w:rsidR="00CA18B4" w:rsidRPr="00213B98">
        <w:trPr>
          <w:trHeight w:hRule="exact" w:val="454"/>
          <w:jc w:val="center"/>
        </w:trPr>
        <w:tc>
          <w:tcPr>
            <w:tcW w:w="9108" w:type="dxa"/>
            <w:gridSpan w:val="2"/>
            <w:tcBorders>
              <w:top w:val="single" w:sz="4" w:space="0" w:color="auto"/>
              <w:left w:val="single" w:sz="4" w:space="0" w:color="auto"/>
              <w:right w:val="single" w:sz="4" w:space="0" w:color="auto"/>
            </w:tcBorders>
            <w:vAlign w:val="center"/>
          </w:tcPr>
          <w:p w:rsidR="00CA18B4" w:rsidRPr="00213B98" w:rsidRDefault="0002472E" w:rsidP="001D2805">
            <w:pPr>
              <w:snapToGrid w:val="0"/>
              <w:spacing w:line="400" w:lineRule="exact"/>
              <w:ind w:firstLineChars="200" w:firstLine="422"/>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2、售后服务具体事项：</w:t>
            </w:r>
          </w:p>
        </w:tc>
      </w:tr>
      <w:tr w:rsidR="00CA18B4" w:rsidRPr="00213B98">
        <w:trPr>
          <w:trHeight w:val="391"/>
          <w:jc w:val="center"/>
        </w:trPr>
        <w:tc>
          <w:tcPr>
            <w:tcW w:w="9108" w:type="dxa"/>
            <w:gridSpan w:val="2"/>
            <w:tcBorders>
              <w:left w:val="single" w:sz="4" w:space="0" w:color="auto"/>
              <w:bottom w:val="single" w:sz="4" w:space="0" w:color="auto"/>
              <w:right w:val="single" w:sz="4" w:space="0" w:color="auto"/>
            </w:tcBorders>
            <w:vAlign w:val="center"/>
          </w:tcPr>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tc>
      </w:tr>
      <w:tr w:rsidR="00CA18B4" w:rsidRPr="00213B98">
        <w:trPr>
          <w:trHeight w:val="442"/>
          <w:jc w:val="center"/>
        </w:trPr>
        <w:tc>
          <w:tcPr>
            <w:tcW w:w="9108" w:type="dxa"/>
            <w:gridSpan w:val="2"/>
            <w:tcBorders>
              <w:top w:val="single" w:sz="4" w:space="0" w:color="auto"/>
              <w:left w:val="single" w:sz="4" w:space="0" w:color="auto"/>
              <w:right w:val="single" w:sz="4" w:space="0" w:color="auto"/>
            </w:tcBorders>
            <w:vAlign w:val="center"/>
          </w:tcPr>
          <w:p w:rsidR="00CA18B4" w:rsidRPr="00213B98" w:rsidRDefault="0002472E" w:rsidP="001D2805">
            <w:pPr>
              <w:snapToGrid w:val="0"/>
              <w:spacing w:line="400" w:lineRule="exact"/>
              <w:ind w:firstLineChars="200" w:firstLine="422"/>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3、保修期责任：</w:t>
            </w:r>
          </w:p>
        </w:tc>
      </w:tr>
      <w:tr w:rsidR="00CA18B4" w:rsidRPr="00213B98">
        <w:trPr>
          <w:trHeight w:val="1160"/>
          <w:jc w:val="center"/>
        </w:trPr>
        <w:tc>
          <w:tcPr>
            <w:tcW w:w="9108" w:type="dxa"/>
            <w:gridSpan w:val="2"/>
            <w:tcBorders>
              <w:left w:val="single" w:sz="4" w:space="0" w:color="auto"/>
              <w:bottom w:val="single" w:sz="4" w:space="0" w:color="auto"/>
              <w:right w:val="single" w:sz="4" w:space="0" w:color="auto"/>
            </w:tcBorders>
            <w:vAlign w:val="center"/>
          </w:tcPr>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tc>
      </w:tr>
      <w:tr w:rsidR="00CA18B4" w:rsidRPr="00213B98">
        <w:trPr>
          <w:trHeight w:val="1350"/>
          <w:jc w:val="center"/>
        </w:trPr>
        <w:tc>
          <w:tcPr>
            <w:tcW w:w="9108" w:type="dxa"/>
            <w:gridSpan w:val="2"/>
            <w:tcBorders>
              <w:left w:val="single" w:sz="4" w:space="0" w:color="auto"/>
              <w:bottom w:val="single" w:sz="4" w:space="0" w:color="auto"/>
              <w:right w:val="single" w:sz="4" w:space="0" w:color="auto"/>
            </w:tcBorders>
            <w:vAlign w:val="center"/>
          </w:tcPr>
          <w:p w:rsidR="00CA18B4" w:rsidRPr="00213B98" w:rsidRDefault="0002472E" w:rsidP="001D2805">
            <w:pPr>
              <w:snapToGrid w:val="0"/>
              <w:spacing w:line="400" w:lineRule="exact"/>
              <w:ind w:firstLineChars="196" w:firstLine="413"/>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4、其他具体事项：</w:t>
            </w: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tc>
      </w:tr>
      <w:tr w:rsidR="00CA18B4" w:rsidRPr="00213B98">
        <w:trPr>
          <w:trHeight w:val="2210"/>
          <w:jc w:val="center"/>
        </w:trPr>
        <w:tc>
          <w:tcPr>
            <w:tcW w:w="4248"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1D2805">
            <w:pPr>
              <w:snapToGrid w:val="0"/>
              <w:spacing w:line="400" w:lineRule="exact"/>
              <w:ind w:firstLineChars="200" w:firstLine="422"/>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甲方（章）</w:t>
            </w:r>
          </w:p>
          <w:p w:rsidR="00CA18B4" w:rsidRPr="00213B98" w:rsidRDefault="00CA18B4" w:rsidP="001D2805">
            <w:pPr>
              <w:snapToGrid w:val="0"/>
              <w:spacing w:line="400" w:lineRule="exact"/>
              <w:ind w:firstLineChars="200" w:firstLine="422"/>
              <w:rPr>
                <w:rFonts w:ascii="宋体" w:eastAsia="Times New Roman" w:hAnsi="宋体"/>
                <w:b/>
                <w:color w:val="000000" w:themeColor="text1"/>
                <w:szCs w:val="21"/>
              </w:rPr>
            </w:pPr>
          </w:p>
          <w:p w:rsidR="00CA18B4" w:rsidRPr="00213B98" w:rsidRDefault="00CA18B4" w:rsidP="001D2805">
            <w:pPr>
              <w:snapToGrid w:val="0"/>
              <w:spacing w:line="400" w:lineRule="exact"/>
              <w:ind w:firstLineChars="200" w:firstLine="422"/>
              <w:rPr>
                <w:rFonts w:ascii="宋体" w:eastAsia="Times New Roman" w:hAnsi="宋体"/>
                <w:b/>
                <w:color w:val="000000" w:themeColor="text1"/>
                <w:szCs w:val="21"/>
              </w:rPr>
            </w:pPr>
          </w:p>
          <w:p w:rsidR="00CA18B4" w:rsidRPr="00213B98" w:rsidRDefault="00CA18B4" w:rsidP="001D2805">
            <w:pPr>
              <w:snapToGrid w:val="0"/>
              <w:spacing w:line="400" w:lineRule="exact"/>
              <w:ind w:firstLineChars="200" w:firstLine="422"/>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02472E" w:rsidP="00695CA0">
            <w:pPr>
              <w:snapToGrid w:val="0"/>
              <w:spacing w:line="400" w:lineRule="exact"/>
              <w:ind w:firstLine="525"/>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 xml:space="preserve">          年   月   日 </w:t>
            </w:r>
          </w:p>
        </w:tc>
        <w:tc>
          <w:tcPr>
            <w:tcW w:w="4860"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1D2805">
            <w:pPr>
              <w:snapToGrid w:val="0"/>
              <w:spacing w:line="400" w:lineRule="exact"/>
              <w:ind w:firstLineChars="200" w:firstLine="422"/>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乙方（章）</w:t>
            </w:r>
          </w:p>
          <w:p w:rsidR="00CA18B4" w:rsidRPr="00213B98" w:rsidRDefault="00CA18B4" w:rsidP="001D2805">
            <w:pPr>
              <w:snapToGrid w:val="0"/>
              <w:spacing w:line="400" w:lineRule="exact"/>
              <w:ind w:firstLineChars="200" w:firstLine="422"/>
              <w:rPr>
                <w:rFonts w:ascii="宋体" w:eastAsia="Times New Roman" w:hAnsi="宋体"/>
                <w:b/>
                <w:color w:val="000000" w:themeColor="text1"/>
                <w:szCs w:val="21"/>
              </w:rPr>
            </w:pPr>
          </w:p>
          <w:p w:rsidR="00CA18B4" w:rsidRPr="00213B98" w:rsidRDefault="00CA18B4" w:rsidP="001D2805">
            <w:pPr>
              <w:snapToGrid w:val="0"/>
              <w:spacing w:line="400" w:lineRule="exact"/>
              <w:ind w:firstLineChars="200" w:firstLine="422"/>
              <w:rPr>
                <w:rFonts w:ascii="宋体" w:eastAsia="Times New Roman" w:hAnsi="宋体"/>
                <w:b/>
                <w:color w:val="000000" w:themeColor="text1"/>
                <w:szCs w:val="21"/>
              </w:rPr>
            </w:pPr>
          </w:p>
          <w:p w:rsidR="00CA18B4" w:rsidRPr="00213B98" w:rsidRDefault="00CA18B4" w:rsidP="00695CA0">
            <w:pPr>
              <w:snapToGrid w:val="0"/>
              <w:spacing w:line="400" w:lineRule="exact"/>
              <w:ind w:firstLine="525"/>
              <w:rPr>
                <w:rFonts w:ascii="宋体" w:eastAsia="Times New Roman" w:hAnsi="宋体"/>
                <w:b/>
                <w:color w:val="000000" w:themeColor="text1"/>
                <w:szCs w:val="21"/>
              </w:rPr>
            </w:pPr>
          </w:p>
          <w:p w:rsidR="00CA18B4" w:rsidRPr="00213B98" w:rsidRDefault="00CA18B4" w:rsidP="001D2805">
            <w:pPr>
              <w:snapToGrid w:val="0"/>
              <w:spacing w:line="400" w:lineRule="exact"/>
              <w:ind w:firstLineChars="200" w:firstLine="422"/>
              <w:rPr>
                <w:rFonts w:ascii="宋体" w:eastAsia="Times New Roman" w:hAnsi="宋体"/>
                <w:b/>
                <w:color w:val="000000" w:themeColor="text1"/>
                <w:szCs w:val="21"/>
              </w:rPr>
            </w:pPr>
          </w:p>
          <w:p w:rsidR="00CA18B4" w:rsidRPr="00213B98" w:rsidRDefault="0002472E" w:rsidP="001D2805">
            <w:pPr>
              <w:snapToGrid w:val="0"/>
              <w:spacing w:line="400" w:lineRule="exact"/>
              <w:ind w:firstLineChars="200" w:firstLine="422"/>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 xml:space="preserve">                年   月   日</w:t>
            </w:r>
          </w:p>
        </w:tc>
      </w:tr>
    </w:tbl>
    <w:p w:rsidR="00CA18B4" w:rsidRPr="00213B98" w:rsidRDefault="0002472E">
      <w:pPr>
        <w:snapToGrid w:val="0"/>
        <w:rPr>
          <w:rFonts w:ascii="宋体" w:hAnsi="宋体"/>
          <w:color w:val="000000" w:themeColor="text1"/>
          <w:szCs w:val="21"/>
        </w:rPr>
      </w:pPr>
      <w:r w:rsidRPr="00213B98">
        <w:rPr>
          <w:rFonts w:ascii="宋体" w:hAnsi="宋体" w:hint="eastAsia"/>
          <w:color w:val="000000" w:themeColor="text1"/>
          <w:szCs w:val="21"/>
        </w:rPr>
        <w:t xml:space="preserve">  注：售后服务事项填不下时可另加附页。</w:t>
      </w:r>
    </w:p>
    <w:p w:rsidR="00CA18B4" w:rsidRPr="00213B98" w:rsidRDefault="00CA18B4" w:rsidP="00695CA0">
      <w:pPr>
        <w:snapToGrid w:val="0"/>
        <w:spacing w:line="480" w:lineRule="auto"/>
        <w:ind w:firstLine="800"/>
        <w:rPr>
          <w:rFonts w:ascii="仿宋_GB2312" w:eastAsia="仿宋_GB2312" w:hAnsi="华文中宋"/>
          <w:b/>
          <w:color w:val="000000" w:themeColor="text1"/>
          <w:sz w:val="32"/>
          <w:szCs w:val="32"/>
        </w:rPr>
      </w:pPr>
    </w:p>
    <w:p w:rsidR="00CA18B4" w:rsidRPr="00213B98" w:rsidRDefault="0002472E" w:rsidP="00695CA0">
      <w:pPr>
        <w:snapToGrid w:val="0"/>
        <w:spacing w:line="480" w:lineRule="auto"/>
        <w:ind w:firstLine="800"/>
        <w:jc w:val="center"/>
        <w:rPr>
          <w:rFonts w:ascii="仿宋_GB2312" w:eastAsia="仿宋_GB2312" w:hAnsi="华文中宋"/>
          <w:b/>
          <w:color w:val="000000" w:themeColor="text1"/>
          <w:sz w:val="32"/>
          <w:szCs w:val="32"/>
        </w:rPr>
      </w:pPr>
      <w:r w:rsidRPr="00213B98">
        <w:rPr>
          <w:rFonts w:ascii="仿宋_GB2312" w:eastAsia="仿宋_GB2312" w:hAnsi="华文中宋" w:hint="eastAsia"/>
          <w:b/>
          <w:color w:val="000000" w:themeColor="text1"/>
          <w:sz w:val="32"/>
          <w:szCs w:val="32"/>
        </w:rPr>
        <w:lastRenderedPageBreak/>
        <w:t>广西壮族自治区政府采购合同使用说明</w:t>
      </w:r>
    </w:p>
    <w:p w:rsidR="00CA18B4" w:rsidRPr="00213B98" w:rsidRDefault="0002472E">
      <w:pPr>
        <w:snapToGrid w:val="0"/>
        <w:spacing w:line="480" w:lineRule="auto"/>
        <w:jc w:val="center"/>
        <w:rPr>
          <w:rFonts w:ascii="宋体" w:hAnsi="宋体"/>
          <w:color w:val="000000" w:themeColor="text1"/>
          <w:szCs w:val="21"/>
        </w:rPr>
      </w:pPr>
      <w:r w:rsidRPr="00213B98">
        <w:rPr>
          <w:rFonts w:ascii="宋体" w:hAnsi="宋体" w:hint="eastAsia"/>
          <w:color w:val="000000" w:themeColor="text1"/>
          <w:szCs w:val="21"/>
        </w:rPr>
        <w:t>（一般货物类）</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政府采购合同》是对招投标文件中货物和服务要约事项的细化和补充，所签订的合同不得对招标文件和中标供应商投标文件作实质性修改；招标过程中有关项目标的性状的重要澄清和承诺事项必须在合同相应条款中予以明确表达。采购人和中标供应商不得提出任何不合理的要求作为签订合同的条件；不得私下订立背离招标文件实质性内容的协议。</w:t>
      </w:r>
    </w:p>
    <w:p w:rsidR="00CA18B4" w:rsidRPr="00213B98" w:rsidRDefault="0002472E">
      <w:pPr>
        <w:snapToGrid w:val="0"/>
        <w:spacing w:line="400" w:lineRule="exact"/>
        <w:ind w:firstLineChars="196" w:firstLine="413"/>
        <w:rPr>
          <w:rFonts w:ascii="宋体" w:hAnsi="宋体"/>
          <w:b/>
          <w:color w:val="000000" w:themeColor="text1"/>
          <w:szCs w:val="21"/>
        </w:rPr>
      </w:pPr>
      <w:r w:rsidRPr="00213B98">
        <w:rPr>
          <w:rFonts w:ascii="宋体" w:hAnsi="宋体" w:hint="eastAsia"/>
          <w:b/>
          <w:color w:val="000000" w:themeColor="text1"/>
          <w:szCs w:val="21"/>
        </w:rPr>
        <w:t>一、本合同适用范围</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家用电器、电子产品、教学仪器设备、医疗仪器设备、广播电视仪器设备、体育器材、音响乐器、药品、服装、印刷设备和印刷品等政府采购项目（协议供货除外）适用于本合同。</w:t>
      </w:r>
    </w:p>
    <w:p w:rsidR="00CA18B4" w:rsidRPr="00213B98" w:rsidRDefault="0002472E">
      <w:pPr>
        <w:snapToGrid w:val="0"/>
        <w:spacing w:line="400" w:lineRule="exact"/>
        <w:ind w:firstLineChars="200" w:firstLine="422"/>
        <w:rPr>
          <w:rFonts w:ascii="宋体" w:hAnsi="宋体"/>
          <w:b/>
          <w:color w:val="000000" w:themeColor="text1"/>
          <w:szCs w:val="21"/>
        </w:rPr>
      </w:pPr>
      <w:r w:rsidRPr="00213B98">
        <w:rPr>
          <w:rFonts w:ascii="宋体" w:hAnsi="宋体" w:hint="eastAsia"/>
          <w:b/>
          <w:color w:val="000000" w:themeColor="text1"/>
          <w:szCs w:val="21"/>
        </w:rPr>
        <w:t>二、填写说明</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（一）合同标题：地市县使用时可在“广西壮族自治区”后再加所在地名称或将“广西壮族自治区”删除加所在地名称。</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（二）本合同划线部分所需填写内容，除以下条款特殊要求外，按招投标文件要求填写，如招投标文件没有明确，按甲乙双方商定意见填写。</w:t>
      </w:r>
    </w:p>
    <w:p w:rsidR="00CA18B4" w:rsidRPr="00213B98" w:rsidRDefault="0002472E">
      <w:pPr>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（三）第一条合同标的：按表中各项目要求填写，内容填写不下时可另加附页。</w:t>
      </w:r>
    </w:p>
    <w:p w:rsidR="00CA18B4" w:rsidRPr="00213B98" w:rsidRDefault="0002472E">
      <w:pPr>
        <w:adjustRightInd w:val="0"/>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（四）第四条包装和运输：货物运输方式包括；汽车、火车、轮船等。</w:t>
      </w:r>
    </w:p>
    <w:p w:rsidR="00CA18B4" w:rsidRPr="00213B98" w:rsidRDefault="0002472E">
      <w:pPr>
        <w:adjustRightInd w:val="0"/>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（五）货物交付和验收：时间按合同签订（或生效）后多少日（或工作日）或直接填X年X月X日前交货。</w:t>
      </w:r>
    </w:p>
    <w:p w:rsidR="00CA18B4" w:rsidRPr="00213B98" w:rsidRDefault="0002472E">
      <w:pPr>
        <w:adjustRightInd w:val="0"/>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（六）第八条付款方式和保证金：资金性质按一般预算拨款、政府性基金拨款、纳入财政专户管理的收入安排的资金、未纳入财政专户管理的收入安排的资金、上年结余填写。</w:t>
      </w:r>
    </w:p>
    <w:p w:rsidR="00CA18B4" w:rsidRPr="00213B98" w:rsidRDefault="0002472E">
      <w:pPr>
        <w:adjustRightInd w:val="0"/>
        <w:snapToGrid w:val="0"/>
        <w:spacing w:line="400" w:lineRule="exact"/>
        <w:ind w:firstLineChars="196" w:firstLine="413"/>
        <w:rPr>
          <w:rFonts w:ascii="宋体" w:hAnsi="宋体"/>
          <w:b/>
          <w:color w:val="000000" w:themeColor="text1"/>
          <w:szCs w:val="21"/>
        </w:rPr>
      </w:pPr>
      <w:r w:rsidRPr="00213B98">
        <w:rPr>
          <w:rFonts w:ascii="宋体" w:hAnsi="宋体" w:hint="eastAsia"/>
          <w:b/>
          <w:color w:val="000000" w:themeColor="text1"/>
          <w:szCs w:val="21"/>
        </w:rPr>
        <w:t>三、有关要求</w:t>
      </w:r>
    </w:p>
    <w:p w:rsidR="00CA18B4" w:rsidRPr="00213B98" w:rsidRDefault="0002472E">
      <w:pPr>
        <w:adjustRightInd w:val="0"/>
        <w:snapToGrid w:val="0"/>
        <w:spacing w:line="400" w:lineRule="exact"/>
        <w:ind w:firstLineChars="150" w:firstLine="315"/>
        <w:rPr>
          <w:rFonts w:ascii="宋体" w:hAnsi="宋体"/>
          <w:color w:val="000000" w:themeColor="text1"/>
          <w:szCs w:val="21"/>
        </w:rPr>
      </w:pPr>
      <w:r w:rsidRPr="00213B98">
        <w:rPr>
          <w:rFonts w:ascii="宋体" w:hAnsi="宋体" w:hint="eastAsia"/>
          <w:color w:val="000000" w:themeColor="text1"/>
          <w:szCs w:val="21"/>
        </w:rPr>
        <w:t>（一）各单位现使用的专业合同可作为本合同附件，但专业合同各条款必须符合招投标文件和本合同各条款要求，如发生矛盾以本合同为准。</w:t>
      </w:r>
    </w:p>
    <w:p w:rsidR="00CA18B4" w:rsidRPr="00213B98" w:rsidRDefault="0002472E">
      <w:pPr>
        <w:adjustRightInd w:val="0"/>
        <w:snapToGrid w:val="0"/>
        <w:spacing w:line="400" w:lineRule="exact"/>
        <w:ind w:firstLineChars="150" w:firstLine="315"/>
        <w:rPr>
          <w:rFonts w:ascii="宋体" w:hAnsi="宋体"/>
          <w:color w:val="000000" w:themeColor="text1"/>
          <w:szCs w:val="21"/>
        </w:rPr>
      </w:pPr>
      <w:r w:rsidRPr="00213B98">
        <w:rPr>
          <w:rFonts w:ascii="宋体" w:hAnsi="宋体" w:hint="eastAsia"/>
          <w:color w:val="000000" w:themeColor="text1"/>
          <w:szCs w:val="21"/>
        </w:rPr>
        <w:t>（二）协议供货合同应使用原文本。</w:t>
      </w:r>
    </w:p>
    <w:p w:rsidR="00CA18B4" w:rsidRPr="00213B98" w:rsidRDefault="0002472E">
      <w:pPr>
        <w:adjustRightInd w:val="0"/>
        <w:snapToGrid w:val="0"/>
        <w:spacing w:line="400" w:lineRule="exact"/>
        <w:ind w:firstLineChars="150" w:firstLine="315"/>
        <w:rPr>
          <w:rFonts w:ascii="宋体" w:hAnsi="宋体"/>
          <w:color w:val="000000" w:themeColor="text1"/>
          <w:szCs w:val="21"/>
        </w:rPr>
      </w:pPr>
      <w:r w:rsidRPr="00213B98">
        <w:rPr>
          <w:rFonts w:ascii="宋体" w:hAnsi="宋体" w:hint="eastAsia"/>
          <w:color w:val="000000" w:themeColor="text1"/>
          <w:szCs w:val="21"/>
        </w:rPr>
        <w:t>（三）甲乙双方对本合同各条款均不能改动，只能在划线位置填写，如有改动视同无效合同。</w:t>
      </w:r>
    </w:p>
    <w:p w:rsidR="00CA18B4" w:rsidRPr="00213B98" w:rsidRDefault="0002472E">
      <w:pPr>
        <w:adjustRightInd w:val="0"/>
        <w:snapToGrid w:val="0"/>
        <w:spacing w:line="400" w:lineRule="exact"/>
        <w:ind w:firstLineChars="150" w:firstLine="315"/>
        <w:rPr>
          <w:rFonts w:ascii="宋体" w:hAnsi="宋体"/>
          <w:color w:val="000000" w:themeColor="text1"/>
          <w:szCs w:val="21"/>
        </w:rPr>
      </w:pPr>
      <w:r w:rsidRPr="00213B98">
        <w:rPr>
          <w:rFonts w:ascii="宋体" w:hAnsi="宋体" w:hint="eastAsia"/>
          <w:color w:val="000000" w:themeColor="text1"/>
          <w:szCs w:val="21"/>
        </w:rPr>
        <w:t>（四）本合同统一用</w:t>
      </w:r>
      <w:r w:rsidRPr="00213B98">
        <w:rPr>
          <w:rFonts w:ascii="宋体" w:hAnsi="宋体" w:hint="eastAsia"/>
          <w:caps/>
          <w:color w:val="000000" w:themeColor="text1"/>
          <w:szCs w:val="21"/>
        </w:rPr>
        <w:t>A</w:t>
      </w:r>
      <w:r w:rsidRPr="00213B98">
        <w:rPr>
          <w:rFonts w:ascii="宋体" w:hAnsi="宋体" w:hint="eastAsia"/>
          <w:color w:val="000000" w:themeColor="text1"/>
          <w:szCs w:val="21"/>
        </w:rPr>
        <w:t>4纸打印。</w:t>
      </w:r>
    </w:p>
    <w:p w:rsidR="00CA18B4" w:rsidRPr="00213B98" w:rsidRDefault="0002472E">
      <w:pPr>
        <w:adjustRightInd w:val="0"/>
        <w:snapToGrid w:val="0"/>
        <w:spacing w:line="400" w:lineRule="exact"/>
        <w:ind w:firstLineChars="150" w:firstLine="315"/>
        <w:rPr>
          <w:rFonts w:ascii="宋体" w:hAnsi="宋体"/>
          <w:color w:val="000000" w:themeColor="text1"/>
          <w:szCs w:val="21"/>
        </w:rPr>
      </w:pPr>
      <w:r w:rsidRPr="00213B98">
        <w:rPr>
          <w:rFonts w:ascii="宋体" w:hAnsi="宋体" w:hint="eastAsia"/>
          <w:color w:val="000000" w:themeColor="text1"/>
          <w:szCs w:val="21"/>
        </w:rPr>
        <w:t>（五）本合同为试行文本，采购人和中标供应商在使用过程中如发现不当之处，请及时提出建议，以便修正。</w:t>
      </w:r>
    </w:p>
    <w:p w:rsidR="00CA18B4" w:rsidRPr="00213B98" w:rsidRDefault="0002472E">
      <w:pPr>
        <w:adjustRightInd w:val="0"/>
        <w:snapToGrid w:val="0"/>
        <w:spacing w:line="40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本合同各条款由广西壮族自治区财政厅（政府采购监督管理处）负责解释。</w:t>
      </w:r>
    </w:p>
    <w:p w:rsidR="00CA18B4" w:rsidRPr="00213B98" w:rsidRDefault="00CA18B4">
      <w:pPr>
        <w:rPr>
          <w:rFonts w:ascii="宋体" w:hAnsi="宋体"/>
          <w:color w:val="000000" w:themeColor="text1"/>
        </w:rPr>
      </w:pPr>
    </w:p>
    <w:p w:rsidR="00CA18B4" w:rsidRPr="00213B98" w:rsidRDefault="00CA18B4">
      <w:pPr>
        <w:spacing w:line="340" w:lineRule="exact"/>
        <w:ind w:firstLineChars="200" w:firstLine="422"/>
        <w:rPr>
          <w:rFonts w:ascii="宋体" w:hAnsi="宋体"/>
          <w:b/>
          <w:bCs/>
          <w:color w:val="000000" w:themeColor="text1"/>
          <w:szCs w:val="21"/>
        </w:rPr>
      </w:pPr>
    </w:p>
    <w:p w:rsidR="00CA18B4" w:rsidRPr="00213B98" w:rsidRDefault="00CA18B4">
      <w:pPr>
        <w:spacing w:line="340" w:lineRule="exact"/>
        <w:ind w:firstLineChars="200" w:firstLine="422"/>
        <w:rPr>
          <w:rFonts w:ascii="宋体" w:hAnsi="宋体"/>
          <w:b/>
          <w:bCs/>
          <w:color w:val="000000" w:themeColor="text1"/>
          <w:szCs w:val="21"/>
        </w:rPr>
      </w:pPr>
    </w:p>
    <w:p w:rsidR="00CA18B4" w:rsidRPr="00213B98" w:rsidRDefault="00CA18B4" w:rsidP="00695CA0">
      <w:pPr>
        <w:spacing w:line="340" w:lineRule="exact"/>
        <w:ind w:firstLine="525"/>
        <w:rPr>
          <w:rFonts w:ascii="宋体" w:hAnsi="宋体"/>
          <w:b/>
          <w:bCs/>
          <w:color w:val="000000" w:themeColor="text1"/>
          <w:szCs w:val="21"/>
        </w:rPr>
      </w:pPr>
    </w:p>
    <w:p w:rsidR="00CA18B4" w:rsidRPr="00213B98" w:rsidRDefault="0002472E" w:rsidP="006D728A">
      <w:pPr>
        <w:spacing w:beforeLines="50" w:afterLines="200" w:line="340" w:lineRule="exact"/>
        <w:ind w:firstLine="800"/>
        <w:jc w:val="center"/>
        <w:rPr>
          <w:rFonts w:ascii="宋体" w:hAnsi="宋体" w:cs="宋体"/>
          <w:b/>
          <w:color w:val="000000" w:themeColor="text1"/>
          <w:kern w:val="0"/>
          <w:sz w:val="32"/>
          <w:szCs w:val="32"/>
        </w:rPr>
      </w:pPr>
      <w:r w:rsidRPr="00213B98">
        <w:rPr>
          <w:rFonts w:hAnsi="宋体" w:hint="eastAsia"/>
          <w:b/>
          <w:color w:val="000000" w:themeColor="text1"/>
          <w:sz w:val="32"/>
          <w:szCs w:val="32"/>
        </w:rPr>
        <w:br w:type="page"/>
      </w:r>
      <w:r w:rsidRPr="00213B98">
        <w:rPr>
          <w:rFonts w:ascii="宋体" w:hAnsi="宋体" w:cs="宋体" w:hint="eastAsia"/>
          <w:b/>
          <w:bCs/>
          <w:color w:val="000000" w:themeColor="text1"/>
          <w:kern w:val="0"/>
          <w:sz w:val="32"/>
          <w:szCs w:val="32"/>
        </w:rPr>
        <w:lastRenderedPageBreak/>
        <w:t>广西壮族自治区政府采购项目</w:t>
      </w:r>
      <w:r w:rsidRPr="00213B98">
        <w:rPr>
          <w:rFonts w:ascii="宋体" w:hAnsi="宋体" w:cs="宋体" w:hint="eastAsia"/>
          <w:b/>
          <w:color w:val="000000" w:themeColor="text1"/>
          <w:kern w:val="0"/>
          <w:sz w:val="32"/>
          <w:szCs w:val="32"/>
        </w:rPr>
        <w:t>合同验收书（格式）</w:t>
      </w:r>
    </w:p>
    <w:p w:rsidR="00CA18B4" w:rsidRPr="00213B98" w:rsidRDefault="0002472E">
      <w:pPr>
        <w:spacing w:line="340" w:lineRule="exact"/>
        <w:ind w:firstLineChars="200" w:firstLine="420"/>
        <w:rPr>
          <w:rFonts w:ascii="宋体" w:hAnsi="宋体" w:cs="宋体"/>
          <w:color w:val="000000" w:themeColor="text1"/>
          <w:kern w:val="0"/>
          <w:szCs w:val="21"/>
        </w:rPr>
      </w:pPr>
      <w:r w:rsidRPr="00213B98">
        <w:rPr>
          <w:rFonts w:ascii="宋体" w:hAnsi="宋体" w:cs="宋体" w:hint="eastAsia"/>
          <w:color w:val="000000" w:themeColor="text1"/>
          <w:kern w:val="0"/>
          <w:szCs w:val="21"/>
        </w:rPr>
        <w:t>根据政府采购项目（采购合同编号：</w:t>
      </w:r>
      <w:r w:rsidRPr="00213B98">
        <w:rPr>
          <w:rFonts w:ascii="宋体" w:hAnsi="宋体" w:cs="宋体" w:hint="eastAsia"/>
          <w:color w:val="000000" w:themeColor="text1"/>
          <w:kern w:val="0"/>
          <w:szCs w:val="21"/>
        </w:rPr>
        <w:softHyphen/>
        <w:t>   ）的约定，我单位对（ 项目名称 ）政府采购项目中标（或成交）供应商（ 公司名称 ）提供的货物（或工程、服务）进行了验收，验收情况如下：</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8"/>
        <w:gridCol w:w="1986"/>
        <w:gridCol w:w="427"/>
        <w:gridCol w:w="2554"/>
        <w:gridCol w:w="98"/>
        <w:gridCol w:w="1558"/>
        <w:gridCol w:w="1489"/>
      </w:tblGrid>
      <w:tr w:rsidR="00CA18B4" w:rsidRPr="00213B98">
        <w:trPr>
          <w:trHeight w:val="461"/>
        </w:trPr>
        <w:tc>
          <w:tcPr>
            <w:tcW w:w="3514" w:type="dxa"/>
            <w:gridSpan w:val="2"/>
          </w:tcPr>
          <w:p w:rsidR="00CA18B4" w:rsidRPr="00213B98" w:rsidRDefault="0002472E">
            <w:pPr>
              <w:spacing w:line="340" w:lineRule="exact"/>
              <w:jc w:val="center"/>
              <w:rPr>
                <w:rFonts w:ascii="宋体" w:eastAsia="Times New Roman" w:hAnsi="宋体"/>
                <w:b/>
                <w:color w:val="000000" w:themeColor="text1"/>
                <w:szCs w:val="21"/>
              </w:rPr>
            </w:pPr>
            <w:r w:rsidRPr="00213B98">
              <w:rPr>
                <w:rFonts w:ascii="宋体" w:eastAsia="Times New Roman" w:hAnsi="宋体" w:cs="宋体"/>
                <w:color w:val="000000" w:themeColor="text1"/>
                <w:kern w:val="0"/>
                <w:szCs w:val="21"/>
              </w:rPr>
              <w:t>验收方式：</w:t>
            </w:r>
          </w:p>
        </w:tc>
        <w:tc>
          <w:tcPr>
            <w:tcW w:w="6126" w:type="dxa"/>
            <w:gridSpan w:val="5"/>
          </w:tcPr>
          <w:p w:rsidR="00CA18B4" w:rsidRPr="00213B98" w:rsidRDefault="0002472E">
            <w:pPr>
              <w:spacing w:line="340" w:lineRule="exact"/>
              <w:jc w:val="center"/>
              <w:rPr>
                <w:rFonts w:ascii="宋体" w:eastAsia="Times New Roman" w:hAnsi="宋体"/>
                <w:b/>
                <w:color w:val="000000" w:themeColor="text1"/>
                <w:szCs w:val="21"/>
              </w:rPr>
            </w:pPr>
            <w:r w:rsidRPr="00213B98">
              <w:rPr>
                <w:rFonts w:ascii="宋体" w:eastAsia="Times New Roman" w:hAnsi="宋体" w:cs="宋体" w:hint="eastAsia"/>
                <w:color w:val="000000" w:themeColor="text1"/>
                <w:kern w:val="0"/>
                <w:szCs w:val="21"/>
              </w:rPr>
              <w:t>□</w:t>
            </w:r>
            <w:r w:rsidRPr="00213B98">
              <w:rPr>
                <w:rFonts w:ascii="宋体" w:eastAsia="Times New Roman" w:hAnsi="宋体" w:cs="宋体"/>
                <w:color w:val="000000" w:themeColor="text1"/>
                <w:kern w:val="0"/>
                <w:szCs w:val="21"/>
              </w:rPr>
              <w:t>自行验收    </w:t>
            </w:r>
            <w:r w:rsidRPr="00213B98">
              <w:rPr>
                <w:rFonts w:ascii="宋体" w:eastAsia="Times New Roman" w:hAnsi="宋体" w:cs="宋体" w:hint="eastAsia"/>
                <w:color w:val="000000" w:themeColor="text1"/>
                <w:kern w:val="0"/>
                <w:szCs w:val="21"/>
              </w:rPr>
              <w:t>□</w:t>
            </w:r>
            <w:r w:rsidRPr="00213B98">
              <w:rPr>
                <w:rFonts w:ascii="宋体" w:eastAsia="Times New Roman" w:hAnsi="宋体" w:cs="宋体"/>
                <w:color w:val="000000" w:themeColor="text1"/>
                <w:kern w:val="0"/>
                <w:szCs w:val="21"/>
              </w:rPr>
              <w:t>委托验收</w:t>
            </w:r>
          </w:p>
        </w:tc>
      </w:tr>
      <w:tr w:rsidR="00CA18B4" w:rsidRPr="00213B98">
        <w:trPr>
          <w:trHeight w:val="856"/>
        </w:trPr>
        <w:tc>
          <w:tcPr>
            <w:tcW w:w="1528" w:type="dxa"/>
            <w:vAlign w:val="center"/>
          </w:tcPr>
          <w:p w:rsidR="00CA18B4" w:rsidRPr="00213B98" w:rsidRDefault="0002472E"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序号</w:t>
            </w:r>
          </w:p>
        </w:tc>
        <w:tc>
          <w:tcPr>
            <w:tcW w:w="1986" w:type="dxa"/>
            <w:vAlign w:val="center"/>
          </w:tcPr>
          <w:p w:rsidR="00CA18B4" w:rsidRPr="00213B98" w:rsidRDefault="0002472E"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名 称</w:t>
            </w:r>
          </w:p>
        </w:tc>
        <w:tc>
          <w:tcPr>
            <w:tcW w:w="3079" w:type="dxa"/>
            <w:gridSpan w:val="3"/>
            <w:vAlign w:val="center"/>
          </w:tcPr>
          <w:p w:rsidR="00CA18B4" w:rsidRPr="00213B98" w:rsidRDefault="0002472E"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货物型号规格、标准及配置等（或服务内容、标准）</w:t>
            </w:r>
          </w:p>
        </w:tc>
        <w:tc>
          <w:tcPr>
            <w:tcW w:w="1558" w:type="dxa"/>
            <w:vAlign w:val="center"/>
          </w:tcPr>
          <w:p w:rsidR="00CA18B4" w:rsidRPr="00213B98" w:rsidRDefault="0002472E">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数量</w:t>
            </w:r>
          </w:p>
        </w:tc>
        <w:tc>
          <w:tcPr>
            <w:tcW w:w="1489" w:type="dxa"/>
            <w:vAlign w:val="center"/>
          </w:tcPr>
          <w:p w:rsidR="00CA18B4" w:rsidRPr="00213B98" w:rsidRDefault="0002472E"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金 额</w:t>
            </w:r>
          </w:p>
        </w:tc>
      </w:tr>
      <w:tr w:rsidR="00CA18B4" w:rsidRPr="00213B98">
        <w:trPr>
          <w:trHeight w:val="434"/>
        </w:trPr>
        <w:tc>
          <w:tcPr>
            <w:tcW w:w="1528" w:type="dxa"/>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c>
          <w:tcPr>
            <w:tcW w:w="1986" w:type="dxa"/>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c>
          <w:tcPr>
            <w:tcW w:w="3079" w:type="dxa"/>
            <w:gridSpan w:val="3"/>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c>
          <w:tcPr>
            <w:tcW w:w="1558" w:type="dxa"/>
            <w:vAlign w:val="center"/>
          </w:tcPr>
          <w:p w:rsidR="00CA18B4" w:rsidRPr="00213B98" w:rsidRDefault="00CA18B4">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r>
      <w:tr w:rsidR="00CA18B4" w:rsidRPr="00213B98">
        <w:trPr>
          <w:trHeight w:val="434"/>
        </w:trPr>
        <w:tc>
          <w:tcPr>
            <w:tcW w:w="1528" w:type="dxa"/>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c>
          <w:tcPr>
            <w:tcW w:w="1986" w:type="dxa"/>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c>
          <w:tcPr>
            <w:tcW w:w="3079" w:type="dxa"/>
            <w:gridSpan w:val="3"/>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c>
          <w:tcPr>
            <w:tcW w:w="1558" w:type="dxa"/>
            <w:vAlign w:val="center"/>
          </w:tcPr>
          <w:p w:rsidR="00CA18B4" w:rsidRPr="00213B98" w:rsidRDefault="00CA18B4">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r>
      <w:tr w:rsidR="00CA18B4" w:rsidRPr="00213B98">
        <w:trPr>
          <w:trHeight w:val="434"/>
        </w:trPr>
        <w:tc>
          <w:tcPr>
            <w:tcW w:w="1528" w:type="dxa"/>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c>
          <w:tcPr>
            <w:tcW w:w="1986" w:type="dxa"/>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c>
          <w:tcPr>
            <w:tcW w:w="3079" w:type="dxa"/>
            <w:gridSpan w:val="3"/>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c>
          <w:tcPr>
            <w:tcW w:w="1558" w:type="dxa"/>
            <w:vAlign w:val="center"/>
          </w:tcPr>
          <w:p w:rsidR="00CA18B4" w:rsidRPr="00213B98" w:rsidRDefault="00CA18B4">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r>
      <w:tr w:rsidR="00CA18B4" w:rsidRPr="00213B98">
        <w:trPr>
          <w:trHeight w:val="434"/>
        </w:trPr>
        <w:tc>
          <w:tcPr>
            <w:tcW w:w="6593" w:type="dxa"/>
            <w:gridSpan w:val="5"/>
            <w:vAlign w:val="center"/>
          </w:tcPr>
          <w:p w:rsidR="00CA18B4" w:rsidRPr="00213B98" w:rsidRDefault="0002472E" w:rsidP="00695CA0">
            <w:pPr>
              <w:widowControl/>
              <w:snapToGrid w:val="0"/>
              <w:spacing w:before="100" w:beforeAutospacing="1" w:after="100" w:afterAutospacing="1" w:line="320" w:lineRule="atLeast"/>
              <w:ind w:firstLine="523"/>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合  计</w:t>
            </w:r>
          </w:p>
        </w:tc>
        <w:tc>
          <w:tcPr>
            <w:tcW w:w="1558" w:type="dxa"/>
            <w:vAlign w:val="center"/>
          </w:tcPr>
          <w:p w:rsidR="00CA18B4" w:rsidRPr="00213B98" w:rsidRDefault="00CA18B4">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r>
      <w:tr w:rsidR="00CA18B4" w:rsidRPr="00213B98">
        <w:trPr>
          <w:trHeight w:val="434"/>
        </w:trPr>
        <w:tc>
          <w:tcPr>
            <w:tcW w:w="9640" w:type="dxa"/>
            <w:gridSpan w:val="7"/>
            <w:vAlign w:val="center"/>
          </w:tcPr>
          <w:p w:rsidR="00CA18B4" w:rsidRPr="00213B98" w:rsidRDefault="0002472E" w:rsidP="00695CA0">
            <w:pPr>
              <w:widowControl/>
              <w:snapToGrid w:val="0"/>
              <w:spacing w:before="100" w:beforeAutospacing="1" w:after="100" w:afterAutospacing="1" w:line="320" w:lineRule="atLeast"/>
              <w:ind w:firstLine="523"/>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合计大写金额： </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仟 </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 佰 </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 拾   万 </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 仟 </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 佰 </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 拾   元</w:t>
            </w:r>
          </w:p>
        </w:tc>
      </w:tr>
      <w:tr w:rsidR="00CA18B4" w:rsidRPr="00213B98">
        <w:trPr>
          <w:trHeight w:val="544"/>
        </w:trPr>
        <w:tc>
          <w:tcPr>
            <w:tcW w:w="1528" w:type="dxa"/>
            <w:vAlign w:val="center"/>
          </w:tcPr>
          <w:p w:rsidR="00CA18B4" w:rsidRPr="00213B98" w:rsidRDefault="0002472E"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实际供货日期</w:t>
            </w:r>
          </w:p>
        </w:tc>
        <w:tc>
          <w:tcPr>
            <w:tcW w:w="2413" w:type="dxa"/>
            <w:gridSpan w:val="2"/>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c>
          <w:tcPr>
            <w:tcW w:w="2554" w:type="dxa"/>
            <w:vAlign w:val="center"/>
          </w:tcPr>
          <w:p w:rsidR="00CA18B4" w:rsidRPr="00213B98" w:rsidRDefault="0002472E"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合同交货验收日期</w:t>
            </w:r>
          </w:p>
        </w:tc>
        <w:tc>
          <w:tcPr>
            <w:tcW w:w="3145" w:type="dxa"/>
            <w:gridSpan w:val="3"/>
            <w:vAlign w:val="center"/>
          </w:tcPr>
          <w:p w:rsidR="00CA18B4" w:rsidRPr="00213B98" w:rsidRDefault="00CA18B4" w:rsidP="00695CA0">
            <w:pPr>
              <w:widowControl/>
              <w:snapToGrid w:val="0"/>
              <w:spacing w:before="100" w:beforeAutospacing="1" w:after="100" w:afterAutospacing="1" w:line="320" w:lineRule="atLeast"/>
              <w:ind w:firstLine="523"/>
              <w:jc w:val="center"/>
              <w:rPr>
                <w:rFonts w:ascii="宋体" w:eastAsia="Times New Roman" w:hAnsi="宋体" w:cs="宋体"/>
                <w:color w:val="000000" w:themeColor="text1"/>
                <w:kern w:val="0"/>
                <w:szCs w:val="21"/>
              </w:rPr>
            </w:pPr>
          </w:p>
        </w:tc>
      </w:tr>
      <w:tr w:rsidR="00CA18B4" w:rsidRPr="00213B98">
        <w:trPr>
          <w:trHeight w:val="552"/>
        </w:trPr>
        <w:tc>
          <w:tcPr>
            <w:tcW w:w="1528" w:type="dxa"/>
            <w:vAlign w:val="center"/>
          </w:tcPr>
          <w:p w:rsidR="00CA18B4" w:rsidRPr="00213B98" w:rsidRDefault="00CA18B4" w:rsidP="00695CA0">
            <w:pPr>
              <w:widowControl/>
              <w:snapToGrid w:val="0"/>
              <w:spacing w:before="100" w:beforeAutospacing="1" w:after="100" w:afterAutospacing="1" w:line="320" w:lineRule="atLeast"/>
              <w:ind w:firstLine="523"/>
              <w:jc w:val="left"/>
              <w:rPr>
                <w:rFonts w:ascii="宋体" w:eastAsia="Times New Roman" w:hAnsi="宋体" w:cs="宋体"/>
                <w:color w:val="000000" w:themeColor="text1"/>
                <w:kern w:val="0"/>
                <w:szCs w:val="21"/>
              </w:rPr>
            </w:pPr>
          </w:p>
        </w:tc>
        <w:tc>
          <w:tcPr>
            <w:tcW w:w="2413" w:type="dxa"/>
            <w:gridSpan w:val="2"/>
            <w:vAlign w:val="center"/>
          </w:tcPr>
          <w:p w:rsidR="00CA18B4" w:rsidRPr="00213B98" w:rsidRDefault="00CA18B4" w:rsidP="00695CA0">
            <w:pPr>
              <w:widowControl/>
              <w:snapToGrid w:val="0"/>
              <w:spacing w:before="100" w:beforeAutospacing="1" w:after="100" w:afterAutospacing="1" w:line="320" w:lineRule="atLeast"/>
              <w:ind w:firstLine="523"/>
              <w:jc w:val="left"/>
              <w:rPr>
                <w:rFonts w:ascii="宋体" w:eastAsia="Times New Roman" w:hAnsi="宋体" w:cs="宋体"/>
                <w:color w:val="000000" w:themeColor="text1"/>
                <w:kern w:val="0"/>
                <w:szCs w:val="21"/>
              </w:rPr>
            </w:pPr>
          </w:p>
        </w:tc>
        <w:tc>
          <w:tcPr>
            <w:tcW w:w="2554" w:type="dxa"/>
            <w:vAlign w:val="center"/>
          </w:tcPr>
          <w:p w:rsidR="00CA18B4" w:rsidRPr="00213B98" w:rsidRDefault="00CA18B4" w:rsidP="00695CA0">
            <w:pPr>
              <w:widowControl/>
              <w:snapToGrid w:val="0"/>
              <w:spacing w:before="100" w:beforeAutospacing="1" w:after="100" w:afterAutospacing="1" w:line="320" w:lineRule="atLeast"/>
              <w:ind w:firstLine="523"/>
              <w:jc w:val="left"/>
              <w:rPr>
                <w:rFonts w:ascii="宋体" w:eastAsia="Times New Roman" w:hAnsi="宋体" w:cs="宋体"/>
                <w:color w:val="000000" w:themeColor="text1"/>
                <w:kern w:val="0"/>
                <w:szCs w:val="21"/>
              </w:rPr>
            </w:pPr>
          </w:p>
        </w:tc>
        <w:tc>
          <w:tcPr>
            <w:tcW w:w="3145" w:type="dxa"/>
            <w:gridSpan w:val="3"/>
            <w:vAlign w:val="center"/>
          </w:tcPr>
          <w:p w:rsidR="00CA18B4" w:rsidRPr="00213B98" w:rsidRDefault="00CA18B4" w:rsidP="00695CA0">
            <w:pPr>
              <w:widowControl/>
              <w:snapToGrid w:val="0"/>
              <w:spacing w:before="100" w:beforeAutospacing="1" w:after="100" w:afterAutospacing="1" w:line="320" w:lineRule="atLeast"/>
              <w:ind w:firstLine="523"/>
              <w:jc w:val="left"/>
              <w:rPr>
                <w:rFonts w:ascii="宋体" w:eastAsia="Times New Roman" w:hAnsi="宋体" w:cs="宋体"/>
                <w:color w:val="000000" w:themeColor="text1"/>
                <w:kern w:val="0"/>
                <w:szCs w:val="21"/>
              </w:rPr>
            </w:pPr>
          </w:p>
        </w:tc>
      </w:tr>
      <w:tr w:rsidR="00CA18B4" w:rsidRPr="00213B98">
        <w:trPr>
          <w:trHeight w:val="1494"/>
        </w:trPr>
        <w:tc>
          <w:tcPr>
            <w:tcW w:w="1528" w:type="dxa"/>
            <w:vAlign w:val="center"/>
          </w:tcPr>
          <w:p w:rsidR="00CA18B4" w:rsidRPr="00213B98" w:rsidRDefault="0002472E" w:rsidP="00695CA0">
            <w:pPr>
              <w:widowControl/>
              <w:snapToGrid w:val="0"/>
              <w:spacing w:before="100" w:beforeAutospacing="1" w:after="100" w:afterAutospacing="1" w:line="320" w:lineRule="atLeast"/>
              <w:ind w:firstLine="523"/>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验收具体内容</w:t>
            </w:r>
          </w:p>
        </w:tc>
        <w:tc>
          <w:tcPr>
            <w:tcW w:w="8112" w:type="dxa"/>
            <w:gridSpan w:val="6"/>
            <w:vAlign w:val="center"/>
          </w:tcPr>
          <w:p w:rsidR="00CA18B4" w:rsidRPr="00213B98" w:rsidRDefault="0002472E">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rsidR="00CA18B4" w:rsidRPr="00213B98">
        <w:trPr>
          <w:trHeight w:val="1498"/>
        </w:trPr>
        <w:tc>
          <w:tcPr>
            <w:tcW w:w="1528" w:type="dxa"/>
            <w:vMerge w:val="restart"/>
            <w:vAlign w:val="center"/>
          </w:tcPr>
          <w:p w:rsidR="00CA18B4" w:rsidRPr="00213B98" w:rsidRDefault="0002472E" w:rsidP="00695CA0">
            <w:pPr>
              <w:widowControl/>
              <w:snapToGrid w:val="0"/>
              <w:spacing w:before="100" w:beforeAutospacing="1" w:after="100" w:afterAutospacing="1" w:line="320" w:lineRule="atLeast"/>
              <w:ind w:firstLine="523"/>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验收小组意见</w:t>
            </w:r>
          </w:p>
        </w:tc>
        <w:tc>
          <w:tcPr>
            <w:tcW w:w="8112" w:type="dxa"/>
            <w:gridSpan w:val="6"/>
            <w:vAlign w:val="center"/>
          </w:tcPr>
          <w:p w:rsidR="00CA18B4" w:rsidRPr="00213B98" w:rsidRDefault="0002472E">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验收结论性意见：</w:t>
            </w:r>
          </w:p>
          <w:p w:rsidR="00CA18B4" w:rsidRPr="00213B98" w:rsidRDefault="00CA18B4">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tc>
      </w:tr>
      <w:tr w:rsidR="00CA18B4" w:rsidRPr="00213B98">
        <w:trPr>
          <w:trHeight w:val="1647"/>
        </w:trPr>
        <w:tc>
          <w:tcPr>
            <w:tcW w:w="1528" w:type="dxa"/>
            <w:vMerge/>
            <w:vAlign w:val="center"/>
          </w:tcPr>
          <w:p w:rsidR="00CA18B4" w:rsidRPr="00213B98" w:rsidRDefault="00CA18B4" w:rsidP="00695CA0">
            <w:pPr>
              <w:widowControl/>
              <w:snapToGrid w:val="0"/>
              <w:spacing w:before="100" w:beforeAutospacing="1" w:after="100" w:afterAutospacing="1" w:line="320" w:lineRule="atLeast"/>
              <w:ind w:firstLine="523"/>
              <w:jc w:val="left"/>
              <w:rPr>
                <w:rFonts w:ascii="宋体" w:eastAsia="Times New Roman" w:hAnsi="宋体" w:cs="宋体"/>
                <w:color w:val="000000" w:themeColor="text1"/>
                <w:kern w:val="0"/>
                <w:szCs w:val="21"/>
              </w:rPr>
            </w:pPr>
          </w:p>
        </w:tc>
        <w:tc>
          <w:tcPr>
            <w:tcW w:w="8112" w:type="dxa"/>
            <w:gridSpan w:val="6"/>
            <w:vAlign w:val="center"/>
          </w:tcPr>
          <w:p w:rsidR="00CA18B4" w:rsidRPr="00213B98" w:rsidRDefault="0002472E">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有异议的意见和说明理由：</w:t>
            </w:r>
          </w:p>
          <w:p w:rsidR="00CA18B4" w:rsidRPr="00213B98" w:rsidRDefault="0002472E">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                              </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 </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签字：</w:t>
            </w:r>
          </w:p>
        </w:tc>
      </w:tr>
      <w:tr w:rsidR="00CA18B4" w:rsidRPr="00213B98">
        <w:trPr>
          <w:trHeight w:val="747"/>
        </w:trPr>
        <w:tc>
          <w:tcPr>
            <w:tcW w:w="9640" w:type="dxa"/>
            <w:gridSpan w:val="7"/>
            <w:vAlign w:val="center"/>
          </w:tcPr>
          <w:p w:rsidR="00CA18B4" w:rsidRPr="00213B98" w:rsidRDefault="0002472E">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验收小组成员签字：</w:t>
            </w:r>
          </w:p>
        </w:tc>
      </w:tr>
      <w:tr w:rsidR="00CA18B4" w:rsidRPr="00213B98">
        <w:trPr>
          <w:trHeight w:val="1225"/>
        </w:trPr>
        <w:tc>
          <w:tcPr>
            <w:tcW w:w="9640" w:type="dxa"/>
            <w:gridSpan w:val="7"/>
            <w:vAlign w:val="center"/>
          </w:tcPr>
          <w:p w:rsidR="00CA18B4" w:rsidRPr="00213B98" w:rsidRDefault="0002472E">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监督人员或其他相关人员签字：</w:t>
            </w:r>
          </w:p>
          <w:p w:rsidR="00CA18B4" w:rsidRPr="00213B98" w:rsidRDefault="0002472E">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或受邀机构的意见（盖章）：</w:t>
            </w:r>
          </w:p>
        </w:tc>
      </w:tr>
      <w:tr w:rsidR="00CA18B4" w:rsidRPr="00213B98">
        <w:trPr>
          <w:trHeight w:val="1238"/>
        </w:trPr>
        <w:tc>
          <w:tcPr>
            <w:tcW w:w="9640" w:type="dxa"/>
            <w:gridSpan w:val="7"/>
            <w:vAlign w:val="center"/>
          </w:tcPr>
          <w:p w:rsidR="00CA18B4" w:rsidRPr="00213B98" w:rsidRDefault="0002472E">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中标或者成交供应商负责人签字或盖章：</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 采购人或受托机构的意见（盖章）：</w:t>
            </w:r>
          </w:p>
          <w:p w:rsidR="00CA18B4" w:rsidRPr="00213B98" w:rsidRDefault="0002472E">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213B98">
              <w:rPr>
                <w:rFonts w:ascii="宋体" w:eastAsia="Times New Roman" w:hAnsi="宋体" w:cs="宋体"/>
                <w:color w:val="000000" w:themeColor="text1"/>
                <w:kern w:val="0"/>
                <w:szCs w:val="21"/>
              </w:rPr>
              <w:t>联系电话：</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  </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   年   月   日</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联系电话：</w:t>
            </w:r>
            <w:r w:rsidRPr="00213B98">
              <w:rPr>
                <w:rFonts w:ascii="宋体" w:eastAsia="Times New Roman" w:hAnsi="宋体" w:cs="宋体" w:hint="eastAsia"/>
                <w:color w:val="000000" w:themeColor="text1"/>
                <w:kern w:val="0"/>
                <w:szCs w:val="21"/>
              </w:rPr>
              <w:t xml:space="preserve"> </w:t>
            </w:r>
            <w:r w:rsidRPr="00213B98">
              <w:rPr>
                <w:rFonts w:ascii="宋体" w:eastAsia="Times New Roman" w:hAnsi="宋体" w:cs="宋体"/>
                <w:color w:val="000000" w:themeColor="text1"/>
                <w:kern w:val="0"/>
                <w:szCs w:val="21"/>
              </w:rPr>
              <w:t>        年   月   日</w:t>
            </w:r>
          </w:p>
        </w:tc>
      </w:tr>
    </w:tbl>
    <w:p w:rsidR="00CA18B4" w:rsidRPr="00213B98" w:rsidRDefault="00CA18B4" w:rsidP="00695CA0">
      <w:pPr>
        <w:pStyle w:val="ad"/>
        <w:snapToGrid w:val="0"/>
        <w:spacing w:before="120" w:after="120"/>
        <w:ind w:firstLine="800"/>
        <w:outlineLvl w:val="0"/>
        <w:rPr>
          <w:rFonts w:hAnsi="宋体"/>
          <w:b/>
          <w:color w:val="000000" w:themeColor="text1"/>
          <w:sz w:val="32"/>
          <w:szCs w:val="32"/>
        </w:rPr>
      </w:pPr>
      <w:bookmarkStart w:id="92" w:name="_Toc3681_WPSOffice_Level1"/>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CA18B4" w:rsidP="00695CA0">
      <w:pPr>
        <w:pStyle w:val="ad"/>
        <w:snapToGrid w:val="0"/>
        <w:spacing w:before="120" w:after="120"/>
        <w:ind w:firstLine="800"/>
        <w:jc w:val="center"/>
        <w:outlineLvl w:val="0"/>
        <w:rPr>
          <w:rFonts w:hAnsi="宋体"/>
          <w:b/>
          <w:color w:val="000000" w:themeColor="text1"/>
          <w:sz w:val="32"/>
          <w:szCs w:val="32"/>
        </w:rPr>
      </w:pPr>
    </w:p>
    <w:p w:rsidR="00CA18B4" w:rsidRPr="00213B98" w:rsidRDefault="0002472E" w:rsidP="00695CA0">
      <w:pPr>
        <w:pStyle w:val="ad"/>
        <w:snapToGrid w:val="0"/>
        <w:spacing w:before="120" w:after="120"/>
        <w:ind w:firstLine="1100"/>
        <w:jc w:val="center"/>
        <w:outlineLvl w:val="0"/>
        <w:rPr>
          <w:rFonts w:hAnsi="宋体"/>
          <w:b/>
          <w:color w:val="000000" w:themeColor="text1"/>
          <w:sz w:val="44"/>
          <w:szCs w:val="44"/>
        </w:rPr>
      </w:pPr>
      <w:r w:rsidRPr="00213B98">
        <w:rPr>
          <w:rFonts w:hAnsi="宋体" w:hint="eastAsia"/>
          <w:b/>
          <w:color w:val="000000" w:themeColor="text1"/>
          <w:sz w:val="44"/>
          <w:szCs w:val="44"/>
        </w:rPr>
        <w:t>第六章　投标文件格式</w:t>
      </w:r>
      <w:bookmarkStart w:id="93" w:name="_Toc254970557"/>
      <w:bookmarkStart w:id="94" w:name="_Toc254970698"/>
      <w:bookmarkEnd w:id="92"/>
    </w:p>
    <w:p w:rsidR="00CA18B4" w:rsidRPr="00213B98" w:rsidRDefault="00CA18B4" w:rsidP="00695CA0">
      <w:pPr>
        <w:pStyle w:val="ad"/>
        <w:snapToGrid w:val="0"/>
        <w:spacing w:before="120" w:after="120"/>
        <w:ind w:firstLine="1100"/>
        <w:jc w:val="center"/>
        <w:outlineLvl w:val="0"/>
        <w:rPr>
          <w:rFonts w:hAnsi="宋体"/>
          <w:b/>
          <w:color w:val="000000" w:themeColor="text1"/>
          <w:sz w:val="44"/>
          <w:szCs w:val="44"/>
        </w:rPr>
      </w:pPr>
    </w:p>
    <w:p w:rsidR="00CA18B4" w:rsidRPr="00213B98" w:rsidRDefault="00CA18B4" w:rsidP="00695CA0">
      <w:pPr>
        <w:pStyle w:val="ad"/>
        <w:snapToGrid w:val="0"/>
        <w:spacing w:before="120" w:after="120"/>
        <w:ind w:firstLine="1100"/>
        <w:jc w:val="center"/>
        <w:outlineLvl w:val="0"/>
        <w:rPr>
          <w:rFonts w:hAnsi="宋体"/>
          <w:b/>
          <w:color w:val="000000" w:themeColor="text1"/>
          <w:sz w:val="44"/>
          <w:szCs w:val="44"/>
        </w:rPr>
      </w:pPr>
    </w:p>
    <w:p w:rsidR="00CA18B4" w:rsidRPr="00213B98" w:rsidRDefault="00CA18B4" w:rsidP="00695CA0">
      <w:pPr>
        <w:pStyle w:val="ad"/>
        <w:snapToGrid w:val="0"/>
        <w:spacing w:before="120" w:after="120"/>
        <w:ind w:firstLine="1100"/>
        <w:jc w:val="center"/>
        <w:outlineLvl w:val="0"/>
        <w:rPr>
          <w:rFonts w:hAnsi="宋体"/>
          <w:b/>
          <w:color w:val="000000" w:themeColor="text1"/>
          <w:sz w:val="44"/>
          <w:szCs w:val="44"/>
        </w:rPr>
      </w:pPr>
    </w:p>
    <w:p w:rsidR="00CA18B4" w:rsidRPr="00213B98" w:rsidRDefault="00CA18B4" w:rsidP="00695CA0">
      <w:pPr>
        <w:pStyle w:val="ad"/>
        <w:snapToGrid w:val="0"/>
        <w:spacing w:before="120" w:after="120"/>
        <w:ind w:firstLine="1100"/>
        <w:jc w:val="center"/>
        <w:outlineLvl w:val="0"/>
        <w:rPr>
          <w:rFonts w:hAnsi="宋体"/>
          <w:b/>
          <w:color w:val="000000" w:themeColor="text1"/>
          <w:sz w:val="44"/>
          <w:szCs w:val="44"/>
        </w:rPr>
      </w:pPr>
    </w:p>
    <w:p w:rsidR="00CA18B4" w:rsidRPr="00213B98" w:rsidRDefault="00CA18B4" w:rsidP="00695CA0">
      <w:pPr>
        <w:pStyle w:val="ad"/>
        <w:snapToGrid w:val="0"/>
        <w:spacing w:before="120" w:after="120"/>
        <w:ind w:firstLine="1100"/>
        <w:jc w:val="center"/>
        <w:outlineLvl w:val="0"/>
        <w:rPr>
          <w:rFonts w:hAnsi="宋体"/>
          <w:b/>
          <w:color w:val="000000" w:themeColor="text1"/>
          <w:sz w:val="44"/>
          <w:szCs w:val="44"/>
        </w:rPr>
      </w:pPr>
    </w:p>
    <w:p w:rsidR="00CA18B4" w:rsidRPr="00213B98" w:rsidRDefault="00CA18B4" w:rsidP="00695CA0">
      <w:pPr>
        <w:pStyle w:val="ad"/>
        <w:snapToGrid w:val="0"/>
        <w:spacing w:before="120" w:after="120"/>
        <w:ind w:firstLine="1100"/>
        <w:jc w:val="center"/>
        <w:outlineLvl w:val="0"/>
        <w:rPr>
          <w:rFonts w:hAnsi="宋体"/>
          <w:b/>
          <w:color w:val="000000" w:themeColor="text1"/>
          <w:sz w:val="44"/>
          <w:szCs w:val="44"/>
        </w:rPr>
      </w:pPr>
    </w:p>
    <w:p w:rsidR="00CA18B4" w:rsidRPr="00213B98" w:rsidRDefault="00CA18B4" w:rsidP="00695CA0">
      <w:pPr>
        <w:pStyle w:val="ad"/>
        <w:snapToGrid w:val="0"/>
        <w:spacing w:before="120" w:after="120"/>
        <w:ind w:firstLine="1100"/>
        <w:jc w:val="center"/>
        <w:outlineLvl w:val="0"/>
        <w:rPr>
          <w:rFonts w:hAnsi="宋体"/>
          <w:b/>
          <w:color w:val="000000" w:themeColor="text1"/>
          <w:sz w:val="44"/>
          <w:szCs w:val="44"/>
        </w:rPr>
      </w:pPr>
    </w:p>
    <w:p w:rsidR="00CA18B4" w:rsidRPr="00213B98" w:rsidRDefault="00CA18B4" w:rsidP="00695CA0">
      <w:pPr>
        <w:pStyle w:val="ad"/>
        <w:snapToGrid w:val="0"/>
        <w:spacing w:before="120" w:after="120"/>
        <w:ind w:firstLine="1100"/>
        <w:jc w:val="center"/>
        <w:outlineLvl w:val="0"/>
        <w:rPr>
          <w:rFonts w:hAnsi="宋体"/>
          <w:b/>
          <w:color w:val="000000" w:themeColor="text1"/>
          <w:sz w:val="44"/>
          <w:szCs w:val="44"/>
        </w:rPr>
      </w:pPr>
    </w:p>
    <w:p w:rsidR="00CA18B4" w:rsidRPr="00213B98" w:rsidRDefault="00CA18B4" w:rsidP="00695CA0">
      <w:pPr>
        <w:pStyle w:val="ad"/>
        <w:snapToGrid w:val="0"/>
        <w:spacing w:before="120" w:after="120"/>
        <w:ind w:firstLine="1100"/>
        <w:jc w:val="center"/>
        <w:outlineLvl w:val="0"/>
        <w:rPr>
          <w:rFonts w:hAnsi="宋体"/>
          <w:b/>
          <w:color w:val="000000" w:themeColor="text1"/>
          <w:sz w:val="44"/>
          <w:szCs w:val="44"/>
        </w:rPr>
      </w:pPr>
    </w:p>
    <w:p w:rsidR="00CA18B4" w:rsidRPr="00213B98" w:rsidRDefault="00CA18B4" w:rsidP="006D728A">
      <w:pPr>
        <w:snapToGrid w:val="0"/>
        <w:spacing w:beforeLines="50" w:after="50"/>
        <w:ind w:firstLine="525"/>
        <w:rPr>
          <w:rFonts w:ascii="宋体" w:hAnsi="宋体" w:cs="宋体"/>
          <w:b/>
          <w:bCs/>
          <w:color w:val="000000" w:themeColor="text1"/>
          <w:szCs w:val="21"/>
        </w:rPr>
      </w:pPr>
    </w:p>
    <w:p w:rsidR="00CA18B4" w:rsidRPr="00213B98" w:rsidRDefault="00CA18B4" w:rsidP="006D728A">
      <w:pPr>
        <w:snapToGrid w:val="0"/>
        <w:spacing w:beforeLines="50" w:after="50"/>
        <w:ind w:firstLine="525"/>
        <w:rPr>
          <w:rFonts w:ascii="宋体" w:hAnsi="宋体" w:cs="宋体"/>
          <w:b/>
          <w:bCs/>
          <w:color w:val="000000" w:themeColor="text1"/>
          <w:szCs w:val="21"/>
        </w:rPr>
      </w:pPr>
    </w:p>
    <w:p w:rsidR="00CA18B4" w:rsidRPr="00213B98" w:rsidRDefault="0002472E" w:rsidP="00870C35">
      <w:pPr>
        <w:pStyle w:val="PlainText1"/>
        <w:rPr>
          <w:rFonts w:hAnsi="宋体"/>
          <w:b/>
          <w:color w:val="000000" w:themeColor="text1"/>
        </w:rPr>
      </w:pPr>
      <w:r w:rsidRPr="00213B98">
        <w:rPr>
          <w:rFonts w:eastAsia="黑体" w:hAnsi="宋体" w:hint="eastAsia"/>
          <w:b/>
          <w:color w:val="000000" w:themeColor="text1"/>
        </w:rPr>
        <w:lastRenderedPageBreak/>
        <w:t>一、</w:t>
      </w:r>
      <w:r w:rsidRPr="00213B98">
        <w:rPr>
          <w:rFonts w:hint="eastAsia"/>
          <w:b/>
          <w:color w:val="000000" w:themeColor="text1"/>
        </w:rPr>
        <w:t>资格证明文件封面格式：</w:t>
      </w:r>
    </w:p>
    <w:p w:rsidR="00CA18B4" w:rsidRPr="00213B98" w:rsidRDefault="00CA18B4" w:rsidP="006D728A">
      <w:pPr>
        <w:snapToGrid w:val="0"/>
        <w:spacing w:beforeLines="50" w:after="50"/>
        <w:rPr>
          <w:rFonts w:hAnsi="宋体"/>
          <w:bCs/>
          <w:color w:val="000000" w:themeColor="text1"/>
          <w:szCs w:val="21"/>
        </w:rPr>
      </w:pPr>
    </w:p>
    <w:p w:rsidR="00CA18B4" w:rsidRPr="00213B98" w:rsidRDefault="00CA18B4" w:rsidP="006D728A">
      <w:pPr>
        <w:snapToGrid w:val="0"/>
        <w:spacing w:beforeLines="50" w:after="50"/>
        <w:rPr>
          <w:rFonts w:hAnsi="宋体"/>
          <w:bCs/>
          <w:color w:val="000000" w:themeColor="text1"/>
          <w:szCs w:val="21"/>
        </w:rPr>
      </w:pPr>
    </w:p>
    <w:p w:rsidR="00CA18B4" w:rsidRPr="00213B98" w:rsidRDefault="00CA18B4" w:rsidP="006D728A">
      <w:pPr>
        <w:snapToGrid w:val="0"/>
        <w:spacing w:beforeLines="50" w:after="50"/>
        <w:rPr>
          <w:rFonts w:hAnsi="宋体"/>
          <w:bCs/>
          <w:color w:val="000000" w:themeColor="text1"/>
          <w:szCs w:val="21"/>
        </w:rPr>
      </w:pPr>
    </w:p>
    <w:p w:rsidR="00CA18B4" w:rsidRPr="00213B98" w:rsidRDefault="00CA18B4" w:rsidP="006D728A">
      <w:pPr>
        <w:snapToGrid w:val="0"/>
        <w:spacing w:beforeLines="50" w:after="50" w:line="280" w:lineRule="exact"/>
        <w:ind w:firstLineChars="3" w:firstLine="10"/>
        <w:jc w:val="center"/>
        <w:rPr>
          <w:rFonts w:hAnsi="宋体"/>
          <w:bCs/>
          <w:color w:val="000000" w:themeColor="text1"/>
          <w:sz w:val="32"/>
          <w:szCs w:val="32"/>
        </w:rPr>
      </w:pPr>
    </w:p>
    <w:p w:rsidR="00CA18B4" w:rsidRPr="00213B98" w:rsidRDefault="00CA18B4" w:rsidP="006D728A">
      <w:pPr>
        <w:snapToGrid w:val="0"/>
        <w:spacing w:beforeLines="50" w:after="50" w:line="280" w:lineRule="exact"/>
        <w:ind w:firstLineChars="3" w:firstLine="10"/>
        <w:jc w:val="center"/>
        <w:rPr>
          <w:rFonts w:hAnsi="宋体"/>
          <w:bCs/>
          <w:color w:val="000000" w:themeColor="text1"/>
          <w:sz w:val="32"/>
          <w:szCs w:val="32"/>
        </w:rPr>
      </w:pPr>
    </w:p>
    <w:p w:rsidR="00CA18B4" w:rsidRPr="00213B98" w:rsidRDefault="00CA18B4" w:rsidP="006D728A">
      <w:pPr>
        <w:snapToGrid w:val="0"/>
        <w:spacing w:beforeLines="50" w:after="50" w:line="280" w:lineRule="exact"/>
        <w:ind w:firstLineChars="3" w:firstLine="10"/>
        <w:jc w:val="center"/>
        <w:rPr>
          <w:rFonts w:hAnsi="宋体"/>
          <w:bCs/>
          <w:color w:val="000000" w:themeColor="text1"/>
          <w:sz w:val="32"/>
          <w:szCs w:val="32"/>
        </w:rPr>
      </w:pPr>
    </w:p>
    <w:p w:rsidR="00CA18B4" w:rsidRPr="00213B98" w:rsidRDefault="0002472E" w:rsidP="006D728A">
      <w:pPr>
        <w:snapToGrid w:val="0"/>
        <w:spacing w:beforeLines="50" w:after="50"/>
        <w:ind w:firstLineChars="3" w:firstLine="13"/>
        <w:jc w:val="center"/>
        <w:rPr>
          <w:rFonts w:hAnsi="宋体"/>
          <w:bCs/>
          <w:color w:val="000000" w:themeColor="text1"/>
          <w:sz w:val="44"/>
          <w:szCs w:val="44"/>
        </w:rPr>
      </w:pPr>
      <w:r w:rsidRPr="00213B98">
        <w:rPr>
          <w:rFonts w:hAnsi="宋体" w:hint="eastAsia"/>
          <w:bCs/>
          <w:color w:val="000000" w:themeColor="text1"/>
          <w:sz w:val="44"/>
          <w:szCs w:val="44"/>
        </w:rPr>
        <w:t>资格证明文件</w:t>
      </w:r>
    </w:p>
    <w:p w:rsidR="00CA18B4" w:rsidRPr="00213B98" w:rsidRDefault="00CA18B4" w:rsidP="006D728A">
      <w:pPr>
        <w:snapToGrid w:val="0"/>
        <w:spacing w:beforeLines="50" w:after="50"/>
        <w:ind w:firstLineChars="3" w:firstLine="10"/>
        <w:jc w:val="center"/>
        <w:rPr>
          <w:rFonts w:hAnsi="宋体"/>
          <w:bCs/>
          <w:color w:val="000000" w:themeColor="text1"/>
          <w:sz w:val="32"/>
          <w:szCs w:val="32"/>
        </w:rPr>
      </w:pPr>
    </w:p>
    <w:p w:rsidR="00CA18B4" w:rsidRPr="00213B98" w:rsidRDefault="00CA18B4" w:rsidP="006D728A">
      <w:pPr>
        <w:snapToGrid w:val="0"/>
        <w:spacing w:beforeLines="50" w:after="50"/>
        <w:rPr>
          <w:rFonts w:hAnsi="宋体"/>
          <w:bCs/>
          <w:color w:val="000000" w:themeColor="text1"/>
          <w:szCs w:val="21"/>
        </w:rPr>
      </w:pPr>
    </w:p>
    <w:p w:rsidR="00CA18B4" w:rsidRPr="00213B98" w:rsidRDefault="0002472E" w:rsidP="006D728A">
      <w:pPr>
        <w:snapToGrid w:val="0"/>
        <w:spacing w:beforeLines="50" w:after="50"/>
        <w:ind w:firstLineChars="400" w:firstLine="1120"/>
        <w:jc w:val="left"/>
        <w:rPr>
          <w:bCs/>
          <w:color w:val="000000" w:themeColor="text1"/>
          <w:sz w:val="28"/>
          <w:szCs w:val="28"/>
          <w:u w:val="single"/>
        </w:rPr>
      </w:pPr>
      <w:r w:rsidRPr="00213B98">
        <w:rPr>
          <w:bCs/>
          <w:color w:val="000000" w:themeColor="text1"/>
          <w:sz w:val="28"/>
          <w:szCs w:val="28"/>
        </w:rPr>
        <w:t>项目名称：</w:t>
      </w:r>
      <w:r w:rsidRPr="00213B98">
        <w:rPr>
          <w:rFonts w:hint="eastAsia"/>
          <w:bCs/>
          <w:color w:val="000000" w:themeColor="text1"/>
          <w:sz w:val="28"/>
          <w:szCs w:val="28"/>
          <w:u w:val="single"/>
        </w:rPr>
        <w:t xml:space="preserve">                                   </w:t>
      </w:r>
    </w:p>
    <w:p w:rsidR="00CA18B4" w:rsidRPr="00213B98" w:rsidRDefault="00CA18B4" w:rsidP="006D728A">
      <w:pPr>
        <w:snapToGrid w:val="0"/>
        <w:spacing w:beforeLines="50" w:after="50"/>
        <w:ind w:firstLineChars="150" w:firstLine="420"/>
        <w:rPr>
          <w:bCs/>
          <w:color w:val="000000" w:themeColor="text1"/>
          <w:sz w:val="28"/>
          <w:szCs w:val="28"/>
        </w:rPr>
      </w:pPr>
    </w:p>
    <w:p w:rsidR="00CA18B4" w:rsidRPr="00213B98" w:rsidRDefault="0002472E" w:rsidP="006D728A">
      <w:pPr>
        <w:snapToGrid w:val="0"/>
        <w:spacing w:beforeLines="50" w:after="50"/>
        <w:ind w:firstLineChars="400" w:firstLine="1120"/>
        <w:rPr>
          <w:bCs/>
          <w:color w:val="000000" w:themeColor="text1"/>
          <w:sz w:val="28"/>
          <w:szCs w:val="28"/>
          <w:u w:val="single"/>
        </w:rPr>
      </w:pPr>
      <w:r w:rsidRPr="00213B98">
        <w:rPr>
          <w:rFonts w:hint="eastAsia"/>
          <w:bCs/>
          <w:color w:val="000000" w:themeColor="text1"/>
          <w:sz w:val="28"/>
          <w:szCs w:val="28"/>
        </w:rPr>
        <w:t>项目</w:t>
      </w:r>
      <w:r w:rsidRPr="00213B98">
        <w:rPr>
          <w:bCs/>
          <w:color w:val="000000" w:themeColor="text1"/>
          <w:sz w:val="28"/>
          <w:szCs w:val="28"/>
        </w:rPr>
        <w:t>编号：</w:t>
      </w:r>
      <w:r w:rsidRPr="00213B98">
        <w:rPr>
          <w:rFonts w:hint="eastAsia"/>
          <w:bCs/>
          <w:color w:val="000000" w:themeColor="text1"/>
          <w:sz w:val="28"/>
          <w:szCs w:val="28"/>
          <w:u w:val="single"/>
        </w:rPr>
        <w:t xml:space="preserve">                                   </w:t>
      </w:r>
    </w:p>
    <w:p w:rsidR="00CA18B4" w:rsidRPr="00213B98" w:rsidRDefault="00CA18B4" w:rsidP="006D728A">
      <w:pPr>
        <w:snapToGrid w:val="0"/>
        <w:spacing w:beforeLines="50" w:after="50"/>
        <w:ind w:firstLineChars="150" w:firstLine="420"/>
        <w:rPr>
          <w:bCs/>
          <w:color w:val="000000" w:themeColor="text1"/>
          <w:sz w:val="28"/>
          <w:szCs w:val="28"/>
        </w:rPr>
      </w:pPr>
    </w:p>
    <w:p w:rsidR="00CA18B4" w:rsidRPr="00213B98" w:rsidRDefault="0002472E">
      <w:pPr>
        <w:pStyle w:val="a2"/>
        <w:snapToGrid w:val="0"/>
        <w:spacing w:before="50" w:after="50"/>
        <w:ind w:firstLineChars="390" w:firstLine="1170"/>
        <w:rPr>
          <w:bCs/>
          <w:sz w:val="30"/>
          <w:szCs w:val="30"/>
        </w:rPr>
      </w:pPr>
      <w:r w:rsidRPr="00213B98">
        <w:rPr>
          <w:rFonts w:hint="eastAsia"/>
          <w:bCs/>
          <w:sz w:val="30"/>
          <w:szCs w:val="30"/>
        </w:rPr>
        <w:t>投标人名称：</w:t>
      </w:r>
      <w:r w:rsidRPr="00213B98">
        <w:rPr>
          <w:rFonts w:hint="eastAsia"/>
          <w:bCs/>
          <w:sz w:val="30"/>
          <w:szCs w:val="30"/>
          <w:u w:val="single"/>
        </w:rPr>
        <w:t xml:space="preserve">   （加盖投标人CA电子签章）   </w:t>
      </w:r>
    </w:p>
    <w:p w:rsidR="00CA18B4" w:rsidRPr="00213B98" w:rsidRDefault="00CA18B4">
      <w:pPr>
        <w:pStyle w:val="a2"/>
        <w:snapToGrid w:val="0"/>
        <w:spacing w:before="50" w:after="50"/>
        <w:ind w:firstLineChars="150" w:firstLine="450"/>
        <w:rPr>
          <w:bCs/>
          <w:sz w:val="30"/>
          <w:szCs w:val="30"/>
        </w:rPr>
      </w:pPr>
    </w:p>
    <w:p w:rsidR="00CA18B4" w:rsidRPr="00213B98" w:rsidRDefault="0002472E">
      <w:pPr>
        <w:pStyle w:val="a2"/>
        <w:snapToGrid w:val="0"/>
        <w:spacing w:before="50" w:after="50"/>
        <w:ind w:firstLineChars="390" w:firstLine="1170"/>
        <w:rPr>
          <w:bCs/>
          <w:sz w:val="30"/>
          <w:szCs w:val="30"/>
        </w:rPr>
      </w:pPr>
      <w:r w:rsidRPr="00213B98">
        <w:rPr>
          <w:rFonts w:hint="eastAsia"/>
          <w:bCs/>
          <w:sz w:val="30"/>
          <w:szCs w:val="30"/>
        </w:rPr>
        <w:t>投标人地址：</w:t>
      </w:r>
      <w:r w:rsidRPr="00213B98">
        <w:rPr>
          <w:rFonts w:hint="eastAsia"/>
          <w:bCs/>
          <w:sz w:val="30"/>
          <w:szCs w:val="30"/>
          <w:u w:val="single"/>
        </w:rPr>
        <w:t xml:space="preserve">                              </w:t>
      </w:r>
      <w:r w:rsidRPr="00213B98">
        <w:rPr>
          <w:rFonts w:hint="eastAsia"/>
          <w:bCs/>
          <w:sz w:val="30"/>
          <w:szCs w:val="30"/>
        </w:rPr>
        <w:t xml:space="preserve">  </w:t>
      </w:r>
    </w:p>
    <w:p w:rsidR="00CA18B4" w:rsidRPr="00213B98" w:rsidRDefault="00CA18B4">
      <w:pPr>
        <w:pStyle w:val="a2"/>
        <w:snapToGrid w:val="0"/>
        <w:spacing w:before="50" w:after="50" w:line="280" w:lineRule="exact"/>
        <w:ind w:firstLineChars="225" w:firstLine="675"/>
        <w:rPr>
          <w:bCs/>
          <w:sz w:val="30"/>
          <w:szCs w:val="30"/>
        </w:rPr>
      </w:pPr>
    </w:p>
    <w:p w:rsidR="00CA18B4" w:rsidRPr="00213B98" w:rsidRDefault="00CA18B4">
      <w:pPr>
        <w:pStyle w:val="a2"/>
        <w:snapToGrid w:val="0"/>
        <w:spacing w:before="50" w:after="50" w:line="280" w:lineRule="exact"/>
        <w:ind w:firstLineChars="225" w:firstLine="675"/>
        <w:rPr>
          <w:bCs/>
          <w:sz w:val="30"/>
          <w:szCs w:val="30"/>
        </w:rPr>
      </w:pPr>
    </w:p>
    <w:p w:rsidR="00CA18B4" w:rsidRPr="00213B98" w:rsidRDefault="00CA18B4" w:rsidP="006D728A">
      <w:pPr>
        <w:snapToGrid w:val="0"/>
        <w:spacing w:beforeLines="50" w:after="50"/>
        <w:ind w:firstLine="747"/>
        <w:jc w:val="center"/>
        <w:rPr>
          <w:rFonts w:hAnsi="宋体"/>
          <w:color w:val="000000" w:themeColor="text1"/>
          <w:sz w:val="30"/>
          <w:szCs w:val="30"/>
        </w:rPr>
      </w:pPr>
    </w:p>
    <w:p w:rsidR="00CA18B4" w:rsidRPr="00213B98" w:rsidRDefault="00CA18B4" w:rsidP="006D728A">
      <w:pPr>
        <w:snapToGrid w:val="0"/>
        <w:spacing w:beforeLines="50" w:after="50"/>
        <w:ind w:firstLine="747"/>
        <w:jc w:val="center"/>
        <w:rPr>
          <w:rFonts w:hAnsi="宋体"/>
          <w:color w:val="000000" w:themeColor="text1"/>
          <w:sz w:val="30"/>
          <w:szCs w:val="30"/>
        </w:rPr>
      </w:pPr>
    </w:p>
    <w:p w:rsidR="00CA18B4" w:rsidRPr="00213B98" w:rsidRDefault="00CA18B4" w:rsidP="006D728A">
      <w:pPr>
        <w:snapToGrid w:val="0"/>
        <w:spacing w:beforeLines="50" w:after="50"/>
        <w:ind w:firstLine="747"/>
        <w:jc w:val="center"/>
        <w:rPr>
          <w:rFonts w:hAnsi="宋体"/>
          <w:color w:val="000000" w:themeColor="text1"/>
          <w:sz w:val="30"/>
          <w:szCs w:val="30"/>
        </w:rPr>
      </w:pPr>
    </w:p>
    <w:p w:rsidR="00CA18B4" w:rsidRPr="00213B98" w:rsidRDefault="00CA18B4" w:rsidP="006D728A">
      <w:pPr>
        <w:snapToGrid w:val="0"/>
        <w:spacing w:beforeLines="50" w:after="50"/>
        <w:ind w:firstLine="747"/>
        <w:jc w:val="center"/>
        <w:rPr>
          <w:rFonts w:hAnsi="宋体"/>
          <w:color w:val="000000" w:themeColor="text1"/>
          <w:sz w:val="30"/>
          <w:szCs w:val="30"/>
        </w:rPr>
      </w:pPr>
    </w:p>
    <w:p w:rsidR="00CA18B4" w:rsidRPr="00213B98" w:rsidRDefault="0002472E" w:rsidP="00695CA0">
      <w:pPr>
        <w:snapToGrid w:val="0"/>
        <w:spacing w:before="50" w:after="50"/>
        <w:ind w:right="444" w:firstLine="747"/>
        <w:jc w:val="center"/>
        <w:rPr>
          <w:rFonts w:ascii="宋体" w:hAnsi="宋体"/>
          <w:b/>
          <w:color w:val="000000" w:themeColor="text1"/>
          <w:sz w:val="24"/>
        </w:rPr>
      </w:pPr>
      <w:r w:rsidRPr="00213B98">
        <w:rPr>
          <w:rFonts w:hAnsi="宋体" w:hint="eastAsia"/>
          <w:color w:val="000000" w:themeColor="text1"/>
          <w:sz w:val="30"/>
          <w:szCs w:val="30"/>
        </w:rPr>
        <w:t>年</w:t>
      </w:r>
      <w:r w:rsidRPr="00213B98">
        <w:rPr>
          <w:rFonts w:hAnsi="宋体"/>
          <w:color w:val="000000" w:themeColor="text1"/>
          <w:sz w:val="30"/>
          <w:szCs w:val="30"/>
        </w:rPr>
        <w:t xml:space="preserve">  </w:t>
      </w:r>
      <w:r w:rsidRPr="00213B98">
        <w:rPr>
          <w:rFonts w:hAnsi="宋体" w:hint="eastAsia"/>
          <w:color w:val="000000" w:themeColor="text1"/>
          <w:sz w:val="30"/>
          <w:szCs w:val="30"/>
        </w:rPr>
        <w:t>月</w:t>
      </w:r>
      <w:r w:rsidRPr="00213B98">
        <w:rPr>
          <w:rFonts w:hAnsi="宋体"/>
          <w:color w:val="000000" w:themeColor="text1"/>
          <w:sz w:val="30"/>
          <w:szCs w:val="30"/>
        </w:rPr>
        <w:t xml:space="preserve">  </w:t>
      </w:r>
      <w:r w:rsidRPr="00213B98">
        <w:rPr>
          <w:rFonts w:hAnsi="宋体" w:hint="eastAsia"/>
          <w:color w:val="000000" w:themeColor="text1"/>
          <w:sz w:val="30"/>
          <w:szCs w:val="30"/>
        </w:rPr>
        <w:t>日</w:t>
      </w:r>
    </w:p>
    <w:p w:rsidR="00CA18B4" w:rsidRPr="00213B98" w:rsidRDefault="0002472E" w:rsidP="00870C35">
      <w:pPr>
        <w:tabs>
          <w:tab w:val="left" w:pos="3870"/>
          <w:tab w:val="left" w:pos="4085"/>
        </w:tabs>
        <w:snapToGrid w:val="0"/>
        <w:spacing w:line="500" w:lineRule="exact"/>
        <w:jc w:val="left"/>
        <w:rPr>
          <w:rFonts w:eastAsia="黑体"/>
          <w:bCs/>
          <w:color w:val="000000" w:themeColor="text1"/>
        </w:rPr>
      </w:pPr>
      <w:r w:rsidRPr="00213B98">
        <w:rPr>
          <w:rFonts w:ascii="宋体" w:hAnsi="宋体"/>
          <w:b/>
          <w:color w:val="000000" w:themeColor="text1"/>
          <w:sz w:val="24"/>
        </w:rPr>
        <w:br w:type="page"/>
      </w:r>
      <w:r w:rsidRPr="00213B98">
        <w:rPr>
          <w:rFonts w:hint="eastAsia"/>
          <w:b/>
          <w:bCs/>
          <w:color w:val="000000" w:themeColor="text1"/>
          <w:szCs w:val="21"/>
        </w:rPr>
        <w:lastRenderedPageBreak/>
        <w:t>资格证明文件</w:t>
      </w:r>
      <w:r w:rsidRPr="00213B98">
        <w:rPr>
          <w:b/>
          <w:bCs/>
          <w:color w:val="000000" w:themeColor="text1"/>
          <w:szCs w:val="21"/>
        </w:rPr>
        <w:t>目录</w:t>
      </w:r>
      <w:r w:rsidRPr="00213B98">
        <w:rPr>
          <w:b/>
          <w:color w:val="000000" w:themeColor="text1"/>
          <w:szCs w:val="21"/>
        </w:rPr>
        <w:t>：</w:t>
      </w:r>
    </w:p>
    <w:p w:rsidR="00CA18B4" w:rsidRPr="00213B98" w:rsidRDefault="0002472E" w:rsidP="00695CA0">
      <w:pPr>
        <w:tabs>
          <w:tab w:val="left" w:pos="3870"/>
          <w:tab w:val="left" w:pos="4085"/>
        </w:tabs>
        <w:snapToGrid w:val="0"/>
        <w:spacing w:line="500" w:lineRule="exact"/>
        <w:ind w:firstLine="1096"/>
        <w:jc w:val="center"/>
        <w:rPr>
          <w:color w:val="000000" w:themeColor="text1"/>
          <w:sz w:val="44"/>
          <w:szCs w:val="44"/>
        </w:rPr>
      </w:pPr>
      <w:r w:rsidRPr="00213B98">
        <w:rPr>
          <w:color w:val="000000" w:themeColor="text1"/>
          <w:sz w:val="44"/>
          <w:szCs w:val="44"/>
        </w:rPr>
        <w:t>目</w:t>
      </w:r>
      <w:r w:rsidRPr="00213B98">
        <w:rPr>
          <w:color w:val="000000" w:themeColor="text1"/>
          <w:sz w:val="44"/>
          <w:szCs w:val="44"/>
        </w:rPr>
        <w:t xml:space="preserve">    </w:t>
      </w:r>
      <w:r w:rsidRPr="00213B98">
        <w:rPr>
          <w:color w:val="000000" w:themeColor="text1"/>
          <w:sz w:val="44"/>
          <w:szCs w:val="44"/>
        </w:rPr>
        <w:t>录</w:t>
      </w:r>
    </w:p>
    <w:p w:rsidR="00CA18B4" w:rsidRPr="00213B98" w:rsidRDefault="00CA18B4" w:rsidP="00695CA0">
      <w:pPr>
        <w:tabs>
          <w:tab w:val="left" w:pos="3870"/>
          <w:tab w:val="left" w:pos="4085"/>
        </w:tabs>
        <w:snapToGrid w:val="0"/>
        <w:spacing w:line="500" w:lineRule="exact"/>
        <w:ind w:firstLine="1096"/>
        <w:jc w:val="center"/>
        <w:rPr>
          <w:color w:val="000000" w:themeColor="text1"/>
          <w:sz w:val="44"/>
          <w:szCs w:val="44"/>
        </w:rPr>
      </w:pPr>
    </w:p>
    <w:p w:rsidR="00CA18B4" w:rsidRPr="00213B98" w:rsidRDefault="0002472E" w:rsidP="00261EFD">
      <w:pPr>
        <w:pStyle w:val="ad"/>
        <w:spacing w:line="420" w:lineRule="exact"/>
        <w:ind w:firstLineChars="200" w:firstLine="420"/>
        <w:rPr>
          <w:rFonts w:hAnsi="宋体"/>
          <w:color w:val="000000" w:themeColor="text1"/>
          <w:sz w:val="21"/>
        </w:rPr>
      </w:pPr>
      <w:r w:rsidRPr="00213B98">
        <w:rPr>
          <w:rFonts w:hAnsi="宋体" w:hint="eastAsia"/>
          <w:color w:val="000000" w:themeColor="text1"/>
          <w:sz w:val="21"/>
        </w:rPr>
        <w:t>（1）投标声明书 (格式见第六章)；</w:t>
      </w:r>
    </w:p>
    <w:p w:rsidR="00CA18B4" w:rsidRPr="00213B98" w:rsidRDefault="0002472E" w:rsidP="00261EFD">
      <w:pPr>
        <w:pStyle w:val="ad"/>
        <w:spacing w:line="420" w:lineRule="exact"/>
        <w:ind w:firstLineChars="200" w:firstLine="420"/>
        <w:rPr>
          <w:rFonts w:hAnsi="宋体"/>
          <w:color w:val="000000" w:themeColor="text1"/>
          <w:sz w:val="21"/>
        </w:rPr>
      </w:pPr>
      <w:r w:rsidRPr="00213B98">
        <w:rPr>
          <w:rFonts w:hAnsi="宋体" w:hint="eastAsia"/>
          <w:color w:val="000000" w:themeColor="text1"/>
          <w:sz w:val="21"/>
        </w:rPr>
        <w:t>（2）法定代表人（或分支机构负责人）身份证明书（按第六章格式填写）；</w:t>
      </w:r>
    </w:p>
    <w:p w:rsidR="00CA18B4" w:rsidRPr="00213B98" w:rsidRDefault="0002472E" w:rsidP="00261EFD">
      <w:pPr>
        <w:pStyle w:val="ad"/>
        <w:spacing w:line="420" w:lineRule="exact"/>
        <w:ind w:firstLineChars="200" w:firstLine="420"/>
        <w:rPr>
          <w:rFonts w:hAnsi="宋体"/>
          <w:color w:val="000000" w:themeColor="text1"/>
          <w:sz w:val="21"/>
        </w:rPr>
      </w:pPr>
      <w:r w:rsidRPr="00213B98">
        <w:rPr>
          <w:rFonts w:hAnsi="宋体" w:hint="eastAsia"/>
          <w:color w:val="000000" w:themeColor="text1"/>
          <w:sz w:val="21"/>
        </w:rPr>
        <w:t>（3）法定代表人（或分支机构负责人）授权委托书及委托代理人有效身份证件原件扫描件（委托代理时提供）(按第六章格式填写)；</w:t>
      </w:r>
    </w:p>
    <w:p w:rsidR="00CA18B4" w:rsidRPr="00213B98" w:rsidRDefault="0002472E" w:rsidP="00261EFD">
      <w:pPr>
        <w:pStyle w:val="ad"/>
        <w:spacing w:line="420" w:lineRule="exact"/>
        <w:ind w:firstLineChars="200" w:firstLine="420"/>
        <w:rPr>
          <w:rFonts w:hAnsi="宋体"/>
          <w:color w:val="000000" w:themeColor="text1"/>
          <w:sz w:val="21"/>
        </w:rPr>
      </w:pPr>
      <w:r w:rsidRPr="00213B98">
        <w:rPr>
          <w:rFonts w:hAnsi="宋体" w:hint="eastAsia"/>
          <w:color w:val="000000" w:themeColor="text1"/>
          <w:sz w:val="21"/>
        </w:rPr>
        <w:t>（4）投标人有效的“营业执照”或“事业单位法人证书”副本原件扫描件（或民办非企业单位登记证书原件扫描件等；投标人为自然人的，提供身份证原件扫描件或其他电子文件）；</w:t>
      </w:r>
    </w:p>
    <w:p w:rsidR="00CA18B4" w:rsidRPr="00213B98" w:rsidRDefault="0002472E" w:rsidP="00261EFD">
      <w:pPr>
        <w:pStyle w:val="ad"/>
        <w:spacing w:line="420" w:lineRule="exact"/>
        <w:ind w:firstLineChars="200" w:firstLine="420"/>
        <w:rPr>
          <w:rFonts w:hAnsi="宋体"/>
          <w:color w:val="000000" w:themeColor="text1"/>
          <w:sz w:val="21"/>
        </w:rPr>
      </w:pPr>
      <w:r w:rsidRPr="00213B98">
        <w:rPr>
          <w:rFonts w:hAnsi="宋体" w:hint="eastAsia"/>
          <w:color w:val="000000" w:themeColor="text1"/>
          <w:sz w:val="21"/>
        </w:rPr>
        <w:t>（5）投标人如为分支机构投标的，须同时提供其总公司“营业执照”副本复印件和总公司对投标人针对本项目的授权书原件扫描件（如有，格式自拟）；</w:t>
      </w:r>
    </w:p>
    <w:p w:rsidR="00CA18B4" w:rsidRPr="00213B98" w:rsidRDefault="0002472E" w:rsidP="00261EFD">
      <w:pPr>
        <w:pStyle w:val="ad"/>
        <w:spacing w:line="420" w:lineRule="exact"/>
        <w:ind w:firstLineChars="200" w:firstLine="420"/>
        <w:rPr>
          <w:rFonts w:hAnsi="宋体"/>
          <w:color w:val="000000" w:themeColor="text1"/>
          <w:sz w:val="21"/>
        </w:rPr>
      </w:pPr>
      <w:r w:rsidRPr="00213B98">
        <w:rPr>
          <w:rFonts w:hAnsi="宋体" w:hint="eastAsia"/>
          <w:color w:val="000000" w:themeColor="text1"/>
          <w:sz w:val="21"/>
        </w:rPr>
        <w:t>（6）投标人直接控股、管理关系信息表（按第六章要求格式填写）；</w:t>
      </w:r>
    </w:p>
    <w:p w:rsidR="00CA18B4" w:rsidRPr="00213B98" w:rsidRDefault="0002472E" w:rsidP="00261EFD">
      <w:pPr>
        <w:pStyle w:val="ad"/>
        <w:spacing w:line="420" w:lineRule="exact"/>
        <w:ind w:firstLineChars="200" w:firstLine="420"/>
        <w:rPr>
          <w:rFonts w:hAnsi="宋体"/>
          <w:color w:val="000000" w:themeColor="text1"/>
          <w:sz w:val="21"/>
        </w:rPr>
      </w:pPr>
      <w:r w:rsidRPr="00213B98">
        <w:rPr>
          <w:rFonts w:hAnsi="宋体" w:hint="eastAsia"/>
          <w:color w:val="000000" w:themeColor="text1"/>
          <w:sz w:val="21"/>
        </w:rPr>
        <w:t>（7）政府采购供应商资格信用承诺函(按第六章格式填写)；</w:t>
      </w:r>
    </w:p>
    <w:p w:rsidR="00CA18B4" w:rsidRPr="00213B98" w:rsidRDefault="0002472E" w:rsidP="00261EFD">
      <w:pPr>
        <w:pStyle w:val="ad"/>
        <w:spacing w:line="420" w:lineRule="exact"/>
        <w:ind w:firstLineChars="200" w:firstLine="420"/>
        <w:rPr>
          <w:rFonts w:hAnsi="宋体"/>
          <w:b/>
          <w:color w:val="000000" w:themeColor="text1"/>
        </w:rPr>
      </w:pPr>
      <w:r w:rsidRPr="00213B98">
        <w:rPr>
          <w:rFonts w:hAnsi="宋体" w:hint="eastAsia"/>
          <w:color w:val="000000" w:themeColor="text1"/>
          <w:sz w:val="21"/>
        </w:rPr>
        <w:t>（</w:t>
      </w:r>
      <w:r w:rsidR="007746FA" w:rsidRPr="00213B98">
        <w:rPr>
          <w:rFonts w:hAnsi="宋体" w:hint="eastAsia"/>
          <w:color w:val="000000" w:themeColor="text1"/>
          <w:sz w:val="21"/>
        </w:rPr>
        <w:t>8</w:t>
      </w:r>
      <w:r w:rsidRPr="00213B98">
        <w:rPr>
          <w:rFonts w:hAnsi="宋体" w:hint="eastAsia"/>
          <w:color w:val="000000" w:themeColor="text1"/>
          <w:sz w:val="21"/>
        </w:rPr>
        <w:t>）除招标文件规定必须提供以外，投标人认为需要提供的其他证明材料。</w:t>
      </w:r>
      <w:r w:rsidRPr="00213B98">
        <w:rPr>
          <w:rFonts w:hAnsi="宋体"/>
          <w:color w:val="000000" w:themeColor="text1"/>
        </w:rPr>
        <w:br w:type="page"/>
      </w:r>
      <w:r w:rsidRPr="00213B98">
        <w:rPr>
          <w:rFonts w:hAnsi="宋体" w:hint="eastAsia"/>
          <w:b/>
          <w:color w:val="000000" w:themeColor="text1"/>
          <w:kern w:val="2"/>
          <w:sz w:val="21"/>
        </w:rPr>
        <w:lastRenderedPageBreak/>
        <w:t>（1）投标声明书格式：</w:t>
      </w:r>
    </w:p>
    <w:p w:rsidR="00CA18B4" w:rsidRPr="00213B98" w:rsidRDefault="0002472E" w:rsidP="006D728A">
      <w:pPr>
        <w:snapToGrid w:val="0"/>
        <w:spacing w:beforeLines="50" w:after="50"/>
        <w:ind w:firstLine="800"/>
        <w:jc w:val="center"/>
        <w:rPr>
          <w:rFonts w:hAnsi="宋体"/>
          <w:b/>
          <w:color w:val="000000" w:themeColor="text1"/>
          <w:sz w:val="32"/>
          <w:szCs w:val="32"/>
        </w:rPr>
      </w:pPr>
      <w:r w:rsidRPr="00213B98">
        <w:rPr>
          <w:rFonts w:hAnsi="宋体" w:hint="eastAsia"/>
          <w:b/>
          <w:color w:val="000000" w:themeColor="text1"/>
          <w:sz w:val="32"/>
          <w:szCs w:val="32"/>
        </w:rPr>
        <w:t>投标声明书</w:t>
      </w:r>
    </w:p>
    <w:p w:rsidR="00CA18B4" w:rsidRPr="00213B98" w:rsidRDefault="00CA18B4" w:rsidP="006D728A">
      <w:pPr>
        <w:snapToGrid w:val="0"/>
        <w:spacing w:beforeLines="50" w:after="50" w:line="360" w:lineRule="exact"/>
        <w:ind w:firstLine="598"/>
        <w:jc w:val="center"/>
        <w:rPr>
          <w:rFonts w:ascii="宋体" w:hAnsi="宋体"/>
          <w:color w:val="000000" w:themeColor="text1"/>
          <w:sz w:val="24"/>
        </w:rPr>
      </w:pPr>
    </w:p>
    <w:p w:rsidR="00CA18B4" w:rsidRPr="00213B98" w:rsidRDefault="0002472E" w:rsidP="006D728A">
      <w:pPr>
        <w:snapToGrid w:val="0"/>
        <w:spacing w:beforeLines="50" w:after="50" w:line="360" w:lineRule="exact"/>
        <w:rPr>
          <w:rFonts w:ascii="宋体" w:hAnsi="宋体"/>
          <w:color w:val="000000" w:themeColor="text1"/>
          <w:szCs w:val="21"/>
        </w:rPr>
      </w:pPr>
      <w:r w:rsidRPr="00213B98">
        <w:rPr>
          <w:rFonts w:ascii="宋体" w:hAnsi="宋体" w:hint="eastAsia"/>
          <w:color w:val="000000" w:themeColor="text1"/>
          <w:szCs w:val="21"/>
        </w:rPr>
        <w:t>致：</w:t>
      </w:r>
      <w:r w:rsidRPr="00213B98">
        <w:rPr>
          <w:rFonts w:ascii="宋体" w:hAnsi="宋体" w:hint="eastAsia"/>
          <w:color w:val="000000" w:themeColor="text1"/>
          <w:szCs w:val="21"/>
          <w:u w:val="single"/>
        </w:rPr>
        <w:t xml:space="preserve">  </w:t>
      </w:r>
      <w:r w:rsidRPr="00213B98">
        <w:rPr>
          <w:rFonts w:hAnsi="宋体" w:hint="eastAsia"/>
          <w:color w:val="000000" w:themeColor="text1"/>
          <w:szCs w:val="21"/>
          <w:u w:val="single"/>
        </w:rPr>
        <w:t>广西天华工程造价咨询有限责任公司</w:t>
      </w:r>
      <w:r w:rsidRPr="00213B98">
        <w:rPr>
          <w:rFonts w:ascii="宋体" w:hAnsi="宋体" w:hint="eastAsia"/>
          <w:color w:val="000000" w:themeColor="text1"/>
          <w:szCs w:val="21"/>
          <w:u w:val="single"/>
        </w:rPr>
        <w:t xml:space="preserve">、柳州市交通学校    </w:t>
      </w:r>
      <w:r w:rsidRPr="00213B98">
        <w:rPr>
          <w:rFonts w:ascii="宋体" w:hAnsi="宋体" w:hint="eastAsia"/>
          <w:color w:val="000000" w:themeColor="text1"/>
          <w:szCs w:val="21"/>
        </w:rPr>
        <w:t>（招标采购单位名称）：</w:t>
      </w:r>
    </w:p>
    <w:p w:rsidR="00CA18B4" w:rsidRPr="00213B98" w:rsidRDefault="0002472E" w:rsidP="006D728A">
      <w:pPr>
        <w:snapToGrid w:val="0"/>
        <w:spacing w:beforeLines="50" w:after="50" w:line="360" w:lineRule="exact"/>
        <w:ind w:firstLineChars="300" w:firstLine="630"/>
        <w:rPr>
          <w:rFonts w:ascii="宋体" w:hAnsi="宋体"/>
          <w:color w:val="000000" w:themeColor="text1"/>
          <w:szCs w:val="21"/>
        </w:rPr>
      </w:pP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（投标人名称）系中华人民共和国合法企业，经营地址</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w:t>
      </w:r>
    </w:p>
    <w:p w:rsidR="00CA18B4" w:rsidRPr="00213B98" w:rsidRDefault="0002472E" w:rsidP="006D728A">
      <w:pPr>
        <w:snapToGrid w:val="0"/>
        <w:spacing w:beforeLines="50" w:after="50" w:line="360" w:lineRule="exact"/>
        <w:ind w:firstLine="523"/>
        <w:rPr>
          <w:rFonts w:ascii="宋体" w:hAnsi="宋体"/>
          <w:color w:val="000000" w:themeColor="text1"/>
          <w:szCs w:val="21"/>
        </w:rPr>
      </w:pPr>
      <w:r w:rsidRPr="00213B98">
        <w:rPr>
          <w:rFonts w:ascii="宋体" w:hAnsi="宋体" w:hint="eastAsia"/>
          <w:color w:val="000000" w:themeColor="text1"/>
          <w:szCs w:val="21"/>
        </w:rPr>
        <w:t>我</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（姓名）系</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（投标人名称）的法定代表人，我方愿意参加贵方组织的</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项目</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分标的投标，为便于贵方公正、择优地确定中标人及其投标产品和服务，我方就本次投标有关事项郑重声明如下：</w:t>
      </w:r>
    </w:p>
    <w:p w:rsidR="00CA18B4" w:rsidRPr="00213B98" w:rsidRDefault="0002472E">
      <w:pPr>
        <w:snapToGrid w:val="0"/>
        <w:spacing w:line="3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1、我方向贵方提交的所有投标文件、资料都是准确的和真实的。</w:t>
      </w:r>
    </w:p>
    <w:p w:rsidR="00CA18B4" w:rsidRPr="00213B98" w:rsidRDefault="0002472E" w:rsidP="006D728A">
      <w:pPr>
        <w:snapToGrid w:val="0"/>
        <w:spacing w:beforeLines="50" w:line="3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2、我方不是采购人的附属机构；在获知本项目采购信息后，与采购人聘请的为此项目提供咨询服务的公司及其附属机构没有任何联系。</w:t>
      </w:r>
    </w:p>
    <w:p w:rsidR="00CA18B4" w:rsidRPr="00213B98" w:rsidRDefault="0002472E">
      <w:pPr>
        <w:pStyle w:val="ab"/>
        <w:snapToGrid w:val="0"/>
        <w:spacing w:line="360" w:lineRule="exact"/>
        <w:ind w:firstLineChars="200" w:firstLine="420"/>
        <w:rPr>
          <w:rFonts w:ascii="宋体" w:eastAsia="宋体" w:hAnsi="宋体"/>
          <w:color w:val="000000" w:themeColor="text1"/>
          <w:sz w:val="21"/>
          <w:szCs w:val="21"/>
        </w:rPr>
      </w:pPr>
      <w:r w:rsidRPr="00213B98">
        <w:rPr>
          <w:rFonts w:ascii="宋体" w:eastAsia="宋体" w:hAnsi="宋体" w:hint="eastAsia"/>
          <w:color w:val="000000" w:themeColor="text1"/>
          <w:sz w:val="21"/>
          <w:szCs w:val="21"/>
        </w:rPr>
        <w:t>3、我方及由本人担任法定代表人的其他机构最近三年内被通报或者被处罚的违法行为有：</w:t>
      </w:r>
    </w:p>
    <w:p w:rsidR="00CA18B4" w:rsidRPr="00213B98" w:rsidRDefault="00CA18B4" w:rsidP="006D728A">
      <w:pPr>
        <w:snapToGrid w:val="0"/>
        <w:spacing w:beforeLines="50" w:line="360" w:lineRule="exact"/>
        <w:ind w:firstLineChars="200" w:firstLine="420"/>
        <w:rPr>
          <w:rFonts w:ascii="宋体" w:hAnsi="宋体"/>
          <w:color w:val="000000" w:themeColor="text1"/>
          <w:szCs w:val="21"/>
          <w:u w:val="single"/>
        </w:rPr>
      </w:pPr>
    </w:p>
    <w:p w:rsidR="00CA18B4" w:rsidRPr="00213B98" w:rsidRDefault="0002472E" w:rsidP="006D728A">
      <w:pPr>
        <w:snapToGrid w:val="0"/>
        <w:spacing w:beforeLines="50" w:line="360" w:lineRule="exact"/>
        <w:ind w:firstLineChars="200" w:firstLine="420"/>
        <w:rPr>
          <w:rFonts w:ascii="宋体" w:hAnsi="宋体"/>
          <w:color w:val="000000" w:themeColor="text1"/>
          <w:szCs w:val="21"/>
          <w:u w:val="single"/>
        </w:rPr>
      </w:pPr>
      <w:r w:rsidRPr="00213B98">
        <w:rPr>
          <w:rFonts w:ascii="宋体" w:hAnsi="宋体" w:hint="eastAsia"/>
          <w:color w:val="000000" w:themeColor="text1"/>
          <w:szCs w:val="21"/>
          <w:u w:val="single"/>
        </w:rPr>
        <w:t xml:space="preserve">　　　　　　　　　　（如没有则填写“无”）　　　　　　　　</w:t>
      </w:r>
    </w:p>
    <w:p w:rsidR="00CA18B4" w:rsidRPr="00213B98" w:rsidRDefault="0002472E">
      <w:pPr>
        <w:snapToGrid w:val="0"/>
        <w:spacing w:line="3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4、以上事项如有虚假或隐瞒，我方愿意承担一切后果，并不再寻求任何旨在减轻或免除法律责任的辩解。</w:t>
      </w:r>
    </w:p>
    <w:p w:rsidR="00CA18B4" w:rsidRPr="00213B98" w:rsidRDefault="00CA18B4">
      <w:pPr>
        <w:pStyle w:val="20"/>
        <w:tabs>
          <w:tab w:val="left" w:pos="939"/>
        </w:tabs>
        <w:snapToGrid w:val="0"/>
        <w:spacing w:line="360" w:lineRule="exact"/>
        <w:ind w:leftChars="150" w:left="716" w:hangingChars="191" w:hanging="401"/>
        <w:rPr>
          <w:rFonts w:ascii="宋体" w:hAnsi="宋体"/>
          <w:color w:val="000000" w:themeColor="text1"/>
          <w:sz w:val="21"/>
          <w:szCs w:val="21"/>
        </w:rPr>
      </w:pPr>
    </w:p>
    <w:p w:rsidR="00CA18B4" w:rsidRPr="00213B98" w:rsidRDefault="00CA18B4" w:rsidP="006D728A">
      <w:pPr>
        <w:pStyle w:val="ParaCharCharCharCharCharCharCharCharChar1CharCharCharChar"/>
        <w:snapToGrid w:val="0"/>
        <w:spacing w:beforeLines="50" w:line="360" w:lineRule="exact"/>
        <w:ind w:firstLine="523"/>
        <w:rPr>
          <w:rFonts w:ascii="宋体" w:hAnsi="宋体"/>
          <w:color w:val="000000" w:themeColor="text1"/>
          <w:sz w:val="21"/>
          <w:szCs w:val="21"/>
        </w:rPr>
      </w:pPr>
    </w:p>
    <w:p w:rsidR="00CA18B4" w:rsidRPr="00213B98" w:rsidRDefault="00CA18B4" w:rsidP="00261EFD">
      <w:pPr>
        <w:pStyle w:val="ad"/>
        <w:ind w:firstLineChars="900" w:firstLine="1890"/>
        <w:rPr>
          <w:rFonts w:hAnsi="宋体"/>
          <w:color w:val="000000" w:themeColor="text1"/>
          <w:kern w:val="2"/>
          <w:sz w:val="21"/>
        </w:rPr>
      </w:pPr>
    </w:p>
    <w:p w:rsidR="00CA18B4" w:rsidRPr="00213B98" w:rsidRDefault="0002472E" w:rsidP="00261EFD">
      <w:pPr>
        <w:pStyle w:val="ad"/>
        <w:ind w:firstLineChars="1550" w:firstLine="3255"/>
        <w:rPr>
          <w:color w:val="000000" w:themeColor="text1"/>
          <w:sz w:val="21"/>
        </w:rPr>
      </w:pPr>
      <w:r w:rsidRPr="00213B98">
        <w:rPr>
          <w:rFonts w:hAnsi="宋体" w:hint="eastAsia"/>
          <w:color w:val="000000" w:themeColor="text1"/>
          <w:kern w:val="2"/>
          <w:sz w:val="21"/>
        </w:rPr>
        <w:t>投标人</w:t>
      </w:r>
      <w:r w:rsidRPr="00213B98">
        <w:rPr>
          <w:rFonts w:hint="eastAsia"/>
          <w:color w:val="000000" w:themeColor="text1"/>
          <w:sz w:val="21"/>
        </w:rPr>
        <w:t>（</w:t>
      </w:r>
      <w:r w:rsidRPr="00213B98">
        <w:rPr>
          <w:rFonts w:ascii="Times New Roman" w:hAnsi="Times New Roman"/>
          <w:b/>
          <w:bCs/>
          <w:color w:val="000000" w:themeColor="text1"/>
          <w:sz w:val="21"/>
        </w:rPr>
        <w:t>CA</w:t>
      </w:r>
      <w:r w:rsidRPr="00213B98">
        <w:rPr>
          <w:rFonts w:hint="eastAsia"/>
          <w:b/>
          <w:bCs/>
          <w:color w:val="000000" w:themeColor="text1"/>
          <w:sz w:val="21"/>
        </w:rPr>
        <w:t>电子签章</w:t>
      </w:r>
      <w:r w:rsidRPr="00213B98">
        <w:rPr>
          <w:rFonts w:hint="eastAsia"/>
          <w:color w:val="000000" w:themeColor="text1"/>
          <w:sz w:val="21"/>
        </w:rPr>
        <w:t>）：</w:t>
      </w:r>
      <w:r w:rsidRPr="00213B98">
        <w:rPr>
          <w:rFonts w:hint="eastAsia"/>
          <w:color w:val="000000" w:themeColor="text1"/>
          <w:sz w:val="21"/>
          <w:u w:val="single"/>
        </w:rPr>
        <w:t>        </w:t>
      </w:r>
      <w:r w:rsidRPr="00213B98">
        <w:rPr>
          <w:rFonts w:hint="eastAsia"/>
          <w:color w:val="000000" w:themeColor="text1"/>
          <w:sz w:val="21"/>
          <w:u w:val="single"/>
        </w:rPr>
        <w:t xml:space="preserve">          </w:t>
      </w:r>
      <w:r w:rsidRPr="00213B98">
        <w:rPr>
          <w:rFonts w:hint="eastAsia"/>
          <w:color w:val="000000" w:themeColor="text1"/>
          <w:sz w:val="21"/>
          <w:u w:val="single"/>
        </w:rPr>
        <w:t>        </w:t>
      </w:r>
      <w:r w:rsidRPr="00213B98">
        <w:rPr>
          <w:rFonts w:hint="eastAsia"/>
          <w:color w:val="000000" w:themeColor="text1"/>
          <w:sz w:val="21"/>
          <w:u w:val="single"/>
        </w:rPr>
        <w:t xml:space="preserve">      </w:t>
      </w:r>
    </w:p>
    <w:p w:rsidR="00CA18B4" w:rsidRPr="00213B98" w:rsidRDefault="0002472E" w:rsidP="00695CA0">
      <w:pPr>
        <w:pStyle w:val="ad"/>
        <w:ind w:firstLine="523"/>
        <w:rPr>
          <w:color w:val="000000" w:themeColor="text1"/>
          <w:sz w:val="21"/>
        </w:rPr>
      </w:pPr>
      <w:r w:rsidRPr="00213B98">
        <w:rPr>
          <w:rFonts w:hint="eastAsia"/>
          <w:color w:val="000000" w:themeColor="text1"/>
          <w:sz w:val="21"/>
        </w:rPr>
        <w:t xml:space="preserve"> </w:t>
      </w:r>
    </w:p>
    <w:p w:rsidR="00CA18B4" w:rsidRPr="00213B98" w:rsidRDefault="00CA18B4" w:rsidP="00695CA0">
      <w:pPr>
        <w:pStyle w:val="ad"/>
        <w:ind w:firstLine="523"/>
        <w:rPr>
          <w:color w:val="000000" w:themeColor="text1"/>
          <w:sz w:val="21"/>
        </w:rPr>
      </w:pPr>
    </w:p>
    <w:p w:rsidR="00CA18B4" w:rsidRPr="00213B98" w:rsidRDefault="0002472E">
      <w:pPr>
        <w:jc w:val="center"/>
        <w:rPr>
          <w:color w:val="000000" w:themeColor="text1"/>
          <w:szCs w:val="21"/>
          <w:u w:val="single"/>
        </w:rPr>
      </w:pPr>
      <w:r w:rsidRPr="00213B98">
        <w:rPr>
          <w:rFonts w:hint="eastAsia"/>
          <w:color w:val="000000" w:themeColor="text1"/>
          <w:szCs w:val="21"/>
        </w:rPr>
        <w:t xml:space="preserve">                </w:t>
      </w:r>
      <w:r w:rsidRPr="00213B98">
        <w:rPr>
          <w:rFonts w:hint="eastAsia"/>
          <w:color w:val="000000" w:themeColor="text1"/>
          <w:szCs w:val="21"/>
        </w:rPr>
        <w:t>法定代表人</w:t>
      </w:r>
      <w:r w:rsidRPr="00213B98">
        <w:rPr>
          <w:rFonts w:hAnsi="宋体" w:hint="eastAsia"/>
          <w:color w:val="000000" w:themeColor="text1"/>
          <w:szCs w:val="21"/>
        </w:rPr>
        <w:t>（或分支机构负责人）</w:t>
      </w:r>
      <w:r w:rsidRPr="00213B98">
        <w:rPr>
          <w:rFonts w:hint="eastAsia"/>
          <w:b/>
          <w:bCs/>
          <w:color w:val="000000" w:themeColor="text1"/>
          <w:szCs w:val="21"/>
        </w:rPr>
        <w:t>签名（或加盖</w:t>
      </w:r>
      <w:r w:rsidRPr="00213B98">
        <w:rPr>
          <w:rFonts w:hint="eastAsia"/>
          <w:b/>
          <w:bCs/>
          <w:color w:val="000000" w:themeColor="text1"/>
          <w:szCs w:val="21"/>
        </w:rPr>
        <w:t>CA</w:t>
      </w:r>
      <w:r w:rsidRPr="00213B98">
        <w:rPr>
          <w:rFonts w:hint="eastAsia"/>
          <w:b/>
          <w:bCs/>
          <w:color w:val="000000" w:themeColor="text1"/>
          <w:szCs w:val="21"/>
        </w:rPr>
        <w:t>电子签字章）：</w:t>
      </w:r>
      <w:r w:rsidRPr="00213B98">
        <w:rPr>
          <w:rFonts w:hint="eastAsia"/>
          <w:color w:val="000000" w:themeColor="text1"/>
          <w:szCs w:val="21"/>
          <w:u w:val="single"/>
        </w:rPr>
        <w:t xml:space="preserve">                                             </w:t>
      </w:r>
    </w:p>
    <w:p w:rsidR="00CA18B4" w:rsidRPr="00213B98" w:rsidRDefault="0002472E" w:rsidP="006D728A">
      <w:pPr>
        <w:snapToGrid w:val="0"/>
        <w:spacing w:beforeLines="50" w:after="50"/>
        <w:ind w:right="480" w:firstLineChars="2300" w:firstLine="4830"/>
        <w:rPr>
          <w:rFonts w:hAnsi="宋体"/>
          <w:color w:val="000000" w:themeColor="text1"/>
          <w:szCs w:val="21"/>
        </w:rPr>
      </w:pPr>
      <w:r w:rsidRPr="00213B98">
        <w:rPr>
          <w:rFonts w:hAnsi="宋体" w:hint="eastAsia"/>
          <w:color w:val="000000" w:themeColor="text1"/>
          <w:szCs w:val="21"/>
        </w:rPr>
        <w:t xml:space="preserve">                     </w:t>
      </w:r>
    </w:p>
    <w:p w:rsidR="00CA18B4" w:rsidRPr="00213B98" w:rsidRDefault="0002472E" w:rsidP="006D728A">
      <w:pPr>
        <w:snapToGrid w:val="0"/>
        <w:spacing w:before="50" w:afterLines="50"/>
        <w:ind w:firstLineChars="200" w:firstLine="420"/>
        <w:jc w:val="left"/>
        <w:rPr>
          <w:rFonts w:ascii="宋体" w:hAnsi="宋体"/>
          <w:color w:val="000000" w:themeColor="text1"/>
          <w:szCs w:val="21"/>
        </w:rPr>
      </w:pPr>
      <w:r w:rsidRPr="00213B98">
        <w:rPr>
          <w:rFonts w:hAnsi="宋体" w:hint="eastAsia"/>
          <w:color w:val="000000" w:themeColor="text1"/>
        </w:rPr>
        <w:t xml:space="preserve">                                                   </w:t>
      </w:r>
      <w:r w:rsidRPr="00213B98">
        <w:rPr>
          <w:rFonts w:hAnsi="宋体" w:hint="eastAsia"/>
          <w:color w:val="000000" w:themeColor="text1"/>
        </w:rPr>
        <w:t>年</w:t>
      </w:r>
      <w:r w:rsidRPr="00213B98">
        <w:rPr>
          <w:rFonts w:hAnsi="宋体" w:hint="eastAsia"/>
          <w:color w:val="000000" w:themeColor="text1"/>
        </w:rPr>
        <w:t xml:space="preserve">    </w:t>
      </w:r>
      <w:r w:rsidRPr="00213B98">
        <w:rPr>
          <w:rFonts w:hAnsi="宋体" w:hint="eastAsia"/>
          <w:color w:val="000000" w:themeColor="text1"/>
        </w:rPr>
        <w:t>月</w:t>
      </w:r>
      <w:r w:rsidRPr="00213B98">
        <w:rPr>
          <w:rFonts w:hAnsi="宋体" w:hint="eastAsia"/>
          <w:color w:val="000000" w:themeColor="text1"/>
        </w:rPr>
        <w:t xml:space="preserve">    </w:t>
      </w:r>
      <w:r w:rsidRPr="00213B98">
        <w:rPr>
          <w:rFonts w:hAnsi="宋体" w:hint="eastAsia"/>
          <w:color w:val="000000" w:themeColor="text1"/>
        </w:rPr>
        <w:t>日</w:t>
      </w:r>
    </w:p>
    <w:p w:rsidR="00CA18B4" w:rsidRPr="00213B98" w:rsidRDefault="00CA18B4">
      <w:pPr>
        <w:pStyle w:val="af4"/>
        <w:spacing w:before="0" w:beforeAutospacing="0" w:after="0" w:afterAutospacing="0"/>
        <w:rPr>
          <w:color w:val="000000" w:themeColor="text1"/>
          <w:sz w:val="21"/>
          <w:szCs w:val="21"/>
        </w:rPr>
      </w:pPr>
    </w:p>
    <w:p w:rsidR="00CA18B4" w:rsidRPr="00213B98" w:rsidRDefault="00CA18B4">
      <w:pPr>
        <w:pStyle w:val="af4"/>
        <w:spacing w:before="0" w:beforeAutospacing="0" w:after="0" w:afterAutospacing="0"/>
        <w:rPr>
          <w:color w:val="000000" w:themeColor="text1"/>
          <w:sz w:val="21"/>
          <w:szCs w:val="21"/>
        </w:rPr>
      </w:pPr>
    </w:p>
    <w:p w:rsidR="00CA18B4" w:rsidRPr="00213B98" w:rsidRDefault="00CA18B4">
      <w:pPr>
        <w:pStyle w:val="af4"/>
        <w:spacing w:before="0" w:beforeAutospacing="0" w:after="0" w:afterAutospacing="0"/>
        <w:rPr>
          <w:color w:val="000000" w:themeColor="text1"/>
          <w:sz w:val="21"/>
          <w:szCs w:val="21"/>
        </w:rPr>
      </w:pPr>
    </w:p>
    <w:p w:rsidR="00CA18B4" w:rsidRPr="00213B98" w:rsidRDefault="00CA18B4">
      <w:pPr>
        <w:pStyle w:val="af4"/>
        <w:spacing w:before="0" w:beforeAutospacing="0" w:after="0" w:afterAutospacing="0"/>
        <w:rPr>
          <w:color w:val="000000" w:themeColor="text1"/>
          <w:sz w:val="21"/>
          <w:szCs w:val="21"/>
        </w:rPr>
      </w:pPr>
    </w:p>
    <w:p w:rsidR="00CA18B4" w:rsidRPr="00213B98" w:rsidRDefault="00CA18B4">
      <w:pPr>
        <w:pStyle w:val="af4"/>
        <w:spacing w:before="0" w:beforeAutospacing="0" w:after="0" w:afterAutospacing="0"/>
        <w:rPr>
          <w:color w:val="000000" w:themeColor="text1"/>
          <w:sz w:val="21"/>
          <w:szCs w:val="21"/>
        </w:rPr>
      </w:pPr>
    </w:p>
    <w:p w:rsidR="00CA18B4" w:rsidRPr="00213B98" w:rsidRDefault="00CA18B4">
      <w:pPr>
        <w:pStyle w:val="af4"/>
        <w:spacing w:before="0" w:beforeAutospacing="0" w:after="0" w:afterAutospacing="0"/>
        <w:rPr>
          <w:color w:val="000000" w:themeColor="text1"/>
          <w:sz w:val="21"/>
          <w:szCs w:val="21"/>
        </w:rPr>
      </w:pPr>
    </w:p>
    <w:p w:rsidR="00CA18B4" w:rsidRPr="00213B98" w:rsidRDefault="00CA18B4">
      <w:pPr>
        <w:pStyle w:val="af4"/>
        <w:spacing w:before="0" w:beforeAutospacing="0" w:after="0" w:afterAutospacing="0"/>
        <w:rPr>
          <w:color w:val="000000" w:themeColor="text1"/>
          <w:sz w:val="21"/>
          <w:szCs w:val="21"/>
        </w:rPr>
      </w:pPr>
    </w:p>
    <w:p w:rsidR="00CA18B4" w:rsidRPr="00213B98" w:rsidRDefault="00CA18B4">
      <w:pPr>
        <w:pStyle w:val="af4"/>
        <w:spacing w:before="0" w:beforeAutospacing="0" w:after="0" w:afterAutospacing="0"/>
        <w:rPr>
          <w:color w:val="000000" w:themeColor="text1"/>
          <w:sz w:val="21"/>
          <w:szCs w:val="21"/>
        </w:rPr>
      </w:pPr>
    </w:p>
    <w:p w:rsidR="00CA18B4" w:rsidRPr="00213B98" w:rsidRDefault="00CA18B4">
      <w:pPr>
        <w:pStyle w:val="af4"/>
        <w:spacing w:before="0" w:beforeAutospacing="0" w:after="0" w:afterAutospacing="0"/>
        <w:rPr>
          <w:color w:val="000000" w:themeColor="text1"/>
          <w:sz w:val="21"/>
          <w:szCs w:val="21"/>
        </w:rPr>
      </w:pPr>
    </w:p>
    <w:p w:rsidR="00CA18B4" w:rsidRPr="00213B98" w:rsidRDefault="00CA18B4">
      <w:pPr>
        <w:pStyle w:val="af4"/>
        <w:spacing w:before="0" w:beforeAutospacing="0" w:after="0" w:afterAutospacing="0"/>
        <w:rPr>
          <w:color w:val="000000" w:themeColor="text1"/>
          <w:sz w:val="21"/>
          <w:szCs w:val="21"/>
        </w:rPr>
      </w:pPr>
    </w:p>
    <w:p w:rsidR="00CA18B4" w:rsidRPr="00213B98" w:rsidRDefault="00CA18B4">
      <w:pPr>
        <w:pStyle w:val="af4"/>
        <w:spacing w:before="0" w:beforeAutospacing="0" w:after="0" w:afterAutospacing="0"/>
        <w:rPr>
          <w:color w:val="000000" w:themeColor="text1"/>
          <w:sz w:val="21"/>
          <w:szCs w:val="21"/>
        </w:rPr>
      </w:pPr>
    </w:p>
    <w:p w:rsidR="00CA18B4" w:rsidRPr="00213B98" w:rsidRDefault="0002472E" w:rsidP="00695CA0">
      <w:pPr>
        <w:pStyle w:val="af4"/>
        <w:spacing w:before="0" w:beforeAutospacing="0" w:after="0" w:afterAutospacing="0"/>
        <w:ind w:firstLine="600"/>
        <w:rPr>
          <w:b/>
          <w:color w:val="000000" w:themeColor="text1"/>
          <w:kern w:val="2"/>
          <w:sz w:val="21"/>
          <w:szCs w:val="21"/>
        </w:rPr>
      </w:pPr>
      <w:r w:rsidRPr="00213B98">
        <w:rPr>
          <w:rFonts w:hint="eastAsia"/>
          <w:b/>
          <w:color w:val="000000" w:themeColor="text1"/>
        </w:rPr>
        <w:t>注：此项材料必须以 PDF 格式上传</w:t>
      </w:r>
      <w:r w:rsidRPr="00213B98">
        <w:rPr>
          <w:color w:val="000000" w:themeColor="text1"/>
          <w:sz w:val="21"/>
          <w:szCs w:val="21"/>
        </w:rPr>
        <w:br w:type="page"/>
      </w:r>
      <w:r w:rsidRPr="00213B98">
        <w:rPr>
          <w:rFonts w:hint="eastAsia"/>
          <w:b/>
          <w:color w:val="000000" w:themeColor="text1"/>
          <w:kern w:val="2"/>
          <w:sz w:val="21"/>
          <w:szCs w:val="21"/>
        </w:rPr>
        <w:lastRenderedPageBreak/>
        <w:t>（2）法定代表人（或分支机构负责人）身份证明书格式：</w:t>
      </w:r>
    </w:p>
    <w:p w:rsidR="00CA18B4" w:rsidRPr="00213B98" w:rsidRDefault="00CA18B4" w:rsidP="00695CA0">
      <w:pPr>
        <w:pStyle w:val="af4"/>
        <w:spacing w:before="0" w:beforeAutospacing="0" w:after="0" w:afterAutospacing="0"/>
        <w:ind w:firstLine="600"/>
        <w:rPr>
          <w:b/>
          <w:color w:val="000000" w:themeColor="text1"/>
          <w:kern w:val="2"/>
        </w:rPr>
      </w:pPr>
    </w:p>
    <w:p w:rsidR="00CA18B4" w:rsidRPr="00213B98" w:rsidRDefault="0002472E" w:rsidP="00695CA0">
      <w:pPr>
        <w:pStyle w:val="af4"/>
        <w:ind w:firstLine="750"/>
        <w:jc w:val="center"/>
        <w:rPr>
          <w:b/>
          <w:color w:val="000000" w:themeColor="text1"/>
          <w:sz w:val="30"/>
          <w:szCs w:val="30"/>
        </w:rPr>
      </w:pPr>
      <w:r w:rsidRPr="00213B98">
        <w:rPr>
          <w:rFonts w:hint="eastAsia"/>
          <w:b/>
          <w:color w:val="000000" w:themeColor="text1"/>
          <w:sz w:val="30"/>
          <w:szCs w:val="30"/>
        </w:rPr>
        <w:t>法定代表人（或分支机构负责人）身份证明书</w:t>
      </w:r>
    </w:p>
    <w:p w:rsidR="00CA18B4" w:rsidRPr="00213B98" w:rsidRDefault="0002472E">
      <w:pPr>
        <w:pStyle w:val="af4"/>
        <w:rPr>
          <w:color w:val="000000" w:themeColor="text1"/>
          <w:sz w:val="21"/>
          <w:szCs w:val="21"/>
        </w:rPr>
      </w:pPr>
      <w:r w:rsidRPr="00213B98">
        <w:rPr>
          <w:rFonts w:hint="eastAsia"/>
          <w:color w:val="000000" w:themeColor="text1"/>
          <w:sz w:val="21"/>
          <w:szCs w:val="21"/>
        </w:rPr>
        <w:t>单位名称：</w:t>
      </w:r>
      <w:r w:rsidRPr="00213B98">
        <w:rPr>
          <w:rFonts w:hint="eastAsia"/>
          <w:color w:val="000000" w:themeColor="text1"/>
          <w:sz w:val="21"/>
          <w:szCs w:val="21"/>
          <w:u w:val="single"/>
        </w:rPr>
        <w:t>          </w:t>
      </w:r>
    </w:p>
    <w:p w:rsidR="00CA18B4" w:rsidRPr="00213B98" w:rsidRDefault="0002472E">
      <w:pPr>
        <w:pStyle w:val="af4"/>
        <w:rPr>
          <w:color w:val="000000" w:themeColor="text1"/>
          <w:sz w:val="21"/>
          <w:szCs w:val="21"/>
        </w:rPr>
      </w:pPr>
      <w:r w:rsidRPr="00213B98">
        <w:rPr>
          <w:rFonts w:hint="eastAsia"/>
          <w:color w:val="000000" w:themeColor="text1"/>
          <w:sz w:val="21"/>
          <w:szCs w:val="21"/>
        </w:rPr>
        <w:t>单位性质：</w:t>
      </w:r>
      <w:r w:rsidRPr="00213B98">
        <w:rPr>
          <w:rFonts w:hint="eastAsia"/>
          <w:color w:val="000000" w:themeColor="text1"/>
          <w:sz w:val="21"/>
          <w:szCs w:val="21"/>
          <w:u w:val="single"/>
        </w:rPr>
        <w:t xml:space="preserve">           </w:t>
      </w:r>
    </w:p>
    <w:p w:rsidR="00CA18B4" w:rsidRPr="00213B98" w:rsidRDefault="0002472E">
      <w:pPr>
        <w:pStyle w:val="af4"/>
        <w:rPr>
          <w:color w:val="000000" w:themeColor="text1"/>
          <w:sz w:val="21"/>
          <w:szCs w:val="21"/>
        </w:rPr>
      </w:pPr>
      <w:r w:rsidRPr="00213B98">
        <w:rPr>
          <w:rFonts w:hint="eastAsia"/>
          <w:color w:val="000000" w:themeColor="text1"/>
          <w:sz w:val="21"/>
          <w:szCs w:val="21"/>
        </w:rPr>
        <w:t>地  址：</w:t>
      </w:r>
      <w:r w:rsidRPr="00213B98">
        <w:rPr>
          <w:rFonts w:hint="eastAsia"/>
          <w:color w:val="000000" w:themeColor="text1"/>
          <w:sz w:val="21"/>
          <w:szCs w:val="21"/>
          <w:u w:val="single"/>
        </w:rPr>
        <w:t xml:space="preserve">           </w:t>
      </w:r>
    </w:p>
    <w:p w:rsidR="00CA18B4" w:rsidRPr="00213B98" w:rsidRDefault="0002472E">
      <w:pPr>
        <w:pStyle w:val="af4"/>
        <w:rPr>
          <w:color w:val="000000" w:themeColor="text1"/>
          <w:sz w:val="21"/>
          <w:szCs w:val="21"/>
        </w:rPr>
      </w:pPr>
      <w:r w:rsidRPr="00213B98">
        <w:rPr>
          <w:rFonts w:hint="eastAsia"/>
          <w:color w:val="000000" w:themeColor="text1"/>
          <w:sz w:val="21"/>
          <w:szCs w:val="21"/>
        </w:rPr>
        <w:t>成立时间：</w:t>
      </w:r>
      <w:r w:rsidRPr="00213B98">
        <w:rPr>
          <w:rFonts w:hint="eastAsia"/>
          <w:color w:val="000000" w:themeColor="text1"/>
          <w:sz w:val="21"/>
          <w:szCs w:val="21"/>
          <w:u w:val="single"/>
        </w:rPr>
        <w:t xml:space="preserve">           </w:t>
      </w:r>
    </w:p>
    <w:p w:rsidR="00CA18B4" w:rsidRPr="00213B98" w:rsidRDefault="0002472E">
      <w:pPr>
        <w:pStyle w:val="af4"/>
        <w:rPr>
          <w:color w:val="000000" w:themeColor="text1"/>
          <w:sz w:val="21"/>
          <w:szCs w:val="21"/>
        </w:rPr>
      </w:pPr>
      <w:r w:rsidRPr="00213B98">
        <w:rPr>
          <w:rFonts w:hint="eastAsia"/>
          <w:color w:val="000000" w:themeColor="text1"/>
          <w:sz w:val="21"/>
          <w:szCs w:val="21"/>
        </w:rPr>
        <w:t>经营期限：</w:t>
      </w:r>
      <w:r w:rsidRPr="00213B98">
        <w:rPr>
          <w:rFonts w:hint="eastAsia"/>
          <w:color w:val="000000" w:themeColor="text1"/>
          <w:sz w:val="21"/>
          <w:szCs w:val="21"/>
          <w:u w:val="single"/>
        </w:rPr>
        <w:t>           </w:t>
      </w:r>
    </w:p>
    <w:p w:rsidR="00CA18B4" w:rsidRPr="00213B98" w:rsidRDefault="0002472E">
      <w:pPr>
        <w:pStyle w:val="af4"/>
        <w:rPr>
          <w:color w:val="000000" w:themeColor="text1"/>
          <w:sz w:val="21"/>
          <w:szCs w:val="21"/>
        </w:rPr>
      </w:pPr>
      <w:r w:rsidRPr="00213B98">
        <w:rPr>
          <w:rFonts w:hint="eastAsia"/>
          <w:color w:val="000000" w:themeColor="text1"/>
          <w:sz w:val="21"/>
          <w:szCs w:val="21"/>
        </w:rPr>
        <w:t>姓名：</w:t>
      </w:r>
      <w:r w:rsidRPr="00213B98">
        <w:rPr>
          <w:rFonts w:hint="eastAsia"/>
          <w:color w:val="000000" w:themeColor="text1"/>
          <w:sz w:val="21"/>
          <w:szCs w:val="21"/>
          <w:u w:val="single"/>
        </w:rPr>
        <w:t>   </w:t>
      </w:r>
      <w:r w:rsidRPr="00213B98">
        <w:rPr>
          <w:rFonts w:hint="eastAsia"/>
          <w:color w:val="000000" w:themeColor="text1"/>
          <w:sz w:val="21"/>
          <w:szCs w:val="21"/>
        </w:rPr>
        <w:t> 性别：</w:t>
      </w:r>
      <w:r w:rsidRPr="00213B98">
        <w:rPr>
          <w:rFonts w:hint="eastAsia"/>
          <w:color w:val="000000" w:themeColor="text1"/>
          <w:sz w:val="21"/>
          <w:szCs w:val="21"/>
          <w:u w:val="single"/>
        </w:rPr>
        <w:t>   </w:t>
      </w:r>
      <w:r w:rsidRPr="00213B98">
        <w:rPr>
          <w:rFonts w:hint="eastAsia"/>
          <w:color w:val="000000" w:themeColor="text1"/>
          <w:sz w:val="21"/>
          <w:szCs w:val="21"/>
        </w:rPr>
        <w:t>  年龄：</w:t>
      </w:r>
      <w:r w:rsidRPr="00213B98">
        <w:rPr>
          <w:rFonts w:hint="eastAsia"/>
          <w:color w:val="000000" w:themeColor="text1"/>
          <w:sz w:val="21"/>
          <w:szCs w:val="21"/>
          <w:u w:val="single"/>
        </w:rPr>
        <w:t>   </w:t>
      </w:r>
      <w:r w:rsidRPr="00213B98">
        <w:rPr>
          <w:rFonts w:hint="eastAsia"/>
          <w:color w:val="000000" w:themeColor="text1"/>
          <w:sz w:val="21"/>
          <w:szCs w:val="21"/>
        </w:rPr>
        <w:t>  职务：</w:t>
      </w:r>
      <w:r w:rsidRPr="00213B98">
        <w:rPr>
          <w:rFonts w:hint="eastAsia"/>
          <w:color w:val="000000" w:themeColor="text1"/>
          <w:sz w:val="21"/>
          <w:szCs w:val="21"/>
          <w:u w:val="single"/>
        </w:rPr>
        <w:t xml:space="preserve">   </w:t>
      </w:r>
    </w:p>
    <w:p w:rsidR="00CA18B4" w:rsidRPr="00213B98" w:rsidRDefault="0002472E">
      <w:pPr>
        <w:pStyle w:val="af4"/>
        <w:rPr>
          <w:color w:val="000000" w:themeColor="text1"/>
          <w:sz w:val="21"/>
          <w:szCs w:val="21"/>
        </w:rPr>
      </w:pPr>
      <w:r w:rsidRPr="00213B98">
        <w:rPr>
          <w:rFonts w:hint="eastAsia"/>
          <w:color w:val="000000" w:themeColor="text1"/>
          <w:sz w:val="21"/>
          <w:szCs w:val="21"/>
        </w:rPr>
        <w:t>系</w:t>
      </w:r>
      <w:r w:rsidRPr="00213B98">
        <w:rPr>
          <w:rFonts w:hint="eastAsia"/>
          <w:color w:val="000000" w:themeColor="text1"/>
          <w:sz w:val="21"/>
          <w:szCs w:val="21"/>
          <w:u w:val="single"/>
        </w:rPr>
        <w:t xml:space="preserve">（投标人单位名称）   </w:t>
      </w:r>
      <w:r w:rsidRPr="00213B98">
        <w:rPr>
          <w:rFonts w:hint="eastAsia"/>
          <w:color w:val="000000" w:themeColor="text1"/>
          <w:sz w:val="21"/>
          <w:szCs w:val="21"/>
        </w:rPr>
        <w:t>的法定代表人（或分支机构负责人）。</w:t>
      </w:r>
    </w:p>
    <w:p w:rsidR="00CA18B4" w:rsidRPr="00213B98" w:rsidRDefault="0002472E">
      <w:pPr>
        <w:pStyle w:val="af4"/>
        <w:rPr>
          <w:color w:val="000000" w:themeColor="text1"/>
          <w:sz w:val="21"/>
          <w:szCs w:val="21"/>
        </w:rPr>
      </w:pPr>
      <w:r w:rsidRPr="00213B98">
        <w:rPr>
          <w:rFonts w:hint="eastAsia"/>
          <w:color w:val="000000" w:themeColor="text1"/>
          <w:sz w:val="21"/>
          <w:szCs w:val="21"/>
        </w:rPr>
        <w:t>特此证明。</w:t>
      </w:r>
    </w:p>
    <w:p w:rsidR="00CA18B4" w:rsidRPr="00213B98" w:rsidRDefault="0002472E">
      <w:pPr>
        <w:pStyle w:val="af4"/>
        <w:ind w:firstLineChars="2650" w:firstLine="5565"/>
        <w:rPr>
          <w:color w:val="000000" w:themeColor="text1"/>
          <w:sz w:val="21"/>
          <w:szCs w:val="21"/>
        </w:rPr>
      </w:pPr>
      <w:r w:rsidRPr="00213B98">
        <w:rPr>
          <w:rFonts w:hint="eastAsia"/>
          <w:color w:val="000000" w:themeColor="text1"/>
          <w:kern w:val="2"/>
          <w:sz w:val="21"/>
        </w:rPr>
        <w:t>投标人</w:t>
      </w:r>
      <w:r w:rsidRPr="00213B98">
        <w:rPr>
          <w:rFonts w:hint="eastAsia"/>
          <w:color w:val="000000" w:themeColor="text1"/>
          <w:sz w:val="21"/>
          <w:szCs w:val="21"/>
        </w:rPr>
        <w:t>：</w:t>
      </w:r>
      <w:r w:rsidRPr="00213B98">
        <w:rPr>
          <w:rFonts w:hint="eastAsia"/>
          <w:color w:val="000000" w:themeColor="text1"/>
          <w:sz w:val="21"/>
          <w:szCs w:val="21"/>
          <w:u w:val="single"/>
        </w:rPr>
        <w:t xml:space="preserve">          </w:t>
      </w:r>
      <w:r w:rsidRPr="00213B98">
        <w:rPr>
          <w:rFonts w:hint="eastAsia"/>
          <w:b/>
          <w:color w:val="000000" w:themeColor="text1"/>
          <w:kern w:val="2"/>
          <w:sz w:val="21"/>
        </w:rPr>
        <w:t>（CA电子签章）</w:t>
      </w:r>
    </w:p>
    <w:p w:rsidR="00CA18B4" w:rsidRPr="00213B98" w:rsidRDefault="0002472E">
      <w:pPr>
        <w:pStyle w:val="af4"/>
        <w:ind w:firstLineChars="2750" w:firstLine="5775"/>
        <w:rPr>
          <w:color w:val="000000" w:themeColor="text1"/>
        </w:rPr>
      </w:pPr>
      <w:r w:rsidRPr="00213B98">
        <w:rPr>
          <w:rFonts w:hint="eastAsia"/>
          <w:color w:val="000000" w:themeColor="text1"/>
          <w:sz w:val="21"/>
          <w:szCs w:val="21"/>
        </w:rPr>
        <w:t>时间：    年  月  日</w:t>
      </w:r>
    </w:p>
    <w:p w:rsidR="00CA18B4" w:rsidRPr="00213B98" w:rsidRDefault="0002472E">
      <w:pPr>
        <w:rPr>
          <w:rFonts w:ascii="宋体" w:hAnsi="宋体"/>
          <w:color w:val="000000" w:themeColor="text1"/>
        </w:rPr>
      </w:pPr>
      <w:r w:rsidRPr="00213B98">
        <w:rPr>
          <w:rFonts w:ascii="宋体" w:hAnsi="宋体" w:hint="eastAsia"/>
          <w:color w:val="000000" w:themeColor="text1"/>
          <w:u w:val="single"/>
        </w:rPr>
        <w:t xml:space="preserve">                                                                                            </w:t>
      </w:r>
    </w:p>
    <w:tbl>
      <w:tblPr>
        <w:tblpPr w:leftFromText="180" w:rightFromText="180" w:vertAnchor="text" w:horzAnchor="page" w:tblpX="1527" w:tblpY="19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tblGrid>
      <w:tr w:rsidR="00CA18B4" w:rsidRPr="00213B98">
        <w:trPr>
          <w:trHeight w:val="2865"/>
        </w:trPr>
        <w:tc>
          <w:tcPr>
            <w:tcW w:w="5353" w:type="dxa"/>
            <w:vAlign w:val="center"/>
          </w:tcPr>
          <w:p w:rsidR="00CA18B4" w:rsidRPr="00213B98" w:rsidRDefault="0002472E">
            <w:pPr>
              <w:widowControl/>
              <w:spacing w:before="100" w:beforeAutospacing="1" w:after="100" w:afterAutospacing="1" w:line="312" w:lineRule="auto"/>
              <w:jc w:val="center"/>
              <w:rPr>
                <w:rFonts w:ascii="宋体" w:hAnsi="宋体" w:cs="宋体"/>
                <w:color w:val="000000" w:themeColor="text1"/>
                <w:kern w:val="0"/>
                <w:szCs w:val="21"/>
              </w:rPr>
            </w:pPr>
            <w:r w:rsidRPr="00213B98">
              <w:rPr>
                <w:rFonts w:ascii="宋体" w:hAnsi="宋体" w:cs="宋体" w:hint="eastAsia"/>
                <w:color w:val="000000" w:themeColor="text1"/>
                <w:kern w:val="0"/>
                <w:szCs w:val="21"/>
              </w:rPr>
              <w:t>法定代表人第二代居民身份证原件扫描件</w:t>
            </w:r>
          </w:p>
          <w:p w:rsidR="00CA18B4" w:rsidRPr="00213B98" w:rsidRDefault="0002472E" w:rsidP="00695CA0">
            <w:pPr>
              <w:pStyle w:val="af4"/>
              <w:ind w:firstLine="525"/>
              <w:jc w:val="center"/>
              <w:rPr>
                <w:rFonts w:cs="宋体"/>
                <w:color w:val="000000" w:themeColor="text1"/>
              </w:rPr>
            </w:pPr>
            <w:r w:rsidRPr="00213B98">
              <w:rPr>
                <w:rFonts w:hint="eastAsia"/>
                <w:b/>
                <w:color w:val="000000" w:themeColor="text1"/>
                <w:kern w:val="2"/>
                <w:sz w:val="21"/>
              </w:rPr>
              <w:t>（正面）</w:t>
            </w:r>
          </w:p>
        </w:tc>
      </w:tr>
    </w:tbl>
    <w:p w:rsidR="00CA18B4" w:rsidRPr="00213B98" w:rsidRDefault="00CA18B4">
      <w:pPr>
        <w:pStyle w:val="af4"/>
        <w:jc w:val="both"/>
        <w:rPr>
          <w:color w:val="000000" w:themeColor="text1"/>
          <w:kern w:val="2"/>
          <w:sz w:val="21"/>
          <w:u w:val="single"/>
        </w:rPr>
      </w:pPr>
    </w:p>
    <w:p w:rsidR="00CA18B4" w:rsidRPr="00213B98" w:rsidRDefault="00CA18B4">
      <w:pPr>
        <w:pStyle w:val="af4"/>
        <w:jc w:val="both"/>
        <w:rPr>
          <w:color w:val="000000" w:themeColor="text1"/>
          <w:kern w:val="2"/>
          <w:sz w:val="21"/>
          <w:u w:val="single"/>
        </w:rPr>
      </w:pPr>
    </w:p>
    <w:p w:rsidR="00CA18B4" w:rsidRPr="00213B98" w:rsidRDefault="00CA18B4">
      <w:pPr>
        <w:pStyle w:val="af4"/>
        <w:jc w:val="both"/>
        <w:rPr>
          <w:color w:val="000000" w:themeColor="text1"/>
          <w:kern w:val="2"/>
          <w:sz w:val="21"/>
          <w:u w:val="single"/>
        </w:rPr>
      </w:pPr>
    </w:p>
    <w:p w:rsidR="00CA18B4" w:rsidRPr="00213B98" w:rsidRDefault="00CA18B4">
      <w:pPr>
        <w:pStyle w:val="af4"/>
        <w:jc w:val="both"/>
        <w:rPr>
          <w:color w:val="000000" w:themeColor="text1"/>
          <w:kern w:val="2"/>
          <w:sz w:val="21"/>
          <w:u w:val="single"/>
        </w:rPr>
      </w:pPr>
    </w:p>
    <w:p w:rsidR="00CA18B4" w:rsidRPr="00213B98" w:rsidRDefault="00CA18B4">
      <w:pPr>
        <w:pStyle w:val="af4"/>
        <w:jc w:val="both"/>
        <w:rPr>
          <w:color w:val="000000" w:themeColor="text1"/>
          <w:kern w:val="2"/>
          <w:sz w:val="21"/>
          <w:u w:val="single"/>
        </w:rPr>
      </w:pPr>
    </w:p>
    <w:p w:rsidR="00CA18B4" w:rsidRPr="00213B98" w:rsidRDefault="00CA18B4">
      <w:pPr>
        <w:ind w:leftChars="135" w:left="283"/>
        <w:rPr>
          <w:rFonts w:ascii="宋体" w:hAnsi="宋体"/>
          <w:color w:val="000000" w:themeColor="text1"/>
          <w:u w:val="single"/>
        </w:rPr>
      </w:pPr>
    </w:p>
    <w:tbl>
      <w:tblPr>
        <w:tblpPr w:leftFromText="180" w:rightFromText="180" w:vertAnchor="text" w:horzAnchor="page" w:tblpX="1527" w:tblpY="194"/>
        <w:tblW w:w="5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8"/>
      </w:tblGrid>
      <w:tr w:rsidR="00CA18B4" w:rsidRPr="00213B98">
        <w:trPr>
          <w:trHeight w:val="3045"/>
        </w:trPr>
        <w:tc>
          <w:tcPr>
            <w:tcW w:w="5368" w:type="dxa"/>
            <w:vAlign w:val="center"/>
          </w:tcPr>
          <w:p w:rsidR="00CA18B4" w:rsidRPr="00213B98" w:rsidRDefault="0002472E">
            <w:pPr>
              <w:widowControl/>
              <w:spacing w:before="100" w:beforeAutospacing="1" w:after="100" w:afterAutospacing="1" w:line="312" w:lineRule="auto"/>
              <w:jc w:val="center"/>
              <w:rPr>
                <w:rFonts w:ascii="宋体" w:hAnsi="宋体" w:cs="宋体"/>
                <w:color w:val="000000" w:themeColor="text1"/>
                <w:kern w:val="0"/>
                <w:szCs w:val="21"/>
              </w:rPr>
            </w:pPr>
            <w:r w:rsidRPr="00213B98">
              <w:rPr>
                <w:rFonts w:ascii="宋体" w:hAnsi="宋体" w:cs="宋体" w:hint="eastAsia"/>
                <w:color w:val="000000" w:themeColor="text1"/>
                <w:kern w:val="0"/>
                <w:szCs w:val="21"/>
              </w:rPr>
              <w:t>法定代表人第二代居民身份证原件扫描件</w:t>
            </w:r>
          </w:p>
          <w:p w:rsidR="00CA18B4" w:rsidRPr="00213B98" w:rsidRDefault="0002472E" w:rsidP="00695CA0">
            <w:pPr>
              <w:pStyle w:val="af4"/>
              <w:ind w:firstLine="525"/>
              <w:jc w:val="center"/>
              <w:rPr>
                <w:rFonts w:cs="宋体"/>
                <w:color w:val="000000" w:themeColor="text1"/>
              </w:rPr>
            </w:pPr>
            <w:r w:rsidRPr="00213B98">
              <w:rPr>
                <w:rFonts w:hint="eastAsia"/>
                <w:b/>
                <w:color w:val="000000" w:themeColor="text1"/>
                <w:kern w:val="2"/>
                <w:sz w:val="21"/>
              </w:rPr>
              <w:t>（反面）</w:t>
            </w:r>
          </w:p>
        </w:tc>
      </w:tr>
    </w:tbl>
    <w:p w:rsidR="00CA18B4" w:rsidRPr="00213B98" w:rsidRDefault="00CA18B4">
      <w:pPr>
        <w:pStyle w:val="af4"/>
        <w:jc w:val="both"/>
        <w:rPr>
          <w:color w:val="000000" w:themeColor="text1"/>
          <w:kern w:val="2"/>
          <w:sz w:val="21"/>
          <w:u w:val="single"/>
        </w:rPr>
      </w:pPr>
    </w:p>
    <w:p w:rsidR="00CA18B4" w:rsidRPr="00213B98" w:rsidRDefault="00CA18B4">
      <w:pPr>
        <w:pStyle w:val="af4"/>
        <w:jc w:val="both"/>
        <w:rPr>
          <w:color w:val="000000" w:themeColor="text1"/>
          <w:kern w:val="2"/>
          <w:sz w:val="21"/>
          <w:u w:val="single"/>
        </w:rPr>
      </w:pPr>
    </w:p>
    <w:p w:rsidR="00CA18B4" w:rsidRPr="00213B98" w:rsidRDefault="00CA18B4">
      <w:pPr>
        <w:pStyle w:val="af4"/>
        <w:jc w:val="both"/>
        <w:rPr>
          <w:color w:val="000000" w:themeColor="text1"/>
          <w:kern w:val="2"/>
          <w:sz w:val="21"/>
          <w:u w:val="single"/>
        </w:rPr>
      </w:pPr>
    </w:p>
    <w:p w:rsidR="00CA18B4" w:rsidRPr="00213B98" w:rsidRDefault="0002472E">
      <w:pPr>
        <w:pStyle w:val="af4"/>
        <w:spacing w:line="360" w:lineRule="exact"/>
        <w:rPr>
          <w:color w:val="000000" w:themeColor="text1"/>
          <w:sz w:val="21"/>
          <w:szCs w:val="21"/>
          <w:u w:val="single"/>
        </w:rPr>
      </w:pPr>
      <w:r w:rsidRPr="00213B98">
        <w:rPr>
          <w:rFonts w:hint="eastAsia"/>
          <w:color w:val="000000" w:themeColor="text1"/>
          <w:sz w:val="21"/>
          <w:szCs w:val="21"/>
        </w:rPr>
        <w:t xml:space="preserve">投标人法定代表人（或分支机构负责人）  </w:t>
      </w:r>
      <w:r w:rsidRPr="00213B98">
        <w:rPr>
          <w:rFonts w:hint="eastAsia"/>
          <w:b/>
          <w:color w:val="000000" w:themeColor="text1"/>
          <w:sz w:val="21"/>
          <w:szCs w:val="21"/>
        </w:rPr>
        <w:t>签名（或加盖CA电子签字章）</w:t>
      </w:r>
      <w:r w:rsidRPr="00213B98">
        <w:rPr>
          <w:rFonts w:hint="eastAsia"/>
          <w:color w:val="000000" w:themeColor="text1"/>
          <w:sz w:val="21"/>
          <w:szCs w:val="21"/>
        </w:rPr>
        <w:t>：</w:t>
      </w:r>
      <w:r w:rsidRPr="00213B98">
        <w:rPr>
          <w:rFonts w:hint="eastAsia"/>
          <w:color w:val="000000" w:themeColor="text1"/>
          <w:sz w:val="21"/>
          <w:szCs w:val="21"/>
          <w:u w:val="single"/>
        </w:rPr>
        <w:t xml:space="preserve">         </w:t>
      </w:r>
    </w:p>
    <w:p w:rsidR="00CA18B4" w:rsidRPr="00213B98" w:rsidRDefault="00CA18B4" w:rsidP="00695CA0">
      <w:pPr>
        <w:pStyle w:val="af4"/>
        <w:spacing w:before="0" w:beforeAutospacing="0" w:after="0" w:afterAutospacing="0"/>
        <w:ind w:firstLine="525"/>
        <w:rPr>
          <w:b/>
          <w:color w:val="000000" w:themeColor="text1"/>
          <w:kern w:val="2"/>
          <w:sz w:val="21"/>
          <w:szCs w:val="21"/>
        </w:rPr>
      </w:pPr>
    </w:p>
    <w:p w:rsidR="00CA18B4" w:rsidRPr="00213B98" w:rsidRDefault="00CA18B4">
      <w:pPr>
        <w:pStyle w:val="af4"/>
        <w:spacing w:before="0" w:beforeAutospacing="0" w:after="0" w:afterAutospacing="0"/>
        <w:ind w:firstLineChars="147" w:firstLine="310"/>
        <w:rPr>
          <w:b/>
          <w:color w:val="000000" w:themeColor="text1"/>
          <w:kern w:val="2"/>
          <w:sz w:val="21"/>
          <w:szCs w:val="21"/>
        </w:rPr>
      </w:pPr>
    </w:p>
    <w:p w:rsidR="00CA18B4" w:rsidRPr="00213B98" w:rsidRDefault="00CA18B4">
      <w:pPr>
        <w:pStyle w:val="af4"/>
        <w:spacing w:before="0" w:beforeAutospacing="0" w:after="0" w:afterAutospacing="0"/>
        <w:ind w:firstLineChars="147" w:firstLine="310"/>
        <w:rPr>
          <w:b/>
          <w:color w:val="000000" w:themeColor="text1"/>
          <w:kern w:val="2"/>
          <w:sz w:val="21"/>
          <w:szCs w:val="21"/>
        </w:rPr>
      </w:pPr>
    </w:p>
    <w:p w:rsidR="00CA18B4" w:rsidRPr="00213B98" w:rsidRDefault="0002472E" w:rsidP="00695CA0">
      <w:pPr>
        <w:pStyle w:val="af4"/>
        <w:spacing w:before="0" w:beforeAutospacing="0" w:after="0" w:afterAutospacing="0"/>
        <w:ind w:firstLine="600"/>
        <w:rPr>
          <w:color w:val="000000" w:themeColor="text1"/>
          <w:sz w:val="21"/>
          <w:szCs w:val="21"/>
        </w:rPr>
      </w:pPr>
      <w:r w:rsidRPr="00213B98">
        <w:rPr>
          <w:rFonts w:hint="eastAsia"/>
          <w:b/>
          <w:color w:val="000000" w:themeColor="text1"/>
          <w:kern w:val="2"/>
        </w:rPr>
        <w:t>注：以上格式必须以PDF格式上传。</w:t>
      </w:r>
    </w:p>
    <w:p w:rsidR="00CA18B4" w:rsidRPr="00213B98" w:rsidRDefault="00CA18B4" w:rsidP="00695CA0">
      <w:pPr>
        <w:pStyle w:val="af4"/>
        <w:spacing w:before="0" w:beforeAutospacing="0" w:after="0" w:afterAutospacing="0"/>
        <w:ind w:firstLine="525"/>
        <w:rPr>
          <w:b/>
          <w:color w:val="000000" w:themeColor="text1"/>
          <w:kern w:val="2"/>
          <w:sz w:val="21"/>
          <w:szCs w:val="21"/>
        </w:rPr>
      </w:pPr>
    </w:p>
    <w:p w:rsidR="00CA18B4" w:rsidRPr="00213B98" w:rsidRDefault="0002472E" w:rsidP="00870C35">
      <w:pPr>
        <w:pStyle w:val="af4"/>
        <w:spacing w:before="0" w:beforeAutospacing="0" w:after="0" w:afterAutospacing="0"/>
        <w:rPr>
          <w:b/>
          <w:color w:val="000000" w:themeColor="text1"/>
          <w:kern w:val="2"/>
          <w:sz w:val="21"/>
          <w:szCs w:val="21"/>
        </w:rPr>
      </w:pPr>
      <w:r w:rsidRPr="00213B98">
        <w:rPr>
          <w:rFonts w:hint="eastAsia"/>
          <w:b/>
          <w:color w:val="000000" w:themeColor="text1"/>
          <w:kern w:val="2"/>
          <w:sz w:val="21"/>
          <w:szCs w:val="21"/>
        </w:rPr>
        <w:lastRenderedPageBreak/>
        <w:t>（3）法定代表人（或分支机构负责人）授权委托书格式：</w:t>
      </w:r>
    </w:p>
    <w:p w:rsidR="00CA18B4" w:rsidRPr="00213B98" w:rsidRDefault="0002472E" w:rsidP="00695CA0">
      <w:pPr>
        <w:pStyle w:val="af4"/>
        <w:ind w:firstLine="750"/>
        <w:jc w:val="center"/>
        <w:rPr>
          <w:b/>
          <w:color w:val="000000" w:themeColor="text1"/>
          <w:sz w:val="31"/>
          <w:szCs w:val="31"/>
        </w:rPr>
      </w:pPr>
      <w:r w:rsidRPr="00213B98">
        <w:rPr>
          <w:rFonts w:hint="eastAsia"/>
          <w:b/>
          <w:color w:val="000000" w:themeColor="text1"/>
          <w:sz w:val="30"/>
          <w:szCs w:val="30"/>
        </w:rPr>
        <w:t>法定代表人（或分支机构负责人）</w:t>
      </w:r>
      <w:r w:rsidRPr="00213B98">
        <w:rPr>
          <w:b/>
          <w:color w:val="000000" w:themeColor="text1"/>
          <w:sz w:val="30"/>
          <w:szCs w:val="30"/>
        </w:rPr>
        <w:t>授权委托书</w:t>
      </w:r>
    </w:p>
    <w:p w:rsidR="00CA18B4" w:rsidRPr="00213B98" w:rsidRDefault="0002472E" w:rsidP="006D728A">
      <w:pPr>
        <w:snapToGrid w:val="0"/>
        <w:spacing w:beforeLines="50" w:after="50" w:line="340" w:lineRule="exact"/>
        <w:rPr>
          <w:rFonts w:ascii="宋体" w:hAnsi="宋体"/>
          <w:b/>
          <w:bCs/>
          <w:color w:val="000000" w:themeColor="text1"/>
          <w:szCs w:val="21"/>
        </w:rPr>
      </w:pPr>
      <w:r w:rsidRPr="00213B98">
        <w:rPr>
          <w:rFonts w:ascii="宋体" w:hAnsi="宋体" w:hint="eastAsia"/>
          <w:bCs/>
          <w:color w:val="000000" w:themeColor="text1"/>
          <w:szCs w:val="21"/>
        </w:rPr>
        <w:t>致：</w:t>
      </w:r>
      <w:r w:rsidRPr="00213B98">
        <w:rPr>
          <w:rFonts w:ascii="宋体" w:hAnsi="宋体" w:hint="eastAsia"/>
          <w:color w:val="000000" w:themeColor="text1"/>
          <w:szCs w:val="21"/>
          <w:u w:val="single"/>
        </w:rPr>
        <w:t xml:space="preserve">    </w:t>
      </w:r>
      <w:r w:rsidRPr="00213B98">
        <w:rPr>
          <w:rFonts w:hAnsi="宋体" w:hint="eastAsia"/>
          <w:color w:val="000000" w:themeColor="text1"/>
          <w:u w:val="single"/>
        </w:rPr>
        <w:t>广西天华工程造价咨询有限责任公司</w:t>
      </w:r>
      <w:r w:rsidRPr="00213B98">
        <w:rPr>
          <w:rFonts w:ascii="宋体" w:hAnsi="宋体" w:hint="eastAsia"/>
          <w:color w:val="000000" w:themeColor="text1"/>
          <w:szCs w:val="21"/>
          <w:u w:val="single"/>
        </w:rPr>
        <w:t xml:space="preserve"> 、柳州市交通学校   </w:t>
      </w:r>
      <w:r w:rsidRPr="00213B98">
        <w:rPr>
          <w:rFonts w:ascii="宋体" w:hAnsi="宋体" w:hint="eastAsia"/>
          <w:color w:val="000000" w:themeColor="text1"/>
          <w:szCs w:val="21"/>
        </w:rPr>
        <w:t>（招标采购单位名称）：</w:t>
      </w:r>
    </w:p>
    <w:p w:rsidR="00CA18B4" w:rsidRPr="00213B98" w:rsidRDefault="0002472E">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213B98">
        <w:rPr>
          <w:rFonts w:asciiTheme="minorEastAsia" w:eastAsiaTheme="minorEastAsia" w:hAnsiTheme="minorEastAsia"/>
          <w:color w:val="000000" w:themeColor="text1"/>
          <w:sz w:val="21"/>
          <w:szCs w:val="21"/>
        </w:rPr>
        <w:t>我</w:t>
      </w:r>
      <w:r w:rsidRPr="00213B98">
        <w:rPr>
          <w:rFonts w:asciiTheme="minorEastAsia" w:eastAsiaTheme="minorEastAsia" w:hAnsiTheme="minorEastAsia"/>
          <w:color w:val="000000" w:themeColor="text1"/>
          <w:sz w:val="21"/>
          <w:szCs w:val="21"/>
          <w:u w:val="single"/>
        </w:rPr>
        <w:t xml:space="preserve"> </w:t>
      </w:r>
      <w:r w:rsidRPr="00213B98">
        <w:rPr>
          <w:rFonts w:asciiTheme="minorEastAsia" w:eastAsiaTheme="minorEastAsia" w:hAnsiTheme="minorEastAsia" w:hint="eastAsia"/>
          <w:color w:val="000000" w:themeColor="text1"/>
          <w:sz w:val="21"/>
          <w:szCs w:val="21"/>
          <w:u w:val="single"/>
        </w:rPr>
        <w:t xml:space="preserve">      </w:t>
      </w:r>
      <w:r w:rsidRPr="00213B98">
        <w:rPr>
          <w:rFonts w:asciiTheme="minorEastAsia" w:eastAsiaTheme="minorEastAsia" w:hAnsiTheme="minorEastAsia"/>
          <w:color w:val="000000" w:themeColor="text1"/>
          <w:sz w:val="21"/>
          <w:szCs w:val="21"/>
          <w:u w:val="single"/>
        </w:rPr>
        <w:t>（姓名）</w:t>
      </w:r>
      <w:r w:rsidRPr="00213B98">
        <w:rPr>
          <w:rFonts w:asciiTheme="minorEastAsia" w:eastAsiaTheme="minorEastAsia" w:hAnsiTheme="minorEastAsia"/>
          <w:color w:val="000000" w:themeColor="text1"/>
          <w:sz w:val="21"/>
          <w:szCs w:val="21"/>
        </w:rPr>
        <w:t>系</w:t>
      </w:r>
      <w:r w:rsidRPr="00213B98">
        <w:rPr>
          <w:rFonts w:asciiTheme="minorEastAsia" w:eastAsiaTheme="minorEastAsia" w:hAnsiTheme="minorEastAsia" w:hint="eastAsia"/>
          <w:color w:val="000000" w:themeColor="text1"/>
          <w:sz w:val="21"/>
          <w:szCs w:val="21"/>
          <w:u w:val="single"/>
        </w:rPr>
        <w:t xml:space="preserve">                  </w:t>
      </w:r>
      <w:r w:rsidRPr="00213B98">
        <w:rPr>
          <w:rFonts w:asciiTheme="minorEastAsia" w:eastAsiaTheme="minorEastAsia" w:hAnsiTheme="minorEastAsia" w:hint="eastAsia"/>
          <w:color w:val="000000" w:themeColor="text1"/>
          <w:sz w:val="21"/>
          <w:szCs w:val="21"/>
        </w:rPr>
        <w:t>（投标人名称）的法定代表人（或分支机构负责人），</w:t>
      </w:r>
      <w:r w:rsidRPr="00213B98">
        <w:rPr>
          <w:rFonts w:asciiTheme="minorEastAsia" w:eastAsiaTheme="minorEastAsia" w:hAnsiTheme="minorEastAsia"/>
          <w:color w:val="000000" w:themeColor="text1"/>
          <w:sz w:val="21"/>
          <w:szCs w:val="21"/>
        </w:rPr>
        <w:t>现授权委托</w:t>
      </w:r>
      <w:r w:rsidRPr="00213B98">
        <w:rPr>
          <w:rFonts w:asciiTheme="minorEastAsia" w:eastAsiaTheme="minorEastAsia" w:hAnsiTheme="minorEastAsia"/>
          <w:color w:val="000000" w:themeColor="text1"/>
          <w:sz w:val="21"/>
          <w:szCs w:val="21"/>
          <w:u w:val="single"/>
        </w:rPr>
        <w:t xml:space="preserve"> </w:t>
      </w:r>
      <w:r w:rsidRPr="00213B98">
        <w:rPr>
          <w:rFonts w:asciiTheme="minorEastAsia" w:eastAsiaTheme="minorEastAsia" w:hAnsiTheme="minorEastAsia" w:hint="eastAsia"/>
          <w:color w:val="000000" w:themeColor="text1"/>
          <w:sz w:val="21"/>
          <w:szCs w:val="21"/>
          <w:u w:val="single"/>
        </w:rPr>
        <w:t xml:space="preserve">         </w:t>
      </w:r>
      <w:r w:rsidRPr="00213B98">
        <w:rPr>
          <w:rFonts w:asciiTheme="minorEastAsia" w:eastAsiaTheme="minorEastAsia" w:hAnsiTheme="minorEastAsia"/>
          <w:color w:val="000000" w:themeColor="text1"/>
          <w:sz w:val="21"/>
          <w:szCs w:val="21"/>
          <w:u w:val="single"/>
        </w:rPr>
        <w:t>（姓 名）</w:t>
      </w:r>
      <w:r w:rsidRPr="00213B98">
        <w:rPr>
          <w:rFonts w:asciiTheme="minorEastAsia" w:eastAsiaTheme="minorEastAsia" w:hAnsiTheme="minorEastAsia"/>
          <w:color w:val="000000" w:themeColor="text1"/>
          <w:sz w:val="21"/>
          <w:szCs w:val="21"/>
        </w:rPr>
        <w:t>以</w:t>
      </w:r>
      <w:r w:rsidRPr="00213B98">
        <w:rPr>
          <w:rFonts w:asciiTheme="minorEastAsia" w:eastAsiaTheme="minorEastAsia" w:hAnsiTheme="minorEastAsia" w:hint="eastAsia"/>
          <w:color w:val="000000" w:themeColor="text1"/>
          <w:sz w:val="21"/>
          <w:szCs w:val="21"/>
        </w:rPr>
        <w:t>我方</w:t>
      </w:r>
      <w:r w:rsidRPr="00213B98">
        <w:rPr>
          <w:rFonts w:asciiTheme="minorEastAsia" w:eastAsiaTheme="minorEastAsia" w:hAnsiTheme="minorEastAsia"/>
          <w:color w:val="000000" w:themeColor="text1"/>
          <w:sz w:val="21"/>
          <w:szCs w:val="21"/>
        </w:rPr>
        <w:t xml:space="preserve">名义参加 </w:t>
      </w:r>
      <w:r w:rsidRPr="00213B98">
        <w:rPr>
          <w:rFonts w:asciiTheme="minorEastAsia" w:eastAsiaTheme="minorEastAsia" w:hAnsiTheme="minorEastAsia"/>
          <w:color w:val="000000" w:themeColor="text1"/>
          <w:sz w:val="21"/>
          <w:szCs w:val="21"/>
          <w:u w:val="single"/>
        </w:rPr>
        <w:t xml:space="preserve">（项目名称及项目编号） </w:t>
      </w:r>
      <w:r w:rsidRPr="00213B98">
        <w:rPr>
          <w:rFonts w:asciiTheme="minorEastAsia" w:eastAsiaTheme="minorEastAsia" w:hAnsiTheme="minorEastAsia"/>
          <w:color w:val="000000" w:themeColor="text1"/>
          <w:sz w:val="21"/>
          <w:szCs w:val="21"/>
        </w:rPr>
        <w:t>项目的投标活动，并代表</w:t>
      </w:r>
      <w:r w:rsidRPr="00213B98">
        <w:rPr>
          <w:rFonts w:asciiTheme="minorEastAsia" w:eastAsiaTheme="minorEastAsia" w:hAnsiTheme="minorEastAsia" w:hint="eastAsia"/>
          <w:color w:val="000000" w:themeColor="text1"/>
          <w:sz w:val="21"/>
          <w:szCs w:val="21"/>
        </w:rPr>
        <w:t>我方</w:t>
      </w:r>
      <w:r w:rsidRPr="00213B98">
        <w:rPr>
          <w:rFonts w:asciiTheme="minorEastAsia" w:eastAsiaTheme="minorEastAsia" w:hAnsiTheme="minorEastAsia"/>
          <w:color w:val="000000" w:themeColor="text1"/>
          <w:sz w:val="21"/>
          <w:szCs w:val="21"/>
        </w:rPr>
        <w:t>全权办理针对上述项目的投标、开标、评标、签约等具体事务和签署相关文件。</w:t>
      </w:r>
    </w:p>
    <w:p w:rsidR="00CA18B4" w:rsidRPr="00213B98" w:rsidRDefault="0002472E">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213B98">
        <w:rPr>
          <w:rFonts w:asciiTheme="minorEastAsia" w:eastAsiaTheme="minorEastAsia" w:hAnsiTheme="minorEastAsia" w:hint="eastAsia"/>
          <w:color w:val="000000" w:themeColor="text1"/>
          <w:sz w:val="21"/>
          <w:szCs w:val="21"/>
        </w:rPr>
        <w:t>我方</w:t>
      </w:r>
      <w:r w:rsidRPr="00213B98">
        <w:rPr>
          <w:rFonts w:asciiTheme="minorEastAsia" w:eastAsiaTheme="minorEastAsia" w:hAnsiTheme="minorEastAsia"/>
          <w:color w:val="000000" w:themeColor="text1"/>
          <w:sz w:val="21"/>
          <w:szCs w:val="21"/>
        </w:rPr>
        <w:t>对被授权人的签字事项负全部责任。</w:t>
      </w:r>
    </w:p>
    <w:p w:rsidR="00CA18B4" w:rsidRPr="00213B98" w:rsidRDefault="0002472E">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213B98">
        <w:rPr>
          <w:rFonts w:asciiTheme="minorEastAsia" w:eastAsiaTheme="minorEastAsia" w:hAnsiTheme="minorEastAsia" w:hint="eastAsia"/>
          <w:color w:val="000000" w:themeColor="text1"/>
          <w:sz w:val="21"/>
          <w:szCs w:val="21"/>
        </w:rPr>
        <w:t>在撤销授权书面通知以前，本授权书一直有效。被授权人在授权书有效期内签署的所有文件不印授权的撤销而失效。</w:t>
      </w:r>
    </w:p>
    <w:p w:rsidR="00CA18B4" w:rsidRPr="00213B98" w:rsidRDefault="0002472E">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213B98">
        <w:rPr>
          <w:rFonts w:asciiTheme="minorEastAsia" w:eastAsiaTheme="minorEastAsia" w:hAnsiTheme="minorEastAsia" w:hint="eastAsia"/>
          <w:color w:val="000000" w:themeColor="text1"/>
          <w:sz w:val="21"/>
          <w:szCs w:val="21"/>
        </w:rPr>
        <w:t>被授权人</w:t>
      </w:r>
      <w:r w:rsidRPr="00213B98">
        <w:rPr>
          <w:rFonts w:asciiTheme="minorEastAsia" w:eastAsiaTheme="minorEastAsia" w:hAnsiTheme="minorEastAsia"/>
          <w:color w:val="000000" w:themeColor="text1"/>
          <w:sz w:val="21"/>
          <w:szCs w:val="21"/>
        </w:rPr>
        <w:t>无转委托权,特此委托。</w:t>
      </w:r>
    </w:p>
    <w:p w:rsidR="00CA18B4" w:rsidRPr="00213B98" w:rsidRDefault="00CA18B4">
      <w:pPr>
        <w:pStyle w:val="af4"/>
        <w:spacing w:before="0" w:beforeAutospacing="0" w:after="0" w:afterAutospacing="0" w:line="360" w:lineRule="exact"/>
        <w:ind w:leftChars="200" w:left="6930" w:hangingChars="3100" w:hanging="6510"/>
        <w:rPr>
          <w:rFonts w:asciiTheme="minorEastAsia" w:eastAsiaTheme="minorEastAsia" w:hAnsiTheme="minorEastAsia"/>
          <w:color w:val="000000" w:themeColor="text1"/>
          <w:sz w:val="21"/>
          <w:szCs w:val="21"/>
        </w:rPr>
      </w:pPr>
    </w:p>
    <w:p w:rsidR="00CA18B4" w:rsidRPr="00213B98" w:rsidRDefault="0002472E">
      <w:pPr>
        <w:pStyle w:val="af4"/>
        <w:spacing w:before="0" w:beforeAutospacing="0" w:after="0" w:afterAutospacing="0" w:line="360" w:lineRule="exact"/>
        <w:ind w:leftChars="200" w:left="6930" w:hangingChars="3100" w:hanging="6510"/>
        <w:rPr>
          <w:rFonts w:asciiTheme="minorEastAsia" w:eastAsiaTheme="minorEastAsia" w:hAnsiTheme="minorEastAsia"/>
          <w:color w:val="000000" w:themeColor="text1"/>
          <w:sz w:val="21"/>
          <w:szCs w:val="21"/>
          <w:u w:val="single"/>
        </w:rPr>
      </w:pPr>
      <w:r w:rsidRPr="00213B98">
        <w:rPr>
          <w:rFonts w:asciiTheme="minorEastAsia" w:eastAsiaTheme="minorEastAsia" w:hAnsiTheme="minorEastAsia" w:hint="eastAsia"/>
          <w:color w:val="000000" w:themeColor="text1"/>
          <w:sz w:val="21"/>
          <w:szCs w:val="21"/>
        </w:rPr>
        <w:t>被授权人</w:t>
      </w:r>
      <w:r w:rsidRPr="00213B98">
        <w:rPr>
          <w:rFonts w:asciiTheme="minorEastAsia" w:eastAsiaTheme="minorEastAsia" w:hAnsiTheme="minorEastAsia" w:hint="eastAsia"/>
          <w:b/>
          <w:color w:val="000000" w:themeColor="text1"/>
          <w:sz w:val="21"/>
          <w:szCs w:val="21"/>
        </w:rPr>
        <w:t>签名</w:t>
      </w:r>
      <w:r w:rsidRPr="00213B98">
        <w:rPr>
          <w:rFonts w:asciiTheme="minorEastAsia" w:eastAsiaTheme="minorEastAsia" w:hAnsiTheme="minorEastAsia" w:hint="eastAsia"/>
          <w:color w:val="000000" w:themeColor="text1"/>
          <w:sz w:val="21"/>
          <w:szCs w:val="21"/>
        </w:rPr>
        <w:t>（</w:t>
      </w:r>
      <w:r w:rsidRPr="00213B98">
        <w:rPr>
          <w:rFonts w:asciiTheme="minorEastAsia" w:eastAsiaTheme="minorEastAsia" w:hAnsiTheme="minorEastAsia" w:hint="eastAsia"/>
          <w:b/>
          <w:color w:val="000000" w:themeColor="text1"/>
          <w:sz w:val="21"/>
          <w:szCs w:val="21"/>
        </w:rPr>
        <w:t>或加盖CA签字章</w:t>
      </w:r>
      <w:r w:rsidRPr="00213B98">
        <w:rPr>
          <w:rFonts w:asciiTheme="minorEastAsia" w:eastAsiaTheme="minorEastAsia" w:hAnsiTheme="minorEastAsia" w:hint="eastAsia"/>
          <w:color w:val="000000" w:themeColor="text1"/>
          <w:sz w:val="21"/>
          <w:szCs w:val="21"/>
        </w:rPr>
        <w:t>）：</w:t>
      </w:r>
      <w:r w:rsidRPr="00213B98">
        <w:rPr>
          <w:rFonts w:asciiTheme="minorEastAsia" w:eastAsiaTheme="minorEastAsia" w:hAnsiTheme="minorEastAsia" w:hint="eastAsia"/>
          <w:color w:val="000000" w:themeColor="text1"/>
          <w:sz w:val="21"/>
          <w:szCs w:val="21"/>
          <w:u w:val="single"/>
        </w:rPr>
        <w:t xml:space="preserve">             </w:t>
      </w:r>
      <w:r w:rsidRPr="00213B98">
        <w:rPr>
          <w:rFonts w:asciiTheme="minorEastAsia" w:eastAsiaTheme="minorEastAsia" w:hAnsiTheme="minorEastAsia" w:hint="eastAsia"/>
          <w:color w:val="000000" w:themeColor="text1"/>
          <w:sz w:val="21"/>
          <w:szCs w:val="21"/>
        </w:rPr>
        <w:t xml:space="preserve">              法定代表人（或分支机构负责人）签名（</w:t>
      </w:r>
      <w:r w:rsidRPr="00213B98">
        <w:rPr>
          <w:rFonts w:asciiTheme="minorEastAsia" w:eastAsiaTheme="minorEastAsia" w:hAnsiTheme="minorEastAsia" w:hint="eastAsia"/>
          <w:b/>
          <w:color w:val="000000" w:themeColor="text1"/>
          <w:sz w:val="21"/>
          <w:szCs w:val="21"/>
        </w:rPr>
        <w:t>或加盖CA签字章</w:t>
      </w:r>
      <w:r w:rsidRPr="00213B98">
        <w:rPr>
          <w:rFonts w:asciiTheme="minorEastAsia" w:eastAsiaTheme="minorEastAsia" w:hAnsiTheme="minorEastAsia" w:hint="eastAsia"/>
          <w:color w:val="000000" w:themeColor="text1"/>
          <w:sz w:val="21"/>
          <w:szCs w:val="21"/>
        </w:rPr>
        <w:t>）：</w:t>
      </w:r>
      <w:r w:rsidRPr="00213B98">
        <w:rPr>
          <w:rFonts w:asciiTheme="minorEastAsia" w:eastAsiaTheme="minorEastAsia" w:hAnsiTheme="minorEastAsia" w:hint="eastAsia"/>
          <w:color w:val="000000" w:themeColor="text1"/>
          <w:sz w:val="21"/>
          <w:szCs w:val="21"/>
          <w:u w:val="single"/>
        </w:rPr>
        <w:t xml:space="preserve">                  </w:t>
      </w:r>
    </w:p>
    <w:p w:rsidR="00CA18B4" w:rsidRPr="00213B98" w:rsidRDefault="0002472E">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u w:val="single"/>
        </w:rPr>
      </w:pPr>
      <w:r w:rsidRPr="00213B98">
        <w:rPr>
          <w:rFonts w:asciiTheme="minorEastAsia" w:eastAsiaTheme="minorEastAsia" w:hAnsiTheme="minorEastAsia" w:hint="eastAsia"/>
          <w:color w:val="000000" w:themeColor="text1"/>
          <w:sz w:val="21"/>
          <w:szCs w:val="21"/>
        </w:rPr>
        <w:t>所在部门职务：</w:t>
      </w:r>
      <w:r w:rsidRPr="00213B98">
        <w:rPr>
          <w:rFonts w:asciiTheme="minorEastAsia" w:eastAsiaTheme="minorEastAsia" w:hAnsiTheme="minorEastAsia" w:hint="eastAsia"/>
          <w:color w:val="000000" w:themeColor="text1"/>
          <w:sz w:val="21"/>
          <w:szCs w:val="21"/>
          <w:u w:val="single"/>
        </w:rPr>
        <w:t xml:space="preserve">              </w:t>
      </w:r>
      <w:r w:rsidRPr="00213B98">
        <w:rPr>
          <w:rFonts w:asciiTheme="minorEastAsia" w:eastAsiaTheme="minorEastAsia" w:hAnsiTheme="minorEastAsia" w:hint="eastAsia"/>
          <w:color w:val="000000" w:themeColor="text1"/>
          <w:sz w:val="21"/>
          <w:szCs w:val="21"/>
        </w:rPr>
        <w:t xml:space="preserve">                                  职务：</w:t>
      </w:r>
      <w:r w:rsidRPr="00213B98">
        <w:rPr>
          <w:rFonts w:asciiTheme="minorEastAsia" w:eastAsiaTheme="minorEastAsia" w:hAnsiTheme="minorEastAsia" w:hint="eastAsia"/>
          <w:color w:val="000000" w:themeColor="text1"/>
          <w:sz w:val="21"/>
          <w:szCs w:val="21"/>
          <w:u w:val="single"/>
        </w:rPr>
        <w:t xml:space="preserve">                    </w:t>
      </w:r>
    </w:p>
    <w:p w:rsidR="00CA18B4" w:rsidRPr="00213B98" w:rsidRDefault="0002472E">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213B98">
        <w:rPr>
          <w:rFonts w:asciiTheme="minorEastAsia" w:eastAsiaTheme="minorEastAsia" w:hAnsiTheme="minorEastAsia" w:hint="eastAsia"/>
          <w:color w:val="000000" w:themeColor="text1"/>
          <w:sz w:val="21"/>
          <w:szCs w:val="21"/>
        </w:rPr>
        <w:t>被授权人身份证号码：</w:t>
      </w:r>
      <w:r w:rsidRPr="00213B98">
        <w:rPr>
          <w:rFonts w:asciiTheme="minorEastAsia" w:eastAsiaTheme="minorEastAsia" w:hAnsiTheme="minorEastAsia" w:hint="eastAsia"/>
          <w:color w:val="000000" w:themeColor="text1"/>
          <w:sz w:val="21"/>
          <w:szCs w:val="21"/>
          <w:u w:val="single"/>
        </w:rPr>
        <w:t xml:space="preserve">                 </w:t>
      </w:r>
      <w:r w:rsidRPr="00213B98">
        <w:rPr>
          <w:rFonts w:asciiTheme="minorEastAsia" w:eastAsiaTheme="minorEastAsia" w:hAnsiTheme="minorEastAsia" w:hint="eastAsia"/>
          <w:color w:val="000000" w:themeColor="text1"/>
          <w:sz w:val="21"/>
          <w:szCs w:val="21"/>
        </w:rPr>
        <w:t xml:space="preserve">   </w:t>
      </w:r>
    </w:p>
    <w:p w:rsidR="00CA18B4" w:rsidRPr="00213B98" w:rsidRDefault="0002472E">
      <w:pPr>
        <w:pStyle w:val="af4"/>
        <w:spacing w:before="0" w:beforeAutospacing="0" w:after="0" w:afterAutospacing="0" w:line="360" w:lineRule="exact"/>
        <w:ind w:firstLineChars="2600" w:firstLine="5460"/>
        <w:rPr>
          <w:rFonts w:asciiTheme="minorEastAsia" w:eastAsiaTheme="minorEastAsia" w:hAnsiTheme="minorEastAsia"/>
          <w:color w:val="000000" w:themeColor="text1"/>
          <w:sz w:val="21"/>
          <w:szCs w:val="21"/>
        </w:rPr>
      </w:pPr>
      <w:r w:rsidRPr="00213B98">
        <w:rPr>
          <w:rFonts w:asciiTheme="minorEastAsia" w:eastAsiaTheme="minorEastAsia" w:hAnsiTheme="minorEastAsia" w:hint="eastAsia"/>
          <w:color w:val="000000" w:themeColor="text1"/>
          <w:sz w:val="21"/>
          <w:szCs w:val="21"/>
        </w:rPr>
        <w:t>投标人</w:t>
      </w:r>
      <w:r w:rsidRPr="00213B98">
        <w:rPr>
          <w:rFonts w:asciiTheme="minorEastAsia" w:eastAsiaTheme="minorEastAsia" w:hAnsiTheme="minorEastAsia" w:hint="eastAsia"/>
          <w:b/>
          <w:bCs/>
          <w:color w:val="000000" w:themeColor="text1"/>
          <w:sz w:val="21"/>
          <w:szCs w:val="21"/>
        </w:rPr>
        <w:t>（加盖</w:t>
      </w:r>
      <w:r w:rsidRPr="00213B98">
        <w:rPr>
          <w:rFonts w:asciiTheme="minorEastAsia" w:eastAsiaTheme="minorEastAsia" w:hAnsiTheme="minorEastAsia"/>
          <w:b/>
          <w:bCs/>
          <w:color w:val="000000" w:themeColor="text1"/>
          <w:sz w:val="21"/>
          <w:szCs w:val="21"/>
        </w:rPr>
        <w:t>CA</w:t>
      </w:r>
      <w:r w:rsidRPr="00213B98">
        <w:rPr>
          <w:rFonts w:asciiTheme="minorEastAsia" w:eastAsiaTheme="minorEastAsia" w:hAnsiTheme="minorEastAsia" w:hint="eastAsia"/>
          <w:b/>
          <w:bCs/>
          <w:color w:val="000000" w:themeColor="text1"/>
          <w:sz w:val="21"/>
          <w:szCs w:val="21"/>
        </w:rPr>
        <w:t>电子签章）</w:t>
      </w:r>
      <w:r w:rsidRPr="00213B98">
        <w:rPr>
          <w:rFonts w:asciiTheme="minorEastAsia" w:eastAsiaTheme="minorEastAsia" w:hAnsiTheme="minorEastAsia"/>
          <w:color w:val="000000" w:themeColor="text1"/>
          <w:sz w:val="21"/>
          <w:szCs w:val="21"/>
        </w:rPr>
        <w:t>：</w:t>
      </w:r>
      <w:r w:rsidRPr="00213B98">
        <w:rPr>
          <w:rFonts w:asciiTheme="minorEastAsia" w:eastAsiaTheme="minorEastAsia" w:hAnsiTheme="minorEastAsia" w:hint="eastAsia"/>
          <w:color w:val="000000" w:themeColor="text1"/>
          <w:sz w:val="21"/>
          <w:szCs w:val="21"/>
          <w:u w:val="single"/>
        </w:rPr>
        <w:t xml:space="preserve">            </w:t>
      </w:r>
      <w:r w:rsidRPr="00213B98">
        <w:rPr>
          <w:rFonts w:asciiTheme="minorEastAsia" w:eastAsiaTheme="minorEastAsia" w:hAnsiTheme="minorEastAsia" w:hint="eastAsia"/>
          <w:color w:val="000000" w:themeColor="text1"/>
          <w:sz w:val="21"/>
          <w:szCs w:val="21"/>
        </w:rPr>
        <w:t xml:space="preserve">     </w:t>
      </w:r>
    </w:p>
    <w:p w:rsidR="00CA18B4" w:rsidRPr="00213B98" w:rsidRDefault="0002472E">
      <w:pPr>
        <w:pStyle w:val="af4"/>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213B98">
        <w:rPr>
          <w:rFonts w:asciiTheme="minorEastAsia" w:eastAsiaTheme="minorEastAsia" w:hAnsiTheme="minorEastAsia" w:hint="eastAsia"/>
          <w:color w:val="000000" w:themeColor="text1"/>
          <w:sz w:val="21"/>
          <w:szCs w:val="21"/>
        </w:rPr>
        <w:t xml:space="preserve">                                                                       年    月    日</w:t>
      </w:r>
    </w:p>
    <w:p w:rsidR="00CA18B4" w:rsidRPr="00213B98" w:rsidRDefault="0002472E">
      <w:pPr>
        <w:pStyle w:val="af4"/>
        <w:spacing w:before="0" w:beforeAutospacing="0" w:after="0" w:afterAutospacing="0" w:line="400" w:lineRule="exact"/>
        <w:ind w:firstLineChars="200" w:firstLine="420"/>
        <w:rPr>
          <w:rFonts w:asciiTheme="minorEastAsia" w:eastAsiaTheme="minorEastAsia" w:hAnsiTheme="minorEastAsia"/>
          <w:color w:val="000000" w:themeColor="text1"/>
          <w:sz w:val="21"/>
          <w:szCs w:val="21"/>
          <w:u w:val="single"/>
        </w:rPr>
      </w:pPr>
      <w:r w:rsidRPr="00213B98">
        <w:rPr>
          <w:rFonts w:asciiTheme="minorEastAsia" w:eastAsiaTheme="minorEastAsia" w:hAnsiTheme="minorEastAsia" w:hint="eastAsia"/>
          <w:color w:val="000000" w:themeColor="text1"/>
          <w:sz w:val="21"/>
          <w:szCs w:val="21"/>
          <w:u w:val="single"/>
        </w:rPr>
        <w:t xml:space="preserve">                                                                                          </w:t>
      </w:r>
    </w:p>
    <w:p w:rsidR="00CA18B4" w:rsidRPr="00213B98" w:rsidRDefault="00CA18B4">
      <w:pPr>
        <w:pStyle w:val="af4"/>
        <w:spacing w:before="0" w:beforeAutospacing="0" w:after="0" w:afterAutospacing="0" w:line="400" w:lineRule="exact"/>
        <w:ind w:firstLineChars="200" w:firstLine="420"/>
        <w:rPr>
          <w:rFonts w:asciiTheme="minorEastAsia" w:eastAsiaTheme="minorEastAsia" w:hAnsiTheme="minorEastAsia"/>
          <w:color w:val="000000" w:themeColor="text1"/>
          <w:sz w:val="21"/>
          <w:szCs w:val="21"/>
          <w:u w:val="single"/>
        </w:rPr>
      </w:pPr>
    </w:p>
    <w:tbl>
      <w:tblPr>
        <w:tblpPr w:leftFromText="180" w:rightFromText="180" w:vertAnchor="text" w:horzAnchor="page" w:tblpX="1540" w:tblpY="7"/>
        <w:tblW w:w="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3"/>
      </w:tblGrid>
      <w:tr w:rsidR="00CA18B4" w:rsidRPr="00213B98">
        <w:trPr>
          <w:trHeight w:val="3000"/>
        </w:trPr>
        <w:tc>
          <w:tcPr>
            <w:tcW w:w="5383" w:type="dxa"/>
            <w:vAlign w:val="center"/>
          </w:tcPr>
          <w:p w:rsidR="00CA18B4" w:rsidRPr="00213B98" w:rsidRDefault="0002472E">
            <w:pPr>
              <w:jc w:val="center"/>
              <w:rPr>
                <w:rFonts w:eastAsia="Times New Roman"/>
                <w:color w:val="000000" w:themeColor="text1"/>
              </w:rPr>
            </w:pPr>
            <w:r w:rsidRPr="00213B98">
              <w:rPr>
                <w:rFonts w:ascii="宋体" w:hAnsi="宋体" w:cs="宋体" w:hint="eastAsia"/>
                <w:color w:val="000000" w:themeColor="text1"/>
              </w:rPr>
              <w:t>委托代理人第二代居民身份证原件扫描件</w:t>
            </w:r>
          </w:p>
          <w:p w:rsidR="00CA18B4" w:rsidRPr="00213B98" w:rsidRDefault="0002472E" w:rsidP="00695CA0">
            <w:pPr>
              <w:ind w:firstLine="525"/>
              <w:jc w:val="center"/>
              <w:rPr>
                <w:rFonts w:eastAsia="Times New Roman"/>
                <w:color w:val="000000" w:themeColor="text1"/>
              </w:rPr>
            </w:pPr>
            <w:r w:rsidRPr="00213B98">
              <w:rPr>
                <w:rFonts w:ascii="宋体" w:hAnsi="宋体" w:cs="宋体" w:hint="eastAsia"/>
                <w:b/>
                <w:color w:val="000000" w:themeColor="text1"/>
              </w:rPr>
              <w:t>（正面）</w:t>
            </w:r>
          </w:p>
          <w:p w:rsidR="00CA18B4" w:rsidRPr="00213B98" w:rsidRDefault="00CA18B4" w:rsidP="00695CA0">
            <w:pPr>
              <w:pStyle w:val="af4"/>
              <w:ind w:firstLine="598"/>
              <w:jc w:val="center"/>
              <w:rPr>
                <w:rFonts w:eastAsia="Times New Roman" w:cs="宋体"/>
                <w:color w:val="000000" w:themeColor="text1"/>
              </w:rPr>
            </w:pPr>
          </w:p>
        </w:tc>
      </w:tr>
    </w:tbl>
    <w:p w:rsidR="00CA18B4" w:rsidRPr="00213B98" w:rsidRDefault="00CA18B4">
      <w:pPr>
        <w:pStyle w:val="af4"/>
        <w:jc w:val="both"/>
        <w:rPr>
          <w:color w:val="000000" w:themeColor="text1"/>
          <w:kern w:val="2"/>
          <w:sz w:val="21"/>
          <w:u w:val="single"/>
        </w:rPr>
      </w:pPr>
    </w:p>
    <w:p w:rsidR="00CA18B4" w:rsidRPr="00213B98" w:rsidRDefault="00CA18B4">
      <w:pPr>
        <w:pStyle w:val="af4"/>
        <w:jc w:val="both"/>
        <w:rPr>
          <w:color w:val="000000" w:themeColor="text1"/>
          <w:kern w:val="2"/>
          <w:sz w:val="21"/>
          <w:u w:val="single"/>
        </w:rPr>
      </w:pPr>
    </w:p>
    <w:p w:rsidR="00CA18B4" w:rsidRPr="00213B98" w:rsidRDefault="00CA18B4">
      <w:pPr>
        <w:pStyle w:val="af4"/>
        <w:jc w:val="both"/>
        <w:rPr>
          <w:color w:val="000000" w:themeColor="text1"/>
          <w:kern w:val="2"/>
          <w:sz w:val="21"/>
          <w:u w:val="single"/>
        </w:rPr>
      </w:pPr>
    </w:p>
    <w:p w:rsidR="00CA18B4" w:rsidRPr="00213B98" w:rsidRDefault="00CA18B4">
      <w:pPr>
        <w:pStyle w:val="af4"/>
        <w:jc w:val="both"/>
        <w:rPr>
          <w:color w:val="000000" w:themeColor="text1"/>
          <w:kern w:val="2"/>
          <w:sz w:val="21"/>
          <w:u w:val="single"/>
        </w:rPr>
      </w:pPr>
    </w:p>
    <w:p w:rsidR="00CA18B4" w:rsidRPr="00213B98" w:rsidRDefault="00CA18B4">
      <w:pPr>
        <w:pStyle w:val="af4"/>
        <w:jc w:val="both"/>
        <w:rPr>
          <w:color w:val="000000" w:themeColor="text1"/>
          <w:kern w:val="2"/>
          <w:sz w:val="21"/>
          <w:u w:val="single"/>
        </w:rPr>
      </w:pPr>
    </w:p>
    <w:p w:rsidR="00CA18B4" w:rsidRPr="00213B98" w:rsidRDefault="00CA18B4" w:rsidP="00695CA0">
      <w:pPr>
        <w:ind w:leftChars="135" w:left="283" w:firstLine="525"/>
        <w:rPr>
          <w:rFonts w:ascii="宋体" w:hAnsi="宋体"/>
          <w:b/>
          <w:bCs/>
          <w:color w:val="000000" w:themeColor="text1"/>
          <w:u w:val="single"/>
        </w:rPr>
      </w:pPr>
    </w:p>
    <w:tbl>
      <w:tblPr>
        <w:tblpPr w:leftFromText="180" w:rightFromText="180" w:vertAnchor="text" w:horzAnchor="page" w:tblpX="1555" w:tblpY="218"/>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tblGrid>
      <w:tr w:rsidR="00CA18B4" w:rsidRPr="00213B98">
        <w:trPr>
          <w:trHeight w:val="3000"/>
        </w:trPr>
        <w:tc>
          <w:tcPr>
            <w:tcW w:w="5353" w:type="dxa"/>
            <w:vAlign w:val="center"/>
          </w:tcPr>
          <w:p w:rsidR="00CA18B4" w:rsidRPr="00213B98" w:rsidRDefault="0002472E">
            <w:pPr>
              <w:jc w:val="center"/>
              <w:rPr>
                <w:rFonts w:eastAsia="Times New Roman"/>
                <w:color w:val="000000" w:themeColor="text1"/>
              </w:rPr>
            </w:pPr>
            <w:r w:rsidRPr="00213B98">
              <w:rPr>
                <w:rFonts w:ascii="宋体" w:hAnsi="宋体" w:cs="宋体" w:hint="eastAsia"/>
                <w:color w:val="000000" w:themeColor="text1"/>
              </w:rPr>
              <w:t>委托代理人第二代居民身份证原件扫描件</w:t>
            </w:r>
          </w:p>
          <w:p w:rsidR="00CA18B4" w:rsidRPr="00213B98" w:rsidRDefault="0002472E" w:rsidP="00695CA0">
            <w:pPr>
              <w:ind w:firstLine="525"/>
              <w:jc w:val="center"/>
              <w:rPr>
                <w:rFonts w:eastAsia="Times New Roman"/>
                <w:color w:val="000000" w:themeColor="text1"/>
              </w:rPr>
            </w:pPr>
            <w:r w:rsidRPr="00213B98">
              <w:rPr>
                <w:rFonts w:ascii="宋体" w:hAnsi="宋体" w:cs="宋体" w:hint="eastAsia"/>
                <w:b/>
                <w:color w:val="000000" w:themeColor="text1"/>
              </w:rPr>
              <w:t>（背面）</w:t>
            </w:r>
          </w:p>
          <w:p w:rsidR="00CA18B4" w:rsidRPr="00213B98" w:rsidRDefault="00CA18B4" w:rsidP="00695CA0">
            <w:pPr>
              <w:pStyle w:val="af4"/>
              <w:ind w:firstLine="525"/>
              <w:jc w:val="center"/>
              <w:rPr>
                <w:rFonts w:eastAsia="Times New Roman"/>
                <w:b/>
                <w:color w:val="000000" w:themeColor="text1"/>
                <w:kern w:val="2"/>
                <w:sz w:val="21"/>
                <w:u w:val="single"/>
              </w:rPr>
            </w:pPr>
          </w:p>
        </w:tc>
      </w:tr>
    </w:tbl>
    <w:p w:rsidR="00CA18B4" w:rsidRPr="00213B98" w:rsidRDefault="00CA18B4" w:rsidP="00261EFD">
      <w:pPr>
        <w:pStyle w:val="ad"/>
        <w:spacing w:line="360" w:lineRule="exact"/>
        <w:ind w:leftChars="135" w:left="283" w:firstLineChars="200" w:firstLine="420"/>
        <w:rPr>
          <w:rFonts w:hAnsi="宋体"/>
          <w:color w:val="000000" w:themeColor="text1"/>
          <w:sz w:val="21"/>
        </w:rPr>
      </w:pPr>
    </w:p>
    <w:p w:rsidR="00CA18B4" w:rsidRPr="00213B98" w:rsidRDefault="00CA18B4">
      <w:pPr>
        <w:ind w:left="644"/>
        <w:rPr>
          <w:rFonts w:ascii="宋体" w:hAnsi="宋体"/>
          <w:color w:val="000000" w:themeColor="text1"/>
          <w:szCs w:val="21"/>
        </w:rPr>
      </w:pPr>
    </w:p>
    <w:p w:rsidR="00CA18B4" w:rsidRPr="00213B98" w:rsidRDefault="00CA18B4">
      <w:pPr>
        <w:ind w:left="644"/>
        <w:rPr>
          <w:rFonts w:ascii="宋体" w:hAnsi="宋体"/>
          <w:color w:val="000000" w:themeColor="text1"/>
          <w:szCs w:val="21"/>
        </w:rPr>
      </w:pPr>
    </w:p>
    <w:p w:rsidR="00CA18B4" w:rsidRPr="00213B98" w:rsidRDefault="00CA18B4">
      <w:pPr>
        <w:ind w:left="644"/>
        <w:rPr>
          <w:rFonts w:ascii="宋体" w:hAnsi="宋体"/>
          <w:color w:val="000000" w:themeColor="text1"/>
          <w:szCs w:val="2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pStyle w:val="af4"/>
        <w:spacing w:before="0" w:beforeAutospacing="0" w:after="0" w:afterAutospacing="0"/>
        <w:ind w:firstLineChars="147" w:firstLine="354"/>
        <w:rPr>
          <w:b/>
          <w:color w:val="000000" w:themeColor="text1"/>
          <w:kern w:val="2"/>
        </w:rPr>
      </w:pPr>
    </w:p>
    <w:p w:rsidR="00CA18B4" w:rsidRPr="00213B98" w:rsidRDefault="0002472E">
      <w:pPr>
        <w:pStyle w:val="af4"/>
        <w:spacing w:before="0" w:beforeAutospacing="0" w:after="0" w:afterAutospacing="0"/>
        <w:ind w:firstLineChars="147" w:firstLine="354"/>
        <w:rPr>
          <w:b/>
          <w:color w:val="000000" w:themeColor="text1"/>
          <w:kern w:val="2"/>
        </w:rPr>
      </w:pPr>
      <w:r w:rsidRPr="00213B98">
        <w:rPr>
          <w:rFonts w:hint="eastAsia"/>
          <w:b/>
          <w:color w:val="000000" w:themeColor="text1"/>
          <w:kern w:val="2"/>
        </w:rPr>
        <w:t>注：以上格式必须以PDF格式上传。</w:t>
      </w:r>
    </w:p>
    <w:p w:rsidR="00CA18B4" w:rsidRPr="00213B98" w:rsidRDefault="00CA18B4" w:rsidP="006D728A">
      <w:pPr>
        <w:snapToGrid w:val="0"/>
        <w:spacing w:beforeLines="50" w:after="50" w:line="340" w:lineRule="exact"/>
        <w:ind w:firstLine="598"/>
        <w:rPr>
          <w:rFonts w:ascii="宋体" w:hAnsi="宋体"/>
          <w:color w:val="000000" w:themeColor="text1"/>
          <w:sz w:val="24"/>
        </w:rPr>
        <w:sectPr w:rsidR="00CA18B4" w:rsidRPr="00213B98">
          <w:headerReference w:type="default" r:id="rId21"/>
          <w:type w:val="continuous"/>
          <w:pgSz w:w="11906" w:h="16838"/>
          <w:pgMar w:top="850" w:right="1134" w:bottom="850" w:left="1134" w:header="851" w:footer="992" w:gutter="0"/>
          <w:pgNumType w:start="0"/>
          <w:cols w:space="720"/>
          <w:titlePg/>
          <w:docGrid w:linePitch="312"/>
        </w:sectPr>
      </w:pPr>
    </w:p>
    <w:p w:rsidR="00CA18B4" w:rsidRPr="00213B98" w:rsidRDefault="0002472E" w:rsidP="00870C35">
      <w:pPr>
        <w:pStyle w:val="af4"/>
        <w:spacing w:before="0" w:beforeAutospacing="0" w:after="0" w:afterAutospacing="0"/>
        <w:rPr>
          <w:b/>
          <w:color w:val="000000" w:themeColor="text1"/>
          <w:kern w:val="2"/>
          <w:sz w:val="21"/>
          <w:szCs w:val="21"/>
        </w:rPr>
      </w:pPr>
      <w:r w:rsidRPr="00213B98">
        <w:rPr>
          <w:rFonts w:hint="eastAsia"/>
          <w:b/>
          <w:color w:val="000000" w:themeColor="text1"/>
          <w:kern w:val="2"/>
          <w:sz w:val="21"/>
          <w:szCs w:val="21"/>
        </w:rPr>
        <w:lastRenderedPageBreak/>
        <w:t>（4）供应商直接控股、管理关系信息表格式：</w:t>
      </w:r>
    </w:p>
    <w:p w:rsidR="00CA18B4" w:rsidRPr="00213B98" w:rsidRDefault="00CA18B4" w:rsidP="00695CA0">
      <w:pPr>
        <w:pStyle w:val="ad"/>
        <w:spacing w:line="320" w:lineRule="exact"/>
        <w:ind w:firstLine="800"/>
        <w:jc w:val="center"/>
        <w:rPr>
          <w:rFonts w:cs="Courier New"/>
          <w:b/>
          <w:bCs/>
          <w:color w:val="000000" w:themeColor="text1"/>
          <w:sz w:val="32"/>
        </w:rPr>
      </w:pPr>
    </w:p>
    <w:p w:rsidR="00CA18B4" w:rsidRPr="00213B98" w:rsidRDefault="00CA18B4" w:rsidP="00695CA0">
      <w:pPr>
        <w:pStyle w:val="ad"/>
        <w:spacing w:line="320" w:lineRule="exact"/>
        <w:ind w:firstLine="800"/>
        <w:jc w:val="center"/>
        <w:rPr>
          <w:rFonts w:cs="Courier New"/>
          <w:b/>
          <w:bCs/>
          <w:color w:val="000000" w:themeColor="text1"/>
          <w:sz w:val="32"/>
        </w:rPr>
      </w:pPr>
    </w:p>
    <w:p w:rsidR="00CA18B4" w:rsidRPr="00213B98" w:rsidRDefault="0002472E" w:rsidP="00695CA0">
      <w:pPr>
        <w:pStyle w:val="ad"/>
        <w:spacing w:line="320" w:lineRule="exact"/>
        <w:ind w:firstLine="800"/>
        <w:jc w:val="center"/>
        <w:rPr>
          <w:rFonts w:cs="Courier New"/>
          <w:b/>
          <w:bCs/>
          <w:color w:val="000000" w:themeColor="text1"/>
          <w:sz w:val="32"/>
        </w:rPr>
      </w:pPr>
      <w:r w:rsidRPr="00213B98">
        <w:rPr>
          <w:rFonts w:cs="Courier New" w:hint="eastAsia"/>
          <w:b/>
          <w:bCs/>
          <w:color w:val="000000" w:themeColor="text1"/>
          <w:sz w:val="32"/>
        </w:rPr>
        <w:t>供应商直接控股股东信息表</w:t>
      </w:r>
    </w:p>
    <w:p w:rsidR="00CA18B4" w:rsidRPr="00213B98" w:rsidRDefault="00CA18B4">
      <w:pPr>
        <w:widowControl/>
        <w:autoSpaceDE w:val="0"/>
        <w:autoSpaceDN w:val="0"/>
        <w:adjustRightInd w:val="0"/>
        <w:snapToGrid w:val="0"/>
        <w:textAlignment w:val="baseline"/>
        <w:rPr>
          <w:rFonts w:ascii="宋体" w:hAnsi="宋体" w:cs="宋体"/>
          <w:color w:val="000000" w:themeColor="text1"/>
          <w:szCs w:val="21"/>
        </w:rPr>
      </w:pPr>
    </w:p>
    <w:p w:rsidR="00CA18B4" w:rsidRPr="00213B98" w:rsidRDefault="00CA18B4">
      <w:pPr>
        <w:widowControl/>
        <w:autoSpaceDE w:val="0"/>
        <w:autoSpaceDN w:val="0"/>
        <w:adjustRightInd w:val="0"/>
        <w:snapToGrid w:val="0"/>
        <w:textAlignment w:val="baseline"/>
        <w:rPr>
          <w:rFonts w:ascii="宋体" w:hAnsi="宋体" w:cs="宋体"/>
          <w:color w:val="000000" w:themeColor="text1"/>
          <w:szCs w:val="21"/>
        </w:rPr>
      </w:pPr>
    </w:p>
    <w:p w:rsidR="00CA18B4" w:rsidRPr="00213B98" w:rsidRDefault="00CA18B4">
      <w:pPr>
        <w:widowControl/>
        <w:autoSpaceDE w:val="0"/>
        <w:autoSpaceDN w:val="0"/>
        <w:adjustRightInd w:val="0"/>
        <w:snapToGrid w:val="0"/>
        <w:spacing w:line="198" w:lineRule="exact"/>
        <w:textAlignment w:val="baseline"/>
        <w:rPr>
          <w:rFonts w:ascii="宋体" w:hAnsi="宋体" w:cs="宋体"/>
          <w:color w:val="000000" w:themeColor="text1"/>
          <w:szCs w:val="21"/>
        </w:rPr>
      </w:pPr>
    </w:p>
    <w:tbl>
      <w:tblPr>
        <w:tblStyle w:val="TableNormal"/>
        <w:tblW w:w="920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65"/>
        <w:gridCol w:w="2304"/>
        <w:gridCol w:w="1275"/>
        <w:gridCol w:w="3914"/>
        <w:gridCol w:w="945"/>
      </w:tblGrid>
      <w:tr w:rsidR="00CA18B4" w:rsidRPr="00213B98">
        <w:trPr>
          <w:trHeight w:val="862"/>
          <w:jc w:val="center"/>
        </w:trPr>
        <w:tc>
          <w:tcPr>
            <w:tcW w:w="765" w:type="dxa"/>
            <w:vAlign w:val="center"/>
          </w:tcPr>
          <w:p w:rsidR="00CA18B4" w:rsidRPr="00213B98" w:rsidRDefault="0002472E" w:rsidP="00A85447">
            <w:pPr>
              <w:widowControl/>
              <w:autoSpaceDE w:val="0"/>
              <w:autoSpaceDN w:val="0"/>
              <w:adjustRightInd w:val="0"/>
              <w:snapToGrid w:val="0"/>
              <w:spacing w:before="75" w:line="227" w:lineRule="auto"/>
              <w:textAlignment w:val="baseline"/>
              <w:rPr>
                <w:rFonts w:ascii="宋体" w:hAnsi="宋体" w:cs="宋体"/>
                <w:b/>
                <w:bCs/>
                <w:color w:val="000000" w:themeColor="text1"/>
                <w:spacing w:val="12"/>
                <w:szCs w:val="21"/>
              </w:rPr>
            </w:pPr>
            <w:r w:rsidRPr="00213B98">
              <w:rPr>
                <w:rFonts w:ascii="宋体" w:hAnsi="宋体" w:cs="宋体" w:hint="eastAsia"/>
                <w:b/>
                <w:bCs/>
                <w:color w:val="000000" w:themeColor="text1"/>
                <w:spacing w:val="12"/>
                <w:szCs w:val="21"/>
              </w:rPr>
              <w:t>序号</w:t>
            </w:r>
          </w:p>
        </w:tc>
        <w:tc>
          <w:tcPr>
            <w:tcW w:w="2304" w:type="dxa"/>
            <w:vAlign w:val="center"/>
          </w:tcPr>
          <w:p w:rsidR="00CA18B4" w:rsidRPr="00213B98" w:rsidRDefault="0002472E" w:rsidP="00A85447">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213B98">
              <w:rPr>
                <w:rFonts w:ascii="宋体" w:hAnsi="宋体" w:cs="宋体" w:hint="eastAsia"/>
                <w:b/>
                <w:bCs/>
                <w:color w:val="000000" w:themeColor="text1"/>
                <w:spacing w:val="12"/>
                <w:szCs w:val="21"/>
              </w:rPr>
              <w:t>直接控股股东名称</w:t>
            </w:r>
          </w:p>
        </w:tc>
        <w:tc>
          <w:tcPr>
            <w:tcW w:w="1275" w:type="dxa"/>
            <w:vAlign w:val="center"/>
          </w:tcPr>
          <w:p w:rsidR="00CA18B4" w:rsidRPr="00213B98" w:rsidRDefault="0002472E" w:rsidP="00A85447">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213B98">
              <w:rPr>
                <w:rFonts w:ascii="宋体" w:hAnsi="宋体" w:cs="宋体" w:hint="eastAsia"/>
                <w:b/>
                <w:bCs/>
                <w:color w:val="000000" w:themeColor="text1"/>
                <w:spacing w:val="12"/>
                <w:szCs w:val="21"/>
              </w:rPr>
              <w:t>出资比例</w:t>
            </w:r>
          </w:p>
        </w:tc>
        <w:tc>
          <w:tcPr>
            <w:tcW w:w="3914" w:type="dxa"/>
            <w:vAlign w:val="center"/>
          </w:tcPr>
          <w:p w:rsidR="00CA18B4" w:rsidRPr="00213B98" w:rsidRDefault="0002472E" w:rsidP="00A85447">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213B98">
              <w:rPr>
                <w:rFonts w:ascii="宋体" w:hAnsi="宋体" w:cs="宋体" w:hint="eastAsia"/>
                <w:b/>
                <w:bCs/>
                <w:color w:val="000000" w:themeColor="text1"/>
                <w:spacing w:val="12"/>
                <w:szCs w:val="21"/>
              </w:rPr>
              <w:t>身份证号码或者统一社会信用代码</w:t>
            </w:r>
          </w:p>
        </w:tc>
        <w:tc>
          <w:tcPr>
            <w:tcW w:w="945" w:type="dxa"/>
            <w:vAlign w:val="center"/>
          </w:tcPr>
          <w:p w:rsidR="00CA18B4" w:rsidRPr="00213B98" w:rsidRDefault="0002472E" w:rsidP="00A85447">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213B98">
              <w:rPr>
                <w:rFonts w:ascii="宋体" w:hAnsi="宋体" w:cs="宋体" w:hint="eastAsia"/>
                <w:b/>
                <w:bCs/>
                <w:color w:val="000000" w:themeColor="text1"/>
                <w:spacing w:val="12"/>
                <w:szCs w:val="21"/>
              </w:rPr>
              <w:t>备注</w:t>
            </w:r>
          </w:p>
        </w:tc>
      </w:tr>
      <w:tr w:rsidR="00CA18B4" w:rsidRPr="00213B98">
        <w:trPr>
          <w:trHeight w:val="465"/>
          <w:jc w:val="center"/>
        </w:trPr>
        <w:tc>
          <w:tcPr>
            <w:tcW w:w="765" w:type="dxa"/>
            <w:vAlign w:val="center"/>
          </w:tcPr>
          <w:p w:rsidR="00CA18B4" w:rsidRPr="00213B98" w:rsidRDefault="0002472E" w:rsidP="00A85447">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213B98">
              <w:rPr>
                <w:rFonts w:ascii="宋体" w:hAnsi="宋体" w:cs="宋体" w:hint="eastAsia"/>
                <w:color w:val="000000" w:themeColor="text1"/>
                <w:spacing w:val="12"/>
                <w:szCs w:val="21"/>
              </w:rPr>
              <w:t>1</w:t>
            </w:r>
          </w:p>
        </w:tc>
        <w:tc>
          <w:tcPr>
            <w:tcW w:w="2304"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1275"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3914"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945"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r>
      <w:tr w:rsidR="00CA18B4" w:rsidRPr="00213B98">
        <w:trPr>
          <w:trHeight w:val="466"/>
          <w:jc w:val="center"/>
        </w:trPr>
        <w:tc>
          <w:tcPr>
            <w:tcW w:w="765" w:type="dxa"/>
            <w:vAlign w:val="center"/>
          </w:tcPr>
          <w:p w:rsidR="00CA18B4" w:rsidRPr="00213B98" w:rsidRDefault="0002472E" w:rsidP="00A85447">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213B98">
              <w:rPr>
                <w:rFonts w:ascii="宋体" w:hAnsi="宋体" w:cs="宋体" w:hint="eastAsia"/>
                <w:color w:val="000000" w:themeColor="text1"/>
                <w:spacing w:val="12"/>
                <w:szCs w:val="21"/>
              </w:rPr>
              <w:t>2</w:t>
            </w:r>
          </w:p>
        </w:tc>
        <w:tc>
          <w:tcPr>
            <w:tcW w:w="2304"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1275"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3914"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945"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r>
      <w:tr w:rsidR="00CA18B4" w:rsidRPr="00213B98">
        <w:trPr>
          <w:trHeight w:val="511"/>
          <w:jc w:val="center"/>
        </w:trPr>
        <w:tc>
          <w:tcPr>
            <w:tcW w:w="765" w:type="dxa"/>
            <w:vAlign w:val="center"/>
          </w:tcPr>
          <w:p w:rsidR="00CA18B4" w:rsidRPr="00213B98" w:rsidRDefault="0002472E" w:rsidP="00A85447">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213B98">
              <w:rPr>
                <w:rFonts w:ascii="宋体" w:hAnsi="宋体" w:cs="宋体" w:hint="eastAsia"/>
                <w:color w:val="000000" w:themeColor="text1"/>
                <w:spacing w:val="12"/>
                <w:szCs w:val="21"/>
              </w:rPr>
              <w:t>3</w:t>
            </w:r>
          </w:p>
        </w:tc>
        <w:tc>
          <w:tcPr>
            <w:tcW w:w="2304"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1275"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3914"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945"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r>
      <w:tr w:rsidR="00CA18B4" w:rsidRPr="00213B98">
        <w:trPr>
          <w:trHeight w:val="521"/>
          <w:jc w:val="center"/>
        </w:trPr>
        <w:tc>
          <w:tcPr>
            <w:tcW w:w="765" w:type="dxa"/>
            <w:vAlign w:val="center"/>
          </w:tcPr>
          <w:p w:rsidR="00CA18B4" w:rsidRPr="00213B98" w:rsidRDefault="0002472E" w:rsidP="00A85447">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213B98">
              <w:rPr>
                <w:rFonts w:ascii="宋体" w:hAnsi="宋体" w:cs="宋体" w:hint="eastAsia"/>
                <w:color w:val="000000" w:themeColor="text1"/>
                <w:spacing w:val="12"/>
                <w:szCs w:val="21"/>
              </w:rPr>
              <w:t>……</w:t>
            </w:r>
          </w:p>
        </w:tc>
        <w:tc>
          <w:tcPr>
            <w:tcW w:w="2304"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1275"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3914"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c>
          <w:tcPr>
            <w:tcW w:w="945" w:type="dxa"/>
            <w:vAlign w:val="center"/>
          </w:tcPr>
          <w:p w:rsidR="00CA18B4" w:rsidRPr="00213B98" w:rsidRDefault="00CA18B4" w:rsidP="00695CA0">
            <w:pPr>
              <w:widowControl/>
              <w:autoSpaceDE w:val="0"/>
              <w:autoSpaceDN w:val="0"/>
              <w:adjustRightInd w:val="0"/>
              <w:snapToGrid w:val="0"/>
              <w:spacing w:before="75" w:line="227" w:lineRule="auto"/>
              <w:ind w:leftChars="104" w:left="218" w:firstLine="583"/>
              <w:textAlignment w:val="baseline"/>
              <w:rPr>
                <w:rFonts w:ascii="宋体" w:hAnsi="宋体" w:cs="宋体"/>
                <w:color w:val="000000" w:themeColor="text1"/>
                <w:spacing w:val="12"/>
                <w:szCs w:val="21"/>
              </w:rPr>
            </w:pPr>
          </w:p>
        </w:tc>
      </w:tr>
    </w:tbl>
    <w:p w:rsidR="00CA18B4" w:rsidRPr="00213B98" w:rsidRDefault="0002472E">
      <w:pPr>
        <w:widowControl/>
        <w:autoSpaceDE w:val="0"/>
        <w:autoSpaceDN w:val="0"/>
        <w:adjustRightInd w:val="0"/>
        <w:snapToGrid w:val="0"/>
        <w:spacing w:line="400" w:lineRule="exact"/>
        <w:ind w:firstLineChars="100" w:firstLine="210"/>
        <w:textAlignment w:val="baseline"/>
        <w:rPr>
          <w:rFonts w:ascii="宋体" w:hAnsi="宋体" w:cs="宋体"/>
          <w:color w:val="000000" w:themeColor="text1"/>
          <w:szCs w:val="21"/>
        </w:rPr>
      </w:pPr>
      <w:r w:rsidRPr="00213B98">
        <w:rPr>
          <w:rFonts w:ascii="宋体" w:hAnsi="宋体" w:cs="宋体" w:hint="eastAsia"/>
          <w:color w:val="000000" w:themeColor="text1"/>
          <w:szCs w:val="21"/>
        </w:rPr>
        <w:t>注：</w:t>
      </w:r>
    </w:p>
    <w:p w:rsidR="00CA18B4" w:rsidRPr="00213B98" w:rsidRDefault="0002472E" w:rsidP="00695CA0">
      <w:pPr>
        <w:widowControl/>
        <w:autoSpaceDE w:val="0"/>
        <w:autoSpaceDN w:val="0"/>
        <w:adjustRightInd w:val="0"/>
        <w:snapToGrid w:val="0"/>
        <w:spacing w:line="400" w:lineRule="exact"/>
        <w:ind w:left="133" w:right="228" w:firstLine="568"/>
        <w:textAlignment w:val="baseline"/>
        <w:rPr>
          <w:rFonts w:ascii="宋体" w:hAnsi="宋体" w:cs="宋体"/>
          <w:color w:val="000000" w:themeColor="text1"/>
          <w:szCs w:val="21"/>
        </w:rPr>
      </w:pPr>
      <w:r w:rsidRPr="00213B98">
        <w:rPr>
          <w:rFonts w:ascii="宋体" w:hAnsi="宋体" w:cs="宋体" w:hint="eastAsia"/>
          <w:color w:val="000000" w:themeColor="text1"/>
          <w:spacing w:val="9"/>
          <w:szCs w:val="21"/>
        </w:rPr>
        <w:t>1.直接控股股东：是指其出资额占有限责任公司资本总额百分之五十以上</w:t>
      </w:r>
      <w:r w:rsidRPr="00213B98">
        <w:rPr>
          <w:rFonts w:ascii="宋体" w:hAnsi="宋体" w:cs="宋体" w:hint="eastAsia"/>
          <w:color w:val="000000" w:themeColor="text1"/>
          <w:spacing w:val="5"/>
          <w:szCs w:val="21"/>
        </w:rPr>
        <w:t>或</w:t>
      </w:r>
      <w:r w:rsidRPr="00213B98">
        <w:rPr>
          <w:rFonts w:ascii="宋体" w:hAnsi="宋体" w:cs="宋体" w:hint="eastAsia"/>
          <w:color w:val="000000" w:themeColor="text1"/>
          <w:spacing w:val="18"/>
          <w:szCs w:val="21"/>
        </w:rPr>
        <w:t>者其</w:t>
      </w:r>
      <w:r w:rsidRPr="00213B98">
        <w:rPr>
          <w:rFonts w:ascii="宋体" w:hAnsi="宋体" w:cs="宋体" w:hint="eastAsia"/>
          <w:color w:val="000000" w:themeColor="text1"/>
          <w:spacing w:val="17"/>
          <w:szCs w:val="21"/>
        </w:rPr>
        <w:t>持</w:t>
      </w:r>
      <w:r w:rsidRPr="00213B98">
        <w:rPr>
          <w:rFonts w:ascii="宋体" w:hAnsi="宋体" w:cs="宋体" w:hint="eastAsia"/>
          <w:color w:val="000000" w:themeColor="text1"/>
          <w:spacing w:val="9"/>
          <w:szCs w:val="21"/>
        </w:rPr>
        <w:t>有的股份占股份有限公司股份总额百分之五十以上的股东；出资额或者持</w:t>
      </w:r>
      <w:r w:rsidRPr="00213B98">
        <w:rPr>
          <w:rFonts w:ascii="宋体" w:hAnsi="宋体" w:cs="宋体" w:hint="eastAsia"/>
          <w:color w:val="000000" w:themeColor="text1"/>
          <w:spacing w:val="18"/>
          <w:szCs w:val="21"/>
        </w:rPr>
        <w:t>有股</w:t>
      </w:r>
      <w:r w:rsidRPr="00213B98">
        <w:rPr>
          <w:rFonts w:ascii="宋体" w:hAnsi="宋体" w:cs="宋体" w:hint="eastAsia"/>
          <w:color w:val="000000" w:themeColor="text1"/>
          <w:spacing w:val="17"/>
          <w:szCs w:val="21"/>
        </w:rPr>
        <w:t>份</w:t>
      </w:r>
      <w:r w:rsidRPr="00213B98">
        <w:rPr>
          <w:rFonts w:ascii="宋体" w:hAnsi="宋体" w:cs="宋体" w:hint="eastAsia"/>
          <w:color w:val="000000" w:themeColor="text1"/>
          <w:spacing w:val="9"/>
          <w:szCs w:val="21"/>
        </w:rPr>
        <w:t>的比例虽然不足百分之五十，但依其出资额或者持有的股份所享有的表决</w:t>
      </w:r>
      <w:r w:rsidRPr="00213B98">
        <w:rPr>
          <w:rFonts w:ascii="宋体" w:hAnsi="宋体" w:cs="宋体" w:hint="eastAsia"/>
          <w:color w:val="000000" w:themeColor="text1"/>
          <w:spacing w:val="16"/>
          <w:szCs w:val="21"/>
        </w:rPr>
        <w:t>权</w:t>
      </w:r>
      <w:r w:rsidRPr="00213B98">
        <w:rPr>
          <w:rFonts w:ascii="宋体" w:hAnsi="宋体" w:cs="宋体" w:hint="eastAsia"/>
          <w:color w:val="000000" w:themeColor="text1"/>
          <w:spacing w:val="9"/>
          <w:szCs w:val="21"/>
        </w:rPr>
        <w:t>已足以对股东会、股东大会的决议产生重大影响的股东。</w:t>
      </w:r>
    </w:p>
    <w:p w:rsidR="00CA18B4" w:rsidRPr="00213B98" w:rsidRDefault="0002472E" w:rsidP="00695CA0">
      <w:pPr>
        <w:widowControl/>
        <w:autoSpaceDE w:val="0"/>
        <w:autoSpaceDN w:val="0"/>
        <w:adjustRightInd w:val="0"/>
        <w:snapToGrid w:val="0"/>
        <w:spacing w:line="400" w:lineRule="exact"/>
        <w:ind w:left="140" w:right="228" w:firstLine="613"/>
        <w:textAlignment w:val="baseline"/>
        <w:rPr>
          <w:rFonts w:ascii="宋体" w:hAnsi="宋体" w:cs="宋体"/>
          <w:color w:val="000000" w:themeColor="text1"/>
          <w:szCs w:val="21"/>
        </w:rPr>
      </w:pPr>
      <w:r w:rsidRPr="00213B98">
        <w:rPr>
          <w:rFonts w:ascii="宋体" w:hAnsi="宋体" w:cs="宋体" w:hint="eastAsia"/>
          <w:color w:val="000000" w:themeColor="text1"/>
          <w:spacing w:val="18"/>
          <w:szCs w:val="21"/>
        </w:rPr>
        <w:t>2</w:t>
      </w:r>
      <w:r w:rsidRPr="00213B98">
        <w:rPr>
          <w:rFonts w:ascii="宋体" w:hAnsi="宋体" w:cs="宋体" w:hint="eastAsia"/>
          <w:color w:val="000000" w:themeColor="text1"/>
          <w:spacing w:val="11"/>
          <w:szCs w:val="21"/>
        </w:rPr>
        <w:t>.</w:t>
      </w:r>
      <w:r w:rsidRPr="00213B98">
        <w:rPr>
          <w:rFonts w:ascii="宋体" w:hAnsi="宋体" w:cs="宋体" w:hint="eastAsia"/>
          <w:color w:val="000000" w:themeColor="text1"/>
          <w:spacing w:val="9"/>
          <w:szCs w:val="21"/>
        </w:rPr>
        <w:t>本表所指的控股关系仅限于直接控股关系，不包括间接的控股关系。公司</w:t>
      </w:r>
      <w:r w:rsidRPr="00213B98">
        <w:rPr>
          <w:rFonts w:ascii="宋体" w:hAnsi="宋体" w:cs="宋体" w:hint="eastAsia"/>
          <w:color w:val="000000" w:themeColor="text1"/>
          <w:spacing w:val="11"/>
          <w:szCs w:val="21"/>
        </w:rPr>
        <w:t>实</w:t>
      </w:r>
      <w:r w:rsidRPr="00213B98">
        <w:rPr>
          <w:rFonts w:ascii="宋体" w:hAnsi="宋体" w:cs="宋体" w:hint="eastAsia"/>
          <w:color w:val="000000" w:themeColor="text1"/>
          <w:spacing w:val="9"/>
          <w:szCs w:val="21"/>
        </w:rPr>
        <w:t>际控制人与公司之间的关系不属于本表所指的直接控股关系。</w:t>
      </w:r>
    </w:p>
    <w:p w:rsidR="00CA18B4" w:rsidRPr="00213B98" w:rsidRDefault="0002472E" w:rsidP="00695CA0">
      <w:pPr>
        <w:widowControl/>
        <w:autoSpaceDE w:val="0"/>
        <w:autoSpaceDN w:val="0"/>
        <w:adjustRightInd w:val="0"/>
        <w:snapToGrid w:val="0"/>
        <w:spacing w:line="400" w:lineRule="exact"/>
        <w:ind w:left="619" w:firstLine="573"/>
        <w:textAlignment w:val="baseline"/>
        <w:rPr>
          <w:rFonts w:ascii="宋体" w:hAnsi="宋体" w:cs="宋体"/>
          <w:bCs/>
          <w:color w:val="000000" w:themeColor="text1"/>
          <w:szCs w:val="21"/>
        </w:rPr>
      </w:pPr>
      <w:r w:rsidRPr="00213B98">
        <w:rPr>
          <w:rFonts w:ascii="宋体" w:hAnsi="宋体" w:cs="宋体" w:hint="eastAsia"/>
          <w:bCs/>
          <w:color w:val="000000" w:themeColor="text1"/>
          <w:spacing w:val="10"/>
          <w:position w:val="1"/>
          <w:szCs w:val="21"/>
        </w:rPr>
        <w:t>3.供应商不存在直接控股股东的，则在“直接控股股东名称”中填“无”</w:t>
      </w:r>
      <w:r w:rsidRPr="00213B98">
        <w:rPr>
          <w:rFonts w:ascii="宋体" w:hAnsi="宋体" w:cs="宋体" w:hint="eastAsia"/>
          <w:bCs/>
          <w:color w:val="000000" w:themeColor="text1"/>
          <w:spacing w:val="4"/>
          <w:position w:val="1"/>
          <w:szCs w:val="21"/>
        </w:rPr>
        <w:t>。</w:t>
      </w:r>
    </w:p>
    <w:p w:rsidR="00CA18B4" w:rsidRPr="00213B98" w:rsidRDefault="00CA18B4">
      <w:pPr>
        <w:widowControl/>
        <w:autoSpaceDE w:val="0"/>
        <w:autoSpaceDN w:val="0"/>
        <w:adjustRightInd w:val="0"/>
        <w:snapToGrid w:val="0"/>
        <w:spacing w:line="285" w:lineRule="auto"/>
        <w:textAlignment w:val="baseline"/>
        <w:rPr>
          <w:rFonts w:ascii="宋体" w:hAnsi="宋体" w:cs="宋体"/>
          <w:color w:val="000000" w:themeColor="text1"/>
          <w:szCs w:val="21"/>
        </w:rPr>
      </w:pPr>
    </w:p>
    <w:p w:rsidR="00CA18B4" w:rsidRPr="00213B98" w:rsidRDefault="00CA18B4">
      <w:pPr>
        <w:widowControl/>
        <w:autoSpaceDE w:val="0"/>
        <w:autoSpaceDN w:val="0"/>
        <w:adjustRightInd w:val="0"/>
        <w:snapToGrid w:val="0"/>
        <w:spacing w:line="286" w:lineRule="auto"/>
        <w:textAlignment w:val="baseline"/>
        <w:rPr>
          <w:rFonts w:ascii="宋体" w:hAnsi="宋体" w:cs="宋体"/>
          <w:color w:val="000000" w:themeColor="text1"/>
          <w:szCs w:val="21"/>
        </w:rPr>
      </w:pPr>
    </w:p>
    <w:p w:rsidR="00CA18B4" w:rsidRPr="00213B98" w:rsidRDefault="00CA18B4">
      <w:pPr>
        <w:widowControl/>
        <w:autoSpaceDE w:val="0"/>
        <w:autoSpaceDN w:val="0"/>
        <w:adjustRightInd w:val="0"/>
        <w:snapToGrid w:val="0"/>
        <w:spacing w:line="286" w:lineRule="auto"/>
        <w:textAlignment w:val="baseline"/>
        <w:rPr>
          <w:rFonts w:ascii="宋体" w:hAnsi="宋体" w:cs="宋体"/>
          <w:color w:val="000000" w:themeColor="text1"/>
          <w:szCs w:val="21"/>
        </w:rPr>
      </w:pPr>
    </w:p>
    <w:p w:rsidR="00CA18B4" w:rsidRPr="00213B98" w:rsidRDefault="00CA18B4" w:rsidP="00695CA0">
      <w:pPr>
        <w:widowControl/>
        <w:autoSpaceDE w:val="0"/>
        <w:autoSpaceDN w:val="0"/>
        <w:adjustRightInd w:val="0"/>
        <w:snapToGrid w:val="0"/>
        <w:spacing w:before="75" w:line="221" w:lineRule="auto"/>
        <w:ind w:right="125" w:firstLine="593"/>
        <w:jc w:val="center"/>
        <w:textAlignment w:val="baseline"/>
        <w:rPr>
          <w:rFonts w:ascii="宋体" w:hAnsi="宋体" w:cs="宋体"/>
          <w:color w:val="000000" w:themeColor="text1"/>
          <w:spacing w:val="14"/>
          <w:szCs w:val="21"/>
        </w:rPr>
      </w:pPr>
    </w:p>
    <w:p w:rsidR="00CA18B4" w:rsidRPr="00213B98" w:rsidRDefault="00CA18B4" w:rsidP="00695CA0">
      <w:pPr>
        <w:widowControl/>
        <w:autoSpaceDE w:val="0"/>
        <w:autoSpaceDN w:val="0"/>
        <w:adjustRightInd w:val="0"/>
        <w:snapToGrid w:val="0"/>
        <w:spacing w:before="75" w:line="221" w:lineRule="auto"/>
        <w:ind w:right="125" w:firstLine="593"/>
        <w:jc w:val="center"/>
        <w:textAlignment w:val="baseline"/>
        <w:rPr>
          <w:rFonts w:ascii="宋体" w:hAnsi="宋体" w:cs="宋体"/>
          <w:color w:val="000000" w:themeColor="text1"/>
          <w:spacing w:val="14"/>
          <w:szCs w:val="21"/>
        </w:rPr>
      </w:pPr>
    </w:p>
    <w:p w:rsidR="00CA18B4" w:rsidRPr="00213B98" w:rsidRDefault="00CA18B4" w:rsidP="00695CA0">
      <w:pPr>
        <w:widowControl/>
        <w:autoSpaceDE w:val="0"/>
        <w:autoSpaceDN w:val="0"/>
        <w:adjustRightInd w:val="0"/>
        <w:snapToGrid w:val="0"/>
        <w:spacing w:before="75" w:line="221" w:lineRule="auto"/>
        <w:ind w:right="125" w:firstLine="593"/>
        <w:jc w:val="center"/>
        <w:textAlignment w:val="baseline"/>
        <w:rPr>
          <w:rFonts w:ascii="宋体" w:hAnsi="宋体" w:cs="宋体"/>
          <w:color w:val="000000" w:themeColor="text1"/>
          <w:spacing w:val="14"/>
          <w:szCs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snapToGrid w:val="0"/>
        <w:spacing w:before="50" w:after="50" w:line="360" w:lineRule="auto"/>
        <w:ind w:rightChars="-389" w:right="-817" w:firstLineChars="250" w:firstLine="525"/>
        <w:rPr>
          <w:rFonts w:ascii="宋体" w:hAnsi="宋体"/>
          <w:color w:val="000000" w:themeColor="text1"/>
          <w:szCs w:val="21"/>
        </w:rPr>
      </w:pPr>
      <w:r w:rsidRPr="00213B98">
        <w:rPr>
          <w:rFonts w:ascii="宋体" w:hAnsi="宋体" w:hint="eastAsia"/>
          <w:color w:val="000000" w:themeColor="text1"/>
          <w:szCs w:val="21"/>
        </w:rPr>
        <w:t>法定代表人（或分支机构负责人）</w:t>
      </w:r>
      <w:r w:rsidRPr="00213B98">
        <w:rPr>
          <w:rFonts w:ascii="宋体" w:hAnsi="宋体" w:hint="eastAsia"/>
          <w:color w:val="000000" w:themeColor="text1"/>
          <w:spacing w:val="20"/>
          <w:szCs w:val="21"/>
        </w:rPr>
        <w:t>或授权委托人</w:t>
      </w:r>
      <w:r w:rsidRPr="00213B98">
        <w:rPr>
          <w:rFonts w:ascii="宋体" w:hAnsi="宋体" w:hint="eastAsia"/>
          <w:b/>
          <w:color w:val="000000" w:themeColor="text1"/>
          <w:szCs w:val="21"/>
        </w:rPr>
        <w:t>签名（或加盖CA电子签字章）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widowControl/>
        <w:autoSpaceDE w:val="0"/>
        <w:autoSpaceDN w:val="0"/>
        <w:adjustRightInd w:val="0"/>
        <w:snapToGrid w:val="0"/>
        <w:spacing w:before="336" w:line="222" w:lineRule="auto"/>
        <w:ind w:leftChars="830" w:left="1743" w:firstLineChars="2650" w:firstLine="5565"/>
        <w:textAlignment w:val="baseline"/>
        <w:rPr>
          <w:rFonts w:ascii="宋体" w:hAnsi="宋体" w:cs="宋体"/>
          <w:color w:val="000000" w:themeColor="text1"/>
          <w:spacing w:val="11"/>
          <w:szCs w:val="21"/>
        </w:rPr>
      </w:pPr>
      <w:r w:rsidRPr="00213B98">
        <w:rPr>
          <w:rFonts w:asciiTheme="minorEastAsia" w:eastAsiaTheme="minorEastAsia" w:hAnsiTheme="minorEastAsia" w:hint="eastAsia"/>
          <w:color w:val="000000" w:themeColor="text1"/>
          <w:szCs w:val="21"/>
        </w:rPr>
        <w:t>日期：   年   月   日</w:t>
      </w:r>
    </w:p>
    <w:p w:rsidR="00CA18B4" w:rsidRPr="00213B98" w:rsidRDefault="00CA18B4" w:rsidP="00695CA0">
      <w:pPr>
        <w:widowControl/>
        <w:autoSpaceDE w:val="0"/>
        <w:autoSpaceDN w:val="0"/>
        <w:adjustRightInd w:val="0"/>
        <w:snapToGrid w:val="0"/>
        <w:spacing w:before="336" w:line="222" w:lineRule="auto"/>
        <w:ind w:left="1743" w:firstLine="578"/>
        <w:textAlignment w:val="baseline"/>
        <w:rPr>
          <w:rFonts w:ascii="宋体" w:hAnsi="宋体" w:cs="宋体"/>
          <w:color w:val="000000" w:themeColor="text1"/>
          <w:spacing w:val="11"/>
          <w:szCs w:val="21"/>
        </w:rPr>
      </w:pPr>
    </w:p>
    <w:p w:rsidR="00CA18B4" w:rsidRPr="00213B98" w:rsidRDefault="00CA18B4" w:rsidP="00695CA0">
      <w:pPr>
        <w:widowControl/>
        <w:autoSpaceDE w:val="0"/>
        <w:autoSpaceDN w:val="0"/>
        <w:adjustRightInd w:val="0"/>
        <w:snapToGrid w:val="0"/>
        <w:spacing w:before="336" w:line="222" w:lineRule="auto"/>
        <w:ind w:left="1743" w:firstLine="578"/>
        <w:textAlignment w:val="baseline"/>
        <w:rPr>
          <w:rFonts w:ascii="宋体" w:hAnsi="宋体" w:cs="宋体"/>
          <w:color w:val="000000" w:themeColor="text1"/>
          <w:spacing w:val="11"/>
          <w:szCs w:val="21"/>
        </w:rPr>
      </w:pPr>
    </w:p>
    <w:p w:rsidR="00CA18B4" w:rsidRPr="00213B98" w:rsidRDefault="00CA18B4" w:rsidP="00695CA0">
      <w:pPr>
        <w:widowControl/>
        <w:autoSpaceDE w:val="0"/>
        <w:autoSpaceDN w:val="0"/>
        <w:adjustRightInd w:val="0"/>
        <w:snapToGrid w:val="0"/>
        <w:spacing w:before="336" w:line="222" w:lineRule="auto"/>
        <w:ind w:left="1743" w:firstLine="578"/>
        <w:textAlignment w:val="baseline"/>
        <w:rPr>
          <w:rFonts w:ascii="宋体" w:hAnsi="宋体" w:cs="宋体"/>
          <w:color w:val="000000" w:themeColor="text1"/>
          <w:spacing w:val="11"/>
          <w:szCs w:val="21"/>
        </w:rPr>
      </w:pPr>
    </w:p>
    <w:p w:rsidR="00CA18B4" w:rsidRPr="00213B98" w:rsidRDefault="00CA18B4" w:rsidP="00695CA0">
      <w:pPr>
        <w:pStyle w:val="33"/>
        <w:ind w:firstLine="578"/>
        <w:rPr>
          <w:rFonts w:ascii="宋体" w:hAnsi="宋体" w:cs="宋体"/>
          <w:color w:val="000000" w:themeColor="text1"/>
          <w:spacing w:val="11"/>
          <w:sz w:val="21"/>
          <w:szCs w:val="21"/>
        </w:rPr>
      </w:pPr>
    </w:p>
    <w:p w:rsidR="00CA18B4" w:rsidRPr="00213B98" w:rsidRDefault="00CA18B4" w:rsidP="00695CA0">
      <w:pPr>
        <w:pStyle w:val="33"/>
        <w:ind w:firstLine="578"/>
        <w:rPr>
          <w:rFonts w:ascii="宋体" w:hAnsi="宋体" w:cs="宋体"/>
          <w:color w:val="000000" w:themeColor="text1"/>
          <w:spacing w:val="11"/>
          <w:sz w:val="21"/>
          <w:szCs w:val="21"/>
        </w:rPr>
      </w:pPr>
    </w:p>
    <w:p w:rsidR="00CA18B4" w:rsidRPr="00213B98" w:rsidRDefault="00CA18B4" w:rsidP="00695CA0">
      <w:pPr>
        <w:pStyle w:val="33"/>
        <w:ind w:firstLine="578"/>
        <w:rPr>
          <w:rFonts w:ascii="宋体" w:hAnsi="宋体" w:cs="宋体"/>
          <w:color w:val="000000" w:themeColor="text1"/>
          <w:spacing w:val="11"/>
          <w:sz w:val="21"/>
          <w:szCs w:val="21"/>
        </w:rPr>
      </w:pPr>
    </w:p>
    <w:p w:rsidR="00CA18B4" w:rsidRPr="00213B98" w:rsidRDefault="00CA18B4" w:rsidP="00695CA0">
      <w:pPr>
        <w:widowControl/>
        <w:autoSpaceDE w:val="0"/>
        <w:autoSpaceDN w:val="0"/>
        <w:adjustRightInd w:val="0"/>
        <w:snapToGrid w:val="0"/>
        <w:spacing w:before="336" w:line="222" w:lineRule="auto"/>
        <w:ind w:left="1743" w:firstLine="578"/>
        <w:textAlignment w:val="baseline"/>
        <w:rPr>
          <w:rFonts w:ascii="宋体" w:hAnsi="宋体" w:cs="宋体"/>
          <w:color w:val="000000" w:themeColor="text1"/>
          <w:spacing w:val="11"/>
          <w:szCs w:val="21"/>
        </w:rPr>
      </w:pPr>
    </w:p>
    <w:p w:rsidR="00CA18B4" w:rsidRPr="00213B98" w:rsidRDefault="00CA18B4" w:rsidP="00695CA0">
      <w:pPr>
        <w:pStyle w:val="ad"/>
        <w:spacing w:line="320" w:lineRule="exact"/>
        <w:ind w:firstLine="800"/>
        <w:jc w:val="center"/>
        <w:rPr>
          <w:rFonts w:cs="Courier New"/>
          <w:b/>
          <w:bCs/>
          <w:color w:val="000000" w:themeColor="text1"/>
          <w:sz w:val="32"/>
        </w:rPr>
      </w:pPr>
    </w:p>
    <w:p w:rsidR="00CA18B4" w:rsidRPr="00213B98" w:rsidRDefault="0002472E" w:rsidP="00695CA0">
      <w:pPr>
        <w:pStyle w:val="ad"/>
        <w:spacing w:line="320" w:lineRule="exact"/>
        <w:ind w:firstLine="800"/>
        <w:jc w:val="center"/>
        <w:rPr>
          <w:rFonts w:cs="Courier New"/>
          <w:b/>
          <w:bCs/>
          <w:color w:val="000000" w:themeColor="text1"/>
          <w:sz w:val="32"/>
        </w:rPr>
      </w:pPr>
      <w:r w:rsidRPr="00213B98">
        <w:rPr>
          <w:rFonts w:cs="Courier New" w:hint="eastAsia"/>
          <w:b/>
          <w:bCs/>
          <w:color w:val="000000" w:themeColor="text1"/>
          <w:sz w:val="32"/>
        </w:rPr>
        <w:t>供应商直接管理关系信息表</w:t>
      </w:r>
    </w:p>
    <w:p w:rsidR="00CA18B4" w:rsidRPr="00213B98" w:rsidRDefault="00CA18B4">
      <w:pPr>
        <w:widowControl/>
        <w:autoSpaceDE w:val="0"/>
        <w:autoSpaceDN w:val="0"/>
        <w:adjustRightInd w:val="0"/>
        <w:snapToGrid w:val="0"/>
        <w:textAlignment w:val="baseline"/>
        <w:rPr>
          <w:rFonts w:ascii="宋体" w:hAnsi="宋体" w:cs="宋体"/>
          <w:color w:val="000000" w:themeColor="text1"/>
          <w:szCs w:val="21"/>
        </w:rPr>
      </w:pPr>
    </w:p>
    <w:p w:rsidR="00CA18B4" w:rsidRPr="00213B98" w:rsidRDefault="00CA18B4">
      <w:pPr>
        <w:widowControl/>
        <w:autoSpaceDE w:val="0"/>
        <w:autoSpaceDN w:val="0"/>
        <w:adjustRightInd w:val="0"/>
        <w:snapToGrid w:val="0"/>
        <w:spacing w:line="196" w:lineRule="exact"/>
        <w:textAlignment w:val="baseline"/>
        <w:rPr>
          <w:rFonts w:ascii="宋体" w:hAnsi="宋体" w:cs="宋体"/>
          <w:color w:val="000000" w:themeColor="text1"/>
          <w:szCs w:val="21"/>
        </w:rPr>
      </w:pPr>
    </w:p>
    <w:tbl>
      <w:tblPr>
        <w:tblStyle w:val="TableNormal"/>
        <w:tblW w:w="930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0"/>
        <w:gridCol w:w="3152"/>
        <w:gridCol w:w="3690"/>
        <w:gridCol w:w="1530"/>
      </w:tblGrid>
      <w:tr w:rsidR="00CA18B4" w:rsidRPr="00213B98">
        <w:trPr>
          <w:trHeight w:val="715"/>
        </w:trPr>
        <w:tc>
          <w:tcPr>
            <w:tcW w:w="930" w:type="dxa"/>
            <w:vAlign w:val="center"/>
          </w:tcPr>
          <w:p w:rsidR="00CA18B4" w:rsidRPr="00213B98" w:rsidRDefault="0002472E" w:rsidP="00A85447">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213B98">
              <w:rPr>
                <w:rFonts w:ascii="宋体" w:hAnsi="宋体" w:cs="宋体" w:hint="eastAsia"/>
                <w:b/>
                <w:bCs/>
                <w:color w:val="000000" w:themeColor="text1"/>
                <w:spacing w:val="12"/>
                <w:szCs w:val="21"/>
              </w:rPr>
              <w:t>序号</w:t>
            </w:r>
          </w:p>
        </w:tc>
        <w:tc>
          <w:tcPr>
            <w:tcW w:w="3152" w:type="dxa"/>
            <w:vAlign w:val="center"/>
          </w:tcPr>
          <w:p w:rsidR="00CA18B4" w:rsidRPr="00213B98" w:rsidRDefault="0002472E" w:rsidP="00A85447">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213B98">
              <w:rPr>
                <w:rFonts w:ascii="宋体" w:hAnsi="宋体" w:cs="宋体" w:hint="eastAsia"/>
                <w:b/>
                <w:bCs/>
                <w:color w:val="000000" w:themeColor="text1"/>
                <w:spacing w:val="12"/>
                <w:szCs w:val="21"/>
              </w:rPr>
              <w:t>直接管理关系单位名称</w:t>
            </w:r>
          </w:p>
        </w:tc>
        <w:tc>
          <w:tcPr>
            <w:tcW w:w="3690" w:type="dxa"/>
            <w:vAlign w:val="center"/>
          </w:tcPr>
          <w:p w:rsidR="00CA18B4" w:rsidRPr="00213B98" w:rsidRDefault="0002472E" w:rsidP="00A85447">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213B98">
              <w:rPr>
                <w:rFonts w:ascii="宋体" w:hAnsi="宋体" w:cs="宋体" w:hint="eastAsia"/>
                <w:b/>
                <w:bCs/>
                <w:color w:val="000000" w:themeColor="text1"/>
                <w:spacing w:val="12"/>
                <w:szCs w:val="21"/>
              </w:rPr>
              <w:t>统一社会信用代码</w:t>
            </w:r>
          </w:p>
        </w:tc>
        <w:tc>
          <w:tcPr>
            <w:tcW w:w="1530" w:type="dxa"/>
            <w:vAlign w:val="center"/>
          </w:tcPr>
          <w:p w:rsidR="00CA18B4" w:rsidRPr="00213B98" w:rsidRDefault="0002472E" w:rsidP="00A85447">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213B98">
              <w:rPr>
                <w:rFonts w:ascii="宋体" w:hAnsi="宋体" w:cs="宋体" w:hint="eastAsia"/>
                <w:b/>
                <w:bCs/>
                <w:color w:val="000000" w:themeColor="text1"/>
                <w:spacing w:val="12"/>
                <w:szCs w:val="21"/>
              </w:rPr>
              <w:t>备注</w:t>
            </w:r>
          </w:p>
        </w:tc>
      </w:tr>
      <w:tr w:rsidR="00CA18B4" w:rsidRPr="00213B98">
        <w:trPr>
          <w:trHeight w:val="711"/>
        </w:trPr>
        <w:tc>
          <w:tcPr>
            <w:tcW w:w="930" w:type="dxa"/>
            <w:vAlign w:val="center"/>
          </w:tcPr>
          <w:p w:rsidR="00CA18B4" w:rsidRPr="00213B98" w:rsidRDefault="0002472E">
            <w:pPr>
              <w:widowControl/>
              <w:autoSpaceDE w:val="0"/>
              <w:autoSpaceDN w:val="0"/>
              <w:adjustRightInd w:val="0"/>
              <w:snapToGrid w:val="0"/>
              <w:spacing w:before="195" w:line="192" w:lineRule="auto"/>
              <w:jc w:val="center"/>
              <w:textAlignment w:val="baseline"/>
              <w:rPr>
                <w:rFonts w:ascii="宋体" w:hAnsi="宋体" w:cs="宋体"/>
                <w:color w:val="000000" w:themeColor="text1"/>
                <w:szCs w:val="21"/>
              </w:rPr>
            </w:pPr>
            <w:r w:rsidRPr="00213B98">
              <w:rPr>
                <w:rFonts w:ascii="宋体" w:hAnsi="宋体" w:cs="宋体" w:hint="eastAsia"/>
                <w:color w:val="000000" w:themeColor="text1"/>
                <w:szCs w:val="21"/>
              </w:rPr>
              <w:t>1</w:t>
            </w:r>
          </w:p>
        </w:tc>
        <w:tc>
          <w:tcPr>
            <w:tcW w:w="3152"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r>
      <w:tr w:rsidR="00CA18B4" w:rsidRPr="00213B98">
        <w:trPr>
          <w:trHeight w:val="711"/>
        </w:trPr>
        <w:tc>
          <w:tcPr>
            <w:tcW w:w="930" w:type="dxa"/>
            <w:vAlign w:val="center"/>
          </w:tcPr>
          <w:p w:rsidR="00CA18B4" w:rsidRPr="00213B98" w:rsidRDefault="0002472E">
            <w:pPr>
              <w:widowControl/>
              <w:autoSpaceDE w:val="0"/>
              <w:autoSpaceDN w:val="0"/>
              <w:adjustRightInd w:val="0"/>
              <w:snapToGrid w:val="0"/>
              <w:spacing w:before="195" w:line="192" w:lineRule="auto"/>
              <w:jc w:val="center"/>
              <w:textAlignment w:val="baseline"/>
              <w:rPr>
                <w:rFonts w:ascii="宋体" w:hAnsi="宋体" w:cs="宋体"/>
                <w:color w:val="000000" w:themeColor="text1"/>
                <w:szCs w:val="21"/>
              </w:rPr>
            </w:pPr>
            <w:r w:rsidRPr="00213B98">
              <w:rPr>
                <w:rFonts w:ascii="宋体" w:hAnsi="宋体" w:cs="宋体" w:hint="eastAsia"/>
                <w:color w:val="000000" w:themeColor="text1"/>
                <w:szCs w:val="21"/>
              </w:rPr>
              <w:t>2</w:t>
            </w:r>
          </w:p>
        </w:tc>
        <w:tc>
          <w:tcPr>
            <w:tcW w:w="3152"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r>
      <w:tr w:rsidR="00CA18B4" w:rsidRPr="00213B98">
        <w:trPr>
          <w:trHeight w:val="711"/>
        </w:trPr>
        <w:tc>
          <w:tcPr>
            <w:tcW w:w="930" w:type="dxa"/>
            <w:vAlign w:val="center"/>
          </w:tcPr>
          <w:p w:rsidR="00CA18B4" w:rsidRPr="00213B98" w:rsidRDefault="0002472E">
            <w:pPr>
              <w:widowControl/>
              <w:autoSpaceDE w:val="0"/>
              <w:autoSpaceDN w:val="0"/>
              <w:adjustRightInd w:val="0"/>
              <w:snapToGrid w:val="0"/>
              <w:spacing w:before="197" w:line="190" w:lineRule="auto"/>
              <w:jc w:val="center"/>
              <w:textAlignment w:val="baseline"/>
              <w:rPr>
                <w:rFonts w:ascii="宋体" w:hAnsi="宋体" w:cs="宋体"/>
                <w:color w:val="000000" w:themeColor="text1"/>
                <w:szCs w:val="21"/>
              </w:rPr>
            </w:pPr>
            <w:r w:rsidRPr="00213B98">
              <w:rPr>
                <w:rFonts w:ascii="宋体" w:hAnsi="宋体" w:cs="宋体" w:hint="eastAsia"/>
                <w:color w:val="000000" w:themeColor="text1"/>
                <w:szCs w:val="21"/>
              </w:rPr>
              <w:t>3</w:t>
            </w:r>
          </w:p>
        </w:tc>
        <w:tc>
          <w:tcPr>
            <w:tcW w:w="3152"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r>
      <w:tr w:rsidR="00CA18B4" w:rsidRPr="00213B98">
        <w:trPr>
          <w:trHeight w:val="716"/>
        </w:trPr>
        <w:tc>
          <w:tcPr>
            <w:tcW w:w="930" w:type="dxa"/>
            <w:vAlign w:val="center"/>
          </w:tcPr>
          <w:p w:rsidR="00CA18B4" w:rsidRPr="00213B98" w:rsidRDefault="0002472E" w:rsidP="00A85447">
            <w:pPr>
              <w:widowControl/>
              <w:autoSpaceDE w:val="0"/>
              <w:autoSpaceDN w:val="0"/>
              <w:adjustRightInd w:val="0"/>
              <w:snapToGrid w:val="0"/>
              <w:spacing w:before="160" w:line="373" w:lineRule="exact"/>
              <w:jc w:val="center"/>
              <w:textAlignment w:val="baseline"/>
              <w:rPr>
                <w:rFonts w:ascii="宋体" w:hAnsi="宋体" w:cs="宋体"/>
                <w:color w:val="000000" w:themeColor="text1"/>
                <w:szCs w:val="21"/>
              </w:rPr>
            </w:pPr>
            <w:r w:rsidRPr="00213B98">
              <w:rPr>
                <w:rFonts w:ascii="宋体" w:hAnsi="宋体" w:cs="宋体" w:hint="eastAsia"/>
                <w:color w:val="000000" w:themeColor="text1"/>
                <w:spacing w:val="5"/>
                <w:position w:val="3"/>
                <w:szCs w:val="21"/>
              </w:rPr>
              <w:t>……</w:t>
            </w:r>
          </w:p>
        </w:tc>
        <w:tc>
          <w:tcPr>
            <w:tcW w:w="3152"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rsidR="00CA18B4" w:rsidRPr="00213B98" w:rsidRDefault="00CA18B4">
            <w:pPr>
              <w:widowControl/>
              <w:autoSpaceDE w:val="0"/>
              <w:autoSpaceDN w:val="0"/>
              <w:adjustRightInd w:val="0"/>
              <w:snapToGrid w:val="0"/>
              <w:jc w:val="center"/>
              <w:textAlignment w:val="baseline"/>
              <w:rPr>
                <w:rFonts w:ascii="宋体" w:hAnsi="宋体" w:cs="宋体"/>
                <w:color w:val="000000" w:themeColor="text1"/>
                <w:szCs w:val="21"/>
              </w:rPr>
            </w:pPr>
          </w:p>
        </w:tc>
      </w:tr>
    </w:tbl>
    <w:p w:rsidR="00CA18B4" w:rsidRPr="00213B98" w:rsidRDefault="0002472E">
      <w:pPr>
        <w:widowControl/>
        <w:autoSpaceDE w:val="0"/>
        <w:autoSpaceDN w:val="0"/>
        <w:adjustRightInd w:val="0"/>
        <w:snapToGrid w:val="0"/>
        <w:spacing w:before="34" w:line="232" w:lineRule="auto"/>
        <w:ind w:left="134"/>
        <w:textAlignment w:val="baseline"/>
        <w:rPr>
          <w:rFonts w:ascii="宋体" w:hAnsi="宋体" w:cs="宋体"/>
          <w:color w:val="000000" w:themeColor="text1"/>
          <w:szCs w:val="21"/>
        </w:rPr>
      </w:pPr>
      <w:r w:rsidRPr="00213B98">
        <w:rPr>
          <w:rFonts w:ascii="宋体" w:hAnsi="宋体" w:cs="宋体" w:hint="eastAsia"/>
          <w:color w:val="000000" w:themeColor="text1"/>
          <w:szCs w:val="21"/>
        </w:rPr>
        <w:t>注：</w:t>
      </w:r>
    </w:p>
    <w:p w:rsidR="00CA18B4" w:rsidRPr="00213B98" w:rsidRDefault="0002472E" w:rsidP="00695CA0">
      <w:pPr>
        <w:widowControl/>
        <w:autoSpaceDE w:val="0"/>
        <w:autoSpaceDN w:val="0"/>
        <w:adjustRightInd w:val="0"/>
        <w:snapToGrid w:val="0"/>
        <w:spacing w:line="400" w:lineRule="exact"/>
        <w:ind w:left="133" w:right="228" w:firstLine="568"/>
        <w:textAlignment w:val="baseline"/>
        <w:rPr>
          <w:rFonts w:ascii="宋体" w:hAnsi="宋体" w:cs="宋体"/>
          <w:color w:val="000000" w:themeColor="text1"/>
          <w:spacing w:val="9"/>
          <w:szCs w:val="21"/>
        </w:rPr>
      </w:pPr>
      <w:r w:rsidRPr="00213B98">
        <w:rPr>
          <w:rFonts w:ascii="宋体" w:hAnsi="宋体" w:cs="宋体" w:hint="eastAsia"/>
          <w:color w:val="000000" w:themeColor="text1"/>
          <w:spacing w:val="9"/>
          <w:szCs w:val="21"/>
        </w:rPr>
        <w:t>1.管理关系：是指不具有出资持股关系的其他单位之间存在的管理与被管理关系，如一些上下级关系的事业单位和团体组织。</w:t>
      </w:r>
    </w:p>
    <w:p w:rsidR="00CA18B4" w:rsidRPr="00213B98" w:rsidRDefault="0002472E" w:rsidP="00695CA0">
      <w:pPr>
        <w:widowControl/>
        <w:autoSpaceDE w:val="0"/>
        <w:autoSpaceDN w:val="0"/>
        <w:adjustRightInd w:val="0"/>
        <w:snapToGrid w:val="0"/>
        <w:spacing w:line="400" w:lineRule="exact"/>
        <w:ind w:left="133" w:right="228" w:firstLine="568"/>
        <w:textAlignment w:val="baseline"/>
        <w:rPr>
          <w:rFonts w:ascii="宋体" w:hAnsi="宋体" w:cs="宋体"/>
          <w:color w:val="000000" w:themeColor="text1"/>
          <w:spacing w:val="9"/>
          <w:szCs w:val="21"/>
        </w:rPr>
      </w:pPr>
      <w:r w:rsidRPr="00213B98">
        <w:rPr>
          <w:rFonts w:ascii="宋体" w:hAnsi="宋体" w:cs="宋体" w:hint="eastAsia"/>
          <w:color w:val="000000" w:themeColor="text1"/>
          <w:spacing w:val="9"/>
          <w:szCs w:val="21"/>
        </w:rPr>
        <w:t>2.本表所指的管理关系仅限于直接管理关系，不包括间接的管理关系。</w:t>
      </w:r>
    </w:p>
    <w:p w:rsidR="00CA18B4" w:rsidRPr="00213B98" w:rsidRDefault="0002472E" w:rsidP="00695CA0">
      <w:pPr>
        <w:widowControl/>
        <w:autoSpaceDE w:val="0"/>
        <w:autoSpaceDN w:val="0"/>
        <w:adjustRightInd w:val="0"/>
        <w:snapToGrid w:val="0"/>
        <w:spacing w:line="400" w:lineRule="exact"/>
        <w:ind w:left="133" w:right="228" w:firstLine="568"/>
        <w:textAlignment w:val="baseline"/>
        <w:rPr>
          <w:rFonts w:ascii="宋体" w:hAnsi="宋体" w:cs="宋体"/>
          <w:color w:val="000000" w:themeColor="text1"/>
          <w:spacing w:val="9"/>
          <w:szCs w:val="21"/>
        </w:rPr>
      </w:pPr>
      <w:r w:rsidRPr="00213B98">
        <w:rPr>
          <w:rFonts w:ascii="宋体" w:hAnsi="宋体" w:cs="宋体" w:hint="eastAsia"/>
          <w:color w:val="000000" w:themeColor="text1"/>
          <w:spacing w:val="9"/>
          <w:szCs w:val="21"/>
        </w:rPr>
        <w:t>3.供应商不存在直接管理关系的，则在“直接管理关系单位名称”中填“无”。</w:t>
      </w:r>
    </w:p>
    <w:p w:rsidR="00CA18B4" w:rsidRPr="00213B98" w:rsidRDefault="00CA18B4">
      <w:pPr>
        <w:widowControl/>
        <w:autoSpaceDE w:val="0"/>
        <w:autoSpaceDN w:val="0"/>
        <w:adjustRightInd w:val="0"/>
        <w:snapToGrid w:val="0"/>
        <w:spacing w:line="254" w:lineRule="auto"/>
        <w:textAlignment w:val="baseline"/>
        <w:rPr>
          <w:rFonts w:ascii="宋体" w:hAnsi="宋体" w:cs="宋体"/>
          <w:color w:val="000000" w:themeColor="text1"/>
          <w:szCs w:val="21"/>
        </w:rPr>
      </w:pPr>
    </w:p>
    <w:p w:rsidR="00CA18B4" w:rsidRPr="00213B98" w:rsidRDefault="00CA18B4">
      <w:pPr>
        <w:widowControl/>
        <w:autoSpaceDE w:val="0"/>
        <w:autoSpaceDN w:val="0"/>
        <w:adjustRightInd w:val="0"/>
        <w:snapToGrid w:val="0"/>
        <w:spacing w:line="255" w:lineRule="auto"/>
        <w:textAlignment w:val="baseline"/>
        <w:rPr>
          <w:rFonts w:ascii="宋体" w:hAnsi="宋体" w:cs="宋体"/>
          <w:color w:val="000000" w:themeColor="text1"/>
          <w:szCs w:val="21"/>
        </w:rPr>
      </w:pPr>
    </w:p>
    <w:p w:rsidR="00CA18B4" w:rsidRPr="00213B98" w:rsidRDefault="00CA18B4">
      <w:pPr>
        <w:widowControl/>
        <w:autoSpaceDE w:val="0"/>
        <w:autoSpaceDN w:val="0"/>
        <w:adjustRightInd w:val="0"/>
        <w:snapToGrid w:val="0"/>
        <w:spacing w:line="255" w:lineRule="auto"/>
        <w:textAlignment w:val="baseline"/>
        <w:rPr>
          <w:rFonts w:ascii="宋体" w:hAnsi="宋体" w:cs="宋体"/>
          <w:color w:val="000000" w:themeColor="text1"/>
          <w:szCs w:val="21"/>
        </w:rPr>
      </w:pPr>
    </w:p>
    <w:p w:rsidR="00CA18B4" w:rsidRPr="00213B98" w:rsidRDefault="00CA18B4">
      <w:pPr>
        <w:widowControl/>
        <w:autoSpaceDE w:val="0"/>
        <w:autoSpaceDN w:val="0"/>
        <w:adjustRightInd w:val="0"/>
        <w:snapToGrid w:val="0"/>
        <w:spacing w:line="255" w:lineRule="auto"/>
        <w:textAlignment w:val="baseline"/>
        <w:rPr>
          <w:rFonts w:ascii="宋体" w:hAnsi="宋体" w:cs="宋体"/>
          <w:color w:val="000000" w:themeColor="text1"/>
          <w:szCs w:val="21"/>
        </w:rPr>
      </w:pPr>
    </w:p>
    <w:p w:rsidR="00CA18B4" w:rsidRPr="00213B98" w:rsidRDefault="00CA18B4">
      <w:pPr>
        <w:widowControl/>
        <w:autoSpaceDE w:val="0"/>
        <w:autoSpaceDN w:val="0"/>
        <w:adjustRightInd w:val="0"/>
        <w:snapToGrid w:val="0"/>
        <w:spacing w:line="255" w:lineRule="auto"/>
        <w:textAlignment w:val="baseline"/>
        <w:rPr>
          <w:rFonts w:ascii="宋体" w:hAnsi="宋体" w:cs="宋体"/>
          <w:color w:val="000000" w:themeColor="text1"/>
          <w:szCs w:val="21"/>
        </w:rPr>
      </w:pPr>
    </w:p>
    <w:p w:rsidR="00CA18B4" w:rsidRPr="00213B98" w:rsidRDefault="00CA18B4">
      <w:pPr>
        <w:widowControl/>
        <w:autoSpaceDE w:val="0"/>
        <w:autoSpaceDN w:val="0"/>
        <w:adjustRightInd w:val="0"/>
        <w:snapToGrid w:val="0"/>
        <w:spacing w:line="255" w:lineRule="auto"/>
        <w:textAlignment w:val="baseline"/>
        <w:rPr>
          <w:rFonts w:ascii="宋体" w:hAnsi="宋体" w:cs="宋体"/>
          <w:color w:val="000000" w:themeColor="text1"/>
          <w:szCs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snapToGrid w:val="0"/>
        <w:spacing w:before="50" w:after="50" w:line="360" w:lineRule="auto"/>
        <w:ind w:rightChars="-389" w:right="-817" w:firstLineChars="250" w:firstLine="525"/>
        <w:rPr>
          <w:rFonts w:ascii="宋体" w:hAnsi="宋体"/>
          <w:color w:val="000000" w:themeColor="text1"/>
          <w:szCs w:val="21"/>
        </w:rPr>
      </w:pPr>
      <w:r w:rsidRPr="00213B98">
        <w:rPr>
          <w:rFonts w:ascii="宋体" w:hAnsi="宋体" w:hint="eastAsia"/>
          <w:color w:val="000000" w:themeColor="text1"/>
          <w:szCs w:val="21"/>
        </w:rPr>
        <w:t>法定代表人（或分支机构负责人）</w:t>
      </w:r>
      <w:r w:rsidRPr="00213B98">
        <w:rPr>
          <w:rFonts w:ascii="宋体" w:hAnsi="宋体" w:hint="eastAsia"/>
          <w:color w:val="000000" w:themeColor="text1"/>
          <w:spacing w:val="20"/>
          <w:szCs w:val="21"/>
        </w:rPr>
        <w:t>或授权委托人</w:t>
      </w:r>
      <w:r w:rsidRPr="00213B98">
        <w:rPr>
          <w:rFonts w:ascii="宋体" w:hAnsi="宋体" w:hint="eastAsia"/>
          <w:b/>
          <w:color w:val="000000" w:themeColor="text1"/>
          <w:szCs w:val="21"/>
        </w:rPr>
        <w:t>签名（或加盖CA电子签字章）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pStyle w:val="af4"/>
        <w:spacing w:before="0" w:beforeAutospacing="0" w:after="0" w:afterAutospacing="0"/>
        <w:ind w:firstLineChars="2950" w:firstLine="7080"/>
        <w:rPr>
          <w:b/>
          <w:color w:val="000000" w:themeColor="text1"/>
          <w:kern w:val="2"/>
          <w:sz w:val="21"/>
          <w:szCs w:val="21"/>
        </w:rPr>
      </w:pPr>
      <w:r w:rsidRPr="00213B98">
        <w:rPr>
          <w:rFonts w:asciiTheme="minorEastAsia" w:eastAsiaTheme="minorEastAsia" w:hAnsiTheme="minorEastAsia" w:hint="eastAsia"/>
          <w:color w:val="000000" w:themeColor="text1"/>
          <w:szCs w:val="21"/>
        </w:rPr>
        <w:t>日期：   年   月   日</w:t>
      </w:r>
    </w:p>
    <w:p w:rsidR="00CA18B4" w:rsidRPr="00213B98" w:rsidRDefault="0002472E" w:rsidP="00695CA0">
      <w:pPr>
        <w:widowControl/>
        <w:ind w:firstLine="525"/>
        <w:jc w:val="left"/>
        <w:rPr>
          <w:rFonts w:ascii="宋体" w:hAnsi="宋体"/>
          <w:b/>
          <w:color w:val="000000" w:themeColor="text1"/>
          <w:szCs w:val="21"/>
        </w:rPr>
      </w:pPr>
      <w:r w:rsidRPr="00213B98">
        <w:rPr>
          <w:b/>
          <w:color w:val="000000" w:themeColor="text1"/>
          <w:szCs w:val="21"/>
        </w:rPr>
        <w:br w:type="page"/>
      </w:r>
    </w:p>
    <w:p w:rsidR="00CA18B4" w:rsidRPr="00213B98" w:rsidRDefault="0002472E" w:rsidP="00870C35">
      <w:pPr>
        <w:pStyle w:val="af4"/>
        <w:spacing w:before="0" w:beforeAutospacing="0" w:after="0" w:afterAutospacing="0"/>
        <w:rPr>
          <w:b/>
          <w:color w:val="000000" w:themeColor="text1"/>
          <w:kern w:val="2"/>
          <w:sz w:val="21"/>
          <w:szCs w:val="21"/>
        </w:rPr>
      </w:pPr>
      <w:r w:rsidRPr="00213B98">
        <w:rPr>
          <w:rFonts w:hint="eastAsia"/>
          <w:b/>
          <w:color w:val="000000" w:themeColor="text1"/>
          <w:kern w:val="2"/>
          <w:sz w:val="21"/>
          <w:szCs w:val="21"/>
        </w:rPr>
        <w:lastRenderedPageBreak/>
        <w:t>（5）政府采购供应商资格信用承诺函格式（格式）</w:t>
      </w:r>
    </w:p>
    <w:p w:rsidR="00CA18B4" w:rsidRPr="00213B98" w:rsidRDefault="00CA18B4" w:rsidP="00695CA0">
      <w:pPr>
        <w:autoSpaceDE w:val="0"/>
        <w:autoSpaceDN w:val="0"/>
        <w:adjustRightInd w:val="0"/>
        <w:ind w:firstLine="1100"/>
        <w:jc w:val="center"/>
        <w:rPr>
          <w:rFonts w:ascii="黑体" w:eastAsia="黑体" w:hAnsi="黑体" w:cs="黑体"/>
          <w:b/>
          <w:bCs/>
          <w:color w:val="000000" w:themeColor="text1"/>
          <w:sz w:val="44"/>
          <w:szCs w:val="44"/>
        </w:rPr>
      </w:pPr>
    </w:p>
    <w:p w:rsidR="00CA18B4" w:rsidRPr="00213B98" w:rsidRDefault="0002472E" w:rsidP="00695CA0">
      <w:pPr>
        <w:autoSpaceDE w:val="0"/>
        <w:autoSpaceDN w:val="0"/>
        <w:adjustRightInd w:val="0"/>
        <w:ind w:firstLine="900"/>
        <w:jc w:val="center"/>
        <w:rPr>
          <w:rFonts w:asciiTheme="minorEastAsia" w:eastAsiaTheme="minorEastAsia" w:hAnsiTheme="minorEastAsia" w:cs="黑体"/>
          <w:b/>
          <w:bCs/>
          <w:color w:val="000000" w:themeColor="text1"/>
          <w:sz w:val="36"/>
          <w:szCs w:val="36"/>
        </w:rPr>
      </w:pPr>
      <w:r w:rsidRPr="00213B98">
        <w:rPr>
          <w:rFonts w:asciiTheme="minorEastAsia" w:eastAsiaTheme="minorEastAsia" w:hAnsiTheme="minorEastAsia" w:cs="黑体" w:hint="eastAsia"/>
          <w:b/>
          <w:bCs/>
          <w:color w:val="000000" w:themeColor="text1"/>
          <w:sz w:val="36"/>
          <w:szCs w:val="36"/>
        </w:rPr>
        <w:t>政府采购供应商资格信用承诺函</w:t>
      </w:r>
    </w:p>
    <w:p w:rsidR="00CA18B4" w:rsidRPr="00213B98" w:rsidRDefault="00CA18B4" w:rsidP="00695CA0">
      <w:pPr>
        <w:pStyle w:val="33"/>
        <w:ind w:firstLine="797"/>
        <w:rPr>
          <w:color w:val="000000" w:themeColor="text1"/>
          <w:sz w:val="32"/>
          <w:szCs w:val="32"/>
        </w:rPr>
      </w:pPr>
    </w:p>
    <w:p w:rsidR="00CA18B4" w:rsidRPr="00213B98" w:rsidRDefault="0002472E" w:rsidP="00695CA0">
      <w:pPr>
        <w:autoSpaceDE w:val="0"/>
        <w:autoSpaceDN w:val="0"/>
        <w:adjustRightInd w:val="0"/>
        <w:spacing w:line="460" w:lineRule="exact"/>
        <w:ind w:firstLine="627"/>
        <w:rPr>
          <w:rFonts w:asciiTheme="minorEastAsia" w:eastAsiaTheme="minorEastAsia" w:hAnsiTheme="minorEastAsia"/>
          <w:color w:val="000000" w:themeColor="text1"/>
          <w:spacing w:val="6"/>
          <w:sz w:val="24"/>
        </w:rPr>
      </w:pPr>
      <w:r w:rsidRPr="00213B98">
        <w:rPr>
          <w:rFonts w:asciiTheme="minorEastAsia" w:eastAsiaTheme="minorEastAsia" w:hAnsiTheme="minorEastAsia" w:hint="eastAsia"/>
          <w:color w:val="000000" w:themeColor="text1"/>
          <w:spacing w:val="6"/>
          <w:sz w:val="24"/>
        </w:rPr>
        <w:t>致：</w:t>
      </w:r>
      <w:r w:rsidRPr="00213B98">
        <w:rPr>
          <w:rFonts w:asciiTheme="minorEastAsia" w:eastAsiaTheme="minorEastAsia" w:hAnsiTheme="minorEastAsia" w:hint="eastAsia"/>
          <w:color w:val="000000" w:themeColor="text1"/>
          <w:spacing w:val="6"/>
          <w:sz w:val="24"/>
          <w:u w:val="single"/>
        </w:rPr>
        <w:t>柳州市交通学校、广西天华工程造价咨询有限责任公司</w:t>
      </w:r>
      <w:r w:rsidRPr="00213B98">
        <w:rPr>
          <w:rFonts w:asciiTheme="minorEastAsia" w:eastAsiaTheme="minorEastAsia" w:hAnsiTheme="minorEastAsia" w:hint="eastAsia"/>
          <w:color w:val="000000" w:themeColor="text1"/>
          <w:spacing w:val="6"/>
          <w:sz w:val="24"/>
        </w:rPr>
        <w:t>：</w:t>
      </w:r>
    </w:p>
    <w:p w:rsidR="00CA18B4" w:rsidRPr="00213B98" w:rsidRDefault="0002472E" w:rsidP="00695CA0">
      <w:pPr>
        <w:autoSpaceDE w:val="0"/>
        <w:autoSpaceDN w:val="0"/>
        <w:adjustRightInd w:val="0"/>
        <w:spacing w:line="460" w:lineRule="exact"/>
        <w:ind w:firstLine="627"/>
        <w:rPr>
          <w:rFonts w:asciiTheme="minorEastAsia" w:eastAsiaTheme="minorEastAsia" w:hAnsiTheme="minorEastAsia"/>
          <w:color w:val="000000" w:themeColor="text1"/>
          <w:spacing w:val="6"/>
          <w:sz w:val="24"/>
        </w:rPr>
      </w:pPr>
      <w:r w:rsidRPr="00213B98">
        <w:rPr>
          <w:rFonts w:asciiTheme="minorEastAsia" w:eastAsiaTheme="minorEastAsia" w:hAnsiTheme="minorEastAsia" w:hint="eastAsia"/>
          <w:color w:val="000000" w:themeColor="text1"/>
          <w:spacing w:val="6"/>
          <w:sz w:val="24"/>
        </w:rPr>
        <w:t>我方自愿参加</w:t>
      </w:r>
      <w:r w:rsidRPr="00213B98">
        <w:rPr>
          <w:rFonts w:asciiTheme="minorEastAsia" w:eastAsiaTheme="minorEastAsia" w:hAnsiTheme="minorEastAsia" w:hint="eastAsia"/>
          <w:color w:val="000000" w:themeColor="text1"/>
          <w:spacing w:val="6"/>
          <w:sz w:val="24"/>
          <w:u w:val="single"/>
        </w:rPr>
        <w:t xml:space="preserve">                       </w:t>
      </w:r>
      <w:r w:rsidRPr="00213B98">
        <w:rPr>
          <w:rFonts w:asciiTheme="minorEastAsia" w:eastAsiaTheme="minorEastAsia" w:hAnsiTheme="minorEastAsia" w:hint="eastAsia"/>
          <w:color w:val="000000" w:themeColor="text1"/>
          <w:spacing w:val="6"/>
          <w:sz w:val="24"/>
        </w:rPr>
        <w:t>项目（项目编号：</w:t>
      </w:r>
      <w:r w:rsidRPr="00213B98">
        <w:rPr>
          <w:rFonts w:asciiTheme="minorEastAsia" w:eastAsiaTheme="minorEastAsia" w:hAnsiTheme="minorEastAsia" w:hint="eastAsia"/>
          <w:color w:val="000000" w:themeColor="text1"/>
          <w:spacing w:val="6"/>
          <w:sz w:val="24"/>
          <w:u w:val="single"/>
        </w:rPr>
        <w:t xml:space="preserve">                      </w:t>
      </w:r>
      <w:r w:rsidRPr="00213B98">
        <w:rPr>
          <w:rFonts w:asciiTheme="minorEastAsia" w:eastAsiaTheme="minorEastAsia" w:hAnsiTheme="minorEastAsia" w:hint="eastAsia"/>
          <w:color w:val="000000" w:themeColor="text1"/>
          <w:spacing w:val="6"/>
          <w:sz w:val="24"/>
        </w:rPr>
        <w:t xml:space="preserve">）的政府采购活动，并郑重承诺我方符合《中华人民共和国政府采购法》第二十二条规定的条件： </w:t>
      </w:r>
    </w:p>
    <w:p w:rsidR="00CA18B4" w:rsidRPr="00213B98" w:rsidRDefault="0002472E" w:rsidP="00695CA0">
      <w:pPr>
        <w:autoSpaceDE w:val="0"/>
        <w:autoSpaceDN w:val="0"/>
        <w:adjustRightInd w:val="0"/>
        <w:spacing w:line="460" w:lineRule="exact"/>
        <w:ind w:firstLine="627"/>
        <w:rPr>
          <w:rFonts w:asciiTheme="minorEastAsia" w:eastAsiaTheme="minorEastAsia" w:hAnsiTheme="minorEastAsia"/>
          <w:color w:val="000000" w:themeColor="text1"/>
          <w:spacing w:val="6"/>
          <w:sz w:val="24"/>
        </w:rPr>
      </w:pPr>
      <w:r w:rsidRPr="00213B98">
        <w:rPr>
          <w:rFonts w:asciiTheme="minorEastAsia" w:eastAsiaTheme="minorEastAsia" w:hAnsiTheme="minorEastAsia" w:hint="eastAsia"/>
          <w:color w:val="000000" w:themeColor="text1"/>
          <w:spacing w:val="6"/>
          <w:sz w:val="24"/>
        </w:rPr>
        <w:t xml:space="preserve">（一）具有独立承担民事责任的能力； </w:t>
      </w:r>
    </w:p>
    <w:p w:rsidR="00CA18B4" w:rsidRPr="00213B98" w:rsidRDefault="0002472E" w:rsidP="00695CA0">
      <w:pPr>
        <w:autoSpaceDE w:val="0"/>
        <w:autoSpaceDN w:val="0"/>
        <w:adjustRightInd w:val="0"/>
        <w:spacing w:line="460" w:lineRule="exact"/>
        <w:ind w:firstLine="627"/>
        <w:rPr>
          <w:rFonts w:asciiTheme="minorEastAsia" w:eastAsiaTheme="minorEastAsia" w:hAnsiTheme="minorEastAsia"/>
          <w:color w:val="000000" w:themeColor="text1"/>
          <w:spacing w:val="6"/>
          <w:sz w:val="24"/>
        </w:rPr>
      </w:pPr>
      <w:r w:rsidRPr="00213B98">
        <w:rPr>
          <w:rFonts w:asciiTheme="minorEastAsia" w:eastAsiaTheme="minorEastAsia" w:hAnsiTheme="minorEastAsia" w:hint="eastAsia"/>
          <w:color w:val="000000" w:themeColor="text1"/>
          <w:spacing w:val="6"/>
          <w:sz w:val="24"/>
        </w:rPr>
        <w:t xml:space="preserve">（二）具有良好的商业信誉和健全的财务会计制度； </w:t>
      </w:r>
    </w:p>
    <w:p w:rsidR="00CA18B4" w:rsidRPr="00213B98" w:rsidRDefault="0002472E" w:rsidP="00695CA0">
      <w:pPr>
        <w:autoSpaceDE w:val="0"/>
        <w:autoSpaceDN w:val="0"/>
        <w:adjustRightInd w:val="0"/>
        <w:spacing w:line="460" w:lineRule="exact"/>
        <w:ind w:firstLine="627"/>
        <w:rPr>
          <w:rFonts w:asciiTheme="minorEastAsia" w:eastAsiaTheme="minorEastAsia" w:hAnsiTheme="minorEastAsia"/>
          <w:color w:val="000000" w:themeColor="text1"/>
          <w:spacing w:val="6"/>
          <w:sz w:val="24"/>
        </w:rPr>
      </w:pPr>
      <w:r w:rsidRPr="00213B98">
        <w:rPr>
          <w:rFonts w:asciiTheme="minorEastAsia" w:eastAsiaTheme="minorEastAsia" w:hAnsiTheme="minorEastAsia" w:hint="eastAsia"/>
          <w:color w:val="000000" w:themeColor="text1"/>
          <w:spacing w:val="6"/>
          <w:sz w:val="24"/>
        </w:rPr>
        <w:t xml:space="preserve">（三）具有履行合同所必需的设备和专业技术能力； </w:t>
      </w:r>
    </w:p>
    <w:p w:rsidR="00CA18B4" w:rsidRPr="00213B98" w:rsidRDefault="0002472E" w:rsidP="00695CA0">
      <w:pPr>
        <w:autoSpaceDE w:val="0"/>
        <w:autoSpaceDN w:val="0"/>
        <w:adjustRightInd w:val="0"/>
        <w:spacing w:line="460" w:lineRule="exact"/>
        <w:ind w:firstLine="627"/>
        <w:rPr>
          <w:rFonts w:asciiTheme="minorEastAsia" w:eastAsiaTheme="minorEastAsia" w:hAnsiTheme="minorEastAsia"/>
          <w:color w:val="000000" w:themeColor="text1"/>
          <w:spacing w:val="6"/>
          <w:sz w:val="24"/>
        </w:rPr>
      </w:pPr>
      <w:r w:rsidRPr="00213B98">
        <w:rPr>
          <w:rFonts w:asciiTheme="minorEastAsia" w:eastAsiaTheme="minorEastAsia" w:hAnsiTheme="minorEastAsia" w:hint="eastAsia"/>
          <w:color w:val="000000" w:themeColor="text1"/>
          <w:spacing w:val="6"/>
          <w:sz w:val="24"/>
        </w:rPr>
        <w:t xml:space="preserve">（四）有依法缴纳税收和社会保障资金的良好记录； </w:t>
      </w:r>
    </w:p>
    <w:p w:rsidR="00CA18B4" w:rsidRPr="00213B98" w:rsidRDefault="0002472E" w:rsidP="00695CA0">
      <w:pPr>
        <w:autoSpaceDE w:val="0"/>
        <w:autoSpaceDN w:val="0"/>
        <w:adjustRightInd w:val="0"/>
        <w:spacing w:line="460" w:lineRule="exact"/>
        <w:ind w:firstLine="627"/>
        <w:rPr>
          <w:rFonts w:asciiTheme="minorEastAsia" w:eastAsiaTheme="minorEastAsia" w:hAnsiTheme="minorEastAsia"/>
          <w:color w:val="000000" w:themeColor="text1"/>
          <w:spacing w:val="6"/>
          <w:sz w:val="24"/>
        </w:rPr>
      </w:pPr>
      <w:r w:rsidRPr="00213B98">
        <w:rPr>
          <w:rFonts w:asciiTheme="minorEastAsia" w:eastAsiaTheme="minorEastAsia" w:hAnsiTheme="minorEastAsia" w:hint="eastAsia"/>
          <w:color w:val="000000" w:themeColor="text1"/>
          <w:spacing w:val="6"/>
          <w:sz w:val="24"/>
        </w:rPr>
        <w:t xml:space="preserve">（五）参加政府采购活动前三年内，在经营活动中没有重大违法记录； </w:t>
      </w:r>
    </w:p>
    <w:p w:rsidR="00CA18B4" w:rsidRPr="00213B98" w:rsidRDefault="0002472E" w:rsidP="00695CA0">
      <w:pPr>
        <w:autoSpaceDE w:val="0"/>
        <w:autoSpaceDN w:val="0"/>
        <w:adjustRightInd w:val="0"/>
        <w:spacing w:line="460" w:lineRule="exact"/>
        <w:ind w:firstLine="627"/>
        <w:rPr>
          <w:rFonts w:asciiTheme="minorEastAsia" w:eastAsiaTheme="minorEastAsia" w:hAnsiTheme="minorEastAsia"/>
          <w:color w:val="000000" w:themeColor="text1"/>
          <w:spacing w:val="6"/>
          <w:sz w:val="24"/>
        </w:rPr>
      </w:pPr>
      <w:r w:rsidRPr="00213B98">
        <w:rPr>
          <w:rFonts w:asciiTheme="minorEastAsia" w:eastAsiaTheme="minorEastAsia" w:hAnsiTheme="minorEastAsia" w:hint="eastAsia"/>
          <w:color w:val="000000" w:themeColor="text1"/>
          <w:spacing w:val="6"/>
          <w:sz w:val="24"/>
        </w:rPr>
        <w:t xml:space="preserve">（六）法律、行政法规规定的其他条件。 </w:t>
      </w:r>
    </w:p>
    <w:p w:rsidR="00CA18B4" w:rsidRPr="00213B98" w:rsidRDefault="0002472E" w:rsidP="00695CA0">
      <w:pPr>
        <w:autoSpaceDE w:val="0"/>
        <w:autoSpaceDN w:val="0"/>
        <w:adjustRightInd w:val="0"/>
        <w:spacing w:line="460" w:lineRule="exact"/>
        <w:ind w:firstLine="627"/>
        <w:rPr>
          <w:rFonts w:asciiTheme="minorEastAsia" w:eastAsiaTheme="minorEastAsia" w:hAnsiTheme="minorEastAsia"/>
          <w:color w:val="000000" w:themeColor="text1"/>
          <w:spacing w:val="6"/>
          <w:sz w:val="24"/>
        </w:rPr>
      </w:pPr>
      <w:r w:rsidRPr="00213B98">
        <w:rPr>
          <w:rFonts w:asciiTheme="minorEastAsia" w:eastAsiaTheme="minorEastAsia" w:hAnsiTheme="minorEastAsia" w:hint="eastAsia"/>
          <w:color w:val="000000" w:themeColor="text1"/>
          <w:spacing w:val="6"/>
          <w:sz w:val="24"/>
        </w:rPr>
        <w:t xml:space="preserve">我方保证上述承诺事项的真实性，如有弄虚作假或其他违法违规行为，愿意承担一切法律责任，并承担因此所造成的一切损失。 </w:t>
      </w:r>
    </w:p>
    <w:p w:rsidR="00CA18B4" w:rsidRPr="00213B98" w:rsidRDefault="0002472E" w:rsidP="00695CA0">
      <w:pPr>
        <w:autoSpaceDE w:val="0"/>
        <w:autoSpaceDN w:val="0"/>
        <w:adjustRightInd w:val="0"/>
        <w:spacing w:line="460" w:lineRule="exact"/>
        <w:ind w:firstLine="630"/>
        <w:rPr>
          <w:rFonts w:asciiTheme="minorEastAsia" w:eastAsiaTheme="minorEastAsia" w:hAnsiTheme="minorEastAsia"/>
          <w:color w:val="000000" w:themeColor="text1"/>
          <w:spacing w:val="6"/>
          <w:sz w:val="24"/>
        </w:rPr>
      </w:pPr>
      <w:r w:rsidRPr="00213B98">
        <w:rPr>
          <w:rFonts w:asciiTheme="minorEastAsia" w:eastAsiaTheme="minorEastAsia" w:hAnsiTheme="minorEastAsia" w:hint="eastAsia"/>
          <w:b/>
          <w:bCs/>
          <w:color w:val="000000" w:themeColor="text1"/>
          <w:spacing w:val="6"/>
          <w:sz w:val="24"/>
        </w:rPr>
        <w:t>特此声明！</w:t>
      </w:r>
      <w:r w:rsidRPr="00213B98">
        <w:rPr>
          <w:rFonts w:asciiTheme="minorEastAsia" w:eastAsiaTheme="minorEastAsia" w:hAnsiTheme="minorEastAsia" w:hint="eastAsia"/>
          <w:color w:val="000000" w:themeColor="text1"/>
          <w:spacing w:val="6"/>
          <w:sz w:val="24"/>
        </w:rPr>
        <w:t xml:space="preserve"> </w:t>
      </w:r>
    </w:p>
    <w:p w:rsidR="00CA18B4" w:rsidRPr="00213B98" w:rsidRDefault="00CA18B4">
      <w:pPr>
        <w:pStyle w:val="24"/>
        <w:spacing w:line="400" w:lineRule="exact"/>
        <w:ind w:firstLine="504"/>
        <w:rPr>
          <w:rFonts w:asciiTheme="minorEastAsia" w:eastAsiaTheme="minorEastAsia" w:hAnsiTheme="minorEastAsia"/>
          <w:color w:val="000000" w:themeColor="text1"/>
          <w:spacing w:val="6"/>
          <w:sz w:val="24"/>
        </w:rPr>
      </w:pPr>
    </w:p>
    <w:p w:rsidR="00CA18B4" w:rsidRPr="00213B98" w:rsidRDefault="00CA18B4">
      <w:pPr>
        <w:spacing w:line="400" w:lineRule="exact"/>
        <w:ind w:firstLineChars="450" w:firstLine="1080"/>
        <w:rPr>
          <w:rFonts w:asciiTheme="minorEastAsia" w:eastAsiaTheme="minorEastAsia" w:hAnsiTheme="minorEastAsia"/>
          <w:color w:val="000000" w:themeColor="text1"/>
          <w:sz w:val="24"/>
        </w:rPr>
      </w:pPr>
    </w:p>
    <w:p w:rsidR="00CA18B4" w:rsidRPr="00213B98" w:rsidRDefault="00CA18B4">
      <w:pPr>
        <w:spacing w:line="400" w:lineRule="exact"/>
        <w:ind w:firstLineChars="450" w:firstLine="1080"/>
        <w:rPr>
          <w:rFonts w:asciiTheme="minorEastAsia" w:eastAsiaTheme="minorEastAsia" w:hAnsiTheme="minorEastAsia"/>
          <w:color w:val="000000" w:themeColor="text1"/>
          <w:sz w:val="24"/>
        </w:rPr>
      </w:pPr>
    </w:p>
    <w:p w:rsidR="00CA18B4" w:rsidRPr="00213B98" w:rsidRDefault="00CA18B4">
      <w:pPr>
        <w:spacing w:line="400" w:lineRule="exact"/>
        <w:ind w:firstLineChars="450" w:firstLine="1080"/>
        <w:rPr>
          <w:rFonts w:asciiTheme="minorEastAsia" w:eastAsiaTheme="minorEastAsia" w:hAnsiTheme="minorEastAsia"/>
          <w:color w:val="000000" w:themeColor="text1"/>
          <w:sz w:val="24"/>
        </w:rPr>
      </w:pPr>
    </w:p>
    <w:p w:rsidR="00CA18B4" w:rsidRPr="00213B98" w:rsidRDefault="00CA18B4">
      <w:pPr>
        <w:spacing w:line="400" w:lineRule="exact"/>
        <w:ind w:firstLineChars="450" w:firstLine="1080"/>
        <w:rPr>
          <w:rFonts w:asciiTheme="minorEastAsia" w:eastAsiaTheme="minorEastAsia" w:hAnsiTheme="minorEastAsia"/>
          <w:color w:val="000000" w:themeColor="text1"/>
          <w:sz w:val="24"/>
        </w:rPr>
      </w:pPr>
    </w:p>
    <w:p w:rsidR="00CA18B4" w:rsidRPr="00213B98" w:rsidRDefault="0002472E">
      <w:pPr>
        <w:spacing w:line="400" w:lineRule="exact"/>
        <w:ind w:firstLineChars="450" w:firstLine="1080"/>
        <w:rPr>
          <w:rFonts w:asciiTheme="minorEastAsia" w:eastAsiaTheme="minorEastAsia" w:hAnsiTheme="minorEastAsia"/>
          <w:color w:val="000000" w:themeColor="text1"/>
          <w:sz w:val="24"/>
          <w:u w:val="single"/>
        </w:rPr>
      </w:pPr>
      <w:r w:rsidRPr="00213B98">
        <w:rPr>
          <w:rFonts w:asciiTheme="minorEastAsia" w:eastAsiaTheme="minorEastAsia" w:hAnsiTheme="minorEastAsia" w:hint="eastAsia"/>
          <w:color w:val="000000" w:themeColor="text1"/>
          <w:sz w:val="24"/>
        </w:rPr>
        <w:t>法定代表人（或分支机构负责人）或委托代理人</w:t>
      </w:r>
      <w:r w:rsidRPr="00213B98">
        <w:rPr>
          <w:rFonts w:asciiTheme="minorEastAsia" w:eastAsiaTheme="minorEastAsia" w:hAnsiTheme="minorEastAsia" w:hint="eastAsia"/>
          <w:b/>
          <w:bCs/>
          <w:color w:val="000000" w:themeColor="text1"/>
          <w:sz w:val="24"/>
        </w:rPr>
        <w:t>（签字）：</w:t>
      </w:r>
      <w:r w:rsidRPr="00213B98">
        <w:rPr>
          <w:rFonts w:asciiTheme="minorEastAsia" w:eastAsiaTheme="minorEastAsia" w:hAnsiTheme="minorEastAsia" w:hint="eastAsia"/>
          <w:color w:val="000000" w:themeColor="text1"/>
          <w:sz w:val="24"/>
          <w:u w:val="single"/>
        </w:rPr>
        <w:t xml:space="preserve">               </w:t>
      </w:r>
    </w:p>
    <w:p w:rsidR="00CA18B4" w:rsidRPr="00213B98" w:rsidRDefault="00CA18B4" w:rsidP="00695CA0">
      <w:pPr>
        <w:spacing w:line="400" w:lineRule="exact"/>
        <w:ind w:firstLine="598"/>
        <w:jc w:val="center"/>
        <w:rPr>
          <w:rFonts w:asciiTheme="minorEastAsia" w:eastAsiaTheme="minorEastAsia" w:hAnsiTheme="minorEastAsia"/>
          <w:color w:val="000000" w:themeColor="text1"/>
          <w:sz w:val="24"/>
          <w:u w:val="single"/>
        </w:rPr>
      </w:pPr>
    </w:p>
    <w:p w:rsidR="00CA18B4" w:rsidRPr="00213B98" w:rsidRDefault="0002472E" w:rsidP="00261EFD">
      <w:pPr>
        <w:pStyle w:val="ad"/>
        <w:spacing w:line="400" w:lineRule="exact"/>
        <w:ind w:firstLineChars="1500" w:firstLine="3600"/>
        <w:rPr>
          <w:rFonts w:asciiTheme="minorEastAsia" w:eastAsiaTheme="minorEastAsia" w:hAnsiTheme="minorEastAsia"/>
          <w:color w:val="000000" w:themeColor="text1"/>
          <w:sz w:val="24"/>
          <w:szCs w:val="24"/>
        </w:rPr>
      </w:pPr>
      <w:r w:rsidRPr="00213B98">
        <w:rPr>
          <w:rFonts w:asciiTheme="minorEastAsia" w:eastAsiaTheme="minorEastAsia" w:hAnsiTheme="minorEastAsia" w:hint="eastAsia"/>
          <w:color w:val="000000" w:themeColor="text1"/>
          <w:sz w:val="24"/>
          <w:szCs w:val="24"/>
        </w:rPr>
        <w:t>政府采购供应商</w:t>
      </w:r>
      <w:r w:rsidRPr="00213B98">
        <w:rPr>
          <w:rFonts w:asciiTheme="minorEastAsia" w:eastAsiaTheme="minorEastAsia" w:hAnsiTheme="minorEastAsia" w:hint="eastAsia"/>
          <w:b/>
          <w:bCs/>
          <w:color w:val="000000" w:themeColor="text1"/>
          <w:sz w:val="24"/>
          <w:szCs w:val="24"/>
        </w:rPr>
        <w:t>（CA电子签章）</w:t>
      </w:r>
      <w:r w:rsidRPr="00213B98">
        <w:rPr>
          <w:rFonts w:asciiTheme="minorEastAsia" w:eastAsiaTheme="minorEastAsia" w:hAnsiTheme="minorEastAsia" w:hint="eastAsia"/>
          <w:color w:val="000000" w:themeColor="text1"/>
          <w:sz w:val="24"/>
          <w:szCs w:val="24"/>
        </w:rPr>
        <w:t>：</w:t>
      </w:r>
      <w:r w:rsidRPr="00213B98">
        <w:rPr>
          <w:rFonts w:asciiTheme="minorEastAsia" w:eastAsiaTheme="minorEastAsia" w:hAnsiTheme="minorEastAsia" w:hint="eastAsia"/>
          <w:color w:val="000000" w:themeColor="text1"/>
          <w:sz w:val="24"/>
          <w:szCs w:val="24"/>
          <w:u w:val="single"/>
        </w:rPr>
        <w:t xml:space="preserve">                </w:t>
      </w:r>
    </w:p>
    <w:p w:rsidR="00CA18B4" w:rsidRPr="00213B98" w:rsidRDefault="00CA18B4" w:rsidP="00695CA0">
      <w:pPr>
        <w:pStyle w:val="ad"/>
        <w:spacing w:line="400" w:lineRule="exact"/>
        <w:ind w:firstLine="598"/>
        <w:rPr>
          <w:rFonts w:asciiTheme="minorEastAsia" w:eastAsiaTheme="minorEastAsia" w:hAnsiTheme="minorEastAsia"/>
          <w:color w:val="000000" w:themeColor="text1"/>
          <w:sz w:val="24"/>
          <w:szCs w:val="24"/>
        </w:rPr>
      </w:pPr>
    </w:p>
    <w:p w:rsidR="00CA18B4" w:rsidRPr="00213B98" w:rsidRDefault="0002472E" w:rsidP="00695CA0">
      <w:pPr>
        <w:pStyle w:val="ad"/>
        <w:spacing w:line="400" w:lineRule="exact"/>
        <w:ind w:right="160" w:firstLine="598"/>
        <w:jc w:val="right"/>
        <w:rPr>
          <w:rFonts w:asciiTheme="minorEastAsia" w:eastAsiaTheme="minorEastAsia" w:hAnsiTheme="minorEastAsia"/>
          <w:color w:val="000000" w:themeColor="text1"/>
          <w:sz w:val="24"/>
          <w:szCs w:val="24"/>
        </w:rPr>
      </w:pPr>
      <w:r w:rsidRPr="00213B98">
        <w:rPr>
          <w:rFonts w:asciiTheme="minorEastAsia" w:eastAsiaTheme="minorEastAsia" w:hAnsiTheme="minorEastAsia" w:hint="eastAsia"/>
          <w:color w:val="000000" w:themeColor="text1"/>
          <w:sz w:val="24"/>
          <w:szCs w:val="24"/>
        </w:rPr>
        <w:t>日期：     年   月   日</w:t>
      </w:r>
    </w:p>
    <w:p w:rsidR="00CA18B4" w:rsidRPr="00213B98" w:rsidRDefault="00CA18B4" w:rsidP="00695CA0">
      <w:pPr>
        <w:pStyle w:val="ad"/>
        <w:spacing w:line="400" w:lineRule="exact"/>
        <w:ind w:firstLine="600"/>
        <w:rPr>
          <w:rFonts w:asciiTheme="minorEastAsia" w:eastAsiaTheme="minorEastAsia" w:hAnsiTheme="minorEastAsia"/>
          <w:b/>
          <w:color w:val="000000" w:themeColor="text1"/>
          <w:sz w:val="24"/>
          <w:szCs w:val="24"/>
        </w:rPr>
      </w:pPr>
    </w:p>
    <w:p w:rsidR="00CA18B4" w:rsidRPr="00213B98" w:rsidRDefault="00CA18B4" w:rsidP="00261EFD">
      <w:pPr>
        <w:pStyle w:val="ad"/>
        <w:spacing w:line="400" w:lineRule="exact"/>
        <w:ind w:firstLineChars="200" w:firstLine="482"/>
        <w:rPr>
          <w:rFonts w:asciiTheme="minorEastAsia" w:eastAsiaTheme="minorEastAsia" w:hAnsiTheme="minorEastAsia"/>
          <w:b/>
          <w:color w:val="000000" w:themeColor="text1"/>
          <w:sz w:val="24"/>
          <w:szCs w:val="24"/>
        </w:rPr>
      </w:pPr>
    </w:p>
    <w:p w:rsidR="00CA18B4" w:rsidRPr="00213B98" w:rsidRDefault="00CA18B4" w:rsidP="00261EFD">
      <w:pPr>
        <w:pStyle w:val="ad"/>
        <w:spacing w:line="400" w:lineRule="exact"/>
        <w:ind w:firstLineChars="200" w:firstLine="482"/>
        <w:rPr>
          <w:rFonts w:asciiTheme="minorEastAsia" w:eastAsiaTheme="minorEastAsia" w:hAnsiTheme="minorEastAsia"/>
          <w:b/>
          <w:color w:val="000000" w:themeColor="text1"/>
          <w:sz w:val="24"/>
          <w:szCs w:val="24"/>
        </w:rPr>
      </w:pPr>
    </w:p>
    <w:p w:rsidR="00CA18B4" w:rsidRPr="00213B98" w:rsidRDefault="00CA18B4" w:rsidP="00261EFD">
      <w:pPr>
        <w:pStyle w:val="ad"/>
        <w:spacing w:line="400" w:lineRule="exact"/>
        <w:ind w:firstLineChars="200" w:firstLine="482"/>
        <w:rPr>
          <w:rFonts w:asciiTheme="minorEastAsia" w:eastAsiaTheme="minorEastAsia" w:hAnsiTheme="minorEastAsia"/>
          <w:b/>
          <w:color w:val="000000" w:themeColor="text1"/>
          <w:sz w:val="24"/>
          <w:szCs w:val="24"/>
        </w:rPr>
      </w:pPr>
    </w:p>
    <w:p w:rsidR="00CA18B4" w:rsidRPr="00213B98" w:rsidRDefault="0002472E" w:rsidP="00695CA0">
      <w:pPr>
        <w:pStyle w:val="PlainText1"/>
        <w:ind w:firstLine="600"/>
        <w:jc w:val="center"/>
        <w:rPr>
          <w:rFonts w:ascii="仿宋_GB2312" w:eastAsia="仿宋_GB2312" w:hAnsi="宋体"/>
          <w:b/>
          <w:bCs/>
          <w:color w:val="000000" w:themeColor="text1"/>
          <w:sz w:val="30"/>
          <w:szCs w:val="30"/>
        </w:rPr>
      </w:pPr>
      <w:r w:rsidRPr="00213B98">
        <w:rPr>
          <w:rFonts w:asciiTheme="minorEastAsia" w:eastAsiaTheme="minorEastAsia" w:hAnsiTheme="minorEastAsia" w:hint="eastAsia"/>
          <w:b/>
          <w:color w:val="000000" w:themeColor="text1"/>
          <w:sz w:val="24"/>
          <w:szCs w:val="24"/>
        </w:rPr>
        <w:t>注：此项材料必须</w:t>
      </w:r>
      <w:r w:rsidRPr="00213B98">
        <w:rPr>
          <w:rFonts w:asciiTheme="minorEastAsia" w:eastAsiaTheme="minorEastAsia" w:hAnsiTheme="minorEastAsia" w:hint="eastAsia"/>
          <w:b/>
          <w:bCs/>
          <w:color w:val="000000" w:themeColor="text1"/>
          <w:sz w:val="24"/>
          <w:szCs w:val="24"/>
        </w:rPr>
        <w:t>以PDF格式上传。</w:t>
      </w:r>
    </w:p>
    <w:p w:rsidR="00CA18B4" w:rsidRPr="00213B98" w:rsidRDefault="00CA18B4" w:rsidP="006D728A">
      <w:pPr>
        <w:snapToGrid w:val="0"/>
        <w:spacing w:beforeLines="50" w:after="50"/>
        <w:ind w:firstLine="525"/>
        <w:rPr>
          <w:rFonts w:ascii="宋体" w:hAnsi="宋体" w:cs="宋体"/>
          <w:b/>
          <w:bCs/>
          <w:color w:val="000000" w:themeColor="text1"/>
          <w:szCs w:val="21"/>
        </w:rPr>
      </w:pPr>
    </w:p>
    <w:p w:rsidR="00CA18B4" w:rsidRPr="00213B98" w:rsidRDefault="00CA18B4" w:rsidP="00695CA0">
      <w:pPr>
        <w:pStyle w:val="PlainText1"/>
        <w:ind w:firstLine="525"/>
        <w:jc w:val="left"/>
        <w:rPr>
          <w:b/>
          <w:color w:val="000000" w:themeColor="text1"/>
        </w:rPr>
      </w:pPr>
    </w:p>
    <w:p w:rsidR="00CA18B4" w:rsidRPr="00213B98" w:rsidRDefault="0002472E" w:rsidP="006D728A">
      <w:pPr>
        <w:snapToGrid w:val="0"/>
        <w:spacing w:beforeLines="50" w:after="50"/>
        <w:rPr>
          <w:rFonts w:ascii="宋体" w:hAnsi="宋体" w:cs="宋体"/>
          <w:b/>
          <w:bCs/>
          <w:color w:val="000000" w:themeColor="text1"/>
          <w:szCs w:val="21"/>
        </w:rPr>
      </w:pPr>
      <w:r w:rsidRPr="00213B98">
        <w:rPr>
          <w:rFonts w:ascii="宋体" w:hAnsi="宋体" w:cs="宋体" w:hint="eastAsia"/>
          <w:b/>
          <w:bCs/>
          <w:color w:val="000000" w:themeColor="text1"/>
          <w:szCs w:val="21"/>
        </w:rPr>
        <w:lastRenderedPageBreak/>
        <w:t>二</w:t>
      </w:r>
      <w:r w:rsidRPr="00213B98">
        <w:rPr>
          <w:rFonts w:ascii="宋体" w:hAnsi="宋体" w:cs="宋体"/>
          <w:b/>
          <w:bCs/>
          <w:color w:val="000000" w:themeColor="text1"/>
          <w:szCs w:val="21"/>
        </w:rPr>
        <w:t>、</w:t>
      </w:r>
      <w:r w:rsidRPr="00213B98">
        <w:rPr>
          <w:rFonts w:ascii="宋体" w:hAnsi="宋体" w:cs="宋体" w:hint="eastAsia"/>
          <w:b/>
          <w:bCs/>
          <w:color w:val="000000" w:themeColor="text1"/>
          <w:szCs w:val="21"/>
        </w:rPr>
        <w:t>报价文件</w:t>
      </w:r>
    </w:p>
    <w:p w:rsidR="00CA18B4" w:rsidRPr="00213B98" w:rsidRDefault="00CA18B4" w:rsidP="006D728A">
      <w:pPr>
        <w:snapToGrid w:val="0"/>
        <w:spacing w:beforeLines="50" w:after="50"/>
        <w:jc w:val="center"/>
        <w:rPr>
          <w:bCs/>
          <w:color w:val="000000" w:themeColor="text1"/>
          <w:szCs w:val="21"/>
        </w:rPr>
      </w:pPr>
    </w:p>
    <w:p w:rsidR="00CA18B4" w:rsidRPr="00213B98" w:rsidRDefault="00CA18B4" w:rsidP="006D728A">
      <w:pPr>
        <w:snapToGrid w:val="0"/>
        <w:spacing w:beforeLines="50" w:after="50"/>
        <w:jc w:val="center"/>
        <w:rPr>
          <w:bCs/>
          <w:color w:val="000000" w:themeColor="text1"/>
          <w:szCs w:val="21"/>
        </w:rPr>
      </w:pPr>
    </w:p>
    <w:p w:rsidR="00CA18B4" w:rsidRPr="00213B98" w:rsidRDefault="00CA18B4" w:rsidP="006D728A">
      <w:pPr>
        <w:snapToGrid w:val="0"/>
        <w:spacing w:beforeLines="50" w:after="50"/>
        <w:ind w:firstLine="1300"/>
        <w:jc w:val="center"/>
        <w:rPr>
          <w:rFonts w:hAnsi="宋体"/>
          <w:b/>
          <w:bCs/>
          <w:color w:val="000000" w:themeColor="text1"/>
          <w:sz w:val="52"/>
          <w:szCs w:val="52"/>
        </w:rPr>
      </w:pPr>
    </w:p>
    <w:p w:rsidR="00CA18B4" w:rsidRPr="00213B98" w:rsidRDefault="0002472E" w:rsidP="006D728A">
      <w:pPr>
        <w:snapToGrid w:val="0"/>
        <w:spacing w:beforeLines="50" w:after="50"/>
        <w:ind w:firstLine="1300"/>
        <w:jc w:val="center"/>
        <w:rPr>
          <w:rFonts w:hAnsi="宋体"/>
          <w:b/>
          <w:bCs/>
          <w:color w:val="000000" w:themeColor="text1"/>
          <w:sz w:val="52"/>
          <w:szCs w:val="52"/>
        </w:rPr>
      </w:pPr>
      <w:r w:rsidRPr="00213B98">
        <w:rPr>
          <w:rFonts w:hAnsi="宋体" w:hint="eastAsia"/>
          <w:b/>
          <w:bCs/>
          <w:color w:val="000000" w:themeColor="text1"/>
          <w:sz w:val="52"/>
          <w:szCs w:val="52"/>
        </w:rPr>
        <w:t>报</w:t>
      </w:r>
      <w:r w:rsidRPr="00213B98">
        <w:rPr>
          <w:rFonts w:hAnsi="宋体" w:hint="eastAsia"/>
          <w:b/>
          <w:bCs/>
          <w:color w:val="000000" w:themeColor="text1"/>
          <w:sz w:val="52"/>
          <w:szCs w:val="52"/>
        </w:rPr>
        <w:t xml:space="preserve"> </w:t>
      </w:r>
      <w:r w:rsidRPr="00213B98">
        <w:rPr>
          <w:rFonts w:hAnsi="宋体" w:hint="eastAsia"/>
          <w:b/>
          <w:bCs/>
          <w:color w:val="000000" w:themeColor="text1"/>
          <w:sz w:val="52"/>
          <w:szCs w:val="52"/>
        </w:rPr>
        <w:t>价</w:t>
      </w:r>
      <w:r w:rsidRPr="00213B98">
        <w:rPr>
          <w:rFonts w:hAnsi="宋体" w:hint="eastAsia"/>
          <w:b/>
          <w:bCs/>
          <w:color w:val="000000" w:themeColor="text1"/>
          <w:sz w:val="52"/>
          <w:szCs w:val="52"/>
        </w:rPr>
        <w:t xml:space="preserve"> </w:t>
      </w:r>
      <w:r w:rsidRPr="00213B98">
        <w:rPr>
          <w:rFonts w:hAnsi="宋体" w:hint="eastAsia"/>
          <w:b/>
          <w:bCs/>
          <w:color w:val="000000" w:themeColor="text1"/>
          <w:sz w:val="52"/>
          <w:szCs w:val="52"/>
        </w:rPr>
        <w:t>文</w:t>
      </w:r>
      <w:r w:rsidRPr="00213B98">
        <w:rPr>
          <w:rFonts w:hAnsi="宋体" w:hint="eastAsia"/>
          <w:b/>
          <w:bCs/>
          <w:color w:val="000000" w:themeColor="text1"/>
          <w:sz w:val="52"/>
          <w:szCs w:val="52"/>
        </w:rPr>
        <w:t xml:space="preserve"> </w:t>
      </w:r>
      <w:r w:rsidRPr="00213B98">
        <w:rPr>
          <w:rFonts w:hAnsi="宋体" w:hint="eastAsia"/>
          <w:b/>
          <w:bCs/>
          <w:color w:val="000000" w:themeColor="text1"/>
          <w:sz w:val="52"/>
          <w:szCs w:val="52"/>
        </w:rPr>
        <w:t>件</w:t>
      </w:r>
    </w:p>
    <w:p w:rsidR="00CA18B4" w:rsidRPr="00213B98" w:rsidRDefault="00CA18B4" w:rsidP="006D728A">
      <w:pPr>
        <w:snapToGrid w:val="0"/>
        <w:spacing w:beforeLines="50" w:after="50"/>
        <w:ind w:firstLine="697"/>
        <w:rPr>
          <w:bCs/>
          <w:color w:val="000000" w:themeColor="text1"/>
          <w:sz w:val="28"/>
          <w:szCs w:val="28"/>
        </w:rPr>
      </w:pPr>
    </w:p>
    <w:p w:rsidR="00CA18B4" w:rsidRPr="00213B98" w:rsidRDefault="00CA18B4" w:rsidP="006D728A">
      <w:pPr>
        <w:snapToGrid w:val="0"/>
        <w:spacing w:beforeLines="50" w:after="50"/>
        <w:ind w:firstLineChars="150" w:firstLine="420"/>
        <w:rPr>
          <w:bCs/>
          <w:color w:val="000000" w:themeColor="text1"/>
          <w:sz w:val="28"/>
          <w:szCs w:val="28"/>
        </w:rPr>
      </w:pPr>
    </w:p>
    <w:p w:rsidR="00CA18B4" w:rsidRPr="00213B98" w:rsidRDefault="00CA18B4" w:rsidP="006D728A">
      <w:pPr>
        <w:snapToGrid w:val="0"/>
        <w:spacing w:beforeLines="50" w:after="50"/>
        <w:ind w:firstLineChars="150" w:firstLine="420"/>
        <w:rPr>
          <w:bCs/>
          <w:color w:val="000000" w:themeColor="text1"/>
          <w:sz w:val="28"/>
          <w:szCs w:val="28"/>
        </w:rPr>
      </w:pPr>
    </w:p>
    <w:p w:rsidR="00CA18B4" w:rsidRPr="00213B98" w:rsidRDefault="0002472E" w:rsidP="006D728A">
      <w:pPr>
        <w:snapToGrid w:val="0"/>
        <w:spacing w:beforeLines="50" w:after="50"/>
        <w:ind w:firstLineChars="450" w:firstLine="1260"/>
        <w:jc w:val="left"/>
        <w:rPr>
          <w:bCs/>
          <w:color w:val="000000" w:themeColor="text1"/>
          <w:sz w:val="28"/>
          <w:szCs w:val="28"/>
          <w:u w:val="single"/>
        </w:rPr>
      </w:pPr>
      <w:r w:rsidRPr="00213B98">
        <w:rPr>
          <w:bCs/>
          <w:color w:val="000000" w:themeColor="text1"/>
          <w:sz w:val="28"/>
          <w:szCs w:val="28"/>
        </w:rPr>
        <w:t>项目名称：</w:t>
      </w:r>
      <w:r w:rsidRPr="00213B98">
        <w:rPr>
          <w:rFonts w:hint="eastAsia"/>
          <w:bCs/>
          <w:color w:val="000000" w:themeColor="text1"/>
          <w:sz w:val="28"/>
          <w:szCs w:val="28"/>
          <w:u w:val="single"/>
        </w:rPr>
        <w:t xml:space="preserve">                                   </w:t>
      </w:r>
    </w:p>
    <w:p w:rsidR="00CA18B4" w:rsidRPr="00213B98" w:rsidRDefault="00CA18B4" w:rsidP="006D728A">
      <w:pPr>
        <w:snapToGrid w:val="0"/>
        <w:spacing w:beforeLines="50" w:after="50"/>
        <w:ind w:firstLineChars="150" w:firstLine="420"/>
        <w:rPr>
          <w:bCs/>
          <w:color w:val="000000" w:themeColor="text1"/>
          <w:sz w:val="28"/>
          <w:szCs w:val="28"/>
        </w:rPr>
      </w:pPr>
    </w:p>
    <w:p w:rsidR="00CA18B4" w:rsidRPr="00213B98" w:rsidRDefault="0002472E" w:rsidP="006D728A">
      <w:pPr>
        <w:snapToGrid w:val="0"/>
        <w:spacing w:beforeLines="50" w:after="50"/>
        <w:ind w:firstLineChars="450" w:firstLine="1260"/>
        <w:rPr>
          <w:bCs/>
          <w:color w:val="000000" w:themeColor="text1"/>
          <w:sz w:val="28"/>
          <w:szCs w:val="28"/>
          <w:u w:val="single"/>
        </w:rPr>
      </w:pPr>
      <w:r w:rsidRPr="00213B98">
        <w:rPr>
          <w:rFonts w:hint="eastAsia"/>
          <w:bCs/>
          <w:color w:val="000000" w:themeColor="text1"/>
          <w:sz w:val="28"/>
          <w:szCs w:val="28"/>
        </w:rPr>
        <w:t>项目</w:t>
      </w:r>
      <w:r w:rsidRPr="00213B98">
        <w:rPr>
          <w:bCs/>
          <w:color w:val="000000" w:themeColor="text1"/>
          <w:sz w:val="28"/>
          <w:szCs w:val="28"/>
        </w:rPr>
        <w:t>编号：</w:t>
      </w:r>
      <w:r w:rsidRPr="00213B98">
        <w:rPr>
          <w:rFonts w:hint="eastAsia"/>
          <w:bCs/>
          <w:color w:val="000000" w:themeColor="text1"/>
          <w:sz w:val="28"/>
          <w:szCs w:val="28"/>
          <w:u w:val="single"/>
        </w:rPr>
        <w:t xml:space="preserve">                                   </w:t>
      </w:r>
    </w:p>
    <w:p w:rsidR="00CA18B4" w:rsidRPr="00213B98" w:rsidRDefault="00CA18B4" w:rsidP="006D728A">
      <w:pPr>
        <w:snapToGrid w:val="0"/>
        <w:spacing w:beforeLines="50" w:after="50"/>
        <w:ind w:firstLineChars="150" w:firstLine="420"/>
        <w:rPr>
          <w:bCs/>
          <w:color w:val="000000" w:themeColor="text1"/>
          <w:sz w:val="28"/>
          <w:szCs w:val="28"/>
        </w:rPr>
      </w:pPr>
    </w:p>
    <w:p w:rsidR="00CA18B4" w:rsidRPr="00213B98" w:rsidRDefault="0002472E">
      <w:pPr>
        <w:pStyle w:val="a2"/>
        <w:snapToGrid w:val="0"/>
        <w:spacing w:before="50" w:after="50"/>
        <w:ind w:firstLineChars="400" w:firstLine="1200"/>
        <w:rPr>
          <w:bCs/>
          <w:sz w:val="30"/>
          <w:szCs w:val="30"/>
        </w:rPr>
      </w:pPr>
      <w:r w:rsidRPr="00213B98">
        <w:rPr>
          <w:rFonts w:hint="eastAsia"/>
          <w:bCs/>
          <w:sz w:val="30"/>
          <w:szCs w:val="30"/>
        </w:rPr>
        <w:t>投标人名称：</w:t>
      </w:r>
      <w:r w:rsidRPr="00213B98">
        <w:rPr>
          <w:rFonts w:hint="eastAsia"/>
          <w:bCs/>
          <w:sz w:val="30"/>
          <w:szCs w:val="30"/>
          <w:u w:val="single"/>
        </w:rPr>
        <w:t xml:space="preserve">   （加盖投标人CA电子签章）   </w:t>
      </w:r>
    </w:p>
    <w:p w:rsidR="00CA18B4" w:rsidRPr="00213B98" w:rsidRDefault="00CA18B4">
      <w:pPr>
        <w:pStyle w:val="a2"/>
        <w:snapToGrid w:val="0"/>
        <w:spacing w:before="50" w:after="50"/>
        <w:ind w:firstLineChars="150" w:firstLine="450"/>
        <w:rPr>
          <w:bCs/>
          <w:sz w:val="30"/>
          <w:szCs w:val="30"/>
        </w:rPr>
      </w:pPr>
    </w:p>
    <w:p w:rsidR="00CA18B4" w:rsidRPr="00213B98" w:rsidRDefault="0002472E">
      <w:pPr>
        <w:pStyle w:val="a2"/>
        <w:snapToGrid w:val="0"/>
        <w:spacing w:before="50" w:after="50"/>
        <w:ind w:firstLineChars="400" w:firstLine="1200"/>
        <w:rPr>
          <w:bCs/>
          <w:sz w:val="30"/>
          <w:szCs w:val="30"/>
        </w:rPr>
      </w:pPr>
      <w:r w:rsidRPr="00213B98">
        <w:rPr>
          <w:rFonts w:hint="eastAsia"/>
          <w:bCs/>
          <w:sz w:val="30"/>
          <w:szCs w:val="30"/>
        </w:rPr>
        <w:t>投标人地址：</w:t>
      </w:r>
      <w:r w:rsidRPr="00213B98">
        <w:rPr>
          <w:rFonts w:hint="eastAsia"/>
          <w:bCs/>
          <w:sz w:val="30"/>
          <w:szCs w:val="30"/>
          <w:u w:val="single"/>
        </w:rPr>
        <w:t xml:space="preserve">                              </w:t>
      </w:r>
      <w:r w:rsidRPr="00213B98">
        <w:rPr>
          <w:rFonts w:hint="eastAsia"/>
          <w:bCs/>
          <w:sz w:val="30"/>
          <w:szCs w:val="30"/>
        </w:rPr>
        <w:t xml:space="preserve">  </w:t>
      </w:r>
    </w:p>
    <w:p w:rsidR="00CA18B4" w:rsidRPr="00213B98" w:rsidRDefault="00CA18B4">
      <w:pPr>
        <w:pStyle w:val="a2"/>
        <w:snapToGrid w:val="0"/>
        <w:spacing w:before="50" w:after="50"/>
        <w:ind w:firstLineChars="150" w:firstLine="450"/>
        <w:rPr>
          <w:bCs/>
          <w:sz w:val="30"/>
          <w:szCs w:val="30"/>
        </w:rPr>
      </w:pPr>
    </w:p>
    <w:p w:rsidR="00CA18B4" w:rsidRPr="00213B98" w:rsidRDefault="00CA18B4">
      <w:pPr>
        <w:pStyle w:val="a2"/>
        <w:snapToGrid w:val="0"/>
        <w:spacing w:before="50" w:after="50"/>
        <w:ind w:firstLineChars="150" w:firstLine="450"/>
        <w:rPr>
          <w:bCs/>
          <w:sz w:val="30"/>
          <w:szCs w:val="30"/>
        </w:rPr>
      </w:pPr>
    </w:p>
    <w:p w:rsidR="00CA18B4" w:rsidRPr="00213B98" w:rsidRDefault="00CA18B4">
      <w:pPr>
        <w:pStyle w:val="a2"/>
        <w:snapToGrid w:val="0"/>
        <w:spacing w:before="50" w:after="50"/>
        <w:ind w:firstLineChars="150" w:firstLine="450"/>
        <w:rPr>
          <w:bCs/>
          <w:sz w:val="30"/>
          <w:szCs w:val="30"/>
        </w:rPr>
      </w:pPr>
    </w:p>
    <w:p w:rsidR="00CA18B4" w:rsidRPr="00213B98" w:rsidRDefault="00CA18B4">
      <w:pPr>
        <w:pStyle w:val="a2"/>
        <w:snapToGrid w:val="0"/>
        <w:spacing w:before="50" w:after="50"/>
        <w:ind w:firstLineChars="150" w:firstLine="450"/>
        <w:rPr>
          <w:bCs/>
          <w:sz w:val="30"/>
          <w:szCs w:val="30"/>
        </w:rPr>
      </w:pPr>
    </w:p>
    <w:p w:rsidR="00CA18B4" w:rsidRPr="00213B98" w:rsidRDefault="00CA18B4">
      <w:pPr>
        <w:pStyle w:val="a2"/>
        <w:snapToGrid w:val="0"/>
        <w:spacing w:before="50" w:after="50"/>
        <w:ind w:firstLineChars="150" w:firstLine="450"/>
        <w:rPr>
          <w:bCs/>
          <w:sz w:val="30"/>
          <w:szCs w:val="30"/>
        </w:rPr>
      </w:pPr>
    </w:p>
    <w:p w:rsidR="00CA18B4" w:rsidRPr="00213B98" w:rsidRDefault="00CA18B4">
      <w:pPr>
        <w:pStyle w:val="a2"/>
        <w:snapToGrid w:val="0"/>
        <w:spacing w:before="50" w:after="50"/>
        <w:ind w:firstLineChars="150" w:firstLine="450"/>
        <w:rPr>
          <w:bCs/>
          <w:sz w:val="30"/>
          <w:szCs w:val="30"/>
        </w:rPr>
      </w:pPr>
    </w:p>
    <w:p w:rsidR="00CA18B4" w:rsidRPr="00213B98" w:rsidRDefault="00CA18B4">
      <w:pPr>
        <w:pStyle w:val="a2"/>
        <w:snapToGrid w:val="0"/>
        <w:spacing w:before="50" w:after="50"/>
        <w:ind w:firstLineChars="150" w:firstLine="450"/>
        <w:rPr>
          <w:bCs/>
          <w:sz w:val="30"/>
          <w:szCs w:val="30"/>
        </w:rPr>
      </w:pPr>
    </w:p>
    <w:p w:rsidR="00CA18B4" w:rsidRPr="00213B98" w:rsidRDefault="0002472E" w:rsidP="006D728A">
      <w:pPr>
        <w:snapToGrid w:val="0"/>
        <w:spacing w:beforeLines="50" w:after="50"/>
        <w:ind w:firstLine="747"/>
        <w:outlineLvl w:val="1"/>
        <w:rPr>
          <w:rFonts w:ascii="宋体" w:hAnsi="宋体"/>
          <w:bCs/>
          <w:color w:val="000000" w:themeColor="text1"/>
          <w:sz w:val="30"/>
          <w:szCs w:val="30"/>
        </w:rPr>
      </w:pPr>
      <w:r w:rsidRPr="00213B98">
        <w:rPr>
          <w:rFonts w:ascii="宋体" w:hAnsi="宋体" w:hint="eastAsia"/>
          <w:bCs/>
          <w:color w:val="000000" w:themeColor="text1"/>
          <w:sz w:val="30"/>
          <w:szCs w:val="30"/>
        </w:rPr>
        <w:t xml:space="preserve">                          年    月    日</w:t>
      </w:r>
    </w:p>
    <w:p w:rsidR="00CA18B4" w:rsidRPr="00213B98" w:rsidRDefault="00CA18B4" w:rsidP="00695CA0">
      <w:pPr>
        <w:tabs>
          <w:tab w:val="left" w:pos="3870"/>
          <w:tab w:val="left" w:pos="4085"/>
        </w:tabs>
        <w:snapToGrid w:val="0"/>
        <w:spacing w:line="500" w:lineRule="exact"/>
        <w:ind w:firstLine="697"/>
        <w:jc w:val="left"/>
        <w:rPr>
          <w:rFonts w:ascii="宋体" w:hAnsi="宋体"/>
          <w:color w:val="000000" w:themeColor="text1"/>
          <w:sz w:val="28"/>
          <w:szCs w:val="28"/>
        </w:rPr>
      </w:pPr>
    </w:p>
    <w:p w:rsidR="00CA18B4" w:rsidRPr="00213B98" w:rsidRDefault="00CA18B4" w:rsidP="001D2805">
      <w:pPr>
        <w:tabs>
          <w:tab w:val="left" w:pos="3870"/>
          <w:tab w:val="left" w:pos="4085"/>
        </w:tabs>
        <w:snapToGrid w:val="0"/>
        <w:spacing w:line="500" w:lineRule="exact"/>
        <w:ind w:firstLineChars="177" w:firstLine="425"/>
        <w:jc w:val="left"/>
        <w:rPr>
          <w:rFonts w:ascii="宋体" w:hAnsi="宋体"/>
          <w:color w:val="000000" w:themeColor="text1"/>
          <w:sz w:val="24"/>
        </w:rPr>
      </w:pPr>
    </w:p>
    <w:p w:rsidR="00CA18B4" w:rsidRPr="00213B98" w:rsidRDefault="00CA18B4" w:rsidP="006D728A">
      <w:pPr>
        <w:snapToGrid w:val="0"/>
        <w:spacing w:beforeLines="50" w:after="50"/>
        <w:ind w:firstLine="800"/>
        <w:rPr>
          <w:rFonts w:hAnsi="宋体"/>
          <w:b/>
          <w:color w:val="000000" w:themeColor="text1"/>
          <w:sz w:val="32"/>
          <w:szCs w:val="32"/>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CA18B4">
      <w:pPr>
        <w:rPr>
          <w:color w:val="000000" w:themeColor="text1"/>
        </w:rPr>
      </w:pPr>
    </w:p>
    <w:p w:rsidR="00CA18B4" w:rsidRPr="00213B98" w:rsidRDefault="00CA18B4" w:rsidP="00AD280A">
      <w:pPr>
        <w:pStyle w:val="a1"/>
      </w:pPr>
    </w:p>
    <w:p w:rsidR="00CA18B4" w:rsidRPr="00213B98" w:rsidRDefault="0002472E" w:rsidP="006D728A">
      <w:pPr>
        <w:snapToGrid w:val="0"/>
        <w:spacing w:beforeLines="50" w:after="50"/>
        <w:ind w:firstLine="1100"/>
        <w:jc w:val="center"/>
        <w:rPr>
          <w:rFonts w:ascii="隶书" w:eastAsia="隶书" w:hAnsi="宋体"/>
          <w:b/>
          <w:color w:val="000000" w:themeColor="text1"/>
          <w:sz w:val="44"/>
          <w:szCs w:val="44"/>
        </w:rPr>
      </w:pPr>
      <w:r w:rsidRPr="00213B98">
        <w:rPr>
          <w:rFonts w:hAnsi="宋体" w:hint="eastAsia"/>
          <w:b/>
          <w:color w:val="000000" w:themeColor="text1"/>
          <w:sz w:val="44"/>
          <w:szCs w:val="44"/>
        </w:rPr>
        <w:lastRenderedPageBreak/>
        <w:t>目</w:t>
      </w:r>
      <w:r w:rsidRPr="00213B98">
        <w:rPr>
          <w:rFonts w:hAnsi="宋体" w:hint="eastAsia"/>
          <w:b/>
          <w:color w:val="000000" w:themeColor="text1"/>
          <w:sz w:val="44"/>
          <w:szCs w:val="44"/>
        </w:rPr>
        <w:t xml:space="preserve">    </w:t>
      </w:r>
      <w:r w:rsidRPr="00213B98">
        <w:rPr>
          <w:rFonts w:hAnsi="宋体" w:hint="eastAsia"/>
          <w:b/>
          <w:color w:val="000000" w:themeColor="text1"/>
          <w:sz w:val="44"/>
          <w:szCs w:val="44"/>
        </w:rPr>
        <w:t>录</w:t>
      </w:r>
    </w:p>
    <w:p w:rsidR="00CA18B4" w:rsidRPr="00213B98" w:rsidRDefault="00CA18B4">
      <w:pPr>
        <w:tabs>
          <w:tab w:val="left" w:pos="3870"/>
          <w:tab w:val="left" w:pos="4085"/>
        </w:tabs>
        <w:snapToGrid w:val="0"/>
        <w:spacing w:line="500" w:lineRule="exact"/>
        <w:ind w:firstLineChars="200" w:firstLine="640"/>
        <w:jc w:val="left"/>
        <w:rPr>
          <w:rFonts w:ascii="宋体" w:hAnsi="宋体"/>
          <w:color w:val="000000" w:themeColor="text1"/>
          <w:sz w:val="32"/>
          <w:szCs w:val="32"/>
        </w:rPr>
      </w:pPr>
    </w:p>
    <w:p w:rsidR="00097E23" w:rsidRPr="00213B98" w:rsidRDefault="00097E23" w:rsidP="00097E23">
      <w:pPr>
        <w:tabs>
          <w:tab w:val="left" w:pos="3870"/>
          <w:tab w:val="left" w:pos="4085"/>
          <w:tab w:val="left" w:pos="7797"/>
        </w:tabs>
        <w:snapToGrid w:val="0"/>
        <w:spacing w:line="500" w:lineRule="exact"/>
        <w:ind w:firstLineChars="177" w:firstLine="425"/>
        <w:jc w:val="left"/>
        <w:rPr>
          <w:rFonts w:ascii="宋体" w:hAnsi="宋体"/>
          <w:color w:val="000000" w:themeColor="text1"/>
          <w:sz w:val="24"/>
        </w:rPr>
      </w:pPr>
      <w:r w:rsidRPr="00213B98">
        <w:rPr>
          <w:rFonts w:ascii="宋体" w:hAnsi="宋体" w:hint="eastAsia"/>
          <w:color w:val="000000" w:themeColor="text1"/>
          <w:sz w:val="24"/>
        </w:rPr>
        <w:t>（1）开标一览表………………………………………………………………………………</w:t>
      </w:r>
    </w:p>
    <w:p w:rsidR="00097E23" w:rsidRPr="00213B98" w:rsidRDefault="00097E23" w:rsidP="00097E23">
      <w:pPr>
        <w:tabs>
          <w:tab w:val="left" w:pos="3870"/>
          <w:tab w:val="left" w:pos="4085"/>
          <w:tab w:val="left" w:pos="7797"/>
        </w:tabs>
        <w:snapToGrid w:val="0"/>
        <w:spacing w:line="500" w:lineRule="exact"/>
        <w:ind w:firstLineChars="177" w:firstLine="425"/>
        <w:jc w:val="left"/>
        <w:rPr>
          <w:rFonts w:ascii="宋体" w:hAnsi="宋体"/>
          <w:color w:val="000000" w:themeColor="text1"/>
          <w:sz w:val="24"/>
        </w:rPr>
      </w:pPr>
      <w:r w:rsidRPr="00213B98">
        <w:rPr>
          <w:rFonts w:ascii="宋体" w:hAnsi="宋体" w:hint="eastAsia"/>
          <w:color w:val="000000" w:themeColor="text1"/>
          <w:sz w:val="24"/>
        </w:rPr>
        <w:t>（2）投标报价明细表…………………………………………………………………………</w:t>
      </w:r>
    </w:p>
    <w:p w:rsidR="00097E23" w:rsidRPr="00213B98" w:rsidRDefault="00097E23" w:rsidP="00097E23">
      <w:pPr>
        <w:tabs>
          <w:tab w:val="left" w:pos="3870"/>
          <w:tab w:val="left" w:pos="4085"/>
        </w:tabs>
        <w:snapToGrid w:val="0"/>
        <w:spacing w:line="500" w:lineRule="exact"/>
        <w:ind w:firstLineChars="177" w:firstLine="425"/>
        <w:jc w:val="left"/>
        <w:rPr>
          <w:rFonts w:ascii="宋体" w:hAnsi="宋体"/>
          <w:color w:val="000000" w:themeColor="text1"/>
          <w:sz w:val="24"/>
        </w:rPr>
      </w:pPr>
      <w:r w:rsidRPr="00213B98">
        <w:rPr>
          <w:rFonts w:ascii="宋体" w:hAnsi="宋体" w:hint="eastAsia"/>
          <w:color w:val="000000" w:themeColor="text1"/>
          <w:sz w:val="24"/>
        </w:rPr>
        <w:t>（3）中小企业声明函（如有）………………………………………………………………</w:t>
      </w:r>
    </w:p>
    <w:p w:rsidR="00097E23" w:rsidRPr="00213B98" w:rsidRDefault="00097E23" w:rsidP="00097E23">
      <w:pPr>
        <w:tabs>
          <w:tab w:val="left" w:pos="3870"/>
          <w:tab w:val="left" w:pos="4085"/>
          <w:tab w:val="left" w:pos="7797"/>
        </w:tabs>
        <w:snapToGrid w:val="0"/>
        <w:spacing w:line="500" w:lineRule="exact"/>
        <w:ind w:firstLineChars="177" w:firstLine="425"/>
        <w:jc w:val="left"/>
        <w:rPr>
          <w:rFonts w:ascii="宋体" w:hAnsi="宋体"/>
          <w:color w:val="000000" w:themeColor="text1"/>
          <w:sz w:val="24"/>
        </w:rPr>
      </w:pPr>
      <w:r w:rsidRPr="00213B98">
        <w:rPr>
          <w:rFonts w:ascii="宋体" w:hAnsi="宋体" w:hint="eastAsia"/>
          <w:color w:val="000000" w:themeColor="text1"/>
          <w:sz w:val="24"/>
        </w:rPr>
        <w:t>（4）监狱企业的证明文件复印件（如有）…………………………………………………</w:t>
      </w:r>
    </w:p>
    <w:p w:rsidR="00097E23" w:rsidRPr="00213B98" w:rsidRDefault="00097E23" w:rsidP="00097E23">
      <w:pPr>
        <w:tabs>
          <w:tab w:val="left" w:pos="3870"/>
          <w:tab w:val="left" w:pos="4085"/>
        </w:tabs>
        <w:snapToGrid w:val="0"/>
        <w:spacing w:line="500" w:lineRule="exact"/>
        <w:ind w:firstLineChars="177" w:firstLine="425"/>
        <w:jc w:val="left"/>
        <w:rPr>
          <w:rFonts w:ascii="宋体" w:hAnsi="宋体"/>
          <w:color w:val="000000" w:themeColor="text1"/>
          <w:sz w:val="24"/>
        </w:rPr>
      </w:pPr>
      <w:r w:rsidRPr="00213B98">
        <w:rPr>
          <w:rFonts w:ascii="宋体" w:hAnsi="宋体" w:hint="eastAsia"/>
          <w:color w:val="000000" w:themeColor="text1"/>
          <w:sz w:val="24"/>
        </w:rPr>
        <w:t>（5）残疾人福利性单位声明函（如有）……………………………………………………</w:t>
      </w:r>
    </w:p>
    <w:p w:rsidR="00CA18B4" w:rsidRPr="00213B98" w:rsidRDefault="00097E23" w:rsidP="00097E23">
      <w:pPr>
        <w:tabs>
          <w:tab w:val="left" w:pos="3870"/>
          <w:tab w:val="left" w:pos="4085"/>
        </w:tabs>
        <w:snapToGrid w:val="0"/>
        <w:spacing w:line="500" w:lineRule="exact"/>
        <w:ind w:firstLineChars="177" w:firstLine="425"/>
        <w:jc w:val="left"/>
        <w:rPr>
          <w:rFonts w:ascii="宋体" w:hAnsi="宋体"/>
          <w:color w:val="000000" w:themeColor="text1"/>
          <w:sz w:val="24"/>
        </w:rPr>
      </w:pPr>
      <w:r w:rsidRPr="00213B98">
        <w:rPr>
          <w:rFonts w:ascii="宋体" w:hAnsi="宋体" w:hint="eastAsia"/>
          <w:color w:val="000000" w:themeColor="text1"/>
          <w:sz w:val="24"/>
        </w:rPr>
        <w:t>（6）投标人针对报价需要说明的其他文件和说明（如有）………………………………</w:t>
      </w:r>
    </w:p>
    <w:p w:rsidR="00CA18B4" w:rsidRPr="00213B98" w:rsidRDefault="00CA18B4">
      <w:pPr>
        <w:tabs>
          <w:tab w:val="left" w:pos="3870"/>
          <w:tab w:val="left" w:pos="4085"/>
        </w:tabs>
        <w:snapToGrid w:val="0"/>
        <w:spacing w:line="360" w:lineRule="exact"/>
        <w:ind w:firstLineChars="200" w:firstLine="420"/>
        <w:jc w:val="left"/>
        <w:rPr>
          <w:rFonts w:ascii="宋体" w:hAnsi="宋体"/>
          <w:color w:val="000000" w:themeColor="text1"/>
          <w:szCs w:val="21"/>
        </w:rPr>
      </w:pPr>
    </w:p>
    <w:p w:rsidR="00CA18B4" w:rsidRPr="00213B98" w:rsidRDefault="0002472E" w:rsidP="00471362">
      <w:pPr>
        <w:snapToGrid w:val="0"/>
        <w:spacing w:line="360" w:lineRule="exact"/>
        <w:jc w:val="left"/>
        <w:rPr>
          <w:rFonts w:ascii="宋体" w:hAnsi="宋体"/>
          <w:b/>
          <w:color w:val="000000" w:themeColor="text1"/>
          <w:szCs w:val="21"/>
        </w:rPr>
      </w:pPr>
      <w:r w:rsidRPr="00213B98">
        <w:rPr>
          <w:rFonts w:ascii="宋体" w:hAnsi="宋体"/>
          <w:b/>
          <w:color w:val="000000" w:themeColor="text1"/>
          <w:sz w:val="24"/>
        </w:rPr>
        <w:br w:type="page"/>
      </w:r>
      <w:r w:rsidRPr="00213B98">
        <w:rPr>
          <w:rFonts w:ascii="宋体" w:hAnsi="宋体" w:hint="eastAsia"/>
          <w:b/>
          <w:color w:val="000000" w:themeColor="text1"/>
          <w:szCs w:val="21"/>
        </w:rPr>
        <w:lastRenderedPageBreak/>
        <w:t>（1）开标一览表（格式）：</w:t>
      </w:r>
    </w:p>
    <w:p w:rsidR="00CA18B4" w:rsidRPr="00213B98" w:rsidRDefault="00CA18B4" w:rsidP="00AD280A">
      <w:pPr>
        <w:pStyle w:val="a1"/>
      </w:pPr>
    </w:p>
    <w:p w:rsidR="00CA18B4" w:rsidRPr="00213B98" w:rsidRDefault="0002472E" w:rsidP="00695CA0">
      <w:pPr>
        <w:snapToGrid w:val="0"/>
        <w:spacing w:before="50" w:after="50"/>
        <w:ind w:firstLine="800"/>
        <w:jc w:val="center"/>
        <w:rPr>
          <w:rFonts w:ascii="宋体" w:hAnsi="宋体"/>
          <w:b/>
          <w:color w:val="000000" w:themeColor="text1"/>
          <w:sz w:val="24"/>
        </w:rPr>
      </w:pPr>
      <w:r w:rsidRPr="00213B98">
        <w:rPr>
          <w:rFonts w:hAnsi="宋体" w:hint="eastAsia"/>
          <w:b/>
          <w:color w:val="000000" w:themeColor="text1"/>
          <w:sz w:val="32"/>
          <w:szCs w:val="32"/>
        </w:rPr>
        <w:t>开标一览表</w:t>
      </w:r>
    </w:p>
    <w:p w:rsidR="00CA18B4" w:rsidRPr="00213B98" w:rsidRDefault="00CA18B4" w:rsidP="00695CA0">
      <w:pPr>
        <w:snapToGrid w:val="0"/>
        <w:spacing w:before="50" w:after="50"/>
        <w:ind w:firstLine="600"/>
        <w:jc w:val="center"/>
        <w:rPr>
          <w:rFonts w:ascii="宋体" w:hAnsi="宋体"/>
          <w:b/>
          <w:color w:val="000000" w:themeColor="text1"/>
          <w:sz w:val="24"/>
        </w:rPr>
      </w:pPr>
    </w:p>
    <w:p w:rsidR="00CA18B4" w:rsidRPr="00213B98" w:rsidRDefault="0002472E">
      <w:pPr>
        <w:snapToGrid w:val="0"/>
        <w:spacing w:before="50" w:after="50"/>
        <w:ind w:firstLineChars="200" w:firstLine="420"/>
        <w:rPr>
          <w:rFonts w:ascii="宋体" w:hAnsi="宋体"/>
          <w:color w:val="000000" w:themeColor="text1"/>
          <w:szCs w:val="21"/>
          <w:u w:val="single"/>
        </w:rPr>
      </w:pPr>
      <w:r w:rsidRPr="00213B98">
        <w:rPr>
          <w:rFonts w:ascii="宋体" w:hAnsi="宋体" w:hint="eastAsia"/>
          <w:color w:val="000000" w:themeColor="text1"/>
          <w:szCs w:val="21"/>
        </w:rPr>
        <w:t>项目名称：</w:t>
      </w:r>
      <w:r w:rsidRPr="00213B98">
        <w:rPr>
          <w:rFonts w:ascii="宋体" w:hAnsi="宋体" w:hint="eastAsia"/>
          <w:color w:val="000000" w:themeColor="text1"/>
          <w:szCs w:val="21"/>
          <w:u w:val="single"/>
        </w:rPr>
        <w:t xml:space="preserve">                  </w:t>
      </w:r>
    </w:p>
    <w:p w:rsidR="00CA18B4" w:rsidRPr="00213B98" w:rsidRDefault="00CA18B4">
      <w:pPr>
        <w:snapToGrid w:val="0"/>
        <w:spacing w:before="50" w:after="50"/>
        <w:rPr>
          <w:rFonts w:ascii="宋体" w:hAnsi="宋体"/>
          <w:color w:val="000000" w:themeColor="text1"/>
          <w:szCs w:val="21"/>
        </w:rPr>
      </w:pPr>
    </w:p>
    <w:p w:rsidR="00CA18B4" w:rsidRPr="00213B98" w:rsidRDefault="0002472E">
      <w:pPr>
        <w:snapToGrid w:val="0"/>
        <w:spacing w:before="50" w:after="50"/>
        <w:ind w:firstLineChars="200" w:firstLine="420"/>
        <w:rPr>
          <w:rFonts w:ascii="宋体" w:hAnsi="宋体"/>
          <w:color w:val="000000" w:themeColor="text1"/>
          <w:szCs w:val="21"/>
          <w:u w:val="single"/>
        </w:rPr>
      </w:pPr>
      <w:r w:rsidRPr="00213B98">
        <w:rPr>
          <w:rFonts w:ascii="宋体" w:hAnsi="宋体" w:hint="eastAsia"/>
          <w:color w:val="000000" w:themeColor="text1"/>
          <w:szCs w:val="21"/>
        </w:rPr>
        <w:t>项目编号：</w:t>
      </w:r>
      <w:r w:rsidRPr="00213B98">
        <w:rPr>
          <w:rFonts w:ascii="宋体" w:hAnsi="宋体" w:hint="eastAsia"/>
          <w:color w:val="000000" w:themeColor="text1"/>
          <w:szCs w:val="21"/>
          <w:u w:val="single"/>
        </w:rPr>
        <w:t xml:space="preserve">                  </w:t>
      </w:r>
    </w:p>
    <w:p w:rsidR="00CA18B4" w:rsidRPr="00213B98" w:rsidRDefault="00CA18B4">
      <w:pPr>
        <w:snapToGrid w:val="0"/>
        <w:spacing w:before="50" w:after="50"/>
        <w:rPr>
          <w:rFonts w:ascii="宋体" w:hAnsi="宋体"/>
          <w:color w:val="000000" w:themeColor="text1"/>
          <w:szCs w:val="21"/>
          <w:u w:val="single"/>
        </w:rPr>
      </w:pPr>
    </w:p>
    <w:p w:rsidR="00CA18B4" w:rsidRPr="00213B98" w:rsidRDefault="0002472E">
      <w:pPr>
        <w:snapToGrid w:val="0"/>
        <w:spacing w:before="50" w:after="50"/>
        <w:ind w:firstLineChars="4000" w:firstLine="8400"/>
        <w:rPr>
          <w:rFonts w:ascii="宋体" w:hAnsi="宋体"/>
          <w:color w:val="000000" w:themeColor="text1"/>
          <w:szCs w:val="21"/>
        </w:rPr>
      </w:pPr>
      <w:r w:rsidRPr="00213B98">
        <w:rPr>
          <w:rFonts w:ascii="宋体" w:hAnsi="宋体" w:hint="eastAsia"/>
          <w:color w:val="000000" w:themeColor="text1"/>
          <w:szCs w:val="21"/>
        </w:rPr>
        <w:t>单位：元</w:t>
      </w:r>
    </w:p>
    <w:tbl>
      <w:tblPr>
        <w:tblW w:w="9014"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34"/>
        <w:gridCol w:w="1401"/>
        <w:gridCol w:w="745"/>
        <w:gridCol w:w="698"/>
        <w:gridCol w:w="1540"/>
        <w:gridCol w:w="1339"/>
        <w:gridCol w:w="733"/>
        <w:gridCol w:w="1724"/>
      </w:tblGrid>
      <w:tr w:rsidR="00CA18B4" w:rsidRPr="00213B98">
        <w:trPr>
          <w:trHeight w:val="566"/>
          <w:jc w:val="center"/>
        </w:trPr>
        <w:tc>
          <w:tcPr>
            <w:tcW w:w="834"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006A04">
            <w:pPr>
              <w:snapToGrid w:val="0"/>
              <w:spacing w:before="50" w:after="50" w:line="360" w:lineRule="exact"/>
              <w:jc w:val="center"/>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序号</w:t>
            </w:r>
          </w:p>
        </w:tc>
        <w:tc>
          <w:tcPr>
            <w:tcW w:w="1401"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006A04">
            <w:pPr>
              <w:snapToGrid w:val="0"/>
              <w:spacing w:before="50" w:after="50"/>
              <w:jc w:val="center"/>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货物名称</w:t>
            </w:r>
          </w:p>
        </w:tc>
        <w:tc>
          <w:tcPr>
            <w:tcW w:w="745"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971847">
            <w:pPr>
              <w:snapToGrid w:val="0"/>
              <w:spacing w:before="50" w:after="50"/>
              <w:ind w:left="103" w:hangingChars="49" w:hanging="103"/>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数量</w:t>
            </w:r>
            <w:r w:rsidRPr="00213B98">
              <w:rPr>
                <w:rFonts w:ascii="宋体" w:eastAsia="Times New Roman" w:hAnsi="宋体" w:hint="eastAsia"/>
                <w:b/>
                <w:color w:val="000000" w:themeColor="text1"/>
                <w:szCs w:val="21"/>
              </w:rPr>
              <w:sym w:font="Wingdings" w:char="F081"/>
            </w:r>
          </w:p>
        </w:tc>
        <w:tc>
          <w:tcPr>
            <w:tcW w:w="698"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006A04">
            <w:pPr>
              <w:snapToGrid w:val="0"/>
              <w:spacing w:before="50" w:after="50"/>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产地</w:t>
            </w:r>
          </w:p>
        </w:tc>
        <w:tc>
          <w:tcPr>
            <w:tcW w:w="1540"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006A04">
            <w:pPr>
              <w:snapToGrid w:val="0"/>
              <w:spacing w:before="50" w:after="50"/>
              <w:jc w:val="center"/>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品牌及厂家</w:t>
            </w:r>
          </w:p>
        </w:tc>
        <w:tc>
          <w:tcPr>
            <w:tcW w:w="1339"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006A04">
            <w:pPr>
              <w:snapToGrid w:val="0"/>
              <w:spacing w:before="50" w:after="50"/>
              <w:jc w:val="center"/>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规格型号</w:t>
            </w:r>
          </w:p>
        </w:tc>
        <w:tc>
          <w:tcPr>
            <w:tcW w:w="733"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971847">
            <w:pPr>
              <w:snapToGrid w:val="0"/>
              <w:spacing w:before="50" w:after="50"/>
              <w:ind w:left="103" w:hangingChars="49" w:hanging="103"/>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t>单价</w:t>
            </w:r>
            <w:r w:rsidRPr="00213B98">
              <w:rPr>
                <w:rFonts w:ascii="宋体" w:eastAsia="Times New Roman" w:hAnsi="宋体" w:hint="eastAsia"/>
                <w:b/>
                <w:color w:val="000000" w:themeColor="text1"/>
                <w:szCs w:val="21"/>
              </w:rPr>
              <w:sym w:font="Wingdings" w:char="F082"/>
            </w:r>
          </w:p>
        </w:tc>
        <w:tc>
          <w:tcPr>
            <w:tcW w:w="1724" w:type="dxa"/>
            <w:tcBorders>
              <w:top w:val="single" w:sz="4" w:space="0" w:color="auto"/>
              <w:left w:val="single" w:sz="4" w:space="0" w:color="auto"/>
              <w:bottom w:val="single" w:sz="4" w:space="0" w:color="auto"/>
              <w:right w:val="single" w:sz="4" w:space="0" w:color="auto"/>
            </w:tcBorders>
            <w:vAlign w:val="center"/>
          </w:tcPr>
          <w:p w:rsidR="00971847" w:rsidRPr="00213B98" w:rsidRDefault="0002472E" w:rsidP="00971847">
            <w:pPr>
              <w:snapToGrid w:val="0"/>
              <w:spacing w:before="50" w:after="50"/>
              <w:jc w:val="center"/>
              <w:rPr>
                <w:rFonts w:ascii="宋体" w:eastAsiaTheme="minorEastAsia" w:hAnsi="宋体"/>
                <w:b/>
                <w:color w:val="000000" w:themeColor="text1"/>
                <w:szCs w:val="21"/>
              </w:rPr>
            </w:pPr>
            <w:r w:rsidRPr="00213B98">
              <w:rPr>
                <w:rFonts w:ascii="宋体" w:eastAsia="Times New Roman" w:hAnsi="宋体" w:hint="eastAsia"/>
                <w:b/>
                <w:color w:val="000000" w:themeColor="text1"/>
                <w:szCs w:val="21"/>
              </w:rPr>
              <w:t>投标报价</w:t>
            </w:r>
          </w:p>
          <w:p w:rsidR="00CA18B4" w:rsidRPr="00213B98" w:rsidRDefault="0002472E" w:rsidP="00971847">
            <w:pPr>
              <w:snapToGrid w:val="0"/>
              <w:spacing w:before="50" w:after="50"/>
              <w:jc w:val="center"/>
              <w:rPr>
                <w:rFonts w:ascii="宋体" w:eastAsia="Times New Roman" w:hAnsi="宋体"/>
                <w:b/>
                <w:color w:val="000000" w:themeColor="text1"/>
                <w:szCs w:val="21"/>
              </w:rPr>
            </w:pPr>
            <w:r w:rsidRPr="00213B98">
              <w:rPr>
                <w:rFonts w:ascii="宋体" w:eastAsia="Times New Roman" w:hAnsi="宋体" w:hint="eastAsia"/>
                <w:b/>
                <w:color w:val="000000" w:themeColor="text1"/>
                <w:szCs w:val="21"/>
              </w:rPr>
              <w:sym w:font="Wingdings" w:char="F083"/>
            </w:r>
            <w:r w:rsidRPr="00213B98">
              <w:rPr>
                <w:rFonts w:ascii="宋体" w:eastAsia="Times New Roman" w:hAnsi="宋体" w:hint="eastAsia"/>
                <w:b/>
                <w:color w:val="000000" w:themeColor="text1"/>
                <w:szCs w:val="21"/>
              </w:rPr>
              <w:t>=</w:t>
            </w:r>
            <w:r w:rsidRPr="00213B98">
              <w:rPr>
                <w:rFonts w:ascii="宋体" w:eastAsia="Times New Roman" w:hAnsi="宋体" w:hint="eastAsia"/>
                <w:b/>
                <w:color w:val="000000" w:themeColor="text1"/>
                <w:szCs w:val="21"/>
              </w:rPr>
              <w:sym w:font="Wingdings" w:char="F081"/>
            </w:r>
            <w:r w:rsidRPr="00213B98">
              <w:rPr>
                <w:rFonts w:ascii="Arial" w:eastAsia="Times New Roman" w:hAnsi="Arial" w:cs="Arial"/>
                <w:b/>
                <w:color w:val="000000" w:themeColor="text1"/>
                <w:szCs w:val="21"/>
              </w:rPr>
              <w:t>×</w:t>
            </w:r>
            <w:r w:rsidRPr="00213B98">
              <w:rPr>
                <w:rFonts w:ascii="Arial" w:eastAsia="Times New Roman" w:hAnsi="Arial" w:cs="Arial"/>
                <w:b/>
                <w:color w:val="000000" w:themeColor="text1"/>
                <w:szCs w:val="21"/>
              </w:rPr>
              <w:sym w:font="Wingdings" w:char="F082"/>
            </w:r>
          </w:p>
        </w:tc>
      </w:tr>
      <w:tr w:rsidR="00CA18B4" w:rsidRPr="00213B98">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widowControl/>
              <w:spacing w:line="36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1</w:t>
            </w:r>
          </w:p>
        </w:tc>
        <w:tc>
          <w:tcPr>
            <w:tcW w:w="1401"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r>
      <w:tr w:rsidR="00CA18B4" w:rsidRPr="00213B98">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006A04">
            <w:pPr>
              <w:widowControl/>
              <w:spacing w:line="360" w:lineRule="exact"/>
              <w:ind w:firstLineChars="100" w:firstLine="250"/>
              <w:rPr>
                <w:rFonts w:ascii="宋体" w:eastAsia="Times New Roman" w:hAnsi="宋体"/>
                <w:color w:val="000000" w:themeColor="text1"/>
                <w:spacing w:val="20"/>
                <w:szCs w:val="21"/>
              </w:rPr>
            </w:pPr>
            <w:r w:rsidRPr="00213B98">
              <w:rPr>
                <w:rFonts w:ascii="宋体" w:eastAsia="Times New Roman" w:hAnsi="宋体" w:hint="eastAsia"/>
                <w:color w:val="000000" w:themeColor="text1"/>
                <w:spacing w:val="20"/>
                <w:szCs w:val="21"/>
              </w:rPr>
              <w:t>2</w:t>
            </w:r>
          </w:p>
        </w:tc>
        <w:tc>
          <w:tcPr>
            <w:tcW w:w="1401"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snapToGrid w:val="0"/>
              <w:spacing w:before="50" w:after="50"/>
              <w:ind w:firstLine="623"/>
              <w:jc w:val="left"/>
              <w:rPr>
                <w:rFonts w:ascii="宋体" w:eastAsia="Times New Roman" w:hAnsi="宋体"/>
                <w:color w:val="000000" w:themeColor="text1"/>
                <w:spacing w:val="20"/>
                <w:szCs w:val="21"/>
              </w:rPr>
            </w:pPr>
          </w:p>
        </w:tc>
        <w:tc>
          <w:tcPr>
            <w:tcW w:w="7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r>
      <w:tr w:rsidR="00CA18B4" w:rsidRPr="00213B98">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006A04">
            <w:pPr>
              <w:widowControl/>
              <w:spacing w:line="360" w:lineRule="exact"/>
              <w:ind w:firstLineChars="100" w:firstLine="250"/>
              <w:rPr>
                <w:rFonts w:ascii="宋体" w:eastAsia="Times New Roman" w:hAnsi="宋体"/>
                <w:color w:val="000000" w:themeColor="text1"/>
                <w:spacing w:val="20"/>
                <w:szCs w:val="21"/>
              </w:rPr>
            </w:pPr>
            <w:r w:rsidRPr="00213B98">
              <w:rPr>
                <w:rFonts w:ascii="宋体" w:eastAsia="Times New Roman" w:hAnsi="宋体" w:hint="eastAsia"/>
                <w:color w:val="000000" w:themeColor="text1"/>
                <w:spacing w:val="20"/>
                <w:szCs w:val="21"/>
              </w:rPr>
              <w:t>…</w:t>
            </w:r>
          </w:p>
        </w:tc>
        <w:tc>
          <w:tcPr>
            <w:tcW w:w="1401"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95CA0">
            <w:pPr>
              <w:snapToGrid w:val="0"/>
              <w:spacing w:before="50" w:after="50"/>
              <w:ind w:firstLine="623"/>
              <w:jc w:val="left"/>
              <w:rPr>
                <w:rFonts w:ascii="宋体" w:eastAsia="Times New Roman" w:hAnsi="宋体"/>
                <w:color w:val="000000" w:themeColor="text1"/>
                <w:spacing w:val="20"/>
                <w:szCs w:val="21"/>
              </w:rPr>
            </w:pPr>
            <w:r w:rsidRPr="00213B98">
              <w:rPr>
                <w:rFonts w:ascii="宋体" w:eastAsia="Times New Roman" w:hAnsi="宋体" w:hint="eastAsia"/>
                <w:color w:val="000000" w:themeColor="text1"/>
                <w:spacing w:val="20"/>
                <w:szCs w:val="21"/>
              </w:rPr>
              <w:t>…</w:t>
            </w:r>
          </w:p>
        </w:tc>
        <w:tc>
          <w:tcPr>
            <w:tcW w:w="7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r>
      <w:tr w:rsidR="00CA18B4" w:rsidRPr="00213B98">
        <w:trPr>
          <w:cantSplit/>
          <w:trHeight w:val="404"/>
          <w:jc w:val="center"/>
        </w:trPr>
        <w:tc>
          <w:tcPr>
            <w:tcW w:w="834" w:type="dxa"/>
            <w:vMerge w:val="restart"/>
            <w:tcBorders>
              <w:top w:val="single" w:sz="4" w:space="0" w:color="auto"/>
              <w:left w:val="single" w:sz="4" w:space="0" w:color="auto"/>
              <w:bottom w:val="single" w:sz="4" w:space="0" w:color="auto"/>
              <w:right w:val="single" w:sz="4" w:space="0" w:color="auto"/>
            </w:tcBorders>
            <w:vAlign w:val="center"/>
          </w:tcPr>
          <w:p w:rsidR="00CA18B4" w:rsidRPr="00213B98" w:rsidRDefault="0002472E" w:rsidP="00971847">
            <w:pPr>
              <w:pStyle w:val="afff0"/>
              <w:spacing w:line="360" w:lineRule="exact"/>
              <w:rPr>
                <w:rFonts w:ascii="宋体" w:eastAsia="宋体"/>
                <w:color w:val="000000" w:themeColor="text1"/>
                <w:sz w:val="21"/>
                <w:szCs w:val="21"/>
              </w:rPr>
            </w:pPr>
            <w:r w:rsidRPr="00213B98">
              <w:rPr>
                <w:rFonts w:ascii="宋体" w:eastAsia="宋体" w:hint="eastAsia"/>
                <w:color w:val="000000" w:themeColor="text1"/>
                <w:sz w:val="21"/>
                <w:szCs w:val="21"/>
              </w:rPr>
              <w:t>专用耗材</w:t>
            </w:r>
          </w:p>
        </w:tc>
        <w:tc>
          <w:tcPr>
            <w:tcW w:w="1401"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c>
          <w:tcPr>
            <w:tcW w:w="2457" w:type="dxa"/>
            <w:gridSpan w:val="2"/>
            <w:vMerge w:val="restart"/>
            <w:tcBorders>
              <w:top w:val="single" w:sz="4" w:space="0" w:color="auto"/>
              <w:left w:val="single" w:sz="4" w:space="0" w:color="auto"/>
              <w:right w:val="single" w:sz="4" w:space="0" w:color="auto"/>
            </w:tcBorders>
            <w:vAlign w:val="center"/>
          </w:tcPr>
          <w:p w:rsidR="00CA18B4" w:rsidRPr="00213B98" w:rsidRDefault="0002472E">
            <w:pPr>
              <w:snapToGrid w:val="0"/>
              <w:spacing w:before="50" w:after="50"/>
              <w:ind w:firstLineChars="50" w:firstLine="125"/>
              <w:rPr>
                <w:rFonts w:ascii="宋体" w:eastAsia="Times New Roman" w:hAnsi="宋体"/>
                <w:color w:val="000000" w:themeColor="text1"/>
                <w:szCs w:val="21"/>
              </w:rPr>
            </w:pPr>
            <w:r w:rsidRPr="00213B98">
              <w:rPr>
                <w:rFonts w:ascii="宋体" w:eastAsia="Times New Roman" w:hAnsi="宋体" w:hint="eastAsia"/>
                <w:color w:val="000000" w:themeColor="text1"/>
                <w:spacing w:val="20"/>
                <w:szCs w:val="21"/>
              </w:rPr>
              <w:t>已含在投标报价中</w:t>
            </w:r>
          </w:p>
        </w:tc>
      </w:tr>
      <w:tr w:rsidR="00CA18B4" w:rsidRPr="00213B98">
        <w:trPr>
          <w:cantSplit/>
          <w:trHeight w:val="256"/>
          <w:jc w:val="center"/>
        </w:trPr>
        <w:tc>
          <w:tcPr>
            <w:tcW w:w="834" w:type="dxa"/>
            <w:vMerge/>
            <w:tcBorders>
              <w:top w:val="single" w:sz="4" w:space="0" w:color="auto"/>
              <w:left w:val="single" w:sz="4" w:space="0" w:color="auto"/>
              <w:bottom w:val="single" w:sz="4" w:space="0" w:color="auto"/>
              <w:right w:val="single" w:sz="4" w:space="0" w:color="auto"/>
            </w:tcBorders>
            <w:vAlign w:val="center"/>
          </w:tcPr>
          <w:p w:rsidR="00CA18B4" w:rsidRPr="00213B98" w:rsidRDefault="00CA18B4">
            <w:pPr>
              <w:widowControl/>
              <w:spacing w:line="360" w:lineRule="exact"/>
              <w:jc w:val="left"/>
              <w:rPr>
                <w:rFonts w:ascii="宋体" w:eastAsia="Times New Roman" w:hAnsi="宋体"/>
                <w:color w:val="000000" w:themeColor="text1"/>
                <w:szCs w:val="21"/>
              </w:rPr>
            </w:pPr>
          </w:p>
        </w:tc>
        <w:tc>
          <w:tcPr>
            <w:tcW w:w="1401"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c>
          <w:tcPr>
            <w:tcW w:w="2457" w:type="dxa"/>
            <w:gridSpan w:val="2"/>
            <w:vMerge/>
            <w:tcBorders>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r>
      <w:tr w:rsidR="00CA18B4" w:rsidRPr="00213B98">
        <w:trPr>
          <w:trHeight w:val="373"/>
          <w:jc w:val="center"/>
        </w:trPr>
        <w:tc>
          <w:tcPr>
            <w:tcW w:w="9014" w:type="dxa"/>
            <w:gridSpan w:val="8"/>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360" w:lineRule="exact"/>
              <w:rPr>
                <w:rFonts w:ascii="宋体" w:eastAsia="Times New Roman" w:hAnsi="宋体"/>
                <w:color w:val="000000" w:themeColor="text1"/>
                <w:szCs w:val="21"/>
                <w:u w:val="single"/>
              </w:rPr>
            </w:pPr>
            <w:r w:rsidRPr="00213B98">
              <w:rPr>
                <w:rFonts w:ascii="宋体" w:eastAsia="Times New Roman" w:hAnsi="宋体" w:hint="eastAsia"/>
                <w:color w:val="000000" w:themeColor="text1"/>
                <w:szCs w:val="21"/>
              </w:rPr>
              <w:t xml:space="preserve">合计金额大写： </w:t>
            </w:r>
            <w:r w:rsidRPr="00213B98">
              <w:rPr>
                <w:rFonts w:ascii="宋体" w:eastAsia="Times New Roman" w:hAnsi="宋体" w:hint="eastAsia"/>
                <w:color w:val="000000" w:themeColor="text1"/>
                <w:szCs w:val="21"/>
                <w:u w:val="single"/>
              </w:rPr>
              <w:t xml:space="preserve">                     （</w:t>
            </w:r>
            <w:r w:rsidRPr="00213B98">
              <w:rPr>
                <w:rFonts w:ascii="宋体" w:eastAsia="Times New Roman" w:hAnsi="宋体" w:hint="eastAsia"/>
                <w:color w:val="000000" w:themeColor="text1"/>
                <w:szCs w:val="21"/>
              </w:rPr>
              <w:t>￥</w:t>
            </w:r>
            <w:r w:rsidRPr="00213B98">
              <w:rPr>
                <w:rFonts w:ascii="宋体" w:eastAsia="Times New Roman" w:hAnsi="宋体" w:hint="eastAsia"/>
                <w:color w:val="000000" w:themeColor="text1"/>
                <w:szCs w:val="21"/>
                <w:u w:val="single"/>
              </w:rPr>
              <w:t xml:space="preserve">                ）          </w:t>
            </w:r>
          </w:p>
        </w:tc>
      </w:tr>
      <w:tr w:rsidR="00CA18B4" w:rsidRPr="00213B98">
        <w:trPr>
          <w:trHeight w:val="373"/>
          <w:jc w:val="center"/>
        </w:trPr>
        <w:tc>
          <w:tcPr>
            <w:tcW w:w="9014" w:type="dxa"/>
            <w:gridSpan w:val="8"/>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360" w:lineRule="exact"/>
              <w:rPr>
                <w:rFonts w:ascii="宋体" w:eastAsia="Times New Roman" w:hAnsi="宋体"/>
                <w:color w:val="000000" w:themeColor="text1"/>
                <w:szCs w:val="21"/>
              </w:rPr>
            </w:pPr>
            <w:r w:rsidRPr="00213B98">
              <w:rPr>
                <w:rFonts w:ascii="宋体" w:eastAsia="Times New Roman" w:hAnsi="宋体" w:hint="eastAsia"/>
                <w:color w:val="000000" w:themeColor="text1"/>
                <w:szCs w:val="21"/>
              </w:rPr>
              <w:t>交付使用期：</w:t>
            </w:r>
          </w:p>
        </w:tc>
      </w:tr>
    </w:tbl>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 xml:space="preserve">注： </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1、报价一经涂改，应在涂改处加盖CA电子签章或者由法定代表人或授权委托人签字，</w:t>
      </w:r>
      <w:r w:rsidRPr="00213B98">
        <w:rPr>
          <w:rFonts w:ascii="宋体" w:hAnsi="宋体" w:hint="eastAsia"/>
          <w:b/>
          <w:color w:val="000000" w:themeColor="text1"/>
          <w:szCs w:val="21"/>
        </w:rPr>
        <w:t>否则其投标作无效标处理</w:t>
      </w:r>
      <w:r w:rsidRPr="00213B98">
        <w:rPr>
          <w:rFonts w:ascii="宋体" w:hAnsi="宋体" w:hint="eastAsia"/>
          <w:color w:val="000000" w:themeColor="text1"/>
          <w:szCs w:val="21"/>
        </w:rPr>
        <w:t>。</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2、凡需用专用耗材的专用设备类采购项目，应按招标文件规定的耗材量或按耗材的常规试用量提供报价。</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3、投标费用包括项目实施所需的人工费、服务费、运输费、安装调试费、购买及制作标书费、税费及其他一切费用。</w:t>
      </w:r>
    </w:p>
    <w:p w:rsidR="00CA18B4" w:rsidRPr="00213B98" w:rsidRDefault="0002472E">
      <w:pPr>
        <w:snapToGrid w:val="0"/>
        <w:spacing w:line="360" w:lineRule="exact"/>
        <w:ind w:firstLineChars="200" w:firstLine="420"/>
        <w:jc w:val="left"/>
        <w:rPr>
          <w:rFonts w:ascii="宋体" w:hAnsi="宋体"/>
          <w:color w:val="000000" w:themeColor="text1"/>
          <w:szCs w:val="21"/>
        </w:rPr>
      </w:pPr>
      <w:r w:rsidRPr="00213B98">
        <w:rPr>
          <w:rFonts w:ascii="宋体" w:hAnsi="宋体" w:hint="eastAsia"/>
          <w:color w:val="000000" w:themeColor="text1"/>
          <w:szCs w:val="21"/>
        </w:rPr>
        <w:t>4、以上报价应与“投标报价明细表”中的“投标总价”相一致。</w:t>
      </w:r>
    </w:p>
    <w:p w:rsidR="00CA18B4" w:rsidRPr="00213B98" w:rsidRDefault="00CA18B4">
      <w:pPr>
        <w:snapToGrid w:val="0"/>
        <w:spacing w:before="50" w:after="50" w:line="320" w:lineRule="exact"/>
        <w:ind w:leftChars="-1" w:left="-2" w:rightChars="-389" w:right="-817"/>
        <w:rPr>
          <w:rFonts w:ascii="宋体" w:hAnsi="宋体"/>
          <w:color w:val="000000" w:themeColor="text1"/>
          <w:szCs w:val="21"/>
        </w:rPr>
      </w:pPr>
    </w:p>
    <w:p w:rsidR="00CA18B4" w:rsidRPr="00213B98" w:rsidRDefault="00CA18B4">
      <w:pPr>
        <w:snapToGrid w:val="0"/>
        <w:spacing w:before="50" w:after="50" w:line="320" w:lineRule="exact"/>
        <w:ind w:leftChars="-1" w:left="-2" w:rightChars="-389" w:right="-817"/>
        <w:rPr>
          <w:rFonts w:ascii="宋体" w:hAnsi="宋体"/>
          <w:color w:val="000000" w:themeColor="text1"/>
          <w:szCs w:val="21"/>
        </w:rPr>
      </w:pPr>
    </w:p>
    <w:p w:rsidR="00CA18B4" w:rsidRPr="00213B98" w:rsidRDefault="00CA18B4">
      <w:pPr>
        <w:snapToGrid w:val="0"/>
        <w:spacing w:before="50" w:after="50" w:line="400" w:lineRule="exact"/>
        <w:ind w:leftChars="-1" w:left="-2" w:rightChars="-389" w:right="-817" w:firstLineChars="2100" w:firstLine="4410"/>
        <w:rPr>
          <w:rFonts w:ascii="宋体" w:hAnsi="宋体"/>
          <w:color w:val="000000" w:themeColor="text1"/>
          <w:szCs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snapToGrid w:val="0"/>
        <w:spacing w:before="50" w:after="50" w:line="360" w:lineRule="auto"/>
        <w:ind w:rightChars="-389" w:right="-817" w:firstLineChars="250" w:firstLine="525"/>
        <w:rPr>
          <w:rFonts w:ascii="宋体" w:hAnsi="宋体"/>
          <w:color w:val="000000" w:themeColor="text1"/>
          <w:szCs w:val="21"/>
        </w:rPr>
      </w:pPr>
      <w:r w:rsidRPr="00213B98">
        <w:rPr>
          <w:rFonts w:ascii="宋体" w:hAnsi="宋体" w:hint="eastAsia"/>
          <w:color w:val="000000" w:themeColor="text1"/>
          <w:szCs w:val="21"/>
        </w:rPr>
        <w:t>法定代表人（或分支机构负责人）</w:t>
      </w:r>
      <w:r w:rsidRPr="00213B98">
        <w:rPr>
          <w:rFonts w:ascii="宋体" w:hAnsi="宋体" w:hint="eastAsia"/>
          <w:color w:val="000000" w:themeColor="text1"/>
          <w:spacing w:val="20"/>
          <w:szCs w:val="21"/>
        </w:rPr>
        <w:t>或授权委托人</w:t>
      </w:r>
      <w:r w:rsidRPr="00213B98">
        <w:rPr>
          <w:rFonts w:ascii="宋体" w:hAnsi="宋体" w:hint="eastAsia"/>
          <w:b/>
          <w:color w:val="000000" w:themeColor="text1"/>
          <w:szCs w:val="21"/>
        </w:rPr>
        <w:t>签名（或加盖CA电子签字章）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rsidP="009E2BC4">
      <w:pPr>
        <w:snapToGrid w:val="0"/>
        <w:spacing w:before="50" w:after="50" w:line="320" w:lineRule="exact"/>
        <w:ind w:leftChars="-1" w:left="-2" w:rightChars="-389" w:right="-817" w:firstLineChars="3350" w:firstLine="7035"/>
        <w:rPr>
          <w:rFonts w:ascii="宋体" w:hAnsi="宋体"/>
          <w:color w:val="000000" w:themeColor="text1"/>
          <w:szCs w:val="21"/>
          <w:u w:val="single"/>
        </w:rPr>
      </w:pPr>
      <w:r w:rsidRPr="00213B98">
        <w:rPr>
          <w:rFonts w:ascii="宋体" w:hAnsi="宋体" w:hint="eastAsia"/>
          <w:color w:val="000000" w:themeColor="text1"/>
          <w:szCs w:val="21"/>
        </w:rPr>
        <w:t>日期：</w:t>
      </w:r>
      <w:r w:rsidRPr="00213B98">
        <w:rPr>
          <w:rFonts w:ascii="宋体" w:hAnsi="宋体" w:hint="eastAsia"/>
          <w:color w:val="000000" w:themeColor="text1"/>
          <w:szCs w:val="21"/>
          <w:u w:val="single"/>
        </w:rPr>
        <w:t xml:space="preserve">                   </w:t>
      </w:r>
    </w:p>
    <w:p w:rsidR="00CA18B4" w:rsidRPr="00213B98" w:rsidRDefault="0002472E">
      <w:pPr>
        <w:snapToGrid w:val="0"/>
        <w:spacing w:line="400" w:lineRule="exact"/>
        <w:jc w:val="left"/>
        <w:rPr>
          <w:rFonts w:ascii="宋体" w:hAnsi="宋体"/>
          <w:b/>
          <w:color w:val="000000" w:themeColor="text1"/>
          <w:szCs w:val="21"/>
        </w:rPr>
      </w:pPr>
      <w:r w:rsidRPr="00213B98">
        <w:rPr>
          <w:color w:val="000000" w:themeColor="text1"/>
        </w:rPr>
        <w:br w:type="page"/>
      </w:r>
      <w:r w:rsidRPr="00213B98">
        <w:rPr>
          <w:rFonts w:ascii="宋体" w:hAnsi="宋体" w:hint="eastAsia"/>
          <w:b/>
          <w:color w:val="000000" w:themeColor="text1"/>
          <w:szCs w:val="21"/>
        </w:rPr>
        <w:lastRenderedPageBreak/>
        <w:t xml:space="preserve">（2）投标报价明细表格式：       </w:t>
      </w:r>
    </w:p>
    <w:p w:rsidR="00CA18B4" w:rsidRPr="00213B98" w:rsidRDefault="00CA18B4" w:rsidP="00695CA0">
      <w:pPr>
        <w:pStyle w:val="ad"/>
        <w:spacing w:line="440" w:lineRule="exact"/>
        <w:ind w:firstLine="797"/>
        <w:jc w:val="center"/>
        <w:rPr>
          <w:rFonts w:ascii="Times New Roman" w:hAnsi="宋体"/>
          <w:color w:val="000000" w:themeColor="text1"/>
          <w:sz w:val="32"/>
          <w:szCs w:val="32"/>
        </w:rPr>
      </w:pPr>
    </w:p>
    <w:p w:rsidR="00CA18B4" w:rsidRPr="00213B98" w:rsidRDefault="0002472E" w:rsidP="00695CA0">
      <w:pPr>
        <w:pStyle w:val="ad"/>
        <w:spacing w:line="440" w:lineRule="exact"/>
        <w:ind w:firstLine="797"/>
        <w:jc w:val="center"/>
        <w:rPr>
          <w:rFonts w:ascii="Times New Roman" w:hAnsi="宋体"/>
          <w:b/>
          <w:color w:val="000000" w:themeColor="text1"/>
          <w:sz w:val="32"/>
          <w:szCs w:val="32"/>
        </w:rPr>
      </w:pPr>
      <w:r w:rsidRPr="00213B98">
        <w:rPr>
          <w:rFonts w:ascii="Times New Roman" w:hAnsi="宋体"/>
          <w:b/>
          <w:color w:val="000000" w:themeColor="text1"/>
          <w:sz w:val="32"/>
          <w:szCs w:val="32"/>
        </w:rPr>
        <w:t>投标报价明细表</w:t>
      </w:r>
    </w:p>
    <w:p w:rsidR="00CA18B4" w:rsidRPr="00213B98" w:rsidRDefault="0002472E" w:rsidP="00261EFD">
      <w:pPr>
        <w:pStyle w:val="ad"/>
        <w:snapToGrid w:val="0"/>
        <w:spacing w:before="10" w:after="10" w:line="400" w:lineRule="exact"/>
        <w:ind w:right="210" w:firstLineChars="100" w:firstLine="210"/>
        <w:jc w:val="right"/>
        <w:rPr>
          <w:rFonts w:hAnsi="宋体"/>
          <w:color w:val="000000" w:themeColor="text1"/>
          <w:sz w:val="21"/>
        </w:rPr>
      </w:pPr>
      <w:r w:rsidRPr="00213B98">
        <w:rPr>
          <w:rFonts w:hAnsi="宋体" w:hint="eastAsia"/>
          <w:color w:val="000000" w:themeColor="text1"/>
          <w:sz w:val="21"/>
        </w:rPr>
        <w:t>金额单位：人民币（元）</w:t>
      </w:r>
    </w:p>
    <w:tbl>
      <w:tblPr>
        <w:tblW w:w="908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20"/>
        <w:gridCol w:w="1234"/>
        <w:gridCol w:w="1080"/>
        <w:gridCol w:w="1236"/>
        <w:gridCol w:w="1337"/>
        <w:gridCol w:w="1260"/>
        <w:gridCol w:w="1119"/>
        <w:gridCol w:w="1091"/>
        <w:gridCol w:w="8"/>
      </w:tblGrid>
      <w:tr w:rsidR="00CA18B4" w:rsidRPr="00213B98">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tabs>
                <w:tab w:val="left" w:pos="1418"/>
              </w:tabs>
              <w:snapToGrid w:val="0"/>
              <w:spacing w:before="50" w:after="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序号</w:t>
            </w:r>
          </w:p>
        </w:tc>
        <w:tc>
          <w:tcPr>
            <w:tcW w:w="1234"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tabs>
                <w:tab w:val="left" w:pos="1418"/>
              </w:tabs>
              <w:snapToGrid w:val="0"/>
              <w:spacing w:before="50" w:after="50"/>
              <w:jc w:val="center"/>
              <w:rPr>
                <w:rFonts w:ascii="宋体" w:eastAsia="Times New Roman" w:hAnsi="宋体"/>
                <w:color w:val="000000" w:themeColor="text1"/>
                <w:szCs w:val="21"/>
              </w:rPr>
            </w:pPr>
            <w:r w:rsidRPr="00213B98">
              <w:rPr>
                <w:rFonts w:ascii="宋体" w:eastAsiaTheme="minorEastAsia" w:hAnsi="宋体" w:hint="eastAsia"/>
                <w:color w:val="000000" w:themeColor="text1"/>
                <w:szCs w:val="21"/>
              </w:rPr>
              <w:t>标的</w:t>
            </w:r>
            <w:r w:rsidRPr="00213B98">
              <w:rPr>
                <w:rFonts w:ascii="宋体" w:eastAsia="Times New Roman" w:hAnsi="宋体" w:hint="eastAsia"/>
                <w:color w:val="000000" w:themeColor="text1"/>
                <w:szCs w:val="21"/>
              </w:rPr>
              <w:t>名称</w:t>
            </w:r>
          </w:p>
        </w:tc>
        <w:tc>
          <w:tcPr>
            <w:tcW w:w="1080"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pStyle w:val="afff0"/>
              <w:rPr>
                <w:rFonts w:ascii="宋体" w:eastAsia="宋体"/>
                <w:b w:val="0"/>
                <w:color w:val="000000" w:themeColor="text1"/>
                <w:sz w:val="21"/>
                <w:szCs w:val="21"/>
              </w:rPr>
            </w:pPr>
            <w:r w:rsidRPr="00213B98">
              <w:rPr>
                <w:rFonts w:ascii="宋体" w:eastAsia="宋体" w:hint="eastAsia"/>
                <w:b w:val="0"/>
                <w:color w:val="000000" w:themeColor="text1"/>
                <w:sz w:val="21"/>
                <w:szCs w:val="21"/>
              </w:rPr>
              <w:t>品牌</w:t>
            </w:r>
          </w:p>
        </w:tc>
        <w:tc>
          <w:tcPr>
            <w:tcW w:w="1236"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tabs>
                <w:tab w:val="left" w:pos="1418"/>
              </w:tabs>
              <w:snapToGrid w:val="0"/>
              <w:spacing w:before="50" w:after="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规格型号</w:t>
            </w:r>
          </w:p>
        </w:tc>
        <w:tc>
          <w:tcPr>
            <w:tcW w:w="1337"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tabs>
                <w:tab w:val="left" w:pos="1418"/>
              </w:tabs>
              <w:snapToGrid w:val="0"/>
              <w:spacing w:before="50" w:after="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单位及数量</w:t>
            </w:r>
          </w:p>
        </w:tc>
        <w:tc>
          <w:tcPr>
            <w:tcW w:w="1260"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tabs>
                <w:tab w:val="left" w:pos="1418"/>
              </w:tabs>
              <w:snapToGrid w:val="0"/>
              <w:spacing w:before="50" w:after="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单价</w:t>
            </w:r>
          </w:p>
        </w:tc>
        <w:tc>
          <w:tcPr>
            <w:tcW w:w="1119" w:type="dxa"/>
            <w:tcBorders>
              <w:top w:val="single" w:sz="4" w:space="0" w:color="auto"/>
              <w:left w:val="single" w:sz="4" w:space="0" w:color="auto"/>
              <w:bottom w:val="single" w:sz="4" w:space="0" w:color="auto"/>
              <w:right w:val="single" w:sz="4" w:space="0" w:color="auto"/>
            </w:tcBorders>
            <w:vAlign w:val="center"/>
          </w:tcPr>
          <w:p w:rsidR="00CA18B4" w:rsidRPr="00213B98" w:rsidRDefault="000C460E">
            <w:pPr>
              <w:tabs>
                <w:tab w:val="left" w:pos="1418"/>
              </w:tabs>
              <w:snapToGrid w:val="0"/>
              <w:spacing w:before="50" w:after="50"/>
              <w:jc w:val="center"/>
              <w:rPr>
                <w:rFonts w:ascii="宋体" w:eastAsiaTheme="minorEastAsia" w:hAnsi="宋体"/>
                <w:color w:val="000000" w:themeColor="text1"/>
                <w:szCs w:val="21"/>
              </w:rPr>
            </w:pPr>
            <w:r w:rsidRPr="00213B98">
              <w:rPr>
                <w:rFonts w:ascii="宋体" w:eastAsiaTheme="minorEastAsia" w:hAnsi="宋体" w:hint="eastAsia"/>
                <w:color w:val="000000" w:themeColor="text1"/>
                <w:szCs w:val="21"/>
              </w:rPr>
              <w:t>总价</w:t>
            </w:r>
          </w:p>
        </w:tc>
        <w:tc>
          <w:tcPr>
            <w:tcW w:w="1099" w:type="dxa"/>
            <w:gridSpan w:val="2"/>
            <w:tcBorders>
              <w:top w:val="single" w:sz="4" w:space="0" w:color="auto"/>
              <w:left w:val="single" w:sz="4" w:space="0" w:color="auto"/>
              <w:bottom w:val="single" w:sz="4" w:space="0" w:color="auto"/>
              <w:right w:val="single" w:sz="4" w:space="0" w:color="auto"/>
            </w:tcBorders>
            <w:vAlign w:val="center"/>
          </w:tcPr>
          <w:p w:rsidR="00CA18B4" w:rsidRPr="00213B98" w:rsidRDefault="0002472E">
            <w:pPr>
              <w:tabs>
                <w:tab w:val="left" w:pos="1418"/>
              </w:tabs>
              <w:snapToGrid w:val="0"/>
              <w:spacing w:before="50" w:after="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企业类型</w:t>
            </w:r>
          </w:p>
        </w:tc>
      </w:tr>
      <w:tr w:rsidR="00CA18B4" w:rsidRPr="00213B98">
        <w:trPr>
          <w:jc w:val="center"/>
        </w:trPr>
        <w:tc>
          <w:tcPr>
            <w:tcW w:w="720" w:type="dxa"/>
            <w:tcBorders>
              <w:top w:val="single" w:sz="4" w:space="0" w:color="auto"/>
              <w:left w:val="single" w:sz="4" w:space="0" w:color="auto"/>
              <w:bottom w:val="single" w:sz="4" w:space="0" w:color="auto"/>
              <w:right w:val="single" w:sz="4" w:space="0" w:color="auto"/>
            </w:tcBorders>
          </w:tcPr>
          <w:p w:rsidR="00CA18B4" w:rsidRPr="00213B98" w:rsidRDefault="0002472E" w:rsidP="009F6DB9">
            <w:pPr>
              <w:tabs>
                <w:tab w:val="left" w:pos="1418"/>
              </w:tabs>
              <w:snapToGrid w:val="0"/>
              <w:spacing w:before="50" w:after="50"/>
              <w:jc w:val="center"/>
              <w:rPr>
                <w:rFonts w:ascii="宋体" w:eastAsiaTheme="minorEastAsia" w:hAnsi="宋体"/>
                <w:color w:val="000000" w:themeColor="text1"/>
                <w:spacing w:val="20"/>
                <w:szCs w:val="21"/>
              </w:rPr>
            </w:pPr>
            <w:r w:rsidRPr="00213B98">
              <w:rPr>
                <w:rFonts w:ascii="宋体" w:eastAsiaTheme="minorEastAsia" w:hAnsi="宋体" w:hint="eastAsia"/>
                <w:color w:val="000000" w:themeColor="text1"/>
                <w:spacing w:val="20"/>
                <w:szCs w:val="21"/>
              </w:rPr>
              <w:t>1</w:t>
            </w:r>
          </w:p>
        </w:tc>
        <w:tc>
          <w:tcPr>
            <w:tcW w:w="1234" w:type="dxa"/>
            <w:tcBorders>
              <w:top w:val="single" w:sz="4" w:space="0" w:color="auto"/>
              <w:left w:val="single" w:sz="4" w:space="0" w:color="auto"/>
              <w:bottom w:val="single" w:sz="4" w:space="0" w:color="auto"/>
              <w:right w:val="single" w:sz="4" w:space="0" w:color="auto"/>
            </w:tcBorders>
          </w:tcPr>
          <w:p w:rsidR="00CA18B4" w:rsidRPr="00213B98" w:rsidRDefault="00CA18B4" w:rsidP="009F6DB9">
            <w:pPr>
              <w:tabs>
                <w:tab w:val="left" w:pos="1418"/>
              </w:tabs>
              <w:snapToGrid w:val="0"/>
              <w:spacing w:before="50" w:after="50"/>
              <w:rPr>
                <w:rFonts w:ascii="宋体" w:eastAsiaTheme="minorEastAsia" w:hAnsi="宋体"/>
                <w:color w:val="000000" w:themeColor="text1"/>
                <w:spacing w:val="20"/>
                <w:szCs w:val="21"/>
              </w:rPr>
            </w:pPr>
          </w:p>
        </w:tc>
        <w:tc>
          <w:tcPr>
            <w:tcW w:w="1080"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r>
      <w:tr w:rsidR="00CA18B4" w:rsidRPr="00213B98">
        <w:trPr>
          <w:trHeight w:val="369"/>
          <w:jc w:val="center"/>
        </w:trPr>
        <w:tc>
          <w:tcPr>
            <w:tcW w:w="720" w:type="dxa"/>
            <w:tcBorders>
              <w:top w:val="single" w:sz="4" w:space="0" w:color="auto"/>
              <w:left w:val="single" w:sz="4" w:space="0" w:color="auto"/>
              <w:bottom w:val="single" w:sz="4" w:space="0" w:color="auto"/>
              <w:right w:val="single" w:sz="4" w:space="0" w:color="auto"/>
            </w:tcBorders>
          </w:tcPr>
          <w:p w:rsidR="00CA18B4" w:rsidRPr="00213B98" w:rsidRDefault="0002472E" w:rsidP="009F6DB9">
            <w:pPr>
              <w:tabs>
                <w:tab w:val="left" w:pos="1418"/>
              </w:tabs>
              <w:snapToGrid w:val="0"/>
              <w:spacing w:before="50" w:after="50"/>
              <w:jc w:val="center"/>
              <w:rPr>
                <w:rFonts w:ascii="宋体" w:eastAsiaTheme="minorEastAsia" w:hAnsi="宋体"/>
                <w:color w:val="000000" w:themeColor="text1"/>
                <w:spacing w:val="20"/>
                <w:szCs w:val="21"/>
              </w:rPr>
            </w:pPr>
            <w:r w:rsidRPr="00213B98">
              <w:rPr>
                <w:rFonts w:ascii="宋体" w:eastAsiaTheme="minorEastAsia" w:hAnsi="宋体" w:hint="eastAsia"/>
                <w:color w:val="000000" w:themeColor="text1"/>
                <w:spacing w:val="20"/>
                <w:szCs w:val="21"/>
              </w:rPr>
              <w:t>2</w:t>
            </w:r>
          </w:p>
        </w:tc>
        <w:tc>
          <w:tcPr>
            <w:tcW w:w="1234" w:type="dxa"/>
            <w:tcBorders>
              <w:top w:val="single" w:sz="4" w:space="0" w:color="auto"/>
              <w:left w:val="single" w:sz="4" w:space="0" w:color="auto"/>
              <w:bottom w:val="single" w:sz="4" w:space="0" w:color="auto"/>
              <w:right w:val="single" w:sz="4" w:space="0" w:color="auto"/>
            </w:tcBorders>
          </w:tcPr>
          <w:p w:rsidR="00CA18B4" w:rsidRPr="00213B98" w:rsidRDefault="00CA18B4" w:rsidP="009F6DB9">
            <w:pPr>
              <w:tabs>
                <w:tab w:val="left" w:pos="1418"/>
              </w:tabs>
              <w:snapToGrid w:val="0"/>
              <w:spacing w:before="50" w:after="50"/>
              <w:rPr>
                <w:rFonts w:ascii="宋体" w:eastAsiaTheme="minorEastAsia" w:hAnsi="宋体"/>
                <w:color w:val="000000" w:themeColor="text1"/>
                <w:spacing w:val="20"/>
                <w:szCs w:val="21"/>
              </w:rPr>
            </w:pPr>
          </w:p>
        </w:tc>
        <w:tc>
          <w:tcPr>
            <w:tcW w:w="1080"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r>
      <w:tr w:rsidR="00CA18B4" w:rsidRPr="00213B98">
        <w:trPr>
          <w:trHeight w:val="351"/>
          <w:jc w:val="center"/>
        </w:trPr>
        <w:tc>
          <w:tcPr>
            <w:tcW w:w="720" w:type="dxa"/>
            <w:tcBorders>
              <w:top w:val="single" w:sz="4" w:space="0" w:color="auto"/>
              <w:left w:val="single" w:sz="4" w:space="0" w:color="auto"/>
              <w:bottom w:val="single" w:sz="4" w:space="0" w:color="auto"/>
              <w:right w:val="single" w:sz="4" w:space="0" w:color="auto"/>
            </w:tcBorders>
          </w:tcPr>
          <w:p w:rsidR="00CA18B4" w:rsidRPr="00213B98" w:rsidRDefault="009F6DB9" w:rsidP="009F6DB9">
            <w:pPr>
              <w:tabs>
                <w:tab w:val="left" w:pos="1418"/>
              </w:tabs>
              <w:snapToGrid w:val="0"/>
              <w:spacing w:before="50" w:after="50"/>
              <w:jc w:val="center"/>
              <w:rPr>
                <w:rFonts w:ascii="宋体" w:eastAsiaTheme="minorEastAsia" w:hAnsi="宋体"/>
                <w:color w:val="000000" w:themeColor="text1"/>
                <w:spacing w:val="20"/>
                <w:szCs w:val="21"/>
              </w:rPr>
            </w:pPr>
            <w:r w:rsidRPr="00213B98">
              <w:rPr>
                <w:rFonts w:ascii="宋体" w:eastAsia="Times New Roman" w:hAnsi="宋体" w:hint="eastAsia"/>
                <w:color w:val="000000" w:themeColor="text1"/>
                <w:spacing w:val="20"/>
                <w:szCs w:val="21"/>
              </w:rPr>
              <w:t>……</w:t>
            </w:r>
          </w:p>
        </w:tc>
        <w:tc>
          <w:tcPr>
            <w:tcW w:w="1234" w:type="dxa"/>
            <w:tcBorders>
              <w:top w:val="single" w:sz="4" w:space="0" w:color="auto"/>
              <w:left w:val="single" w:sz="4" w:space="0" w:color="auto"/>
              <w:bottom w:val="single" w:sz="4" w:space="0" w:color="auto"/>
              <w:right w:val="single" w:sz="4" w:space="0" w:color="auto"/>
            </w:tcBorders>
          </w:tcPr>
          <w:p w:rsidR="00CA18B4" w:rsidRPr="00213B98" w:rsidRDefault="00CA18B4" w:rsidP="009F6DB9">
            <w:pPr>
              <w:tabs>
                <w:tab w:val="left" w:pos="1418"/>
              </w:tabs>
              <w:snapToGrid w:val="0"/>
              <w:spacing w:before="50" w:after="50"/>
              <w:rPr>
                <w:rFonts w:ascii="宋体" w:eastAsia="Times New Roman" w:hAnsi="宋体"/>
                <w:color w:val="000000" w:themeColor="text1"/>
                <w:spacing w:val="20"/>
                <w:szCs w:val="21"/>
              </w:rPr>
            </w:pPr>
          </w:p>
        </w:tc>
        <w:tc>
          <w:tcPr>
            <w:tcW w:w="1080"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r>
      <w:tr w:rsidR="00CA18B4" w:rsidRPr="00213B98">
        <w:trPr>
          <w:trHeight w:val="475"/>
          <w:jc w:val="center"/>
        </w:trPr>
        <w:tc>
          <w:tcPr>
            <w:tcW w:w="720" w:type="dxa"/>
            <w:tcBorders>
              <w:top w:val="single" w:sz="4" w:space="0" w:color="auto"/>
              <w:left w:val="single" w:sz="4" w:space="0" w:color="auto"/>
              <w:bottom w:val="single" w:sz="4" w:space="0" w:color="auto"/>
              <w:right w:val="single" w:sz="4" w:space="0" w:color="auto"/>
            </w:tcBorders>
          </w:tcPr>
          <w:p w:rsidR="00CA18B4" w:rsidRPr="00213B98" w:rsidRDefault="009F6DB9" w:rsidP="009F6DB9">
            <w:pPr>
              <w:tabs>
                <w:tab w:val="left" w:pos="1418"/>
              </w:tabs>
              <w:snapToGrid w:val="0"/>
              <w:spacing w:before="50" w:after="50"/>
              <w:jc w:val="center"/>
              <w:rPr>
                <w:rFonts w:ascii="宋体" w:eastAsiaTheme="minorEastAsia" w:hAnsi="宋体"/>
                <w:color w:val="000000" w:themeColor="text1"/>
                <w:spacing w:val="20"/>
                <w:szCs w:val="21"/>
              </w:rPr>
            </w:pPr>
            <w:r w:rsidRPr="00213B98">
              <w:rPr>
                <w:rFonts w:ascii="宋体" w:eastAsia="Times New Roman" w:hAnsi="宋体" w:hint="eastAsia"/>
                <w:color w:val="000000" w:themeColor="text1"/>
                <w:spacing w:val="20"/>
                <w:szCs w:val="21"/>
              </w:rPr>
              <w:t>专用耗材</w:t>
            </w:r>
          </w:p>
        </w:tc>
        <w:tc>
          <w:tcPr>
            <w:tcW w:w="1234" w:type="dxa"/>
            <w:tcBorders>
              <w:top w:val="single" w:sz="4" w:space="0" w:color="auto"/>
              <w:left w:val="single" w:sz="4" w:space="0" w:color="auto"/>
              <w:bottom w:val="single" w:sz="4" w:space="0" w:color="auto"/>
              <w:right w:val="single" w:sz="4" w:space="0" w:color="auto"/>
            </w:tcBorders>
          </w:tcPr>
          <w:p w:rsidR="00CA18B4" w:rsidRPr="00213B98" w:rsidRDefault="00CA18B4" w:rsidP="009F6DB9">
            <w:pPr>
              <w:tabs>
                <w:tab w:val="left" w:pos="1418"/>
              </w:tabs>
              <w:snapToGrid w:val="0"/>
              <w:spacing w:before="50" w:after="50"/>
              <w:rPr>
                <w:rFonts w:ascii="宋体" w:eastAsia="Times New Roman" w:hAnsi="宋体"/>
                <w:color w:val="000000" w:themeColor="text1"/>
                <w:spacing w:val="20"/>
                <w:szCs w:val="21"/>
              </w:rPr>
            </w:pPr>
          </w:p>
        </w:tc>
        <w:tc>
          <w:tcPr>
            <w:tcW w:w="1080"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rsidR="00CA18B4" w:rsidRPr="00213B98" w:rsidRDefault="00CA18B4" w:rsidP="00695CA0">
            <w:pPr>
              <w:tabs>
                <w:tab w:val="left" w:pos="1418"/>
              </w:tabs>
              <w:snapToGrid w:val="0"/>
              <w:spacing w:before="50" w:after="50"/>
              <w:ind w:firstLine="623"/>
              <w:jc w:val="center"/>
              <w:rPr>
                <w:rFonts w:ascii="宋体" w:eastAsia="Times New Roman" w:hAnsi="宋体"/>
                <w:color w:val="000000" w:themeColor="text1"/>
                <w:spacing w:val="20"/>
                <w:szCs w:val="21"/>
              </w:rPr>
            </w:pPr>
          </w:p>
        </w:tc>
      </w:tr>
      <w:tr w:rsidR="00CA18B4" w:rsidRPr="00213B98">
        <w:trPr>
          <w:gridAfter w:val="1"/>
          <w:wAfter w:w="8" w:type="dxa"/>
          <w:jc w:val="center"/>
        </w:trPr>
        <w:tc>
          <w:tcPr>
            <w:tcW w:w="9077" w:type="dxa"/>
            <w:gridSpan w:val="8"/>
            <w:tcBorders>
              <w:top w:val="single" w:sz="4" w:space="0" w:color="auto"/>
              <w:left w:val="single" w:sz="4" w:space="0" w:color="auto"/>
              <w:bottom w:val="single" w:sz="4" w:space="0" w:color="auto"/>
              <w:right w:val="single" w:sz="4" w:space="0" w:color="auto"/>
            </w:tcBorders>
          </w:tcPr>
          <w:p w:rsidR="00CA18B4" w:rsidRPr="00213B98" w:rsidRDefault="0002472E" w:rsidP="00695CA0">
            <w:pPr>
              <w:tabs>
                <w:tab w:val="left" w:pos="1418"/>
              </w:tabs>
              <w:snapToGrid w:val="0"/>
              <w:spacing w:before="50" w:after="50"/>
              <w:ind w:firstLine="623"/>
              <w:jc w:val="left"/>
              <w:rPr>
                <w:rFonts w:ascii="宋体" w:eastAsia="Times New Roman" w:hAnsi="宋体"/>
                <w:color w:val="000000" w:themeColor="text1"/>
                <w:spacing w:val="20"/>
                <w:szCs w:val="21"/>
              </w:rPr>
            </w:pPr>
            <w:r w:rsidRPr="00213B98">
              <w:rPr>
                <w:rFonts w:ascii="宋体" w:eastAsia="Times New Roman" w:hAnsi="宋体" w:hint="eastAsia"/>
                <w:color w:val="000000" w:themeColor="text1"/>
                <w:spacing w:val="20"/>
                <w:szCs w:val="21"/>
              </w:rPr>
              <w:t>投标总价：</w:t>
            </w:r>
          </w:p>
        </w:tc>
      </w:tr>
      <w:tr w:rsidR="00CA18B4" w:rsidRPr="00213B98">
        <w:trPr>
          <w:gridAfter w:val="1"/>
          <w:wAfter w:w="8" w:type="dxa"/>
          <w:jc w:val="center"/>
        </w:trPr>
        <w:tc>
          <w:tcPr>
            <w:tcW w:w="9077" w:type="dxa"/>
            <w:gridSpan w:val="8"/>
            <w:tcBorders>
              <w:top w:val="single" w:sz="4" w:space="0" w:color="auto"/>
              <w:left w:val="single" w:sz="4" w:space="0" w:color="auto"/>
              <w:bottom w:val="single" w:sz="4" w:space="0" w:color="auto"/>
              <w:right w:val="single" w:sz="4" w:space="0" w:color="auto"/>
            </w:tcBorders>
          </w:tcPr>
          <w:p w:rsidR="00CA18B4" w:rsidRPr="00213B98" w:rsidRDefault="0002472E" w:rsidP="00695CA0">
            <w:pPr>
              <w:tabs>
                <w:tab w:val="left" w:pos="1418"/>
              </w:tabs>
              <w:snapToGrid w:val="0"/>
              <w:spacing w:before="50" w:after="50"/>
              <w:ind w:firstLine="623"/>
              <w:jc w:val="left"/>
              <w:rPr>
                <w:rFonts w:ascii="宋体" w:eastAsia="Times New Roman" w:hAnsi="宋体"/>
                <w:color w:val="000000" w:themeColor="text1"/>
                <w:spacing w:val="20"/>
                <w:szCs w:val="21"/>
              </w:rPr>
            </w:pPr>
            <w:r w:rsidRPr="00213B98">
              <w:rPr>
                <w:rFonts w:ascii="宋体" w:eastAsia="Times New Roman" w:hAnsi="宋体" w:hint="eastAsia"/>
                <w:color w:val="000000" w:themeColor="text1"/>
                <w:spacing w:val="20"/>
                <w:szCs w:val="21"/>
              </w:rPr>
              <w:t>交付使用期：</w:t>
            </w:r>
          </w:p>
        </w:tc>
      </w:tr>
    </w:tbl>
    <w:p w:rsidR="00CA18B4" w:rsidRPr="00213B98" w:rsidRDefault="00CA18B4" w:rsidP="00695CA0">
      <w:pPr>
        <w:snapToGrid w:val="0"/>
        <w:spacing w:before="50" w:after="50"/>
        <w:ind w:firstLine="623"/>
        <w:rPr>
          <w:rFonts w:ascii="宋体" w:hAnsi="宋体"/>
          <w:color w:val="000000" w:themeColor="text1"/>
          <w:spacing w:val="20"/>
          <w:szCs w:val="21"/>
          <w:u w:val="single"/>
        </w:rPr>
      </w:pPr>
    </w:p>
    <w:p w:rsidR="00CA18B4" w:rsidRPr="00213B98" w:rsidRDefault="0002472E">
      <w:pPr>
        <w:snapToGrid w:val="0"/>
        <w:spacing w:before="50" w:after="50"/>
        <w:ind w:firstLineChars="150" w:firstLine="315"/>
        <w:rPr>
          <w:rFonts w:ascii="宋体" w:hAnsi="宋体" w:cs="宋体"/>
          <w:color w:val="000000" w:themeColor="text1"/>
          <w:spacing w:val="20"/>
          <w:szCs w:val="21"/>
          <w:u w:val="single"/>
        </w:rPr>
      </w:pPr>
      <w:r w:rsidRPr="00213B98">
        <w:rPr>
          <w:rFonts w:ascii="宋体" w:hAnsi="宋体" w:hint="eastAsia"/>
          <w:color w:val="000000" w:themeColor="text1"/>
          <w:szCs w:val="21"/>
        </w:rPr>
        <w:t>注：企业类型划分为中型、小型、微型三种类型，按投标货物生产厂商所属企业类型填写。</w:t>
      </w:r>
    </w:p>
    <w:p w:rsidR="00CA18B4" w:rsidRPr="00213B98" w:rsidRDefault="00CA18B4">
      <w:pPr>
        <w:snapToGrid w:val="0"/>
        <w:spacing w:before="50" w:after="50"/>
        <w:ind w:firstLineChars="200" w:firstLine="420"/>
        <w:rPr>
          <w:rFonts w:ascii="宋体" w:hAnsi="宋体"/>
          <w:color w:val="000000" w:themeColor="text1"/>
          <w:szCs w:val="21"/>
        </w:rPr>
      </w:pPr>
    </w:p>
    <w:p w:rsidR="00CA18B4" w:rsidRPr="00213B98" w:rsidRDefault="00CA18B4" w:rsidP="00261EFD">
      <w:pPr>
        <w:pStyle w:val="ad"/>
        <w:ind w:firstLineChars="1050" w:firstLine="2205"/>
        <w:rPr>
          <w:rFonts w:hAnsi="宋体"/>
          <w:color w:val="000000" w:themeColor="text1"/>
          <w:kern w:val="2"/>
          <w:sz w:val="21"/>
        </w:rPr>
      </w:pPr>
    </w:p>
    <w:p w:rsidR="00CA18B4" w:rsidRPr="00213B98" w:rsidRDefault="00CA18B4" w:rsidP="00261EFD">
      <w:pPr>
        <w:pStyle w:val="ad"/>
        <w:ind w:firstLineChars="1150" w:firstLine="2415"/>
        <w:rPr>
          <w:rFonts w:hAnsi="宋体"/>
          <w:color w:val="000000" w:themeColor="text1"/>
          <w:kern w:val="2"/>
          <w:sz w:val="21"/>
        </w:rPr>
      </w:pPr>
    </w:p>
    <w:p w:rsidR="00CA18B4" w:rsidRPr="00213B98" w:rsidRDefault="00CA18B4">
      <w:pPr>
        <w:snapToGrid w:val="0"/>
        <w:spacing w:before="50" w:after="50" w:line="400" w:lineRule="exact"/>
        <w:ind w:leftChars="-1" w:left="-2" w:rightChars="-389" w:right="-817" w:firstLineChars="2100" w:firstLine="4410"/>
        <w:rPr>
          <w:rFonts w:ascii="宋体" w:hAnsi="宋体"/>
          <w:color w:val="000000" w:themeColor="text1"/>
          <w:szCs w:val="21"/>
        </w:rPr>
      </w:pPr>
    </w:p>
    <w:p w:rsidR="00CA18B4" w:rsidRPr="00213B98" w:rsidRDefault="00CA18B4">
      <w:pPr>
        <w:snapToGrid w:val="0"/>
        <w:spacing w:before="50" w:after="50" w:line="400" w:lineRule="exact"/>
        <w:ind w:leftChars="-1" w:left="-2" w:rightChars="-389" w:right="-817" w:firstLineChars="2100" w:firstLine="4410"/>
        <w:rPr>
          <w:rFonts w:ascii="宋体" w:hAnsi="宋体"/>
          <w:color w:val="000000" w:themeColor="text1"/>
          <w:szCs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snapToGrid w:val="0"/>
        <w:spacing w:before="50" w:after="50" w:line="360" w:lineRule="auto"/>
        <w:ind w:rightChars="-389" w:right="-817" w:firstLineChars="250" w:firstLine="525"/>
        <w:rPr>
          <w:rFonts w:ascii="宋体" w:hAnsi="宋体"/>
          <w:color w:val="000000" w:themeColor="text1"/>
          <w:szCs w:val="21"/>
        </w:rPr>
      </w:pPr>
      <w:r w:rsidRPr="00213B98">
        <w:rPr>
          <w:rFonts w:ascii="宋体" w:hAnsi="宋体" w:hint="eastAsia"/>
          <w:color w:val="000000" w:themeColor="text1"/>
          <w:szCs w:val="21"/>
        </w:rPr>
        <w:t>法定代表人（或分支机构负责人）</w:t>
      </w:r>
      <w:r w:rsidRPr="00213B98">
        <w:rPr>
          <w:rFonts w:ascii="宋体" w:hAnsi="宋体" w:hint="eastAsia"/>
          <w:color w:val="000000" w:themeColor="text1"/>
          <w:spacing w:val="20"/>
          <w:szCs w:val="21"/>
        </w:rPr>
        <w:t>或授权委托人</w:t>
      </w:r>
      <w:r w:rsidRPr="00213B98">
        <w:rPr>
          <w:rFonts w:ascii="宋体" w:hAnsi="宋体" w:hint="eastAsia"/>
          <w:b/>
          <w:color w:val="000000" w:themeColor="text1"/>
          <w:szCs w:val="21"/>
        </w:rPr>
        <w:t>签名（或加盖CA电子签字章）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rsidP="00261EFD">
      <w:pPr>
        <w:pStyle w:val="ad"/>
        <w:spacing w:line="240" w:lineRule="exact"/>
        <w:ind w:leftChars="3249" w:left="6823" w:firstLineChars="100" w:firstLine="210"/>
        <w:rPr>
          <w:rFonts w:hAnsi="宋体"/>
          <w:color w:val="000000" w:themeColor="text1"/>
          <w:sz w:val="21"/>
        </w:rPr>
      </w:pPr>
      <w:r w:rsidRPr="00213B98">
        <w:rPr>
          <w:rFonts w:hAnsi="宋体" w:hint="eastAsia"/>
          <w:color w:val="000000" w:themeColor="text1"/>
          <w:sz w:val="21"/>
        </w:rPr>
        <w:t>日期：</w:t>
      </w:r>
      <w:r w:rsidRPr="00213B98">
        <w:rPr>
          <w:rFonts w:hAnsi="宋体" w:hint="eastAsia"/>
          <w:color w:val="000000" w:themeColor="text1"/>
          <w:sz w:val="21"/>
          <w:u w:val="single"/>
        </w:rPr>
        <w:t xml:space="preserve">                   </w:t>
      </w:r>
    </w:p>
    <w:p w:rsidR="00CA18B4" w:rsidRPr="00213B98" w:rsidRDefault="00CA18B4" w:rsidP="00695CA0">
      <w:pPr>
        <w:pStyle w:val="a2"/>
        <w:ind w:firstLine="598"/>
      </w:pPr>
    </w:p>
    <w:p w:rsidR="00CA18B4" w:rsidRPr="00213B98" w:rsidRDefault="0002472E" w:rsidP="006D728A">
      <w:pPr>
        <w:snapToGrid w:val="0"/>
        <w:spacing w:before="10" w:afterLines="50" w:line="400" w:lineRule="exact"/>
        <w:ind w:firstLine="600"/>
        <w:jc w:val="left"/>
        <w:rPr>
          <w:rFonts w:hAnsi="宋体"/>
          <w:color w:val="000000" w:themeColor="text1"/>
        </w:rPr>
      </w:pPr>
      <w:r w:rsidRPr="00213B98">
        <w:rPr>
          <w:rFonts w:ascii="宋体" w:hAnsi="宋体"/>
          <w:b/>
          <w:color w:val="000000" w:themeColor="text1"/>
          <w:sz w:val="24"/>
        </w:rPr>
        <w:br w:type="page"/>
      </w:r>
    </w:p>
    <w:p w:rsidR="00372E90" w:rsidRPr="00213B98" w:rsidRDefault="00372E90" w:rsidP="00471362">
      <w:pPr>
        <w:snapToGrid w:val="0"/>
        <w:spacing w:line="400" w:lineRule="exact"/>
        <w:jc w:val="left"/>
        <w:rPr>
          <w:rFonts w:ascii="宋体" w:hAnsi="宋体"/>
          <w:b/>
          <w:color w:val="000000" w:themeColor="text1"/>
          <w:szCs w:val="21"/>
        </w:rPr>
      </w:pPr>
      <w:r w:rsidRPr="00213B98">
        <w:rPr>
          <w:rFonts w:ascii="宋体" w:hAnsi="宋体" w:hint="eastAsia"/>
          <w:b/>
          <w:color w:val="000000" w:themeColor="text1"/>
          <w:szCs w:val="21"/>
        </w:rPr>
        <w:lastRenderedPageBreak/>
        <w:t>（3）中小企业声明函（格式）</w:t>
      </w:r>
    </w:p>
    <w:p w:rsidR="00372E90" w:rsidRPr="00213B98" w:rsidRDefault="00372E90" w:rsidP="00695CA0">
      <w:pPr>
        <w:widowControl/>
        <w:spacing w:before="225" w:after="225" w:line="345" w:lineRule="atLeast"/>
        <w:ind w:firstLine="600"/>
        <w:jc w:val="center"/>
        <w:rPr>
          <w:rFonts w:ascii="宋体" w:hAnsi="宋体"/>
          <w:b/>
          <w:color w:val="000000" w:themeColor="text1"/>
          <w:sz w:val="24"/>
        </w:rPr>
      </w:pPr>
    </w:p>
    <w:p w:rsidR="00372E90" w:rsidRPr="00213B98" w:rsidRDefault="00372E90" w:rsidP="00695CA0">
      <w:pPr>
        <w:widowControl/>
        <w:spacing w:before="225" w:after="225" w:line="345" w:lineRule="atLeast"/>
        <w:ind w:firstLine="700"/>
        <w:jc w:val="center"/>
        <w:rPr>
          <w:rFonts w:ascii="宋体" w:hAnsi="宋体"/>
          <w:b/>
          <w:color w:val="000000" w:themeColor="text1"/>
          <w:sz w:val="28"/>
          <w:szCs w:val="28"/>
        </w:rPr>
      </w:pPr>
      <w:r w:rsidRPr="00213B98">
        <w:rPr>
          <w:rFonts w:ascii="宋体" w:hAnsi="宋体" w:hint="eastAsia"/>
          <w:b/>
          <w:color w:val="000000" w:themeColor="text1"/>
          <w:sz w:val="28"/>
          <w:szCs w:val="28"/>
        </w:rPr>
        <w:t>中小企业声明函（货物）</w:t>
      </w:r>
    </w:p>
    <w:p w:rsidR="00372E90" w:rsidRPr="00213B98" w:rsidRDefault="00372E90" w:rsidP="00695CA0">
      <w:pPr>
        <w:widowControl/>
        <w:shd w:val="clear" w:color="auto" w:fill="FFFFFF"/>
        <w:spacing w:line="540" w:lineRule="exact"/>
        <w:ind w:firstLine="448"/>
        <w:jc w:val="left"/>
        <w:rPr>
          <w:rFonts w:ascii="宋体" w:hAnsi="宋体" w:cs="宋体"/>
          <w:color w:val="000000" w:themeColor="text1"/>
          <w:kern w:val="0"/>
          <w:sz w:val="24"/>
          <w:lang w:bidi="zh-CN"/>
        </w:rPr>
      </w:pPr>
      <w:r w:rsidRPr="00213B98">
        <w:rPr>
          <w:rFonts w:ascii="宋体" w:hAnsi="宋体" w:cs="宋体" w:hint="eastAsia"/>
          <w:color w:val="000000" w:themeColor="text1"/>
          <w:kern w:val="0"/>
          <w:sz w:val="18"/>
          <w:szCs w:val="18"/>
        </w:rPr>
        <w:t> </w:t>
      </w:r>
      <w:r w:rsidRPr="00213B98">
        <w:rPr>
          <w:rFonts w:ascii="宋体" w:hAnsi="宋体" w:cs="宋体"/>
          <w:color w:val="000000" w:themeColor="text1"/>
          <w:kern w:val="0"/>
          <w:sz w:val="24"/>
          <w:lang w:bidi="zh-CN"/>
        </w:rPr>
        <w:t>本公司（联合体）郑重声明，根据《政府采购促进中小企业发展管理办法》（财库</w:t>
      </w:r>
      <w:r w:rsidRPr="00213B98">
        <w:rPr>
          <w:rFonts w:ascii="宋体" w:hAnsi="宋体" w:cs="宋体" w:hint="eastAsia"/>
          <w:color w:val="000000" w:themeColor="text1"/>
          <w:kern w:val="0"/>
          <w:sz w:val="24"/>
          <w:lang w:bidi="zh-CN"/>
        </w:rPr>
        <w:t>﹝</w:t>
      </w:r>
      <w:r w:rsidRPr="00213B98">
        <w:rPr>
          <w:rFonts w:ascii="宋体" w:hAnsi="宋体" w:cs="宋体"/>
          <w:color w:val="000000" w:themeColor="text1"/>
          <w:kern w:val="0"/>
          <w:sz w:val="24"/>
          <w:lang w:bidi="zh-CN"/>
        </w:rPr>
        <w:t>2020</w:t>
      </w:r>
      <w:r w:rsidRPr="00213B98">
        <w:rPr>
          <w:rFonts w:ascii="宋体" w:hAnsi="宋体" w:cs="宋体" w:hint="eastAsia"/>
          <w:color w:val="000000" w:themeColor="text1"/>
          <w:kern w:val="0"/>
          <w:sz w:val="24"/>
          <w:lang w:bidi="zh-CN"/>
        </w:rPr>
        <w:t>﹞</w:t>
      </w:r>
      <w:r w:rsidRPr="00213B98">
        <w:rPr>
          <w:rFonts w:ascii="宋体" w:hAnsi="宋体" w:cs="宋体"/>
          <w:color w:val="000000" w:themeColor="text1"/>
          <w:kern w:val="0"/>
          <w:sz w:val="24"/>
          <w:lang w:bidi="zh-CN"/>
        </w:rPr>
        <w:t>46 号）的规定，本公司（联合体）参加</w:t>
      </w:r>
      <w:r w:rsidRPr="00213B98">
        <w:rPr>
          <w:rFonts w:ascii="宋体" w:hAnsi="宋体" w:cs="宋体"/>
          <w:color w:val="000000" w:themeColor="text1"/>
          <w:kern w:val="0"/>
          <w:sz w:val="24"/>
          <w:u w:val="single"/>
          <w:lang w:bidi="zh-CN"/>
        </w:rPr>
        <w:t>（单位名称）</w:t>
      </w:r>
      <w:r w:rsidRPr="00213B98">
        <w:rPr>
          <w:rFonts w:ascii="宋体" w:hAnsi="宋体" w:cs="宋体"/>
          <w:color w:val="000000" w:themeColor="text1"/>
          <w:kern w:val="0"/>
          <w:sz w:val="24"/>
          <w:lang w:bidi="zh-CN"/>
        </w:rPr>
        <w:t>的</w:t>
      </w:r>
      <w:r w:rsidRPr="00213B98">
        <w:rPr>
          <w:rFonts w:ascii="宋体" w:hAnsi="宋体" w:cs="宋体"/>
          <w:color w:val="000000" w:themeColor="text1"/>
          <w:kern w:val="0"/>
          <w:sz w:val="24"/>
          <w:u w:val="single"/>
          <w:lang w:bidi="zh-CN"/>
        </w:rPr>
        <w:t>（项目名称）</w:t>
      </w:r>
      <w:r w:rsidRPr="00213B98">
        <w:rPr>
          <w:rFonts w:ascii="宋体" w:hAnsi="宋体" w:cs="宋体"/>
          <w:color w:val="000000" w:themeColor="text1"/>
          <w:kern w:val="0"/>
          <w:sz w:val="24"/>
          <w:lang w:bidi="zh-CN"/>
        </w:rPr>
        <w:t>采购活动，提供的货物全部由符合政策要求的中小企业制造。相关企业（含联合体中的中小企业、签订分包意向协议的中小企业） 的具体情况如下：</w:t>
      </w:r>
    </w:p>
    <w:p w:rsidR="00372E90" w:rsidRPr="00213B98" w:rsidRDefault="00372E90" w:rsidP="00372E90">
      <w:pPr>
        <w:widowControl/>
        <w:numPr>
          <w:ilvl w:val="0"/>
          <w:numId w:val="7"/>
        </w:numPr>
        <w:spacing w:line="540" w:lineRule="exact"/>
        <w:ind w:firstLineChars="200" w:firstLine="480"/>
        <w:jc w:val="left"/>
        <w:rPr>
          <w:rFonts w:ascii="宋体" w:hAnsi="宋体" w:cs="宋体"/>
          <w:color w:val="000000" w:themeColor="text1"/>
          <w:kern w:val="0"/>
          <w:sz w:val="24"/>
          <w:lang w:bidi="zh-CN"/>
        </w:rPr>
      </w:pPr>
      <w:r w:rsidRPr="00213B98">
        <w:rPr>
          <w:rFonts w:ascii="宋体" w:hAnsi="宋体" w:cs="宋体"/>
          <w:color w:val="000000" w:themeColor="text1"/>
          <w:kern w:val="0"/>
          <w:sz w:val="24"/>
          <w:u w:val="single"/>
          <w:lang w:bidi="zh-CN"/>
        </w:rPr>
        <w:t xml:space="preserve"> （ 标的名称 ）</w:t>
      </w:r>
      <w:r w:rsidRPr="00213B98">
        <w:rPr>
          <w:rFonts w:ascii="宋体" w:hAnsi="宋体" w:cs="宋体"/>
          <w:color w:val="000000" w:themeColor="text1"/>
          <w:kern w:val="0"/>
          <w:sz w:val="24"/>
          <w:lang w:bidi="zh-CN"/>
        </w:rPr>
        <w:t xml:space="preserve"> ，属于（ </w:t>
      </w:r>
      <w:r w:rsidRPr="00213B98">
        <w:rPr>
          <w:rFonts w:ascii="宋体" w:hAnsi="宋体" w:cs="宋体"/>
          <w:color w:val="000000" w:themeColor="text1"/>
          <w:kern w:val="0"/>
          <w:sz w:val="24"/>
          <w:u w:val="single"/>
          <w:lang w:bidi="zh-CN"/>
        </w:rPr>
        <w:t>采购文件中明确的所属行业）行业</w:t>
      </w:r>
      <w:r w:rsidRPr="00213B98">
        <w:rPr>
          <w:rFonts w:ascii="宋体" w:hAnsi="宋体" w:cs="宋体"/>
          <w:color w:val="000000" w:themeColor="text1"/>
          <w:kern w:val="0"/>
          <w:sz w:val="24"/>
          <w:lang w:bidi="zh-CN"/>
        </w:rPr>
        <w:t>；制造商为</w:t>
      </w:r>
      <w:r w:rsidRPr="00213B98">
        <w:rPr>
          <w:rFonts w:ascii="宋体" w:hAnsi="宋体" w:cs="宋体"/>
          <w:color w:val="000000" w:themeColor="text1"/>
          <w:kern w:val="0"/>
          <w:sz w:val="24"/>
          <w:u w:val="single"/>
          <w:lang w:bidi="zh-CN"/>
        </w:rPr>
        <w:t>（企业名称）</w:t>
      </w:r>
      <w:r w:rsidRPr="00213B98">
        <w:rPr>
          <w:rFonts w:ascii="宋体" w:hAnsi="宋体" w:cs="宋体"/>
          <w:color w:val="000000" w:themeColor="text1"/>
          <w:kern w:val="0"/>
          <w:sz w:val="24"/>
          <w:lang w:bidi="zh-CN"/>
        </w:rPr>
        <w:t>，从业人员</w:t>
      </w:r>
      <w:r w:rsidRPr="00213B98">
        <w:rPr>
          <w:rFonts w:ascii="宋体" w:hAnsi="宋体" w:cs="宋体"/>
          <w:color w:val="000000" w:themeColor="text1"/>
          <w:kern w:val="0"/>
          <w:sz w:val="24"/>
          <w:u w:val="single"/>
          <w:lang w:bidi="zh-CN"/>
        </w:rPr>
        <w:t xml:space="preserve"> </w:t>
      </w:r>
      <w:r w:rsidRPr="00213B98">
        <w:rPr>
          <w:rFonts w:ascii="宋体" w:hAnsi="宋体" w:cs="宋体" w:hint="eastAsia"/>
          <w:color w:val="000000" w:themeColor="text1"/>
          <w:kern w:val="0"/>
          <w:sz w:val="24"/>
          <w:u w:val="single"/>
          <w:lang w:bidi="zh-CN"/>
        </w:rPr>
        <w:t xml:space="preserve"> </w:t>
      </w:r>
      <w:r w:rsidRPr="00213B98">
        <w:rPr>
          <w:rFonts w:ascii="宋体" w:hAnsi="宋体" w:cs="宋体"/>
          <w:color w:val="000000" w:themeColor="text1"/>
          <w:kern w:val="0"/>
          <w:sz w:val="24"/>
          <w:u w:val="single"/>
          <w:lang w:bidi="zh-CN"/>
        </w:rPr>
        <w:tab/>
      </w:r>
      <w:r w:rsidRPr="00213B98">
        <w:rPr>
          <w:rFonts w:ascii="宋体" w:hAnsi="宋体" w:cs="宋体"/>
          <w:color w:val="000000" w:themeColor="text1"/>
          <w:kern w:val="0"/>
          <w:sz w:val="24"/>
          <w:lang w:bidi="zh-CN"/>
        </w:rPr>
        <w:t>人，营业收入为</w:t>
      </w:r>
      <w:r w:rsidRPr="00213B98">
        <w:rPr>
          <w:rFonts w:ascii="宋体" w:hAnsi="宋体" w:cs="宋体"/>
          <w:color w:val="000000" w:themeColor="text1"/>
          <w:kern w:val="0"/>
          <w:sz w:val="24"/>
          <w:u w:val="single"/>
          <w:lang w:bidi="zh-CN"/>
        </w:rPr>
        <w:t xml:space="preserve"> </w:t>
      </w:r>
      <w:r w:rsidRPr="00213B98">
        <w:rPr>
          <w:rFonts w:ascii="宋体" w:hAnsi="宋体" w:cs="宋体"/>
          <w:color w:val="000000" w:themeColor="text1"/>
          <w:kern w:val="0"/>
          <w:sz w:val="24"/>
          <w:u w:val="single"/>
          <w:lang w:bidi="zh-CN"/>
        </w:rPr>
        <w:tab/>
      </w:r>
      <w:r w:rsidRPr="00213B98">
        <w:rPr>
          <w:rFonts w:ascii="宋体" w:hAnsi="宋体" w:cs="宋体"/>
          <w:color w:val="000000" w:themeColor="text1"/>
          <w:kern w:val="0"/>
          <w:sz w:val="24"/>
          <w:lang w:bidi="zh-CN"/>
        </w:rPr>
        <w:t>万元，资产总额为</w:t>
      </w:r>
      <w:r w:rsidRPr="00213B98">
        <w:rPr>
          <w:rFonts w:ascii="宋体" w:hAnsi="宋体" w:cs="宋体"/>
          <w:color w:val="000000" w:themeColor="text1"/>
          <w:kern w:val="0"/>
          <w:sz w:val="24"/>
          <w:u w:val="single"/>
          <w:lang w:bidi="zh-CN"/>
        </w:rPr>
        <w:t xml:space="preserve"> </w:t>
      </w:r>
      <w:r w:rsidRPr="00213B98">
        <w:rPr>
          <w:rFonts w:ascii="宋体" w:hAnsi="宋体" w:cs="宋体" w:hint="eastAsia"/>
          <w:color w:val="000000" w:themeColor="text1"/>
          <w:kern w:val="0"/>
          <w:sz w:val="24"/>
          <w:u w:val="single"/>
          <w:lang w:bidi="zh-CN"/>
        </w:rPr>
        <w:t xml:space="preserve">  </w:t>
      </w:r>
      <w:r w:rsidRPr="00213B98">
        <w:rPr>
          <w:rFonts w:ascii="宋体" w:hAnsi="宋体" w:cs="宋体"/>
          <w:color w:val="000000" w:themeColor="text1"/>
          <w:kern w:val="0"/>
          <w:sz w:val="24"/>
          <w:u w:val="single"/>
          <w:lang w:bidi="zh-CN"/>
        </w:rPr>
        <w:tab/>
      </w:r>
      <w:r w:rsidRPr="00213B98">
        <w:rPr>
          <w:rFonts w:ascii="宋体" w:hAnsi="宋体" w:cs="宋体"/>
          <w:color w:val="000000" w:themeColor="text1"/>
          <w:kern w:val="0"/>
          <w:sz w:val="24"/>
          <w:lang w:bidi="zh-CN"/>
        </w:rPr>
        <w:t>万元，属于</w:t>
      </w:r>
      <w:r w:rsidRPr="00213B98">
        <w:rPr>
          <w:rFonts w:ascii="宋体" w:hAnsi="宋体" w:cs="宋体"/>
          <w:color w:val="000000" w:themeColor="text1"/>
          <w:kern w:val="0"/>
          <w:sz w:val="24"/>
          <w:u w:val="single"/>
          <w:lang w:bidi="zh-CN"/>
        </w:rPr>
        <w:t>（中型企业、小型企业、微型企业）</w:t>
      </w:r>
      <w:r w:rsidRPr="00213B98">
        <w:rPr>
          <w:rFonts w:ascii="宋体" w:hAnsi="宋体" w:cs="宋体"/>
          <w:color w:val="000000" w:themeColor="text1"/>
          <w:kern w:val="0"/>
          <w:sz w:val="24"/>
          <w:lang w:bidi="zh-CN"/>
        </w:rPr>
        <w:t>；</w:t>
      </w:r>
    </w:p>
    <w:p w:rsidR="00372E90" w:rsidRPr="00213B98" w:rsidRDefault="00372E90" w:rsidP="00372E90">
      <w:pPr>
        <w:widowControl/>
        <w:numPr>
          <w:ilvl w:val="0"/>
          <w:numId w:val="7"/>
        </w:numPr>
        <w:spacing w:line="540" w:lineRule="exact"/>
        <w:ind w:firstLineChars="200" w:firstLine="480"/>
        <w:jc w:val="left"/>
        <w:rPr>
          <w:rFonts w:ascii="宋体" w:hAnsi="宋体" w:cs="宋体"/>
          <w:color w:val="000000" w:themeColor="text1"/>
          <w:kern w:val="0"/>
          <w:sz w:val="24"/>
          <w:lang w:bidi="zh-CN"/>
        </w:rPr>
      </w:pPr>
      <w:r w:rsidRPr="00213B98">
        <w:rPr>
          <w:rFonts w:ascii="宋体" w:hAnsi="宋体" w:cs="宋体"/>
          <w:color w:val="000000" w:themeColor="text1"/>
          <w:kern w:val="0"/>
          <w:sz w:val="24"/>
          <w:u w:val="single"/>
          <w:lang w:bidi="zh-CN"/>
        </w:rPr>
        <w:t xml:space="preserve"> （ 标的名称 ）</w:t>
      </w:r>
      <w:r w:rsidRPr="00213B98">
        <w:rPr>
          <w:rFonts w:ascii="宋体" w:hAnsi="宋体" w:cs="宋体"/>
          <w:color w:val="000000" w:themeColor="text1"/>
          <w:kern w:val="0"/>
          <w:sz w:val="24"/>
          <w:lang w:bidi="zh-CN"/>
        </w:rPr>
        <w:t xml:space="preserve"> ，属于（ </w:t>
      </w:r>
      <w:r w:rsidRPr="00213B98">
        <w:rPr>
          <w:rFonts w:ascii="宋体" w:hAnsi="宋体" w:cs="宋体"/>
          <w:color w:val="000000" w:themeColor="text1"/>
          <w:kern w:val="0"/>
          <w:sz w:val="24"/>
          <w:u w:val="single"/>
          <w:lang w:bidi="zh-CN"/>
        </w:rPr>
        <w:t>采购文件中明确的所属行业）行业</w:t>
      </w:r>
      <w:r w:rsidRPr="00213B98">
        <w:rPr>
          <w:rFonts w:ascii="宋体" w:hAnsi="宋体" w:cs="宋体"/>
          <w:color w:val="000000" w:themeColor="text1"/>
          <w:kern w:val="0"/>
          <w:sz w:val="24"/>
          <w:lang w:bidi="zh-CN"/>
        </w:rPr>
        <w:t>；制造商为</w:t>
      </w:r>
      <w:r w:rsidRPr="00213B98">
        <w:rPr>
          <w:rFonts w:ascii="宋体" w:hAnsi="宋体" w:cs="宋体"/>
          <w:color w:val="000000" w:themeColor="text1"/>
          <w:kern w:val="0"/>
          <w:sz w:val="24"/>
          <w:u w:val="single"/>
          <w:lang w:bidi="zh-CN"/>
        </w:rPr>
        <w:t>（企业名称）</w:t>
      </w:r>
      <w:r w:rsidRPr="00213B98">
        <w:rPr>
          <w:rFonts w:ascii="宋体" w:hAnsi="宋体" w:cs="宋体"/>
          <w:color w:val="000000" w:themeColor="text1"/>
          <w:kern w:val="0"/>
          <w:sz w:val="24"/>
          <w:lang w:bidi="zh-CN"/>
        </w:rPr>
        <w:t>，从业人员</w:t>
      </w:r>
      <w:r w:rsidRPr="00213B98">
        <w:rPr>
          <w:rFonts w:ascii="宋体" w:hAnsi="宋体" w:cs="宋体"/>
          <w:color w:val="000000" w:themeColor="text1"/>
          <w:kern w:val="0"/>
          <w:sz w:val="24"/>
          <w:u w:val="single"/>
          <w:lang w:bidi="zh-CN"/>
        </w:rPr>
        <w:t xml:space="preserve"> </w:t>
      </w:r>
      <w:r w:rsidRPr="00213B98">
        <w:rPr>
          <w:rFonts w:ascii="宋体" w:hAnsi="宋体" w:cs="宋体" w:hint="eastAsia"/>
          <w:color w:val="000000" w:themeColor="text1"/>
          <w:kern w:val="0"/>
          <w:sz w:val="24"/>
          <w:u w:val="single"/>
          <w:lang w:bidi="zh-CN"/>
        </w:rPr>
        <w:t xml:space="preserve"> </w:t>
      </w:r>
      <w:r w:rsidRPr="00213B98">
        <w:rPr>
          <w:rFonts w:ascii="宋体" w:hAnsi="宋体" w:cs="宋体"/>
          <w:color w:val="000000" w:themeColor="text1"/>
          <w:kern w:val="0"/>
          <w:sz w:val="24"/>
          <w:u w:val="single"/>
          <w:lang w:bidi="zh-CN"/>
        </w:rPr>
        <w:tab/>
      </w:r>
      <w:r w:rsidRPr="00213B98">
        <w:rPr>
          <w:rFonts w:ascii="宋体" w:hAnsi="宋体" w:cs="宋体"/>
          <w:color w:val="000000" w:themeColor="text1"/>
          <w:kern w:val="0"/>
          <w:sz w:val="24"/>
          <w:lang w:bidi="zh-CN"/>
        </w:rPr>
        <w:t>人，营业收入为</w:t>
      </w:r>
      <w:r w:rsidRPr="00213B98">
        <w:rPr>
          <w:rFonts w:ascii="宋体" w:hAnsi="宋体" w:cs="宋体"/>
          <w:color w:val="000000" w:themeColor="text1"/>
          <w:kern w:val="0"/>
          <w:sz w:val="24"/>
          <w:u w:val="single"/>
          <w:lang w:bidi="zh-CN"/>
        </w:rPr>
        <w:t xml:space="preserve"> </w:t>
      </w:r>
      <w:r w:rsidRPr="00213B98">
        <w:rPr>
          <w:rFonts w:ascii="宋体" w:hAnsi="宋体" w:cs="宋体"/>
          <w:color w:val="000000" w:themeColor="text1"/>
          <w:kern w:val="0"/>
          <w:sz w:val="24"/>
          <w:u w:val="single"/>
          <w:lang w:bidi="zh-CN"/>
        </w:rPr>
        <w:tab/>
      </w:r>
      <w:r w:rsidRPr="00213B98">
        <w:rPr>
          <w:rFonts w:ascii="宋体" w:hAnsi="宋体" w:cs="宋体"/>
          <w:color w:val="000000" w:themeColor="text1"/>
          <w:kern w:val="0"/>
          <w:sz w:val="24"/>
          <w:lang w:bidi="zh-CN"/>
        </w:rPr>
        <w:t>万元，资产总额为</w:t>
      </w:r>
      <w:r w:rsidRPr="00213B98">
        <w:rPr>
          <w:rFonts w:ascii="宋体" w:hAnsi="宋体" w:cs="宋体"/>
          <w:color w:val="000000" w:themeColor="text1"/>
          <w:kern w:val="0"/>
          <w:sz w:val="24"/>
          <w:u w:val="single"/>
          <w:lang w:bidi="zh-CN"/>
        </w:rPr>
        <w:t xml:space="preserve"> </w:t>
      </w:r>
      <w:r w:rsidRPr="00213B98">
        <w:rPr>
          <w:rFonts w:ascii="宋体" w:hAnsi="宋体" w:cs="宋体" w:hint="eastAsia"/>
          <w:color w:val="000000" w:themeColor="text1"/>
          <w:kern w:val="0"/>
          <w:sz w:val="24"/>
          <w:u w:val="single"/>
          <w:lang w:bidi="zh-CN"/>
        </w:rPr>
        <w:t xml:space="preserve"> </w:t>
      </w:r>
      <w:r w:rsidRPr="00213B98">
        <w:rPr>
          <w:rFonts w:ascii="宋体" w:hAnsi="宋体" w:cs="宋体"/>
          <w:color w:val="000000" w:themeColor="text1"/>
          <w:kern w:val="0"/>
          <w:sz w:val="24"/>
          <w:u w:val="single"/>
          <w:lang w:bidi="zh-CN"/>
        </w:rPr>
        <w:tab/>
      </w:r>
      <w:r w:rsidRPr="00213B98">
        <w:rPr>
          <w:rFonts w:ascii="宋体" w:hAnsi="宋体" w:cs="宋体"/>
          <w:color w:val="000000" w:themeColor="text1"/>
          <w:kern w:val="0"/>
          <w:sz w:val="24"/>
          <w:lang w:bidi="zh-CN"/>
        </w:rPr>
        <w:t>万元，属于</w:t>
      </w:r>
      <w:r w:rsidRPr="00213B98">
        <w:rPr>
          <w:rFonts w:ascii="宋体" w:hAnsi="宋体" w:cs="宋体"/>
          <w:color w:val="000000" w:themeColor="text1"/>
          <w:kern w:val="0"/>
          <w:sz w:val="24"/>
          <w:u w:val="single"/>
          <w:lang w:bidi="zh-CN"/>
        </w:rPr>
        <w:t>（中型企业、小型企业、微型企业）</w:t>
      </w:r>
      <w:r w:rsidRPr="00213B98">
        <w:rPr>
          <w:rFonts w:ascii="宋体" w:hAnsi="宋体" w:cs="宋体"/>
          <w:color w:val="000000" w:themeColor="text1"/>
          <w:kern w:val="0"/>
          <w:sz w:val="24"/>
          <w:lang w:bidi="zh-CN"/>
        </w:rPr>
        <w:t>；</w:t>
      </w:r>
    </w:p>
    <w:p w:rsidR="00372E90" w:rsidRPr="00213B98" w:rsidRDefault="00372E90" w:rsidP="00372E90">
      <w:pPr>
        <w:widowControl/>
        <w:spacing w:line="540" w:lineRule="exact"/>
        <w:ind w:firstLineChars="200" w:firstLine="480"/>
        <w:jc w:val="left"/>
        <w:rPr>
          <w:rFonts w:ascii="宋体" w:hAnsi="宋体" w:cs="宋体"/>
          <w:color w:val="000000" w:themeColor="text1"/>
          <w:kern w:val="0"/>
          <w:sz w:val="24"/>
          <w:lang w:bidi="zh-CN"/>
        </w:rPr>
      </w:pPr>
      <w:r w:rsidRPr="00213B98">
        <w:rPr>
          <w:rFonts w:ascii="宋体" w:hAnsi="宋体" w:cs="宋体"/>
          <w:color w:val="000000" w:themeColor="text1"/>
          <w:kern w:val="0"/>
          <w:sz w:val="24"/>
          <w:lang w:bidi="zh-CN"/>
        </w:rPr>
        <w:t>……</w:t>
      </w:r>
    </w:p>
    <w:p w:rsidR="00372E90" w:rsidRPr="00213B98" w:rsidRDefault="00372E90" w:rsidP="00372E90">
      <w:pPr>
        <w:widowControl/>
        <w:spacing w:line="540" w:lineRule="exact"/>
        <w:ind w:firstLineChars="200" w:firstLine="480"/>
        <w:jc w:val="left"/>
        <w:rPr>
          <w:rFonts w:ascii="宋体" w:hAnsi="宋体" w:cs="宋体"/>
          <w:color w:val="000000" w:themeColor="text1"/>
          <w:kern w:val="0"/>
          <w:sz w:val="24"/>
          <w:lang w:bidi="zh-CN"/>
        </w:rPr>
      </w:pPr>
      <w:r w:rsidRPr="00213B98">
        <w:rPr>
          <w:rFonts w:ascii="宋体" w:hAnsi="宋体" w:cs="宋体"/>
          <w:color w:val="000000" w:themeColor="text1"/>
          <w:kern w:val="0"/>
          <w:sz w:val="24"/>
          <w:lang w:bidi="zh-CN"/>
        </w:rPr>
        <w:t>以上企业，不属于大企业的分支机构，不存在控股股东为大企业的情形，也不存在与大企业的负责人为同一人的情形。</w:t>
      </w:r>
    </w:p>
    <w:p w:rsidR="00372E90" w:rsidRPr="00213B98" w:rsidRDefault="00372E90" w:rsidP="00372E90">
      <w:pPr>
        <w:widowControl/>
        <w:spacing w:line="540" w:lineRule="exact"/>
        <w:ind w:firstLineChars="200" w:firstLine="480"/>
        <w:jc w:val="left"/>
        <w:rPr>
          <w:rFonts w:ascii="宋体" w:hAnsi="宋体" w:cs="宋体"/>
          <w:color w:val="000000" w:themeColor="text1"/>
          <w:kern w:val="0"/>
          <w:sz w:val="24"/>
          <w:lang w:bidi="zh-CN"/>
        </w:rPr>
      </w:pPr>
      <w:r w:rsidRPr="00213B98">
        <w:rPr>
          <w:rFonts w:ascii="宋体" w:hAnsi="宋体" w:cs="宋体"/>
          <w:color w:val="000000" w:themeColor="text1"/>
          <w:kern w:val="0"/>
          <w:sz w:val="24"/>
          <w:lang w:bidi="zh-CN"/>
        </w:rPr>
        <w:t>本企业对上述声明内容的真实性负责。如有虚假，将依法承担相应责任。</w:t>
      </w:r>
    </w:p>
    <w:p w:rsidR="00372E90" w:rsidRPr="00213B98" w:rsidRDefault="00372E90" w:rsidP="00372E90">
      <w:pPr>
        <w:widowControl/>
        <w:spacing w:line="540" w:lineRule="exact"/>
        <w:ind w:firstLineChars="200" w:firstLine="480"/>
        <w:jc w:val="left"/>
        <w:rPr>
          <w:rFonts w:ascii="宋体" w:hAnsi="宋体" w:cs="宋体"/>
          <w:color w:val="000000" w:themeColor="text1"/>
          <w:kern w:val="0"/>
          <w:sz w:val="24"/>
        </w:rPr>
      </w:pPr>
    </w:p>
    <w:p w:rsidR="00372E90" w:rsidRPr="00213B98" w:rsidRDefault="00372E90" w:rsidP="00372E90">
      <w:pPr>
        <w:widowControl/>
        <w:spacing w:line="540" w:lineRule="exact"/>
        <w:ind w:firstLineChars="1900" w:firstLine="4560"/>
        <w:jc w:val="left"/>
        <w:rPr>
          <w:rFonts w:ascii="宋体" w:hAnsi="宋体" w:cs="宋体"/>
          <w:color w:val="000000" w:themeColor="text1"/>
          <w:kern w:val="0"/>
          <w:sz w:val="24"/>
          <w:u w:val="single"/>
        </w:rPr>
      </w:pPr>
      <w:r w:rsidRPr="00213B98">
        <w:rPr>
          <w:rFonts w:ascii="宋体" w:hAnsi="宋体" w:cs="宋体" w:hint="eastAsia"/>
          <w:color w:val="000000" w:themeColor="text1"/>
          <w:kern w:val="0"/>
          <w:sz w:val="24"/>
        </w:rPr>
        <w:t>企业名称（</w:t>
      </w:r>
      <w:r w:rsidRPr="00213B98">
        <w:rPr>
          <w:rFonts w:ascii="宋体" w:hAnsi="宋体" w:hint="eastAsia"/>
          <w:color w:val="000000" w:themeColor="text1"/>
          <w:sz w:val="24"/>
        </w:rPr>
        <w:t>CA电子签章</w:t>
      </w:r>
      <w:r w:rsidRPr="00213B98">
        <w:rPr>
          <w:rFonts w:ascii="宋体" w:hAnsi="宋体" w:cs="宋体" w:hint="eastAsia"/>
          <w:color w:val="000000" w:themeColor="text1"/>
          <w:kern w:val="0"/>
          <w:sz w:val="24"/>
        </w:rPr>
        <w:t>）：</w:t>
      </w:r>
      <w:r w:rsidRPr="00213B98">
        <w:rPr>
          <w:rFonts w:ascii="宋体" w:hAnsi="宋体" w:cs="宋体" w:hint="eastAsia"/>
          <w:color w:val="000000" w:themeColor="text1"/>
          <w:kern w:val="0"/>
          <w:sz w:val="24"/>
          <w:u w:val="single"/>
        </w:rPr>
        <w:t xml:space="preserve">             </w:t>
      </w:r>
    </w:p>
    <w:p w:rsidR="00372E90" w:rsidRPr="00213B98" w:rsidRDefault="00372E90" w:rsidP="00372E90">
      <w:pPr>
        <w:pStyle w:val="a2"/>
        <w:ind w:firstLineChars="2675" w:firstLine="6420"/>
        <w:rPr>
          <w:kern w:val="0"/>
        </w:rPr>
      </w:pPr>
      <w:r w:rsidRPr="00213B98">
        <w:rPr>
          <w:rFonts w:hint="eastAsia"/>
          <w:kern w:val="0"/>
        </w:rPr>
        <w:t>日   期：</w:t>
      </w:r>
      <w:r w:rsidRPr="00213B98">
        <w:rPr>
          <w:rFonts w:hint="eastAsia"/>
          <w:kern w:val="0"/>
          <w:u w:val="single"/>
        </w:rPr>
        <w:t xml:space="preserve">             </w:t>
      </w:r>
      <w:r w:rsidRPr="00213B98">
        <w:rPr>
          <w:rFonts w:hint="eastAsia"/>
          <w:kern w:val="0"/>
        </w:rPr>
        <w:t xml:space="preserve"> </w:t>
      </w:r>
    </w:p>
    <w:p w:rsidR="00372E90" w:rsidRPr="00213B98" w:rsidRDefault="00372E90" w:rsidP="00695CA0">
      <w:pPr>
        <w:snapToGrid w:val="0"/>
        <w:spacing w:line="340" w:lineRule="exact"/>
        <w:ind w:firstLine="525"/>
        <w:jc w:val="left"/>
        <w:rPr>
          <w:rFonts w:ascii="宋体" w:hAnsi="宋体"/>
          <w:b/>
          <w:color w:val="000000" w:themeColor="text1"/>
          <w:szCs w:val="28"/>
        </w:rPr>
      </w:pPr>
    </w:p>
    <w:p w:rsidR="00372E90" w:rsidRPr="00213B98" w:rsidRDefault="00372E90" w:rsidP="00695CA0">
      <w:pPr>
        <w:snapToGrid w:val="0"/>
        <w:spacing w:line="340" w:lineRule="exact"/>
        <w:ind w:firstLine="525"/>
        <w:jc w:val="left"/>
        <w:rPr>
          <w:rFonts w:ascii="宋体" w:hAnsi="宋体"/>
          <w:b/>
          <w:color w:val="000000" w:themeColor="text1"/>
          <w:szCs w:val="28"/>
        </w:rPr>
      </w:pPr>
      <w:r w:rsidRPr="00213B98">
        <w:rPr>
          <w:rFonts w:ascii="宋体" w:hAnsi="宋体" w:hint="eastAsia"/>
          <w:b/>
          <w:color w:val="000000" w:themeColor="text1"/>
          <w:szCs w:val="28"/>
        </w:rPr>
        <w:t xml:space="preserve">说明： </w:t>
      </w:r>
    </w:p>
    <w:p w:rsidR="00372E90" w:rsidRPr="00213B98" w:rsidRDefault="00372E90" w:rsidP="00372E90">
      <w:pPr>
        <w:snapToGrid w:val="0"/>
        <w:spacing w:line="340" w:lineRule="exact"/>
        <w:ind w:firstLineChars="249" w:firstLine="525"/>
        <w:jc w:val="left"/>
        <w:rPr>
          <w:rFonts w:ascii="宋体" w:hAnsi="宋体"/>
          <w:b/>
          <w:color w:val="000000" w:themeColor="text1"/>
          <w:szCs w:val="21"/>
        </w:rPr>
      </w:pPr>
      <w:r w:rsidRPr="00213B98">
        <w:rPr>
          <w:rFonts w:ascii="宋体" w:hAnsi="宋体" w:hint="eastAsia"/>
          <w:b/>
          <w:color w:val="000000" w:themeColor="text1"/>
          <w:szCs w:val="21"/>
        </w:rPr>
        <w:t>1、标的名称按照第二章采购需求要求的名称填写，所属行业标明“/”的，无需在上表填写。</w:t>
      </w:r>
    </w:p>
    <w:p w:rsidR="00372E90" w:rsidRPr="00213B98" w:rsidRDefault="00372E90" w:rsidP="00372E90">
      <w:pPr>
        <w:snapToGrid w:val="0"/>
        <w:spacing w:line="340" w:lineRule="exact"/>
        <w:ind w:firstLineChars="249" w:firstLine="525"/>
        <w:jc w:val="left"/>
        <w:rPr>
          <w:rFonts w:ascii="宋体" w:hAnsi="宋体"/>
          <w:b/>
          <w:color w:val="000000" w:themeColor="text1"/>
          <w:szCs w:val="21"/>
        </w:rPr>
      </w:pPr>
      <w:r w:rsidRPr="00213B98">
        <w:rPr>
          <w:rFonts w:ascii="宋体" w:hAnsi="宋体" w:hint="eastAsia"/>
          <w:b/>
          <w:color w:val="000000" w:themeColor="text1"/>
          <w:szCs w:val="21"/>
        </w:rPr>
        <w:t>2、如供应商为联合体或分包的，声明函中“项目名称”应填写联合体中小微企业承担的具体内容或者小微企业具体分包内容。</w:t>
      </w:r>
    </w:p>
    <w:p w:rsidR="00372E90" w:rsidRPr="00213B98" w:rsidRDefault="00372E90" w:rsidP="00372E90">
      <w:pPr>
        <w:snapToGrid w:val="0"/>
        <w:spacing w:line="340" w:lineRule="exact"/>
        <w:ind w:firstLineChars="249" w:firstLine="525"/>
        <w:jc w:val="left"/>
        <w:rPr>
          <w:rFonts w:ascii="宋体" w:hAnsi="宋体"/>
          <w:b/>
          <w:color w:val="000000" w:themeColor="text1"/>
          <w:szCs w:val="28"/>
        </w:rPr>
      </w:pPr>
      <w:r w:rsidRPr="00213B98">
        <w:rPr>
          <w:rFonts w:ascii="宋体" w:hAnsi="宋体" w:hint="eastAsia"/>
          <w:b/>
          <w:color w:val="000000" w:themeColor="text1"/>
          <w:szCs w:val="28"/>
        </w:rPr>
        <w:t>3、从业人员、营业收入、资产总额填报上一年度数据，无上一年度数据的新成立企业参照国务院批准的中小企业划分标准，根据企业自身情况如实判断。</w:t>
      </w:r>
    </w:p>
    <w:p w:rsidR="00D777B2" w:rsidRPr="00213B98" w:rsidRDefault="00372E90" w:rsidP="00372E90">
      <w:pPr>
        <w:snapToGrid w:val="0"/>
        <w:spacing w:line="340" w:lineRule="exact"/>
        <w:ind w:firstLineChars="249" w:firstLine="525"/>
        <w:jc w:val="left"/>
        <w:rPr>
          <w:b/>
          <w:color w:val="000000" w:themeColor="text1"/>
        </w:rPr>
      </w:pPr>
      <w:r w:rsidRPr="00213B98">
        <w:rPr>
          <w:rFonts w:ascii="宋体" w:hAnsi="宋体" w:hint="eastAsia"/>
          <w:b/>
          <w:color w:val="000000" w:themeColor="text1"/>
          <w:szCs w:val="21"/>
        </w:rPr>
        <w:t>4、</w:t>
      </w:r>
      <w:r w:rsidRPr="00213B98">
        <w:rPr>
          <w:b/>
          <w:color w:val="000000" w:themeColor="text1"/>
        </w:rPr>
        <w:t>投标人根据实际情况出具《中小企业声明函》，依法享受中小企业优惠政策；投标人提供的《中小企业声明函》与事实不符的，依照《中华人民共和国政府采购法》第七十七条第一款的规定追究法律责任。采购人或者采购代理机构在公告中标结果时，同时公告其《中小企业声明函》，接受社会监督。</w:t>
      </w:r>
    </w:p>
    <w:p w:rsidR="00D777B2" w:rsidRPr="00213B98" w:rsidRDefault="00D777B2" w:rsidP="00166612">
      <w:pPr>
        <w:widowControl/>
        <w:spacing w:line="330" w:lineRule="atLeast"/>
        <w:jc w:val="left"/>
        <w:rPr>
          <w:rFonts w:ascii="宋体" w:hAnsi="宋体" w:cs="宋体"/>
          <w:b/>
          <w:color w:val="000000" w:themeColor="text1"/>
          <w:kern w:val="0"/>
          <w:szCs w:val="21"/>
        </w:rPr>
      </w:pPr>
      <w:r w:rsidRPr="00213B98">
        <w:rPr>
          <w:rFonts w:ascii="宋体" w:hAnsi="宋体" w:cs="宋体" w:hint="eastAsia"/>
          <w:b/>
          <w:color w:val="000000" w:themeColor="text1"/>
          <w:kern w:val="0"/>
          <w:szCs w:val="21"/>
        </w:rPr>
        <w:lastRenderedPageBreak/>
        <w:t>附件</w:t>
      </w:r>
      <w:r w:rsidR="00166612">
        <w:rPr>
          <w:rFonts w:ascii="宋体" w:hAnsi="宋体" w:cs="宋体" w:hint="eastAsia"/>
          <w:b/>
          <w:color w:val="000000" w:themeColor="text1"/>
          <w:kern w:val="0"/>
          <w:szCs w:val="21"/>
        </w:rPr>
        <w:t>1</w:t>
      </w:r>
      <w:r w:rsidRPr="00213B98">
        <w:rPr>
          <w:rFonts w:ascii="宋体" w:hAnsi="宋体" w:cs="宋体" w:hint="eastAsia"/>
          <w:b/>
          <w:color w:val="000000" w:themeColor="text1"/>
          <w:kern w:val="0"/>
          <w:szCs w:val="21"/>
        </w:rPr>
        <w:t>：</w:t>
      </w:r>
    </w:p>
    <w:p w:rsidR="00D777B2" w:rsidRPr="00213B98" w:rsidRDefault="00D777B2" w:rsidP="00695CA0">
      <w:pPr>
        <w:widowControl/>
        <w:spacing w:line="330" w:lineRule="atLeast"/>
        <w:ind w:firstLine="750"/>
        <w:jc w:val="center"/>
        <w:rPr>
          <w:rFonts w:ascii="宋体" w:hAnsi="宋体" w:cs="宋体"/>
          <w:b/>
          <w:color w:val="000000" w:themeColor="text1"/>
          <w:kern w:val="0"/>
          <w:sz w:val="30"/>
          <w:szCs w:val="30"/>
        </w:rPr>
      </w:pPr>
    </w:p>
    <w:p w:rsidR="00D777B2" w:rsidRPr="00213B98" w:rsidRDefault="00D777B2" w:rsidP="00695CA0">
      <w:pPr>
        <w:widowControl/>
        <w:spacing w:line="330" w:lineRule="atLeast"/>
        <w:ind w:firstLine="750"/>
        <w:jc w:val="center"/>
        <w:rPr>
          <w:rFonts w:ascii="宋体" w:hAnsi="宋体" w:cs="宋体"/>
          <w:b/>
          <w:color w:val="000000" w:themeColor="text1"/>
          <w:kern w:val="0"/>
          <w:sz w:val="30"/>
          <w:szCs w:val="30"/>
        </w:rPr>
      </w:pPr>
      <w:r w:rsidRPr="00213B98">
        <w:rPr>
          <w:rFonts w:ascii="宋体" w:hAnsi="宋体" w:cs="宋体" w:hint="eastAsia"/>
          <w:b/>
          <w:color w:val="000000" w:themeColor="text1"/>
          <w:kern w:val="0"/>
          <w:sz w:val="30"/>
          <w:szCs w:val="30"/>
        </w:rPr>
        <w:t>统计上大中小微型企业划分标准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3"/>
        <w:gridCol w:w="1369"/>
        <w:gridCol w:w="709"/>
        <w:gridCol w:w="1125"/>
        <w:gridCol w:w="1701"/>
        <w:gridCol w:w="1426"/>
        <w:gridCol w:w="992"/>
      </w:tblGrid>
      <w:tr w:rsidR="00DF472D" w:rsidRPr="006C7F8A" w:rsidTr="00051BE1">
        <w:trPr>
          <w:trHeight w:hRule="exact" w:val="622"/>
          <w:jc w:val="center"/>
        </w:trPr>
        <w:tc>
          <w:tcPr>
            <w:tcW w:w="2113" w:type="dxa"/>
            <w:shd w:val="clear" w:color="auto" w:fill="auto"/>
            <w:vAlign w:val="center"/>
            <w:hideMark/>
          </w:tcPr>
          <w:p w:rsidR="00DF472D" w:rsidRPr="006C7F8A" w:rsidRDefault="00DF472D" w:rsidP="00051BE1">
            <w:pPr>
              <w:widowControl/>
              <w:spacing w:line="240" w:lineRule="exact"/>
              <w:jc w:val="center"/>
              <w:rPr>
                <w:rFonts w:ascii="宋体" w:hAnsi="宋体" w:cs="宋体"/>
                <w:b/>
                <w:bCs/>
                <w:color w:val="000000"/>
                <w:kern w:val="0"/>
                <w:sz w:val="18"/>
                <w:szCs w:val="21"/>
                <w:bdr w:val="none" w:sz="0" w:space="0" w:color="auto" w:frame="1"/>
              </w:rPr>
            </w:pPr>
            <w:r w:rsidRPr="00961022">
              <w:rPr>
                <w:rFonts w:ascii="宋体" w:hAnsi="宋体" w:cs="宋体" w:hint="eastAsia"/>
                <w:b/>
                <w:bCs/>
                <w:color w:val="000000"/>
                <w:kern w:val="0"/>
                <w:sz w:val="18"/>
                <w:szCs w:val="21"/>
                <w:bdr w:val="none" w:sz="0" w:space="0" w:color="auto" w:frame="1"/>
              </w:rPr>
              <w:t>行业名称</w:t>
            </w:r>
          </w:p>
        </w:tc>
        <w:tc>
          <w:tcPr>
            <w:tcW w:w="1369" w:type="dxa"/>
            <w:shd w:val="clear" w:color="auto" w:fill="auto"/>
            <w:vAlign w:val="center"/>
            <w:hideMark/>
          </w:tcPr>
          <w:p w:rsidR="00DF472D" w:rsidRPr="006C7F8A" w:rsidRDefault="00DF472D" w:rsidP="00051BE1">
            <w:pPr>
              <w:widowControl/>
              <w:jc w:val="center"/>
              <w:rPr>
                <w:rFonts w:ascii="宋体" w:hAnsi="宋体" w:cs="宋体"/>
                <w:b/>
                <w:bCs/>
                <w:color w:val="000000"/>
                <w:kern w:val="0"/>
                <w:sz w:val="18"/>
                <w:szCs w:val="18"/>
                <w:bdr w:val="none" w:sz="0" w:space="0" w:color="auto" w:frame="1"/>
              </w:rPr>
            </w:pPr>
            <w:r w:rsidRPr="006C7F8A">
              <w:rPr>
                <w:rFonts w:ascii="宋体" w:hAnsi="宋体" w:cs="宋体" w:hint="eastAsia"/>
                <w:b/>
                <w:bCs/>
                <w:color w:val="000000"/>
                <w:kern w:val="0"/>
                <w:sz w:val="18"/>
                <w:szCs w:val="18"/>
                <w:bdr w:val="none" w:sz="0" w:space="0" w:color="auto" w:frame="1"/>
              </w:rPr>
              <w:t>指标名称</w:t>
            </w:r>
          </w:p>
        </w:tc>
        <w:tc>
          <w:tcPr>
            <w:tcW w:w="709" w:type="dxa"/>
            <w:shd w:val="clear" w:color="auto" w:fill="auto"/>
            <w:vAlign w:val="center"/>
            <w:hideMark/>
          </w:tcPr>
          <w:p w:rsidR="00DF472D" w:rsidRPr="006C7F8A" w:rsidRDefault="00DF472D" w:rsidP="00051BE1">
            <w:pPr>
              <w:widowControl/>
              <w:jc w:val="center"/>
              <w:rPr>
                <w:rFonts w:ascii="宋体" w:hAnsi="宋体" w:cs="宋体"/>
                <w:b/>
                <w:bCs/>
                <w:color w:val="000000"/>
                <w:kern w:val="0"/>
                <w:sz w:val="18"/>
                <w:szCs w:val="18"/>
                <w:bdr w:val="none" w:sz="0" w:space="0" w:color="auto" w:frame="1"/>
              </w:rPr>
            </w:pPr>
            <w:r w:rsidRPr="006C7F8A">
              <w:rPr>
                <w:rFonts w:ascii="宋体" w:hAnsi="宋体" w:cs="宋体" w:hint="eastAsia"/>
                <w:b/>
                <w:bCs/>
                <w:color w:val="000000"/>
                <w:kern w:val="0"/>
                <w:sz w:val="18"/>
                <w:szCs w:val="18"/>
                <w:bdr w:val="none" w:sz="0" w:space="0" w:color="auto" w:frame="1"/>
              </w:rPr>
              <w:t>计量</w:t>
            </w:r>
            <w:r w:rsidRPr="006C7F8A">
              <w:rPr>
                <w:rFonts w:ascii="宋体" w:hAnsi="宋体" w:cs="宋体" w:hint="eastAsia"/>
                <w:b/>
                <w:bCs/>
                <w:color w:val="000000"/>
                <w:kern w:val="0"/>
                <w:sz w:val="18"/>
                <w:szCs w:val="18"/>
                <w:bdr w:val="none" w:sz="0" w:space="0" w:color="auto" w:frame="1"/>
              </w:rPr>
              <w:br/>
              <w:t>单位</w:t>
            </w:r>
          </w:p>
        </w:tc>
        <w:tc>
          <w:tcPr>
            <w:tcW w:w="1125" w:type="dxa"/>
            <w:shd w:val="clear" w:color="auto" w:fill="auto"/>
            <w:vAlign w:val="center"/>
            <w:hideMark/>
          </w:tcPr>
          <w:p w:rsidR="00DF472D" w:rsidRPr="006C7F8A" w:rsidRDefault="00DF472D" w:rsidP="00051BE1">
            <w:pPr>
              <w:widowControl/>
              <w:jc w:val="center"/>
              <w:rPr>
                <w:rFonts w:ascii="宋体" w:hAnsi="宋体" w:cs="宋体"/>
                <w:b/>
                <w:bCs/>
                <w:color w:val="000000"/>
                <w:kern w:val="0"/>
                <w:sz w:val="18"/>
                <w:szCs w:val="18"/>
                <w:bdr w:val="none" w:sz="0" w:space="0" w:color="auto" w:frame="1"/>
              </w:rPr>
            </w:pPr>
            <w:r w:rsidRPr="006C7F8A">
              <w:rPr>
                <w:rFonts w:ascii="宋体" w:hAnsi="宋体" w:cs="宋体" w:hint="eastAsia"/>
                <w:b/>
                <w:bCs/>
                <w:color w:val="000000"/>
                <w:kern w:val="0"/>
                <w:sz w:val="18"/>
                <w:szCs w:val="18"/>
                <w:bdr w:val="none" w:sz="0" w:space="0" w:color="auto" w:frame="1"/>
              </w:rPr>
              <w:t>大型</w:t>
            </w:r>
          </w:p>
        </w:tc>
        <w:tc>
          <w:tcPr>
            <w:tcW w:w="1701" w:type="dxa"/>
            <w:shd w:val="clear" w:color="auto" w:fill="auto"/>
            <w:vAlign w:val="center"/>
            <w:hideMark/>
          </w:tcPr>
          <w:p w:rsidR="00DF472D" w:rsidRPr="006C7F8A" w:rsidRDefault="00DF472D" w:rsidP="00051BE1">
            <w:pPr>
              <w:widowControl/>
              <w:jc w:val="center"/>
              <w:rPr>
                <w:rFonts w:ascii="宋体" w:hAnsi="宋体" w:cs="宋体"/>
                <w:b/>
                <w:bCs/>
                <w:color w:val="000000"/>
                <w:kern w:val="0"/>
                <w:sz w:val="18"/>
                <w:szCs w:val="18"/>
                <w:bdr w:val="none" w:sz="0" w:space="0" w:color="auto" w:frame="1"/>
              </w:rPr>
            </w:pPr>
            <w:r w:rsidRPr="006C7F8A">
              <w:rPr>
                <w:rFonts w:ascii="宋体" w:hAnsi="宋体" w:cs="宋体" w:hint="eastAsia"/>
                <w:b/>
                <w:bCs/>
                <w:color w:val="000000"/>
                <w:kern w:val="0"/>
                <w:sz w:val="18"/>
                <w:szCs w:val="18"/>
                <w:bdr w:val="none" w:sz="0" w:space="0" w:color="auto" w:frame="1"/>
              </w:rPr>
              <w:t>中型</w:t>
            </w:r>
          </w:p>
        </w:tc>
        <w:tc>
          <w:tcPr>
            <w:tcW w:w="1426" w:type="dxa"/>
            <w:shd w:val="clear" w:color="auto" w:fill="auto"/>
            <w:vAlign w:val="center"/>
            <w:hideMark/>
          </w:tcPr>
          <w:p w:rsidR="00DF472D" w:rsidRPr="006C7F8A" w:rsidRDefault="00DF472D" w:rsidP="00051BE1">
            <w:pPr>
              <w:widowControl/>
              <w:jc w:val="center"/>
              <w:rPr>
                <w:rFonts w:ascii="宋体" w:hAnsi="宋体" w:cs="宋体"/>
                <w:b/>
                <w:bCs/>
                <w:color w:val="000000"/>
                <w:kern w:val="0"/>
                <w:sz w:val="18"/>
                <w:szCs w:val="18"/>
                <w:bdr w:val="none" w:sz="0" w:space="0" w:color="auto" w:frame="1"/>
              </w:rPr>
            </w:pPr>
            <w:r w:rsidRPr="006C7F8A">
              <w:rPr>
                <w:rFonts w:ascii="宋体" w:hAnsi="宋体" w:cs="宋体" w:hint="eastAsia"/>
                <w:b/>
                <w:bCs/>
                <w:color w:val="000000"/>
                <w:kern w:val="0"/>
                <w:sz w:val="18"/>
                <w:szCs w:val="18"/>
                <w:bdr w:val="none" w:sz="0" w:space="0" w:color="auto" w:frame="1"/>
              </w:rPr>
              <w:t>小型</w:t>
            </w:r>
          </w:p>
        </w:tc>
        <w:tc>
          <w:tcPr>
            <w:tcW w:w="992" w:type="dxa"/>
            <w:shd w:val="clear" w:color="auto" w:fill="auto"/>
            <w:vAlign w:val="center"/>
            <w:hideMark/>
          </w:tcPr>
          <w:p w:rsidR="00DF472D" w:rsidRPr="006C7F8A" w:rsidRDefault="00DF472D" w:rsidP="00051BE1">
            <w:pPr>
              <w:widowControl/>
              <w:jc w:val="center"/>
              <w:rPr>
                <w:rFonts w:ascii="宋体" w:hAnsi="宋体" w:cs="宋体"/>
                <w:b/>
                <w:bCs/>
                <w:color w:val="000000"/>
                <w:kern w:val="0"/>
                <w:sz w:val="18"/>
                <w:szCs w:val="18"/>
                <w:bdr w:val="none" w:sz="0" w:space="0" w:color="auto" w:frame="1"/>
              </w:rPr>
            </w:pPr>
            <w:r w:rsidRPr="006C7F8A">
              <w:rPr>
                <w:rFonts w:ascii="宋体" w:hAnsi="宋体" w:cs="宋体" w:hint="eastAsia"/>
                <w:b/>
                <w:bCs/>
                <w:color w:val="000000"/>
                <w:kern w:val="0"/>
                <w:sz w:val="18"/>
                <w:szCs w:val="18"/>
                <w:bdr w:val="none" w:sz="0" w:space="0" w:color="auto" w:frame="1"/>
              </w:rPr>
              <w:t>微型</w:t>
            </w:r>
          </w:p>
        </w:tc>
      </w:tr>
      <w:tr w:rsidR="00DF472D" w:rsidRPr="006C7F8A" w:rsidTr="00051BE1">
        <w:trPr>
          <w:trHeight w:hRule="exact" w:val="397"/>
          <w:jc w:val="center"/>
        </w:trPr>
        <w:tc>
          <w:tcPr>
            <w:tcW w:w="2113"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农、林、牧、渔业</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Y≥20000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500≤Y＜20000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50≤Y＜500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Y＜50</w:t>
            </w:r>
          </w:p>
        </w:tc>
      </w:tr>
      <w:tr w:rsidR="00DF472D" w:rsidRPr="006C7F8A" w:rsidTr="00051BE1">
        <w:trPr>
          <w:trHeight w:hRule="exact" w:val="397"/>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工业</w:t>
            </w:r>
            <w:r w:rsidRPr="006C7F8A">
              <w:rPr>
                <w:rFonts w:ascii="宋体" w:hAnsi="宋体" w:cs="宋体" w:hint="eastAsia"/>
                <w:color w:val="000000"/>
                <w:kern w:val="0"/>
                <w:sz w:val="18"/>
                <w:szCs w:val="18"/>
                <w:bdr w:val="none" w:sz="0" w:space="0" w:color="auto" w:frame="1"/>
              </w:rPr>
              <w:t xml:space="preserve"> *</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300≤X＜1000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20≤X＜300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X＜20</w:t>
            </w:r>
          </w:p>
        </w:tc>
      </w:tr>
      <w:tr w:rsidR="00DF472D" w:rsidRPr="006C7F8A" w:rsidTr="00051BE1">
        <w:trPr>
          <w:trHeight w:hRule="exact" w:val="397"/>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Y≥40000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2000≤Y＜40000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300≤Y＜2000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Y＜300</w:t>
            </w:r>
          </w:p>
        </w:tc>
      </w:tr>
      <w:tr w:rsidR="00DF472D" w:rsidRPr="006C7F8A" w:rsidTr="00051BE1">
        <w:trPr>
          <w:trHeight w:hRule="exact" w:val="397"/>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建筑业</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Y≥80000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6000≤Y＜80000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300≤Y＜6000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Y＜300</w:t>
            </w:r>
          </w:p>
        </w:tc>
      </w:tr>
      <w:tr w:rsidR="00DF472D" w:rsidRPr="006C7F8A" w:rsidTr="00051BE1">
        <w:trPr>
          <w:trHeight w:hRule="exact" w:val="397"/>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资产总额(Z)</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Z≥80000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5000≤Z＜80000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300≤Z＜5000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Z＜300</w:t>
            </w:r>
          </w:p>
        </w:tc>
      </w:tr>
      <w:tr w:rsidR="00DF472D" w:rsidRPr="006C7F8A" w:rsidTr="00051BE1">
        <w:trPr>
          <w:trHeight w:hRule="exact" w:val="397"/>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批发业</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X≥200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20≤X＜200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5≤X＜20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X＜5</w:t>
            </w:r>
          </w:p>
        </w:tc>
      </w:tr>
      <w:tr w:rsidR="00DF472D" w:rsidRPr="006C7F8A" w:rsidTr="00051BE1">
        <w:trPr>
          <w:trHeight w:hRule="exact" w:val="397"/>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Y≥40000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5000≤Y＜40000</w:t>
            </w:r>
          </w:p>
        </w:tc>
        <w:tc>
          <w:tcPr>
            <w:tcW w:w="1426" w:type="dxa"/>
            <w:shd w:val="clear" w:color="auto" w:fill="auto"/>
            <w:vAlign w:val="center"/>
            <w:hideMark/>
          </w:tcPr>
          <w:p w:rsidR="00DF472D" w:rsidRPr="006C7F8A" w:rsidRDefault="00DF472D" w:rsidP="00051BE1">
            <w:pPr>
              <w:widowControl/>
              <w:ind w:leftChars="-1" w:left="-1" w:hanging="1"/>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1000≤Y＜5000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Y＜1000</w:t>
            </w:r>
          </w:p>
        </w:tc>
      </w:tr>
      <w:tr w:rsidR="00DF472D" w:rsidRPr="006C7F8A" w:rsidTr="00051BE1">
        <w:trPr>
          <w:trHeight w:hRule="exact" w:val="397"/>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零售业</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X≥300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50≤X＜300</w:t>
            </w:r>
          </w:p>
        </w:tc>
        <w:tc>
          <w:tcPr>
            <w:tcW w:w="1426" w:type="dxa"/>
            <w:shd w:val="clear" w:color="auto" w:fill="auto"/>
            <w:vAlign w:val="center"/>
            <w:hideMark/>
          </w:tcPr>
          <w:p w:rsidR="00DF472D" w:rsidRPr="006C7F8A" w:rsidRDefault="00DF472D" w:rsidP="00051BE1">
            <w:pPr>
              <w:widowControl/>
              <w:ind w:leftChars="-1" w:left="-1" w:hanging="1"/>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10≤X＜50 </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w:t>
            </w:r>
          </w:p>
        </w:tc>
      </w:tr>
      <w:tr w:rsidR="00DF472D" w:rsidRPr="006C7F8A" w:rsidTr="00051BE1">
        <w:trPr>
          <w:trHeight w:hRule="exact" w:val="397"/>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Y≥20000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500≤Y＜20000</w:t>
            </w:r>
          </w:p>
        </w:tc>
        <w:tc>
          <w:tcPr>
            <w:tcW w:w="1426" w:type="dxa"/>
            <w:shd w:val="clear" w:color="auto" w:fill="auto"/>
            <w:vAlign w:val="center"/>
            <w:hideMark/>
          </w:tcPr>
          <w:p w:rsidR="00DF472D" w:rsidRPr="006C7F8A" w:rsidRDefault="00DF472D" w:rsidP="00051BE1">
            <w:pPr>
              <w:widowControl/>
              <w:ind w:leftChars="-1" w:left="-1" w:hanging="1"/>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100≤Y＜500 </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w:t>
            </w:r>
          </w:p>
        </w:tc>
      </w:tr>
      <w:tr w:rsidR="00DF472D" w:rsidRPr="006C7F8A" w:rsidTr="00051BE1">
        <w:trPr>
          <w:trHeight w:hRule="exact" w:val="397"/>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交通运输业</w:t>
            </w:r>
            <w:r w:rsidRPr="006C7F8A">
              <w:rPr>
                <w:rFonts w:ascii="宋体" w:hAnsi="宋体" w:cs="宋体" w:hint="eastAsia"/>
                <w:color w:val="000000"/>
                <w:kern w:val="0"/>
                <w:sz w:val="18"/>
                <w:szCs w:val="18"/>
                <w:bdr w:val="none" w:sz="0" w:space="0" w:color="auto" w:frame="1"/>
              </w:rPr>
              <w:t xml:space="preserve"> *</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300≤X＜1000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20≤X＜300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X＜20</w:t>
            </w:r>
          </w:p>
        </w:tc>
      </w:tr>
      <w:tr w:rsidR="00DF472D" w:rsidRPr="006C7F8A" w:rsidTr="00051BE1">
        <w:trPr>
          <w:trHeight w:hRule="exact" w:val="397"/>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Y≥30000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3000≤Y＜30000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200≤Y＜3000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Y＜200</w:t>
            </w:r>
          </w:p>
        </w:tc>
      </w:tr>
      <w:tr w:rsidR="00DF472D" w:rsidRPr="006C7F8A" w:rsidTr="00051BE1">
        <w:trPr>
          <w:trHeight w:hRule="exact" w:val="397"/>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仓储业</w:t>
            </w:r>
            <w:r w:rsidRPr="006C7F8A">
              <w:rPr>
                <w:rFonts w:ascii="宋体" w:hAnsi="宋体" w:cs="宋体" w:hint="eastAsia"/>
                <w:color w:val="000000"/>
                <w:kern w:val="0"/>
                <w:sz w:val="18"/>
                <w:szCs w:val="18"/>
                <w:bdr w:val="none" w:sz="0" w:space="0" w:color="auto" w:frame="1"/>
              </w:rPr>
              <w:t>*</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X≥200</w:t>
            </w:r>
          </w:p>
        </w:tc>
        <w:tc>
          <w:tcPr>
            <w:tcW w:w="1701" w:type="dxa"/>
            <w:shd w:val="clear" w:color="auto" w:fill="auto"/>
            <w:vAlign w:val="center"/>
            <w:hideMark/>
          </w:tcPr>
          <w:p w:rsidR="00DF472D" w:rsidRPr="006C7F8A" w:rsidRDefault="00DF472D" w:rsidP="00051BE1">
            <w:pPr>
              <w:widowControl/>
              <w:ind w:leftChars="-51" w:left="1" w:hangingChars="60" w:hanging="108"/>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100≤X＜200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20≤X＜100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X＜20</w:t>
            </w:r>
          </w:p>
        </w:tc>
      </w:tr>
      <w:tr w:rsidR="00DF472D" w:rsidRPr="006C7F8A" w:rsidTr="00051BE1">
        <w:trPr>
          <w:trHeight w:hRule="exact" w:val="397"/>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Y≥30000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1000≤Y＜30000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100≤Y＜1000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w:t>
            </w:r>
          </w:p>
        </w:tc>
      </w:tr>
      <w:tr w:rsidR="00DF472D" w:rsidRPr="006C7F8A" w:rsidTr="00051BE1">
        <w:trPr>
          <w:trHeight w:hRule="exact" w:val="397"/>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邮政业</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300≤X＜1000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20≤X＜300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X＜20</w:t>
            </w:r>
          </w:p>
        </w:tc>
      </w:tr>
      <w:tr w:rsidR="00DF472D" w:rsidRPr="006C7F8A" w:rsidTr="00051BE1">
        <w:trPr>
          <w:trHeight w:hRule="exact" w:val="397"/>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Y≥30000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2000≤Y＜30000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100≤Y＜2000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w:t>
            </w:r>
          </w:p>
        </w:tc>
      </w:tr>
      <w:tr w:rsidR="00DF472D" w:rsidRPr="006C7F8A" w:rsidTr="00051BE1">
        <w:trPr>
          <w:trHeight w:hRule="exact" w:val="397"/>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住宿业</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X≥300</w:t>
            </w:r>
          </w:p>
        </w:tc>
        <w:tc>
          <w:tcPr>
            <w:tcW w:w="1701" w:type="dxa"/>
            <w:shd w:val="clear" w:color="auto" w:fill="auto"/>
            <w:vAlign w:val="center"/>
            <w:hideMark/>
          </w:tcPr>
          <w:p w:rsidR="00DF472D" w:rsidRPr="006C7F8A" w:rsidRDefault="00DF472D" w:rsidP="00051BE1">
            <w:pPr>
              <w:widowControl/>
              <w:ind w:leftChars="-51" w:left="1" w:hangingChars="60" w:hanging="108"/>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100≤X＜300 </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10≤X＜100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w:t>
            </w:r>
          </w:p>
        </w:tc>
      </w:tr>
      <w:tr w:rsidR="00DF472D" w:rsidRPr="006C7F8A" w:rsidTr="00051BE1">
        <w:trPr>
          <w:trHeight w:hRule="exact" w:val="397"/>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2000≤Y＜10000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100≤Y＜2000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w:t>
            </w:r>
          </w:p>
        </w:tc>
      </w:tr>
      <w:tr w:rsidR="00DF472D" w:rsidRPr="006C7F8A" w:rsidTr="00051BE1">
        <w:trPr>
          <w:trHeight w:hRule="exact" w:val="397"/>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餐饮业</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X≥300</w:t>
            </w:r>
          </w:p>
        </w:tc>
        <w:tc>
          <w:tcPr>
            <w:tcW w:w="1701" w:type="dxa"/>
            <w:shd w:val="clear" w:color="auto" w:fill="auto"/>
            <w:vAlign w:val="center"/>
            <w:hideMark/>
          </w:tcPr>
          <w:p w:rsidR="00DF472D" w:rsidRPr="006C7F8A" w:rsidRDefault="00DF472D" w:rsidP="00051BE1">
            <w:pPr>
              <w:widowControl/>
              <w:ind w:leftChars="-51" w:left="1" w:hangingChars="60" w:hanging="108"/>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100≤X＜300 </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10≤X＜100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w:t>
            </w:r>
          </w:p>
        </w:tc>
      </w:tr>
      <w:tr w:rsidR="00DF472D" w:rsidRPr="006C7F8A" w:rsidTr="00051BE1">
        <w:trPr>
          <w:trHeight w:hRule="exact" w:val="397"/>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2000≤Y＜10000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100≤Y＜2000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w:t>
            </w:r>
          </w:p>
        </w:tc>
      </w:tr>
      <w:tr w:rsidR="00DF472D" w:rsidRPr="006C7F8A" w:rsidTr="00051BE1">
        <w:trPr>
          <w:trHeight w:hRule="exact" w:val="397"/>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信息传输业</w:t>
            </w:r>
            <w:r w:rsidRPr="006C7F8A">
              <w:rPr>
                <w:rFonts w:ascii="宋体" w:hAnsi="宋体" w:cs="宋体" w:hint="eastAsia"/>
                <w:color w:val="000000"/>
                <w:kern w:val="0"/>
                <w:sz w:val="18"/>
                <w:szCs w:val="18"/>
                <w:bdr w:val="none" w:sz="0" w:space="0" w:color="auto" w:frame="1"/>
              </w:rPr>
              <w:t xml:space="preserve"> *</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X≥2000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100≤X＜2000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10≤X＜100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w:t>
            </w:r>
          </w:p>
        </w:tc>
      </w:tr>
      <w:tr w:rsidR="00DF472D" w:rsidRPr="006C7F8A" w:rsidTr="00051BE1">
        <w:trPr>
          <w:trHeight w:hRule="exact" w:val="397"/>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1000≤Y＜100000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100≤Y＜1000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w:t>
            </w:r>
          </w:p>
        </w:tc>
      </w:tr>
      <w:tr w:rsidR="00DF472D" w:rsidRPr="006C7F8A" w:rsidTr="00051BE1">
        <w:trPr>
          <w:trHeight w:hRule="exact" w:val="340"/>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spacing w:val="-12"/>
                <w:kern w:val="0"/>
                <w:sz w:val="18"/>
                <w:szCs w:val="18"/>
                <w:bdr w:val="none" w:sz="0" w:space="0" w:color="auto" w:frame="1"/>
              </w:rPr>
            </w:pPr>
            <w:r w:rsidRPr="00961022">
              <w:rPr>
                <w:rFonts w:ascii="宋体" w:hAnsi="宋体" w:cs="宋体" w:hint="eastAsia"/>
                <w:color w:val="000000"/>
                <w:spacing w:val="-12"/>
                <w:kern w:val="0"/>
                <w:sz w:val="18"/>
                <w:szCs w:val="18"/>
                <w:bdr w:val="none" w:sz="0" w:space="0" w:color="auto" w:frame="1"/>
              </w:rPr>
              <w:t>软件和信息技术服</w:t>
            </w:r>
            <w:r w:rsidRPr="006C7F8A">
              <w:rPr>
                <w:rFonts w:ascii="宋体" w:hAnsi="宋体" w:cs="宋体" w:hint="eastAsia"/>
                <w:color w:val="000000"/>
                <w:kern w:val="0"/>
                <w:sz w:val="18"/>
                <w:szCs w:val="18"/>
                <w:bdr w:val="none" w:sz="0" w:space="0" w:color="auto" w:frame="1"/>
              </w:rPr>
              <w:t>务业</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X≥300</w:t>
            </w:r>
          </w:p>
        </w:tc>
        <w:tc>
          <w:tcPr>
            <w:tcW w:w="1701" w:type="dxa"/>
            <w:shd w:val="clear" w:color="auto" w:fill="auto"/>
            <w:vAlign w:val="center"/>
            <w:hideMark/>
          </w:tcPr>
          <w:p w:rsidR="00DF472D" w:rsidRPr="006C7F8A" w:rsidRDefault="00DF472D" w:rsidP="00051BE1">
            <w:pPr>
              <w:widowControl/>
              <w:ind w:leftChars="-51" w:left="1" w:hangingChars="60" w:hanging="108"/>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100≤X＜300 </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10≤X＜100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w:t>
            </w:r>
          </w:p>
        </w:tc>
      </w:tr>
      <w:tr w:rsidR="00DF472D" w:rsidRPr="006C7F8A" w:rsidTr="00051BE1">
        <w:trPr>
          <w:trHeight w:hRule="exact" w:val="340"/>
          <w:jc w:val="center"/>
        </w:trPr>
        <w:tc>
          <w:tcPr>
            <w:tcW w:w="2113" w:type="dxa"/>
            <w:vMerge/>
            <w:vAlign w:val="center"/>
            <w:hideMark/>
          </w:tcPr>
          <w:p w:rsidR="00DF472D" w:rsidRPr="006C7F8A" w:rsidRDefault="00DF472D" w:rsidP="00051BE1">
            <w:pPr>
              <w:widowControl/>
              <w:jc w:val="center"/>
              <w:rPr>
                <w:rFonts w:ascii="宋体" w:hAnsi="宋体" w:cs="宋体"/>
                <w:color w:val="000000"/>
                <w:spacing w:val="-12"/>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1000≤Y＜10000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50≤Y＜1000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Y＜50</w:t>
            </w:r>
          </w:p>
        </w:tc>
      </w:tr>
      <w:tr w:rsidR="00DF472D" w:rsidRPr="006C7F8A" w:rsidTr="00051BE1">
        <w:trPr>
          <w:trHeight w:hRule="exact" w:val="340"/>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房地产开发经营</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Y≥200000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1000≤Y＜200000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100≤Y＜1000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Y＜100</w:t>
            </w:r>
          </w:p>
        </w:tc>
      </w:tr>
      <w:tr w:rsidR="00DF472D" w:rsidRPr="006C7F8A" w:rsidTr="00051BE1">
        <w:trPr>
          <w:trHeight w:hRule="exact" w:val="340"/>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资产总额(Z)</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Z≥10000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5000≤Z＜10000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2000≤Z＜5000   </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Z＜2000</w:t>
            </w:r>
          </w:p>
        </w:tc>
      </w:tr>
      <w:tr w:rsidR="00DF472D" w:rsidRPr="006C7F8A" w:rsidTr="00051BE1">
        <w:trPr>
          <w:trHeight w:hRule="exact" w:val="340"/>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物业管理</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300≤X＜1000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100≤X＜300 </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X＜100</w:t>
            </w:r>
          </w:p>
        </w:tc>
      </w:tr>
      <w:tr w:rsidR="00DF472D" w:rsidRPr="006C7F8A" w:rsidTr="00051BE1">
        <w:trPr>
          <w:trHeight w:hRule="exact" w:val="340"/>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营业收入(Y)</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Y≥5000</w:t>
            </w:r>
          </w:p>
        </w:tc>
        <w:tc>
          <w:tcPr>
            <w:tcW w:w="1701" w:type="dxa"/>
            <w:shd w:val="clear" w:color="auto" w:fill="auto"/>
            <w:vAlign w:val="center"/>
            <w:hideMark/>
          </w:tcPr>
          <w:p w:rsidR="00DF472D" w:rsidRPr="006C7F8A" w:rsidRDefault="00DF472D" w:rsidP="00051BE1">
            <w:pPr>
              <w:widowControl/>
              <w:ind w:leftChars="-51" w:left="1" w:hangingChars="60" w:hanging="108"/>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1000≤Y＜5000 </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500≤Y＜1000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Y＜500</w:t>
            </w:r>
          </w:p>
        </w:tc>
      </w:tr>
      <w:tr w:rsidR="00DF472D" w:rsidRPr="006C7F8A" w:rsidTr="00051BE1">
        <w:trPr>
          <w:trHeight w:hRule="exact" w:val="340"/>
          <w:jc w:val="center"/>
        </w:trPr>
        <w:tc>
          <w:tcPr>
            <w:tcW w:w="2113" w:type="dxa"/>
            <w:vMerge w:val="restart"/>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租</w:t>
            </w:r>
            <w:r w:rsidRPr="006C7F8A">
              <w:rPr>
                <w:rFonts w:ascii="宋体" w:hAnsi="宋体" w:cs="宋体" w:hint="eastAsia"/>
                <w:color w:val="000000"/>
                <w:kern w:val="0"/>
                <w:sz w:val="18"/>
                <w:szCs w:val="18"/>
                <w:bdr w:val="none" w:sz="0" w:space="0" w:color="auto" w:frame="1"/>
              </w:rPr>
              <w:t>赁和商务服务业</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X≥300</w:t>
            </w:r>
          </w:p>
        </w:tc>
        <w:tc>
          <w:tcPr>
            <w:tcW w:w="1701" w:type="dxa"/>
            <w:shd w:val="clear" w:color="auto" w:fill="auto"/>
            <w:vAlign w:val="center"/>
            <w:hideMark/>
          </w:tcPr>
          <w:p w:rsidR="00DF472D" w:rsidRPr="006C7F8A" w:rsidRDefault="00DF472D" w:rsidP="00051BE1">
            <w:pPr>
              <w:widowControl/>
              <w:ind w:leftChars="-51" w:left="1" w:hangingChars="60" w:hanging="108"/>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100≤X＜300 </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10≤X＜100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w:t>
            </w:r>
          </w:p>
        </w:tc>
      </w:tr>
      <w:tr w:rsidR="00DF472D" w:rsidRPr="006C7F8A" w:rsidTr="00051BE1">
        <w:trPr>
          <w:trHeight w:hRule="exact" w:val="340"/>
          <w:jc w:val="center"/>
        </w:trPr>
        <w:tc>
          <w:tcPr>
            <w:tcW w:w="2113" w:type="dxa"/>
            <w:vMerge/>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p>
        </w:tc>
        <w:tc>
          <w:tcPr>
            <w:tcW w:w="1369"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资产总额(Z)</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万元</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Z≥120000</w:t>
            </w:r>
          </w:p>
        </w:tc>
        <w:tc>
          <w:tcPr>
            <w:tcW w:w="1701"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8000≤Z＜120000</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100≤Z＜8000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Z＜100</w:t>
            </w:r>
          </w:p>
        </w:tc>
      </w:tr>
      <w:tr w:rsidR="00DF472D" w:rsidRPr="006C7F8A" w:rsidTr="00051BE1">
        <w:trPr>
          <w:trHeight w:hRule="exact" w:val="397"/>
          <w:jc w:val="center"/>
        </w:trPr>
        <w:tc>
          <w:tcPr>
            <w:tcW w:w="2113" w:type="dxa"/>
            <w:shd w:val="clear" w:color="auto" w:fill="auto"/>
            <w:vAlign w:val="center"/>
            <w:hideMark/>
          </w:tcPr>
          <w:p w:rsidR="00DF472D" w:rsidRPr="006C7F8A" w:rsidRDefault="00DF472D" w:rsidP="00051BE1">
            <w:pPr>
              <w:widowControl/>
              <w:spacing w:line="240" w:lineRule="exact"/>
              <w:jc w:val="center"/>
              <w:rPr>
                <w:rFonts w:ascii="宋体" w:hAnsi="宋体" w:cs="宋体"/>
                <w:color w:val="000000"/>
                <w:kern w:val="0"/>
                <w:sz w:val="18"/>
                <w:szCs w:val="18"/>
                <w:bdr w:val="none" w:sz="0" w:space="0" w:color="auto" w:frame="1"/>
              </w:rPr>
            </w:pPr>
            <w:r w:rsidRPr="00961022">
              <w:rPr>
                <w:rFonts w:ascii="宋体" w:hAnsi="宋体" w:cs="宋体" w:hint="eastAsia"/>
                <w:color w:val="000000"/>
                <w:kern w:val="0"/>
                <w:sz w:val="18"/>
                <w:szCs w:val="18"/>
                <w:bdr w:val="none" w:sz="0" w:space="0" w:color="auto" w:frame="1"/>
              </w:rPr>
              <w:t>其他未列明行业</w:t>
            </w:r>
            <w:r w:rsidRPr="006C7F8A">
              <w:rPr>
                <w:rFonts w:ascii="宋体" w:hAnsi="宋体" w:cs="宋体" w:hint="eastAsia"/>
                <w:color w:val="000000"/>
                <w:kern w:val="0"/>
                <w:sz w:val="18"/>
                <w:szCs w:val="18"/>
                <w:bdr w:val="none" w:sz="0" w:space="0" w:color="auto" w:frame="1"/>
              </w:rPr>
              <w:t xml:space="preserve"> *</w:t>
            </w:r>
          </w:p>
        </w:tc>
        <w:tc>
          <w:tcPr>
            <w:tcW w:w="136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从业人员(X)</w:t>
            </w:r>
          </w:p>
        </w:tc>
        <w:tc>
          <w:tcPr>
            <w:tcW w:w="709"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人</w:t>
            </w:r>
          </w:p>
        </w:tc>
        <w:tc>
          <w:tcPr>
            <w:tcW w:w="1125"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X≥300</w:t>
            </w:r>
          </w:p>
        </w:tc>
        <w:tc>
          <w:tcPr>
            <w:tcW w:w="1701" w:type="dxa"/>
            <w:shd w:val="clear" w:color="auto" w:fill="auto"/>
            <w:vAlign w:val="center"/>
            <w:hideMark/>
          </w:tcPr>
          <w:p w:rsidR="00DF472D" w:rsidRPr="006C7F8A" w:rsidRDefault="00DF472D" w:rsidP="00051BE1">
            <w:pPr>
              <w:widowControl/>
              <w:ind w:leftChars="-51" w:left="1" w:hangingChars="60" w:hanging="108"/>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100≤X＜300 </w:t>
            </w:r>
          </w:p>
        </w:tc>
        <w:tc>
          <w:tcPr>
            <w:tcW w:w="1426"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 xml:space="preserve"> 10≤X＜100</w:t>
            </w:r>
          </w:p>
        </w:tc>
        <w:tc>
          <w:tcPr>
            <w:tcW w:w="992" w:type="dxa"/>
            <w:shd w:val="clear" w:color="auto" w:fill="auto"/>
            <w:vAlign w:val="center"/>
            <w:hideMark/>
          </w:tcPr>
          <w:p w:rsidR="00DF472D" w:rsidRPr="006C7F8A" w:rsidRDefault="00DF472D" w:rsidP="00051BE1">
            <w:pPr>
              <w:widowControl/>
              <w:jc w:val="center"/>
              <w:rPr>
                <w:rFonts w:ascii="宋体" w:hAnsi="宋体" w:cs="宋体"/>
                <w:color w:val="000000"/>
                <w:kern w:val="0"/>
                <w:sz w:val="18"/>
                <w:szCs w:val="18"/>
                <w:bdr w:val="none" w:sz="0" w:space="0" w:color="auto" w:frame="1"/>
              </w:rPr>
            </w:pPr>
            <w:r w:rsidRPr="006C7F8A">
              <w:rPr>
                <w:rFonts w:ascii="宋体" w:hAnsi="宋体" w:cs="宋体" w:hint="eastAsia"/>
                <w:color w:val="000000"/>
                <w:kern w:val="0"/>
                <w:sz w:val="18"/>
                <w:szCs w:val="18"/>
                <w:bdr w:val="none" w:sz="0" w:space="0" w:color="auto" w:frame="1"/>
              </w:rPr>
              <w:t>X＜10</w:t>
            </w:r>
          </w:p>
        </w:tc>
      </w:tr>
    </w:tbl>
    <w:p w:rsidR="00D777B2" w:rsidRPr="00213B98" w:rsidRDefault="00D777B2" w:rsidP="00920128">
      <w:pPr>
        <w:spacing w:line="420" w:lineRule="exact"/>
        <w:ind w:firstLineChars="49" w:firstLine="103"/>
        <w:rPr>
          <w:rFonts w:asciiTheme="minorEastAsia" w:eastAsiaTheme="minorEastAsia" w:hAnsiTheme="minorEastAsia" w:cs="宋体"/>
          <w:b/>
          <w:color w:val="000000" w:themeColor="text1"/>
          <w:kern w:val="0"/>
          <w:szCs w:val="21"/>
        </w:rPr>
      </w:pPr>
      <w:r w:rsidRPr="00213B98">
        <w:rPr>
          <w:rFonts w:asciiTheme="minorEastAsia" w:eastAsiaTheme="minorEastAsia" w:hAnsiTheme="minorEastAsia" w:cs="宋体" w:hint="eastAsia"/>
          <w:b/>
          <w:color w:val="000000" w:themeColor="text1"/>
          <w:kern w:val="0"/>
          <w:szCs w:val="21"/>
        </w:rPr>
        <w:t>说明：</w:t>
      </w:r>
    </w:p>
    <w:p w:rsidR="00D777B2" w:rsidRPr="00213B98" w:rsidRDefault="00D777B2" w:rsidP="00920128">
      <w:pPr>
        <w:spacing w:line="420" w:lineRule="exact"/>
        <w:ind w:firstLineChars="200" w:firstLine="420"/>
        <w:rPr>
          <w:rFonts w:asciiTheme="minorEastAsia" w:eastAsiaTheme="minorEastAsia" w:hAnsiTheme="minorEastAsia" w:cs="宋体"/>
          <w:color w:val="000000" w:themeColor="text1"/>
          <w:kern w:val="0"/>
          <w:szCs w:val="21"/>
        </w:rPr>
      </w:pPr>
      <w:r w:rsidRPr="00213B98">
        <w:rPr>
          <w:rFonts w:asciiTheme="minorEastAsia" w:eastAsiaTheme="minorEastAsia" w:hAnsiTheme="minorEastAsia" w:cs="宋体" w:hint="eastAsia"/>
          <w:color w:val="000000" w:themeColor="text1"/>
          <w:kern w:val="0"/>
          <w:szCs w:val="21"/>
        </w:rPr>
        <w:t>1、大型、中型和小型企业须同时满足所列指标的下限，否则下划一档；微型企业只须满足所列指标中的一项即可。</w:t>
      </w:r>
    </w:p>
    <w:p w:rsidR="00D777B2" w:rsidRPr="00213B98" w:rsidRDefault="00D777B2" w:rsidP="00920128">
      <w:pPr>
        <w:spacing w:line="420" w:lineRule="exact"/>
        <w:ind w:firstLineChars="200" w:firstLine="420"/>
        <w:rPr>
          <w:rFonts w:asciiTheme="minorEastAsia" w:eastAsiaTheme="minorEastAsia" w:hAnsiTheme="minorEastAsia" w:cs="宋体"/>
          <w:color w:val="000000" w:themeColor="text1"/>
          <w:kern w:val="0"/>
          <w:szCs w:val="21"/>
        </w:rPr>
      </w:pPr>
      <w:r w:rsidRPr="00213B98">
        <w:rPr>
          <w:rFonts w:asciiTheme="minorEastAsia" w:eastAsiaTheme="minorEastAsia" w:hAnsiTheme="minorEastAsia" w:cs="宋体" w:hint="eastAsia"/>
          <w:color w:val="000000" w:themeColor="text1"/>
          <w:kern w:val="0"/>
          <w:szCs w:val="21"/>
        </w:rPr>
        <w:lastRenderedPageBreak/>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D777B2" w:rsidRPr="00213B98" w:rsidRDefault="00D777B2" w:rsidP="00920128">
      <w:pPr>
        <w:pStyle w:val="a1"/>
        <w:wordWrap/>
        <w:spacing w:line="420" w:lineRule="exact"/>
        <w:ind w:firstLineChars="200" w:firstLine="420"/>
      </w:pPr>
      <w:r w:rsidRPr="00213B98">
        <w:rPr>
          <w:rFonts w:hint="eastAsia"/>
          <w:kern w:val="0"/>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rsidR="00D777B2" w:rsidRPr="00213B98" w:rsidRDefault="00D777B2" w:rsidP="00AD280A">
      <w:pPr>
        <w:pStyle w:val="a1"/>
      </w:pPr>
      <w:r w:rsidRPr="00213B98">
        <w:br w:type="page"/>
      </w:r>
    </w:p>
    <w:p w:rsidR="00372E90" w:rsidRPr="00213B98" w:rsidRDefault="00372E90" w:rsidP="00471362">
      <w:pPr>
        <w:spacing w:line="340" w:lineRule="exact"/>
        <w:jc w:val="left"/>
        <w:rPr>
          <w:rFonts w:ascii="宋体" w:hAnsi="宋体"/>
          <w:b/>
          <w:color w:val="000000" w:themeColor="text1"/>
          <w:sz w:val="24"/>
        </w:rPr>
      </w:pPr>
      <w:r w:rsidRPr="00213B98">
        <w:rPr>
          <w:rFonts w:ascii="宋体" w:hAnsi="宋体" w:hint="eastAsia"/>
          <w:b/>
          <w:color w:val="000000" w:themeColor="text1"/>
          <w:szCs w:val="21"/>
        </w:rPr>
        <w:lastRenderedPageBreak/>
        <w:t>（</w:t>
      </w:r>
      <w:r w:rsidRPr="00213B98">
        <w:rPr>
          <w:rFonts w:hAnsi="宋体" w:hint="eastAsia"/>
          <w:b/>
          <w:color w:val="000000" w:themeColor="text1"/>
        </w:rPr>
        <w:t>4</w:t>
      </w:r>
      <w:r w:rsidRPr="00213B98">
        <w:rPr>
          <w:rFonts w:ascii="宋体" w:hAnsi="宋体" w:hint="eastAsia"/>
          <w:b/>
          <w:color w:val="000000" w:themeColor="text1"/>
          <w:szCs w:val="21"/>
        </w:rPr>
        <w:t>）残疾人福利性单位声明函（格式）</w:t>
      </w:r>
    </w:p>
    <w:p w:rsidR="00372E90" w:rsidRPr="00213B98" w:rsidRDefault="00372E90" w:rsidP="00695CA0">
      <w:pPr>
        <w:spacing w:line="340" w:lineRule="exact"/>
        <w:ind w:firstLine="600"/>
        <w:jc w:val="center"/>
        <w:rPr>
          <w:rFonts w:ascii="宋体" w:hAnsi="宋体"/>
          <w:b/>
          <w:color w:val="000000" w:themeColor="text1"/>
          <w:sz w:val="24"/>
        </w:rPr>
      </w:pPr>
    </w:p>
    <w:p w:rsidR="00372E90" w:rsidRPr="00213B98" w:rsidRDefault="00372E90" w:rsidP="00AD280A">
      <w:pPr>
        <w:pStyle w:val="a1"/>
      </w:pPr>
    </w:p>
    <w:p w:rsidR="00372E90" w:rsidRPr="00213B98" w:rsidRDefault="00372E90" w:rsidP="00AD280A">
      <w:pPr>
        <w:pStyle w:val="a1"/>
      </w:pPr>
    </w:p>
    <w:p w:rsidR="00372E90" w:rsidRPr="00213B98" w:rsidRDefault="00372E90" w:rsidP="00695CA0">
      <w:pPr>
        <w:spacing w:line="340" w:lineRule="exact"/>
        <w:ind w:firstLine="750"/>
        <w:jc w:val="center"/>
        <w:rPr>
          <w:rFonts w:ascii="宋体" w:hAnsi="宋体"/>
          <w:b/>
          <w:color w:val="000000" w:themeColor="text1"/>
          <w:sz w:val="30"/>
          <w:szCs w:val="30"/>
        </w:rPr>
      </w:pPr>
      <w:r w:rsidRPr="00213B98">
        <w:rPr>
          <w:rFonts w:ascii="宋体" w:hAnsi="宋体" w:hint="eastAsia"/>
          <w:b/>
          <w:color w:val="000000" w:themeColor="text1"/>
          <w:sz w:val="30"/>
          <w:szCs w:val="30"/>
        </w:rPr>
        <w:t>残疾人福利性单位声明函</w:t>
      </w:r>
    </w:p>
    <w:p w:rsidR="00372E90" w:rsidRPr="00213B98" w:rsidRDefault="00372E90" w:rsidP="00695CA0">
      <w:pPr>
        <w:spacing w:line="588" w:lineRule="exact"/>
        <w:ind w:firstLine="780"/>
        <w:rPr>
          <w:rFonts w:ascii="仿宋_GB2312" w:eastAsia="仿宋_GB2312"/>
          <w:b/>
          <w:color w:val="000000" w:themeColor="text1"/>
          <w:spacing w:val="6"/>
          <w:sz w:val="30"/>
          <w:szCs w:val="30"/>
        </w:rPr>
      </w:pPr>
    </w:p>
    <w:p w:rsidR="00372E90" w:rsidRPr="00213B98" w:rsidRDefault="00372E90" w:rsidP="00372E90">
      <w:pPr>
        <w:spacing w:line="588" w:lineRule="exact"/>
        <w:ind w:firstLineChars="200" w:firstLine="480"/>
        <w:rPr>
          <w:rFonts w:ascii="宋体" w:hAnsi="宋体" w:cs="宋体"/>
          <w:color w:val="000000" w:themeColor="text1"/>
          <w:kern w:val="0"/>
          <w:sz w:val="24"/>
        </w:rPr>
      </w:pPr>
      <w:r w:rsidRPr="00213B98">
        <w:rPr>
          <w:rFonts w:ascii="宋体" w:hAnsi="宋体" w:cs="宋体" w:hint="eastAsia"/>
          <w:color w:val="000000" w:themeColor="text1"/>
          <w:ker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372E90" w:rsidRPr="00213B98" w:rsidRDefault="00372E90" w:rsidP="00372E90">
      <w:pPr>
        <w:spacing w:line="588" w:lineRule="exact"/>
        <w:ind w:firstLineChars="200" w:firstLine="480"/>
        <w:rPr>
          <w:rFonts w:ascii="仿宋_GB2312" w:eastAsia="仿宋_GB2312"/>
          <w:color w:val="000000" w:themeColor="text1"/>
          <w:kern w:val="0"/>
          <w:sz w:val="24"/>
        </w:rPr>
      </w:pPr>
      <w:r w:rsidRPr="00213B98">
        <w:rPr>
          <w:rFonts w:ascii="宋体" w:hAnsi="宋体" w:cs="宋体" w:hint="eastAsia"/>
          <w:color w:val="000000" w:themeColor="text1"/>
          <w:kern w:val="0"/>
          <w:sz w:val="24"/>
        </w:rPr>
        <w:t>本单位对上述声明的真实性负责。如有虚假，将依法承担相应责任。</w:t>
      </w:r>
    </w:p>
    <w:p w:rsidR="00372E90" w:rsidRPr="00213B98" w:rsidRDefault="00372E90" w:rsidP="00372E90">
      <w:pPr>
        <w:spacing w:line="588" w:lineRule="exact"/>
        <w:ind w:firstLineChars="200" w:firstLine="624"/>
        <w:rPr>
          <w:rFonts w:ascii="仿宋_GB2312" w:eastAsia="仿宋_GB2312"/>
          <w:color w:val="000000" w:themeColor="text1"/>
          <w:spacing w:val="6"/>
          <w:sz w:val="30"/>
          <w:szCs w:val="30"/>
        </w:rPr>
      </w:pPr>
    </w:p>
    <w:p w:rsidR="00372E90" w:rsidRPr="00213B98" w:rsidRDefault="00372E90" w:rsidP="00372E90">
      <w:pPr>
        <w:spacing w:line="588" w:lineRule="exact"/>
        <w:ind w:firstLineChars="200" w:firstLine="624"/>
        <w:rPr>
          <w:rFonts w:ascii="仿宋_GB2312" w:eastAsia="仿宋_GB2312"/>
          <w:color w:val="000000" w:themeColor="text1"/>
          <w:spacing w:val="6"/>
          <w:sz w:val="30"/>
          <w:szCs w:val="30"/>
        </w:rPr>
      </w:pPr>
    </w:p>
    <w:p w:rsidR="00372E90" w:rsidRPr="00213B98" w:rsidRDefault="00372E90" w:rsidP="00695CA0">
      <w:pPr>
        <w:pStyle w:val="a2"/>
        <w:ind w:firstLine="598"/>
      </w:pPr>
    </w:p>
    <w:p w:rsidR="00372E90" w:rsidRPr="00213B98" w:rsidRDefault="00372E90" w:rsidP="00695CA0">
      <w:pPr>
        <w:pStyle w:val="a2"/>
        <w:ind w:firstLine="598"/>
      </w:pPr>
    </w:p>
    <w:p w:rsidR="00372E90" w:rsidRPr="00213B98" w:rsidRDefault="00372E90" w:rsidP="00372E90">
      <w:pPr>
        <w:tabs>
          <w:tab w:val="left" w:pos="4860"/>
        </w:tabs>
        <w:spacing w:line="588" w:lineRule="exact"/>
        <w:ind w:right="424" w:firstLineChars="200" w:firstLine="504"/>
        <w:jc w:val="center"/>
        <w:rPr>
          <w:rFonts w:asciiTheme="minorEastAsia" w:eastAsiaTheme="minorEastAsia" w:hAnsiTheme="minorEastAsia" w:cs="宋体"/>
          <w:color w:val="000000" w:themeColor="text1"/>
          <w:spacing w:val="6"/>
          <w:sz w:val="24"/>
          <w:u w:val="single"/>
        </w:rPr>
      </w:pPr>
      <w:r w:rsidRPr="00213B98">
        <w:rPr>
          <w:rFonts w:ascii="宋体" w:hAnsi="宋体" w:cs="宋体" w:hint="eastAsia"/>
          <w:color w:val="000000" w:themeColor="text1"/>
          <w:spacing w:val="6"/>
          <w:sz w:val="24"/>
        </w:rPr>
        <w:t xml:space="preserve">               </w:t>
      </w:r>
      <w:r w:rsidRPr="00213B98">
        <w:rPr>
          <w:rFonts w:ascii="宋体" w:hAnsi="宋体" w:cs="宋体" w:hint="eastAsia"/>
          <w:color w:val="000000" w:themeColor="text1"/>
          <w:spacing w:val="6"/>
          <w:szCs w:val="21"/>
        </w:rPr>
        <w:t xml:space="preserve">            </w:t>
      </w:r>
      <w:r w:rsidRPr="00213B98">
        <w:rPr>
          <w:rFonts w:asciiTheme="minorEastAsia" w:eastAsiaTheme="minorEastAsia" w:hAnsiTheme="minorEastAsia" w:cs="宋体" w:hint="eastAsia"/>
          <w:color w:val="000000" w:themeColor="text1"/>
          <w:spacing w:val="6"/>
          <w:sz w:val="24"/>
        </w:rPr>
        <w:t xml:space="preserve"> </w:t>
      </w:r>
      <w:r w:rsidRPr="00213B98">
        <w:rPr>
          <w:rFonts w:asciiTheme="minorEastAsia" w:eastAsiaTheme="minorEastAsia" w:hAnsiTheme="minorEastAsia" w:hint="eastAsia"/>
          <w:color w:val="000000" w:themeColor="text1"/>
          <w:sz w:val="24"/>
        </w:rPr>
        <w:t>单位名称（</w:t>
      </w:r>
      <w:r w:rsidRPr="00213B98">
        <w:rPr>
          <w:rFonts w:asciiTheme="minorEastAsia" w:eastAsiaTheme="minorEastAsia" w:hAnsiTheme="minorEastAsia"/>
          <w:b/>
          <w:bCs/>
          <w:color w:val="000000" w:themeColor="text1"/>
          <w:sz w:val="24"/>
        </w:rPr>
        <w:t>CA</w:t>
      </w:r>
      <w:r w:rsidRPr="00213B98">
        <w:rPr>
          <w:rFonts w:asciiTheme="minorEastAsia" w:eastAsiaTheme="minorEastAsia" w:hAnsiTheme="minorEastAsia" w:hint="eastAsia"/>
          <w:b/>
          <w:bCs/>
          <w:color w:val="000000" w:themeColor="text1"/>
          <w:sz w:val="24"/>
        </w:rPr>
        <w:t>电子签章</w:t>
      </w:r>
      <w:r w:rsidRPr="00213B98">
        <w:rPr>
          <w:rFonts w:asciiTheme="minorEastAsia" w:eastAsiaTheme="minorEastAsia" w:hAnsiTheme="minorEastAsia" w:hint="eastAsia"/>
          <w:color w:val="000000" w:themeColor="text1"/>
          <w:sz w:val="24"/>
        </w:rPr>
        <w:t>）：</w:t>
      </w:r>
      <w:r w:rsidRPr="00213B98">
        <w:rPr>
          <w:rFonts w:asciiTheme="minorEastAsia" w:eastAsiaTheme="minorEastAsia" w:hAnsiTheme="minorEastAsia"/>
          <w:color w:val="000000" w:themeColor="text1"/>
          <w:sz w:val="24"/>
          <w:u w:val="single"/>
        </w:rPr>
        <w:t>        </w:t>
      </w:r>
    </w:p>
    <w:p w:rsidR="00372E90" w:rsidRPr="00213B98" w:rsidRDefault="00372E90" w:rsidP="006D728A">
      <w:pPr>
        <w:snapToGrid w:val="0"/>
        <w:spacing w:beforeLines="50" w:after="50"/>
        <w:ind w:firstLineChars="2250" w:firstLine="5670"/>
        <w:rPr>
          <w:rFonts w:ascii="宋体" w:hAnsi="宋体" w:cs="宋体"/>
          <w:b/>
          <w:bCs/>
          <w:color w:val="000000" w:themeColor="text1"/>
          <w:szCs w:val="21"/>
        </w:rPr>
      </w:pPr>
      <w:r w:rsidRPr="00213B98">
        <w:rPr>
          <w:rFonts w:asciiTheme="minorEastAsia" w:eastAsiaTheme="minorEastAsia" w:hAnsiTheme="minorEastAsia" w:cs="宋体" w:hint="eastAsia"/>
          <w:color w:val="000000" w:themeColor="text1"/>
          <w:spacing w:val="6"/>
          <w:sz w:val="24"/>
        </w:rPr>
        <w:t>日   期：</w:t>
      </w:r>
      <w:r w:rsidRPr="00213B98">
        <w:rPr>
          <w:rFonts w:asciiTheme="minorEastAsia" w:eastAsiaTheme="minorEastAsia" w:hAnsiTheme="minorEastAsia" w:cs="宋体" w:hint="eastAsia"/>
          <w:color w:val="000000" w:themeColor="text1"/>
          <w:spacing w:val="6"/>
          <w:sz w:val="24"/>
          <w:u w:val="single"/>
        </w:rPr>
        <w:t xml:space="preserve">                 </w:t>
      </w:r>
    </w:p>
    <w:p w:rsidR="00372E90" w:rsidRPr="00213B98" w:rsidRDefault="00372E90" w:rsidP="00AD280A">
      <w:pPr>
        <w:pStyle w:val="a1"/>
      </w:pPr>
      <w:r w:rsidRPr="00213B98">
        <w:br w:type="page"/>
      </w:r>
    </w:p>
    <w:p w:rsidR="00CA18B4" w:rsidRPr="00213B98" w:rsidRDefault="0002472E" w:rsidP="006D728A">
      <w:pPr>
        <w:snapToGrid w:val="0"/>
        <w:spacing w:beforeLines="50" w:after="50"/>
        <w:rPr>
          <w:rFonts w:ascii="宋体" w:hAnsi="宋体" w:cs="宋体"/>
          <w:b/>
          <w:bCs/>
          <w:color w:val="000000" w:themeColor="text1"/>
          <w:szCs w:val="21"/>
        </w:rPr>
      </w:pPr>
      <w:r w:rsidRPr="00213B98">
        <w:rPr>
          <w:rFonts w:ascii="宋体" w:hAnsi="宋体" w:cs="宋体" w:hint="eastAsia"/>
          <w:b/>
          <w:bCs/>
          <w:color w:val="000000" w:themeColor="text1"/>
          <w:szCs w:val="21"/>
        </w:rPr>
        <w:lastRenderedPageBreak/>
        <w:t>三、投标文件格式</w:t>
      </w:r>
    </w:p>
    <w:p w:rsidR="00CA18B4" w:rsidRPr="00213B98" w:rsidRDefault="00CA18B4" w:rsidP="006D728A">
      <w:pPr>
        <w:snapToGrid w:val="0"/>
        <w:spacing w:beforeLines="50" w:after="50"/>
        <w:rPr>
          <w:rFonts w:hAnsi="宋体"/>
          <w:bCs/>
          <w:color w:val="000000" w:themeColor="text1"/>
          <w:szCs w:val="21"/>
        </w:rPr>
      </w:pPr>
    </w:p>
    <w:p w:rsidR="00CA18B4" w:rsidRPr="00213B98" w:rsidRDefault="00CA18B4" w:rsidP="006D728A">
      <w:pPr>
        <w:snapToGrid w:val="0"/>
        <w:spacing w:beforeLines="50" w:after="50"/>
        <w:rPr>
          <w:rFonts w:hAnsi="宋体"/>
          <w:bCs/>
          <w:color w:val="000000" w:themeColor="text1"/>
          <w:szCs w:val="21"/>
        </w:rPr>
      </w:pPr>
    </w:p>
    <w:p w:rsidR="00CA18B4" w:rsidRPr="00213B98" w:rsidRDefault="00CA18B4" w:rsidP="006D728A">
      <w:pPr>
        <w:snapToGrid w:val="0"/>
        <w:spacing w:beforeLines="50" w:after="50"/>
        <w:rPr>
          <w:rFonts w:hAnsi="宋体"/>
          <w:bCs/>
          <w:color w:val="000000" w:themeColor="text1"/>
          <w:szCs w:val="21"/>
        </w:rPr>
      </w:pPr>
    </w:p>
    <w:p w:rsidR="00CA18B4" w:rsidRPr="00213B98" w:rsidRDefault="00CA18B4" w:rsidP="006D728A">
      <w:pPr>
        <w:snapToGrid w:val="0"/>
        <w:spacing w:beforeLines="50" w:after="50" w:line="280" w:lineRule="exact"/>
        <w:ind w:firstLineChars="3" w:firstLine="10"/>
        <w:jc w:val="center"/>
        <w:rPr>
          <w:rFonts w:hAnsi="宋体"/>
          <w:bCs/>
          <w:color w:val="000000" w:themeColor="text1"/>
          <w:sz w:val="32"/>
          <w:szCs w:val="32"/>
        </w:rPr>
      </w:pPr>
    </w:p>
    <w:p w:rsidR="00CA18B4" w:rsidRPr="00213B98" w:rsidRDefault="00CA18B4" w:rsidP="006D728A">
      <w:pPr>
        <w:snapToGrid w:val="0"/>
        <w:spacing w:beforeLines="50" w:after="50" w:line="280" w:lineRule="exact"/>
        <w:ind w:firstLineChars="3" w:firstLine="10"/>
        <w:jc w:val="center"/>
        <w:rPr>
          <w:rFonts w:hAnsi="宋体"/>
          <w:bCs/>
          <w:color w:val="000000" w:themeColor="text1"/>
          <w:sz w:val="32"/>
          <w:szCs w:val="32"/>
        </w:rPr>
      </w:pPr>
    </w:p>
    <w:p w:rsidR="00CA18B4" w:rsidRPr="00213B98" w:rsidRDefault="0002472E" w:rsidP="006D728A">
      <w:pPr>
        <w:snapToGrid w:val="0"/>
        <w:spacing w:beforeLines="50" w:after="50"/>
        <w:ind w:firstLineChars="3" w:firstLine="13"/>
        <w:jc w:val="center"/>
        <w:rPr>
          <w:rFonts w:hAnsi="宋体"/>
          <w:bCs/>
          <w:color w:val="000000" w:themeColor="text1"/>
          <w:sz w:val="44"/>
          <w:szCs w:val="44"/>
        </w:rPr>
      </w:pPr>
      <w:r w:rsidRPr="00213B98">
        <w:rPr>
          <w:rFonts w:hAnsi="宋体" w:hint="eastAsia"/>
          <w:bCs/>
          <w:color w:val="000000" w:themeColor="text1"/>
          <w:sz w:val="44"/>
          <w:szCs w:val="44"/>
        </w:rPr>
        <w:t>商务技术文件</w:t>
      </w:r>
    </w:p>
    <w:p w:rsidR="00CA18B4" w:rsidRPr="00213B98" w:rsidRDefault="0002472E" w:rsidP="006D728A">
      <w:pPr>
        <w:snapToGrid w:val="0"/>
        <w:spacing w:beforeLines="50" w:after="50"/>
        <w:ind w:firstLineChars="3" w:firstLine="10"/>
        <w:jc w:val="center"/>
        <w:rPr>
          <w:rFonts w:hAnsi="宋体"/>
          <w:bCs/>
          <w:color w:val="000000" w:themeColor="text1"/>
          <w:sz w:val="32"/>
          <w:szCs w:val="32"/>
        </w:rPr>
      </w:pPr>
      <w:bookmarkStart w:id="95" w:name="_Toc23101_WPSOffice_Level1"/>
      <w:bookmarkStart w:id="96" w:name="_Toc2445_WPSOffice_Level1"/>
      <w:r w:rsidRPr="00213B98">
        <w:rPr>
          <w:rFonts w:hAnsi="宋体" w:hint="eastAsia"/>
          <w:bCs/>
          <w:color w:val="000000" w:themeColor="text1"/>
          <w:sz w:val="32"/>
          <w:szCs w:val="32"/>
        </w:rPr>
        <w:t>（技术部分、资信部分）</w:t>
      </w:r>
      <w:bookmarkEnd w:id="95"/>
      <w:bookmarkEnd w:id="96"/>
    </w:p>
    <w:p w:rsidR="00CA18B4" w:rsidRPr="00213B98" w:rsidRDefault="00CA18B4" w:rsidP="006D728A">
      <w:pPr>
        <w:snapToGrid w:val="0"/>
        <w:spacing w:beforeLines="50" w:after="50"/>
        <w:rPr>
          <w:rFonts w:hAnsi="宋体"/>
          <w:bCs/>
          <w:color w:val="000000" w:themeColor="text1"/>
          <w:szCs w:val="21"/>
        </w:rPr>
      </w:pPr>
    </w:p>
    <w:p w:rsidR="00CA18B4" w:rsidRPr="00213B98" w:rsidRDefault="00CA18B4" w:rsidP="006D728A">
      <w:pPr>
        <w:snapToGrid w:val="0"/>
        <w:spacing w:beforeLines="50" w:after="50"/>
        <w:rPr>
          <w:rFonts w:hAnsi="宋体"/>
          <w:bCs/>
          <w:color w:val="000000" w:themeColor="text1"/>
          <w:szCs w:val="21"/>
        </w:rPr>
      </w:pPr>
    </w:p>
    <w:p w:rsidR="00CA18B4" w:rsidRPr="00213B98" w:rsidRDefault="00CA18B4" w:rsidP="006D728A">
      <w:pPr>
        <w:snapToGrid w:val="0"/>
        <w:spacing w:beforeLines="50" w:after="50"/>
        <w:ind w:firstLineChars="450" w:firstLine="1260"/>
        <w:jc w:val="left"/>
        <w:rPr>
          <w:bCs/>
          <w:color w:val="000000" w:themeColor="text1"/>
          <w:sz w:val="28"/>
          <w:szCs w:val="28"/>
        </w:rPr>
      </w:pPr>
    </w:p>
    <w:p w:rsidR="00CA18B4" w:rsidRPr="00213B98" w:rsidRDefault="0002472E" w:rsidP="006D728A">
      <w:pPr>
        <w:snapToGrid w:val="0"/>
        <w:spacing w:beforeLines="50" w:after="50"/>
        <w:ind w:firstLineChars="450" w:firstLine="1260"/>
        <w:jc w:val="left"/>
        <w:rPr>
          <w:bCs/>
          <w:color w:val="000000" w:themeColor="text1"/>
          <w:sz w:val="28"/>
          <w:szCs w:val="28"/>
          <w:u w:val="single"/>
        </w:rPr>
      </w:pPr>
      <w:r w:rsidRPr="00213B98">
        <w:rPr>
          <w:bCs/>
          <w:color w:val="000000" w:themeColor="text1"/>
          <w:sz w:val="28"/>
          <w:szCs w:val="28"/>
        </w:rPr>
        <w:t>项目名称：</w:t>
      </w:r>
      <w:r w:rsidRPr="00213B98">
        <w:rPr>
          <w:rFonts w:hint="eastAsia"/>
          <w:bCs/>
          <w:color w:val="000000" w:themeColor="text1"/>
          <w:sz w:val="28"/>
          <w:szCs w:val="28"/>
          <w:u w:val="single"/>
        </w:rPr>
        <w:t xml:space="preserve">                                   </w:t>
      </w:r>
    </w:p>
    <w:p w:rsidR="00CA18B4" w:rsidRPr="00213B98" w:rsidRDefault="00CA18B4" w:rsidP="006D728A">
      <w:pPr>
        <w:snapToGrid w:val="0"/>
        <w:spacing w:beforeLines="50" w:after="50"/>
        <w:ind w:firstLineChars="150" w:firstLine="420"/>
        <w:rPr>
          <w:bCs/>
          <w:color w:val="000000" w:themeColor="text1"/>
          <w:sz w:val="28"/>
          <w:szCs w:val="28"/>
        </w:rPr>
      </w:pPr>
    </w:p>
    <w:p w:rsidR="00CA18B4" w:rsidRPr="00213B98" w:rsidRDefault="0002472E" w:rsidP="006D728A">
      <w:pPr>
        <w:snapToGrid w:val="0"/>
        <w:spacing w:beforeLines="50" w:after="50"/>
        <w:ind w:firstLineChars="450" w:firstLine="1260"/>
        <w:rPr>
          <w:bCs/>
          <w:color w:val="000000" w:themeColor="text1"/>
          <w:sz w:val="28"/>
          <w:szCs w:val="28"/>
          <w:u w:val="single"/>
        </w:rPr>
      </w:pPr>
      <w:r w:rsidRPr="00213B98">
        <w:rPr>
          <w:rFonts w:hint="eastAsia"/>
          <w:bCs/>
          <w:color w:val="000000" w:themeColor="text1"/>
          <w:sz w:val="28"/>
          <w:szCs w:val="28"/>
        </w:rPr>
        <w:t>项目</w:t>
      </w:r>
      <w:r w:rsidRPr="00213B98">
        <w:rPr>
          <w:bCs/>
          <w:color w:val="000000" w:themeColor="text1"/>
          <w:sz w:val="28"/>
          <w:szCs w:val="28"/>
        </w:rPr>
        <w:t>编号：</w:t>
      </w:r>
      <w:r w:rsidRPr="00213B98">
        <w:rPr>
          <w:rFonts w:hint="eastAsia"/>
          <w:bCs/>
          <w:color w:val="000000" w:themeColor="text1"/>
          <w:sz w:val="28"/>
          <w:szCs w:val="28"/>
          <w:u w:val="single"/>
        </w:rPr>
        <w:t xml:space="preserve">                                   </w:t>
      </w:r>
    </w:p>
    <w:p w:rsidR="00CA18B4" w:rsidRPr="00213B98" w:rsidRDefault="00CA18B4" w:rsidP="00695CA0">
      <w:pPr>
        <w:pStyle w:val="a2"/>
        <w:snapToGrid w:val="0"/>
        <w:spacing w:before="50" w:after="50"/>
        <w:ind w:firstLine="697"/>
        <w:rPr>
          <w:bCs/>
          <w:sz w:val="28"/>
          <w:szCs w:val="28"/>
        </w:rPr>
      </w:pPr>
    </w:p>
    <w:p w:rsidR="00CA18B4" w:rsidRPr="00213B98" w:rsidRDefault="0002472E">
      <w:pPr>
        <w:pStyle w:val="a2"/>
        <w:snapToGrid w:val="0"/>
        <w:spacing w:before="50" w:after="50"/>
        <w:ind w:firstLineChars="440" w:firstLine="1320"/>
        <w:rPr>
          <w:bCs/>
          <w:sz w:val="30"/>
          <w:szCs w:val="30"/>
        </w:rPr>
      </w:pPr>
      <w:r w:rsidRPr="00213B98">
        <w:rPr>
          <w:rFonts w:hint="eastAsia"/>
          <w:bCs/>
          <w:sz w:val="30"/>
          <w:szCs w:val="30"/>
        </w:rPr>
        <w:t>投标人名称：</w:t>
      </w:r>
      <w:r w:rsidRPr="00213B98">
        <w:rPr>
          <w:rFonts w:hint="eastAsia"/>
          <w:bCs/>
          <w:sz w:val="30"/>
          <w:szCs w:val="30"/>
          <w:u w:val="single"/>
        </w:rPr>
        <w:t xml:space="preserve">   （加盖投标人CA电子签章）   </w:t>
      </w:r>
    </w:p>
    <w:p w:rsidR="00CA18B4" w:rsidRPr="00213B98" w:rsidRDefault="00CA18B4">
      <w:pPr>
        <w:pStyle w:val="a2"/>
        <w:snapToGrid w:val="0"/>
        <w:spacing w:before="50" w:after="50"/>
        <w:ind w:firstLineChars="150" w:firstLine="450"/>
        <w:rPr>
          <w:bCs/>
          <w:sz w:val="30"/>
          <w:szCs w:val="30"/>
        </w:rPr>
      </w:pPr>
    </w:p>
    <w:p w:rsidR="00CA18B4" w:rsidRPr="00213B98" w:rsidRDefault="0002472E">
      <w:pPr>
        <w:pStyle w:val="a2"/>
        <w:snapToGrid w:val="0"/>
        <w:spacing w:before="50" w:after="50" w:line="280" w:lineRule="exact"/>
        <w:ind w:firstLineChars="425" w:firstLine="1275"/>
        <w:rPr>
          <w:bCs/>
          <w:sz w:val="30"/>
          <w:szCs w:val="30"/>
        </w:rPr>
      </w:pPr>
      <w:r w:rsidRPr="00213B98">
        <w:rPr>
          <w:rFonts w:hint="eastAsia"/>
          <w:bCs/>
          <w:sz w:val="30"/>
          <w:szCs w:val="30"/>
        </w:rPr>
        <w:t>投标人地址：</w:t>
      </w:r>
      <w:r w:rsidRPr="00213B98">
        <w:rPr>
          <w:rFonts w:hint="eastAsia"/>
          <w:bCs/>
          <w:sz w:val="30"/>
          <w:szCs w:val="30"/>
          <w:u w:val="single"/>
        </w:rPr>
        <w:t xml:space="preserve">                              </w:t>
      </w:r>
      <w:r w:rsidRPr="00213B98">
        <w:rPr>
          <w:rFonts w:hint="eastAsia"/>
          <w:bCs/>
          <w:sz w:val="30"/>
          <w:szCs w:val="30"/>
        </w:rPr>
        <w:t xml:space="preserve"> </w:t>
      </w:r>
    </w:p>
    <w:p w:rsidR="00CA18B4" w:rsidRPr="00213B98" w:rsidRDefault="00CA18B4">
      <w:pPr>
        <w:pStyle w:val="a2"/>
        <w:snapToGrid w:val="0"/>
        <w:spacing w:before="50" w:after="50" w:line="280" w:lineRule="exact"/>
        <w:ind w:firstLineChars="225" w:firstLine="675"/>
        <w:rPr>
          <w:bCs/>
          <w:sz w:val="30"/>
          <w:szCs w:val="30"/>
        </w:rPr>
      </w:pPr>
    </w:p>
    <w:p w:rsidR="00CA18B4" w:rsidRPr="00213B98" w:rsidRDefault="00CA18B4" w:rsidP="006D728A">
      <w:pPr>
        <w:snapToGrid w:val="0"/>
        <w:spacing w:beforeLines="50" w:after="50"/>
        <w:ind w:firstLine="747"/>
        <w:jc w:val="center"/>
        <w:rPr>
          <w:rFonts w:hAnsi="宋体"/>
          <w:color w:val="000000" w:themeColor="text1"/>
          <w:sz w:val="30"/>
          <w:szCs w:val="30"/>
        </w:rPr>
      </w:pPr>
    </w:p>
    <w:p w:rsidR="00CA18B4" w:rsidRPr="00213B98" w:rsidRDefault="00CA18B4" w:rsidP="006D728A">
      <w:pPr>
        <w:snapToGrid w:val="0"/>
        <w:spacing w:beforeLines="50" w:after="50"/>
        <w:ind w:firstLine="747"/>
        <w:rPr>
          <w:rFonts w:hAnsi="宋体"/>
          <w:color w:val="000000" w:themeColor="text1"/>
          <w:sz w:val="30"/>
          <w:szCs w:val="30"/>
        </w:rPr>
      </w:pPr>
    </w:p>
    <w:p w:rsidR="00CA18B4" w:rsidRPr="00213B98" w:rsidRDefault="00CA18B4" w:rsidP="006D728A">
      <w:pPr>
        <w:snapToGrid w:val="0"/>
        <w:spacing w:beforeLines="50" w:after="50"/>
        <w:ind w:firstLine="747"/>
        <w:jc w:val="center"/>
        <w:rPr>
          <w:rFonts w:hAnsi="宋体"/>
          <w:color w:val="000000" w:themeColor="text1"/>
          <w:sz w:val="30"/>
          <w:szCs w:val="30"/>
        </w:rPr>
      </w:pPr>
    </w:p>
    <w:p w:rsidR="00CA18B4" w:rsidRPr="00213B98" w:rsidRDefault="0002472E" w:rsidP="006D728A">
      <w:pPr>
        <w:snapToGrid w:val="0"/>
        <w:spacing w:beforeLines="50" w:after="50"/>
        <w:ind w:firstLine="747"/>
        <w:jc w:val="center"/>
        <w:rPr>
          <w:rFonts w:hAnsi="宋体"/>
          <w:color w:val="000000" w:themeColor="text1"/>
          <w:sz w:val="30"/>
          <w:szCs w:val="30"/>
        </w:rPr>
      </w:pPr>
      <w:bookmarkStart w:id="97" w:name="_Toc23606_WPSOffice_Level1"/>
      <w:bookmarkStart w:id="98" w:name="_Toc14779_WPSOffice_Level1"/>
      <w:r w:rsidRPr="00213B98">
        <w:rPr>
          <w:rFonts w:hAnsi="宋体" w:hint="eastAsia"/>
          <w:color w:val="000000" w:themeColor="text1"/>
          <w:sz w:val="30"/>
          <w:szCs w:val="30"/>
        </w:rPr>
        <w:t>年</w:t>
      </w:r>
      <w:r w:rsidRPr="00213B98">
        <w:rPr>
          <w:rFonts w:hAnsi="宋体" w:hint="eastAsia"/>
          <w:color w:val="000000" w:themeColor="text1"/>
          <w:sz w:val="30"/>
          <w:szCs w:val="30"/>
        </w:rPr>
        <w:t xml:space="preserve">  </w:t>
      </w:r>
      <w:r w:rsidRPr="00213B98">
        <w:rPr>
          <w:rFonts w:hAnsi="宋体" w:hint="eastAsia"/>
          <w:color w:val="000000" w:themeColor="text1"/>
          <w:sz w:val="30"/>
          <w:szCs w:val="30"/>
        </w:rPr>
        <w:t>月</w:t>
      </w:r>
      <w:r w:rsidRPr="00213B98">
        <w:rPr>
          <w:rFonts w:hAnsi="宋体" w:hint="eastAsia"/>
          <w:color w:val="000000" w:themeColor="text1"/>
          <w:sz w:val="30"/>
          <w:szCs w:val="30"/>
        </w:rPr>
        <w:t xml:space="preserve">  </w:t>
      </w:r>
      <w:r w:rsidRPr="00213B98">
        <w:rPr>
          <w:rFonts w:hAnsi="宋体" w:hint="eastAsia"/>
          <w:color w:val="000000" w:themeColor="text1"/>
          <w:sz w:val="30"/>
          <w:szCs w:val="30"/>
        </w:rPr>
        <w:t>日</w:t>
      </w:r>
      <w:bookmarkEnd w:id="97"/>
      <w:bookmarkEnd w:id="98"/>
    </w:p>
    <w:p w:rsidR="00CA18B4" w:rsidRPr="00213B98" w:rsidRDefault="00CA18B4" w:rsidP="00695CA0">
      <w:pPr>
        <w:snapToGrid w:val="0"/>
        <w:spacing w:before="50" w:after="50" w:line="420" w:lineRule="exact"/>
        <w:ind w:firstLine="600"/>
        <w:rPr>
          <w:rFonts w:ascii="宋体" w:hAnsi="宋体"/>
          <w:b/>
          <w:color w:val="000000" w:themeColor="text1"/>
          <w:sz w:val="24"/>
        </w:rPr>
      </w:pPr>
    </w:p>
    <w:p w:rsidR="00CA18B4" w:rsidRPr="00213B98" w:rsidRDefault="00CA18B4" w:rsidP="00695CA0">
      <w:pPr>
        <w:snapToGrid w:val="0"/>
        <w:spacing w:before="50" w:after="50" w:line="420" w:lineRule="exact"/>
        <w:ind w:firstLine="600"/>
        <w:rPr>
          <w:rFonts w:ascii="宋体" w:hAnsi="宋体"/>
          <w:b/>
          <w:color w:val="000000" w:themeColor="text1"/>
          <w:sz w:val="24"/>
        </w:rPr>
      </w:pPr>
    </w:p>
    <w:p w:rsidR="00CA18B4" w:rsidRPr="00213B98" w:rsidRDefault="00CA18B4" w:rsidP="00695CA0">
      <w:pPr>
        <w:snapToGrid w:val="0"/>
        <w:spacing w:before="50" w:after="50" w:line="420" w:lineRule="exact"/>
        <w:ind w:firstLine="600"/>
        <w:rPr>
          <w:rFonts w:ascii="宋体" w:hAnsi="宋体"/>
          <w:b/>
          <w:color w:val="000000" w:themeColor="text1"/>
          <w:sz w:val="24"/>
        </w:rPr>
      </w:pPr>
    </w:p>
    <w:p w:rsidR="00CA18B4" w:rsidRPr="00213B98" w:rsidRDefault="00CA18B4" w:rsidP="00695CA0">
      <w:pPr>
        <w:snapToGrid w:val="0"/>
        <w:spacing w:before="50" w:after="50" w:line="420" w:lineRule="exact"/>
        <w:ind w:firstLine="600"/>
        <w:rPr>
          <w:rFonts w:ascii="宋体" w:hAnsi="宋体"/>
          <w:b/>
          <w:color w:val="000000" w:themeColor="text1"/>
          <w:sz w:val="24"/>
        </w:rPr>
      </w:pPr>
    </w:p>
    <w:p w:rsidR="00CA18B4" w:rsidRPr="00213B98" w:rsidRDefault="00CA18B4" w:rsidP="00695CA0">
      <w:pPr>
        <w:snapToGrid w:val="0"/>
        <w:spacing w:before="50" w:after="50" w:line="420" w:lineRule="exact"/>
        <w:ind w:firstLine="600"/>
        <w:rPr>
          <w:rFonts w:ascii="宋体" w:hAnsi="宋体"/>
          <w:b/>
          <w:color w:val="000000" w:themeColor="text1"/>
          <w:sz w:val="24"/>
        </w:rPr>
      </w:pPr>
    </w:p>
    <w:p w:rsidR="00CA18B4" w:rsidRPr="00213B98" w:rsidRDefault="0002472E">
      <w:pPr>
        <w:snapToGrid w:val="0"/>
        <w:spacing w:before="50" w:after="50"/>
        <w:rPr>
          <w:b/>
          <w:bCs/>
          <w:color w:val="000000" w:themeColor="text1"/>
          <w:szCs w:val="21"/>
        </w:rPr>
      </w:pPr>
      <w:r w:rsidRPr="00213B98">
        <w:rPr>
          <w:rFonts w:ascii="宋体" w:hAnsi="宋体" w:cs="宋体"/>
          <w:bCs/>
          <w:color w:val="000000" w:themeColor="text1"/>
        </w:rPr>
        <w:br w:type="page"/>
      </w:r>
      <w:r w:rsidRPr="00213B98">
        <w:rPr>
          <w:rFonts w:hint="eastAsia"/>
          <w:b/>
          <w:bCs/>
          <w:color w:val="000000" w:themeColor="text1"/>
          <w:szCs w:val="21"/>
        </w:rPr>
        <w:lastRenderedPageBreak/>
        <w:t>商务技术文件</w:t>
      </w:r>
      <w:r w:rsidRPr="00213B98">
        <w:rPr>
          <w:b/>
          <w:bCs/>
          <w:color w:val="000000" w:themeColor="text1"/>
          <w:szCs w:val="21"/>
        </w:rPr>
        <w:t>（技术部分</w:t>
      </w:r>
      <w:r w:rsidRPr="00213B98">
        <w:rPr>
          <w:rFonts w:hint="eastAsia"/>
          <w:b/>
          <w:bCs/>
          <w:color w:val="000000" w:themeColor="text1"/>
          <w:szCs w:val="21"/>
        </w:rPr>
        <w:t>、资信部份</w:t>
      </w:r>
      <w:r w:rsidRPr="00213B98">
        <w:rPr>
          <w:b/>
          <w:bCs/>
          <w:color w:val="000000" w:themeColor="text1"/>
          <w:szCs w:val="21"/>
        </w:rPr>
        <w:t>）目录：</w:t>
      </w:r>
    </w:p>
    <w:p w:rsidR="00C02608" w:rsidRPr="00213B98" w:rsidRDefault="00C02608" w:rsidP="00AD280A">
      <w:pPr>
        <w:pStyle w:val="a1"/>
      </w:pPr>
    </w:p>
    <w:p w:rsidR="00CA18B4" w:rsidRPr="00213B98" w:rsidRDefault="00CA18B4" w:rsidP="00695CA0">
      <w:pPr>
        <w:snapToGrid w:val="0"/>
        <w:spacing w:before="50" w:after="50"/>
        <w:ind w:firstLine="525"/>
        <w:rPr>
          <w:b/>
          <w:bCs/>
          <w:color w:val="000000" w:themeColor="text1"/>
          <w:szCs w:val="21"/>
        </w:rPr>
      </w:pPr>
    </w:p>
    <w:p w:rsidR="00CA18B4" w:rsidRPr="00213B98" w:rsidRDefault="0002472E" w:rsidP="00695CA0">
      <w:pPr>
        <w:tabs>
          <w:tab w:val="left" w:pos="3870"/>
          <w:tab w:val="left" w:pos="4085"/>
        </w:tabs>
        <w:snapToGrid w:val="0"/>
        <w:spacing w:line="500" w:lineRule="exact"/>
        <w:ind w:firstLine="1096"/>
        <w:jc w:val="center"/>
        <w:rPr>
          <w:color w:val="000000" w:themeColor="text1"/>
          <w:sz w:val="44"/>
          <w:szCs w:val="44"/>
        </w:rPr>
      </w:pPr>
      <w:r w:rsidRPr="00213B98">
        <w:rPr>
          <w:color w:val="000000" w:themeColor="text1"/>
          <w:sz w:val="44"/>
          <w:szCs w:val="44"/>
        </w:rPr>
        <w:t>目</w:t>
      </w:r>
      <w:r w:rsidRPr="00213B98">
        <w:rPr>
          <w:color w:val="000000" w:themeColor="text1"/>
          <w:sz w:val="44"/>
          <w:szCs w:val="44"/>
        </w:rPr>
        <w:t xml:space="preserve">    </w:t>
      </w:r>
      <w:r w:rsidRPr="00213B98">
        <w:rPr>
          <w:color w:val="000000" w:themeColor="text1"/>
          <w:sz w:val="44"/>
          <w:szCs w:val="44"/>
        </w:rPr>
        <w:t>录</w:t>
      </w:r>
    </w:p>
    <w:p w:rsidR="00CA18B4" w:rsidRPr="00213B98" w:rsidRDefault="0002472E">
      <w:pPr>
        <w:snapToGrid w:val="0"/>
        <w:spacing w:line="460" w:lineRule="exact"/>
        <w:ind w:firstLineChars="183" w:firstLine="386"/>
        <w:jc w:val="left"/>
        <w:rPr>
          <w:rFonts w:ascii="宋体" w:hAnsi="宋体" w:cs="宋体"/>
          <w:b/>
          <w:color w:val="000000" w:themeColor="text1"/>
          <w:szCs w:val="21"/>
        </w:rPr>
      </w:pPr>
      <w:r w:rsidRPr="00213B98">
        <w:rPr>
          <w:rFonts w:ascii="宋体" w:hAnsi="宋体" w:cs="宋体" w:hint="eastAsia"/>
          <w:b/>
          <w:color w:val="000000" w:themeColor="text1"/>
          <w:szCs w:val="21"/>
        </w:rPr>
        <w:t>3.1技术部分</w:t>
      </w:r>
    </w:p>
    <w:p w:rsidR="00CA18B4" w:rsidRPr="00213B98" w:rsidRDefault="0002472E"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（1）投标函（按第六章要求格式填写）；</w:t>
      </w:r>
    </w:p>
    <w:p w:rsidR="00CA18B4" w:rsidRPr="00213B98" w:rsidRDefault="0002472E"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（2）商务响应表（按第六章要求格式填写）；</w:t>
      </w:r>
    </w:p>
    <w:p w:rsidR="00CA18B4" w:rsidRPr="00213B98" w:rsidRDefault="0002472E"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（3）投标货物配置清单（按第六章要求格式填写）；</w:t>
      </w:r>
    </w:p>
    <w:p w:rsidR="00CA18B4" w:rsidRPr="00213B98" w:rsidRDefault="0002472E"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（4）技术响应表（按第六章要求格式填写）；</w:t>
      </w:r>
    </w:p>
    <w:p w:rsidR="00CA18B4" w:rsidRPr="00213B98" w:rsidRDefault="0002472E"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（5）项目实施方案（按第六章要求格式填写）；</w:t>
      </w:r>
    </w:p>
    <w:p w:rsidR="00CA18B4" w:rsidRPr="00213B98" w:rsidRDefault="0002472E"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（6）项目实施人员一览表（按第六章要求格式填写）；</w:t>
      </w:r>
    </w:p>
    <w:p w:rsidR="00CA18B4" w:rsidRPr="00213B98" w:rsidRDefault="0002472E"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 xml:space="preserve">（7）售后服务方案及承诺书（按第六章要求格式填写）； </w:t>
      </w:r>
    </w:p>
    <w:p w:rsidR="00CA18B4" w:rsidRPr="00213B98" w:rsidRDefault="0002472E"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（8）选配件、专用耗材、售后服务优惠表（按第六章要求格式填写）；</w:t>
      </w:r>
    </w:p>
    <w:p w:rsidR="00CA18B4" w:rsidRPr="00213B98" w:rsidRDefault="0002472E"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（9）投标人对本项目的合理化建议和改进措施（如有，格式自拟）；</w:t>
      </w:r>
    </w:p>
    <w:p w:rsidR="00CA18B4" w:rsidRPr="00213B98" w:rsidRDefault="0002472E" w:rsidP="008E5DB5">
      <w:pPr>
        <w:pStyle w:val="ad"/>
        <w:snapToGrid w:val="0"/>
        <w:spacing w:line="460" w:lineRule="exact"/>
        <w:ind w:firstLineChars="250" w:firstLine="525"/>
        <w:rPr>
          <w:rFonts w:hAnsi="宋体" w:cs="宋体"/>
          <w:color w:val="000000" w:themeColor="text1"/>
          <w:kern w:val="2"/>
          <w:sz w:val="21"/>
        </w:rPr>
      </w:pPr>
      <w:r w:rsidRPr="00213B98">
        <w:rPr>
          <w:rFonts w:hAnsi="宋体" w:cs="宋体" w:hint="eastAsia"/>
          <w:color w:val="000000" w:themeColor="text1"/>
          <w:kern w:val="2"/>
          <w:sz w:val="21"/>
        </w:rPr>
        <w:t>（10）投标人需要说明的其他文件和说明（如有，格式自拟）。</w:t>
      </w:r>
    </w:p>
    <w:p w:rsidR="00CA18B4" w:rsidRPr="00213B98" w:rsidRDefault="0002472E" w:rsidP="00695CA0">
      <w:pPr>
        <w:pStyle w:val="ad"/>
        <w:snapToGrid w:val="0"/>
        <w:spacing w:line="460" w:lineRule="exact"/>
        <w:ind w:firstLine="525"/>
        <w:rPr>
          <w:rFonts w:hAnsi="宋体" w:cs="宋体"/>
          <w:b/>
          <w:color w:val="000000" w:themeColor="text1"/>
          <w:kern w:val="2"/>
          <w:sz w:val="21"/>
        </w:rPr>
      </w:pPr>
      <w:r w:rsidRPr="00213B98">
        <w:rPr>
          <w:rFonts w:hAnsi="宋体" w:cs="宋体" w:hint="eastAsia"/>
          <w:b/>
          <w:color w:val="000000" w:themeColor="text1"/>
          <w:kern w:val="2"/>
          <w:sz w:val="21"/>
        </w:rPr>
        <w:t>3.2资信证明文件</w:t>
      </w:r>
    </w:p>
    <w:p w:rsidR="00430120" w:rsidRPr="00213B98" w:rsidRDefault="000C6706"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（1）</w:t>
      </w:r>
      <w:r w:rsidR="00430120" w:rsidRPr="00213B98">
        <w:rPr>
          <w:rFonts w:hAnsi="宋体" w:cs="宋体" w:hint="eastAsia"/>
          <w:color w:val="000000" w:themeColor="text1"/>
          <w:kern w:val="2"/>
          <w:sz w:val="21"/>
        </w:rPr>
        <w:t>投标人或投标产品生产厂家具备有效的ISO9001质量管理体系认证、ISO14001环境管理体系认证、ISO45001职业健康安全管理体系认证证书并提供证书复印件并加盖投标人CA电子签章；以上证书需提供在中国认证认可委员会“认证认可业务信息统一查询平台”的认证体系系统查询结果为有效期内的截图并加盖公章，未按要求提供证明材料按无效证书处理；</w:t>
      </w:r>
    </w:p>
    <w:p w:rsidR="00430120" w:rsidRPr="00213B98" w:rsidRDefault="00430120"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（2）投标人2021年1月1日以来的同类项目成功案例（以投标文件中提供的合同书原件扫描件为准，包含合同的首页、标的及金额所在页、签字盖章页、供货明细单及项目验收报告复印件）；</w:t>
      </w:r>
    </w:p>
    <w:p w:rsidR="00CA18B4" w:rsidRPr="00213B98" w:rsidRDefault="00430120" w:rsidP="00695CA0">
      <w:pPr>
        <w:pStyle w:val="ad"/>
        <w:snapToGrid w:val="0"/>
        <w:spacing w:line="460" w:lineRule="exact"/>
        <w:ind w:firstLine="523"/>
        <w:rPr>
          <w:rFonts w:hAnsi="宋体" w:cs="宋体"/>
          <w:color w:val="000000" w:themeColor="text1"/>
          <w:kern w:val="2"/>
          <w:sz w:val="21"/>
        </w:rPr>
      </w:pPr>
      <w:r w:rsidRPr="00213B98">
        <w:rPr>
          <w:rFonts w:hAnsi="宋体" w:cs="宋体" w:hint="eastAsia"/>
          <w:color w:val="000000" w:themeColor="text1"/>
          <w:kern w:val="2"/>
          <w:sz w:val="21"/>
        </w:rPr>
        <w:t>（3）投标人认为必要的声明及文件资料。</w:t>
      </w:r>
    </w:p>
    <w:p w:rsidR="00CA18B4" w:rsidRPr="00213B98" w:rsidRDefault="00CA18B4">
      <w:pPr>
        <w:tabs>
          <w:tab w:val="left" w:pos="0"/>
          <w:tab w:val="left" w:pos="568"/>
          <w:tab w:val="left" w:pos="709"/>
          <w:tab w:val="left" w:pos="900"/>
        </w:tabs>
        <w:spacing w:line="360" w:lineRule="exact"/>
        <w:ind w:left="419" w:rightChars="-80" w:right="-168"/>
        <w:rPr>
          <w:rFonts w:ascii="宋体" w:hAnsi="宋体"/>
          <w:color w:val="000000" w:themeColor="text1"/>
          <w:szCs w:val="21"/>
        </w:rPr>
      </w:pPr>
    </w:p>
    <w:p w:rsidR="00CA18B4" w:rsidRPr="00213B98" w:rsidRDefault="00CA18B4">
      <w:pPr>
        <w:pStyle w:val="PlainText1"/>
        <w:rPr>
          <w:color w:val="000000" w:themeColor="text1"/>
        </w:rPr>
        <w:sectPr w:rsidR="00CA18B4" w:rsidRPr="00213B98">
          <w:footerReference w:type="default" r:id="rId22"/>
          <w:headerReference w:type="first" r:id="rId23"/>
          <w:footerReference w:type="first" r:id="rId24"/>
          <w:pgSz w:w="11906" w:h="16838"/>
          <w:pgMar w:top="850" w:right="1134" w:bottom="850" w:left="1134" w:header="851" w:footer="992" w:gutter="0"/>
          <w:cols w:space="720"/>
          <w:titlePg/>
          <w:docGrid w:linePitch="312"/>
        </w:sectPr>
      </w:pPr>
    </w:p>
    <w:p w:rsidR="00CA18B4" w:rsidRPr="00213B98" w:rsidRDefault="0002472E" w:rsidP="00471362">
      <w:pPr>
        <w:snapToGrid w:val="0"/>
        <w:spacing w:line="400" w:lineRule="exact"/>
        <w:jc w:val="left"/>
        <w:rPr>
          <w:rFonts w:ascii="宋体" w:hAnsi="宋体"/>
          <w:b/>
          <w:color w:val="000000" w:themeColor="text1"/>
          <w:szCs w:val="21"/>
        </w:rPr>
      </w:pPr>
      <w:r w:rsidRPr="00213B98">
        <w:rPr>
          <w:rFonts w:ascii="宋体" w:hAnsi="宋体" w:hint="eastAsia"/>
          <w:b/>
          <w:color w:val="000000" w:themeColor="text1"/>
          <w:szCs w:val="21"/>
        </w:rPr>
        <w:lastRenderedPageBreak/>
        <w:t>3.1技术部分：</w:t>
      </w:r>
      <w:r w:rsidRPr="00213B98">
        <w:rPr>
          <w:rFonts w:ascii="宋体" w:hAnsi="宋体"/>
          <w:b/>
          <w:color w:val="000000" w:themeColor="text1"/>
          <w:szCs w:val="21"/>
        </w:rPr>
        <w:t xml:space="preserve"> </w:t>
      </w:r>
    </w:p>
    <w:p w:rsidR="00CA18B4" w:rsidRPr="00213B98" w:rsidRDefault="0002472E" w:rsidP="00471362">
      <w:pPr>
        <w:snapToGrid w:val="0"/>
        <w:spacing w:line="400" w:lineRule="exact"/>
        <w:rPr>
          <w:rFonts w:ascii="宋体" w:hAnsi="宋体"/>
          <w:b/>
          <w:color w:val="000000" w:themeColor="text1"/>
          <w:szCs w:val="21"/>
        </w:rPr>
      </w:pPr>
      <w:r w:rsidRPr="00213B98">
        <w:rPr>
          <w:rFonts w:ascii="宋体" w:hAnsi="宋体" w:hint="eastAsia"/>
          <w:b/>
          <w:color w:val="000000" w:themeColor="text1"/>
          <w:szCs w:val="21"/>
        </w:rPr>
        <w:t>（1）投标函格式：</w:t>
      </w:r>
    </w:p>
    <w:p w:rsidR="00CA18B4" w:rsidRPr="00213B98" w:rsidRDefault="0002472E" w:rsidP="006D728A">
      <w:pPr>
        <w:snapToGrid w:val="0"/>
        <w:spacing w:beforeLines="50" w:after="50" w:line="320" w:lineRule="exact"/>
        <w:ind w:firstLine="800"/>
        <w:jc w:val="center"/>
        <w:rPr>
          <w:rFonts w:hAnsi="宋体"/>
          <w:b/>
          <w:color w:val="000000" w:themeColor="text1"/>
          <w:sz w:val="32"/>
          <w:szCs w:val="32"/>
        </w:rPr>
      </w:pPr>
      <w:r w:rsidRPr="00213B98">
        <w:rPr>
          <w:rFonts w:hAnsi="宋体" w:hint="eastAsia"/>
          <w:b/>
          <w:color w:val="000000" w:themeColor="text1"/>
          <w:sz w:val="32"/>
          <w:szCs w:val="32"/>
        </w:rPr>
        <w:t>投</w:t>
      </w:r>
      <w:r w:rsidRPr="00213B98">
        <w:rPr>
          <w:rFonts w:hAnsi="宋体" w:hint="eastAsia"/>
          <w:b/>
          <w:color w:val="000000" w:themeColor="text1"/>
          <w:sz w:val="32"/>
          <w:szCs w:val="32"/>
        </w:rPr>
        <w:t xml:space="preserve"> </w:t>
      </w:r>
      <w:r w:rsidRPr="00213B98">
        <w:rPr>
          <w:rFonts w:hAnsi="宋体" w:hint="eastAsia"/>
          <w:b/>
          <w:color w:val="000000" w:themeColor="text1"/>
          <w:sz w:val="32"/>
          <w:szCs w:val="32"/>
        </w:rPr>
        <w:t>标</w:t>
      </w:r>
      <w:r w:rsidRPr="00213B98">
        <w:rPr>
          <w:rFonts w:hAnsi="宋体" w:hint="eastAsia"/>
          <w:b/>
          <w:color w:val="000000" w:themeColor="text1"/>
          <w:sz w:val="32"/>
          <w:szCs w:val="32"/>
        </w:rPr>
        <w:t xml:space="preserve"> </w:t>
      </w:r>
      <w:r w:rsidRPr="00213B98">
        <w:rPr>
          <w:rFonts w:hAnsi="宋体" w:hint="eastAsia"/>
          <w:b/>
          <w:color w:val="000000" w:themeColor="text1"/>
          <w:sz w:val="32"/>
          <w:szCs w:val="32"/>
        </w:rPr>
        <w:t>函</w:t>
      </w:r>
    </w:p>
    <w:p w:rsidR="00CA18B4" w:rsidRPr="00213B98" w:rsidRDefault="00CA18B4" w:rsidP="006D728A">
      <w:pPr>
        <w:snapToGrid w:val="0"/>
        <w:spacing w:beforeLines="50" w:after="50" w:line="460" w:lineRule="exact"/>
        <w:ind w:firstLine="600"/>
        <w:jc w:val="center"/>
        <w:rPr>
          <w:rFonts w:ascii="宋体" w:hAnsi="宋体"/>
          <w:b/>
          <w:color w:val="000000" w:themeColor="text1"/>
          <w:sz w:val="24"/>
        </w:rPr>
      </w:pPr>
    </w:p>
    <w:p w:rsidR="00CA18B4" w:rsidRPr="00213B98" w:rsidRDefault="0002472E">
      <w:pPr>
        <w:snapToGrid w:val="0"/>
        <w:spacing w:line="460" w:lineRule="exact"/>
        <w:rPr>
          <w:rFonts w:ascii="宋体" w:hAnsi="宋体"/>
          <w:color w:val="000000" w:themeColor="text1"/>
          <w:szCs w:val="21"/>
        </w:rPr>
      </w:pPr>
      <w:r w:rsidRPr="00213B98">
        <w:rPr>
          <w:rFonts w:ascii="宋体" w:hAnsi="宋体" w:hint="eastAsia"/>
          <w:color w:val="000000" w:themeColor="text1"/>
          <w:szCs w:val="21"/>
        </w:rPr>
        <w:t>致：</w:t>
      </w:r>
      <w:r w:rsidRPr="00213B98">
        <w:rPr>
          <w:rFonts w:ascii="宋体" w:hAnsi="宋体" w:hint="eastAsia"/>
          <w:color w:val="000000" w:themeColor="text1"/>
          <w:szCs w:val="21"/>
          <w:u w:val="single"/>
        </w:rPr>
        <w:t xml:space="preserve"> 广西天华工程造价咨询有限责任公司、柳州市交通学校 </w:t>
      </w:r>
      <w:r w:rsidRPr="00213B98">
        <w:rPr>
          <w:rFonts w:ascii="宋体" w:hAnsi="宋体" w:hint="eastAsia"/>
          <w:color w:val="000000" w:themeColor="text1"/>
          <w:szCs w:val="21"/>
        </w:rPr>
        <w:t>（招标采购单位名称）：</w:t>
      </w:r>
    </w:p>
    <w:p w:rsidR="00CA18B4" w:rsidRPr="00213B98" w:rsidRDefault="0002472E" w:rsidP="00695CA0">
      <w:pPr>
        <w:snapToGrid w:val="0"/>
        <w:spacing w:line="460" w:lineRule="exact"/>
        <w:ind w:firstLine="523"/>
        <w:rPr>
          <w:rFonts w:ascii="宋体" w:hAnsi="宋体"/>
          <w:color w:val="000000" w:themeColor="text1"/>
          <w:szCs w:val="21"/>
        </w:rPr>
      </w:pPr>
      <w:r w:rsidRPr="00213B98">
        <w:rPr>
          <w:rFonts w:ascii="宋体" w:hAnsi="宋体" w:hint="eastAsia"/>
          <w:color w:val="000000" w:themeColor="text1"/>
          <w:szCs w:val="21"/>
        </w:rPr>
        <w:t>根据贵方为</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项目的招标公告（采购编号：</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），签字代表</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（全名）经正式授权并代表投标人</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（投标人名称）提交如下文件：</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（1）资格文件；</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（2）报价文件；</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（3）商务技术文件（技术部分、资信部分）</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据此函，签字代表宣布同意如下：</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1、投标人已详细审查全部“招标文件”，包括修改文件（如有的话）以及全部参考资料和有关附件，已经了解我方对于招标文件、采购过程、采购结果有依法进行询问、质疑、投诉的权利及相关渠道和要求。</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2、投标人在投标之前已经与贵方进行了充分的沟通，完全理解并接受招标文件的各项规定和要求，对招标文件的合理性、合法性不再有异议。</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3、本投标有效期自开标日起</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日（日历天）。</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4、如中标，本投标文件至本项目合同履行完毕止均保持有效，本投标人将按“招标文件”及政府采购法律、法规的规定履行合同责任和义务。</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5、投标人同意按照贵方要求提供与投标有关的一切数据或资料。</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6、与本投标有关的一切正式往来信函请寄：</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地址：</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邮编：</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电话：</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w:t>
      </w:r>
    </w:p>
    <w:p w:rsidR="00CA18B4" w:rsidRPr="00213B98" w:rsidRDefault="0002472E">
      <w:pPr>
        <w:snapToGrid w:val="0"/>
        <w:spacing w:line="460" w:lineRule="exact"/>
        <w:ind w:firstLineChars="200" w:firstLine="420"/>
        <w:rPr>
          <w:rFonts w:ascii="宋体" w:hAnsi="宋体"/>
          <w:color w:val="000000" w:themeColor="text1"/>
          <w:szCs w:val="21"/>
          <w:u w:val="single"/>
        </w:rPr>
      </w:pPr>
      <w:r w:rsidRPr="00213B98">
        <w:rPr>
          <w:rFonts w:ascii="宋体" w:hAnsi="宋体" w:hint="eastAsia"/>
          <w:color w:val="000000" w:themeColor="text1"/>
          <w:szCs w:val="21"/>
        </w:rPr>
        <w:t>传真：</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投标人代表姓名：</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职务：</w:t>
      </w:r>
      <w:r w:rsidRPr="00213B98">
        <w:rPr>
          <w:rFonts w:ascii="宋体" w:hAnsi="宋体" w:hint="eastAsia"/>
          <w:color w:val="000000" w:themeColor="text1"/>
          <w:szCs w:val="21"/>
          <w:u w:val="single"/>
        </w:rPr>
        <w:t xml:space="preserve">              </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hAnsi="宋体" w:hint="eastAsia"/>
          <w:color w:val="000000" w:themeColor="text1"/>
        </w:rPr>
        <w:t>投标人名称</w:t>
      </w:r>
      <w:r w:rsidRPr="00213B98">
        <w:rPr>
          <w:rFonts w:hint="eastAsia"/>
          <w:color w:val="000000" w:themeColor="text1"/>
          <w:szCs w:val="21"/>
        </w:rPr>
        <w:t>（</w:t>
      </w:r>
      <w:r w:rsidRPr="00213B98">
        <w:rPr>
          <w:rFonts w:hint="eastAsia"/>
          <w:bCs/>
          <w:color w:val="000000" w:themeColor="text1"/>
          <w:szCs w:val="21"/>
        </w:rPr>
        <w:t>全称</w:t>
      </w:r>
      <w:r w:rsidRPr="00213B98">
        <w:rPr>
          <w:rFonts w:hint="eastAsia"/>
          <w:color w:val="000000" w:themeColor="text1"/>
          <w:szCs w:val="21"/>
        </w:rPr>
        <w:t>）</w:t>
      </w:r>
      <w:r w:rsidRPr="00213B98">
        <w:rPr>
          <w:rFonts w:hAnsi="宋体" w:hint="eastAsia"/>
          <w:bCs/>
          <w:color w:val="000000" w:themeColor="text1"/>
        </w:rPr>
        <w:t>：</w:t>
      </w:r>
      <w:r w:rsidRPr="00213B98">
        <w:rPr>
          <w:rFonts w:ascii="宋体" w:hAnsi="宋体" w:hint="eastAsia"/>
          <w:color w:val="000000" w:themeColor="text1"/>
          <w:szCs w:val="21"/>
          <w:u w:val="single"/>
        </w:rPr>
        <w:t xml:space="preserve">                                             </w:t>
      </w:r>
    </w:p>
    <w:p w:rsidR="00CA18B4" w:rsidRPr="00213B98" w:rsidRDefault="0002472E">
      <w:pPr>
        <w:snapToGrid w:val="0"/>
        <w:spacing w:line="460" w:lineRule="exact"/>
        <w:ind w:firstLineChars="200" w:firstLine="420"/>
        <w:rPr>
          <w:rFonts w:ascii="宋体" w:hAnsi="宋体"/>
          <w:color w:val="000000" w:themeColor="text1"/>
          <w:szCs w:val="21"/>
        </w:rPr>
      </w:pPr>
      <w:r w:rsidRPr="00213B98">
        <w:rPr>
          <w:rFonts w:ascii="宋体" w:hAnsi="宋体" w:hint="eastAsia"/>
          <w:color w:val="000000" w:themeColor="text1"/>
          <w:szCs w:val="21"/>
        </w:rPr>
        <w:t>开户银行：</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银行帐号：</w:t>
      </w:r>
      <w:r w:rsidRPr="00213B98">
        <w:rPr>
          <w:rFonts w:ascii="宋体" w:hAnsi="宋体" w:hint="eastAsia"/>
          <w:color w:val="000000" w:themeColor="text1"/>
          <w:szCs w:val="21"/>
          <w:u w:val="single"/>
        </w:rPr>
        <w:t xml:space="preserve">                    </w:t>
      </w:r>
      <w:r w:rsidRPr="00213B98">
        <w:rPr>
          <w:rFonts w:ascii="宋体" w:hAnsi="宋体" w:hint="eastAsia"/>
          <w:color w:val="000000" w:themeColor="text1"/>
          <w:szCs w:val="21"/>
        </w:rPr>
        <w:t xml:space="preserve"> </w:t>
      </w:r>
    </w:p>
    <w:p w:rsidR="00CA18B4" w:rsidRPr="00213B98" w:rsidRDefault="00CA18B4">
      <w:pPr>
        <w:snapToGrid w:val="0"/>
        <w:spacing w:line="460" w:lineRule="exact"/>
        <w:ind w:firstLineChars="200" w:firstLine="420"/>
        <w:rPr>
          <w:rFonts w:ascii="宋体" w:hAnsi="宋体"/>
          <w:color w:val="000000" w:themeColor="text1"/>
          <w:szCs w:val="21"/>
        </w:rPr>
      </w:pPr>
    </w:p>
    <w:p w:rsidR="00CA18B4" w:rsidRPr="00213B98" w:rsidRDefault="00CA18B4">
      <w:pPr>
        <w:snapToGrid w:val="0"/>
        <w:spacing w:line="460" w:lineRule="exact"/>
        <w:ind w:firstLineChars="200" w:firstLine="420"/>
        <w:rPr>
          <w:rFonts w:ascii="宋体" w:hAnsi="宋体"/>
          <w:color w:val="000000" w:themeColor="text1"/>
          <w:szCs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snapToGrid w:val="0"/>
        <w:spacing w:before="50" w:after="50" w:line="360" w:lineRule="auto"/>
        <w:ind w:rightChars="-389" w:right="-817" w:firstLineChars="250" w:firstLine="525"/>
        <w:rPr>
          <w:rFonts w:ascii="宋体" w:hAnsi="宋体"/>
          <w:color w:val="000000" w:themeColor="text1"/>
          <w:szCs w:val="21"/>
        </w:rPr>
      </w:pPr>
      <w:r w:rsidRPr="00213B98">
        <w:rPr>
          <w:rFonts w:ascii="宋体" w:hAnsi="宋体" w:hint="eastAsia"/>
          <w:color w:val="000000" w:themeColor="text1"/>
          <w:szCs w:val="21"/>
        </w:rPr>
        <w:t>法定代表人（或分支机构负责人）</w:t>
      </w:r>
      <w:r w:rsidRPr="00213B98">
        <w:rPr>
          <w:rFonts w:ascii="宋体" w:hAnsi="宋体" w:hint="eastAsia"/>
          <w:color w:val="000000" w:themeColor="text1"/>
          <w:spacing w:val="20"/>
          <w:szCs w:val="21"/>
        </w:rPr>
        <w:t>或授权委托人</w:t>
      </w:r>
      <w:r w:rsidRPr="00213B98">
        <w:rPr>
          <w:rFonts w:ascii="宋体" w:hAnsi="宋体" w:hint="eastAsia"/>
          <w:b/>
          <w:color w:val="000000" w:themeColor="text1"/>
          <w:szCs w:val="21"/>
        </w:rPr>
        <w:t>签名（或加盖CA电子签字章）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snapToGrid w:val="0"/>
        <w:spacing w:line="460" w:lineRule="exact"/>
        <w:ind w:firstLineChars="3300" w:firstLine="6930"/>
        <w:rPr>
          <w:rFonts w:ascii="宋体" w:hAnsi="宋体"/>
          <w:color w:val="000000" w:themeColor="text1"/>
          <w:szCs w:val="21"/>
        </w:rPr>
      </w:pPr>
      <w:r w:rsidRPr="00213B98">
        <w:rPr>
          <w:rFonts w:ascii="宋体" w:hAnsi="宋体" w:hint="eastAsia"/>
          <w:color w:val="000000" w:themeColor="text1"/>
          <w:szCs w:val="21"/>
        </w:rPr>
        <w:t>日期：</w:t>
      </w:r>
      <w:r w:rsidRPr="00213B98">
        <w:rPr>
          <w:rFonts w:ascii="宋体" w:hAnsi="宋体" w:hint="eastAsia"/>
          <w:color w:val="000000" w:themeColor="text1"/>
          <w:szCs w:val="21"/>
          <w:u w:val="single"/>
        </w:rPr>
        <w:t xml:space="preserve">                   </w:t>
      </w:r>
    </w:p>
    <w:p w:rsidR="00CA18B4" w:rsidRPr="00213B98" w:rsidRDefault="00CA18B4">
      <w:pPr>
        <w:snapToGrid w:val="0"/>
        <w:spacing w:line="340" w:lineRule="exact"/>
        <w:ind w:firstLineChars="200" w:firstLine="420"/>
        <w:rPr>
          <w:rFonts w:ascii="宋体" w:hAnsi="宋体" w:cs="宋体"/>
          <w:color w:val="000000" w:themeColor="text1"/>
          <w:szCs w:val="21"/>
        </w:rPr>
      </w:pPr>
    </w:p>
    <w:p w:rsidR="00CA18B4" w:rsidRPr="00213B98" w:rsidRDefault="00CA18B4" w:rsidP="00695CA0">
      <w:pPr>
        <w:pStyle w:val="ad"/>
        <w:snapToGrid w:val="0"/>
        <w:spacing w:line="360" w:lineRule="exact"/>
        <w:ind w:firstLine="523"/>
        <w:rPr>
          <w:rFonts w:hAnsi="宋体"/>
          <w:color w:val="000000" w:themeColor="text1"/>
          <w:sz w:val="21"/>
        </w:rPr>
      </w:pPr>
    </w:p>
    <w:bookmarkEnd w:id="93"/>
    <w:bookmarkEnd w:id="94"/>
    <w:p w:rsidR="00CA18B4" w:rsidRPr="00213B98" w:rsidRDefault="0002472E" w:rsidP="00471362">
      <w:pPr>
        <w:rPr>
          <w:rFonts w:ascii="宋体" w:hAnsi="宋体"/>
          <w:b/>
          <w:color w:val="000000" w:themeColor="text1"/>
          <w:sz w:val="24"/>
        </w:rPr>
      </w:pPr>
      <w:r w:rsidRPr="00213B98">
        <w:rPr>
          <w:rFonts w:ascii="宋体" w:hAnsi="宋体" w:hint="eastAsia"/>
          <w:b/>
          <w:color w:val="000000" w:themeColor="text1"/>
          <w:sz w:val="24"/>
        </w:rPr>
        <w:br w:type="page"/>
      </w:r>
      <w:r w:rsidRPr="00213B98">
        <w:rPr>
          <w:rFonts w:hAnsi="宋体" w:hint="eastAsia"/>
          <w:b/>
          <w:color w:val="000000" w:themeColor="text1"/>
          <w:szCs w:val="21"/>
        </w:rPr>
        <w:lastRenderedPageBreak/>
        <w:t>（</w:t>
      </w:r>
      <w:r w:rsidRPr="00213B98">
        <w:rPr>
          <w:rFonts w:hAnsi="宋体" w:hint="eastAsia"/>
          <w:b/>
          <w:color w:val="000000" w:themeColor="text1"/>
          <w:szCs w:val="21"/>
        </w:rPr>
        <w:t>2</w:t>
      </w:r>
      <w:r w:rsidRPr="00213B98">
        <w:rPr>
          <w:rFonts w:hAnsi="宋体" w:hint="eastAsia"/>
          <w:b/>
          <w:color w:val="000000" w:themeColor="text1"/>
          <w:szCs w:val="21"/>
        </w:rPr>
        <w:t>）商务响应表格式</w:t>
      </w:r>
      <w:r w:rsidRPr="00213B98">
        <w:rPr>
          <w:rFonts w:ascii="宋体" w:hAnsi="宋体" w:hint="eastAsia"/>
          <w:b/>
          <w:color w:val="000000" w:themeColor="text1"/>
          <w:sz w:val="24"/>
        </w:rPr>
        <w:t>：</w:t>
      </w:r>
    </w:p>
    <w:p w:rsidR="00CA18B4" w:rsidRPr="00213B98" w:rsidRDefault="00CA18B4" w:rsidP="00695CA0">
      <w:pPr>
        <w:snapToGrid w:val="0"/>
        <w:spacing w:before="50"/>
        <w:ind w:firstLine="700"/>
        <w:jc w:val="center"/>
        <w:rPr>
          <w:rFonts w:hAnsi="宋体"/>
          <w:b/>
          <w:color w:val="000000" w:themeColor="text1"/>
          <w:sz w:val="28"/>
          <w:szCs w:val="28"/>
        </w:rPr>
      </w:pPr>
    </w:p>
    <w:p w:rsidR="00CA18B4" w:rsidRPr="00213B98" w:rsidRDefault="0002472E" w:rsidP="00695CA0">
      <w:pPr>
        <w:snapToGrid w:val="0"/>
        <w:spacing w:before="50"/>
        <w:ind w:firstLine="800"/>
        <w:jc w:val="center"/>
        <w:rPr>
          <w:rFonts w:hAnsi="宋体"/>
          <w:b/>
          <w:color w:val="000000" w:themeColor="text1"/>
          <w:sz w:val="32"/>
          <w:szCs w:val="32"/>
        </w:rPr>
      </w:pPr>
      <w:r w:rsidRPr="00213B98">
        <w:rPr>
          <w:rFonts w:hAnsi="宋体" w:hint="eastAsia"/>
          <w:b/>
          <w:color w:val="000000" w:themeColor="text1"/>
          <w:sz w:val="32"/>
          <w:szCs w:val="32"/>
        </w:rPr>
        <w:t>商务响应表</w:t>
      </w:r>
    </w:p>
    <w:p w:rsidR="00CA18B4" w:rsidRPr="00213B98" w:rsidRDefault="0002472E" w:rsidP="00695CA0">
      <w:pPr>
        <w:snapToGrid w:val="0"/>
        <w:spacing w:before="50"/>
        <w:ind w:firstLine="600"/>
        <w:jc w:val="left"/>
        <w:rPr>
          <w:rFonts w:ascii="宋体" w:hAnsi="宋体"/>
          <w:color w:val="000000" w:themeColor="text1"/>
          <w:szCs w:val="21"/>
          <w:u w:val="single"/>
        </w:rPr>
      </w:pPr>
      <w:r w:rsidRPr="00213B98">
        <w:rPr>
          <w:rFonts w:ascii="宋体" w:hAnsi="宋体" w:hint="eastAsia"/>
          <w:b/>
          <w:color w:val="000000" w:themeColor="text1"/>
          <w:sz w:val="24"/>
          <w:szCs w:val="20"/>
        </w:rPr>
        <w:t xml:space="preserve">    </w:t>
      </w:r>
    </w:p>
    <w:tbl>
      <w:tblPr>
        <w:tblW w:w="8522"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547"/>
        <w:gridCol w:w="2698"/>
        <w:gridCol w:w="1259"/>
        <w:gridCol w:w="3018"/>
      </w:tblGrid>
      <w:tr w:rsidR="00CA18B4" w:rsidRPr="00213B98">
        <w:trPr>
          <w:trHeight w:val="642"/>
          <w:jc w:val="center"/>
        </w:trPr>
        <w:tc>
          <w:tcPr>
            <w:tcW w:w="1547"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项目</w:t>
            </w:r>
          </w:p>
        </w:tc>
        <w:tc>
          <w:tcPr>
            <w:tcW w:w="2698"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D728A">
            <w:pPr>
              <w:snapToGrid w:val="0"/>
              <w:spacing w:beforeLines="50"/>
              <w:jc w:val="center"/>
              <w:rPr>
                <w:rFonts w:ascii="宋体" w:eastAsiaTheme="minorEastAsia" w:hAnsi="宋体"/>
                <w:color w:val="000000" w:themeColor="text1"/>
                <w:szCs w:val="21"/>
              </w:rPr>
            </w:pPr>
            <w:r w:rsidRPr="00213B98">
              <w:rPr>
                <w:rFonts w:ascii="宋体" w:eastAsia="Times New Roman" w:hAnsi="宋体" w:hint="eastAsia"/>
                <w:color w:val="000000" w:themeColor="text1"/>
                <w:szCs w:val="21"/>
              </w:rPr>
              <w:t>招标文件</w:t>
            </w:r>
            <w:r w:rsidRPr="00213B98">
              <w:rPr>
                <w:rFonts w:ascii="宋体" w:eastAsiaTheme="minorEastAsia" w:hAnsi="宋体" w:hint="eastAsia"/>
                <w:color w:val="000000" w:themeColor="text1"/>
                <w:szCs w:val="21"/>
              </w:rPr>
              <w:t>商务要求</w:t>
            </w:r>
          </w:p>
        </w:tc>
        <w:tc>
          <w:tcPr>
            <w:tcW w:w="1259"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D728A">
            <w:pPr>
              <w:snapToGrid w:val="0"/>
              <w:spacing w:beforeLines="50"/>
              <w:jc w:val="center"/>
              <w:rPr>
                <w:rFonts w:ascii="宋体" w:eastAsiaTheme="minorEastAsia" w:hAnsi="宋体"/>
                <w:color w:val="000000" w:themeColor="text1"/>
                <w:szCs w:val="21"/>
              </w:rPr>
            </w:pPr>
            <w:r w:rsidRPr="00213B98">
              <w:rPr>
                <w:rFonts w:ascii="宋体" w:eastAsiaTheme="minorEastAsia" w:hAnsi="宋体" w:hint="eastAsia"/>
                <w:color w:val="000000" w:themeColor="text1"/>
                <w:szCs w:val="21"/>
              </w:rPr>
              <w:t>是否响应</w:t>
            </w:r>
          </w:p>
        </w:tc>
        <w:tc>
          <w:tcPr>
            <w:tcW w:w="3018"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投标人的承诺或说明</w:t>
            </w:r>
          </w:p>
        </w:tc>
      </w:tr>
      <w:tr w:rsidR="00CA18B4" w:rsidRPr="00213B98">
        <w:trPr>
          <w:trHeight w:val="497"/>
          <w:jc w:val="center"/>
        </w:trPr>
        <w:tc>
          <w:tcPr>
            <w:tcW w:w="1547" w:type="dxa"/>
            <w:tcBorders>
              <w:top w:val="single" w:sz="4" w:space="0" w:color="auto"/>
              <w:left w:val="single" w:sz="4" w:space="0" w:color="auto"/>
              <w:bottom w:val="single" w:sz="4" w:space="0" w:color="auto"/>
              <w:right w:val="single" w:sz="4" w:space="0" w:color="auto"/>
            </w:tcBorders>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质保期</w:t>
            </w:r>
          </w:p>
        </w:tc>
        <w:tc>
          <w:tcPr>
            <w:tcW w:w="269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r>
      <w:tr w:rsidR="00CA18B4" w:rsidRPr="00213B98">
        <w:trPr>
          <w:trHeight w:val="469"/>
          <w:jc w:val="center"/>
        </w:trPr>
        <w:tc>
          <w:tcPr>
            <w:tcW w:w="1547" w:type="dxa"/>
            <w:tcBorders>
              <w:top w:val="single" w:sz="4" w:space="0" w:color="auto"/>
              <w:left w:val="single" w:sz="4" w:space="0" w:color="auto"/>
              <w:bottom w:val="single" w:sz="4" w:space="0" w:color="auto"/>
              <w:right w:val="single" w:sz="4" w:space="0" w:color="auto"/>
            </w:tcBorders>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基本要求</w:t>
            </w:r>
          </w:p>
        </w:tc>
        <w:tc>
          <w:tcPr>
            <w:tcW w:w="269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r>
      <w:tr w:rsidR="00CA18B4" w:rsidRPr="00213B98">
        <w:trPr>
          <w:trHeight w:val="719"/>
          <w:jc w:val="center"/>
        </w:trPr>
        <w:tc>
          <w:tcPr>
            <w:tcW w:w="1547" w:type="dxa"/>
            <w:tcBorders>
              <w:top w:val="single" w:sz="4" w:space="0" w:color="auto"/>
              <w:left w:val="single" w:sz="4" w:space="0" w:color="auto"/>
              <w:bottom w:val="single" w:sz="4" w:space="0" w:color="auto"/>
              <w:right w:val="single" w:sz="4" w:space="0" w:color="auto"/>
            </w:tcBorders>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售后技术服务要求</w:t>
            </w:r>
          </w:p>
        </w:tc>
        <w:tc>
          <w:tcPr>
            <w:tcW w:w="269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r>
      <w:tr w:rsidR="00CA18B4" w:rsidRPr="00213B98">
        <w:trPr>
          <w:trHeight w:val="703"/>
          <w:jc w:val="center"/>
        </w:trPr>
        <w:tc>
          <w:tcPr>
            <w:tcW w:w="1547" w:type="dxa"/>
            <w:tcBorders>
              <w:top w:val="single" w:sz="4" w:space="0" w:color="auto"/>
              <w:left w:val="single" w:sz="4" w:space="0" w:color="auto"/>
              <w:bottom w:val="single" w:sz="4" w:space="0" w:color="auto"/>
              <w:right w:val="single" w:sz="4" w:space="0" w:color="auto"/>
            </w:tcBorders>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交货时间及地点</w:t>
            </w:r>
          </w:p>
        </w:tc>
        <w:tc>
          <w:tcPr>
            <w:tcW w:w="26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ind w:firstLine="498"/>
              <w:outlineLvl w:val="0"/>
              <w:rPr>
                <w:rFonts w:eastAsia="Times New Roman" w:hAnsi="宋体"/>
                <w:color w:val="000000" w:themeColor="text1"/>
                <w:u w:val="single"/>
              </w:rPr>
            </w:pPr>
          </w:p>
        </w:tc>
        <w:tc>
          <w:tcPr>
            <w:tcW w:w="1259"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ind w:left="43"/>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ind w:left="43"/>
              <w:jc w:val="center"/>
              <w:rPr>
                <w:rFonts w:ascii="宋体" w:eastAsia="Times New Roman" w:hAnsi="宋体"/>
                <w:color w:val="000000" w:themeColor="text1"/>
                <w:szCs w:val="21"/>
              </w:rPr>
            </w:pPr>
          </w:p>
        </w:tc>
      </w:tr>
      <w:tr w:rsidR="00CA18B4" w:rsidRPr="00213B98">
        <w:trPr>
          <w:trHeight w:val="470"/>
          <w:jc w:val="center"/>
        </w:trPr>
        <w:tc>
          <w:tcPr>
            <w:tcW w:w="1547" w:type="dxa"/>
            <w:tcBorders>
              <w:top w:val="single" w:sz="4" w:space="0" w:color="auto"/>
              <w:left w:val="single" w:sz="4" w:space="0" w:color="auto"/>
              <w:bottom w:val="single" w:sz="4" w:space="0" w:color="auto"/>
              <w:right w:val="single" w:sz="4" w:space="0" w:color="auto"/>
            </w:tcBorders>
          </w:tcPr>
          <w:p w:rsidR="00CA18B4" w:rsidRPr="00213B98" w:rsidRDefault="0002472E" w:rsidP="006D728A">
            <w:pPr>
              <w:snapToGrid w:val="0"/>
              <w:spacing w:beforeLines="50"/>
              <w:jc w:val="center"/>
              <w:rPr>
                <w:rFonts w:ascii="宋体" w:eastAsiaTheme="minorEastAsia" w:hAnsi="宋体"/>
                <w:color w:val="000000" w:themeColor="text1"/>
                <w:szCs w:val="21"/>
              </w:rPr>
            </w:pPr>
            <w:r w:rsidRPr="00213B98">
              <w:rPr>
                <w:rFonts w:ascii="宋体" w:eastAsia="Times New Roman" w:hAnsi="宋体" w:hint="eastAsia"/>
                <w:color w:val="000000" w:themeColor="text1"/>
                <w:szCs w:val="21"/>
              </w:rPr>
              <w:t>付款</w:t>
            </w:r>
            <w:r w:rsidR="00911CC0" w:rsidRPr="00213B98">
              <w:rPr>
                <w:rFonts w:ascii="宋体" w:eastAsiaTheme="minorEastAsia" w:hAnsi="宋体" w:hint="eastAsia"/>
                <w:color w:val="000000" w:themeColor="text1"/>
                <w:szCs w:val="21"/>
              </w:rPr>
              <w:t>方式</w:t>
            </w:r>
          </w:p>
        </w:tc>
        <w:tc>
          <w:tcPr>
            <w:tcW w:w="2698" w:type="dxa"/>
            <w:tcBorders>
              <w:top w:val="single" w:sz="4" w:space="0" w:color="auto"/>
              <w:left w:val="single" w:sz="4" w:space="0" w:color="auto"/>
              <w:bottom w:val="single" w:sz="4" w:space="0" w:color="auto"/>
              <w:right w:val="single" w:sz="4" w:space="0" w:color="auto"/>
            </w:tcBorders>
          </w:tcPr>
          <w:p w:rsidR="00CA18B4" w:rsidRPr="00213B98" w:rsidRDefault="00CA18B4" w:rsidP="00695CA0">
            <w:pPr>
              <w:pStyle w:val="ad"/>
              <w:snapToGrid w:val="0"/>
              <w:ind w:firstLine="498"/>
              <w:outlineLvl w:val="0"/>
              <w:rPr>
                <w:rFonts w:eastAsia="Times New Roman" w:hAnsi="宋体"/>
                <w:color w:val="000000" w:themeColor="text1"/>
              </w:rPr>
            </w:pPr>
          </w:p>
        </w:tc>
        <w:tc>
          <w:tcPr>
            <w:tcW w:w="1259"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r>
      <w:tr w:rsidR="00CA18B4" w:rsidRPr="00213B98">
        <w:trPr>
          <w:jc w:val="center"/>
        </w:trPr>
        <w:tc>
          <w:tcPr>
            <w:tcW w:w="1547"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验收条件及标准</w:t>
            </w:r>
          </w:p>
        </w:tc>
        <w:tc>
          <w:tcPr>
            <w:tcW w:w="269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r>
      <w:tr w:rsidR="00CA18B4" w:rsidRPr="00213B98">
        <w:trPr>
          <w:jc w:val="center"/>
        </w:trPr>
        <w:tc>
          <w:tcPr>
            <w:tcW w:w="1547"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验收方法及方案</w:t>
            </w:r>
          </w:p>
        </w:tc>
        <w:tc>
          <w:tcPr>
            <w:tcW w:w="269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r>
      <w:tr w:rsidR="00CA18B4" w:rsidRPr="00213B98">
        <w:trPr>
          <w:jc w:val="center"/>
        </w:trPr>
        <w:tc>
          <w:tcPr>
            <w:tcW w:w="1547"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备品备件及耗材等要求</w:t>
            </w:r>
          </w:p>
        </w:tc>
        <w:tc>
          <w:tcPr>
            <w:tcW w:w="269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r>
      <w:tr w:rsidR="00CA18B4" w:rsidRPr="00213B98">
        <w:trPr>
          <w:jc w:val="center"/>
        </w:trPr>
        <w:tc>
          <w:tcPr>
            <w:tcW w:w="1547"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其他</w:t>
            </w:r>
            <w:r w:rsidRPr="00213B98">
              <w:rPr>
                <w:rFonts w:ascii="宋体" w:eastAsia="Times New Roman" w:hAnsi="宋体"/>
                <w:color w:val="000000" w:themeColor="text1"/>
                <w:szCs w:val="21"/>
              </w:rPr>
              <w:t>要求</w:t>
            </w:r>
          </w:p>
        </w:tc>
        <w:tc>
          <w:tcPr>
            <w:tcW w:w="269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r>
      <w:tr w:rsidR="00CA18B4" w:rsidRPr="00213B98">
        <w:trPr>
          <w:jc w:val="center"/>
        </w:trPr>
        <w:tc>
          <w:tcPr>
            <w:tcW w:w="1547" w:type="dxa"/>
            <w:tcBorders>
              <w:top w:val="single" w:sz="4" w:space="0" w:color="auto"/>
              <w:left w:val="single" w:sz="4" w:space="0" w:color="auto"/>
              <w:bottom w:val="single" w:sz="4" w:space="0" w:color="auto"/>
              <w:right w:val="single" w:sz="4" w:space="0" w:color="auto"/>
            </w:tcBorders>
          </w:tcPr>
          <w:p w:rsidR="00CA18B4" w:rsidRPr="00213B98" w:rsidRDefault="0002472E" w:rsidP="006D728A">
            <w:pPr>
              <w:snapToGrid w:val="0"/>
              <w:spacing w:beforeLines="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w:t>
            </w:r>
          </w:p>
        </w:tc>
        <w:tc>
          <w:tcPr>
            <w:tcW w:w="269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jc w:val="center"/>
              <w:rPr>
                <w:rFonts w:ascii="宋体" w:eastAsia="Times New Roman" w:hAnsi="宋体"/>
                <w:color w:val="000000" w:themeColor="text1"/>
                <w:szCs w:val="21"/>
              </w:rPr>
            </w:pPr>
          </w:p>
        </w:tc>
      </w:tr>
    </w:tbl>
    <w:p w:rsidR="00CA18B4" w:rsidRPr="00213B98" w:rsidRDefault="00CA18B4" w:rsidP="00261EFD">
      <w:pPr>
        <w:pStyle w:val="ad"/>
        <w:ind w:firstLineChars="1700" w:firstLine="3570"/>
        <w:rPr>
          <w:rFonts w:hAnsi="宋体"/>
          <w:color w:val="000000" w:themeColor="text1"/>
          <w:kern w:val="2"/>
          <w:sz w:val="21"/>
        </w:rPr>
      </w:pPr>
    </w:p>
    <w:p w:rsidR="00CA18B4" w:rsidRPr="00213B98" w:rsidRDefault="00CA18B4" w:rsidP="00261EFD">
      <w:pPr>
        <w:pStyle w:val="ad"/>
        <w:ind w:firstLineChars="1700" w:firstLine="3570"/>
        <w:rPr>
          <w:rFonts w:hAnsi="宋体"/>
          <w:color w:val="000000" w:themeColor="text1"/>
          <w:kern w:val="2"/>
          <w:sz w:val="21"/>
        </w:rPr>
      </w:pPr>
    </w:p>
    <w:p w:rsidR="00CA18B4" w:rsidRPr="00213B98" w:rsidRDefault="00CA18B4" w:rsidP="00261EFD">
      <w:pPr>
        <w:pStyle w:val="ad"/>
        <w:ind w:firstLineChars="1700" w:firstLine="3570"/>
        <w:rPr>
          <w:rFonts w:hAnsi="宋体"/>
          <w:color w:val="000000" w:themeColor="text1"/>
          <w:kern w:val="2"/>
          <w:sz w:val="21"/>
        </w:rPr>
      </w:pPr>
    </w:p>
    <w:p w:rsidR="00CA18B4" w:rsidRPr="00213B98" w:rsidRDefault="00CA18B4">
      <w:pPr>
        <w:snapToGrid w:val="0"/>
        <w:spacing w:before="50" w:after="50" w:line="400" w:lineRule="exact"/>
        <w:ind w:leftChars="-1" w:left="-2" w:rightChars="-389" w:right="-817" w:firstLineChars="2100" w:firstLine="4410"/>
        <w:rPr>
          <w:rFonts w:asciiTheme="minorEastAsia" w:eastAsiaTheme="minorEastAsia" w:hAnsiTheme="minorEastAsia"/>
          <w:color w:val="000000" w:themeColor="text1"/>
          <w:szCs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snapToGrid w:val="0"/>
        <w:spacing w:before="50" w:after="50" w:line="360" w:lineRule="auto"/>
        <w:ind w:rightChars="-389" w:right="-817" w:firstLineChars="250" w:firstLine="525"/>
        <w:rPr>
          <w:rFonts w:ascii="宋体" w:hAnsi="宋体"/>
          <w:color w:val="000000" w:themeColor="text1"/>
          <w:szCs w:val="21"/>
        </w:rPr>
      </w:pPr>
      <w:r w:rsidRPr="00213B98">
        <w:rPr>
          <w:rFonts w:ascii="宋体" w:hAnsi="宋体" w:hint="eastAsia"/>
          <w:color w:val="000000" w:themeColor="text1"/>
          <w:szCs w:val="21"/>
        </w:rPr>
        <w:t>法定代表人（或分支机构负责人）</w:t>
      </w:r>
      <w:r w:rsidRPr="00213B98">
        <w:rPr>
          <w:rFonts w:ascii="宋体" w:hAnsi="宋体" w:hint="eastAsia"/>
          <w:color w:val="000000" w:themeColor="text1"/>
          <w:spacing w:val="20"/>
          <w:szCs w:val="21"/>
        </w:rPr>
        <w:t>或授权委托人</w:t>
      </w:r>
      <w:r w:rsidRPr="00213B98">
        <w:rPr>
          <w:rFonts w:ascii="宋体" w:hAnsi="宋体" w:hint="eastAsia"/>
          <w:b/>
          <w:color w:val="000000" w:themeColor="text1"/>
          <w:szCs w:val="21"/>
        </w:rPr>
        <w:t>签名（或加盖CA电子签字章）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rsidP="00261EFD">
      <w:pPr>
        <w:pStyle w:val="ad"/>
        <w:spacing w:line="400" w:lineRule="exact"/>
        <w:ind w:firstLineChars="3550" w:firstLine="7455"/>
        <w:rPr>
          <w:rFonts w:ascii="Times New Roman" w:hAnsi="Times New Roman"/>
          <w:color w:val="000000" w:themeColor="text1"/>
          <w:kern w:val="2"/>
          <w:sz w:val="21"/>
          <w:szCs w:val="24"/>
        </w:rPr>
      </w:pPr>
      <w:r w:rsidRPr="00213B98">
        <w:rPr>
          <w:rFonts w:hAnsi="宋体" w:hint="eastAsia"/>
          <w:color w:val="000000" w:themeColor="text1"/>
          <w:sz w:val="21"/>
        </w:rPr>
        <w:t>日期：</w:t>
      </w:r>
      <w:r w:rsidRPr="00213B98">
        <w:rPr>
          <w:rFonts w:hAnsi="宋体" w:hint="eastAsia"/>
          <w:color w:val="000000" w:themeColor="text1"/>
          <w:sz w:val="21"/>
          <w:u w:val="single"/>
        </w:rPr>
        <w:t xml:space="preserve">              </w:t>
      </w:r>
      <w:r w:rsidRPr="00213B98">
        <w:rPr>
          <w:rFonts w:ascii="Times New Roman" w:hAnsi="Times New Roman" w:hint="eastAsia"/>
          <w:color w:val="000000" w:themeColor="text1"/>
          <w:kern w:val="2"/>
          <w:sz w:val="21"/>
          <w:szCs w:val="24"/>
          <w:u w:val="single"/>
        </w:rPr>
        <w:t xml:space="preserve"> </w:t>
      </w:r>
    </w:p>
    <w:p w:rsidR="00CA18B4" w:rsidRPr="00213B98" w:rsidRDefault="0002472E" w:rsidP="00695CA0">
      <w:pPr>
        <w:pStyle w:val="81"/>
        <w:ind w:firstLine="523"/>
        <w:rPr>
          <w:color w:val="000000" w:themeColor="text1"/>
          <w:kern w:val="0"/>
          <w:szCs w:val="21"/>
        </w:rPr>
      </w:pPr>
      <w:r w:rsidRPr="00213B98">
        <w:rPr>
          <w:color w:val="000000" w:themeColor="text1"/>
        </w:rPr>
        <w:br w:type="page"/>
      </w:r>
    </w:p>
    <w:p w:rsidR="00CA18B4" w:rsidRPr="00213B98" w:rsidRDefault="0002472E" w:rsidP="00471362">
      <w:pPr>
        <w:rPr>
          <w:rFonts w:ascii="宋体" w:hAnsi="宋体"/>
          <w:b/>
          <w:color w:val="000000" w:themeColor="text1"/>
          <w:szCs w:val="21"/>
        </w:rPr>
      </w:pPr>
      <w:r w:rsidRPr="00213B98">
        <w:rPr>
          <w:rFonts w:hAnsi="宋体" w:hint="eastAsia"/>
          <w:b/>
          <w:color w:val="000000" w:themeColor="text1"/>
          <w:szCs w:val="21"/>
        </w:rPr>
        <w:lastRenderedPageBreak/>
        <w:t>（</w:t>
      </w:r>
      <w:r w:rsidRPr="00213B98">
        <w:rPr>
          <w:rFonts w:hAnsi="宋体" w:hint="eastAsia"/>
          <w:b/>
          <w:color w:val="000000" w:themeColor="text1"/>
          <w:szCs w:val="21"/>
        </w:rPr>
        <w:t>3</w:t>
      </w:r>
      <w:r w:rsidRPr="00213B98">
        <w:rPr>
          <w:rFonts w:hAnsi="宋体" w:hint="eastAsia"/>
          <w:b/>
          <w:color w:val="000000" w:themeColor="text1"/>
          <w:szCs w:val="21"/>
        </w:rPr>
        <w:t>）</w:t>
      </w:r>
      <w:r w:rsidRPr="00213B98">
        <w:rPr>
          <w:rFonts w:ascii="宋体" w:hAnsi="宋体" w:hint="eastAsia"/>
          <w:b/>
          <w:color w:val="000000" w:themeColor="text1"/>
          <w:szCs w:val="21"/>
        </w:rPr>
        <w:t>投标货物配置清单</w:t>
      </w:r>
      <w:r w:rsidRPr="00213B98">
        <w:rPr>
          <w:rFonts w:hAnsi="宋体" w:hint="eastAsia"/>
          <w:b/>
          <w:color w:val="000000" w:themeColor="text1"/>
          <w:szCs w:val="21"/>
        </w:rPr>
        <w:t>格式</w:t>
      </w:r>
      <w:r w:rsidRPr="00213B98">
        <w:rPr>
          <w:rFonts w:ascii="宋体" w:hAnsi="宋体" w:hint="eastAsia"/>
          <w:b/>
          <w:color w:val="000000" w:themeColor="text1"/>
          <w:szCs w:val="21"/>
        </w:rPr>
        <w:t>：</w:t>
      </w:r>
    </w:p>
    <w:p w:rsidR="00CA18B4" w:rsidRPr="00213B98" w:rsidRDefault="00CA18B4" w:rsidP="00695CA0">
      <w:pPr>
        <w:ind w:firstLine="700"/>
        <w:jc w:val="center"/>
        <w:rPr>
          <w:rFonts w:ascii="宋体" w:hAnsi="宋体"/>
          <w:b/>
          <w:color w:val="000000" w:themeColor="text1"/>
          <w:sz w:val="28"/>
          <w:szCs w:val="28"/>
        </w:rPr>
      </w:pPr>
    </w:p>
    <w:p w:rsidR="00CA18B4" w:rsidRPr="00213B98" w:rsidRDefault="0002472E" w:rsidP="00695CA0">
      <w:pPr>
        <w:ind w:firstLine="800"/>
        <w:jc w:val="center"/>
        <w:rPr>
          <w:rFonts w:ascii="宋体" w:hAnsi="宋体"/>
          <w:b/>
          <w:color w:val="000000" w:themeColor="text1"/>
          <w:sz w:val="32"/>
          <w:szCs w:val="32"/>
        </w:rPr>
      </w:pPr>
      <w:r w:rsidRPr="00213B98">
        <w:rPr>
          <w:rFonts w:ascii="宋体" w:hAnsi="宋体" w:hint="eastAsia"/>
          <w:b/>
          <w:color w:val="000000" w:themeColor="text1"/>
          <w:sz w:val="32"/>
          <w:szCs w:val="32"/>
        </w:rPr>
        <w:t>投标货物配置清单</w:t>
      </w:r>
    </w:p>
    <w:p w:rsidR="00CA18B4" w:rsidRPr="00213B98" w:rsidRDefault="0002472E">
      <w:pPr>
        <w:pStyle w:val="PlainText1"/>
        <w:rPr>
          <w:color w:val="000000" w:themeColor="text1"/>
          <w:u w:val="single"/>
        </w:rPr>
      </w:pPr>
      <w:r w:rsidRPr="00213B98">
        <w:rPr>
          <w:rFonts w:hint="eastAsia"/>
          <w:color w:val="000000" w:themeColor="text1"/>
        </w:rPr>
        <w:t xml:space="preserve">  </w:t>
      </w:r>
    </w:p>
    <w:tbl>
      <w:tblPr>
        <w:tblW w:w="9343"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04"/>
        <w:gridCol w:w="1387"/>
        <w:gridCol w:w="1023"/>
        <w:gridCol w:w="1275"/>
        <w:gridCol w:w="1418"/>
        <w:gridCol w:w="1276"/>
        <w:gridCol w:w="1275"/>
        <w:gridCol w:w="985"/>
      </w:tblGrid>
      <w:tr w:rsidR="00CA18B4" w:rsidRPr="00213B98">
        <w:trPr>
          <w:trHeight w:val="658"/>
          <w:jc w:val="center"/>
        </w:trPr>
        <w:tc>
          <w:tcPr>
            <w:tcW w:w="704"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44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序号</w:t>
            </w:r>
          </w:p>
        </w:tc>
        <w:tc>
          <w:tcPr>
            <w:tcW w:w="1387"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440" w:lineRule="exact"/>
              <w:jc w:val="center"/>
              <w:rPr>
                <w:rFonts w:ascii="宋体" w:eastAsiaTheme="minorEastAsia" w:hAnsi="宋体"/>
                <w:color w:val="000000" w:themeColor="text1"/>
                <w:szCs w:val="21"/>
              </w:rPr>
            </w:pPr>
            <w:r w:rsidRPr="00213B98">
              <w:rPr>
                <w:rFonts w:ascii="宋体" w:eastAsiaTheme="minorEastAsia" w:hAnsi="宋体" w:hint="eastAsia"/>
                <w:color w:val="000000" w:themeColor="text1"/>
                <w:szCs w:val="21"/>
              </w:rPr>
              <w:t>标的名称</w:t>
            </w:r>
          </w:p>
        </w:tc>
        <w:tc>
          <w:tcPr>
            <w:tcW w:w="1023"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44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数量及单位</w:t>
            </w:r>
          </w:p>
        </w:tc>
        <w:tc>
          <w:tcPr>
            <w:tcW w:w="1275"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44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品牌</w:t>
            </w:r>
          </w:p>
        </w:tc>
        <w:tc>
          <w:tcPr>
            <w:tcW w:w="1418"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440" w:lineRule="exact"/>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规格型号</w:t>
            </w:r>
          </w:p>
        </w:tc>
        <w:tc>
          <w:tcPr>
            <w:tcW w:w="1276"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440" w:lineRule="exact"/>
              <w:jc w:val="center"/>
              <w:rPr>
                <w:rFonts w:ascii="宋体" w:eastAsiaTheme="minorEastAsia" w:hAnsi="宋体"/>
                <w:color w:val="000000" w:themeColor="text1"/>
                <w:szCs w:val="21"/>
              </w:rPr>
            </w:pPr>
            <w:r w:rsidRPr="00213B98">
              <w:rPr>
                <w:rFonts w:ascii="宋体" w:eastAsia="Times New Roman" w:hAnsi="宋体" w:hint="eastAsia"/>
                <w:color w:val="000000" w:themeColor="text1"/>
                <w:szCs w:val="21"/>
              </w:rPr>
              <w:t>性能及指标</w:t>
            </w:r>
          </w:p>
        </w:tc>
        <w:tc>
          <w:tcPr>
            <w:tcW w:w="1275"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440" w:lineRule="exact"/>
              <w:jc w:val="center"/>
              <w:rPr>
                <w:rFonts w:ascii="宋体" w:eastAsia="Times New Roman" w:hAnsi="宋体"/>
                <w:color w:val="000000" w:themeColor="text1"/>
                <w:szCs w:val="21"/>
              </w:rPr>
            </w:pPr>
            <w:r w:rsidRPr="00213B98">
              <w:rPr>
                <w:rFonts w:ascii="宋体" w:eastAsiaTheme="minorEastAsia" w:hAnsi="宋体" w:hint="eastAsia"/>
                <w:color w:val="000000" w:themeColor="text1"/>
                <w:szCs w:val="21"/>
              </w:rPr>
              <w:t>制造商</w:t>
            </w:r>
          </w:p>
        </w:tc>
        <w:tc>
          <w:tcPr>
            <w:tcW w:w="985"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440" w:lineRule="exact"/>
              <w:jc w:val="center"/>
              <w:rPr>
                <w:rFonts w:ascii="宋体" w:eastAsia="Times New Roman" w:hAnsi="宋体"/>
                <w:color w:val="000000" w:themeColor="text1"/>
                <w:szCs w:val="21"/>
              </w:rPr>
            </w:pPr>
            <w:r w:rsidRPr="00213B98">
              <w:rPr>
                <w:rFonts w:ascii="宋体" w:eastAsiaTheme="minorEastAsia" w:hAnsi="宋体" w:hint="eastAsia"/>
                <w:color w:val="000000" w:themeColor="text1"/>
                <w:szCs w:val="21"/>
              </w:rPr>
              <w:t>原</w:t>
            </w:r>
            <w:r w:rsidRPr="00213B98">
              <w:rPr>
                <w:rFonts w:ascii="宋体" w:eastAsia="Times New Roman" w:hAnsi="宋体" w:hint="eastAsia"/>
                <w:color w:val="000000" w:themeColor="text1"/>
                <w:szCs w:val="21"/>
              </w:rPr>
              <w:t>产地</w:t>
            </w:r>
          </w:p>
        </w:tc>
      </w:tr>
      <w:tr w:rsidR="00CA18B4" w:rsidRPr="00213B98">
        <w:trPr>
          <w:trHeight w:val="391"/>
          <w:jc w:val="center"/>
        </w:trPr>
        <w:tc>
          <w:tcPr>
            <w:tcW w:w="704"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023"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r>
      <w:tr w:rsidR="00CA18B4" w:rsidRPr="00213B98">
        <w:trPr>
          <w:trHeight w:val="607"/>
          <w:jc w:val="center"/>
        </w:trPr>
        <w:tc>
          <w:tcPr>
            <w:tcW w:w="704"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023"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r>
      <w:tr w:rsidR="00CA18B4" w:rsidRPr="00213B98">
        <w:trPr>
          <w:trHeight w:val="623"/>
          <w:jc w:val="center"/>
        </w:trPr>
        <w:tc>
          <w:tcPr>
            <w:tcW w:w="704"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line="440" w:lineRule="exact"/>
              <w:jc w:val="center"/>
              <w:rPr>
                <w:rFonts w:ascii="宋体" w:eastAsia="Times New Roman" w:hAnsi="宋体"/>
                <w:color w:val="000000" w:themeColor="text1"/>
                <w:szCs w:val="21"/>
              </w:rPr>
            </w:pPr>
            <w:r w:rsidRPr="00213B98">
              <w:rPr>
                <w:rFonts w:ascii="宋体" w:eastAsia="Times New Roman" w:hAnsi="宋体"/>
                <w:color w:val="000000" w:themeColor="text1"/>
                <w:szCs w:val="21"/>
              </w:rPr>
              <w:t>……</w:t>
            </w:r>
          </w:p>
        </w:tc>
        <w:tc>
          <w:tcPr>
            <w:tcW w:w="1023"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line="440" w:lineRule="exact"/>
              <w:jc w:val="center"/>
              <w:rPr>
                <w:rFonts w:ascii="宋体" w:eastAsia="Times New Roman" w:hAnsi="宋体"/>
                <w:color w:val="000000" w:themeColor="text1"/>
                <w:szCs w:val="21"/>
              </w:rPr>
            </w:pPr>
          </w:p>
        </w:tc>
      </w:tr>
    </w:tbl>
    <w:p w:rsidR="00CA18B4" w:rsidRPr="00213B98" w:rsidRDefault="0002472E" w:rsidP="006D728A">
      <w:pPr>
        <w:pStyle w:val="ad"/>
        <w:spacing w:beforeLines="50"/>
        <w:ind w:firstLineChars="146" w:firstLine="308"/>
        <w:rPr>
          <w:rFonts w:hAnsi="宋体"/>
          <w:b/>
          <w:bCs/>
          <w:color w:val="000000" w:themeColor="text1"/>
          <w:sz w:val="21"/>
        </w:rPr>
      </w:pPr>
      <w:r w:rsidRPr="00213B98">
        <w:rPr>
          <w:rFonts w:hAnsi="宋体" w:hint="eastAsia"/>
          <w:b/>
          <w:bCs/>
          <w:color w:val="000000" w:themeColor="text1"/>
          <w:sz w:val="21"/>
        </w:rPr>
        <w:t>注：若本表格式可根据投标人实际需求作调整或附上相应附件，但所投货物的性能及指标须详细列出。</w:t>
      </w:r>
    </w:p>
    <w:p w:rsidR="00CA18B4" w:rsidRPr="00213B98" w:rsidRDefault="00CA18B4" w:rsidP="00261EFD">
      <w:pPr>
        <w:pStyle w:val="ad"/>
        <w:ind w:firstLineChars="2150" w:firstLine="4515"/>
        <w:rPr>
          <w:color w:val="000000" w:themeColor="text1"/>
          <w:sz w:val="21"/>
        </w:rPr>
      </w:pPr>
    </w:p>
    <w:p w:rsidR="00CA18B4" w:rsidRPr="00213B98" w:rsidRDefault="00CA18B4" w:rsidP="00261EFD">
      <w:pPr>
        <w:pStyle w:val="ad"/>
        <w:ind w:firstLineChars="1100" w:firstLine="2310"/>
        <w:rPr>
          <w:rFonts w:hAnsi="宋体"/>
          <w:color w:val="000000" w:themeColor="text1"/>
          <w:kern w:val="2"/>
          <w:sz w:val="21"/>
        </w:rPr>
      </w:pPr>
    </w:p>
    <w:p w:rsidR="00CA18B4" w:rsidRPr="00213B98" w:rsidRDefault="00CA18B4" w:rsidP="00261EFD">
      <w:pPr>
        <w:pStyle w:val="ad"/>
        <w:ind w:firstLineChars="1750" w:firstLine="3675"/>
        <w:rPr>
          <w:rFonts w:hAnsi="宋体"/>
          <w:color w:val="000000" w:themeColor="text1"/>
          <w:kern w:val="2"/>
          <w:sz w:val="21"/>
        </w:rPr>
      </w:pPr>
    </w:p>
    <w:p w:rsidR="00CA18B4" w:rsidRPr="00213B98" w:rsidRDefault="00CA18B4" w:rsidP="00261EFD">
      <w:pPr>
        <w:pStyle w:val="ad"/>
        <w:ind w:firstLineChars="1750" w:firstLine="3675"/>
        <w:rPr>
          <w:rFonts w:hAnsi="宋体"/>
          <w:color w:val="000000" w:themeColor="text1"/>
          <w:kern w:val="2"/>
          <w:sz w:val="21"/>
        </w:rPr>
      </w:pPr>
    </w:p>
    <w:p w:rsidR="00CA18B4" w:rsidRPr="00213B98" w:rsidRDefault="00CA18B4" w:rsidP="00261EFD">
      <w:pPr>
        <w:pStyle w:val="ad"/>
        <w:ind w:firstLineChars="1750" w:firstLine="3675"/>
        <w:rPr>
          <w:rFonts w:hAnsi="宋体"/>
          <w:color w:val="000000" w:themeColor="text1"/>
          <w:kern w:val="2"/>
          <w:sz w:val="21"/>
        </w:rPr>
      </w:pPr>
    </w:p>
    <w:p w:rsidR="00CA18B4" w:rsidRPr="00213B98" w:rsidRDefault="00CA18B4" w:rsidP="00261EFD">
      <w:pPr>
        <w:pStyle w:val="ad"/>
        <w:ind w:firstLineChars="1750" w:firstLine="3675"/>
        <w:rPr>
          <w:rFonts w:hAnsi="宋体"/>
          <w:color w:val="000000" w:themeColor="text1"/>
          <w:kern w:val="2"/>
          <w:sz w:val="21"/>
        </w:rPr>
      </w:pPr>
    </w:p>
    <w:p w:rsidR="00CA18B4" w:rsidRPr="00213B98" w:rsidRDefault="00CA18B4">
      <w:pPr>
        <w:snapToGrid w:val="0"/>
        <w:spacing w:before="50" w:after="50" w:line="360" w:lineRule="auto"/>
        <w:ind w:leftChars="-1" w:left="-2" w:rightChars="-389" w:right="-817" w:firstLineChars="2200" w:firstLine="4620"/>
        <w:rPr>
          <w:rFonts w:ascii="宋体" w:hAnsi="宋体"/>
          <w:color w:val="000000" w:themeColor="text1"/>
          <w:szCs w:val="21"/>
        </w:rPr>
      </w:pPr>
    </w:p>
    <w:p w:rsidR="00CA18B4" w:rsidRPr="00213B98" w:rsidRDefault="00CA18B4">
      <w:pPr>
        <w:snapToGrid w:val="0"/>
        <w:spacing w:before="50" w:after="50" w:line="360" w:lineRule="auto"/>
        <w:ind w:leftChars="-1" w:left="-2" w:rightChars="-389" w:right="-817" w:firstLineChars="2200" w:firstLine="4620"/>
        <w:rPr>
          <w:rFonts w:ascii="宋体" w:hAnsi="宋体"/>
          <w:color w:val="000000" w:themeColor="text1"/>
          <w:szCs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snapToGrid w:val="0"/>
        <w:spacing w:before="50" w:after="50" w:line="360" w:lineRule="auto"/>
        <w:ind w:rightChars="-389" w:right="-817" w:firstLineChars="250" w:firstLine="525"/>
        <w:rPr>
          <w:rFonts w:ascii="宋体" w:hAnsi="宋体"/>
          <w:color w:val="000000" w:themeColor="text1"/>
          <w:szCs w:val="21"/>
        </w:rPr>
      </w:pPr>
      <w:r w:rsidRPr="00213B98">
        <w:rPr>
          <w:rFonts w:ascii="宋体" w:hAnsi="宋体" w:hint="eastAsia"/>
          <w:color w:val="000000" w:themeColor="text1"/>
          <w:szCs w:val="21"/>
        </w:rPr>
        <w:t>法定代表人（或分支机构负责人）</w:t>
      </w:r>
      <w:r w:rsidRPr="00213B98">
        <w:rPr>
          <w:rFonts w:ascii="宋体" w:hAnsi="宋体" w:hint="eastAsia"/>
          <w:color w:val="000000" w:themeColor="text1"/>
          <w:spacing w:val="20"/>
          <w:szCs w:val="21"/>
        </w:rPr>
        <w:t>或授权委托人</w:t>
      </w:r>
      <w:r w:rsidRPr="00213B98">
        <w:rPr>
          <w:rFonts w:ascii="宋体" w:hAnsi="宋体" w:hint="eastAsia"/>
          <w:b/>
          <w:color w:val="000000" w:themeColor="text1"/>
          <w:szCs w:val="21"/>
        </w:rPr>
        <w:t>签名（或加盖CA电子签字章）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rsidP="00261EFD">
      <w:pPr>
        <w:pStyle w:val="ad"/>
        <w:spacing w:line="400" w:lineRule="exact"/>
        <w:ind w:firstLineChars="3550" w:firstLine="7455"/>
        <w:rPr>
          <w:rFonts w:hAnsi="宋体"/>
          <w:b/>
          <w:color w:val="000000" w:themeColor="text1"/>
          <w:sz w:val="21"/>
        </w:rPr>
      </w:pPr>
      <w:r w:rsidRPr="00213B98">
        <w:rPr>
          <w:rFonts w:hAnsi="宋体" w:hint="eastAsia"/>
          <w:color w:val="000000" w:themeColor="text1"/>
          <w:sz w:val="21"/>
        </w:rPr>
        <w:t>日期：</w:t>
      </w:r>
      <w:r w:rsidRPr="00213B98">
        <w:rPr>
          <w:rFonts w:hAnsi="宋体" w:hint="eastAsia"/>
          <w:color w:val="000000" w:themeColor="text1"/>
          <w:sz w:val="21"/>
          <w:u w:val="single"/>
        </w:rPr>
        <w:t xml:space="preserve">              </w:t>
      </w:r>
      <w:r w:rsidRPr="00213B98">
        <w:rPr>
          <w:rFonts w:ascii="Times New Roman" w:hAnsi="Times New Roman" w:hint="eastAsia"/>
          <w:color w:val="000000" w:themeColor="text1"/>
          <w:kern w:val="2"/>
          <w:sz w:val="21"/>
          <w:szCs w:val="24"/>
          <w:u w:val="single"/>
        </w:rPr>
        <w:t xml:space="preserve"> </w:t>
      </w:r>
    </w:p>
    <w:p w:rsidR="00CA18B4" w:rsidRPr="00213B98" w:rsidRDefault="0002472E" w:rsidP="00695CA0">
      <w:pPr>
        <w:pStyle w:val="81"/>
        <w:ind w:firstLine="523"/>
        <w:rPr>
          <w:rFonts w:ascii="宋体"/>
          <w:color w:val="000000" w:themeColor="text1"/>
          <w:kern w:val="0"/>
          <w:szCs w:val="21"/>
        </w:rPr>
      </w:pPr>
      <w:r w:rsidRPr="00213B98">
        <w:rPr>
          <w:color w:val="000000" w:themeColor="text1"/>
        </w:rPr>
        <w:br w:type="page"/>
      </w:r>
    </w:p>
    <w:p w:rsidR="00CA18B4" w:rsidRPr="00213B98" w:rsidRDefault="0002472E" w:rsidP="006D728A">
      <w:pPr>
        <w:snapToGrid w:val="0"/>
        <w:spacing w:before="50" w:afterLines="50"/>
        <w:jc w:val="left"/>
        <w:rPr>
          <w:rFonts w:ascii="宋体" w:hAnsi="宋体" w:cs="宋体"/>
          <w:b/>
          <w:color w:val="000000" w:themeColor="text1"/>
          <w:szCs w:val="21"/>
        </w:rPr>
      </w:pPr>
      <w:r w:rsidRPr="00213B98">
        <w:rPr>
          <w:rFonts w:ascii="宋体" w:hAnsi="宋体" w:cs="宋体" w:hint="eastAsia"/>
          <w:b/>
          <w:color w:val="000000" w:themeColor="text1"/>
          <w:szCs w:val="21"/>
        </w:rPr>
        <w:lastRenderedPageBreak/>
        <w:t>（4）技术响应表格式：</w:t>
      </w:r>
    </w:p>
    <w:p w:rsidR="00CA18B4" w:rsidRPr="00213B98" w:rsidRDefault="00CA18B4">
      <w:pPr>
        <w:pStyle w:val="PlainText1"/>
        <w:rPr>
          <w:color w:val="000000" w:themeColor="text1"/>
        </w:rPr>
      </w:pPr>
    </w:p>
    <w:p w:rsidR="00CA18B4" w:rsidRPr="00213B98" w:rsidRDefault="0002472E" w:rsidP="006D728A">
      <w:pPr>
        <w:snapToGrid w:val="0"/>
        <w:spacing w:before="50" w:afterLines="50"/>
        <w:ind w:firstLine="800"/>
        <w:jc w:val="center"/>
        <w:rPr>
          <w:rFonts w:ascii="宋体" w:hAnsi="宋体"/>
          <w:b/>
          <w:color w:val="000000" w:themeColor="text1"/>
          <w:sz w:val="32"/>
          <w:szCs w:val="32"/>
        </w:rPr>
      </w:pPr>
      <w:r w:rsidRPr="00213B98">
        <w:rPr>
          <w:rFonts w:ascii="宋体" w:hAnsi="宋体" w:hint="eastAsia"/>
          <w:b/>
          <w:color w:val="000000" w:themeColor="text1"/>
          <w:sz w:val="32"/>
          <w:szCs w:val="32"/>
        </w:rPr>
        <w:t>技术响应表</w:t>
      </w:r>
    </w:p>
    <w:tbl>
      <w:tblPr>
        <w:tblW w:w="935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005"/>
        <w:gridCol w:w="2362"/>
        <w:gridCol w:w="2445"/>
        <w:gridCol w:w="2348"/>
        <w:gridCol w:w="1198"/>
      </w:tblGrid>
      <w:tr w:rsidR="00CA18B4" w:rsidRPr="00213B98">
        <w:trPr>
          <w:cantSplit/>
          <w:trHeight w:hRule="exact" w:val="742"/>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序号</w:t>
            </w: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货物名称</w:t>
            </w: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招标文件货物技术参数、功能要求</w:t>
            </w: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投标文件货物技术参数、功能响应</w:t>
            </w: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pPr>
              <w:snapToGrid w:val="0"/>
              <w:spacing w:before="50" w:after="50"/>
              <w:jc w:val="center"/>
              <w:rPr>
                <w:rFonts w:ascii="宋体" w:eastAsia="Times New Roman" w:hAnsi="宋体"/>
                <w:color w:val="000000" w:themeColor="text1"/>
                <w:szCs w:val="21"/>
              </w:rPr>
            </w:pPr>
            <w:r w:rsidRPr="00213B98">
              <w:rPr>
                <w:rFonts w:ascii="宋体" w:eastAsia="Times New Roman" w:hAnsi="宋体" w:hint="eastAsia"/>
                <w:color w:val="000000" w:themeColor="text1"/>
                <w:szCs w:val="21"/>
              </w:rPr>
              <w:t>偏离情况</w:t>
            </w:r>
          </w:p>
        </w:tc>
      </w:tr>
      <w:tr w:rsidR="00CA18B4" w:rsidRPr="00213B98">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r>
      <w:tr w:rsidR="00CA18B4" w:rsidRPr="00213B98">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r>
      <w:tr w:rsidR="00CA18B4" w:rsidRPr="00213B98">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r>
      <w:tr w:rsidR="00CA18B4" w:rsidRPr="00213B98">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r>
      <w:tr w:rsidR="00CA18B4" w:rsidRPr="00213B98">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r>
      <w:tr w:rsidR="00CA18B4" w:rsidRPr="00213B98">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r>
      <w:tr w:rsidR="00CA18B4" w:rsidRPr="00213B98">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rPr>
                <w:rFonts w:eastAsia="Times New Roman" w:hAnsi="宋体"/>
                <w:color w:val="000000" w:themeColor="text1"/>
              </w:rPr>
            </w:pPr>
          </w:p>
        </w:tc>
      </w:tr>
      <w:tr w:rsidR="00CA18B4" w:rsidRPr="00213B98">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r>
      <w:tr w:rsidR="00CA18B4" w:rsidRPr="00213B98">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r>
      <w:tr w:rsidR="00CA18B4" w:rsidRPr="00213B98">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r>
      <w:tr w:rsidR="00CA18B4" w:rsidRPr="00213B98">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rsidP="00695CA0">
            <w:pPr>
              <w:pStyle w:val="ad"/>
              <w:snapToGrid w:val="0"/>
              <w:spacing w:before="50" w:after="50"/>
              <w:ind w:firstLine="498"/>
              <w:jc w:val="center"/>
              <w:outlineLvl w:val="0"/>
              <w:rPr>
                <w:rFonts w:eastAsia="Times New Roman" w:hAnsi="宋体"/>
                <w:color w:val="000000" w:themeColor="text1"/>
              </w:rPr>
            </w:pPr>
          </w:p>
        </w:tc>
      </w:tr>
      <w:tr w:rsidR="00CA18B4" w:rsidRPr="00213B98">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rsidR="00CA18B4" w:rsidRPr="00213B98" w:rsidRDefault="00CA18B4">
            <w:pPr>
              <w:snapToGrid w:val="0"/>
              <w:spacing w:before="50" w:after="50"/>
              <w:jc w:val="center"/>
              <w:rPr>
                <w:rFonts w:ascii="宋体" w:eastAsia="Times New Roman" w:hAnsi="宋体"/>
                <w:color w:val="000000" w:themeColor="text1"/>
                <w:szCs w:val="21"/>
              </w:rPr>
            </w:pPr>
          </w:p>
        </w:tc>
      </w:tr>
    </w:tbl>
    <w:p w:rsidR="00CA18B4" w:rsidRPr="00213B98" w:rsidRDefault="0002472E">
      <w:pPr>
        <w:pStyle w:val="32"/>
        <w:spacing w:line="360" w:lineRule="exact"/>
        <w:ind w:firstLineChars="150" w:firstLine="315"/>
        <w:rPr>
          <w:rFonts w:ascii="宋体" w:hAnsi="宋体"/>
          <w:b w:val="0"/>
          <w:color w:val="000000" w:themeColor="text1"/>
          <w:sz w:val="21"/>
          <w:szCs w:val="21"/>
        </w:rPr>
      </w:pPr>
      <w:r w:rsidRPr="00213B98">
        <w:rPr>
          <w:rFonts w:ascii="宋体" w:hAnsi="宋体" w:hint="eastAsia"/>
          <w:b w:val="0"/>
          <w:color w:val="000000" w:themeColor="text1"/>
          <w:sz w:val="21"/>
          <w:szCs w:val="21"/>
        </w:rPr>
        <w:t>说明：</w:t>
      </w:r>
    </w:p>
    <w:p w:rsidR="00CA18B4" w:rsidRPr="00213B98" w:rsidRDefault="0002472E">
      <w:pPr>
        <w:pStyle w:val="32"/>
        <w:spacing w:line="360" w:lineRule="exact"/>
        <w:ind w:firstLineChars="150" w:firstLine="315"/>
        <w:rPr>
          <w:rFonts w:ascii="宋体" w:hAnsi="宋体"/>
          <w:b w:val="0"/>
          <w:color w:val="000000" w:themeColor="text1"/>
          <w:sz w:val="21"/>
          <w:szCs w:val="21"/>
        </w:rPr>
      </w:pPr>
      <w:r w:rsidRPr="00213B98">
        <w:rPr>
          <w:rFonts w:ascii="宋体" w:hAnsi="宋体" w:hint="eastAsia"/>
          <w:b w:val="0"/>
          <w:color w:val="000000" w:themeColor="text1"/>
          <w:sz w:val="21"/>
          <w:szCs w:val="21"/>
        </w:rPr>
        <w:t>1.投标人应对照招标文件第二章《采购需求》中的所列技术参数、性能指标要求逐条对应填报投标货物的技术参数、性能指标等承诺，并在“偏离说明”中注明“正偏离”、“负偏离”或者“无偏离”。当出现“正偏离”情况时应详细填写偏离情况说明及提供相应有效的证明材料。</w:t>
      </w:r>
    </w:p>
    <w:p w:rsidR="00CA18B4" w:rsidRPr="00213B98" w:rsidRDefault="0002472E">
      <w:pPr>
        <w:pStyle w:val="32"/>
        <w:spacing w:line="360" w:lineRule="exact"/>
        <w:ind w:firstLineChars="150" w:firstLine="315"/>
        <w:rPr>
          <w:rFonts w:ascii="宋体" w:hAnsi="宋体"/>
          <w:b w:val="0"/>
          <w:color w:val="000000" w:themeColor="text1"/>
          <w:sz w:val="21"/>
          <w:szCs w:val="21"/>
        </w:rPr>
      </w:pPr>
      <w:r w:rsidRPr="00213B98">
        <w:rPr>
          <w:rFonts w:ascii="宋体" w:hAnsi="宋体" w:hint="eastAsia"/>
          <w:b w:val="0"/>
          <w:color w:val="000000" w:themeColor="text1"/>
          <w:sz w:val="21"/>
          <w:szCs w:val="21"/>
        </w:rPr>
        <w:t>2.投标技术参数性能指标与招标要求相同的为无偏离，高于招标要求的为正偏离，低于招标要求的为负偏离。</w:t>
      </w:r>
    </w:p>
    <w:p w:rsidR="00CA18B4" w:rsidRPr="00213B98" w:rsidRDefault="0002472E">
      <w:pPr>
        <w:pStyle w:val="32"/>
        <w:spacing w:line="360" w:lineRule="exact"/>
        <w:ind w:firstLineChars="150" w:firstLine="315"/>
        <w:rPr>
          <w:rFonts w:ascii="宋体" w:hAnsi="宋体"/>
          <w:color w:val="000000" w:themeColor="text1"/>
          <w:sz w:val="21"/>
          <w:szCs w:val="21"/>
        </w:rPr>
      </w:pPr>
      <w:r w:rsidRPr="00213B98">
        <w:rPr>
          <w:rFonts w:ascii="宋体" w:hAnsi="宋体" w:hint="eastAsia"/>
          <w:b w:val="0"/>
          <w:color w:val="000000" w:themeColor="text1"/>
          <w:sz w:val="21"/>
          <w:szCs w:val="21"/>
        </w:rPr>
        <w:t>3.表格内容均需按要求填写，不得留空，否则按投标无效处理。</w:t>
      </w:r>
    </w:p>
    <w:p w:rsidR="00CA18B4" w:rsidRPr="00213B98" w:rsidRDefault="00CA18B4" w:rsidP="00261EFD">
      <w:pPr>
        <w:pStyle w:val="ad"/>
        <w:ind w:firstLineChars="1050" w:firstLine="2205"/>
        <w:rPr>
          <w:rFonts w:hAnsi="宋体"/>
          <w:color w:val="000000" w:themeColor="text1"/>
          <w:kern w:val="2"/>
          <w:sz w:val="21"/>
        </w:rPr>
      </w:pPr>
    </w:p>
    <w:p w:rsidR="00CA18B4" w:rsidRPr="00213B98" w:rsidRDefault="00CA18B4">
      <w:pPr>
        <w:snapToGrid w:val="0"/>
        <w:spacing w:before="50" w:after="50" w:line="360" w:lineRule="auto"/>
        <w:ind w:leftChars="-1" w:left="-2" w:rightChars="-389" w:right="-817" w:firstLineChars="2200" w:firstLine="4620"/>
        <w:rPr>
          <w:rFonts w:ascii="宋体" w:hAnsi="宋体"/>
          <w:color w:val="000000" w:themeColor="text1"/>
          <w:szCs w:val="21"/>
        </w:rPr>
      </w:pPr>
    </w:p>
    <w:p w:rsidR="00CA18B4" w:rsidRPr="00213B98" w:rsidRDefault="00CA18B4">
      <w:pPr>
        <w:snapToGrid w:val="0"/>
        <w:spacing w:before="50" w:after="50" w:line="360" w:lineRule="auto"/>
        <w:ind w:leftChars="-1" w:left="-2" w:rightChars="-389" w:right="-817" w:firstLineChars="2200" w:firstLine="4620"/>
        <w:rPr>
          <w:rFonts w:ascii="宋体" w:hAnsi="宋体"/>
          <w:color w:val="000000" w:themeColor="text1"/>
          <w:szCs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snapToGrid w:val="0"/>
        <w:spacing w:before="50" w:after="50" w:line="360" w:lineRule="auto"/>
        <w:ind w:rightChars="-389" w:right="-817" w:firstLineChars="250" w:firstLine="525"/>
        <w:rPr>
          <w:rFonts w:ascii="宋体" w:hAnsi="宋体"/>
          <w:color w:val="000000" w:themeColor="text1"/>
          <w:szCs w:val="21"/>
        </w:rPr>
      </w:pPr>
      <w:r w:rsidRPr="00213B98">
        <w:rPr>
          <w:rFonts w:ascii="宋体" w:hAnsi="宋体" w:hint="eastAsia"/>
          <w:color w:val="000000" w:themeColor="text1"/>
          <w:szCs w:val="21"/>
        </w:rPr>
        <w:t>法定代表人（或分支机构负责人）</w:t>
      </w:r>
      <w:r w:rsidRPr="00213B98">
        <w:rPr>
          <w:rFonts w:ascii="宋体" w:hAnsi="宋体" w:hint="eastAsia"/>
          <w:color w:val="000000" w:themeColor="text1"/>
          <w:spacing w:val="20"/>
          <w:szCs w:val="21"/>
        </w:rPr>
        <w:t>或授权委托人</w:t>
      </w:r>
      <w:r w:rsidRPr="00213B98">
        <w:rPr>
          <w:rFonts w:ascii="宋体" w:hAnsi="宋体" w:hint="eastAsia"/>
          <w:b/>
          <w:color w:val="000000" w:themeColor="text1"/>
          <w:szCs w:val="21"/>
        </w:rPr>
        <w:t>签名（或加盖CA电子签字章）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pPr>
        <w:pStyle w:val="81"/>
        <w:spacing w:line="360" w:lineRule="auto"/>
        <w:ind w:leftChars="1400" w:firstLineChars="1950" w:firstLine="4095"/>
        <w:rPr>
          <w:color w:val="000000" w:themeColor="text1"/>
        </w:rPr>
      </w:pPr>
      <w:r w:rsidRPr="00213B98">
        <w:rPr>
          <w:rFonts w:ascii="宋体" w:hAnsi="宋体" w:hint="eastAsia"/>
          <w:color w:val="000000" w:themeColor="text1"/>
          <w:szCs w:val="21"/>
        </w:rPr>
        <w:t>日期：</w:t>
      </w:r>
      <w:r w:rsidRPr="00213B98">
        <w:rPr>
          <w:rFonts w:ascii="宋体" w:hAnsi="宋体" w:hint="eastAsia"/>
          <w:color w:val="000000" w:themeColor="text1"/>
          <w:szCs w:val="21"/>
          <w:u w:val="single"/>
        </w:rPr>
        <w:t xml:space="preserve">                   </w:t>
      </w:r>
    </w:p>
    <w:p w:rsidR="00CA18B4" w:rsidRPr="00213B98" w:rsidRDefault="0002472E">
      <w:pPr>
        <w:rPr>
          <w:rFonts w:hAnsi="宋体"/>
          <w:b/>
          <w:color w:val="000000" w:themeColor="text1"/>
          <w:szCs w:val="21"/>
        </w:rPr>
      </w:pPr>
      <w:r w:rsidRPr="00213B98">
        <w:rPr>
          <w:rFonts w:hAnsi="宋体" w:hint="eastAsia"/>
          <w:color w:val="000000" w:themeColor="text1"/>
        </w:rPr>
        <w:br w:type="page"/>
      </w:r>
    </w:p>
    <w:p w:rsidR="00CA18B4" w:rsidRPr="00213B98" w:rsidRDefault="0002472E" w:rsidP="006D728A">
      <w:pPr>
        <w:snapToGrid w:val="0"/>
        <w:spacing w:before="50" w:afterLines="50"/>
        <w:jc w:val="left"/>
        <w:rPr>
          <w:rFonts w:hAnsi="宋体"/>
          <w:b/>
          <w:color w:val="000000" w:themeColor="text1"/>
          <w:szCs w:val="21"/>
        </w:rPr>
      </w:pPr>
      <w:r w:rsidRPr="00213B98">
        <w:rPr>
          <w:rFonts w:ascii="宋体" w:hAnsi="宋体" w:cs="宋体" w:hint="eastAsia"/>
          <w:b/>
          <w:color w:val="000000" w:themeColor="text1"/>
          <w:szCs w:val="21"/>
        </w:rPr>
        <w:lastRenderedPageBreak/>
        <w:t>（5）项目</w:t>
      </w:r>
      <w:r w:rsidRPr="00213B98">
        <w:rPr>
          <w:rFonts w:hAnsi="宋体" w:hint="eastAsia"/>
          <w:b/>
          <w:color w:val="000000" w:themeColor="text1"/>
          <w:szCs w:val="21"/>
        </w:rPr>
        <w:t>实施方案格式：</w:t>
      </w:r>
    </w:p>
    <w:p w:rsidR="00CA18B4" w:rsidRPr="00213B98" w:rsidRDefault="00CA18B4" w:rsidP="00695CA0">
      <w:pPr>
        <w:pStyle w:val="ad"/>
        <w:spacing w:line="400" w:lineRule="exact"/>
        <w:ind w:firstLine="797"/>
        <w:jc w:val="center"/>
        <w:rPr>
          <w:color w:val="000000" w:themeColor="text1"/>
          <w:sz w:val="32"/>
          <w:szCs w:val="32"/>
        </w:rPr>
      </w:pPr>
    </w:p>
    <w:p w:rsidR="00CA18B4" w:rsidRPr="00213B98" w:rsidRDefault="0002472E" w:rsidP="00695CA0">
      <w:pPr>
        <w:pStyle w:val="ad"/>
        <w:spacing w:line="400" w:lineRule="exact"/>
        <w:ind w:firstLine="800"/>
        <w:jc w:val="center"/>
        <w:rPr>
          <w:b/>
          <w:bCs/>
          <w:color w:val="000000" w:themeColor="text1"/>
          <w:sz w:val="32"/>
          <w:szCs w:val="32"/>
        </w:rPr>
      </w:pPr>
      <w:r w:rsidRPr="00213B98">
        <w:rPr>
          <w:rFonts w:hint="eastAsia"/>
          <w:b/>
          <w:bCs/>
          <w:color w:val="000000" w:themeColor="text1"/>
          <w:sz w:val="32"/>
          <w:szCs w:val="32"/>
        </w:rPr>
        <w:t>项目实施方案</w:t>
      </w:r>
    </w:p>
    <w:p w:rsidR="00CA18B4" w:rsidRPr="00213B98" w:rsidRDefault="0002472E" w:rsidP="00261EFD">
      <w:pPr>
        <w:pStyle w:val="ad"/>
        <w:spacing w:line="440" w:lineRule="exact"/>
        <w:ind w:firstLineChars="200" w:firstLine="420"/>
        <w:rPr>
          <w:color w:val="000000" w:themeColor="text1"/>
          <w:sz w:val="21"/>
        </w:rPr>
      </w:pPr>
      <w:r w:rsidRPr="00213B98">
        <w:rPr>
          <w:rFonts w:hint="eastAsia"/>
          <w:color w:val="000000" w:themeColor="text1"/>
          <w:sz w:val="21"/>
        </w:rPr>
        <w:t>由投标人按第二章《招标项目采购需求》要求自行填写，所作的项目方案作为构成合同不可分割的部分，必须真实、诚信。</w:t>
      </w:r>
    </w:p>
    <w:p w:rsidR="00CA18B4" w:rsidRPr="00213B98" w:rsidRDefault="00CA18B4" w:rsidP="00695CA0">
      <w:pPr>
        <w:pStyle w:val="ad"/>
        <w:ind w:firstLine="523"/>
        <w:rPr>
          <w:color w:val="000000" w:themeColor="text1"/>
          <w:sz w:val="21"/>
        </w:rPr>
      </w:pPr>
    </w:p>
    <w:p w:rsidR="00CA18B4" w:rsidRPr="00213B98" w:rsidRDefault="00CA18B4" w:rsidP="00695CA0">
      <w:pPr>
        <w:pStyle w:val="ad"/>
        <w:ind w:firstLine="523"/>
        <w:rPr>
          <w:color w:val="000000" w:themeColor="text1"/>
          <w:sz w:val="21"/>
        </w:rPr>
      </w:pPr>
    </w:p>
    <w:p w:rsidR="00CA18B4" w:rsidRPr="00213B98" w:rsidRDefault="00CA18B4" w:rsidP="00695CA0">
      <w:pPr>
        <w:pStyle w:val="ad"/>
        <w:ind w:firstLine="523"/>
        <w:rPr>
          <w:color w:val="000000" w:themeColor="text1"/>
          <w:sz w:val="21"/>
        </w:rPr>
      </w:pPr>
    </w:p>
    <w:p w:rsidR="00CA18B4" w:rsidRPr="00213B98" w:rsidRDefault="00CA18B4" w:rsidP="00695CA0">
      <w:pPr>
        <w:pStyle w:val="ad"/>
        <w:ind w:firstLine="523"/>
        <w:rPr>
          <w:color w:val="000000" w:themeColor="text1"/>
          <w:sz w:val="21"/>
        </w:rPr>
      </w:pPr>
    </w:p>
    <w:p w:rsidR="00CA18B4" w:rsidRPr="00213B98" w:rsidRDefault="00CA18B4" w:rsidP="00695CA0">
      <w:pPr>
        <w:pStyle w:val="ad"/>
        <w:ind w:firstLine="523"/>
        <w:rPr>
          <w:color w:val="000000" w:themeColor="text1"/>
          <w:sz w:val="21"/>
        </w:rPr>
      </w:pPr>
    </w:p>
    <w:p w:rsidR="00CA18B4" w:rsidRPr="00213B98" w:rsidRDefault="00CA18B4" w:rsidP="00695CA0">
      <w:pPr>
        <w:pStyle w:val="ad"/>
        <w:ind w:firstLine="523"/>
        <w:rPr>
          <w:color w:val="000000" w:themeColor="text1"/>
          <w:sz w:val="21"/>
        </w:rPr>
      </w:pPr>
    </w:p>
    <w:p w:rsidR="00CA18B4" w:rsidRPr="00213B98" w:rsidRDefault="00CA18B4" w:rsidP="00695CA0">
      <w:pPr>
        <w:pStyle w:val="ad"/>
        <w:ind w:firstLine="523"/>
        <w:rPr>
          <w:color w:val="000000" w:themeColor="text1"/>
          <w:sz w:val="21"/>
        </w:rPr>
      </w:pPr>
    </w:p>
    <w:p w:rsidR="00CA18B4" w:rsidRPr="00213B98" w:rsidRDefault="00CA18B4" w:rsidP="00261EFD">
      <w:pPr>
        <w:pStyle w:val="ad"/>
        <w:ind w:firstLineChars="1050" w:firstLine="2205"/>
        <w:rPr>
          <w:rFonts w:hAnsi="宋体"/>
          <w:color w:val="000000" w:themeColor="text1"/>
          <w:kern w:val="2"/>
          <w:sz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rsidP="00261EFD">
      <w:pPr>
        <w:pStyle w:val="ad"/>
        <w:spacing w:line="400" w:lineRule="exact"/>
        <w:ind w:firstLineChars="3550" w:firstLine="7455"/>
        <w:rPr>
          <w:rFonts w:hAnsi="宋体"/>
          <w:color w:val="000000" w:themeColor="text1"/>
          <w:sz w:val="21"/>
        </w:rPr>
      </w:pPr>
      <w:r w:rsidRPr="00213B98">
        <w:rPr>
          <w:rFonts w:hAnsi="宋体" w:hint="eastAsia"/>
          <w:color w:val="000000" w:themeColor="text1"/>
          <w:sz w:val="21"/>
        </w:rPr>
        <w:t>日期：</w:t>
      </w:r>
      <w:r w:rsidRPr="00213B98">
        <w:rPr>
          <w:rFonts w:hAnsi="宋体" w:hint="eastAsia"/>
          <w:color w:val="000000" w:themeColor="text1"/>
          <w:sz w:val="21"/>
          <w:u w:val="single"/>
        </w:rPr>
        <w:t xml:space="preserve">                   </w:t>
      </w:r>
    </w:p>
    <w:p w:rsidR="00CA18B4" w:rsidRPr="00213B98" w:rsidRDefault="0002472E">
      <w:pPr>
        <w:snapToGrid w:val="0"/>
        <w:spacing w:before="50"/>
        <w:ind w:firstLineChars="2850" w:firstLine="5985"/>
        <w:jc w:val="left"/>
        <w:rPr>
          <w:rFonts w:hAnsi="宋体"/>
          <w:b/>
          <w:color w:val="000000" w:themeColor="text1"/>
          <w:szCs w:val="21"/>
        </w:rPr>
      </w:pPr>
      <w:r w:rsidRPr="00213B98">
        <w:rPr>
          <w:rFonts w:hAnsi="宋体" w:hint="eastAsia"/>
          <w:color w:val="000000" w:themeColor="text1"/>
        </w:rPr>
        <w:t xml:space="preserve"> </w:t>
      </w:r>
    </w:p>
    <w:p w:rsidR="00CA18B4" w:rsidRPr="00213B98" w:rsidRDefault="00CA18B4" w:rsidP="006D728A">
      <w:pPr>
        <w:snapToGrid w:val="0"/>
        <w:spacing w:before="50" w:afterLines="50"/>
        <w:ind w:firstLine="525"/>
        <w:jc w:val="left"/>
        <w:rPr>
          <w:rFonts w:ascii="宋体" w:hAnsi="宋体"/>
          <w:b/>
          <w:color w:val="000000" w:themeColor="text1"/>
          <w:szCs w:val="21"/>
        </w:rPr>
      </w:pPr>
    </w:p>
    <w:p w:rsidR="00CA18B4" w:rsidRPr="00213B98" w:rsidRDefault="0002472E" w:rsidP="006D728A">
      <w:pPr>
        <w:snapToGrid w:val="0"/>
        <w:spacing w:before="50" w:afterLines="50"/>
        <w:jc w:val="left"/>
        <w:rPr>
          <w:rFonts w:ascii="宋体" w:hAnsi="宋体"/>
          <w:b/>
          <w:color w:val="000000" w:themeColor="text1"/>
          <w:szCs w:val="21"/>
        </w:rPr>
      </w:pPr>
      <w:r w:rsidRPr="00213B98">
        <w:rPr>
          <w:rFonts w:ascii="宋体" w:hAnsi="宋体"/>
          <w:b/>
          <w:color w:val="000000" w:themeColor="text1"/>
          <w:szCs w:val="21"/>
        </w:rPr>
        <w:br w:type="page"/>
      </w:r>
      <w:r w:rsidRPr="00213B98">
        <w:rPr>
          <w:rFonts w:ascii="宋体" w:hAnsi="宋体" w:hint="eastAsia"/>
          <w:b/>
          <w:color w:val="000000" w:themeColor="text1"/>
          <w:szCs w:val="21"/>
        </w:rPr>
        <w:lastRenderedPageBreak/>
        <w:t>（6）项目实施人员一览表格式：</w:t>
      </w:r>
    </w:p>
    <w:p w:rsidR="00CA18B4" w:rsidRPr="00213B98" w:rsidRDefault="0002472E" w:rsidP="006D728A">
      <w:pPr>
        <w:snapToGrid w:val="0"/>
        <w:spacing w:beforeLines="50" w:after="50" w:line="280" w:lineRule="exact"/>
        <w:ind w:firstLine="600"/>
        <w:jc w:val="center"/>
        <w:rPr>
          <w:rFonts w:ascii="仿宋_GB2312" w:eastAsia="仿宋_GB2312" w:hAnsi="宋体"/>
          <w:b/>
          <w:bCs/>
          <w:color w:val="000000" w:themeColor="text1"/>
          <w:sz w:val="24"/>
        </w:rPr>
      </w:pPr>
      <w:r w:rsidRPr="00213B98">
        <w:rPr>
          <w:rFonts w:ascii="仿宋_GB2312" w:eastAsia="仿宋_GB2312" w:hAnsi="宋体" w:hint="eastAsia"/>
          <w:b/>
          <w:bCs/>
          <w:color w:val="000000" w:themeColor="text1"/>
          <w:sz w:val="24"/>
        </w:rPr>
        <w:t xml:space="preserve"> </w:t>
      </w:r>
    </w:p>
    <w:p w:rsidR="00CA18B4" w:rsidRPr="00213B98" w:rsidRDefault="0002472E" w:rsidP="006D728A">
      <w:pPr>
        <w:snapToGrid w:val="0"/>
        <w:spacing w:beforeLines="50" w:after="50"/>
        <w:ind w:firstLine="750"/>
        <w:jc w:val="center"/>
        <w:rPr>
          <w:rFonts w:hAnsi="宋体"/>
          <w:b/>
          <w:bCs/>
          <w:color w:val="000000" w:themeColor="text1"/>
          <w:sz w:val="30"/>
          <w:szCs w:val="30"/>
        </w:rPr>
      </w:pPr>
      <w:r w:rsidRPr="00213B98">
        <w:rPr>
          <w:rFonts w:hAnsi="宋体" w:hint="eastAsia"/>
          <w:b/>
          <w:bCs/>
          <w:color w:val="000000" w:themeColor="text1"/>
          <w:sz w:val="30"/>
          <w:szCs w:val="30"/>
        </w:rPr>
        <w:t>项目实施人员（主要从业人员及其技术资格）一览表</w:t>
      </w:r>
    </w:p>
    <w:p w:rsidR="00CA18B4" w:rsidRPr="00213B98" w:rsidRDefault="0002472E" w:rsidP="006D728A">
      <w:pPr>
        <w:snapToGrid w:val="0"/>
        <w:spacing w:beforeLines="50" w:after="50"/>
        <w:rPr>
          <w:rFonts w:hAnsi="宋体"/>
          <w:color w:val="000000" w:themeColor="text1"/>
          <w:szCs w:val="21"/>
        </w:rPr>
      </w:pPr>
      <w:r w:rsidRPr="00213B98">
        <w:rPr>
          <w:rFonts w:hAnsi="宋体" w:hint="eastAsia"/>
          <w:color w:val="000000" w:themeColor="text1"/>
          <w:szCs w:val="21"/>
        </w:rPr>
        <w:t xml:space="preserve"> </w:t>
      </w:r>
    </w:p>
    <w:tbl>
      <w:tblPr>
        <w:tblW w:w="9128" w:type="dxa"/>
        <w:jc w:val="center"/>
        <w:tblLayout w:type="fixed"/>
        <w:tblLook w:val="04A0"/>
      </w:tblPr>
      <w:tblGrid>
        <w:gridCol w:w="536"/>
        <w:gridCol w:w="992"/>
        <w:gridCol w:w="1276"/>
        <w:gridCol w:w="2186"/>
        <w:gridCol w:w="1559"/>
        <w:gridCol w:w="1560"/>
        <w:gridCol w:w="1019"/>
      </w:tblGrid>
      <w:tr w:rsidR="00CA18B4" w:rsidRPr="00213B98">
        <w:trPr>
          <w:jc w:val="center"/>
        </w:trPr>
        <w:tc>
          <w:tcPr>
            <w:tcW w:w="536"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D728A">
            <w:pPr>
              <w:snapToGrid w:val="0"/>
              <w:spacing w:beforeLines="50" w:after="50"/>
              <w:jc w:val="center"/>
              <w:rPr>
                <w:rFonts w:eastAsiaTheme="minorEastAsia" w:hAnsi="宋体"/>
                <w:color w:val="000000" w:themeColor="text1"/>
                <w:szCs w:val="21"/>
              </w:rPr>
            </w:pPr>
            <w:r w:rsidRPr="00213B98">
              <w:rPr>
                <w:rFonts w:eastAsiaTheme="minorEastAsia" w:hAnsi="宋体" w:hint="eastAsia"/>
                <w:color w:val="000000" w:themeColor="text1"/>
                <w:szCs w:val="21"/>
              </w:rPr>
              <w:t>序号</w:t>
            </w:r>
          </w:p>
        </w:tc>
        <w:tc>
          <w:tcPr>
            <w:tcW w:w="992" w:type="dxa"/>
            <w:tcBorders>
              <w:top w:val="single" w:sz="4" w:space="0" w:color="auto"/>
              <w:left w:val="nil"/>
              <w:bottom w:val="single" w:sz="4" w:space="0" w:color="auto"/>
              <w:right w:val="single" w:sz="4" w:space="0" w:color="auto"/>
            </w:tcBorders>
            <w:vAlign w:val="center"/>
          </w:tcPr>
          <w:p w:rsidR="00CA18B4" w:rsidRPr="00213B98" w:rsidRDefault="0002472E" w:rsidP="006D728A">
            <w:pPr>
              <w:snapToGrid w:val="0"/>
              <w:spacing w:beforeLines="50" w:after="50"/>
              <w:jc w:val="center"/>
              <w:rPr>
                <w:rFonts w:ascii="宋体" w:eastAsiaTheme="minorEastAsia" w:hAnsi="宋体" w:cs="宋体"/>
                <w:color w:val="000000" w:themeColor="text1"/>
                <w:szCs w:val="21"/>
              </w:rPr>
            </w:pPr>
            <w:r w:rsidRPr="00213B98">
              <w:rPr>
                <w:rFonts w:ascii="宋体" w:eastAsia="Times New Roman" w:hAnsi="宋体" w:cs="宋体" w:hint="eastAsia"/>
                <w:color w:val="000000" w:themeColor="text1"/>
                <w:szCs w:val="21"/>
              </w:rPr>
              <w:t>姓名</w:t>
            </w:r>
          </w:p>
        </w:tc>
        <w:tc>
          <w:tcPr>
            <w:tcW w:w="1276" w:type="dxa"/>
            <w:tcBorders>
              <w:top w:val="single" w:sz="4" w:space="0" w:color="auto"/>
              <w:left w:val="single" w:sz="4" w:space="0" w:color="auto"/>
              <w:bottom w:val="single" w:sz="4" w:space="0" w:color="auto"/>
              <w:right w:val="single" w:sz="4" w:space="0" w:color="auto"/>
            </w:tcBorders>
            <w:vAlign w:val="center"/>
          </w:tcPr>
          <w:p w:rsidR="00CA18B4" w:rsidRPr="00213B98" w:rsidRDefault="0002472E" w:rsidP="006D728A">
            <w:pPr>
              <w:snapToGrid w:val="0"/>
              <w:spacing w:beforeLines="50" w:after="50"/>
              <w:jc w:val="center"/>
              <w:rPr>
                <w:rFonts w:eastAsiaTheme="minorEastAsia" w:hAnsi="宋体"/>
                <w:color w:val="000000" w:themeColor="text1"/>
                <w:szCs w:val="21"/>
              </w:rPr>
            </w:pPr>
            <w:r w:rsidRPr="00213B98">
              <w:rPr>
                <w:rFonts w:ascii="宋体" w:eastAsiaTheme="minorEastAsia" w:hAnsi="宋体" w:cs="宋体" w:hint="eastAsia"/>
                <w:color w:val="000000" w:themeColor="text1"/>
                <w:szCs w:val="21"/>
              </w:rPr>
              <w:t>本项目所担职务</w:t>
            </w:r>
          </w:p>
        </w:tc>
        <w:tc>
          <w:tcPr>
            <w:tcW w:w="2186" w:type="dxa"/>
            <w:tcBorders>
              <w:top w:val="single" w:sz="4" w:space="0" w:color="auto"/>
              <w:left w:val="nil"/>
              <w:bottom w:val="single" w:sz="4" w:space="0" w:color="auto"/>
              <w:right w:val="single" w:sz="4" w:space="0" w:color="auto"/>
            </w:tcBorders>
            <w:vAlign w:val="center"/>
          </w:tcPr>
          <w:p w:rsidR="00CA18B4" w:rsidRPr="00213B98" w:rsidRDefault="0002472E" w:rsidP="006D728A">
            <w:pPr>
              <w:snapToGrid w:val="0"/>
              <w:spacing w:beforeLines="50" w:after="50"/>
              <w:jc w:val="center"/>
              <w:rPr>
                <w:rFonts w:ascii="宋体" w:eastAsiaTheme="minorEastAsia" w:hAnsi="宋体" w:cs="宋体"/>
                <w:color w:val="000000" w:themeColor="text1"/>
                <w:szCs w:val="21"/>
              </w:rPr>
            </w:pPr>
            <w:r w:rsidRPr="00213B98">
              <w:rPr>
                <w:rFonts w:ascii="宋体" w:eastAsia="Times New Roman" w:hAnsi="宋体" w:cs="宋体" w:hint="eastAsia"/>
                <w:color w:val="000000" w:themeColor="text1"/>
                <w:szCs w:val="21"/>
              </w:rPr>
              <w:t>专业技术资格</w:t>
            </w:r>
          </w:p>
          <w:p w:rsidR="00CA18B4" w:rsidRPr="00213B98" w:rsidRDefault="0002472E" w:rsidP="006D728A">
            <w:pPr>
              <w:snapToGrid w:val="0"/>
              <w:spacing w:beforeLines="50" w:after="50"/>
              <w:jc w:val="center"/>
              <w:rPr>
                <w:rFonts w:ascii="宋体" w:eastAsia="Times New Roman" w:hAnsi="宋体" w:cs="宋体"/>
                <w:color w:val="000000" w:themeColor="text1"/>
                <w:szCs w:val="21"/>
              </w:rPr>
            </w:pPr>
            <w:r w:rsidRPr="00213B98">
              <w:rPr>
                <w:rFonts w:ascii="宋体" w:eastAsia="Times New Roman" w:hAnsi="宋体" w:cs="宋体" w:hint="eastAsia"/>
                <w:color w:val="000000" w:themeColor="text1"/>
                <w:szCs w:val="21"/>
              </w:rPr>
              <w:t>（职称） 或者职业资格或者执业资格证或者其他证书</w:t>
            </w:r>
          </w:p>
        </w:tc>
        <w:tc>
          <w:tcPr>
            <w:tcW w:w="1559" w:type="dxa"/>
            <w:tcBorders>
              <w:top w:val="single" w:sz="4" w:space="0" w:color="auto"/>
              <w:left w:val="nil"/>
              <w:bottom w:val="single" w:sz="4" w:space="0" w:color="auto"/>
              <w:right w:val="single" w:sz="4" w:space="0" w:color="auto"/>
            </w:tcBorders>
            <w:vAlign w:val="center"/>
          </w:tcPr>
          <w:p w:rsidR="00CA18B4" w:rsidRPr="00213B98" w:rsidRDefault="0002472E" w:rsidP="006D728A">
            <w:pPr>
              <w:snapToGrid w:val="0"/>
              <w:spacing w:beforeLines="50" w:after="50"/>
              <w:jc w:val="center"/>
              <w:rPr>
                <w:rFonts w:eastAsia="Times New Roman" w:hAnsi="宋体"/>
                <w:color w:val="000000" w:themeColor="text1"/>
                <w:szCs w:val="21"/>
              </w:rPr>
            </w:pPr>
            <w:r w:rsidRPr="00213B98">
              <w:rPr>
                <w:rFonts w:ascii="宋体" w:eastAsia="Times New Roman" w:hAnsi="宋体" w:cs="宋体" w:hint="eastAsia"/>
                <w:color w:val="000000" w:themeColor="text1"/>
                <w:szCs w:val="21"/>
              </w:rPr>
              <w:t>证书编号</w:t>
            </w:r>
          </w:p>
        </w:tc>
        <w:tc>
          <w:tcPr>
            <w:tcW w:w="1560" w:type="dxa"/>
            <w:tcBorders>
              <w:top w:val="single" w:sz="4" w:space="0" w:color="auto"/>
              <w:left w:val="nil"/>
              <w:bottom w:val="single" w:sz="4" w:space="0" w:color="auto"/>
              <w:right w:val="single" w:sz="4" w:space="0" w:color="auto"/>
            </w:tcBorders>
            <w:vAlign w:val="center"/>
          </w:tcPr>
          <w:p w:rsidR="00CA18B4" w:rsidRPr="00213B98" w:rsidRDefault="0002472E" w:rsidP="006D728A">
            <w:pPr>
              <w:snapToGrid w:val="0"/>
              <w:spacing w:beforeLines="50" w:after="50"/>
              <w:jc w:val="center"/>
              <w:rPr>
                <w:rFonts w:eastAsia="Times New Roman" w:hAnsi="宋体"/>
                <w:color w:val="000000" w:themeColor="text1"/>
                <w:szCs w:val="21"/>
              </w:rPr>
            </w:pPr>
            <w:r w:rsidRPr="00213B98">
              <w:rPr>
                <w:rFonts w:ascii="宋体" w:eastAsia="Times New Roman" w:hAnsi="宋体" w:cs="宋体" w:hint="eastAsia"/>
                <w:color w:val="000000" w:themeColor="text1"/>
                <w:szCs w:val="21"/>
              </w:rPr>
              <w:t>参加本单位工作时间</w:t>
            </w:r>
          </w:p>
        </w:tc>
        <w:tc>
          <w:tcPr>
            <w:tcW w:w="1019" w:type="dxa"/>
            <w:tcBorders>
              <w:top w:val="single" w:sz="4" w:space="0" w:color="auto"/>
              <w:left w:val="nil"/>
              <w:bottom w:val="single" w:sz="4" w:space="0" w:color="auto"/>
              <w:right w:val="single" w:sz="4" w:space="0" w:color="auto"/>
            </w:tcBorders>
            <w:vAlign w:val="center"/>
          </w:tcPr>
          <w:p w:rsidR="00CA18B4" w:rsidRPr="00213B98" w:rsidRDefault="0002472E" w:rsidP="006D728A">
            <w:pPr>
              <w:snapToGrid w:val="0"/>
              <w:spacing w:beforeLines="50" w:after="50"/>
              <w:jc w:val="center"/>
              <w:rPr>
                <w:rFonts w:eastAsiaTheme="minorEastAsia" w:hAnsi="宋体"/>
                <w:color w:val="000000" w:themeColor="text1"/>
                <w:szCs w:val="21"/>
              </w:rPr>
            </w:pPr>
            <w:r w:rsidRPr="00213B98">
              <w:rPr>
                <w:rFonts w:eastAsiaTheme="minorEastAsia" w:hAnsi="宋体" w:hint="eastAsia"/>
                <w:color w:val="000000" w:themeColor="text1"/>
                <w:szCs w:val="21"/>
              </w:rPr>
              <w:t>备注</w:t>
            </w:r>
          </w:p>
        </w:tc>
      </w:tr>
      <w:tr w:rsidR="00CA18B4" w:rsidRPr="00213B98">
        <w:trPr>
          <w:jc w:val="center"/>
        </w:trPr>
        <w:tc>
          <w:tcPr>
            <w:tcW w:w="536"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559"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r>
      <w:tr w:rsidR="00CA18B4" w:rsidRPr="00213B98">
        <w:trPr>
          <w:jc w:val="center"/>
        </w:trPr>
        <w:tc>
          <w:tcPr>
            <w:tcW w:w="536"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559"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r>
      <w:tr w:rsidR="00CA18B4" w:rsidRPr="00213B98">
        <w:trPr>
          <w:jc w:val="center"/>
        </w:trPr>
        <w:tc>
          <w:tcPr>
            <w:tcW w:w="536"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r>
      <w:tr w:rsidR="00CA18B4" w:rsidRPr="00213B98">
        <w:trPr>
          <w:jc w:val="center"/>
        </w:trPr>
        <w:tc>
          <w:tcPr>
            <w:tcW w:w="536"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r>
      <w:tr w:rsidR="00CA18B4" w:rsidRPr="00213B98">
        <w:trPr>
          <w:jc w:val="center"/>
        </w:trPr>
        <w:tc>
          <w:tcPr>
            <w:tcW w:w="536"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rsidR="00CA18B4" w:rsidRPr="00213B98" w:rsidRDefault="00CA18B4" w:rsidP="006D728A">
            <w:pPr>
              <w:snapToGrid w:val="0"/>
              <w:spacing w:beforeLines="50" w:after="50"/>
              <w:rPr>
                <w:rFonts w:eastAsia="Times New Roman" w:hAnsi="宋体"/>
                <w:color w:val="000000" w:themeColor="text1"/>
                <w:szCs w:val="21"/>
              </w:rPr>
            </w:pPr>
          </w:p>
        </w:tc>
      </w:tr>
    </w:tbl>
    <w:p w:rsidR="00CA18B4" w:rsidRPr="00213B98" w:rsidRDefault="0002472E" w:rsidP="006D728A">
      <w:pPr>
        <w:snapToGrid w:val="0"/>
        <w:spacing w:before="50" w:afterLines="50"/>
        <w:ind w:firstLineChars="150" w:firstLine="315"/>
        <w:jc w:val="left"/>
        <w:rPr>
          <w:rFonts w:hAnsi="宋体"/>
          <w:color w:val="000000" w:themeColor="text1"/>
          <w:szCs w:val="21"/>
        </w:rPr>
      </w:pPr>
      <w:r w:rsidRPr="00213B98">
        <w:rPr>
          <w:rFonts w:hAnsi="宋体" w:hint="eastAsia"/>
          <w:color w:val="000000" w:themeColor="text1"/>
          <w:szCs w:val="21"/>
        </w:rPr>
        <w:t>注：在填写时，如本表格不适合投标单位的实际情况，可根据本表格式自行制表填写。</w:t>
      </w:r>
    </w:p>
    <w:p w:rsidR="00CA18B4" w:rsidRPr="00213B98" w:rsidRDefault="00CA18B4" w:rsidP="00261EFD">
      <w:pPr>
        <w:pStyle w:val="ad"/>
        <w:ind w:firstLineChars="1050" w:firstLine="2205"/>
        <w:rPr>
          <w:rFonts w:hAnsi="宋体"/>
          <w:color w:val="000000" w:themeColor="text1"/>
          <w:kern w:val="2"/>
          <w:sz w:val="21"/>
        </w:rPr>
      </w:pPr>
    </w:p>
    <w:p w:rsidR="00CA18B4" w:rsidRPr="00213B98" w:rsidRDefault="00CA18B4" w:rsidP="00695CA0">
      <w:pPr>
        <w:pStyle w:val="81"/>
        <w:ind w:firstLine="523"/>
        <w:rPr>
          <w:rFonts w:hAnsi="宋体"/>
          <w:color w:val="000000" w:themeColor="text1"/>
        </w:rPr>
      </w:pPr>
    </w:p>
    <w:p w:rsidR="00CA18B4" w:rsidRPr="00213B98" w:rsidRDefault="00CA18B4">
      <w:pPr>
        <w:rPr>
          <w:color w:val="000000" w:themeColor="text1"/>
        </w:rPr>
      </w:pPr>
    </w:p>
    <w:p w:rsidR="00CA18B4" w:rsidRPr="00213B98" w:rsidRDefault="00CA18B4" w:rsidP="00261EFD">
      <w:pPr>
        <w:pStyle w:val="ad"/>
        <w:ind w:firstLineChars="1050" w:firstLine="2205"/>
        <w:rPr>
          <w:rFonts w:hAnsi="宋体"/>
          <w:color w:val="000000" w:themeColor="text1"/>
          <w:kern w:val="2"/>
          <w:sz w:val="21"/>
        </w:rPr>
      </w:pPr>
    </w:p>
    <w:p w:rsidR="00CA18B4" w:rsidRPr="00213B98" w:rsidRDefault="00CA18B4" w:rsidP="00261EFD">
      <w:pPr>
        <w:pStyle w:val="ad"/>
        <w:ind w:firstLineChars="1800" w:firstLine="3780"/>
        <w:rPr>
          <w:rFonts w:hAnsi="宋体"/>
          <w:color w:val="000000" w:themeColor="text1"/>
          <w:kern w:val="2"/>
          <w:sz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rsidP="00AD280A">
      <w:pPr>
        <w:pStyle w:val="a1"/>
      </w:pPr>
      <w:r w:rsidRPr="00213B98">
        <w:rPr>
          <w:rFonts w:hint="eastAsia"/>
        </w:rPr>
        <w:t xml:space="preserve">                                                                      日期：</w:t>
      </w:r>
      <w:r w:rsidRPr="00213B98">
        <w:rPr>
          <w:rFonts w:hint="eastAsia"/>
          <w:u w:val="single"/>
        </w:rPr>
        <w:t xml:space="preserve">               </w:t>
      </w:r>
    </w:p>
    <w:p w:rsidR="00CA18B4" w:rsidRPr="00213B98" w:rsidRDefault="00CA18B4" w:rsidP="006D728A">
      <w:pPr>
        <w:snapToGrid w:val="0"/>
        <w:spacing w:before="50" w:afterLines="50"/>
        <w:ind w:firstLine="525"/>
        <w:jc w:val="right"/>
        <w:rPr>
          <w:rFonts w:ascii="宋体" w:hAnsi="宋体"/>
          <w:b/>
          <w:color w:val="000000" w:themeColor="text1"/>
          <w:szCs w:val="21"/>
        </w:rPr>
      </w:pPr>
    </w:p>
    <w:p w:rsidR="00CA18B4" w:rsidRPr="00213B98" w:rsidRDefault="0002472E" w:rsidP="00471362">
      <w:pPr>
        <w:snapToGrid w:val="0"/>
        <w:spacing w:before="50"/>
        <w:jc w:val="left"/>
        <w:rPr>
          <w:rFonts w:hAnsi="宋体"/>
          <w:b/>
          <w:color w:val="000000" w:themeColor="text1"/>
          <w:szCs w:val="21"/>
        </w:rPr>
      </w:pPr>
      <w:r w:rsidRPr="00213B98">
        <w:rPr>
          <w:rFonts w:ascii="宋体" w:hAnsi="宋体" w:hint="eastAsia"/>
          <w:b/>
          <w:bCs/>
          <w:color w:val="000000" w:themeColor="text1"/>
          <w:szCs w:val="21"/>
        </w:rPr>
        <w:br w:type="page"/>
      </w:r>
      <w:r w:rsidRPr="00213B98">
        <w:rPr>
          <w:rFonts w:ascii="宋体" w:hAnsi="宋体" w:cs="宋体" w:hint="eastAsia"/>
          <w:b/>
          <w:color w:val="000000" w:themeColor="text1"/>
          <w:szCs w:val="21"/>
        </w:rPr>
        <w:lastRenderedPageBreak/>
        <w:t>（7）售后服务方案及承诺书格式：</w:t>
      </w:r>
    </w:p>
    <w:p w:rsidR="00CA18B4" w:rsidRPr="00213B98" w:rsidRDefault="00CA18B4" w:rsidP="00695CA0">
      <w:pPr>
        <w:pStyle w:val="ad"/>
        <w:spacing w:line="400" w:lineRule="exact"/>
        <w:ind w:firstLine="797"/>
        <w:jc w:val="center"/>
        <w:rPr>
          <w:color w:val="000000" w:themeColor="text1"/>
          <w:sz w:val="32"/>
          <w:szCs w:val="32"/>
        </w:rPr>
      </w:pPr>
    </w:p>
    <w:p w:rsidR="00CA18B4" w:rsidRPr="00213B98" w:rsidRDefault="0002472E" w:rsidP="00695CA0">
      <w:pPr>
        <w:pStyle w:val="ad"/>
        <w:spacing w:line="400" w:lineRule="exact"/>
        <w:ind w:firstLine="800"/>
        <w:jc w:val="center"/>
        <w:rPr>
          <w:b/>
          <w:color w:val="000000" w:themeColor="text1"/>
          <w:sz w:val="32"/>
          <w:szCs w:val="32"/>
        </w:rPr>
      </w:pPr>
      <w:r w:rsidRPr="00213B98">
        <w:rPr>
          <w:rFonts w:hint="eastAsia"/>
          <w:b/>
          <w:color w:val="000000" w:themeColor="text1"/>
          <w:sz w:val="32"/>
          <w:szCs w:val="32"/>
        </w:rPr>
        <w:t>售后服务方案及承诺书</w:t>
      </w:r>
    </w:p>
    <w:p w:rsidR="00CA18B4" w:rsidRPr="00213B98" w:rsidRDefault="00CA18B4" w:rsidP="00261EFD">
      <w:pPr>
        <w:pStyle w:val="ad"/>
        <w:spacing w:line="440" w:lineRule="exact"/>
        <w:ind w:firstLineChars="200" w:firstLine="420"/>
        <w:rPr>
          <w:color w:val="000000" w:themeColor="text1"/>
          <w:sz w:val="21"/>
        </w:rPr>
      </w:pPr>
    </w:p>
    <w:p w:rsidR="00CA18B4" w:rsidRPr="00213B98" w:rsidRDefault="0002472E" w:rsidP="00261EFD">
      <w:pPr>
        <w:pStyle w:val="ad"/>
        <w:spacing w:line="440" w:lineRule="exact"/>
        <w:ind w:firstLineChars="200" w:firstLine="420"/>
        <w:rPr>
          <w:color w:val="000000" w:themeColor="text1"/>
          <w:sz w:val="21"/>
        </w:rPr>
      </w:pPr>
      <w:r w:rsidRPr="00213B98">
        <w:rPr>
          <w:rFonts w:hint="eastAsia"/>
          <w:color w:val="000000" w:themeColor="text1"/>
          <w:sz w:val="21"/>
        </w:rPr>
        <w:t>第1条 对合同条款、付款方式全部予以响应。</w:t>
      </w:r>
    </w:p>
    <w:p w:rsidR="00CA18B4" w:rsidRPr="00213B98" w:rsidRDefault="0002472E" w:rsidP="00261EFD">
      <w:pPr>
        <w:pStyle w:val="ad"/>
        <w:spacing w:line="440" w:lineRule="exact"/>
        <w:ind w:firstLineChars="200" w:firstLine="420"/>
        <w:rPr>
          <w:color w:val="000000" w:themeColor="text1"/>
          <w:sz w:val="21"/>
        </w:rPr>
      </w:pPr>
      <w:r w:rsidRPr="00213B98">
        <w:rPr>
          <w:rFonts w:hint="eastAsia"/>
          <w:color w:val="000000" w:themeColor="text1"/>
          <w:sz w:val="21"/>
        </w:rPr>
        <w:t>第2条 （由投标人按第二章《招标项目采购需求》要求自行填写，所作的承诺作为构成合同不可分割的部分，必须真实、诚信，如提供虚假承诺或在中标、成交后不按其承诺履行的，将依法追究违约责任，并按《中华人民共和国政府采购法》规定予以处罚。）</w:t>
      </w:r>
    </w:p>
    <w:p w:rsidR="00CA18B4" w:rsidRPr="00213B98" w:rsidRDefault="00CA18B4" w:rsidP="00261EFD">
      <w:pPr>
        <w:pStyle w:val="ad"/>
        <w:spacing w:line="440" w:lineRule="exact"/>
        <w:ind w:firstLineChars="200" w:firstLine="420"/>
        <w:rPr>
          <w:color w:val="000000" w:themeColor="text1"/>
          <w:sz w:val="21"/>
        </w:rPr>
      </w:pPr>
    </w:p>
    <w:p w:rsidR="00CA18B4" w:rsidRPr="00213B98" w:rsidRDefault="00CA18B4" w:rsidP="00261EFD">
      <w:pPr>
        <w:pStyle w:val="ad"/>
        <w:spacing w:line="440" w:lineRule="exact"/>
        <w:ind w:firstLineChars="200" w:firstLine="420"/>
        <w:rPr>
          <w:color w:val="000000" w:themeColor="text1"/>
          <w:sz w:val="21"/>
        </w:rPr>
      </w:pPr>
    </w:p>
    <w:p w:rsidR="00CA18B4" w:rsidRPr="00213B98" w:rsidRDefault="00CA18B4" w:rsidP="00261EFD">
      <w:pPr>
        <w:pStyle w:val="ad"/>
        <w:spacing w:line="440" w:lineRule="exact"/>
        <w:ind w:firstLineChars="200" w:firstLine="420"/>
        <w:rPr>
          <w:color w:val="000000" w:themeColor="text1"/>
          <w:sz w:val="21"/>
        </w:rPr>
      </w:pPr>
    </w:p>
    <w:p w:rsidR="00CA18B4" w:rsidRPr="00213B98" w:rsidRDefault="00CA18B4" w:rsidP="00695CA0">
      <w:pPr>
        <w:pStyle w:val="ad"/>
        <w:ind w:firstLine="523"/>
        <w:rPr>
          <w:color w:val="000000" w:themeColor="text1"/>
          <w:sz w:val="21"/>
        </w:rPr>
      </w:pPr>
    </w:p>
    <w:p w:rsidR="00CA18B4" w:rsidRPr="00213B98" w:rsidRDefault="00CA18B4" w:rsidP="00695CA0">
      <w:pPr>
        <w:pStyle w:val="ad"/>
        <w:ind w:firstLine="523"/>
        <w:rPr>
          <w:color w:val="000000" w:themeColor="text1"/>
          <w:sz w:val="21"/>
        </w:rPr>
      </w:pPr>
    </w:p>
    <w:p w:rsidR="00CA18B4" w:rsidRPr="00213B98" w:rsidRDefault="0002472E" w:rsidP="00261EFD">
      <w:pPr>
        <w:pStyle w:val="ad"/>
        <w:ind w:firstLineChars="200" w:firstLine="420"/>
        <w:rPr>
          <w:color w:val="000000" w:themeColor="text1"/>
          <w:sz w:val="21"/>
        </w:rPr>
      </w:pPr>
      <w:r w:rsidRPr="00213B98">
        <w:rPr>
          <w:rFonts w:hint="eastAsia"/>
          <w:color w:val="000000" w:themeColor="text1"/>
          <w:sz w:val="21"/>
        </w:rPr>
        <w:t>备注：以上为服务承诺格式，第1条为供应商必须列明，其余条款供应商可根据实际情况一一列明。</w:t>
      </w:r>
    </w:p>
    <w:p w:rsidR="00CA18B4" w:rsidRPr="00213B98" w:rsidRDefault="00CA18B4" w:rsidP="00695CA0">
      <w:pPr>
        <w:pStyle w:val="ad"/>
        <w:ind w:firstLine="523"/>
        <w:rPr>
          <w:color w:val="000000" w:themeColor="text1"/>
          <w:sz w:val="21"/>
        </w:rPr>
      </w:pPr>
    </w:p>
    <w:p w:rsidR="00CA18B4" w:rsidRPr="00213B98" w:rsidRDefault="00CA18B4" w:rsidP="00695CA0">
      <w:pPr>
        <w:pStyle w:val="ad"/>
        <w:ind w:firstLine="523"/>
        <w:rPr>
          <w:color w:val="000000" w:themeColor="text1"/>
          <w:sz w:val="21"/>
        </w:rPr>
      </w:pPr>
    </w:p>
    <w:p w:rsidR="00CA18B4" w:rsidRPr="00213B98" w:rsidRDefault="00CA18B4" w:rsidP="00261EFD">
      <w:pPr>
        <w:pStyle w:val="ad"/>
        <w:ind w:firstLineChars="1050" w:firstLine="2205"/>
        <w:rPr>
          <w:rFonts w:hAnsi="宋体"/>
          <w:color w:val="000000" w:themeColor="text1"/>
          <w:kern w:val="2"/>
          <w:sz w:val="21"/>
        </w:rPr>
      </w:pPr>
    </w:p>
    <w:p w:rsidR="00CA18B4" w:rsidRPr="00213B98" w:rsidRDefault="00CA18B4" w:rsidP="00261EFD">
      <w:pPr>
        <w:pStyle w:val="ad"/>
        <w:ind w:firstLineChars="1800" w:firstLine="3780"/>
        <w:rPr>
          <w:rFonts w:hAnsi="宋体"/>
          <w:color w:val="000000" w:themeColor="text1"/>
          <w:kern w:val="2"/>
          <w:sz w:val="21"/>
        </w:rPr>
      </w:pPr>
    </w:p>
    <w:p w:rsidR="00CA18B4" w:rsidRPr="00213B98" w:rsidRDefault="00CA18B4" w:rsidP="00261EFD">
      <w:pPr>
        <w:pStyle w:val="ad"/>
        <w:ind w:firstLineChars="1800" w:firstLine="3780"/>
        <w:rPr>
          <w:rFonts w:hAnsi="宋体"/>
          <w:color w:val="000000" w:themeColor="text1"/>
          <w:kern w:val="2"/>
          <w:sz w:val="21"/>
        </w:rPr>
      </w:pPr>
    </w:p>
    <w:p w:rsidR="00CA18B4" w:rsidRPr="00213B98" w:rsidRDefault="00CA18B4" w:rsidP="00261EFD">
      <w:pPr>
        <w:pStyle w:val="ad"/>
        <w:ind w:firstLineChars="1800" w:firstLine="3780"/>
        <w:rPr>
          <w:rFonts w:hAnsi="宋体"/>
          <w:color w:val="000000" w:themeColor="text1"/>
          <w:kern w:val="2"/>
          <w:sz w:val="21"/>
        </w:rPr>
      </w:pPr>
    </w:p>
    <w:p w:rsidR="00CA18B4" w:rsidRPr="00213B98" w:rsidRDefault="00CA18B4" w:rsidP="00261EFD">
      <w:pPr>
        <w:pStyle w:val="ad"/>
        <w:ind w:firstLineChars="1800" w:firstLine="3780"/>
        <w:rPr>
          <w:rFonts w:hAnsi="宋体"/>
          <w:color w:val="000000" w:themeColor="text1"/>
          <w:kern w:val="2"/>
          <w:sz w:val="21"/>
        </w:rPr>
      </w:pPr>
    </w:p>
    <w:p w:rsidR="00CA18B4" w:rsidRPr="00213B98" w:rsidRDefault="00CA18B4" w:rsidP="00261EFD">
      <w:pPr>
        <w:pStyle w:val="ad"/>
        <w:ind w:firstLineChars="1800" w:firstLine="3780"/>
        <w:rPr>
          <w:rFonts w:hAnsi="宋体"/>
          <w:color w:val="000000" w:themeColor="text1"/>
          <w:kern w:val="2"/>
          <w:sz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rsidP="00AD280A">
      <w:pPr>
        <w:pStyle w:val="a1"/>
      </w:pPr>
      <w:r w:rsidRPr="00213B98">
        <w:rPr>
          <w:rFonts w:hint="eastAsia"/>
        </w:rPr>
        <w:t xml:space="preserve">                                                                      日期：</w:t>
      </w:r>
      <w:r w:rsidRPr="00213B98">
        <w:rPr>
          <w:rFonts w:hint="eastAsia"/>
          <w:u w:val="single"/>
        </w:rPr>
        <w:t xml:space="preserve">               </w:t>
      </w:r>
    </w:p>
    <w:p w:rsidR="00CA18B4" w:rsidRPr="00213B98" w:rsidRDefault="00CA18B4" w:rsidP="006D728A">
      <w:pPr>
        <w:snapToGrid w:val="0"/>
        <w:spacing w:before="50" w:afterLines="50"/>
        <w:ind w:firstLine="525"/>
        <w:jc w:val="right"/>
        <w:rPr>
          <w:rFonts w:ascii="宋体" w:hAnsi="宋体"/>
          <w:b/>
          <w:color w:val="000000" w:themeColor="text1"/>
          <w:szCs w:val="21"/>
        </w:rPr>
      </w:pPr>
    </w:p>
    <w:p w:rsidR="00CA18B4" w:rsidRPr="00213B98" w:rsidRDefault="00CA18B4">
      <w:pPr>
        <w:rPr>
          <w:rFonts w:ascii="宋体" w:hAnsi="宋体"/>
          <w:color w:val="000000" w:themeColor="text1"/>
          <w:szCs w:val="21"/>
        </w:rPr>
      </w:pPr>
    </w:p>
    <w:p w:rsidR="00CA18B4" w:rsidRPr="00213B98" w:rsidRDefault="0002472E">
      <w:pPr>
        <w:snapToGrid w:val="0"/>
        <w:spacing w:before="50" w:line="340" w:lineRule="exact"/>
        <w:jc w:val="left"/>
        <w:rPr>
          <w:rFonts w:hAnsi="宋体"/>
          <w:b/>
          <w:color w:val="000000" w:themeColor="text1"/>
          <w:szCs w:val="21"/>
        </w:rPr>
      </w:pPr>
      <w:r w:rsidRPr="00213B98">
        <w:rPr>
          <w:rFonts w:ascii="宋体" w:hAnsi="宋体"/>
          <w:color w:val="000000" w:themeColor="text1"/>
          <w:szCs w:val="21"/>
        </w:rPr>
        <w:br w:type="page"/>
      </w:r>
      <w:r w:rsidRPr="00213B98">
        <w:rPr>
          <w:rFonts w:ascii="宋体" w:hAnsi="宋体" w:cs="宋体" w:hint="eastAsia"/>
          <w:b/>
          <w:color w:val="000000" w:themeColor="text1"/>
          <w:szCs w:val="21"/>
        </w:rPr>
        <w:lastRenderedPageBreak/>
        <w:t>（8）</w:t>
      </w:r>
      <w:r w:rsidRPr="00213B98">
        <w:rPr>
          <w:rFonts w:hAnsi="宋体" w:hint="eastAsia"/>
          <w:b/>
          <w:color w:val="000000" w:themeColor="text1"/>
          <w:szCs w:val="21"/>
        </w:rPr>
        <w:t>选配件、专用耗材、售后服务优惠表格式：</w:t>
      </w:r>
    </w:p>
    <w:p w:rsidR="00CA18B4" w:rsidRPr="00213B98" w:rsidRDefault="00CA18B4">
      <w:pPr>
        <w:pStyle w:val="PlainText1"/>
        <w:rPr>
          <w:color w:val="000000" w:themeColor="text1"/>
        </w:rPr>
      </w:pPr>
    </w:p>
    <w:p w:rsidR="00CA18B4" w:rsidRPr="00213B98" w:rsidRDefault="00CA18B4" w:rsidP="00695CA0">
      <w:pPr>
        <w:snapToGrid w:val="0"/>
        <w:spacing w:before="50" w:line="340" w:lineRule="exact"/>
        <w:ind w:firstLine="750"/>
        <w:jc w:val="center"/>
        <w:rPr>
          <w:rFonts w:hAnsi="宋体"/>
          <w:b/>
          <w:color w:val="000000" w:themeColor="text1"/>
          <w:sz w:val="30"/>
          <w:szCs w:val="30"/>
        </w:rPr>
      </w:pPr>
    </w:p>
    <w:p w:rsidR="00CA18B4" w:rsidRPr="00213B98" w:rsidRDefault="0002472E" w:rsidP="00695CA0">
      <w:pPr>
        <w:snapToGrid w:val="0"/>
        <w:spacing w:before="50" w:line="340" w:lineRule="exact"/>
        <w:ind w:firstLine="750"/>
        <w:jc w:val="center"/>
        <w:rPr>
          <w:rFonts w:hAnsi="宋体"/>
          <w:b/>
          <w:color w:val="000000" w:themeColor="text1"/>
          <w:sz w:val="30"/>
          <w:szCs w:val="30"/>
        </w:rPr>
      </w:pPr>
      <w:r w:rsidRPr="00213B98">
        <w:rPr>
          <w:rFonts w:hAnsi="宋体" w:hint="eastAsia"/>
          <w:b/>
          <w:color w:val="000000" w:themeColor="text1"/>
          <w:sz w:val="30"/>
          <w:szCs w:val="30"/>
        </w:rPr>
        <w:t>选配件、专用耗材、售后服务优惠表</w:t>
      </w:r>
    </w:p>
    <w:p w:rsidR="00CA18B4" w:rsidRPr="00213B98" w:rsidRDefault="00CA18B4" w:rsidP="00AD280A">
      <w:pPr>
        <w:pStyle w:val="a1"/>
      </w:pPr>
    </w:p>
    <w:tbl>
      <w:tblPr>
        <w:tblW w:w="961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735"/>
        <w:gridCol w:w="3169"/>
        <w:gridCol w:w="1515"/>
        <w:gridCol w:w="1635"/>
        <w:gridCol w:w="2565"/>
      </w:tblGrid>
      <w:tr w:rsidR="00CA18B4" w:rsidRPr="00213B98">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A18B4" w:rsidRPr="00213B98" w:rsidRDefault="0002472E" w:rsidP="00695CA0">
            <w:pPr>
              <w:pStyle w:val="ad"/>
              <w:snapToGrid w:val="0"/>
              <w:spacing w:before="295" w:after="295"/>
              <w:ind w:firstLine="523"/>
              <w:jc w:val="center"/>
              <w:rPr>
                <w:rFonts w:eastAsia="Times New Roman" w:hAnsi="宋体" w:cs="宋体"/>
                <w:color w:val="000000" w:themeColor="text1"/>
                <w:sz w:val="21"/>
              </w:rPr>
            </w:pPr>
            <w:r w:rsidRPr="00213B98">
              <w:rPr>
                <w:rFonts w:eastAsia="Times New Roman" w:hAnsi="宋体" w:cs="宋体" w:hint="eastAsia"/>
                <w:color w:val="000000" w:themeColor="text1"/>
                <w:sz w:val="21"/>
              </w:rPr>
              <w:t>序号</w:t>
            </w:r>
          </w:p>
        </w:tc>
        <w:tc>
          <w:tcPr>
            <w:tcW w:w="3169" w:type="dxa"/>
            <w:tcBorders>
              <w:top w:val="single" w:sz="4" w:space="0" w:color="auto"/>
              <w:left w:val="single" w:sz="4" w:space="0" w:color="auto"/>
              <w:bottom w:val="single" w:sz="2" w:space="0" w:color="auto"/>
              <w:right w:val="single" w:sz="4" w:space="0" w:color="auto"/>
            </w:tcBorders>
            <w:vAlign w:val="center"/>
          </w:tcPr>
          <w:p w:rsidR="00CA18B4" w:rsidRPr="00213B98" w:rsidRDefault="0002472E" w:rsidP="00695CA0">
            <w:pPr>
              <w:pStyle w:val="ad"/>
              <w:snapToGrid w:val="0"/>
              <w:spacing w:before="295" w:after="295"/>
              <w:ind w:firstLine="523"/>
              <w:jc w:val="center"/>
              <w:rPr>
                <w:rFonts w:eastAsiaTheme="minorEastAsia" w:hAnsi="宋体" w:cs="宋体"/>
                <w:color w:val="000000" w:themeColor="text1"/>
                <w:sz w:val="21"/>
              </w:rPr>
            </w:pPr>
            <w:r w:rsidRPr="00213B98">
              <w:rPr>
                <w:rFonts w:eastAsia="Times New Roman" w:hAnsi="宋体" w:cs="宋体" w:hint="eastAsia"/>
                <w:color w:val="000000" w:themeColor="text1"/>
                <w:sz w:val="21"/>
              </w:rPr>
              <w:t>优惠内容</w:t>
            </w:r>
          </w:p>
        </w:tc>
        <w:tc>
          <w:tcPr>
            <w:tcW w:w="1515" w:type="dxa"/>
            <w:tcBorders>
              <w:top w:val="single" w:sz="4" w:space="0" w:color="auto"/>
              <w:left w:val="single" w:sz="4" w:space="0" w:color="auto"/>
              <w:bottom w:val="single" w:sz="2" w:space="0" w:color="auto"/>
              <w:right w:val="single" w:sz="4" w:space="0" w:color="auto"/>
            </w:tcBorders>
            <w:vAlign w:val="center"/>
          </w:tcPr>
          <w:p w:rsidR="00CA18B4" w:rsidRPr="00213B98" w:rsidRDefault="0002472E" w:rsidP="00695CA0">
            <w:pPr>
              <w:pStyle w:val="ad"/>
              <w:snapToGrid w:val="0"/>
              <w:spacing w:before="295" w:after="295"/>
              <w:ind w:firstLine="523"/>
              <w:jc w:val="center"/>
              <w:rPr>
                <w:rFonts w:eastAsiaTheme="minorEastAsia" w:hAnsi="宋体" w:cs="宋体"/>
                <w:color w:val="000000" w:themeColor="text1"/>
                <w:sz w:val="21"/>
              </w:rPr>
            </w:pPr>
            <w:r w:rsidRPr="00213B98">
              <w:rPr>
                <w:rFonts w:eastAsiaTheme="minorEastAsia" w:hAnsi="宋体" w:cs="宋体" w:hint="eastAsia"/>
                <w:color w:val="000000" w:themeColor="text1"/>
                <w:sz w:val="21"/>
              </w:rPr>
              <w:t>规格型号</w:t>
            </w:r>
          </w:p>
        </w:tc>
        <w:tc>
          <w:tcPr>
            <w:tcW w:w="1635"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CA18B4" w:rsidRPr="00213B98" w:rsidRDefault="0002472E" w:rsidP="00695CA0">
            <w:pPr>
              <w:pStyle w:val="ad"/>
              <w:snapToGrid w:val="0"/>
              <w:spacing w:before="295" w:after="295"/>
              <w:ind w:firstLine="523"/>
              <w:jc w:val="center"/>
              <w:rPr>
                <w:rFonts w:eastAsia="Times New Roman" w:hAnsi="宋体" w:cs="宋体"/>
                <w:color w:val="000000" w:themeColor="text1"/>
                <w:sz w:val="21"/>
              </w:rPr>
            </w:pPr>
            <w:r w:rsidRPr="00213B98">
              <w:rPr>
                <w:rFonts w:eastAsia="Times New Roman" w:hAnsi="宋体" w:cs="宋体" w:hint="eastAsia"/>
                <w:color w:val="000000" w:themeColor="text1"/>
                <w:sz w:val="21"/>
              </w:rPr>
              <w:t>单价</w:t>
            </w:r>
          </w:p>
        </w:tc>
        <w:tc>
          <w:tcPr>
            <w:tcW w:w="2565" w:type="dxa"/>
            <w:tcBorders>
              <w:top w:val="single" w:sz="4" w:space="0" w:color="auto"/>
              <w:left w:val="single" w:sz="4" w:space="0" w:color="auto"/>
              <w:bottom w:val="single" w:sz="2" w:space="0" w:color="auto"/>
              <w:right w:val="single" w:sz="4" w:space="0" w:color="auto"/>
            </w:tcBorders>
            <w:vAlign w:val="center"/>
          </w:tcPr>
          <w:p w:rsidR="00CA18B4" w:rsidRPr="00213B98" w:rsidRDefault="0002472E" w:rsidP="00695CA0">
            <w:pPr>
              <w:pStyle w:val="ad"/>
              <w:snapToGrid w:val="0"/>
              <w:spacing w:before="295" w:after="295"/>
              <w:ind w:firstLine="523"/>
              <w:jc w:val="center"/>
              <w:rPr>
                <w:rFonts w:eastAsia="Times New Roman" w:hAnsi="宋体" w:cs="宋体"/>
                <w:color w:val="000000" w:themeColor="text1"/>
                <w:sz w:val="21"/>
              </w:rPr>
            </w:pPr>
            <w:r w:rsidRPr="00213B98">
              <w:rPr>
                <w:rFonts w:eastAsia="Times New Roman" w:hAnsi="宋体" w:cs="宋体" w:hint="eastAsia"/>
                <w:color w:val="000000" w:themeColor="text1"/>
                <w:sz w:val="21"/>
              </w:rPr>
              <w:t>比投标报价优惠率</w:t>
            </w:r>
          </w:p>
        </w:tc>
      </w:tr>
      <w:tr w:rsidR="00CA18B4" w:rsidRPr="00213B98">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CA18B4" w:rsidRPr="00213B98" w:rsidRDefault="0002472E" w:rsidP="00695CA0">
            <w:pPr>
              <w:pStyle w:val="ad"/>
              <w:snapToGrid w:val="0"/>
              <w:spacing w:before="295" w:after="295"/>
              <w:ind w:firstLine="523"/>
              <w:jc w:val="center"/>
              <w:rPr>
                <w:rFonts w:eastAsia="Times New Roman" w:hAnsi="宋体" w:cs="宋体"/>
                <w:color w:val="000000" w:themeColor="text1"/>
                <w:sz w:val="21"/>
              </w:rPr>
            </w:pPr>
            <w:r w:rsidRPr="00213B98">
              <w:rPr>
                <w:rFonts w:eastAsia="Times New Roman" w:hAnsi="宋体" w:cs="宋体" w:hint="eastAsia"/>
                <w:color w:val="000000" w:themeColor="text1"/>
                <w:sz w:val="21"/>
              </w:rPr>
              <w:t>1</w:t>
            </w:r>
          </w:p>
        </w:tc>
        <w:tc>
          <w:tcPr>
            <w:tcW w:w="3169" w:type="dxa"/>
            <w:tcBorders>
              <w:top w:val="single" w:sz="2" w:space="0" w:color="auto"/>
              <w:left w:val="single" w:sz="2" w:space="0" w:color="auto"/>
              <w:bottom w:val="single" w:sz="6" w:space="0" w:color="auto"/>
              <w:right w:val="single" w:sz="4" w:space="0" w:color="auto"/>
            </w:tcBorders>
            <w:vAlign w:val="center"/>
          </w:tcPr>
          <w:p w:rsidR="00CA18B4" w:rsidRPr="00213B98" w:rsidRDefault="00CA18B4" w:rsidP="00695CA0">
            <w:pPr>
              <w:pStyle w:val="ad"/>
              <w:snapToGrid w:val="0"/>
              <w:spacing w:before="295" w:after="295"/>
              <w:ind w:firstLine="523"/>
              <w:jc w:val="center"/>
              <w:rPr>
                <w:rFonts w:eastAsia="Times New Roman" w:hAnsi="宋体" w:cs="宋体"/>
                <w:color w:val="000000" w:themeColor="text1"/>
                <w:sz w:val="21"/>
              </w:rPr>
            </w:pPr>
          </w:p>
        </w:tc>
        <w:tc>
          <w:tcPr>
            <w:tcW w:w="1515" w:type="dxa"/>
            <w:tcBorders>
              <w:top w:val="single" w:sz="2" w:space="0" w:color="auto"/>
              <w:left w:val="single" w:sz="4" w:space="0" w:color="auto"/>
              <w:bottom w:val="single" w:sz="6" w:space="0" w:color="auto"/>
              <w:right w:val="single" w:sz="6" w:space="0" w:color="auto"/>
            </w:tcBorders>
            <w:vAlign w:val="center"/>
          </w:tcPr>
          <w:p w:rsidR="00CA18B4" w:rsidRPr="00213B98" w:rsidRDefault="00CA18B4" w:rsidP="00695CA0">
            <w:pPr>
              <w:pStyle w:val="ad"/>
              <w:snapToGrid w:val="0"/>
              <w:spacing w:before="295" w:after="295"/>
              <w:ind w:firstLine="523"/>
              <w:jc w:val="center"/>
              <w:rPr>
                <w:rFonts w:eastAsia="Times New Roman" w:hAnsi="宋体" w:cs="宋体"/>
                <w:color w:val="000000" w:themeColor="text1"/>
                <w:sz w:val="21"/>
              </w:rPr>
            </w:pPr>
          </w:p>
        </w:tc>
        <w:tc>
          <w:tcPr>
            <w:tcW w:w="1635"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CA18B4" w:rsidRPr="00213B98" w:rsidRDefault="00CA18B4" w:rsidP="00695CA0">
            <w:pPr>
              <w:pStyle w:val="ad"/>
              <w:snapToGrid w:val="0"/>
              <w:spacing w:before="295" w:after="295"/>
              <w:ind w:firstLine="523"/>
              <w:jc w:val="center"/>
              <w:rPr>
                <w:rFonts w:eastAsia="Times New Roman" w:hAnsi="宋体" w:cs="宋体"/>
                <w:color w:val="000000" w:themeColor="text1"/>
                <w:sz w:val="21"/>
              </w:rPr>
            </w:pPr>
          </w:p>
        </w:tc>
        <w:tc>
          <w:tcPr>
            <w:tcW w:w="2565" w:type="dxa"/>
            <w:tcBorders>
              <w:top w:val="single" w:sz="2" w:space="0" w:color="auto"/>
              <w:left w:val="single" w:sz="6" w:space="0" w:color="auto"/>
              <w:bottom w:val="single" w:sz="6" w:space="0" w:color="auto"/>
              <w:right w:val="single" w:sz="2" w:space="0" w:color="auto"/>
            </w:tcBorders>
            <w:vAlign w:val="center"/>
          </w:tcPr>
          <w:p w:rsidR="00CA18B4" w:rsidRPr="00213B98" w:rsidRDefault="0002472E" w:rsidP="00695CA0">
            <w:pPr>
              <w:pStyle w:val="ad"/>
              <w:snapToGrid w:val="0"/>
              <w:spacing w:before="295" w:after="295"/>
              <w:ind w:firstLine="523"/>
              <w:jc w:val="center"/>
              <w:rPr>
                <w:rFonts w:eastAsia="Times New Roman" w:hAnsi="宋体" w:cs="宋体"/>
                <w:color w:val="000000" w:themeColor="text1"/>
                <w:sz w:val="21"/>
              </w:rPr>
            </w:pPr>
            <w:r w:rsidRPr="00213B98">
              <w:rPr>
                <w:rFonts w:eastAsia="Times New Roman" w:hAnsi="宋体" w:cs="宋体" w:hint="eastAsia"/>
                <w:color w:val="000000" w:themeColor="text1"/>
                <w:sz w:val="21"/>
                <w:u w:val="single"/>
              </w:rPr>
              <w:t xml:space="preserve">            </w:t>
            </w:r>
            <w:r w:rsidRPr="00213B98">
              <w:rPr>
                <w:rFonts w:eastAsia="Times New Roman" w:hAnsi="宋体" w:cs="宋体" w:hint="eastAsia"/>
                <w:color w:val="000000" w:themeColor="text1"/>
                <w:sz w:val="21"/>
              </w:rPr>
              <w:t>%</w:t>
            </w:r>
          </w:p>
        </w:tc>
      </w:tr>
      <w:tr w:rsidR="00CA18B4" w:rsidRPr="00213B98">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CA18B4" w:rsidRPr="00213B98" w:rsidRDefault="0002472E" w:rsidP="00695CA0">
            <w:pPr>
              <w:pStyle w:val="ad"/>
              <w:snapToGrid w:val="0"/>
              <w:spacing w:before="295" w:after="295"/>
              <w:ind w:firstLine="523"/>
              <w:jc w:val="center"/>
              <w:rPr>
                <w:rFonts w:eastAsia="Times New Roman" w:hAnsi="宋体" w:cs="宋体"/>
                <w:color w:val="000000" w:themeColor="text1"/>
                <w:sz w:val="21"/>
              </w:rPr>
            </w:pPr>
            <w:r w:rsidRPr="00213B98">
              <w:rPr>
                <w:rFonts w:eastAsia="Times New Roman" w:hAnsi="宋体" w:cs="宋体" w:hint="eastAsia"/>
                <w:color w:val="000000" w:themeColor="text1"/>
                <w:sz w:val="21"/>
              </w:rPr>
              <w:t>2</w:t>
            </w:r>
          </w:p>
        </w:tc>
        <w:tc>
          <w:tcPr>
            <w:tcW w:w="3169" w:type="dxa"/>
            <w:tcBorders>
              <w:top w:val="single" w:sz="6" w:space="0" w:color="auto"/>
              <w:left w:val="single" w:sz="2" w:space="0" w:color="auto"/>
              <w:bottom w:val="single" w:sz="6" w:space="0" w:color="auto"/>
              <w:right w:val="single" w:sz="4" w:space="0" w:color="auto"/>
            </w:tcBorders>
            <w:vAlign w:val="center"/>
          </w:tcPr>
          <w:p w:rsidR="00CA18B4" w:rsidRPr="00213B98" w:rsidRDefault="00CA18B4" w:rsidP="00695CA0">
            <w:pPr>
              <w:pStyle w:val="ad"/>
              <w:snapToGrid w:val="0"/>
              <w:spacing w:before="295" w:after="295"/>
              <w:ind w:firstLine="523"/>
              <w:jc w:val="center"/>
              <w:rPr>
                <w:rFonts w:eastAsia="Times New Roman" w:hAnsi="宋体" w:cs="宋体"/>
                <w:color w:val="000000" w:themeColor="text1"/>
                <w:sz w:val="21"/>
              </w:rPr>
            </w:pPr>
          </w:p>
        </w:tc>
        <w:tc>
          <w:tcPr>
            <w:tcW w:w="1515" w:type="dxa"/>
            <w:tcBorders>
              <w:top w:val="single" w:sz="6" w:space="0" w:color="auto"/>
              <w:left w:val="single" w:sz="4" w:space="0" w:color="auto"/>
              <w:bottom w:val="single" w:sz="6" w:space="0" w:color="auto"/>
              <w:right w:val="single" w:sz="6" w:space="0" w:color="auto"/>
            </w:tcBorders>
            <w:vAlign w:val="center"/>
          </w:tcPr>
          <w:p w:rsidR="00CA18B4" w:rsidRPr="00213B98" w:rsidRDefault="00CA18B4" w:rsidP="00695CA0">
            <w:pPr>
              <w:pStyle w:val="ad"/>
              <w:snapToGrid w:val="0"/>
              <w:spacing w:before="295" w:after="295"/>
              <w:ind w:firstLine="523"/>
              <w:jc w:val="center"/>
              <w:rPr>
                <w:rFonts w:eastAsia="Times New Roman" w:hAnsi="宋体" w:cs="宋体"/>
                <w:color w:val="000000" w:themeColor="text1"/>
                <w:sz w:val="21"/>
              </w:rPr>
            </w:pPr>
          </w:p>
        </w:tc>
        <w:tc>
          <w:tcPr>
            <w:tcW w:w="1635"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CA18B4" w:rsidRPr="00213B98" w:rsidRDefault="00CA18B4" w:rsidP="00695CA0">
            <w:pPr>
              <w:pStyle w:val="ad"/>
              <w:snapToGrid w:val="0"/>
              <w:spacing w:before="295" w:after="295"/>
              <w:ind w:firstLine="523"/>
              <w:jc w:val="center"/>
              <w:rPr>
                <w:rFonts w:eastAsia="Times New Roman" w:hAnsi="宋体" w:cs="宋体"/>
                <w:color w:val="000000" w:themeColor="text1"/>
                <w:sz w:val="21"/>
              </w:rPr>
            </w:pPr>
          </w:p>
        </w:tc>
        <w:tc>
          <w:tcPr>
            <w:tcW w:w="2565" w:type="dxa"/>
            <w:tcBorders>
              <w:top w:val="single" w:sz="6" w:space="0" w:color="auto"/>
              <w:left w:val="single" w:sz="6" w:space="0" w:color="auto"/>
              <w:bottom w:val="single" w:sz="6" w:space="0" w:color="auto"/>
              <w:right w:val="single" w:sz="2" w:space="0" w:color="auto"/>
            </w:tcBorders>
            <w:vAlign w:val="center"/>
          </w:tcPr>
          <w:p w:rsidR="00CA18B4" w:rsidRPr="00213B98" w:rsidRDefault="0002472E" w:rsidP="00695CA0">
            <w:pPr>
              <w:pStyle w:val="ad"/>
              <w:snapToGrid w:val="0"/>
              <w:spacing w:before="295" w:after="295"/>
              <w:ind w:firstLine="523"/>
              <w:jc w:val="center"/>
              <w:rPr>
                <w:rFonts w:eastAsia="Times New Roman" w:hAnsi="宋体" w:cs="宋体"/>
                <w:color w:val="000000" w:themeColor="text1"/>
                <w:sz w:val="21"/>
              </w:rPr>
            </w:pPr>
            <w:r w:rsidRPr="00213B98">
              <w:rPr>
                <w:rFonts w:eastAsia="Times New Roman" w:hAnsi="宋体" w:cs="宋体" w:hint="eastAsia"/>
                <w:color w:val="000000" w:themeColor="text1"/>
                <w:sz w:val="21"/>
                <w:u w:val="single"/>
              </w:rPr>
              <w:t xml:space="preserve">            </w:t>
            </w:r>
            <w:r w:rsidRPr="00213B98">
              <w:rPr>
                <w:rFonts w:eastAsia="Times New Roman" w:hAnsi="宋体" w:cs="宋体" w:hint="eastAsia"/>
                <w:color w:val="000000" w:themeColor="text1"/>
                <w:sz w:val="21"/>
              </w:rPr>
              <w:t>%</w:t>
            </w:r>
          </w:p>
        </w:tc>
      </w:tr>
      <w:tr w:rsidR="00CA18B4" w:rsidRPr="00213B98">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CA18B4" w:rsidRPr="00213B98" w:rsidRDefault="0002472E" w:rsidP="00695CA0">
            <w:pPr>
              <w:pStyle w:val="ad"/>
              <w:snapToGrid w:val="0"/>
              <w:spacing w:before="295" w:after="295"/>
              <w:ind w:firstLine="523"/>
              <w:jc w:val="center"/>
              <w:rPr>
                <w:rFonts w:eastAsia="Times New Roman" w:hAnsi="宋体" w:cs="宋体"/>
                <w:color w:val="000000" w:themeColor="text1"/>
                <w:sz w:val="21"/>
              </w:rPr>
            </w:pPr>
            <w:r w:rsidRPr="00213B98">
              <w:rPr>
                <w:rFonts w:eastAsia="Times New Roman" w:hAnsi="宋体" w:cs="宋体" w:hint="eastAsia"/>
                <w:color w:val="000000" w:themeColor="text1"/>
                <w:sz w:val="21"/>
              </w:rPr>
              <w:t>3</w:t>
            </w:r>
          </w:p>
        </w:tc>
        <w:tc>
          <w:tcPr>
            <w:tcW w:w="3169" w:type="dxa"/>
            <w:tcBorders>
              <w:top w:val="single" w:sz="6" w:space="0" w:color="auto"/>
              <w:left w:val="single" w:sz="2" w:space="0" w:color="auto"/>
              <w:bottom w:val="single" w:sz="6" w:space="0" w:color="auto"/>
              <w:right w:val="single" w:sz="4" w:space="0" w:color="auto"/>
            </w:tcBorders>
            <w:vAlign w:val="center"/>
          </w:tcPr>
          <w:p w:rsidR="00CA18B4" w:rsidRPr="00213B98" w:rsidRDefault="00CA18B4" w:rsidP="00695CA0">
            <w:pPr>
              <w:pStyle w:val="ad"/>
              <w:snapToGrid w:val="0"/>
              <w:spacing w:before="295" w:after="295"/>
              <w:ind w:firstLine="523"/>
              <w:jc w:val="center"/>
              <w:rPr>
                <w:rFonts w:eastAsia="Times New Roman" w:hAnsi="宋体" w:cs="宋体"/>
                <w:color w:val="000000" w:themeColor="text1"/>
                <w:sz w:val="21"/>
              </w:rPr>
            </w:pPr>
          </w:p>
        </w:tc>
        <w:tc>
          <w:tcPr>
            <w:tcW w:w="1515" w:type="dxa"/>
            <w:tcBorders>
              <w:top w:val="single" w:sz="6" w:space="0" w:color="auto"/>
              <w:left w:val="single" w:sz="4" w:space="0" w:color="auto"/>
              <w:bottom w:val="single" w:sz="6" w:space="0" w:color="auto"/>
              <w:right w:val="single" w:sz="6" w:space="0" w:color="auto"/>
            </w:tcBorders>
            <w:vAlign w:val="center"/>
          </w:tcPr>
          <w:p w:rsidR="00CA18B4" w:rsidRPr="00213B98" w:rsidRDefault="00CA18B4" w:rsidP="00695CA0">
            <w:pPr>
              <w:pStyle w:val="ad"/>
              <w:snapToGrid w:val="0"/>
              <w:spacing w:before="295" w:after="295"/>
              <w:ind w:firstLine="523"/>
              <w:jc w:val="center"/>
              <w:rPr>
                <w:rFonts w:eastAsia="Times New Roman" w:hAnsi="宋体" w:cs="宋体"/>
                <w:color w:val="000000" w:themeColor="text1"/>
                <w:sz w:val="21"/>
              </w:rPr>
            </w:pPr>
          </w:p>
        </w:tc>
        <w:tc>
          <w:tcPr>
            <w:tcW w:w="1635"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CA18B4" w:rsidRPr="00213B98" w:rsidRDefault="00CA18B4" w:rsidP="00695CA0">
            <w:pPr>
              <w:pStyle w:val="ad"/>
              <w:snapToGrid w:val="0"/>
              <w:spacing w:before="295" w:after="295"/>
              <w:ind w:firstLine="523"/>
              <w:jc w:val="center"/>
              <w:rPr>
                <w:rFonts w:eastAsia="Times New Roman" w:hAnsi="宋体" w:cs="宋体"/>
                <w:color w:val="000000" w:themeColor="text1"/>
                <w:sz w:val="21"/>
              </w:rPr>
            </w:pPr>
          </w:p>
        </w:tc>
        <w:tc>
          <w:tcPr>
            <w:tcW w:w="2565" w:type="dxa"/>
            <w:tcBorders>
              <w:top w:val="single" w:sz="6" w:space="0" w:color="auto"/>
              <w:left w:val="single" w:sz="6" w:space="0" w:color="auto"/>
              <w:bottom w:val="single" w:sz="6" w:space="0" w:color="auto"/>
              <w:right w:val="single" w:sz="2" w:space="0" w:color="auto"/>
            </w:tcBorders>
            <w:vAlign w:val="center"/>
          </w:tcPr>
          <w:p w:rsidR="00CA18B4" w:rsidRPr="00213B98" w:rsidRDefault="0002472E" w:rsidP="00695CA0">
            <w:pPr>
              <w:pStyle w:val="ad"/>
              <w:snapToGrid w:val="0"/>
              <w:spacing w:before="295" w:after="295"/>
              <w:ind w:firstLine="523"/>
              <w:jc w:val="center"/>
              <w:rPr>
                <w:rFonts w:eastAsia="Times New Roman" w:hAnsi="宋体" w:cs="宋体"/>
                <w:color w:val="000000" w:themeColor="text1"/>
                <w:sz w:val="21"/>
              </w:rPr>
            </w:pPr>
            <w:r w:rsidRPr="00213B98">
              <w:rPr>
                <w:rFonts w:eastAsia="Times New Roman" w:hAnsi="宋体" w:cs="宋体" w:hint="eastAsia"/>
                <w:color w:val="000000" w:themeColor="text1"/>
                <w:sz w:val="21"/>
                <w:u w:val="single"/>
              </w:rPr>
              <w:t xml:space="preserve">            </w:t>
            </w:r>
            <w:r w:rsidRPr="00213B98">
              <w:rPr>
                <w:rFonts w:eastAsia="Times New Roman" w:hAnsi="宋体" w:cs="宋体" w:hint="eastAsia"/>
                <w:color w:val="000000" w:themeColor="text1"/>
                <w:sz w:val="21"/>
              </w:rPr>
              <w:t>%</w:t>
            </w:r>
          </w:p>
        </w:tc>
      </w:tr>
    </w:tbl>
    <w:p w:rsidR="00CA18B4" w:rsidRPr="00213B98" w:rsidRDefault="00CA18B4" w:rsidP="00695CA0">
      <w:pPr>
        <w:pStyle w:val="ad"/>
        <w:ind w:firstLine="523"/>
        <w:rPr>
          <w:rFonts w:hAnsi="宋体" w:cs="宋体"/>
          <w:color w:val="000000" w:themeColor="text1"/>
          <w:sz w:val="21"/>
        </w:rPr>
      </w:pPr>
    </w:p>
    <w:p w:rsidR="00CA18B4" w:rsidRPr="00213B98" w:rsidRDefault="00CA18B4" w:rsidP="00695CA0">
      <w:pPr>
        <w:pStyle w:val="ad"/>
        <w:ind w:firstLine="523"/>
        <w:rPr>
          <w:rFonts w:hAnsi="宋体"/>
          <w:color w:val="000000" w:themeColor="text1"/>
          <w:kern w:val="2"/>
          <w:sz w:val="21"/>
        </w:rPr>
      </w:pPr>
    </w:p>
    <w:p w:rsidR="00CA18B4" w:rsidRPr="00213B98" w:rsidRDefault="00CA18B4" w:rsidP="00261EFD">
      <w:pPr>
        <w:pStyle w:val="ad"/>
        <w:ind w:firstLineChars="1200" w:firstLine="2520"/>
        <w:rPr>
          <w:rFonts w:hAnsi="宋体"/>
          <w:color w:val="000000" w:themeColor="text1"/>
          <w:kern w:val="2"/>
          <w:sz w:val="21"/>
        </w:rPr>
      </w:pPr>
    </w:p>
    <w:p w:rsidR="00CA18B4" w:rsidRPr="00213B98" w:rsidRDefault="00CA18B4" w:rsidP="00261EFD">
      <w:pPr>
        <w:pStyle w:val="ad"/>
        <w:ind w:firstLineChars="1200" w:firstLine="2520"/>
        <w:rPr>
          <w:rFonts w:hAnsi="宋体"/>
          <w:color w:val="000000" w:themeColor="text1"/>
          <w:kern w:val="2"/>
          <w:sz w:val="21"/>
        </w:rPr>
      </w:pPr>
    </w:p>
    <w:p w:rsidR="00CA18B4" w:rsidRPr="00213B98" w:rsidRDefault="00CA18B4" w:rsidP="00261EFD">
      <w:pPr>
        <w:pStyle w:val="ad"/>
        <w:ind w:firstLineChars="1200" w:firstLine="2520"/>
        <w:rPr>
          <w:rFonts w:hAnsi="宋体"/>
          <w:color w:val="000000" w:themeColor="text1"/>
          <w:kern w:val="2"/>
          <w:sz w:val="21"/>
        </w:rPr>
      </w:pPr>
    </w:p>
    <w:p w:rsidR="00CA18B4" w:rsidRPr="00213B98" w:rsidRDefault="00CA18B4" w:rsidP="00261EFD">
      <w:pPr>
        <w:pStyle w:val="ad"/>
        <w:ind w:firstLineChars="1200" w:firstLine="2520"/>
        <w:rPr>
          <w:rFonts w:hAnsi="宋体"/>
          <w:color w:val="000000" w:themeColor="text1"/>
          <w:kern w:val="2"/>
          <w:sz w:val="21"/>
        </w:rPr>
      </w:pPr>
    </w:p>
    <w:p w:rsidR="00CA18B4" w:rsidRPr="00213B98" w:rsidRDefault="00CA18B4" w:rsidP="00261EFD">
      <w:pPr>
        <w:pStyle w:val="ad"/>
        <w:ind w:firstLineChars="1200" w:firstLine="2520"/>
        <w:rPr>
          <w:rFonts w:hAnsi="宋体"/>
          <w:color w:val="000000" w:themeColor="text1"/>
          <w:kern w:val="2"/>
          <w:sz w:val="21"/>
        </w:rPr>
      </w:pPr>
    </w:p>
    <w:p w:rsidR="00CA18B4" w:rsidRPr="00213B98" w:rsidRDefault="00CA18B4" w:rsidP="00261EFD">
      <w:pPr>
        <w:pStyle w:val="ad"/>
        <w:ind w:firstLineChars="1200" w:firstLine="2520"/>
        <w:rPr>
          <w:rFonts w:hAnsi="宋体"/>
          <w:color w:val="000000" w:themeColor="text1"/>
          <w:kern w:val="2"/>
          <w:sz w:val="21"/>
        </w:rPr>
      </w:pPr>
    </w:p>
    <w:p w:rsidR="00CA18B4" w:rsidRPr="00213B98" w:rsidRDefault="0002472E">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CA18B4" w:rsidRPr="00213B98" w:rsidRDefault="0002472E" w:rsidP="00AD280A">
      <w:pPr>
        <w:pStyle w:val="a1"/>
      </w:pPr>
      <w:r w:rsidRPr="00213B98">
        <w:rPr>
          <w:rFonts w:hint="eastAsia"/>
        </w:rPr>
        <w:t xml:space="preserve">                                                                      日期：</w:t>
      </w:r>
      <w:r w:rsidRPr="00213B98">
        <w:rPr>
          <w:rFonts w:hint="eastAsia"/>
          <w:u w:val="single"/>
        </w:rPr>
        <w:t xml:space="preserve">               </w:t>
      </w:r>
    </w:p>
    <w:p w:rsidR="00CA18B4" w:rsidRPr="00213B98" w:rsidRDefault="00CA18B4" w:rsidP="006D728A">
      <w:pPr>
        <w:snapToGrid w:val="0"/>
        <w:spacing w:before="50" w:afterLines="50"/>
        <w:ind w:firstLine="525"/>
        <w:jc w:val="right"/>
        <w:rPr>
          <w:rFonts w:ascii="宋体" w:hAnsi="宋体"/>
          <w:b/>
          <w:color w:val="000000" w:themeColor="text1"/>
          <w:szCs w:val="21"/>
        </w:rPr>
      </w:pPr>
    </w:p>
    <w:p w:rsidR="00CA18B4" w:rsidRPr="00213B98" w:rsidRDefault="00CA18B4">
      <w:pPr>
        <w:rPr>
          <w:rFonts w:ascii="宋体" w:hAnsi="宋体"/>
          <w:color w:val="000000" w:themeColor="text1"/>
          <w:szCs w:val="21"/>
        </w:rPr>
        <w:sectPr w:rsidR="00CA18B4" w:rsidRPr="00213B98">
          <w:headerReference w:type="default" r:id="rId25"/>
          <w:footerReference w:type="default" r:id="rId26"/>
          <w:footerReference w:type="first" r:id="rId27"/>
          <w:pgSz w:w="11906" w:h="16838"/>
          <w:pgMar w:top="850" w:right="1134" w:bottom="850" w:left="1134" w:header="851" w:footer="992" w:gutter="0"/>
          <w:cols w:space="720"/>
          <w:titlePg/>
          <w:docGrid w:linePitch="312"/>
        </w:sectPr>
      </w:pPr>
    </w:p>
    <w:p w:rsidR="00CA18B4" w:rsidRPr="00213B98" w:rsidRDefault="0002472E" w:rsidP="001802CF">
      <w:pPr>
        <w:snapToGrid w:val="0"/>
        <w:spacing w:before="50"/>
        <w:jc w:val="left"/>
        <w:rPr>
          <w:rFonts w:ascii="宋体" w:hAnsi="宋体" w:cs="宋体"/>
          <w:b/>
          <w:color w:val="000000" w:themeColor="text1"/>
          <w:szCs w:val="21"/>
        </w:rPr>
      </w:pPr>
      <w:r w:rsidRPr="00213B98">
        <w:rPr>
          <w:rFonts w:ascii="宋体" w:hAnsi="宋体" w:cs="宋体"/>
          <w:b/>
          <w:color w:val="000000" w:themeColor="text1"/>
          <w:szCs w:val="21"/>
        </w:rPr>
        <w:lastRenderedPageBreak/>
        <w:t>3</w:t>
      </w:r>
      <w:r w:rsidRPr="00213B98">
        <w:rPr>
          <w:rFonts w:ascii="宋体" w:hAnsi="宋体" w:cs="宋体" w:hint="eastAsia"/>
          <w:b/>
          <w:color w:val="000000" w:themeColor="text1"/>
          <w:szCs w:val="21"/>
        </w:rPr>
        <w:t>.2</w:t>
      </w:r>
      <w:r w:rsidRPr="00213B98">
        <w:rPr>
          <w:rFonts w:ascii="宋体" w:hAnsi="宋体" w:cs="宋体"/>
          <w:b/>
          <w:color w:val="000000" w:themeColor="text1"/>
          <w:szCs w:val="21"/>
        </w:rPr>
        <w:t>资信证明文件</w:t>
      </w:r>
    </w:p>
    <w:p w:rsidR="00CA18B4" w:rsidRPr="00213B98" w:rsidRDefault="0002472E" w:rsidP="00471362">
      <w:pPr>
        <w:snapToGrid w:val="0"/>
        <w:spacing w:line="440" w:lineRule="exact"/>
        <w:rPr>
          <w:rFonts w:asciiTheme="minorEastAsia" w:eastAsiaTheme="minorEastAsia" w:hAnsiTheme="minorEastAsia"/>
          <w:b/>
          <w:color w:val="000000" w:themeColor="text1"/>
        </w:rPr>
      </w:pPr>
      <w:r w:rsidRPr="00213B98">
        <w:rPr>
          <w:rFonts w:asciiTheme="minorEastAsia" w:eastAsiaTheme="minorEastAsia" w:hAnsiTheme="minorEastAsia" w:hint="eastAsia"/>
          <w:b/>
          <w:color w:val="000000" w:themeColor="text1"/>
        </w:rPr>
        <w:t>（1）投标人同类项目实施情况一览表格式（如有）：</w:t>
      </w:r>
    </w:p>
    <w:p w:rsidR="00CA18B4" w:rsidRPr="00213B98" w:rsidRDefault="00CA18B4" w:rsidP="00695CA0">
      <w:pPr>
        <w:pStyle w:val="NormalWebfile714file723"/>
        <w:ind w:left="643" w:firstLine="525"/>
        <w:jc w:val="center"/>
        <w:rPr>
          <w:b/>
          <w:bCs/>
          <w:color w:val="000000" w:themeColor="text1"/>
          <w:sz w:val="21"/>
          <w:szCs w:val="21"/>
        </w:rPr>
      </w:pPr>
    </w:p>
    <w:p w:rsidR="00CA18B4" w:rsidRPr="00213B98" w:rsidRDefault="0002472E" w:rsidP="00F74BE6">
      <w:pPr>
        <w:pStyle w:val="NormalWebfile714file723"/>
        <w:jc w:val="center"/>
        <w:rPr>
          <w:color w:val="000000" w:themeColor="text1"/>
          <w:sz w:val="36"/>
          <w:szCs w:val="36"/>
        </w:rPr>
      </w:pPr>
      <w:r w:rsidRPr="00213B98">
        <w:rPr>
          <w:rFonts w:hint="eastAsia"/>
          <w:b/>
          <w:bCs/>
          <w:color w:val="000000" w:themeColor="text1"/>
          <w:sz w:val="36"/>
          <w:szCs w:val="36"/>
        </w:rPr>
        <w:t>投标人同类项目实施情况一览表</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2"/>
        <w:gridCol w:w="1849"/>
        <w:gridCol w:w="1695"/>
        <w:gridCol w:w="1843"/>
        <w:gridCol w:w="1701"/>
        <w:gridCol w:w="1832"/>
      </w:tblGrid>
      <w:tr w:rsidR="00CA18B4" w:rsidRPr="00213B98">
        <w:trPr>
          <w:trHeight w:val="863"/>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before="0" w:beforeAutospacing="0" w:after="0" w:afterAutospacing="0" w:line="320" w:lineRule="exact"/>
              <w:jc w:val="center"/>
              <w:rPr>
                <w:color w:val="000000" w:themeColor="text1"/>
                <w:sz w:val="21"/>
                <w:szCs w:val="21"/>
              </w:rPr>
            </w:pPr>
            <w:r w:rsidRPr="00213B98">
              <w:rPr>
                <w:rFonts w:hint="eastAsia"/>
                <w:color w:val="000000" w:themeColor="text1"/>
                <w:sz w:val="21"/>
                <w:szCs w:val="21"/>
              </w:rPr>
              <w:t>序号</w:t>
            </w:r>
          </w:p>
        </w:tc>
        <w:tc>
          <w:tcPr>
            <w:tcW w:w="1849" w:type="dxa"/>
            <w:tcBorders>
              <w:top w:val="single" w:sz="6" w:space="0" w:color="333333"/>
              <w:left w:val="single" w:sz="6" w:space="0" w:color="333333"/>
              <w:bottom w:val="single" w:sz="6" w:space="0" w:color="333333"/>
              <w:right w:val="single" w:sz="6" w:space="0" w:color="333333"/>
            </w:tcBorders>
            <w:vAlign w:val="center"/>
          </w:tcPr>
          <w:p w:rsidR="00CA18B4" w:rsidRPr="00213B98" w:rsidRDefault="0002472E">
            <w:pPr>
              <w:pStyle w:val="NormalWebfile714file723"/>
              <w:spacing w:before="0" w:beforeAutospacing="0" w:after="0" w:afterAutospacing="0" w:line="320" w:lineRule="exact"/>
              <w:jc w:val="center"/>
              <w:rPr>
                <w:color w:val="000000" w:themeColor="text1"/>
                <w:sz w:val="21"/>
                <w:szCs w:val="21"/>
              </w:rPr>
            </w:pPr>
            <w:r w:rsidRPr="00213B98">
              <w:rPr>
                <w:rFonts w:hint="eastAsia"/>
                <w:color w:val="000000" w:themeColor="text1"/>
                <w:sz w:val="21"/>
                <w:szCs w:val="21"/>
              </w:rPr>
              <w:t>采购单位名称</w:t>
            </w: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before="0" w:beforeAutospacing="0" w:after="0" w:afterAutospacing="0" w:line="320" w:lineRule="exact"/>
              <w:jc w:val="center"/>
              <w:rPr>
                <w:color w:val="000000" w:themeColor="text1"/>
                <w:sz w:val="21"/>
                <w:szCs w:val="21"/>
              </w:rPr>
            </w:pPr>
            <w:r w:rsidRPr="00213B98">
              <w:rPr>
                <w:rFonts w:hint="eastAsia"/>
                <w:color w:val="000000" w:themeColor="text1"/>
                <w:sz w:val="21"/>
                <w:szCs w:val="21"/>
              </w:rPr>
              <w:t>项目名称</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before="0" w:beforeAutospacing="0" w:after="0" w:afterAutospacing="0" w:line="320" w:lineRule="exact"/>
              <w:jc w:val="center"/>
              <w:rPr>
                <w:color w:val="000000" w:themeColor="text1"/>
                <w:sz w:val="21"/>
                <w:szCs w:val="21"/>
              </w:rPr>
            </w:pPr>
            <w:r w:rsidRPr="00213B98">
              <w:rPr>
                <w:rFonts w:hint="eastAsia"/>
                <w:color w:val="000000" w:themeColor="text1"/>
                <w:sz w:val="21"/>
                <w:szCs w:val="21"/>
              </w:rPr>
              <w:t>服务起止时间</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before="0" w:beforeAutospacing="0" w:after="0" w:afterAutospacing="0" w:line="320" w:lineRule="exact"/>
              <w:jc w:val="center"/>
              <w:rPr>
                <w:color w:val="000000" w:themeColor="text1"/>
                <w:sz w:val="21"/>
                <w:szCs w:val="21"/>
              </w:rPr>
            </w:pPr>
            <w:r w:rsidRPr="00213B98">
              <w:rPr>
                <w:rFonts w:hint="eastAsia"/>
                <w:color w:val="000000" w:themeColor="text1"/>
                <w:sz w:val="21"/>
                <w:szCs w:val="21"/>
              </w:rPr>
              <w:t>合同金额</w:t>
            </w:r>
          </w:p>
          <w:p w:rsidR="00CA18B4" w:rsidRPr="00213B98" w:rsidRDefault="0002472E">
            <w:pPr>
              <w:pStyle w:val="NormalWebfile714file723"/>
              <w:spacing w:before="0" w:beforeAutospacing="0" w:after="0" w:afterAutospacing="0" w:line="320" w:lineRule="exact"/>
              <w:jc w:val="center"/>
              <w:rPr>
                <w:color w:val="000000" w:themeColor="text1"/>
                <w:sz w:val="21"/>
                <w:szCs w:val="21"/>
              </w:rPr>
            </w:pPr>
            <w:r w:rsidRPr="00213B98">
              <w:rPr>
                <w:rFonts w:hint="eastAsia"/>
                <w:color w:val="000000" w:themeColor="text1"/>
                <w:sz w:val="21"/>
                <w:szCs w:val="21"/>
              </w:rPr>
              <w:t>（万元）</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before="0" w:beforeAutospacing="0" w:after="0" w:afterAutospacing="0" w:line="320" w:lineRule="exact"/>
              <w:jc w:val="center"/>
              <w:rPr>
                <w:color w:val="000000" w:themeColor="text1"/>
                <w:sz w:val="21"/>
                <w:szCs w:val="21"/>
              </w:rPr>
            </w:pPr>
            <w:r w:rsidRPr="00213B98">
              <w:rPr>
                <w:rFonts w:hint="eastAsia"/>
                <w:color w:val="000000" w:themeColor="text1"/>
                <w:sz w:val="21"/>
                <w:szCs w:val="21"/>
              </w:rPr>
              <w:t>采购单位联系人及联系电话</w:t>
            </w:r>
          </w:p>
        </w:tc>
      </w:tr>
      <w:tr w:rsidR="00CA18B4" w:rsidRPr="00213B98">
        <w:trPr>
          <w:trHeight w:val="326"/>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rsidR="00CA18B4" w:rsidRPr="00213B98" w:rsidRDefault="00CA18B4">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r>
      <w:tr w:rsidR="00CA18B4" w:rsidRPr="00213B98">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rsidR="00CA18B4" w:rsidRPr="00213B98" w:rsidRDefault="00CA18B4">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r>
      <w:tr w:rsidR="00CA18B4" w:rsidRPr="00213B98">
        <w:trPr>
          <w:trHeight w:val="416"/>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rsidR="00CA18B4" w:rsidRPr="00213B98" w:rsidRDefault="00CA18B4">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r>
      <w:tr w:rsidR="00CA18B4" w:rsidRPr="00213B98">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rsidR="00CA18B4" w:rsidRPr="00213B98" w:rsidRDefault="00CA18B4">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r>
      <w:tr w:rsidR="00CA18B4" w:rsidRPr="00213B98">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rsidR="00CA18B4" w:rsidRPr="00213B98" w:rsidRDefault="00CA18B4">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rsidR="00CA18B4" w:rsidRPr="00213B98" w:rsidRDefault="0002472E">
            <w:pPr>
              <w:pStyle w:val="NormalWebfile714file723"/>
              <w:spacing w:line="405" w:lineRule="atLeast"/>
              <w:rPr>
                <w:color w:val="000000" w:themeColor="text1"/>
                <w:sz w:val="21"/>
                <w:szCs w:val="21"/>
              </w:rPr>
            </w:pPr>
            <w:r w:rsidRPr="00213B98">
              <w:rPr>
                <w:rFonts w:hint="eastAsia"/>
                <w:color w:val="000000" w:themeColor="text1"/>
                <w:sz w:val="21"/>
                <w:szCs w:val="21"/>
              </w:rPr>
              <w:t> </w:t>
            </w:r>
          </w:p>
        </w:tc>
      </w:tr>
    </w:tbl>
    <w:p w:rsidR="00CA18B4" w:rsidRPr="00213B98" w:rsidRDefault="0002472E" w:rsidP="00695CA0">
      <w:pPr>
        <w:snapToGrid w:val="0"/>
        <w:spacing w:before="50" w:after="50" w:line="400" w:lineRule="exact"/>
        <w:ind w:leftChars="-1" w:left="-2" w:rightChars="-389" w:right="-817" w:firstLine="600"/>
        <w:rPr>
          <w:rFonts w:ascii="宋体" w:hAnsi="宋体"/>
          <w:b/>
          <w:color w:val="000000" w:themeColor="text1"/>
          <w:sz w:val="24"/>
        </w:rPr>
      </w:pPr>
      <w:r w:rsidRPr="00213B98">
        <w:rPr>
          <w:rFonts w:ascii="宋体" w:hAnsi="宋体" w:hint="eastAsia"/>
          <w:b/>
          <w:color w:val="000000" w:themeColor="text1"/>
          <w:sz w:val="24"/>
        </w:rPr>
        <w:t>注：投标人同类项目中标通知书或合同原件扫描件加盖投标人CA电子签章。</w:t>
      </w:r>
    </w:p>
    <w:p w:rsidR="00CA18B4" w:rsidRPr="00213B98" w:rsidRDefault="00CA18B4">
      <w:pPr>
        <w:snapToGrid w:val="0"/>
        <w:spacing w:before="50" w:after="50" w:line="400" w:lineRule="exact"/>
        <w:ind w:leftChars="-1" w:left="-2" w:rightChars="-389" w:right="-817" w:firstLineChars="2100" w:firstLine="4410"/>
        <w:rPr>
          <w:rFonts w:ascii="宋体" w:hAnsi="宋体"/>
          <w:color w:val="000000" w:themeColor="text1"/>
          <w:szCs w:val="21"/>
        </w:rPr>
      </w:pPr>
    </w:p>
    <w:p w:rsidR="00CA18B4" w:rsidRPr="00213B98" w:rsidRDefault="00CA18B4">
      <w:pPr>
        <w:snapToGrid w:val="0"/>
        <w:spacing w:before="50" w:after="50" w:line="400" w:lineRule="exact"/>
        <w:ind w:leftChars="-1" w:left="-2" w:rightChars="-389" w:right="-817" w:firstLineChars="2100" w:firstLine="4410"/>
        <w:rPr>
          <w:rFonts w:ascii="宋体" w:hAnsi="宋体"/>
          <w:color w:val="000000" w:themeColor="text1"/>
          <w:szCs w:val="21"/>
        </w:rPr>
      </w:pPr>
    </w:p>
    <w:p w:rsidR="00CA18B4" w:rsidRPr="00213B98" w:rsidRDefault="00CA18B4" w:rsidP="00AD280A">
      <w:pPr>
        <w:pStyle w:val="a1"/>
      </w:pPr>
    </w:p>
    <w:p w:rsidR="00CA18B4" w:rsidRPr="00213B98" w:rsidRDefault="00CA18B4">
      <w:pPr>
        <w:rPr>
          <w:color w:val="000000" w:themeColor="text1"/>
        </w:rPr>
      </w:pPr>
    </w:p>
    <w:p w:rsidR="00AD280A" w:rsidRPr="00213B98" w:rsidRDefault="00AD280A" w:rsidP="00AD280A">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213B98">
        <w:rPr>
          <w:rFonts w:ascii="宋体" w:hAnsi="宋体" w:hint="eastAsia"/>
          <w:color w:val="000000" w:themeColor="text1"/>
          <w:szCs w:val="21"/>
        </w:rPr>
        <w:t>投标人名称（</w:t>
      </w:r>
      <w:r w:rsidRPr="00213B98">
        <w:rPr>
          <w:b/>
          <w:bCs/>
          <w:color w:val="000000" w:themeColor="text1"/>
          <w:szCs w:val="21"/>
        </w:rPr>
        <w:t>CA</w:t>
      </w:r>
      <w:r w:rsidRPr="00213B98">
        <w:rPr>
          <w:rFonts w:hint="eastAsia"/>
          <w:b/>
          <w:bCs/>
          <w:color w:val="000000" w:themeColor="text1"/>
          <w:szCs w:val="21"/>
        </w:rPr>
        <w:t>电子签章</w:t>
      </w:r>
      <w:r w:rsidRPr="00213B98">
        <w:rPr>
          <w:rFonts w:ascii="宋体" w:hAnsi="宋体" w:hint="eastAsia"/>
          <w:color w:val="000000" w:themeColor="text1"/>
          <w:szCs w:val="21"/>
        </w:rPr>
        <w:t>）：</w:t>
      </w:r>
      <w:r w:rsidRPr="00213B98">
        <w:rPr>
          <w:rFonts w:ascii="宋体" w:hAnsi="宋体" w:hint="eastAsia"/>
          <w:color w:val="000000" w:themeColor="text1"/>
          <w:szCs w:val="21"/>
          <w:u w:val="single"/>
        </w:rPr>
        <w:t xml:space="preserve">                    </w:t>
      </w:r>
    </w:p>
    <w:p w:rsidR="00AD280A" w:rsidRPr="00213B98" w:rsidRDefault="00AD280A" w:rsidP="00AD280A">
      <w:pPr>
        <w:pStyle w:val="a1"/>
      </w:pPr>
      <w:r w:rsidRPr="00213B98">
        <w:rPr>
          <w:rFonts w:hint="eastAsia"/>
        </w:rPr>
        <w:t xml:space="preserve">                                                                      日期：</w:t>
      </w:r>
      <w:r w:rsidRPr="00213B98">
        <w:rPr>
          <w:rFonts w:hint="eastAsia"/>
          <w:u w:val="single"/>
        </w:rPr>
        <w:t xml:space="preserve">               </w:t>
      </w:r>
    </w:p>
    <w:p w:rsidR="00CA18B4" w:rsidRPr="00213B98" w:rsidRDefault="00CA18B4" w:rsidP="00AD280A">
      <w:pPr>
        <w:pStyle w:val="a1"/>
      </w:pPr>
    </w:p>
    <w:p w:rsidR="00CA18B4" w:rsidRPr="00213B98" w:rsidRDefault="00CA18B4">
      <w:pPr>
        <w:snapToGrid w:val="0"/>
        <w:spacing w:line="440" w:lineRule="exact"/>
        <w:rPr>
          <w:color w:val="000000" w:themeColor="text1"/>
        </w:rPr>
      </w:pPr>
    </w:p>
    <w:sectPr w:rsidR="00CA18B4" w:rsidRPr="00213B98" w:rsidSect="00CA18B4">
      <w:headerReference w:type="default" r:id="rId28"/>
      <w:footerReference w:type="even" r:id="rId29"/>
      <w:footerReference w:type="default" r:id="rId30"/>
      <w:footerReference w:type="first" r:id="rId31"/>
      <w:pgSz w:w="11906" w:h="16838"/>
      <w:pgMar w:top="1134" w:right="1247" w:bottom="1134" w:left="1247" w:header="851" w:footer="992" w:gutter="0"/>
      <w:cols w:space="720"/>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4A87CED" w15:done="0"/>
  <w15:commentEx w15:paraId="5F511326" w15:done="0"/>
  <w15:commentEx w15:paraId="6B7C19D1" w15:done="0"/>
  <w15:commentEx w15:paraId="7B80186A" w15:done="0"/>
  <w15:commentEx w15:paraId="3AA1658E" w15:done="0"/>
  <w15:commentEx w15:paraId="560C5A2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99E" w:rsidRDefault="004A699E" w:rsidP="00CA18B4">
      <w:r>
        <w:separator/>
      </w:r>
    </w:p>
    <w:p w:rsidR="004A699E" w:rsidRDefault="004A699E"/>
    <w:p w:rsidR="004A699E" w:rsidRDefault="004A699E" w:rsidP="00695CA0"/>
    <w:p w:rsidR="004A699E" w:rsidRDefault="004A699E" w:rsidP="00006A04"/>
    <w:p w:rsidR="004A699E" w:rsidRDefault="004A699E" w:rsidP="00006A04"/>
    <w:p w:rsidR="004A699E" w:rsidRDefault="004A699E" w:rsidP="00006A04"/>
    <w:p w:rsidR="004A699E" w:rsidRDefault="004A699E" w:rsidP="00006A04"/>
    <w:p w:rsidR="004A699E" w:rsidRDefault="004A699E" w:rsidP="00971847"/>
    <w:p w:rsidR="004A699E" w:rsidRDefault="004A699E"/>
    <w:p w:rsidR="004A699E" w:rsidRDefault="004A699E"/>
    <w:p w:rsidR="004A699E" w:rsidRDefault="004A699E" w:rsidP="00A85447"/>
    <w:p w:rsidR="004A699E" w:rsidRDefault="004A699E" w:rsidP="00A85447"/>
    <w:p w:rsidR="004A699E" w:rsidRDefault="004A699E" w:rsidP="00A85447"/>
    <w:p w:rsidR="004A699E" w:rsidRDefault="004A699E" w:rsidP="00A85447"/>
    <w:p w:rsidR="004A699E" w:rsidRDefault="004A699E"/>
  </w:endnote>
  <w:endnote w:type="continuationSeparator" w:id="0">
    <w:p w:rsidR="004A699E" w:rsidRDefault="004A699E" w:rsidP="00CA18B4">
      <w:r>
        <w:continuationSeparator/>
      </w:r>
    </w:p>
    <w:p w:rsidR="004A699E" w:rsidRDefault="004A699E"/>
    <w:p w:rsidR="004A699E" w:rsidRDefault="004A699E" w:rsidP="00695CA0"/>
    <w:p w:rsidR="004A699E" w:rsidRDefault="004A699E" w:rsidP="00006A04"/>
    <w:p w:rsidR="004A699E" w:rsidRDefault="004A699E" w:rsidP="00006A04"/>
    <w:p w:rsidR="004A699E" w:rsidRDefault="004A699E" w:rsidP="00006A04"/>
    <w:p w:rsidR="004A699E" w:rsidRDefault="004A699E" w:rsidP="00006A04"/>
    <w:p w:rsidR="004A699E" w:rsidRDefault="004A699E" w:rsidP="00971847"/>
    <w:p w:rsidR="004A699E" w:rsidRDefault="004A699E"/>
    <w:p w:rsidR="004A699E" w:rsidRDefault="004A699E"/>
    <w:p w:rsidR="004A699E" w:rsidRDefault="004A699E" w:rsidP="00A85447"/>
    <w:p w:rsidR="004A699E" w:rsidRDefault="004A699E" w:rsidP="00A85447"/>
    <w:p w:rsidR="004A699E" w:rsidRDefault="004A699E" w:rsidP="00A85447"/>
    <w:p w:rsidR="004A699E" w:rsidRDefault="004A699E" w:rsidP="00A85447"/>
    <w:p w:rsidR="004A699E" w:rsidRDefault="004A699E"/>
  </w:endnote>
</w:endnotes>
</file>

<file path=word/fontTable.xml><?xml version="1.0" encoding="utf-8"?>
<w:fonts xmlns:r="http://schemas.openxmlformats.org/officeDocument/2006/relationships" xmlns:w="http://schemas.openxmlformats.org/wordprocessingml/2006/main">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Ђ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方正大黑简体2.">
    <w:altName w:val="黑体"/>
    <w:charset w:val="86"/>
    <w:family w:val="swiss"/>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F7">
    <w:altName w:val="Times New Roman"/>
    <w:charset w:val="00"/>
    <w:family w:val="roman"/>
    <w:pitch w:val="default"/>
    <w:sig w:usb0="00000000" w:usb1="00000000" w:usb2="00000000" w:usb3="00000000" w:csb0="00040001" w:csb1="00000000"/>
  </w:font>
  <w:font w:name="F4">
    <w:altName w:val="Times New Roman"/>
    <w:charset w:val="00"/>
    <w:family w:val="roman"/>
    <w:pitch w:val="default"/>
    <w:sig w:usb0="00000000" w:usb1="00000000" w:usb2="00000000" w:usb3="00000000" w:csb0="00040001" w:csb1="00000000"/>
  </w:font>
  <w:font w:name="Microsoft YaHei UI">
    <w:altName w:val="微软雅黑"/>
    <w:charset w:val="86"/>
    <w:family w:val="swiss"/>
    <w:pitch w:val="default"/>
    <w:sig w:usb0="00000000" w:usb1="0000000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8" w:rsidRDefault="00F02FF8">
    <w:pPr>
      <w:pStyle w:val="af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BA7F7F" w:rsidP="00695CA0">
    <w:pPr>
      <w:pStyle w:val="af0"/>
      <w:ind w:right="360" w:firstLine="448"/>
      <w:jc w:val="both"/>
    </w:pPr>
    <w:r>
      <w:pict>
        <v:shapetype id="_x0000_t202" coordsize="21600,21600" o:spt="202" path="m,l,21600r21600,l21600,xe">
          <v:stroke joinstyle="miter"/>
          <v:path gradientshapeok="t" o:connecttype="rect"/>
        </v:shapetype>
        <v:shape id="文本框 6" o:spid="_x0000_s2050" type="#_x0000_t202" style="position:absolute;left:0;text-align:left;margin-left:0;margin-top:0;width:2in;height:2in;z-index:251661312;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6pAR9gBAACyAwAADgAAAAAAAAAB&#10;ACAAAAAiAQAAZHJzL2Uyb0RvYy54bWxQSwUGAAAAAAYABgBZAQAAbAUAAAAA&#10;" filled="f" stroked="f" strokeweight="1.25pt">
          <v:textbox style="mso-next-textbox:#文本框 6;mso-fit-shape-to-text:t" inset="0,0,0,0">
            <w:txbxContent>
              <w:p w:rsidR="00051BE1" w:rsidRDefault="00BA7F7F">
                <w:pPr>
                  <w:pStyle w:val="af0"/>
                  <w:rPr>
                    <w:rStyle w:val="afa"/>
                  </w:rPr>
                </w:pPr>
                <w:r>
                  <w:fldChar w:fldCharType="begin"/>
                </w:r>
                <w:r w:rsidR="00051BE1">
                  <w:rPr>
                    <w:rStyle w:val="afa"/>
                  </w:rPr>
                  <w:instrText xml:space="preserve">PAGE  </w:instrText>
                </w:r>
                <w:r>
                  <w:fldChar w:fldCharType="separate"/>
                </w:r>
                <w:r w:rsidR="006D728A">
                  <w:rPr>
                    <w:rStyle w:val="afa"/>
                    <w:noProof/>
                  </w:rPr>
                  <w:t>85</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BA7F7F">
    <w:pPr>
      <w:pStyle w:val="af0"/>
      <w:framePr w:wrap="around" w:vAnchor="text" w:hAnchor="margin" w:xAlign="center" w:y="1"/>
      <w:rPr>
        <w:rStyle w:val="afa"/>
      </w:rPr>
    </w:pPr>
    <w:r>
      <w:fldChar w:fldCharType="begin"/>
    </w:r>
    <w:r w:rsidR="00051BE1">
      <w:rPr>
        <w:rStyle w:val="afa"/>
      </w:rPr>
      <w:instrText xml:space="preserve">PAGE  </w:instrText>
    </w:r>
    <w:r>
      <w:fldChar w:fldCharType="separate"/>
    </w:r>
    <w:r w:rsidR="00BF41BF">
      <w:rPr>
        <w:rStyle w:val="afa"/>
        <w:noProof/>
      </w:rPr>
      <w:t>31</w:t>
    </w:r>
    <w:r>
      <w:fldChar w:fldCharType="end"/>
    </w:r>
  </w:p>
  <w:p w:rsidR="00051BE1" w:rsidRDefault="00051BE1">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051BE1">
    <w:pPr>
      <w:pStyle w:val="af0"/>
      <w:ind w:right="360"/>
      <w:jc w:val="both"/>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BA7F7F">
    <w:pPr>
      <w:pStyle w:val="af0"/>
      <w:framePr w:wrap="around" w:vAnchor="text" w:hAnchor="margin" w:xAlign="center" w:y="1"/>
      <w:rPr>
        <w:rStyle w:val="afa"/>
      </w:rPr>
    </w:pPr>
    <w:r>
      <w:fldChar w:fldCharType="begin"/>
    </w:r>
    <w:r w:rsidR="00051BE1">
      <w:rPr>
        <w:rStyle w:val="afa"/>
      </w:rPr>
      <w:instrText xml:space="preserve">PAGE  </w:instrText>
    </w:r>
    <w:r>
      <w:fldChar w:fldCharType="separate"/>
    </w:r>
    <w:r w:rsidR="006D728A">
      <w:rPr>
        <w:rStyle w:val="afa"/>
        <w:noProof/>
      </w:rPr>
      <w:t>76</w:t>
    </w:r>
    <w:r>
      <w:fldChar w:fldCharType="end"/>
    </w:r>
  </w:p>
  <w:p w:rsidR="00051BE1" w:rsidRDefault="00051BE1">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051BE1">
    <w:pPr>
      <w:pStyle w:val="af0"/>
      <w:ind w:right="360"/>
      <w:jc w:val="center"/>
    </w:pPr>
    <w:r>
      <w:rPr>
        <w:rFonts w:hint="eastAsia"/>
      </w:rPr>
      <w:t>64</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BA7F7F">
    <w:pPr>
      <w:pStyle w:val="af0"/>
      <w:framePr w:wrap="around" w:vAnchor="text" w:hAnchor="margin" w:xAlign="center" w:y="1"/>
      <w:rPr>
        <w:rStyle w:val="afa"/>
      </w:rPr>
    </w:pPr>
    <w:r>
      <w:fldChar w:fldCharType="begin"/>
    </w:r>
    <w:r w:rsidR="00051BE1">
      <w:rPr>
        <w:rStyle w:val="afa"/>
      </w:rPr>
      <w:instrText xml:space="preserve">PAGE  </w:instrText>
    </w:r>
    <w:r>
      <w:fldChar w:fldCharType="separate"/>
    </w:r>
    <w:r w:rsidR="006D728A">
      <w:rPr>
        <w:rStyle w:val="afa"/>
        <w:noProof/>
      </w:rPr>
      <w:t>84</w:t>
    </w:r>
    <w:r>
      <w:fldChar w:fldCharType="end"/>
    </w:r>
  </w:p>
  <w:p w:rsidR="00051BE1" w:rsidRDefault="00051BE1">
    <w:pPr>
      <w:pStyle w:val="af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BA7F7F">
    <w:pPr>
      <w:pStyle w:val="af0"/>
      <w:jc w:val="center"/>
    </w:pPr>
    <w:r w:rsidRPr="00BA7F7F">
      <w:fldChar w:fldCharType="begin"/>
    </w:r>
    <w:r w:rsidR="00051BE1">
      <w:instrText>PAGE   \* MERGEFORMAT</w:instrText>
    </w:r>
    <w:r w:rsidRPr="00BA7F7F">
      <w:fldChar w:fldCharType="separate"/>
    </w:r>
    <w:r w:rsidR="006D728A" w:rsidRPr="006D728A">
      <w:rPr>
        <w:noProof/>
        <w:lang w:val="zh-CN"/>
      </w:rPr>
      <w:t>77</w:t>
    </w:r>
    <w:r>
      <w:rPr>
        <w:lang w:val="zh-CN"/>
      </w:rPr>
      <w:fldChar w:fldCharType="end"/>
    </w:r>
  </w:p>
  <w:p w:rsidR="00051BE1" w:rsidRDefault="00051BE1">
    <w:pPr>
      <w:pStyle w:val="af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BA7F7F" w:rsidP="00695CA0">
    <w:pPr>
      <w:pStyle w:val="af0"/>
      <w:framePr w:wrap="around" w:vAnchor="text" w:hAnchor="margin" w:xAlign="center" w:y="1"/>
      <w:ind w:firstLine="448"/>
      <w:rPr>
        <w:rStyle w:val="afa"/>
      </w:rPr>
    </w:pPr>
    <w:r>
      <w:fldChar w:fldCharType="begin"/>
    </w:r>
    <w:r w:rsidR="00051BE1">
      <w:rPr>
        <w:rStyle w:val="afa"/>
      </w:rPr>
      <w:instrText xml:space="preserve">PAGE  </w:instrText>
    </w:r>
    <w:r>
      <w:fldChar w:fldCharType="separate"/>
    </w:r>
    <w:r w:rsidR="00051BE1">
      <w:rPr>
        <w:rStyle w:val="afa"/>
      </w:rPr>
      <w:t>9</w:t>
    </w:r>
    <w:r>
      <w:fldChar w:fldCharType="end"/>
    </w:r>
  </w:p>
  <w:p w:rsidR="00051BE1" w:rsidRDefault="00051BE1" w:rsidP="00695CA0">
    <w:pPr>
      <w:pStyle w:val="af0"/>
      <w:ind w:firstLine="448"/>
    </w:pPr>
  </w:p>
  <w:p w:rsidR="00051BE1" w:rsidRDefault="00051BE1"/>
  <w:p w:rsidR="00051BE1" w:rsidRDefault="00051BE1" w:rsidP="00695CA0"/>
  <w:p w:rsidR="00051BE1" w:rsidRDefault="00051BE1" w:rsidP="00006A04"/>
  <w:p w:rsidR="00051BE1" w:rsidRDefault="00051BE1" w:rsidP="00006A04"/>
  <w:p w:rsidR="00051BE1" w:rsidRDefault="00051BE1" w:rsidP="00006A04"/>
  <w:p w:rsidR="00051BE1" w:rsidRDefault="00051BE1" w:rsidP="00006A04"/>
  <w:p w:rsidR="00051BE1" w:rsidRDefault="00051BE1" w:rsidP="00971847"/>
  <w:p w:rsidR="00051BE1" w:rsidRDefault="00051BE1"/>
  <w:p w:rsidR="00051BE1" w:rsidRDefault="00051BE1"/>
  <w:p w:rsidR="00051BE1" w:rsidRDefault="00051BE1" w:rsidP="00A85447"/>
  <w:p w:rsidR="00051BE1" w:rsidRDefault="00051BE1" w:rsidP="00A85447"/>
  <w:p w:rsidR="00051BE1" w:rsidRDefault="00051BE1" w:rsidP="00A85447"/>
  <w:p w:rsidR="00051BE1" w:rsidRDefault="00051BE1" w:rsidP="00A85447"/>
  <w:p w:rsidR="00051BE1" w:rsidRDefault="00051BE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BA7F7F" w:rsidP="00695CA0">
    <w:pPr>
      <w:pStyle w:val="af0"/>
      <w:ind w:firstLine="448"/>
    </w:pPr>
    <w:r>
      <w:pict>
        <v:shapetype id="_x0000_t202" coordsize="21600,21600" o:spt="202" path="m,l,21600r21600,l21600,xe">
          <v:stroke joinstyle="miter"/>
          <v:path gradientshapeok="t" o:connecttype="rect"/>
        </v:shapetype>
        <v:shape id="文本框 5" o:spid="_x0000_s2049" type="#_x0000_t202" style="position:absolute;left:0;text-align:left;margin-left:0;margin-top:0;width:9.15pt;height:21.95pt;z-index:251660288;mso-wrap-style:none;mso-position-horizontal:center;mso-position-horizontal-relative:margin" o:gfxdata="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hkNpDUAAAAAwEAAA8AAAAAAAAA&#10;AQAgAAAAIgAAAGRycy9kb3ducmV2LnhtbFBLAQIUABQAAAAIAIdO4kAr3sWj3AEAAK8DAAAOAAAA&#10;AAAAAAEAIAAAACMBAABkcnMvZTJvRG9jLnhtbFBLBQYAAAAABgAGAFkBAABxBQAAAAA=&#10;" filled="f" stroked="f" strokeweight="1.25pt">
          <v:textbox style="mso-next-textbox:#文本框 5;mso-fit-shape-to-text:t" inset="0,0,0,0">
            <w:txbxContent>
              <w:p w:rsidR="00051BE1" w:rsidRDefault="00BA7F7F">
                <w:pPr>
                  <w:pStyle w:val="af0"/>
                  <w:rPr>
                    <w:rStyle w:val="afa"/>
                  </w:rPr>
                </w:pPr>
                <w:r>
                  <w:fldChar w:fldCharType="begin"/>
                </w:r>
                <w:r w:rsidR="00051BE1">
                  <w:rPr>
                    <w:rStyle w:val="afa"/>
                  </w:rPr>
                  <w:instrText xml:space="preserve">PAGE  </w:instrText>
                </w:r>
                <w:r>
                  <w:fldChar w:fldCharType="separate"/>
                </w:r>
                <w:r w:rsidR="00051BE1">
                  <w:rPr>
                    <w:rStyle w:val="afa"/>
                  </w:rPr>
                  <w:t>14</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99E" w:rsidRDefault="004A699E" w:rsidP="00CA18B4">
      <w:r>
        <w:separator/>
      </w:r>
    </w:p>
    <w:p w:rsidR="004A699E" w:rsidRDefault="004A699E"/>
    <w:p w:rsidR="004A699E" w:rsidRDefault="004A699E" w:rsidP="00695CA0"/>
    <w:p w:rsidR="004A699E" w:rsidRDefault="004A699E" w:rsidP="00006A04"/>
    <w:p w:rsidR="004A699E" w:rsidRDefault="004A699E" w:rsidP="00006A04"/>
    <w:p w:rsidR="004A699E" w:rsidRDefault="004A699E" w:rsidP="00006A04"/>
    <w:p w:rsidR="004A699E" w:rsidRDefault="004A699E" w:rsidP="00006A04"/>
    <w:p w:rsidR="004A699E" w:rsidRDefault="004A699E" w:rsidP="00971847"/>
    <w:p w:rsidR="004A699E" w:rsidRDefault="004A699E"/>
    <w:p w:rsidR="004A699E" w:rsidRDefault="004A699E"/>
    <w:p w:rsidR="004A699E" w:rsidRDefault="004A699E" w:rsidP="00A85447"/>
    <w:p w:rsidR="004A699E" w:rsidRDefault="004A699E" w:rsidP="00A85447"/>
    <w:p w:rsidR="004A699E" w:rsidRDefault="004A699E" w:rsidP="00A85447"/>
    <w:p w:rsidR="004A699E" w:rsidRDefault="004A699E" w:rsidP="00A85447"/>
    <w:p w:rsidR="004A699E" w:rsidRDefault="004A699E"/>
  </w:footnote>
  <w:footnote w:type="continuationSeparator" w:id="0">
    <w:p w:rsidR="004A699E" w:rsidRDefault="004A699E" w:rsidP="00CA18B4">
      <w:r>
        <w:continuationSeparator/>
      </w:r>
    </w:p>
    <w:p w:rsidR="004A699E" w:rsidRDefault="004A699E"/>
    <w:p w:rsidR="004A699E" w:rsidRDefault="004A699E" w:rsidP="00695CA0"/>
    <w:p w:rsidR="004A699E" w:rsidRDefault="004A699E" w:rsidP="00006A04"/>
    <w:p w:rsidR="004A699E" w:rsidRDefault="004A699E" w:rsidP="00006A04"/>
    <w:p w:rsidR="004A699E" w:rsidRDefault="004A699E" w:rsidP="00006A04"/>
    <w:p w:rsidR="004A699E" w:rsidRDefault="004A699E" w:rsidP="00006A04"/>
    <w:p w:rsidR="004A699E" w:rsidRDefault="004A699E" w:rsidP="00971847"/>
    <w:p w:rsidR="004A699E" w:rsidRDefault="004A699E"/>
    <w:p w:rsidR="004A699E" w:rsidRDefault="004A699E"/>
    <w:p w:rsidR="004A699E" w:rsidRDefault="004A699E" w:rsidP="00A85447"/>
    <w:p w:rsidR="004A699E" w:rsidRDefault="004A699E" w:rsidP="00A85447"/>
    <w:p w:rsidR="004A699E" w:rsidRDefault="004A699E" w:rsidP="00A85447"/>
    <w:p w:rsidR="004A699E" w:rsidRDefault="004A699E" w:rsidP="00A85447"/>
    <w:p w:rsidR="004A699E" w:rsidRDefault="004A699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8" w:rsidRDefault="00F02FF8">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051BE1">
    <w:pPr>
      <w:pStyle w:val="af1"/>
      <w:pBdr>
        <w:bottom w:val="single" w:sz="4" w:space="0" w:color="auto"/>
      </w:pBdr>
    </w:pPr>
    <w:r>
      <w:rPr>
        <w:rFonts w:hint="eastAsia"/>
      </w:rPr>
      <w:t>广西天华工程造价咨询有限责任公司</w:t>
    </w:r>
    <w:r>
      <w:rPr>
        <w:rFonts w:hint="eastAsia"/>
      </w:rPr>
      <w:t xml:space="preserve">                                        ICT</w:t>
    </w:r>
    <w:r>
      <w:rPr>
        <w:rFonts w:hint="eastAsia"/>
      </w:rPr>
      <w:t>基础实训室设备采购（</w:t>
    </w:r>
    <w:r>
      <w:rPr>
        <w:rFonts w:hint="eastAsia"/>
      </w:rPr>
      <w:t>LZZC2024-G1-991015-GXTH</w:t>
    </w:r>
    <w:r>
      <w:rPr>
        <w:rFonts w:hint="eastAsia"/>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F8" w:rsidRDefault="00F02FF8">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051BE1">
    <w:pPr>
      <w:pStyle w:val="af1"/>
      <w:pBdr>
        <w:bottom w:val="single" w:sz="4" w:space="0" w:color="auto"/>
      </w:pBdr>
      <w:jc w:val="both"/>
    </w:pPr>
    <w:r>
      <w:rPr>
        <w:rFonts w:hint="eastAsia"/>
      </w:rPr>
      <w:t>广西天华工程造价咨询有限责任公司</w:t>
    </w:r>
    <w:r>
      <w:rPr>
        <w:rFonts w:hint="eastAsia"/>
      </w:rPr>
      <w:t xml:space="preserve"> </w:t>
    </w:r>
    <w:r>
      <w:rPr>
        <w:rFonts w:hint="eastAsia"/>
      </w:rPr>
      <w:t>新能源汽车专业群“电池医院”产教融合实训基地设备采购（</w:t>
    </w:r>
    <w:r>
      <w:rPr>
        <w:rFonts w:ascii="宋体" w:hAnsi="宋体" w:hint="eastAsia"/>
        <w:color w:val="000000"/>
      </w:rPr>
      <w:t>LZZC2024-G1-991015-GXTH</w:t>
    </w:r>
    <w:r>
      <w:rPr>
        <w:rFonts w:hint="eastAsia"/>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051BE1">
    <w:pPr>
      <w:pStyle w:val="af1"/>
      <w:pBdr>
        <w:bottom w:val="single" w:sz="4" w:space="0" w:color="auto"/>
      </w:pBdr>
    </w:pPr>
    <w:r>
      <w:rPr>
        <w:rFonts w:hint="eastAsia"/>
      </w:rPr>
      <w:t>广西天华工程造价咨询有限责任公</w:t>
    </w:r>
    <w:r>
      <w:rPr>
        <w:rFonts w:ascii="宋体" w:hAnsi="宋体" w:cs="Arial" w:hint="eastAsia"/>
        <w:bCs/>
        <w:color w:val="000000"/>
      </w:rPr>
      <w:t>新能源汽车专业群“电池医院”产教融合实训基地设备采购</w:t>
    </w:r>
    <w:r w:rsidRPr="0049677A">
      <w:rPr>
        <w:rFonts w:asciiTheme="minorEastAsia" w:eastAsiaTheme="minorEastAsia" w:hAnsiTheme="minorEastAsia" w:hint="eastAsia"/>
      </w:rPr>
      <w:t>（</w:t>
    </w:r>
    <w:r>
      <w:rPr>
        <w:rFonts w:asciiTheme="minorEastAsia" w:eastAsiaTheme="minorEastAsia" w:hAnsiTheme="minorEastAsia" w:hint="eastAsia"/>
      </w:rPr>
      <w:t>LZZC2024-G1-991015-GXTH</w:t>
    </w:r>
    <w:r w:rsidRPr="0049677A">
      <w:rPr>
        <w:rFonts w:asciiTheme="minorEastAsia" w:eastAsiaTheme="minorEastAsia" w:hAnsiTheme="minorEastAsia" w:hint="eastAsia"/>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051BE1">
    <w:pPr>
      <w:pStyle w:val="af1"/>
      <w:pBdr>
        <w:bottom w:val="single" w:sz="4" w:space="0" w:color="auto"/>
      </w:pBdr>
    </w:pPr>
    <w:r>
      <w:rPr>
        <w:rFonts w:hint="eastAsia"/>
      </w:rPr>
      <w:t>广西天华工程造价咨询有限责任公司</w:t>
    </w:r>
    <w:r>
      <w:rPr>
        <w:rFonts w:hint="eastAsia"/>
      </w:rPr>
      <w:t xml:space="preserve"> </w:t>
    </w:r>
    <w:r>
      <w:rPr>
        <w:rFonts w:hint="eastAsia"/>
      </w:rPr>
      <w:t>新能源汽车专业群“电池医院”产教融合实训基地设备采购</w:t>
    </w:r>
    <w:r w:rsidRPr="0049677A">
      <w:rPr>
        <w:rFonts w:asciiTheme="minorEastAsia" w:eastAsiaTheme="minorEastAsia" w:hAnsiTheme="minorEastAsia" w:hint="eastAsia"/>
      </w:rPr>
      <w:t>（</w:t>
    </w:r>
    <w:r>
      <w:rPr>
        <w:rFonts w:asciiTheme="minorEastAsia" w:eastAsiaTheme="minorEastAsia" w:hAnsiTheme="minorEastAsia" w:hint="eastAsia"/>
      </w:rPr>
      <w:t>LZZC2024-G1-991015-GXTH</w:t>
    </w:r>
    <w:r w:rsidRPr="0049677A">
      <w:rPr>
        <w:rFonts w:asciiTheme="minorEastAsia" w:eastAsiaTheme="minorEastAsia" w:hAnsiTheme="minorEastAsia" w:hint="eastAsia"/>
      </w:rPr>
      <w: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E1" w:rsidRDefault="00051BE1" w:rsidP="00695CA0">
    <w:pPr>
      <w:pStyle w:val="af1"/>
      <w:pBdr>
        <w:bottom w:val="single" w:sz="4" w:space="0" w:color="auto"/>
      </w:pBdr>
      <w:ind w:firstLine="448"/>
      <w:jc w:val="both"/>
    </w:pPr>
    <w:r>
      <w:rPr>
        <w:rFonts w:hint="eastAsia"/>
      </w:rPr>
      <w:t>广西天华工程造价咨询有限责任公司</w:t>
    </w:r>
    <w:r>
      <w:rPr>
        <w:rFonts w:hint="eastAsia"/>
      </w:rPr>
      <w:t xml:space="preserve">                                         2018</w:t>
    </w:r>
    <w:r>
      <w:rPr>
        <w:rFonts w:hint="eastAsia"/>
      </w:rPr>
      <w:t>年电教设备采购（</w:t>
    </w:r>
    <w:r>
      <w:rPr>
        <w:rFonts w:hint="eastAsia"/>
      </w:rPr>
      <w:t>LZG17-130</w:t>
    </w:r>
    <w:r>
      <w:rPr>
        <w:rFonts w:hint="eastAsia"/>
      </w:rPr>
      <w:t>）</w:t>
    </w:r>
  </w:p>
  <w:p w:rsidR="00051BE1" w:rsidRDefault="00051BE1"/>
  <w:p w:rsidR="00051BE1" w:rsidRDefault="00051BE1" w:rsidP="00695CA0"/>
  <w:p w:rsidR="00051BE1" w:rsidRDefault="00051BE1" w:rsidP="00006A04"/>
  <w:p w:rsidR="00051BE1" w:rsidRDefault="00051BE1" w:rsidP="00006A04"/>
  <w:p w:rsidR="00051BE1" w:rsidRDefault="00051BE1" w:rsidP="00006A04"/>
  <w:p w:rsidR="00051BE1" w:rsidRDefault="00051BE1" w:rsidP="00006A04"/>
  <w:p w:rsidR="00051BE1" w:rsidRDefault="00051BE1" w:rsidP="00971847"/>
  <w:p w:rsidR="00051BE1" w:rsidRDefault="00051BE1"/>
  <w:p w:rsidR="00051BE1" w:rsidRDefault="00051BE1"/>
  <w:p w:rsidR="00051BE1" w:rsidRDefault="00051BE1" w:rsidP="00A85447"/>
  <w:p w:rsidR="00051BE1" w:rsidRDefault="00051BE1" w:rsidP="00A85447"/>
  <w:p w:rsidR="00051BE1" w:rsidRDefault="00051BE1" w:rsidP="00A85447"/>
  <w:p w:rsidR="00051BE1" w:rsidRDefault="00051BE1" w:rsidP="00A85447"/>
  <w:p w:rsidR="00051BE1" w:rsidRDefault="00051BE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B61527"/>
    <w:multiLevelType w:val="singleLevel"/>
    <w:tmpl w:val="A0B61527"/>
    <w:lvl w:ilvl="0">
      <w:start w:val="1"/>
      <w:numFmt w:val="decimal"/>
      <w:suff w:val="nothing"/>
      <w:lvlText w:val="%1、"/>
      <w:lvlJc w:val="left"/>
    </w:lvl>
  </w:abstractNum>
  <w:abstractNum w:abstractNumId="1">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2">
    <w:nsid w:val="08FD0A51"/>
    <w:multiLevelType w:val="multilevel"/>
    <w:tmpl w:val="08FD0A51"/>
    <w:lvl w:ilvl="0">
      <w:start w:val="1"/>
      <w:numFmt w:val="decimal"/>
      <w:pStyle w:val="3"/>
      <w:lvlText w:val="（%1）"/>
      <w:lvlJc w:val="left"/>
      <w:pPr>
        <w:tabs>
          <w:tab w:val="left" w:pos="1150"/>
        </w:tabs>
        <w:ind w:left="1150" w:hanging="720"/>
      </w:pPr>
      <w:rPr>
        <w:rFonts w:hint="eastAsia"/>
      </w:rPr>
    </w:lvl>
    <w:lvl w:ilvl="1">
      <w:start w:val="1"/>
      <w:numFmt w:val="low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3">
    <w:nsid w:val="097173D8"/>
    <w:multiLevelType w:val="multilevel"/>
    <w:tmpl w:val="097173D8"/>
    <w:lvl w:ilvl="0">
      <w:start w:val="5"/>
      <w:numFmt w:val="decimal"/>
      <w:pStyle w:val="a"/>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5">
    <w:nsid w:val="59CCA2C8"/>
    <w:multiLevelType w:val="singleLevel"/>
    <w:tmpl w:val="59CCA2C8"/>
    <w:lvl w:ilvl="0">
      <w:start w:val="5"/>
      <w:numFmt w:val="chineseCounting"/>
      <w:suff w:val="nothing"/>
      <w:lvlText w:val="（%1）"/>
      <w:lvlJc w:val="left"/>
    </w:lvl>
  </w:abstractNum>
  <w:abstractNum w:abstractNumId="6">
    <w:nsid w:val="6E6F60E9"/>
    <w:multiLevelType w:val="multilevel"/>
    <w:tmpl w:val="6E6F60E9"/>
    <w:lvl w:ilvl="0">
      <w:start w:val="1"/>
      <w:numFmt w:val="decimal"/>
      <w:pStyle w:val="10"/>
      <w:lvlText w:val="%1"/>
      <w:lvlJc w:val="left"/>
      <w:pPr>
        <w:ind w:left="432" w:hanging="432"/>
      </w:pPr>
    </w:lvl>
    <w:lvl w:ilvl="1">
      <w:start w:val="1"/>
      <w:numFmt w:val="decimal"/>
      <w:pStyle w:val="2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0"/>
      <w:lvlText w:val="%1.%2.%3.%4.%5.%6"/>
      <w:lvlJc w:val="left"/>
      <w:pPr>
        <w:ind w:left="1152" w:hanging="1152"/>
      </w:pPr>
    </w:lvl>
    <w:lvl w:ilvl="6">
      <w:start w:val="1"/>
      <w:numFmt w:val="decimal"/>
      <w:pStyle w:val="70"/>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0"/>
      <w:lvlText w:val="%1.%2.%3.%4.%5.%6.%7.%8.%9"/>
      <w:lvlJc w:val="left"/>
      <w:pPr>
        <w:ind w:left="1584" w:hanging="1584"/>
      </w:pPr>
    </w:lvl>
  </w:abstractNum>
  <w:num w:numId="1">
    <w:abstractNumId w:val="4"/>
  </w:num>
  <w:num w:numId="2">
    <w:abstractNumId w:val="2"/>
  </w:num>
  <w:num w:numId="3">
    <w:abstractNumId w:val="6"/>
  </w:num>
  <w:num w:numId="4">
    <w:abstractNumId w:val="3"/>
  </w:num>
  <w:num w:numId="5">
    <w:abstractNumId w:val="5"/>
  </w:num>
  <w:num w:numId="6">
    <w:abstractNumId w:val="0"/>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doNotValidateAgainstSchema/>
  <w:doNotDemarcateInvalidXml/>
  <w:hdrShapeDefaults>
    <o:shapedefaults v:ext="edit" spidmax="30722"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橄ㄍ誠بጔ찔㇠"/>
  </w:docVars>
  <w:rsids>
    <w:rsidRoot w:val="00172A27"/>
    <w:rsid w:val="BFE7F13C"/>
    <w:rsid w:val="E267CB65"/>
    <w:rsid w:val="E7B3B4E5"/>
    <w:rsid w:val="FFBFF6E5"/>
    <w:rsid w:val="FFEE10F9"/>
    <w:rsid w:val="0000000A"/>
    <w:rsid w:val="00000486"/>
    <w:rsid w:val="000005A1"/>
    <w:rsid w:val="00000A14"/>
    <w:rsid w:val="00000A93"/>
    <w:rsid w:val="00000C6B"/>
    <w:rsid w:val="00000DF7"/>
    <w:rsid w:val="00001591"/>
    <w:rsid w:val="00001C31"/>
    <w:rsid w:val="00001C6F"/>
    <w:rsid w:val="0000223F"/>
    <w:rsid w:val="000024ED"/>
    <w:rsid w:val="0000287B"/>
    <w:rsid w:val="00002A70"/>
    <w:rsid w:val="00002AF1"/>
    <w:rsid w:val="00002B8D"/>
    <w:rsid w:val="00003457"/>
    <w:rsid w:val="00003586"/>
    <w:rsid w:val="000036D2"/>
    <w:rsid w:val="00003996"/>
    <w:rsid w:val="00003CA4"/>
    <w:rsid w:val="00003EAF"/>
    <w:rsid w:val="00004762"/>
    <w:rsid w:val="00004997"/>
    <w:rsid w:val="00004A96"/>
    <w:rsid w:val="00004E82"/>
    <w:rsid w:val="00004E89"/>
    <w:rsid w:val="00005342"/>
    <w:rsid w:val="00005425"/>
    <w:rsid w:val="00005759"/>
    <w:rsid w:val="00005EA3"/>
    <w:rsid w:val="00006210"/>
    <w:rsid w:val="00006A04"/>
    <w:rsid w:val="000070BF"/>
    <w:rsid w:val="00007975"/>
    <w:rsid w:val="0000799F"/>
    <w:rsid w:val="00007A73"/>
    <w:rsid w:val="00007ADD"/>
    <w:rsid w:val="00007C57"/>
    <w:rsid w:val="0001031B"/>
    <w:rsid w:val="0001032C"/>
    <w:rsid w:val="0001092F"/>
    <w:rsid w:val="0001095F"/>
    <w:rsid w:val="00010ABA"/>
    <w:rsid w:val="00011226"/>
    <w:rsid w:val="000112DC"/>
    <w:rsid w:val="00011348"/>
    <w:rsid w:val="00011ABB"/>
    <w:rsid w:val="00011ACA"/>
    <w:rsid w:val="00011C4E"/>
    <w:rsid w:val="000123CC"/>
    <w:rsid w:val="0001246C"/>
    <w:rsid w:val="00012B77"/>
    <w:rsid w:val="00012D30"/>
    <w:rsid w:val="00013570"/>
    <w:rsid w:val="000136CB"/>
    <w:rsid w:val="0001378B"/>
    <w:rsid w:val="00013814"/>
    <w:rsid w:val="00013BBC"/>
    <w:rsid w:val="00013BF7"/>
    <w:rsid w:val="00013C0F"/>
    <w:rsid w:val="00013C5C"/>
    <w:rsid w:val="00013D90"/>
    <w:rsid w:val="00013DA7"/>
    <w:rsid w:val="00013F58"/>
    <w:rsid w:val="0001421D"/>
    <w:rsid w:val="000142E0"/>
    <w:rsid w:val="0001431E"/>
    <w:rsid w:val="0001493D"/>
    <w:rsid w:val="00014A3A"/>
    <w:rsid w:val="00014B23"/>
    <w:rsid w:val="00014C95"/>
    <w:rsid w:val="0001525F"/>
    <w:rsid w:val="0001563F"/>
    <w:rsid w:val="00015AA9"/>
    <w:rsid w:val="0001600F"/>
    <w:rsid w:val="000160C4"/>
    <w:rsid w:val="00016285"/>
    <w:rsid w:val="0001644E"/>
    <w:rsid w:val="00016A7F"/>
    <w:rsid w:val="00016AA9"/>
    <w:rsid w:val="00016C95"/>
    <w:rsid w:val="00016D28"/>
    <w:rsid w:val="00016D75"/>
    <w:rsid w:val="00016E13"/>
    <w:rsid w:val="000171EB"/>
    <w:rsid w:val="000174B2"/>
    <w:rsid w:val="0001760F"/>
    <w:rsid w:val="000179DD"/>
    <w:rsid w:val="00017E5B"/>
    <w:rsid w:val="00017FB4"/>
    <w:rsid w:val="000200B1"/>
    <w:rsid w:val="00020946"/>
    <w:rsid w:val="00020B34"/>
    <w:rsid w:val="00020F8F"/>
    <w:rsid w:val="00021104"/>
    <w:rsid w:val="00021621"/>
    <w:rsid w:val="00021845"/>
    <w:rsid w:val="00021ABE"/>
    <w:rsid w:val="00021DE3"/>
    <w:rsid w:val="00021EF3"/>
    <w:rsid w:val="00022305"/>
    <w:rsid w:val="00022400"/>
    <w:rsid w:val="000224E0"/>
    <w:rsid w:val="00022680"/>
    <w:rsid w:val="00022A97"/>
    <w:rsid w:val="00022B75"/>
    <w:rsid w:val="00022D6C"/>
    <w:rsid w:val="00022ED0"/>
    <w:rsid w:val="00022F10"/>
    <w:rsid w:val="00022FF0"/>
    <w:rsid w:val="00023609"/>
    <w:rsid w:val="000236D2"/>
    <w:rsid w:val="000238F8"/>
    <w:rsid w:val="00023A0D"/>
    <w:rsid w:val="00023B76"/>
    <w:rsid w:val="00023BD5"/>
    <w:rsid w:val="00023DD0"/>
    <w:rsid w:val="00024088"/>
    <w:rsid w:val="0002436F"/>
    <w:rsid w:val="00024436"/>
    <w:rsid w:val="000246DA"/>
    <w:rsid w:val="0002472E"/>
    <w:rsid w:val="00024818"/>
    <w:rsid w:val="000248C6"/>
    <w:rsid w:val="00024EE6"/>
    <w:rsid w:val="000252B8"/>
    <w:rsid w:val="000253D6"/>
    <w:rsid w:val="0002548B"/>
    <w:rsid w:val="000254AE"/>
    <w:rsid w:val="000256F9"/>
    <w:rsid w:val="00025A00"/>
    <w:rsid w:val="00025F07"/>
    <w:rsid w:val="00025FF0"/>
    <w:rsid w:val="000263C5"/>
    <w:rsid w:val="00026698"/>
    <w:rsid w:val="00026F80"/>
    <w:rsid w:val="0002730C"/>
    <w:rsid w:val="000273DE"/>
    <w:rsid w:val="00027615"/>
    <w:rsid w:val="00027620"/>
    <w:rsid w:val="000277C8"/>
    <w:rsid w:val="00027A59"/>
    <w:rsid w:val="00027F13"/>
    <w:rsid w:val="0003049E"/>
    <w:rsid w:val="000304B4"/>
    <w:rsid w:val="0003055E"/>
    <w:rsid w:val="000307FA"/>
    <w:rsid w:val="00030A21"/>
    <w:rsid w:val="00030A22"/>
    <w:rsid w:val="00030AD8"/>
    <w:rsid w:val="00030B3A"/>
    <w:rsid w:val="00030BA9"/>
    <w:rsid w:val="000310D6"/>
    <w:rsid w:val="00031336"/>
    <w:rsid w:val="00031603"/>
    <w:rsid w:val="0003176C"/>
    <w:rsid w:val="000318FD"/>
    <w:rsid w:val="000319B3"/>
    <w:rsid w:val="00031AF2"/>
    <w:rsid w:val="00031BBF"/>
    <w:rsid w:val="00031DC9"/>
    <w:rsid w:val="00032146"/>
    <w:rsid w:val="000334AA"/>
    <w:rsid w:val="000338DB"/>
    <w:rsid w:val="00033ADB"/>
    <w:rsid w:val="00033AEA"/>
    <w:rsid w:val="00033BDB"/>
    <w:rsid w:val="00033C47"/>
    <w:rsid w:val="00033E99"/>
    <w:rsid w:val="0003432D"/>
    <w:rsid w:val="000345F2"/>
    <w:rsid w:val="00034642"/>
    <w:rsid w:val="00034A3A"/>
    <w:rsid w:val="00034DED"/>
    <w:rsid w:val="00034F45"/>
    <w:rsid w:val="0003500B"/>
    <w:rsid w:val="000352B8"/>
    <w:rsid w:val="000358F1"/>
    <w:rsid w:val="00035D6B"/>
    <w:rsid w:val="00035F7E"/>
    <w:rsid w:val="00036116"/>
    <w:rsid w:val="00036322"/>
    <w:rsid w:val="00036351"/>
    <w:rsid w:val="0003657A"/>
    <w:rsid w:val="0003688A"/>
    <w:rsid w:val="000369BD"/>
    <w:rsid w:val="00036C11"/>
    <w:rsid w:val="00036C38"/>
    <w:rsid w:val="00036D6B"/>
    <w:rsid w:val="00036E20"/>
    <w:rsid w:val="00036E28"/>
    <w:rsid w:val="00037611"/>
    <w:rsid w:val="0003769E"/>
    <w:rsid w:val="00037920"/>
    <w:rsid w:val="00037B3B"/>
    <w:rsid w:val="00037DAA"/>
    <w:rsid w:val="00037FF2"/>
    <w:rsid w:val="000408BE"/>
    <w:rsid w:val="00040BB7"/>
    <w:rsid w:val="00040CFD"/>
    <w:rsid w:val="00040EB0"/>
    <w:rsid w:val="0004103E"/>
    <w:rsid w:val="00041152"/>
    <w:rsid w:val="00041377"/>
    <w:rsid w:val="000413C9"/>
    <w:rsid w:val="00041802"/>
    <w:rsid w:val="00041896"/>
    <w:rsid w:val="000420B8"/>
    <w:rsid w:val="0004245C"/>
    <w:rsid w:val="000424CD"/>
    <w:rsid w:val="00042ADF"/>
    <w:rsid w:val="00042C21"/>
    <w:rsid w:val="00042E27"/>
    <w:rsid w:val="00043270"/>
    <w:rsid w:val="00043347"/>
    <w:rsid w:val="000433AE"/>
    <w:rsid w:val="0004341F"/>
    <w:rsid w:val="000434D4"/>
    <w:rsid w:val="00043693"/>
    <w:rsid w:val="00043AEF"/>
    <w:rsid w:val="00043C0A"/>
    <w:rsid w:val="00043F95"/>
    <w:rsid w:val="00044CCC"/>
    <w:rsid w:val="00044EB4"/>
    <w:rsid w:val="00045430"/>
    <w:rsid w:val="0004558C"/>
    <w:rsid w:val="000457C6"/>
    <w:rsid w:val="00045856"/>
    <w:rsid w:val="00045A9F"/>
    <w:rsid w:val="00045D43"/>
    <w:rsid w:val="00046017"/>
    <w:rsid w:val="000460BD"/>
    <w:rsid w:val="000464F3"/>
    <w:rsid w:val="00046A39"/>
    <w:rsid w:val="00046BBA"/>
    <w:rsid w:val="00046D13"/>
    <w:rsid w:val="00046D40"/>
    <w:rsid w:val="000470FF"/>
    <w:rsid w:val="00047151"/>
    <w:rsid w:val="000471BE"/>
    <w:rsid w:val="00047653"/>
    <w:rsid w:val="00047963"/>
    <w:rsid w:val="00047AC5"/>
    <w:rsid w:val="00047B53"/>
    <w:rsid w:val="00047CAD"/>
    <w:rsid w:val="00050201"/>
    <w:rsid w:val="0005030D"/>
    <w:rsid w:val="00050544"/>
    <w:rsid w:val="00050776"/>
    <w:rsid w:val="00050FBF"/>
    <w:rsid w:val="00051493"/>
    <w:rsid w:val="000516C2"/>
    <w:rsid w:val="00051ADE"/>
    <w:rsid w:val="00051BC2"/>
    <w:rsid w:val="00051BE1"/>
    <w:rsid w:val="00051FF0"/>
    <w:rsid w:val="00052078"/>
    <w:rsid w:val="000520BA"/>
    <w:rsid w:val="00052171"/>
    <w:rsid w:val="000523E1"/>
    <w:rsid w:val="0005251E"/>
    <w:rsid w:val="00052A64"/>
    <w:rsid w:val="00052BDF"/>
    <w:rsid w:val="00052C7D"/>
    <w:rsid w:val="00052EF4"/>
    <w:rsid w:val="0005379E"/>
    <w:rsid w:val="000539D9"/>
    <w:rsid w:val="00053A2B"/>
    <w:rsid w:val="00053EA8"/>
    <w:rsid w:val="00054416"/>
    <w:rsid w:val="0005456A"/>
    <w:rsid w:val="00054C3E"/>
    <w:rsid w:val="00055213"/>
    <w:rsid w:val="00055333"/>
    <w:rsid w:val="0005562E"/>
    <w:rsid w:val="00055852"/>
    <w:rsid w:val="00055CA2"/>
    <w:rsid w:val="000561EA"/>
    <w:rsid w:val="00056A19"/>
    <w:rsid w:val="00056B98"/>
    <w:rsid w:val="00056D39"/>
    <w:rsid w:val="000576A0"/>
    <w:rsid w:val="0005795B"/>
    <w:rsid w:val="00057DE0"/>
    <w:rsid w:val="000600D2"/>
    <w:rsid w:val="000602CF"/>
    <w:rsid w:val="00060372"/>
    <w:rsid w:val="000605FD"/>
    <w:rsid w:val="00060776"/>
    <w:rsid w:val="000607AD"/>
    <w:rsid w:val="00060A34"/>
    <w:rsid w:val="00060B07"/>
    <w:rsid w:val="00060DF7"/>
    <w:rsid w:val="00061290"/>
    <w:rsid w:val="00061875"/>
    <w:rsid w:val="000618CD"/>
    <w:rsid w:val="00061967"/>
    <w:rsid w:val="00061C7D"/>
    <w:rsid w:val="00061CEE"/>
    <w:rsid w:val="00061D66"/>
    <w:rsid w:val="00062241"/>
    <w:rsid w:val="000625A1"/>
    <w:rsid w:val="000626E9"/>
    <w:rsid w:val="00062935"/>
    <w:rsid w:val="00062B40"/>
    <w:rsid w:val="00062BCF"/>
    <w:rsid w:val="00062C0C"/>
    <w:rsid w:val="00062D08"/>
    <w:rsid w:val="00062E27"/>
    <w:rsid w:val="00062F69"/>
    <w:rsid w:val="00063155"/>
    <w:rsid w:val="00063923"/>
    <w:rsid w:val="00063941"/>
    <w:rsid w:val="00063E7F"/>
    <w:rsid w:val="0006437F"/>
    <w:rsid w:val="000644C4"/>
    <w:rsid w:val="000649AB"/>
    <w:rsid w:val="00064AA0"/>
    <w:rsid w:val="00064B33"/>
    <w:rsid w:val="00064CE3"/>
    <w:rsid w:val="00064FD6"/>
    <w:rsid w:val="0006516E"/>
    <w:rsid w:val="00065397"/>
    <w:rsid w:val="000653AC"/>
    <w:rsid w:val="00065948"/>
    <w:rsid w:val="00065A74"/>
    <w:rsid w:val="00065C03"/>
    <w:rsid w:val="00065DF9"/>
    <w:rsid w:val="00065DFF"/>
    <w:rsid w:val="0006642D"/>
    <w:rsid w:val="00066707"/>
    <w:rsid w:val="00066742"/>
    <w:rsid w:val="00066BE7"/>
    <w:rsid w:val="000671B4"/>
    <w:rsid w:val="00067246"/>
    <w:rsid w:val="00067324"/>
    <w:rsid w:val="000675BC"/>
    <w:rsid w:val="0006777C"/>
    <w:rsid w:val="00067D67"/>
    <w:rsid w:val="00067FF0"/>
    <w:rsid w:val="000702EE"/>
    <w:rsid w:val="0007033E"/>
    <w:rsid w:val="00070518"/>
    <w:rsid w:val="00070682"/>
    <w:rsid w:val="000706D2"/>
    <w:rsid w:val="000708B5"/>
    <w:rsid w:val="00070AB4"/>
    <w:rsid w:val="00070CBA"/>
    <w:rsid w:val="00070D64"/>
    <w:rsid w:val="00070D7E"/>
    <w:rsid w:val="00070F86"/>
    <w:rsid w:val="0007102E"/>
    <w:rsid w:val="00071198"/>
    <w:rsid w:val="0007145D"/>
    <w:rsid w:val="000717F5"/>
    <w:rsid w:val="00071866"/>
    <w:rsid w:val="00071988"/>
    <w:rsid w:val="00071DB2"/>
    <w:rsid w:val="000724BC"/>
    <w:rsid w:val="00072819"/>
    <w:rsid w:val="00072FD1"/>
    <w:rsid w:val="000730DD"/>
    <w:rsid w:val="0007317B"/>
    <w:rsid w:val="00073429"/>
    <w:rsid w:val="00073432"/>
    <w:rsid w:val="000736DA"/>
    <w:rsid w:val="00073A08"/>
    <w:rsid w:val="00073C1B"/>
    <w:rsid w:val="00073EA9"/>
    <w:rsid w:val="00073F0A"/>
    <w:rsid w:val="00074706"/>
    <w:rsid w:val="00075136"/>
    <w:rsid w:val="000752B6"/>
    <w:rsid w:val="0007530B"/>
    <w:rsid w:val="0007568E"/>
    <w:rsid w:val="000756B5"/>
    <w:rsid w:val="00075754"/>
    <w:rsid w:val="00075859"/>
    <w:rsid w:val="00075C48"/>
    <w:rsid w:val="000764AA"/>
    <w:rsid w:val="0007677D"/>
    <w:rsid w:val="00076B6D"/>
    <w:rsid w:val="00076C49"/>
    <w:rsid w:val="00076DE0"/>
    <w:rsid w:val="00077068"/>
    <w:rsid w:val="000772C1"/>
    <w:rsid w:val="0007744F"/>
    <w:rsid w:val="000777B8"/>
    <w:rsid w:val="00077868"/>
    <w:rsid w:val="00077B54"/>
    <w:rsid w:val="00077DC4"/>
    <w:rsid w:val="000804CC"/>
    <w:rsid w:val="00080514"/>
    <w:rsid w:val="000806FF"/>
    <w:rsid w:val="00080C71"/>
    <w:rsid w:val="000810EA"/>
    <w:rsid w:val="00081242"/>
    <w:rsid w:val="000814CB"/>
    <w:rsid w:val="00081780"/>
    <w:rsid w:val="00081AFC"/>
    <w:rsid w:val="00081B3F"/>
    <w:rsid w:val="000823FC"/>
    <w:rsid w:val="0008271A"/>
    <w:rsid w:val="0008286A"/>
    <w:rsid w:val="0008291F"/>
    <w:rsid w:val="00082B6C"/>
    <w:rsid w:val="00082E79"/>
    <w:rsid w:val="00083298"/>
    <w:rsid w:val="0008339F"/>
    <w:rsid w:val="00083463"/>
    <w:rsid w:val="000835E1"/>
    <w:rsid w:val="0008398C"/>
    <w:rsid w:val="00083C82"/>
    <w:rsid w:val="00084070"/>
    <w:rsid w:val="000840A6"/>
    <w:rsid w:val="0008483A"/>
    <w:rsid w:val="00084E1E"/>
    <w:rsid w:val="00084E71"/>
    <w:rsid w:val="000850FE"/>
    <w:rsid w:val="000853A0"/>
    <w:rsid w:val="0008553F"/>
    <w:rsid w:val="000856B7"/>
    <w:rsid w:val="000856E0"/>
    <w:rsid w:val="00085B2B"/>
    <w:rsid w:val="00085EF5"/>
    <w:rsid w:val="0008644B"/>
    <w:rsid w:val="000865FB"/>
    <w:rsid w:val="00086707"/>
    <w:rsid w:val="000867E6"/>
    <w:rsid w:val="00086836"/>
    <w:rsid w:val="00086ABD"/>
    <w:rsid w:val="00086C5A"/>
    <w:rsid w:val="00086D4A"/>
    <w:rsid w:val="00086D5B"/>
    <w:rsid w:val="00086DCB"/>
    <w:rsid w:val="00086EBE"/>
    <w:rsid w:val="00087230"/>
    <w:rsid w:val="00087270"/>
    <w:rsid w:val="00087673"/>
    <w:rsid w:val="00087AD9"/>
    <w:rsid w:val="00087B10"/>
    <w:rsid w:val="00087EA2"/>
    <w:rsid w:val="00087FC7"/>
    <w:rsid w:val="00087FFD"/>
    <w:rsid w:val="00090262"/>
    <w:rsid w:val="000905B6"/>
    <w:rsid w:val="00090637"/>
    <w:rsid w:val="00090951"/>
    <w:rsid w:val="00090BFF"/>
    <w:rsid w:val="00090D31"/>
    <w:rsid w:val="00090ED5"/>
    <w:rsid w:val="000913B9"/>
    <w:rsid w:val="000917FD"/>
    <w:rsid w:val="00091975"/>
    <w:rsid w:val="00091C16"/>
    <w:rsid w:val="00091D59"/>
    <w:rsid w:val="00091F16"/>
    <w:rsid w:val="00091F20"/>
    <w:rsid w:val="00092124"/>
    <w:rsid w:val="00092411"/>
    <w:rsid w:val="0009261F"/>
    <w:rsid w:val="00092A92"/>
    <w:rsid w:val="00092ACA"/>
    <w:rsid w:val="00092F10"/>
    <w:rsid w:val="00093007"/>
    <w:rsid w:val="00093024"/>
    <w:rsid w:val="00093387"/>
    <w:rsid w:val="00093425"/>
    <w:rsid w:val="00093624"/>
    <w:rsid w:val="00093764"/>
    <w:rsid w:val="00093861"/>
    <w:rsid w:val="00093B32"/>
    <w:rsid w:val="000941A8"/>
    <w:rsid w:val="00094203"/>
    <w:rsid w:val="00094299"/>
    <w:rsid w:val="0009441F"/>
    <w:rsid w:val="00094892"/>
    <w:rsid w:val="000948AD"/>
    <w:rsid w:val="000949C2"/>
    <w:rsid w:val="00094D53"/>
    <w:rsid w:val="00094E24"/>
    <w:rsid w:val="000950CD"/>
    <w:rsid w:val="00095AD9"/>
    <w:rsid w:val="000963CB"/>
    <w:rsid w:val="00096409"/>
    <w:rsid w:val="00096442"/>
    <w:rsid w:val="000965EE"/>
    <w:rsid w:val="00096837"/>
    <w:rsid w:val="000969E7"/>
    <w:rsid w:val="00096B35"/>
    <w:rsid w:val="00096B79"/>
    <w:rsid w:val="00096FB4"/>
    <w:rsid w:val="00097286"/>
    <w:rsid w:val="0009758E"/>
    <w:rsid w:val="000976A4"/>
    <w:rsid w:val="00097755"/>
    <w:rsid w:val="00097B90"/>
    <w:rsid w:val="00097E23"/>
    <w:rsid w:val="000A0F3A"/>
    <w:rsid w:val="000A17E9"/>
    <w:rsid w:val="000A1BA2"/>
    <w:rsid w:val="000A1C1B"/>
    <w:rsid w:val="000A1C82"/>
    <w:rsid w:val="000A22EB"/>
    <w:rsid w:val="000A277D"/>
    <w:rsid w:val="000A2BF8"/>
    <w:rsid w:val="000A2D60"/>
    <w:rsid w:val="000A30D3"/>
    <w:rsid w:val="000A3119"/>
    <w:rsid w:val="000A3128"/>
    <w:rsid w:val="000A32DE"/>
    <w:rsid w:val="000A340C"/>
    <w:rsid w:val="000A36DB"/>
    <w:rsid w:val="000A394D"/>
    <w:rsid w:val="000A3A03"/>
    <w:rsid w:val="000A3DD7"/>
    <w:rsid w:val="000A3EFF"/>
    <w:rsid w:val="000A4121"/>
    <w:rsid w:val="000A4225"/>
    <w:rsid w:val="000A444E"/>
    <w:rsid w:val="000A4635"/>
    <w:rsid w:val="000A4794"/>
    <w:rsid w:val="000A4B44"/>
    <w:rsid w:val="000A4D4A"/>
    <w:rsid w:val="000A56EA"/>
    <w:rsid w:val="000A5A70"/>
    <w:rsid w:val="000A5B2B"/>
    <w:rsid w:val="000A5C37"/>
    <w:rsid w:val="000A5C48"/>
    <w:rsid w:val="000A5FAC"/>
    <w:rsid w:val="000A681F"/>
    <w:rsid w:val="000A69D1"/>
    <w:rsid w:val="000A6B8B"/>
    <w:rsid w:val="000A753B"/>
    <w:rsid w:val="000A788C"/>
    <w:rsid w:val="000A798E"/>
    <w:rsid w:val="000A7B5A"/>
    <w:rsid w:val="000A7EAA"/>
    <w:rsid w:val="000B0244"/>
    <w:rsid w:val="000B04A2"/>
    <w:rsid w:val="000B0613"/>
    <w:rsid w:val="000B0648"/>
    <w:rsid w:val="000B1247"/>
    <w:rsid w:val="000B1272"/>
    <w:rsid w:val="000B1507"/>
    <w:rsid w:val="000B1589"/>
    <w:rsid w:val="000B16D3"/>
    <w:rsid w:val="000B18D7"/>
    <w:rsid w:val="000B1AC8"/>
    <w:rsid w:val="000B1E6B"/>
    <w:rsid w:val="000B2479"/>
    <w:rsid w:val="000B2634"/>
    <w:rsid w:val="000B2BC1"/>
    <w:rsid w:val="000B2DC9"/>
    <w:rsid w:val="000B3594"/>
    <w:rsid w:val="000B37B2"/>
    <w:rsid w:val="000B37F5"/>
    <w:rsid w:val="000B4066"/>
    <w:rsid w:val="000B4352"/>
    <w:rsid w:val="000B4553"/>
    <w:rsid w:val="000B4780"/>
    <w:rsid w:val="000B538A"/>
    <w:rsid w:val="000B55E4"/>
    <w:rsid w:val="000B5C0C"/>
    <w:rsid w:val="000B5C9E"/>
    <w:rsid w:val="000B5CE7"/>
    <w:rsid w:val="000B5F15"/>
    <w:rsid w:val="000B5F7D"/>
    <w:rsid w:val="000B604A"/>
    <w:rsid w:val="000B6051"/>
    <w:rsid w:val="000B61CC"/>
    <w:rsid w:val="000B6409"/>
    <w:rsid w:val="000B6689"/>
    <w:rsid w:val="000B6742"/>
    <w:rsid w:val="000B6A79"/>
    <w:rsid w:val="000B6AFA"/>
    <w:rsid w:val="000B7069"/>
    <w:rsid w:val="000B70C7"/>
    <w:rsid w:val="000B7544"/>
    <w:rsid w:val="000B768D"/>
    <w:rsid w:val="000B7761"/>
    <w:rsid w:val="000B779E"/>
    <w:rsid w:val="000B7996"/>
    <w:rsid w:val="000B79C8"/>
    <w:rsid w:val="000B7BD2"/>
    <w:rsid w:val="000C0336"/>
    <w:rsid w:val="000C04DC"/>
    <w:rsid w:val="000C0584"/>
    <w:rsid w:val="000C05D4"/>
    <w:rsid w:val="000C135A"/>
    <w:rsid w:val="000C1412"/>
    <w:rsid w:val="000C15B6"/>
    <w:rsid w:val="000C1702"/>
    <w:rsid w:val="000C185D"/>
    <w:rsid w:val="000C18FE"/>
    <w:rsid w:val="000C1AD3"/>
    <w:rsid w:val="000C1C2F"/>
    <w:rsid w:val="000C1FC5"/>
    <w:rsid w:val="000C2041"/>
    <w:rsid w:val="000C23FA"/>
    <w:rsid w:val="000C2BFF"/>
    <w:rsid w:val="000C2C3F"/>
    <w:rsid w:val="000C2F55"/>
    <w:rsid w:val="000C2FDA"/>
    <w:rsid w:val="000C32F5"/>
    <w:rsid w:val="000C33AB"/>
    <w:rsid w:val="000C353F"/>
    <w:rsid w:val="000C3C8A"/>
    <w:rsid w:val="000C4152"/>
    <w:rsid w:val="000C43B2"/>
    <w:rsid w:val="000C44CA"/>
    <w:rsid w:val="000C4606"/>
    <w:rsid w:val="000C460E"/>
    <w:rsid w:val="000C4816"/>
    <w:rsid w:val="000C4C5C"/>
    <w:rsid w:val="000C4D67"/>
    <w:rsid w:val="000C5292"/>
    <w:rsid w:val="000C52AF"/>
    <w:rsid w:val="000C5335"/>
    <w:rsid w:val="000C58BA"/>
    <w:rsid w:val="000C5A16"/>
    <w:rsid w:val="000C5E37"/>
    <w:rsid w:val="000C5F54"/>
    <w:rsid w:val="000C6264"/>
    <w:rsid w:val="000C6445"/>
    <w:rsid w:val="000C6706"/>
    <w:rsid w:val="000C6A90"/>
    <w:rsid w:val="000C6B12"/>
    <w:rsid w:val="000C6C00"/>
    <w:rsid w:val="000C6CB8"/>
    <w:rsid w:val="000C6D83"/>
    <w:rsid w:val="000C734F"/>
    <w:rsid w:val="000C74E8"/>
    <w:rsid w:val="000C752B"/>
    <w:rsid w:val="000C7624"/>
    <w:rsid w:val="000C7722"/>
    <w:rsid w:val="000C7B82"/>
    <w:rsid w:val="000C7CF5"/>
    <w:rsid w:val="000C7F19"/>
    <w:rsid w:val="000D00AD"/>
    <w:rsid w:val="000D0155"/>
    <w:rsid w:val="000D04A3"/>
    <w:rsid w:val="000D06BE"/>
    <w:rsid w:val="000D0756"/>
    <w:rsid w:val="000D0B49"/>
    <w:rsid w:val="000D0B9F"/>
    <w:rsid w:val="000D0F44"/>
    <w:rsid w:val="000D0FF8"/>
    <w:rsid w:val="000D16E0"/>
    <w:rsid w:val="000D17AE"/>
    <w:rsid w:val="000D1A71"/>
    <w:rsid w:val="000D2125"/>
    <w:rsid w:val="000D2347"/>
    <w:rsid w:val="000D2388"/>
    <w:rsid w:val="000D243A"/>
    <w:rsid w:val="000D2490"/>
    <w:rsid w:val="000D25E7"/>
    <w:rsid w:val="000D298F"/>
    <w:rsid w:val="000D29AA"/>
    <w:rsid w:val="000D2A83"/>
    <w:rsid w:val="000D2A9A"/>
    <w:rsid w:val="000D2ABF"/>
    <w:rsid w:val="000D31F2"/>
    <w:rsid w:val="000D332E"/>
    <w:rsid w:val="000D3423"/>
    <w:rsid w:val="000D35AC"/>
    <w:rsid w:val="000D3659"/>
    <w:rsid w:val="000D40A9"/>
    <w:rsid w:val="000D4142"/>
    <w:rsid w:val="000D4294"/>
    <w:rsid w:val="000D450F"/>
    <w:rsid w:val="000D46BA"/>
    <w:rsid w:val="000D4749"/>
    <w:rsid w:val="000D4A22"/>
    <w:rsid w:val="000D4AD0"/>
    <w:rsid w:val="000D4B0E"/>
    <w:rsid w:val="000D4B5B"/>
    <w:rsid w:val="000D4BC4"/>
    <w:rsid w:val="000D4BFE"/>
    <w:rsid w:val="000D4F21"/>
    <w:rsid w:val="000D5426"/>
    <w:rsid w:val="000D5851"/>
    <w:rsid w:val="000D588A"/>
    <w:rsid w:val="000D5AB2"/>
    <w:rsid w:val="000D5AB5"/>
    <w:rsid w:val="000D5B0E"/>
    <w:rsid w:val="000D5B27"/>
    <w:rsid w:val="000D6214"/>
    <w:rsid w:val="000D670B"/>
    <w:rsid w:val="000D687F"/>
    <w:rsid w:val="000D69EC"/>
    <w:rsid w:val="000D6B00"/>
    <w:rsid w:val="000D6F5A"/>
    <w:rsid w:val="000D7009"/>
    <w:rsid w:val="000D71BC"/>
    <w:rsid w:val="000D7261"/>
    <w:rsid w:val="000D7708"/>
    <w:rsid w:val="000D7840"/>
    <w:rsid w:val="000E047B"/>
    <w:rsid w:val="000E051B"/>
    <w:rsid w:val="000E0626"/>
    <w:rsid w:val="000E0AE6"/>
    <w:rsid w:val="000E0BE6"/>
    <w:rsid w:val="000E0BF7"/>
    <w:rsid w:val="000E1812"/>
    <w:rsid w:val="000E1C29"/>
    <w:rsid w:val="000E2055"/>
    <w:rsid w:val="000E2441"/>
    <w:rsid w:val="000E2812"/>
    <w:rsid w:val="000E2A35"/>
    <w:rsid w:val="000E2D8C"/>
    <w:rsid w:val="000E2E03"/>
    <w:rsid w:val="000E3200"/>
    <w:rsid w:val="000E32DB"/>
    <w:rsid w:val="000E3415"/>
    <w:rsid w:val="000E3608"/>
    <w:rsid w:val="000E3657"/>
    <w:rsid w:val="000E36A2"/>
    <w:rsid w:val="000E3D1B"/>
    <w:rsid w:val="000E3F6D"/>
    <w:rsid w:val="000E41C3"/>
    <w:rsid w:val="000E4294"/>
    <w:rsid w:val="000E49BE"/>
    <w:rsid w:val="000E4A8E"/>
    <w:rsid w:val="000E4E9E"/>
    <w:rsid w:val="000E4F79"/>
    <w:rsid w:val="000E5212"/>
    <w:rsid w:val="000E52C2"/>
    <w:rsid w:val="000E54EC"/>
    <w:rsid w:val="000E5EA2"/>
    <w:rsid w:val="000E6084"/>
    <w:rsid w:val="000E61E8"/>
    <w:rsid w:val="000E6305"/>
    <w:rsid w:val="000E6354"/>
    <w:rsid w:val="000E6B00"/>
    <w:rsid w:val="000E732F"/>
    <w:rsid w:val="000E7934"/>
    <w:rsid w:val="000E7CE5"/>
    <w:rsid w:val="000F00CA"/>
    <w:rsid w:val="000F0194"/>
    <w:rsid w:val="000F1063"/>
    <w:rsid w:val="000F1244"/>
    <w:rsid w:val="000F1295"/>
    <w:rsid w:val="000F1386"/>
    <w:rsid w:val="000F14C1"/>
    <w:rsid w:val="000F1735"/>
    <w:rsid w:val="000F1B9A"/>
    <w:rsid w:val="000F1BE1"/>
    <w:rsid w:val="000F1D07"/>
    <w:rsid w:val="000F205B"/>
    <w:rsid w:val="000F20DC"/>
    <w:rsid w:val="000F21F9"/>
    <w:rsid w:val="000F23C3"/>
    <w:rsid w:val="000F3037"/>
    <w:rsid w:val="000F3202"/>
    <w:rsid w:val="000F32B3"/>
    <w:rsid w:val="000F35D5"/>
    <w:rsid w:val="000F393D"/>
    <w:rsid w:val="000F3B3F"/>
    <w:rsid w:val="000F3BEA"/>
    <w:rsid w:val="000F3D49"/>
    <w:rsid w:val="000F3E5E"/>
    <w:rsid w:val="000F414E"/>
    <w:rsid w:val="000F4342"/>
    <w:rsid w:val="000F477C"/>
    <w:rsid w:val="000F47B3"/>
    <w:rsid w:val="000F4915"/>
    <w:rsid w:val="000F49C1"/>
    <w:rsid w:val="000F4AB4"/>
    <w:rsid w:val="000F4DBA"/>
    <w:rsid w:val="000F4E58"/>
    <w:rsid w:val="000F53B5"/>
    <w:rsid w:val="000F59BA"/>
    <w:rsid w:val="000F5D93"/>
    <w:rsid w:val="000F61C1"/>
    <w:rsid w:val="000F698B"/>
    <w:rsid w:val="000F6A64"/>
    <w:rsid w:val="000F6A6B"/>
    <w:rsid w:val="000F6C27"/>
    <w:rsid w:val="000F6F57"/>
    <w:rsid w:val="000F6FE9"/>
    <w:rsid w:val="000F702D"/>
    <w:rsid w:val="000F7383"/>
    <w:rsid w:val="0010034D"/>
    <w:rsid w:val="00100523"/>
    <w:rsid w:val="0010072D"/>
    <w:rsid w:val="00100856"/>
    <w:rsid w:val="00100BC6"/>
    <w:rsid w:val="00100C66"/>
    <w:rsid w:val="001012A1"/>
    <w:rsid w:val="001012EA"/>
    <w:rsid w:val="001012EE"/>
    <w:rsid w:val="00101512"/>
    <w:rsid w:val="00101658"/>
    <w:rsid w:val="00101722"/>
    <w:rsid w:val="00101CBF"/>
    <w:rsid w:val="00102313"/>
    <w:rsid w:val="0010283D"/>
    <w:rsid w:val="00102A19"/>
    <w:rsid w:val="00103FC7"/>
    <w:rsid w:val="0010401B"/>
    <w:rsid w:val="0010473D"/>
    <w:rsid w:val="0010499F"/>
    <w:rsid w:val="00104AC4"/>
    <w:rsid w:val="00104C84"/>
    <w:rsid w:val="00104F19"/>
    <w:rsid w:val="00105312"/>
    <w:rsid w:val="001054F3"/>
    <w:rsid w:val="001056A8"/>
    <w:rsid w:val="001057A9"/>
    <w:rsid w:val="00105B60"/>
    <w:rsid w:val="00105C6B"/>
    <w:rsid w:val="00105C78"/>
    <w:rsid w:val="00105D66"/>
    <w:rsid w:val="0010600A"/>
    <w:rsid w:val="00106276"/>
    <w:rsid w:val="00106435"/>
    <w:rsid w:val="00106515"/>
    <w:rsid w:val="001066EB"/>
    <w:rsid w:val="00106722"/>
    <w:rsid w:val="0010693A"/>
    <w:rsid w:val="00106A94"/>
    <w:rsid w:val="00107135"/>
    <w:rsid w:val="001071C6"/>
    <w:rsid w:val="00107233"/>
    <w:rsid w:val="001074AB"/>
    <w:rsid w:val="00107633"/>
    <w:rsid w:val="0010778E"/>
    <w:rsid w:val="0011003A"/>
    <w:rsid w:val="001100E8"/>
    <w:rsid w:val="0011032D"/>
    <w:rsid w:val="00110388"/>
    <w:rsid w:val="00110B47"/>
    <w:rsid w:val="00110FD9"/>
    <w:rsid w:val="001113F3"/>
    <w:rsid w:val="0011182D"/>
    <w:rsid w:val="0011268E"/>
    <w:rsid w:val="00112782"/>
    <w:rsid w:val="00112A4C"/>
    <w:rsid w:val="00112A67"/>
    <w:rsid w:val="00112AE6"/>
    <w:rsid w:val="00112CFA"/>
    <w:rsid w:val="00112DDB"/>
    <w:rsid w:val="00113006"/>
    <w:rsid w:val="00113062"/>
    <w:rsid w:val="001136B3"/>
    <w:rsid w:val="001137FF"/>
    <w:rsid w:val="00113A1E"/>
    <w:rsid w:val="00113B11"/>
    <w:rsid w:val="00113D71"/>
    <w:rsid w:val="00113E52"/>
    <w:rsid w:val="00113EAA"/>
    <w:rsid w:val="00114296"/>
    <w:rsid w:val="00114665"/>
    <w:rsid w:val="001146DF"/>
    <w:rsid w:val="00114AF6"/>
    <w:rsid w:val="00114B06"/>
    <w:rsid w:val="00114B5D"/>
    <w:rsid w:val="00114B6F"/>
    <w:rsid w:val="00115064"/>
    <w:rsid w:val="00115593"/>
    <w:rsid w:val="0011562A"/>
    <w:rsid w:val="001157FA"/>
    <w:rsid w:val="00115855"/>
    <w:rsid w:val="00115C8F"/>
    <w:rsid w:val="00116116"/>
    <w:rsid w:val="001161A2"/>
    <w:rsid w:val="00116262"/>
    <w:rsid w:val="00116517"/>
    <w:rsid w:val="00116943"/>
    <w:rsid w:val="001171EB"/>
    <w:rsid w:val="0011727B"/>
    <w:rsid w:val="0011756D"/>
    <w:rsid w:val="0011766F"/>
    <w:rsid w:val="00117F53"/>
    <w:rsid w:val="0012026F"/>
    <w:rsid w:val="001202FC"/>
    <w:rsid w:val="00120336"/>
    <w:rsid w:val="0012034F"/>
    <w:rsid w:val="001204EC"/>
    <w:rsid w:val="00120873"/>
    <w:rsid w:val="0012090C"/>
    <w:rsid w:val="00120DB7"/>
    <w:rsid w:val="00120F88"/>
    <w:rsid w:val="00121249"/>
    <w:rsid w:val="00121757"/>
    <w:rsid w:val="00121832"/>
    <w:rsid w:val="001218EF"/>
    <w:rsid w:val="00121DB3"/>
    <w:rsid w:val="00121EE7"/>
    <w:rsid w:val="001223DA"/>
    <w:rsid w:val="00122637"/>
    <w:rsid w:val="00122AF8"/>
    <w:rsid w:val="00122BA8"/>
    <w:rsid w:val="00122DF9"/>
    <w:rsid w:val="00122FEA"/>
    <w:rsid w:val="00123178"/>
    <w:rsid w:val="001231CA"/>
    <w:rsid w:val="001232EC"/>
    <w:rsid w:val="001233D9"/>
    <w:rsid w:val="0012343C"/>
    <w:rsid w:val="0012369B"/>
    <w:rsid w:val="001239D8"/>
    <w:rsid w:val="00123AB6"/>
    <w:rsid w:val="00123F92"/>
    <w:rsid w:val="00123FF4"/>
    <w:rsid w:val="001240CD"/>
    <w:rsid w:val="00124236"/>
    <w:rsid w:val="001242AB"/>
    <w:rsid w:val="001243CA"/>
    <w:rsid w:val="001245BE"/>
    <w:rsid w:val="001246A0"/>
    <w:rsid w:val="001247F0"/>
    <w:rsid w:val="00124BCD"/>
    <w:rsid w:val="00124DAD"/>
    <w:rsid w:val="00124ED9"/>
    <w:rsid w:val="00124F77"/>
    <w:rsid w:val="00125231"/>
    <w:rsid w:val="001252AD"/>
    <w:rsid w:val="0012530E"/>
    <w:rsid w:val="0012580C"/>
    <w:rsid w:val="00125B1C"/>
    <w:rsid w:val="00125D95"/>
    <w:rsid w:val="0012667C"/>
    <w:rsid w:val="00126731"/>
    <w:rsid w:val="001268E5"/>
    <w:rsid w:val="00127DAB"/>
    <w:rsid w:val="0013008C"/>
    <w:rsid w:val="00130204"/>
    <w:rsid w:val="0013042F"/>
    <w:rsid w:val="00130856"/>
    <w:rsid w:val="00130D0D"/>
    <w:rsid w:val="00130EDE"/>
    <w:rsid w:val="00130F49"/>
    <w:rsid w:val="001312E6"/>
    <w:rsid w:val="001313ED"/>
    <w:rsid w:val="00131567"/>
    <w:rsid w:val="00131690"/>
    <w:rsid w:val="00131869"/>
    <w:rsid w:val="0013204F"/>
    <w:rsid w:val="00132188"/>
    <w:rsid w:val="0013229F"/>
    <w:rsid w:val="00132606"/>
    <w:rsid w:val="00132AA8"/>
    <w:rsid w:val="00132AFE"/>
    <w:rsid w:val="00132F0D"/>
    <w:rsid w:val="00133046"/>
    <w:rsid w:val="0013304E"/>
    <w:rsid w:val="001330D4"/>
    <w:rsid w:val="001338E5"/>
    <w:rsid w:val="00133A6E"/>
    <w:rsid w:val="00133F59"/>
    <w:rsid w:val="0013408E"/>
    <w:rsid w:val="00134576"/>
    <w:rsid w:val="001348C3"/>
    <w:rsid w:val="00134AF4"/>
    <w:rsid w:val="00134D5E"/>
    <w:rsid w:val="00134E76"/>
    <w:rsid w:val="00135108"/>
    <w:rsid w:val="0013510D"/>
    <w:rsid w:val="001351FB"/>
    <w:rsid w:val="001354EE"/>
    <w:rsid w:val="00135B70"/>
    <w:rsid w:val="00135CC8"/>
    <w:rsid w:val="00135E44"/>
    <w:rsid w:val="0013606D"/>
    <w:rsid w:val="001365BE"/>
    <w:rsid w:val="001367C7"/>
    <w:rsid w:val="00136810"/>
    <w:rsid w:val="00136811"/>
    <w:rsid w:val="001368E2"/>
    <w:rsid w:val="001368E9"/>
    <w:rsid w:val="001369F1"/>
    <w:rsid w:val="00136A09"/>
    <w:rsid w:val="00137014"/>
    <w:rsid w:val="00137294"/>
    <w:rsid w:val="00137D5E"/>
    <w:rsid w:val="00137E14"/>
    <w:rsid w:val="00137EE5"/>
    <w:rsid w:val="001405E3"/>
    <w:rsid w:val="001407E1"/>
    <w:rsid w:val="00140853"/>
    <w:rsid w:val="00140A42"/>
    <w:rsid w:val="00141002"/>
    <w:rsid w:val="0014115D"/>
    <w:rsid w:val="00141370"/>
    <w:rsid w:val="001416E0"/>
    <w:rsid w:val="001418CE"/>
    <w:rsid w:val="00141950"/>
    <w:rsid w:val="00141DC3"/>
    <w:rsid w:val="0014203F"/>
    <w:rsid w:val="0014230E"/>
    <w:rsid w:val="00142539"/>
    <w:rsid w:val="00142545"/>
    <w:rsid w:val="00142B28"/>
    <w:rsid w:val="00142C29"/>
    <w:rsid w:val="00142C3A"/>
    <w:rsid w:val="00142CB4"/>
    <w:rsid w:val="00142EA1"/>
    <w:rsid w:val="00142EDD"/>
    <w:rsid w:val="00143177"/>
    <w:rsid w:val="00143274"/>
    <w:rsid w:val="00143823"/>
    <w:rsid w:val="00143DDD"/>
    <w:rsid w:val="00143FE1"/>
    <w:rsid w:val="001441DD"/>
    <w:rsid w:val="0014431F"/>
    <w:rsid w:val="0014436A"/>
    <w:rsid w:val="00144583"/>
    <w:rsid w:val="001447C2"/>
    <w:rsid w:val="00144CAF"/>
    <w:rsid w:val="00145092"/>
    <w:rsid w:val="0014585A"/>
    <w:rsid w:val="00145B1F"/>
    <w:rsid w:val="00145BA8"/>
    <w:rsid w:val="0014665B"/>
    <w:rsid w:val="001468F6"/>
    <w:rsid w:val="00146A06"/>
    <w:rsid w:val="00147049"/>
    <w:rsid w:val="00147133"/>
    <w:rsid w:val="00147173"/>
    <w:rsid w:val="00147712"/>
    <w:rsid w:val="001477B6"/>
    <w:rsid w:val="00147906"/>
    <w:rsid w:val="00147947"/>
    <w:rsid w:val="001479BF"/>
    <w:rsid w:val="00147A6A"/>
    <w:rsid w:val="00147D1C"/>
    <w:rsid w:val="0015022C"/>
    <w:rsid w:val="001502C1"/>
    <w:rsid w:val="0015035D"/>
    <w:rsid w:val="001505E7"/>
    <w:rsid w:val="00150B21"/>
    <w:rsid w:val="00150CC1"/>
    <w:rsid w:val="00150D5D"/>
    <w:rsid w:val="00150F50"/>
    <w:rsid w:val="0015128D"/>
    <w:rsid w:val="0015129B"/>
    <w:rsid w:val="00151488"/>
    <w:rsid w:val="001515BE"/>
    <w:rsid w:val="00151615"/>
    <w:rsid w:val="00152760"/>
    <w:rsid w:val="00152800"/>
    <w:rsid w:val="00152A3F"/>
    <w:rsid w:val="00152DA8"/>
    <w:rsid w:val="00152E74"/>
    <w:rsid w:val="0015303E"/>
    <w:rsid w:val="0015317A"/>
    <w:rsid w:val="00153181"/>
    <w:rsid w:val="001534AD"/>
    <w:rsid w:val="001537D5"/>
    <w:rsid w:val="001537F1"/>
    <w:rsid w:val="00154017"/>
    <w:rsid w:val="00154056"/>
    <w:rsid w:val="00154131"/>
    <w:rsid w:val="0015415B"/>
    <w:rsid w:val="001543E4"/>
    <w:rsid w:val="001547BF"/>
    <w:rsid w:val="00154C80"/>
    <w:rsid w:val="00155116"/>
    <w:rsid w:val="00155BEE"/>
    <w:rsid w:val="00155F47"/>
    <w:rsid w:val="00156019"/>
    <w:rsid w:val="0015624B"/>
    <w:rsid w:val="0015647C"/>
    <w:rsid w:val="00156704"/>
    <w:rsid w:val="00156B86"/>
    <w:rsid w:val="00156D48"/>
    <w:rsid w:val="00157038"/>
    <w:rsid w:val="00157882"/>
    <w:rsid w:val="00157B2B"/>
    <w:rsid w:val="00157C8E"/>
    <w:rsid w:val="00157DF1"/>
    <w:rsid w:val="0016017F"/>
    <w:rsid w:val="0016092D"/>
    <w:rsid w:val="00160D78"/>
    <w:rsid w:val="001611E6"/>
    <w:rsid w:val="001611FD"/>
    <w:rsid w:val="00161221"/>
    <w:rsid w:val="001613C8"/>
    <w:rsid w:val="001616A6"/>
    <w:rsid w:val="00161D33"/>
    <w:rsid w:val="00161D84"/>
    <w:rsid w:val="0016236E"/>
    <w:rsid w:val="0016256A"/>
    <w:rsid w:val="001627A2"/>
    <w:rsid w:val="00162ADC"/>
    <w:rsid w:val="00162EBA"/>
    <w:rsid w:val="0016315E"/>
    <w:rsid w:val="001632D6"/>
    <w:rsid w:val="00163344"/>
    <w:rsid w:val="00163557"/>
    <w:rsid w:val="001635C6"/>
    <w:rsid w:val="001635E7"/>
    <w:rsid w:val="00163A28"/>
    <w:rsid w:val="00163B2E"/>
    <w:rsid w:val="00163B9A"/>
    <w:rsid w:val="00164001"/>
    <w:rsid w:val="00164842"/>
    <w:rsid w:val="00164A00"/>
    <w:rsid w:val="00164A33"/>
    <w:rsid w:val="00164A34"/>
    <w:rsid w:val="00164B7A"/>
    <w:rsid w:val="00164F1D"/>
    <w:rsid w:val="001652F9"/>
    <w:rsid w:val="001653F8"/>
    <w:rsid w:val="00165F0D"/>
    <w:rsid w:val="00166419"/>
    <w:rsid w:val="00166612"/>
    <w:rsid w:val="00166A4F"/>
    <w:rsid w:val="00166B6E"/>
    <w:rsid w:val="00166EFA"/>
    <w:rsid w:val="00167354"/>
    <w:rsid w:val="001679B6"/>
    <w:rsid w:val="001679EE"/>
    <w:rsid w:val="00167A65"/>
    <w:rsid w:val="00167BCF"/>
    <w:rsid w:val="001702B3"/>
    <w:rsid w:val="0017031D"/>
    <w:rsid w:val="001707AB"/>
    <w:rsid w:val="00170CA1"/>
    <w:rsid w:val="00170DDB"/>
    <w:rsid w:val="001710A6"/>
    <w:rsid w:val="001712FF"/>
    <w:rsid w:val="00171A68"/>
    <w:rsid w:val="00171DEB"/>
    <w:rsid w:val="00171F37"/>
    <w:rsid w:val="00171F4E"/>
    <w:rsid w:val="00171FCA"/>
    <w:rsid w:val="001721AC"/>
    <w:rsid w:val="001721EF"/>
    <w:rsid w:val="0017222E"/>
    <w:rsid w:val="00172322"/>
    <w:rsid w:val="001723BF"/>
    <w:rsid w:val="0017272F"/>
    <w:rsid w:val="00172783"/>
    <w:rsid w:val="00172A27"/>
    <w:rsid w:val="00172C22"/>
    <w:rsid w:val="00172CF6"/>
    <w:rsid w:val="00172EC3"/>
    <w:rsid w:val="001730F3"/>
    <w:rsid w:val="00173161"/>
    <w:rsid w:val="001734B8"/>
    <w:rsid w:val="001735CF"/>
    <w:rsid w:val="0017373C"/>
    <w:rsid w:val="00173978"/>
    <w:rsid w:val="00173AB0"/>
    <w:rsid w:val="00173F74"/>
    <w:rsid w:val="00173FE9"/>
    <w:rsid w:val="001742E2"/>
    <w:rsid w:val="0017470A"/>
    <w:rsid w:val="0017478B"/>
    <w:rsid w:val="001749F9"/>
    <w:rsid w:val="00174FB8"/>
    <w:rsid w:val="00175196"/>
    <w:rsid w:val="0017520C"/>
    <w:rsid w:val="00175637"/>
    <w:rsid w:val="00175907"/>
    <w:rsid w:val="00175DC7"/>
    <w:rsid w:val="00176577"/>
    <w:rsid w:val="00176745"/>
    <w:rsid w:val="0017684E"/>
    <w:rsid w:val="00176B51"/>
    <w:rsid w:val="00176C4B"/>
    <w:rsid w:val="00176D24"/>
    <w:rsid w:val="0017736B"/>
    <w:rsid w:val="001773A5"/>
    <w:rsid w:val="00177483"/>
    <w:rsid w:val="001774A8"/>
    <w:rsid w:val="00177897"/>
    <w:rsid w:val="00180125"/>
    <w:rsid w:val="001802CF"/>
    <w:rsid w:val="00180344"/>
    <w:rsid w:val="00180B3E"/>
    <w:rsid w:val="00180BA2"/>
    <w:rsid w:val="00180D56"/>
    <w:rsid w:val="00180EC1"/>
    <w:rsid w:val="0018117B"/>
    <w:rsid w:val="0018164A"/>
    <w:rsid w:val="00181657"/>
    <w:rsid w:val="00182307"/>
    <w:rsid w:val="0018267C"/>
    <w:rsid w:val="00182A76"/>
    <w:rsid w:val="00182B74"/>
    <w:rsid w:val="00182C88"/>
    <w:rsid w:val="00182DF0"/>
    <w:rsid w:val="00182E38"/>
    <w:rsid w:val="00183615"/>
    <w:rsid w:val="00183F79"/>
    <w:rsid w:val="001842E9"/>
    <w:rsid w:val="00184339"/>
    <w:rsid w:val="00184497"/>
    <w:rsid w:val="00184704"/>
    <w:rsid w:val="001848CE"/>
    <w:rsid w:val="00184B63"/>
    <w:rsid w:val="001851BD"/>
    <w:rsid w:val="001851E3"/>
    <w:rsid w:val="0018548B"/>
    <w:rsid w:val="001856C3"/>
    <w:rsid w:val="00185ED3"/>
    <w:rsid w:val="00185EF0"/>
    <w:rsid w:val="001860CA"/>
    <w:rsid w:val="001860E5"/>
    <w:rsid w:val="00186521"/>
    <w:rsid w:val="00186728"/>
    <w:rsid w:val="00186930"/>
    <w:rsid w:val="00186FC5"/>
    <w:rsid w:val="0018710C"/>
    <w:rsid w:val="00187400"/>
    <w:rsid w:val="00187524"/>
    <w:rsid w:val="0018761E"/>
    <w:rsid w:val="00187B79"/>
    <w:rsid w:val="00187D45"/>
    <w:rsid w:val="00190157"/>
    <w:rsid w:val="00190802"/>
    <w:rsid w:val="00190935"/>
    <w:rsid w:val="00190EDD"/>
    <w:rsid w:val="00191290"/>
    <w:rsid w:val="001918F4"/>
    <w:rsid w:val="00191D4B"/>
    <w:rsid w:val="00191D93"/>
    <w:rsid w:val="00191E0E"/>
    <w:rsid w:val="001921FE"/>
    <w:rsid w:val="0019272D"/>
    <w:rsid w:val="00192CB1"/>
    <w:rsid w:val="00192EE5"/>
    <w:rsid w:val="00193244"/>
    <w:rsid w:val="0019342C"/>
    <w:rsid w:val="00193F43"/>
    <w:rsid w:val="00193F5A"/>
    <w:rsid w:val="0019402A"/>
    <w:rsid w:val="00194AA3"/>
    <w:rsid w:val="00194BF7"/>
    <w:rsid w:val="00195673"/>
    <w:rsid w:val="00195721"/>
    <w:rsid w:val="0019577E"/>
    <w:rsid w:val="00195969"/>
    <w:rsid w:val="00195C2D"/>
    <w:rsid w:val="00195DAB"/>
    <w:rsid w:val="00195F9B"/>
    <w:rsid w:val="00196102"/>
    <w:rsid w:val="00196536"/>
    <w:rsid w:val="00196794"/>
    <w:rsid w:val="00196A6A"/>
    <w:rsid w:val="00196D06"/>
    <w:rsid w:val="00197C73"/>
    <w:rsid w:val="001A00F9"/>
    <w:rsid w:val="001A0487"/>
    <w:rsid w:val="001A0616"/>
    <w:rsid w:val="001A0618"/>
    <w:rsid w:val="001A0C7D"/>
    <w:rsid w:val="001A0D1E"/>
    <w:rsid w:val="001A0FC4"/>
    <w:rsid w:val="001A10E3"/>
    <w:rsid w:val="001A17B7"/>
    <w:rsid w:val="001A180E"/>
    <w:rsid w:val="001A1833"/>
    <w:rsid w:val="001A20D5"/>
    <w:rsid w:val="001A2291"/>
    <w:rsid w:val="001A28BD"/>
    <w:rsid w:val="001A29D6"/>
    <w:rsid w:val="001A2B9F"/>
    <w:rsid w:val="001A2FF4"/>
    <w:rsid w:val="001A3185"/>
    <w:rsid w:val="001A3435"/>
    <w:rsid w:val="001A34D4"/>
    <w:rsid w:val="001A35FF"/>
    <w:rsid w:val="001A37A6"/>
    <w:rsid w:val="001A3930"/>
    <w:rsid w:val="001A39F5"/>
    <w:rsid w:val="001A3B46"/>
    <w:rsid w:val="001A4495"/>
    <w:rsid w:val="001A48A1"/>
    <w:rsid w:val="001A4BC0"/>
    <w:rsid w:val="001A4DD7"/>
    <w:rsid w:val="001A4F32"/>
    <w:rsid w:val="001A599D"/>
    <w:rsid w:val="001A62A0"/>
    <w:rsid w:val="001A63AF"/>
    <w:rsid w:val="001A64F6"/>
    <w:rsid w:val="001A6648"/>
    <w:rsid w:val="001A6807"/>
    <w:rsid w:val="001A6D88"/>
    <w:rsid w:val="001A702D"/>
    <w:rsid w:val="001A7732"/>
    <w:rsid w:val="001A776A"/>
    <w:rsid w:val="001A787F"/>
    <w:rsid w:val="001A78C4"/>
    <w:rsid w:val="001A7924"/>
    <w:rsid w:val="001A7952"/>
    <w:rsid w:val="001A7AD4"/>
    <w:rsid w:val="001A7B6B"/>
    <w:rsid w:val="001A7DAD"/>
    <w:rsid w:val="001B007A"/>
    <w:rsid w:val="001B00B5"/>
    <w:rsid w:val="001B011B"/>
    <w:rsid w:val="001B0233"/>
    <w:rsid w:val="001B038B"/>
    <w:rsid w:val="001B09E1"/>
    <w:rsid w:val="001B0AB6"/>
    <w:rsid w:val="001B0C26"/>
    <w:rsid w:val="001B0E65"/>
    <w:rsid w:val="001B130A"/>
    <w:rsid w:val="001B14D4"/>
    <w:rsid w:val="001B15D7"/>
    <w:rsid w:val="001B1610"/>
    <w:rsid w:val="001B1B2D"/>
    <w:rsid w:val="001B24AC"/>
    <w:rsid w:val="001B2757"/>
    <w:rsid w:val="001B29D6"/>
    <w:rsid w:val="001B2CF4"/>
    <w:rsid w:val="001B2F98"/>
    <w:rsid w:val="001B30F1"/>
    <w:rsid w:val="001B3255"/>
    <w:rsid w:val="001B32E5"/>
    <w:rsid w:val="001B3596"/>
    <w:rsid w:val="001B35AC"/>
    <w:rsid w:val="001B3767"/>
    <w:rsid w:val="001B38C0"/>
    <w:rsid w:val="001B3DDE"/>
    <w:rsid w:val="001B3F90"/>
    <w:rsid w:val="001B4330"/>
    <w:rsid w:val="001B465E"/>
    <w:rsid w:val="001B490D"/>
    <w:rsid w:val="001B4A67"/>
    <w:rsid w:val="001B520D"/>
    <w:rsid w:val="001B5273"/>
    <w:rsid w:val="001B52C6"/>
    <w:rsid w:val="001B52F3"/>
    <w:rsid w:val="001B543B"/>
    <w:rsid w:val="001B586D"/>
    <w:rsid w:val="001B5A94"/>
    <w:rsid w:val="001B5B6E"/>
    <w:rsid w:val="001B5C3C"/>
    <w:rsid w:val="001B5D24"/>
    <w:rsid w:val="001B61D2"/>
    <w:rsid w:val="001B624E"/>
    <w:rsid w:val="001B62AC"/>
    <w:rsid w:val="001B62C2"/>
    <w:rsid w:val="001B6420"/>
    <w:rsid w:val="001B6595"/>
    <w:rsid w:val="001B65E7"/>
    <w:rsid w:val="001B6613"/>
    <w:rsid w:val="001B68C8"/>
    <w:rsid w:val="001B6D7A"/>
    <w:rsid w:val="001B6FB5"/>
    <w:rsid w:val="001B7061"/>
    <w:rsid w:val="001B762D"/>
    <w:rsid w:val="001B76E7"/>
    <w:rsid w:val="001B78A7"/>
    <w:rsid w:val="001B7CD2"/>
    <w:rsid w:val="001C0543"/>
    <w:rsid w:val="001C0555"/>
    <w:rsid w:val="001C058A"/>
    <w:rsid w:val="001C05B3"/>
    <w:rsid w:val="001C0854"/>
    <w:rsid w:val="001C09FF"/>
    <w:rsid w:val="001C0B8D"/>
    <w:rsid w:val="001C0CE7"/>
    <w:rsid w:val="001C0E3E"/>
    <w:rsid w:val="001C1469"/>
    <w:rsid w:val="001C1563"/>
    <w:rsid w:val="001C181B"/>
    <w:rsid w:val="001C1AFE"/>
    <w:rsid w:val="001C1CE7"/>
    <w:rsid w:val="001C1F45"/>
    <w:rsid w:val="001C20E4"/>
    <w:rsid w:val="001C2B92"/>
    <w:rsid w:val="001C3133"/>
    <w:rsid w:val="001C33C6"/>
    <w:rsid w:val="001C3582"/>
    <w:rsid w:val="001C39F6"/>
    <w:rsid w:val="001C3ABF"/>
    <w:rsid w:val="001C411C"/>
    <w:rsid w:val="001C48F7"/>
    <w:rsid w:val="001C4B82"/>
    <w:rsid w:val="001C4CC8"/>
    <w:rsid w:val="001C4E86"/>
    <w:rsid w:val="001C4F6A"/>
    <w:rsid w:val="001C518C"/>
    <w:rsid w:val="001C52F0"/>
    <w:rsid w:val="001C5418"/>
    <w:rsid w:val="001C57F2"/>
    <w:rsid w:val="001C5C89"/>
    <w:rsid w:val="001C5E05"/>
    <w:rsid w:val="001C5E5F"/>
    <w:rsid w:val="001C62F4"/>
    <w:rsid w:val="001C6599"/>
    <w:rsid w:val="001C67E2"/>
    <w:rsid w:val="001C6929"/>
    <w:rsid w:val="001C6A18"/>
    <w:rsid w:val="001C6BB3"/>
    <w:rsid w:val="001C6BF6"/>
    <w:rsid w:val="001C7389"/>
    <w:rsid w:val="001C73A0"/>
    <w:rsid w:val="001C7466"/>
    <w:rsid w:val="001C7498"/>
    <w:rsid w:val="001C74B6"/>
    <w:rsid w:val="001C7508"/>
    <w:rsid w:val="001C7745"/>
    <w:rsid w:val="001C79C7"/>
    <w:rsid w:val="001D01D0"/>
    <w:rsid w:val="001D03E3"/>
    <w:rsid w:val="001D0604"/>
    <w:rsid w:val="001D06F1"/>
    <w:rsid w:val="001D0854"/>
    <w:rsid w:val="001D0A49"/>
    <w:rsid w:val="001D0CAC"/>
    <w:rsid w:val="001D1199"/>
    <w:rsid w:val="001D142A"/>
    <w:rsid w:val="001D14E5"/>
    <w:rsid w:val="001D15E0"/>
    <w:rsid w:val="001D16EA"/>
    <w:rsid w:val="001D19B1"/>
    <w:rsid w:val="001D1E08"/>
    <w:rsid w:val="001D1E2C"/>
    <w:rsid w:val="001D2805"/>
    <w:rsid w:val="001D2C22"/>
    <w:rsid w:val="001D2D22"/>
    <w:rsid w:val="001D3760"/>
    <w:rsid w:val="001D3822"/>
    <w:rsid w:val="001D3A96"/>
    <w:rsid w:val="001D3B2F"/>
    <w:rsid w:val="001D3C72"/>
    <w:rsid w:val="001D3F6A"/>
    <w:rsid w:val="001D408A"/>
    <w:rsid w:val="001D43A7"/>
    <w:rsid w:val="001D4E77"/>
    <w:rsid w:val="001D4F97"/>
    <w:rsid w:val="001D5222"/>
    <w:rsid w:val="001D5540"/>
    <w:rsid w:val="001D586E"/>
    <w:rsid w:val="001D5A17"/>
    <w:rsid w:val="001D67E9"/>
    <w:rsid w:val="001D6956"/>
    <w:rsid w:val="001D6B5E"/>
    <w:rsid w:val="001D6D5D"/>
    <w:rsid w:val="001D6DA7"/>
    <w:rsid w:val="001D6E2B"/>
    <w:rsid w:val="001D6E57"/>
    <w:rsid w:val="001D6FD5"/>
    <w:rsid w:val="001D7236"/>
    <w:rsid w:val="001D749B"/>
    <w:rsid w:val="001D789A"/>
    <w:rsid w:val="001D79A5"/>
    <w:rsid w:val="001D79DD"/>
    <w:rsid w:val="001D7E1F"/>
    <w:rsid w:val="001D7EC1"/>
    <w:rsid w:val="001E034A"/>
    <w:rsid w:val="001E0506"/>
    <w:rsid w:val="001E07D5"/>
    <w:rsid w:val="001E08FC"/>
    <w:rsid w:val="001E0BAF"/>
    <w:rsid w:val="001E0D90"/>
    <w:rsid w:val="001E0F45"/>
    <w:rsid w:val="001E0F52"/>
    <w:rsid w:val="001E1649"/>
    <w:rsid w:val="001E1C72"/>
    <w:rsid w:val="001E1CA4"/>
    <w:rsid w:val="001E1D4C"/>
    <w:rsid w:val="001E1E76"/>
    <w:rsid w:val="001E27B0"/>
    <w:rsid w:val="001E283D"/>
    <w:rsid w:val="001E2BF8"/>
    <w:rsid w:val="001E2C4A"/>
    <w:rsid w:val="001E2CE1"/>
    <w:rsid w:val="001E2FBB"/>
    <w:rsid w:val="001E3154"/>
    <w:rsid w:val="001E35AB"/>
    <w:rsid w:val="001E3CB8"/>
    <w:rsid w:val="001E3DB9"/>
    <w:rsid w:val="001E3F00"/>
    <w:rsid w:val="001E41BB"/>
    <w:rsid w:val="001E4508"/>
    <w:rsid w:val="001E472F"/>
    <w:rsid w:val="001E4CCA"/>
    <w:rsid w:val="001E4EBD"/>
    <w:rsid w:val="001E4FA9"/>
    <w:rsid w:val="001E5106"/>
    <w:rsid w:val="001E53E9"/>
    <w:rsid w:val="001E54BC"/>
    <w:rsid w:val="001E54EA"/>
    <w:rsid w:val="001E5745"/>
    <w:rsid w:val="001E5823"/>
    <w:rsid w:val="001E5D82"/>
    <w:rsid w:val="001E5DE1"/>
    <w:rsid w:val="001E60FD"/>
    <w:rsid w:val="001E6231"/>
    <w:rsid w:val="001E63BB"/>
    <w:rsid w:val="001E676D"/>
    <w:rsid w:val="001E6A21"/>
    <w:rsid w:val="001E6E2B"/>
    <w:rsid w:val="001E6EA6"/>
    <w:rsid w:val="001E7A55"/>
    <w:rsid w:val="001E7E25"/>
    <w:rsid w:val="001E7E74"/>
    <w:rsid w:val="001E7F1A"/>
    <w:rsid w:val="001F0985"/>
    <w:rsid w:val="001F09A8"/>
    <w:rsid w:val="001F0DB3"/>
    <w:rsid w:val="001F0DB5"/>
    <w:rsid w:val="001F1638"/>
    <w:rsid w:val="001F182C"/>
    <w:rsid w:val="001F1AB7"/>
    <w:rsid w:val="001F1C78"/>
    <w:rsid w:val="001F1F59"/>
    <w:rsid w:val="001F233B"/>
    <w:rsid w:val="001F2A9C"/>
    <w:rsid w:val="001F2B85"/>
    <w:rsid w:val="001F2C30"/>
    <w:rsid w:val="001F2C35"/>
    <w:rsid w:val="001F30CE"/>
    <w:rsid w:val="001F3777"/>
    <w:rsid w:val="001F37F2"/>
    <w:rsid w:val="001F38E9"/>
    <w:rsid w:val="001F38ED"/>
    <w:rsid w:val="001F41DA"/>
    <w:rsid w:val="001F425A"/>
    <w:rsid w:val="001F43DB"/>
    <w:rsid w:val="001F44E0"/>
    <w:rsid w:val="001F46FD"/>
    <w:rsid w:val="001F498D"/>
    <w:rsid w:val="001F49BD"/>
    <w:rsid w:val="001F4DFD"/>
    <w:rsid w:val="001F4DFE"/>
    <w:rsid w:val="001F52DF"/>
    <w:rsid w:val="001F5314"/>
    <w:rsid w:val="001F53A6"/>
    <w:rsid w:val="001F57A8"/>
    <w:rsid w:val="001F57D6"/>
    <w:rsid w:val="001F58C9"/>
    <w:rsid w:val="001F5BB4"/>
    <w:rsid w:val="001F5C24"/>
    <w:rsid w:val="001F65A5"/>
    <w:rsid w:val="001F65C8"/>
    <w:rsid w:val="001F66A4"/>
    <w:rsid w:val="001F66AB"/>
    <w:rsid w:val="001F66F4"/>
    <w:rsid w:val="001F6A0E"/>
    <w:rsid w:val="001F6A41"/>
    <w:rsid w:val="001F712E"/>
    <w:rsid w:val="001F7131"/>
    <w:rsid w:val="001F718A"/>
    <w:rsid w:val="001F7416"/>
    <w:rsid w:val="001F74F1"/>
    <w:rsid w:val="001F774C"/>
    <w:rsid w:val="001F77D6"/>
    <w:rsid w:val="001F78F7"/>
    <w:rsid w:val="001F7BD2"/>
    <w:rsid w:val="001F7C4A"/>
    <w:rsid w:val="001F7D8B"/>
    <w:rsid w:val="001F7FA6"/>
    <w:rsid w:val="00200160"/>
    <w:rsid w:val="00200467"/>
    <w:rsid w:val="002004D7"/>
    <w:rsid w:val="002007AC"/>
    <w:rsid w:val="002008FD"/>
    <w:rsid w:val="00200916"/>
    <w:rsid w:val="00200CAC"/>
    <w:rsid w:val="0020102C"/>
    <w:rsid w:val="00201354"/>
    <w:rsid w:val="00201836"/>
    <w:rsid w:val="00201A1E"/>
    <w:rsid w:val="00201ED4"/>
    <w:rsid w:val="00202448"/>
    <w:rsid w:val="00202799"/>
    <w:rsid w:val="00202E2F"/>
    <w:rsid w:val="002035CE"/>
    <w:rsid w:val="00203688"/>
    <w:rsid w:val="0020377E"/>
    <w:rsid w:val="00203819"/>
    <w:rsid w:val="00203C8B"/>
    <w:rsid w:val="00203D8E"/>
    <w:rsid w:val="00204131"/>
    <w:rsid w:val="00204429"/>
    <w:rsid w:val="0020450A"/>
    <w:rsid w:val="0020461E"/>
    <w:rsid w:val="00204D38"/>
    <w:rsid w:val="00204E70"/>
    <w:rsid w:val="00204F0E"/>
    <w:rsid w:val="002055CB"/>
    <w:rsid w:val="002058AB"/>
    <w:rsid w:val="00205991"/>
    <w:rsid w:val="0020599C"/>
    <w:rsid w:val="00205D8E"/>
    <w:rsid w:val="00206503"/>
    <w:rsid w:val="00206779"/>
    <w:rsid w:val="00206793"/>
    <w:rsid w:val="00206810"/>
    <w:rsid w:val="00206ADD"/>
    <w:rsid w:val="00206F7A"/>
    <w:rsid w:val="00207163"/>
    <w:rsid w:val="002074DE"/>
    <w:rsid w:val="00207578"/>
    <w:rsid w:val="002075F5"/>
    <w:rsid w:val="00207B69"/>
    <w:rsid w:val="00207E62"/>
    <w:rsid w:val="00207F5E"/>
    <w:rsid w:val="002100FB"/>
    <w:rsid w:val="00210131"/>
    <w:rsid w:val="0021069C"/>
    <w:rsid w:val="002107ED"/>
    <w:rsid w:val="00210D39"/>
    <w:rsid w:val="00211014"/>
    <w:rsid w:val="00211081"/>
    <w:rsid w:val="0021119C"/>
    <w:rsid w:val="00211889"/>
    <w:rsid w:val="002118E5"/>
    <w:rsid w:val="00211F45"/>
    <w:rsid w:val="00211FEB"/>
    <w:rsid w:val="00212073"/>
    <w:rsid w:val="00212327"/>
    <w:rsid w:val="002126C2"/>
    <w:rsid w:val="002129BE"/>
    <w:rsid w:val="00212B59"/>
    <w:rsid w:val="00213350"/>
    <w:rsid w:val="00213432"/>
    <w:rsid w:val="00213812"/>
    <w:rsid w:val="00213877"/>
    <w:rsid w:val="00213B92"/>
    <w:rsid w:val="00213B98"/>
    <w:rsid w:val="00214007"/>
    <w:rsid w:val="002140D3"/>
    <w:rsid w:val="00214139"/>
    <w:rsid w:val="0021417D"/>
    <w:rsid w:val="0021428C"/>
    <w:rsid w:val="00214407"/>
    <w:rsid w:val="00214813"/>
    <w:rsid w:val="002148AF"/>
    <w:rsid w:val="002149F4"/>
    <w:rsid w:val="00214E14"/>
    <w:rsid w:val="00214F64"/>
    <w:rsid w:val="00215140"/>
    <w:rsid w:val="002154A6"/>
    <w:rsid w:val="002155BC"/>
    <w:rsid w:val="0021570A"/>
    <w:rsid w:val="00215767"/>
    <w:rsid w:val="00215814"/>
    <w:rsid w:val="00215D1D"/>
    <w:rsid w:val="00215FFA"/>
    <w:rsid w:val="00216362"/>
    <w:rsid w:val="002165D6"/>
    <w:rsid w:val="002166A0"/>
    <w:rsid w:val="002166CF"/>
    <w:rsid w:val="002170C9"/>
    <w:rsid w:val="0021754F"/>
    <w:rsid w:val="00217691"/>
    <w:rsid w:val="0021783B"/>
    <w:rsid w:val="0021787F"/>
    <w:rsid w:val="0021794F"/>
    <w:rsid w:val="00217CAC"/>
    <w:rsid w:val="00220271"/>
    <w:rsid w:val="0022056A"/>
    <w:rsid w:val="00220AC2"/>
    <w:rsid w:val="00220DC1"/>
    <w:rsid w:val="00220DCB"/>
    <w:rsid w:val="00220E56"/>
    <w:rsid w:val="00221077"/>
    <w:rsid w:val="00221168"/>
    <w:rsid w:val="00221716"/>
    <w:rsid w:val="00222138"/>
    <w:rsid w:val="00222309"/>
    <w:rsid w:val="002223F1"/>
    <w:rsid w:val="002224B8"/>
    <w:rsid w:val="00222ACA"/>
    <w:rsid w:val="00222C27"/>
    <w:rsid w:val="00222DA0"/>
    <w:rsid w:val="00223117"/>
    <w:rsid w:val="002231B4"/>
    <w:rsid w:val="0022374F"/>
    <w:rsid w:val="002243FF"/>
    <w:rsid w:val="0022475F"/>
    <w:rsid w:val="00224908"/>
    <w:rsid w:val="00224C7F"/>
    <w:rsid w:val="00224CAD"/>
    <w:rsid w:val="00224E26"/>
    <w:rsid w:val="00224F65"/>
    <w:rsid w:val="00225108"/>
    <w:rsid w:val="00225305"/>
    <w:rsid w:val="002255C9"/>
    <w:rsid w:val="0022591B"/>
    <w:rsid w:val="00225C16"/>
    <w:rsid w:val="00225CCE"/>
    <w:rsid w:val="00225E39"/>
    <w:rsid w:val="0022639A"/>
    <w:rsid w:val="00226571"/>
    <w:rsid w:val="0022684F"/>
    <w:rsid w:val="00226995"/>
    <w:rsid w:val="00226C6B"/>
    <w:rsid w:val="00226E7F"/>
    <w:rsid w:val="00226FA7"/>
    <w:rsid w:val="00227072"/>
    <w:rsid w:val="002273A1"/>
    <w:rsid w:val="002275A3"/>
    <w:rsid w:val="00227B94"/>
    <w:rsid w:val="00227D77"/>
    <w:rsid w:val="00227D97"/>
    <w:rsid w:val="00227E88"/>
    <w:rsid w:val="0023047C"/>
    <w:rsid w:val="002307A3"/>
    <w:rsid w:val="00230932"/>
    <w:rsid w:val="002309A4"/>
    <w:rsid w:val="00230C2F"/>
    <w:rsid w:val="00230D24"/>
    <w:rsid w:val="002310C8"/>
    <w:rsid w:val="0023110B"/>
    <w:rsid w:val="00231150"/>
    <w:rsid w:val="002315AB"/>
    <w:rsid w:val="002317BF"/>
    <w:rsid w:val="002317DB"/>
    <w:rsid w:val="00231908"/>
    <w:rsid w:val="00231D30"/>
    <w:rsid w:val="0023216F"/>
    <w:rsid w:val="002321E1"/>
    <w:rsid w:val="00232330"/>
    <w:rsid w:val="00232335"/>
    <w:rsid w:val="00232370"/>
    <w:rsid w:val="0023245D"/>
    <w:rsid w:val="00232531"/>
    <w:rsid w:val="00232E40"/>
    <w:rsid w:val="00232E61"/>
    <w:rsid w:val="00232F71"/>
    <w:rsid w:val="00232FA9"/>
    <w:rsid w:val="002331DD"/>
    <w:rsid w:val="00233223"/>
    <w:rsid w:val="00233349"/>
    <w:rsid w:val="00233633"/>
    <w:rsid w:val="002336A0"/>
    <w:rsid w:val="0023383A"/>
    <w:rsid w:val="00233B5F"/>
    <w:rsid w:val="00233D11"/>
    <w:rsid w:val="00234134"/>
    <w:rsid w:val="00234460"/>
    <w:rsid w:val="002345A2"/>
    <w:rsid w:val="002345F1"/>
    <w:rsid w:val="00234912"/>
    <w:rsid w:val="002349CC"/>
    <w:rsid w:val="00234F28"/>
    <w:rsid w:val="002350BC"/>
    <w:rsid w:val="00235292"/>
    <w:rsid w:val="00235446"/>
    <w:rsid w:val="00236031"/>
    <w:rsid w:val="0023657A"/>
    <w:rsid w:val="002367DB"/>
    <w:rsid w:val="002368F2"/>
    <w:rsid w:val="00236B25"/>
    <w:rsid w:val="00236CBB"/>
    <w:rsid w:val="00236D15"/>
    <w:rsid w:val="002373D4"/>
    <w:rsid w:val="00237750"/>
    <w:rsid w:val="0023792D"/>
    <w:rsid w:val="0023797F"/>
    <w:rsid w:val="00237AB5"/>
    <w:rsid w:val="00237B10"/>
    <w:rsid w:val="00237DB0"/>
    <w:rsid w:val="00237DD6"/>
    <w:rsid w:val="00240040"/>
    <w:rsid w:val="00240380"/>
    <w:rsid w:val="00240393"/>
    <w:rsid w:val="00240476"/>
    <w:rsid w:val="0024073F"/>
    <w:rsid w:val="002407EB"/>
    <w:rsid w:val="00240924"/>
    <w:rsid w:val="00240FAA"/>
    <w:rsid w:val="00241292"/>
    <w:rsid w:val="0024147F"/>
    <w:rsid w:val="0024193A"/>
    <w:rsid w:val="00241B3A"/>
    <w:rsid w:val="00241BA2"/>
    <w:rsid w:val="002423CA"/>
    <w:rsid w:val="00242589"/>
    <w:rsid w:val="0024258B"/>
    <w:rsid w:val="00242652"/>
    <w:rsid w:val="00242A9D"/>
    <w:rsid w:val="00242B80"/>
    <w:rsid w:val="0024316D"/>
    <w:rsid w:val="002432E1"/>
    <w:rsid w:val="002434D3"/>
    <w:rsid w:val="00243869"/>
    <w:rsid w:val="002439B4"/>
    <w:rsid w:val="00243A70"/>
    <w:rsid w:val="00243A74"/>
    <w:rsid w:val="00243BA0"/>
    <w:rsid w:val="00243E82"/>
    <w:rsid w:val="002443A5"/>
    <w:rsid w:val="002447BE"/>
    <w:rsid w:val="00244804"/>
    <w:rsid w:val="00244A66"/>
    <w:rsid w:val="00244C70"/>
    <w:rsid w:val="0024556E"/>
    <w:rsid w:val="00245669"/>
    <w:rsid w:val="002457E9"/>
    <w:rsid w:val="00246872"/>
    <w:rsid w:val="00246C19"/>
    <w:rsid w:val="002471BF"/>
    <w:rsid w:val="00247972"/>
    <w:rsid w:val="00247D51"/>
    <w:rsid w:val="002500C5"/>
    <w:rsid w:val="00250376"/>
    <w:rsid w:val="002504DD"/>
    <w:rsid w:val="00250D04"/>
    <w:rsid w:val="00250D21"/>
    <w:rsid w:val="00250D62"/>
    <w:rsid w:val="0025108A"/>
    <w:rsid w:val="002512E2"/>
    <w:rsid w:val="002515F7"/>
    <w:rsid w:val="002516AE"/>
    <w:rsid w:val="002517BE"/>
    <w:rsid w:val="0025197A"/>
    <w:rsid w:val="0025211D"/>
    <w:rsid w:val="0025226F"/>
    <w:rsid w:val="002523E0"/>
    <w:rsid w:val="0025241F"/>
    <w:rsid w:val="00252EDC"/>
    <w:rsid w:val="002530FD"/>
    <w:rsid w:val="00253837"/>
    <w:rsid w:val="00253A34"/>
    <w:rsid w:val="00253D58"/>
    <w:rsid w:val="00253F57"/>
    <w:rsid w:val="002542F3"/>
    <w:rsid w:val="00254491"/>
    <w:rsid w:val="002545ED"/>
    <w:rsid w:val="0025461F"/>
    <w:rsid w:val="002547E3"/>
    <w:rsid w:val="002549B0"/>
    <w:rsid w:val="00254A32"/>
    <w:rsid w:val="00254ACC"/>
    <w:rsid w:val="00254D75"/>
    <w:rsid w:val="00254D9D"/>
    <w:rsid w:val="00255025"/>
    <w:rsid w:val="0025515B"/>
    <w:rsid w:val="002553D8"/>
    <w:rsid w:val="002557BF"/>
    <w:rsid w:val="002557C4"/>
    <w:rsid w:val="00255847"/>
    <w:rsid w:val="0025587F"/>
    <w:rsid w:val="0025655C"/>
    <w:rsid w:val="002567C3"/>
    <w:rsid w:val="002568D0"/>
    <w:rsid w:val="00256A10"/>
    <w:rsid w:val="00256A6E"/>
    <w:rsid w:val="00256E90"/>
    <w:rsid w:val="0025759D"/>
    <w:rsid w:val="0025768E"/>
    <w:rsid w:val="002576C1"/>
    <w:rsid w:val="00257F23"/>
    <w:rsid w:val="002605F0"/>
    <w:rsid w:val="0026098B"/>
    <w:rsid w:val="00260F7C"/>
    <w:rsid w:val="00261350"/>
    <w:rsid w:val="002614B9"/>
    <w:rsid w:val="002617D6"/>
    <w:rsid w:val="00261AC8"/>
    <w:rsid w:val="00261BE7"/>
    <w:rsid w:val="00261EF7"/>
    <w:rsid w:val="00261EFD"/>
    <w:rsid w:val="0026213F"/>
    <w:rsid w:val="00262453"/>
    <w:rsid w:val="0026249B"/>
    <w:rsid w:val="002628EB"/>
    <w:rsid w:val="00262AF2"/>
    <w:rsid w:val="00262B2F"/>
    <w:rsid w:val="00262E85"/>
    <w:rsid w:val="00262F96"/>
    <w:rsid w:val="00262FEA"/>
    <w:rsid w:val="002634D7"/>
    <w:rsid w:val="0026392B"/>
    <w:rsid w:val="00263A5C"/>
    <w:rsid w:val="00263CEB"/>
    <w:rsid w:val="00263D75"/>
    <w:rsid w:val="002640C0"/>
    <w:rsid w:val="00264259"/>
    <w:rsid w:val="00264828"/>
    <w:rsid w:val="00264AE4"/>
    <w:rsid w:val="00264D6B"/>
    <w:rsid w:val="00264EEA"/>
    <w:rsid w:val="0026508A"/>
    <w:rsid w:val="0026535B"/>
    <w:rsid w:val="002653E3"/>
    <w:rsid w:val="0026561E"/>
    <w:rsid w:val="0026569D"/>
    <w:rsid w:val="00265A17"/>
    <w:rsid w:val="00265F88"/>
    <w:rsid w:val="00266503"/>
    <w:rsid w:val="002665B3"/>
    <w:rsid w:val="002665F3"/>
    <w:rsid w:val="002669F2"/>
    <w:rsid w:val="00266A69"/>
    <w:rsid w:val="002676B2"/>
    <w:rsid w:val="00267898"/>
    <w:rsid w:val="00267943"/>
    <w:rsid w:val="00267AC7"/>
    <w:rsid w:val="00267D0A"/>
    <w:rsid w:val="00267D7F"/>
    <w:rsid w:val="002705CA"/>
    <w:rsid w:val="0027061E"/>
    <w:rsid w:val="002707ED"/>
    <w:rsid w:val="00270FE2"/>
    <w:rsid w:val="002710BC"/>
    <w:rsid w:val="002710C9"/>
    <w:rsid w:val="00271290"/>
    <w:rsid w:val="0027130B"/>
    <w:rsid w:val="0027184E"/>
    <w:rsid w:val="00271915"/>
    <w:rsid w:val="0027199B"/>
    <w:rsid w:val="00271C05"/>
    <w:rsid w:val="00271C7A"/>
    <w:rsid w:val="00271D51"/>
    <w:rsid w:val="00272895"/>
    <w:rsid w:val="00272AC7"/>
    <w:rsid w:val="00272BEB"/>
    <w:rsid w:val="00272C1B"/>
    <w:rsid w:val="00272C69"/>
    <w:rsid w:val="00272D82"/>
    <w:rsid w:val="00272E8A"/>
    <w:rsid w:val="00272F65"/>
    <w:rsid w:val="002732A7"/>
    <w:rsid w:val="002732E2"/>
    <w:rsid w:val="0027379B"/>
    <w:rsid w:val="00273C07"/>
    <w:rsid w:val="0027440A"/>
    <w:rsid w:val="00274462"/>
    <w:rsid w:val="002748D8"/>
    <w:rsid w:val="00274A77"/>
    <w:rsid w:val="00274D01"/>
    <w:rsid w:val="00274F0A"/>
    <w:rsid w:val="00275228"/>
    <w:rsid w:val="0027532A"/>
    <w:rsid w:val="00275331"/>
    <w:rsid w:val="002753CB"/>
    <w:rsid w:val="0027558C"/>
    <w:rsid w:val="0027574E"/>
    <w:rsid w:val="00275DF6"/>
    <w:rsid w:val="00276131"/>
    <w:rsid w:val="0027618F"/>
    <w:rsid w:val="00276578"/>
    <w:rsid w:val="002766D9"/>
    <w:rsid w:val="00276C30"/>
    <w:rsid w:val="00276E6A"/>
    <w:rsid w:val="00276F87"/>
    <w:rsid w:val="00277138"/>
    <w:rsid w:val="002772C2"/>
    <w:rsid w:val="002776B9"/>
    <w:rsid w:val="00277762"/>
    <w:rsid w:val="00277BE2"/>
    <w:rsid w:val="00277E0B"/>
    <w:rsid w:val="00277E32"/>
    <w:rsid w:val="0028028A"/>
    <w:rsid w:val="0028039E"/>
    <w:rsid w:val="002803E3"/>
    <w:rsid w:val="0028059B"/>
    <w:rsid w:val="002805A9"/>
    <w:rsid w:val="00280A19"/>
    <w:rsid w:val="002810B3"/>
    <w:rsid w:val="002813E5"/>
    <w:rsid w:val="002817BC"/>
    <w:rsid w:val="002817DB"/>
    <w:rsid w:val="00281A23"/>
    <w:rsid w:val="002820B9"/>
    <w:rsid w:val="002820E6"/>
    <w:rsid w:val="0028214E"/>
    <w:rsid w:val="00282181"/>
    <w:rsid w:val="00282682"/>
    <w:rsid w:val="00282930"/>
    <w:rsid w:val="00282C79"/>
    <w:rsid w:val="00282F7C"/>
    <w:rsid w:val="002837B1"/>
    <w:rsid w:val="0028391A"/>
    <w:rsid w:val="00283ACA"/>
    <w:rsid w:val="00283B37"/>
    <w:rsid w:val="00283F36"/>
    <w:rsid w:val="00284085"/>
    <w:rsid w:val="00284548"/>
    <w:rsid w:val="002845C6"/>
    <w:rsid w:val="00284707"/>
    <w:rsid w:val="002847FE"/>
    <w:rsid w:val="00284923"/>
    <w:rsid w:val="00284C9F"/>
    <w:rsid w:val="0028507C"/>
    <w:rsid w:val="002852FE"/>
    <w:rsid w:val="002859B7"/>
    <w:rsid w:val="00285E83"/>
    <w:rsid w:val="00285EEA"/>
    <w:rsid w:val="002861A8"/>
    <w:rsid w:val="002863A1"/>
    <w:rsid w:val="00286466"/>
    <w:rsid w:val="0028671B"/>
    <w:rsid w:val="0028684C"/>
    <w:rsid w:val="002869BA"/>
    <w:rsid w:val="00286AB4"/>
    <w:rsid w:val="00286DA4"/>
    <w:rsid w:val="00287007"/>
    <w:rsid w:val="0028700E"/>
    <w:rsid w:val="0028759F"/>
    <w:rsid w:val="002878AB"/>
    <w:rsid w:val="00287CFA"/>
    <w:rsid w:val="002901E8"/>
    <w:rsid w:val="002905F2"/>
    <w:rsid w:val="0029075C"/>
    <w:rsid w:val="00290C74"/>
    <w:rsid w:val="00290CF8"/>
    <w:rsid w:val="00290F17"/>
    <w:rsid w:val="0029121F"/>
    <w:rsid w:val="0029123E"/>
    <w:rsid w:val="002915A0"/>
    <w:rsid w:val="002919BD"/>
    <w:rsid w:val="00291C1A"/>
    <w:rsid w:val="00291DF9"/>
    <w:rsid w:val="00291F01"/>
    <w:rsid w:val="00292223"/>
    <w:rsid w:val="002923D3"/>
    <w:rsid w:val="0029273D"/>
    <w:rsid w:val="00292D4E"/>
    <w:rsid w:val="00293249"/>
    <w:rsid w:val="002937CC"/>
    <w:rsid w:val="00293F66"/>
    <w:rsid w:val="00294055"/>
    <w:rsid w:val="002940C7"/>
    <w:rsid w:val="00294106"/>
    <w:rsid w:val="00294229"/>
    <w:rsid w:val="00294257"/>
    <w:rsid w:val="002946D0"/>
    <w:rsid w:val="002946F0"/>
    <w:rsid w:val="00294B9C"/>
    <w:rsid w:val="00294BA2"/>
    <w:rsid w:val="00294CE5"/>
    <w:rsid w:val="00294DD2"/>
    <w:rsid w:val="00294E93"/>
    <w:rsid w:val="002950FF"/>
    <w:rsid w:val="00295742"/>
    <w:rsid w:val="0029576A"/>
    <w:rsid w:val="00295EAF"/>
    <w:rsid w:val="00296008"/>
    <w:rsid w:val="0029603C"/>
    <w:rsid w:val="002961D8"/>
    <w:rsid w:val="00296449"/>
    <w:rsid w:val="002966AE"/>
    <w:rsid w:val="00296880"/>
    <w:rsid w:val="0029695C"/>
    <w:rsid w:val="00296B75"/>
    <w:rsid w:val="00297000"/>
    <w:rsid w:val="002973EB"/>
    <w:rsid w:val="00297734"/>
    <w:rsid w:val="002977A6"/>
    <w:rsid w:val="00297E16"/>
    <w:rsid w:val="002A0099"/>
    <w:rsid w:val="002A0364"/>
    <w:rsid w:val="002A04F6"/>
    <w:rsid w:val="002A09E0"/>
    <w:rsid w:val="002A0C7B"/>
    <w:rsid w:val="002A0F39"/>
    <w:rsid w:val="002A120C"/>
    <w:rsid w:val="002A1684"/>
    <w:rsid w:val="002A1ABF"/>
    <w:rsid w:val="002A1EFD"/>
    <w:rsid w:val="002A20AC"/>
    <w:rsid w:val="002A2365"/>
    <w:rsid w:val="002A256E"/>
    <w:rsid w:val="002A27BF"/>
    <w:rsid w:val="002A2965"/>
    <w:rsid w:val="002A2B62"/>
    <w:rsid w:val="002A2C66"/>
    <w:rsid w:val="002A2CE3"/>
    <w:rsid w:val="002A2E20"/>
    <w:rsid w:val="002A2F33"/>
    <w:rsid w:val="002A303B"/>
    <w:rsid w:val="002A31C0"/>
    <w:rsid w:val="002A32CC"/>
    <w:rsid w:val="002A3584"/>
    <w:rsid w:val="002A3756"/>
    <w:rsid w:val="002A3894"/>
    <w:rsid w:val="002A3B6A"/>
    <w:rsid w:val="002A3FD1"/>
    <w:rsid w:val="002A41E8"/>
    <w:rsid w:val="002A44E7"/>
    <w:rsid w:val="002A485D"/>
    <w:rsid w:val="002A4879"/>
    <w:rsid w:val="002A497E"/>
    <w:rsid w:val="002A4FFB"/>
    <w:rsid w:val="002A5009"/>
    <w:rsid w:val="002A5056"/>
    <w:rsid w:val="002A5059"/>
    <w:rsid w:val="002A5604"/>
    <w:rsid w:val="002A578C"/>
    <w:rsid w:val="002A5885"/>
    <w:rsid w:val="002A5BE4"/>
    <w:rsid w:val="002A5C63"/>
    <w:rsid w:val="002A5D36"/>
    <w:rsid w:val="002A5E14"/>
    <w:rsid w:val="002A5F9C"/>
    <w:rsid w:val="002A60E0"/>
    <w:rsid w:val="002A6A74"/>
    <w:rsid w:val="002A6AFA"/>
    <w:rsid w:val="002A6BF5"/>
    <w:rsid w:val="002A6D78"/>
    <w:rsid w:val="002A76A9"/>
    <w:rsid w:val="002A79CC"/>
    <w:rsid w:val="002A7B44"/>
    <w:rsid w:val="002A7E55"/>
    <w:rsid w:val="002B0754"/>
    <w:rsid w:val="002B07F6"/>
    <w:rsid w:val="002B0809"/>
    <w:rsid w:val="002B080A"/>
    <w:rsid w:val="002B0FFD"/>
    <w:rsid w:val="002B121C"/>
    <w:rsid w:val="002B174D"/>
    <w:rsid w:val="002B17B1"/>
    <w:rsid w:val="002B1A8A"/>
    <w:rsid w:val="002B224B"/>
    <w:rsid w:val="002B249A"/>
    <w:rsid w:val="002B28D0"/>
    <w:rsid w:val="002B2B49"/>
    <w:rsid w:val="002B2C00"/>
    <w:rsid w:val="002B2C4A"/>
    <w:rsid w:val="002B2DB8"/>
    <w:rsid w:val="002B38B9"/>
    <w:rsid w:val="002B3E75"/>
    <w:rsid w:val="002B3EBE"/>
    <w:rsid w:val="002B3F4A"/>
    <w:rsid w:val="002B4007"/>
    <w:rsid w:val="002B4041"/>
    <w:rsid w:val="002B420D"/>
    <w:rsid w:val="002B42DB"/>
    <w:rsid w:val="002B438F"/>
    <w:rsid w:val="002B498F"/>
    <w:rsid w:val="002B4AC7"/>
    <w:rsid w:val="002B4C37"/>
    <w:rsid w:val="002B4EA9"/>
    <w:rsid w:val="002B527D"/>
    <w:rsid w:val="002B5794"/>
    <w:rsid w:val="002B5B4F"/>
    <w:rsid w:val="002B5E22"/>
    <w:rsid w:val="002B60C0"/>
    <w:rsid w:val="002B6201"/>
    <w:rsid w:val="002B63A3"/>
    <w:rsid w:val="002B6514"/>
    <w:rsid w:val="002B6713"/>
    <w:rsid w:val="002B67CD"/>
    <w:rsid w:val="002B68DA"/>
    <w:rsid w:val="002B6C6D"/>
    <w:rsid w:val="002B6CA7"/>
    <w:rsid w:val="002B6F06"/>
    <w:rsid w:val="002B718F"/>
    <w:rsid w:val="002B7603"/>
    <w:rsid w:val="002B76F0"/>
    <w:rsid w:val="002B77EE"/>
    <w:rsid w:val="002B797C"/>
    <w:rsid w:val="002C002C"/>
    <w:rsid w:val="002C008E"/>
    <w:rsid w:val="002C08E2"/>
    <w:rsid w:val="002C0973"/>
    <w:rsid w:val="002C09D6"/>
    <w:rsid w:val="002C0FD5"/>
    <w:rsid w:val="002C1018"/>
    <w:rsid w:val="002C114C"/>
    <w:rsid w:val="002C115D"/>
    <w:rsid w:val="002C134F"/>
    <w:rsid w:val="002C13A6"/>
    <w:rsid w:val="002C1650"/>
    <w:rsid w:val="002C17CA"/>
    <w:rsid w:val="002C18DC"/>
    <w:rsid w:val="002C1C0B"/>
    <w:rsid w:val="002C24F3"/>
    <w:rsid w:val="002C2583"/>
    <w:rsid w:val="002C2734"/>
    <w:rsid w:val="002C2A26"/>
    <w:rsid w:val="002C2BB8"/>
    <w:rsid w:val="002C2BF1"/>
    <w:rsid w:val="002C2D95"/>
    <w:rsid w:val="002C2ED6"/>
    <w:rsid w:val="002C3231"/>
    <w:rsid w:val="002C323D"/>
    <w:rsid w:val="002C3441"/>
    <w:rsid w:val="002C348C"/>
    <w:rsid w:val="002C37B5"/>
    <w:rsid w:val="002C3DBD"/>
    <w:rsid w:val="002C3FA8"/>
    <w:rsid w:val="002C4024"/>
    <w:rsid w:val="002C4113"/>
    <w:rsid w:val="002C423D"/>
    <w:rsid w:val="002C4564"/>
    <w:rsid w:val="002C47BC"/>
    <w:rsid w:val="002C485E"/>
    <w:rsid w:val="002C48FA"/>
    <w:rsid w:val="002C5260"/>
    <w:rsid w:val="002C52A2"/>
    <w:rsid w:val="002C5659"/>
    <w:rsid w:val="002C5843"/>
    <w:rsid w:val="002C636E"/>
    <w:rsid w:val="002C6565"/>
    <w:rsid w:val="002C670E"/>
    <w:rsid w:val="002C686D"/>
    <w:rsid w:val="002C6876"/>
    <w:rsid w:val="002C6D95"/>
    <w:rsid w:val="002C6EBF"/>
    <w:rsid w:val="002C6F98"/>
    <w:rsid w:val="002C72A1"/>
    <w:rsid w:val="002C7ADB"/>
    <w:rsid w:val="002C7CDE"/>
    <w:rsid w:val="002C7CF1"/>
    <w:rsid w:val="002D0102"/>
    <w:rsid w:val="002D0250"/>
    <w:rsid w:val="002D03E5"/>
    <w:rsid w:val="002D06E2"/>
    <w:rsid w:val="002D09A5"/>
    <w:rsid w:val="002D0ADD"/>
    <w:rsid w:val="002D0FD5"/>
    <w:rsid w:val="002D1029"/>
    <w:rsid w:val="002D16FF"/>
    <w:rsid w:val="002D1FE2"/>
    <w:rsid w:val="002D2229"/>
    <w:rsid w:val="002D23F4"/>
    <w:rsid w:val="002D24C7"/>
    <w:rsid w:val="002D24FA"/>
    <w:rsid w:val="002D2C22"/>
    <w:rsid w:val="002D2D8E"/>
    <w:rsid w:val="002D2FC2"/>
    <w:rsid w:val="002D32A9"/>
    <w:rsid w:val="002D36B6"/>
    <w:rsid w:val="002D388C"/>
    <w:rsid w:val="002D39C6"/>
    <w:rsid w:val="002D4364"/>
    <w:rsid w:val="002D4571"/>
    <w:rsid w:val="002D47D8"/>
    <w:rsid w:val="002D4A23"/>
    <w:rsid w:val="002D4D3C"/>
    <w:rsid w:val="002D4EC3"/>
    <w:rsid w:val="002D4F17"/>
    <w:rsid w:val="002D5307"/>
    <w:rsid w:val="002D56B2"/>
    <w:rsid w:val="002D59FB"/>
    <w:rsid w:val="002D62C0"/>
    <w:rsid w:val="002D6361"/>
    <w:rsid w:val="002D6C83"/>
    <w:rsid w:val="002D6F9B"/>
    <w:rsid w:val="002D7AFD"/>
    <w:rsid w:val="002D7BB2"/>
    <w:rsid w:val="002E027E"/>
    <w:rsid w:val="002E02F7"/>
    <w:rsid w:val="002E06D8"/>
    <w:rsid w:val="002E09B9"/>
    <w:rsid w:val="002E0CAC"/>
    <w:rsid w:val="002E0FBC"/>
    <w:rsid w:val="002E1740"/>
    <w:rsid w:val="002E195A"/>
    <w:rsid w:val="002E27C9"/>
    <w:rsid w:val="002E2847"/>
    <w:rsid w:val="002E2A8C"/>
    <w:rsid w:val="002E2B37"/>
    <w:rsid w:val="002E2D88"/>
    <w:rsid w:val="002E2E14"/>
    <w:rsid w:val="002E3267"/>
    <w:rsid w:val="002E32F8"/>
    <w:rsid w:val="002E3522"/>
    <w:rsid w:val="002E375E"/>
    <w:rsid w:val="002E3B80"/>
    <w:rsid w:val="002E4068"/>
    <w:rsid w:val="002E415C"/>
    <w:rsid w:val="002E4264"/>
    <w:rsid w:val="002E43B7"/>
    <w:rsid w:val="002E4BC2"/>
    <w:rsid w:val="002E4F2F"/>
    <w:rsid w:val="002E50F3"/>
    <w:rsid w:val="002E5473"/>
    <w:rsid w:val="002E585A"/>
    <w:rsid w:val="002E5AC1"/>
    <w:rsid w:val="002E6022"/>
    <w:rsid w:val="002E609F"/>
    <w:rsid w:val="002E6247"/>
    <w:rsid w:val="002E6571"/>
    <w:rsid w:val="002E6645"/>
    <w:rsid w:val="002E677B"/>
    <w:rsid w:val="002E687F"/>
    <w:rsid w:val="002E6B2C"/>
    <w:rsid w:val="002E6C06"/>
    <w:rsid w:val="002E6FCA"/>
    <w:rsid w:val="002E7141"/>
    <w:rsid w:val="002E73D9"/>
    <w:rsid w:val="002E7B3A"/>
    <w:rsid w:val="002E7BCF"/>
    <w:rsid w:val="002E7CBC"/>
    <w:rsid w:val="002E7D0A"/>
    <w:rsid w:val="002E7D50"/>
    <w:rsid w:val="002E7F61"/>
    <w:rsid w:val="002F0014"/>
    <w:rsid w:val="002F0246"/>
    <w:rsid w:val="002F0427"/>
    <w:rsid w:val="002F067C"/>
    <w:rsid w:val="002F0696"/>
    <w:rsid w:val="002F08B8"/>
    <w:rsid w:val="002F09D0"/>
    <w:rsid w:val="002F0B26"/>
    <w:rsid w:val="002F0BDE"/>
    <w:rsid w:val="002F1094"/>
    <w:rsid w:val="002F129F"/>
    <w:rsid w:val="002F13ED"/>
    <w:rsid w:val="002F1846"/>
    <w:rsid w:val="002F1CDC"/>
    <w:rsid w:val="002F2686"/>
    <w:rsid w:val="002F2B37"/>
    <w:rsid w:val="002F2C41"/>
    <w:rsid w:val="002F2E7E"/>
    <w:rsid w:val="002F30D6"/>
    <w:rsid w:val="002F3670"/>
    <w:rsid w:val="002F3819"/>
    <w:rsid w:val="002F3928"/>
    <w:rsid w:val="002F3955"/>
    <w:rsid w:val="002F3B66"/>
    <w:rsid w:val="002F3BC4"/>
    <w:rsid w:val="002F3F55"/>
    <w:rsid w:val="002F45BC"/>
    <w:rsid w:val="002F4626"/>
    <w:rsid w:val="002F47C4"/>
    <w:rsid w:val="002F48F4"/>
    <w:rsid w:val="002F492C"/>
    <w:rsid w:val="002F4B4F"/>
    <w:rsid w:val="002F4CA9"/>
    <w:rsid w:val="002F4EA6"/>
    <w:rsid w:val="002F516C"/>
    <w:rsid w:val="002F51D4"/>
    <w:rsid w:val="002F554F"/>
    <w:rsid w:val="002F5618"/>
    <w:rsid w:val="002F58AD"/>
    <w:rsid w:val="002F5D84"/>
    <w:rsid w:val="002F5EE5"/>
    <w:rsid w:val="002F5FF0"/>
    <w:rsid w:val="002F6148"/>
    <w:rsid w:val="002F6417"/>
    <w:rsid w:val="002F6558"/>
    <w:rsid w:val="002F6866"/>
    <w:rsid w:val="002F7622"/>
    <w:rsid w:val="002F79FF"/>
    <w:rsid w:val="002F7AA8"/>
    <w:rsid w:val="002F7ABE"/>
    <w:rsid w:val="002F7F70"/>
    <w:rsid w:val="002F7FB4"/>
    <w:rsid w:val="0030018C"/>
    <w:rsid w:val="0030022C"/>
    <w:rsid w:val="003003E3"/>
    <w:rsid w:val="00300546"/>
    <w:rsid w:val="00300609"/>
    <w:rsid w:val="003007F9"/>
    <w:rsid w:val="003008FE"/>
    <w:rsid w:val="00300C7B"/>
    <w:rsid w:val="00300FDA"/>
    <w:rsid w:val="00301014"/>
    <w:rsid w:val="00301902"/>
    <w:rsid w:val="00301E79"/>
    <w:rsid w:val="0030224C"/>
    <w:rsid w:val="00302490"/>
    <w:rsid w:val="00302496"/>
    <w:rsid w:val="00302840"/>
    <w:rsid w:val="00302845"/>
    <w:rsid w:val="00302A56"/>
    <w:rsid w:val="00302CBA"/>
    <w:rsid w:val="00302E3B"/>
    <w:rsid w:val="00303076"/>
    <w:rsid w:val="00303118"/>
    <w:rsid w:val="00303673"/>
    <w:rsid w:val="0030372D"/>
    <w:rsid w:val="00303831"/>
    <w:rsid w:val="00303B1A"/>
    <w:rsid w:val="00303CA3"/>
    <w:rsid w:val="00303ECE"/>
    <w:rsid w:val="00304037"/>
    <w:rsid w:val="00304470"/>
    <w:rsid w:val="0030460F"/>
    <w:rsid w:val="00304A4E"/>
    <w:rsid w:val="00304A99"/>
    <w:rsid w:val="00304D42"/>
    <w:rsid w:val="00304E41"/>
    <w:rsid w:val="00304FB8"/>
    <w:rsid w:val="003053FD"/>
    <w:rsid w:val="003058DB"/>
    <w:rsid w:val="00305D2F"/>
    <w:rsid w:val="00305F1A"/>
    <w:rsid w:val="003062E4"/>
    <w:rsid w:val="003065C3"/>
    <w:rsid w:val="003065DD"/>
    <w:rsid w:val="0030663D"/>
    <w:rsid w:val="00306785"/>
    <w:rsid w:val="003069B1"/>
    <w:rsid w:val="00306A79"/>
    <w:rsid w:val="00306DD5"/>
    <w:rsid w:val="00307382"/>
    <w:rsid w:val="0030754D"/>
    <w:rsid w:val="00307A27"/>
    <w:rsid w:val="00307A98"/>
    <w:rsid w:val="00307D76"/>
    <w:rsid w:val="00310819"/>
    <w:rsid w:val="00310A0C"/>
    <w:rsid w:val="00310CAC"/>
    <w:rsid w:val="00311014"/>
    <w:rsid w:val="00311172"/>
    <w:rsid w:val="00311275"/>
    <w:rsid w:val="003113D6"/>
    <w:rsid w:val="0031163F"/>
    <w:rsid w:val="003117A1"/>
    <w:rsid w:val="00311852"/>
    <w:rsid w:val="00311B67"/>
    <w:rsid w:val="00311E9E"/>
    <w:rsid w:val="003120F6"/>
    <w:rsid w:val="00312252"/>
    <w:rsid w:val="003123D8"/>
    <w:rsid w:val="00312457"/>
    <w:rsid w:val="00312485"/>
    <w:rsid w:val="00312683"/>
    <w:rsid w:val="00312842"/>
    <w:rsid w:val="003128CE"/>
    <w:rsid w:val="00312B59"/>
    <w:rsid w:val="00312E20"/>
    <w:rsid w:val="00313217"/>
    <w:rsid w:val="00313343"/>
    <w:rsid w:val="00313733"/>
    <w:rsid w:val="00313E18"/>
    <w:rsid w:val="00313EB3"/>
    <w:rsid w:val="00314075"/>
    <w:rsid w:val="003140E1"/>
    <w:rsid w:val="00314273"/>
    <w:rsid w:val="003147B4"/>
    <w:rsid w:val="00314961"/>
    <w:rsid w:val="00314EF4"/>
    <w:rsid w:val="00314F2E"/>
    <w:rsid w:val="003151FD"/>
    <w:rsid w:val="00315388"/>
    <w:rsid w:val="0031546A"/>
    <w:rsid w:val="00315609"/>
    <w:rsid w:val="003157B8"/>
    <w:rsid w:val="003158D2"/>
    <w:rsid w:val="0031594E"/>
    <w:rsid w:val="0031596D"/>
    <w:rsid w:val="003159DB"/>
    <w:rsid w:val="00315BF7"/>
    <w:rsid w:val="00315D5C"/>
    <w:rsid w:val="00315EEB"/>
    <w:rsid w:val="0031662D"/>
    <w:rsid w:val="00316761"/>
    <w:rsid w:val="003168A4"/>
    <w:rsid w:val="00316F6A"/>
    <w:rsid w:val="003173B3"/>
    <w:rsid w:val="003177A5"/>
    <w:rsid w:val="00317AF4"/>
    <w:rsid w:val="00317AF7"/>
    <w:rsid w:val="00317BC5"/>
    <w:rsid w:val="00317D81"/>
    <w:rsid w:val="0032074C"/>
    <w:rsid w:val="003207B1"/>
    <w:rsid w:val="00320ADC"/>
    <w:rsid w:val="00320B1F"/>
    <w:rsid w:val="00320CD1"/>
    <w:rsid w:val="00320DBB"/>
    <w:rsid w:val="00320F28"/>
    <w:rsid w:val="00320F75"/>
    <w:rsid w:val="00321196"/>
    <w:rsid w:val="00321566"/>
    <w:rsid w:val="0032178A"/>
    <w:rsid w:val="00322113"/>
    <w:rsid w:val="003223AA"/>
    <w:rsid w:val="00322414"/>
    <w:rsid w:val="003225DB"/>
    <w:rsid w:val="00322676"/>
    <w:rsid w:val="003227C7"/>
    <w:rsid w:val="00322C3C"/>
    <w:rsid w:val="00322DE7"/>
    <w:rsid w:val="00322E23"/>
    <w:rsid w:val="00322E6A"/>
    <w:rsid w:val="003230A8"/>
    <w:rsid w:val="003231C9"/>
    <w:rsid w:val="0032345F"/>
    <w:rsid w:val="003234A9"/>
    <w:rsid w:val="00323625"/>
    <w:rsid w:val="0032369F"/>
    <w:rsid w:val="003236D2"/>
    <w:rsid w:val="00323740"/>
    <w:rsid w:val="00323A3D"/>
    <w:rsid w:val="00323BED"/>
    <w:rsid w:val="00323F7C"/>
    <w:rsid w:val="003243F9"/>
    <w:rsid w:val="003246ED"/>
    <w:rsid w:val="00324802"/>
    <w:rsid w:val="00324BDC"/>
    <w:rsid w:val="0032509B"/>
    <w:rsid w:val="00325171"/>
    <w:rsid w:val="0032554C"/>
    <w:rsid w:val="003259A3"/>
    <w:rsid w:val="003259D0"/>
    <w:rsid w:val="003261F1"/>
    <w:rsid w:val="003265B5"/>
    <w:rsid w:val="00326E25"/>
    <w:rsid w:val="00326F4A"/>
    <w:rsid w:val="00326FC1"/>
    <w:rsid w:val="00327401"/>
    <w:rsid w:val="003275B6"/>
    <w:rsid w:val="003275D0"/>
    <w:rsid w:val="003278B3"/>
    <w:rsid w:val="00327F6B"/>
    <w:rsid w:val="003300FD"/>
    <w:rsid w:val="003302CD"/>
    <w:rsid w:val="003304DA"/>
    <w:rsid w:val="0033078F"/>
    <w:rsid w:val="00330A92"/>
    <w:rsid w:val="00331109"/>
    <w:rsid w:val="0033132D"/>
    <w:rsid w:val="003314E3"/>
    <w:rsid w:val="00331982"/>
    <w:rsid w:val="00331F47"/>
    <w:rsid w:val="00332124"/>
    <w:rsid w:val="0033217A"/>
    <w:rsid w:val="00332AB2"/>
    <w:rsid w:val="00332AD0"/>
    <w:rsid w:val="00332D23"/>
    <w:rsid w:val="00332FF0"/>
    <w:rsid w:val="0033338B"/>
    <w:rsid w:val="003334EF"/>
    <w:rsid w:val="003335C4"/>
    <w:rsid w:val="00333694"/>
    <w:rsid w:val="00333837"/>
    <w:rsid w:val="00333D7E"/>
    <w:rsid w:val="00333F30"/>
    <w:rsid w:val="00334368"/>
    <w:rsid w:val="00334437"/>
    <w:rsid w:val="00334537"/>
    <w:rsid w:val="00334AA0"/>
    <w:rsid w:val="003354F2"/>
    <w:rsid w:val="00335999"/>
    <w:rsid w:val="00335A2B"/>
    <w:rsid w:val="00335BBA"/>
    <w:rsid w:val="00335C33"/>
    <w:rsid w:val="00335F34"/>
    <w:rsid w:val="00336E34"/>
    <w:rsid w:val="00336EC8"/>
    <w:rsid w:val="00336FA2"/>
    <w:rsid w:val="003375B8"/>
    <w:rsid w:val="00337856"/>
    <w:rsid w:val="00337B60"/>
    <w:rsid w:val="00340CA1"/>
    <w:rsid w:val="00341157"/>
    <w:rsid w:val="0034124A"/>
    <w:rsid w:val="0034157E"/>
    <w:rsid w:val="003415D3"/>
    <w:rsid w:val="00341B1C"/>
    <w:rsid w:val="003420A1"/>
    <w:rsid w:val="003423A5"/>
    <w:rsid w:val="003425D3"/>
    <w:rsid w:val="0034262A"/>
    <w:rsid w:val="00342650"/>
    <w:rsid w:val="00342771"/>
    <w:rsid w:val="003427B0"/>
    <w:rsid w:val="00342853"/>
    <w:rsid w:val="00342928"/>
    <w:rsid w:val="00342B04"/>
    <w:rsid w:val="00342CD8"/>
    <w:rsid w:val="00342E6B"/>
    <w:rsid w:val="0034318E"/>
    <w:rsid w:val="003431FC"/>
    <w:rsid w:val="00343378"/>
    <w:rsid w:val="003436F3"/>
    <w:rsid w:val="003437C4"/>
    <w:rsid w:val="00343ADB"/>
    <w:rsid w:val="00344475"/>
    <w:rsid w:val="00344661"/>
    <w:rsid w:val="00344666"/>
    <w:rsid w:val="003446A5"/>
    <w:rsid w:val="00344AFD"/>
    <w:rsid w:val="00344B27"/>
    <w:rsid w:val="00344B8E"/>
    <w:rsid w:val="00344CB5"/>
    <w:rsid w:val="003457F7"/>
    <w:rsid w:val="00345813"/>
    <w:rsid w:val="00345832"/>
    <w:rsid w:val="00345F1F"/>
    <w:rsid w:val="003464CA"/>
    <w:rsid w:val="0034655F"/>
    <w:rsid w:val="00346713"/>
    <w:rsid w:val="00346757"/>
    <w:rsid w:val="00346834"/>
    <w:rsid w:val="0034690A"/>
    <w:rsid w:val="00346913"/>
    <w:rsid w:val="00347403"/>
    <w:rsid w:val="0034766E"/>
    <w:rsid w:val="00347955"/>
    <w:rsid w:val="00347AA7"/>
    <w:rsid w:val="00347B17"/>
    <w:rsid w:val="00347CC5"/>
    <w:rsid w:val="00347DC9"/>
    <w:rsid w:val="00347F07"/>
    <w:rsid w:val="003501E7"/>
    <w:rsid w:val="003504E6"/>
    <w:rsid w:val="0035066A"/>
    <w:rsid w:val="00350DD3"/>
    <w:rsid w:val="00350E26"/>
    <w:rsid w:val="00350E92"/>
    <w:rsid w:val="0035106C"/>
    <w:rsid w:val="00351711"/>
    <w:rsid w:val="00351F30"/>
    <w:rsid w:val="00352106"/>
    <w:rsid w:val="003523D8"/>
    <w:rsid w:val="00352F50"/>
    <w:rsid w:val="00352FE2"/>
    <w:rsid w:val="003531B3"/>
    <w:rsid w:val="00353316"/>
    <w:rsid w:val="003536B9"/>
    <w:rsid w:val="00353AA2"/>
    <w:rsid w:val="00353B62"/>
    <w:rsid w:val="00353E9A"/>
    <w:rsid w:val="0035430D"/>
    <w:rsid w:val="0035442E"/>
    <w:rsid w:val="003544EA"/>
    <w:rsid w:val="003544F2"/>
    <w:rsid w:val="0035478C"/>
    <w:rsid w:val="00354D3A"/>
    <w:rsid w:val="00354D4E"/>
    <w:rsid w:val="00354EFB"/>
    <w:rsid w:val="00355218"/>
    <w:rsid w:val="00355269"/>
    <w:rsid w:val="00355B65"/>
    <w:rsid w:val="00355B87"/>
    <w:rsid w:val="00355C74"/>
    <w:rsid w:val="00355D14"/>
    <w:rsid w:val="00355DE6"/>
    <w:rsid w:val="00355E53"/>
    <w:rsid w:val="00355E5F"/>
    <w:rsid w:val="0035618F"/>
    <w:rsid w:val="003564F3"/>
    <w:rsid w:val="0035699F"/>
    <w:rsid w:val="00357577"/>
    <w:rsid w:val="003576CA"/>
    <w:rsid w:val="003578C8"/>
    <w:rsid w:val="00357B39"/>
    <w:rsid w:val="00357B82"/>
    <w:rsid w:val="00360361"/>
    <w:rsid w:val="0036073C"/>
    <w:rsid w:val="00360A4E"/>
    <w:rsid w:val="00360D08"/>
    <w:rsid w:val="00360D2F"/>
    <w:rsid w:val="00360D7A"/>
    <w:rsid w:val="00360D7F"/>
    <w:rsid w:val="00361020"/>
    <w:rsid w:val="0036107C"/>
    <w:rsid w:val="003617F9"/>
    <w:rsid w:val="0036203D"/>
    <w:rsid w:val="003621EA"/>
    <w:rsid w:val="003623C6"/>
    <w:rsid w:val="0036286A"/>
    <w:rsid w:val="00362895"/>
    <w:rsid w:val="0036303A"/>
    <w:rsid w:val="00363328"/>
    <w:rsid w:val="003635B1"/>
    <w:rsid w:val="0036380E"/>
    <w:rsid w:val="00363C02"/>
    <w:rsid w:val="00363FD1"/>
    <w:rsid w:val="00364589"/>
    <w:rsid w:val="00364728"/>
    <w:rsid w:val="0036475F"/>
    <w:rsid w:val="0036484C"/>
    <w:rsid w:val="00364B9C"/>
    <w:rsid w:val="0036524E"/>
    <w:rsid w:val="00365339"/>
    <w:rsid w:val="003655CD"/>
    <w:rsid w:val="00365602"/>
    <w:rsid w:val="003657B0"/>
    <w:rsid w:val="00365C41"/>
    <w:rsid w:val="00365C4E"/>
    <w:rsid w:val="00365C82"/>
    <w:rsid w:val="00365CA8"/>
    <w:rsid w:val="00365E24"/>
    <w:rsid w:val="00365FD9"/>
    <w:rsid w:val="0036622F"/>
    <w:rsid w:val="00366296"/>
    <w:rsid w:val="00366485"/>
    <w:rsid w:val="00366676"/>
    <w:rsid w:val="003668E0"/>
    <w:rsid w:val="00366EA3"/>
    <w:rsid w:val="003673FF"/>
    <w:rsid w:val="00367A96"/>
    <w:rsid w:val="00367E7C"/>
    <w:rsid w:val="003704D6"/>
    <w:rsid w:val="003705C2"/>
    <w:rsid w:val="00370699"/>
    <w:rsid w:val="003708B5"/>
    <w:rsid w:val="00370C4C"/>
    <w:rsid w:val="00370CAA"/>
    <w:rsid w:val="0037121B"/>
    <w:rsid w:val="0037124A"/>
    <w:rsid w:val="003713B0"/>
    <w:rsid w:val="00371EC3"/>
    <w:rsid w:val="00372407"/>
    <w:rsid w:val="0037251A"/>
    <w:rsid w:val="00372768"/>
    <w:rsid w:val="003727B4"/>
    <w:rsid w:val="003727F6"/>
    <w:rsid w:val="003729F6"/>
    <w:rsid w:val="00372A5D"/>
    <w:rsid w:val="00372AE6"/>
    <w:rsid w:val="00372E90"/>
    <w:rsid w:val="003733B5"/>
    <w:rsid w:val="00373A1B"/>
    <w:rsid w:val="00373B5B"/>
    <w:rsid w:val="0037409D"/>
    <w:rsid w:val="0037423E"/>
    <w:rsid w:val="003742A0"/>
    <w:rsid w:val="00374733"/>
    <w:rsid w:val="003748D8"/>
    <w:rsid w:val="00374C6F"/>
    <w:rsid w:val="00374D42"/>
    <w:rsid w:val="003754F5"/>
    <w:rsid w:val="0037583F"/>
    <w:rsid w:val="0037589A"/>
    <w:rsid w:val="00375B72"/>
    <w:rsid w:val="00376018"/>
    <w:rsid w:val="0037611E"/>
    <w:rsid w:val="00376202"/>
    <w:rsid w:val="00376317"/>
    <w:rsid w:val="0037664E"/>
    <w:rsid w:val="00376686"/>
    <w:rsid w:val="0037686E"/>
    <w:rsid w:val="00376A9D"/>
    <w:rsid w:val="00376BEF"/>
    <w:rsid w:val="00376D25"/>
    <w:rsid w:val="00376E3F"/>
    <w:rsid w:val="00377383"/>
    <w:rsid w:val="003775C2"/>
    <w:rsid w:val="00377A7B"/>
    <w:rsid w:val="00377E53"/>
    <w:rsid w:val="003800D1"/>
    <w:rsid w:val="003801D5"/>
    <w:rsid w:val="00380DEF"/>
    <w:rsid w:val="003810F5"/>
    <w:rsid w:val="00381122"/>
    <w:rsid w:val="00381281"/>
    <w:rsid w:val="00381284"/>
    <w:rsid w:val="00381591"/>
    <w:rsid w:val="00381CA6"/>
    <w:rsid w:val="00381D00"/>
    <w:rsid w:val="00381E70"/>
    <w:rsid w:val="00381F71"/>
    <w:rsid w:val="00382261"/>
    <w:rsid w:val="003824A0"/>
    <w:rsid w:val="0038251A"/>
    <w:rsid w:val="003825F6"/>
    <w:rsid w:val="00382F44"/>
    <w:rsid w:val="003832FD"/>
    <w:rsid w:val="003835BC"/>
    <w:rsid w:val="00383A5D"/>
    <w:rsid w:val="00383B4D"/>
    <w:rsid w:val="00383B76"/>
    <w:rsid w:val="00383C66"/>
    <w:rsid w:val="00383D19"/>
    <w:rsid w:val="00383EBC"/>
    <w:rsid w:val="003845B1"/>
    <w:rsid w:val="00384789"/>
    <w:rsid w:val="00384984"/>
    <w:rsid w:val="00384D4C"/>
    <w:rsid w:val="003851A7"/>
    <w:rsid w:val="003852BA"/>
    <w:rsid w:val="0038542C"/>
    <w:rsid w:val="003856C7"/>
    <w:rsid w:val="003857A9"/>
    <w:rsid w:val="00385A75"/>
    <w:rsid w:val="00385D46"/>
    <w:rsid w:val="00385DFE"/>
    <w:rsid w:val="003861C1"/>
    <w:rsid w:val="0038653F"/>
    <w:rsid w:val="00386A27"/>
    <w:rsid w:val="00386B35"/>
    <w:rsid w:val="00386D6F"/>
    <w:rsid w:val="00386ED0"/>
    <w:rsid w:val="00386FEB"/>
    <w:rsid w:val="003873C4"/>
    <w:rsid w:val="00387548"/>
    <w:rsid w:val="0038787A"/>
    <w:rsid w:val="00387AF3"/>
    <w:rsid w:val="003905F0"/>
    <w:rsid w:val="00390700"/>
    <w:rsid w:val="00390931"/>
    <w:rsid w:val="0039093A"/>
    <w:rsid w:val="00390D56"/>
    <w:rsid w:val="00391335"/>
    <w:rsid w:val="003913C8"/>
    <w:rsid w:val="0039162F"/>
    <w:rsid w:val="003917A4"/>
    <w:rsid w:val="00391922"/>
    <w:rsid w:val="003919CA"/>
    <w:rsid w:val="00391A47"/>
    <w:rsid w:val="00391A95"/>
    <w:rsid w:val="00391B1B"/>
    <w:rsid w:val="00391B42"/>
    <w:rsid w:val="00391BB6"/>
    <w:rsid w:val="00391E1E"/>
    <w:rsid w:val="00391E67"/>
    <w:rsid w:val="003921BF"/>
    <w:rsid w:val="003926CD"/>
    <w:rsid w:val="00392AF1"/>
    <w:rsid w:val="00392B21"/>
    <w:rsid w:val="00392F28"/>
    <w:rsid w:val="00392FC8"/>
    <w:rsid w:val="0039304E"/>
    <w:rsid w:val="00393198"/>
    <w:rsid w:val="003931E1"/>
    <w:rsid w:val="003931E5"/>
    <w:rsid w:val="003933CD"/>
    <w:rsid w:val="00393791"/>
    <w:rsid w:val="00393958"/>
    <w:rsid w:val="00393EE9"/>
    <w:rsid w:val="00393FF1"/>
    <w:rsid w:val="00394385"/>
    <w:rsid w:val="003948C3"/>
    <w:rsid w:val="0039499B"/>
    <w:rsid w:val="00394A19"/>
    <w:rsid w:val="00394BBE"/>
    <w:rsid w:val="00395A1D"/>
    <w:rsid w:val="00395B07"/>
    <w:rsid w:val="00395B70"/>
    <w:rsid w:val="00395BB1"/>
    <w:rsid w:val="00395E92"/>
    <w:rsid w:val="00396101"/>
    <w:rsid w:val="0039635E"/>
    <w:rsid w:val="00396447"/>
    <w:rsid w:val="003965D6"/>
    <w:rsid w:val="00396603"/>
    <w:rsid w:val="00396B91"/>
    <w:rsid w:val="003970C6"/>
    <w:rsid w:val="00397407"/>
    <w:rsid w:val="00397516"/>
    <w:rsid w:val="003975A2"/>
    <w:rsid w:val="0039791E"/>
    <w:rsid w:val="003A05F7"/>
    <w:rsid w:val="003A07C4"/>
    <w:rsid w:val="003A1FA8"/>
    <w:rsid w:val="003A2016"/>
    <w:rsid w:val="003A202A"/>
    <w:rsid w:val="003A2080"/>
    <w:rsid w:val="003A2576"/>
    <w:rsid w:val="003A266D"/>
    <w:rsid w:val="003A275D"/>
    <w:rsid w:val="003A28A2"/>
    <w:rsid w:val="003A2D2D"/>
    <w:rsid w:val="003A2E05"/>
    <w:rsid w:val="003A2F0D"/>
    <w:rsid w:val="003A2FD2"/>
    <w:rsid w:val="003A307A"/>
    <w:rsid w:val="003A36DD"/>
    <w:rsid w:val="003A3CC2"/>
    <w:rsid w:val="003A3D5A"/>
    <w:rsid w:val="003A3E12"/>
    <w:rsid w:val="003A4820"/>
    <w:rsid w:val="003A4A4E"/>
    <w:rsid w:val="003A4F30"/>
    <w:rsid w:val="003A4F58"/>
    <w:rsid w:val="003A51E5"/>
    <w:rsid w:val="003A5210"/>
    <w:rsid w:val="003A52DE"/>
    <w:rsid w:val="003A564F"/>
    <w:rsid w:val="003A5662"/>
    <w:rsid w:val="003A6024"/>
    <w:rsid w:val="003A6724"/>
    <w:rsid w:val="003A6BB9"/>
    <w:rsid w:val="003A70ED"/>
    <w:rsid w:val="003A7130"/>
    <w:rsid w:val="003A77EB"/>
    <w:rsid w:val="003A7B5F"/>
    <w:rsid w:val="003A7BA3"/>
    <w:rsid w:val="003A7D9A"/>
    <w:rsid w:val="003B0021"/>
    <w:rsid w:val="003B0103"/>
    <w:rsid w:val="003B038A"/>
    <w:rsid w:val="003B087F"/>
    <w:rsid w:val="003B08F4"/>
    <w:rsid w:val="003B1135"/>
    <w:rsid w:val="003B1255"/>
    <w:rsid w:val="003B131E"/>
    <w:rsid w:val="003B198C"/>
    <w:rsid w:val="003B1B3B"/>
    <w:rsid w:val="003B208D"/>
    <w:rsid w:val="003B231B"/>
    <w:rsid w:val="003B2A43"/>
    <w:rsid w:val="003B2B10"/>
    <w:rsid w:val="003B2C7C"/>
    <w:rsid w:val="003B2D39"/>
    <w:rsid w:val="003B2DC8"/>
    <w:rsid w:val="003B34AB"/>
    <w:rsid w:val="003B3567"/>
    <w:rsid w:val="003B3665"/>
    <w:rsid w:val="003B37C8"/>
    <w:rsid w:val="003B3A01"/>
    <w:rsid w:val="003B3BA1"/>
    <w:rsid w:val="003B3BD2"/>
    <w:rsid w:val="003B3F40"/>
    <w:rsid w:val="003B43A9"/>
    <w:rsid w:val="003B45D9"/>
    <w:rsid w:val="003B498B"/>
    <w:rsid w:val="003B4A5F"/>
    <w:rsid w:val="003B4A91"/>
    <w:rsid w:val="003B5020"/>
    <w:rsid w:val="003B554C"/>
    <w:rsid w:val="003B5571"/>
    <w:rsid w:val="003B57E1"/>
    <w:rsid w:val="003B5AFA"/>
    <w:rsid w:val="003B5B2A"/>
    <w:rsid w:val="003B5C7E"/>
    <w:rsid w:val="003B5C86"/>
    <w:rsid w:val="003B5F69"/>
    <w:rsid w:val="003B62DA"/>
    <w:rsid w:val="003B637D"/>
    <w:rsid w:val="003B651C"/>
    <w:rsid w:val="003B6634"/>
    <w:rsid w:val="003B6650"/>
    <w:rsid w:val="003B6760"/>
    <w:rsid w:val="003B678F"/>
    <w:rsid w:val="003B6E2A"/>
    <w:rsid w:val="003B6E7B"/>
    <w:rsid w:val="003B74E8"/>
    <w:rsid w:val="003B7673"/>
    <w:rsid w:val="003B7984"/>
    <w:rsid w:val="003B7A31"/>
    <w:rsid w:val="003C05C7"/>
    <w:rsid w:val="003C065A"/>
    <w:rsid w:val="003C08B1"/>
    <w:rsid w:val="003C0A07"/>
    <w:rsid w:val="003C0A29"/>
    <w:rsid w:val="003C0DB0"/>
    <w:rsid w:val="003C0E94"/>
    <w:rsid w:val="003C1184"/>
    <w:rsid w:val="003C11F4"/>
    <w:rsid w:val="003C199F"/>
    <w:rsid w:val="003C1B3D"/>
    <w:rsid w:val="003C1EEA"/>
    <w:rsid w:val="003C1EF8"/>
    <w:rsid w:val="003C2703"/>
    <w:rsid w:val="003C2709"/>
    <w:rsid w:val="003C2862"/>
    <w:rsid w:val="003C286D"/>
    <w:rsid w:val="003C2890"/>
    <w:rsid w:val="003C2A7A"/>
    <w:rsid w:val="003C3833"/>
    <w:rsid w:val="003C389E"/>
    <w:rsid w:val="003C3AB6"/>
    <w:rsid w:val="003C3FC8"/>
    <w:rsid w:val="003C43BE"/>
    <w:rsid w:val="003C574C"/>
    <w:rsid w:val="003C57FF"/>
    <w:rsid w:val="003C5CDD"/>
    <w:rsid w:val="003C607B"/>
    <w:rsid w:val="003C62B6"/>
    <w:rsid w:val="003C6C48"/>
    <w:rsid w:val="003C6E88"/>
    <w:rsid w:val="003C6F3F"/>
    <w:rsid w:val="003C73E2"/>
    <w:rsid w:val="003C7BD1"/>
    <w:rsid w:val="003D0796"/>
    <w:rsid w:val="003D0F5F"/>
    <w:rsid w:val="003D1175"/>
    <w:rsid w:val="003D1B37"/>
    <w:rsid w:val="003D1F02"/>
    <w:rsid w:val="003D1F8F"/>
    <w:rsid w:val="003D23CF"/>
    <w:rsid w:val="003D254E"/>
    <w:rsid w:val="003D25C3"/>
    <w:rsid w:val="003D26FE"/>
    <w:rsid w:val="003D2944"/>
    <w:rsid w:val="003D2B9D"/>
    <w:rsid w:val="003D2EEE"/>
    <w:rsid w:val="003D36D7"/>
    <w:rsid w:val="003D3870"/>
    <w:rsid w:val="003D413E"/>
    <w:rsid w:val="003D41F7"/>
    <w:rsid w:val="003D4359"/>
    <w:rsid w:val="003D4610"/>
    <w:rsid w:val="003D46F3"/>
    <w:rsid w:val="003D4C8F"/>
    <w:rsid w:val="003D4DF7"/>
    <w:rsid w:val="003D4ED1"/>
    <w:rsid w:val="003D5206"/>
    <w:rsid w:val="003D537A"/>
    <w:rsid w:val="003D55DD"/>
    <w:rsid w:val="003D5749"/>
    <w:rsid w:val="003D5A33"/>
    <w:rsid w:val="003D5D92"/>
    <w:rsid w:val="003D6323"/>
    <w:rsid w:val="003D6329"/>
    <w:rsid w:val="003D6337"/>
    <w:rsid w:val="003D63B1"/>
    <w:rsid w:val="003D6759"/>
    <w:rsid w:val="003D68AE"/>
    <w:rsid w:val="003D6C98"/>
    <w:rsid w:val="003D7075"/>
    <w:rsid w:val="003D711E"/>
    <w:rsid w:val="003D7399"/>
    <w:rsid w:val="003D741F"/>
    <w:rsid w:val="003D74AE"/>
    <w:rsid w:val="003D75BC"/>
    <w:rsid w:val="003D76AE"/>
    <w:rsid w:val="003D7747"/>
    <w:rsid w:val="003D7A88"/>
    <w:rsid w:val="003D7CB1"/>
    <w:rsid w:val="003D7D09"/>
    <w:rsid w:val="003D7F15"/>
    <w:rsid w:val="003D7FB6"/>
    <w:rsid w:val="003E03AF"/>
    <w:rsid w:val="003E06A1"/>
    <w:rsid w:val="003E0783"/>
    <w:rsid w:val="003E0847"/>
    <w:rsid w:val="003E09A3"/>
    <w:rsid w:val="003E0B70"/>
    <w:rsid w:val="003E0C17"/>
    <w:rsid w:val="003E0C92"/>
    <w:rsid w:val="003E13BB"/>
    <w:rsid w:val="003E1608"/>
    <w:rsid w:val="003E1B9B"/>
    <w:rsid w:val="003E1D79"/>
    <w:rsid w:val="003E2118"/>
    <w:rsid w:val="003E25E2"/>
    <w:rsid w:val="003E2716"/>
    <w:rsid w:val="003E2E1A"/>
    <w:rsid w:val="003E2EDE"/>
    <w:rsid w:val="003E303F"/>
    <w:rsid w:val="003E318A"/>
    <w:rsid w:val="003E32AC"/>
    <w:rsid w:val="003E33A6"/>
    <w:rsid w:val="003E3712"/>
    <w:rsid w:val="003E3932"/>
    <w:rsid w:val="003E3F08"/>
    <w:rsid w:val="003E416B"/>
    <w:rsid w:val="003E481F"/>
    <w:rsid w:val="003E4A64"/>
    <w:rsid w:val="003E4B90"/>
    <w:rsid w:val="003E51C4"/>
    <w:rsid w:val="003E52A4"/>
    <w:rsid w:val="003E580A"/>
    <w:rsid w:val="003E586A"/>
    <w:rsid w:val="003E6301"/>
    <w:rsid w:val="003E6468"/>
    <w:rsid w:val="003E681F"/>
    <w:rsid w:val="003E69D4"/>
    <w:rsid w:val="003E6BFF"/>
    <w:rsid w:val="003E715B"/>
    <w:rsid w:val="003E71E4"/>
    <w:rsid w:val="003E7254"/>
    <w:rsid w:val="003E75CC"/>
    <w:rsid w:val="003E77D7"/>
    <w:rsid w:val="003E782F"/>
    <w:rsid w:val="003E7FCD"/>
    <w:rsid w:val="003F0AB2"/>
    <w:rsid w:val="003F0C2F"/>
    <w:rsid w:val="003F0F63"/>
    <w:rsid w:val="003F12CF"/>
    <w:rsid w:val="003F13AE"/>
    <w:rsid w:val="003F14B1"/>
    <w:rsid w:val="003F189A"/>
    <w:rsid w:val="003F1CBF"/>
    <w:rsid w:val="003F1CD7"/>
    <w:rsid w:val="003F1E02"/>
    <w:rsid w:val="003F1EB7"/>
    <w:rsid w:val="003F1F60"/>
    <w:rsid w:val="003F2164"/>
    <w:rsid w:val="003F2496"/>
    <w:rsid w:val="003F2624"/>
    <w:rsid w:val="003F26CA"/>
    <w:rsid w:val="003F278F"/>
    <w:rsid w:val="003F2B7C"/>
    <w:rsid w:val="003F2BFE"/>
    <w:rsid w:val="003F385D"/>
    <w:rsid w:val="003F39A5"/>
    <w:rsid w:val="003F4156"/>
    <w:rsid w:val="003F4293"/>
    <w:rsid w:val="003F438E"/>
    <w:rsid w:val="003F43F6"/>
    <w:rsid w:val="003F4457"/>
    <w:rsid w:val="003F44EC"/>
    <w:rsid w:val="003F4D77"/>
    <w:rsid w:val="003F5497"/>
    <w:rsid w:val="003F5599"/>
    <w:rsid w:val="003F635B"/>
    <w:rsid w:val="003F6579"/>
    <w:rsid w:val="003F6815"/>
    <w:rsid w:val="003F68E6"/>
    <w:rsid w:val="003F6938"/>
    <w:rsid w:val="003F6960"/>
    <w:rsid w:val="003F6E60"/>
    <w:rsid w:val="003F6F04"/>
    <w:rsid w:val="003F7358"/>
    <w:rsid w:val="003F738A"/>
    <w:rsid w:val="003F74A2"/>
    <w:rsid w:val="003F75D3"/>
    <w:rsid w:val="003F77AD"/>
    <w:rsid w:val="003F7C40"/>
    <w:rsid w:val="00400221"/>
    <w:rsid w:val="004002CB"/>
    <w:rsid w:val="004004D4"/>
    <w:rsid w:val="004005FD"/>
    <w:rsid w:val="00400603"/>
    <w:rsid w:val="004008C7"/>
    <w:rsid w:val="004009B8"/>
    <w:rsid w:val="00400BA9"/>
    <w:rsid w:val="00400BC8"/>
    <w:rsid w:val="004011D9"/>
    <w:rsid w:val="00401376"/>
    <w:rsid w:val="00401F88"/>
    <w:rsid w:val="004023B0"/>
    <w:rsid w:val="00402CDC"/>
    <w:rsid w:val="00403433"/>
    <w:rsid w:val="00403642"/>
    <w:rsid w:val="00403A10"/>
    <w:rsid w:val="00403A35"/>
    <w:rsid w:val="00403EF8"/>
    <w:rsid w:val="00404137"/>
    <w:rsid w:val="004044BB"/>
    <w:rsid w:val="00404681"/>
    <w:rsid w:val="00404798"/>
    <w:rsid w:val="004047F2"/>
    <w:rsid w:val="0040489C"/>
    <w:rsid w:val="00404BF6"/>
    <w:rsid w:val="00404C9F"/>
    <w:rsid w:val="00404CB8"/>
    <w:rsid w:val="004050A1"/>
    <w:rsid w:val="004051A9"/>
    <w:rsid w:val="004051F3"/>
    <w:rsid w:val="004057F5"/>
    <w:rsid w:val="00405A38"/>
    <w:rsid w:val="00405ADD"/>
    <w:rsid w:val="00405EAA"/>
    <w:rsid w:val="004060CD"/>
    <w:rsid w:val="00406383"/>
    <w:rsid w:val="004065B8"/>
    <w:rsid w:val="004065E2"/>
    <w:rsid w:val="00406667"/>
    <w:rsid w:val="0040670E"/>
    <w:rsid w:val="004068CC"/>
    <w:rsid w:val="00406A62"/>
    <w:rsid w:val="00406B45"/>
    <w:rsid w:val="00406CAB"/>
    <w:rsid w:val="00406DDE"/>
    <w:rsid w:val="00406EFF"/>
    <w:rsid w:val="00407D9D"/>
    <w:rsid w:val="00407DAD"/>
    <w:rsid w:val="00407DBA"/>
    <w:rsid w:val="00407DE6"/>
    <w:rsid w:val="00407E2E"/>
    <w:rsid w:val="00407F8C"/>
    <w:rsid w:val="00410009"/>
    <w:rsid w:val="00410052"/>
    <w:rsid w:val="00410772"/>
    <w:rsid w:val="00410850"/>
    <w:rsid w:val="0041090C"/>
    <w:rsid w:val="00410D1D"/>
    <w:rsid w:val="004112F1"/>
    <w:rsid w:val="0041170A"/>
    <w:rsid w:val="00411986"/>
    <w:rsid w:val="00411D10"/>
    <w:rsid w:val="004121CD"/>
    <w:rsid w:val="0041269F"/>
    <w:rsid w:val="0041276D"/>
    <w:rsid w:val="004127AF"/>
    <w:rsid w:val="00412935"/>
    <w:rsid w:val="00412CC6"/>
    <w:rsid w:val="00412CD7"/>
    <w:rsid w:val="00412D0C"/>
    <w:rsid w:val="00412EA4"/>
    <w:rsid w:val="00413544"/>
    <w:rsid w:val="00413DB8"/>
    <w:rsid w:val="00413F1B"/>
    <w:rsid w:val="004141B1"/>
    <w:rsid w:val="00414320"/>
    <w:rsid w:val="00414730"/>
    <w:rsid w:val="004148B8"/>
    <w:rsid w:val="00414CFF"/>
    <w:rsid w:val="00415093"/>
    <w:rsid w:val="0041565E"/>
    <w:rsid w:val="00415B7B"/>
    <w:rsid w:val="00415CC5"/>
    <w:rsid w:val="00415E81"/>
    <w:rsid w:val="00415FF6"/>
    <w:rsid w:val="004162CB"/>
    <w:rsid w:val="00416695"/>
    <w:rsid w:val="004166D9"/>
    <w:rsid w:val="00417165"/>
    <w:rsid w:val="00417176"/>
    <w:rsid w:val="00417634"/>
    <w:rsid w:val="004177E3"/>
    <w:rsid w:val="00417865"/>
    <w:rsid w:val="00417946"/>
    <w:rsid w:val="00420104"/>
    <w:rsid w:val="00420A80"/>
    <w:rsid w:val="00420F77"/>
    <w:rsid w:val="00420FE4"/>
    <w:rsid w:val="0042119F"/>
    <w:rsid w:val="00421411"/>
    <w:rsid w:val="0042166B"/>
    <w:rsid w:val="00421733"/>
    <w:rsid w:val="004217ED"/>
    <w:rsid w:val="004219A2"/>
    <w:rsid w:val="00421BF6"/>
    <w:rsid w:val="00421E36"/>
    <w:rsid w:val="00421E46"/>
    <w:rsid w:val="00421F6C"/>
    <w:rsid w:val="00422059"/>
    <w:rsid w:val="004222FE"/>
    <w:rsid w:val="00422511"/>
    <w:rsid w:val="004227AC"/>
    <w:rsid w:val="00422819"/>
    <w:rsid w:val="0042287A"/>
    <w:rsid w:val="00422B8B"/>
    <w:rsid w:val="00422ED7"/>
    <w:rsid w:val="00422F04"/>
    <w:rsid w:val="004230F3"/>
    <w:rsid w:val="004237FD"/>
    <w:rsid w:val="00423B15"/>
    <w:rsid w:val="00423CEC"/>
    <w:rsid w:val="004244D3"/>
    <w:rsid w:val="004245B1"/>
    <w:rsid w:val="0042476F"/>
    <w:rsid w:val="004249FB"/>
    <w:rsid w:val="00424D33"/>
    <w:rsid w:val="00424F15"/>
    <w:rsid w:val="00424F96"/>
    <w:rsid w:val="004252BD"/>
    <w:rsid w:val="00425CC8"/>
    <w:rsid w:val="00425EA2"/>
    <w:rsid w:val="004261C2"/>
    <w:rsid w:val="0042622C"/>
    <w:rsid w:val="004263EF"/>
    <w:rsid w:val="004269B1"/>
    <w:rsid w:val="00426A33"/>
    <w:rsid w:val="0042739F"/>
    <w:rsid w:val="004274B9"/>
    <w:rsid w:val="00427BDF"/>
    <w:rsid w:val="00427FF0"/>
    <w:rsid w:val="00430120"/>
    <w:rsid w:val="004301DB"/>
    <w:rsid w:val="004301F6"/>
    <w:rsid w:val="00430284"/>
    <w:rsid w:val="00430381"/>
    <w:rsid w:val="00430445"/>
    <w:rsid w:val="00430638"/>
    <w:rsid w:val="00430B19"/>
    <w:rsid w:val="00430D0F"/>
    <w:rsid w:val="00430D3D"/>
    <w:rsid w:val="00430D74"/>
    <w:rsid w:val="00430F34"/>
    <w:rsid w:val="004311C0"/>
    <w:rsid w:val="00431436"/>
    <w:rsid w:val="00431A6A"/>
    <w:rsid w:val="00431DC0"/>
    <w:rsid w:val="00431FD0"/>
    <w:rsid w:val="0043225E"/>
    <w:rsid w:val="004323C1"/>
    <w:rsid w:val="004324EC"/>
    <w:rsid w:val="0043274E"/>
    <w:rsid w:val="00432912"/>
    <w:rsid w:val="00432AF1"/>
    <w:rsid w:val="00432C32"/>
    <w:rsid w:val="00432C89"/>
    <w:rsid w:val="0043380D"/>
    <w:rsid w:val="00433BDB"/>
    <w:rsid w:val="00433F88"/>
    <w:rsid w:val="00433FB5"/>
    <w:rsid w:val="00434339"/>
    <w:rsid w:val="00434EC9"/>
    <w:rsid w:val="004352FD"/>
    <w:rsid w:val="004354F6"/>
    <w:rsid w:val="00435512"/>
    <w:rsid w:val="00435654"/>
    <w:rsid w:val="00435CA8"/>
    <w:rsid w:val="00435F40"/>
    <w:rsid w:val="004361C1"/>
    <w:rsid w:val="004366D0"/>
    <w:rsid w:val="004373F8"/>
    <w:rsid w:val="00437756"/>
    <w:rsid w:val="004379E8"/>
    <w:rsid w:val="00437BC1"/>
    <w:rsid w:val="00440804"/>
    <w:rsid w:val="0044085C"/>
    <w:rsid w:val="004408F5"/>
    <w:rsid w:val="00440CDE"/>
    <w:rsid w:val="00440F73"/>
    <w:rsid w:val="004414CE"/>
    <w:rsid w:val="00441513"/>
    <w:rsid w:val="004416AA"/>
    <w:rsid w:val="00441974"/>
    <w:rsid w:val="00441CD5"/>
    <w:rsid w:val="00441D28"/>
    <w:rsid w:val="004420F1"/>
    <w:rsid w:val="00442205"/>
    <w:rsid w:val="00442306"/>
    <w:rsid w:val="004425CF"/>
    <w:rsid w:val="0044273B"/>
    <w:rsid w:val="00442A05"/>
    <w:rsid w:val="00442DD8"/>
    <w:rsid w:val="00443060"/>
    <w:rsid w:val="004431B2"/>
    <w:rsid w:val="00443745"/>
    <w:rsid w:val="004437A5"/>
    <w:rsid w:val="0044385F"/>
    <w:rsid w:val="00443AE2"/>
    <w:rsid w:val="004440F5"/>
    <w:rsid w:val="00444279"/>
    <w:rsid w:val="004444C3"/>
    <w:rsid w:val="004449A3"/>
    <w:rsid w:val="004449D3"/>
    <w:rsid w:val="00445072"/>
    <w:rsid w:val="0044536B"/>
    <w:rsid w:val="004454EE"/>
    <w:rsid w:val="004457C4"/>
    <w:rsid w:val="00445D49"/>
    <w:rsid w:val="00445E93"/>
    <w:rsid w:val="00445F07"/>
    <w:rsid w:val="004461A9"/>
    <w:rsid w:val="004466CD"/>
    <w:rsid w:val="00446A08"/>
    <w:rsid w:val="00446FC9"/>
    <w:rsid w:val="00447677"/>
    <w:rsid w:val="004479EB"/>
    <w:rsid w:val="00447B15"/>
    <w:rsid w:val="00447B64"/>
    <w:rsid w:val="00447CA7"/>
    <w:rsid w:val="00447EFC"/>
    <w:rsid w:val="00447FA1"/>
    <w:rsid w:val="0045007D"/>
    <w:rsid w:val="004502A0"/>
    <w:rsid w:val="00450390"/>
    <w:rsid w:val="004503D6"/>
    <w:rsid w:val="00450B5B"/>
    <w:rsid w:val="00450B6D"/>
    <w:rsid w:val="00450EC1"/>
    <w:rsid w:val="004512E9"/>
    <w:rsid w:val="00451580"/>
    <w:rsid w:val="00451A1C"/>
    <w:rsid w:val="00451AEB"/>
    <w:rsid w:val="00451CCB"/>
    <w:rsid w:val="004521AB"/>
    <w:rsid w:val="00452A56"/>
    <w:rsid w:val="00452A66"/>
    <w:rsid w:val="00452C54"/>
    <w:rsid w:val="00453A6B"/>
    <w:rsid w:val="00453ED1"/>
    <w:rsid w:val="00454292"/>
    <w:rsid w:val="004544C2"/>
    <w:rsid w:val="00454636"/>
    <w:rsid w:val="00454655"/>
    <w:rsid w:val="00454A19"/>
    <w:rsid w:val="00455ADC"/>
    <w:rsid w:val="00455C08"/>
    <w:rsid w:val="00455D99"/>
    <w:rsid w:val="00456045"/>
    <w:rsid w:val="00456049"/>
    <w:rsid w:val="004563D8"/>
    <w:rsid w:val="004563D9"/>
    <w:rsid w:val="004568DD"/>
    <w:rsid w:val="00456BFB"/>
    <w:rsid w:val="00456CFF"/>
    <w:rsid w:val="00457089"/>
    <w:rsid w:val="00457165"/>
    <w:rsid w:val="004577F9"/>
    <w:rsid w:val="0045784D"/>
    <w:rsid w:val="00457C50"/>
    <w:rsid w:val="004601D4"/>
    <w:rsid w:val="004604EC"/>
    <w:rsid w:val="004609CD"/>
    <w:rsid w:val="00460A31"/>
    <w:rsid w:val="00460EBD"/>
    <w:rsid w:val="00460FA6"/>
    <w:rsid w:val="00461148"/>
    <w:rsid w:val="00461B0E"/>
    <w:rsid w:val="00461B1F"/>
    <w:rsid w:val="00461BFC"/>
    <w:rsid w:val="004628CE"/>
    <w:rsid w:val="00462BBB"/>
    <w:rsid w:val="00462C40"/>
    <w:rsid w:val="00462C69"/>
    <w:rsid w:val="004633A4"/>
    <w:rsid w:val="0046341D"/>
    <w:rsid w:val="00463C66"/>
    <w:rsid w:val="00463E5B"/>
    <w:rsid w:val="004640E0"/>
    <w:rsid w:val="00464147"/>
    <w:rsid w:val="004644A5"/>
    <w:rsid w:val="0046454E"/>
    <w:rsid w:val="00464648"/>
    <w:rsid w:val="0046466A"/>
    <w:rsid w:val="0046488D"/>
    <w:rsid w:val="004648DA"/>
    <w:rsid w:val="00464CB7"/>
    <w:rsid w:val="00464F6D"/>
    <w:rsid w:val="00465368"/>
    <w:rsid w:val="00465490"/>
    <w:rsid w:val="004656E9"/>
    <w:rsid w:val="00465780"/>
    <w:rsid w:val="00465B5B"/>
    <w:rsid w:val="00465BD4"/>
    <w:rsid w:val="00466480"/>
    <w:rsid w:val="00466813"/>
    <w:rsid w:val="00466F12"/>
    <w:rsid w:val="0046723F"/>
    <w:rsid w:val="00467377"/>
    <w:rsid w:val="0046784E"/>
    <w:rsid w:val="00467D5D"/>
    <w:rsid w:val="00467D9D"/>
    <w:rsid w:val="00467DBE"/>
    <w:rsid w:val="004701FF"/>
    <w:rsid w:val="0047024E"/>
    <w:rsid w:val="004705E3"/>
    <w:rsid w:val="0047067D"/>
    <w:rsid w:val="00470C3E"/>
    <w:rsid w:val="00471192"/>
    <w:rsid w:val="00471362"/>
    <w:rsid w:val="0047147E"/>
    <w:rsid w:val="004717B6"/>
    <w:rsid w:val="0047193C"/>
    <w:rsid w:val="00471DBA"/>
    <w:rsid w:val="004722D0"/>
    <w:rsid w:val="0047236C"/>
    <w:rsid w:val="00472709"/>
    <w:rsid w:val="00472ACD"/>
    <w:rsid w:val="00472D54"/>
    <w:rsid w:val="00472F6A"/>
    <w:rsid w:val="00473191"/>
    <w:rsid w:val="004731CD"/>
    <w:rsid w:val="004737FC"/>
    <w:rsid w:val="00473BCA"/>
    <w:rsid w:val="00473DAF"/>
    <w:rsid w:val="00474331"/>
    <w:rsid w:val="00474347"/>
    <w:rsid w:val="004744AB"/>
    <w:rsid w:val="004747B0"/>
    <w:rsid w:val="00474A27"/>
    <w:rsid w:val="00474B36"/>
    <w:rsid w:val="00474B8B"/>
    <w:rsid w:val="00474D46"/>
    <w:rsid w:val="00474F2A"/>
    <w:rsid w:val="00474FEA"/>
    <w:rsid w:val="004753FD"/>
    <w:rsid w:val="00475474"/>
    <w:rsid w:val="00475A69"/>
    <w:rsid w:val="00475B72"/>
    <w:rsid w:val="00475D53"/>
    <w:rsid w:val="00476028"/>
    <w:rsid w:val="00476171"/>
    <w:rsid w:val="00476281"/>
    <w:rsid w:val="004767F5"/>
    <w:rsid w:val="00476D51"/>
    <w:rsid w:val="004772FF"/>
    <w:rsid w:val="0047753D"/>
    <w:rsid w:val="004775CF"/>
    <w:rsid w:val="004779DC"/>
    <w:rsid w:val="00477A6A"/>
    <w:rsid w:val="00477A7B"/>
    <w:rsid w:val="00477C36"/>
    <w:rsid w:val="00477D82"/>
    <w:rsid w:val="0048019C"/>
    <w:rsid w:val="004805BE"/>
    <w:rsid w:val="00480786"/>
    <w:rsid w:val="00480B1A"/>
    <w:rsid w:val="00480D89"/>
    <w:rsid w:val="00480E9F"/>
    <w:rsid w:val="00481965"/>
    <w:rsid w:val="00481BF5"/>
    <w:rsid w:val="00481DDF"/>
    <w:rsid w:val="00481FF9"/>
    <w:rsid w:val="00482299"/>
    <w:rsid w:val="004827BD"/>
    <w:rsid w:val="00482914"/>
    <w:rsid w:val="0048297B"/>
    <w:rsid w:val="00482BDA"/>
    <w:rsid w:val="00482F69"/>
    <w:rsid w:val="00483A34"/>
    <w:rsid w:val="00483F3B"/>
    <w:rsid w:val="0048419E"/>
    <w:rsid w:val="004847BA"/>
    <w:rsid w:val="004847D5"/>
    <w:rsid w:val="00484963"/>
    <w:rsid w:val="004849E3"/>
    <w:rsid w:val="00484AB1"/>
    <w:rsid w:val="00484C10"/>
    <w:rsid w:val="00484C6E"/>
    <w:rsid w:val="00484FBC"/>
    <w:rsid w:val="00485080"/>
    <w:rsid w:val="0048530F"/>
    <w:rsid w:val="004853E6"/>
    <w:rsid w:val="004857B6"/>
    <w:rsid w:val="0048623C"/>
    <w:rsid w:val="0048637A"/>
    <w:rsid w:val="004863CC"/>
    <w:rsid w:val="0048686B"/>
    <w:rsid w:val="00486876"/>
    <w:rsid w:val="004868AD"/>
    <w:rsid w:val="00486E79"/>
    <w:rsid w:val="00486EB2"/>
    <w:rsid w:val="00487071"/>
    <w:rsid w:val="0048799A"/>
    <w:rsid w:val="00487A53"/>
    <w:rsid w:val="00487A89"/>
    <w:rsid w:val="00487ACE"/>
    <w:rsid w:val="00487CD5"/>
    <w:rsid w:val="00490237"/>
    <w:rsid w:val="004902BE"/>
    <w:rsid w:val="004906D8"/>
    <w:rsid w:val="00490CC0"/>
    <w:rsid w:val="00491040"/>
    <w:rsid w:val="004910B2"/>
    <w:rsid w:val="004910C7"/>
    <w:rsid w:val="0049161B"/>
    <w:rsid w:val="00491B14"/>
    <w:rsid w:val="00491C21"/>
    <w:rsid w:val="00491C53"/>
    <w:rsid w:val="00491D17"/>
    <w:rsid w:val="004923F6"/>
    <w:rsid w:val="00492417"/>
    <w:rsid w:val="004924E0"/>
    <w:rsid w:val="0049253E"/>
    <w:rsid w:val="004928E3"/>
    <w:rsid w:val="00492B67"/>
    <w:rsid w:val="00492D04"/>
    <w:rsid w:val="00492EBC"/>
    <w:rsid w:val="00493146"/>
    <w:rsid w:val="00493163"/>
    <w:rsid w:val="00493609"/>
    <w:rsid w:val="00493735"/>
    <w:rsid w:val="004939BC"/>
    <w:rsid w:val="00493FA9"/>
    <w:rsid w:val="0049411C"/>
    <w:rsid w:val="0049415C"/>
    <w:rsid w:val="004941FC"/>
    <w:rsid w:val="004942EB"/>
    <w:rsid w:val="004944AE"/>
    <w:rsid w:val="0049465A"/>
    <w:rsid w:val="00494AA6"/>
    <w:rsid w:val="00494E0D"/>
    <w:rsid w:val="00495665"/>
    <w:rsid w:val="004956E3"/>
    <w:rsid w:val="0049593C"/>
    <w:rsid w:val="004959BC"/>
    <w:rsid w:val="00495AC5"/>
    <w:rsid w:val="00495D5E"/>
    <w:rsid w:val="00495F4C"/>
    <w:rsid w:val="0049614E"/>
    <w:rsid w:val="0049677A"/>
    <w:rsid w:val="0049685F"/>
    <w:rsid w:val="00496947"/>
    <w:rsid w:val="00496AF3"/>
    <w:rsid w:val="004971A8"/>
    <w:rsid w:val="0049744F"/>
    <w:rsid w:val="00497509"/>
    <w:rsid w:val="0049771A"/>
    <w:rsid w:val="00497BCB"/>
    <w:rsid w:val="00497D89"/>
    <w:rsid w:val="00497DB2"/>
    <w:rsid w:val="004A05F2"/>
    <w:rsid w:val="004A05F8"/>
    <w:rsid w:val="004A07F7"/>
    <w:rsid w:val="004A0A67"/>
    <w:rsid w:val="004A0BAB"/>
    <w:rsid w:val="004A0DDF"/>
    <w:rsid w:val="004A100E"/>
    <w:rsid w:val="004A1B2B"/>
    <w:rsid w:val="004A1D82"/>
    <w:rsid w:val="004A1DC6"/>
    <w:rsid w:val="004A2212"/>
    <w:rsid w:val="004A233F"/>
    <w:rsid w:val="004A24AF"/>
    <w:rsid w:val="004A28C4"/>
    <w:rsid w:val="004A299F"/>
    <w:rsid w:val="004A2E34"/>
    <w:rsid w:val="004A32B0"/>
    <w:rsid w:val="004A3569"/>
    <w:rsid w:val="004A43F0"/>
    <w:rsid w:val="004A48D6"/>
    <w:rsid w:val="004A4A22"/>
    <w:rsid w:val="004A53A9"/>
    <w:rsid w:val="004A5505"/>
    <w:rsid w:val="004A575B"/>
    <w:rsid w:val="004A57FA"/>
    <w:rsid w:val="004A5A22"/>
    <w:rsid w:val="004A5AED"/>
    <w:rsid w:val="004A5ECE"/>
    <w:rsid w:val="004A60F0"/>
    <w:rsid w:val="004A61D2"/>
    <w:rsid w:val="004A61E7"/>
    <w:rsid w:val="004A699E"/>
    <w:rsid w:val="004A6A27"/>
    <w:rsid w:val="004A711A"/>
    <w:rsid w:val="004A7228"/>
    <w:rsid w:val="004A7263"/>
    <w:rsid w:val="004A7737"/>
    <w:rsid w:val="004A7886"/>
    <w:rsid w:val="004A7CEF"/>
    <w:rsid w:val="004A7F9F"/>
    <w:rsid w:val="004B0026"/>
    <w:rsid w:val="004B006A"/>
    <w:rsid w:val="004B02FC"/>
    <w:rsid w:val="004B05CE"/>
    <w:rsid w:val="004B0B55"/>
    <w:rsid w:val="004B0C5A"/>
    <w:rsid w:val="004B0FC8"/>
    <w:rsid w:val="004B14CC"/>
    <w:rsid w:val="004B1804"/>
    <w:rsid w:val="004B1AA0"/>
    <w:rsid w:val="004B1B0F"/>
    <w:rsid w:val="004B254C"/>
    <w:rsid w:val="004B283C"/>
    <w:rsid w:val="004B2ADD"/>
    <w:rsid w:val="004B2B5A"/>
    <w:rsid w:val="004B319C"/>
    <w:rsid w:val="004B33CF"/>
    <w:rsid w:val="004B33F7"/>
    <w:rsid w:val="004B345F"/>
    <w:rsid w:val="004B352E"/>
    <w:rsid w:val="004B3AAD"/>
    <w:rsid w:val="004B3C3A"/>
    <w:rsid w:val="004B3C4D"/>
    <w:rsid w:val="004B3E55"/>
    <w:rsid w:val="004B48FC"/>
    <w:rsid w:val="004B4A9E"/>
    <w:rsid w:val="004B5165"/>
    <w:rsid w:val="004B5264"/>
    <w:rsid w:val="004B53BE"/>
    <w:rsid w:val="004B55AE"/>
    <w:rsid w:val="004B5DE4"/>
    <w:rsid w:val="004B6128"/>
    <w:rsid w:val="004B6B96"/>
    <w:rsid w:val="004B6C50"/>
    <w:rsid w:val="004B6DAD"/>
    <w:rsid w:val="004B73E1"/>
    <w:rsid w:val="004B752D"/>
    <w:rsid w:val="004B7FAF"/>
    <w:rsid w:val="004C00AF"/>
    <w:rsid w:val="004C02CF"/>
    <w:rsid w:val="004C047A"/>
    <w:rsid w:val="004C071D"/>
    <w:rsid w:val="004C0EF7"/>
    <w:rsid w:val="004C0F51"/>
    <w:rsid w:val="004C1343"/>
    <w:rsid w:val="004C1750"/>
    <w:rsid w:val="004C17BA"/>
    <w:rsid w:val="004C1C51"/>
    <w:rsid w:val="004C1CB9"/>
    <w:rsid w:val="004C1D4A"/>
    <w:rsid w:val="004C1DC6"/>
    <w:rsid w:val="004C2132"/>
    <w:rsid w:val="004C223A"/>
    <w:rsid w:val="004C23CD"/>
    <w:rsid w:val="004C25C7"/>
    <w:rsid w:val="004C2655"/>
    <w:rsid w:val="004C2689"/>
    <w:rsid w:val="004C2ABF"/>
    <w:rsid w:val="004C2C2F"/>
    <w:rsid w:val="004C2D60"/>
    <w:rsid w:val="004C2EA8"/>
    <w:rsid w:val="004C2F8E"/>
    <w:rsid w:val="004C353F"/>
    <w:rsid w:val="004C3A3C"/>
    <w:rsid w:val="004C3AA3"/>
    <w:rsid w:val="004C3BF3"/>
    <w:rsid w:val="004C3D71"/>
    <w:rsid w:val="004C3F9D"/>
    <w:rsid w:val="004C3FF4"/>
    <w:rsid w:val="004C4375"/>
    <w:rsid w:val="004C4EC5"/>
    <w:rsid w:val="004C4FAA"/>
    <w:rsid w:val="004C5113"/>
    <w:rsid w:val="004C5371"/>
    <w:rsid w:val="004C5B3A"/>
    <w:rsid w:val="004C5BC1"/>
    <w:rsid w:val="004C6132"/>
    <w:rsid w:val="004C6628"/>
    <w:rsid w:val="004C674C"/>
    <w:rsid w:val="004C681A"/>
    <w:rsid w:val="004C6DCD"/>
    <w:rsid w:val="004C6F0A"/>
    <w:rsid w:val="004C71A9"/>
    <w:rsid w:val="004C71BB"/>
    <w:rsid w:val="004C7775"/>
    <w:rsid w:val="004C779B"/>
    <w:rsid w:val="004C7F55"/>
    <w:rsid w:val="004D0470"/>
    <w:rsid w:val="004D06E6"/>
    <w:rsid w:val="004D072C"/>
    <w:rsid w:val="004D093D"/>
    <w:rsid w:val="004D09F0"/>
    <w:rsid w:val="004D0CFA"/>
    <w:rsid w:val="004D0FCE"/>
    <w:rsid w:val="004D10B2"/>
    <w:rsid w:val="004D112E"/>
    <w:rsid w:val="004D127F"/>
    <w:rsid w:val="004D135B"/>
    <w:rsid w:val="004D15C6"/>
    <w:rsid w:val="004D15E4"/>
    <w:rsid w:val="004D18DD"/>
    <w:rsid w:val="004D1FF6"/>
    <w:rsid w:val="004D20D4"/>
    <w:rsid w:val="004D20E0"/>
    <w:rsid w:val="004D2114"/>
    <w:rsid w:val="004D2CCB"/>
    <w:rsid w:val="004D2D01"/>
    <w:rsid w:val="004D363D"/>
    <w:rsid w:val="004D3812"/>
    <w:rsid w:val="004D3BA1"/>
    <w:rsid w:val="004D4217"/>
    <w:rsid w:val="004D430B"/>
    <w:rsid w:val="004D4312"/>
    <w:rsid w:val="004D48EF"/>
    <w:rsid w:val="004D4CB7"/>
    <w:rsid w:val="004D5076"/>
    <w:rsid w:val="004D509C"/>
    <w:rsid w:val="004D50F2"/>
    <w:rsid w:val="004D50F5"/>
    <w:rsid w:val="004D52F6"/>
    <w:rsid w:val="004D545D"/>
    <w:rsid w:val="004D5511"/>
    <w:rsid w:val="004D5712"/>
    <w:rsid w:val="004D5C7D"/>
    <w:rsid w:val="004D603E"/>
    <w:rsid w:val="004D60D2"/>
    <w:rsid w:val="004D62C4"/>
    <w:rsid w:val="004D6656"/>
    <w:rsid w:val="004D6ED7"/>
    <w:rsid w:val="004D70D9"/>
    <w:rsid w:val="004D75D6"/>
    <w:rsid w:val="004D77E8"/>
    <w:rsid w:val="004D7950"/>
    <w:rsid w:val="004D7B9A"/>
    <w:rsid w:val="004D7DF0"/>
    <w:rsid w:val="004E02C6"/>
    <w:rsid w:val="004E0389"/>
    <w:rsid w:val="004E03BE"/>
    <w:rsid w:val="004E06C4"/>
    <w:rsid w:val="004E106A"/>
    <w:rsid w:val="004E1565"/>
    <w:rsid w:val="004E1600"/>
    <w:rsid w:val="004E16DB"/>
    <w:rsid w:val="004E1898"/>
    <w:rsid w:val="004E1901"/>
    <w:rsid w:val="004E1961"/>
    <w:rsid w:val="004E1BC9"/>
    <w:rsid w:val="004E1C28"/>
    <w:rsid w:val="004E2057"/>
    <w:rsid w:val="004E2497"/>
    <w:rsid w:val="004E26B3"/>
    <w:rsid w:val="004E2746"/>
    <w:rsid w:val="004E2BFB"/>
    <w:rsid w:val="004E32A5"/>
    <w:rsid w:val="004E3A67"/>
    <w:rsid w:val="004E3B09"/>
    <w:rsid w:val="004E3F35"/>
    <w:rsid w:val="004E3F4D"/>
    <w:rsid w:val="004E4240"/>
    <w:rsid w:val="004E43A8"/>
    <w:rsid w:val="004E4570"/>
    <w:rsid w:val="004E459C"/>
    <w:rsid w:val="004E4EFB"/>
    <w:rsid w:val="004E4FCE"/>
    <w:rsid w:val="004E4FF1"/>
    <w:rsid w:val="004E51AC"/>
    <w:rsid w:val="004E57DA"/>
    <w:rsid w:val="004E59F2"/>
    <w:rsid w:val="004E5B0D"/>
    <w:rsid w:val="004E5C94"/>
    <w:rsid w:val="004E5D5B"/>
    <w:rsid w:val="004E5E06"/>
    <w:rsid w:val="004E64D7"/>
    <w:rsid w:val="004E6509"/>
    <w:rsid w:val="004E65E1"/>
    <w:rsid w:val="004E68FF"/>
    <w:rsid w:val="004E6ABE"/>
    <w:rsid w:val="004E6B36"/>
    <w:rsid w:val="004E6DBD"/>
    <w:rsid w:val="004E6E17"/>
    <w:rsid w:val="004E7246"/>
    <w:rsid w:val="004E7275"/>
    <w:rsid w:val="004E72E8"/>
    <w:rsid w:val="004E7787"/>
    <w:rsid w:val="004E79CE"/>
    <w:rsid w:val="004E7C7F"/>
    <w:rsid w:val="004E7D15"/>
    <w:rsid w:val="004E7D3B"/>
    <w:rsid w:val="004E7DA1"/>
    <w:rsid w:val="004E7F18"/>
    <w:rsid w:val="004E7F7F"/>
    <w:rsid w:val="004F0176"/>
    <w:rsid w:val="004F0678"/>
    <w:rsid w:val="004F0EB3"/>
    <w:rsid w:val="004F111C"/>
    <w:rsid w:val="004F198B"/>
    <w:rsid w:val="004F1F94"/>
    <w:rsid w:val="004F2063"/>
    <w:rsid w:val="004F20DF"/>
    <w:rsid w:val="004F23F5"/>
    <w:rsid w:val="004F278B"/>
    <w:rsid w:val="004F28A2"/>
    <w:rsid w:val="004F2E7B"/>
    <w:rsid w:val="004F2EB7"/>
    <w:rsid w:val="004F2F27"/>
    <w:rsid w:val="004F30A4"/>
    <w:rsid w:val="004F3687"/>
    <w:rsid w:val="004F36A2"/>
    <w:rsid w:val="004F3A73"/>
    <w:rsid w:val="004F3BFF"/>
    <w:rsid w:val="004F4012"/>
    <w:rsid w:val="004F477B"/>
    <w:rsid w:val="004F49A5"/>
    <w:rsid w:val="004F49D2"/>
    <w:rsid w:val="004F4BBC"/>
    <w:rsid w:val="004F4C4B"/>
    <w:rsid w:val="004F4D88"/>
    <w:rsid w:val="004F4FCD"/>
    <w:rsid w:val="004F500E"/>
    <w:rsid w:val="004F5205"/>
    <w:rsid w:val="004F5461"/>
    <w:rsid w:val="004F55B3"/>
    <w:rsid w:val="004F58AF"/>
    <w:rsid w:val="004F5AD6"/>
    <w:rsid w:val="004F61A6"/>
    <w:rsid w:val="004F6F90"/>
    <w:rsid w:val="004F7000"/>
    <w:rsid w:val="004F7199"/>
    <w:rsid w:val="004F7AC6"/>
    <w:rsid w:val="004F7C5A"/>
    <w:rsid w:val="004F7E47"/>
    <w:rsid w:val="004F7EAE"/>
    <w:rsid w:val="005003AC"/>
    <w:rsid w:val="0050049C"/>
    <w:rsid w:val="00501015"/>
    <w:rsid w:val="00501181"/>
    <w:rsid w:val="005014C0"/>
    <w:rsid w:val="00501A6B"/>
    <w:rsid w:val="0050209D"/>
    <w:rsid w:val="005025A0"/>
    <w:rsid w:val="00502728"/>
    <w:rsid w:val="0050279F"/>
    <w:rsid w:val="0050284F"/>
    <w:rsid w:val="005028F2"/>
    <w:rsid w:val="0050319E"/>
    <w:rsid w:val="0050351F"/>
    <w:rsid w:val="00503598"/>
    <w:rsid w:val="005035FD"/>
    <w:rsid w:val="0050373A"/>
    <w:rsid w:val="005041FD"/>
    <w:rsid w:val="00504BB5"/>
    <w:rsid w:val="00505039"/>
    <w:rsid w:val="005054A4"/>
    <w:rsid w:val="00505944"/>
    <w:rsid w:val="00506A7B"/>
    <w:rsid w:val="00506F3C"/>
    <w:rsid w:val="00507244"/>
    <w:rsid w:val="00507375"/>
    <w:rsid w:val="005076CF"/>
    <w:rsid w:val="0050783E"/>
    <w:rsid w:val="00507D0C"/>
    <w:rsid w:val="00510737"/>
    <w:rsid w:val="00510B52"/>
    <w:rsid w:val="00510C6F"/>
    <w:rsid w:val="00510C8F"/>
    <w:rsid w:val="00510D65"/>
    <w:rsid w:val="005110A3"/>
    <w:rsid w:val="00511164"/>
    <w:rsid w:val="005113DE"/>
    <w:rsid w:val="00511A60"/>
    <w:rsid w:val="00511B6F"/>
    <w:rsid w:val="00511D03"/>
    <w:rsid w:val="00511E16"/>
    <w:rsid w:val="0051231A"/>
    <w:rsid w:val="0051260F"/>
    <w:rsid w:val="00512644"/>
    <w:rsid w:val="0051289B"/>
    <w:rsid w:val="00512962"/>
    <w:rsid w:val="00512DE6"/>
    <w:rsid w:val="00513060"/>
    <w:rsid w:val="00513464"/>
    <w:rsid w:val="005134C4"/>
    <w:rsid w:val="005139F3"/>
    <w:rsid w:val="00513B43"/>
    <w:rsid w:val="00513D0C"/>
    <w:rsid w:val="00513E95"/>
    <w:rsid w:val="00513EC0"/>
    <w:rsid w:val="0051437D"/>
    <w:rsid w:val="00514983"/>
    <w:rsid w:val="00514A18"/>
    <w:rsid w:val="00514A73"/>
    <w:rsid w:val="00514B65"/>
    <w:rsid w:val="00514FD3"/>
    <w:rsid w:val="00514FDB"/>
    <w:rsid w:val="005155C8"/>
    <w:rsid w:val="00515927"/>
    <w:rsid w:val="005159D1"/>
    <w:rsid w:val="00516066"/>
    <w:rsid w:val="005160EE"/>
    <w:rsid w:val="005161A2"/>
    <w:rsid w:val="005161B5"/>
    <w:rsid w:val="005161BA"/>
    <w:rsid w:val="005163F3"/>
    <w:rsid w:val="005165EB"/>
    <w:rsid w:val="00516726"/>
    <w:rsid w:val="005168A1"/>
    <w:rsid w:val="005171AB"/>
    <w:rsid w:val="00517488"/>
    <w:rsid w:val="00517845"/>
    <w:rsid w:val="00517CDC"/>
    <w:rsid w:val="00517D5F"/>
    <w:rsid w:val="00520211"/>
    <w:rsid w:val="0052027E"/>
    <w:rsid w:val="00520289"/>
    <w:rsid w:val="00520457"/>
    <w:rsid w:val="005209F9"/>
    <w:rsid w:val="0052106B"/>
    <w:rsid w:val="0052140B"/>
    <w:rsid w:val="00521650"/>
    <w:rsid w:val="005216E0"/>
    <w:rsid w:val="00521769"/>
    <w:rsid w:val="00521B28"/>
    <w:rsid w:val="00521D87"/>
    <w:rsid w:val="0052214B"/>
    <w:rsid w:val="005221C6"/>
    <w:rsid w:val="005224D0"/>
    <w:rsid w:val="00522729"/>
    <w:rsid w:val="0052298F"/>
    <w:rsid w:val="00522D3A"/>
    <w:rsid w:val="00522E38"/>
    <w:rsid w:val="00522E5E"/>
    <w:rsid w:val="00522F7D"/>
    <w:rsid w:val="00522F8B"/>
    <w:rsid w:val="00523010"/>
    <w:rsid w:val="00523469"/>
    <w:rsid w:val="0052361B"/>
    <w:rsid w:val="0052367D"/>
    <w:rsid w:val="00523D51"/>
    <w:rsid w:val="00523ECB"/>
    <w:rsid w:val="0052412C"/>
    <w:rsid w:val="00524565"/>
    <w:rsid w:val="00524979"/>
    <w:rsid w:val="00524B5F"/>
    <w:rsid w:val="00524D0A"/>
    <w:rsid w:val="00524E11"/>
    <w:rsid w:val="005252DE"/>
    <w:rsid w:val="00525405"/>
    <w:rsid w:val="00525963"/>
    <w:rsid w:val="00525C3F"/>
    <w:rsid w:val="00525CAE"/>
    <w:rsid w:val="00525DA2"/>
    <w:rsid w:val="00526091"/>
    <w:rsid w:val="00526A78"/>
    <w:rsid w:val="00526D0C"/>
    <w:rsid w:val="00526DC7"/>
    <w:rsid w:val="00526F67"/>
    <w:rsid w:val="00527994"/>
    <w:rsid w:val="00527DA3"/>
    <w:rsid w:val="005301AB"/>
    <w:rsid w:val="0053084C"/>
    <w:rsid w:val="00530983"/>
    <w:rsid w:val="00530ADC"/>
    <w:rsid w:val="00530D29"/>
    <w:rsid w:val="00531078"/>
    <w:rsid w:val="0053121B"/>
    <w:rsid w:val="00531279"/>
    <w:rsid w:val="00531392"/>
    <w:rsid w:val="005314CB"/>
    <w:rsid w:val="00531751"/>
    <w:rsid w:val="0053178F"/>
    <w:rsid w:val="0053196C"/>
    <w:rsid w:val="0053198E"/>
    <w:rsid w:val="00531BB3"/>
    <w:rsid w:val="00531D14"/>
    <w:rsid w:val="00531F5F"/>
    <w:rsid w:val="00531F8F"/>
    <w:rsid w:val="00532004"/>
    <w:rsid w:val="00532076"/>
    <w:rsid w:val="00532121"/>
    <w:rsid w:val="00532332"/>
    <w:rsid w:val="00532476"/>
    <w:rsid w:val="00532DEF"/>
    <w:rsid w:val="005330A0"/>
    <w:rsid w:val="00533190"/>
    <w:rsid w:val="00533681"/>
    <w:rsid w:val="0053387E"/>
    <w:rsid w:val="00533B06"/>
    <w:rsid w:val="00533B6D"/>
    <w:rsid w:val="00533BBC"/>
    <w:rsid w:val="00533C7B"/>
    <w:rsid w:val="00533CB6"/>
    <w:rsid w:val="0053416C"/>
    <w:rsid w:val="005342FC"/>
    <w:rsid w:val="005345A4"/>
    <w:rsid w:val="00534D35"/>
    <w:rsid w:val="00534D8E"/>
    <w:rsid w:val="00534E5A"/>
    <w:rsid w:val="00535057"/>
    <w:rsid w:val="00535745"/>
    <w:rsid w:val="005357FF"/>
    <w:rsid w:val="00535A59"/>
    <w:rsid w:val="00535D4C"/>
    <w:rsid w:val="00535D86"/>
    <w:rsid w:val="00535DE4"/>
    <w:rsid w:val="005365C1"/>
    <w:rsid w:val="00536632"/>
    <w:rsid w:val="005367D8"/>
    <w:rsid w:val="00536B95"/>
    <w:rsid w:val="00536BC4"/>
    <w:rsid w:val="00536D47"/>
    <w:rsid w:val="00536E80"/>
    <w:rsid w:val="00537061"/>
    <w:rsid w:val="0053758E"/>
    <w:rsid w:val="00537824"/>
    <w:rsid w:val="00537840"/>
    <w:rsid w:val="00537916"/>
    <w:rsid w:val="00537CA0"/>
    <w:rsid w:val="00537CBD"/>
    <w:rsid w:val="00537FA2"/>
    <w:rsid w:val="0054000E"/>
    <w:rsid w:val="005400F3"/>
    <w:rsid w:val="00540588"/>
    <w:rsid w:val="00540AF3"/>
    <w:rsid w:val="00540C7A"/>
    <w:rsid w:val="005412E3"/>
    <w:rsid w:val="00541363"/>
    <w:rsid w:val="00541850"/>
    <w:rsid w:val="00541DB4"/>
    <w:rsid w:val="00541F1B"/>
    <w:rsid w:val="00541FC9"/>
    <w:rsid w:val="005422B5"/>
    <w:rsid w:val="0054257D"/>
    <w:rsid w:val="00542A23"/>
    <w:rsid w:val="00542AEE"/>
    <w:rsid w:val="00542DBE"/>
    <w:rsid w:val="00542F60"/>
    <w:rsid w:val="0054325F"/>
    <w:rsid w:val="005432CE"/>
    <w:rsid w:val="0054355D"/>
    <w:rsid w:val="005439DB"/>
    <w:rsid w:val="005439F9"/>
    <w:rsid w:val="005441F1"/>
    <w:rsid w:val="00544415"/>
    <w:rsid w:val="00544751"/>
    <w:rsid w:val="00544A6B"/>
    <w:rsid w:val="00544C02"/>
    <w:rsid w:val="00544EB2"/>
    <w:rsid w:val="0054527B"/>
    <w:rsid w:val="0054554D"/>
    <w:rsid w:val="00545676"/>
    <w:rsid w:val="005457B8"/>
    <w:rsid w:val="00545879"/>
    <w:rsid w:val="00545B05"/>
    <w:rsid w:val="00545B3C"/>
    <w:rsid w:val="00545C12"/>
    <w:rsid w:val="00546162"/>
    <w:rsid w:val="005462BC"/>
    <w:rsid w:val="00546360"/>
    <w:rsid w:val="00546412"/>
    <w:rsid w:val="00546611"/>
    <w:rsid w:val="0054680C"/>
    <w:rsid w:val="005468D0"/>
    <w:rsid w:val="00546A51"/>
    <w:rsid w:val="00546F75"/>
    <w:rsid w:val="00547231"/>
    <w:rsid w:val="005472DB"/>
    <w:rsid w:val="0054734C"/>
    <w:rsid w:val="005474F6"/>
    <w:rsid w:val="00547D3B"/>
    <w:rsid w:val="00550694"/>
    <w:rsid w:val="0055072D"/>
    <w:rsid w:val="00550ADD"/>
    <w:rsid w:val="00550F03"/>
    <w:rsid w:val="00550FF4"/>
    <w:rsid w:val="00551086"/>
    <w:rsid w:val="00551D0E"/>
    <w:rsid w:val="0055244F"/>
    <w:rsid w:val="00553328"/>
    <w:rsid w:val="00553369"/>
    <w:rsid w:val="00553671"/>
    <w:rsid w:val="00553692"/>
    <w:rsid w:val="005536F3"/>
    <w:rsid w:val="00553F6F"/>
    <w:rsid w:val="0055404A"/>
    <w:rsid w:val="005543D1"/>
    <w:rsid w:val="005544DD"/>
    <w:rsid w:val="005548FC"/>
    <w:rsid w:val="00554B79"/>
    <w:rsid w:val="00554E0B"/>
    <w:rsid w:val="00554E51"/>
    <w:rsid w:val="00554E7B"/>
    <w:rsid w:val="00554FDA"/>
    <w:rsid w:val="0055514F"/>
    <w:rsid w:val="00555150"/>
    <w:rsid w:val="005554B0"/>
    <w:rsid w:val="005558D9"/>
    <w:rsid w:val="00555D8A"/>
    <w:rsid w:val="00555F9E"/>
    <w:rsid w:val="00556036"/>
    <w:rsid w:val="005564D0"/>
    <w:rsid w:val="0055669E"/>
    <w:rsid w:val="00556B45"/>
    <w:rsid w:val="00556D14"/>
    <w:rsid w:val="00556F05"/>
    <w:rsid w:val="0055717E"/>
    <w:rsid w:val="00557239"/>
    <w:rsid w:val="005574C8"/>
    <w:rsid w:val="00557646"/>
    <w:rsid w:val="0055781A"/>
    <w:rsid w:val="00557A70"/>
    <w:rsid w:val="00557C01"/>
    <w:rsid w:val="0056019D"/>
    <w:rsid w:val="005602B2"/>
    <w:rsid w:val="005602FF"/>
    <w:rsid w:val="0056094F"/>
    <w:rsid w:val="00560FDD"/>
    <w:rsid w:val="00561121"/>
    <w:rsid w:val="00561BA7"/>
    <w:rsid w:val="005620EF"/>
    <w:rsid w:val="0056213B"/>
    <w:rsid w:val="0056231F"/>
    <w:rsid w:val="00562BBE"/>
    <w:rsid w:val="00562EE9"/>
    <w:rsid w:val="0056320D"/>
    <w:rsid w:val="005633B6"/>
    <w:rsid w:val="00563C06"/>
    <w:rsid w:val="00563EDD"/>
    <w:rsid w:val="00563FDF"/>
    <w:rsid w:val="005640B1"/>
    <w:rsid w:val="00564AA2"/>
    <w:rsid w:val="00564B54"/>
    <w:rsid w:val="005654A9"/>
    <w:rsid w:val="005657F0"/>
    <w:rsid w:val="0056587B"/>
    <w:rsid w:val="00565ADD"/>
    <w:rsid w:val="00565DEE"/>
    <w:rsid w:val="00565EF6"/>
    <w:rsid w:val="005666FD"/>
    <w:rsid w:val="00566735"/>
    <w:rsid w:val="00566823"/>
    <w:rsid w:val="005668F3"/>
    <w:rsid w:val="00566CC7"/>
    <w:rsid w:val="005670C0"/>
    <w:rsid w:val="005670D2"/>
    <w:rsid w:val="0056740F"/>
    <w:rsid w:val="00567637"/>
    <w:rsid w:val="00567681"/>
    <w:rsid w:val="00567741"/>
    <w:rsid w:val="00567902"/>
    <w:rsid w:val="00567F36"/>
    <w:rsid w:val="0057009C"/>
    <w:rsid w:val="00570296"/>
    <w:rsid w:val="005705B5"/>
    <w:rsid w:val="00570AE6"/>
    <w:rsid w:val="0057136D"/>
    <w:rsid w:val="005713B1"/>
    <w:rsid w:val="00571450"/>
    <w:rsid w:val="00571977"/>
    <w:rsid w:val="00571A21"/>
    <w:rsid w:val="00571B65"/>
    <w:rsid w:val="005727AD"/>
    <w:rsid w:val="00572AFD"/>
    <w:rsid w:val="00572E30"/>
    <w:rsid w:val="00573006"/>
    <w:rsid w:val="00573151"/>
    <w:rsid w:val="0057361E"/>
    <w:rsid w:val="00573B58"/>
    <w:rsid w:val="005740B6"/>
    <w:rsid w:val="00574268"/>
    <w:rsid w:val="005748C6"/>
    <w:rsid w:val="00574C65"/>
    <w:rsid w:val="0057523B"/>
    <w:rsid w:val="005754D5"/>
    <w:rsid w:val="005757B3"/>
    <w:rsid w:val="00576023"/>
    <w:rsid w:val="00576279"/>
    <w:rsid w:val="005763B9"/>
    <w:rsid w:val="005764C0"/>
    <w:rsid w:val="0057685D"/>
    <w:rsid w:val="005768A7"/>
    <w:rsid w:val="00576B9C"/>
    <w:rsid w:val="00576F7C"/>
    <w:rsid w:val="00577025"/>
    <w:rsid w:val="0057735E"/>
    <w:rsid w:val="0057763D"/>
    <w:rsid w:val="0057771A"/>
    <w:rsid w:val="005779C9"/>
    <w:rsid w:val="00577CA8"/>
    <w:rsid w:val="00577D1E"/>
    <w:rsid w:val="00577DCE"/>
    <w:rsid w:val="005802E5"/>
    <w:rsid w:val="0058086C"/>
    <w:rsid w:val="005810A0"/>
    <w:rsid w:val="005810C7"/>
    <w:rsid w:val="00581168"/>
    <w:rsid w:val="005819C5"/>
    <w:rsid w:val="00581D1A"/>
    <w:rsid w:val="00581EF4"/>
    <w:rsid w:val="00581FE0"/>
    <w:rsid w:val="0058215B"/>
    <w:rsid w:val="00582208"/>
    <w:rsid w:val="0058230C"/>
    <w:rsid w:val="005825BA"/>
    <w:rsid w:val="0058283A"/>
    <w:rsid w:val="00582C65"/>
    <w:rsid w:val="00582E72"/>
    <w:rsid w:val="00582E99"/>
    <w:rsid w:val="00582F95"/>
    <w:rsid w:val="00582FA7"/>
    <w:rsid w:val="00583461"/>
    <w:rsid w:val="0058346F"/>
    <w:rsid w:val="00583CA8"/>
    <w:rsid w:val="005842CB"/>
    <w:rsid w:val="005847E8"/>
    <w:rsid w:val="005849C0"/>
    <w:rsid w:val="00584AC3"/>
    <w:rsid w:val="00584FEF"/>
    <w:rsid w:val="005853FC"/>
    <w:rsid w:val="00585796"/>
    <w:rsid w:val="005858BA"/>
    <w:rsid w:val="00585D5C"/>
    <w:rsid w:val="00585D5F"/>
    <w:rsid w:val="00585D6C"/>
    <w:rsid w:val="00585E3E"/>
    <w:rsid w:val="00585F48"/>
    <w:rsid w:val="00586552"/>
    <w:rsid w:val="005869AE"/>
    <w:rsid w:val="00586A30"/>
    <w:rsid w:val="00586B6D"/>
    <w:rsid w:val="00586CE0"/>
    <w:rsid w:val="00586E22"/>
    <w:rsid w:val="0058712C"/>
    <w:rsid w:val="0058786A"/>
    <w:rsid w:val="00587C57"/>
    <w:rsid w:val="00587D01"/>
    <w:rsid w:val="00587DB6"/>
    <w:rsid w:val="00587DF2"/>
    <w:rsid w:val="00587F32"/>
    <w:rsid w:val="0059031A"/>
    <w:rsid w:val="005904B5"/>
    <w:rsid w:val="0059076C"/>
    <w:rsid w:val="00590C12"/>
    <w:rsid w:val="00590C99"/>
    <w:rsid w:val="00590E4D"/>
    <w:rsid w:val="005910B1"/>
    <w:rsid w:val="005912EA"/>
    <w:rsid w:val="00591330"/>
    <w:rsid w:val="00591593"/>
    <w:rsid w:val="00591727"/>
    <w:rsid w:val="00591EED"/>
    <w:rsid w:val="00591FDA"/>
    <w:rsid w:val="005920C1"/>
    <w:rsid w:val="00592119"/>
    <w:rsid w:val="005924EE"/>
    <w:rsid w:val="00592508"/>
    <w:rsid w:val="005925A2"/>
    <w:rsid w:val="00592AE4"/>
    <w:rsid w:val="00592B3D"/>
    <w:rsid w:val="00592C6E"/>
    <w:rsid w:val="00592E7C"/>
    <w:rsid w:val="00593076"/>
    <w:rsid w:val="005930FA"/>
    <w:rsid w:val="0059311F"/>
    <w:rsid w:val="00593448"/>
    <w:rsid w:val="00593E36"/>
    <w:rsid w:val="00593E87"/>
    <w:rsid w:val="00593FF0"/>
    <w:rsid w:val="0059408D"/>
    <w:rsid w:val="005944F9"/>
    <w:rsid w:val="0059490D"/>
    <w:rsid w:val="00594A65"/>
    <w:rsid w:val="00594A74"/>
    <w:rsid w:val="00594C40"/>
    <w:rsid w:val="00594F4D"/>
    <w:rsid w:val="00594FB4"/>
    <w:rsid w:val="005952E3"/>
    <w:rsid w:val="0059538B"/>
    <w:rsid w:val="0059551C"/>
    <w:rsid w:val="00595BBD"/>
    <w:rsid w:val="00595D06"/>
    <w:rsid w:val="00595EEE"/>
    <w:rsid w:val="005960F0"/>
    <w:rsid w:val="0059623E"/>
    <w:rsid w:val="00596301"/>
    <w:rsid w:val="00596633"/>
    <w:rsid w:val="00596CD1"/>
    <w:rsid w:val="00596D87"/>
    <w:rsid w:val="00597461"/>
    <w:rsid w:val="00597B14"/>
    <w:rsid w:val="00597F62"/>
    <w:rsid w:val="005A02FE"/>
    <w:rsid w:val="005A0937"/>
    <w:rsid w:val="005A0C13"/>
    <w:rsid w:val="005A111C"/>
    <w:rsid w:val="005A1380"/>
    <w:rsid w:val="005A168A"/>
    <w:rsid w:val="005A1D82"/>
    <w:rsid w:val="005A2039"/>
    <w:rsid w:val="005A20CA"/>
    <w:rsid w:val="005A223D"/>
    <w:rsid w:val="005A2469"/>
    <w:rsid w:val="005A2ABB"/>
    <w:rsid w:val="005A2ACE"/>
    <w:rsid w:val="005A2B91"/>
    <w:rsid w:val="005A2C1E"/>
    <w:rsid w:val="005A2DAD"/>
    <w:rsid w:val="005A30C7"/>
    <w:rsid w:val="005A31CD"/>
    <w:rsid w:val="005A362A"/>
    <w:rsid w:val="005A381D"/>
    <w:rsid w:val="005A38BE"/>
    <w:rsid w:val="005A38EE"/>
    <w:rsid w:val="005A3C6F"/>
    <w:rsid w:val="005A3F86"/>
    <w:rsid w:val="005A4081"/>
    <w:rsid w:val="005A4284"/>
    <w:rsid w:val="005A435B"/>
    <w:rsid w:val="005A45ED"/>
    <w:rsid w:val="005A4682"/>
    <w:rsid w:val="005A46EF"/>
    <w:rsid w:val="005A49C8"/>
    <w:rsid w:val="005A5209"/>
    <w:rsid w:val="005A5335"/>
    <w:rsid w:val="005A5568"/>
    <w:rsid w:val="005A57FD"/>
    <w:rsid w:val="005A583F"/>
    <w:rsid w:val="005A5AB3"/>
    <w:rsid w:val="005A5C27"/>
    <w:rsid w:val="005A645C"/>
    <w:rsid w:val="005A6993"/>
    <w:rsid w:val="005A78EE"/>
    <w:rsid w:val="005A7B50"/>
    <w:rsid w:val="005A7B58"/>
    <w:rsid w:val="005A7C33"/>
    <w:rsid w:val="005B0427"/>
    <w:rsid w:val="005B05CD"/>
    <w:rsid w:val="005B0778"/>
    <w:rsid w:val="005B1002"/>
    <w:rsid w:val="005B1597"/>
    <w:rsid w:val="005B1AB9"/>
    <w:rsid w:val="005B20AF"/>
    <w:rsid w:val="005B24E2"/>
    <w:rsid w:val="005B2966"/>
    <w:rsid w:val="005B2FDE"/>
    <w:rsid w:val="005B3082"/>
    <w:rsid w:val="005B3096"/>
    <w:rsid w:val="005B35C3"/>
    <w:rsid w:val="005B3C87"/>
    <w:rsid w:val="005B3CB3"/>
    <w:rsid w:val="005B3D11"/>
    <w:rsid w:val="005B3EBF"/>
    <w:rsid w:val="005B44DC"/>
    <w:rsid w:val="005B4B1E"/>
    <w:rsid w:val="005B4CDB"/>
    <w:rsid w:val="005B50E1"/>
    <w:rsid w:val="005B52B5"/>
    <w:rsid w:val="005B55C3"/>
    <w:rsid w:val="005B5823"/>
    <w:rsid w:val="005B5DE2"/>
    <w:rsid w:val="005B5ED2"/>
    <w:rsid w:val="005B5ED8"/>
    <w:rsid w:val="005B654B"/>
    <w:rsid w:val="005B6AB6"/>
    <w:rsid w:val="005B6C67"/>
    <w:rsid w:val="005B7229"/>
    <w:rsid w:val="005B73CE"/>
    <w:rsid w:val="005B7767"/>
    <w:rsid w:val="005B7C12"/>
    <w:rsid w:val="005B7D11"/>
    <w:rsid w:val="005B7E3D"/>
    <w:rsid w:val="005B7E89"/>
    <w:rsid w:val="005C00A8"/>
    <w:rsid w:val="005C0219"/>
    <w:rsid w:val="005C066A"/>
    <w:rsid w:val="005C0716"/>
    <w:rsid w:val="005C0A58"/>
    <w:rsid w:val="005C0F44"/>
    <w:rsid w:val="005C0F45"/>
    <w:rsid w:val="005C1AFF"/>
    <w:rsid w:val="005C1C77"/>
    <w:rsid w:val="005C1E3A"/>
    <w:rsid w:val="005C1FE7"/>
    <w:rsid w:val="005C20D3"/>
    <w:rsid w:val="005C2C54"/>
    <w:rsid w:val="005C2C98"/>
    <w:rsid w:val="005C3332"/>
    <w:rsid w:val="005C3ABE"/>
    <w:rsid w:val="005C3C34"/>
    <w:rsid w:val="005C3E2E"/>
    <w:rsid w:val="005C415E"/>
    <w:rsid w:val="005C44D0"/>
    <w:rsid w:val="005C45BE"/>
    <w:rsid w:val="005C49BB"/>
    <w:rsid w:val="005C4BFB"/>
    <w:rsid w:val="005C4D35"/>
    <w:rsid w:val="005C4D41"/>
    <w:rsid w:val="005C4F4C"/>
    <w:rsid w:val="005C5383"/>
    <w:rsid w:val="005C53F0"/>
    <w:rsid w:val="005C5618"/>
    <w:rsid w:val="005C58E6"/>
    <w:rsid w:val="005C5BD0"/>
    <w:rsid w:val="005C5C65"/>
    <w:rsid w:val="005C6192"/>
    <w:rsid w:val="005C6468"/>
    <w:rsid w:val="005C654A"/>
    <w:rsid w:val="005C67A3"/>
    <w:rsid w:val="005C6803"/>
    <w:rsid w:val="005C6A3B"/>
    <w:rsid w:val="005C6BD4"/>
    <w:rsid w:val="005C76FC"/>
    <w:rsid w:val="005C77AE"/>
    <w:rsid w:val="005C7BB8"/>
    <w:rsid w:val="005C7C61"/>
    <w:rsid w:val="005C7C6C"/>
    <w:rsid w:val="005C7E97"/>
    <w:rsid w:val="005D03DF"/>
    <w:rsid w:val="005D0622"/>
    <w:rsid w:val="005D0AA9"/>
    <w:rsid w:val="005D0C3B"/>
    <w:rsid w:val="005D0C77"/>
    <w:rsid w:val="005D0D5C"/>
    <w:rsid w:val="005D0E89"/>
    <w:rsid w:val="005D0EA3"/>
    <w:rsid w:val="005D0FB6"/>
    <w:rsid w:val="005D102C"/>
    <w:rsid w:val="005D12BA"/>
    <w:rsid w:val="005D160E"/>
    <w:rsid w:val="005D175A"/>
    <w:rsid w:val="005D197F"/>
    <w:rsid w:val="005D1A66"/>
    <w:rsid w:val="005D1B12"/>
    <w:rsid w:val="005D1CF0"/>
    <w:rsid w:val="005D1F5E"/>
    <w:rsid w:val="005D1FEE"/>
    <w:rsid w:val="005D2241"/>
    <w:rsid w:val="005D2486"/>
    <w:rsid w:val="005D27B3"/>
    <w:rsid w:val="005D2D4A"/>
    <w:rsid w:val="005D2F4D"/>
    <w:rsid w:val="005D32EE"/>
    <w:rsid w:val="005D3358"/>
    <w:rsid w:val="005D382B"/>
    <w:rsid w:val="005D3899"/>
    <w:rsid w:val="005D3AD6"/>
    <w:rsid w:val="005D3D2B"/>
    <w:rsid w:val="005D3DC4"/>
    <w:rsid w:val="005D4784"/>
    <w:rsid w:val="005D4CD6"/>
    <w:rsid w:val="005D4F56"/>
    <w:rsid w:val="005D5101"/>
    <w:rsid w:val="005D531D"/>
    <w:rsid w:val="005D541F"/>
    <w:rsid w:val="005D54E0"/>
    <w:rsid w:val="005D564F"/>
    <w:rsid w:val="005D5ACA"/>
    <w:rsid w:val="005D5B50"/>
    <w:rsid w:val="005D625F"/>
    <w:rsid w:val="005D65FF"/>
    <w:rsid w:val="005D6663"/>
    <w:rsid w:val="005D676B"/>
    <w:rsid w:val="005D67D8"/>
    <w:rsid w:val="005D6F5E"/>
    <w:rsid w:val="005D7006"/>
    <w:rsid w:val="005D7241"/>
    <w:rsid w:val="005D7612"/>
    <w:rsid w:val="005D7ABF"/>
    <w:rsid w:val="005D7ADF"/>
    <w:rsid w:val="005E06CF"/>
    <w:rsid w:val="005E0D5E"/>
    <w:rsid w:val="005E1104"/>
    <w:rsid w:val="005E1351"/>
    <w:rsid w:val="005E154E"/>
    <w:rsid w:val="005E1571"/>
    <w:rsid w:val="005E17CF"/>
    <w:rsid w:val="005E18B7"/>
    <w:rsid w:val="005E1998"/>
    <w:rsid w:val="005E2001"/>
    <w:rsid w:val="005E2126"/>
    <w:rsid w:val="005E21AE"/>
    <w:rsid w:val="005E2784"/>
    <w:rsid w:val="005E2958"/>
    <w:rsid w:val="005E2BFC"/>
    <w:rsid w:val="005E2E60"/>
    <w:rsid w:val="005E3226"/>
    <w:rsid w:val="005E37EF"/>
    <w:rsid w:val="005E3B6E"/>
    <w:rsid w:val="005E3D4B"/>
    <w:rsid w:val="005E3D91"/>
    <w:rsid w:val="005E435C"/>
    <w:rsid w:val="005E51B5"/>
    <w:rsid w:val="005E51F9"/>
    <w:rsid w:val="005E5299"/>
    <w:rsid w:val="005E5403"/>
    <w:rsid w:val="005E5B10"/>
    <w:rsid w:val="005E5EBC"/>
    <w:rsid w:val="005E62EC"/>
    <w:rsid w:val="005E6B34"/>
    <w:rsid w:val="005E6BB2"/>
    <w:rsid w:val="005E6D88"/>
    <w:rsid w:val="005E6F5A"/>
    <w:rsid w:val="005E753D"/>
    <w:rsid w:val="005E75C8"/>
    <w:rsid w:val="005E77F2"/>
    <w:rsid w:val="005E783B"/>
    <w:rsid w:val="005E7B61"/>
    <w:rsid w:val="005E7CD9"/>
    <w:rsid w:val="005E7DA2"/>
    <w:rsid w:val="005E7DF0"/>
    <w:rsid w:val="005E7EBF"/>
    <w:rsid w:val="005E7F42"/>
    <w:rsid w:val="005F0331"/>
    <w:rsid w:val="005F087E"/>
    <w:rsid w:val="005F08C7"/>
    <w:rsid w:val="005F0960"/>
    <w:rsid w:val="005F0A11"/>
    <w:rsid w:val="005F0E50"/>
    <w:rsid w:val="005F0E71"/>
    <w:rsid w:val="005F1505"/>
    <w:rsid w:val="005F2487"/>
    <w:rsid w:val="005F25F3"/>
    <w:rsid w:val="005F2C0B"/>
    <w:rsid w:val="005F305F"/>
    <w:rsid w:val="005F3219"/>
    <w:rsid w:val="005F3915"/>
    <w:rsid w:val="005F3BAD"/>
    <w:rsid w:val="005F3CAF"/>
    <w:rsid w:val="005F3D78"/>
    <w:rsid w:val="005F3FAA"/>
    <w:rsid w:val="005F4026"/>
    <w:rsid w:val="005F45C6"/>
    <w:rsid w:val="005F476E"/>
    <w:rsid w:val="005F48D7"/>
    <w:rsid w:val="005F493A"/>
    <w:rsid w:val="005F49F3"/>
    <w:rsid w:val="005F4AE4"/>
    <w:rsid w:val="005F4B4E"/>
    <w:rsid w:val="005F4F16"/>
    <w:rsid w:val="005F4FDD"/>
    <w:rsid w:val="005F5286"/>
    <w:rsid w:val="005F5330"/>
    <w:rsid w:val="005F5742"/>
    <w:rsid w:val="005F5D3E"/>
    <w:rsid w:val="005F5EB1"/>
    <w:rsid w:val="005F601B"/>
    <w:rsid w:val="005F606F"/>
    <w:rsid w:val="005F6135"/>
    <w:rsid w:val="005F62AC"/>
    <w:rsid w:val="005F6631"/>
    <w:rsid w:val="005F669F"/>
    <w:rsid w:val="005F6797"/>
    <w:rsid w:val="005F68D8"/>
    <w:rsid w:val="005F6986"/>
    <w:rsid w:val="005F6A02"/>
    <w:rsid w:val="005F6B55"/>
    <w:rsid w:val="005F6F6C"/>
    <w:rsid w:val="005F6FD2"/>
    <w:rsid w:val="005F7045"/>
    <w:rsid w:val="005F7470"/>
    <w:rsid w:val="005F75C7"/>
    <w:rsid w:val="005F7CAB"/>
    <w:rsid w:val="005F7E67"/>
    <w:rsid w:val="005F7E8C"/>
    <w:rsid w:val="006000C9"/>
    <w:rsid w:val="00600138"/>
    <w:rsid w:val="00600550"/>
    <w:rsid w:val="0060075B"/>
    <w:rsid w:val="0060077F"/>
    <w:rsid w:val="00600860"/>
    <w:rsid w:val="00600F91"/>
    <w:rsid w:val="0060139D"/>
    <w:rsid w:val="0060165D"/>
    <w:rsid w:val="0060171D"/>
    <w:rsid w:val="00601C95"/>
    <w:rsid w:val="00601D1A"/>
    <w:rsid w:val="00602246"/>
    <w:rsid w:val="006029EC"/>
    <w:rsid w:val="00602FDC"/>
    <w:rsid w:val="006031B7"/>
    <w:rsid w:val="006032E2"/>
    <w:rsid w:val="006038D7"/>
    <w:rsid w:val="00603907"/>
    <w:rsid w:val="006041C9"/>
    <w:rsid w:val="006043F4"/>
    <w:rsid w:val="006046E7"/>
    <w:rsid w:val="006047E4"/>
    <w:rsid w:val="00604A96"/>
    <w:rsid w:val="00604AD8"/>
    <w:rsid w:val="006051A2"/>
    <w:rsid w:val="0060541E"/>
    <w:rsid w:val="006054D8"/>
    <w:rsid w:val="00605A1E"/>
    <w:rsid w:val="00605AAD"/>
    <w:rsid w:val="00605CBF"/>
    <w:rsid w:val="00605E67"/>
    <w:rsid w:val="006061EE"/>
    <w:rsid w:val="006065F5"/>
    <w:rsid w:val="006067CF"/>
    <w:rsid w:val="00606C92"/>
    <w:rsid w:val="00607257"/>
    <w:rsid w:val="00607299"/>
    <w:rsid w:val="006076EA"/>
    <w:rsid w:val="00607869"/>
    <w:rsid w:val="006078FF"/>
    <w:rsid w:val="00607CC8"/>
    <w:rsid w:val="00610106"/>
    <w:rsid w:val="00610448"/>
    <w:rsid w:val="006104FC"/>
    <w:rsid w:val="00610752"/>
    <w:rsid w:val="00610812"/>
    <w:rsid w:val="00610920"/>
    <w:rsid w:val="00610E0A"/>
    <w:rsid w:val="006110A1"/>
    <w:rsid w:val="006111C4"/>
    <w:rsid w:val="006115E0"/>
    <w:rsid w:val="00611FC9"/>
    <w:rsid w:val="006124A5"/>
    <w:rsid w:val="00612EDC"/>
    <w:rsid w:val="00612F0B"/>
    <w:rsid w:val="00613358"/>
    <w:rsid w:val="00613548"/>
    <w:rsid w:val="00613D75"/>
    <w:rsid w:val="00613EDB"/>
    <w:rsid w:val="00613FC6"/>
    <w:rsid w:val="0061411F"/>
    <w:rsid w:val="006144B2"/>
    <w:rsid w:val="0061480C"/>
    <w:rsid w:val="006149D2"/>
    <w:rsid w:val="00614CE1"/>
    <w:rsid w:val="006151C4"/>
    <w:rsid w:val="006151F5"/>
    <w:rsid w:val="00615D85"/>
    <w:rsid w:val="0061612E"/>
    <w:rsid w:val="00616177"/>
    <w:rsid w:val="0061652A"/>
    <w:rsid w:val="00616E77"/>
    <w:rsid w:val="00616FAA"/>
    <w:rsid w:val="0061752F"/>
    <w:rsid w:val="00617530"/>
    <w:rsid w:val="00617FD8"/>
    <w:rsid w:val="006201E5"/>
    <w:rsid w:val="00620350"/>
    <w:rsid w:val="006204D9"/>
    <w:rsid w:val="006205A4"/>
    <w:rsid w:val="00620C77"/>
    <w:rsid w:val="00621A8C"/>
    <w:rsid w:val="00621B36"/>
    <w:rsid w:val="00621B67"/>
    <w:rsid w:val="00621C88"/>
    <w:rsid w:val="00621D6E"/>
    <w:rsid w:val="00622308"/>
    <w:rsid w:val="00622886"/>
    <w:rsid w:val="00622EBE"/>
    <w:rsid w:val="006232AF"/>
    <w:rsid w:val="006232DB"/>
    <w:rsid w:val="00623422"/>
    <w:rsid w:val="00623458"/>
    <w:rsid w:val="0062350E"/>
    <w:rsid w:val="00623B35"/>
    <w:rsid w:val="00623CB6"/>
    <w:rsid w:val="00623D24"/>
    <w:rsid w:val="00624883"/>
    <w:rsid w:val="00624A3F"/>
    <w:rsid w:val="00624AB2"/>
    <w:rsid w:val="00624C65"/>
    <w:rsid w:val="00625113"/>
    <w:rsid w:val="00625140"/>
    <w:rsid w:val="0062548B"/>
    <w:rsid w:val="006254AE"/>
    <w:rsid w:val="00625998"/>
    <w:rsid w:val="006259B4"/>
    <w:rsid w:val="00625D76"/>
    <w:rsid w:val="00626296"/>
    <w:rsid w:val="00626594"/>
    <w:rsid w:val="00626971"/>
    <w:rsid w:val="00626BBB"/>
    <w:rsid w:val="00626BE4"/>
    <w:rsid w:val="006270BA"/>
    <w:rsid w:val="00627676"/>
    <w:rsid w:val="006276BE"/>
    <w:rsid w:val="00627E20"/>
    <w:rsid w:val="0063000D"/>
    <w:rsid w:val="006301C0"/>
    <w:rsid w:val="0063037B"/>
    <w:rsid w:val="006303E8"/>
    <w:rsid w:val="00630968"/>
    <w:rsid w:val="00630EF3"/>
    <w:rsid w:val="00630FC1"/>
    <w:rsid w:val="0063116A"/>
    <w:rsid w:val="00631330"/>
    <w:rsid w:val="006315E1"/>
    <w:rsid w:val="00631601"/>
    <w:rsid w:val="0063217E"/>
    <w:rsid w:val="0063222C"/>
    <w:rsid w:val="00632466"/>
    <w:rsid w:val="0063255A"/>
    <w:rsid w:val="00632B5A"/>
    <w:rsid w:val="00632D6D"/>
    <w:rsid w:val="00633150"/>
    <w:rsid w:val="00633157"/>
    <w:rsid w:val="00633506"/>
    <w:rsid w:val="006337B2"/>
    <w:rsid w:val="006338EF"/>
    <w:rsid w:val="006338F6"/>
    <w:rsid w:val="00633AE0"/>
    <w:rsid w:val="0063403F"/>
    <w:rsid w:val="006344CB"/>
    <w:rsid w:val="006345D9"/>
    <w:rsid w:val="006347F1"/>
    <w:rsid w:val="0063490D"/>
    <w:rsid w:val="00634C66"/>
    <w:rsid w:val="0063589D"/>
    <w:rsid w:val="00636714"/>
    <w:rsid w:val="0063708D"/>
    <w:rsid w:val="006376FF"/>
    <w:rsid w:val="00637DD4"/>
    <w:rsid w:val="00637E5A"/>
    <w:rsid w:val="00637F81"/>
    <w:rsid w:val="00640103"/>
    <w:rsid w:val="00640303"/>
    <w:rsid w:val="0064062E"/>
    <w:rsid w:val="00640759"/>
    <w:rsid w:val="00640826"/>
    <w:rsid w:val="0064093C"/>
    <w:rsid w:val="00640BF1"/>
    <w:rsid w:val="00640CAC"/>
    <w:rsid w:val="00640DC9"/>
    <w:rsid w:val="00640E45"/>
    <w:rsid w:val="00640ECD"/>
    <w:rsid w:val="00641D4B"/>
    <w:rsid w:val="0064232B"/>
    <w:rsid w:val="006424A4"/>
    <w:rsid w:val="0064263F"/>
    <w:rsid w:val="006427B0"/>
    <w:rsid w:val="00642B9A"/>
    <w:rsid w:val="00642CB6"/>
    <w:rsid w:val="00642E0B"/>
    <w:rsid w:val="00642EB3"/>
    <w:rsid w:val="006431D5"/>
    <w:rsid w:val="0064381E"/>
    <w:rsid w:val="00643980"/>
    <w:rsid w:val="006439C6"/>
    <w:rsid w:val="00643BF9"/>
    <w:rsid w:val="00643D17"/>
    <w:rsid w:val="00643E5E"/>
    <w:rsid w:val="00643EE3"/>
    <w:rsid w:val="00644225"/>
    <w:rsid w:val="006446BB"/>
    <w:rsid w:val="00644794"/>
    <w:rsid w:val="00644B00"/>
    <w:rsid w:val="00644B6E"/>
    <w:rsid w:val="00644D10"/>
    <w:rsid w:val="00645126"/>
    <w:rsid w:val="006452E4"/>
    <w:rsid w:val="00645C91"/>
    <w:rsid w:val="00645E49"/>
    <w:rsid w:val="00645F40"/>
    <w:rsid w:val="0064639F"/>
    <w:rsid w:val="00646548"/>
    <w:rsid w:val="0064656C"/>
    <w:rsid w:val="00646571"/>
    <w:rsid w:val="00646784"/>
    <w:rsid w:val="0064693D"/>
    <w:rsid w:val="00646D33"/>
    <w:rsid w:val="00646FD2"/>
    <w:rsid w:val="00647157"/>
    <w:rsid w:val="00647198"/>
    <w:rsid w:val="006472B4"/>
    <w:rsid w:val="006475CD"/>
    <w:rsid w:val="00647776"/>
    <w:rsid w:val="00647AAF"/>
    <w:rsid w:val="00647C71"/>
    <w:rsid w:val="00647C95"/>
    <w:rsid w:val="00650504"/>
    <w:rsid w:val="006506AC"/>
    <w:rsid w:val="00650975"/>
    <w:rsid w:val="00650CBB"/>
    <w:rsid w:val="00650CF5"/>
    <w:rsid w:val="00650D82"/>
    <w:rsid w:val="00650E29"/>
    <w:rsid w:val="006513C9"/>
    <w:rsid w:val="006517C8"/>
    <w:rsid w:val="00651A80"/>
    <w:rsid w:val="00651FB3"/>
    <w:rsid w:val="00652177"/>
    <w:rsid w:val="006530AC"/>
    <w:rsid w:val="0065382B"/>
    <w:rsid w:val="00654070"/>
    <w:rsid w:val="0065427B"/>
    <w:rsid w:val="0065435E"/>
    <w:rsid w:val="00654957"/>
    <w:rsid w:val="00654FEE"/>
    <w:rsid w:val="00655818"/>
    <w:rsid w:val="00655A2A"/>
    <w:rsid w:val="00655D50"/>
    <w:rsid w:val="00655F7F"/>
    <w:rsid w:val="00656476"/>
    <w:rsid w:val="006566F1"/>
    <w:rsid w:val="00656862"/>
    <w:rsid w:val="00656A32"/>
    <w:rsid w:val="00656AE7"/>
    <w:rsid w:val="00656CC1"/>
    <w:rsid w:val="006578D3"/>
    <w:rsid w:val="00657BCB"/>
    <w:rsid w:val="00657CC2"/>
    <w:rsid w:val="0066038D"/>
    <w:rsid w:val="006604C9"/>
    <w:rsid w:val="006605BA"/>
    <w:rsid w:val="0066127D"/>
    <w:rsid w:val="006613E4"/>
    <w:rsid w:val="006614EB"/>
    <w:rsid w:val="00661576"/>
    <w:rsid w:val="0066157F"/>
    <w:rsid w:val="00661C0E"/>
    <w:rsid w:val="00662111"/>
    <w:rsid w:val="006627B8"/>
    <w:rsid w:val="00662806"/>
    <w:rsid w:val="00662BBB"/>
    <w:rsid w:val="00662C85"/>
    <w:rsid w:val="0066311F"/>
    <w:rsid w:val="006632E5"/>
    <w:rsid w:val="006634EF"/>
    <w:rsid w:val="0066395E"/>
    <w:rsid w:val="00663C6D"/>
    <w:rsid w:val="00663E8B"/>
    <w:rsid w:val="006640B4"/>
    <w:rsid w:val="006641EF"/>
    <w:rsid w:val="006643E1"/>
    <w:rsid w:val="006644DA"/>
    <w:rsid w:val="006645DE"/>
    <w:rsid w:val="0066499D"/>
    <w:rsid w:val="006649A3"/>
    <w:rsid w:val="00664A55"/>
    <w:rsid w:val="00664DEF"/>
    <w:rsid w:val="006650FA"/>
    <w:rsid w:val="0066515D"/>
    <w:rsid w:val="006651E0"/>
    <w:rsid w:val="006651E5"/>
    <w:rsid w:val="00665260"/>
    <w:rsid w:val="006652D0"/>
    <w:rsid w:val="00665305"/>
    <w:rsid w:val="006657DE"/>
    <w:rsid w:val="006659F5"/>
    <w:rsid w:val="00665C06"/>
    <w:rsid w:val="00665CF5"/>
    <w:rsid w:val="00665E08"/>
    <w:rsid w:val="006660AC"/>
    <w:rsid w:val="00666216"/>
    <w:rsid w:val="006663E7"/>
    <w:rsid w:val="006665C2"/>
    <w:rsid w:val="00666ACD"/>
    <w:rsid w:val="00667042"/>
    <w:rsid w:val="00667113"/>
    <w:rsid w:val="006676C6"/>
    <w:rsid w:val="00667771"/>
    <w:rsid w:val="006679F5"/>
    <w:rsid w:val="00667CD6"/>
    <w:rsid w:val="00667CE7"/>
    <w:rsid w:val="00667E1A"/>
    <w:rsid w:val="00667E45"/>
    <w:rsid w:val="00667F8B"/>
    <w:rsid w:val="00667FE6"/>
    <w:rsid w:val="006702B1"/>
    <w:rsid w:val="006702F2"/>
    <w:rsid w:val="00670356"/>
    <w:rsid w:val="006703FA"/>
    <w:rsid w:val="00670890"/>
    <w:rsid w:val="00671049"/>
    <w:rsid w:val="006712B8"/>
    <w:rsid w:val="00671430"/>
    <w:rsid w:val="006715C3"/>
    <w:rsid w:val="006719F2"/>
    <w:rsid w:val="00671F5E"/>
    <w:rsid w:val="00671FA7"/>
    <w:rsid w:val="006720FB"/>
    <w:rsid w:val="006722BB"/>
    <w:rsid w:val="006723AA"/>
    <w:rsid w:val="006724D2"/>
    <w:rsid w:val="006725F6"/>
    <w:rsid w:val="0067272A"/>
    <w:rsid w:val="00672CF9"/>
    <w:rsid w:val="00672D93"/>
    <w:rsid w:val="00672E27"/>
    <w:rsid w:val="00672E2F"/>
    <w:rsid w:val="006734A0"/>
    <w:rsid w:val="0067385E"/>
    <w:rsid w:val="0067393E"/>
    <w:rsid w:val="00673C77"/>
    <w:rsid w:val="00673DF7"/>
    <w:rsid w:val="00673F27"/>
    <w:rsid w:val="00673FFF"/>
    <w:rsid w:val="00674330"/>
    <w:rsid w:val="00674848"/>
    <w:rsid w:val="0067495B"/>
    <w:rsid w:val="00674C15"/>
    <w:rsid w:val="00674DA7"/>
    <w:rsid w:val="00675144"/>
    <w:rsid w:val="00675226"/>
    <w:rsid w:val="00675391"/>
    <w:rsid w:val="00675524"/>
    <w:rsid w:val="0067557C"/>
    <w:rsid w:val="0067587D"/>
    <w:rsid w:val="00675CE6"/>
    <w:rsid w:val="006763BE"/>
    <w:rsid w:val="006763EC"/>
    <w:rsid w:val="006764DF"/>
    <w:rsid w:val="00676C18"/>
    <w:rsid w:val="00676D92"/>
    <w:rsid w:val="006770EB"/>
    <w:rsid w:val="00677147"/>
    <w:rsid w:val="00677482"/>
    <w:rsid w:val="0067751E"/>
    <w:rsid w:val="0067762F"/>
    <w:rsid w:val="006776EA"/>
    <w:rsid w:val="006777B6"/>
    <w:rsid w:val="00677D87"/>
    <w:rsid w:val="00677DD7"/>
    <w:rsid w:val="006802C0"/>
    <w:rsid w:val="0068039F"/>
    <w:rsid w:val="0068068A"/>
    <w:rsid w:val="00680F6C"/>
    <w:rsid w:val="00681118"/>
    <w:rsid w:val="00681130"/>
    <w:rsid w:val="0068125B"/>
    <w:rsid w:val="0068140A"/>
    <w:rsid w:val="0068173C"/>
    <w:rsid w:val="0068178F"/>
    <w:rsid w:val="00681E06"/>
    <w:rsid w:val="00682093"/>
    <w:rsid w:val="0068260F"/>
    <w:rsid w:val="00682750"/>
    <w:rsid w:val="00682B9E"/>
    <w:rsid w:val="00682BEC"/>
    <w:rsid w:val="00682CD2"/>
    <w:rsid w:val="00683491"/>
    <w:rsid w:val="006834DB"/>
    <w:rsid w:val="006836DF"/>
    <w:rsid w:val="00683889"/>
    <w:rsid w:val="00683D52"/>
    <w:rsid w:val="00683E45"/>
    <w:rsid w:val="00683F63"/>
    <w:rsid w:val="006842FB"/>
    <w:rsid w:val="0068461E"/>
    <w:rsid w:val="00684B8E"/>
    <w:rsid w:val="00684EEC"/>
    <w:rsid w:val="006850D5"/>
    <w:rsid w:val="00685298"/>
    <w:rsid w:val="0068532A"/>
    <w:rsid w:val="00685AA8"/>
    <w:rsid w:val="00685AE7"/>
    <w:rsid w:val="00685B23"/>
    <w:rsid w:val="00685CBB"/>
    <w:rsid w:val="00685DB1"/>
    <w:rsid w:val="00686111"/>
    <w:rsid w:val="0068689C"/>
    <w:rsid w:val="00687086"/>
    <w:rsid w:val="006874B5"/>
    <w:rsid w:val="00687556"/>
    <w:rsid w:val="00687559"/>
    <w:rsid w:val="006875F6"/>
    <w:rsid w:val="00687608"/>
    <w:rsid w:val="00687715"/>
    <w:rsid w:val="00687B23"/>
    <w:rsid w:val="00687C68"/>
    <w:rsid w:val="00687F20"/>
    <w:rsid w:val="00687F55"/>
    <w:rsid w:val="00687FFD"/>
    <w:rsid w:val="006900F2"/>
    <w:rsid w:val="00690294"/>
    <w:rsid w:val="006902EA"/>
    <w:rsid w:val="00690318"/>
    <w:rsid w:val="00690494"/>
    <w:rsid w:val="00690B51"/>
    <w:rsid w:val="00690E98"/>
    <w:rsid w:val="006913C1"/>
    <w:rsid w:val="006914FA"/>
    <w:rsid w:val="00692857"/>
    <w:rsid w:val="0069307D"/>
    <w:rsid w:val="006939BE"/>
    <w:rsid w:val="00693CCE"/>
    <w:rsid w:val="00693D20"/>
    <w:rsid w:val="00693D8E"/>
    <w:rsid w:val="00693F5E"/>
    <w:rsid w:val="00694385"/>
    <w:rsid w:val="0069459C"/>
    <w:rsid w:val="00694937"/>
    <w:rsid w:val="00694F00"/>
    <w:rsid w:val="0069510A"/>
    <w:rsid w:val="0069520B"/>
    <w:rsid w:val="00695222"/>
    <w:rsid w:val="0069579B"/>
    <w:rsid w:val="00695CA0"/>
    <w:rsid w:val="00695CB1"/>
    <w:rsid w:val="00696227"/>
    <w:rsid w:val="00696303"/>
    <w:rsid w:val="006966E8"/>
    <w:rsid w:val="00696716"/>
    <w:rsid w:val="00696AE8"/>
    <w:rsid w:val="00696E50"/>
    <w:rsid w:val="006975BC"/>
    <w:rsid w:val="00697681"/>
    <w:rsid w:val="006978F8"/>
    <w:rsid w:val="00697A13"/>
    <w:rsid w:val="00697A88"/>
    <w:rsid w:val="00697D73"/>
    <w:rsid w:val="00697DC3"/>
    <w:rsid w:val="006A01B3"/>
    <w:rsid w:val="006A02BB"/>
    <w:rsid w:val="006A0325"/>
    <w:rsid w:val="006A0332"/>
    <w:rsid w:val="006A063D"/>
    <w:rsid w:val="006A070B"/>
    <w:rsid w:val="006A0723"/>
    <w:rsid w:val="006A08A4"/>
    <w:rsid w:val="006A095A"/>
    <w:rsid w:val="006A0A08"/>
    <w:rsid w:val="006A0FB9"/>
    <w:rsid w:val="006A1208"/>
    <w:rsid w:val="006A14E2"/>
    <w:rsid w:val="006A155D"/>
    <w:rsid w:val="006A1567"/>
    <w:rsid w:val="006A1698"/>
    <w:rsid w:val="006A2471"/>
    <w:rsid w:val="006A2518"/>
    <w:rsid w:val="006A2E2A"/>
    <w:rsid w:val="006A2ED6"/>
    <w:rsid w:val="006A306E"/>
    <w:rsid w:val="006A3222"/>
    <w:rsid w:val="006A3241"/>
    <w:rsid w:val="006A32A8"/>
    <w:rsid w:val="006A358B"/>
    <w:rsid w:val="006A37D3"/>
    <w:rsid w:val="006A39A9"/>
    <w:rsid w:val="006A3A24"/>
    <w:rsid w:val="006A3B47"/>
    <w:rsid w:val="006A3C19"/>
    <w:rsid w:val="006A3FBE"/>
    <w:rsid w:val="006A40CB"/>
    <w:rsid w:val="006A4273"/>
    <w:rsid w:val="006A43AC"/>
    <w:rsid w:val="006A4439"/>
    <w:rsid w:val="006A4533"/>
    <w:rsid w:val="006A47B6"/>
    <w:rsid w:val="006A47D1"/>
    <w:rsid w:val="006A4B6B"/>
    <w:rsid w:val="006A4C4C"/>
    <w:rsid w:val="006A5288"/>
    <w:rsid w:val="006A5336"/>
    <w:rsid w:val="006A53AE"/>
    <w:rsid w:val="006A5848"/>
    <w:rsid w:val="006A58CD"/>
    <w:rsid w:val="006A5F2B"/>
    <w:rsid w:val="006A602A"/>
    <w:rsid w:val="006A60FD"/>
    <w:rsid w:val="006A6401"/>
    <w:rsid w:val="006A6533"/>
    <w:rsid w:val="006A687C"/>
    <w:rsid w:val="006A68D3"/>
    <w:rsid w:val="006A68F9"/>
    <w:rsid w:val="006A69D7"/>
    <w:rsid w:val="006A6C32"/>
    <w:rsid w:val="006A6F82"/>
    <w:rsid w:val="006A6FC7"/>
    <w:rsid w:val="006A7359"/>
    <w:rsid w:val="006A776F"/>
    <w:rsid w:val="006A786D"/>
    <w:rsid w:val="006A7F47"/>
    <w:rsid w:val="006B00E9"/>
    <w:rsid w:val="006B010D"/>
    <w:rsid w:val="006B01C4"/>
    <w:rsid w:val="006B01C5"/>
    <w:rsid w:val="006B029E"/>
    <w:rsid w:val="006B03A4"/>
    <w:rsid w:val="006B0524"/>
    <w:rsid w:val="006B0567"/>
    <w:rsid w:val="006B05EE"/>
    <w:rsid w:val="006B068D"/>
    <w:rsid w:val="006B0829"/>
    <w:rsid w:val="006B0B47"/>
    <w:rsid w:val="006B0EAC"/>
    <w:rsid w:val="006B1093"/>
    <w:rsid w:val="006B1227"/>
    <w:rsid w:val="006B1BA8"/>
    <w:rsid w:val="006B1D12"/>
    <w:rsid w:val="006B1D55"/>
    <w:rsid w:val="006B1E89"/>
    <w:rsid w:val="006B237A"/>
    <w:rsid w:val="006B29DD"/>
    <w:rsid w:val="006B2AC3"/>
    <w:rsid w:val="006B2AE7"/>
    <w:rsid w:val="006B2B7F"/>
    <w:rsid w:val="006B2DF0"/>
    <w:rsid w:val="006B2FF8"/>
    <w:rsid w:val="006B30B2"/>
    <w:rsid w:val="006B35C2"/>
    <w:rsid w:val="006B37BB"/>
    <w:rsid w:val="006B3853"/>
    <w:rsid w:val="006B393F"/>
    <w:rsid w:val="006B3A9E"/>
    <w:rsid w:val="006B3C24"/>
    <w:rsid w:val="006B40D9"/>
    <w:rsid w:val="006B45A4"/>
    <w:rsid w:val="006B45D3"/>
    <w:rsid w:val="006B461B"/>
    <w:rsid w:val="006B46DA"/>
    <w:rsid w:val="006B4881"/>
    <w:rsid w:val="006B4B10"/>
    <w:rsid w:val="006B4F96"/>
    <w:rsid w:val="006B5105"/>
    <w:rsid w:val="006B5485"/>
    <w:rsid w:val="006B57E2"/>
    <w:rsid w:val="006B5947"/>
    <w:rsid w:val="006B5BFD"/>
    <w:rsid w:val="006B5DB8"/>
    <w:rsid w:val="006B5F1E"/>
    <w:rsid w:val="006B6812"/>
    <w:rsid w:val="006B69BF"/>
    <w:rsid w:val="006B6B93"/>
    <w:rsid w:val="006B6E36"/>
    <w:rsid w:val="006B7054"/>
    <w:rsid w:val="006B745B"/>
    <w:rsid w:val="006B7496"/>
    <w:rsid w:val="006B7698"/>
    <w:rsid w:val="006B7738"/>
    <w:rsid w:val="006B7893"/>
    <w:rsid w:val="006B7A7D"/>
    <w:rsid w:val="006B7C76"/>
    <w:rsid w:val="006B7DD2"/>
    <w:rsid w:val="006C01E3"/>
    <w:rsid w:val="006C0237"/>
    <w:rsid w:val="006C087E"/>
    <w:rsid w:val="006C08A4"/>
    <w:rsid w:val="006C0EC9"/>
    <w:rsid w:val="006C10D0"/>
    <w:rsid w:val="006C1180"/>
    <w:rsid w:val="006C12D6"/>
    <w:rsid w:val="006C136F"/>
    <w:rsid w:val="006C14F5"/>
    <w:rsid w:val="006C1593"/>
    <w:rsid w:val="006C1A12"/>
    <w:rsid w:val="006C1B58"/>
    <w:rsid w:val="006C1BE8"/>
    <w:rsid w:val="006C1D71"/>
    <w:rsid w:val="006C1F69"/>
    <w:rsid w:val="006C242D"/>
    <w:rsid w:val="006C2584"/>
    <w:rsid w:val="006C2BE2"/>
    <w:rsid w:val="006C2BF6"/>
    <w:rsid w:val="006C31A8"/>
    <w:rsid w:val="006C31D7"/>
    <w:rsid w:val="006C356F"/>
    <w:rsid w:val="006C379D"/>
    <w:rsid w:val="006C39C2"/>
    <w:rsid w:val="006C3B87"/>
    <w:rsid w:val="006C406E"/>
    <w:rsid w:val="006C495B"/>
    <w:rsid w:val="006C4F87"/>
    <w:rsid w:val="006C53A6"/>
    <w:rsid w:val="006C5694"/>
    <w:rsid w:val="006C591A"/>
    <w:rsid w:val="006C5D0D"/>
    <w:rsid w:val="006C6405"/>
    <w:rsid w:val="006C665F"/>
    <w:rsid w:val="006C66BA"/>
    <w:rsid w:val="006C6774"/>
    <w:rsid w:val="006C6782"/>
    <w:rsid w:val="006C68BA"/>
    <w:rsid w:val="006C6B75"/>
    <w:rsid w:val="006C7243"/>
    <w:rsid w:val="006C72A4"/>
    <w:rsid w:val="006C7310"/>
    <w:rsid w:val="006C7600"/>
    <w:rsid w:val="006C79DA"/>
    <w:rsid w:val="006C7C09"/>
    <w:rsid w:val="006D0389"/>
    <w:rsid w:val="006D058B"/>
    <w:rsid w:val="006D05D3"/>
    <w:rsid w:val="006D099D"/>
    <w:rsid w:val="006D0F65"/>
    <w:rsid w:val="006D10A5"/>
    <w:rsid w:val="006D11AA"/>
    <w:rsid w:val="006D1368"/>
    <w:rsid w:val="006D15A7"/>
    <w:rsid w:val="006D169B"/>
    <w:rsid w:val="006D16E4"/>
    <w:rsid w:val="006D17A7"/>
    <w:rsid w:val="006D17D6"/>
    <w:rsid w:val="006D1814"/>
    <w:rsid w:val="006D1944"/>
    <w:rsid w:val="006D1A90"/>
    <w:rsid w:val="006D1CEC"/>
    <w:rsid w:val="006D223B"/>
    <w:rsid w:val="006D23C0"/>
    <w:rsid w:val="006D277D"/>
    <w:rsid w:val="006D285C"/>
    <w:rsid w:val="006D32F0"/>
    <w:rsid w:val="006D3AB5"/>
    <w:rsid w:val="006D3EF4"/>
    <w:rsid w:val="006D41AB"/>
    <w:rsid w:val="006D43F4"/>
    <w:rsid w:val="006D47BA"/>
    <w:rsid w:val="006D4B2E"/>
    <w:rsid w:val="006D4DD8"/>
    <w:rsid w:val="006D4EF4"/>
    <w:rsid w:val="006D5122"/>
    <w:rsid w:val="006D53E5"/>
    <w:rsid w:val="006D5671"/>
    <w:rsid w:val="006D58DB"/>
    <w:rsid w:val="006D5A60"/>
    <w:rsid w:val="006D5E1A"/>
    <w:rsid w:val="006D6106"/>
    <w:rsid w:val="006D6809"/>
    <w:rsid w:val="006D728A"/>
    <w:rsid w:val="006D74A2"/>
    <w:rsid w:val="006D75CA"/>
    <w:rsid w:val="006D7693"/>
    <w:rsid w:val="006D7708"/>
    <w:rsid w:val="006D7A7A"/>
    <w:rsid w:val="006D7EF9"/>
    <w:rsid w:val="006D7EFF"/>
    <w:rsid w:val="006E0319"/>
    <w:rsid w:val="006E0B34"/>
    <w:rsid w:val="006E1105"/>
    <w:rsid w:val="006E159D"/>
    <w:rsid w:val="006E1652"/>
    <w:rsid w:val="006E19C3"/>
    <w:rsid w:val="006E19D7"/>
    <w:rsid w:val="006E1AC3"/>
    <w:rsid w:val="006E1F49"/>
    <w:rsid w:val="006E2022"/>
    <w:rsid w:val="006E21C0"/>
    <w:rsid w:val="006E240F"/>
    <w:rsid w:val="006E258D"/>
    <w:rsid w:val="006E26F9"/>
    <w:rsid w:val="006E296B"/>
    <w:rsid w:val="006E2F52"/>
    <w:rsid w:val="006E350F"/>
    <w:rsid w:val="006E362E"/>
    <w:rsid w:val="006E369B"/>
    <w:rsid w:val="006E4052"/>
    <w:rsid w:val="006E40EC"/>
    <w:rsid w:val="006E411D"/>
    <w:rsid w:val="006E429E"/>
    <w:rsid w:val="006E42F7"/>
    <w:rsid w:val="006E431F"/>
    <w:rsid w:val="006E436C"/>
    <w:rsid w:val="006E43AC"/>
    <w:rsid w:val="006E53A1"/>
    <w:rsid w:val="006E54B5"/>
    <w:rsid w:val="006E585D"/>
    <w:rsid w:val="006E5E4C"/>
    <w:rsid w:val="006E5E93"/>
    <w:rsid w:val="006E5FA5"/>
    <w:rsid w:val="006E5FDA"/>
    <w:rsid w:val="006E6146"/>
    <w:rsid w:val="006E62FF"/>
    <w:rsid w:val="006E644B"/>
    <w:rsid w:val="006E6535"/>
    <w:rsid w:val="006E6594"/>
    <w:rsid w:val="006E65A1"/>
    <w:rsid w:val="006E664A"/>
    <w:rsid w:val="006E6AAB"/>
    <w:rsid w:val="006E6AE5"/>
    <w:rsid w:val="006E6B51"/>
    <w:rsid w:val="006E706F"/>
    <w:rsid w:val="006E72E3"/>
    <w:rsid w:val="006E767E"/>
    <w:rsid w:val="006E7793"/>
    <w:rsid w:val="006E7837"/>
    <w:rsid w:val="006E7B57"/>
    <w:rsid w:val="006E7CF0"/>
    <w:rsid w:val="006F021E"/>
    <w:rsid w:val="006F0313"/>
    <w:rsid w:val="006F09F5"/>
    <w:rsid w:val="006F0C92"/>
    <w:rsid w:val="006F1348"/>
    <w:rsid w:val="006F16CF"/>
    <w:rsid w:val="006F1E27"/>
    <w:rsid w:val="006F2457"/>
    <w:rsid w:val="006F2581"/>
    <w:rsid w:val="006F2C18"/>
    <w:rsid w:val="006F2C1D"/>
    <w:rsid w:val="006F308A"/>
    <w:rsid w:val="006F3A31"/>
    <w:rsid w:val="006F3B1E"/>
    <w:rsid w:val="006F3FD3"/>
    <w:rsid w:val="006F427B"/>
    <w:rsid w:val="006F443A"/>
    <w:rsid w:val="006F4A03"/>
    <w:rsid w:val="006F4CE0"/>
    <w:rsid w:val="006F4D66"/>
    <w:rsid w:val="006F5423"/>
    <w:rsid w:val="006F54E4"/>
    <w:rsid w:val="006F5507"/>
    <w:rsid w:val="006F552E"/>
    <w:rsid w:val="006F5554"/>
    <w:rsid w:val="006F602B"/>
    <w:rsid w:val="006F63D5"/>
    <w:rsid w:val="006F6648"/>
    <w:rsid w:val="006F6C0A"/>
    <w:rsid w:val="006F7086"/>
    <w:rsid w:val="006F710B"/>
    <w:rsid w:val="006F731F"/>
    <w:rsid w:val="006F7420"/>
    <w:rsid w:val="006F757A"/>
    <w:rsid w:val="007000CA"/>
    <w:rsid w:val="007001A9"/>
    <w:rsid w:val="00700447"/>
    <w:rsid w:val="00700496"/>
    <w:rsid w:val="00700C8E"/>
    <w:rsid w:val="007010F4"/>
    <w:rsid w:val="007018C1"/>
    <w:rsid w:val="00701E21"/>
    <w:rsid w:val="00701F30"/>
    <w:rsid w:val="00701FDB"/>
    <w:rsid w:val="0070217B"/>
    <w:rsid w:val="007022BB"/>
    <w:rsid w:val="007025EE"/>
    <w:rsid w:val="00702D57"/>
    <w:rsid w:val="00702E65"/>
    <w:rsid w:val="00702E95"/>
    <w:rsid w:val="00702F6C"/>
    <w:rsid w:val="00703301"/>
    <w:rsid w:val="00703360"/>
    <w:rsid w:val="007033DF"/>
    <w:rsid w:val="007035C1"/>
    <w:rsid w:val="00703841"/>
    <w:rsid w:val="00703F57"/>
    <w:rsid w:val="00703F85"/>
    <w:rsid w:val="00703FB4"/>
    <w:rsid w:val="00703FE2"/>
    <w:rsid w:val="007042C4"/>
    <w:rsid w:val="00704655"/>
    <w:rsid w:val="007046AE"/>
    <w:rsid w:val="0070479A"/>
    <w:rsid w:val="00704954"/>
    <w:rsid w:val="0070495D"/>
    <w:rsid w:val="00704AA1"/>
    <w:rsid w:val="00704C15"/>
    <w:rsid w:val="00704C5C"/>
    <w:rsid w:val="00705BBD"/>
    <w:rsid w:val="00705D76"/>
    <w:rsid w:val="00705F4D"/>
    <w:rsid w:val="00706111"/>
    <w:rsid w:val="0070618E"/>
    <w:rsid w:val="00706309"/>
    <w:rsid w:val="0070668D"/>
    <w:rsid w:val="00706A65"/>
    <w:rsid w:val="00706BD2"/>
    <w:rsid w:val="0070718A"/>
    <w:rsid w:val="0070725F"/>
    <w:rsid w:val="0070799A"/>
    <w:rsid w:val="00707C7A"/>
    <w:rsid w:val="00710199"/>
    <w:rsid w:val="00710243"/>
    <w:rsid w:val="007104B3"/>
    <w:rsid w:val="007104E0"/>
    <w:rsid w:val="00710701"/>
    <w:rsid w:val="00710A27"/>
    <w:rsid w:val="007110F7"/>
    <w:rsid w:val="0071149D"/>
    <w:rsid w:val="0071180C"/>
    <w:rsid w:val="00711F69"/>
    <w:rsid w:val="00712723"/>
    <w:rsid w:val="00712752"/>
    <w:rsid w:val="00712DF1"/>
    <w:rsid w:val="00712E49"/>
    <w:rsid w:val="00712EF7"/>
    <w:rsid w:val="00712FDB"/>
    <w:rsid w:val="00713063"/>
    <w:rsid w:val="007131DA"/>
    <w:rsid w:val="0071377E"/>
    <w:rsid w:val="00713855"/>
    <w:rsid w:val="0071395A"/>
    <w:rsid w:val="0071397A"/>
    <w:rsid w:val="00713DED"/>
    <w:rsid w:val="00714007"/>
    <w:rsid w:val="0071414A"/>
    <w:rsid w:val="0071417E"/>
    <w:rsid w:val="007142BC"/>
    <w:rsid w:val="0071438B"/>
    <w:rsid w:val="00714575"/>
    <w:rsid w:val="007146D3"/>
    <w:rsid w:val="007147A3"/>
    <w:rsid w:val="007148C6"/>
    <w:rsid w:val="00714B5C"/>
    <w:rsid w:val="00714D56"/>
    <w:rsid w:val="007151FC"/>
    <w:rsid w:val="00715A9B"/>
    <w:rsid w:val="00715AAD"/>
    <w:rsid w:val="00715BED"/>
    <w:rsid w:val="00716364"/>
    <w:rsid w:val="00716734"/>
    <w:rsid w:val="00716883"/>
    <w:rsid w:val="00717650"/>
    <w:rsid w:val="007177C2"/>
    <w:rsid w:val="00717A55"/>
    <w:rsid w:val="00717A63"/>
    <w:rsid w:val="00717D56"/>
    <w:rsid w:val="007201A9"/>
    <w:rsid w:val="007205A3"/>
    <w:rsid w:val="007207A1"/>
    <w:rsid w:val="00720CCC"/>
    <w:rsid w:val="0072108D"/>
    <w:rsid w:val="007210B1"/>
    <w:rsid w:val="007212C6"/>
    <w:rsid w:val="00721CC5"/>
    <w:rsid w:val="00722261"/>
    <w:rsid w:val="007223AC"/>
    <w:rsid w:val="00722415"/>
    <w:rsid w:val="0072253B"/>
    <w:rsid w:val="00722C6C"/>
    <w:rsid w:val="00722F8D"/>
    <w:rsid w:val="00722FC6"/>
    <w:rsid w:val="00723682"/>
    <w:rsid w:val="00723915"/>
    <w:rsid w:val="00723C94"/>
    <w:rsid w:val="00723D3F"/>
    <w:rsid w:val="00723E86"/>
    <w:rsid w:val="007240E0"/>
    <w:rsid w:val="00724B15"/>
    <w:rsid w:val="00724B57"/>
    <w:rsid w:val="00724D1A"/>
    <w:rsid w:val="00724D56"/>
    <w:rsid w:val="0072560C"/>
    <w:rsid w:val="00725C1B"/>
    <w:rsid w:val="00725D95"/>
    <w:rsid w:val="00725F7F"/>
    <w:rsid w:val="00726738"/>
    <w:rsid w:val="00726D33"/>
    <w:rsid w:val="00726E51"/>
    <w:rsid w:val="00727069"/>
    <w:rsid w:val="0072709A"/>
    <w:rsid w:val="00727277"/>
    <w:rsid w:val="0072757F"/>
    <w:rsid w:val="0072771C"/>
    <w:rsid w:val="00727888"/>
    <w:rsid w:val="00727A80"/>
    <w:rsid w:val="00727DA4"/>
    <w:rsid w:val="0073040E"/>
    <w:rsid w:val="00730DCB"/>
    <w:rsid w:val="00730EB8"/>
    <w:rsid w:val="00730FA3"/>
    <w:rsid w:val="00730FC2"/>
    <w:rsid w:val="007310A7"/>
    <w:rsid w:val="00731479"/>
    <w:rsid w:val="007314A3"/>
    <w:rsid w:val="00731884"/>
    <w:rsid w:val="007319E9"/>
    <w:rsid w:val="00731D86"/>
    <w:rsid w:val="00731F9F"/>
    <w:rsid w:val="00732480"/>
    <w:rsid w:val="007326D2"/>
    <w:rsid w:val="00732995"/>
    <w:rsid w:val="00732AB7"/>
    <w:rsid w:val="00732D57"/>
    <w:rsid w:val="007333CA"/>
    <w:rsid w:val="00733AC0"/>
    <w:rsid w:val="00733B8F"/>
    <w:rsid w:val="00733FAA"/>
    <w:rsid w:val="0073409E"/>
    <w:rsid w:val="00734179"/>
    <w:rsid w:val="0073434F"/>
    <w:rsid w:val="0073438E"/>
    <w:rsid w:val="00734AD1"/>
    <w:rsid w:val="00734E02"/>
    <w:rsid w:val="00734F3E"/>
    <w:rsid w:val="00734F92"/>
    <w:rsid w:val="0073524E"/>
    <w:rsid w:val="0073529A"/>
    <w:rsid w:val="007352DE"/>
    <w:rsid w:val="0073568F"/>
    <w:rsid w:val="007356D6"/>
    <w:rsid w:val="007356E0"/>
    <w:rsid w:val="00735A11"/>
    <w:rsid w:val="00735A5B"/>
    <w:rsid w:val="00735E66"/>
    <w:rsid w:val="00735E98"/>
    <w:rsid w:val="0073616E"/>
    <w:rsid w:val="007363B7"/>
    <w:rsid w:val="007366E5"/>
    <w:rsid w:val="00736A53"/>
    <w:rsid w:val="00736BAE"/>
    <w:rsid w:val="00736D45"/>
    <w:rsid w:val="00736F4F"/>
    <w:rsid w:val="0073710D"/>
    <w:rsid w:val="007378AA"/>
    <w:rsid w:val="00737C3F"/>
    <w:rsid w:val="00737E92"/>
    <w:rsid w:val="00740277"/>
    <w:rsid w:val="007403AE"/>
    <w:rsid w:val="007404E3"/>
    <w:rsid w:val="007406DA"/>
    <w:rsid w:val="007407DD"/>
    <w:rsid w:val="007408EF"/>
    <w:rsid w:val="00740C2D"/>
    <w:rsid w:val="00740CF7"/>
    <w:rsid w:val="00740CF9"/>
    <w:rsid w:val="00740D5D"/>
    <w:rsid w:val="00740DA7"/>
    <w:rsid w:val="00741310"/>
    <w:rsid w:val="007415B5"/>
    <w:rsid w:val="00741669"/>
    <w:rsid w:val="007416F8"/>
    <w:rsid w:val="00741987"/>
    <w:rsid w:val="00741E29"/>
    <w:rsid w:val="0074201D"/>
    <w:rsid w:val="00742342"/>
    <w:rsid w:val="007426C9"/>
    <w:rsid w:val="00742ACB"/>
    <w:rsid w:val="00742D65"/>
    <w:rsid w:val="00742F2F"/>
    <w:rsid w:val="0074309D"/>
    <w:rsid w:val="00743142"/>
    <w:rsid w:val="0074325A"/>
    <w:rsid w:val="0074326E"/>
    <w:rsid w:val="00743798"/>
    <w:rsid w:val="00743813"/>
    <w:rsid w:val="00743856"/>
    <w:rsid w:val="007439FE"/>
    <w:rsid w:val="00743B0C"/>
    <w:rsid w:val="00743B9B"/>
    <w:rsid w:val="00744623"/>
    <w:rsid w:val="00744AA9"/>
    <w:rsid w:val="00744C55"/>
    <w:rsid w:val="00745156"/>
    <w:rsid w:val="00745236"/>
    <w:rsid w:val="00745562"/>
    <w:rsid w:val="00745865"/>
    <w:rsid w:val="00745934"/>
    <w:rsid w:val="00745AA1"/>
    <w:rsid w:val="00746046"/>
    <w:rsid w:val="007462C0"/>
    <w:rsid w:val="007466E3"/>
    <w:rsid w:val="00746A22"/>
    <w:rsid w:val="00747360"/>
    <w:rsid w:val="0074740C"/>
    <w:rsid w:val="00747CAD"/>
    <w:rsid w:val="00747E35"/>
    <w:rsid w:val="00747ED2"/>
    <w:rsid w:val="007500CB"/>
    <w:rsid w:val="007502EF"/>
    <w:rsid w:val="007506FD"/>
    <w:rsid w:val="00750ABD"/>
    <w:rsid w:val="00750B12"/>
    <w:rsid w:val="00750C2E"/>
    <w:rsid w:val="00750F91"/>
    <w:rsid w:val="007510F4"/>
    <w:rsid w:val="0075149C"/>
    <w:rsid w:val="0075173C"/>
    <w:rsid w:val="00751A76"/>
    <w:rsid w:val="00751A95"/>
    <w:rsid w:val="00751F4B"/>
    <w:rsid w:val="007520AF"/>
    <w:rsid w:val="0075252F"/>
    <w:rsid w:val="00752979"/>
    <w:rsid w:val="00752B57"/>
    <w:rsid w:val="00752E14"/>
    <w:rsid w:val="00752ED9"/>
    <w:rsid w:val="007530D0"/>
    <w:rsid w:val="007531EF"/>
    <w:rsid w:val="007533B5"/>
    <w:rsid w:val="007533D7"/>
    <w:rsid w:val="00753476"/>
    <w:rsid w:val="007535AD"/>
    <w:rsid w:val="007538B5"/>
    <w:rsid w:val="007539A9"/>
    <w:rsid w:val="00753AA3"/>
    <w:rsid w:val="00753B5E"/>
    <w:rsid w:val="00753D49"/>
    <w:rsid w:val="00753F15"/>
    <w:rsid w:val="00754086"/>
    <w:rsid w:val="00754240"/>
    <w:rsid w:val="00754413"/>
    <w:rsid w:val="007545C4"/>
    <w:rsid w:val="00754A75"/>
    <w:rsid w:val="00755106"/>
    <w:rsid w:val="00755107"/>
    <w:rsid w:val="0075515B"/>
    <w:rsid w:val="0075556C"/>
    <w:rsid w:val="0075582F"/>
    <w:rsid w:val="0075595D"/>
    <w:rsid w:val="00755C5B"/>
    <w:rsid w:val="00755CA0"/>
    <w:rsid w:val="00755EDD"/>
    <w:rsid w:val="00755F21"/>
    <w:rsid w:val="007561C2"/>
    <w:rsid w:val="0075643F"/>
    <w:rsid w:val="007564BB"/>
    <w:rsid w:val="007566C4"/>
    <w:rsid w:val="0075683B"/>
    <w:rsid w:val="00756C00"/>
    <w:rsid w:val="00756C27"/>
    <w:rsid w:val="00756CF0"/>
    <w:rsid w:val="00757014"/>
    <w:rsid w:val="0075728E"/>
    <w:rsid w:val="007573B7"/>
    <w:rsid w:val="0075761C"/>
    <w:rsid w:val="007579B9"/>
    <w:rsid w:val="00757C0E"/>
    <w:rsid w:val="00757CA0"/>
    <w:rsid w:val="007601A1"/>
    <w:rsid w:val="007601E9"/>
    <w:rsid w:val="00760513"/>
    <w:rsid w:val="00760C41"/>
    <w:rsid w:val="0076144F"/>
    <w:rsid w:val="00761493"/>
    <w:rsid w:val="0076159F"/>
    <w:rsid w:val="00761665"/>
    <w:rsid w:val="00761D2E"/>
    <w:rsid w:val="00762079"/>
    <w:rsid w:val="007622F0"/>
    <w:rsid w:val="0076270D"/>
    <w:rsid w:val="00762935"/>
    <w:rsid w:val="00762C03"/>
    <w:rsid w:val="00762D20"/>
    <w:rsid w:val="00762DBE"/>
    <w:rsid w:val="007630A0"/>
    <w:rsid w:val="007636FA"/>
    <w:rsid w:val="007637DD"/>
    <w:rsid w:val="00764039"/>
    <w:rsid w:val="007640FF"/>
    <w:rsid w:val="00764304"/>
    <w:rsid w:val="00764388"/>
    <w:rsid w:val="007645DC"/>
    <w:rsid w:val="007645E9"/>
    <w:rsid w:val="00764629"/>
    <w:rsid w:val="00764B32"/>
    <w:rsid w:val="00764CAA"/>
    <w:rsid w:val="00764CE7"/>
    <w:rsid w:val="00765B57"/>
    <w:rsid w:val="00765CBE"/>
    <w:rsid w:val="0076604B"/>
    <w:rsid w:val="00766192"/>
    <w:rsid w:val="0076624D"/>
    <w:rsid w:val="007668E2"/>
    <w:rsid w:val="007669C7"/>
    <w:rsid w:val="00766A85"/>
    <w:rsid w:val="00766FEB"/>
    <w:rsid w:val="00767517"/>
    <w:rsid w:val="007704C0"/>
    <w:rsid w:val="00770564"/>
    <w:rsid w:val="00770594"/>
    <w:rsid w:val="007707A7"/>
    <w:rsid w:val="007707F5"/>
    <w:rsid w:val="00770B48"/>
    <w:rsid w:val="00771153"/>
    <w:rsid w:val="00771543"/>
    <w:rsid w:val="00771701"/>
    <w:rsid w:val="00771733"/>
    <w:rsid w:val="00771D0A"/>
    <w:rsid w:val="00771FFF"/>
    <w:rsid w:val="00772027"/>
    <w:rsid w:val="00772712"/>
    <w:rsid w:val="007728D2"/>
    <w:rsid w:val="007728EF"/>
    <w:rsid w:val="00772925"/>
    <w:rsid w:val="00772AD3"/>
    <w:rsid w:val="00772AE1"/>
    <w:rsid w:val="007730E2"/>
    <w:rsid w:val="00773161"/>
    <w:rsid w:val="00773276"/>
    <w:rsid w:val="0077395B"/>
    <w:rsid w:val="00773BD7"/>
    <w:rsid w:val="00773CDF"/>
    <w:rsid w:val="00773D4C"/>
    <w:rsid w:val="0077415E"/>
    <w:rsid w:val="00774300"/>
    <w:rsid w:val="007743FD"/>
    <w:rsid w:val="007746FA"/>
    <w:rsid w:val="0077573A"/>
    <w:rsid w:val="007758D9"/>
    <w:rsid w:val="00775A11"/>
    <w:rsid w:val="00775CF3"/>
    <w:rsid w:val="00775E24"/>
    <w:rsid w:val="00775F1D"/>
    <w:rsid w:val="007762A7"/>
    <w:rsid w:val="00776345"/>
    <w:rsid w:val="007763C4"/>
    <w:rsid w:val="00776CC5"/>
    <w:rsid w:val="00777230"/>
    <w:rsid w:val="00777A75"/>
    <w:rsid w:val="00777CAB"/>
    <w:rsid w:val="00777ED2"/>
    <w:rsid w:val="00780252"/>
    <w:rsid w:val="007803D4"/>
    <w:rsid w:val="00780FE9"/>
    <w:rsid w:val="007813FF"/>
    <w:rsid w:val="0078140B"/>
    <w:rsid w:val="0078144A"/>
    <w:rsid w:val="00781691"/>
    <w:rsid w:val="007817F5"/>
    <w:rsid w:val="00781879"/>
    <w:rsid w:val="007819CA"/>
    <w:rsid w:val="00781C4C"/>
    <w:rsid w:val="00781CAC"/>
    <w:rsid w:val="00781E38"/>
    <w:rsid w:val="00781E91"/>
    <w:rsid w:val="00782371"/>
    <w:rsid w:val="00782CC4"/>
    <w:rsid w:val="00782E6D"/>
    <w:rsid w:val="00782EF7"/>
    <w:rsid w:val="00783009"/>
    <w:rsid w:val="0078304B"/>
    <w:rsid w:val="00783069"/>
    <w:rsid w:val="00783255"/>
    <w:rsid w:val="0078340C"/>
    <w:rsid w:val="00783486"/>
    <w:rsid w:val="00783615"/>
    <w:rsid w:val="00783B0B"/>
    <w:rsid w:val="00783BA5"/>
    <w:rsid w:val="00784340"/>
    <w:rsid w:val="007844B9"/>
    <w:rsid w:val="007844E1"/>
    <w:rsid w:val="007844FF"/>
    <w:rsid w:val="00784725"/>
    <w:rsid w:val="00784755"/>
    <w:rsid w:val="0078491D"/>
    <w:rsid w:val="0078493A"/>
    <w:rsid w:val="00784BA4"/>
    <w:rsid w:val="00784C62"/>
    <w:rsid w:val="00784E76"/>
    <w:rsid w:val="0078591B"/>
    <w:rsid w:val="00785C3A"/>
    <w:rsid w:val="00785EAD"/>
    <w:rsid w:val="00785F85"/>
    <w:rsid w:val="0078636B"/>
    <w:rsid w:val="00786448"/>
    <w:rsid w:val="00786456"/>
    <w:rsid w:val="00786728"/>
    <w:rsid w:val="00786B2C"/>
    <w:rsid w:val="00786B5F"/>
    <w:rsid w:val="00786DB3"/>
    <w:rsid w:val="00787269"/>
    <w:rsid w:val="007872F6"/>
    <w:rsid w:val="0078749F"/>
    <w:rsid w:val="007875E6"/>
    <w:rsid w:val="00787729"/>
    <w:rsid w:val="0079077C"/>
    <w:rsid w:val="007908A2"/>
    <w:rsid w:val="007909D1"/>
    <w:rsid w:val="00790BBD"/>
    <w:rsid w:val="00790CFB"/>
    <w:rsid w:val="00790F06"/>
    <w:rsid w:val="0079129B"/>
    <w:rsid w:val="007914D4"/>
    <w:rsid w:val="00791930"/>
    <w:rsid w:val="00791A79"/>
    <w:rsid w:val="00791AC7"/>
    <w:rsid w:val="00791BE9"/>
    <w:rsid w:val="00791D38"/>
    <w:rsid w:val="00791F18"/>
    <w:rsid w:val="00792909"/>
    <w:rsid w:val="0079299E"/>
    <w:rsid w:val="00792E34"/>
    <w:rsid w:val="00792EDA"/>
    <w:rsid w:val="007930B9"/>
    <w:rsid w:val="007931F1"/>
    <w:rsid w:val="00793669"/>
    <w:rsid w:val="00793C89"/>
    <w:rsid w:val="00793DC4"/>
    <w:rsid w:val="00793F1C"/>
    <w:rsid w:val="00794369"/>
    <w:rsid w:val="00794506"/>
    <w:rsid w:val="00794973"/>
    <w:rsid w:val="00794BCA"/>
    <w:rsid w:val="00794C5B"/>
    <w:rsid w:val="00794EAB"/>
    <w:rsid w:val="00794F25"/>
    <w:rsid w:val="00794FB1"/>
    <w:rsid w:val="00795616"/>
    <w:rsid w:val="0079584E"/>
    <w:rsid w:val="00795B10"/>
    <w:rsid w:val="00795B1D"/>
    <w:rsid w:val="00795E12"/>
    <w:rsid w:val="007961C1"/>
    <w:rsid w:val="007962A5"/>
    <w:rsid w:val="0079649A"/>
    <w:rsid w:val="00796821"/>
    <w:rsid w:val="00796864"/>
    <w:rsid w:val="00796881"/>
    <w:rsid w:val="00796A5D"/>
    <w:rsid w:val="00796DE2"/>
    <w:rsid w:val="00797032"/>
    <w:rsid w:val="00797356"/>
    <w:rsid w:val="007974B4"/>
    <w:rsid w:val="0079779A"/>
    <w:rsid w:val="00797DB6"/>
    <w:rsid w:val="007A0067"/>
    <w:rsid w:val="007A00C6"/>
    <w:rsid w:val="007A067E"/>
    <w:rsid w:val="007A069A"/>
    <w:rsid w:val="007A06CD"/>
    <w:rsid w:val="007A084D"/>
    <w:rsid w:val="007A1499"/>
    <w:rsid w:val="007A1587"/>
    <w:rsid w:val="007A15F2"/>
    <w:rsid w:val="007A171A"/>
    <w:rsid w:val="007A17E5"/>
    <w:rsid w:val="007A1A96"/>
    <w:rsid w:val="007A1ACD"/>
    <w:rsid w:val="007A21E2"/>
    <w:rsid w:val="007A234B"/>
    <w:rsid w:val="007A27A5"/>
    <w:rsid w:val="007A28B3"/>
    <w:rsid w:val="007A298D"/>
    <w:rsid w:val="007A2A90"/>
    <w:rsid w:val="007A2D19"/>
    <w:rsid w:val="007A2D7E"/>
    <w:rsid w:val="007A3320"/>
    <w:rsid w:val="007A33C7"/>
    <w:rsid w:val="007A343D"/>
    <w:rsid w:val="007A3877"/>
    <w:rsid w:val="007A3BB1"/>
    <w:rsid w:val="007A3BF0"/>
    <w:rsid w:val="007A3DF7"/>
    <w:rsid w:val="007A3F4E"/>
    <w:rsid w:val="007A40C4"/>
    <w:rsid w:val="007A429D"/>
    <w:rsid w:val="007A4335"/>
    <w:rsid w:val="007A49EA"/>
    <w:rsid w:val="007A4D7C"/>
    <w:rsid w:val="007A5495"/>
    <w:rsid w:val="007A5960"/>
    <w:rsid w:val="007A5F6D"/>
    <w:rsid w:val="007A7148"/>
    <w:rsid w:val="007A76E8"/>
    <w:rsid w:val="007A78B5"/>
    <w:rsid w:val="007A7F88"/>
    <w:rsid w:val="007B006D"/>
    <w:rsid w:val="007B0477"/>
    <w:rsid w:val="007B07CA"/>
    <w:rsid w:val="007B0AD8"/>
    <w:rsid w:val="007B0D29"/>
    <w:rsid w:val="007B0D6F"/>
    <w:rsid w:val="007B0E42"/>
    <w:rsid w:val="007B0E5B"/>
    <w:rsid w:val="007B0F48"/>
    <w:rsid w:val="007B105F"/>
    <w:rsid w:val="007B11CD"/>
    <w:rsid w:val="007B13C6"/>
    <w:rsid w:val="007B15C3"/>
    <w:rsid w:val="007B15E9"/>
    <w:rsid w:val="007B1684"/>
    <w:rsid w:val="007B1768"/>
    <w:rsid w:val="007B2099"/>
    <w:rsid w:val="007B23A8"/>
    <w:rsid w:val="007B266C"/>
    <w:rsid w:val="007B27DA"/>
    <w:rsid w:val="007B2873"/>
    <w:rsid w:val="007B28E0"/>
    <w:rsid w:val="007B2C67"/>
    <w:rsid w:val="007B3071"/>
    <w:rsid w:val="007B334D"/>
    <w:rsid w:val="007B3884"/>
    <w:rsid w:val="007B3897"/>
    <w:rsid w:val="007B4216"/>
    <w:rsid w:val="007B4BB2"/>
    <w:rsid w:val="007B55CD"/>
    <w:rsid w:val="007B591A"/>
    <w:rsid w:val="007B5989"/>
    <w:rsid w:val="007B59AC"/>
    <w:rsid w:val="007B5C60"/>
    <w:rsid w:val="007B60D2"/>
    <w:rsid w:val="007B60E4"/>
    <w:rsid w:val="007B63DB"/>
    <w:rsid w:val="007B644B"/>
    <w:rsid w:val="007B6739"/>
    <w:rsid w:val="007B6801"/>
    <w:rsid w:val="007B6952"/>
    <w:rsid w:val="007B7490"/>
    <w:rsid w:val="007B74FF"/>
    <w:rsid w:val="007B76BD"/>
    <w:rsid w:val="007B77C7"/>
    <w:rsid w:val="007B780C"/>
    <w:rsid w:val="007B7908"/>
    <w:rsid w:val="007B7ADD"/>
    <w:rsid w:val="007C041E"/>
    <w:rsid w:val="007C04F0"/>
    <w:rsid w:val="007C052E"/>
    <w:rsid w:val="007C085B"/>
    <w:rsid w:val="007C09DB"/>
    <w:rsid w:val="007C0C63"/>
    <w:rsid w:val="007C0EC8"/>
    <w:rsid w:val="007C0FA2"/>
    <w:rsid w:val="007C10CD"/>
    <w:rsid w:val="007C12E7"/>
    <w:rsid w:val="007C197D"/>
    <w:rsid w:val="007C1A52"/>
    <w:rsid w:val="007C1DEB"/>
    <w:rsid w:val="007C20F4"/>
    <w:rsid w:val="007C2240"/>
    <w:rsid w:val="007C28AD"/>
    <w:rsid w:val="007C28C5"/>
    <w:rsid w:val="007C2A70"/>
    <w:rsid w:val="007C2B2C"/>
    <w:rsid w:val="007C2BEF"/>
    <w:rsid w:val="007C2D3B"/>
    <w:rsid w:val="007C325E"/>
    <w:rsid w:val="007C351A"/>
    <w:rsid w:val="007C383F"/>
    <w:rsid w:val="007C38AA"/>
    <w:rsid w:val="007C3A01"/>
    <w:rsid w:val="007C4253"/>
    <w:rsid w:val="007C43DC"/>
    <w:rsid w:val="007C471D"/>
    <w:rsid w:val="007C492E"/>
    <w:rsid w:val="007C49C9"/>
    <w:rsid w:val="007C4AC7"/>
    <w:rsid w:val="007C4C0B"/>
    <w:rsid w:val="007C4EEF"/>
    <w:rsid w:val="007C579C"/>
    <w:rsid w:val="007C5CEE"/>
    <w:rsid w:val="007C61C1"/>
    <w:rsid w:val="007C62BB"/>
    <w:rsid w:val="007C68B8"/>
    <w:rsid w:val="007C6C89"/>
    <w:rsid w:val="007C6E76"/>
    <w:rsid w:val="007C6EAA"/>
    <w:rsid w:val="007C6F15"/>
    <w:rsid w:val="007C71C0"/>
    <w:rsid w:val="007C7947"/>
    <w:rsid w:val="007C7A50"/>
    <w:rsid w:val="007C7C87"/>
    <w:rsid w:val="007C7DC3"/>
    <w:rsid w:val="007D0624"/>
    <w:rsid w:val="007D065B"/>
    <w:rsid w:val="007D0D02"/>
    <w:rsid w:val="007D0EB0"/>
    <w:rsid w:val="007D150C"/>
    <w:rsid w:val="007D18D8"/>
    <w:rsid w:val="007D20AE"/>
    <w:rsid w:val="007D24F7"/>
    <w:rsid w:val="007D26A9"/>
    <w:rsid w:val="007D27AA"/>
    <w:rsid w:val="007D2C48"/>
    <w:rsid w:val="007D2C90"/>
    <w:rsid w:val="007D2D18"/>
    <w:rsid w:val="007D2F09"/>
    <w:rsid w:val="007D34B8"/>
    <w:rsid w:val="007D3788"/>
    <w:rsid w:val="007D384D"/>
    <w:rsid w:val="007D3D4D"/>
    <w:rsid w:val="007D4188"/>
    <w:rsid w:val="007D41FE"/>
    <w:rsid w:val="007D44DE"/>
    <w:rsid w:val="007D4634"/>
    <w:rsid w:val="007D4943"/>
    <w:rsid w:val="007D5D21"/>
    <w:rsid w:val="007D62B5"/>
    <w:rsid w:val="007D636B"/>
    <w:rsid w:val="007D6382"/>
    <w:rsid w:val="007D6423"/>
    <w:rsid w:val="007D66DD"/>
    <w:rsid w:val="007D6B93"/>
    <w:rsid w:val="007D6D1D"/>
    <w:rsid w:val="007D701B"/>
    <w:rsid w:val="007D7607"/>
    <w:rsid w:val="007D7763"/>
    <w:rsid w:val="007D7A27"/>
    <w:rsid w:val="007D7EC8"/>
    <w:rsid w:val="007D7FAB"/>
    <w:rsid w:val="007E04B4"/>
    <w:rsid w:val="007E065E"/>
    <w:rsid w:val="007E06EB"/>
    <w:rsid w:val="007E0CEF"/>
    <w:rsid w:val="007E144B"/>
    <w:rsid w:val="007E15F2"/>
    <w:rsid w:val="007E1671"/>
    <w:rsid w:val="007E1B42"/>
    <w:rsid w:val="007E1D30"/>
    <w:rsid w:val="007E1F04"/>
    <w:rsid w:val="007E2224"/>
    <w:rsid w:val="007E2594"/>
    <w:rsid w:val="007E2877"/>
    <w:rsid w:val="007E2C4E"/>
    <w:rsid w:val="007E2E0C"/>
    <w:rsid w:val="007E30CF"/>
    <w:rsid w:val="007E310F"/>
    <w:rsid w:val="007E32A7"/>
    <w:rsid w:val="007E32C8"/>
    <w:rsid w:val="007E333C"/>
    <w:rsid w:val="007E34E6"/>
    <w:rsid w:val="007E38BE"/>
    <w:rsid w:val="007E4216"/>
    <w:rsid w:val="007E4A62"/>
    <w:rsid w:val="007E4B69"/>
    <w:rsid w:val="007E4BF4"/>
    <w:rsid w:val="007E5247"/>
    <w:rsid w:val="007E53FF"/>
    <w:rsid w:val="007E59AF"/>
    <w:rsid w:val="007E5B10"/>
    <w:rsid w:val="007E61FE"/>
    <w:rsid w:val="007E6349"/>
    <w:rsid w:val="007E64DC"/>
    <w:rsid w:val="007E65FA"/>
    <w:rsid w:val="007E67F1"/>
    <w:rsid w:val="007E690F"/>
    <w:rsid w:val="007E69D6"/>
    <w:rsid w:val="007E6A6D"/>
    <w:rsid w:val="007E6F04"/>
    <w:rsid w:val="007E72A2"/>
    <w:rsid w:val="007E730C"/>
    <w:rsid w:val="007E7320"/>
    <w:rsid w:val="007E7C28"/>
    <w:rsid w:val="007E7D42"/>
    <w:rsid w:val="007E7DA6"/>
    <w:rsid w:val="007E7E7F"/>
    <w:rsid w:val="007E7EF3"/>
    <w:rsid w:val="007F0362"/>
    <w:rsid w:val="007F0413"/>
    <w:rsid w:val="007F08A4"/>
    <w:rsid w:val="007F0BF1"/>
    <w:rsid w:val="007F0C10"/>
    <w:rsid w:val="007F1001"/>
    <w:rsid w:val="007F173A"/>
    <w:rsid w:val="007F2BE4"/>
    <w:rsid w:val="007F2E93"/>
    <w:rsid w:val="007F2F40"/>
    <w:rsid w:val="007F301C"/>
    <w:rsid w:val="007F304F"/>
    <w:rsid w:val="007F338B"/>
    <w:rsid w:val="007F33C9"/>
    <w:rsid w:val="007F3778"/>
    <w:rsid w:val="007F3785"/>
    <w:rsid w:val="007F3DB4"/>
    <w:rsid w:val="007F3F6B"/>
    <w:rsid w:val="007F4129"/>
    <w:rsid w:val="007F452B"/>
    <w:rsid w:val="007F5217"/>
    <w:rsid w:val="007F5308"/>
    <w:rsid w:val="007F5572"/>
    <w:rsid w:val="007F55A6"/>
    <w:rsid w:val="007F5A10"/>
    <w:rsid w:val="007F5BF0"/>
    <w:rsid w:val="007F5EE8"/>
    <w:rsid w:val="007F602A"/>
    <w:rsid w:val="007F639A"/>
    <w:rsid w:val="007F64E6"/>
    <w:rsid w:val="007F65BD"/>
    <w:rsid w:val="007F6728"/>
    <w:rsid w:val="007F6E9E"/>
    <w:rsid w:val="007F7064"/>
    <w:rsid w:val="007F70DE"/>
    <w:rsid w:val="007F71F1"/>
    <w:rsid w:val="007F763B"/>
    <w:rsid w:val="007F7877"/>
    <w:rsid w:val="007F7997"/>
    <w:rsid w:val="007F7B8B"/>
    <w:rsid w:val="007F7E09"/>
    <w:rsid w:val="00800086"/>
    <w:rsid w:val="008001FC"/>
    <w:rsid w:val="00800609"/>
    <w:rsid w:val="008006F9"/>
    <w:rsid w:val="008008F9"/>
    <w:rsid w:val="00800AFA"/>
    <w:rsid w:val="00800F6A"/>
    <w:rsid w:val="00801072"/>
    <w:rsid w:val="008011EB"/>
    <w:rsid w:val="00801238"/>
    <w:rsid w:val="008013EB"/>
    <w:rsid w:val="00801DD0"/>
    <w:rsid w:val="008021EB"/>
    <w:rsid w:val="00802BA3"/>
    <w:rsid w:val="00802BAF"/>
    <w:rsid w:val="00802DFB"/>
    <w:rsid w:val="0080330C"/>
    <w:rsid w:val="008038BF"/>
    <w:rsid w:val="00803B39"/>
    <w:rsid w:val="00803CBC"/>
    <w:rsid w:val="00803D2E"/>
    <w:rsid w:val="00803DED"/>
    <w:rsid w:val="00803FDE"/>
    <w:rsid w:val="00804024"/>
    <w:rsid w:val="00804038"/>
    <w:rsid w:val="008042B0"/>
    <w:rsid w:val="008045B7"/>
    <w:rsid w:val="008048A6"/>
    <w:rsid w:val="00804CC6"/>
    <w:rsid w:val="00804D7B"/>
    <w:rsid w:val="00805208"/>
    <w:rsid w:val="00805390"/>
    <w:rsid w:val="00805474"/>
    <w:rsid w:val="008057DB"/>
    <w:rsid w:val="00805AD7"/>
    <w:rsid w:val="00805BCF"/>
    <w:rsid w:val="00805D13"/>
    <w:rsid w:val="0080609B"/>
    <w:rsid w:val="008060FD"/>
    <w:rsid w:val="00806209"/>
    <w:rsid w:val="00806346"/>
    <w:rsid w:val="008072FA"/>
    <w:rsid w:val="0080741C"/>
    <w:rsid w:val="0080764D"/>
    <w:rsid w:val="008076D6"/>
    <w:rsid w:val="0080777F"/>
    <w:rsid w:val="0080786D"/>
    <w:rsid w:val="0080795B"/>
    <w:rsid w:val="00807F0F"/>
    <w:rsid w:val="00807FB6"/>
    <w:rsid w:val="0081017B"/>
    <w:rsid w:val="00810424"/>
    <w:rsid w:val="008104CA"/>
    <w:rsid w:val="00810758"/>
    <w:rsid w:val="008107F7"/>
    <w:rsid w:val="0081080D"/>
    <w:rsid w:val="008109EC"/>
    <w:rsid w:val="0081130C"/>
    <w:rsid w:val="008117E3"/>
    <w:rsid w:val="00811A45"/>
    <w:rsid w:val="0081204C"/>
    <w:rsid w:val="0081234D"/>
    <w:rsid w:val="008125BD"/>
    <w:rsid w:val="00812767"/>
    <w:rsid w:val="00812A12"/>
    <w:rsid w:val="00812BE6"/>
    <w:rsid w:val="00813041"/>
    <w:rsid w:val="008131E9"/>
    <w:rsid w:val="00813225"/>
    <w:rsid w:val="0081346D"/>
    <w:rsid w:val="00813B9F"/>
    <w:rsid w:val="00813EAD"/>
    <w:rsid w:val="00813FCC"/>
    <w:rsid w:val="008140C2"/>
    <w:rsid w:val="00814387"/>
    <w:rsid w:val="008144A9"/>
    <w:rsid w:val="008148B0"/>
    <w:rsid w:val="00814A8A"/>
    <w:rsid w:val="00814D71"/>
    <w:rsid w:val="00814F4C"/>
    <w:rsid w:val="00815094"/>
    <w:rsid w:val="00815134"/>
    <w:rsid w:val="0081517D"/>
    <w:rsid w:val="008153AF"/>
    <w:rsid w:val="00815549"/>
    <w:rsid w:val="008155AC"/>
    <w:rsid w:val="00815669"/>
    <w:rsid w:val="008156A5"/>
    <w:rsid w:val="0081571A"/>
    <w:rsid w:val="008157A6"/>
    <w:rsid w:val="008157F0"/>
    <w:rsid w:val="00815916"/>
    <w:rsid w:val="00815BCA"/>
    <w:rsid w:val="00815C8D"/>
    <w:rsid w:val="00815F21"/>
    <w:rsid w:val="0081620B"/>
    <w:rsid w:val="00816254"/>
    <w:rsid w:val="00816470"/>
    <w:rsid w:val="00816685"/>
    <w:rsid w:val="008166FB"/>
    <w:rsid w:val="00816721"/>
    <w:rsid w:val="0081678C"/>
    <w:rsid w:val="00816908"/>
    <w:rsid w:val="00816B42"/>
    <w:rsid w:val="00816E85"/>
    <w:rsid w:val="00816EEC"/>
    <w:rsid w:val="00816FFC"/>
    <w:rsid w:val="00817148"/>
    <w:rsid w:val="00817372"/>
    <w:rsid w:val="0081738F"/>
    <w:rsid w:val="00817410"/>
    <w:rsid w:val="00817426"/>
    <w:rsid w:val="00817492"/>
    <w:rsid w:val="0081771A"/>
    <w:rsid w:val="00817AFF"/>
    <w:rsid w:val="00817B96"/>
    <w:rsid w:val="00817CD4"/>
    <w:rsid w:val="008202C4"/>
    <w:rsid w:val="008207A3"/>
    <w:rsid w:val="00820C83"/>
    <w:rsid w:val="008211B4"/>
    <w:rsid w:val="008218A3"/>
    <w:rsid w:val="00821A5D"/>
    <w:rsid w:val="00821D7B"/>
    <w:rsid w:val="00822840"/>
    <w:rsid w:val="00822935"/>
    <w:rsid w:val="00822CCF"/>
    <w:rsid w:val="0082353C"/>
    <w:rsid w:val="00823655"/>
    <w:rsid w:val="00823BA2"/>
    <w:rsid w:val="00823BE0"/>
    <w:rsid w:val="00823CE4"/>
    <w:rsid w:val="00823EC8"/>
    <w:rsid w:val="0082430C"/>
    <w:rsid w:val="008245D8"/>
    <w:rsid w:val="008245E5"/>
    <w:rsid w:val="008246CF"/>
    <w:rsid w:val="00824815"/>
    <w:rsid w:val="0082482D"/>
    <w:rsid w:val="008248B0"/>
    <w:rsid w:val="008248D6"/>
    <w:rsid w:val="00824943"/>
    <w:rsid w:val="0082507E"/>
    <w:rsid w:val="00825147"/>
    <w:rsid w:val="008255DE"/>
    <w:rsid w:val="00825ABF"/>
    <w:rsid w:val="0082631A"/>
    <w:rsid w:val="008263D7"/>
    <w:rsid w:val="00826488"/>
    <w:rsid w:val="00826803"/>
    <w:rsid w:val="00826E6B"/>
    <w:rsid w:val="0082723C"/>
    <w:rsid w:val="00827521"/>
    <w:rsid w:val="008275AE"/>
    <w:rsid w:val="0082764F"/>
    <w:rsid w:val="00827D5F"/>
    <w:rsid w:val="00830253"/>
    <w:rsid w:val="008302AA"/>
    <w:rsid w:val="0083042A"/>
    <w:rsid w:val="00830578"/>
    <w:rsid w:val="00830580"/>
    <w:rsid w:val="0083076A"/>
    <w:rsid w:val="00830DB7"/>
    <w:rsid w:val="00830EFC"/>
    <w:rsid w:val="00831159"/>
    <w:rsid w:val="0083160B"/>
    <w:rsid w:val="008318ED"/>
    <w:rsid w:val="00831954"/>
    <w:rsid w:val="00831AF4"/>
    <w:rsid w:val="00831BC5"/>
    <w:rsid w:val="00831C37"/>
    <w:rsid w:val="00831D6D"/>
    <w:rsid w:val="00831DAB"/>
    <w:rsid w:val="008320D0"/>
    <w:rsid w:val="00832199"/>
    <w:rsid w:val="0083251F"/>
    <w:rsid w:val="0083306F"/>
    <w:rsid w:val="0083325A"/>
    <w:rsid w:val="008332A1"/>
    <w:rsid w:val="008332E3"/>
    <w:rsid w:val="0083377C"/>
    <w:rsid w:val="00833993"/>
    <w:rsid w:val="00833A0A"/>
    <w:rsid w:val="00833A8E"/>
    <w:rsid w:val="00834344"/>
    <w:rsid w:val="008343CA"/>
    <w:rsid w:val="008343DA"/>
    <w:rsid w:val="00834409"/>
    <w:rsid w:val="00834922"/>
    <w:rsid w:val="008349A6"/>
    <w:rsid w:val="00834B22"/>
    <w:rsid w:val="00834D43"/>
    <w:rsid w:val="00834DE5"/>
    <w:rsid w:val="00835864"/>
    <w:rsid w:val="008358CB"/>
    <w:rsid w:val="008359D0"/>
    <w:rsid w:val="00835ACB"/>
    <w:rsid w:val="00835DAC"/>
    <w:rsid w:val="00835E64"/>
    <w:rsid w:val="00835F5E"/>
    <w:rsid w:val="0083626F"/>
    <w:rsid w:val="0083694D"/>
    <w:rsid w:val="00836E62"/>
    <w:rsid w:val="00836F77"/>
    <w:rsid w:val="00837380"/>
    <w:rsid w:val="00837428"/>
    <w:rsid w:val="008378C8"/>
    <w:rsid w:val="008403C5"/>
    <w:rsid w:val="0084068A"/>
    <w:rsid w:val="00840865"/>
    <w:rsid w:val="008409EA"/>
    <w:rsid w:val="00841257"/>
    <w:rsid w:val="008415F5"/>
    <w:rsid w:val="00841663"/>
    <w:rsid w:val="00841D5F"/>
    <w:rsid w:val="00841FBB"/>
    <w:rsid w:val="00842292"/>
    <w:rsid w:val="008425B8"/>
    <w:rsid w:val="00842970"/>
    <w:rsid w:val="00842DF2"/>
    <w:rsid w:val="008431FB"/>
    <w:rsid w:val="00843682"/>
    <w:rsid w:val="0084369C"/>
    <w:rsid w:val="008437ED"/>
    <w:rsid w:val="00843866"/>
    <w:rsid w:val="008439E3"/>
    <w:rsid w:val="00843BE4"/>
    <w:rsid w:val="00843E21"/>
    <w:rsid w:val="00843ED9"/>
    <w:rsid w:val="0084456F"/>
    <w:rsid w:val="00844642"/>
    <w:rsid w:val="0084477B"/>
    <w:rsid w:val="0084478F"/>
    <w:rsid w:val="008447E8"/>
    <w:rsid w:val="00844E3A"/>
    <w:rsid w:val="00845617"/>
    <w:rsid w:val="0084567E"/>
    <w:rsid w:val="008458A5"/>
    <w:rsid w:val="00845ACD"/>
    <w:rsid w:val="00845AE6"/>
    <w:rsid w:val="00845BCA"/>
    <w:rsid w:val="00845EB7"/>
    <w:rsid w:val="00846516"/>
    <w:rsid w:val="00846673"/>
    <w:rsid w:val="00846D5A"/>
    <w:rsid w:val="00846DBB"/>
    <w:rsid w:val="00846DEE"/>
    <w:rsid w:val="00846FF9"/>
    <w:rsid w:val="00847298"/>
    <w:rsid w:val="008475AB"/>
    <w:rsid w:val="00847792"/>
    <w:rsid w:val="00847E90"/>
    <w:rsid w:val="00847F14"/>
    <w:rsid w:val="00847FD5"/>
    <w:rsid w:val="0085024E"/>
    <w:rsid w:val="008502B8"/>
    <w:rsid w:val="00850609"/>
    <w:rsid w:val="008509D9"/>
    <w:rsid w:val="00850B92"/>
    <w:rsid w:val="00850BD9"/>
    <w:rsid w:val="00850C42"/>
    <w:rsid w:val="00850C47"/>
    <w:rsid w:val="00850D73"/>
    <w:rsid w:val="0085127C"/>
    <w:rsid w:val="0085138B"/>
    <w:rsid w:val="008513F9"/>
    <w:rsid w:val="00851590"/>
    <w:rsid w:val="00851623"/>
    <w:rsid w:val="00851718"/>
    <w:rsid w:val="0085207D"/>
    <w:rsid w:val="0085240C"/>
    <w:rsid w:val="008525C3"/>
    <w:rsid w:val="00852D65"/>
    <w:rsid w:val="00852FE3"/>
    <w:rsid w:val="00853535"/>
    <w:rsid w:val="008538EB"/>
    <w:rsid w:val="00853AB1"/>
    <w:rsid w:val="00853ACC"/>
    <w:rsid w:val="00853DCD"/>
    <w:rsid w:val="00853EB3"/>
    <w:rsid w:val="0085456D"/>
    <w:rsid w:val="008545B3"/>
    <w:rsid w:val="008546F9"/>
    <w:rsid w:val="00854745"/>
    <w:rsid w:val="008548A0"/>
    <w:rsid w:val="00854BF5"/>
    <w:rsid w:val="00855004"/>
    <w:rsid w:val="00855051"/>
    <w:rsid w:val="008550CF"/>
    <w:rsid w:val="00855215"/>
    <w:rsid w:val="008553C9"/>
    <w:rsid w:val="00855403"/>
    <w:rsid w:val="00855563"/>
    <w:rsid w:val="008558E6"/>
    <w:rsid w:val="008559E0"/>
    <w:rsid w:val="00855C96"/>
    <w:rsid w:val="00856118"/>
    <w:rsid w:val="0085618C"/>
    <w:rsid w:val="00856196"/>
    <w:rsid w:val="0085683A"/>
    <w:rsid w:val="00856FF0"/>
    <w:rsid w:val="00857562"/>
    <w:rsid w:val="008575D4"/>
    <w:rsid w:val="0085772E"/>
    <w:rsid w:val="00857C1C"/>
    <w:rsid w:val="00860112"/>
    <w:rsid w:val="00860573"/>
    <w:rsid w:val="008606BD"/>
    <w:rsid w:val="008608A8"/>
    <w:rsid w:val="008609EC"/>
    <w:rsid w:val="00860A7F"/>
    <w:rsid w:val="008618F5"/>
    <w:rsid w:val="00861A36"/>
    <w:rsid w:val="00861A5D"/>
    <w:rsid w:val="00862144"/>
    <w:rsid w:val="0086238B"/>
    <w:rsid w:val="008625A6"/>
    <w:rsid w:val="00862601"/>
    <w:rsid w:val="0086276B"/>
    <w:rsid w:val="00862F0E"/>
    <w:rsid w:val="00862F64"/>
    <w:rsid w:val="0086325A"/>
    <w:rsid w:val="008633CD"/>
    <w:rsid w:val="00863569"/>
    <w:rsid w:val="008637C0"/>
    <w:rsid w:val="00863AF4"/>
    <w:rsid w:val="00863B53"/>
    <w:rsid w:val="00863F94"/>
    <w:rsid w:val="00864078"/>
    <w:rsid w:val="008649FD"/>
    <w:rsid w:val="00864AAF"/>
    <w:rsid w:val="00864B65"/>
    <w:rsid w:val="00864DC3"/>
    <w:rsid w:val="0086512F"/>
    <w:rsid w:val="00865176"/>
    <w:rsid w:val="008655E8"/>
    <w:rsid w:val="00865841"/>
    <w:rsid w:val="00865C3F"/>
    <w:rsid w:val="00865D4E"/>
    <w:rsid w:val="00865FE7"/>
    <w:rsid w:val="00866079"/>
    <w:rsid w:val="00866880"/>
    <w:rsid w:val="00866C08"/>
    <w:rsid w:val="00866EFE"/>
    <w:rsid w:val="00866F6F"/>
    <w:rsid w:val="008674D8"/>
    <w:rsid w:val="00867CA2"/>
    <w:rsid w:val="00870279"/>
    <w:rsid w:val="008708E3"/>
    <w:rsid w:val="00870913"/>
    <w:rsid w:val="00870B01"/>
    <w:rsid w:val="00870B52"/>
    <w:rsid w:val="00870C35"/>
    <w:rsid w:val="00870CC9"/>
    <w:rsid w:val="00870D9A"/>
    <w:rsid w:val="00870EC5"/>
    <w:rsid w:val="008712EE"/>
    <w:rsid w:val="00871458"/>
    <w:rsid w:val="008715BA"/>
    <w:rsid w:val="00871878"/>
    <w:rsid w:val="00871DFE"/>
    <w:rsid w:val="00871E56"/>
    <w:rsid w:val="00872381"/>
    <w:rsid w:val="00872490"/>
    <w:rsid w:val="00872533"/>
    <w:rsid w:val="00872703"/>
    <w:rsid w:val="008728C2"/>
    <w:rsid w:val="00872AE7"/>
    <w:rsid w:val="008734F8"/>
    <w:rsid w:val="0087396F"/>
    <w:rsid w:val="00873C7C"/>
    <w:rsid w:val="0087482B"/>
    <w:rsid w:val="00874926"/>
    <w:rsid w:val="00874A15"/>
    <w:rsid w:val="00874B57"/>
    <w:rsid w:val="00874FB0"/>
    <w:rsid w:val="0087519E"/>
    <w:rsid w:val="008751A9"/>
    <w:rsid w:val="00875541"/>
    <w:rsid w:val="00875CB5"/>
    <w:rsid w:val="00875E01"/>
    <w:rsid w:val="00875E5C"/>
    <w:rsid w:val="00875E71"/>
    <w:rsid w:val="00875ED2"/>
    <w:rsid w:val="00876D0B"/>
    <w:rsid w:val="00876E83"/>
    <w:rsid w:val="00877443"/>
    <w:rsid w:val="00877861"/>
    <w:rsid w:val="00877BEC"/>
    <w:rsid w:val="00877C0F"/>
    <w:rsid w:val="00877E53"/>
    <w:rsid w:val="008800CC"/>
    <w:rsid w:val="00880154"/>
    <w:rsid w:val="008803C7"/>
    <w:rsid w:val="00880544"/>
    <w:rsid w:val="00880903"/>
    <w:rsid w:val="00880912"/>
    <w:rsid w:val="00880B95"/>
    <w:rsid w:val="00880E02"/>
    <w:rsid w:val="00880EC6"/>
    <w:rsid w:val="008811A5"/>
    <w:rsid w:val="008812A0"/>
    <w:rsid w:val="00881B90"/>
    <w:rsid w:val="00881C2D"/>
    <w:rsid w:val="00881DA8"/>
    <w:rsid w:val="00881E13"/>
    <w:rsid w:val="0088214B"/>
    <w:rsid w:val="00882293"/>
    <w:rsid w:val="00882298"/>
    <w:rsid w:val="00882491"/>
    <w:rsid w:val="00882AD5"/>
    <w:rsid w:val="00882E28"/>
    <w:rsid w:val="008831B8"/>
    <w:rsid w:val="008832B0"/>
    <w:rsid w:val="00883513"/>
    <w:rsid w:val="0088395F"/>
    <w:rsid w:val="008841EB"/>
    <w:rsid w:val="00884A56"/>
    <w:rsid w:val="00884AED"/>
    <w:rsid w:val="00884C02"/>
    <w:rsid w:val="00884E0B"/>
    <w:rsid w:val="00885064"/>
    <w:rsid w:val="00886033"/>
    <w:rsid w:val="0088627A"/>
    <w:rsid w:val="0088643F"/>
    <w:rsid w:val="00886B98"/>
    <w:rsid w:val="00886EC8"/>
    <w:rsid w:val="008872DB"/>
    <w:rsid w:val="00887389"/>
    <w:rsid w:val="00887AEF"/>
    <w:rsid w:val="00887C9C"/>
    <w:rsid w:val="00887D27"/>
    <w:rsid w:val="00887D9B"/>
    <w:rsid w:val="00890032"/>
    <w:rsid w:val="00890B38"/>
    <w:rsid w:val="00890C4E"/>
    <w:rsid w:val="00890E02"/>
    <w:rsid w:val="00890EBF"/>
    <w:rsid w:val="0089104E"/>
    <w:rsid w:val="00891651"/>
    <w:rsid w:val="008917B5"/>
    <w:rsid w:val="00891FEF"/>
    <w:rsid w:val="0089217B"/>
    <w:rsid w:val="0089285E"/>
    <w:rsid w:val="00892AD9"/>
    <w:rsid w:val="0089304F"/>
    <w:rsid w:val="0089321E"/>
    <w:rsid w:val="00893376"/>
    <w:rsid w:val="00893AA1"/>
    <w:rsid w:val="00893CF7"/>
    <w:rsid w:val="00893D7C"/>
    <w:rsid w:val="00893FD6"/>
    <w:rsid w:val="008941A6"/>
    <w:rsid w:val="00894342"/>
    <w:rsid w:val="008944BC"/>
    <w:rsid w:val="00894524"/>
    <w:rsid w:val="00894749"/>
    <w:rsid w:val="0089493F"/>
    <w:rsid w:val="00894D16"/>
    <w:rsid w:val="00894D6B"/>
    <w:rsid w:val="008956B3"/>
    <w:rsid w:val="00895F94"/>
    <w:rsid w:val="008963C4"/>
    <w:rsid w:val="008964B4"/>
    <w:rsid w:val="008965CC"/>
    <w:rsid w:val="008966FC"/>
    <w:rsid w:val="008967C4"/>
    <w:rsid w:val="008967D7"/>
    <w:rsid w:val="00896C08"/>
    <w:rsid w:val="00896CAE"/>
    <w:rsid w:val="008976FA"/>
    <w:rsid w:val="00897828"/>
    <w:rsid w:val="008978EF"/>
    <w:rsid w:val="00897904"/>
    <w:rsid w:val="00897E58"/>
    <w:rsid w:val="008A03C9"/>
    <w:rsid w:val="008A09C7"/>
    <w:rsid w:val="008A0B78"/>
    <w:rsid w:val="008A0EC1"/>
    <w:rsid w:val="008A0FF8"/>
    <w:rsid w:val="008A1190"/>
    <w:rsid w:val="008A11C1"/>
    <w:rsid w:val="008A1448"/>
    <w:rsid w:val="008A151A"/>
    <w:rsid w:val="008A1760"/>
    <w:rsid w:val="008A189B"/>
    <w:rsid w:val="008A19D6"/>
    <w:rsid w:val="008A1A8D"/>
    <w:rsid w:val="008A1E53"/>
    <w:rsid w:val="008A1EC9"/>
    <w:rsid w:val="008A243E"/>
    <w:rsid w:val="008A2659"/>
    <w:rsid w:val="008A26CF"/>
    <w:rsid w:val="008A2A5A"/>
    <w:rsid w:val="008A2E93"/>
    <w:rsid w:val="008A3084"/>
    <w:rsid w:val="008A30CB"/>
    <w:rsid w:val="008A3132"/>
    <w:rsid w:val="008A31BA"/>
    <w:rsid w:val="008A32A4"/>
    <w:rsid w:val="008A3363"/>
    <w:rsid w:val="008A34D3"/>
    <w:rsid w:val="008A34EE"/>
    <w:rsid w:val="008A36A1"/>
    <w:rsid w:val="008A36EF"/>
    <w:rsid w:val="008A3CA5"/>
    <w:rsid w:val="008A41EE"/>
    <w:rsid w:val="008A4356"/>
    <w:rsid w:val="008A442E"/>
    <w:rsid w:val="008A485C"/>
    <w:rsid w:val="008A488A"/>
    <w:rsid w:val="008A48CD"/>
    <w:rsid w:val="008A4AA1"/>
    <w:rsid w:val="008A4D8A"/>
    <w:rsid w:val="008A53DA"/>
    <w:rsid w:val="008A58E5"/>
    <w:rsid w:val="008A5CB4"/>
    <w:rsid w:val="008A5D5A"/>
    <w:rsid w:val="008A5EAD"/>
    <w:rsid w:val="008A5EF1"/>
    <w:rsid w:val="008A6219"/>
    <w:rsid w:val="008A68AB"/>
    <w:rsid w:val="008A68FD"/>
    <w:rsid w:val="008A6A01"/>
    <w:rsid w:val="008A7273"/>
    <w:rsid w:val="008A7450"/>
    <w:rsid w:val="008A77D8"/>
    <w:rsid w:val="008A797F"/>
    <w:rsid w:val="008A7A37"/>
    <w:rsid w:val="008A7C67"/>
    <w:rsid w:val="008A7EF7"/>
    <w:rsid w:val="008B03A6"/>
    <w:rsid w:val="008B0535"/>
    <w:rsid w:val="008B0745"/>
    <w:rsid w:val="008B09AE"/>
    <w:rsid w:val="008B09E0"/>
    <w:rsid w:val="008B0A5E"/>
    <w:rsid w:val="008B0D82"/>
    <w:rsid w:val="008B114B"/>
    <w:rsid w:val="008B1200"/>
    <w:rsid w:val="008B171B"/>
    <w:rsid w:val="008B1827"/>
    <w:rsid w:val="008B1A16"/>
    <w:rsid w:val="008B1DC4"/>
    <w:rsid w:val="008B1F6C"/>
    <w:rsid w:val="008B2190"/>
    <w:rsid w:val="008B22E8"/>
    <w:rsid w:val="008B24CE"/>
    <w:rsid w:val="008B293F"/>
    <w:rsid w:val="008B2B69"/>
    <w:rsid w:val="008B2EF0"/>
    <w:rsid w:val="008B2F2D"/>
    <w:rsid w:val="008B3049"/>
    <w:rsid w:val="008B3A0F"/>
    <w:rsid w:val="008B3B98"/>
    <w:rsid w:val="008B3D20"/>
    <w:rsid w:val="008B3DDF"/>
    <w:rsid w:val="008B401F"/>
    <w:rsid w:val="008B43AA"/>
    <w:rsid w:val="008B4444"/>
    <w:rsid w:val="008B462D"/>
    <w:rsid w:val="008B496B"/>
    <w:rsid w:val="008B4AE7"/>
    <w:rsid w:val="008B5964"/>
    <w:rsid w:val="008B5E62"/>
    <w:rsid w:val="008B6044"/>
    <w:rsid w:val="008B6F24"/>
    <w:rsid w:val="008B72E7"/>
    <w:rsid w:val="008B797F"/>
    <w:rsid w:val="008B7B8A"/>
    <w:rsid w:val="008B7F5E"/>
    <w:rsid w:val="008B7F74"/>
    <w:rsid w:val="008C0075"/>
    <w:rsid w:val="008C0078"/>
    <w:rsid w:val="008C0367"/>
    <w:rsid w:val="008C044B"/>
    <w:rsid w:val="008C0762"/>
    <w:rsid w:val="008C096F"/>
    <w:rsid w:val="008C0B49"/>
    <w:rsid w:val="008C0C78"/>
    <w:rsid w:val="008C0DAD"/>
    <w:rsid w:val="008C0E17"/>
    <w:rsid w:val="008C102B"/>
    <w:rsid w:val="008C1052"/>
    <w:rsid w:val="008C16B2"/>
    <w:rsid w:val="008C183C"/>
    <w:rsid w:val="008C1AAF"/>
    <w:rsid w:val="008C1D84"/>
    <w:rsid w:val="008C1E05"/>
    <w:rsid w:val="008C1E37"/>
    <w:rsid w:val="008C1E44"/>
    <w:rsid w:val="008C1F68"/>
    <w:rsid w:val="008C23FD"/>
    <w:rsid w:val="008C2520"/>
    <w:rsid w:val="008C27C4"/>
    <w:rsid w:val="008C28D2"/>
    <w:rsid w:val="008C2C8E"/>
    <w:rsid w:val="008C3315"/>
    <w:rsid w:val="008C3400"/>
    <w:rsid w:val="008C3558"/>
    <w:rsid w:val="008C3582"/>
    <w:rsid w:val="008C386C"/>
    <w:rsid w:val="008C3880"/>
    <w:rsid w:val="008C3897"/>
    <w:rsid w:val="008C38FC"/>
    <w:rsid w:val="008C3A3F"/>
    <w:rsid w:val="008C3A5D"/>
    <w:rsid w:val="008C4126"/>
    <w:rsid w:val="008C414C"/>
    <w:rsid w:val="008C49DD"/>
    <w:rsid w:val="008C4A16"/>
    <w:rsid w:val="008C4D48"/>
    <w:rsid w:val="008C4D9C"/>
    <w:rsid w:val="008C4EC7"/>
    <w:rsid w:val="008C4F40"/>
    <w:rsid w:val="008C4FB4"/>
    <w:rsid w:val="008C4FC6"/>
    <w:rsid w:val="008C51AD"/>
    <w:rsid w:val="008C52FA"/>
    <w:rsid w:val="008C56E2"/>
    <w:rsid w:val="008C5A7B"/>
    <w:rsid w:val="008C5BFF"/>
    <w:rsid w:val="008C5E54"/>
    <w:rsid w:val="008C60F8"/>
    <w:rsid w:val="008C625A"/>
    <w:rsid w:val="008C6373"/>
    <w:rsid w:val="008C63C2"/>
    <w:rsid w:val="008C661F"/>
    <w:rsid w:val="008C6698"/>
    <w:rsid w:val="008C6C81"/>
    <w:rsid w:val="008C7059"/>
    <w:rsid w:val="008C70B8"/>
    <w:rsid w:val="008C74C7"/>
    <w:rsid w:val="008C75D2"/>
    <w:rsid w:val="008C75D4"/>
    <w:rsid w:val="008C768C"/>
    <w:rsid w:val="008C799D"/>
    <w:rsid w:val="008C7AC3"/>
    <w:rsid w:val="008C7AC9"/>
    <w:rsid w:val="008C7BC0"/>
    <w:rsid w:val="008D0B03"/>
    <w:rsid w:val="008D0D22"/>
    <w:rsid w:val="008D177A"/>
    <w:rsid w:val="008D1A41"/>
    <w:rsid w:val="008D1B48"/>
    <w:rsid w:val="008D1F9C"/>
    <w:rsid w:val="008D246B"/>
    <w:rsid w:val="008D25AA"/>
    <w:rsid w:val="008D27D3"/>
    <w:rsid w:val="008D282D"/>
    <w:rsid w:val="008D29F1"/>
    <w:rsid w:val="008D2E31"/>
    <w:rsid w:val="008D3077"/>
    <w:rsid w:val="008D31A7"/>
    <w:rsid w:val="008D3301"/>
    <w:rsid w:val="008D36C6"/>
    <w:rsid w:val="008D38DC"/>
    <w:rsid w:val="008D3964"/>
    <w:rsid w:val="008D3B33"/>
    <w:rsid w:val="008D3F2B"/>
    <w:rsid w:val="008D4860"/>
    <w:rsid w:val="008D4C67"/>
    <w:rsid w:val="008D4CE8"/>
    <w:rsid w:val="008D50C8"/>
    <w:rsid w:val="008D511E"/>
    <w:rsid w:val="008D52CA"/>
    <w:rsid w:val="008D53E9"/>
    <w:rsid w:val="008D5454"/>
    <w:rsid w:val="008D595D"/>
    <w:rsid w:val="008D5B8D"/>
    <w:rsid w:val="008D5E97"/>
    <w:rsid w:val="008D5EF2"/>
    <w:rsid w:val="008D62FA"/>
    <w:rsid w:val="008D68A7"/>
    <w:rsid w:val="008D6F7F"/>
    <w:rsid w:val="008D71CA"/>
    <w:rsid w:val="008D759B"/>
    <w:rsid w:val="008D77BE"/>
    <w:rsid w:val="008D7D77"/>
    <w:rsid w:val="008D7FD1"/>
    <w:rsid w:val="008E0013"/>
    <w:rsid w:val="008E0041"/>
    <w:rsid w:val="008E00A0"/>
    <w:rsid w:val="008E013B"/>
    <w:rsid w:val="008E03D0"/>
    <w:rsid w:val="008E0450"/>
    <w:rsid w:val="008E0893"/>
    <w:rsid w:val="008E0A79"/>
    <w:rsid w:val="008E0A93"/>
    <w:rsid w:val="008E0DA1"/>
    <w:rsid w:val="008E0EBD"/>
    <w:rsid w:val="008E1211"/>
    <w:rsid w:val="008E1C53"/>
    <w:rsid w:val="008E1E4B"/>
    <w:rsid w:val="008E1EB8"/>
    <w:rsid w:val="008E1FC0"/>
    <w:rsid w:val="008E2705"/>
    <w:rsid w:val="008E2A49"/>
    <w:rsid w:val="008E2A97"/>
    <w:rsid w:val="008E2C41"/>
    <w:rsid w:val="008E2DCC"/>
    <w:rsid w:val="008E2FCF"/>
    <w:rsid w:val="008E34A2"/>
    <w:rsid w:val="008E35AE"/>
    <w:rsid w:val="008E3B0E"/>
    <w:rsid w:val="008E400F"/>
    <w:rsid w:val="008E40C7"/>
    <w:rsid w:val="008E4ADE"/>
    <w:rsid w:val="008E4C66"/>
    <w:rsid w:val="008E4C7C"/>
    <w:rsid w:val="008E541D"/>
    <w:rsid w:val="008E54F3"/>
    <w:rsid w:val="008E55DE"/>
    <w:rsid w:val="008E56A6"/>
    <w:rsid w:val="008E58A3"/>
    <w:rsid w:val="008E5931"/>
    <w:rsid w:val="008E5A86"/>
    <w:rsid w:val="008E5CA2"/>
    <w:rsid w:val="008E5DB5"/>
    <w:rsid w:val="008E62C8"/>
    <w:rsid w:val="008E698D"/>
    <w:rsid w:val="008E6AAB"/>
    <w:rsid w:val="008E6AF3"/>
    <w:rsid w:val="008E6E5B"/>
    <w:rsid w:val="008E73A8"/>
    <w:rsid w:val="008E73D2"/>
    <w:rsid w:val="008E76FF"/>
    <w:rsid w:val="008E77B7"/>
    <w:rsid w:val="008E7DA1"/>
    <w:rsid w:val="008F016A"/>
    <w:rsid w:val="008F01CA"/>
    <w:rsid w:val="008F025D"/>
    <w:rsid w:val="008F026D"/>
    <w:rsid w:val="008F0331"/>
    <w:rsid w:val="008F1156"/>
    <w:rsid w:val="008F12FF"/>
    <w:rsid w:val="008F1885"/>
    <w:rsid w:val="008F1FF4"/>
    <w:rsid w:val="008F21E5"/>
    <w:rsid w:val="008F2566"/>
    <w:rsid w:val="008F25D2"/>
    <w:rsid w:val="008F29AA"/>
    <w:rsid w:val="008F2AFC"/>
    <w:rsid w:val="008F3410"/>
    <w:rsid w:val="008F3426"/>
    <w:rsid w:val="008F38A0"/>
    <w:rsid w:val="008F42B1"/>
    <w:rsid w:val="008F445F"/>
    <w:rsid w:val="008F49EE"/>
    <w:rsid w:val="008F5334"/>
    <w:rsid w:val="008F55FB"/>
    <w:rsid w:val="008F5B58"/>
    <w:rsid w:val="008F5DF4"/>
    <w:rsid w:val="008F62D2"/>
    <w:rsid w:val="008F6D09"/>
    <w:rsid w:val="008F6E41"/>
    <w:rsid w:val="008F7545"/>
    <w:rsid w:val="008F760B"/>
    <w:rsid w:val="008F775D"/>
    <w:rsid w:val="008F7854"/>
    <w:rsid w:val="008F7B6D"/>
    <w:rsid w:val="008F7FA5"/>
    <w:rsid w:val="00900029"/>
    <w:rsid w:val="00900403"/>
    <w:rsid w:val="009009A5"/>
    <w:rsid w:val="00900AE7"/>
    <w:rsid w:val="00900BEF"/>
    <w:rsid w:val="00900C88"/>
    <w:rsid w:val="00900EBD"/>
    <w:rsid w:val="00901045"/>
    <w:rsid w:val="009010F6"/>
    <w:rsid w:val="00901354"/>
    <w:rsid w:val="0090155F"/>
    <w:rsid w:val="009015C6"/>
    <w:rsid w:val="009019EC"/>
    <w:rsid w:val="00901F13"/>
    <w:rsid w:val="009020B7"/>
    <w:rsid w:val="00902502"/>
    <w:rsid w:val="0090251E"/>
    <w:rsid w:val="0090259F"/>
    <w:rsid w:val="009029B8"/>
    <w:rsid w:val="00902B17"/>
    <w:rsid w:val="00902C78"/>
    <w:rsid w:val="00902CB9"/>
    <w:rsid w:val="00902DD5"/>
    <w:rsid w:val="009030D3"/>
    <w:rsid w:val="009032D6"/>
    <w:rsid w:val="009033AF"/>
    <w:rsid w:val="0090340E"/>
    <w:rsid w:val="009035AB"/>
    <w:rsid w:val="00903807"/>
    <w:rsid w:val="00903AF2"/>
    <w:rsid w:val="00903B4C"/>
    <w:rsid w:val="00903FE8"/>
    <w:rsid w:val="00904444"/>
    <w:rsid w:val="009045C4"/>
    <w:rsid w:val="00904677"/>
    <w:rsid w:val="00904842"/>
    <w:rsid w:val="00904A58"/>
    <w:rsid w:val="00904B88"/>
    <w:rsid w:val="00904ECE"/>
    <w:rsid w:val="00904FFF"/>
    <w:rsid w:val="00905764"/>
    <w:rsid w:val="009057FA"/>
    <w:rsid w:val="0090595E"/>
    <w:rsid w:val="00905A8E"/>
    <w:rsid w:val="00905ADB"/>
    <w:rsid w:val="00905B5E"/>
    <w:rsid w:val="00905CF0"/>
    <w:rsid w:val="00905EBA"/>
    <w:rsid w:val="0090685B"/>
    <w:rsid w:val="00906A38"/>
    <w:rsid w:val="00906FEE"/>
    <w:rsid w:val="009074F9"/>
    <w:rsid w:val="009079E7"/>
    <w:rsid w:val="00907E2E"/>
    <w:rsid w:val="009103F6"/>
    <w:rsid w:val="009104C3"/>
    <w:rsid w:val="009107CC"/>
    <w:rsid w:val="0091088F"/>
    <w:rsid w:val="00910AAE"/>
    <w:rsid w:val="00910B34"/>
    <w:rsid w:val="00910EF5"/>
    <w:rsid w:val="009113C7"/>
    <w:rsid w:val="009113E4"/>
    <w:rsid w:val="00911876"/>
    <w:rsid w:val="00911BA2"/>
    <w:rsid w:val="00911CC0"/>
    <w:rsid w:val="00911DE7"/>
    <w:rsid w:val="00911F7A"/>
    <w:rsid w:val="0091214F"/>
    <w:rsid w:val="0091225D"/>
    <w:rsid w:val="0091236E"/>
    <w:rsid w:val="00912548"/>
    <w:rsid w:val="0091284D"/>
    <w:rsid w:val="00912E25"/>
    <w:rsid w:val="00912F91"/>
    <w:rsid w:val="00913000"/>
    <w:rsid w:val="0091327C"/>
    <w:rsid w:val="00913607"/>
    <w:rsid w:val="00913F7A"/>
    <w:rsid w:val="009148AC"/>
    <w:rsid w:val="00914B62"/>
    <w:rsid w:val="0091507A"/>
    <w:rsid w:val="00915262"/>
    <w:rsid w:val="0091543B"/>
    <w:rsid w:val="00915B00"/>
    <w:rsid w:val="00915BA5"/>
    <w:rsid w:val="00916090"/>
    <w:rsid w:val="009161C2"/>
    <w:rsid w:val="009163A6"/>
    <w:rsid w:val="009168F4"/>
    <w:rsid w:val="0091696D"/>
    <w:rsid w:val="00916A92"/>
    <w:rsid w:val="00916E38"/>
    <w:rsid w:val="0091700A"/>
    <w:rsid w:val="009171D8"/>
    <w:rsid w:val="0091728B"/>
    <w:rsid w:val="009172E9"/>
    <w:rsid w:val="00917C87"/>
    <w:rsid w:val="009200F3"/>
    <w:rsid w:val="00920128"/>
    <w:rsid w:val="00920294"/>
    <w:rsid w:val="00920AD5"/>
    <w:rsid w:val="00920B3B"/>
    <w:rsid w:val="00920B75"/>
    <w:rsid w:val="00920C16"/>
    <w:rsid w:val="00920D61"/>
    <w:rsid w:val="00920F41"/>
    <w:rsid w:val="009212E1"/>
    <w:rsid w:val="009216CA"/>
    <w:rsid w:val="009218A6"/>
    <w:rsid w:val="009218F2"/>
    <w:rsid w:val="009219B1"/>
    <w:rsid w:val="00921B71"/>
    <w:rsid w:val="00921EDD"/>
    <w:rsid w:val="009220F2"/>
    <w:rsid w:val="00922310"/>
    <w:rsid w:val="009224F7"/>
    <w:rsid w:val="00922603"/>
    <w:rsid w:val="00922742"/>
    <w:rsid w:val="0092275B"/>
    <w:rsid w:val="009227FF"/>
    <w:rsid w:val="0092330A"/>
    <w:rsid w:val="00923431"/>
    <w:rsid w:val="00923515"/>
    <w:rsid w:val="009235D7"/>
    <w:rsid w:val="00923F49"/>
    <w:rsid w:val="00924343"/>
    <w:rsid w:val="009244AC"/>
    <w:rsid w:val="00924569"/>
    <w:rsid w:val="00924681"/>
    <w:rsid w:val="0092485A"/>
    <w:rsid w:val="00924872"/>
    <w:rsid w:val="00924EAC"/>
    <w:rsid w:val="009250D8"/>
    <w:rsid w:val="0092513A"/>
    <w:rsid w:val="0092515E"/>
    <w:rsid w:val="0092525D"/>
    <w:rsid w:val="009253CE"/>
    <w:rsid w:val="009257D2"/>
    <w:rsid w:val="00926047"/>
    <w:rsid w:val="0092620C"/>
    <w:rsid w:val="00926488"/>
    <w:rsid w:val="009267EF"/>
    <w:rsid w:val="0092714B"/>
    <w:rsid w:val="009272F3"/>
    <w:rsid w:val="009276C4"/>
    <w:rsid w:val="00927A38"/>
    <w:rsid w:val="00927CD9"/>
    <w:rsid w:val="0093077C"/>
    <w:rsid w:val="009309E3"/>
    <w:rsid w:val="00931189"/>
    <w:rsid w:val="009313F8"/>
    <w:rsid w:val="009319D5"/>
    <w:rsid w:val="00931F1F"/>
    <w:rsid w:val="0093247E"/>
    <w:rsid w:val="0093292A"/>
    <w:rsid w:val="0093293B"/>
    <w:rsid w:val="0093294A"/>
    <w:rsid w:val="00932A37"/>
    <w:rsid w:val="00933058"/>
    <w:rsid w:val="0093345A"/>
    <w:rsid w:val="009336CF"/>
    <w:rsid w:val="00933743"/>
    <w:rsid w:val="009339F1"/>
    <w:rsid w:val="00933AD4"/>
    <w:rsid w:val="00933B19"/>
    <w:rsid w:val="00933C14"/>
    <w:rsid w:val="00934183"/>
    <w:rsid w:val="009342BC"/>
    <w:rsid w:val="009345E2"/>
    <w:rsid w:val="00934645"/>
    <w:rsid w:val="009346FD"/>
    <w:rsid w:val="00934894"/>
    <w:rsid w:val="00934978"/>
    <w:rsid w:val="00934ADE"/>
    <w:rsid w:val="00934C47"/>
    <w:rsid w:val="00934CEF"/>
    <w:rsid w:val="00934E0C"/>
    <w:rsid w:val="00934F99"/>
    <w:rsid w:val="00935330"/>
    <w:rsid w:val="009354A9"/>
    <w:rsid w:val="00935832"/>
    <w:rsid w:val="009358CB"/>
    <w:rsid w:val="0093593C"/>
    <w:rsid w:val="0093597D"/>
    <w:rsid w:val="009359FA"/>
    <w:rsid w:val="00935BBB"/>
    <w:rsid w:val="00935C34"/>
    <w:rsid w:val="00936163"/>
    <w:rsid w:val="00936186"/>
    <w:rsid w:val="00936579"/>
    <w:rsid w:val="00936635"/>
    <w:rsid w:val="009366F9"/>
    <w:rsid w:val="0093685B"/>
    <w:rsid w:val="009368F0"/>
    <w:rsid w:val="00936D83"/>
    <w:rsid w:val="00936E0C"/>
    <w:rsid w:val="00936EC8"/>
    <w:rsid w:val="00937653"/>
    <w:rsid w:val="009378E5"/>
    <w:rsid w:val="00937A3F"/>
    <w:rsid w:val="00937BC7"/>
    <w:rsid w:val="00937DCC"/>
    <w:rsid w:val="00937F50"/>
    <w:rsid w:val="00937FA2"/>
    <w:rsid w:val="00940111"/>
    <w:rsid w:val="00940269"/>
    <w:rsid w:val="00940294"/>
    <w:rsid w:val="0094035D"/>
    <w:rsid w:val="00940548"/>
    <w:rsid w:val="0094061E"/>
    <w:rsid w:val="00940622"/>
    <w:rsid w:val="00940E1F"/>
    <w:rsid w:val="00941054"/>
    <w:rsid w:val="009410B8"/>
    <w:rsid w:val="0094142C"/>
    <w:rsid w:val="009415FA"/>
    <w:rsid w:val="009416AF"/>
    <w:rsid w:val="009417B2"/>
    <w:rsid w:val="00941A31"/>
    <w:rsid w:val="00941AC8"/>
    <w:rsid w:val="00941AF3"/>
    <w:rsid w:val="00941C6E"/>
    <w:rsid w:val="009421A2"/>
    <w:rsid w:val="00942363"/>
    <w:rsid w:val="00942750"/>
    <w:rsid w:val="00942D53"/>
    <w:rsid w:val="00943014"/>
    <w:rsid w:val="0094357F"/>
    <w:rsid w:val="0094366C"/>
    <w:rsid w:val="00943B09"/>
    <w:rsid w:val="00943C7C"/>
    <w:rsid w:val="009440AD"/>
    <w:rsid w:val="00944605"/>
    <w:rsid w:val="00944761"/>
    <w:rsid w:val="00944957"/>
    <w:rsid w:val="009449F2"/>
    <w:rsid w:val="00944C1D"/>
    <w:rsid w:val="00944C8B"/>
    <w:rsid w:val="00944CDB"/>
    <w:rsid w:val="00944E42"/>
    <w:rsid w:val="009458CD"/>
    <w:rsid w:val="00945EDB"/>
    <w:rsid w:val="00945F2E"/>
    <w:rsid w:val="009460A3"/>
    <w:rsid w:val="00946656"/>
    <w:rsid w:val="009471B0"/>
    <w:rsid w:val="00947271"/>
    <w:rsid w:val="00947711"/>
    <w:rsid w:val="00947830"/>
    <w:rsid w:val="00947CB6"/>
    <w:rsid w:val="009500F0"/>
    <w:rsid w:val="00950211"/>
    <w:rsid w:val="00950621"/>
    <w:rsid w:val="009506AD"/>
    <w:rsid w:val="00950890"/>
    <w:rsid w:val="00950BD7"/>
    <w:rsid w:val="00950CE8"/>
    <w:rsid w:val="00950E3E"/>
    <w:rsid w:val="00950F5F"/>
    <w:rsid w:val="0095123B"/>
    <w:rsid w:val="00951300"/>
    <w:rsid w:val="0095196E"/>
    <w:rsid w:val="00951D7A"/>
    <w:rsid w:val="00951EDA"/>
    <w:rsid w:val="009520F7"/>
    <w:rsid w:val="0095273F"/>
    <w:rsid w:val="00953067"/>
    <w:rsid w:val="009530F7"/>
    <w:rsid w:val="00953278"/>
    <w:rsid w:val="00953704"/>
    <w:rsid w:val="0095379D"/>
    <w:rsid w:val="009538B6"/>
    <w:rsid w:val="00953BA0"/>
    <w:rsid w:val="00953C58"/>
    <w:rsid w:val="00953C5B"/>
    <w:rsid w:val="00953C65"/>
    <w:rsid w:val="00954275"/>
    <w:rsid w:val="00954547"/>
    <w:rsid w:val="00954568"/>
    <w:rsid w:val="009546D1"/>
    <w:rsid w:val="009548CD"/>
    <w:rsid w:val="00954A2B"/>
    <w:rsid w:val="00954CB2"/>
    <w:rsid w:val="00954D3C"/>
    <w:rsid w:val="00954FD3"/>
    <w:rsid w:val="009551A3"/>
    <w:rsid w:val="0095531B"/>
    <w:rsid w:val="009557A0"/>
    <w:rsid w:val="00955D39"/>
    <w:rsid w:val="00955F60"/>
    <w:rsid w:val="00956249"/>
    <w:rsid w:val="0095639D"/>
    <w:rsid w:val="00956870"/>
    <w:rsid w:val="009568F3"/>
    <w:rsid w:val="00956A44"/>
    <w:rsid w:val="00956AB0"/>
    <w:rsid w:val="0095734F"/>
    <w:rsid w:val="0095757C"/>
    <w:rsid w:val="0095762E"/>
    <w:rsid w:val="00957806"/>
    <w:rsid w:val="00957C1D"/>
    <w:rsid w:val="00960128"/>
    <w:rsid w:val="009603AE"/>
    <w:rsid w:val="00960490"/>
    <w:rsid w:val="009604EB"/>
    <w:rsid w:val="0096061D"/>
    <w:rsid w:val="0096191B"/>
    <w:rsid w:val="00961A1A"/>
    <w:rsid w:val="00961EA7"/>
    <w:rsid w:val="00962362"/>
    <w:rsid w:val="0096242A"/>
    <w:rsid w:val="00962D23"/>
    <w:rsid w:val="00962EF1"/>
    <w:rsid w:val="00962FC8"/>
    <w:rsid w:val="00962FE2"/>
    <w:rsid w:val="009639DD"/>
    <w:rsid w:val="00963B71"/>
    <w:rsid w:val="00964293"/>
    <w:rsid w:val="009643C8"/>
    <w:rsid w:val="00964D9F"/>
    <w:rsid w:val="00965400"/>
    <w:rsid w:val="009655A6"/>
    <w:rsid w:val="009658DE"/>
    <w:rsid w:val="00965BE7"/>
    <w:rsid w:val="00965CBC"/>
    <w:rsid w:val="009662A5"/>
    <w:rsid w:val="009662FF"/>
    <w:rsid w:val="0096631C"/>
    <w:rsid w:val="00966326"/>
    <w:rsid w:val="009663B2"/>
    <w:rsid w:val="00966684"/>
    <w:rsid w:val="00966724"/>
    <w:rsid w:val="00966849"/>
    <w:rsid w:val="00966A48"/>
    <w:rsid w:val="00966AA8"/>
    <w:rsid w:val="00966AEC"/>
    <w:rsid w:val="00966C5B"/>
    <w:rsid w:val="0096709D"/>
    <w:rsid w:val="009675E8"/>
    <w:rsid w:val="00967777"/>
    <w:rsid w:val="0096783C"/>
    <w:rsid w:val="00967D13"/>
    <w:rsid w:val="00967D42"/>
    <w:rsid w:val="009700EC"/>
    <w:rsid w:val="00970609"/>
    <w:rsid w:val="009711C9"/>
    <w:rsid w:val="00971512"/>
    <w:rsid w:val="009715E3"/>
    <w:rsid w:val="0097168D"/>
    <w:rsid w:val="00971847"/>
    <w:rsid w:val="0097199E"/>
    <w:rsid w:val="00971F43"/>
    <w:rsid w:val="009722F8"/>
    <w:rsid w:val="00972713"/>
    <w:rsid w:val="00972738"/>
    <w:rsid w:val="009727A8"/>
    <w:rsid w:val="0097298E"/>
    <w:rsid w:val="0097298F"/>
    <w:rsid w:val="009729BD"/>
    <w:rsid w:val="00972B48"/>
    <w:rsid w:val="00972C2C"/>
    <w:rsid w:val="00972C67"/>
    <w:rsid w:val="00972DC4"/>
    <w:rsid w:val="00973606"/>
    <w:rsid w:val="00974674"/>
    <w:rsid w:val="009746C5"/>
    <w:rsid w:val="00975003"/>
    <w:rsid w:val="00975187"/>
    <w:rsid w:val="009751D7"/>
    <w:rsid w:val="009752C8"/>
    <w:rsid w:val="00975627"/>
    <w:rsid w:val="0097570D"/>
    <w:rsid w:val="00975A6A"/>
    <w:rsid w:val="009764F9"/>
    <w:rsid w:val="009764FB"/>
    <w:rsid w:val="0097677D"/>
    <w:rsid w:val="009769DA"/>
    <w:rsid w:val="00976F53"/>
    <w:rsid w:val="009779B2"/>
    <w:rsid w:val="00977C7E"/>
    <w:rsid w:val="00977E09"/>
    <w:rsid w:val="00977F8C"/>
    <w:rsid w:val="00980085"/>
    <w:rsid w:val="009808A6"/>
    <w:rsid w:val="009808CC"/>
    <w:rsid w:val="00980936"/>
    <w:rsid w:val="0098186C"/>
    <w:rsid w:val="00981908"/>
    <w:rsid w:val="00981964"/>
    <w:rsid w:val="00981BEE"/>
    <w:rsid w:val="00981D0D"/>
    <w:rsid w:val="00981D31"/>
    <w:rsid w:val="009821E9"/>
    <w:rsid w:val="00982B30"/>
    <w:rsid w:val="00982ED5"/>
    <w:rsid w:val="0098346D"/>
    <w:rsid w:val="0098352B"/>
    <w:rsid w:val="0098365D"/>
    <w:rsid w:val="00983A7A"/>
    <w:rsid w:val="00983B74"/>
    <w:rsid w:val="00983E22"/>
    <w:rsid w:val="00984261"/>
    <w:rsid w:val="009843C3"/>
    <w:rsid w:val="00984429"/>
    <w:rsid w:val="0098486A"/>
    <w:rsid w:val="00984B0F"/>
    <w:rsid w:val="00984B7F"/>
    <w:rsid w:val="00984F86"/>
    <w:rsid w:val="00985381"/>
    <w:rsid w:val="009855C4"/>
    <w:rsid w:val="00985693"/>
    <w:rsid w:val="00985B85"/>
    <w:rsid w:val="00985FDF"/>
    <w:rsid w:val="0098606B"/>
    <w:rsid w:val="009864FE"/>
    <w:rsid w:val="0098661F"/>
    <w:rsid w:val="00986998"/>
    <w:rsid w:val="009869D4"/>
    <w:rsid w:val="00986B4A"/>
    <w:rsid w:val="00986CA2"/>
    <w:rsid w:val="00986CCC"/>
    <w:rsid w:val="00987233"/>
    <w:rsid w:val="0098782C"/>
    <w:rsid w:val="00987A26"/>
    <w:rsid w:val="00987A76"/>
    <w:rsid w:val="00987E24"/>
    <w:rsid w:val="0099039D"/>
    <w:rsid w:val="009903E5"/>
    <w:rsid w:val="00990562"/>
    <w:rsid w:val="009906F6"/>
    <w:rsid w:val="009908C9"/>
    <w:rsid w:val="00990A62"/>
    <w:rsid w:val="00990B04"/>
    <w:rsid w:val="00990C61"/>
    <w:rsid w:val="00990FF6"/>
    <w:rsid w:val="00991094"/>
    <w:rsid w:val="009914F8"/>
    <w:rsid w:val="00991567"/>
    <w:rsid w:val="0099157F"/>
    <w:rsid w:val="00991697"/>
    <w:rsid w:val="00991831"/>
    <w:rsid w:val="00991900"/>
    <w:rsid w:val="00991C57"/>
    <w:rsid w:val="00991F5A"/>
    <w:rsid w:val="0099220F"/>
    <w:rsid w:val="009923E2"/>
    <w:rsid w:val="0099255C"/>
    <w:rsid w:val="00992A86"/>
    <w:rsid w:val="00992EAE"/>
    <w:rsid w:val="00993E45"/>
    <w:rsid w:val="009941C6"/>
    <w:rsid w:val="0099428D"/>
    <w:rsid w:val="00994495"/>
    <w:rsid w:val="00994593"/>
    <w:rsid w:val="0099460F"/>
    <w:rsid w:val="00994A95"/>
    <w:rsid w:val="00994AF8"/>
    <w:rsid w:val="00994EE0"/>
    <w:rsid w:val="00995107"/>
    <w:rsid w:val="00995250"/>
    <w:rsid w:val="00995976"/>
    <w:rsid w:val="009959EC"/>
    <w:rsid w:val="00995DC9"/>
    <w:rsid w:val="00995FA0"/>
    <w:rsid w:val="00996847"/>
    <w:rsid w:val="0099684F"/>
    <w:rsid w:val="00996BCA"/>
    <w:rsid w:val="00996F3F"/>
    <w:rsid w:val="009971F4"/>
    <w:rsid w:val="00997215"/>
    <w:rsid w:val="00997276"/>
    <w:rsid w:val="009973DE"/>
    <w:rsid w:val="00997A33"/>
    <w:rsid w:val="00997AA8"/>
    <w:rsid w:val="00997B5E"/>
    <w:rsid w:val="00997C6A"/>
    <w:rsid w:val="00997E07"/>
    <w:rsid w:val="00997EC4"/>
    <w:rsid w:val="009A0273"/>
    <w:rsid w:val="009A047B"/>
    <w:rsid w:val="009A07E6"/>
    <w:rsid w:val="009A09B5"/>
    <w:rsid w:val="009A0D57"/>
    <w:rsid w:val="009A0E46"/>
    <w:rsid w:val="009A125B"/>
    <w:rsid w:val="009A1416"/>
    <w:rsid w:val="009A1C14"/>
    <w:rsid w:val="009A1D43"/>
    <w:rsid w:val="009A1DBE"/>
    <w:rsid w:val="009A1FA6"/>
    <w:rsid w:val="009A2034"/>
    <w:rsid w:val="009A2698"/>
    <w:rsid w:val="009A2C5B"/>
    <w:rsid w:val="009A2EDB"/>
    <w:rsid w:val="009A2EF9"/>
    <w:rsid w:val="009A30BB"/>
    <w:rsid w:val="009A33D7"/>
    <w:rsid w:val="009A33FF"/>
    <w:rsid w:val="009A349F"/>
    <w:rsid w:val="009A34F6"/>
    <w:rsid w:val="009A3502"/>
    <w:rsid w:val="009A37F7"/>
    <w:rsid w:val="009A39DC"/>
    <w:rsid w:val="009A4095"/>
    <w:rsid w:val="009A4474"/>
    <w:rsid w:val="009A4700"/>
    <w:rsid w:val="009A4A6E"/>
    <w:rsid w:val="009A4ABD"/>
    <w:rsid w:val="009A4AC7"/>
    <w:rsid w:val="009A4CE5"/>
    <w:rsid w:val="009A4D1B"/>
    <w:rsid w:val="009A4DED"/>
    <w:rsid w:val="009A5227"/>
    <w:rsid w:val="009A53AB"/>
    <w:rsid w:val="009A54F2"/>
    <w:rsid w:val="009A59C8"/>
    <w:rsid w:val="009A59E5"/>
    <w:rsid w:val="009A5B60"/>
    <w:rsid w:val="009A5B66"/>
    <w:rsid w:val="009A5E14"/>
    <w:rsid w:val="009A6008"/>
    <w:rsid w:val="009A6091"/>
    <w:rsid w:val="009A6147"/>
    <w:rsid w:val="009A65C4"/>
    <w:rsid w:val="009A663C"/>
    <w:rsid w:val="009A69EB"/>
    <w:rsid w:val="009A6CB3"/>
    <w:rsid w:val="009A6E5F"/>
    <w:rsid w:val="009A6F38"/>
    <w:rsid w:val="009A70B2"/>
    <w:rsid w:val="009A736A"/>
    <w:rsid w:val="009A7885"/>
    <w:rsid w:val="009A7A56"/>
    <w:rsid w:val="009A7B81"/>
    <w:rsid w:val="009A7C17"/>
    <w:rsid w:val="009A7C30"/>
    <w:rsid w:val="009A7DE4"/>
    <w:rsid w:val="009A7E32"/>
    <w:rsid w:val="009B0033"/>
    <w:rsid w:val="009B0837"/>
    <w:rsid w:val="009B0A38"/>
    <w:rsid w:val="009B0E60"/>
    <w:rsid w:val="009B1712"/>
    <w:rsid w:val="009B18B7"/>
    <w:rsid w:val="009B1A13"/>
    <w:rsid w:val="009B1B41"/>
    <w:rsid w:val="009B221B"/>
    <w:rsid w:val="009B2753"/>
    <w:rsid w:val="009B2805"/>
    <w:rsid w:val="009B2880"/>
    <w:rsid w:val="009B2F5E"/>
    <w:rsid w:val="009B30FE"/>
    <w:rsid w:val="009B367A"/>
    <w:rsid w:val="009B39E6"/>
    <w:rsid w:val="009B4076"/>
    <w:rsid w:val="009B445E"/>
    <w:rsid w:val="009B4BF3"/>
    <w:rsid w:val="009B4C50"/>
    <w:rsid w:val="009B5062"/>
    <w:rsid w:val="009B523A"/>
    <w:rsid w:val="009B541A"/>
    <w:rsid w:val="009B5899"/>
    <w:rsid w:val="009B58A1"/>
    <w:rsid w:val="009B5AAD"/>
    <w:rsid w:val="009B5CAD"/>
    <w:rsid w:val="009B60AE"/>
    <w:rsid w:val="009B6114"/>
    <w:rsid w:val="009B6295"/>
    <w:rsid w:val="009B6368"/>
    <w:rsid w:val="009B659B"/>
    <w:rsid w:val="009B686C"/>
    <w:rsid w:val="009B6887"/>
    <w:rsid w:val="009B6AC7"/>
    <w:rsid w:val="009B6DA2"/>
    <w:rsid w:val="009B6E69"/>
    <w:rsid w:val="009B6E95"/>
    <w:rsid w:val="009B6EA0"/>
    <w:rsid w:val="009B70AD"/>
    <w:rsid w:val="009B7103"/>
    <w:rsid w:val="009B7254"/>
    <w:rsid w:val="009B7464"/>
    <w:rsid w:val="009B7657"/>
    <w:rsid w:val="009B7764"/>
    <w:rsid w:val="009B77A5"/>
    <w:rsid w:val="009B77FF"/>
    <w:rsid w:val="009B7D6D"/>
    <w:rsid w:val="009B7E29"/>
    <w:rsid w:val="009B7E64"/>
    <w:rsid w:val="009B7E9A"/>
    <w:rsid w:val="009C01A4"/>
    <w:rsid w:val="009C02F9"/>
    <w:rsid w:val="009C0308"/>
    <w:rsid w:val="009C03E8"/>
    <w:rsid w:val="009C0EB3"/>
    <w:rsid w:val="009C1040"/>
    <w:rsid w:val="009C14D2"/>
    <w:rsid w:val="009C16BA"/>
    <w:rsid w:val="009C1D1D"/>
    <w:rsid w:val="009C1DFB"/>
    <w:rsid w:val="009C1E7C"/>
    <w:rsid w:val="009C2087"/>
    <w:rsid w:val="009C2484"/>
    <w:rsid w:val="009C263D"/>
    <w:rsid w:val="009C2C01"/>
    <w:rsid w:val="009C31B6"/>
    <w:rsid w:val="009C32CF"/>
    <w:rsid w:val="009C333A"/>
    <w:rsid w:val="009C34BD"/>
    <w:rsid w:val="009C380E"/>
    <w:rsid w:val="009C3D84"/>
    <w:rsid w:val="009C3E50"/>
    <w:rsid w:val="009C470B"/>
    <w:rsid w:val="009C4744"/>
    <w:rsid w:val="009C4995"/>
    <w:rsid w:val="009C4997"/>
    <w:rsid w:val="009C4E72"/>
    <w:rsid w:val="009C4EBA"/>
    <w:rsid w:val="009C4F90"/>
    <w:rsid w:val="009C5264"/>
    <w:rsid w:val="009C52B0"/>
    <w:rsid w:val="009C5552"/>
    <w:rsid w:val="009C63C7"/>
    <w:rsid w:val="009C640D"/>
    <w:rsid w:val="009C6601"/>
    <w:rsid w:val="009C6913"/>
    <w:rsid w:val="009C6C97"/>
    <w:rsid w:val="009C6E7C"/>
    <w:rsid w:val="009C6E7F"/>
    <w:rsid w:val="009C6EAE"/>
    <w:rsid w:val="009C6F1E"/>
    <w:rsid w:val="009C71B1"/>
    <w:rsid w:val="009C73AB"/>
    <w:rsid w:val="009C7F07"/>
    <w:rsid w:val="009D0158"/>
    <w:rsid w:val="009D02A8"/>
    <w:rsid w:val="009D032B"/>
    <w:rsid w:val="009D04E9"/>
    <w:rsid w:val="009D0A6E"/>
    <w:rsid w:val="009D0AE3"/>
    <w:rsid w:val="009D0E5A"/>
    <w:rsid w:val="009D0E94"/>
    <w:rsid w:val="009D1202"/>
    <w:rsid w:val="009D1597"/>
    <w:rsid w:val="009D162C"/>
    <w:rsid w:val="009D1936"/>
    <w:rsid w:val="009D199A"/>
    <w:rsid w:val="009D19C0"/>
    <w:rsid w:val="009D1AE1"/>
    <w:rsid w:val="009D1DBB"/>
    <w:rsid w:val="009D2090"/>
    <w:rsid w:val="009D23C5"/>
    <w:rsid w:val="009D250C"/>
    <w:rsid w:val="009D25D3"/>
    <w:rsid w:val="009D279F"/>
    <w:rsid w:val="009D2897"/>
    <w:rsid w:val="009D2E22"/>
    <w:rsid w:val="009D334E"/>
    <w:rsid w:val="009D350D"/>
    <w:rsid w:val="009D3759"/>
    <w:rsid w:val="009D3A85"/>
    <w:rsid w:val="009D3C84"/>
    <w:rsid w:val="009D3E12"/>
    <w:rsid w:val="009D3FE1"/>
    <w:rsid w:val="009D47E7"/>
    <w:rsid w:val="009D4DE5"/>
    <w:rsid w:val="009D4E9A"/>
    <w:rsid w:val="009D5011"/>
    <w:rsid w:val="009D5016"/>
    <w:rsid w:val="009D55F0"/>
    <w:rsid w:val="009D56B1"/>
    <w:rsid w:val="009D575B"/>
    <w:rsid w:val="009D5B63"/>
    <w:rsid w:val="009D5FE5"/>
    <w:rsid w:val="009D609D"/>
    <w:rsid w:val="009D610D"/>
    <w:rsid w:val="009D6262"/>
    <w:rsid w:val="009D62DD"/>
    <w:rsid w:val="009D6502"/>
    <w:rsid w:val="009D66E1"/>
    <w:rsid w:val="009D67A6"/>
    <w:rsid w:val="009D69FE"/>
    <w:rsid w:val="009D6C01"/>
    <w:rsid w:val="009D74A3"/>
    <w:rsid w:val="009D7523"/>
    <w:rsid w:val="009D7832"/>
    <w:rsid w:val="009D7FAC"/>
    <w:rsid w:val="009E0029"/>
    <w:rsid w:val="009E01D8"/>
    <w:rsid w:val="009E056D"/>
    <w:rsid w:val="009E09F2"/>
    <w:rsid w:val="009E0A36"/>
    <w:rsid w:val="009E0F14"/>
    <w:rsid w:val="009E1288"/>
    <w:rsid w:val="009E164D"/>
    <w:rsid w:val="009E1CBE"/>
    <w:rsid w:val="009E1D65"/>
    <w:rsid w:val="009E27EF"/>
    <w:rsid w:val="009E2BC4"/>
    <w:rsid w:val="009E315D"/>
    <w:rsid w:val="009E32F7"/>
    <w:rsid w:val="009E379F"/>
    <w:rsid w:val="009E3970"/>
    <w:rsid w:val="009E3A26"/>
    <w:rsid w:val="009E3F39"/>
    <w:rsid w:val="009E40F6"/>
    <w:rsid w:val="009E4102"/>
    <w:rsid w:val="009E4132"/>
    <w:rsid w:val="009E45B1"/>
    <w:rsid w:val="009E46A7"/>
    <w:rsid w:val="009E4874"/>
    <w:rsid w:val="009E4E61"/>
    <w:rsid w:val="009E50E8"/>
    <w:rsid w:val="009E54E2"/>
    <w:rsid w:val="009E5857"/>
    <w:rsid w:val="009E5870"/>
    <w:rsid w:val="009E58B9"/>
    <w:rsid w:val="009E5A2C"/>
    <w:rsid w:val="009E5B18"/>
    <w:rsid w:val="009E5E6B"/>
    <w:rsid w:val="009E601C"/>
    <w:rsid w:val="009E604D"/>
    <w:rsid w:val="009E63AC"/>
    <w:rsid w:val="009E64F5"/>
    <w:rsid w:val="009E680D"/>
    <w:rsid w:val="009E6BD5"/>
    <w:rsid w:val="009E6D86"/>
    <w:rsid w:val="009E7036"/>
    <w:rsid w:val="009E7703"/>
    <w:rsid w:val="009F006D"/>
    <w:rsid w:val="009F0148"/>
    <w:rsid w:val="009F034F"/>
    <w:rsid w:val="009F049E"/>
    <w:rsid w:val="009F0505"/>
    <w:rsid w:val="009F05C5"/>
    <w:rsid w:val="009F0F55"/>
    <w:rsid w:val="009F15FF"/>
    <w:rsid w:val="009F1A39"/>
    <w:rsid w:val="009F1DBB"/>
    <w:rsid w:val="009F2905"/>
    <w:rsid w:val="009F29B3"/>
    <w:rsid w:val="009F2E91"/>
    <w:rsid w:val="009F2EBD"/>
    <w:rsid w:val="009F2EC6"/>
    <w:rsid w:val="009F2FCF"/>
    <w:rsid w:val="009F3293"/>
    <w:rsid w:val="009F3495"/>
    <w:rsid w:val="009F34E6"/>
    <w:rsid w:val="009F45EC"/>
    <w:rsid w:val="009F4684"/>
    <w:rsid w:val="009F484E"/>
    <w:rsid w:val="009F5023"/>
    <w:rsid w:val="009F5035"/>
    <w:rsid w:val="009F5E5D"/>
    <w:rsid w:val="009F61E7"/>
    <w:rsid w:val="009F6278"/>
    <w:rsid w:val="009F66FF"/>
    <w:rsid w:val="009F67D2"/>
    <w:rsid w:val="009F6DB9"/>
    <w:rsid w:val="009F729F"/>
    <w:rsid w:val="009F76AB"/>
    <w:rsid w:val="009F7799"/>
    <w:rsid w:val="009F7A5E"/>
    <w:rsid w:val="009F7ADF"/>
    <w:rsid w:val="009F7B30"/>
    <w:rsid w:val="009F7C87"/>
    <w:rsid w:val="00A000A5"/>
    <w:rsid w:val="00A000DB"/>
    <w:rsid w:val="00A001CF"/>
    <w:rsid w:val="00A00239"/>
    <w:rsid w:val="00A00433"/>
    <w:rsid w:val="00A004AF"/>
    <w:rsid w:val="00A005F8"/>
    <w:rsid w:val="00A009A8"/>
    <w:rsid w:val="00A00A32"/>
    <w:rsid w:val="00A00DEE"/>
    <w:rsid w:val="00A011A2"/>
    <w:rsid w:val="00A013D6"/>
    <w:rsid w:val="00A01B77"/>
    <w:rsid w:val="00A020E2"/>
    <w:rsid w:val="00A0210A"/>
    <w:rsid w:val="00A02229"/>
    <w:rsid w:val="00A02385"/>
    <w:rsid w:val="00A02932"/>
    <w:rsid w:val="00A02A2E"/>
    <w:rsid w:val="00A0300F"/>
    <w:rsid w:val="00A030EC"/>
    <w:rsid w:val="00A03221"/>
    <w:rsid w:val="00A03BD1"/>
    <w:rsid w:val="00A03C68"/>
    <w:rsid w:val="00A03FBE"/>
    <w:rsid w:val="00A042C0"/>
    <w:rsid w:val="00A045B7"/>
    <w:rsid w:val="00A045EC"/>
    <w:rsid w:val="00A04A41"/>
    <w:rsid w:val="00A04FA1"/>
    <w:rsid w:val="00A04FBE"/>
    <w:rsid w:val="00A0504D"/>
    <w:rsid w:val="00A050D6"/>
    <w:rsid w:val="00A052F9"/>
    <w:rsid w:val="00A0537E"/>
    <w:rsid w:val="00A056E1"/>
    <w:rsid w:val="00A057A3"/>
    <w:rsid w:val="00A05A04"/>
    <w:rsid w:val="00A05B65"/>
    <w:rsid w:val="00A05BE6"/>
    <w:rsid w:val="00A06611"/>
    <w:rsid w:val="00A06677"/>
    <w:rsid w:val="00A066F2"/>
    <w:rsid w:val="00A0700D"/>
    <w:rsid w:val="00A072F8"/>
    <w:rsid w:val="00A074ED"/>
    <w:rsid w:val="00A07911"/>
    <w:rsid w:val="00A07A2A"/>
    <w:rsid w:val="00A07B9A"/>
    <w:rsid w:val="00A07BB7"/>
    <w:rsid w:val="00A10155"/>
    <w:rsid w:val="00A10319"/>
    <w:rsid w:val="00A104D2"/>
    <w:rsid w:val="00A10526"/>
    <w:rsid w:val="00A108E0"/>
    <w:rsid w:val="00A10B7C"/>
    <w:rsid w:val="00A10C29"/>
    <w:rsid w:val="00A10DD3"/>
    <w:rsid w:val="00A11196"/>
    <w:rsid w:val="00A114D6"/>
    <w:rsid w:val="00A11C4D"/>
    <w:rsid w:val="00A12050"/>
    <w:rsid w:val="00A1238B"/>
    <w:rsid w:val="00A123EE"/>
    <w:rsid w:val="00A125E8"/>
    <w:rsid w:val="00A1289C"/>
    <w:rsid w:val="00A12B69"/>
    <w:rsid w:val="00A1314B"/>
    <w:rsid w:val="00A13289"/>
    <w:rsid w:val="00A136F8"/>
    <w:rsid w:val="00A13C41"/>
    <w:rsid w:val="00A14514"/>
    <w:rsid w:val="00A149B7"/>
    <w:rsid w:val="00A150A2"/>
    <w:rsid w:val="00A153DB"/>
    <w:rsid w:val="00A15981"/>
    <w:rsid w:val="00A15AC0"/>
    <w:rsid w:val="00A15BA4"/>
    <w:rsid w:val="00A160CA"/>
    <w:rsid w:val="00A16708"/>
    <w:rsid w:val="00A16909"/>
    <w:rsid w:val="00A16B83"/>
    <w:rsid w:val="00A16C43"/>
    <w:rsid w:val="00A16CF2"/>
    <w:rsid w:val="00A16E5C"/>
    <w:rsid w:val="00A17653"/>
    <w:rsid w:val="00A176A4"/>
    <w:rsid w:val="00A176D6"/>
    <w:rsid w:val="00A1787B"/>
    <w:rsid w:val="00A17D8C"/>
    <w:rsid w:val="00A17E6E"/>
    <w:rsid w:val="00A17F57"/>
    <w:rsid w:val="00A20190"/>
    <w:rsid w:val="00A20283"/>
    <w:rsid w:val="00A202DA"/>
    <w:rsid w:val="00A20358"/>
    <w:rsid w:val="00A20726"/>
    <w:rsid w:val="00A20820"/>
    <w:rsid w:val="00A20D4B"/>
    <w:rsid w:val="00A20E1F"/>
    <w:rsid w:val="00A20E8E"/>
    <w:rsid w:val="00A20FD4"/>
    <w:rsid w:val="00A21A42"/>
    <w:rsid w:val="00A21BEF"/>
    <w:rsid w:val="00A21E47"/>
    <w:rsid w:val="00A227EC"/>
    <w:rsid w:val="00A229B9"/>
    <w:rsid w:val="00A23122"/>
    <w:rsid w:val="00A24AE6"/>
    <w:rsid w:val="00A24B6E"/>
    <w:rsid w:val="00A24CCF"/>
    <w:rsid w:val="00A2512F"/>
    <w:rsid w:val="00A2517C"/>
    <w:rsid w:val="00A25377"/>
    <w:rsid w:val="00A254C5"/>
    <w:rsid w:val="00A254EA"/>
    <w:rsid w:val="00A25A51"/>
    <w:rsid w:val="00A25C32"/>
    <w:rsid w:val="00A25D98"/>
    <w:rsid w:val="00A26123"/>
    <w:rsid w:val="00A26166"/>
    <w:rsid w:val="00A2645C"/>
    <w:rsid w:val="00A26AE3"/>
    <w:rsid w:val="00A26D60"/>
    <w:rsid w:val="00A2701E"/>
    <w:rsid w:val="00A273EB"/>
    <w:rsid w:val="00A274C0"/>
    <w:rsid w:val="00A2754B"/>
    <w:rsid w:val="00A27555"/>
    <w:rsid w:val="00A276E8"/>
    <w:rsid w:val="00A27F23"/>
    <w:rsid w:val="00A301CC"/>
    <w:rsid w:val="00A302DA"/>
    <w:rsid w:val="00A305A1"/>
    <w:rsid w:val="00A30C43"/>
    <w:rsid w:val="00A30C8B"/>
    <w:rsid w:val="00A3108C"/>
    <w:rsid w:val="00A311D0"/>
    <w:rsid w:val="00A3129F"/>
    <w:rsid w:val="00A31657"/>
    <w:rsid w:val="00A31889"/>
    <w:rsid w:val="00A31995"/>
    <w:rsid w:val="00A31B14"/>
    <w:rsid w:val="00A32584"/>
    <w:rsid w:val="00A325B5"/>
    <w:rsid w:val="00A329F6"/>
    <w:rsid w:val="00A32A62"/>
    <w:rsid w:val="00A32E43"/>
    <w:rsid w:val="00A32E6C"/>
    <w:rsid w:val="00A33007"/>
    <w:rsid w:val="00A33579"/>
    <w:rsid w:val="00A335A8"/>
    <w:rsid w:val="00A335ED"/>
    <w:rsid w:val="00A339E9"/>
    <w:rsid w:val="00A33C76"/>
    <w:rsid w:val="00A33CCE"/>
    <w:rsid w:val="00A33E5B"/>
    <w:rsid w:val="00A33EC4"/>
    <w:rsid w:val="00A33EC9"/>
    <w:rsid w:val="00A34347"/>
    <w:rsid w:val="00A346B8"/>
    <w:rsid w:val="00A34729"/>
    <w:rsid w:val="00A348DC"/>
    <w:rsid w:val="00A348F0"/>
    <w:rsid w:val="00A349ED"/>
    <w:rsid w:val="00A34CEF"/>
    <w:rsid w:val="00A34DA3"/>
    <w:rsid w:val="00A35338"/>
    <w:rsid w:val="00A353D7"/>
    <w:rsid w:val="00A359C5"/>
    <w:rsid w:val="00A35C71"/>
    <w:rsid w:val="00A35DBB"/>
    <w:rsid w:val="00A35E77"/>
    <w:rsid w:val="00A35E92"/>
    <w:rsid w:val="00A3610B"/>
    <w:rsid w:val="00A362D3"/>
    <w:rsid w:val="00A363FE"/>
    <w:rsid w:val="00A36488"/>
    <w:rsid w:val="00A3667C"/>
    <w:rsid w:val="00A36C6A"/>
    <w:rsid w:val="00A36FF3"/>
    <w:rsid w:val="00A37044"/>
    <w:rsid w:val="00A37453"/>
    <w:rsid w:val="00A37893"/>
    <w:rsid w:val="00A37996"/>
    <w:rsid w:val="00A37DC1"/>
    <w:rsid w:val="00A37FF1"/>
    <w:rsid w:val="00A40250"/>
    <w:rsid w:val="00A4035A"/>
    <w:rsid w:val="00A40AA9"/>
    <w:rsid w:val="00A40E32"/>
    <w:rsid w:val="00A40E35"/>
    <w:rsid w:val="00A41146"/>
    <w:rsid w:val="00A41233"/>
    <w:rsid w:val="00A414C6"/>
    <w:rsid w:val="00A41502"/>
    <w:rsid w:val="00A41DFF"/>
    <w:rsid w:val="00A420C1"/>
    <w:rsid w:val="00A420CB"/>
    <w:rsid w:val="00A42107"/>
    <w:rsid w:val="00A4287D"/>
    <w:rsid w:val="00A42A1B"/>
    <w:rsid w:val="00A42BD0"/>
    <w:rsid w:val="00A43092"/>
    <w:rsid w:val="00A432CD"/>
    <w:rsid w:val="00A4343F"/>
    <w:rsid w:val="00A434FB"/>
    <w:rsid w:val="00A43626"/>
    <w:rsid w:val="00A43661"/>
    <w:rsid w:val="00A436F2"/>
    <w:rsid w:val="00A43EF4"/>
    <w:rsid w:val="00A44075"/>
    <w:rsid w:val="00A44321"/>
    <w:rsid w:val="00A44695"/>
    <w:rsid w:val="00A446C6"/>
    <w:rsid w:val="00A44C49"/>
    <w:rsid w:val="00A44C55"/>
    <w:rsid w:val="00A44F02"/>
    <w:rsid w:val="00A450FD"/>
    <w:rsid w:val="00A45795"/>
    <w:rsid w:val="00A45ADB"/>
    <w:rsid w:val="00A45CB7"/>
    <w:rsid w:val="00A45CC6"/>
    <w:rsid w:val="00A465A8"/>
    <w:rsid w:val="00A468D5"/>
    <w:rsid w:val="00A46966"/>
    <w:rsid w:val="00A46D9E"/>
    <w:rsid w:val="00A46FDD"/>
    <w:rsid w:val="00A4703A"/>
    <w:rsid w:val="00A47258"/>
    <w:rsid w:val="00A4746E"/>
    <w:rsid w:val="00A47605"/>
    <w:rsid w:val="00A47886"/>
    <w:rsid w:val="00A50794"/>
    <w:rsid w:val="00A50951"/>
    <w:rsid w:val="00A50E17"/>
    <w:rsid w:val="00A516C2"/>
    <w:rsid w:val="00A51929"/>
    <w:rsid w:val="00A51B6B"/>
    <w:rsid w:val="00A51BC1"/>
    <w:rsid w:val="00A520A1"/>
    <w:rsid w:val="00A5226B"/>
    <w:rsid w:val="00A5283A"/>
    <w:rsid w:val="00A52A0B"/>
    <w:rsid w:val="00A52DC6"/>
    <w:rsid w:val="00A53006"/>
    <w:rsid w:val="00A532CF"/>
    <w:rsid w:val="00A53487"/>
    <w:rsid w:val="00A5360E"/>
    <w:rsid w:val="00A53651"/>
    <w:rsid w:val="00A53A0E"/>
    <w:rsid w:val="00A541CB"/>
    <w:rsid w:val="00A541E9"/>
    <w:rsid w:val="00A5420F"/>
    <w:rsid w:val="00A5450C"/>
    <w:rsid w:val="00A545FC"/>
    <w:rsid w:val="00A54A39"/>
    <w:rsid w:val="00A5535E"/>
    <w:rsid w:val="00A5541E"/>
    <w:rsid w:val="00A555B7"/>
    <w:rsid w:val="00A5583D"/>
    <w:rsid w:val="00A55FF2"/>
    <w:rsid w:val="00A563CB"/>
    <w:rsid w:val="00A56477"/>
    <w:rsid w:val="00A56758"/>
    <w:rsid w:val="00A568BD"/>
    <w:rsid w:val="00A56A34"/>
    <w:rsid w:val="00A56B85"/>
    <w:rsid w:val="00A56E8F"/>
    <w:rsid w:val="00A575CF"/>
    <w:rsid w:val="00A5786A"/>
    <w:rsid w:val="00A57BA2"/>
    <w:rsid w:val="00A57C51"/>
    <w:rsid w:val="00A57D7E"/>
    <w:rsid w:val="00A57F17"/>
    <w:rsid w:val="00A6028A"/>
    <w:rsid w:val="00A60391"/>
    <w:rsid w:val="00A60A82"/>
    <w:rsid w:val="00A61445"/>
    <w:rsid w:val="00A615DF"/>
    <w:rsid w:val="00A61698"/>
    <w:rsid w:val="00A616E4"/>
    <w:rsid w:val="00A61782"/>
    <w:rsid w:val="00A61A60"/>
    <w:rsid w:val="00A61D42"/>
    <w:rsid w:val="00A61EE2"/>
    <w:rsid w:val="00A622B9"/>
    <w:rsid w:val="00A6275E"/>
    <w:rsid w:val="00A629C7"/>
    <w:rsid w:val="00A62AF3"/>
    <w:rsid w:val="00A62D1C"/>
    <w:rsid w:val="00A62DEF"/>
    <w:rsid w:val="00A62EC7"/>
    <w:rsid w:val="00A63017"/>
    <w:rsid w:val="00A6319F"/>
    <w:rsid w:val="00A631DC"/>
    <w:rsid w:val="00A633D7"/>
    <w:rsid w:val="00A636C6"/>
    <w:rsid w:val="00A63722"/>
    <w:rsid w:val="00A64657"/>
    <w:rsid w:val="00A64B47"/>
    <w:rsid w:val="00A65168"/>
    <w:rsid w:val="00A652CE"/>
    <w:rsid w:val="00A655F1"/>
    <w:rsid w:val="00A65A55"/>
    <w:rsid w:val="00A65A88"/>
    <w:rsid w:val="00A65B99"/>
    <w:rsid w:val="00A65C11"/>
    <w:rsid w:val="00A65F26"/>
    <w:rsid w:val="00A66129"/>
    <w:rsid w:val="00A661FE"/>
    <w:rsid w:val="00A6652B"/>
    <w:rsid w:val="00A66641"/>
    <w:rsid w:val="00A6686F"/>
    <w:rsid w:val="00A668FE"/>
    <w:rsid w:val="00A66AE2"/>
    <w:rsid w:val="00A66BAA"/>
    <w:rsid w:val="00A66C06"/>
    <w:rsid w:val="00A66F9E"/>
    <w:rsid w:val="00A67195"/>
    <w:rsid w:val="00A673CE"/>
    <w:rsid w:val="00A67AFE"/>
    <w:rsid w:val="00A67C8C"/>
    <w:rsid w:val="00A67D8C"/>
    <w:rsid w:val="00A702D3"/>
    <w:rsid w:val="00A705C8"/>
    <w:rsid w:val="00A709D4"/>
    <w:rsid w:val="00A70AEB"/>
    <w:rsid w:val="00A70CD7"/>
    <w:rsid w:val="00A70EAC"/>
    <w:rsid w:val="00A71387"/>
    <w:rsid w:val="00A713F2"/>
    <w:rsid w:val="00A7161F"/>
    <w:rsid w:val="00A71857"/>
    <w:rsid w:val="00A71AE7"/>
    <w:rsid w:val="00A721D1"/>
    <w:rsid w:val="00A723ED"/>
    <w:rsid w:val="00A7277F"/>
    <w:rsid w:val="00A72B64"/>
    <w:rsid w:val="00A72B83"/>
    <w:rsid w:val="00A72CAD"/>
    <w:rsid w:val="00A72E5C"/>
    <w:rsid w:val="00A73280"/>
    <w:rsid w:val="00A734C2"/>
    <w:rsid w:val="00A73CB7"/>
    <w:rsid w:val="00A73ECE"/>
    <w:rsid w:val="00A73F34"/>
    <w:rsid w:val="00A74178"/>
    <w:rsid w:val="00A74A75"/>
    <w:rsid w:val="00A74C82"/>
    <w:rsid w:val="00A74EE1"/>
    <w:rsid w:val="00A7506C"/>
    <w:rsid w:val="00A752ED"/>
    <w:rsid w:val="00A75599"/>
    <w:rsid w:val="00A75BDE"/>
    <w:rsid w:val="00A75D73"/>
    <w:rsid w:val="00A76789"/>
    <w:rsid w:val="00A767DE"/>
    <w:rsid w:val="00A76E02"/>
    <w:rsid w:val="00A76EB4"/>
    <w:rsid w:val="00A80246"/>
    <w:rsid w:val="00A80417"/>
    <w:rsid w:val="00A8042D"/>
    <w:rsid w:val="00A8078E"/>
    <w:rsid w:val="00A80CBC"/>
    <w:rsid w:val="00A80D35"/>
    <w:rsid w:val="00A80EF6"/>
    <w:rsid w:val="00A810F7"/>
    <w:rsid w:val="00A812CA"/>
    <w:rsid w:val="00A81559"/>
    <w:rsid w:val="00A81CBD"/>
    <w:rsid w:val="00A82172"/>
    <w:rsid w:val="00A826CE"/>
    <w:rsid w:val="00A828D6"/>
    <w:rsid w:val="00A82F01"/>
    <w:rsid w:val="00A831D0"/>
    <w:rsid w:val="00A8342C"/>
    <w:rsid w:val="00A835AB"/>
    <w:rsid w:val="00A83864"/>
    <w:rsid w:val="00A83A47"/>
    <w:rsid w:val="00A83DF3"/>
    <w:rsid w:val="00A843E9"/>
    <w:rsid w:val="00A84996"/>
    <w:rsid w:val="00A84C12"/>
    <w:rsid w:val="00A84F3F"/>
    <w:rsid w:val="00A84F69"/>
    <w:rsid w:val="00A8503A"/>
    <w:rsid w:val="00A850E0"/>
    <w:rsid w:val="00A85185"/>
    <w:rsid w:val="00A85447"/>
    <w:rsid w:val="00A859F7"/>
    <w:rsid w:val="00A85AA3"/>
    <w:rsid w:val="00A85D45"/>
    <w:rsid w:val="00A85F19"/>
    <w:rsid w:val="00A861AA"/>
    <w:rsid w:val="00A868B4"/>
    <w:rsid w:val="00A86BE3"/>
    <w:rsid w:val="00A871EE"/>
    <w:rsid w:val="00A872DD"/>
    <w:rsid w:val="00A8743A"/>
    <w:rsid w:val="00A87519"/>
    <w:rsid w:val="00A878D9"/>
    <w:rsid w:val="00A878F4"/>
    <w:rsid w:val="00A90A4A"/>
    <w:rsid w:val="00A90EFB"/>
    <w:rsid w:val="00A90F01"/>
    <w:rsid w:val="00A91391"/>
    <w:rsid w:val="00A91597"/>
    <w:rsid w:val="00A91775"/>
    <w:rsid w:val="00A91D6E"/>
    <w:rsid w:val="00A92634"/>
    <w:rsid w:val="00A928F8"/>
    <w:rsid w:val="00A92C91"/>
    <w:rsid w:val="00A92DBF"/>
    <w:rsid w:val="00A92E15"/>
    <w:rsid w:val="00A92FB3"/>
    <w:rsid w:val="00A9303C"/>
    <w:rsid w:val="00A932E3"/>
    <w:rsid w:val="00A93621"/>
    <w:rsid w:val="00A937E7"/>
    <w:rsid w:val="00A9396C"/>
    <w:rsid w:val="00A93B97"/>
    <w:rsid w:val="00A93C5D"/>
    <w:rsid w:val="00A94C84"/>
    <w:rsid w:val="00A94D4B"/>
    <w:rsid w:val="00A94E3C"/>
    <w:rsid w:val="00A94FD8"/>
    <w:rsid w:val="00A95650"/>
    <w:rsid w:val="00A95935"/>
    <w:rsid w:val="00A95DD6"/>
    <w:rsid w:val="00A96282"/>
    <w:rsid w:val="00A964A3"/>
    <w:rsid w:val="00A968A2"/>
    <w:rsid w:val="00A96925"/>
    <w:rsid w:val="00A96993"/>
    <w:rsid w:val="00A96D50"/>
    <w:rsid w:val="00A96F10"/>
    <w:rsid w:val="00A976A4"/>
    <w:rsid w:val="00A97751"/>
    <w:rsid w:val="00A9785E"/>
    <w:rsid w:val="00A9796C"/>
    <w:rsid w:val="00A97B3D"/>
    <w:rsid w:val="00A97C06"/>
    <w:rsid w:val="00A97E1A"/>
    <w:rsid w:val="00AA02D9"/>
    <w:rsid w:val="00AA0983"/>
    <w:rsid w:val="00AA099C"/>
    <w:rsid w:val="00AA0B88"/>
    <w:rsid w:val="00AA0F0B"/>
    <w:rsid w:val="00AA105C"/>
    <w:rsid w:val="00AA10C7"/>
    <w:rsid w:val="00AA1196"/>
    <w:rsid w:val="00AA1401"/>
    <w:rsid w:val="00AA15E3"/>
    <w:rsid w:val="00AA16D9"/>
    <w:rsid w:val="00AA176E"/>
    <w:rsid w:val="00AA18BF"/>
    <w:rsid w:val="00AA192B"/>
    <w:rsid w:val="00AA1B56"/>
    <w:rsid w:val="00AA1BAD"/>
    <w:rsid w:val="00AA1CA3"/>
    <w:rsid w:val="00AA1F9C"/>
    <w:rsid w:val="00AA1FC3"/>
    <w:rsid w:val="00AA2691"/>
    <w:rsid w:val="00AA26F4"/>
    <w:rsid w:val="00AA273D"/>
    <w:rsid w:val="00AA2986"/>
    <w:rsid w:val="00AA2987"/>
    <w:rsid w:val="00AA2DD1"/>
    <w:rsid w:val="00AA30BC"/>
    <w:rsid w:val="00AA30CB"/>
    <w:rsid w:val="00AA31B3"/>
    <w:rsid w:val="00AA3681"/>
    <w:rsid w:val="00AA3A23"/>
    <w:rsid w:val="00AA3B50"/>
    <w:rsid w:val="00AA3F65"/>
    <w:rsid w:val="00AA4234"/>
    <w:rsid w:val="00AA463C"/>
    <w:rsid w:val="00AA49D2"/>
    <w:rsid w:val="00AA4A0F"/>
    <w:rsid w:val="00AA4D4D"/>
    <w:rsid w:val="00AA506F"/>
    <w:rsid w:val="00AA534C"/>
    <w:rsid w:val="00AA58D6"/>
    <w:rsid w:val="00AA5A75"/>
    <w:rsid w:val="00AA5BE0"/>
    <w:rsid w:val="00AA5FC9"/>
    <w:rsid w:val="00AA60AE"/>
    <w:rsid w:val="00AA6A5E"/>
    <w:rsid w:val="00AA79F3"/>
    <w:rsid w:val="00AB0089"/>
    <w:rsid w:val="00AB0408"/>
    <w:rsid w:val="00AB04B0"/>
    <w:rsid w:val="00AB0E5C"/>
    <w:rsid w:val="00AB0F84"/>
    <w:rsid w:val="00AB1052"/>
    <w:rsid w:val="00AB1190"/>
    <w:rsid w:val="00AB132F"/>
    <w:rsid w:val="00AB13BC"/>
    <w:rsid w:val="00AB1646"/>
    <w:rsid w:val="00AB16EC"/>
    <w:rsid w:val="00AB206A"/>
    <w:rsid w:val="00AB2349"/>
    <w:rsid w:val="00AB235A"/>
    <w:rsid w:val="00AB25FF"/>
    <w:rsid w:val="00AB288A"/>
    <w:rsid w:val="00AB28AF"/>
    <w:rsid w:val="00AB28C0"/>
    <w:rsid w:val="00AB29D8"/>
    <w:rsid w:val="00AB2A6E"/>
    <w:rsid w:val="00AB2AD5"/>
    <w:rsid w:val="00AB2E13"/>
    <w:rsid w:val="00AB2F4C"/>
    <w:rsid w:val="00AB2FFF"/>
    <w:rsid w:val="00AB3106"/>
    <w:rsid w:val="00AB3375"/>
    <w:rsid w:val="00AB381E"/>
    <w:rsid w:val="00AB3861"/>
    <w:rsid w:val="00AB38FD"/>
    <w:rsid w:val="00AB3C54"/>
    <w:rsid w:val="00AB40F4"/>
    <w:rsid w:val="00AB4269"/>
    <w:rsid w:val="00AB4469"/>
    <w:rsid w:val="00AB4758"/>
    <w:rsid w:val="00AB4982"/>
    <w:rsid w:val="00AB4CE9"/>
    <w:rsid w:val="00AB4F92"/>
    <w:rsid w:val="00AB5099"/>
    <w:rsid w:val="00AB524A"/>
    <w:rsid w:val="00AB570F"/>
    <w:rsid w:val="00AB595C"/>
    <w:rsid w:val="00AB5A3B"/>
    <w:rsid w:val="00AB5D37"/>
    <w:rsid w:val="00AB5D7F"/>
    <w:rsid w:val="00AB5ECE"/>
    <w:rsid w:val="00AB5F07"/>
    <w:rsid w:val="00AB5FDC"/>
    <w:rsid w:val="00AB632B"/>
    <w:rsid w:val="00AB64FA"/>
    <w:rsid w:val="00AB6A17"/>
    <w:rsid w:val="00AB6ABE"/>
    <w:rsid w:val="00AB6B24"/>
    <w:rsid w:val="00AB6C87"/>
    <w:rsid w:val="00AB6F63"/>
    <w:rsid w:val="00AB742A"/>
    <w:rsid w:val="00AB7B9D"/>
    <w:rsid w:val="00AB7FD4"/>
    <w:rsid w:val="00AC0003"/>
    <w:rsid w:val="00AC0041"/>
    <w:rsid w:val="00AC05A7"/>
    <w:rsid w:val="00AC06B8"/>
    <w:rsid w:val="00AC0BBC"/>
    <w:rsid w:val="00AC0D05"/>
    <w:rsid w:val="00AC0F6B"/>
    <w:rsid w:val="00AC1601"/>
    <w:rsid w:val="00AC1661"/>
    <w:rsid w:val="00AC1992"/>
    <w:rsid w:val="00AC1C1D"/>
    <w:rsid w:val="00AC1DE4"/>
    <w:rsid w:val="00AC2983"/>
    <w:rsid w:val="00AC2C95"/>
    <w:rsid w:val="00AC2F95"/>
    <w:rsid w:val="00AC3067"/>
    <w:rsid w:val="00AC3719"/>
    <w:rsid w:val="00AC37F5"/>
    <w:rsid w:val="00AC3F1B"/>
    <w:rsid w:val="00AC46AC"/>
    <w:rsid w:val="00AC4A27"/>
    <w:rsid w:val="00AC4C7F"/>
    <w:rsid w:val="00AC4C90"/>
    <w:rsid w:val="00AC542F"/>
    <w:rsid w:val="00AC556C"/>
    <w:rsid w:val="00AC558B"/>
    <w:rsid w:val="00AC5973"/>
    <w:rsid w:val="00AC5CA1"/>
    <w:rsid w:val="00AC5D23"/>
    <w:rsid w:val="00AC60BA"/>
    <w:rsid w:val="00AC67CB"/>
    <w:rsid w:val="00AC6A56"/>
    <w:rsid w:val="00AC6A7E"/>
    <w:rsid w:val="00AC6CB4"/>
    <w:rsid w:val="00AC721F"/>
    <w:rsid w:val="00AC7863"/>
    <w:rsid w:val="00AC7CA1"/>
    <w:rsid w:val="00AC7D9D"/>
    <w:rsid w:val="00AD00F5"/>
    <w:rsid w:val="00AD08F1"/>
    <w:rsid w:val="00AD0B50"/>
    <w:rsid w:val="00AD0EBA"/>
    <w:rsid w:val="00AD0FBA"/>
    <w:rsid w:val="00AD1466"/>
    <w:rsid w:val="00AD14A7"/>
    <w:rsid w:val="00AD1736"/>
    <w:rsid w:val="00AD18B8"/>
    <w:rsid w:val="00AD1B67"/>
    <w:rsid w:val="00AD1D6B"/>
    <w:rsid w:val="00AD1EB2"/>
    <w:rsid w:val="00AD1EB8"/>
    <w:rsid w:val="00AD1FF6"/>
    <w:rsid w:val="00AD204A"/>
    <w:rsid w:val="00AD2063"/>
    <w:rsid w:val="00AD2258"/>
    <w:rsid w:val="00AD280A"/>
    <w:rsid w:val="00AD2A71"/>
    <w:rsid w:val="00AD2B31"/>
    <w:rsid w:val="00AD2B78"/>
    <w:rsid w:val="00AD324C"/>
    <w:rsid w:val="00AD32C1"/>
    <w:rsid w:val="00AD3C07"/>
    <w:rsid w:val="00AD3C3F"/>
    <w:rsid w:val="00AD3EC2"/>
    <w:rsid w:val="00AD41A6"/>
    <w:rsid w:val="00AD41F0"/>
    <w:rsid w:val="00AD441D"/>
    <w:rsid w:val="00AD4BD7"/>
    <w:rsid w:val="00AD4E4C"/>
    <w:rsid w:val="00AD5071"/>
    <w:rsid w:val="00AD50EA"/>
    <w:rsid w:val="00AD51A2"/>
    <w:rsid w:val="00AD53EC"/>
    <w:rsid w:val="00AD53F3"/>
    <w:rsid w:val="00AD5F1D"/>
    <w:rsid w:val="00AD6122"/>
    <w:rsid w:val="00AD65E7"/>
    <w:rsid w:val="00AD679F"/>
    <w:rsid w:val="00AD68EC"/>
    <w:rsid w:val="00AD69B1"/>
    <w:rsid w:val="00AD7399"/>
    <w:rsid w:val="00AD76DC"/>
    <w:rsid w:val="00AD78DF"/>
    <w:rsid w:val="00AD7CEE"/>
    <w:rsid w:val="00AD7DE3"/>
    <w:rsid w:val="00AD7F0C"/>
    <w:rsid w:val="00AE0075"/>
    <w:rsid w:val="00AE0869"/>
    <w:rsid w:val="00AE0B5F"/>
    <w:rsid w:val="00AE0DAB"/>
    <w:rsid w:val="00AE0EA6"/>
    <w:rsid w:val="00AE1291"/>
    <w:rsid w:val="00AE14A0"/>
    <w:rsid w:val="00AE15C1"/>
    <w:rsid w:val="00AE1B1C"/>
    <w:rsid w:val="00AE2257"/>
    <w:rsid w:val="00AE240C"/>
    <w:rsid w:val="00AE268C"/>
    <w:rsid w:val="00AE322E"/>
    <w:rsid w:val="00AE32B9"/>
    <w:rsid w:val="00AE338F"/>
    <w:rsid w:val="00AE3AEF"/>
    <w:rsid w:val="00AE3C52"/>
    <w:rsid w:val="00AE413B"/>
    <w:rsid w:val="00AE4192"/>
    <w:rsid w:val="00AE4238"/>
    <w:rsid w:val="00AE4A14"/>
    <w:rsid w:val="00AE51B3"/>
    <w:rsid w:val="00AE52B4"/>
    <w:rsid w:val="00AE52C6"/>
    <w:rsid w:val="00AE54D3"/>
    <w:rsid w:val="00AE55D6"/>
    <w:rsid w:val="00AE5627"/>
    <w:rsid w:val="00AE5A3F"/>
    <w:rsid w:val="00AE5B68"/>
    <w:rsid w:val="00AE60EB"/>
    <w:rsid w:val="00AE6737"/>
    <w:rsid w:val="00AE6A3B"/>
    <w:rsid w:val="00AE6CA2"/>
    <w:rsid w:val="00AE6D61"/>
    <w:rsid w:val="00AE6F5F"/>
    <w:rsid w:val="00AE708C"/>
    <w:rsid w:val="00AE73E6"/>
    <w:rsid w:val="00AE7C45"/>
    <w:rsid w:val="00AE7FA9"/>
    <w:rsid w:val="00AF0247"/>
    <w:rsid w:val="00AF0394"/>
    <w:rsid w:val="00AF0A67"/>
    <w:rsid w:val="00AF0AD8"/>
    <w:rsid w:val="00AF0BF6"/>
    <w:rsid w:val="00AF0F4D"/>
    <w:rsid w:val="00AF1077"/>
    <w:rsid w:val="00AF1353"/>
    <w:rsid w:val="00AF13A6"/>
    <w:rsid w:val="00AF1C82"/>
    <w:rsid w:val="00AF234E"/>
    <w:rsid w:val="00AF2A59"/>
    <w:rsid w:val="00AF2A85"/>
    <w:rsid w:val="00AF2ADE"/>
    <w:rsid w:val="00AF2BA1"/>
    <w:rsid w:val="00AF34AF"/>
    <w:rsid w:val="00AF3ABA"/>
    <w:rsid w:val="00AF3B10"/>
    <w:rsid w:val="00AF3D26"/>
    <w:rsid w:val="00AF3EF2"/>
    <w:rsid w:val="00AF414A"/>
    <w:rsid w:val="00AF452B"/>
    <w:rsid w:val="00AF478D"/>
    <w:rsid w:val="00AF4AC0"/>
    <w:rsid w:val="00AF4B63"/>
    <w:rsid w:val="00AF4CD7"/>
    <w:rsid w:val="00AF5498"/>
    <w:rsid w:val="00AF5A42"/>
    <w:rsid w:val="00AF5AA1"/>
    <w:rsid w:val="00AF5DC1"/>
    <w:rsid w:val="00AF6370"/>
    <w:rsid w:val="00AF6A28"/>
    <w:rsid w:val="00AF6C56"/>
    <w:rsid w:val="00AF6EE8"/>
    <w:rsid w:val="00AF6EFD"/>
    <w:rsid w:val="00AF7285"/>
    <w:rsid w:val="00AF73F3"/>
    <w:rsid w:val="00AF7452"/>
    <w:rsid w:val="00AF775A"/>
    <w:rsid w:val="00AF7786"/>
    <w:rsid w:val="00AF7A39"/>
    <w:rsid w:val="00AF7B36"/>
    <w:rsid w:val="00AF7B4E"/>
    <w:rsid w:val="00AF7D98"/>
    <w:rsid w:val="00AF7FAC"/>
    <w:rsid w:val="00B005AA"/>
    <w:rsid w:val="00B00626"/>
    <w:rsid w:val="00B00921"/>
    <w:rsid w:val="00B01321"/>
    <w:rsid w:val="00B01358"/>
    <w:rsid w:val="00B0136C"/>
    <w:rsid w:val="00B016E9"/>
    <w:rsid w:val="00B017CD"/>
    <w:rsid w:val="00B01943"/>
    <w:rsid w:val="00B01951"/>
    <w:rsid w:val="00B01E0A"/>
    <w:rsid w:val="00B0204D"/>
    <w:rsid w:val="00B02900"/>
    <w:rsid w:val="00B02927"/>
    <w:rsid w:val="00B02BBF"/>
    <w:rsid w:val="00B031BE"/>
    <w:rsid w:val="00B0371C"/>
    <w:rsid w:val="00B0392A"/>
    <w:rsid w:val="00B0423E"/>
    <w:rsid w:val="00B04682"/>
    <w:rsid w:val="00B04A2A"/>
    <w:rsid w:val="00B04B0B"/>
    <w:rsid w:val="00B04C5A"/>
    <w:rsid w:val="00B04DDF"/>
    <w:rsid w:val="00B059BD"/>
    <w:rsid w:val="00B05CE4"/>
    <w:rsid w:val="00B061D6"/>
    <w:rsid w:val="00B065CB"/>
    <w:rsid w:val="00B065F5"/>
    <w:rsid w:val="00B066F9"/>
    <w:rsid w:val="00B06B06"/>
    <w:rsid w:val="00B0701D"/>
    <w:rsid w:val="00B072F9"/>
    <w:rsid w:val="00B0730D"/>
    <w:rsid w:val="00B076D3"/>
    <w:rsid w:val="00B076E5"/>
    <w:rsid w:val="00B07813"/>
    <w:rsid w:val="00B07A96"/>
    <w:rsid w:val="00B07D34"/>
    <w:rsid w:val="00B07E97"/>
    <w:rsid w:val="00B07FB3"/>
    <w:rsid w:val="00B104B1"/>
    <w:rsid w:val="00B1071C"/>
    <w:rsid w:val="00B10755"/>
    <w:rsid w:val="00B10825"/>
    <w:rsid w:val="00B1089D"/>
    <w:rsid w:val="00B10A7F"/>
    <w:rsid w:val="00B10E2A"/>
    <w:rsid w:val="00B1108D"/>
    <w:rsid w:val="00B11286"/>
    <w:rsid w:val="00B11319"/>
    <w:rsid w:val="00B11638"/>
    <w:rsid w:val="00B1189C"/>
    <w:rsid w:val="00B1195B"/>
    <w:rsid w:val="00B11AF7"/>
    <w:rsid w:val="00B12344"/>
    <w:rsid w:val="00B1285B"/>
    <w:rsid w:val="00B12B41"/>
    <w:rsid w:val="00B12DC2"/>
    <w:rsid w:val="00B130A9"/>
    <w:rsid w:val="00B13219"/>
    <w:rsid w:val="00B13639"/>
    <w:rsid w:val="00B13B1F"/>
    <w:rsid w:val="00B14303"/>
    <w:rsid w:val="00B14455"/>
    <w:rsid w:val="00B1469F"/>
    <w:rsid w:val="00B149D2"/>
    <w:rsid w:val="00B14AD1"/>
    <w:rsid w:val="00B14D30"/>
    <w:rsid w:val="00B151DB"/>
    <w:rsid w:val="00B151EC"/>
    <w:rsid w:val="00B1560E"/>
    <w:rsid w:val="00B15753"/>
    <w:rsid w:val="00B15926"/>
    <w:rsid w:val="00B1623B"/>
    <w:rsid w:val="00B163E9"/>
    <w:rsid w:val="00B16465"/>
    <w:rsid w:val="00B1667C"/>
    <w:rsid w:val="00B1669F"/>
    <w:rsid w:val="00B16782"/>
    <w:rsid w:val="00B167CA"/>
    <w:rsid w:val="00B1680F"/>
    <w:rsid w:val="00B16BC6"/>
    <w:rsid w:val="00B16E28"/>
    <w:rsid w:val="00B16E47"/>
    <w:rsid w:val="00B1700D"/>
    <w:rsid w:val="00B179DC"/>
    <w:rsid w:val="00B17BCF"/>
    <w:rsid w:val="00B20500"/>
    <w:rsid w:val="00B20A6C"/>
    <w:rsid w:val="00B20AEE"/>
    <w:rsid w:val="00B20C72"/>
    <w:rsid w:val="00B20D87"/>
    <w:rsid w:val="00B20F55"/>
    <w:rsid w:val="00B21288"/>
    <w:rsid w:val="00B2132E"/>
    <w:rsid w:val="00B213B2"/>
    <w:rsid w:val="00B21679"/>
    <w:rsid w:val="00B2198C"/>
    <w:rsid w:val="00B21993"/>
    <w:rsid w:val="00B21A43"/>
    <w:rsid w:val="00B21A49"/>
    <w:rsid w:val="00B21E78"/>
    <w:rsid w:val="00B220CA"/>
    <w:rsid w:val="00B22450"/>
    <w:rsid w:val="00B224ED"/>
    <w:rsid w:val="00B22802"/>
    <w:rsid w:val="00B22968"/>
    <w:rsid w:val="00B22B27"/>
    <w:rsid w:val="00B23429"/>
    <w:rsid w:val="00B23908"/>
    <w:rsid w:val="00B23B35"/>
    <w:rsid w:val="00B23E7F"/>
    <w:rsid w:val="00B242ED"/>
    <w:rsid w:val="00B24644"/>
    <w:rsid w:val="00B24897"/>
    <w:rsid w:val="00B24BF0"/>
    <w:rsid w:val="00B24D42"/>
    <w:rsid w:val="00B24DF4"/>
    <w:rsid w:val="00B24E80"/>
    <w:rsid w:val="00B253B2"/>
    <w:rsid w:val="00B25424"/>
    <w:rsid w:val="00B258BE"/>
    <w:rsid w:val="00B25B2F"/>
    <w:rsid w:val="00B25C48"/>
    <w:rsid w:val="00B25E29"/>
    <w:rsid w:val="00B2629A"/>
    <w:rsid w:val="00B26800"/>
    <w:rsid w:val="00B26833"/>
    <w:rsid w:val="00B268F4"/>
    <w:rsid w:val="00B26A0F"/>
    <w:rsid w:val="00B26A47"/>
    <w:rsid w:val="00B26D8D"/>
    <w:rsid w:val="00B26E43"/>
    <w:rsid w:val="00B26E6A"/>
    <w:rsid w:val="00B26F7F"/>
    <w:rsid w:val="00B27488"/>
    <w:rsid w:val="00B278D4"/>
    <w:rsid w:val="00B3005F"/>
    <w:rsid w:val="00B3011B"/>
    <w:rsid w:val="00B30456"/>
    <w:rsid w:val="00B30478"/>
    <w:rsid w:val="00B30484"/>
    <w:rsid w:val="00B304CA"/>
    <w:rsid w:val="00B307A0"/>
    <w:rsid w:val="00B3087C"/>
    <w:rsid w:val="00B308FD"/>
    <w:rsid w:val="00B30E54"/>
    <w:rsid w:val="00B30F83"/>
    <w:rsid w:val="00B311D9"/>
    <w:rsid w:val="00B31635"/>
    <w:rsid w:val="00B31727"/>
    <w:rsid w:val="00B319F7"/>
    <w:rsid w:val="00B31A31"/>
    <w:rsid w:val="00B31AF1"/>
    <w:rsid w:val="00B31CCB"/>
    <w:rsid w:val="00B31E76"/>
    <w:rsid w:val="00B32239"/>
    <w:rsid w:val="00B32BC9"/>
    <w:rsid w:val="00B330DE"/>
    <w:rsid w:val="00B33D63"/>
    <w:rsid w:val="00B33ED3"/>
    <w:rsid w:val="00B34380"/>
    <w:rsid w:val="00B343CB"/>
    <w:rsid w:val="00B34B19"/>
    <w:rsid w:val="00B34E19"/>
    <w:rsid w:val="00B352F0"/>
    <w:rsid w:val="00B35525"/>
    <w:rsid w:val="00B35CD7"/>
    <w:rsid w:val="00B36051"/>
    <w:rsid w:val="00B36291"/>
    <w:rsid w:val="00B3656F"/>
    <w:rsid w:val="00B36ABB"/>
    <w:rsid w:val="00B36BB9"/>
    <w:rsid w:val="00B36E5F"/>
    <w:rsid w:val="00B370AE"/>
    <w:rsid w:val="00B37513"/>
    <w:rsid w:val="00B37588"/>
    <w:rsid w:val="00B37CAC"/>
    <w:rsid w:val="00B40533"/>
    <w:rsid w:val="00B40562"/>
    <w:rsid w:val="00B4094B"/>
    <w:rsid w:val="00B40AEC"/>
    <w:rsid w:val="00B40B0D"/>
    <w:rsid w:val="00B4102E"/>
    <w:rsid w:val="00B41A7E"/>
    <w:rsid w:val="00B41BF6"/>
    <w:rsid w:val="00B41ECC"/>
    <w:rsid w:val="00B42220"/>
    <w:rsid w:val="00B42613"/>
    <w:rsid w:val="00B42766"/>
    <w:rsid w:val="00B427C5"/>
    <w:rsid w:val="00B42BB9"/>
    <w:rsid w:val="00B42C65"/>
    <w:rsid w:val="00B42CA7"/>
    <w:rsid w:val="00B42D22"/>
    <w:rsid w:val="00B42E72"/>
    <w:rsid w:val="00B434A8"/>
    <w:rsid w:val="00B43BCE"/>
    <w:rsid w:val="00B43CD8"/>
    <w:rsid w:val="00B43F71"/>
    <w:rsid w:val="00B44ACC"/>
    <w:rsid w:val="00B4500F"/>
    <w:rsid w:val="00B452EF"/>
    <w:rsid w:val="00B45307"/>
    <w:rsid w:val="00B4574A"/>
    <w:rsid w:val="00B45815"/>
    <w:rsid w:val="00B45B33"/>
    <w:rsid w:val="00B45E80"/>
    <w:rsid w:val="00B46A21"/>
    <w:rsid w:val="00B46AB1"/>
    <w:rsid w:val="00B46CCF"/>
    <w:rsid w:val="00B46DC8"/>
    <w:rsid w:val="00B47669"/>
    <w:rsid w:val="00B478D7"/>
    <w:rsid w:val="00B47AD8"/>
    <w:rsid w:val="00B500F0"/>
    <w:rsid w:val="00B50221"/>
    <w:rsid w:val="00B5096C"/>
    <w:rsid w:val="00B51035"/>
    <w:rsid w:val="00B5133F"/>
    <w:rsid w:val="00B5142D"/>
    <w:rsid w:val="00B51500"/>
    <w:rsid w:val="00B5163F"/>
    <w:rsid w:val="00B516F3"/>
    <w:rsid w:val="00B51744"/>
    <w:rsid w:val="00B51B53"/>
    <w:rsid w:val="00B51BA9"/>
    <w:rsid w:val="00B52167"/>
    <w:rsid w:val="00B52457"/>
    <w:rsid w:val="00B52872"/>
    <w:rsid w:val="00B52B50"/>
    <w:rsid w:val="00B52BE3"/>
    <w:rsid w:val="00B5310A"/>
    <w:rsid w:val="00B53373"/>
    <w:rsid w:val="00B533C5"/>
    <w:rsid w:val="00B53493"/>
    <w:rsid w:val="00B53688"/>
    <w:rsid w:val="00B537B8"/>
    <w:rsid w:val="00B53814"/>
    <w:rsid w:val="00B538A5"/>
    <w:rsid w:val="00B53FD3"/>
    <w:rsid w:val="00B54052"/>
    <w:rsid w:val="00B54396"/>
    <w:rsid w:val="00B543A3"/>
    <w:rsid w:val="00B546A1"/>
    <w:rsid w:val="00B54787"/>
    <w:rsid w:val="00B547A1"/>
    <w:rsid w:val="00B54A96"/>
    <w:rsid w:val="00B5572E"/>
    <w:rsid w:val="00B55958"/>
    <w:rsid w:val="00B560D2"/>
    <w:rsid w:val="00B56149"/>
    <w:rsid w:val="00B56332"/>
    <w:rsid w:val="00B56407"/>
    <w:rsid w:val="00B5652A"/>
    <w:rsid w:val="00B56532"/>
    <w:rsid w:val="00B566DF"/>
    <w:rsid w:val="00B56A58"/>
    <w:rsid w:val="00B56B7A"/>
    <w:rsid w:val="00B56DA5"/>
    <w:rsid w:val="00B5763C"/>
    <w:rsid w:val="00B578FB"/>
    <w:rsid w:val="00B57FDB"/>
    <w:rsid w:val="00B6013A"/>
    <w:rsid w:val="00B60298"/>
    <w:rsid w:val="00B60815"/>
    <w:rsid w:val="00B60EC3"/>
    <w:rsid w:val="00B61709"/>
    <w:rsid w:val="00B622A7"/>
    <w:rsid w:val="00B62940"/>
    <w:rsid w:val="00B62DA9"/>
    <w:rsid w:val="00B62DB0"/>
    <w:rsid w:val="00B633A8"/>
    <w:rsid w:val="00B6340D"/>
    <w:rsid w:val="00B638B1"/>
    <w:rsid w:val="00B63B47"/>
    <w:rsid w:val="00B63E3C"/>
    <w:rsid w:val="00B647C4"/>
    <w:rsid w:val="00B64865"/>
    <w:rsid w:val="00B64A86"/>
    <w:rsid w:val="00B64C32"/>
    <w:rsid w:val="00B65340"/>
    <w:rsid w:val="00B654D4"/>
    <w:rsid w:val="00B65886"/>
    <w:rsid w:val="00B659CD"/>
    <w:rsid w:val="00B65D4D"/>
    <w:rsid w:val="00B65F97"/>
    <w:rsid w:val="00B663C9"/>
    <w:rsid w:val="00B666B7"/>
    <w:rsid w:val="00B66B11"/>
    <w:rsid w:val="00B66DB7"/>
    <w:rsid w:val="00B66DDC"/>
    <w:rsid w:val="00B674C6"/>
    <w:rsid w:val="00B677D1"/>
    <w:rsid w:val="00B679B2"/>
    <w:rsid w:val="00B679EC"/>
    <w:rsid w:val="00B67EFC"/>
    <w:rsid w:val="00B67F13"/>
    <w:rsid w:val="00B7028F"/>
    <w:rsid w:val="00B70337"/>
    <w:rsid w:val="00B704CB"/>
    <w:rsid w:val="00B70728"/>
    <w:rsid w:val="00B707D2"/>
    <w:rsid w:val="00B708F3"/>
    <w:rsid w:val="00B70E2B"/>
    <w:rsid w:val="00B71217"/>
    <w:rsid w:val="00B71906"/>
    <w:rsid w:val="00B71A56"/>
    <w:rsid w:val="00B72493"/>
    <w:rsid w:val="00B72637"/>
    <w:rsid w:val="00B72650"/>
    <w:rsid w:val="00B7308F"/>
    <w:rsid w:val="00B7350F"/>
    <w:rsid w:val="00B73557"/>
    <w:rsid w:val="00B73B5A"/>
    <w:rsid w:val="00B73DB9"/>
    <w:rsid w:val="00B73F6C"/>
    <w:rsid w:val="00B74167"/>
    <w:rsid w:val="00B74548"/>
    <w:rsid w:val="00B74555"/>
    <w:rsid w:val="00B74A40"/>
    <w:rsid w:val="00B74D3A"/>
    <w:rsid w:val="00B74E7B"/>
    <w:rsid w:val="00B7501D"/>
    <w:rsid w:val="00B7506E"/>
    <w:rsid w:val="00B752E7"/>
    <w:rsid w:val="00B752F8"/>
    <w:rsid w:val="00B755CD"/>
    <w:rsid w:val="00B75639"/>
    <w:rsid w:val="00B75B16"/>
    <w:rsid w:val="00B75E00"/>
    <w:rsid w:val="00B75E3C"/>
    <w:rsid w:val="00B7649F"/>
    <w:rsid w:val="00B7670C"/>
    <w:rsid w:val="00B76971"/>
    <w:rsid w:val="00B76B1C"/>
    <w:rsid w:val="00B76C13"/>
    <w:rsid w:val="00B77219"/>
    <w:rsid w:val="00B77262"/>
    <w:rsid w:val="00B77300"/>
    <w:rsid w:val="00B7745A"/>
    <w:rsid w:val="00B7759A"/>
    <w:rsid w:val="00B77739"/>
    <w:rsid w:val="00B777CA"/>
    <w:rsid w:val="00B77E2B"/>
    <w:rsid w:val="00B77EE0"/>
    <w:rsid w:val="00B77FB0"/>
    <w:rsid w:val="00B80300"/>
    <w:rsid w:val="00B80E74"/>
    <w:rsid w:val="00B80FB2"/>
    <w:rsid w:val="00B80FB5"/>
    <w:rsid w:val="00B8147C"/>
    <w:rsid w:val="00B81C78"/>
    <w:rsid w:val="00B823F3"/>
    <w:rsid w:val="00B8256A"/>
    <w:rsid w:val="00B82664"/>
    <w:rsid w:val="00B826A1"/>
    <w:rsid w:val="00B826C4"/>
    <w:rsid w:val="00B82844"/>
    <w:rsid w:val="00B82A05"/>
    <w:rsid w:val="00B82C55"/>
    <w:rsid w:val="00B82EDC"/>
    <w:rsid w:val="00B82F86"/>
    <w:rsid w:val="00B82FB6"/>
    <w:rsid w:val="00B830F4"/>
    <w:rsid w:val="00B83C0A"/>
    <w:rsid w:val="00B843A6"/>
    <w:rsid w:val="00B84804"/>
    <w:rsid w:val="00B84808"/>
    <w:rsid w:val="00B84814"/>
    <w:rsid w:val="00B84979"/>
    <w:rsid w:val="00B84C4D"/>
    <w:rsid w:val="00B85029"/>
    <w:rsid w:val="00B852F2"/>
    <w:rsid w:val="00B85E08"/>
    <w:rsid w:val="00B85E92"/>
    <w:rsid w:val="00B85FCC"/>
    <w:rsid w:val="00B862A7"/>
    <w:rsid w:val="00B8640E"/>
    <w:rsid w:val="00B867C5"/>
    <w:rsid w:val="00B87421"/>
    <w:rsid w:val="00B874E2"/>
    <w:rsid w:val="00B87A90"/>
    <w:rsid w:val="00B87F36"/>
    <w:rsid w:val="00B87F70"/>
    <w:rsid w:val="00B87FF4"/>
    <w:rsid w:val="00B901A0"/>
    <w:rsid w:val="00B90384"/>
    <w:rsid w:val="00B9057B"/>
    <w:rsid w:val="00B9104A"/>
    <w:rsid w:val="00B91269"/>
    <w:rsid w:val="00B913D9"/>
    <w:rsid w:val="00B91525"/>
    <w:rsid w:val="00B91575"/>
    <w:rsid w:val="00B91849"/>
    <w:rsid w:val="00B91A52"/>
    <w:rsid w:val="00B91AFD"/>
    <w:rsid w:val="00B91B98"/>
    <w:rsid w:val="00B91EC2"/>
    <w:rsid w:val="00B92232"/>
    <w:rsid w:val="00B9273F"/>
    <w:rsid w:val="00B927F1"/>
    <w:rsid w:val="00B9295A"/>
    <w:rsid w:val="00B929DE"/>
    <w:rsid w:val="00B92A1E"/>
    <w:rsid w:val="00B92AD2"/>
    <w:rsid w:val="00B930A4"/>
    <w:rsid w:val="00B93A2C"/>
    <w:rsid w:val="00B940BE"/>
    <w:rsid w:val="00B94491"/>
    <w:rsid w:val="00B945CB"/>
    <w:rsid w:val="00B949F6"/>
    <w:rsid w:val="00B94C59"/>
    <w:rsid w:val="00B94FF9"/>
    <w:rsid w:val="00B950CB"/>
    <w:rsid w:val="00B95221"/>
    <w:rsid w:val="00B9580A"/>
    <w:rsid w:val="00B95B34"/>
    <w:rsid w:val="00B95C83"/>
    <w:rsid w:val="00B95DA9"/>
    <w:rsid w:val="00B95DCC"/>
    <w:rsid w:val="00B95DF2"/>
    <w:rsid w:val="00B95FC6"/>
    <w:rsid w:val="00B961E9"/>
    <w:rsid w:val="00B96234"/>
    <w:rsid w:val="00B964E7"/>
    <w:rsid w:val="00B96544"/>
    <w:rsid w:val="00B96854"/>
    <w:rsid w:val="00B96A78"/>
    <w:rsid w:val="00B96FE5"/>
    <w:rsid w:val="00B97477"/>
    <w:rsid w:val="00B976FB"/>
    <w:rsid w:val="00B9770E"/>
    <w:rsid w:val="00B9787D"/>
    <w:rsid w:val="00B9795E"/>
    <w:rsid w:val="00B97E68"/>
    <w:rsid w:val="00B97FA9"/>
    <w:rsid w:val="00BA036A"/>
    <w:rsid w:val="00BA0625"/>
    <w:rsid w:val="00BA096B"/>
    <w:rsid w:val="00BA09F2"/>
    <w:rsid w:val="00BA0B6D"/>
    <w:rsid w:val="00BA0C18"/>
    <w:rsid w:val="00BA0E22"/>
    <w:rsid w:val="00BA0FAD"/>
    <w:rsid w:val="00BA15BC"/>
    <w:rsid w:val="00BA1935"/>
    <w:rsid w:val="00BA1AF9"/>
    <w:rsid w:val="00BA1FB9"/>
    <w:rsid w:val="00BA206D"/>
    <w:rsid w:val="00BA209B"/>
    <w:rsid w:val="00BA217F"/>
    <w:rsid w:val="00BA221C"/>
    <w:rsid w:val="00BA2235"/>
    <w:rsid w:val="00BA25F3"/>
    <w:rsid w:val="00BA26C7"/>
    <w:rsid w:val="00BA27D2"/>
    <w:rsid w:val="00BA2A2E"/>
    <w:rsid w:val="00BA2A83"/>
    <w:rsid w:val="00BA3411"/>
    <w:rsid w:val="00BA3572"/>
    <w:rsid w:val="00BA3816"/>
    <w:rsid w:val="00BA3B1A"/>
    <w:rsid w:val="00BA3CF8"/>
    <w:rsid w:val="00BA3DDE"/>
    <w:rsid w:val="00BA3FAE"/>
    <w:rsid w:val="00BA4773"/>
    <w:rsid w:val="00BA4860"/>
    <w:rsid w:val="00BA4A4B"/>
    <w:rsid w:val="00BA5040"/>
    <w:rsid w:val="00BA5279"/>
    <w:rsid w:val="00BA530E"/>
    <w:rsid w:val="00BA5326"/>
    <w:rsid w:val="00BA545D"/>
    <w:rsid w:val="00BA54CD"/>
    <w:rsid w:val="00BA56EA"/>
    <w:rsid w:val="00BA594F"/>
    <w:rsid w:val="00BA5B10"/>
    <w:rsid w:val="00BA5C50"/>
    <w:rsid w:val="00BA60D9"/>
    <w:rsid w:val="00BA62AB"/>
    <w:rsid w:val="00BA6562"/>
    <w:rsid w:val="00BA684A"/>
    <w:rsid w:val="00BA71EC"/>
    <w:rsid w:val="00BA72A8"/>
    <w:rsid w:val="00BA75E3"/>
    <w:rsid w:val="00BA76CF"/>
    <w:rsid w:val="00BA78D6"/>
    <w:rsid w:val="00BA79C3"/>
    <w:rsid w:val="00BA7B35"/>
    <w:rsid w:val="00BA7D54"/>
    <w:rsid w:val="00BA7F7F"/>
    <w:rsid w:val="00BA7FE6"/>
    <w:rsid w:val="00BB00FA"/>
    <w:rsid w:val="00BB0283"/>
    <w:rsid w:val="00BB02CD"/>
    <w:rsid w:val="00BB0344"/>
    <w:rsid w:val="00BB037A"/>
    <w:rsid w:val="00BB0450"/>
    <w:rsid w:val="00BB0595"/>
    <w:rsid w:val="00BB05B8"/>
    <w:rsid w:val="00BB13B0"/>
    <w:rsid w:val="00BB1851"/>
    <w:rsid w:val="00BB1935"/>
    <w:rsid w:val="00BB1BAC"/>
    <w:rsid w:val="00BB2358"/>
    <w:rsid w:val="00BB2778"/>
    <w:rsid w:val="00BB27BB"/>
    <w:rsid w:val="00BB2D9D"/>
    <w:rsid w:val="00BB2E10"/>
    <w:rsid w:val="00BB3109"/>
    <w:rsid w:val="00BB3209"/>
    <w:rsid w:val="00BB329C"/>
    <w:rsid w:val="00BB361A"/>
    <w:rsid w:val="00BB37C9"/>
    <w:rsid w:val="00BB3FB4"/>
    <w:rsid w:val="00BB40CC"/>
    <w:rsid w:val="00BB42A1"/>
    <w:rsid w:val="00BB458A"/>
    <w:rsid w:val="00BB458E"/>
    <w:rsid w:val="00BB46A1"/>
    <w:rsid w:val="00BB4D82"/>
    <w:rsid w:val="00BB52FC"/>
    <w:rsid w:val="00BB57F6"/>
    <w:rsid w:val="00BB58D9"/>
    <w:rsid w:val="00BB5E9C"/>
    <w:rsid w:val="00BB640D"/>
    <w:rsid w:val="00BB6447"/>
    <w:rsid w:val="00BB6A91"/>
    <w:rsid w:val="00BB6B22"/>
    <w:rsid w:val="00BB6DAD"/>
    <w:rsid w:val="00BB7609"/>
    <w:rsid w:val="00BB763B"/>
    <w:rsid w:val="00BB763D"/>
    <w:rsid w:val="00BB7979"/>
    <w:rsid w:val="00BB7F3E"/>
    <w:rsid w:val="00BC0445"/>
    <w:rsid w:val="00BC0A23"/>
    <w:rsid w:val="00BC0DC7"/>
    <w:rsid w:val="00BC0DEE"/>
    <w:rsid w:val="00BC0E77"/>
    <w:rsid w:val="00BC0EEA"/>
    <w:rsid w:val="00BC0F14"/>
    <w:rsid w:val="00BC11F8"/>
    <w:rsid w:val="00BC1226"/>
    <w:rsid w:val="00BC1393"/>
    <w:rsid w:val="00BC18D8"/>
    <w:rsid w:val="00BC1AF2"/>
    <w:rsid w:val="00BC1C9A"/>
    <w:rsid w:val="00BC1D85"/>
    <w:rsid w:val="00BC206D"/>
    <w:rsid w:val="00BC22BE"/>
    <w:rsid w:val="00BC24C5"/>
    <w:rsid w:val="00BC29EE"/>
    <w:rsid w:val="00BC2E11"/>
    <w:rsid w:val="00BC34F1"/>
    <w:rsid w:val="00BC37F6"/>
    <w:rsid w:val="00BC39FE"/>
    <w:rsid w:val="00BC3D72"/>
    <w:rsid w:val="00BC3E7A"/>
    <w:rsid w:val="00BC3F32"/>
    <w:rsid w:val="00BC4109"/>
    <w:rsid w:val="00BC4124"/>
    <w:rsid w:val="00BC4198"/>
    <w:rsid w:val="00BC41C3"/>
    <w:rsid w:val="00BC426F"/>
    <w:rsid w:val="00BC4455"/>
    <w:rsid w:val="00BC4A18"/>
    <w:rsid w:val="00BC4AEF"/>
    <w:rsid w:val="00BC4DAE"/>
    <w:rsid w:val="00BC52B6"/>
    <w:rsid w:val="00BC5495"/>
    <w:rsid w:val="00BC54D4"/>
    <w:rsid w:val="00BC56BA"/>
    <w:rsid w:val="00BC591A"/>
    <w:rsid w:val="00BC5E0D"/>
    <w:rsid w:val="00BC637B"/>
    <w:rsid w:val="00BC6407"/>
    <w:rsid w:val="00BC6426"/>
    <w:rsid w:val="00BC644E"/>
    <w:rsid w:val="00BC65C6"/>
    <w:rsid w:val="00BC6682"/>
    <w:rsid w:val="00BC6A77"/>
    <w:rsid w:val="00BC6CF8"/>
    <w:rsid w:val="00BC6F36"/>
    <w:rsid w:val="00BC7395"/>
    <w:rsid w:val="00BC7670"/>
    <w:rsid w:val="00BC7D41"/>
    <w:rsid w:val="00BC7E4D"/>
    <w:rsid w:val="00BC7E65"/>
    <w:rsid w:val="00BC7F15"/>
    <w:rsid w:val="00BD0047"/>
    <w:rsid w:val="00BD0227"/>
    <w:rsid w:val="00BD0272"/>
    <w:rsid w:val="00BD03E3"/>
    <w:rsid w:val="00BD059B"/>
    <w:rsid w:val="00BD08C2"/>
    <w:rsid w:val="00BD0AE5"/>
    <w:rsid w:val="00BD0EA3"/>
    <w:rsid w:val="00BD115E"/>
    <w:rsid w:val="00BD11B3"/>
    <w:rsid w:val="00BD11D8"/>
    <w:rsid w:val="00BD1298"/>
    <w:rsid w:val="00BD145B"/>
    <w:rsid w:val="00BD14A7"/>
    <w:rsid w:val="00BD159D"/>
    <w:rsid w:val="00BD162C"/>
    <w:rsid w:val="00BD1712"/>
    <w:rsid w:val="00BD17AF"/>
    <w:rsid w:val="00BD1DBE"/>
    <w:rsid w:val="00BD2603"/>
    <w:rsid w:val="00BD276B"/>
    <w:rsid w:val="00BD2D43"/>
    <w:rsid w:val="00BD2E36"/>
    <w:rsid w:val="00BD3273"/>
    <w:rsid w:val="00BD3348"/>
    <w:rsid w:val="00BD3B50"/>
    <w:rsid w:val="00BD3E29"/>
    <w:rsid w:val="00BD3F6F"/>
    <w:rsid w:val="00BD4175"/>
    <w:rsid w:val="00BD4228"/>
    <w:rsid w:val="00BD425E"/>
    <w:rsid w:val="00BD4543"/>
    <w:rsid w:val="00BD4C41"/>
    <w:rsid w:val="00BD4D17"/>
    <w:rsid w:val="00BD4EF2"/>
    <w:rsid w:val="00BD5245"/>
    <w:rsid w:val="00BD5390"/>
    <w:rsid w:val="00BD56FC"/>
    <w:rsid w:val="00BD5AAC"/>
    <w:rsid w:val="00BD5C2D"/>
    <w:rsid w:val="00BD5FB3"/>
    <w:rsid w:val="00BD6213"/>
    <w:rsid w:val="00BD65DE"/>
    <w:rsid w:val="00BD681E"/>
    <w:rsid w:val="00BD69A9"/>
    <w:rsid w:val="00BD6ACC"/>
    <w:rsid w:val="00BD6DA3"/>
    <w:rsid w:val="00BD7185"/>
    <w:rsid w:val="00BD7797"/>
    <w:rsid w:val="00BD79C1"/>
    <w:rsid w:val="00BD7AB0"/>
    <w:rsid w:val="00BD7ACE"/>
    <w:rsid w:val="00BD7D43"/>
    <w:rsid w:val="00BD7DF6"/>
    <w:rsid w:val="00BD7EE3"/>
    <w:rsid w:val="00BD7F42"/>
    <w:rsid w:val="00BD7FE6"/>
    <w:rsid w:val="00BE046C"/>
    <w:rsid w:val="00BE05AA"/>
    <w:rsid w:val="00BE0C1B"/>
    <w:rsid w:val="00BE0C37"/>
    <w:rsid w:val="00BE0F1C"/>
    <w:rsid w:val="00BE110F"/>
    <w:rsid w:val="00BE1366"/>
    <w:rsid w:val="00BE1770"/>
    <w:rsid w:val="00BE2066"/>
    <w:rsid w:val="00BE20CD"/>
    <w:rsid w:val="00BE22A5"/>
    <w:rsid w:val="00BE23E9"/>
    <w:rsid w:val="00BE27BA"/>
    <w:rsid w:val="00BE2A05"/>
    <w:rsid w:val="00BE2A8E"/>
    <w:rsid w:val="00BE2CF2"/>
    <w:rsid w:val="00BE304F"/>
    <w:rsid w:val="00BE343F"/>
    <w:rsid w:val="00BE3554"/>
    <w:rsid w:val="00BE3E50"/>
    <w:rsid w:val="00BE3E63"/>
    <w:rsid w:val="00BE3E73"/>
    <w:rsid w:val="00BE429F"/>
    <w:rsid w:val="00BE42DB"/>
    <w:rsid w:val="00BE431A"/>
    <w:rsid w:val="00BE46DA"/>
    <w:rsid w:val="00BE4A70"/>
    <w:rsid w:val="00BE52D4"/>
    <w:rsid w:val="00BE54A2"/>
    <w:rsid w:val="00BE566B"/>
    <w:rsid w:val="00BE5706"/>
    <w:rsid w:val="00BE5C69"/>
    <w:rsid w:val="00BE5F75"/>
    <w:rsid w:val="00BE6CCC"/>
    <w:rsid w:val="00BE6DD8"/>
    <w:rsid w:val="00BE72F6"/>
    <w:rsid w:val="00BE7943"/>
    <w:rsid w:val="00BE7BFF"/>
    <w:rsid w:val="00BE7C62"/>
    <w:rsid w:val="00BF005B"/>
    <w:rsid w:val="00BF0108"/>
    <w:rsid w:val="00BF02AB"/>
    <w:rsid w:val="00BF0D7A"/>
    <w:rsid w:val="00BF0FE6"/>
    <w:rsid w:val="00BF1107"/>
    <w:rsid w:val="00BF1257"/>
    <w:rsid w:val="00BF1289"/>
    <w:rsid w:val="00BF14C0"/>
    <w:rsid w:val="00BF1886"/>
    <w:rsid w:val="00BF241B"/>
    <w:rsid w:val="00BF248D"/>
    <w:rsid w:val="00BF24DB"/>
    <w:rsid w:val="00BF2C67"/>
    <w:rsid w:val="00BF2D49"/>
    <w:rsid w:val="00BF2DB9"/>
    <w:rsid w:val="00BF30B9"/>
    <w:rsid w:val="00BF3278"/>
    <w:rsid w:val="00BF34AC"/>
    <w:rsid w:val="00BF360D"/>
    <w:rsid w:val="00BF38C4"/>
    <w:rsid w:val="00BF38CE"/>
    <w:rsid w:val="00BF38F5"/>
    <w:rsid w:val="00BF3EC9"/>
    <w:rsid w:val="00BF41BF"/>
    <w:rsid w:val="00BF42F9"/>
    <w:rsid w:val="00BF4470"/>
    <w:rsid w:val="00BF4A1E"/>
    <w:rsid w:val="00BF4C72"/>
    <w:rsid w:val="00BF5163"/>
    <w:rsid w:val="00BF5868"/>
    <w:rsid w:val="00BF5CFE"/>
    <w:rsid w:val="00BF5D4D"/>
    <w:rsid w:val="00BF5D5B"/>
    <w:rsid w:val="00BF5E3F"/>
    <w:rsid w:val="00BF5F46"/>
    <w:rsid w:val="00BF615C"/>
    <w:rsid w:val="00BF632D"/>
    <w:rsid w:val="00BF6B00"/>
    <w:rsid w:val="00BF70A2"/>
    <w:rsid w:val="00BF750E"/>
    <w:rsid w:val="00BF79F1"/>
    <w:rsid w:val="00BF7C77"/>
    <w:rsid w:val="00C0079A"/>
    <w:rsid w:val="00C007F1"/>
    <w:rsid w:val="00C00860"/>
    <w:rsid w:val="00C00A93"/>
    <w:rsid w:val="00C00CAF"/>
    <w:rsid w:val="00C00E72"/>
    <w:rsid w:val="00C012B2"/>
    <w:rsid w:val="00C01A1D"/>
    <w:rsid w:val="00C01BC4"/>
    <w:rsid w:val="00C01C0B"/>
    <w:rsid w:val="00C01D76"/>
    <w:rsid w:val="00C01EE2"/>
    <w:rsid w:val="00C01F26"/>
    <w:rsid w:val="00C02031"/>
    <w:rsid w:val="00C02601"/>
    <w:rsid w:val="00C02608"/>
    <w:rsid w:val="00C028D6"/>
    <w:rsid w:val="00C02A85"/>
    <w:rsid w:val="00C02B36"/>
    <w:rsid w:val="00C0316B"/>
    <w:rsid w:val="00C03184"/>
    <w:rsid w:val="00C034FF"/>
    <w:rsid w:val="00C03505"/>
    <w:rsid w:val="00C03B02"/>
    <w:rsid w:val="00C03BBB"/>
    <w:rsid w:val="00C0420D"/>
    <w:rsid w:val="00C0477A"/>
    <w:rsid w:val="00C04AF7"/>
    <w:rsid w:val="00C04CA9"/>
    <w:rsid w:val="00C04D60"/>
    <w:rsid w:val="00C050F6"/>
    <w:rsid w:val="00C05210"/>
    <w:rsid w:val="00C0574B"/>
    <w:rsid w:val="00C05A0C"/>
    <w:rsid w:val="00C05A91"/>
    <w:rsid w:val="00C05BA9"/>
    <w:rsid w:val="00C06032"/>
    <w:rsid w:val="00C06254"/>
    <w:rsid w:val="00C065F3"/>
    <w:rsid w:val="00C06882"/>
    <w:rsid w:val="00C0694C"/>
    <w:rsid w:val="00C06E1B"/>
    <w:rsid w:val="00C06E47"/>
    <w:rsid w:val="00C072F4"/>
    <w:rsid w:val="00C073CF"/>
    <w:rsid w:val="00C07586"/>
    <w:rsid w:val="00C07D65"/>
    <w:rsid w:val="00C10804"/>
    <w:rsid w:val="00C10886"/>
    <w:rsid w:val="00C108FD"/>
    <w:rsid w:val="00C10E1E"/>
    <w:rsid w:val="00C10F60"/>
    <w:rsid w:val="00C1105B"/>
    <w:rsid w:val="00C1120D"/>
    <w:rsid w:val="00C11363"/>
    <w:rsid w:val="00C11570"/>
    <w:rsid w:val="00C11680"/>
    <w:rsid w:val="00C11806"/>
    <w:rsid w:val="00C118A9"/>
    <w:rsid w:val="00C118D3"/>
    <w:rsid w:val="00C11C0E"/>
    <w:rsid w:val="00C11C28"/>
    <w:rsid w:val="00C1204E"/>
    <w:rsid w:val="00C121BA"/>
    <w:rsid w:val="00C121C9"/>
    <w:rsid w:val="00C125CC"/>
    <w:rsid w:val="00C12776"/>
    <w:rsid w:val="00C12911"/>
    <w:rsid w:val="00C12E83"/>
    <w:rsid w:val="00C13101"/>
    <w:rsid w:val="00C1331E"/>
    <w:rsid w:val="00C138F7"/>
    <w:rsid w:val="00C13C55"/>
    <w:rsid w:val="00C14062"/>
    <w:rsid w:val="00C141FC"/>
    <w:rsid w:val="00C1434D"/>
    <w:rsid w:val="00C14414"/>
    <w:rsid w:val="00C1454C"/>
    <w:rsid w:val="00C1486F"/>
    <w:rsid w:val="00C148A4"/>
    <w:rsid w:val="00C1492C"/>
    <w:rsid w:val="00C149FB"/>
    <w:rsid w:val="00C14AF6"/>
    <w:rsid w:val="00C14E40"/>
    <w:rsid w:val="00C151F2"/>
    <w:rsid w:val="00C15676"/>
    <w:rsid w:val="00C15769"/>
    <w:rsid w:val="00C158B5"/>
    <w:rsid w:val="00C15A7E"/>
    <w:rsid w:val="00C15AFB"/>
    <w:rsid w:val="00C15D2C"/>
    <w:rsid w:val="00C15DBE"/>
    <w:rsid w:val="00C16205"/>
    <w:rsid w:val="00C164CE"/>
    <w:rsid w:val="00C164D9"/>
    <w:rsid w:val="00C1675B"/>
    <w:rsid w:val="00C16792"/>
    <w:rsid w:val="00C16C97"/>
    <w:rsid w:val="00C17458"/>
    <w:rsid w:val="00C17779"/>
    <w:rsid w:val="00C177E0"/>
    <w:rsid w:val="00C17AAB"/>
    <w:rsid w:val="00C17F5C"/>
    <w:rsid w:val="00C202CB"/>
    <w:rsid w:val="00C206DD"/>
    <w:rsid w:val="00C20766"/>
    <w:rsid w:val="00C207DB"/>
    <w:rsid w:val="00C2084D"/>
    <w:rsid w:val="00C2084F"/>
    <w:rsid w:val="00C20A94"/>
    <w:rsid w:val="00C20B28"/>
    <w:rsid w:val="00C20B3F"/>
    <w:rsid w:val="00C20C07"/>
    <w:rsid w:val="00C21114"/>
    <w:rsid w:val="00C2189D"/>
    <w:rsid w:val="00C21BED"/>
    <w:rsid w:val="00C21D2A"/>
    <w:rsid w:val="00C21E24"/>
    <w:rsid w:val="00C21E79"/>
    <w:rsid w:val="00C21E85"/>
    <w:rsid w:val="00C22398"/>
    <w:rsid w:val="00C2247E"/>
    <w:rsid w:val="00C227A9"/>
    <w:rsid w:val="00C22D7E"/>
    <w:rsid w:val="00C23103"/>
    <w:rsid w:val="00C2312B"/>
    <w:rsid w:val="00C233DD"/>
    <w:rsid w:val="00C23594"/>
    <w:rsid w:val="00C238B8"/>
    <w:rsid w:val="00C23E0B"/>
    <w:rsid w:val="00C241D3"/>
    <w:rsid w:val="00C247AF"/>
    <w:rsid w:val="00C24B72"/>
    <w:rsid w:val="00C25707"/>
    <w:rsid w:val="00C25ABE"/>
    <w:rsid w:val="00C25D8F"/>
    <w:rsid w:val="00C25D93"/>
    <w:rsid w:val="00C25DA3"/>
    <w:rsid w:val="00C25F38"/>
    <w:rsid w:val="00C25FAE"/>
    <w:rsid w:val="00C260DF"/>
    <w:rsid w:val="00C264D3"/>
    <w:rsid w:val="00C26556"/>
    <w:rsid w:val="00C2701A"/>
    <w:rsid w:val="00C27754"/>
    <w:rsid w:val="00C2778D"/>
    <w:rsid w:val="00C27BF9"/>
    <w:rsid w:val="00C3060A"/>
    <w:rsid w:val="00C3068A"/>
    <w:rsid w:val="00C3082B"/>
    <w:rsid w:val="00C30A67"/>
    <w:rsid w:val="00C30C6A"/>
    <w:rsid w:val="00C316CE"/>
    <w:rsid w:val="00C31938"/>
    <w:rsid w:val="00C31D2C"/>
    <w:rsid w:val="00C31DCC"/>
    <w:rsid w:val="00C32698"/>
    <w:rsid w:val="00C3289F"/>
    <w:rsid w:val="00C32C8E"/>
    <w:rsid w:val="00C32CC6"/>
    <w:rsid w:val="00C32D31"/>
    <w:rsid w:val="00C33053"/>
    <w:rsid w:val="00C3346C"/>
    <w:rsid w:val="00C33B1A"/>
    <w:rsid w:val="00C33E3A"/>
    <w:rsid w:val="00C33F0F"/>
    <w:rsid w:val="00C34A7A"/>
    <w:rsid w:val="00C34C3D"/>
    <w:rsid w:val="00C34FEE"/>
    <w:rsid w:val="00C35044"/>
    <w:rsid w:val="00C35285"/>
    <w:rsid w:val="00C35356"/>
    <w:rsid w:val="00C353CD"/>
    <w:rsid w:val="00C35496"/>
    <w:rsid w:val="00C35680"/>
    <w:rsid w:val="00C35863"/>
    <w:rsid w:val="00C359C1"/>
    <w:rsid w:val="00C35C12"/>
    <w:rsid w:val="00C35C39"/>
    <w:rsid w:val="00C3618C"/>
    <w:rsid w:val="00C36827"/>
    <w:rsid w:val="00C36D79"/>
    <w:rsid w:val="00C36FC9"/>
    <w:rsid w:val="00C3724D"/>
    <w:rsid w:val="00C3769B"/>
    <w:rsid w:val="00C37A29"/>
    <w:rsid w:val="00C37B0C"/>
    <w:rsid w:val="00C37B6C"/>
    <w:rsid w:val="00C37F96"/>
    <w:rsid w:val="00C40023"/>
    <w:rsid w:val="00C402B7"/>
    <w:rsid w:val="00C4057D"/>
    <w:rsid w:val="00C40960"/>
    <w:rsid w:val="00C40AF8"/>
    <w:rsid w:val="00C40D6F"/>
    <w:rsid w:val="00C40E28"/>
    <w:rsid w:val="00C40E62"/>
    <w:rsid w:val="00C41099"/>
    <w:rsid w:val="00C41ABA"/>
    <w:rsid w:val="00C41BB7"/>
    <w:rsid w:val="00C41DE1"/>
    <w:rsid w:val="00C42176"/>
    <w:rsid w:val="00C4249F"/>
    <w:rsid w:val="00C42640"/>
    <w:rsid w:val="00C42723"/>
    <w:rsid w:val="00C42794"/>
    <w:rsid w:val="00C43576"/>
    <w:rsid w:val="00C43753"/>
    <w:rsid w:val="00C439B5"/>
    <w:rsid w:val="00C439C7"/>
    <w:rsid w:val="00C43A5C"/>
    <w:rsid w:val="00C43A6C"/>
    <w:rsid w:val="00C4401E"/>
    <w:rsid w:val="00C4502F"/>
    <w:rsid w:val="00C45088"/>
    <w:rsid w:val="00C45190"/>
    <w:rsid w:val="00C451A8"/>
    <w:rsid w:val="00C456CE"/>
    <w:rsid w:val="00C458FF"/>
    <w:rsid w:val="00C45A4A"/>
    <w:rsid w:val="00C45B25"/>
    <w:rsid w:val="00C4634C"/>
    <w:rsid w:val="00C4677E"/>
    <w:rsid w:val="00C4679D"/>
    <w:rsid w:val="00C46A52"/>
    <w:rsid w:val="00C46AF5"/>
    <w:rsid w:val="00C46C81"/>
    <w:rsid w:val="00C46E55"/>
    <w:rsid w:val="00C47093"/>
    <w:rsid w:val="00C47331"/>
    <w:rsid w:val="00C47459"/>
    <w:rsid w:val="00C4745C"/>
    <w:rsid w:val="00C47518"/>
    <w:rsid w:val="00C4754D"/>
    <w:rsid w:val="00C47957"/>
    <w:rsid w:val="00C47958"/>
    <w:rsid w:val="00C47A99"/>
    <w:rsid w:val="00C47CCB"/>
    <w:rsid w:val="00C47D5A"/>
    <w:rsid w:val="00C504A4"/>
    <w:rsid w:val="00C50631"/>
    <w:rsid w:val="00C50B6C"/>
    <w:rsid w:val="00C50DDD"/>
    <w:rsid w:val="00C51150"/>
    <w:rsid w:val="00C5121F"/>
    <w:rsid w:val="00C51461"/>
    <w:rsid w:val="00C515AC"/>
    <w:rsid w:val="00C51A17"/>
    <w:rsid w:val="00C51B1A"/>
    <w:rsid w:val="00C51B1E"/>
    <w:rsid w:val="00C51BE8"/>
    <w:rsid w:val="00C51DC2"/>
    <w:rsid w:val="00C51E0E"/>
    <w:rsid w:val="00C51F87"/>
    <w:rsid w:val="00C5208E"/>
    <w:rsid w:val="00C520C2"/>
    <w:rsid w:val="00C528A0"/>
    <w:rsid w:val="00C52A69"/>
    <w:rsid w:val="00C52B1D"/>
    <w:rsid w:val="00C52FF9"/>
    <w:rsid w:val="00C53355"/>
    <w:rsid w:val="00C53574"/>
    <w:rsid w:val="00C537C8"/>
    <w:rsid w:val="00C53838"/>
    <w:rsid w:val="00C5396C"/>
    <w:rsid w:val="00C53B7D"/>
    <w:rsid w:val="00C53C87"/>
    <w:rsid w:val="00C53DCD"/>
    <w:rsid w:val="00C53F9E"/>
    <w:rsid w:val="00C53FAB"/>
    <w:rsid w:val="00C54066"/>
    <w:rsid w:val="00C543FF"/>
    <w:rsid w:val="00C54627"/>
    <w:rsid w:val="00C54A27"/>
    <w:rsid w:val="00C54E62"/>
    <w:rsid w:val="00C55382"/>
    <w:rsid w:val="00C557E8"/>
    <w:rsid w:val="00C55B81"/>
    <w:rsid w:val="00C55F34"/>
    <w:rsid w:val="00C5600E"/>
    <w:rsid w:val="00C56244"/>
    <w:rsid w:val="00C5625B"/>
    <w:rsid w:val="00C56678"/>
    <w:rsid w:val="00C56754"/>
    <w:rsid w:val="00C5677E"/>
    <w:rsid w:val="00C56D43"/>
    <w:rsid w:val="00C56EB9"/>
    <w:rsid w:val="00C56F3B"/>
    <w:rsid w:val="00C5705A"/>
    <w:rsid w:val="00C575BD"/>
    <w:rsid w:val="00C57906"/>
    <w:rsid w:val="00C57CAF"/>
    <w:rsid w:val="00C57E84"/>
    <w:rsid w:val="00C601E7"/>
    <w:rsid w:val="00C60216"/>
    <w:rsid w:val="00C60840"/>
    <w:rsid w:val="00C60B06"/>
    <w:rsid w:val="00C60E92"/>
    <w:rsid w:val="00C6114B"/>
    <w:rsid w:val="00C61303"/>
    <w:rsid w:val="00C6131C"/>
    <w:rsid w:val="00C6147F"/>
    <w:rsid w:val="00C6162F"/>
    <w:rsid w:val="00C61C9B"/>
    <w:rsid w:val="00C623ED"/>
    <w:rsid w:val="00C62725"/>
    <w:rsid w:val="00C628B2"/>
    <w:rsid w:val="00C6297B"/>
    <w:rsid w:val="00C62AE2"/>
    <w:rsid w:val="00C62D8A"/>
    <w:rsid w:val="00C62E9C"/>
    <w:rsid w:val="00C636BA"/>
    <w:rsid w:val="00C63B16"/>
    <w:rsid w:val="00C63CBB"/>
    <w:rsid w:val="00C63D54"/>
    <w:rsid w:val="00C65703"/>
    <w:rsid w:val="00C659E9"/>
    <w:rsid w:val="00C65C05"/>
    <w:rsid w:val="00C65E92"/>
    <w:rsid w:val="00C662B3"/>
    <w:rsid w:val="00C66338"/>
    <w:rsid w:val="00C66A32"/>
    <w:rsid w:val="00C66CC6"/>
    <w:rsid w:val="00C66E92"/>
    <w:rsid w:val="00C676B9"/>
    <w:rsid w:val="00C67D0F"/>
    <w:rsid w:val="00C67D17"/>
    <w:rsid w:val="00C70000"/>
    <w:rsid w:val="00C70180"/>
    <w:rsid w:val="00C70528"/>
    <w:rsid w:val="00C70771"/>
    <w:rsid w:val="00C70A8F"/>
    <w:rsid w:val="00C70F1C"/>
    <w:rsid w:val="00C71429"/>
    <w:rsid w:val="00C7157E"/>
    <w:rsid w:val="00C71BB7"/>
    <w:rsid w:val="00C71DCD"/>
    <w:rsid w:val="00C71DD6"/>
    <w:rsid w:val="00C71EDC"/>
    <w:rsid w:val="00C71FAE"/>
    <w:rsid w:val="00C72343"/>
    <w:rsid w:val="00C725CC"/>
    <w:rsid w:val="00C726C7"/>
    <w:rsid w:val="00C72829"/>
    <w:rsid w:val="00C72D67"/>
    <w:rsid w:val="00C73A2B"/>
    <w:rsid w:val="00C73FEC"/>
    <w:rsid w:val="00C7489A"/>
    <w:rsid w:val="00C74953"/>
    <w:rsid w:val="00C74CE7"/>
    <w:rsid w:val="00C75162"/>
    <w:rsid w:val="00C75233"/>
    <w:rsid w:val="00C755CE"/>
    <w:rsid w:val="00C756DA"/>
    <w:rsid w:val="00C759E5"/>
    <w:rsid w:val="00C761F5"/>
    <w:rsid w:val="00C76225"/>
    <w:rsid w:val="00C7668E"/>
    <w:rsid w:val="00C76C9E"/>
    <w:rsid w:val="00C76D2B"/>
    <w:rsid w:val="00C76E6C"/>
    <w:rsid w:val="00C772B3"/>
    <w:rsid w:val="00C779FF"/>
    <w:rsid w:val="00C77C80"/>
    <w:rsid w:val="00C77EB6"/>
    <w:rsid w:val="00C77F5B"/>
    <w:rsid w:val="00C80027"/>
    <w:rsid w:val="00C8017F"/>
    <w:rsid w:val="00C80C44"/>
    <w:rsid w:val="00C80D3F"/>
    <w:rsid w:val="00C81180"/>
    <w:rsid w:val="00C81260"/>
    <w:rsid w:val="00C81494"/>
    <w:rsid w:val="00C8163B"/>
    <w:rsid w:val="00C8183C"/>
    <w:rsid w:val="00C81902"/>
    <w:rsid w:val="00C81AAA"/>
    <w:rsid w:val="00C82564"/>
    <w:rsid w:val="00C828BA"/>
    <w:rsid w:val="00C828EE"/>
    <w:rsid w:val="00C829E3"/>
    <w:rsid w:val="00C82BD0"/>
    <w:rsid w:val="00C82C53"/>
    <w:rsid w:val="00C82CD5"/>
    <w:rsid w:val="00C82D0F"/>
    <w:rsid w:val="00C82E1F"/>
    <w:rsid w:val="00C83035"/>
    <w:rsid w:val="00C8316E"/>
    <w:rsid w:val="00C83543"/>
    <w:rsid w:val="00C8354B"/>
    <w:rsid w:val="00C835EB"/>
    <w:rsid w:val="00C8383D"/>
    <w:rsid w:val="00C8390C"/>
    <w:rsid w:val="00C83BCC"/>
    <w:rsid w:val="00C83D82"/>
    <w:rsid w:val="00C8411B"/>
    <w:rsid w:val="00C843D1"/>
    <w:rsid w:val="00C84F87"/>
    <w:rsid w:val="00C85520"/>
    <w:rsid w:val="00C85746"/>
    <w:rsid w:val="00C858AB"/>
    <w:rsid w:val="00C85A95"/>
    <w:rsid w:val="00C85D8F"/>
    <w:rsid w:val="00C86077"/>
    <w:rsid w:val="00C870C8"/>
    <w:rsid w:val="00C8742E"/>
    <w:rsid w:val="00C876A3"/>
    <w:rsid w:val="00C87731"/>
    <w:rsid w:val="00C878E5"/>
    <w:rsid w:val="00C87B80"/>
    <w:rsid w:val="00C906F4"/>
    <w:rsid w:val="00C90905"/>
    <w:rsid w:val="00C9092C"/>
    <w:rsid w:val="00C90CC0"/>
    <w:rsid w:val="00C91066"/>
    <w:rsid w:val="00C911BC"/>
    <w:rsid w:val="00C9178E"/>
    <w:rsid w:val="00C91815"/>
    <w:rsid w:val="00C91836"/>
    <w:rsid w:val="00C91A91"/>
    <w:rsid w:val="00C91B82"/>
    <w:rsid w:val="00C91C60"/>
    <w:rsid w:val="00C9276F"/>
    <w:rsid w:val="00C92805"/>
    <w:rsid w:val="00C92810"/>
    <w:rsid w:val="00C92B8D"/>
    <w:rsid w:val="00C92D41"/>
    <w:rsid w:val="00C92D72"/>
    <w:rsid w:val="00C92DB9"/>
    <w:rsid w:val="00C93586"/>
    <w:rsid w:val="00C93594"/>
    <w:rsid w:val="00C9366E"/>
    <w:rsid w:val="00C93DD4"/>
    <w:rsid w:val="00C93FEA"/>
    <w:rsid w:val="00C94950"/>
    <w:rsid w:val="00C94A09"/>
    <w:rsid w:val="00C94A97"/>
    <w:rsid w:val="00C94B9D"/>
    <w:rsid w:val="00C94F3D"/>
    <w:rsid w:val="00C95185"/>
    <w:rsid w:val="00C956B1"/>
    <w:rsid w:val="00C958BE"/>
    <w:rsid w:val="00C959CF"/>
    <w:rsid w:val="00C96347"/>
    <w:rsid w:val="00C964F8"/>
    <w:rsid w:val="00C96526"/>
    <w:rsid w:val="00C96607"/>
    <w:rsid w:val="00C9698E"/>
    <w:rsid w:val="00C96CFA"/>
    <w:rsid w:val="00C96FAF"/>
    <w:rsid w:val="00C9720C"/>
    <w:rsid w:val="00C97439"/>
    <w:rsid w:val="00C97477"/>
    <w:rsid w:val="00C97A00"/>
    <w:rsid w:val="00C97A63"/>
    <w:rsid w:val="00C97AC4"/>
    <w:rsid w:val="00C97C94"/>
    <w:rsid w:val="00C97D0E"/>
    <w:rsid w:val="00C97E06"/>
    <w:rsid w:val="00CA0148"/>
    <w:rsid w:val="00CA04FA"/>
    <w:rsid w:val="00CA089F"/>
    <w:rsid w:val="00CA0F90"/>
    <w:rsid w:val="00CA1316"/>
    <w:rsid w:val="00CA17CA"/>
    <w:rsid w:val="00CA18B4"/>
    <w:rsid w:val="00CA1970"/>
    <w:rsid w:val="00CA1B75"/>
    <w:rsid w:val="00CA1C5C"/>
    <w:rsid w:val="00CA1CE8"/>
    <w:rsid w:val="00CA1DD0"/>
    <w:rsid w:val="00CA2056"/>
    <w:rsid w:val="00CA20E1"/>
    <w:rsid w:val="00CA2278"/>
    <w:rsid w:val="00CA2280"/>
    <w:rsid w:val="00CA27EE"/>
    <w:rsid w:val="00CA2873"/>
    <w:rsid w:val="00CA2AA2"/>
    <w:rsid w:val="00CA2B13"/>
    <w:rsid w:val="00CA365A"/>
    <w:rsid w:val="00CA37B0"/>
    <w:rsid w:val="00CA3807"/>
    <w:rsid w:val="00CA3F2B"/>
    <w:rsid w:val="00CA414E"/>
    <w:rsid w:val="00CA41CE"/>
    <w:rsid w:val="00CA445A"/>
    <w:rsid w:val="00CA44A1"/>
    <w:rsid w:val="00CA4740"/>
    <w:rsid w:val="00CA4C57"/>
    <w:rsid w:val="00CA4E49"/>
    <w:rsid w:val="00CA510E"/>
    <w:rsid w:val="00CA5209"/>
    <w:rsid w:val="00CA5D22"/>
    <w:rsid w:val="00CA5DAD"/>
    <w:rsid w:val="00CA5F15"/>
    <w:rsid w:val="00CA67AC"/>
    <w:rsid w:val="00CA6B19"/>
    <w:rsid w:val="00CA6CB1"/>
    <w:rsid w:val="00CA6CE7"/>
    <w:rsid w:val="00CA6D33"/>
    <w:rsid w:val="00CA6EAC"/>
    <w:rsid w:val="00CA7162"/>
    <w:rsid w:val="00CA7662"/>
    <w:rsid w:val="00CA787A"/>
    <w:rsid w:val="00CA7F6D"/>
    <w:rsid w:val="00CA7F8D"/>
    <w:rsid w:val="00CB01EF"/>
    <w:rsid w:val="00CB0457"/>
    <w:rsid w:val="00CB081C"/>
    <w:rsid w:val="00CB090D"/>
    <w:rsid w:val="00CB093D"/>
    <w:rsid w:val="00CB1031"/>
    <w:rsid w:val="00CB1437"/>
    <w:rsid w:val="00CB152B"/>
    <w:rsid w:val="00CB1687"/>
    <w:rsid w:val="00CB16C4"/>
    <w:rsid w:val="00CB17C6"/>
    <w:rsid w:val="00CB1A06"/>
    <w:rsid w:val="00CB2035"/>
    <w:rsid w:val="00CB215F"/>
    <w:rsid w:val="00CB25C7"/>
    <w:rsid w:val="00CB2AE1"/>
    <w:rsid w:val="00CB3953"/>
    <w:rsid w:val="00CB3E17"/>
    <w:rsid w:val="00CB3FF1"/>
    <w:rsid w:val="00CB4056"/>
    <w:rsid w:val="00CB42AF"/>
    <w:rsid w:val="00CB483A"/>
    <w:rsid w:val="00CB4FB1"/>
    <w:rsid w:val="00CB50ED"/>
    <w:rsid w:val="00CB50FC"/>
    <w:rsid w:val="00CB51E4"/>
    <w:rsid w:val="00CB52F9"/>
    <w:rsid w:val="00CB5312"/>
    <w:rsid w:val="00CB58EE"/>
    <w:rsid w:val="00CB5B40"/>
    <w:rsid w:val="00CB6288"/>
    <w:rsid w:val="00CB6513"/>
    <w:rsid w:val="00CB65B7"/>
    <w:rsid w:val="00CB66B4"/>
    <w:rsid w:val="00CB69C0"/>
    <w:rsid w:val="00CB6AAA"/>
    <w:rsid w:val="00CB6E61"/>
    <w:rsid w:val="00CB729C"/>
    <w:rsid w:val="00CB79D3"/>
    <w:rsid w:val="00CB7F22"/>
    <w:rsid w:val="00CC0191"/>
    <w:rsid w:val="00CC0251"/>
    <w:rsid w:val="00CC02D1"/>
    <w:rsid w:val="00CC0325"/>
    <w:rsid w:val="00CC0726"/>
    <w:rsid w:val="00CC10F4"/>
    <w:rsid w:val="00CC1514"/>
    <w:rsid w:val="00CC1CCB"/>
    <w:rsid w:val="00CC23D1"/>
    <w:rsid w:val="00CC2614"/>
    <w:rsid w:val="00CC2FB3"/>
    <w:rsid w:val="00CC3021"/>
    <w:rsid w:val="00CC33CA"/>
    <w:rsid w:val="00CC3853"/>
    <w:rsid w:val="00CC3A2E"/>
    <w:rsid w:val="00CC3AD3"/>
    <w:rsid w:val="00CC3B40"/>
    <w:rsid w:val="00CC3BE5"/>
    <w:rsid w:val="00CC3CED"/>
    <w:rsid w:val="00CC3FA3"/>
    <w:rsid w:val="00CC3FFE"/>
    <w:rsid w:val="00CC4213"/>
    <w:rsid w:val="00CC439C"/>
    <w:rsid w:val="00CC47B5"/>
    <w:rsid w:val="00CC50AF"/>
    <w:rsid w:val="00CC5232"/>
    <w:rsid w:val="00CC5246"/>
    <w:rsid w:val="00CC529E"/>
    <w:rsid w:val="00CC542A"/>
    <w:rsid w:val="00CC5470"/>
    <w:rsid w:val="00CC57B7"/>
    <w:rsid w:val="00CC58E4"/>
    <w:rsid w:val="00CC5AB1"/>
    <w:rsid w:val="00CC5B34"/>
    <w:rsid w:val="00CC5D4D"/>
    <w:rsid w:val="00CC6093"/>
    <w:rsid w:val="00CC6894"/>
    <w:rsid w:val="00CC68C9"/>
    <w:rsid w:val="00CC68D9"/>
    <w:rsid w:val="00CC6C96"/>
    <w:rsid w:val="00CC715A"/>
    <w:rsid w:val="00CC7740"/>
    <w:rsid w:val="00CC7915"/>
    <w:rsid w:val="00CC793A"/>
    <w:rsid w:val="00CC79C9"/>
    <w:rsid w:val="00CC7CA7"/>
    <w:rsid w:val="00CC7CD5"/>
    <w:rsid w:val="00CC7E0B"/>
    <w:rsid w:val="00CC7F90"/>
    <w:rsid w:val="00CC7FC6"/>
    <w:rsid w:val="00CD02CD"/>
    <w:rsid w:val="00CD03C2"/>
    <w:rsid w:val="00CD0AF5"/>
    <w:rsid w:val="00CD0C44"/>
    <w:rsid w:val="00CD0D0D"/>
    <w:rsid w:val="00CD0D1C"/>
    <w:rsid w:val="00CD11FD"/>
    <w:rsid w:val="00CD1243"/>
    <w:rsid w:val="00CD14F9"/>
    <w:rsid w:val="00CD1574"/>
    <w:rsid w:val="00CD1601"/>
    <w:rsid w:val="00CD1E60"/>
    <w:rsid w:val="00CD1E9E"/>
    <w:rsid w:val="00CD1FC8"/>
    <w:rsid w:val="00CD279B"/>
    <w:rsid w:val="00CD2823"/>
    <w:rsid w:val="00CD29C8"/>
    <w:rsid w:val="00CD2C52"/>
    <w:rsid w:val="00CD3507"/>
    <w:rsid w:val="00CD38D7"/>
    <w:rsid w:val="00CD3DBC"/>
    <w:rsid w:val="00CD3E13"/>
    <w:rsid w:val="00CD3F01"/>
    <w:rsid w:val="00CD3F70"/>
    <w:rsid w:val="00CD4527"/>
    <w:rsid w:val="00CD4949"/>
    <w:rsid w:val="00CD494F"/>
    <w:rsid w:val="00CD4A96"/>
    <w:rsid w:val="00CD4EBF"/>
    <w:rsid w:val="00CD4F09"/>
    <w:rsid w:val="00CD5173"/>
    <w:rsid w:val="00CD5329"/>
    <w:rsid w:val="00CD5421"/>
    <w:rsid w:val="00CD5A49"/>
    <w:rsid w:val="00CD5AD5"/>
    <w:rsid w:val="00CD5B56"/>
    <w:rsid w:val="00CD5DA0"/>
    <w:rsid w:val="00CD6096"/>
    <w:rsid w:val="00CD6418"/>
    <w:rsid w:val="00CD6606"/>
    <w:rsid w:val="00CD6616"/>
    <w:rsid w:val="00CD6A88"/>
    <w:rsid w:val="00CD6B0E"/>
    <w:rsid w:val="00CD6D2E"/>
    <w:rsid w:val="00CD6D65"/>
    <w:rsid w:val="00CD77EF"/>
    <w:rsid w:val="00CD794B"/>
    <w:rsid w:val="00CE02E7"/>
    <w:rsid w:val="00CE0357"/>
    <w:rsid w:val="00CE04FF"/>
    <w:rsid w:val="00CE055C"/>
    <w:rsid w:val="00CE0781"/>
    <w:rsid w:val="00CE09A2"/>
    <w:rsid w:val="00CE0B92"/>
    <w:rsid w:val="00CE0D5E"/>
    <w:rsid w:val="00CE1097"/>
    <w:rsid w:val="00CE134E"/>
    <w:rsid w:val="00CE14A4"/>
    <w:rsid w:val="00CE187C"/>
    <w:rsid w:val="00CE1ACA"/>
    <w:rsid w:val="00CE1C36"/>
    <w:rsid w:val="00CE1F4C"/>
    <w:rsid w:val="00CE2332"/>
    <w:rsid w:val="00CE26BD"/>
    <w:rsid w:val="00CE2A9E"/>
    <w:rsid w:val="00CE31FA"/>
    <w:rsid w:val="00CE320D"/>
    <w:rsid w:val="00CE3485"/>
    <w:rsid w:val="00CE3618"/>
    <w:rsid w:val="00CE37BF"/>
    <w:rsid w:val="00CE381D"/>
    <w:rsid w:val="00CE3B16"/>
    <w:rsid w:val="00CE3B17"/>
    <w:rsid w:val="00CE4795"/>
    <w:rsid w:val="00CE482A"/>
    <w:rsid w:val="00CE4B7A"/>
    <w:rsid w:val="00CE4C2F"/>
    <w:rsid w:val="00CE5156"/>
    <w:rsid w:val="00CE51B2"/>
    <w:rsid w:val="00CE56C9"/>
    <w:rsid w:val="00CE580F"/>
    <w:rsid w:val="00CE582C"/>
    <w:rsid w:val="00CE58AC"/>
    <w:rsid w:val="00CE5AC2"/>
    <w:rsid w:val="00CE5B7E"/>
    <w:rsid w:val="00CE5CE5"/>
    <w:rsid w:val="00CE5D91"/>
    <w:rsid w:val="00CE6169"/>
    <w:rsid w:val="00CE634C"/>
    <w:rsid w:val="00CE63A1"/>
    <w:rsid w:val="00CE64AF"/>
    <w:rsid w:val="00CE6CD2"/>
    <w:rsid w:val="00CE6DC1"/>
    <w:rsid w:val="00CE72AC"/>
    <w:rsid w:val="00CE742B"/>
    <w:rsid w:val="00CE744A"/>
    <w:rsid w:val="00CE7BED"/>
    <w:rsid w:val="00CE7F28"/>
    <w:rsid w:val="00CF00B0"/>
    <w:rsid w:val="00CF046C"/>
    <w:rsid w:val="00CF04DE"/>
    <w:rsid w:val="00CF0704"/>
    <w:rsid w:val="00CF07C2"/>
    <w:rsid w:val="00CF08E4"/>
    <w:rsid w:val="00CF0DC5"/>
    <w:rsid w:val="00CF1323"/>
    <w:rsid w:val="00CF1723"/>
    <w:rsid w:val="00CF178A"/>
    <w:rsid w:val="00CF1BC4"/>
    <w:rsid w:val="00CF1F51"/>
    <w:rsid w:val="00CF2135"/>
    <w:rsid w:val="00CF2660"/>
    <w:rsid w:val="00CF290A"/>
    <w:rsid w:val="00CF345D"/>
    <w:rsid w:val="00CF3744"/>
    <w:rsid w:val="00CF3FEC"/>
    <w:rsid w:val="00CF468D"/>
    <w:rsid w:val="00CF471A"/>
    <w:rsid w:val="00CF4F84"/>
    <w:rsid w:val="00CF50B1"/>
    <w:rsid w:val="00CF5275"/>
    <w:rsid w:val="00CF54C3"/>
    <w:rsid w:val="00CF5909"/>
    <w:rsid w:val="00CF5954"/>
    <w:rsid w:val="00CF5987"/>
    <w:rsid w:val="00CF5A6B"/>
    <w:rsid w:val="00CF5D9A"/>
    <w:rsid w:val="00CF5EAE"/>
    <w:rsid w:val="00CF5FF5"/>
    <w:rsid w:val="00CF68B3"/>
    <w:rsid w:val="00CF6967"/>
    <w:rsid w:val="00CF741C"/>
    <w:rsid w:val="00CF7582"/>
    <w:rsid w:val="00CF7A08"/>
    <w:rsid w:val="00CF7AAB"/>
    <w:rsid w:val="00CF7BAD"/>
    <w:rsid w:val="00CF7D46"/>
    <w:rsid w:val="00D00614"/>
    <w:rsid w:val="00D00631"/>
    <w:rsid w:val="00D009FE"/>
    <w:rsid w:val="00D00A00"/>
    <w:rsid w:val="00D00B3A"/>
    <w:rsid w:val="00D00DFE"/>
    <w:rsid w:val="00D01B39"/>
    <w:rsid w:val="00D01BEC"/>
    <w:rsid w:val="00D01CCA"/>
    <w:rsid w:val="00D01CCD"/>
    <w:rsid w:val="00D01EFE"/>
    <w:rsid w:val="00D02095"/>
    <w:rsid w:val="00D0209D"/>
    <w:rsid w:val="00D020C5"/>
    <w:rsid w:val="00D0270C"/>
    <w:rsid w:val="00D0279A"/>
    <w:rsid w:val="00D02A55"/>
    <w:rsid w:val="00D02B03"/>
    <w:rsid w:val="00D03427"/>
    <w:rsid w:val="00D03B28"/>
    <w:rsid w:val="00D03EB2"/>
    <w:rsid w:val="00D0414C"/>
    <w:rsid w:val="00D04703"/>
    <w:rsid w:val="00D05517"/>
    <w:rsid w:val="00D061C0"/>
    <w:rsid w:val="00D0655E"/>
    <w:rsid w:val="00D06565"/>
    <w:rsid w:val="00D065A2"/>
    <w:rsid w:val="00D06BEE"/>
    <w:rsid w:val="00D06D10"/>
    <w:rsid w:val="00D06DDD"/>
    <w:rsid w:val="00D07345"/>
    <w:rsid w:val="00D07372"/>
    <w:rsid w:val="00D074FD"/>
    <w:rsid w:val="00D0769F"/>
    <w:rsid w:val="00D078BF"/>
    <w:rsid w:val="00D07ADF"/>
    <w:rsid w:val="00D07E91"/>
    <w:rsid w:val="00D07F84"/>
    <w:rsid w:val="00D1062C"/>
    <w:rsid w:val="00D109CD"/>
    <w:rsid w:val="00D10AAF"/>
    <w:rsid w:val="00D1147A"/>
    <w:rsid w:val="00D118D9"/>
    <w:rsid w:val="00D118F2"/>
    <w:rsid w:val="00D11C25"/>
    <w:rsid w:val="00D11EB4"/>
    <w:rsid w:val="00D12232"/>
    <w:rsid w:val="00D1241D"/>
    <w:rsid w:val="00D12481"/>
    <w:rsid w:val="00D12482"/>
    <w:rsid w:val="00D12571"/>
    <w:rsid w:val="00D1298F"/>
    <w:rsid w:val="00D12A1B"/>
    <w:rsid w:val="00D12A5D"/>
    <w:rsid w:val="00D12C6D"/>
    <w:rsid w:val="00D130D5"/>
    <w:rsid w:val="00D13188"/>
    <w:rsid w:val="00D1352F"/>
    <w:rsid w:val="00D138FD"/>
    <w:rsid w:val="00D13E4E"/>
    <w:rsid w:val="00D142CE"/>
    <w:rsid w:val="00D14A17"/>
    <w:rsid w:val="00D14DDB"/>
    <w:rsid w:val="00D14F07"/>
    <w:rsid w:val="00D15367"/>
    <w:rsid w:val="00D1556A"/>
    <w:rsid w:val="00D15ABC"/>
    <w:rsid w:val="00D15D3C"/>
    <w:rsid w:val="00D16083"/>
    <w:rsid w:val="00D162BB"/>
    <w:rsid w:val="00D1630E"/>
    <w:rsid w:val="00D164AB"/>
    <w:rsid w:val="00D165CB"/>
    <w:rsid w:val="00D166DA"/>
    <w:rsid w:val="00D1676F"/>
    <w:rsid w:val="00D16848"/>
    <w:rsid w:val="00D16B1B"/>
    <w:rsid w:val="00D16CE0"/>
    <w:rsid w:val="00D16EAC"/>
    <w:rsid w:val="00D17594"/>
    <w:rsid w:val="00D17704"/>
    <w:rsid w:val="00D17874"/>
    <w:rsid w:val="00D1796F"/>
    <w:rsid w:val="00D17E2A"/>
    <w:rsid w:val="00D200A3"/>
    <w:rsid w:val="00D202AC"/>
    <w:rsid w:val="00D202DB"/>
    <w:rsid w:val="00D203BF"/>
    <w:rsid w:val="00D204AD"/>
    <w:rsid w:val="00D20D21"/>
    <w:rsid w:val="00D20ED4"/>
    <w:rsid w:val="00D20EFF"/>
    <w:rsid w:val="00D21022"/>
    <w:rsid w:val="00D211B1"/>
    <w:rsid w:val="00D211B2"/>
    <w:rsid w:val="00D217E7"/>
    <w:rsid w:val="00D217E9"/>
    <w:rsid w:val="00D21966"/>
    <w:rsid w:val="00D219BB"/>
    <w:rsid w:val="00D219F0"/>
    <w:rsid w:val="00D21B9C"/>
    <w:rsid w:val="00D2226D"/>
    <w:rsid w:val="00D22C63"/>
    <w:rsid w:val="00D22F54"/>
    <w:rsid w:val="00D23292"/>
    <w:rsid w:val="00D23446"/>
    <w:rsid w:val="00D237B2"/>
    <w:rsid w:val="00D24664"/>
    <w:rsid w:val="00D246AC"/>
    <w:rsid w:val="00D24907"/>
    <w:rsid w:val="00D24CD7"/>
    <w:rsid w:val="00D24D3A"/>
    <w:rsid w:val="00D25261"/>
    <w:rsid w:val="00D253B0"/>
    <w:rsid w:val="00D255F0"/>
    <w:rsid w:val="00D25B2F"/>
    <w:rsid w:val="00D25D33"/>
    <w:rsid w:val="00D25D44"/>
    <w:rsid w:val="00D261FD"/>
    <w:rsid w:val="00D26554"/>
    <w:rsid w:val="00D265D9"/>
    <w:rsid w:val="00D26675"/>
    <w:rsid w:val="00D26717"/>
    <w:rsid w:val="00D2688F"/>
    <w:rsid w:val="00D268E0"/>
    <w:rsid w:val="00D26F8D"/>
    <w:rsid w:val="00D27016"/>
    <w:rsid w:val="00D2715B"/>
    <w:rsid w:val="00D2720E"/>
    <w:rsid w:val="00D27609"/>
    <w:rsid w:val="00D279E5"/>
    <w:rsid w:val="00D27B06"/>
    <w:rsid w:val="00D27DD4"/>
    <w:rsid w:val="00D27DF6"/>
    <w:rsid w:val="00D27E4D"/>
    <w:rsid w:val="00D27EE1"/>
    <w:rsid w:val="00D30076"/>
    <w:rsid w:val="00D30AF6"/>
    <w:rsid w:val="00D31192"/>
    <w:rsid w:val="00D31C15"/>
    <w:rsid w:val="00D31C7C"/>
    <w:rsid w:val="00D31D47"/>
    <w:rsid w:val="00D31D6B"/>
    <w:rsid w:val="00D31F6B"/>
    <w:rsid w:val="00D32021"/>
    <w:rsid w:val="00D3211C"/>
    <w:rsid w:val="00D3216C"/>
    <w:rsid w:val="00D32470"/>
    <w:rsid w:val="00D3252B"/>
    <w:rsid w:val="00D32635"/>
    <w:rsid w:val="00D332A8"/>
    <w:rsid w:val="00D332CF"/>
    <w:rsid w:val="00D33332"/>
    <w:rsid w:val="00D3380A"/>
    <w:rsid w:val="00D3397E"/>
    <w:rsid w:val="00D33C00"/>
    <w:rsid w:val="00D33D24"/>
    <w:rsid w:val="00D33E80"/>
    <w:rsid w:val="00D33EA9"/>
    <w:rsid w:val="00D34226"/>
    <w:rsid w:val="00D344A1"/>
    <w:rsid w:val="00D3465B"/>
    <w:rsid w:val="00D346F7"/>
    <w:rsid w:val="00D3482D"/>
    <w:rsid w:val="00D34AAD"/>
    <w:rsid w:val="00D34FA9"/>
    <w:rsid w:val="00D3581A"/>
    <w:rsid w:val="00D35938"/>
    <w:rsid w:val="00D35DF2"/>
    <w:rsid w:val="00D360E3"/>
    <w:rsid w:val="00D36452"/>
    <w:rsid w:val="00D365F0"/>
    <w:rsid w:val="00D366C1"/>
    <w:rsid w:val="00D366F8"/>
    <w:rsid w:val="00D36A0C"/>
    <w:rsid w:val="00D36F23"/>
    <w:rsid w:val="00D37186"/>
    <w:rsid w:val="00D3746A"/>
    <w:rsid w:val="00D37508"/>
    <w:rsid w:val="00D37BC6"/>
    <w:rsid w:val="00D37CB7"/>
    <w:rsid w:val="00D37E0F"/>
    <w:rsid w:val="00D409F8"/>
    <w:rsid w:val="00D40A16"/>
    <w:rsid w:val="00D40B65"/>
    <w:rsid w:val="00D40C3C"/>
    <w:rsid w:val="00D416EE"/>
    <w:rsid w:val="00D41B3A"/>
    <w:rsid w:val="00D41D4F"/>
    <w:rsid w:val="00D42279"/>
    <w:rsid w:val="00D4274F"/>
    <w:rsid w:val="00D42D7E"/>
    <w:rsid w:val="00D42F29"/>
    <w:rsid w:val="00D431C2"/>
    <w:rsid w:val="00D432B5"/>
    <w:rsid w:val="00D43597"/>
    <w:rsid w:val="00D4360A"/>
    <w:rsid w:val="00D439C6"/>
    <w:rsid w:val="00D43FAE"/>
    <w:rsid w:val="00D43FB5"/>
    <w:rsid w:val="00D440B0"/>
    <w:rsid w:val="00D440BF"/>
    <w:rsid w:val="00D44105"/>
    <w:rsid w:val="00D443AF"/>
    <w:rsid w:val="00D44A18"/>
    <w:rsid w:val="00D44A38"/>
    <w:rsid w:val="00D44D89"/>
    <w:rsid w:val="00D44EFD"/>
    <w:rsid w:val="00D45177"/>
    <w:rsid w:val="00D45415"/>
    <w:rsid w:val="00D459A7"/>
    <w:rsid w:val="00D45BFB"/>
    <w:rsid w:val="00D45C83"/>
    <w:rsid w:val="00D45FEB"/>
    <w:rsid w:val="00D46015"/>
    <w:rsid w:val="00D465D7"/>
    <w:rsid w:val="00D465EA"/>
    <w:rsid w:val="00D465F6"/>
    <w:rsid w:val="00D46AC8"/>
    <w:rsid w:val="00D46ED3"/>
    <w:rsid w:val="00D46F21"/>
    <w:rsid w:val="00D46F70"/>
    <w:rsid w:val="00D4706F"/>
    <w:rsid w:val="00D470EF"/>
    <w:rsid w:val="00D47579"/>
    <w:rsid w:val="00D47A3B"/>
    <w:rsid w:val="00D47CB6"/>
    <w:rsid w:val="00D47EEF"/>
    <w:rsid w:val="00D47F7C"/>
    <w:rsid w:val="00D50185"/>
    <w:rsid w:val="00D50339"/>
    <w:rsid w:val="00D50447"/>
    <w:rsid w:val="00D504E5"/>
    <w:rsid w:val="00D505A6"/>
    <w:rsid w:val="00D5060A"/>
    <w:rsid w:val="00D50CD3"/>
    <w:rsid w:val="00D513B0"/>
    <w:rsid w:val="00D515A4"/>
    <w:rsid w:val="00D51803"/>
    <w:rsid w:val="00D51984"/>
    <w:rsid w:val="00D519C9"/>
    <w:rsid w:val="00D51BC7"/>
    <w:rsid w:val="00D520FE"/>
    <w:rsid w:val="00D523E4"/>
    <w:rsid w:val="00D52760"/>
    <w:rsid w:val="00D5282B"/>
    <w:rsid w:val="00D52BD2"/>
    <w:rsid w:val="00D5357D"/>
    <w:rsid w:val="00D536F3"/>
    <w:rsid w:val="00D53AA6"/>
    <w:rsid w:val="00D53C05"/>
    <w:rsid w:val="00D53C89"/>
    <w:rsid w:val="00D53CD4"/>
    <w:rsid w:val="00D53D70"/>
    <w:rsid w:val="00D53F1A"/>
    <w:rsid w:val="00D53F23"/>
    <w:rsid w:val="00D5409D"/>
    <w:rsid w:val="00D54488"/>
    <w:rsid w:val="00D54851"/>
    <w:rsid w:val="00D54A33"/>
    <w:rsid w:val="00D54F14"/>
    <w:rsid w:val="00D54FA8"/>
    <w:rsid w:val="00D55532"/>
    <w:rsid w:val="00D55647"/>
    <w:rsid w:val="00D556EE"/>
    <w:rsid w:val="00D55CED"/>
    <w:rsid w:val="00D562CA"/>
    <w:rsid w:val="00D56469"/>
    <w:rsid w:val="00D565BD"/>
    <w:rsid w:val="00D56B9F"/>
    <w:rsid w:val="00D56CB2"/>
    <w:rsid w:val="00D570DD"/>
    <w:rsid w:val="00D573F7"/>
    <w:rsid w:val="00D5767F"/>
    <w:rsid w:val="00D5768C"/>
    <w:rsid w:val="00D57A78"/>
    <w:rsid w:val="00D57C30"/>
    <w:rsid w:val="00D57C36"/>
    <w:rsid w:val="00D57C86"/>
    <w:rsid w:val="00D57D01"/>
    <w:rsid w:val="00D57E19"/>
    <w:rsid w:val="00D60188"/>
    <w:rsid w:val="00D60339"/>
    <w:rsid w:val="00D60C19"/>
    <w:rsid w:val="00D60CE8"/>
    <w:rsid w:val="00D60D30"/>
    <w:rsid w:val="00D614A9"/>
    <w:rsid w:val="00D61699"/>
    <w:rsid w:val="00D617CD"/>
    <w:rsid w:val="00D61881"/>
    <w:rsid w:val="00D61890"/>
    <w:rsid w:val="00D619A0"/>
    <w:rsid w:val="00D61A25"/>
    <w:rsid w:val="00D61E36"/>
    <w:rsid w:val="00D61ECD"/>
    <w:rsid w:val="00D622D5"/>
    <w:rsid w:val="00D62401"/>
    <w:rsid w:val="00D62895"/>
    <w:rsid w:val="00D62D88"/>
    <w:rsid w:val="00D62DA9"/>
    <w:rsid w:val="00D62E3B"/>
    <w:rsid w:val="00D62E54"/>
    <w:rsid w:val="00D630BA"/>
    <w:rsid w:val="00D6326D"/>
    <w:rsid w:val="00D632A6"/>
    <w:rsid w:val="00D63486"/>
    <w:rsid w:val="00D6357F"/>
    <w:rsid w:val="00D63599"/>
    <w:rsid w:val="00D6363B"/>
    <w:rsid w:val="00D63980"/>
    <w:rsid w:val="00D63B3F"/>
    <w:rsid w:val="00D63E43"/>
    <w:rsid w:val="00D63E60"/>
    <w:rsid w:val="00D640D0"/>
    <w:rsid w:val="00D6422C"/>
    <w:rsid w:val="00D64268"/>
    <w:rsid w:val="00D6459D"/>
    <w:rsid w:val="00D64A72"/>
    <w:rsid w:val="00D65279"/>
    <w:rsid w:val="00D65563"/>
    <w:rsid w:val="00D6693A"/>
    <w:rsid w:val="00D66A31"/>
    <w:rsid w:val="00D66A9F"/>
    <w:rsid w:val="00D66FC3"/>
    <w:rsid w:val="00D676C1"/>
    <w:rsid w:val="00D70616"/>
    <w:rsid w:val="00D708A3"/>
    <w:rsid w:val="00D70940"/>
    <w:rsid w:val="00D70B8D"/>
    <w:rsid w:val="00D710F8"/>
    <w:rsid w:val="00D71287"/>
    <w:rsid w:val="00D71442"/>
    <w:rsid w:val="00D715AA"/>
    <w:rsid w:val="00D715E8"/>
    <w:rsid w:val="00D71795"/>
    <w:rsid w:val="00D717E4"/>
    <w:rsid w:val="00D718E0"/>
    <w:rsid w:val="00D71C7D"/>
    <w:rsid w:val="00D71EBA"/>
    <w:rsid w:val="00D71EF8"/>
    <w:rsid w:val="00D71F31"/>
    <w:rsid w:val="00D71FA8"/>
    <w:rsid w:val="00D7201A"/>
    <w:rsid w:val="00D7232F"/>
    <w:rsid w:val="00D726D1"/>
    <w:rsid w:val="00D7280B"/>
    <w:rsid w:val="00D7285B"/>
    <w:rsid w:val="00D728EA"/>
    <w:rsid w:val="00D72920"/>
    <w:rsid w:val="00D72AD9"/>
    <w:rsid w:val="00D72B62"/>
    <w:rsid w:val="00D72F98"/>
    <w:rsid w:val="00D73374"/>
    <w:rsid w:val="00D7361D"/>
    <w:rsid w:val="00D73679"/>
    <w:rsid w:val="00D73993"/>
    <w:rsid w:val="00D73FD6"/>
    <w:rsid w:val="00D7453E"/>
    <w:rsid w:val="00D745A8"/>
    <w:rsid w:val="00D747B7"/>
    <w:rsid w:val="00D754A4"/>
    <w:rsid w:val="00D7573D"/>
    <w:rsid w:val="00D75743"/>
    <w:rsid w:val="00D7578E"/>
    <w:rsid w:val="00D762AD"/>
    <w:rsid w:val="00D76706"/>
    <w:rsid w:val="00D768B7"/>
    <w:rsid w:val="00D76C47"/>
    <w:rsid w:val="00D7702F"/>
    <w:rsid w:val="00D77032"/>
    <w:rsid w:val="00D77044"/>
    <w:rsid w:val="00D77484"/>
    <w:rsid w:val="00D775CB"/>
    <w:rsid w:val="00D7763C"/>
    <w:rsid w:val="00D77658"/>
    <w:rsid w:val="00D777B2"/>
    <w:rsid w:val="00D778AE"/>
    <w:rsid w:val="00D77A0A"/>
    <w:rsid w:val="00D77C0F"/>
    <w:rsid w:val="00D77D6E"/>
    <w:rsid w:val="00D80353"/>
    <w:rsid w:val="00D8082B"/>
    <w:rsid w:val="00D80992"/>
    <w:rsid w:val="00D80E76"/>
    <w:rsid w:val="00D811F1"/>
    <w:rsid w:val="00D81276"/>
    <w:rsid w:val="00D81292"/>
    <w:rsid w:val="00D8162D"/>
    <w:rsid w:val="00D81B5F"/>
    <w:rsid w:val="00D82321"/>
    <w:rsid w:val="00D82506"/>
    <w:rsid w:val="00D82564"/>
    <w:rsid w:val="00D826CC"/>
    <w:rsid w:val="00D82908"/>
    <w:rsid w:val="00D829A2"/>
    <w:rsid w:val="00D82CD0"/>
    <w:rsid w:val="00D83020"/>
    <w:rsid w:val="00D8319A"/>
    <w:rsid w:val="00D831FA"/>
    <w:rsid w:val="00D833DD"/>
    <w:rsid w:val="00D83406"/>
    <w:rsid w:val="00D83647"/>
    <w:rsid w:val="00D83937"/>
    <w:rsid w:val="00D839DB"/>
    <w:rsid w:val="00D83E5F"/>
    <w:rsid w:val="00D840C2"/>
    <w:rsid w:val="00D8412E"/>
    <w:rsid w:val="00D84B2B"/>
    <w:rsid w:val="00D84CEA"/>
    <w:rsid w:val="00D84DAE"/>
    <w:rsid w:val="00D84E1E"/>
    <w:rsid w:val="00D85040"/>
    <w:rsid w:val="00D851AD"/>
    <w:rsid w:val="00D85471"/>
    <w:rsid w:val="00D85C23"/>
    <w:rsid w:val="00D85D83"/>
    <w:rsid w:val="00D85DDF"/>
    <w:rsid w:val="00D85F12"/>
    <w:rsid w:val="00D85F19"/>
    <w:rsid w:val="00D862A2"/>
    <w:rsid w:val="00D863E6"/>
    <w:rsid w:val="00D866CC"/>
    <w:rsid w:val="00D8689C"/>
    <w:rsid w:val="00D86AEF"/>
    <w:rsid w:val="00D86B95"/>
    <w:rsid w:val="00D8704F"/>
    <w:rsid w:val="00D87B4B"/>
    <w:rsid w:val="00D87C83"/>
    <w:rsid w:val="00D87E4A"/>
    <w:rsid w:val="00D87F6A"/>
    <w:rsid w:val="00D9028E"/>
    <w:rsid w:val="00D90809"/>
    <w:rsid w:val="00D9103B"/>
    <w:rsid w:val="00D91231"/>
    <w:rsid w:val="00D91611"/>
    <w:rsid w:val="00D9161D"/>
    <w:rsid w:val="00D91827"/>
    <w:rsid w:val="00D919AB"/>
    <w:rsid w:val="00D91C5F"/>
    <w:rsid w:val="00D91CDD"/>
    <w:rsid w:val="00D91F5A"/>
    <w:rsid w:val="00D9207F"/>
    <w:rsid w:val="00D920B0"/>
    <w:rsid w:val="00D92B0A"/>
    <w:rsid w:val="00D92DD5"/>
    <w:rsid w:val="00D92E9F"/>
    <w:rsid w:val="00D936D6"/>
    <w:rsid w:val="00D93CE2"/>
    <w:rsid w:val="00D93DC2"/>
    <w:rsid w:val="00D9409E"/>
    <w:rsid w:val="00D9416D"/>
    <w:rsid w:val="00D94269"/>
    <w:rsid w:val="00D946AD"/>
    <w:rsid w:val="00D948B2"/>
    <w:rsid w:val="00D94ACF"/>
    <w:rsid w:val="00D94B0A"/>
    <w:rsid w:val="00D94BF2"/>
    <w:rsid w:val="00D9514F"/>
    <w:rsid w:val="00D955EB"/>
    <w:rsid w:val="00D95616"/>
    <w:rsid w:val="00D957A0"/>
    <w:rsid w:val="00D958B0"/>
    <w:rsid w:val="00D95D6D"/>
    <w:rsid w:val="00D95E3E"/>
    <w:rsid w:val="00D95E41"/>
    <w:rsid w:val="00D95F7A"/>
    <w:rsid w:val="00D95F8C"/>
    <w:rsid w:val="00D96BCC"/>
    <w:rsid w:val="00D96C16"/>
    <w:rsid w:val="00D96DEE"/>
    <w:rsid w:val="00D96E91"/>
    <w:rsid w:val="00D970BE"/>
    <w:rsid w:val="00D970CE"/>
    <w:rsid w:val="00D972A2"/>
    <w:rsid w:val="00D97511"/>
    <w:rsid w:val="00D977F0"/>
    <w:rsid w:val="00DA01D8"/>
    <w:rsid w:val="00DA02E3"/>
    <w:rsid w:val="00DA02FA"/>
    <w:rsid w:val="00DA0443"/>
    <w:rsid w:val="00DA059A"/>
    <w:rsid w:val="00DA05EE"/>
    <w:rsid w:val="00DA0B18"/>
    <w:rsid w:val="00DA0EBD"/>
    <w:rsid w:val="00DA0F18"/>
    <w:rsid w:val="00DA1076"/>
    <w:rsid w:val="00DA10BB"/>
    <w:rsid w:val="00DA1132"/>
    <w:rsid w:val="00DA13A8"/>
    <w:rsid w:val="00DA196C"/>
    <w:rsid w:val="00DA1D42"/>
    <w:rsid w:val="00DA1E24"/>
    <w:rsid w:val="00DA1F61"/>
    <w:rsid w:val="00DA217E"/>
    <w:rsid w:val="00DA2371"/>
    <w:rsid w:val="00DA23DA"/>
    <w:rsid w:val="00DA247A"/>
    <w:rsid w:val="00DA260B"/>
    <w:rsid w:val="00DA2AF7"/>
    <w:rsid w:val="00DA3109"/>
    <w:rsid w:val="00DA3540"/>
    <w:rsid w:val="00DA3CF7"/>
    <w:rsid w:val="00DA4044"/>
    <w:rsid w:val="00DA43FC"/>
    <w:rsid w:val="00DA4E60"/>
    <w:rsid w:val="00DA6037"/>
    <w:rsid w:val="00DA61DA"/>
    <w:rsid w:val="00DA62BA"/>
    <w:rsid w:val="00DA6498"/>
    <w:rsid w:val="00DA6651"/>
    <w:rsid w:val="00DA6DBC"/>
    <w:rsid w:val="00DA6E1D"/>
    <w:rsid w:val="00DA77AA"/>
    <w:rsid w:val="00DA78E8"/>
    <w:rsid w:val="00DA7D0B"/>
    <w:rsid w:val="00DB091E"/>
    <w:rsid w:val="00DB0978"/>
    <w:rsid w:val="00DB0ACB"/>
    <w:rsid w:val="00DB0D34"/>
    <w:rsid w:val="00DB0D56"/>
    <w:rsid w:val="00DB0E71"/>
    <w:rsid w:val="00DB10C1"/>
    <w:rsid w:val="00DB196E"/>
    <w:rsid w:val="00DB2012"/>
    <w:rsid w:val="00DB22CF"/>
    <w:rsid w:val="00DB25D6"/>
    <w:rsid w:val="00DB2718"/>
    <w:rsid w:val="00DB297A"/>
    <w:rsid w:val="00DB2C19"/>
    <w:rsid w:val="00DB2F34"/>
    <w:rsid w:val="00DB3289"/>
    <w:rsid w:val="00DB3435"/>
    <w:rsid w:val="00DB3458"/>
    <w:rsid w:val="00DB3550"/>
    <w:rsid w:val="00DB376E"/>
    <w:rsid w:val="00DB377F"/>
    <w:rsid w:val="00DB3AC1"/>
    <w:rsid w:val="00DB3DFD"/>
    <w:rsid w:val="00DB402F"/>
    <w:rsid w:val="00DB428B"/>
    <w:rsid w:val="00DB487D"/>
    <w:rsid w:val="00DB48D6"/>
    <w:rsid w:val="00DB4C9A"/>
    <w:rsid w:val="00DB4D13"/>
    <w:rsid w:val="00DB4F65"/>
    <w:rsid w:val="00DB52B1"/>
    <w:rsid w:val="00DB5695"/>
    <w:rsid w:val="00DB5791"/>
    <w:rsid w:val="00DB5834"/>
    <w:rsid w:val="00DB5953"/>
    <w:rsid w:val="00DB5AC1"/>
    <w:rsid w:val="00DB5CDC"/>
    <w:rsid w:val="00DB5D61"/>
    <w:rsid w:val="00DB5D6B"/>
    <w:rsid w:val="00DB6037"/>
    <w:rsid w:val="00DB617A"/>
    <w:rsid w:val="00DB617F"/>
    <w:rsid w:val="00DB6310"/>
    <w:rsid w:val="00DB6887"/>
    <w:rsid w:val="00DB6901"/>
    <w:rsid w:val="00DB69CF"/>
    <w:rsid w:val="00DB6FEE"/>
    <w:rsid w:val="00DB72B6"/>
    <w:rsid w:val="00DB74AF"/>
    <w:rsid w:val="00DB7627"/>
    <w:rsid w:val="00DB7E94"/>
    <w:rsid w:val="00DC00F9"/>
    <w:rsid w:val="00DC0544"/>
    <w:rsid w:val="00DC13A0"/>
    <w:rsid w:val="00DC17FE"/>
    <w:rsid w:val="00DC1A43"/>
    <w:rsid w:val="00DC1AC3"/>
    <w:rsid w:val="00DC1DC1"/>
    <w:rsid w:val="00DC20CA"/>
    <w:rsid w:val="00DC20E9"/>
    <w:rsid w:val="00DC2176"/>
    <w:rsid w:val="00DC2484"/>
    <w:rsid w:val="00DC26AB"/>
    <w:rsid w:val="00DC2953"/>
    <w:rsid w:val="00DC2A5B"/>
    <w:rsid w:val="00DC2BF4"/>
    <w:rsid w:val="00DC2E27"/>
    <w:rsid w:val="00DC2F7B"/>
    <w:rsid w:val="00DC34E8"/>
    <w:rsid w:val="00DC3A26"/>
    <w:rsid w:val="00DC3CB7"/>
    <w:rsid w:val="00DC41F0"/>
    <w:rsid w:val="00DC463C"/>
    <w:rsid w:val="00DC4710"/>
    <w:rsid w:val="00DC477E"/>
    <w:rsid w:val="00DC4864"/>
    <w:rsid w:val="00DC4BEA"/>
    <w:rsid w:val="00DC4EBF"/>
    <w:rsid w:val="00DC4F4A"/>
    <w:rsid w:val="00DC506A"/>
    <w:rsid w:val="00DC506F"/>
    <w:rsid w:val="00DC5678"/>
    <w:rsid w:val="00DC57CD"/>
    <w:rsid w:val="00DC59AD"/>
    <w:rsid w:val="00DC5A4E"/>
    <w:rsid w:val="00DC5A59"/>
    <w:rsid w:val="00DC5E27"/>
    <w:rsid w:val="00DC615A"/>
    <w:rsid w:val="00DC676E"/>
    <w:rsid w:val="00DC6BCB"/>
    <w:rsid w:val="00DC6D61"/>
    <w:rsid w:val="00DC6F05"/>
    <w:rsid w:val="00DC70A5"/>
    <w:rsid w:val="00DC7346"/>
    <w:rsid w:val="00DC75A5"/>
    <w:rsid w:val="00DC76AA"/>
    <w:rsid w:val="00DC7834"/>
    <w:rsid w:val="00DC7945"/>
    <w:rsid w:val="00DC7D43"/>
    <w:rsid w:val="00DC7D5D"/>
    <w:rsid w:val="00DC7F7A"/>
    <w:rsid w:val="00DD040B"/>
    <w:rsid w:val="00DD0563"/>
    <w:rsid w:val="00DD07DE"/>
    <w:rsid w:val="00DD08C7"/>
    <w:rsid w:val="00DD0F20"/>
    <w:rsid w:val="00DD0FCA"/>
    <w:rsid w:val="00DD1133"/>
    <w:rsid w:val="00DD1478"/>
    <w:rsid w:val="00DD18E3"/>
    <w:rsid w:val="00DD1919"/>
    <w:rsid w:val="00DD1957"/>
    <w:rsid w:val="00DD1C21"/>
    <w:rsid w:val="00DD1CB6"/>
    <w:rsid w:val="00DD1CEF"/>
    <w:rsid w:val="00DD2179"/>
    <w:rsid w:val="00DD2359"/>
    <w:rsid w:val="00DD23F7"/>
    <w:rsid w:val="00DD2543"/>
    <w:rsid w:val="00DD25CC"/>
    <w:rsid w:val="00DD2A8E"/>
    <w:rsid w:val="00DD2EC8"/>
    <w:rsid w:val="00DD30E1"/>
    <w:rsid w:val="00DD3173"/>
    <w:rsid w:val="00DD32D9"/>
    <w:rsid w:val="00DD3356"/>
    <w:rsid w:val="00DD367D"/>
    <w:rsid w:val="00DD3A01"/>
    <w:rsid w:val="00DD3BBD"/>
    <w:rsid w:val="00DD3CDF"/>
    <w:rsid w:val="00DD3DA3"/>
    <w:rsid w:val="00DD4696"/>
    <w:rsid w:val="00DD4792"/>
    <w:rsid w:val="00DD49FA"/>
    <w:rsid w:val="00DD4D0C"/>
    <w:rsid w:val="00DD5151"/>
    <w:rsid w:val="00DD5681"/>
    <w:rsid w:val="00DD5688"/>
    <w:rsid w:val="00DD6568"/>
    <w:rsid w:val="00DD68B3"/>
    <w:rsid w:val="00DD6EB0"/>
    <w:rsid w:val="00DD7215"/>
    <w:rsid w:val="00DD747F"/>
    <w:rsid w:val="00DD74EA"/>
    <w:rsid w:val="00DD7587"/>
    <w:rsid w:val="00DD7C0B"/>
    <w:rsid w:val="00DE00FF"/>
    <w:rsid w:val="00DE0102"/>
    <w:rsid w:val="00DE0201"/>
    <w:rsid w:val="00DE06BD"/>
    <w:rsid w:val="00DE08BE"/>
    <w:rsid w:val="00DE0A16"/>
    <w:rsid w:val="00DE0B80"/>
    <w:rsid w:val="00DE106A"/>
    <w:rsid w:val="00DE16D8"/>
    <w:rsid w:val="00DE16EE"/>
    <w:rsid w:val="00DE18B1"/>
    <w:rsid w:val="00DE1979"/>
    <w:rsid w:val="00DE1AF1"/>
    <w:rsid w:val="00DE1E59"/>
    <w:rsid w:val="00DE1FA0"/>
    <w:rsid w:val="00DE2366"/>
    <w:rsid w:val="00DE2639"/>
    <w:rsid w:val="00DE2830"/>
    <w:rsid w:val="00DE286C"/>
    <w:rsid w:val="00DE28A6"/>
    <w:rsid w:val="00DE2AA1"/>
    <w:rsid w:val="00DE2C53"/>
    <w:rsid w:val="00DE2C66"/>
    <w:rsid w:val="00DE3388"/>
    <w:rsid w:val="00DE37D5"/>
    <w:rsid w:val="00DE380B"/>
    <w:rsid w:val="00DE405B"/>
    <w:rsid w:val="00DE4321"/>
    <w:rsid w:val="00DE4348"/>
    <w:rsid w:val="00DE45CE"/>
    <w:rsid w:val="00DE461B"/>
    <w:rsid w:val="00DE4E8A"/>
    <w:rsid w:val="00DE5087"/>
    <w:rsid w:val="00DE5186"/>
    <w:rsid w:val="00DE5251"/>
    <w:rsid w:val="00DE5354"/>
    <w:rsid w:val="00DE5C44"/>
    <w:rsid w:val="00DE5D94"/>
    <w:rsid w:val="00DE5E92"/>
    <w:rsid w:val="00DE5EA5"/>
    <w:rsid w:val="00DE5FCF"/>
    <w:rsid w:val="00DE62FB"/>
    <w:rsid w:val="00DE6311"/>
    <w:rsid w:val="00DE6754"/>
    <w:rsid w:val="00DE67AE"/>
    <w:rsid w:val="00DE6D81"/>
    <w:rsid w:val="00DE7528"/>
    <w:rsid w:val="00DE7F09"/>
    <w:rsid w:val="00DF0624"/>
    <w:rsid w:val="00DF073D"/>
    <w:rsid w:val="00DF0804"/>
    <w:rsid w:val="00DF093F"/>
    <w:rsid w:val="00DF097A"/>
    <w:rsid w:val="00DF0A9E"/>
    <w:rsid w:val="00DF0C6B"/>
    <w:rsid w:val="00DF0D35"/>
    <w:rsid w:val="00DF0DE7"/>
    <w:rsid w:val="00DF1067"/>
    <w:rsid w:val="00DF131A"/>
    <w:rsid w:val="00DF154F"/>
    <w:rsid w:val="00DF18B1"/>
    <w:rsid w:val="00DF1974"/>
    <w:rsid w:val="00DF2073"/>
    <w:rsid w:val="00DF25DD"/>
    <w:rsid w:val="00DF27F0"/>
    <w:rsid w:val="00DF2B8B"/>
    <w:rsid w:val="00DF2D28"/>
    <w:rsid w:val="00DF3070"/>
    <w:rsid w:val="00DF33DB"/>
    <w:rsid w:val="00DF33FF"/>
    <w:rsid w:val="00DF36AC"/>
    <w:rsid w:val="00DF36E8"/>
    <w:rsid w:val="00DF3AF7"/>
    <w:rsid w:val="00DF415A"/>
    <w:rsid w:val="00DF472D"/>
    <w:rsid w:val="00DF487D"/>
    <w:rsid w:val="00DF4BF0"/>
    <w:rsid w:val="00DF4C87"/>
    <w:rsid w:val="00DF4CD7"/>
    <w:rsid w:val="00DF4CE5"/>
    <w:rsid w:val="00DF4EBF"/>
    <w:rsid w:val="00DF4F12"/>
    <w:rsid w:val="00DF553C"/>
    <w:rsid w:val="00DF55A0"/>
    <w:rsid w:val="00DF5A99"/>
    <w:rsid w:val="00DF5B01"/>
    <w:rsid w:val="00DF5EFE"/>
    <w:rsid w:val="00DF65DE"/>
    <w:rsid w:val="00DF68F6"/>
    <w:rsid w:val="00DF6B58"/>
    <w:rsid w:val="00DF6FAE"/>
    <w:rsid w:val="00DF7050"/>
    <w:rsid w:val="00DF7242"/>
    <w:rsid w:val="00DF7756"/>
    <w:rsid w:val="00DF7C94"/>
    <w:rsid w:val="00DF7F4C"/>
    <w:rsid w:val="00DF7F87"/>
    <w:rsid w:val="00E00026"/>
    <w:rsid w:val="00E00117"/>
    <w:rsid w:val="00E0013D"/>
    <w:rsid w:val="00E00494"/>
    <w:rsid w:val="00E008A5"/>
    <w:rsid w:val="00E00E20"/>
    <w:rsid w:val="00E0106F"/>
    <w:rsid w:val="00E01D75"/>
    <w:rsid w:val="00E01E04"/>
    <w:rsid w:val="00E01E71"/>
    <w:rsid w:val="00E02084"/>
    <w:rsid w:val="00E02CFA"/>
    <w:rsid w:val="00E02DB3"/>
    <w:rsid w:val="00E03329"/>
    <w:rsid w:val="00E03B7E"/>
    <w:rsid w:val="00E03D6B"/>
    <w:rsid w:val="00E03E53"/>
    <w:rsid w:val="00E043D7"/>
    <w:rsid w:val="00E048A7"/>
    <w:rsid w:val="00E04907"/>
    <w:rsid w:val="00E04C04"/>
    <w:rsid w:val="00E04DB0"/>
    <w:rsid w:val="00E053CD"/>
    <w:rsid w:val="00E0540F"/>
    <w:rsid w:val="00E05551"/>
    <w:rsid w:val="00E05E76"/>
    <w:rsid w:val="00E061C0"/>
    <w:rsid w:val="00E063E3"/>
    <w:rsid w:val="00E067B2"/>
    <w:rsid w:val="00E06858"/>
    <w:rsid w:val="00E0692F"/>
    <w:rsid w:val="00E06F85"/>
    <w:rsid w:val="00E07177"/>
    <w:rsid w:val="00E07456"/>
    <w:rsid w:val="00E075A1"/>
    <w:rsid w:val="00E07F08"/>
    <w:rsid w:val="00E07FB2"/>
    <w:rsid w:val="00E10FD3"/>
    <w:rsid w:val="00E110A4"/>
    <w:rsid w:val="00E1131F"/>
    <w:rsid w:val="00E11540"/>
    <w:rsid w:val="00E11614"/>
    <w:rsid w:val="00E1183C"/>
    <w:rsid w:val="00E1188A"/>
    <w:rsid w:val="00E11906"/>
    <w:rsid w:val="00E12226"/>
    <w:rsid w:val="00E124DD"/>
    <w:rsid w:val="00E1255E"/>
    <w:rsid w:val="00E12769"/>
    <w:rsid w:val="00E12850"/>
    <w:rsid w:val="00E12E50"/>
    <w:rsid w:val="00E1303A"/>
    <w:rsid w:val="00E136BF"/>
    <w:rsid w:val="00E13BE1"/>
    <w:rsid w:val="00E13F31"/>
    <w:rsid w:val="00E14007"/>
    <w:rsid w:val="00E142CF"/>
    <w:rsid w:val="00E14376"/>
    <w:rsid w:val="00E1452D"/>
    <w:rsid w:val="00E1475D"/>
    <w:rsid w:val="00E14A5C"/>
    <w:rsid w:val="00E14C9F"/>
    <w:rsid w:val="00E14E9B"/>
    <w:rsid w:val="00E15333"/>
    <w:rsid w:val="00E153B7"/>
    <w:rsid w:val="00E15484"/>
    <w:rsid w:val="00E159D0"/>
    <w:rsid w:val="00E15A18"/>
    <w:rsid w:val="00E15AB5"/>
    <w:rsid w:val="00E15F25"/>
    <w:rsid w:val="00E15FBA"/>
    <w:rsid w:val="00E162C5"/>
    <w:rsid w:val="00E163D3"/>
    <w:rsid w:val="00E16632"/>
    <w:rsid w:val="00E1663C"/>
    <w:rsid w:val="00E1674E"/>
    <w:rsid w:val="00E16912"/>
    <w:rsid w:val="00E169E4"/>
    <w:rsid w:val="00E16AAB"/>
    <w:rsid w:val="00E16CA0"/>
    <w:rsid w:val="00E16D94"/>
    <w:rsid w:val="00E172DB"/>
    <w:rsid w:val="00E17349"/>
    <w:rsid w:val="00E173C3"/>
    <w:rsid w:val="00E17599"/>
    <w:rsid w:val="00E175D4"/>
    <w:rsid w:val="00E1773A"/>
    <w:rsid w:val="00E17B70"/>
    <w:rsid w:val="00E17C56"/>
    <w:rsid w:val="00E20022"/>
    <w:rsid w:val="00E20134"/>
    <w:rsid w:val="00E201FD"/>
    <w:rsid w:val="00E20657"/>
    <w:rsid w:val="00E206F7"/>
    <w:rsid w:val="00E208A9"/>
    <w:rsid w:val="00E20944"/>
    <w:rsid w:val="00E20995"/>
    <w:rsid w:val="00E20BC6"/>
    <w:rsid w:val="00E20CDE"/>
    <w:rsid w:val="00E20ED6"/>
    <w:rsid w:val="00E21036"/>
    <w:rsid w:val="00E2108A"/>
    <w:rsid w:val="00E21298"/>
    <w:rsid w:val="00E21358"/>
    <w:rsid w:val="00E214DB"/>
    <w:rsid w:val="00E216C9"/>
    <w:rsid w:val="00E21736"/>
    <w:rsid w:val="00E21754"/>
    <w:rsid w:val="00E2199F"/>
    <w:rsid w:val="00E220F9"/>
    <w:rsid w:val="00E22315"/>
    <w:rsid w:val="00E2233A"/>
    <w:rsid w:val="00E22500"/>
    <w:rsid w:val="00E225C3"/>
    <w:rsid w:val="00E2266D"/>
    <w:rsid w:val="00E22CE5"/>
    <w:rsid w:val="00E22D5C"/>
    <w:rsid w:val="00E22DE9"/>
    <w:rsid w:val="00E22EBD"/>
    <w:rsid w:val="00E22F8E"/>
    <w:rsid w:val="00E23006"/>
    <w:rsid w:val="00E23388"/>
    <w:rsid w:val="00E23890"/>
    <w:rsid w:val="00E23D8D"/>
    <w:rsid w:val="00E243E5"/>
    <w:rsid w:val="00E2441F"/>
    <w:rsid w:val="00E2461D"/>
    <w:rsid w:val="00E24A4C"/>
    <w:rsid w:val="00E2533E"/>
    <w:rsid w:val="00E255CC"/>
    <w:rsid w:val="00E2563D"/>
    <w:rsid w:val="00E258B4"/>
    <w:rsid w:val="00E25A1F"/>
    <w:rsid w:val="00E25A8D"/>
    <w:rsid w:val="00E25D02"/>
    <w:rsid w:val="00E25D86"/>
    <w:rsid w:val="00E25EDB"/>
    <w:rsid w:val="00E264F7"/>
    <w:rsid w:val="00E267C5"/>
    <w:rsid w:val="00E26C43"/>
    <w:rsid w:val="00E26D92"/>
    <w:rsid w:val="00E26EBE"/>
    <w:rsid w:val="00E27033"/>
    <w:rsid w:val="00E270A5"/>
    <w:rsid w:val="00E27121"/>
    <w:rsid w:val="00E273A6"/>
    <w:rsid w:val="00E27693"/>
    <w:rsid w:val="00E279F9"/>
    <w:rsid w:val="00E27CC4"/>
    <w:rsid w:val="00E27F80"/>
    <w:rsid w:val="00E30129"/>
    <w:rsid w:val="00E30267"/>
    <w:rsid w:val="00E3039C"/>
    <w:rsid w:val="00E304CA"/>
    <w:rsid w:val="00E3073B"/>
    <w:rsid w:val="00E30C57"/>
    <w:rsid w:val="00E30CCC"/>
    <w:rsid w:val="00E3176F"/>
    <w:rsid w:val="00E31BC8"/>
    <w:rsid w:val="00E3288D"/>
    <w:rsid w:val="00E32A80"/>
    <w:rsid w:val="00E32A84"/>
    <w:rsid w:val="00E32AFB"/>
    <w:rsid w:val="00E33450"/>
    <w:rsid w:val="00E33466"/>
    <w:rsid w:val="00E33869"/>
    <w:rsid w:val="00E3388F"/>
    <w:rsid w:val="00E33920"/>
    <w:rsid w:val="00E33A1C"/>
    <w:rsid w:val="00E33ED9"/>
    <w:rsid w:val="00E33F3E"/>
    <w:rsid w:val="00E33F98"/>
    <w:rsid w:val="00E34008"/>
    <w:rsid w:val="00E3455D"/>
    <w:rsid w:val="00E346AE"/>
    <w:rsid w:val="00E3497C"/>
    <w:rsid w:val="00E34B6D"/>
    <w:rsid w:val="00E34D5B"/>
    <w:rsid w:val="00E35022"/>
    <w:rsid w:val="00E35258"/>
    <w:rsid w:val="00E35780"/>
    <w:rsid w:val="00E3580C"/>
    <w:rsid w:val="00E35996"/>
    <w:rsid w:val="00E35A9F"/>
    <w:rsid w:val="00E35B5E"/>
    <w:rsid w:val="00E35ED9"/>
    <w:rsid w:val="00E3621E"/>
    <w:rsid w:val="00E3643E"/>
    <w:rsid w:val="00E36B2F"/>
    <w:rsid w:val="00E36F51"/>
    <w:rsid w:val="00E37681"/>
    <w:rsid w:val="00E378CF"/>
    <w:rsid w:val="00E37CD1"/>
    <w:rsid w:val="00E404D6"/>
    <w:rsid w:val="00E406B5"/>
    <w:rsid w:val="00E407AB"/>
    <w:rsid w:val="00E409E6"/>
    <w:rsid w:val="00E40B46"/>
    <w:rsid w:val="00E40BAD"/>
    <w:rsid w:val="00E40EB8"/>
    <w:rsid w:val="00E412BC"/>
    <w:rsid w:val="00E4155F"/>
    <w:rsid w:val="00E416DA"/>
    <w:rsid w:val="00E418DF"/>
    <w:rsid w:val="00E41ED5"/>
    <w:rsid w:val="00E41F49"/>
    <w:rsid w:val="00E42051"/>
    <w:rsid w:val="00E42242"/>
    <w:rsid w:val="00E423C6"/>
    <w:rsid w:val="00E42424"/>
    <w:rsid w:val="00E42472"/>
    <w:rsid w:val="00E429B0"/>
    <w:rsid w:val="00E42DB9"/>
    <w:rsid w:val="00E436CF"/>
    <w:rsid w:val="00E43712"/>
    <w:rsid w:val="00E437D3"/>
    <w:rsid w:val="00E43808"/>
    <w:rsid w:val="00E43B54"/>
    <w:rsid w:val="00E43C84"/>
    <w:rsid w:val="00E440CC"/>
    <w:rsid w:val="00E444A8"/>
    <w:rsid w:val="00E445B3"/>
    <w:rsid w:val="00E445D6"/>
    <w:rsid w:val="00E446D2"/>
    <w:rsid w:val="00E44728"/>
    <w:rsid w:val="00E44ABD"/>
    <w:rsid w:val="00E44B13"/>
    <w:rsid w:val="00E45059"/>
    <w:rsid w:val="00E4542A"/>
    <w:rsid w:val="00E45AE1"/>
    <w:rsid w:val="00E45BF5"/>
    <w:rsid w:val="00E45F59"/>
    <w:rsid w:val="00E46126"/>
    <w:rsid w:val="00E4622B"/>
    <w:rsid w:val="00E46420"/>
    <w:rsid w:val="00E4660B"/>
    <w:rsid w:val="00E466A3"/>
    <w:rsid w:val="00E46D07"/>
    <w:rsid w:val="00E46D33"/>
    <w:rsid w:val="00E46D89"/>
    <w:rsid w:val="00E46E3A"/>
    <w:rsid w:val="00E46E3F"/>
    <w:rsid w:val="00E46F51"/>
    <w:rsid w:val="00E46FA4"/>
    <w:rsid w:val="00E47227"/>
    <w:rsid w:val="00E47537"/>
    <w:rsid w:val="00E47F31"/>
    <w:rsid w:val="00E506FC"/>
    <w:rsid w:val="00E50EF8"/>
    <w:rsid w:val="00E50FF0"/>
    <w:rsid w:val="00E50FF7"/>
    <w:rsid w:val="00E510A2"/>
    <w:rsid w:val="00E5111C"/>
    <w:rsid w:val="00E511F6"/>
    <w:rsid w:val="00E51586"/>
    <w:rsid w:val="00E516BF"/>
    <w:rsid w:val="00E51A25"/>
    <w:rsid w:val="00E5208E"/>
    <w:rsid w:val="00E520BF"/>
    <w:rsid w:val="00E521F7"/>
    <w:rsid w:val="00E522AB"/>
    <w:rsid w:val="00E5267C"/>
    <w:rsid w:val="00E526F3"/>
    <w:rsid w:val="00E52F89"/>
    <w:rsid w:val="00E53108"/>
    <w:rsid w:val="00E5324A"/>
    <w:rsid w:val="00E5340A"/>
    <w:rsid w:val="00E53BF0"/>
    <w:rsid w:val="00E53C34"/>
    <w:rsid w:val="00E54394"/>
    <w:rsid w:val="00E54988"/>
    <w:rsid w:val="00E54CCF"/>
    <w:rsid w:val="00E54D27"/>
    <w:rsid w:val="00E54E10"/>
    <w:rsid w:val="00E553BA"/>
    <w:rsid w:val="00E55575"/>
    <w:rsid w:val="00E55E63"/>
    <w:rsid w:val="00E56084"/>
    <w:rsid w:val="00E561E2"/>
    <w:rsid w:val="00E56748"/>
    <w:rsid w:val="00E56928"/>
    <w:rsid w:val="00E57208"/>
    <w:rsid w:val="00E57275"/>
    <w:rsid w:val="00E57B52"/>
    <w:rsid w:val="00E57DD3"/>
    <w:rsid w:val="00E6009B"/>
    <w:rsid w:val="00E600B7"/>
    <w:rsid w:val="00E60203"/>
    <w:rsid w:val="00E60319"/>
    <w:rsid w:val="00E6090D"/>
    <w:rsid w:val="00E6090F"/>
    <w:rsid w:val="00E609D1"/>
    <w:rsid w:val="00E60BF4"/>
    <w:rsid w:val="00E60C99"/>
    <w:rsid w:val="00E617B8"/>
    <w:rsid w:val="00E61911"/>
    <w:rsid w:val="00E61B97"/>
    <w:rsid w:val="00E62485"/>
    <w:rsid w:val="00E624AE"/>
    <w:rsid w:val="00E626A8"/>
    <w:rsid w:val="00E62A3B"/>
    <w:rsid w:val="00E62B56"/>
    <w:rsid w:val="00E62ED8"/>
    <w:rsid w:val="00E62EE2"/>
    <w:rsid w:val="00E634A8"/>
    <w:rsid w:val="00E634BB"/>
    <w:rsid w:val="00E634C4"/>
    <w:rsid w:val="00E636DD"/>
    <w:rsid w:val="00E63936"/>
    <w:rsid w:val="00E63CA3"/>
    <w:rsid w:val="00E64126"/>
    <w:rsid w:val="00E64356"/>
    <w:rsid w:val="00E64816"/>
    <w:rsid w:val="00E64AD8"/>
    <w:rsid w:val="00E64BD3"/>
    <w:rsid w:val="00E64D6C"/>
    <w:rsid w:val="00E64E2D"/>
    <w:rsid w:val="00E650C3"/>
    <w:rsid w:val="00E6533A"/>
    <w:rsid w:val="00E65413"/>
    <w:rsid w:val="00E65470"/>
    <w:rsid w:val="00E6561F"/>
    <w:rsid w:val="00E6569D"/>
    <w:rsid w:val="00E6589A"/>
    <w:rsid w:val="00E658C6"/>
    <w:rsid w:val="00E65C22"/>
    <w:rsid w:val="00E65C82"/>
    <w:rsid w:val="00E66156"/>
    <w:rsid w:val="00E66367"/>
    <w:rsid w:val="00E66AF1"/>
    <w:rsid w:val="00E66D3D"/>
    <w:rsid w:val="00E66ED6"/>
    <w:rsid w:val="00E6753E"/>
    <w:rsid w:val="00E67618"/>
    <w:rsid w:val="00E6765F"/>
    <w:rsid w:val="00E67A2C"/>
    <w:rsid w:val="00E67DB8"/>
    <w:rsid w:val="00E70904"/>
    <w:rsid w:val="00E7097C"/>
    <w:rsid w:val="00E70BD4"/>
    <w:rsid w:val="00E71026"/>
    <w:rsid w:val="00E71633"/>
    <w:rsid w:val="00E7164F"/>
    <w:rsid w:val="00E7182A"/>
    <w:rsid w:val="00E718E4"/>
    <w:rsid w:val="00E7190B"/>
    <w:rsid w:val="00E71D2C"/>
    <w:rsid w:val="00E72158"/>
    <w:rsid w:val="00E727B5"/>
    <w:rsid w:val="00E72B5D"/>
    <w:rsid w:val="00E72CCC"/>
    <w:rsid w:val="00E72DF6"/>
    <w:rsid w:val="00E72EFC"/>
    <w:rsid w:val="00E734CD"/>
    <w:rsid w:val="00E734FC"/>
    <w:rsid w:val="00E737AD"/>
    <w:rsid w:val="00E741B9"/>
    <w:rsid w:val="00E74D15"/>
    <w:rsid w:val="00E74D38"/>
    <w:rsid w:val="00E74D97"/>
    <w:rsid w:val="00E750F3"/>
    <w:rsid w:val="00E7514C"/>
    <w:rsid w:val="00E7535E"/>
    <w:rsid w:val="00E753DF"/>
    <w:rsid w:val="00E7544C"/>
    <w:rsid w:val="00E7547C"/>
    <w:rsid w:val="00E75D2F"/>
    <w:rsid w:val="00E75DA0"/>
    <w:rsid w:val="00E75EA3"/>
    <w:rsid w:val="00E76491"/>
    <w:rsid w:val="00E7656E"/>
    <w:rsid w:val="00E76830"/>
    <w:rsid w:val="00E7696D"/>
    <w:rsid w:val="00E76AEF"/>
    <w:rsid w:val="00E76B3E"/>
    <w:rsid w:val="00E770F5"/>
    <w:rsid w:val="00E77597"/>
    <w:rsid w:val="00E77819"/>
    <w:rsid w:val="00E80114"/>
    <w:rsid w:val="00E8023C"/>
    <w:rsid w:val="00E804E8"/>
    <w:rsid w:val="00E80575"/>
    <w:rsid w:val="00E80830"/>
    <w:rsid w:val="00E80899"/>
    <w:rsid w:val="00E80BB2"/>
    <w:rsid w:val="00E80C88"/>
    <w:rsid w:val="00E80C94"/>
    <w:rsid w:val="00E80CE6"/>
    <w:rsid w:val="00E80D9B"/>
    <w:rsid w:val="00E80F80"/>
    <w:rsid w:val="00E811BF"/>
    <w:rsid w:val="00E813E1"/>
    <w:rsid w:val="00E813F8"/>
    <w:rsid w:val="00E81801"/>
    <w:rsid w:val="00E81996"/>
    <w:rsid w:val="00E81D74"/>
    <w:rsid w:val="00E825B0"/>
    <w:rsid w:val="00E82673"/>
    <w:rsid w:val="00E827CB"/>
    <w:rsid w:val="00E828C3"/>
    <w:rsid w:val="00E82C7F"/>
    <w:rsid w:val="00E82EBD"/>
    <w:rsid w:val="00E82F0B"/>
    <w:rsid w:val="00E8320B"/>
    <w:rsid w:val="00E839E6"/>
    <w:rsid w:val="00E83A18"/>
    <w:rsid w:val="00E83A3B"/>
    <w:rsid w:val="00E83D87"/>
    <w:rsid w:val="00E83D9E"/>
    <w:rsid w:val="00E83E80"/>
    <w:rsid w:val="00E83F2F"/>
    <w:rsid w:val="00E8426B"/>
    <w:rsid w:val="00E8479C"/>
    <w:rsid w:val="00E84B3A"/>
    <w:rsid w:val="00E84BCA"/>
    <w:rsid w:val="00E84D50"/>
    <w:rsid w:val="00E8522B"/>
    <w:rsid w:val="00E85484"/>
    <w:rsid w:val="00E8576F"/>
    <w:rsid w:val="00E8580F"/>
    <w:rsid w:val="00E85F7A"/>
    <w:rsid w:val="00E86065"/>
    <w:rsid w:val="00E8622F"/>
    <w:rsid w:val="00E862FE"/>
    <w:rsid w:val="00E869E6"/>
    <w:rsid w:val="00E86CCE"/>
    <w:rsid w:val="00E86D5B"/>
    <w:rsid w:val="00E86DAE"/>
    <w:rsid w:val="00E86DF4"/>
    <w:rsid w:val="00E87121"/>
    <w:rsid w:val="00E871CC"/>
    <w:rsid w:val="00E87227"/>
    <w:rsid w:val="00E87AF9"/>
    <w:rsid w:val="00E87B62"/>
    <w:rsid w:val="00E87BED"/>
    <w:rsid w:val="00E87BEE"/>
    <w:rsid w:val="00E87D03"/>
    <w:rsid w:val="00E9041D"/>
    <w:rsid w:val="00E9075A"/>
    <w:rsid w:val="00E9095E"/>
    <w:rsid w:val="00E909D0"/>
    <w:rsid w:val="00E90DF0"/>
    <w:rsid w:val="00E9113B"/>
    <w:rsid w:val="00E9114D"/>
    <w:rsid w:val="00E9154F"/>
    <w:rsid w:val="00E917EE"/>
    <w:rsid w:val="00E92345"/>
    <w:rsid w:val="00E927BD"/>
    <w:rsid w:val="00E92C7E"/>
    <w:rsid w:val="00E92CEC"/>
    <w:rsid w:val="00E934A3"/>
    <w:rsid w:val="00E93614"/>
    <w:rsid w:val="00E9395C"/>
    <w:rsid w:val="00E939A5"/>
    <w:rsid w:val="00E93AF9"/>
    <w:rsid w:val="00E93B7E"/>
    <w:rsid w:val="00E942DE"/>
    <w:rsid w:val="00E94366"/>
    <w:rsid w:val="00E94544"/>
    <w:rsid w:val="00E94645"/>
    <w:rsid w:val="00E94888"/>
    <w:rsid w:val="00E94A35"/>
    <w:rsid w:val="00E94C1D"/>
    <w:rsid w:val="00E94CF3"/>
    <w:rsid w:val="00E94D27"/>
    <w:rsid w:val="00E94D97"/>
    <w:rsid w:val="00E94EB2"/>
    <w:rsid w:val="00E94EDE"/>
    <w:rsid w:val="00E95198"/>
    <w:rsid w:val="00E952D5"/>
    <w:rsid w:val="00E952E7"/>
    <w:rsid w:val="00E95804"/>
    <w:rsid w:val="00E958BA"/>
    <w:rsid w:val="00E95A37"/>
    <w:rsid w:val="00E965AA"/>
    <w:rsid w:val="00E96949"/>
    <w:rsid w:val="00E96A1E"/>
    <w:rsid w:val="00E971F4"/>
    <w:rsid w:val="00E974ED"/>
    <w:rsid w:val="00EA0020"/>
    <w:rsid w:val="00EA00E6"/>
    <w:rsid w:val="00EA0214"/>
    <w:rsid w:val="00EA05B3"/>
    <w:rsid w:val="00EA0C40"/>
    <w:rsid w:val="00EA0C8F"/>
    <w:rsid w:val="00EA0CD3"/>
    <w:rsid w:val="00EA125A"/>
    <w:rsid w:val="00EA1500"/>
    <w:rsid w:val="00EA1557"/>
    <w:rsid w:val="00EA1697"/>
    <w:rsid w:val="00EA17B7"/>
    <w:rsid w:val="00EA1922"/>
    <w:rsid w:val="00EA212C"/>
    <w:rsid w:val="00EA2601"/>
    <w:rsid w:val="00EA281D"/>
    <w:rsid w:val="00EA2856"/>
    <w:rsid w:val="00EA28ED"/>
    <w:rsid w:val="00EA2CE9"/>
    <w:rsid w:val="00EA3333"/>
    <w:rsid w:val="00EA3577"/>
    <w:rsid w:val="00EA399A"/>
    <w:rsid w:val="00EA3BE9"/>
    <w:rsid w:val="00EA3EDE"/>
    <w:rsid w:val="00EA41AC"/>
    <w:rsid w:val="00EA49E4"/>
    <w:rsid w:val="00EA4A1E"/>
    <w:rsid w:val="00EA4E53"/>
    <w:rsid w:val="00EA4EE0"/>
    <w:rsid w:val="00EA52DD"/>
    <w:rsid w:val="00EA52F1"/>
    <w:rsid w:val="00EA52F5"/>
    <w:rsid w:val="00EA5301"/>
    <w:rsid w:val="00EA5652"/>
    <w:rsid w:val="00EA57FC"/>
    <w:rsid w:val="00EA5AFF"/>
    <w:rsid w:val="00EA5DDB"/>
    <w:rsid w:val="00EA5E9D"/>
    <w:rsid w:val="00EA5ED8"/>
    <w:rsid w:val="00EA6150"/>
    <w:rsid w:val="00EA659F"/>
    <w:rsid w:val="00EA686B"/>
    <w:rsid w:val="00EA6978"/>
    <w:rsid w:val="00EA69FF"/>
    <w:rsid w:val="00EA6D6B"/>
    <w:rsid w:val="00EA6F54"/>
    <w:rsid w:val="00EA71CB"/>
    <w:rsid w:val="00EA7225"/>
    <w:rsid w:val="00EA73B5"/>
    <w:rsid w:val="00EA750D"/>
    <w:rsid w:val="00EA75A4"/>
    <w:rsid w:val="00EA769C"/>
    <w:rsid w:val="00EA7980"/>
    <w:rsid w:val="00EA7D95"/>
    <w:rsid w:val="00EA7ED2"/>
    <w:rsid w:val="00EB0098"/>
    <w:rsid w:val="00EB010C"/>
    <w:rsid w:val="00EB0CA8"/>
    <w:rsid w:val="00EB1075"/>
    <w:rsid w:val="00EB165A"/>
    <w:rsid w:val="00EB17F7"/>
    <w:rsid w:val="00EB196D"/>
    <w:rsid w:val="00EB19E3"/>
    <w:rsid w:val="00EB1BFB"/>
    <w:rsid w:val="00EB24CC"/>
    <w:rsid w:val="00EB28F7"/>
    <w:rsid w:val="00EB2934"/>
    <w:rsid w:val="00EB2A26"/>
    <w:rsid w:val="00EB2BD5"/>
    <w:rsid w:val="00EB2C43"/>
    <w:rsid w:val="00EB306E"/>
    <w:rsid w:val="00EB3183"/>
    <w:rsid w:val="00EB353E"/>
    <w:rsid w:val="00EB3653"/>
    <w:rsid w:val="00EB3659"/>
    <w:rsid w:val="00EB3952"/>
    <w:rsid w:val="00EB3D18"/>
    <w:rsid w:val="00EB3E84"/>
    <w:rsid w:val="00EB3FA6"/>
    <w:rsid w:val="00EB3FCC"/>
    <w:rsid w:val="00EB4236"/>
    <w:rsid w:val="00EB4250"/>
    <w:rsid w:val="00EB4603"/>
    <w:rsid w:val="00EB466A"/>
    <w:rsid w:val="00EB4710"/>
    <w:rsid w:val="00EB4988"/>
    <w:rsid w:val="00EB4D8D"/>
    <w:rsid w:val="00EB4DC1"/>
    <w:rsid w:val="00EB5079"/>
    <w:rsid w:val="00EB54A0"/>
    <w:rsid w:val="00EB562B"/>
    <w:rsid w:val="00EB5793"/>
    <w:rsid w:val="00EB5AF2"/>
    <w:rsid w:val="00EB5C34"/>
    <w:rsid w:val="00EB5CF9"/>
    <w:rsid w:val="00EB6228"/>
    <w:rsid w:val="00EB63CA"/>
    <w:rsid w:val="00EB65BF"/>
    <w:rsid w:val="00EB6B23"/>
    <w:rsid w:val="00EB6CE6"/>
    <w:rsid w:val="00EB7148"/>
    <w:rsid w:val="00EB7682"/>
    <w:rsid w:val="00EB7694"/>
    <w:rsid w:val="00EB7CFF"/>
    <w:rsid w:val="00EC015D"/>
    <w:rsid w:val="00EC01A1"/>
    <w:rsid w:val="00EC02B7"/>
    <w:rsid w:val="00EC06DE"/>
    <w:rsid w:val="00EC08F5"/>
    <w:rsid w:val="00EC0DAE"/>
    <w:rsid w:val="00EC0FD6"/>
    <w:rsid w:val="00EC14B0"/>
    <w:rsid w:val="00EC151C"/>
    <w:rsid w:val="00EC1525"/>
    <w:rsid w:val="00EC1606"/>
    <w:rsid w:val="00EC164A"/>
    <w:rsid w:val="00EC174F"/>
    <w:rsid w:val="00EC18DA"/>
    <w:rsid w:val="00EC1A72"/>
    <w:rsid w:val="00EC1B03"/>
    <w:rsid w:val="00EC1C23"/>
    <w:rsid w:val="00EC1F2E"/>
    <w:rsid w:val="00EC21BB"/>
    <w:rsid w:val="00EC2996"/>
    <w:rsid w:val="00EC2C68"/>
    <w:rsid w:val="00EC2E41"/>
    <w:rsid w:val="00EC324F"/>
    <w:rsid w:val="00EC349B"/>
    <w:rsid w:val="00EC3905"/>
    <w:rsid w:val="00EC3E6C"/>
    <w:rsid w:val="00EC4132"/>
    <w:rsid w:val="00EC438C"/>
    <w:rsid w:val="00EC45E7"/>
    <w:rsid w:val="00EC4CF7"/>
    <w:rsid w:val="00EC5040"/>
    <w:rsid w:val="00EC55DF"/>
    <w:rsid w:val="00EC5B43"/>
    <w:rsid w:val="00EC5CA8"/>
    <w:rsid w:val="00EC62D1"/>
    <w:rsid w:val="00EC62DE"/>
    <w:rsid w:val="00EC6414"/>
    <w:rsid w:val="00EC64CF"/>
    <w:rsid w:val="00EC671B"/>
    <w:rsid w:val="00EC6863"/>
    <w:rsid w:val="00EC6913"/>
    <w:rsid w:val="00EC6984"/>
    <w:rsid w:val="00EC6CA5"/>
    <w:rsid w:val="00EC737A"/>
    <w:rsid w:val="00EC74C2"/>
    <w:rsid w:val="00EC772C"/>
    <w:rsid w:val="00EC7734"/>
    <w:rsid w:val="00EC7F88"/>
    <w:rsid w:val="00ED0015"/>
    <w:rsid w:val="00ED0016"/>
    <w:rsid w:val="00ED00FE"/>
    <w:rsid w:val="00ED069B"/>
    <w:rsid w:val="00ED06AF"/>
    <w:rsid w:val="00ED0746"/>
    <w:rsid w:val="00ED0CD3"/>
    <w:rsid w:val="00ED0FC0"/>
    <w:rsid w:val="00ED1248"/>
    <w:rsid w:val="00ED1ABA"/>
    <w:rsid w:val="00ED1EF5"/>
    <w:rsid w:val="00ED2459"/>
    <w:rsid w:val="00ED26EE"/>
    <w:rsid w:val="00ED2DF1"/>
    <w:rsid w:val="00ED32DD"/>
    <w:rsid w:val="00ED34C3"/>
    <w:rsid w:val="00ED35B6"/>
    <w:rsid w:val="00ED3BEF"/>
    <w:rsid w:val="00ED3D25"/>
    <w:rsid w:val="00ED41B8"/>
    <w:rsid w:val="00ED4373"/>
    <w:rsid w:val="00ED4410"/>
    <w:rsid w:val="00ED4564"/>
    <w:rsid w:val="00ED4C6C"/>
    <w:rsid w:val="00ED4E5D"/>
    <w:rsid w:val="00ED5690"/>
    <w:rsid w:val="00ED5746"/>
    <w:rsid w:val="00ED5B2D"/>
    <w:rsid w:val="00ED5B53"/>
    <w:rsid w:val="00ED5E21"/>
    <w:rsid w:val="00ED5E46"/>
    <w:rsid w:val="00ED6058"/>
    <w:rsid w:val="00ED65D0"/>
    <w:rsid w:val="00ED6805"/>
    <w:rsid w:val="00ED699A"/>
    <w:rsid w:val="00ED6E75"/>
    <w:rsid w:val="00ED73AA"/>
    <w:rsid w:val="00ED7412"/>
    <w:rsid w:val="00ED77E6"/>
    <w:rsid w:val="00ED78CD"/>
    <w:rsid w:val="00ED7E32"/>
    <w:rsid w:val="00EE00E0"/>
    <w:rsid w:val="00EE01CA"/>
    <w:rsid w:val="00EE01FD"/>
    <w:rsid w:val="00EE0344"/>
    <w:rsid w:val="00EE0431"/>
    <w:rsid w:val="00EE0517"/>
    <w:rsid w:val="00EE0765"/>
    <w:rsid w:val="00EE1152"/>
    <w:rsid w:val="00EE14D3"/>
    <w:rsid w:val="00EE14F7"/>
    <w:rsid w:val="00EE17CF"/>
    <w:rsid w:val="00EE182C"/>
    <w:rsid w:val="00EE1963"/>
    <w:rsid w:val="00EE1967"/>
    <w:rsid w:val="00EE1B74"/>
    <w:rsid w:val="00EE1DED"/>
    <w:rsid w:val="00EE20C1"/>
    <w:rsid w:val="00EE2324"/>
    <w:rsid w:val="00EE24B7"/>
    <w:rsid w:val="00EE2505"/>
    <w:rsid w:val="00EE2598"/>
    <w:rsid w:val="00EE26FB"/>
    <w:rsid w:val="00EE2A2E"/>
    <w:rsid w:val="00EE2E35"/>
    <w:rsid w:val="00EE30BD"/>
    <w:rsid w:val="00EE316D"/>
    <w:rsid w:val="00EE319E"/>
    <w:rsid w:val="00EE3301"/>
    <w:rsid w:val="00EE3304"/>
    <w:rsid w:val="00EE3371"/>
    <w:rsid w:val="00EE3E0D"/>
    <w:rsid w:val="00EE3E4F"/>
    <w:rsid w:val="00EE3FE9"/>
    <w:rsid w:val="00EE41D1"/>
    <w:rsid w:val="00EE4270"/>
    <w:rsid w:val="00EE4421"/>
    <w:rsid w:val="00EE442D"/>
    <w:rsid w:val="00EE4618"/>
    <w:rsid w:val="00EE4680"/>
    <w:rsid w:val="00EE4B62"/>
    <w:rsid w:val="00EE4CB7"/>
    <w:rsid w:val="00EE4DA6"/>
    <w:rsid w:val="00EE52BA"/>
    <w:rsid w:val="00EE5826"/>
    <w:rsid w:val="00EE5A7F"/>
    <w:rsid w:val="00EE61D1"/>
    <w:rsid w:val="00EE6383"/>
    <w:rsid w:val="00EE63DC"/>
    <w:rsid w:val="00EE658A"/>
    <w:rsid w:val="00EE65CF"/>
    <w:rsid w:val="00EE6612"/>
    <w:rsid w:val="00EE6A62"/>
    <w:rsid w:val="00EE6B27"/>
    <w:rsid w:val="00EE6EAB"/>
    <w:rsid w:val="00EE70B8"/>
    <w:rsid w:val="00EE70C4"/>
    <w:rsid w:val="00EE7316"/>
    <w:rsid w:val="00EE745B"/>
    <w:rsid w:val="00EE771B"/>
    <w:rsid w:val="00EE7912"/>
    <w:rsid w:val="00EE7929"/>
    <w:rsid w:val="00EE7AA4"/>
    <w:rsid w:val="00EE7B65"/>
    <w:rsid w:val="00EF007C"/>
    <w:rsid w:val="00EF06B1"/>
    <w:rsid w:val="00EF0C2C"/>
    <w:rsid w:val="00EF0CD2"/>
    <w:rsid w:val="00EF11F8"/>
    <w:rsid w:val="00EF1F66"/>
    <w:rsid w:val="00EF1F93"/>
    <w:rsid w:val="00EF2000"/>
    <w:rsid w:val="00EF2235"/>
    <w:rsid w:val="00EF224F"/>
    <w:rsid w:val="00EF2468"/>
    <w:rsid w:val="00EF27B2"/>
    <w:rsid w:val="00EF27FE"/>
    <w:rsid w:val="00EF2978"/>
    <w:rsid w:val="00EF2E53"/>
    <w:rsid w:val="00EF2E64"/>
    <w:rsid w:val="00EF302B"/>
    <w:rsid w:val="00EF333A"/>
    <w:rsid w:val="00EF33D0"/>
    <w:rsid w:val="00EF3E7C"/>
    <w:rsid w:val="00EF3F0F"/>
    <w:rsid w:val="00EF420E"/>
    <w:rsid w:val="00EF4399"/>
    <w:rsid w:val="00EF45AC"/>
    <w:rsid w:val="00EF4896"/>
    <w:rsid w:val="00EF4CE0"/>
    <w:rsid w:val="00EF4EC1"/>
    <w:rsid w:val="00EF50F3"/>
    <w:rsid w:val="00EF5451"/>
    <w:rsid w:val="00EF5553"/>
    <w:rsid w:val="00EF585C"/>
    <w:rsid w:val="00EF5F82"/>
    <w:rsid w:val="00EF6296"/>
    <w:rsid w:val="00EF62C9"/>
    <w:rsid w:val="00EF688E"/>
    <w:rsid w:val="00EF697A"/>
    <w:rsid w:val="00EF6E07"/>
    <w:rsid w:val="00EF6F1D"/>
    <w:rsid w:val="00EF7064"/>
    <w:rsid w:val="00EF70E9"/>
    <w:rsid w:val="00EF74C0"/>
    <w:rsid w:val="00EF7747"/>
    <w:rsid w:val="00EF7753"/>
    <w:rsid w:val="00EF79B5"/>
    <w:rsid w:val="00EF7AA0"/>
    <w:rsid w:val="00EF7B63"/>
    <w:rsid w:val="00EF7D76"/>
    <w:rsid w:val="00EF7DDB"/>
    <w:rsid w:val="00EF7EEC"/>
    <w:rsid w:val="00F0020C"/>
    <w:rsid w:val="00F0057F"/>
    <w:rsid w:val="00F005F4"/>
    <w:rsid w:val="00F006A2"/>
    <w:rsid w:val="00F006D0"/>
    <w:rsid w:val="00F0129E"/>
    <w:rsid w:val="00F019D9"/>
    <w:rsid w:val="00F01A8F"/>
    <w:rsid w:val="00F01AE9"/>
    <w:rsid w:val="00F01E89"/>
    <w:rsid w:val="00F02632"/>
    <w:rsid w:val="00F02A11"/>
    <w:rsid w:val="00F02BDA"/>
    <w:rsid w:val="00F02FF8"/>
    <w:rsid w:val="00F03044"/>
    <w:rsid w:val="00F03127"/>
    <w:rsid w:val="00F03653"/>
    <w:rsid w:val="00F037CF"/>
    <w:rsid w:val="00F03E06"/>
    <w:rsid w:val="00F040BD"/>
    <w:rsid w:val="00F0444F"/>
    <w:rsid w:val="00F04451"/>
    <w:rsid w:val="00F044F8"/>
    <w:rsid w:val="00F04784"/>
    <w:rsid w:val="00F04B42"/>
    <w:rsid w:val="00F04C5C"/>
    <w:rsid w:val="00F04D86"/>
    <w:rsid w:val="00F04E9D"/>
    <w:rsid w:val="00F04ED7"/>
    <w:rsid w:val="00F04F32"/>
    <w:rsid w:val="00F05005"/>
    <w:rsid w:val="00F051AD"/>
    <w:rsid w:val="00F05309"/>
    <w:rsid w:val="00F0542E"/>
    <w:rsid w:val="00F062C0"/>
    <w:rsid w:val="00F06699"/>
    <w:rsid w:val="00F067A5"/>
    <w:rsid w:val="00F06A66"/>
    <w:rsid w:val="00F06D0B"/>
    <w:rsid w:val="00F06F6B"/>
    <w:rsid w:val="00F06FCC"/>
    <w:rsid w:val="00F0709A"/>
    <w:rsid w:val="00F07133"/>
    <w:rsid w:val="00F072C2"/>
    <w:rsid w:val="00F07569"/>
    <w:rsid w:val="00F075A3"/>
    <w:rsid w:val="00F076C6"/>
    <w:rsid w:val="00F0781B"/>
    <w:rsid w:val="00F07945"/>
    <w:rsid w:val="00F07B46"/>
    <w:rsid w:val="00F07BA8"/>
    <w:rsid w:val="00F07D68"/>
    <w:rsid w:val="00F101F4"/>
    <w:rsid w:val="00F10358"/>
    <w:rsid w:val="00F106C1"/>
    <w:rsid w:val="00F1087A"/>
    <w:rsid w:val="00F10C05"/>
    <w:rsid w:val="00F10D76"/>
    <w:rsid w:val="00F10F52"/>
    <w:rsid w:val="00F11299"/>
    <w:rsid w:val="00F1182A"/>
    <w:rsid w:val="00F11A6E"/>
    <w:rsid w:val="00F11C00"/>
    <w:rsid w:val="00F11C94"/>
    <w:rsid w:val="00F11D3D"/>
    <w:rsid w:val="00F11D9E"/>
    <w:rsid w:val="00F124FC"/>
    <w:rsid w:val="00F12829"/>
    <w:rsid w:val="00F1298E"/>
    <w:rsid w:val="00F12B00"/>
    <w:rsid w:val="00F12CCB"/>
    <w:rsid w:val="00F12EC1"/>
    <w:rsid w:val="00F13736"/>
    <w:rsid w:val="00F13A1A"/>
    <w:rsid w:val="00F13A4A"/>
    <w:rsid w:val="00F13B40"/>
    <w:rsid w:val="00F13C9F"/>
    <w:rsid w:val="00F142FF"/>
    <w:rsid w:val="00F147AD"/>
    <w:rsid w:val="00F14C1E"/>
    <w:rsid w:val="00F14DC1"/>
    <w:rsid w:val="00F154D1"/>
    <w:rsid w:val="00F155DD"/>
    <w:rsid w:val="00F157DE"/>
    <w:rsid w:val="00F158E9"/>
    <w:rsid w:val="00F15BEE"/>
    <w:rsid w:val="00F15C20"/>
    <w:rsid w:val="00F15FFE"/>
    <w:rsid w:val="00F160C8"/>
    <w:rsid w:val="00F160D5"/>
    <w:rsid w:val="00F1628B"/>
    <w:rsid w:val="00F1649C"/>
    <w:rsid w:val="00F16577"/>
    <w:rsid w:val="00F165F4"/>
    <w:rsid w:val="00F165FE"/>
    <w:rsid w:val="00F166C0"/>
    <w:rsid w:val="00F16843"/>
    <w:rsid w:val="00F16B1E"/>
    <w:rsid w:val="00F16F26"/>
    <w:rsid w:val="00F173E4"/>
    <w:rsid w:val="00F1753F"/>
    <w:rsid w:val="00F17717"/>
    <w:rsid w:val="00F17B2D"/>
    <w:rsid w:val="00F17FB9"/>
    <w:rsid w:val="00F17FE1"/>
    <w:rsid w:val="00F2035D"/>
    <w:rsid w:val="00F2049B"/>
    <w:rsid w:val="00F206C0"/>
    <w:rsid w:val="00F208C8"/>
    <w:rsid w:val="00F208EE"/>
    <w:rsid w:val="00F20964"/>
    <w:rsid w:val="00F20A99"/>
    <w:rsid w:val="00F20EB5"/>
    <w:rsid w:val="00F20F22"/>
    <w:rsid w:val="00F21647"/>
    <w:rsid w:val="00F218DF"/>
    <w:rsid w:val="00F219D6"/>
    <w:rsid w:val="00F21C7F"/>
    <w:rsid w:val="00F21E52"/>
    <w:rsid w:val="00F221BA"/>
    <w:rsid w:val="00F226AE"/>
    <w:rsid w:val="00F22BF0"/>
    <w:rsid w:val="00F230A5"/>
    <w:rsid w:val="00F23226"/>
    <w:rsid w:val="00F23699"/>
    <w:rsid w:val="00F23CE2"/>
    <w:rsid w:val="00F241D1"/>
    <w:rsid w:val="00F24519"/>
    <w:rsid w:val="00F2488D"/>
    <w:rsid w:val="00F24934"/>
    <w:rsid w:val="00F24EAA"/>
    <w:rsid w:val="00F24FA3"/>
    <w:rsid w:val="00F252D0"/>
    <w:rsid w:val="00F255BE"/>
    <w:rsid w:val="00F255FA"/>
    <w:rsid w:val="00F25BF3"/>
    <w:rsid w:val="00F25E71"/>
    <w:rsid w:val="00F2616D"/>
    <w:rsid w:val="00F265EE"/>
    <w:rsid w:val="00F2679E"/>
    <w:rsid w:val="00F26A02"/>
    <w:rsid w:val="00F26D9D"/>
    <w:rsid w:val="00F270B9"/>
    <w:rsid w:val="00F27176"/>
    <w:rsid w:val="00F273C4"/>
    <w:rsid w:val="00F27522"/>
    <w:rsid w:val="00F2753C"/>
    <w:rsid w:val="00F275C5"/>
    <w:rsid w:val="00F2788B"/>
    <w:rsid w:val="00F27895"/>
    <w:rsid w:val="00F278FA"/>
    <w:rsid w:val="00F27989"/>
    <w:rsid w:val="00F27CEC"/>
    <w:rsid w:val="00F308E2"/>
    <w:rsid w:val="00F30B3C"/>
    <w:rsid w:val="00F30EDB"/>
    <w:rsid w:val="00F31191"/>
    <w:rsid w:val="00F31DD6"/>
    <w:rsid w:val="00F32082"/>
    <w:rsid w:val="00F32093"/>
    <w:rsid w:val="00F320C8"/>
    <w:rsid w:val="00F32215"/>
    <w:rsid w:val="00F32544"/>
    <w:rsid w:val="00F32C13"/>
    <w:rsid w:val="00F32CFE"/>
    <w:rsid w:val="00F32DB7"/>
    <w:rsid w:val="00F330E7"/>
    <w:rsid w:val="00F3330A"/>
    <w:rsid w:val="00F333AD"/>
    <w:rsid w:val="00F334F3"/>
    <w:rsid w:val="00F336F1"/>
    <w:rsid w:val="00F3386B"/>
    <w:rsid w:val="00F33E8C"/>
    <w:rsid w:val="00F33F51"/>
    <w:rsid w:val="00F33F55"/>
    <w:rsid w:val="00F34110"/>
    <w:rsid w:val="00F341CC"/>
    <w:rsid w:val="00F34A0C"/>
    <w:rsid w:val="00F34AAD"/>
    <w:rsid w:val="00F351C5"/>
    <w:rsid w:val="00F3536C"/>
    <w:rsid w:val="00F353B3"/>
    <w:rsid w:val="00F353E3"/>
    <w:rsid w:val="00F3577A"/>
    <w:rsid w:val="00F35E7B"/>
    <w:rsid w:val="00F35FFE"/>
    <w:rsid w:val="00F36248"/>
    <w:rsid w:val="00F36629"/>
    <w:rsid w:val="00F3683A"/>
    <w:rsid w:val="00F36BCF"/>
    <w:rsid w:val="00F36CE7"/>
    <w:rsid w:val="00F36F79"/>
    <w:rsid w:val="00F3757A"/>
    <w:rsid w:val="00F375D3"/>
    <w:rsid w:val="00F37B59"/>
    <w:rsid w:val="00F401F8"/>
    <w:rsid w:val="00F40214"/>
    <w:rsid w:val="00F403FB"/>
    <w:rsid w:val="00F40500"/>
    <w:rsid w:val="00F40750"/>
    <w:rsid w:val="00F409C8"/>
    <w:rsid w:val="00F40A74"/>
    <w:rsid w:val="00F40B84"/>
    <w:rsid w:val="00F40BBC"/>
    <w:rsid w:val="00F40C01"/>
    <w:rsid w:val="00F40D3C"/>
    <w:rsid w:val="00F40EBB"/>
    <w:rsid w:val="00F410DE"/>
    <w:rsid w:val="00F410DF"/>
    <w:rsid w:val="00F4155F"/>
    <w:rsid w:val="00F41800"/>
    <w:rsid w:val="00F41801"/>
    <w:rsid w:val="00F42790"/>
    <w:rsid w:val="00F42838"/>
    <w:rsid w:val="00F4290A"/>
    <w:rsid w:val="00F42EA1"/>
    <w:rsid w:val="00F43132"/>
    <w:rsid w:val="00F433EA"/>
    <w:rsid w:val="00F43441"/>
    <w:rsid w:val="00F434FF"/>
    <w:rsid w:val="00F43843"/>
    <w:rsid w:val="00F43C8E"/>
    <w:rsid w:val="00F43CCA"/>
    <w:rsid w:val="00F4407E"/>
    <w:rsid w:val="00F441FA"/>
    <w:rsid w:val="00F44536"/>
    <w:rsid w:val="00F44662"/>
    <w:rsid w:val="00F446FF"/>
    <w:rsid w:val="00F44747"/>
    <w:rsid w:val="00F44990"/>
    <w:rsid w:val="00F44A89"/>
    <w:rsid w:val="00F44B50"/>
    <w:rsid w:val="00F451CD"/>
    <w:rsid w:val="00F455BD"/>
    <w:rsid w:val="00F458CB"/>
    <w:rsid w:val="00F45B41"/>
    <w:rsid w:val="00F45D30"/>
    <w:rsid w:val="00F45DE3"/>
    <w:rsid w:val="00F46220"/>
    <w:rsid w:val="00F46530"/>
    <w:rsid w:val="00F466B2"/>
    <w:rsid w:val="00F466DB"/>
    <w:rsid w:val="00F4693C"/>
    <w:rsid w:val="00F46DD3"/>
    <w:rsid w:val="00F47362"/>
    <w:rsid w:val="00F476A9"/>
    <w:rsid w:val="00F477AB"/>
    <w:rsid w:val="00F47866"/>
    <w:rsid w:val="00F47A77"/>
    <w:rsid w:val="00F47AEA"/>
    <w:rsid w:val="00F47E39"/>
    <w:rsid w:val="00F47F18"/>
    <w:rsid w:val="00F505CE"/>
    <w:rsid w:val="00F50723"/>
    <w:rsid w:val="00F50AC5"/>
    <w:rsid w:val="00F50C19"/>
    <w:rsid w:val="00F50C28"/>
    <w:rsid w:val="00F5103A"/>
    <w:rsid w:val="00F51167"/>
    <w:rsid w:val="00F512DC"/>
    <w:rsid w:val="00F51819"/>
    <w:rsid w:val="00F51A4D"/>
    <w:rsid w:val="00F51ABB"/>
    <w:rsid w:val="00F525FA"/>
    <w:rsid w:val="00F52684"/>
    <w:rsid w:val="00F526A1"/>
    <w:rsid w:val="00F52A50"/>
    <w:rsid w:val="00F52B97"/>
    <w:rsid w:val="00F52BA9"/>
    <w:rsid w:val="00F530CF"/>
    <w:rsid w:val="00F53136"/>
    <w:rsid w:val="00F53895"/>
    <w:rsid w:val="00F539A7"/>
    <w:rsid w:val="00F539E4"/>
    <w:rsid w:val="00F53B17"/>
    <w:rsid w:val="00F543A9"/>
    <w:rsid w:val="00F54549"/>
    <w:rsid w:val="00F54836"/>
    <w:rsid w:val="00F54E92"/>
    <w:rsid w:val="00F54F35"/>
    <w:rsid w:val="00F54F62"/>
    <w:rsid w:val="00F5541A"/>
    <w:rsid w:val="00F55437"/>
    <w:rsid w:val="00F556CF"/>
    <w:rsid w:val="00F55CA4"/>
    <w:rsid w:val="00F55CCD"/>
    <w:rsid w:val="00F55D2A"/>
    <w:rsid w:val="00F56181"/>
    <w:rsid w:val="00F56265"/>
    <w:rsid w:val="00F562F2"/>
    <w:rsid w:val="00F5673A"/>
    <w:rsid w:val="00F56847"/>
    <w:rsid w:val="00F57247"/>
    <w:rsid w:val="00F5727E"/>
    <w:rsid w:val="00F572D2"/>
    <w:rsid w:val="00F574AC"/>
    <w:rsid w:val="00F5787F"/>
    <w:rsid w:val="00F57897"/>
    <w:rsid w:val="00F57A2E"/>
    <w:rsid w:val="00F57AA7"/>
    <w:rsid w:val="00F57B4B"/>
    <w:rsid w:val="00F57CAE"/>
    <w:rsid w:val="00F60015"/>
    <w:rsid w:val="00F60065"/>
    <w:rsid w:val="00F60444"/>
    <w:rsid w:val="00F60C34"/>
    <w:rsid w:val="00F60CF7"/>
    <w:rsid w:val="00F60EC3"/>
    <w:rsid w:val="00F61147"/>
    <w:rsid w:val="00F61164"/>
    <w:rsid w:val="00F615A5"/>
    <w:rsid w:val="00F615CE"/>
    <w:rsid w:val="00F620FA"/>
    <w:rsid w:val="00F622C4"/>
    <w:rsid w:val="00F6244E"/>
    <w:rsid w:val="00F62EB2"/>
    <w:rsid w:val="00F63064"/>
    <w:rsid w:val="00F6319F"/>
    <w:rsid w:val="00F633A6"/>
    <w:rsid w:val="00F63533"/>
    <w:rsid w:val="00F63582"/>
    <w:rsid w:val="00F63D06"/>
    <w:rsid w:val="00F63D09"/>
    <w:rsid w:val="00F6401D"/>
    <w:rsid w:val="00F645A6"/>
    <w:rsid w:val="00F64989"/>
    <w:rsid w:val="00F64A04"/>
    <w:rsid w:val="00F64E43"/>
    <w:rsid w:val="00F64F56"/>
    <w:rsid w:val="00F655A2"/>
    <w:rsid w:val="00F65A1F"/>
    <w:rsid w:val="00F65A89"/>
    <w:rsid w:val="00F65E0E"/>
    <w:rsid w:val="00F65EE8"/>
    <w:rsid w:val="00F663A7"/>
    <w:rsid w:val="00F66465"/>
    <w:rsid w:val="00F664C2"/>
    <w:rsid w:val="00F667DA"/>
    <w:rsid w:val="00F66965"/>
    <w:rsid w:val="00F66D72"/>
    <w:rsid w:val="00F67778"/>
    <w:rsid w:val="00F67849"/>
    <w:rsid w:val="00F67B5E"/>
    <w:rsid w:val="00F67CB2"/>
    <w:rsid w:val="00F67E51"/>
    <w:rsid w:val="00F70153"/>
    <w:rsid w:val="00F704C7"/>
    <w:rsid w:val="00F70B7B"/>
    <w:rsid w:val="00F711E7"/>
    <w:rsid w:val="00F71661"/>
    <w:rsid w:val="00F716A0"/>
    <w:rsid w:val="00F719EE"/>
    <w:rsid w:val="00F719EF"/>
    <w:rsid w:val="00F71CEE"/>
    <w:rsid w:val="00F71E6C"/>
    <w:rsid w:val="00F723D9"/>
    <w:rsid w:val="00F72A7C"/>
    <w:rsid w:val="00F72B92"/>
    <w:rsid w:val="00F7312E"/>
    <w:rsid w:val="00F73314"/>
    <w:rsid w:val="00F73355"/>
    <w:rsid w:val="00F74666"/>
    <w:rsid w:val="00F7481C"/>
    <w:rsid w:val="00F74B5D"/>
    <w:rsid w:val="00F74BE6"/>
    <w:rsid w:val="00F74E32"/>
    <w:rsid w:val="00F74E4F"/>
    <w:rsid w:val="00F74E91"/>
    <w:rsid w:val="00F75136"/>
    <w:rsid w:val="00F7528A"/>
    <w:rsid w:val="00F75545"/>
    <w:rsid w:val="00F7555B"/>
    <w:rsid w:val="00F75624"/>
    <w:rsid w:val="00F7575A"/>
    <w:rsid w:val="00F75808"/>
    <w:rsid w:val="00F75B88"/>
    <w:rsid w:val="00F75C67"/>
    <w:rsid w:val="00F75F01"/>
    <w:rsid w:val="00F76033"/>
    <w:rsid w:val="00F7636D"/>
    <w:rsid w:val="00F7649E"/>
    <w:rsid w:val="00F76A73"/>
    <w:rsid w:val="00F76ACB"/>
    <w:rsid w:val="00F772B0"/>
    <w:rsid w:val="00F77550"/>
    <w:rsid w:val="00F77929"/>
    <w:rsid w:val="00F779C8"/>
    <w:rsid w:val="00F77ADC"/>
    <w:rsid w:val="00F77C1C"/>
    <w:rsid w:val="00F80018"/>
    <w:rsid w:val="00F80A89"/>
    <w:rsid w:val="00F80C05"/>
    <w:rsid w:val="00F80FD6"/>
    <w:rsid w:val="00F81300"/>
    <w:rsid w:val="00F813C4"/>
    <w:rsid w:val="00F8140A"/>
    <w:rsid w:val="00F8158B"/>
    <w:rsid w:val="00F81769"/>
    <w:rsid w:val="00F81B40"/>
    <w:rsid w:val="00F81CA5"/>
    <w:rsid w:val="00F8246E"/>
    <w:rsid w:val="00F82661"/>
    <w:rsid w:val="00F8308E"/>
    <w:rsid w:val="00F831CB"/>
    <w:rsid w:val="00F83210"/>
    <w:rsid w:val="00F834D4"/>
    <w:rsid w:val="00F835C5"/>
    <w:rsid w:val="00F83675"/>
    <w:rsid w:val="00F83B3C"/>
    <w:rsid w:val="00F83D8B"/>
    <w:rsid w:val="00F83E8A"/>
    <w:rsid w:val="00F83FB1"/>
    <w:rsid w:val="00F8409A"/>
    <w:rsid w:val="00F842CB"/>
    <w:rsid w:val="00F8431B"/>
    <w:rsid w:val="00F84356"/>
    <w:rsid w:val="00F84784"/>
    <w:rsid w:val="00F8478F"/>
    <w:rsid w:val="00F84B15"/>
    <w:rsid w:val="00F84B75"/>
    <w:rsid w:val="00F84D21"/>
    <w:rsid w:val="00F85012"/>
    <w:rsid w:val="00F852E0"/>
    <w:rsid w:val="00F85354"/>
    <w:rsid w:val="00F85986"/>
    <w:rsid w:val="00F85DF4"/>
    <w:rsid w:val="00F85DFF"/>
    <w:rsid w:val="00F861CE"/>
    <w:rsid w:val="00F86E13"/>
    <w:rsid w:val="00F86F64"/>
    <w:rsid w:val="00F87167"/>
    <w:rsid w:val="00F873F8"/>
    <w:rsid w:val="00F879A2"/>
    <w:rsid w:val="00F87BE7"/>
    <w:rsid w:val="00F87F65"/>
    <w:rsid w:val="00F900E9"/>
    <w:rsid w:val="00F90243"/>
    <w:rsid w:val="00F90494"/>
    <w:rsid w:val="00F90514"/>
    <w:rsid w:val="00F908C6"/>
    <w:rsid w:val="00F90AD4"/>
    <w:rsid w:val="00F90AF6"/>
    <w:rsid w:val="00F90D24"/>
    <w:rsid w:val="00F90E40"/>
    <w:rsid w:val="00F91325"/>
    <w:rsid w:val="00F914F6"/>
    <w:rsid w:val="00F91557"/>
    <w:rsid w:val="00F91B63"/>
    <w:rsid w:val="00F91F1B"/>
    <w:rsid w:val="00F924B8"/>
    <w:rsid w:val="00F92608"/>
    <w:rsid w:val="00F92A80"/>
    <w:rsid w:val="00F92C2A"/>
    <w:rsid w:val="00F92DDA"/>
    <w:rsid w:val="00F9315F"/>
    <w:rsid w:val="00F935A2"/>
    <w:rsid w:val="00F93D96"/>
    <w:rsid w:val="00F93E10"/>
    <w:rsid w:val="00F93E13"/>
    <w:rsid w:val="00F9402E"/>
    <w:rsid w:val="00F94078"/>
    <w:rsid w:val="00F9437B"/>
    <w:rsid w:val="00F94A40"/>
    <w:rsid w:val="00F95251"/>
    <w:rsid w:val="00F953C7"/>
    <w:rsid w:val="00F9588A"/>
    <w:rsid w:val="00F958FD"/>
    <w:rsid w:val="00F95ABB"/>
    <w:rsid w:val="00F95FFA"/>
    <w:rsid w:val="00F965E0"/>
    <w:rsid w:val="00F96C43"/>
    <w:rsid w:val="00F96E0D"/>
    <w:rsid w:val="00F97183"/>
    <w:rsid w:val="00F971A8"/>
    <w:rsid w:val="00F97526"/>
    <w:rsid w:val="00F979B5"/>
    <w:rsid w:val="00F979FF"/>
    <w:rsid w:val="00F97CA3"/>
    <w:rsid w:val="00F97CC3"/>
    <w:rsid w:val="00F97DF7"/>
    <w:rsid w:val="00F97E7E"/>
    <w:rsid w:val="00FA001E"/>
    <w:rsid w:val="00FA0378"/>
    <w:rsid w:val="00FA0449"/>
    <w:rsid w:val="00FA0599"/>
    <w:rsid w:val="00FA0890"/>
    <w:rsid w:val="00FA0ABE"/>
    <w:rsid w:val="00FA0E69"/>
    <w:rsid w:val="00FA1297"/>
    <w:rsid w:val="00FA13E7"/>
    <w:rsid w:val="00FA1522"/>
    <w:rsid w:val="00FA15FD"/>
    <w:rsid w:val="00FA1868"/>
    <w:rsid w:val="00FA1C64"/>
    <w:rsid w:val="00FA1D34"/>
    <w:rsid w:val="00FA1D45"/>
    <w:rsid w:val="00FA2439"/>
    <w:rsid w:val="00FA28AC"/>
    <w:rsid w:val="00FA2C0D"/>
    <w:rsid w:val="00FA2DC5"/>
    <w:rsid w:val="00FA2ED3"/>
    <w:rsid w:val="00FA2F9E"/>
    <w:rsid w:val="00FA37DD"/>
    <w:rsid w:val="00FA3925"/>
    <w:rsid w:val="00FA39E4"/>
    <w:rsid w:val="00FA3C34"/>
    <w:rsid w:val="00FA3F68"/>
    <w:rsid w:val="00FA40D8"/>
    <w:rsid w:val="00FA42B8"/>
    <w:rsid w:val="00FA4404"/>
    <w:rsid w:val="00FA457D"/>
    <w:rsid w:val="00FA4A11"/>
    <w:rsid w:val="00FA4A52"/>
    <w:rsid w:val="00FA4D19"/>
    <w:rsid w:val="00FA4D5C"/>
    <w:rsid w:val="00FA4F93"/>
    <w:rsid w:val="00FA54BF"/>
    <w:rsid w:val="00FA57D8"/>
    <w:rsid w:val="00FA5A2F"/>
    <w:rsid w:val="00FA6238"/>
    <w:rsid w:val="00FA63C1"/>
    <w:rsid w:val="00FA66E9"/>
    <w:rsid w:val="00FA6B92"/>
    <w:rsid w:val="00FA6E43"/>
    <w:rsid w:val="00FA763D"/>
    <w:rsid w:val="00FA7842"/>
    <w:rsid w:val="00FA7A0F"/>
    <w:rsid w:val="00FA7CFC"/>
    <w:rsid w:val="00FA7F78"/>
    <w:rsid w:val="00FB0B48"/>
    <w:rsid w:val="00FB0B84"/>
    <w:rsid w:val="00FB0C94"/>
    <w:rsid w:val="00FB0C9F"/>
    <w:rsid w:val="00FB131B"/>
    <w:rsid w:val="00FB1651"/>
    <w:rsid w:val="00FB16EA"/>
    <w:rsid w:val="00FB1B32"/>
    <w:rsid w:val="00FB1BAD"/>
    <w:rsid w:val="00FB1BC9"/>
    <w:rsid w:val="00FB1C06"/>
    <w:rsid w:val="00FB1C43"/>
    <w:rsid w:val="00FB1DB9"/>
    <w:rsid w:val="00FB1EE9"/>
    <w:rsid w:val="00FB212C"/>
    <w:rsid w:val="00FB2195"/>
    <w:rsid w:val="00FB21B4"/>
    <w:rsid w:val="00FB2205"/>
    <w:rsid w:val="00FB2B3B"/>
    <w:rsid w:val="00FB3048"/>
    <w:rsid w:val="00FB30D2"/>
    <w:rsid w:val="00FB37BB"/>
    <w:rsid w:val="00FB3847"/>
    <w:rsid w:val="00FB3969"/>
    <w:rsid w:val="00FB3C5B"/>
    <w:rsid w:val="00FB3CD5"/>
    <w:rsid w:val="00FB3DC8"/>
    <w:rsid w:val="00FB41A0"/>
    <w:rsid w:val="00FB43A9"/>
    <w:rsid w:val="00FB4510"/>
    <w:rsid w:val="00FB4659"/>
    <w:rsid w:val="00FB497D"/>
    <w:rsid w:val="00FB49A8"/>
    <w:rsid w:val="00FB5008"/>
    <w:rsid w:val="00FB5365"/>
    <w:rsid w:val="00FB5493"/>
    <w:rsid w:val="00FB57A1"/>
    <w:rsid w:val="00FB588E"/>
    <w:rsid w:val="00FB597C"/>
    <w:rsid w:val="00FB5EA0"/>
    <w:rsid w:val="00FB5F6C"/>
    <w:rsid w:val="00FB62C8"/>
    <w:rsid w:val="00FB638C"/>
    <w:rsid w:val="00FB63E2"/>
    <w:rsid w:val="00FB649C"/>
    <w:rsid w:val="00FB6538"/>
    <w:rsid w:val="00FB65DA"/>
    <w:rsid w:val="00FB69F8"/>
    <w:rsid w:val="00FB71E6"/>
    <w:rsid w:val="00FB7338"/>
    <w:rsid w:val="00FB73B8"/>
    <w:rsid w:val="00FB74D1"/>
    <w:rsid w:val="00FB776F"/>
    <w:rsid w:val="00FB7C6C"/>
    <w:rsid w:val="00FC013C"/>
    <w:rsid w:val="00FC0190"/>
    <w:rsid w:val="00FC02B9"/>
    <w:rsid w:val="00FC06FB"/>
    <w:rsid w:val="00FC0D07"/>
    <w:rsid w:val="00FC0D17"/>
    <w:rsid w:val="00FC0DBE"/>
    <w:rsid w:val="00FC0EBE"/>
    <w:rsid w:val="00FC0F67"/>
    <w:rsid w:val="00FC129B"/>
    <w:rsid w:val="00FC141B"/>
    <w:rsid w:val="00FC152E"/>
    <w:rsid w:val="00FC16B3"/>
    <w:rsid w:val="00FC1783"/>
    <w:rsid w:val="00FC1EBA"/>
    <w:rsid w:val="00FC1EEF"/>
    <w:rsid w:val="00FC23E0"/>
    <w:rsid w:val="00FC2525"/>
    <w:rsid w:val="00FC2559"/>
    <w:rsid w:val="00FC268C"/>
    <w:rsid w:val="00FC2CD9"/>
    <w:rsid w:val="00FC2DB8"/>
    <w:rsid w:val="00FC2E1C"/>
    <w:rsid w:val="00FC2E67"/>
    <w:rsid w:val="00FC3205"/>
    <w:rsid w:val="00FC33A8"/>
    <w:rsid w:val="00FC37A6"/>
    <w:rsid w:val="00FC3B86"/>
    <w:rsid w:val="00FC3C27"/>
    <w:rsid w:val="00FC3E18"/>
    <w:rsid w:val="00FC40E5"/>
    <w:rsid w:val="00FC411B"/>
    <w:rsid w:val="00FC42EE"/>
    <w:rsid w:val="00FC481A"/>
    <w:rsid w:val="00FC484B"/>
    <w:rsid w:val="00FC4883"/>
    <w:rsid w:val="00FC4917"/>
    <w:rsid w:val="00FC4A9A"/>
    <w:rsid w:val="00FC4D20"/>
    <w:rsid w:val="00FC5176"/>
    <w:rsid w:val="00FC51F8"/>
    <w:rsid w:val="00FC56B6"/>
    <w:rsid w:val="00FC5891"/>
    <w:rsid w:val="00FC5B3A"/>
    <w:rsid w:val="00FC5D39"/>
    <w:rsid w:val="00FC5F1A"/>
    <w:rsid w:val="00FC618D"/>
    <w:rsid w:val="00FC6970"/>
    <w:rsid w:val="00FC6A9F"/>
    <w:rsid w:val="00FC6EA5"/>
    <w:rsid w:val="00FC7441"/>
    <w:rsid w:val="00FC7682"/>
    <w:rsid w:val="00FC7AC3"/>
    <w:rsid w:val="00FC7B25"/>
    <w:rsid w:val="00FC7D13"/>
    <w:rsid w:val="00FC7DAF"/>
    <w:rsid w:val="00FC7F5B"/>
    <w:rsid w:val="00FD02E1"/>
    <w:rsid w:val="00FD0311"/>
    <w:rsid w:val="00FD0899"/>
    <w:rsid w:val="00FD1157"/>
    <w:rsid w:val="00FD17B0"/>
    <w:rsid w:val="00FD1A96"/>
    <w:rsid w:val="00FD1B31"/>
    <w:rsid w:val="00FD2081"/>
    <w:rsid w:val="00FD298E"/>
    <w:rsid w:val="00FD2AA6"/>
    <w:rsid w:val="00FD2F5E"/>
    <w:rsid w:val="00FD30FA"/>
    <w:rsid w:val="00FD3459"/>
    <w:rsid w:val="00FD367E"/>
    <w:rsid w:val="00FD3840"/>
    <w:rsid w:val="00FD38DB"/>
    <w:rsid w:val="00FD3BF1"/>
    <w:rsid w:val="00FD3E91"/>
    <w:rsid w:val="00FD4702"/>
    <w:rsid w:val="00FD4B54"/>
    <w:rsid w:val="00FD4F78"/>
    <w:rsid w:val="00FD52EC"/>
    <w:rsid w:val="00FD572A"/>
    <w:rsid w:val="00FD5B94"/>
    <w:rsid w:val="00FD5C06"/>
    <w:rsid w:val="00FD5E13"/>
    <w:rsid w:val="00FD6077"/>
    <w:rsid w:val="00FD60B2"/>
    <w:rsid w:val="00FD6376"/>
    <w:rsid w:val="00FD686D"/>
    <w:rsid w:val="00FD6F96"/>
    <w:rsid w:val="00FD701C"/>
    <w:rsid w:val="00FD76BE"/>
    <w:rsid w:val="00FD77B8"/>
    <w:rsid w:val="00FD7AA3"/>
    <w:rsid w:val="00FD7B1F"/>
    <w:rsid w:val="00FD7B7F"/>
    <w:rsid w:val="00FD7BAE"/>
    <w:rsid w:val="00FD7BE9"/>
    <w:rsid w:val="00FD7DCC"/>
    <w:rsid w:val="00FE04C1"/>
    <w:rsid w:val="00FE0B87"/>
    <w:rsid w:val="00FE1B51"/>
    <w:rsid w:val="00FE2C9A"/>
    <w:rsid w:val="00FE2D91"/>
    <w:rsid w:val="00FE30D1"/>
    <w:rsid w:val="00FE372F"/>
    <w:rsid w:val="00FE37BF"/>
    <w:rsid w:val="00FE3B65"/>
    <w:rsid w:val="00FE3C0F"/>
    <w:rsid w:val="00FE3CEF"/>
    <w:rsid w:val="00FE3E55"/>
    <w:rsid w:val="00FE46CE"/>
    <w:rsid w:val="00FE4B51"/>
    <w:rsid w:val="00FE4B77"/>
    <w:rsid w:val="00FE4E91"/>
    <w:rsid w:val="00FE4FA2"/>
    <w:rsid w:val="00FE531D"/>
    <w:rsid w:val="00FE566C"/>
    <w:rsid w:val="00FE569F"/>
    <w:rsid w:val="00FE590A"/>
    <w:rsid w:val="00FE5C17"/>
    <w:rsid w:val="00FE5C4C"/>
    <w:rsid w:val="00FE5E84"/>
    <w:rsid w:val="00FE61E4"/>
    <w:rsid w:val="00FE67D7"/>
    <w:rsid w:val="00FE6A21"/>
    <w:rsid w:val="00FE6B8E"/>
    <w:rsid w:val="00FE73D0"/>
    <w:rsid w:val="00FE7596"/>
    <w:rsid w:val="00FE7631"/>
    <w:rsid w:val="00FE7BEE"/>
    <w:rsid w:val="00FE7C7E"/>
    <w:rsid w:val="00FE7CE5"/>
    <w:rsid w:val="00FE7E13"/>
    <w:rsid w:val="00FF0019"/>
    <w:rsid w:val="00FF06A5"/>
    <w:rsid w:val="00FF07DA"/>
    <w:rsid w:val="00FF091D"/>
    <w:rsid w:val="00FF0B65"/>
    <w:rsid w:val="00FF0C59"/>
    <w:rsid w:val="00FF0EDC"/>
    <w:rsid w:val="00FF0FC9"/>
    <w:rsid w:val="00FF14BB"/>
    <w:rsid w:val="00FF1990"/>
    <w:rsid w:val="00FF19B3"/>
    <w:rsid w:val="00FF1BBC"/>
    <w:rsid w:val="00FF2583"/>
    <w:rsid w:val="00FF274A"/>
    <w:rsid w:val="00FF2A76"/>
    <w:rsid w:val="00FF2CEC"/>
    <w:rsid w:val="00FF2E49"/>
    <w:rsid w:val="00FF2E8A"/>
    <w:rsid w:val="00FF3267"/>
    <w:rsid w:val="00FF32D6"/>
    <w:rsid w:val="00FF32EE"/>
    <w:rsid w:val="00FF3438"/>
    <w:rsid w:val="00FF35DD"/>
    <w:rsid w:val="00FF37D5"/>
    <w:rsid w:val="00FF3973"/>
    <w:rsid w:val="00FF3A3A"/>
    <w:rsid w:val="00FF3CE8"/>
    <w:rsid w:val="00FF3E01"/>
    <w:rsid w:val="00FF3E2C"/>
    <w:rsid w:val="00FF3EE8"/>
    <w:rsid w:val="00FF3F38"/>
    <w:rsid w:val="00FF3FF1"/>
    <w:rsid w:val="00FF422B"/>
    <w:rsid w:val="00FF449A"/>
    <w:rsid w:val="00FF44A9"/>
    <w:rsid w:val="00FF4508"/>
    <w:rsid w:val="00FF45EA"/>
    <w:rsid w:val="00FF4763"/>
    <w:rsid w:val="00FF4E7F"/>
    <w:rsid w:val="00FF5492"/>
    <w:rsid w:val="00FF574D"/>
    <w:rsid w:val="00FF578F"/>
    <w:rsid w:val="00FF590C"/>
    <w:rsid w:val="00FF5E8E"/>
    <w:rsid w:val="00FF608D"/>
    <w:rsid w:val="00FF60DD"/>
    <w:rsid w:val="00FF708F"/>
    <w:rsid w:val="00FF77A7"/>
    <w:rsid w:val="00FF7AB8"/>
    <w:rsid w:val="00FF7CD6"/>
    <w:rsid w:val="01452A9A"/>
    <w:rsid w:val="01595EB6"/>
    <w:rsid w:val="016C4270"/>
    <w:rsid w:val="01A10FC4"/>
    <w:rsid w:val="01B51C9F"/>
    <w:rsid w:val="01DF44BD"/>
    <w:rsid w:val="01EA2EAD"/>
    <w:rsid w:val="01EC2E1F"/>
    <w:rsid w:val="01F039D2"/>
    <w:rsid w:val="01FE16B4"/>
    <w:rsid w:val="022E4A71"/>
    <w:rsid w:val="024F73B3"/>
    <w:rsid w:val="029D38CD"/>
    <w:rsid w:val="02C413DB"/>
    <w:rsid w:val="02D83142"/>
    <w:rsid w:val="02DB339E"/>
    <w:rsid w:val="02FC70BD"/>
    <w:rsid w:val="030E6C3D"/>
    <w:rsid w:val="0310676A"/>
    <w:rsid w:val="032279BA"/>
    <w:rsid w:val="032D3C39"/>
    <w:rsid w:val="03626E89"/>
    <w:rsid w:val="039B53D9"/>
    <w:rsid w:val="03AB4CC3"/>
    <w:rsid w:val="03CC20DF"/>
    <w:rsid w:val="0423089F"/>
    <w:rsid w:val="04281568"/>
    <w:rsid w:val="042F12A4"/>
    <w:rsid w:val="045B59AB"/>
    <w:rsid w:val="047E3D4B"/>
    <w:rsid w:val="049B5F64"/>
    <w:rsid w:val="04AF1182"/>
    <w:rsid w:val="04CD59C3"/>
    <w:rsid w:val="04E34AEC"/>
    <w:rsid w:val="04E50C57"/>
    <w:rsid w:val="05015EA4"/>
    <w:rsid w:val="056F37CF"/>
    <w:rsid w:val="057B460B"/>
    <w:rsid w:val="058C519C"/>
    <w:rsid w:val="05C02AFC"/>
    <w:rsid w:val="05D06404"/>
    <w:rsid w:val="05E155B2"/>
    <w:rsid w:val="05EC445F"/>
    <w:rsid w:val="05F11A75"/>
    <w:rsid w:val="060140DC"/>
    <w:rsid w:val="060D536D"/>
    <w:rsid w:val="060F50D1"/>
    <w:rsid w:val="064F5240"/>
    <w:rsid w:val="068D3451"/>
    <w:rsid w:val="06F15C1E"/>
    <w:rsid w:val="07397D8E"/>
    <w:rsid w:val="0749718C"/>
    <w:rsid w:val="07552E4B"/>
    <w:rsid w:val="07595F18"/>
    <w:rsid w:val="076E414F"/>
    <w:rsid w:val="077E558A"/>
    <w:rsid w:val="077E6D41"/>
    <w:rsid w:val="0793553E"/>
    <w:rsid w:val="07A525C5"/>
    <w:rsid w:val="07B61446"/>
    <w:rsid w:val="07E05102"/>
    <w:rsid w:val="07F62254"/>
    <w:rsid w:val="07F831C9"/>
    <w:rsid w:val="0805188C"/>
    <w:rsid w:val="08256BA4"/>
    <w:rsid w:val="084C5688"/>
    <w:rsid w:val="088B4963"/>
    <w:rsid w:val="0890428A"/>
    <w:rsid w:val="08AB3576"/>
    <w:rsid w:val="08CA3437"/>
    <w:rsid w:val="08D217A9"/>
    <w:rsid w:val="08DB3C4C"/>
    <w:rsid w:val="08EF5396"/>
    <w:rsid w:val="08F64124"/>
    <w:rsid w:val="08FC091F"/>
    <w:rsid w:val="090F42E6"/>
    <w:rsid w:val="09313B11"/>
    <w:rsid w:val="09316871"/>
    <w:rsid w:val="093E2477"/>
    <w:rsid w:val="095603B4"/>
    <w:rsid w:val="09A32609"/>
    <w:rsid w:val="09CF2DEB"/>
    <w:rsid w:val="09E8643A"/>
    <w:rsid w:val="0A0A75A9"/>
    <w:rsid w:val="0A184210"/>
    <w:rsid w:val="0A2517B0"/>
    <w:rsid w:val="0A433E65"/>
    <w:rsid w:val="0A5E7B0B"/>
    <w:rsid w:val="0A7E2007"/>
    <w:rsid w:val="0AA355DC"/>
    <w:rsid w:val="0AFA3889"/>
    <w:rsid w:val="0B17705D"/>
    <w:rsid w:val="0B1A4FF9"/>
    <w:rsid w:val="0B2617A9"/>
    <w:rsid w:val="0B45561E"/>
    <w:rsid w:val="0B79639E"/>
    <w:rsid w:val="0B7F3C7C"/>
    <w:rsid w:val="0B992B10"/>
    <w:rsid w:val="0BBD1FE1"/>
    <w:rsid w:val="0BC20D34"/>
    <w:rsid w:val="0BCD77D0"/>
    <w:rsid w:val="0BEC19B0"/>
    <w:rsid w:val="0BF61735"/>
    <w:rsid w:val="0C257D65"/>
    <w:rsid w:val="0C3F4FB4"/>
    <w:rsid w:val="0C412F23"/>
    <w:rsid w:val="0C4159B4"/>
    <w:rsid w:val="0CA64A70"/>
    <w:rsid w:val="0CA64CFF"/>
    <w:rsid w:val="0CA671C0"/>
    <w:rsid w:val="0CBA4A74"/>
    <w:rsid w:val="0CE52E77"/>
    <w:rsid w:val="0D1C654D"/>
    <w:rsid w:val="0D2A1A5D"/>
    <w:rsid w:val="0D3F3703"/>
    <w:rsid w:val="0D423616"/>
    <w:rsid w:val="0D4964E0"/>
    <w:rsid w:val="0D4B5068"/>
    <w:rsid w:val="0D4C6DE3"/>
    <w:rsid w:val="0D715015"/>
    <w:rsid w:val="0DE70C23"/>
    <w:rsid w:val="0E0644F0"/>
    <w:rsid w:val="0E1344F9"/>
    <w:rsid w:val="0E2D60A0"/>
    <w:rsid w:val="0E330B5D"/>
    <w:rsid w:val="0E336B05"/>
    <w:rsid w:val="0E39220B"/>
    <w:rsid w:val="0E4B606D"/>
    <w:rsid w:val="0E5215BE"/>
    <w:rsid w:val="0E5C5A91"/>
    <w:rsid w:val="0E6A2194"/>
    <w:rsid w:val="0E8D6B78"/>
    <w:rsid w:val="0E9433EF"/>
    <w:rsid w:val="0EA82CED"/>
    <w:rsid w:val="0EAE6E42"/>
    <w:rsid w:val="0EB4549F"/>
    <w:rsid w:val="0EC36E59"/>
    <w:rsid w:val="0ECE5049"/>
    <w:rsid w:val="0EE219E5"/>
    <w:rsid w:val="0EF338DA"/>
    <w:rsid w:val="0F3B3F70"/>
    <w:rsid w:val="0F413510"/>
    <w:rsid w:val="0F747562"/>
    <w:rsid w:val="0F851097"/>
    <w:rsid w:val="0FAF1284"/>
    <w:rsid w:val="0FCE48B7"/>
    <w:rsid w:val="0FE806D9"/>
    <w:rsid w:val="100D1117"/>
    <w:rsid w:val="10707EE3"/>
    <w:rsid w:val="109F6FF1"/>
    <w:rsid w:val="10B20D3A"/>
    <w:rsid w:val="10C710B5"/>
    <w:rsid w:val="10CB5DE0"/>
    <w:rsid w:val="10F337C0"/>
    <w:rsid w:val="110C0878"/>
    <w:rsid w:val="114E4057"/>
    <w:rsid w:val="117A0EFF"/>
    <w:rsid w:val="117B31EB"/>
    <w:rsid w:val="11A92985"/>
    <w:rsid w:val="11F95C46"/>
    <w:rsid w:val="120000D0"/>
    <w:rsid w:val="123C77D6"/>
    <w:rsid w:val="125D1C47"/>
    <w:rsid w:val="125E3E73"/>
    <w:rsid w:val="1281263A"/>
    <w:rsid w:val="129E2C3E"/>
    <w:rsid w:val="12CE0D80"/>
    <w:rsid w:val="12D60970"/>
    <w:rsid w:val="12E37EAF"/>
    <w:rsid w:val="12F52183"/>
    <w:rsid w:val="13035042"/>
    <w:rsid w:val="13182D37"/>
    <w:rsid w:val="131A1F76"/>
    <w:rsid w:val="13A46379"/>
    <w:rsid w:val="13E510E6"/>
    <w:rsid w:val="142127F3"/>
    <w:rsid w:val="147069F8"/>
    <w:rsid w:val="147A00A0"/>
    <w:rsid w:val="148D319C"/>
    <w:rsid w:val="14A738FD"/>
    <w:rsid w:val="14B10408"/>
    <w:rsid w:val="14B243C7"/>
    <w:rsid w:val="14BE5666"/>
    <w:rsid w:val="14CC41F3"/>
    <w:rsid w:val="14DF0CB7"/>
    <w:rsid w:val="14EA5886"/>
    <w:rsid w:val="1512523A"/>
    <w:rsid w:val="151E6C1C"/>
    <w:rsid w:val="157B6327"/>
    <w:rsid w:val="15824862"/>
    <w:rsid w:val="15A10F61"/>
    <w:rsid w:val="15BF4603"/>
    <w:rsid w:val="15CA0440"/>
    <w:rsid w:val="15EF3AF7"/>
    <w:rsid w:val="1602382A"/>
    <w:rsid w:val="165F3918"/>
    <w:rsid w:val="16990695"/>
    <w:rsid w:val="16A96597"/>
    <w:rsid w:val="16D01B7A"/>
    <w:rsid w:val="17382242"/>
    <w:rsid w:val="17481711"/>
    <w:rsid w:val="174E19DB"/>
    <w:rsid w:val="175064C3"/>
    <w:rsid w:val="176C72CC"/>
    <w:rsid w:val="1792244E"/>
    <w:rsid w:val="17BD43ED"/>
    <w:rsid w:val="17D53184"/>
    <w:rsid w:val="18087031"/>
    <w:rsid w:val="18137F71"/>
    <w:rsid w:val="181E5D3A"/>
    <w:rsid w:val="182A5B2A"/>
    <w:rsid w:val="182B525C"/>
    <w:rsid w:val="183014FA"/>
    <w:rsid w:val="18316ACD"/>
    <w:rsid w:val="1855420D"/>
    <w:rsid w:val="18741CD5"/>
    <w:rsid w:val="18872381"/>
    <w:rsid w:val="18BC7C36"/>
    <w:rsid w:val="18CF1F10"/>
    <w:rsid w:val="190330D4"/>
    <w:rsid w:val="190B5EA5"/>
    <w:rsid w:val="19250779"/>
    <w:rsid w:val="19630947"/>
    <w:rsid w:val="196A79B4"/>
    <w:rsid w:val="198439F6"/>
    <w:rsid w:val="19B66AAC"/>
    <w:rsid w:val="19D159ED"/>
    <w:rsid w:val="19D646B2"/>
    <w:rsid w:val="19DE3468"/>
    <w:rsid w:val="19E74270"/>
    <w:rsid w:val="1A364506"/>
    <w:rsid w:val="1A424558"/>
    <w:rsid w:val="1A5679C3"/>
    <w:rsid w:val="1AB76189"/>
    <w:rsid w:val="1AC26F6A"/>
    <w:rsid w:val="1AD65C04"/>
    <w:rsid w:val="1ADD1429"/>
    <w:rsid w:val="1ADD5449"/>
    <w:rsid w:val="1B2E6E70"/>
    <w:rsid w:val="1B320C7D"/>
    <w:rsid w:val="1B3A5BAB"/>
    <w:rsid w:val="1B506943"/>
    <w:rsid w:val="1B58003D"/>
    <w:rsid w:val="1B7533FE"/>
    <w:rsid w:val="1BFF42BB"/>
    <w:rsid w:val="1C0D4975"/>
    <w:rsid w:val="1C6F53EF"/>
    <w:rsid w:val="1CA3551C"/>
    <w:rsid w:val="1CEF4B16"/>
    <w:rsid w:val="1D230573"/>
    <w:rsid w:val="1D2C36C5"/>
    <w:rsid w:val="1D2F2B1D"/>
    <w:rsid w:val="1D320ED1"/>
    <w:rsid w:val="1D481CD4"/>
    <w:rsid w:val="1D615C8C"/>
    <w:rsid w:val="1D6B0D4C"/>
    <w:rsid w:val="1D882DD5"/>
    <w:rsid w:val="1DC54856"/>
    <w:rsid w:val="1DD13CC4"/>
    <w:rsid w:val="1E07438B"/>
    <w:rsid w:val="1E434A6C"/>
    <w:rsid w:val="1E59725B"/>
    <w:rsid w:val="1E6A33F5"/>
    <w:rsid w:val="1E6D7F56"/>
    <w:rsid w:val="1EB91B05"/>
    <w:rsid w:val="1EE84485"/>
    <w:rsid w:val="1F020514"/>
    <w:rsid w:val="1F060B16"/>
    <w:rsid w:val="1F5E3368"/>
    <w:rsid w:val="1FA61BFC"/>
    <w:rsid w:val="1FAC0216"/>
    <w:rsid w:val="1FAD062D"/>
    <w:rsid w:val="200645AA"/>
    <w:rsid w:val="200D5E3A"/>
    <w:rsid w:val="206B21B6"/>
    <w:rsid w:val="20742104"/>
    <w:rsid w:val="20767D7E"/>
    <w:rsid w:val="20BB73F7"/>
    <w:rsid w:val="20E07277"/>
    <w:rsid w:val="210E3355"/>
    <w:rsid w:val="216868C3"/>
    <w:rsid w:val="219C2BF0"/>
    <w:rsid w:val="21A15A76"/>
    <w:rsid w:val="21C51BCA"/>
    <w:rsid w:val="21D90EA9"/>
    <w:rsid w:val="22202D2A"/>
    <w:rsid w:val="22394E0F"/>
    <w:rsid w:val="22934DF8"/>
    <w:rsid w:val="22A12217"/>
    <w:rsid w:val="22AC7778"/>
    <w:rsid w:val="22C85AF6"/>
    <w:rsid w:val="22E907A2"/>
    <w:rsid w:val="22EE2B58"/>
    <w:rsid w:val="23141E31"/>
    <w:rsid w:val="232034B3"/>
    <w:rsid w:val="236C1A73"/>
    <w:rsid w:val="23707133"/>
    <w:rsid w:val="23AD6846"/>
    <w:rsid w:val="2402477F"/>
    <w:rsid w:val="24046FB1"/>
    <w:rsid w:val="240545D8"/>
    <w:rsid w:val="240E228D"/>
    <w:rsid w:val="241F32B9"/>
    <w:rsid w:val="242D1E5B"/>
    <w:rsid w:val="24566241"/>
    <w:rsid w:val="24793EE6"/>
    <w:rsid w:val="24AD54F3"/>
    <w:rsid w:val="24AD6B3F"/>
    <w:rsid w:val="24B5174E"/>
    <w:rsid w:val="24B978FE"/>
    <w:rsid w:val="24BB572F"/>
    <w:rsid w:val="24BC7C88"/>
    <w:rsid w:val="24CC0AD5"/>
    <w:rsid w:val="24D358E8"/>
    <w:rsid w:val="24FD5526"/>
    <w:rsid w:val="25047225"/>
    <w:rsid w:val="25392D80"/>
    <w:rsid w:val="25781093"/>
    <w:rsid w:val="25A72A8F"/>
    <w:rsid w:val="25C5609D"/>
    <w:rsid w:val="25E56E74"/>
    <w:rsid w:val="26244822"/>
    <w:rsid w:val="267047E0"/>
    <w:rsid w:val="26800F59"/>
    <w:rsid w:val="26846D1E"/>
    <w:rsid w:val="26A555EA"/>
    <w:rsid w:val="26B11081"/>
    <w:rsid w:val="26CD4EB3"/>
    <w:rsid w:val="26CF08EF"/>
    <w:rsid w:val="27171959"/>
    <w:rsid w:val="2740631A"/>
    <w:rsid w:val="2745423D"/>
    <w:rsid w:val="274720F7"/>
    <w:rsid w:val="27AE7153"/>
    <w:rsid w:val="27C71817"/>
    <w:rsid w:val="281C1F18"/>
    <w:rsid w:val="28427EBA"/>
    <w:rsid w:val="284C7418"/>
    <w:rsid w:val="28523013"/>
    <w:rsid w:val="285A12A4"/>
    <w:rsid w:val="28826206"/>
    <w:rsid w:val="28873B4A"/>
    <w:rsid w:val="28943524"/>
    <w:rsid w:val="28B41469"/>
    <w:rsid w:val="29265966"/>
    <w:rsid w:val="293B29CE"/>
    <w:rsid w:val="293FFFBA"/>
    <w:rsid w:val="294A2083"/>
    <w:rsid w:val="296A2E33"/>
    <w:rsid w:val="29816714"/>
    <w:rsid w:val="29CA4FDB"/>
    <w:rsid w:val="29F43502"/>
    <w:rsid w:val="2A1B0BD5"/>
    <w:rsid w:val="2A233251"/>
    <w:rsid w:val="2A4C0E1F"/>
    <w:rsid w:val="2ABF19DC"/>
    <w:rsid w:val="2AFA151E"/>
    <w:rsid w:val="2B033431"/>
    <w:rsid w:val="2B1247CB"/>
    <w:rsid w:val="2B1D665C"/>
    <w:rsid w:val="2B304441"/>
    <w:rsid w:val="2B4C1FA3"/>
    <w:rsid w:val="2B59791D"/>
    <w:rsid w:val="2B8043D1"/>
    <w:rsid w:val="2BAFF42E"/>
    <w:rsid w:val="2BB61D77"/>
    <w:rsid w:val="2C0D6D43"/>
    <w:rsid w:val="2C1946AB"/>
    <w:rsid w:val="2C1D624A"/>
    <w:rsid w:val="2C236DAF"/>
    <w:rsid w:val="2C9A32AA"/>
    <w:rsid w:val="2D0464AA"/>
    <w:rsid w:val="2D496DD2"/>
    <w:rsid w:val="2D767718"/>
    <w:rsid w:val="2D883FE7"/>
    <w:rsid w:val="2DC938CC"/>
    <w:rsid w:val="2DD574E6"/>
    <w:rsid w:val="2DDF1B0C"/>
    <w:rsid w:val="2E905453"/>
    <w:rsid w:val="2E9C5E07"/>
    <w:rsid w:val="2F30230F"/>
    <w:rsid w:val="2F4307F3"/>
    <w:rsid w:val="2F591DF4"/>
    <w:rsid w:val="2F5A5073"/>
    <w:rsid w:val="2F5C1720"/>
    <w:rsid w:val="2F6218D6"/>
    <w:rsid w:val="2F774F7B"/>
    <w:rsid w:val="2F7A5B4E"/>
    <w:rsid w:val="2F81701A"/>
    <w:rsid w:val="2F9D2BA9"/>
    <w:rsid w:val="2FAD38FD"/>
    <w:rsid w:val="2FC21474"/>
    <w:rsid w:val="2FDE3A42"/>
    <w:rsid w:val="2FEC6F5C"/>
    <w:rsid w:val="30126B24"/>
    <w:rsid w:val="30186BCF"/>
    <w:rsid w:val="3025663B"/>
    <w:rsid w:val="303024AD"/>
    <w:rsid w:val="304C5AA3"/>
    <w:rsid w:val="30517430"/>
    <w:rsid w:val="30E51248"/>
    <w:rsid w:val="30F2112E"/>
    <w:rsid w:val="30F71D86"/>
    <w:rsid w:val="312D4AD3"/>
    <w:rsid w:val="31451906"/>
    <w:rsid w:val="316746C2"/>
    <w:rsid w:val="31A31F0E"/>
    <w:rsid w:val="31BC4582"/>
    <w:rsid w:val="31BD0555"/>
    <w:rsid w:val="31C120CF"/>
    <w:rsid w:val="31C1285A"/>
    <w:rsid w:val="31C54CDA"/>
    <w:rsid w:val="3200692F"/>
    <w:rsid w:val="323337FB"/>
    <w:rsid w:val="324E5AC6"/>
    <w:rsid w:val="328C4977"/>
    <w:rsid w:val="328C4C80"/>
    <w:rsid w:val="329508FE"/>
    <w:rsid w:val="32A254EE"/>
    <w:rsid w:val="32BA123C"/>
    <w:rsid w:val="33613960"/>
    <w:rsid w:val="33A317EE"/>
    <w:rsid w:val="33D463AE"/>
    <w:rsid w:val="33E2070C"/>
    <w:rsid w:val="33F769DF"/>
    <w:rsid w:val="34082045"/>
    <w:rsid w:val="341A65D5"/>
    <w:rsid w:val="341C02CA"/>
    <w:rsid w:val="34577CAA"/>
    <w:rsid w:val="34690B46"/>
    <w:rsid w:val="3471765A"/>
    <w:rsid w:val="349A7A85"/>
    <w:rsid w:val="34B57227"/>
    <w:rsid w:val="34B6109C"/>
    <w:rsid w:val="34BE35A8"/>
    <w:rsid w:val="34E30F74"/>
    <w:rsid w:val="34F97D63"/>
    <w:rsid w:val="350A0A5C"/>
    <w:rsid w:val="35255F8D"/>
    <w:rsid w:val="35310397"/>
    <w:rsid w:val="3538398A"/>
    <w:rsid w:val="353D75F2"/>
    <w:rsid w:val="358314B0"/>
    <w:rsid w:val="36392378"/>
    <w:rsid w:val="364205AE"/>
    <w:rsid w:val="36967F41"/>
    <w:rsid w:val="36A302EC"/>
    <w:rsid w:val="36E5443B"/>
    <w:rsid w:val="36FE1A28"/>
    <w:rsid w:val="370A0339"/>
    <w:rsid w:val="375815A3"/>
    <w:rsid w:val="3778285D"/>
    <w:rsid w:val="37925B19"/>
    <w:rsid w:val="37C1792D"/>
    <w:rsid w:val="37D44372"/>
    <w:rsid w:val="37F506B7"/>
    <w:rsid w:val="37FA1219"/>
    <w:rsid w:val="3823256C"/>
    <w:rsid w:val="382A0E9F"/>
    <w:rsid w:val="38320787"/>
    <w:rsid w:val="383D5080"/>
    <w:rsid w:val="38417779"/>
    <w:rsid w:val="38564339"/>
    <w:rsid w:val="38650E5B"/>
    <w:rsid w:val="38871C41"/>
    <w:rsid w:val="38952A73"/>
    <w:rsid w:val="38B43E0F"/>
    <w:rsid w:val="38EA0B3B"/>
    <w:rsid w:val="38F46270"/>
    <w:rsid w:val="39221AD3"/>
    <w:rsid w:val="3970221F"/>
    <w:rsid w:val="399043C2"/>
    <w:rsid w:val="39AD1C71"/>
    <w:rsid w:val="39C649EB"/>
    <w:rsid w:val="39E906DA"/>
    <w:rsid w:val="3A4514C0"/>
    <w:rsid w:val="3A583B55"/>
    <w:rsid w:val="3A612A2A"/>
    <w:rsid w:val="3AA95F68"/>
    <w:rsid w:val="3ACB4E6C"/>
    <w:rsid w:val="3AE638F7"/>
    <w:rsid w:val="3B106A64"/>
    <w:rsid w:val="3B4601EE"/>
    <w:rsid w:val="3B4828DD"/>
    <w:rsid w:val="3B4F6213"/>
    <w:rsid w:val="3B61330A"/>
    <w:rsid w:val="3B7F00D3"/>
    <w:rsid w:val="3C172ABE"/>
    <w:rsid w:val="3C343565"/>
    <w:rsid w:val="3C820862"/>
    <w:rsid w:val="3C885757"/>
    <w:rsid w:val="3C917532"/>
    <w:rsid w:val="3CE1359B"/>
    <w:rsid w:val="3CFA2A10"/>
    <w:rsid w:val="3D2E4782"/>
    <w:rsid w:val="3D5E6663"/>
    <w:rsid w:val="3D6B07E8"/>
    <w:rsid w:val="3D835EFA"/>
    <w:rsid w:val="3D8A371B"/>
    <w:rsid w:val="3D8D366F"/>
    <w:rsid w:val="3DAF0A5D"/>
    <w:rsid w:val="3DC84420"/>
    <w:rsid w:val="3DD8355B"/>
    <w:rsid w:val="3E0309CB"/>
    <w:rsid w:val="3E7F20F4"/>
    <w:rsid w:val="3EA83ABB"/>
    <w:rsid w:val="3EBC7166"/>
    <w:rsid w:val="3EC5419F"/>
    <w:rsid w:val="3EDC2169"/>
    <w:rsid w:val="3F100375"/>
    <w:rsid w:val="3F632CDC"/>
    <w:rsid w:val="3F743F57"/>
    <w:rsid w:val="3F865196"/>
    <w:rsid w:val="3FBA4A1C"/>
    <w:rsid w:val="3FE22875"/>
    <w:rsid w:val="3FE749BA"/>
    <w:rsid w:val="3FEB4EEA"/>
    <w:rsid w:val="3FF17ACE"/>
    <w:rsid w:val="3FF218CC"/>
    <w:rsid w:val="402938AC"/>
    <w:rsid w:val="402D3D43"/>
    <w:rsid w:val="404B47BD"/>
    <w:rsid w:val="4067258C"/>
    <w:rsid w:val="406A4CD4"/>
    <w:rsid w:val="4082373E"/>
    <w:rsid w:val="40A0199E"/>
    <w:rsid w:val="40B86C66"/>
    <w:rsid w:val="40CF1E80"/>
    <w:rsid w:val="40E45CCC"/>
    <w:rsid w:val="410D0A44"/>
    <w:rsid w:val="411F0099"/>
    <w:rsid w:val="413016A1"/>
    <w:rsid w:val="41486A98"/>
    <w:rsid w:val="414A3008"/>
    <w:rsid w:val="41591C81"/>
    <w:rsid w:val="41782804"/>
    <w:rsid w:val="418E14AA"/>
    <w:rsid w:val="4196067F"/>
    <w:rsid w:val="4197697E"/>
    <w:rsid w:val="41EA1493"/>
    <w:rsid w:val="42350EFD"/>
    <w:rsid w:val="423D5C54"/>
    <w:rsid w:val="42406EFE"/>
    <w:rsid w:val="42454BEF"/>
    <w:rsid w:val="425B5969"/>
    <w:rsid w:val="42682969"/>
    <w:rsid w:val="428D7636"/>
    <w:rsid w:val="42B22E58"/>
    <w:rsid w:val="42C75EB4"/>
    <w:rsid w:val="42EC33B4"/>
    <w:rsid w:val="42FC32F0"/>
    <w:rsid w:val="430D4721"/>
    <w:rsid w:val="43120CA1"/>
    <w:rsid w:val="43217A91"/>
    <w:rsid w:val="433429C6"/>
    <w:rsid w:val="436F39FE"/>
    <w:rsid w:val="43944177"/>
    <w:rsid w:val="43CC2468"/>
    <w:rsid w:val="44086283"/>
    <w:rsid w:val="44147F9E"/>
    <w:rsid w:val="44436563"/>
    <w:rsid w:val="444B6D3D"/>
    <w:rsid w:val="447F7F1A"/>
    <w:rsid w:val="44975684"/>
    <w:rsid w:val="44A148E7"/>
    <w:rsid w:val="44AC6C8B"/>
    <w:rsid w:val="44E0231D"/>
    <w:rsid w:val="44EF3721"/>
    <w:rsid w:val="44FD7F8D"/>
    <w:rsid w:val="45230332"/>
    <w:rsid w:val="452E7B2E"/>
    <w:rsid w:val="45350053"/>
    <w:rsid w:val="45384CB7"/>
    <w:rsid w:val="454015AC"/>
    <w:rsid w:val="454B6B3B"/>
    <w:rsid w:val="459F43B3"/>
    <w:rsid w:val="45D73E02"/>
    <w:rsid w:val="45DA1D72"/>
    <w:rsid w:val="45F01139"/>
    <w:rsid w:val="45F47269"/>
    <w:rsid w:val="4618256C"/>
    <w:rsid w:val="464C2CA9"/>
    <w:rsid w:val="467C1D95"/>
    <w:rsid w:val="46E67C8F"/>
    <w:rsid w:val="46F25AF8"/>
    <w:rsid w:val="47220660"/>
    <w:rsid w:val="47354F5E"/>
    <w:rsid w:val="475B7B78"/>
    <w:rsid w:val="47AB7116"/>
    <w:rsid w:val="482C6561"/>
    <w:rsid w:val="4864247E"/>
    <w:rsid w:val="48CA6692"/>
    <w:rsid w:val="48D70467"/>
    <w:rsid w:val="48E331E8"/>
    <w:rsid w:val="49135389"/>
    <w:rsid w:val="493B2A87"/>
    <w:rsid w:val="493E46DD"/>
    <w:rsid w:val="495D3DE9"/>
    <w:rsid w:val="496B0354"/>
    <w:rsid w:val="497B7CAC"/>
    <w:rsid w:val="498468DA"/>
    <w:rsid w:val="4994779D"/>
    <w:rsid w:val="49B233DE"/>
    <w:rsid w:val="49EB6904"/>
    <w:rsid w:val="4A324B65"/>
    <w:rsid w:val="4A430D81"/>
    <w:rsid w:val="4A7176B0"/>
    <w:rsid w:val="4A730EDA"/>
    <w:rsid w:val="4A7516BC"/>
    <w:rsid w:val="4A7B3178"/>
    <w:rsid w:val="4A990BC7"/>
    <w:rsid w:val="4AAC2D20"/>
    <w:rsid w:val="4B070F8A"/>
    <w:rsid w:val="4B213107"/>
    <w:rsid w:val="4BBD165F"/>
    <w:rsid w:val="4BBE157E"/>
    <w:rsid w:val="4BBF3F4F"/>
    <w:rsid w:val="4BBF4328"/>
    <w:rsid w:val="4BC5028F"/>
    <w:rsid w:val="4BD809E8"/>
    <w:rsid w:val="4BFB4BAB"/>
    <w:rsid w:val="4BFF7B74"/>
    <w:rsid w:val="4C0161BC"/>
    <w:rsid w:val="4C0B696C"/>
    <w:rsid w:val="4C1C269A"/>
    <w:rsid w:val="4C1D6603"/>
    <w:rsid w:val="4C275940"/>
    <w:rsid w:val="4C2F3D29"/>
    <w:rsid w:val="4C2F7915"/>
    <w:rsid w:val="4C9A63CB"/>
    <w:rsid w:val="4C9E08F3"/>
    <w:rsid w:val="4CA92A28"/>
    <w:rsid w:val="4CDC36D3"/>
    <w:rsid w:val="4CF2157C"/>
    <w:rsid w:val="4D241B69"/>
    <w:rsid w:val="4D566987"/>
    <w:rsid w:val="4D7F693C"/>
    <w:rsid w:val="4DBC0981"/>
    <w:rsid w:val="4DBD4478"/>
    <w:rsid w:val="4DD45042"/>
    <w:rsid w:val="4DE2428A"/>
    <w:rsid w:val="4E0B2358"/>
    <w:rsid w:val="4E431FDE"/>
    <w:rsid w:val="4E4F744D"/>
    <w:rsid w:val="4E531A9B"/>
    <w:rsid w:val="4E596493"/>
    <w:rsid w:val="4E994025"/>
    <w:rsid w:val="4EBC0513"/>
    <w:rsid w:val="4EDA4BEE"/>
    <w:rsid w:val="4EE20B3A"/>
    <w:rsid w:val="4F1B1E79"/>
    <w:rsid w:val="4F660A56"/>
    <w:rsid w:val="4F8E2FC9"/>
    <w:rsid w:val="4FA80C51"/>
    <w:rsid w:val="4FBD446E"/>
    <w:rsid w:val="4FD100F9"/>
    <w:rsid w:val="4FEB405C"/>
    <w:rsid w:val="4FED279F"/>
    <w:rsid w:val="5001495E"/>
    <w:rsid w:val="50143B51"/>
    <w:rsid w:val="5027187A"/>
    <w:rsid w:val="50377DCD"/>
    <w:rsid w:val="505B7C57"/>
    <w:rsid w:val="507016F1"/>
    <w:rsid w:val="509E1DC6"/>
    <w:rsid w:val="50A77DAC"/>
    <w:rsid w:val="50B43398"/>
    <w:rsid w:val="50E9229B"/>
    <w:rsid w:val="510E0CFA"/>
    <w:rsid w:val="51683C69"/>
    <w:rsid w:val="51B74C13"/>
    <w:rsid w:val="51B74C61"/>
    <w:rsid w:val="51E1366D"/>
    <w:rsid w:val="51EA78D7"/>
    <w:rsid w:val="51F252A3"/>
    <w:rsid w:val="520C498F"/>
    <w:rsid w:val="52304FD4"/>
    <w:rsid w:val="524262FC"/>
    <w:rsid w:val="525B0D78"/>
    <w:rsid w:val="52862B12"/>
    <w:rsid w:val="529F59DF"/>
    <w:rsid w:val="52CC23EE"/>
    <w:rsid w:val="532545BD"/>
    <w:rsid w:val="532C0F84"/>
    <w:rsid w:val="535E6849"/>
    <w:rsid w:val="535F7E08"/>
    <w:rsid w:val="53877A46"/>
    <w:rsid w:val="538E05EC"/>
    <w:rsid w:val="538E6122"/>
    <w:rsid w:val="539A6A9F"/>
    <w:rsid w:val="539E0414"/>
    <w:rsid w:val="53EE15EA"/>
    <w:rsid w:val="53EE5B3B"/>
    <w:rsid w:val="542929F5"/>
    <w:rsid w:val="546C3874"/>
    <w:rsid w:val="547A48F8"/>
    <w:rsid w:val="547E140C"/>
    <w:rsid w:val="54AD4C45"/>
    <w:rsid w:val="54D81C9B"/>
    <w:rsid w:val="54E00050"/>
    <w:rsid w:val="54E904DC"/>
    <w:rsid w:val="54EA7232"/>
    <w:rsid w:val="55131E7A"/>
    <w:rsid w:val="551A362B"/>
    <w:rsid w:val="554C05AA"/>
    <w:rsid w:val="55764B9B"/>
    <w:rsid w:val="559152F1"/>
    <w:rsid w:val="559B69C0"/>
    <w:rsid w:val="55E034B0"/>
    <w:rsid w:val="56032E25"/>
    <w:rsid w:val="56033621"/>
    <w:rsid w:val="56793C4C"/>
    <w:rsid w:val="56C760CE"/>
    <w:rsid w:val="56E3468B"/>
    <w:rsid w:val="56E61F3A"/>
    <w:rsid w:val="56FF423E"/>
    <w:rsid w:val="570A4774"/>
    <w:rsid w:val="570E5F95"/>
    <w:rsid w:val="57153D0A"/>
    <w:rsid w:val="574B331D"/>
    <w:rsid w:val="57521D0F"/>
    <w:rsid w:val="57795519"/>
    <w:rsid w:val="57947A7F"/>
    <w:rsid w:val="579F3FB3"/>
    <w:rsid w:val="57D20CE3"/>
    <w:rsid w:val="580E3A83"/>
    <w:rsid w:val="58250EB5"/>
    <w:rsid w:val="58472B2B"/>
    <w:rsid w:val="586B5249"/>
    <w:rsid w:val="587F428B"/>
    <w:rsid w:val="587F68CB"/>
    <w:rsid w:val="591851D0"/>
    <w:rsid w:val="592E5F98"/>
    <w:rsid w:val="59352A8C"/>
    <w:rsid w:val="59547119"/>
    <w:rsid w:val="596047E1"/>
    <w:rsid w:val="59856A83"/>
    <w:rsid w:val="598E704B"/>
    <w:rsid w:val="5A221878"/>
    <w:rsid w:val="5A28406B"/>
    <w:rsid w:val="5A493AE9"/>
    <w:rsid w:val="5A582FE6"/>
    <w:rsid w:val="5A5C4AEA"/>
    <w:rsid w:val="5AA00F07"/>
    <w:rsid w:val="5ABC17C7"/>
    <w:rsid w:val="5AC120F3"/>
    <w:rsid w:val="5AEE13C5"/>
    <w:rsid w:val="5AFF3E6B"/>
    <w:rsid w:val="5B144E68"/>
    <w:rsid w:val="5B18452F"/>
    <w:rsid w:val="5B3C3452"/>
    <w:rsid w:val="5B4D0014"/>
    <w:rsid w:val="5B623F8A"/>
    <w:rsid w:val="5B854C5D"/>
    <w:rsid w:val="5BAF4E87"/>
    <w:rsid w:val="5BBB0FDA"/>
    <w:rsid w:val="5BE64EAC"/>
    <w:rsid w:val="5C1432D5"/>
    <w:rsid w:val="5C6264B6"/>
    <w:rsid w:val="5C8A66C6"/>
    <w:rsid w:val="5C8D591C"/>
    <w:rsid w:val="5CAD2645"/>
    <w:rsid w:val="5CBC1E5E"/>
    <w:rsid w:val="5CD44E67"/>
    <w:rsid w:val="5CD95C81"/>
    <w:rsid w:val="5D1551BE"/>
    <w:rsid w:val="5D17462D"/>
    <w:rsid w:val="5D46720D"/>
    <w:rsid w:val="5D5F653A"/>
    <w:rsid w:val="5D9C38DA"/>
    <w:rsid w:val="5DC46B8E"/>
    <w:rsid w:val="5DD73652"/>
    <w:rsid w:val="5DEA5557"/>
    <w:rsid w:val="5DFF0F53"/>
    <w:rsid w:val="5E2D08A8"/>
    <w:rsid w:val="5E4F32AA"/>
    <w:rsid w:val="5E643259"/>
    <w:rsid w:val="5E7754F0"/>
    <w:rsid w:val="5E91115E"/>
    <w:rsid w:val="5ED53EF9"/>
    <w:rsid w:val="5ED608A8"/>
    <w:rsid w:val="5ED61295"/>
    <w:rsid w:val="5EE27614"/>
    <w:rsid w:val="5F17086E"/>
    <w:rsid w:val="5F21609C"/>
    <w:rsid w:val="5F2846D1"/>
    <w:rsid w:val="5F28744D"/>
    <w:rsid w:val="5F4B1A8A"/>
    <w:rsid w:val="5F4E49B7"/>
    <w:rsid w:val="5F503853"/>
    <w:rsid w:val="5F531A31"/>
    <w:rsid w:val="5FC17C53"/>
    <w:rsid w:val="5FCB425A"/>
    <w:rsid w:val="5FCF7339"/>
    <w:rsid w:val="5FEC3325"/>
    <w:rsid w:val="5FEF4B3B"/>
    <w:rsid w:val="60212C69"/>
    <w:rsid w:val="60411B89"/>
    <w:rsid w:val="604E4DA1"/>
    <w:rsid w:val="60566625"/>
    <w:rsid w:val="60594D32"/>
    <w:rsid w:val="605C0575"/>
    <w:rsid w:val="60714E01"/>
    <w:rsid w:val="614D6033"/>
    <w:rsid w:val="614E40EE"/>
    <w:rsid w:val="6154081B"/>
    <w:rsid w:val="6161467A"/>
    <w:rsid w:val="618107D4"/>
    <w:rsid w:val="61AB3336"/>
    <w:rsid w:val="61D91530"/>
    <w:rsid w:val="61E44660"/>
    <w:rsid w:val="622D4D58"/>
    <w:rsid w:val="62321403"/>
    <w:rsid w:val="625840D7"/>
    <w:rsid w:val="62E65EA4"/>
    <w:rsid w:val="62F82525"/>
    <w:rsid w:val="632E4CC8"/>
    <w:rsid w:val="634567F7"/>
    <w:rsid w:val="634A4CAF"/>
    <w:rsid w:val="635F3A33"/>
    <w:rsid w:val="63817DEB"/>
    <w:rsid w:val="6392746F"/>
    <w:rsid w:val="63D87273"/>
    <w:rsid w:val="63FB4A1C"/>
    <w:rsid w:val="641C535E"/>
    <w:rsid w:val="6438467C"/>
    <w:rsid w:val="64814368"/>
    <w:rsid w:val="64AC0DAD"/>
    <w:rsid w:val="64CE3F73"/>
    <w:rsid w:val="64EE042B"/>
    <w:rsid w:val="651121B8"/>
    <w:rsid w:val="65392C66"/>
    <w:rsid w:val="654E3BD6"/>
    <w:rsid w:val="65734B67"/>
    <w:rsid w:val="658335C8"/>
    <w:rsid w:val="65925348"/>
    <w:rsid w:val="65B36BB3"/>
    <w:rsid w:val="65C55E8C"/>
    <w:rsid w:val="65CB05ED"/>
    <w:rsid w:val="662B2A2F"/>
    <w:rsid w:val="665A2C38"/>
    <w:rsid w:val="66703D5B"/>
    <w:rsid w:val="66BC3900"/>
    <w:rsid w:val="67021AAC"/>
    <w:rsid w:val="672F5E53"/>
    <w:rsid w:val="673745E8"/>
    <w:rsid w:val="675E40C3"/>
    <w:rsid w:val="67630EA3"/>
    <w:rsid w:val="678C56C8"/>
    <w:rsid w:val="67A50B63"/>
    <w:rsid w:val="67A539C7"/>
    <w:rsid w:val="67AB7CE3"/>
    <w:rsid w:val="67B751DC"/>
    <w:rsid w:val="67C45752"/>
    <w:rsid w:val="67CC2B48"/>
    <w:rsid w:val="67ED2E73"/>
    <w:rsid w:val="6807315C"/>
    <w:rsid w:val="68242B5D"/>
    <w:rsid w:val="6831367A"/>
    <w:rsid w:val="684F0E44"/>
    <w:rsid w:val="6852781A"/>
    <w:rsid w:val="68997242"/>
    <w:rsid w:val="690C34BC"/>
    <w:rsid w:val="69136635"/>
    <w:rsid w:val="69297E2E"/>
    <w:rsid w:val="694131D3"/>
    <w:rsid w:val="69463C64"/>
    <w:rsid w:val="69553A4F"/>
    <w:rsid w:val="6958367D"/>
    <w:rsid w:val="69914380"/>
    <w:rsid w:val="69C76E0C"/>
    <w:rsid w:val="69E478A0"/>
    <w:rsid w:val="69EB1780"/>
    <w:rsid w:val="6A0B5AE0"/>
    <w:rsid w:val="6A1F226D"/>
    <w:rsid w:val="6A356EA0"/>
    <w:rsid w:val="6A95170A"/>
    <w:rsid w:val="6A9E4341"/>
    <w:rsid w:val="6A9E5C2A"/>
    <w:rsid w:val="6AA90265"/>
    <w:rsid w:val="6AF03F88"/>
    <w:rsid w:val="6B040333"/>
    <w:rsid w:val="6B3A03BB"/>
    <w:rsid w:val="6B5B0481"/>
    <w:rsid w:val="6B7E19F5"/>
    <w:rsid w:val="6BB523E6"/>
    <w:rsid w:val="6C006804"/>
    <w:rsid w:val="6C0A4F3A"/>
    <w:rsid w:val="6C2A2859"/>
    <w:rsid w:val="6C6950A4"/>
    <w:rsid w:val="6C9003BD"/>
    <w:rsid w:val="6CA860BE"/>
    <w:rsid w:val="6D4A044B"/>
    <w:rsid w:val="6D5D5F20"/>
    <w:rsid w:val="6D5F1F11"/>
    <w:rsid w:val="6D922FED"/>
    <w:rsid w:val="6DB75A67"/>
    <w:rsid w:val="6DBE53FE"/>
    <w:rsid w:val="6DE46373"/>
    <w:rsid w:val="6DFD5631"/>
    <w:rsid w:val="6E0020BB"/>
    <w:rsid w:val="6E013C91"/>
    <w:rsid w:val="6E48574D"/>
    <w:rsid w:val="6E5B350C"/>
    <w:rsid w:val="6E8D6A61"/>
    <w:rsid w:val="6E9F2673"/>
    <w:rsid w:val="6EC137EC"/>
    <w:rsid w:val="6EE1342A"/>
    <w:rsid w:val="6EF53358"/>
    <w:rsid w:val="6F1D34F0"/>
    <w:rsid w:val="6F3E7BD1"/>
    <w:rsid w:val="6F6F75B3"/>
    <w:rsid w:val="6F7D1C77"/>
    <w:rsid w:val="6FB74AEB"/>
    <w:rsid w:val="6FC440BB"/>
    <w:rsid w:val="6FC84C3A"/>
    <w:rsid w:val="70091A7A"/>
    <w:rsid w:val="70144479"/>
    <w:rsid w:val="701A5DD3"/>
    <w:rsid w:val="702A4F24"/>
    <w:rsid w:val="70302E36"/>
    <w:rsid w:val="70373158"/>
    <w:rsid w:val="70407AF2"/>
    <w:rsid w:val="70461F33"/>
    <w:rsid w:val="70507B16"/>
    <w:rsid w:val="705B3640"/>
    <w:rsid w:val="707924D1"/>
    <w:rsid w:val="70833D4D"/>
    <w:rsid w:val="70A02EC0"/>
    <w:rsid w:val="70D70D4A"/>
    <w:rsid w:val="71057AE5"/>
    <w:rsid w:val="7125359E"/>
    <w:rsid w:val="712728D6"/>
    <w:rsid w:val="718D0D22"/>
    <w:rsid w:val="71BB3492"/>
    <w:rsid w:val="71D028E0"/>
    <w:rsid w:val="71D26F44"/>
    <w:rsid w:val="71F65FF1"/>
    <w:rsid w:val="722944D9"/>
    <w:rsid w:val="72321AB1"/>
    <w:rsid w:val="724351CD"/>
    <w:rsid w:val="727B257B"/>
    <w:rsid w:val="730C4D12"/>
    <w:rsid w:val="731F4620"/>
    <w:rsid w:val="73520831"/>
    <w:rsid w:val="73673641"/>
    <w:rsid w:val="73897D48"/>
    <w:rsid w:val="73921FAC"/>
    <w:rsid w:val="7395077C"/>
    <w:rsid w:val="73D4710D"/>
    <w:rsid w:val="74016061"/>
    <w:rsid w:val="742B55F0"/>
    <w:rsid w:val="742B775F"/>
    <w:rsid w:val="745330F0"/>
    <w:rsid w:val="7459419B"/>
    <w:rsid w:val="74BD1423"/>
    <w:rsid w:val="74C33E61"/>
    <w:rsid w:val="74DE778B"/>
    <w:rsid w:val="751F1659"/>
    <w:rsid w:val="752E2E69"/>
    <w:rsid w:val="75363ACC"/>
    <w:rsid w:val="75385A96"/>
    <w:rsid w:val="754B0884"/>
    <w:rsid w:val="755A52EC"/>
    <w:rsid w:val="758C61E1"/>
    <w:rsid w:val="75997E02"/>
    <w:rsid w:val="75BE7C97"/>
    <w:rsid w:val="75DF6D49"/>
    <w:rsid w:val="75FA1E92"/>
    <w:rsid w:val="7601232C"/>
    <w:rsid w:val="7610345E"/>
    <w:rsid w:val="761675B9"/>
    <w:rsid w:val="7641324D"/>
    <w:rsid w:val="764364A0"/>
    <w:rsid w:val="76587C12"/>
    <w:rsid w:val="767F03CF"/>
    <w:rsid w:val="769A18F6"/>
    <w:rsid w:val="76C93EBC"/>
    <w:rsid w:val="76DA0F33"/>
    <w:rsid w:val="76DD521E"/>
    <w:rsid w:val="76DF23B2"/>
    <w:rsid w:val="771F3F4E"/>
    <w:rsid w:val="775739B7"/>
    <w:rsid w:val="77782307"/>
    <w:rsid w:val="78252328"/>
    <w:rsid w:val="782F52FC"/>
    <w:rsid w:val="78497340"/>
    <w:rsid w:val="7877791A"/>
    <w:rsid w:val="789A6F5F"/>
    <w:rsid w:val="78A039B3"/>
    <w:rsid w:val="78BA7211"/>
    <w:rsid w:val="7900646B"/>
    <w:rsid w:val="79535A50"/>
    <w:rsid w:val="797753EE"/>
    <w:rsid w:val="79907459"/>
    <w:rsid w:val="79C779D7"/>
    <w:rsid w:val="79DE47EE"/>
    <w:rsid w:val="79ED50A1"/>
    <w:rsid w:val="7A5B19C3"/>
    <w:rsid w:val="7A682D29"/>
    <w:rsid w:val="7A874962"/>
    <w:rsid w:val="7AB5EFA9"/>
    <w:rsid w:val="7ACE4DCD"/>
    <w:rsid w:val="7AD82F96"/>
    <w:rsid w:val="7B665257"/>
    <w:rsid w:val="7B6C4932"/>
    <w:rsid w:val="7BA3706D"/>
    <w:rsid w:val="7BB630F1"/>
    <w:rsid w:val="7BCC4629"/>
    <w:rsid w:val="7BCD741F"/>
    <w:rsid w:val="7C174657"/>
    <w:rsid w:val="7C2009DE"/>
    <w:rsid w:val="7C240B22"/>
    <w:rsid w:val="7C293FE8"/>
    <w:rsid w:val="7C2B4ECB"/>
    <w:rsid w:val="7C3B4243"/>
    <w:rsid w:val="7C523A99"/>
    <w:rsid w:val="7C671728"/>
    <w:rsid w:val="7C705084"/>
    <w:rsid w:val="7C7B23A6"/>
    <w:rsid w:val="7C7F7CFF"/>
    <w:rsid w:val="7C836E0C"/>
    <w:rsid w:val="7C942257"/>
    <w:rsid w:val="7CA74B94"/>
    <w:rsid w:val="7CF010DE"/>
    <w:rsid w:val="7CFA214F"/>
    <w:rsid w:val="7D235492"/>
    <w:rsid w:val="7D615B38"/>
    <w:rsid w:val="7D6C1D34"/>
    <w:rsid w:val="7D857EF6"/>
    <w:rsid w:val="7D98249D"/>
    <w:rsid w:val="7DD219C2"/>
    <w:rsid w:val="7E2D405A"/>
    <w:rsid w:val="7E305914"/>
    <w:rsid w:val="7E4A7B67"/>
    <w:rsid w:val="7E7955C2"/>
    <w:rsid w:val="7E885616"/>
    <w:rsid w:val="7E905C1D"/>
    <w:rsid w:val="7EBFF2D8"/>
    <w:rsid w:val="7ED21F55"/>
    <w:rsid w:val="7EDD70CE"/>
    <w:rsid w:val="7EFA6A7D"/>
    <w:rsid w:val="7F1F6D02"/>
    <w:rsid w:val="7F89088A"/>
    <w:rsid w:val="7F926CCA"/>
    <w:rsid w:val="7FAA1DBD"/>
    <w:rsid w:val="7FB9610C"/>
    <w:rsid w:val="7FD70E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2" strokecolor="#739cc3">
      <v:fill angle="90" type="gradient">
        <o:fill v:ext="view" type="gradientUnscaled"/>
      </v:fill>
      <v:stroke color="#739cc3" weight="1.25pt"/>
    </o:shapedefaults>
    <o:shapelayout v:ext="edit">
      <o:idmap v:ext="edit" data="1"/>
      <o:rules v:ext="edit">
        <o:r id="V:Rule2" type="connector" idref="#自选图形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uiPriority="0" w:qFormat="1"/>
    <w:lsdException w:name="index 9" w:semiHidden="1" w:unhideWhenUsed="1"/>
    <w:lsdException w:name="toc 1" w:semiHidden="1" w:uiPriority="0" w:qFormat="1"/>
    <w:lsdException w:name="toc 2" w:semiHidden="1" w:uiPriority="0" w:unhideWhenUsed="1"/>
    <w:lsdException w:name="toc 3" w:semiHidden="1" w:uiPriority="0" w:unhideWhenUsed="1"/>
    <w:lsdException w:name="toc 4" w:uiPriority="39" w:unhideWhenUsed="1" w:qFormat="1"/>
    <w:lsdException w:name="toc 5" w:semiHidden="1" w:uiPriority="39" w:unhideWhenUsed="1"/>
    <w:lsdException w:name="toc 6" w:uiPriority="0" w:qFormat="1"/>
    <w:lsdException w:name="toc 7" w:semiHidden="1" w:uiPriority="39" w:unhideWhenUsed="1"/>
    <w:lsdException w:name="toc 8" w:semiHidden="1" w:uiPriority="39" w:unhideWhenUsed="1"/>
    <w:lsdException w:name="toc 9" w:semiHidden="1" w:uiPriority="0" w:qFormat="1"/>
    <w:lsdException w:name="Normal Indent" w:uiPriority="0" w:qFormat="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iPriority="0" w:qFormat="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unhideWhenUsed="1"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qFormat="1"/>
    <w:lsdException w:name="Body Text First Indent 2" w:semiHidden="1"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autoRedefine/>
    <w:qFormat/>
    <w:rsid w:val="00CA18B4"/>
    <w:pPr>
      <w:widowControl w:val="0"/>
      <w:jc w:val="both"/>
    </w:pPr>
    <w:rPr>
      <w:kern w:val="2"/>
      <w:sz w:val="21"/>
      <w:szCs w:val="24"/>
    </w:rPr>
  </w:style>
  <w:style w:type="paragraph" w:styleId="1">
    <w:name w:val="heading 1"/>
    <w:basedOn w:val="a0"/>
    <w:next w:val="a0"/>
    <w:link w:val="1Char"/>
    <w:autoRedefine/>
    <w:uiPriority w:val="9"/>
    <w:qFormat/>
    <w:rsid w:val="00CA18B4"/>
    <w:pPr>
      <w:keepNext/>
      <w:keepLines/>
      <w:spacing w:before="340" w:after="330" w:line="578" w:lineRule="auto"/>
      <w:outlineLvl w:val="0"/>
    </w:pPr>
    <w:rPr>
      <w:b/>
      <w:bCs/>
      <w:kern w:val="44"/>
      <w:sz w:val="44"/>
      <w:szCs w:val="44"/>
    </w:rPr>
  </w:style>
  <w:style w:type="paragraph" w:styleId="2">
    <w:name w:val="heading 2"/>
    <w:basedOn w:val="a0"/>
    <w:next w:val="a0"/>
    <w:link w:val="2Char"/>
    <w:autoRedefine/>
    <w:qFormat/>
    <w:rsid w:val="00CA18B4"/>
    <w:pPr>
      <w:keepNext/>
      <w:keepLines/>
      <w:spacing w:before="260" w:after="260" w:line="416" w:lineRule="auto"/>
      <w:outlineLvl w:val="1"/>
    </w:pPr>
    <w:rPr>
      <w:rFonts w:ascii="Arial" w:eastAsia="黑体" w:hAnsi="Arial"/>
      <w:b/>
      <w:bCs/>
      <w:kern w:val="0"/>
      <w:sz w:val="32"/>
      <w:szCs w:val="32"/>
    </w:rPr>
  </w:style>
  <w:style w:type="paragraph" w:styleId="30">
    <w:name w:val="heading 3"/>
    <w:basedOn w:val="a0"/>
    <w:next w:val="a0"/>
    <w:link w:val="3Char"/>
    <w:autoRedefine/>
    <w:qFormat/>
    <w:rsid w:val="00CA18B4"/>
    <w:pPr>
      <w:keepNext/>
      <w:keepLines/>
      <w:spacing w:before="260" w:after="260" w:line="416" w:lineRule="auto"/>
      <w:outlineLvl w:val="2"/>
    </w:pPr>
    <w:rPr>
      <w:b/>
      <w:bCs/>
      <w:kern w:val="0"/>
      <w:sz w:val="32"/>
      <w:szCs w:val="32"/>
    </w:rPr>
  </w:style>
  <w:style w:type="paragraph" w:styleId="4">
    <w:name w:val="heading 4"/>
    <w:basedOn w:val="a0"/>
    <w:next w:val="a0"/>
    <w:link w:val="4Char"/>
    <w:autoRedefine/>
    <w:qFormat/>
    <w:rsid w:val="00CA18B4"/>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0"/>
    <w:next w:val="a2"/>
    <w:link w:val="5Char"/>
    <w:autoRedefine/>
    <w:qFormat/>
    <w:rsid w:val="00CA18B4"/>
    <w:pPr>
      <w:keepNext/>
      <w:keepLines/>
      <w:numPr>
        <w:ilvl w:val="4"/>
        <w:numId w:val="1"/>
      </w:numPr>
      <w:spacing w:before="280" w:after="290" w:line="376" w:lineRule="auto"/>
      <w:outlineLvl w:val="4"/>
    </w:pPr>
    <w:rPr>
      <w:b/>
      <w:sz w:val="28"/>
    </w:rPr>
  </w:style>
  <w:style w:type="paragraph" w:styleId="6">
    <w:name w:val="heading 6"/>
    <w:basedOn w:val="a0"/>
    <w:next w:val="a2"/>
    <w:link w:val="6Char"/>
    <w:autoRedefine/>
    <w:qFormat/>
    <w:rsid w:val="00CA18B4"/>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0"/>
    <w:next w:val="a2"/>
    <w:link w:val="7Char"/>
    <w:autoRedefine/>
    <w:qFormat/>
    <w:rsid w:val="00CA18B4"/>
    <w:pPr>
      <w:keepNext/>
      <w:keepLines/>
      <w:numPr>
        <w:ilvl w:val="6"/>
        <w:numId w:val="1"/>
      </w:numPr>
      <w:spacing w:before="240" w:after="64" w:line="320" w:lineRule="auto"/>
      <w:outlineLvl w:val="6"/>
    </w:pPr>
    <w:rPr>
      <w:b/>
      <w:sz w:val="24"/>
    </w:rPr>
  </w:style>
  <w:style w:type="paragraph" w:styleId="8">
    <w:name w:val="heading 8"/>
    <w:basedOn w:val="a0"/>
    <w:next w:val="a2"/>
    <w:link w:val="8Char"/>
    <w:autoRedefine/>
    <w:qFormat/>
    <w:rsid w:val="00CA18B4"/>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2"/>
    <w:link w:val="9Char"/>
    <w:autoRedefine/>
    <w:qFormat/>
    <w:rsid w:val="00CA18B4"/>
    <w:pPr>
      <w:keepNext/>
      <w:keepLines/>
      <w:numPr>
        <w:ilvl w:val="8"/>
        <w:numId w:val="1"/>
      </w:numPr>
      <w:spacing w:before="240" w:after="64" w:line="320" w:lineRule="auto"/>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0"/>
    <w:link w:val="Char"/>
    <w:autoRedefine/>
    <w:qFormat/>
    <w:rsid w:val="00AD280A"/>
    <w:pPr>
      <w:wordWrap w:val="0"/>
      <w:spacing w:line="320" w:lineRule="exact"/>
      <w:ind w:rightChars="-108" w:right="-227"/>
      <w:jc w:val="left"/>
    </w:pPr>
    <w:rPr>
      <w:rFonts w:ascii="宋体" w:hAnsi="宋体" w:cs="Arial"/>
      <w:color w:val="000000" w:themeColor="text1"/>
      <w:szCs w:val="21"/>
    </w:rPr>
  </w:style>
  <w:style w:type="paragraph" w:styleId="a6">
    <w:name w:val="macro"/>
    <w:link w:val="Char0"/>
    <w:autoRedefine/>
    <w:semiHidden/>
    <w:qFormat/>
    <w:rsid w:val="00CA18B4"/>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textAlignment w:val="baseline"/>
    </w:pPr>
    <w:rPr>
      <w:rFonts w:ascii="Courier New" w:hAnsi="Courier New"/>
    </w:rPr>
  </w:style>
  <w:style w:type="paragraph" w:styleId="a2">
    <w:name w:val="Normal Indent"/>
    <w:basedOn w:val="a0"/>
    <w:link w:val="Char1"/>
    <w:autoRedefine/>
    <w:qFormat/>
    <w:rsid w:val="00CA18B4"/>
    <w:pPr>
      <w:wordWrap w:val="0"/>
      <w:spacing w:line="420" w:lineRule="exact"/>
      <w:ind w:firstLine="420"/>
    </w:pPr>
    <w:rPr>
      <w:rFonts w:ascii="宋体" w:hAnsi="宋体" w:cs="Arial"/>
      <w:color w:val="000000" w:themeColor="text1"/>
      <w:sz w:val="24"/>
    </w:rPr>
  </w:style>
  <w:style w:type="paragraph" w:styleId="81">
    <w:name w:val="index 8"/>
    <w:basedOn w:val="a0"/>
    <w:next w:val="a0"/>
    <w:autoRedefine/>
    <w:qFormat/>
    <w:rsid w:val="00CA18B4"/>
    <w:pPr>
      <w:ind w:left="2940"/>
    </w:pPr>
  </w:style>
  <w:style w:type="paragraph" w:styleId="a7">
    <w:name w:val="List Number"/>
    <w:basedOn w:val="a0"/>
    <w:autoRedefine/>
    <w:qFormat/>
    <w:rsid w:val="00CA18B4"/>
    <w:pPr>
      <w:widowControl/>
      <w:tabs>
        <w:tab w:val="left" w:pos="454"/>
        <w:tab w:val="left" w:pos="720"/>
        <w:tab w:val="left" w:pos="840"/>
      </w:tabs>
      <w:spacing w:afterLines="50"/>
      <w:ind w:left="454" w:hanging="284"/>
      <w:jc w:val="left"/>
    </w:pPr>
    <w:rPr>
      <w:kern w:val="0"/>
      <w:sz w:val="24"/>
      <w:szCs w:val="20"/>
    </w:rPr>
  </w:style>
  <w:style w:type="paragraph" w:styleId="a8">
    <w:name w:val="caption"/>
    <w:basedOn w:val="a0"/>
    <w:next w:val="a0"/>
    <w:autoRedefine/>
    <w:qFormat/>
    <w:rsid w:val="00CA18B4"/>
    <w:pPr>
      <w:spacing w:before="152" w:after="160"/>
    </w:pPr>
    <w:rPr>
      <w:rFonts w:ascii="Arial" w:eastAsia="黑体" w:hAnsi="Arial" w:cs="Arial"/>
      <w:sz w:val="20"/>
      <w:szCs w:val="20"/>
    </w:rPr>
  </w:style>
  <w:style w:type="paragraph" w:styleId="a9">
    <w:name w:val="Document Map"/>
    <w:basedOn w:val="a0"/>
    <w:link w:val="Char2"/>
    <w:autoRedefine/>
    <w:qFormat/>
    <w:rsid w:val="00CA18B4"/>
    <w:pPr>
      <w:shd w:val="clear" w:color="auto" w:fill="000080"/>
    </w:pPr>
  </w:style>
  <w:style w:type="paragraph" w:styleId="aa">
    <w:name w:val="annotation text"/>
    <w:basedOn w:val="a0"/>
    <w:link w:val="Char3"/>
    <w:autoRedefine/>
    <w:uiPriority w:val="99"/>
    <w:unhideWhenUsed/>
    <w:qFormat/>
    <w:rsid w:val="00CA18B4"/>
    <w:pPr>
      <w:jc w:val="left"/>
    </w:pPr>
  </w:style>
  <w:style w:type="paragraph" w:styleId="32">
    <w:name w:val="Body Text 3"/>
    <w:basedOn w:val="a0"/>
    <w:link w:val="3Char0"/>
    <w:autoRedefine/>
    <w:qFormat/>
    <w:rsid w:val="00CA18B4"/>
    <w:pPr>
      <w:spacing w:line="500" w:lineRule="exact"/>
    </w:pPr>
    <w:rPr>
      <w:b/>
      <w:bCs/>
      <w:kern w:val="0"/>
      <w:sz w:val="24"/>
    </w:rPr>
  </w:style>
  <w:style w:type="paragraph" w:styleId="ab">
    <w:name w:val="Body Text Indent"/>
    <w:basedOn w:val="a0"/>
    <w:link w:val="Char4"/>
    <w:autoRedefine/>
    <w:qFormat/>
    <w:rsid w:val="00CA18B4"/>
    <w:pPr>
      <w:ind w:firstLineChars="352" w:firstLine="830"/>
    </w:pPr>
    <w:rPr>
      <w:rFonts w:ascii="仿宋_GB2312" w:eastAsia="仿宋_GB2312"/>
      <w:kern w:val="0"/>
      <w:sz w:val="32"/>
      <w:szCs w:val="20"/>
    </w:rPr>
  </w:style>
  <w:style w:type="paragraph" w:styleId="3">
    <w:name w:val="List Number 3"/>
    <w:basedOn w:val="a0"/>
    <w:autoRedefine/>
    <w:qFormat/>
    <w:rsid w:val="00CA18B4"/>
    <w:pPr>
      <w:numPr>
        <w:numId w:val="2"/>
      </w:numPr>
    </w:pPr>
  </w:style>
  <w:style w:type="paragraph" w:styleId="20">
    <w:name w:val="List 2"/>
    <w:basedOn w:val="a0"/>
    <w:autoRedefine/>
    <w:qFormat/>
    <w:rsid w:val="00CA18B4"/>
    <w:pPr>
      <w:ind w:leftChars="200" w:left="100" w:hangingChars="200" w:hanging="200"/>
    </w:pPr>
    <w:rPr>
      <w:sz w:val="28"/>
    </w:rPr>
  </w:style>
  <w:style w:type="paragraph" w:styleId="ac">
    <w:name w:val="Block Text"/>
    <w:basedOn w:val="a0"/>
    <w:autoRedefine/>
    <w:qFormat/>
    <w:rsid w:val="00CA18B4"/>
    <w:pPr>
      <w:adjustRightInd w:val="0"/>
      <w:ind w:left="420" w:right="33"/>
      <w:jc w:val="left"/>
      <w:textAlignment w:val="baseline"/>
    </w:pPr>
    <w:rPr>
      <w:kern w:val="0"/>
      <w:sz w:val="24"/>
      <w:szCs w:val="20"/>
    </w:rPr>
  </w:style>
  <w:style w:type="paragraph" w:styleId="ad">
    <w:name w:val="Plain Text"/>
    <w:basedOn w:val="a0"/>
    <w:next w:val="81"/>
    <w:link w:val="Char30"/>
    <w:autoRedefine/>
    <w:qFormat/>
    <w:rsid w:val="00CA18B4"/>
    <w:rPr>
      <w:rFonts w:ascii="宋体" w:hAnsi="Courier New"/>
      <w:kern w:val="0"/>
      <w:sz w:val="20"/>
      <w:szCs w:val="21"/>
    </w:rPr>
  </w:style>
  <w:style w:type="paragraph" w:styleId="ae">
    <w:name w:val="Date"/>
    <w:basedOn w:val="a0"/>
    <w:next w:val="a0"/>
    <w:link w:val="Char5"/>
    <w:autoRedefine/>
    <w:qFormat/>
    <w:rsid w:val="00CA18B4"/>
    <w:pPr>
      <w:ind w:leftChars="2500" w:left="100"/>
    </w:pPr>
    <w:rPr>
      <w:rFonts w:ascii="宋体" w:hAnsi="Courier New"/>
      <w:kern w:val="0"/>
      <w:sz w:val="20"/>
      <w:szCs w:val="21"/>
    </w:rPr>
  </w:style>
  <w:style w:type="paragraph" w:styleId="21">
    <w:name w:val="Body Text Indent 2"/>
    <w:basedOn w:val="a0"/>
    <w:link w:val="2Char0"/>
    <w:autoRedefine/>
    <w:qFormat/>
    <w:rsid w:val="00CA18B4"/>
    <w:pPr>
      <w:ind w:firstLine="630"/>
    </w:pPr>
    <w:rPr>
      <w:kern w:val="0"/>
      <w:sz w:val="32"/>
      <w:szCs w:val="20"/>
    </w:rPr>
  </w:style>
  <w:style w:type="paragraph" w:styleId="af">
    <w:name w:val="Balloon Text"/>
    <w:basedOn w:val="a0"/>
    <w:link w:val="Char6"/>
    <w:autoRedefine/>
    <w:uiPriority w:val="99"/>
    <w:qFormat/>
    <w:rsid w:val="00CA18B4"/>
    <w:rPr>
      <w:kern w:val="0"/>
      <w:sz w:val="18"/>
      <w:szCs w:val="18"/>
    </w:rPr>
  </w:style>
  <w:style w:type="paragraph" w:styleId="af0">
    <w:name w:val="footer"/>
    <w:basedOn w:val="a0"/>
    <w:link w:val="Char7"/>
    <w:autoRedefine/>
    <w:uiPriority w:val="99"/>
    <w:unhideWhenUsed/>
    <w:qFormat/>
    <w:rsid w:val="00CA18B4"/>
    <w:pPr>
      <w:tabs>
        <w:tab w:val="center" w:pos="4153"/>
        <w:tab w:val="right" w:pos="8306"/>
      </w:tabs>
      <w:snapToGrid w:val="0"/>
      <w:jc w:val="left"/>
    </w:pPr>
    <w:rPr>
      <w:kern w:val="0"/>
      <w:sz w:val="18"/>
      <w:szCs w:val="18"/>
    </w:rPr>
  </w:style>
  <w:style w:type="paragraph" w:styleId="af1">
    <w:name w:val="header"/>
    <w:basedOn w:val="a0"/>
    <w:link w:val="Char8"/>
    <w:autoRedefine/>
    <w:uiPriority w:val="99"/>
    <w:unhideWhenUsed/>
    <w:qFormat/>
    <w:rsid w:val="00CA18B4"/>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autoRedefine/>
    <w:semiHidden/>
    <w:qFormat/>
    <w:rsid w:val="00CA18B4"/>
    <w:pPr>
      <w:tabs>
        <w:tab w:val="left" w:pos="945"/>
        <w:tab w:val="right" w:leader="dot" w:pos="9000"/>
      </w:tabs>
      <w:spacing w:before="120" w:after="120" w:line="480" w:lineRule="exact"/>
      <w:ind w:firstLineChars="100" w:firstLine="210"/>
      <w:jc w:val="left"/>
    </w:pPr>
    <w:rPr>
      <w:rFonts w:ascii="宋体" w:hAnsi="宋体"/>
      <w:b/>
      <w:bCs/>
      <w:caps/>
      <w:sz w:val="24"/>
    </w:rPr>
  </w:style>
  <w:style w:type="paragraph" w:styleId="41">
    <w:name w:val="toc 4"/>
    <w:basedOn w:val="a0"/>
    <w:next w:val="a0"/>
    <w:autoRedefine/>
    <w:uiPriority w:val="39"/>
    <w:unhideWhenUsed/>
    <w:qFormat/>
    <w:rsid w:val="00CA18B4"/>
    <w:pPr>
      <w:ind w:leftChars="600" w:left="1260"/>
    </w:pPr>
  </w:style>
  <w:style w:type="paragraph" w:styleId="af2">
    <w:name w:val="List"/>
    <w:basedOn w:val="a0"/>
    <w:autoRedefine/>
    <w:qFormat/>
    <w:rsid w:val="00CA18B4"/>
    <w:pPr>
      <w:ind w:left="200" w:hangingChars="200" w:hanging="200"/>
    </w:pPr>
    <w:rPr>
      <w:sz w:val="28"/>
    </w:rPr>
  </w:style>
  <w:style w:type="paragraph" w:styleId="af3">
    <w:name w:val="footnote text"/>
    <w:basedOn w:val="a0"/>
    <w:link w:val="Char9"/>
    <w:autoRedefine/>
    <w:uiPriority w:val="99"/>
    <w:unhideWhenUsed/>
    <w:qFormat/>
    <w:rsid w:val="00CA18B4"/>
    <w:pPr>
      <w:snapToGrid w:val="0"/>
      <w:jc w:val="left"/>
    </w:pPr>
    <w:rPr>
      <w:kern w:val="0"/>
      <w:sz w:val="18"/>
      <w:szCs w:val="18"/>
    </w:rPr>
  </w:style>
  <w:style w:type="paragraph" w:styleId="61">
    <w:name w:val="toc 6"/>
    <w:basedOn w:val="a0"/>
    <w:next w:val="a0"/>
    <w:autoRedefine/>
    <w:qFormat/>
    <w:rsid w:val="00CA18B4"/>
    <w:pPr>
      <w:ind w:leftChars="1000" w:left="2100"/>
    </w:pPr>
  </w:style>
  <w:style w:type="paragraph" w:styleId="51">
    <w:name w:val="List 5"/>
    <w:basedOn w:val="a0"/>
    <w:autoRedefine/>
    <w:qFormat/>
    <w:rsid w:val="00CA18B4"/>
    <w:pPr>
      <w:ind w:left="2100" w:hanging="420"/>
    </w:pPr>
    <w:rPr>
      <w:szCs w:val="20"/>
    </w:rPr>
  </w:style>
  <w:style w:type="paragraph" w:styleId="33">
    <w:name w:val="Body Text Indent 3"/>
    <w:basedOn w:val="a0"/>
    <w:link w:val="3Char1"/>
    <w:autoRedefine/>
    <w:qFormat/>
    <w:rsid w:val="00CA18B4"/>
    <w:pPr>
      <w:spacing w:after="120"/>
      <w:ind w:leftChars="200" w:left="420"/>
    </w:pPr>
    <w:rPr>
      <w:kern w:val="0"/>
      <w:sz w:val="16"/>
      <w:szCs w:val="16"/>
    </w:rPr>
  </w:style>
  <w:style w:type="paragraph" w:styleId="91">
    <w:name w:val="toc 9"/>
    <w:basedOn w:val="a0"/>
    <w:next w:val="a0"/>
    <w:autoRedefine/>
    <w:semiHidden/>
    <w:qFormat/>
    <w:rsid w:val="00CA18B4"/>
    <w:pPr>
      <w:ind w:leftChars="1600" w:left="3360"/>
    </w:pPr>
    <w:rPr>
      <w:rFonts w:ascii="宋体" w:hAnsi="Courier New"/>
      <w:szCs w:val="20"/>
    </w:rPr>
  </w:style>
  <w:style w:type="paragraph" w:styleId="23">
    <w:name w:val="Body Text 2"/>
    <w:basedOn w:val="a0"/>
    <w:link w:val="2Char1"/>
    <w:autoRedefine/>
    <w:qFormat/>
    <w:rsid w:val="00CA18B4"/>
    <w:pPr>
      <w:spacing w:after="120" w:line="480" w:lineRule="auto"/>
    </w:pPr>
    <w:rPr>
      <w:kern w:val="0"/>
      <w:sz w:val="20"/>
    </w:rPr>
  </w:style>
  <w:style w:type="paragraph" w:styleId="42">
    <w:name w:val="List 4"/>
    <w:basedOn w:val="a0"/>
    <w:autoRedefine/>
    <w:uiPriority w:val="99"/>
    <w:unhideWhenUsed/>
    <w:qFormat/>
    <w:rsid w:val="00CA18B4"/>
    <w:pPr>
      <w:ind w:leftChars="600" w:left="100" w:hangingChars="200" w:hanging="200"/>
      <w:contextualSpacing/>
    </w:pPr>
  </w:style>
  <w:style w:type="paragraph" w:styleId="HTML">
    <w:name w:val="HTML Preformatted"/>
    <w:basedOn w:val="a0"/>
    <w:link w:val="HTMLChar"/>
    <w:autoRedefine/>
    <w:uiPriority w:val="99"/>
    <w:unhideWhenUsed/>
    <w:qFormat/>
    <w:rsid w:val="00CA1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4">
    <w:name w:val="Normal (Web)"/>
    <w:basedOn w:val="a0"/>
    <w:autoRedefine/>
    <w:uiPriority w:val="99"/>
    <w:qFormat/>
    <w:rsid w:val="00CA18B4"/>
    <w:pPr>
      <w:widowControl/>
      <w:spacing w:before="100" w:beforeAutospacing="1" w:after="100" w:afterAutospacing="1"/>
      <w:jc w:val="left"/>
    </w:pPr>
    <w:rPr>
      <w:rFonts w:ascii="宋体" w:hAnsi="宋体"/>
      <w:kern w:val="0"/>
      <w:sz w:val="24"/>
    </w:rPr>
  </w:style>
  <w:style w:type="paragraph" w:styleId="12">
    <w:name w:val="index 1"/>
    <w:basedOn w:val="a0"/>
    <w:next w:val="a0"/>
    <w:autoRedefine/>
    <w:semiHidden/>
    <w:qFormat/>
    <w:rsid w:val="00CA18B4"/>
    <w:pPr>
      <w:spacing w:line="400" w:lineRule="exact"/>
      <w:ind w:firstLineChars="200" w:firstLine="420"/>
    </w:pPr>
    <w:rPr>
      <w:rFonts w:ascii="宋体" w:hAnsi="Courier New"/>
      <w:b/>
      <w:szCs w:val="20"/>
    </w:rPr>
  </w:style>
  <w:style w:type="paragraph" w:styleId="af5">
    <w:name w:val="Title"/>
    <w:basedOn w:val="a0"/>
    <w:next w:val="a0"/>
    <w:link w:val="Chara"/>
    <w:autoRedefine/>
    <w:uiPriority w:val="10"/>
    <w:qFormat/>
    <w:rsid w:val="00CA18B4"/>
    <w:pPr>
      <w:spacing w:before="240" w:after="60"/>
      <w:jc w:val="center"/>
      <w:outlineLvl w:val="0"/>
    </w:pPr>
    <w:rPr>
      <w:rFonts w:ascii="Cambria" w:eastAsia="Times New Roman" w:hAnsi="Cambria"/>
      <w:b/>
      <w:bCs/>
      <w:sz w:val="32"/>
      <w:szCs w:val="32"/>
    </w:rPr>
  </w:style>
  <w:style w:type="paragraph" w:styleId="af6">
    <w:name w:val="annotation subject"/>
    <w:basedOn w:val="aa"/>
    <w:next w:val="aa"/>
    <w:link w:val="Charb"/>
    <w:autoRedefine/>
    <w:unhideWhenUsed/>
    <w:qFormat/>
    <w:rsid w:val="00CA18B4"/>
    <w:rPr>
      <w:b/>
      <w:bCs/>
    </w:rPr>
  </w:style>
  <w:style w:type="paragraph" w:styleId="af7">
    <w:name w:val="Body Text First Indent"/>
    <w:basedOn w:val="a1"/>
    <w:link w:val="Charc"/>
    <w:autoRedefine/>
    <w:uiPriority w:val="99"/>
    <w:semiHidden/>
    <w:unhideWhenUsed/>
    <w:qFormat/>
    <w:rsid w:val="00CA18B4"/>
    <w:pPr>
      <w:spacing w:after="120" w:line="240" w:lineRule="auto"/>
      <w:ind w:firstLineChars="100" w:firstLine="420"/>
    </w:pPr>
  </w:style>
  <w:style w:type="paragraph" w:styleId="24">
    <w:name w:val="Body Text First Indent 2"/>
    <w:basedOn w:val="ab"/>
    <w:link w:val="2Char2"/>
    <w:autoRedefine/>
    <w:uiPriority w:val="99"/>
    <w:semiHidden/>
    <w:unhideWhenUsed/>
    <w:qFormat/>
    <w:rsid w:val="00CA18B4"/>
    <w:pPr>
      <w:spacing w:after="120"/>
      <w:ind w:leftChars="200" w:left="420" w:firstLineChars="200" w:firstLine="420"/>
    </w:pPr>
    <w:rPr>
      <w:rFonts w:ascii="Times New Roman" w:eastAsia="宋体"/>
      <w:kern w:val="2"/>
      <w:sz w:val="21"/>
      <w:szCs w:val="24"/>
    </w:rPr>
  </w:style>
  <w:style w:type="table" w:styleId="af8">
    <w:name w:val="Table Grid"/>
    <w:basedOn w:val="a4"/>
    <w:autoRedefine/>
    <w:uiPriority w:val="59"/>
    <w:qFormat/>
    <w:rsid w:val="00CA18B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autoRedefine/>
    <w:qFormat/>
    <w:rsid w:val="00CA18B4"/>
    <w:rPr>
      <w:rFonts w:cs="Times New Roman"/>
      <w:b/>
    </w:rPr>
  </w:style>
  <w:style w:type="character" w:styleId="afa">
    <w:name w:val="page number"/>
    <w:basedOn w:val="a3"/>
    <w:autoRedefine/>
    <w:qFormat/>
    <w:rsid w:val="00CA18B4"/>
  </w:style>
  <w:style w:type="character" w:styleId="afb">
    <w:name w:val="FollowedHyperlink"/>
    <w:autoRedefine/>
    <w:qFormat/>
    <w:rsid w:val="00CA18B4"/>
    <w:rPr>
      <w:color w:val="800080"/>
      <w:u w:val="single"/>
    </w:rPr>
  </w:style>
  <w:style w:type="character" w:styleId="afc">
    <w:name w:val="Emphasis"/>
    <w:autoRedefine/>
    <w:uiPriority w:val="20"/>
    <w:qFormat/>
    <w:rsid w:val="00CA18B4"/>
    <w:rPr>
      <w:color w:val="CC0000"/>
    </w:rPr>
  </w:style>
  <w:style w:type="character" w:styleId="afd">
    <w:name w:val="Hyperlink"/>
    <w:autoRedefine/>
    <w:qFormat/>
    <w:rsid w:val="00CA18B4"/>
    <w:rPr>
      <w:color w:val="0000FF"/>
      <w:u w:val="single"/>
    </w:rPr>
  </w:style>
  <w:style w:type="character" w:styleId="afe">
    <w:name w:val="annotation reference"/>
    <w:autoRedefine/>
    <w:unhideWhenUsed/>
    <w:qFormat/>
    <w:rsid w:val="00CA18B4"/>
    <w:rPr>
      <w:sz w:val="21"/>
      <w:szCs w:val="21"/>
    </w:rPr>
  </w:style>
  <w:style w:type="character" w:styleId="aff">
    <w:name w:val="footnote reference"/>
    <w:autoRedefine/>
    <w:uiPriority w:val="99"/>
    <w:unhideWhenUsed/>
    <w:qFormat/>
    <w:rsid w:val="00CA18B4"/>
    <w:rPr>
      <w:vertAlign w:val="superscript"/>
    </w:rPr>
  </w:style>
  <w:style w:type="character" w:customStyle="1" w:styleId="Char1">
    <w:name w:val="正文缩进 Char"/>
    <w:link w:val="a2"/>
    <w:autoRedefine/>
    <w:qFormat/>
    <w:locked/>
    <w:rsid w:val="00CA18B4"/>
    <w:rPr>
      <w:rFonts w:ascii="宋体" w:hAnsi="宋体" w:cs="Arial"/>
      <w:color w:val="000000" w:themeColor="text1"/>
      <w:kern w:val="2"/>
      <w:sz w:val="24"/>
      <w:szCs w:val="24"/>
    </w:rPr>
  </w:style>
  <w:style w:type="character" w:customStyle="1" w:styleId="Char0">
    <w:name w:val="宏文本 Char"/>
    <w:link w:val="a6"/>
    <w:autoRedefine/>
    <w:semiHidden/>
    <w:qFormat/>
    <w:rsid w:val="00CA18B4"/>
    <w:rPr>
      <w:rFonts w:ascii="Courier New" w:hAnsi="Courier New"/>
      <w:lang w:val="en-US" w:eastAsia="zh-CN" w:bidi="ar-SA"/>
    </w:rPr>
  </w:style>
  <w:style w:type="character" w:customStyle="1" w:styleId="1Char">
    <w:name w:val="标题 1 Char"/>
    <w:link w:val="1"/>
    <w:autoRedefine/>
    <w:uiPriority w:val="9"/>
    <w:qFormat/>
    <w:rsid w:val="00CA18B4"/>
    <w:rPr>
      <w:rFonts w:ascii="Times New Roman" w:eastAsia="宋体" w:hAnsi="Times New Roman" w:cs="Times New Roman"/>
      <w:b/>
      <w:bCs/>
      <w:kern w:val="44"/>
      <w:sz w:val="44"/>
      <w:szCs w:val="44"/>
    </w:rPr>
  </w:style>
  <w:style w:type="character" w:customStyle="1" w:styleId="2Char">
    <w:name w:val="标题 2 Char"/>
    <w:link w:val="2"/>
    <w:autoRedefine/>
    <w:qFormat/>
    <w:rsid w:val="00CA18B4"/>
    <w:rPr>
      <w:rFonts w:ascii="Arial" w:eastAsia="黑体" w:hAnsi="Arial" w:cs="Times New Roman"/>
      <w:b/>
      <w:bCs/>
      <w:sz w:val="32"/>
      <w:szCs w:val="32"/>
    </w:rPr>
  </w:style>
  <w:style w:type="character" w:customStyle="1" w:styleId="3Char">
    <w:name w:val="标题 3 Char"/>
    <w:link w:val="30"/>
    <w:autoRedefine/>
    <w:qFormat/>
    <w:rsid w:val="00CA18B4"/>
    <w:rPr>
      <w:rFonts w:ascii="Times New Roman" w:eastAsia="宋体" w:hAnsi="Times New Roman" w:cs="Times New Roman"/>
      <w:b/>
      <w:bCs/>
      <w:sz w:val="32"/>
      <w:szCs w:val="32"/>
    </w:rPr>
  </w:style>
  <w:style w:type="character" w:customStyle="1" w:styleId="4Char">
    <w:name w:val="标题 4 Char"/>
    <w:link w:val="4"/>
    <w:autoRedefine/>
    <w:qFormat/>
    <w:rsid w:val="00CA18B4"/>
    <w:rPr>
      <w:rFonts w:ascii="Arial" w:eastAsia="黑体" w:hAnsi="Arial"/>
      <w:sz w:val="28"/>
    </w:rPr>
  </w:style>
  <w:style w:type="character" w:customStyle="1" w:styleId="5Char">
    <w:name w:val="标题 5 Char"/>
    <w:link w:val="5"/>
    <w:autoRedefine/>
    <w:qFormat/>
    <w:rsid w:val="00CA18B4"/>
    <w:rPr>
      <w:b/>
      <w:kern w:val="2"/>
      <w:sz w:val="28"/>
      <w:szCs w:val="24"/>
    </w:rPr>
  </w:style>
  <w:style w:type="character" w:customStyle="1" w:styleId="6Char">
    <w:name w:val="标题 6 Char"/>
    <w:link w:val="6"/>
    <w:autoRedefine/>
    <w:qFormat/>
    <w:rsid w:val="00CA18B4"/>
    <w:rPr>
      <w:rFonts w:ascii="Arial" w:eastAsia="黑体" w:hAnsi="Arial"/>
      <w:b/>
      <w:kern w:val="2"/>
      <w:sz w:val="24"/>
      <w:szCs w:val="24"/>
    </w:rPr>
  </w:style>
  <w:style w:type="character" w:customStyle="1" w:styleId="7Char">
    <w:name w:val="标题 7 Char"/>
    <w:link w:val="7"/>
    <w:autoRedefine/>
    <w:qFormat/>
    <w:rsid w:val="00CA18B4"/>
    <w:rPr>
      <w:b/>
      <w:kern w:val="2"/>
      <w:sz w:val="24"/>
      <w:szCs w:val="24"/>
    </w:rPr>
  </w:style>
  <w:style w:type="character" w:customStyle="1" w:styleId="8Char">
    <w:name w:val="标题 8 Char"/>
    <w:link w:val="8"/>
    <w:autoRedefine/>
    <w:qFormat/>
    <w:rsid w:val="00CA18B4"/>
    <w:rPr>
      <w:rFonts w:ascii="Arial" w:eastAsia="黑体" w:hAnsi="Arial"/>
      <w:kern w:val="2"/>
      <w:sz w:val="24"/>
      <w:szCs w:val="24"/>
    </w:rPr>
  </w:style>
  <w:style w:type="character" w:customStyle="1" w:styleId="9Char">
    <w:name w:val="标题 9 Char"/>
    <w:link w:val="9"/>
    <w:autoRedefine/>
    <w:qFormat/>
    <w:rsid w:val="00CA18B4"/>
    <w:rPr>
      <w:rFonts w:ascii="Arial" w:eastAsia="黑体" w:hAnsi="Arial"/>
      <w:kern w:val="2"/>
      <w:sz w:val="21"/>
      <w:szCs w:val="24"/>
    </w:rPr>
  </w:style>
  <w:style w:type="character" w:customStyle="1" w:styleId="Char2">
    <w:name w:val="文档结构图 Char"/>
    <w:link w:val="a9"/>
    <w:autoRedefine/>
    <w:qFormat/>
    <w:locked/>
    <w:rsid w:val="00CA18B4"/>
    <w:rPr>
      <w:rFonts w:eastAsia="宋体"/>
      <w:kern w:val="2"/>
      <w:sz w:val="21"/>
      <w:szCs w:val="24"/>
      <w:lang w:val="en-US" w:eastAsia="zh-CN" w:bidi="ar-SA"/>
    </w:rPr>
  </w:style>
  <w:style w:type="character" w:customStyle="1" w:styleId="Char3">
    <w:name w:val="批注文字 Char"/>
    <w:link w:val="aa"/>
    <w:autoRedefine/>
    <w:uiPriority w:val="99"/>
    <w:qFormat/>
    <w:rsid w:val="00CA18B4"/>
    <w:rPr>
      <w:rFonts w:ascii="Times New Roman" w:hAnsi="Times New Roman"/>
      <w:kern w:val="2"/>
      <w:sz w:val="21"/>
      <w:szCs w:val="24"/>
    </w:rPr>
  </w:style>
  <w:style w:type="character" w:customStyle="1" w:styleId="3Char0">
    <w:name w:val="正文文本 3 Char"/>
    <w:link w:val="32"/>
    <w:autoRedefine/>
    <w:qFormat/>
    <w:rsid w:val="00CA18B4"/>
    <w:rPr>
      <w:rFonts w:ascii="Times New Roman" w:eastAsia="宋体" w:hAnsi="Times New Roman" w:cs="Times New Roman"/>
      <w:b/>
      <w:bCs/>
      <w:sz w:val="24"/>
      <w:szCs w:val="24"/>
    </w:rPr>
  </w:style>
  <w:style w:type="character" w:customStyle="1" w:styleId="Char">
    <w:name w:val="正文文本 Char"/>
    <w:link w:val="a1"/>
    <w:autoRedefine/>
    <w:qFormat/>
    <w:rsid w:val="00AD280A"/>
    <w:rPr>
      <w:rFonts w:ascii="宋体" w:hAnsi="宋体" w:cs="Arial"/>
      <w:color w:val="000000" w:themeColor="text1"/>
      <w:kern w:val="2"/>
      <w:sz w:val="21"/>
      <w:szCs w:val="21"/>
    </w:rPr>
  </w:style>
  <w:style w:type="character" w:customStyle="1" w:styleId="Char4">
    <w:name w:val="正文文本缩进 Char"/>
    <w:link w:val="ab"/>
    <w:autoRedefine/>
    <w:qFormat/>
    <w:rsid w:val="00CA18B4"/>
    <w:rPr>
      <w:rFonts w:ascii="仿宋_GB2312" w:eastAsia="仿宋_GB2312" w:hAnsi="Times New Roman" w:cs="Times New Roman"/>
      <w:sz w:val="32"/>
      <w:szCs w:val="20"/>
    </w:rPr>
  </w:style>
  <w:style w:type="character" w:customStyle="1" w:styleId="Char30">
    <w:name w:val="纯文本 Char3"/>
    <w:link w:val="ad"/>
    <w:autoRedefine/>
    <w:qFormat/>
    <w:rsid w:val="00CA18B4"/>
    <w:rPr>
      <w:rFonts w:ascii="宋体" w:eastAsia="宋体" w:hAnsi="Courier New" w:cs="Courier New"/>
      <w:szCs w:val="21"/>
    </w:rPr>
  </w:style>
  <w:style w:type="character" w:customStyle="1" w:styleId="Char5">
    <w:name w:val="日期 Char"/>
    <w:link w:val="ae"/>
    <w:autoRedefine/>
    <w:qFormat/>
    <w:rsid w:val="00CA18B4"/>
    <w:rPr>
      <w:rFonts w:ascii="宋体" w:eastAsia="宋体" w:hAnsi="Courier New" w:cs="Courier New"/>
      <w:szCs w:val="21"/>
    </w:rPr>
  </w:style>
  <w:style w:type="character" w:customStyle="1" w:styleId="2Char0">
    <w:name w:val="正文文本缩进 2 Char"/>
    <w:link w:val="21"/>
    <w:autoRedefine/>
    <w:qFormat/>
    <w:rsid w:val="00CA18B4"/>
    <w:rPr>
      <w:rFonts w:ascii="Times New Roman" w:eastAsia="宋体" w:hAnsi="Times New Roman" w:cs="Times New Roman"/>
      <w:sz w:val="32"/>
      <w:szCs w:val="20"/>
    </w:rPr>
  </w:style>
  <w:style w:type="character" w:customStyle="1" w:styleId="Char6">
    <w:name w:val="批注框文本 Char"/>
    <w:link w:val="af"/>
    <w:autoRedefine/>
    <w:uiPriority w:val="99"/>
    <w:qFormat/>
    <w:rsid w:val="00CA18B4"/>
    <w:rPr>
      <w:rFonts w:ascii="Times New Roman" w:eastAsia="宋体" w:hAnsi="Times New Roman" w:cs="Times New Roman"/>
      <w:sz w:val="18"/>
      <w:szCs w:val="18"/>
    </w:rPr>
  </w:style>
  <w:style w:type="character" w:customStyle="1" w:styleId="Char7">
    <w:name w:val="页脚 Char"/>
    <w:link w:val="af0"/>
    <w:autoRedefine/>
    <w:uiPriority w:val="99"/>
    <w:qFormat/>
    <w:rsid w:val="00CA18B4"/>
    <w:rPr>
      <w:sz w:val="18"/>
      <w:szCs w:val="18"/>
    </w:rPr>
  </w:style>
  <w:style w:type="character" w:customStyle="1" w:styleId="Char8">
    <w:name w:val="页眉 Char"/>
    <w:link w:val="af1"/>
    <w:autoRedefine/>
    <w:uiPriority w:val="99"/>
    <w:qFormat/>
    <w:rsid w:val="00CA18B4"/>
    <w:rPr>
      <w:sz w:val="18"/>
      <w:szCs w:val="18"/>
    </w:rPr>
  </w:style>
  <w:style w:type="character" w:customStyle="1" w:styleId="Char9">
    <w:name w:val="脚注文本 Char"/>
    <w:link w:val="af3"/>
    <w:autoRedefine/>
    <w:uiPriority w:val="99"/>
    <w:qFormat/>
    <w:rsid w:val="00CA18B4"/>
    <w:rPr>
      <w:sz w:val="18"/>
      <w:szCs w:val="18"/>
    </w:rPr>
  </w:style>
  <w:style w:type="character" w:customStyle="1" w:styleId="3Char1">
    <w:name w:val="正文文本缩进 3 Char"/>
    <w:link w:val="33"/>
    <w:autoRedefine/>
    <w:qFormat/>
    <w:rsid w:val="00CA18B4"/>
    <w:rPr>
      <w:rFonts w:ascii="Times New Roman" w:eastAsia="宋体" w:hAnsi="Times New Roman" w:cs="Times New Roman"/>
      <w:sz w:val="16"/>
      <w:szCs w:val="16"/>
    </w:rPr>
  </w:style>
  <w:style w:type="character" w:customStyle="1" w:styleId="2Char1">
    <w:name w:val="正文文本 2 Char"/>
    <w:link w:val="23"/>
    <w:autoRedefine/>
    <w:qFormat/>
    <w:rsid w:val="00CA18B4"/>
    <w:rPr>
      <w:rFonts w:ascii="Times New Roman" w:eastAsia="宋体" w:hAnsi="Times New Roman" w:cs="Times New Roman"/>
      <w:szCs w:val="24"/>
    </w:rPr>
  </w:style>
  <w:style w:type="character" w:customStyle="1" w:styleId="HTMLChar">
    <w:name w:val="HTML 预设格式 Char"/>
    <w:link w:val="HTML"/>
    <w:autoRedefine/>
    <w:uiPriority w:val="99"/>
    <w:qFormat/>
    <w:rsid w:val="00CA18B4"/>
    <w:rPr>
      <w:rFonts w:ascii="宋体" w:hAnsi="宋体" w:cs="宋体"/>
      <w:sz w:val="24"/>
      <w:szCs w:val="24"/>
    </w:rPr>
  </w:style>
  <w:style w:type="character" w:customStyle="1" w:styleId="Chara">
    <w:name w:val="标题 Char"/>
    <w:link w:val="af5"/>
    <w:autoRedefine/>
    <w:uiPriority w:val="10"/>
    <w:qFormat/>
    <w:rsid w:val="00CA18B4"/>
    <w:rPr>
      <w:rFonts w:ascii="Cambria" w:eastAsia="Times New Roman" w:hAnsi="Cambria"/>
      <w:b/>
      <w:bCs/>
      <w:kern w:val="2"/>
      <w:sz w:val="32"/>
      <w:szCs w:val="32"/>
    </w:rPr>
  </w:style>
  <w:style w:type="character" w:customStyle="1" w:styleId="Charb">
    <w:name w:val="批注主题 Char"/>
    <w:link w:val="af6"/>
    <w:autoRedefine/>
    <w:qFormat/>
    <w:rsid w:val="00CA18B4"/>
    <w:rPr>
      <w:rFonts w:ascii="Times New Roman" w:hAnsi="Times New Roman"/>
      <w:b/>
      <w:bCs/>
      <w:kern w:val="2"/>
      <w:sz w:val="21"/>
      <w:szCs w:val="24"/>
    </w:rPr>
  </w:style>
  <w:style w:type="character" w:customStyle="1" w:styleId="CharChar11">
    <w:name w:val="普通文字 Char Char11"/>
    <w:autoRedefine/>
    <w:qFormat/>
    <w:rsid w:val="00CA18B4"/>
    <w:rPr>
      <w:rFonts w:ascii="宋体" w:eastAsia="宋体" w:hAnsi="Courier New" w:cs="Courier New" w:hint="eastAsia"/>
      <w:kern w:val="2"/>
      <w:sz w:val="21"/>
      <w:szCs w:val="21"/>
      <w:lang w:val="en-US" w:eastAsia="zh-CN"/>
    </w:rPr>
  </w:style>
  <w:style w:type="character" w:customStyle="1" w:styleId="BodyTextChar1">
    <w:name w:val="Body Text Char1"/>
    <w:autoRedefine/>
    <w:uiPriority w:val="99"/>
    <w:semiHidden/>
    <w:qFormat/>
    <w:locked/>
    <w:rsid w:val="00CA18B4"/>
    <w:rPr>
      <w:rFonts w:cs="Times New Roman"/>
      <w:sz w:val="24"/>
    </w:rPr>
  </w:style>
  <w:style w:type="character" w:customStyle="1" w:styleId="Char10">
    <w:name w:val="页眉 Char1"/>
    <w:autoRedefine/>
    <w:uiPriority w:val="99"/>
    <w:semiHidden/>
    <w:qFormat/>
    <w:rsid w:val="00CA18B4"/>
    <w:rPr>
      <w:kern w:val="2"/>
      <w:sz w:val="18"/>
    </w:rPr>
  </w:style>
  <w:style w:type="character" w:customStyle="1" w:styleId="apple-converted-space">
    <w:name w:val="apple-converted-space"/>
    <w:basedOn w:val="a3"/>
    <w:autoRedefine/>
    <w:qFormat/>
    <w:rsid w:val="00CA18B4"/>
  </w:style>
  <w:style w:type="character" w:customStyle="1" w:styleId="3Char10">
    <w:name w:val="正文文本 3 Char1"/>
    <w:autoRedefine/>
    <w:uiPriority w:val="99"/>
    <w:semiHidden/>
    <w:qFormat/>
    <w:rsid w:val="00CA18B4"/>
    <w:rPr>
      <w:rFonts w:ascii="Times New Roman" w:eastAsia="宋体" w:hAnsi="Times New Roman" w:cs="Times New Roman"/>
      <w:sz w:val="16"/>
      <w:szCs w:val="16"/>
    </w:rPr>
  </w:style>
  <w:style w:type="character" w:customStyle="1" w:styleId="FooterChar1">
    <w:name w:val="Footer Char1"/>
    <w:autoRedefine/>
    <w:uiPriority w:val="99"/>
    <w:semiHidden/>
    <w:qFormat/>
    <w:locked/>
    <w:rsid w:val="00CA18B4"/>
    <w:rPr>
      <w:rFonts w:cs="Times New Roman"/>
      <w:sz w:val="18"/>
    </w:rPr>
  </w:style>
  <w:style w:type="character" w:customStyle="1" w:styleId="Char11">
    <w:name w:val="正文缩进 Char1"/>
    <w:autoRedefine/>
    <w:qFormat/>
    <w:rsid w:val="00CA18B4"/>
    <w:rPr>
      <w:rFonts w:ascii="Times New Roman" w:hAnsi="Times New Roman"/>
      <w:kern w:val="2"/>
      <w:sz w:val="21"/>
    </w:rPr>
  </w:style>
  <w:style w:type="character" w:customStyle="1" w:styleId="3Char11">
    <w:name w:val="正文文本缩进 3 Char1"/>
    <w:autoRedefine/>
    <w:qFormat/>
    <w:rsid w:val="00CA18B4"/>
    <w:rPr>
      <w:rFonts w:ascii="Times New Roman" w:eastAsia="宋体" w:hAnsi="Times New Roman" w:cs="Times New Roman"/>
      <w:sz w:val="16"/>
      <w:szCs w:val="16"/>
    </w:rPr>
  </w:style>
  <w:style w:type="character" w:customStyle="1" w:styleId="Char12">
    <w:name w:val="*正文 Char1"/>
    <w:link w:val="aff0"/>
    <w:autoRedefine/>
    <w:qFormat/>
    <w:locked/>
    <w:rsid w:val="00CA18B4"/>
    <w:rPr>
      <w:spacing w:val="8"/>
      <w:szCs w:val="24"/>
    </w:rPr>
  </w:style>
  <w:style w:type="paragraph" w:customStyle="1" w:styleId="aff0">
    <w:name w:val="*正文"/>
    <w:basedOn w:val="a0"/>
    <w:next w:val="a0"/>
    <w:link w:val="Char12"/>
    <w:autoRedefine/>
    <w:qFormat/>
    <w:rsid w:val="00CA18B4"/>
    <w:pPr>
      <w:spacing w:line="360" w:lineRule="auto"/>
      <w:ind w:firstLineChars="200" w:firstLine="200"/>
    </w:pPr>
    <w:rPr>
      <w:spacing w:val="8"/>
      <w:kern w:val="0"/>
      <w:sz w:val="20"/>
    </w:rPr>
  </w:style>
  <w:style w:type="character" w:customStyle="1" w:styleId="font01">
    <w:name w:val="font01"/>
    <w:autoRedefine/>
    <w:qFormat/>
    <w:rsid w:val="00CA18B4"/>
    <w:rPr>
      <w:rFonts w:ascii="Times New Roman" w:hAnsi="Times New Roman" w:cs="Times New Roman" w:hint="default"/>
      <w:color w:val="000000"/>
      <w:sz w:val="20"/>
      <w:szCs w:val="20"/>
      <w:u w:val="none"/>
    </w:rPr>
  </w:style>
  <w:style w:type="character" w:customStyle="1" w:styleId="font91">
    <w:name w:val="font91"/>
    <w:autoRedefine/>
    <w:qFormat/>
    <w:rsid w:val="00CA18B4"/>
    <w:rPr>
      <w:rFonts w:ascii="Times New Roman" w:hAnsi="Times New Roman" w:cs="Times New Roman" w:hint="default"/>
      <w:color w:val="000000"/>
      <w:sz w:val="20"/>
      <w:szCs w:val="20"/>
      <w:u w:val="none"/>
    </w:rPr>
  </w:style>
  <w:style w:type="character" w:customStyle="1" w:styleId="Char13">
    <w:name w:val="脚注文本 Char1"/>
    <w:autoRedefine/>
    <w:uiPriority w:val="99"/>
    <w:semiHidden/>
    <w:qFormat/>
    <w:rsid w:val="00CA18B4"/>
    <w:rPr>
      <w:rFonts w:ascii="Times New Roman" w:eastAsia="宋体" w:hAnsi="Times New Roman" w:cs="Times New Roman"/>
      <w:sz w:val="18"/>
      <w:szCs w:val="18"/>
    </w:rPr>
  </w:style>
  <w:style w:type="character" w:customStyle="1" w:styleId="Chard">
    <w:name w:val="纯文本 Char"/>
    <w:autoRedefine/>
    <w:uiPriority w:val="99"/>
    <w:qFormat/>
    <w:rsid w:val="00CA18B4"/>
    <w:rPr>
      <w:rFonts w:ascii="宋体" w:eastAsia="宋体" w:hAnsi="Courier New" w:cs="Courier New"/>
      <w:sz w:val="21"/>
      <w:szCs w:val="21"/>
    </w:rPr>
  </w:style>
  <w:style w:type="character" w:customStyle="1" w:styleId="apple-style-span">
    <w:name w:val="apple-style-span"/>
    <w:autoRedefine/>
    <w:qFormat/>
    <w:rsid w:val="00CA18B4"/>
  </w:style>
  <w:style w:type="character" w:customStyle="1" w:styleId="Char14">
    <w:name w:val="页脚 Char1"/>
    <w:autoRedefine/>
    <w:uiPriority w:val="99"/>
    <w:semiHidden/>
    <w:qFormat/>
    <w:rsid w:val="00CA18B4"/>
    <w:rPr>
      <w:kern w:val="2"/>
      <w:sz w:val="18"/>
    </w:rPr>
  </w:style>
  <w:style w:type="character" w:customStyle="1" w:styleId="Char15">
    <w:name w:val="批注文字 Char1"/>
    <w:autoRedefine/>
    <w:qFormat/>
    <w:rsid w:val="00CA18B4"/>
    <w:rPr>
      <w:kern w:val="2"/>
      <w:sz w:val="24"/>
    </w:rPr>
  </w:style>
  <w:style w:type="character" w:customStyle="1" w:styleId="Char20">
    <w:name w:val="表正文 Char2"/>
    <w:autoRedefine/>
    <w:qFormat/>
    <w:rsid w:val="00CA18B4"/>
    <w:rPr>
      <w:rFonts w:ascii="Times New Roman" w:hAnsi="Times New Roman"/>
      <w:kern w:val="2"/>
      <w:sz w:val="21"/>
    </w:rPr>
  </w:style>
  <w:style w:type="character" w:customStyle="1" w:styleId="CharChar110">
    <w:name w:val="Char Char11"/>
    <w:autoRedefine/>
    <w:qFormat/>
    <w:rsid w:val="00CA18B4"/>
    <w:rPr>
      <w:rFonts w:ascii="宋体" w:eastAsia="宋体" w:hAnsi="Courier New" w:cs="Courier New"/>
      <w:szCs w:val="21"/>
    </w:rPr>
  </w:style>
  <w:style w:type="character" w:customStyle="1" w:styleId="Char16">
    <w:name w:val="批注框文本 Char1"/>
    <w:autoRedefine/>
    <w:uiPriority w:val="99"/>
    <w:semiHidden/>
    <w:qFormat/>
    <w:rsid w:val="00CA18B4"/>
    <w:rPr>
      <w:kern w:val="2"/>
      <w:sz w:val="18"/>
    </w:rPr>
  </w:style>
  <w:style w:type="character" w:customStyle="1" w:styleId="Char21">
    <w:name w:val="批注框文本 Char2"/>
    <w:autoRedefine/>
    <w:uiPriority w:val="99"/>
    <w:semiHidden/>
    <w:qFormat/>
    <w:rsid w:val="00CA18B4"/>
    <w:rPr>
      <w:rFonts w:ascii="Times New Roman" w:eastAsia="宋体" w:hAnsi="Times New Roman" w:cs="Times New Roman"/>
      <w:sz w:val="18"/>
      <w:szCs w:val="18"/>
    </w:rPr>
  </w:style>
  <w:style w:type="character" w:customStyle="1" w:styleId="Char40">
    <w:name w:val="纯文本 Char4"/>
    <w:autoRedefine/>
    <w:qFormat/>
    <w:rsid w:val="00CA18B4"/>
    <w:rPr>
      <w:rFonts w:ascii="宋体" w:eastAsia="宋体" w:hAnsi="Courier New" w:cs="Courier New"/>
      <w:szCs w:val="21"/>
    </w:rPr>
  </w:style>
  <w:style w:type="character" w:customStyle="1" w:styleId="wenzi1">
    <w:name w:val="wenzi1"/>
    <w:autoRedefine/>
    <w:uiPriority w:val="99"/>
    <w:qFormat/>
    <w:rsid w:val="00CA18B4"/>
  </w:style>
  <w:style w:type="character" w:customStyle="1" w:styleId="Char22">
    <w:name w:val="日期 Char2"/>
    <w:autoRedefine/>
    <w:uiPriority w:val="99"/>
    <w:semiHidden/>
    <w:qFormat/>
    <w:rsid w:val="00CA18B4"/>
    <w:rPr>
      <w:rFonts w:ascii="Times New Roman" w:eastAsia="宋体" w:hAnsi="Times New Roman" w:cs="Times New Roman"/>
      <w:szCs w:val="24"/>
    </w:rPr>
  </w:style>
  <w:style w:type="character" w:customStyle="1" w:styleId="2Char10">
    <w:name w:val="正文文本缩进 2 Char1"/>
    <w:autoRedefine/>
    <w:uiPriority w:val="99"/>
    <w:semiHidden/>
    <w:qFormat/>
    <w:rsid w:val="00CA18B4"/>
    <w:rPr>
      <w:rFonts w:ascii="Times New Roman" w:eastAsia="宋体" w:hAnsi="Times New Roman" w:cs="Times New Roman"/>
      <w:szCs w:val="24"/>
    </w:rPr>
  </w:style>
  <w:style w:type="character" w:customStyle="1" w:styleId="font41">
    <w:name w:val="font41"/>
    <w:autoRedefine/>
    <w:qFormat/>
    <w:rsid w:val="00CA18B4"/>
    <w:rPr>
      <w:rFonts w:ascii="宋体" w:eastAsia="宋体" w:hAnsi="宋体" w:cs="宋体" w:hint="eastAsia"/>
      <w:color w:val="000000"/>
      <w:sz w:val="20"/>
      <w:szCs w:val="20"/>
      <w:u w:val="none"/>
    </w:rPr>
  </w:style>
  <w:style w:type="character" w:customStyle="1" w:styleId="HTMLChar1">
    <w:name w:val="HTML 预设格式 Char1"/>
    <w:autoRedefine/>
    <w:uiPriority w:val="99"/>
    <w:semiHidden/>
    <w:qFormat/>
    <w:rsid w:val="00CA18B4"/>
    <w:rPr>
      <w:rFonts w:ascii="Courier New" w:hAnsi="Courier New" w:cs="Courier New"/>
      <w:kern w:val="2"/>
    </w:rPr>
  </w:style>
  <w:style w:type="character" w:customStyle="1" w:styleId="Char23">
    <w:name w:val="批注文字 Char2"/>
    <w:autoRedefine/>
    <w:uiPriority w:val="99"/>
    <w:semiHidden/>
    <w:qFormat/>
    <w:rsid w:val="00CA18B4"/>
    <w:rPr>
      <w:rFonts w:ascii="Times New Roman" w:eastAsia="宋体" w:hAnsi="Times New Roman" w:cs="Times New Roman"/>
      <w:szCs w:val="24"/>
    </w:rPr>
  </w:style>
  <w:style w:type="character" w:customStyle="1" w:styleId="font31">
    <w:name w:val="font31"/>
    <w:autoRedefine/>
    <w:qFormat/>
    <w:rsid w:val="00CA18B4"/>
    <w:rPr>
      <w:rFonts w:ascii="宋体" w:eastAsia="宋体" w:hAnsi="宋体" w:cs="宋体" w:hint="eastAsia"/>
      <w:color w:val="000000"/>
      <w:sz w:val="20"/>
      <w:szCs w:val="20"/>
      <w:u w:val="none"/>
    </w:rPr>
  </w:style>
  <w:style w:type="character" w:customStyle="1" w:styleId="Char24">
    <w:name w:val="批注主题 Char2"/>
    <w:autoRedefine/>
    <w:uiPriority w:val="99"/>
    <w:semiHidden/>
    <w:qFormat/>
    <w:rsid w:val="00CA18B4"/>
    <w:rPr>
      <w:rFonts w:ascii="Times New Roman" w:eastAsia="宋体" w:hAnsi="Times New Roman" w:cs="Times New Roman"/>
      <w:b/>
      <w:bCs/>
      <w:szCs w:val="24"/>
    </w:rPr>
  </w:style>
  <w:style w:type="character" w:customStyle="1" w:styleId="PlainTextChar1">
    <w:name w:val="Plain Text Char1"/>
    <w:autoRedefine/>
    <w:uiPriority w:val="99"/>
    <w:semiHidden/>
    <w:qFormat/>
    <w:locked/>
    <w:rsid w:val="00CA18B4"/>
    <w:rPr>
      <w:rFonts w:ascii="宋体" w:hAnsi="Courier New" w:cs="Times New Roman"/>
      <w:sz w:val="21"/>
    </w:rPr>
  </w:style>
  <w:style w:type="character" w:customStyle="1" w:styleId="Chare">
    <w:name w:val="列出段落 Char"/>
    <w:link w:val="13"/>
    <w:autoRedefine/>
    <w:uiPriority w:val="34"/>
    <w:qFormat/>
    <w:rsid w:val="00CA18B4"/>
    <w:rPr>
      <w:rFonts w:ascii="Tahoma" w:eastAsia="微软雅黑" w:hAnsi="Tahoma"/>
      <w:sz w:val="22"/>
      <w:szCs w:val="22"/>
    </w:rPr>
  </w:style>
  <w:style w:type="paragraph" w:customStyle="1" w:styleId="13">
    <w:name w:val="列出段落1"/>
    <w:basedOn w:val="a0"/>
    <w:link w:val="Chare"/>
    <w:autoRedefine/>
    <w:uiPriority w:val="34"/>
    <w:qFormat/>
    <w:rsid w:val="00CA18B4"/>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A15">
    <w:name w:val="A15"/>
    <w:autoRedefine/>
    <w:qFormat/>
    <w:rsid w:val="00CA18B4"/>
    <w:rPr>
      <w:rFonts w:ascii="Times New Roman" w:hAnsi="Times New Roman"/>
      <w:color w:val="000000"/>
      <w:sz w:val="14"/>
      <w:szCs w:val="14"/>
    </w:rPr>
  </w:style>
  <w:style w:type="character" w:customStyle="1" w:styleId="1jiChar">
    <w:name w:val="1ji Char"/>
    <w:link w:val="1ji"/>
    <w:autoRedefine/>
    <w:qFormat/>
    <w:rsid w:val="00CA18B4"/>
    <w:rPr>
      <w:rFonts w:ascii="宋体" w:hAnsi="宋体"/>
      <w:b/>
      <w:bCs/>
      <w:kern w:val="44"/>
      <w:sz w:val="36"/>
      <w:szCs w:val="44"/>
    </w:rPr>
  </w:style>
  <w:style w:type="paragraph" w:customStyle="1" w:styleId="1ji">
    <w:name w:val="1ji"/>
    <w:basedOn w:val="1"/>
    <w:link w:val="1jiChar"/>
    <w:autoRedefine/>
    <w:qFormat/>
    <w:rsid w:val="00CA18B4"/>
    <w:pPr>
      <w:keepLines w:val="0"/>
      <w:widowControl/>
      <w:spacing w:before="0" w:after="0" w:line="240" w:lineRule="auto"/>
      <w:jc w:val="center"/>
    </w:pPr>
    <w:rPr>
      <w:rFonts w:ascii="宋体" w:hAnsi="宋体"/>
      <w:sz w:val="36"/>
    </w:rPr>
  </w:style>
  <w:style w:type="character" w:customStyle="1" w:styleId="nr1">
    <w:name w:val="nr1"/>
    <w:autoRedefine/>
    <w:uiPriority w:val="99"/>
    <w:qFormat/>
    <w:rsid w:val="00CA18B4"/>
  </w:style>
  <w:style w:type="character" w:customStyle="1" w:styleId="A40">
    <w:name w:val="A4"/>
    <w:autoRedefine/>
    <w:qFormat/>
    <w:rsid w:val="00CA18B4"/>
    <w:rPr>
      <w:rFonts w:ascii="新宋体" w:eastAsia="新宋体" w:cs="新宋体"/>
      <w:color w:val="000000"/>
      <w:lang w:bidi="ar-SA"/>
    </w:rPr>
  </w:style>
  <w:style w:type="character" w:customStyle="1" w:styleId="CharChar4">
    <w:name w:val="Char Char4"/>
    <w:autoRedefine/>
    <w:semiHidden/>
    <w:qFormat/>
    <w:rsid w:val="00CA18B4"/>
    <w:rPr>
      <w:rFonts w:ascii="Times New Roman" w:eastAsia="宋体" w:hAnsi="Times New Roman" w:cs="Times New Roman"/>
      <w:sz w:val="16"/>
      <w:szCs w:val="16"/>
    </w:rPr>
  </w:style>
  <w:style w:type="character" w:customStyle="1" w:styleId="Charf">
    <w:name w:val="用 Char"/>
    <w:link w:val="aff1"/>
    <w:autoRedefine/>
    <w:qFormat/>
    <w:locked/>
    <w:rsid w:val="00CA18B4"/>
    <w:rPr>
      <w:rFonts w:ascii="宋体" w:hAnsi="宋体"/>
      <w:color w:val="000000"/>
    </w:rPr>
  </w:style>
  <w:style w:type="paragraph" w:customStyle="1" w:styleId="aff1">
    <w:name w:val="用"/>
    <w:basedOn w:val="a0"/>
    <w:link w:val="Charf"/>
    <w:autoRedefine/>
    <w:qFormat/>
    <w:rsid w:val="00CA18B4"/>
    <w:pPr>
      <w:tabs>
        <w:tab w:val="left" w:pos="480"/>
        <w:tab w:val="left" w:pos="540"/>
        <w:tab w:val="left" w:pos="720"/>
      </w:tabs>
      <w:spacing w:beforeLines="50"/>
      <w:ind w:firstLineChars="200" w:firstLine="200"/>
      <w:jc w:val="left"/>
    </w:pPr>
    <w:rPr>
      <w:rFonts w:ascii="宋体" w:hAnsi="宋体"/>
      <w:color w:val="000000"/>
      <w:kern w:val="0"/>
      <w:sz w:val="20"/>
      <w:szCs w:val="20"/>
    </w:rPr>
  </w:style>
  <w:style w:type="character" w:customStyle="1" w:styleId="Charf0">
    <w:name w:val="段 Char"/>
    <w:link w:val="aff2"/>
    <w:autoRedefine/>
    <w:qFormat/>
    <w:rsid w:val="00CA18B4"/>
    <w:rPr>
      <w:rFonts w:ascii="宋体"/>
      <w:sz w:val="21"/>
      <w:lang w:val="en-US" w:eastAsia="zh-CN" w:bidi="ar-SA"/>
    </w:rPr>
  </w:style>
  <w:style w:type="paragraph" w:customStyle="1" w:styleId="aff2">
    <w:name w:val="段"/>
    <w:link w:val="Charf0"/>
    <w:autoRedefine/>
    <w:qFormat/>
    <w:rsid w:val="00CA18B4"/>
    <w:pPr>
      <w:autoSpaceDE w:val="0"/>
      <w:autoSpaceDN w:val="0"/>
      <w:ind w:firstLineChars="200" w:firstLine="200"/>
      <w:jc w:val="both"/>
    </w:pPr>
    <w:rPr>
      <w:rFonts w:ascii="宋体"/>
      <w:sz w:val="21"/>
    </w:rPr>
  </w:style>
  <w:style w:type="character" w:customStyle="1" w:styleId="Char17">
    <w:name w:val="日期 Char1"/>
    <w:autoRedefine/>
    <w:uiPriority w:val="99"/>
    <w:semiHidden/>
    <w:qFormat/>
    <w:rsid w:val="00CA18B4"/>
    <w:rPr>
      <w:kern w:val="2"/>
      <w:sz w:val="24"/>
    </w:rPr>
  </w:style>
  <w:style w:type="character" w:customStyle="1" w:styleId="062">
    <w:name w:val="062"/>
    <w:autoRedefine/>
    <w:qFormat/>
    <w:rsid w:val="00CA18B4"/>
    <w:rPr>
      <w:rFonts w:ascii="宋体" w:hAnsi="宋体"/>
      <w:b/>
      <w:bCs/>
      <w:sz w:val="32"/>
    </w:rPr>
  </w:style>
  <w:style w:type="character" w:customStyle="1" w:styleId="2Char11">
    <w:name w:val="正文文本 2 Char1"/>
    <w:autoRedefine/>
    <w:uiPriority w:val="99"/>
    <w:semiHidden/>
    <w:qFormat/>
    <w:rsid w:val="00CA18B4"/>
    <w:rPr>
      <w:rFonts w:ascii="Times New Roman" w:eastAsia="宋体" w:hAnsi="Times New Roman" w:cs="Times New Roman"/>
      <w:szCs w:val="24"/>
    </w:rPr>
  </w:style>
  <w:style w:type="character" w:customStyle="1" w:styleId="DateChar1">
    <w:name w:val="Date Char1"/>
    <w:autoRedefine/>
    <w:uiPriority w:val="99"/>
    <w:semiHidden/>
    <w:qFormat/>
    <w:locked/>
    <w:rsid w:val="00CA18B4"/>
    <w:rPr>
      <w:rFonts w:cs="Times New Roman"/>
      <w:sz w:val="24"/>
    </w:rPr>
  </w:style>
  <w:style w:type="character" w:customStyle="1" w:styleId="Char18">
    <w:name w:val="纯文本 Char1"/>
    <w:autoRedefine/>
    <w:qFormat/>
    <w:rsid w:val="00CA18B4"/>
    <w:rPr>
      <w:rFonts w:ascii="宋体" w:hAnsi="Courier New"/>
      <w:kern w:val="2"/>
      <w:sz w:val="21"/>
    </w:rPr>
  </w:style>
  <w:style w:type="character" w:customStyle="1" w:styleId="PlainTextChar">
    <w:name w:val="Plain Text Char"/>
    <w:autoRedefine/>
    <w:qFormat/>
    <w:locked/>
    <w:rsid w:val="00CA18B4"/>
    <w:rPr>
      <w:rFonts w:ascii="宋体" w:eastAsia="宋体" w:hAnsi="Courier New" w:cs="Courier New"/>
      <w:sz w:val="21"/>
      <w:szCs w:val="21"/>
    </w:rPr>
  </w:style>
  <w:style w:type="character" w:customStyle="1" w:styleId="Char25">
    <w:name w:val="页脚 Char2"/>
    <w:autoRedefine/>
    <w:uiPriority w:val="99"/>
    <w:semiHidden/>
    <w:qFormat/>
    <w:rsid w:val="00CA18B4"/>
    <w:rPr>
      <w:rFonts w:ascii="Times New Roman" w:eastAsia="宋体" w:hAnsi="Times New Roman" w:cs="Times New Roman"/>
      <w:sz w:val="18"/>
      <w:szCs w:val="18"/>
    </w:rPr>
  </w:style>
  <w:style w:type="character" w:customStyle="1" w:styleId="Char19">
    <w:name w:val="宏文本 Char1"/>
    <w:autoRedefine/>
    <w:uiPriority w:val="99"/>
    <w:semiHidden/>
    <w:qFormat/>
    <w:rsid w:val="00CA18B4"/>
    <w:rPr>
      <w:rFonts w:ascii="Courier New" w:hAnsi="Courier New" w:cs="Courier New"/>
      <w:kern w:val="2"/>
      <w:sz w:val="24"/>
      <w:szCs w:val="24"/>
    </w:rPr>
  </w:style>
  <w:style w:type="character" w:customStyle="1" w:styleId="Char26">
    <w:name w:val="页眉 Char2"/>
    <w:autoRedefine/>
    <w:uiPriority w:val="99"/>
    <w:semiHidden/>
    <w:qFormat/>
    <w:rsid w:val="00CA18B4"/>
    <w:rPr>
      <w:rFonts w:ascii="Times New Roman" w:eastAsia="宋体" w:hAnsi="Times New Roman" w:cs="Times New Roman"/>
      <w:sz w:val="18"/>
      <w:szCs w:val="18"/>
    </w:rPr>
  </w:style>
  <w:style w:type="character" w:customStyle="1" w:styleId="Char1a">
    <w:name w:val="正文文本 Char1"/>
    <w:autoRedefine/>
    <w:uiPriority w:val="99"/>
    <w:semiHidden/>
    <w:qFormat/>
    <w:rsid w:val="00CA18B4"/>
    <w:rPr>
      <w:rFonts w:ascii="Times New Roman" w:eastAsia="宋体" w:hAnsi="Times New Roman" w:cs="Times New Roman"/>
      <w:szCs w:val="24"/>
    </w:rPr>
  </w:style>
  <w:style w:type="character" w:customStyle="1" w:styleId="Char1b">
    <w:name w:val="文档结构图 Char1"/>
    <w:autoRedefine/>
    <w:uiPriority w:val="99"/>
    <w:semiHidden/>
    <w:qFormat/>
    <w:rsid w:val="00CA18B4"/>
    <w:rPr>
      <w:rFonts w:ascii="宋体" w:eastAsia="宋体" w:hAnsi="Times New Roman" w:cs="Times New Roman"/>
      <w:sz w:val="18"/>
      <w:szCs w:val="18"/>
    </w:rPr>
  </w:style>
  <w:style w:type="character" w:customStyle="1" w:styleId="case31">
    <w:name w:val="case31"/>
    <w:autoRedefine/>
    <w:qFormat/>
    <w:rsid w:val="00CA18B4"/>
    <w:rPr>
      <w:rFonts w:hint="default"/>
      <w:sz w:val="21"/>
      <w:szCs w:val="21"/>
    </w:rPr>
  </w:style>
  <w:style w:type="character" w:customStyle="1" w:styleId="3Char2">
    <w:name w:val="表3 Char"/>
    <w:link w:val="34"/>
    <w:autoRedefine/>
    <w:qFormat/>
    <w:rsid w:val="00CA18B4"/>
  </w:style>
  <w:style w:type="paragraph" w:customStyle="1" w:styleId="34">
    <w:name w:val="表3"/>
    <w:basedOn w:val="14"/>
    <w:link w:val="3Char2"/>
    <w:autoRedefine/>
    <w:qFormat/>
    <w:rsid w:val="00CA18B4"/>
    <w:pPr>
      <w:jc w:val="left"/>
    </w:pPr>
    <w:rPr>
      <w:kern w:val="0"/>
      <w:sz w:val="20"/>
      <w:szCs w:val="20"/>
    </w:rPr>
  </w:style>
  <w:style w:type="paragraph" w:customStyle="1" w:styleId="14">
    <w:name w:val="正文_1"/>
    <w:autoRedefine/>
    <w:qFormat/>
    <w:rsid w:val="00CA18B4"/>
    <w:pPr>
      <w:widowControl w:val="0"/>
      <w:jc w:val="both"/>
    </w:pPr>
    <w:rPr>
      <w:kern w:val="2"/>
      <w:sz w:val="21"/>
      <w:szCs w:val="22"/>
    </w:rPr>
  </w:style>
  <w:style w:type="character" w:customStyle="1" w:styleId="content">
    <w:name w:val="content"/>
    <w:autoRedefine/>
    <w:uiPriority w:val="99"/>
    <w:qFormat/>
    <w:rsid w:val="00CA18B4"/>
  </w:style>
  <w:style w:type="character" w:customStyle="1" w:styleId="fontblue">
    <w:name w:val="font_blue"/>
    <w:basedOn w:val="a3"/>
    <w:autoRedefine/>
    <w:qFormat/>
    <w:rsid w:val="00CA18B4"/>
  </w:style>
  <w:style w:type="character" w:customStyle="1" w:styleId="BalloonTextChar1">
    <w:name w:val="Balloon Text Char1"/>
    <w:autoRedefine/>
    <w:uiPriority w:val="99"/>
    <w:semiHidden/>
    <w:qFormat/>
    <w:locked/>
    <w:rsid w:val="00CA18B4"/>
    <w:rPr>
      <w:rFonts w:cs="Times New Roman"/>
      <w:sz w:val="2"/>
    </w:rPr>
  </w:style>
  <w:style w:type="character" w:customStyle="1" w:styleId="BodyTextIndent3Char">
    <w:name w:val="Body Text Indent 3 Char"/>
    <w:autoRedefine/>
    <w:uiPriority w:val="99"/>
    <w:qFormat/>
    <w:locked/>
    <w:rsid w:val="00CA18B4"/>
    <w:rPr>
      <w:rFonts w:eastAsia="宋体"/>
      <w:sz w:val="16"/>
    </w:rPr>
  </w:style>
  <w:style w:type="character" w:customStyle="1" w:styleId="NormalCharacter">
    <w:name w:val="NormalCharacter"/>
    <w:autoRedefine/>
    <w:qFormat/>
    <w:rsid w:val="00CA18B4"/>
  </w:style>
  <w:style w:type="character" w:customStyle="1" w:styleId="aff3">
    <w:name w:val="纯文本 字符"/>
    <w:autoRedefine/>
    <w:qFormat/>
    <w:rsid w:val="00CA18B4"/>
    <w:rPr>
      <w:rFonts w:ascii="宋体" w:eastAsia="宋体" w:hAnsi="Courier New" w:cs="Courier New"/>
      <w:szCs w:val="21"/>
    </w:rPr>
  </w:style>
  <w:style w:type="character" w:customStyle="1" w:styleId="Char1c">
    <w:name w:val="正文文本缩进 Char1"/>
    <w:autoRedefine/>
    <w:uiPriority w:val="99"/>
    <w:semiHidden/>
    <w:qFormat/>
    <w:rsid w:val="00CA18B4"/>
    <w:rPr>
      <w:rFonts w:ascii="Times New Roman" w:eastAsia="宋体" w:hAnsi="Times New Roman" w:cs="Times New Roman"/>
      <w:szCs w:val="24"/>
    </w:rPr>
  </w:style>
  <w:style w:type="character" w:customStyle="1" w:styleId="Charf1">
    <w:name w:val="图表中 居中加粗 Char"/>
    <w:link w:val="aff4"/>
    <w:autoRedefine/>
    <w:uiPriority w:val="99"/>
    <w:qFormat/>
    <w:rsid w:val="00CA18B4"/>
    <w:rPr>
      <w:rFonts w:cs="宋体"/>
      <w:b/>
      <w:bCs/>
      <w:kern w:val="2"/>
      <w:sz w:val="18"/>
      <w:szCs w:val="18"/>
    </w:rPr>
  </w:style>
  <w:style w:type="paragraph" w:customStyle="1" w:styleId="aff4">
    <w:name w:val="图表中 居中加粗"/>
    <w:basedOn w:val="a0"/>
    <w:link w:val="Charf1"/>
    <w:autoRedefine/>
    <w:uiPriority w:val="99"/>
    <w:qFormat/>
    <w:rsid w:val="00CA18B4"/>
    <w:pPr>
      <w:spacing w:line="360" w:lineRule="auto"/>
      <w:jc w:val="center"/>
    </w:pPr>
    <w:rPr>
      <w:b/>
      <w:bCs/>
      <w:sz w:val="18"/>
      <w:szCs w:val="18"/>
    </w:rPr>
  </w:style>
  <w:style w:type="character" w:customStyle="1" w:styleId="ca-41">
    <w:name w:val="ca-41"/>
    <w:autoRedefine/>
    <w:qFormat/>
    <w:rsid w:val="00CA18B4"/>
    <w:rPr>
      <w:rFonts w:ascii="宋体" w:eastAsia="宋体" w:hAnsi="宋体" w:hint="eastAsia"/>
      <w:color w:val="FF0000"/>
      <w:sz w:val="21"/>
      <w:szCs w:val="21"/>
    </w:rPr>
  </w:style>
  <w:style w:type="character" w:customStyle="1" w:styleId="Charf2">
    <w:name w:val="无间隔 Char"/>
    <w:link w:val="aff5"/>
    <w:autoRedefine/>
    <w:qFormat/>
    <w:locked/>
    <w:rsid w:val="00CA18B4"/>
    <w:rPr>
      <w:kern w:val="2"/>
      <w:sz w:val="21"/>
      <w:szCs w:val="24"/>
      <w:lang w:val="en-US" w:eastAsia="zh-CN" w:bidi="ar-SA"/>
    </w:rPr>
  </w:style>
  <w:style w:type="paragraph" w:styleId="aff5">
    <w:name w:val="No Spacing"/>
    <w:link w:val="Charf2"/>
    <w:autoRedefine/>
    <w:qFormat/>
    <w:rsid w:val="00CA18B4"/>
    <w:pPr>
      <w:widowControl w:val="0"/>
      <w:jc w:val="both"/>
    </w:pPr>
    <w:rPr>
      <w:kern w:val="2"/>
      <w:sz w:val="21"/>
      <w:szCs w:val="24"/>
    </w:rPr>
  </w:style>
  <w:style w:type="character" w:customStyle="1" w:styleId="HeaderChar1">
    <w:name w:val="Header Char1"/>
    <w:autoRedefine/>
    <w:uiPriority w:val="99"/>
    <w:semiHidden/>
    <w:qFormat/>
    <w:locked/>
    <w:rsid w:val="00CA18B4"/>
    <w:rPr>
      <w:rFonts w:cs="Times New Roman"/>
      <w:sz w:val="18"/>
    </w:rPr>
  </w:style>
  <w:style w:type="character" w:customStyle="1" w:styleId="Char1d">
    <w:name w:val="批注主题 Char1"/>
    <w:autoRedefine/>
    <w:uiPriority w:val="99"/>
    <w:semiHidden/>
    <w:qFormat/>
    <w:rsid w:val="00CA18B4"/>
    <w:rPr>
      <w:b/>
      <w:kern w:val="2"/>
      <w:sz w:val="24"/>
    </w:rPr>
  </w:style>
  <w:style w:type="character" w:customStyle="1" w:styleId="font51">
    <w:name w:val="font51"/>
    <w:autoRedefine/>
    <w:qFormat/>
    <w:rsid w:val="00CA18B4"/>
    <w:rPr>
      <w:rFonts w:ascii="宋体" w:eastAsia="宋体" w:hAnsi="宋体" w:cs="宋体" w:hint="eastAsia"/>
      <w:color w:val="000000"/>
      <w:sz w:val="20"/>
      <w:szCs w:val="20"/>
      <w:u w:val="none"/>
    </w:rPr>
  </w:style>
  <w:style w:type="character" w:customStyle="1" w:styleId="Char27">
    <w:name w:val="纯文本 Char2"/>
    <w:autoRedefine/>
    <w:qFormat/>
    <w:rsid w:val="00CA18B4"/>
    <w:rPr>
      <w:rFonts w:ascii="宋体" w:eastAsia="宋体" w:hAnsi="Courier New" w:cs="Courier New"/>
      <w:szCs w:val="21"/>
    </w:rPr>
  </w:style>
  <w:style w:type="character" w:customStyle="1" w:styleId="font81">
    <w:name w:val="font81"/>
    <w:autoRedefine/>
    <w:qFormat/>
    <w:rsid w:val="00CA18B4"/>
    <w:rPr>
      <w:rFonts w:ascii="宋体" w:eastAsia="宋体" w:hAnsi="宋体" w:cs="宋体" w:hint="eastAsia"/>
      <w:color w:val="000000"/>
      <w:sz w:val="18"/>
      <w:szCs w:val="18"/>
      <w:u w:val="none"/>
    </w:rPr>
  </w:style>
  <w:style w:type="character" w:customStyle="1" w:styleId="fontstyle01">
    <w:name w:val="fontstyle01"/>
    <w:autoRedefine/>
    <w:qFormat/>
    <w:rsid w:val="00CA18B4"/>
    <w:rPr>
      <w:rFonts w:ascii="宋体" w:eastAsia="宋体" w:hAnsi="宋体" w:hint="eastAsia"/>
      <w:color w:val="000000"/>
      <w:sz w:val="24"/>
      <w:szCs w:val="24"/>
    </w:rPr>
  </w:style>
  <w:style w:type="character" w:customStyle="1" w:styleId="CharChar3">
    <w:name w:val="普通文字 Char Char3"/>
    <w:autoRedefine/>
    <w:qFormat/>
    <w:rsid w:val="00CA18B4"/>
    <w:rPr>
      <w:rFonts w:ascii="Ђˎ̥" w:eastAsia="Ђˎ̥" w:hAnsi="Verdana" w:cs="Verdana"/>
      <w:szCs w:val="21"/>
    </w:rPr>
  </w:style>
  <w:style w:type="character" w:customStyle="1" w:styleId="mark">
    <w:name w:val="mark"/>
    <w:basedOn w:val="a3"/>
    <w:autoRedefine/>
    <w:qFormat/>
    <w:rsid w:val="00CA18B4"/>
  </w:style>
  <w:style w:type="character" w:customStyle="1" w:styleId="CommentSubjectChar1">
    <w:name w:val="Comment Subject Char1"/>
    <w:autoRedefine/>
    <w:uiPriority w:val="99"/>
    <w:semiHidden/>
    <w:qFormat/>
    <w:locked/>
    <w:rsid w:val="00CA18B4"/>
    <w:rPr>
      <w:rFonts w:cs="Times New Roman"/>
      <w:b/>
      <w:kern w:val="2"/>
      <w:sz w:val="24"/>
    </w:rPr>
  </w:style>
  <w:style w:type="paragraph" w:customStyle="1" w:styleId="p0">
    <w:name w:val="p0"/>
    <w:basedOn w:val="a0"/>
    <w:autoRedefine/>
    <w:qFormat/>
    <w:rsid w:val="00CA18B4"/>
    <w:pPr>
      <w:widowControl/>
    </w:pPr>
    <w:rPr>
      <w:kern w:val="0"/>
      <w:szCs w:val="21"/>
    </w:rPr>
  </w:style>
  <w:style w:type="paragraph" w:customStyle="1" w:styleId="xl85">
    <w:name w:val="xl85"/>
    <w:basedOn w:val="a0"/>
    <w:autoRedefine/>
    <w:uiPriority w:val="99"/>
    <w:qFormat/>
    <w:rsid w:val="00CA18B4"/>
    <w:pPr>
      <w:widowControl/>
      <w:pBdr>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xl94">
    <w:name w:val="xl94"/>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81">
    <w:name w:val="xl81"/>
    <w:basedOn w:val="a0"/>
    <w:autoRedefine/>
    <w:uiPriority w:val="99"/>
    <w:qFormat/>
    <w:rsid w:val="00CA18B4"/>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aff6">
    <w:name w:val="四级条标题"/>
    <w:basedOn w:val="aff7"/>
    <w:next w:val="aff2"/>
    <w:autoRedefine/>
    <w:qFormat/>
    <w:rsid w:val="00CA18B4"/>
    <w:pPr>
      <w:outlineLvl w:val="5"/>
    </w:pPr>
  </w:style>
  <w:style w:type="paragraph" w:customStyle="1" w:styleId="aff7">
    <w:name w:val="三级条标题"/>
    <w:basedOn w:val="aff8"/>
    <w:next w:val="aff2"/>
    <w:autoRedefine/>
    <w:qFormat/>
    <w:rsid w:val="00CA18B4"/>
    <w:pPr>
      <w:outlineLvl w:val="4"/>
    </w:pPr>
  </w:style>
  <w:style w:type="paragraph" w:customStyle="1" w:styleId="aff8">
    <w:name w:val="二级条标题"/>
    <w:basedOn w:val="a0"/>
    <w:next w:val="a0"/>
    <w:autoRedefine/>
    <w:qFormat/>
    <w:rsid w:val="00CA18B4"/>
    <w:pPr>
      <w:widowControl/>
      <w:jc w:val="left"/>
      <w:outlineLvl w:val="3"/>
    </w:pPr>
    <w:rPr>
      <w:rFonts w:ascii="宋体" w:hAnsi="宋体"/>
      <w:color w:val="000000"/>
      <w:kern w:val="0"/>
      <w:szCs w:val="20"/>
    </w:rPr>
  </w:style>
  <w:style w:type="paragraph" w:customStyle="1" w:styleId="10">
    <w:name w:val="标题 1_0"/>
    <w:basedOn w:val="a0"/>
    <w:next w:val="a0"/>
    <w:autoRedefine/>
    <w:uiPriority w:val="9"/>
    <w:qFormat/>
    <w:rsid w:val="00CA18B4"/>
    <w:pPr>
      <w:keepNext/>
      <w:keepLines/>
      <w:numPr>
        <w:numId w:val="3"/>
      </w:numPr>
      <w:spacing w:before="120" w:after="120" w:line="360" w:lineRule="auto"/>
      <w:ind w:left="0" w:hangingChars="205" w:hanging="431"/>
      <w:outlineLvl w:val="0"/>
    </w:pPr>
    <w:rPr>
      <w:b/>
      <w:bCs/>
      <w:kern w:val="44"/>
      <w:sz w:val="32"/>
      <w:szCs w:val="44"/>
    </w:rPr>
  </w:style>
  <w:style w:type="paragraph" w:customStyle="1" w:styleId="31">
    <w:name w:val="标题 3_1"/>
    <w:basedOn w:val="a0"/>
    <w:next w:val="a0"/>
    <w:autoRedefine/>
    <w:uiPriority w:val="9"/>
    <w:qFormat/>
    <w:rsid w:val="00CA18B4"/>
    <w:pPr>
      <w:keepNext/>
      <w:keepLines/>
      <w:numPr>
        <w:ilvl w:val="2"/>
        <w:numId w:val="3"/>
      </w:numPr>
      <w:spacing w:before="260" w:after="260" w:line="416" w:lineRule="auto"/>
      <w:outlineLvl w:val="2"/>
    </w:pPr>
    <w:rPr>
      <w:b/>
      <w:bCs/>
      <w:kern w:val="0"/>
      <w:sz w:val="32"/>
      <w:szCs w:val="32"/>
    </w:rPr>
  </w:style>
  <w:style w:type="paragraph" w:customStyle="1" w:styleId="aff9">
    <w:name w:val="ÕýÎÄ"/>
    <w:autoRedefine/>
    <w:qFormat/>
    <w:rsid w:val="00CA18B4"/>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xl74">
    <w:name w:val="xl74"/>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Default">
    <w:name w:val="Default"/>
    <w:autoRedefine/>
    <w:qFormat/>
    <w:rsid w:val="00CA18B4"/>
    <w:pPr>
      <w:widowControl w:val="0"/>
      <w:autoSpaceDE w:val="0"/>
      <w:autoSpaceDN w:val="0"/>
      <w:adjustRightInd w:val="0"/>
      <w:jc w:val="both"/>
    </w:pPr>
    <w:rPr>
      <w:rFonts w:ascii="方正大黑简体2." w:eastAsia="方正大黑简体2." w:cs="方正大黑简体2."/>
      <w:color w:val="000000"/>
      <w:sz w:val="24"/>
      <w:szCs w:val="24"/>
    </w:rPr>
  </w:style>
  <w:style w:type="paragraph" w:customStyle="1" w:styleId="xl102">
    <w:name w:val="xl102"/>
    <w:basedOn w:val="a0"/>
    <w:autoRedefine/>
    <w:uiPriority w:val="99"/>
    <w:qFormat/>
    <w:rsid w:val="00CA18B4"/>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378020">
    <w:name w:val="样式 标题 3 + (中文) 黑体 小四 非加粗 段前: 7.8 磅 段后: 0 磅 行距: 固定值 20 磅"/>
    <w:basedOn w:val="30"/>
    <w:autoRedefine/>
    <w:qFormat/>
    <w:rsid w:val="00CA18B4"/>
    <w:pPr>
      <w:spacing w:before="0" w:after="0" w:line="400" w:lineRule="exact"/>
    </w:pPr>
    <w:rPr>
      <w:rFonts w:eastAsia="黑体" w:cs="宋体"/>
      <w:b w:val="0"/>
      <w:bCs w:val="0"/>
      <w:sz w:val="24"/>
      <w:szCs w:val="20"/>
    </w:rPr>
  </w:style>
  <w:style w:type="paragraph" w:customStyle="1" w:styleId="Style4">
    <w:name w:val="_Style 4"/>
    <w:basedOn w:val="a0"/>
    <w:autoRedefine/>
    <w:uiPriority w:val="99"/>
    <w:qFormat/>
    <w:rsid w:val="00CA18B4"/>
    <w:pPr>
      <w:ind w:firstLineChars="200" w:firstLine="420"/>
    </w:pPr>
  </w:style>
  <w:style w:type="paragraph" w:customStyle="1" w:styleId="25">
    <w:name w:val="列出段落2"/>
    <w:basedOn w:val="a0"/>
    <w:autoRedefine/>
    <w:qFormat/>
    <w:rsid w:val="00CA18B4"/>
    <w:pPr>
      <w:ind w:firstLineChars="200" w:firstLine="420"/>
    </w:pPr>
  </w:style>
  <w:style w:type="paragraph" w:customStyle="1" w:styleId="F2">
    <w:name w:val="F2"/>
    <w:basedOn w:val="a0"/>
    <w:autoRedefine/>
    <w:qFormat/>
    <w:rsid w:val="00CA18B4"/>
    <w:pPr>
      <w:autoSpaceDE w:val="0"/>
      <w:autoSpaceDN w:val="0"/>
      <w:adjustRightInd w:val="0"/>
      <w:ind w:firstLine="601"/>
      <w:textAlignment w:val="baseline"/>
    </w:pPr>
    <w:rPr>
      <w:kern w:val="0"/>
      <w:sz w:val="24"/>
      <w:szCs w:val="20"/>
    </w:rPr>
  </w:style>
  <w:style w:type="paragraph" w:customStyle="1" w:styleId="22">
    <w:name w:val="标题 2_2"/>
    <w:basedOn w:val="a0"/>
    <w:next w:val="a0"/>
    <w:autoRedefine/>
    <w:uiPriority w:val="9"/>
    <w:qFormat/>
    <w:rsid w:val="00CA18B4"/>
    <w:pPr>
      <w:keepNext/>
      <w:keepLines/>
      <w:numPr>
        <w:ilvl w:val="1"/>
        <w:numId w:val="3"/>
      </w:numPr>
      <w:spacing w:before="260" w:after="260" w:line="416" w:lineRule="auto"/>
      <w:outlineLvl w:val="1"/>
    </w:pPr>
    <w:rPr>
      <w:rFonts w:ascii="Cambria" w:hAnsi="Cambria"/>
      <w:b/>
      <w:bCs/>
      <w:kern w:val="0"/>
      <w:sz w:val="30"/>
      <w:szCs w:val="32"/>
    </w:rPr>
  </w:style>
  <w:style w:type="paragraph" w:customStyle="1" w:styleId="Charf3">
    <w:name w:val="Char"/>
    <w:basedOn w:val="a0"/>
    <w:autoRedefine/>
    <w:qFormat/>
    <w:rsid w:val="00CA18B4"/>
  </w:style>
  <w:style w:type="paragraph" w:customStyle="1" w:styleId="xl91">
    <w:name w:val="xl91"/>
    <w:basedOn w:val="a0"/>
    <w:autoRedefine/>
    <w:uiPriority w:val="99"/>
    <w:qFormat/>
    <w:rsid w:val="00CA18B4"/>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106">
    <w:name w:val="xl106"/>
    <w:basedOn w:val="a0"/>
    <w:autoRedefine/>
    <w:uiPriority w:val="99"/>
    <w:qFormat/>
    <w:rsid w:val="00CA18B4"/>
    <w:pPr>
      <w:widowControl/>
      <w:pBdr>
        <w:top w:val="single" w:sz="4" w:space="0" w:color="auto"/>
        <w:bottom w:val="single" w:sz="4" w:space="0" w:color="auto"/>
      </w:pBdr>
      <w:spacing w:before="100" w:beforeAutospacing="1" w:after="100" w:afterAutospacing="1"/>
      <w:jc w:val="right"/>
    </w:pPr>
    <w:rPr>
      <w:rFonts w:ascii="宋体" w:hAnsi="宋体" w:cs="宋体"/>
      <w:b/>
      <w:bCs/>
      <w:kern w:val="0"/>
      <w:sz w:val="24"/>
    </w:rPr>
  </w:style>
  <w:style w:type="paragraph" w:customStyle="1" w:styleId="xl71">
    <w:name w:val="xl71"/>
    <w:basedOn w:val="a0"/>
    <w:autoRedefine/>
    <w:uiPriority w:val="99"/>
    <w:qFormat/>
    <w:rsid w:val="00CA18B4"/>
    <w:pPr>
      <w:widowControl/>
      <w:pBdr>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xl86">
    <w:name w:val="xl86"/>
    <w:basedOn w:val="a0"/>
    <w:autoRedefine/>
    <w:uiPriority w:val="99"/>
    <w:qFormat/>
    <w:rsid w:val="00CA18B4"/>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0"/>
    <w:autoRedefine/>
    <w:qFormat/>
    <w:rsid w:val="00CA18B4"/>
    <w:rPr>
      <w:rFonts w:ascii="Calibri" w:hAnsi="Calibri"/>
      <w:szCs w:val="22"/>
    </w:rPr>
  </w:style>
  <w:style w:type="paragraph" w:customStyle="1" w:styleId="font9">
    <w:name w:val="font9"/>
    <w:basedOn w:val="a0"/>
    <w:autoRedefine/>
    <w:uiPriority w:val="99"/>
    <w:qFormat/>
    <w:rsid w:val="00CA18B4"/>
    <w:pPr>
      <w:widowControl/>
      <w:spacing w:before="100" w:beforeAutospacing="1" w:after="100" w:afterAutospacing="1"/>
      <w:jc w:val="left"/>
    </w:pPr>
    <w:rPr>
      <w:rFonts w:ascii="宋体" w:hAnsi="宋体" w:cs="宋体"/>
      <w:color w:val="000000"/>
      <w:kern w:val="0"/>
      <w:sz w:val="22"/>
      <w:szCs w:val="22"/>
    </w:rPr>
  </w:style>
  <w:style w:type="paragraph" w:customStyle="1" w:styleId="xl98">
    <w:name w:val="xl98"/>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kern w:val="0"/>
      <w:sz w:val="24"/>
    </w:rPr>
  </w:style>
  <w:style w:type="paragraph" w:customStyle="1" w:styleId="affa">
    <w:name w:val="正文首行缩进两字符"/>
    <w:basedOn w:val="a0"/>
    <w:autoRedefine/>
    <w:qFormat/>
    <w:rsid w:val="00CA18B4"/>
    <w:pPr>
      <w:spacing w:line="360" w:lineRule="auto"/>
      <w:ind w:firstLineChars="200" w:firstLine="200"/>
    </w:pPr>
  </w:style>
  <w:style w:type="paragraph" w:customStyle="1" w:styleId="affb">
    <w:name w:val="五级条标题"/>
    <w:basedOn w:val="aff6"/>
    <w:next w:val="aff2"/>
    <w:autoRedefine/>
    <w:qFormat/>
    <w:rsid w:val="00CA18B4"/>
    <w:pPr>
      <w:outlineLvl w:val="6"/>
    </w:pPr>
  </w:style>
  <w:style w:type="paragraph" w:customStyle="1" w:styleId="xl108">
    <w:name w:val="xl108"/>
    <w:basedOn w:val="a0"/>
    <w:autoRedefine/>
    <w:uiPriority w:val="99"/>
    <w:qFormat/>
    <w:rsid w:val="00CA18B4"/>
    <w:pPr>
      <w:widowControl/>
      <w:pBdr>
        <w:top w:val="single" w:sz="4" w:space="0" w:color="auto"/>
        <w:left w:val="single" w:sz="4" w:space="0" w:color="auto"/>
      </w:pBdr>
      <w:spacing w:before="100" w:beforeAutospacing="1" w:after="100" w:afterAutospacing="1"/>
      <w:jc w:val="center"/>
    </w:pPr>
    <w:rPr>
      <w:rFonts w:ascii="宋体" w:hAnsi="宋体" w:cs="宋体"/>
      <w:color w:val="000000"/>
      <w:kern w:val="0"/>
      <w:sz w:val="24"/>
    </w:rPr>
  </w:style>
  <w:style w:type="paragraph" w:customStyle="1" w:styleId="affc">
    <w:name w:val="表格"/>
    <w:basedOn w:val="a0"/>
    <w:autoRedefine/>
    <w:qFormat/>
    <w:rsid w:val="00CA18B4"/>
    <w:pPr>
      <w:spacing w:line="400" w:lineRule="exact"/>
    </w:pPr>
    <w:rPr>
      <w:sz w:val="24"/>
    </w:rPr>
  </w:style>
  <w:style w:type="paragraph" w:customStyle="1" w:styleId="PlainText1">
    <w:name w:val="Plain Text1"/>
    <w:basedOn w:val="a0"/>
    <w:autoRedefine/>
    <w:qFormat/>
    <w:rsid w:val="00CA18B4"/>
    <w:rPr>
      <w:rFonts w:ascii="宋体" w:hAnsi="Courier New" w:cs="Courier New"/>
      <w:szCs w:val="21"/>
    </w:rPr>
  </w:style>
  <w:style w:type="paragraph" w:customStyle="1" w:styleId="xl79">
    <w:name w:val="xl79"/>
    <w:basedOn w:val="a0"/>
    <w:autoRedefine/>
    <w:uiPriority w:val="99"/>
    <w:qFormat/>
    <w:rsid w:val="00CA18B4"/>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24"/>
    </w:rPr>
  </w:style>
  <w:style w:type="paragraph" w:customStyle="1" w:styleId="xl104">
    <w:name w:val="xl104"/>
    <w:basedOn w:val="a0"/>
    <w:autoRedefine/>
    <w:uiPriority w:val="99"/>
    <w:qFormat/>
    <w:rsid w:val="00CA18B4"/>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Affd">
    <w:name w:val="正文 A"/>
    <w:autoRedefine/>
    <w:qFormat/>
    <w:rsid w:val="00CA18B4"/>
    <w:pPr>
      <w:widowControl w:val="0"/>
      <w:jc w:val="both"/>
    </w:pPr>
    <w:rPr>
      <w:rFonts w:eastAsia="Arial Unicode MS" w:cs="Arial Unicode MS"/>
      <w:color w:val="000000"/>
      <w:kern w:val="2"/>
      <w:sz w:val="21"/>
      <w:szCs w:val="21"/>
    </w:rPr>
  </w:style>
  <w:style w:type="paragraph" w:customStyle="1" w:styleId="Style2">
    <w:name w:val="_Style 2"/>
    <w:basedOn w:val="a0"/>
    <w:autoRedefine/>
    <w:qFormat/>
    <w:rsid w:val="00CA18B4"/>
    <w:pPr>
      <w:ind w:firstLineChars="200" w:firstLine="420"/>
    </w:pPr>
    <w:rPr>
      <w:szCs w:val="21"/>
    </w:rPr>
  </w:style>
  <w:style w:type="paragraph" w:customStyle="1" w:styleId="Verdana074">
    <w:name w:val="样式 Verdana 首行缩进:  0.74 厘米"/>
    <w:basedOn w:val="a0"/>
    <w:autoRedefine/>
    <w:qFormat/>
    <w:rsid w:val="00CA18B4"/>
    <w:pPr>
      <w:spacing w:line="360" w:lineRule="auto"/>
      <w:ind w:firstLine="420"/>
    </w:pPr>
    <w:rPr>
      <w:rFonts w:ascii="Verdana" w:hAnsi="Verdana"/>
      <w:sz w:val="24"/>
      <w:szCs w:val="20"/>
    </w:rPr>
  </w:style>
  <w:style w:type="paragraph" w:customStyle="1" w:styleId="a">
    <w:name w:val="前言、引言标题"/>
    <w:next w:val="a0"/>
    <w:autoRedefine/>
    <w:qFormat/>
    <w:rsid w:val="00CA18B4"/>
    <w:pPr>
      <w:numPr>
        <w:numId w:val="4"/>
      </w:numPr>
      <w:shd w:val="clear" w:color="FFFFFF" w:fill="FFFFFF"/>
      <w:spacing w:before="640" w:after="560"/>
      <w:jc w:val="center"/>
      <w:outlineLvl w:val="0"/>
    </w:pPr>
    <w:rPr>
      <w:rFonts w:ascii="黑体" w:eastAsia="黑体"/>
      <w:sz w:val="32"/>
    </w:rPr>
  </w:style>
  <w:style w:type="paragraph" w:customStyle="1" w:styleId="font12">
    <w:name w:val="font12"/>
    <w:basedOn w:val="a0"/>
    <w:autoRedefine/>
    <w:uiPriority w:val="99"/>
    <w:qFormat/>
    <w:rsid w:val="00CA18B4"/>
    <w:pPr>
      <w:widowControl/>
      <w:spacing w:before="100" w:beforeAutospacing="1" w:after="100" w:afterAutospacing="1"/>
      <w:jc w:val="left"/>
    </w:pPr>
    <w:rPr>
      <w:rFonts w:ascii="Arial" w:hAnsi="Arial" w:cs="Arial"/>
      <w:color w:val="000000"/>
      <w:kern w:val="0"/>
      <w:sz w:val="22"/>
      <w:szCs w:val="22"/>
    </w:rPr>
  </w:style>
  <w:style w:type="paragraph" w:customStyle="1" w:styleId="Char28">
    <w:name w:val="Char2"/>
    <w:basedOn w:val="a0"/>
    <w:autoRedefine/>
    <w:uiPriority w:val="99"/>
    <w:qFormat/>
    <w:rsid w:val="00CA18B4"/>
    <w:pPr>
      <w:widowControl/>
      <w:spacing w:after="160" w:line="240" w:lineRule="exact"/>
      <w:jc w:val="left"/>
    </w:pPr>
    <w:rPr>
      <w:rFonts w:ascii="Arial" w:hAnsi="Arial" w:cs="Verdana"/>
      <w:b/>
      <w:kern w:val="0"/>
      <w:sz w:val="24"/>
      <w:lang w:eastAsia="en-US"/>
    </w:rPr>
  </w:style>
  <w:style w:type="paragraph" w:customStyle="1" w:styleId="15">
    <w:name w:val="1"/>
    <w:basedOn w:val="a0"/>
    <w:next w:val="ad"/>
    <w:autoRedefine/>
    <w:qFormat/>
    <w:rsid w:val="00CA18B4"/>
    <w:rPr>
      <w:rFonts w:ascii="宋体" w:hAnsi="Courier New"/>
      <w:szCs w:val="20"/>
    </w:rPr>
  </w:style>
  <w:style w:type="paragraph" w:customStyle="1" w:styleId="xl105">
    <w:name w:val="xl105"/>
    <w:basedOn w:val="a0"/>
    <w:autoRedefine/>
    <w:uiPriority w:val="99"/>
    <w:qFormat/>
    <w:rsid w:val="00CA18B4"/>
    <w:pPr>
      <w:widowControl/>
      <w:pBdr>
        <w:top w:val="single" w:sz="4" w:space="0" w:color="auto"/>
        <w:left w:val="single" w:sz="4" w:space="0" w:color="auto"/>
        <w:bottom w:val="single" w:sz="4" w:space="0" w:color="auto"/>
      </w:pBdr>
      <w:spacing w:before="100" w:beforeAutospacing="1" w:after="100" w:afterAutospacing="1"/>
      <w:jc w:val="right"/>
    </w:pPr>
    <w:rPr>
      <w:rFonts w:ascii="宋体" w:hAnsi="宋体" w:cs="宋体"/>
      <w:b/>
      <w:bCs/>
      <w:kern w:val="0"/>
      <w:sz w:val="24"/>
    </w:rPr>
  </w:style>
  <w:style w:type="paragraph" w:customStyle="1" w:styleId="CSET3">
    <w:name w:val="CSET标题3"/>
    <w:basedOn w:val="a0"/>
    <w:autoRedefine/>
    <w:qFormat/>
    <w:rsid w:val="00CA18B4"/>
    <w:pPr>
      <w:keepNext/>
      <w:keepLines/>
      <w:widowControl/>
      <w:adjustRightInd w:val="0"/>
      <w:snapToGrid w:val="0"/>
      <w:spacing w:line="500" w:lineRule="exact"/>
      <w:ind w:leftChars="-171" w:left="400" w:hangingChars="112" w:hanging="360"/>
      <w:jc w:val="left"/>
      <w:outlineLvl w:val="1"/>
    </w:pPr>
    <w:rPr>
      <w:rFonts w:ascii="宋体" w:hAnsi="宋体"/>
      <w:b/>
      <w:bCs/>
      <w:color w:val="0000FF"/>
      <w:kern w:val="0"/>
      <w:sz w:val="32"/>
      <w:szCs w:val="32"/>
    </w:rPr>
  </w:style>
  <w:style w:type="paragraph" w:customStyle="1" w:styleId="ParaChar1">
    <w:name w:val="默认段落字体 Para Char1"/>
    <w:next w:val="a0"/>
    <w:autoRedefine/>
    <w:qFormat/>
    <w:rsid w:val="00CA18B4"/>
    <w:pPr>
      <w:keepNext/>
      <w:keepLines/>
      <w:tabs>
        <w:tab w:val="left" w:pos="360"/>
      </w:tabs>
      <w:snapToGrid w:val="0"/>
      <w:spacing w:before="240" w:after="240"/>
      <w:jc w:val="both"/>
      <w:outlineLvl w:val="7"/>
    </w:pPr>
    <w:rPr>
      <w:rFonts w:ascii="Arial" w:hAnsi="Arial" w:cs="Arial"/>
      <w:kern w:val="2"/>
    </w:rPr>
  </w:style>
  <w:style w:type="paragraph" w:customStyle="1" w:styleId="ParaCharCharCharCharCharCharCharCharChar1CharCharCharChar">
    <w:name w:val="默认段落字体 Para Char Char Char Char Char Char Char Char Char1 Char Char Char Char"/>
    <w:basedOn w:val="a0"/>
    <w:autoRedefine/>
    <w:qFormat/>
    <w:rsid w:val="00CA18B4"/>
    <w:rPr>
      <w:rFonts w:ascii="Tahoma" w:hAnsi="Tahoma"/>
      <w:sz w:val="24"/>
      <w:szCs w:val="20"/>
    </w:rPr>
  </w:style>
  <w:style w:type="paragraph" w:customStyle="1" w:styleId="xl90">
    <w:name w:val="xl90"/>
    <w:basedOn w:val="a0"/>
    <w:autoRedefine/>
    <w:uiPriority w:val="99"/>
    <w:qFormat/>
    <w:rsid w:val="00CA18B4"/>
    <w:pPr>
      <w:widowControl/>
      <w:pBdr>
        <w:left w:val="single" w:sz="4" w:space="0" w:color="000000"/>
        <w:right w:val="single" w:sz="4" w:space="0" w:color="000000"/>
      </w:pBdr>
      <w:shd w:val="clear" w:color="000000" w:fill="FFFFFF"/>
      <w:spacing w:before="100" w:beforeAutospacing="1" w:after="100" w:afterAutospacing="1"/>
      <w:jc w:val="left"/>
    </w:pPr>
    <w:rPr>
      <w:rFonts w:ascii="Arial" w:hAnsi="Arial" w:cs="Arial"/>
      <w:color w:val="000000"/>
      <w:kern w:val="0"/>
      <w:sz w:val="24"/>
    </w:rPr>
  </w:style>
  <w:style w:type="paragraph" w:customStyle="1" w:styleId="CharChar1">
    <w:name w:val="Char Char1"/>
    <w:basedOn w:val="a0"/>
    <w:autoRedefine/>
    <w:qFormat/>
    <w:rsid w:val="00CA18B4"/>
    <w:pPr>
      <w:widowControl/>
      <w:spacing w:line="240" w:lineRule="exact"/>
      <w:jc w:val="left"/>
    </w:pPr>
    <w:rPr>
      <w:rFonts w:ascii="Verdana" w:eastAsia="楷体_GB2312" w:hAnsi="Verdana"/>
      <w:b/>
      <w:i/>
      <w:iCs/>
      <w:color w:val="000000"/>
      <w:kern w:val="0"/>
      <w:sz w:val="20"/>
      <w:szCs w:val="20"/>
      <w:lang w:eastAsia="en-US"/>
    </w:rPr>
  </w:style>
  <w:style w:type="paragraph" w:customStyle="1" w:styleId="2-2ji">
    <w:name w:val="2-2ji"/>
    <w:basedOn w:val="2"/>
    <w:autoRedefine/>
    <w:qFormat/>
    <w:rsid w:val="00CA18B4"/>
    <w:pPr>
      <w:adjustRightInd w:val="0"/>
      <w:spacing w:before="0" w:after="0" w:line="360" w:lineRule="auto"/>
      <w:jc w:val="center"/>
      <w:textAlignment w:val="baseline"/>
    </w:pPr>
    <w:rPr>
      <w:rFonts w:ascii="宋体" w:eastAsia="宋体" w:hAnsi="宋体"/>
      <w:bCs w:val="0"/>
      <w:sz w:val="36"/>
    </w:rPr>
  </w:style>
  <w:style w:type="paragraph" w:customStyle="1" w:styleId="Char1e">
    <w:name w:val="Char1"/>
    <w:basedOn w:val="a9"/>
    <w:autoRedefine/>
    <w:qFormat/>
    <w:rsid w:val="00CA18B4"/>
    <w:pPr>
      <w:widowControl/>
      <w:ind w:firstLine="454"/>
      <w:jc w:val="left"/>
    </w:pPr>
    <w:rPr>
      <w:rFonts w:ascii="Tahoma" w:hAnsi="Tahoma" w:cs="宋体"/>
      <w:kern w:val="0"/>
      <w:sz w:val="24"/>
      <w:szCs w:val="20"/>
    </w:rPr>
  </w:style>
  <w:style w:type="paragraph" w:customStyle="1" w:styleId="26">
    <w:name w:val="样式2"/>
    <w:basedOn w:val="a0"/>
    <w:autoRedefine/>
    <w:qFormat/>
    <w:rsid w:val="00CA18B4"/>
  </w:style>
  <w:style w:type="paragraph" w:customStyle="1" w:styleId="xl97">
    <w:name w:val="xl97"/>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5">
    <w:name w:val="xl65"/>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xl110">
    <w:name w:val="xl110"/>
    <w:basedOn w:val="a0"/>
    <w:autoRedefine/>
    <w:uiPriority w:val="99"/>
    <w:qFormat/>
    <w:rsid w:val="00CA18B4"/>
    <w:pPr>
      <w:widowControl/>
      <w:pBdr>
        <w:left w:val="single" w:sz="4" w:space="0" w:color="auto"/>
        <w:bottom w:val="single" w:sz="4" w:space="0" w:color="auto"/>
      </w:pBdr>
      <w:spacing w:before="100" w:beforeAutospacing="1" w:after="100" w:afterAutospacing="1"/>
      <w:jc w:val="center"/>
    </w:pPr>
    <w:rPr>
      <w:rFonts w:ascii="宋体" w:hAnsi="宋体" w:cs="宋体"/>
      <w:color w:val="000000"/>
      <w:kern w:val="0"/>
      <w:sz w:val="24"/>
    </w:rPr>
  </w:style>
  <w:style w:type="paragraph" w:customStyle="1" w:styleId="customunionstyle">
    <w:name w:val="custom_unionstyle"/>
    <w:basedOn w:val="a0"/>
    <w:autoRedefine/>
    <w:qFormat/>
    <w:rsid w:val="00CA18B4"/>
    <w:pPr>
      <w:widowControl/>
      <w:spacing w:before="100" w:beforeAutospacing="1" w:after="100" w:afterAutospacing="1"/>
      <w:jc w:val="left"/>
    </w:pPr>
    <w:rPr>
      <w:rFonts w:ascii="宋体" w:hAnsi="宋体" w:cs="宋体"/>
      <w:kern w:val="0"/>
      <w:sz w:val="24"/>
    </w:rPr>
  </w:style>
  <w:style w:type="paragraph" w:customStyle="1" w:styleId="WPSOffice1">
    <w:name w:val="WPSOffice手动目录 1"/>
    <w:autoRedefine/>
    <w:qFormat/>
    <w:rsid w:val="00CA18B4"/>
    <w:pPr>
      <w:jc w:val="both"/>
    </w:pPr>
  </w:style>
  <w:style w:type="paragraph" w:customStyle="1" w:styleId="Style216">
    <w:name w:val="_Style 216"/>
    <w:autoRedefine/>
    <w:uiPriority w:val="99"/>
    <w:semiHidden/>
    <w:qFormat/>
    <w:rsid w:val="00CA18B4"/>
    <w:pPr>
      <w:jc w:val="both"/>
    </w:pPr>
    <w:rPr>
      <w:kern w:val="2"/>
      <w:sz w:val="21"/>
      <w:szCs w:val="24"/>
    </w:rPr>
  </w:style>
  <w:style w:type="paragraph" w:customStyle="1" w:styleId="xl66">
    <w:name w:val="xl66"/>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style1">
    <w:name w:val="style1"/>
    <w:basedOn w:val="a0"/>
    <w:autoRedefine/>
    <w:uiPriority w:val="99"/>
    <w:qFormat/>
    <w:rsid w:val="00CA18B4"/>
    <w:pPr>
      <w:widowControl/>
      <w:spacing w:before="100" w:beforeAutospacing="1" w:after="100" w:afterAutospacing="1"/>
      <w:jc w:val="left"/>
    </w:pPr>
    <w:rPr>
      <w:rFonts w:ascii="宋体" w:hAnsi="宋体" w:cs="宋体"/>
      <w:kern w:val="0"/>
      <w:sz w:val="24"/>
    </w:rPr>
  </w:style>
  <w:style w:type="paragraph" w:customStyle="1" w:styleId="27">
    <w:name w:val="样式 首行缩进:  2 字符"/>
    <w:basedOn w:val="a0"/>
    <w:autoRedefine/>
    <w:qFormat/>
    <w:rsid w:val="00CA18B4"/>
    <w:pPr>
      <w:spacing w:line="400" w:lineRule="exact"/>
      <w:ind w:firstLineChars="200" w:firstLine="200"/>
    </w:pPr>
    <w:rPr>
      <w:rFonts w:cs="宋体"/>
      <w:sz w:val="24"/>
    </w:rPr>
  </w:style>
  <w:style w:type="paragraph" w:customStyle="1" w:styleId="90">
    <w:name w:val="标题 9_0"/>
    <w:basedOn w:val="a0"/>
    <w:next w:val="a0"/>
    <w:autoRedefine/>
    <w:uiPriority w:val="9"/>
    <w:qFormat/>
    <w:rsid w:val="00CA18B4"/>
    <w:pPr>
      <w:keepNext/>
      <w:keepLines/>
      <w:numPr>
        <w:ilvl w:val="8"/>
        <w:numId w:val="3"/>
      </w:numPr>
      <w:spacing w:before="240" w:after="64" w:line="320" w:lineRule="auto"/>
      <w:outlineLvl w:val="8"/>
    </w:pPr>
    <w:rPr>
      <w:rFonts w:ascii="Cambria" w:hAnsi="Cambria"/>
      <w:kern w:val="0"/>
      <w:sz w:val="20"/>
      <w:szCs w:val="21"/>
    </w:rPr>
  </w:style>
  <w:style w:type="paragraph" w:customStyle="1" w:styleId="Char111">
    <w:name w:val="Char111"/>
    <w:basedOn w:val="a9"/>
    <w:autoRedefine/>
    <w:qFormat/>
    <w:rsid w:val="00CA18B4"/>
    <w:pPr>
      <w:widowControl/>
      <w:ind w:firstLine="454"/>
      <w:jc w:val="left"/>
    </w:pPr>
    <w:rPr>
      <w:rFonts w:ascii="Tahoma" w:hAnsi="Tahoma" w:cs="宋体"/>
      <w:kern w:val="0"/>
      <w:sz w:val="24"/>
      <w:szCs w:val="20"/>
    </w:rPr>
  </w:style>
  <w:style w:type="paragraph" w:customStyle="1" w:styleId="font10">
    <w:name w:val="font10"/>
    <w:basedOn w:val="a0"/>
    <w:autoRedefine/>
    <w:uiPriority w:val="99"/>
    <w:qFormat/>
    <w:rsid w:val="00CA18B4"/>
    <w:pPr>
      <w:widowControl/>
      <w:spacing w:before="100" w:beforeAutospacing="1" w:after="100" w:afterAutospacing="1"/>
      <w:jc w:val="left"/>
    </w:pPr>
    <w:rPr>
      <w:rFonts w:ascii="Arial" w:hAnsi="Arial" w:cs="Arial"/>
      <w:color w:val="000000"/>
      <w:kern w:val="0"/>
      <w:sz w:val="22"/>
      <w:szCs w:val="22"/>
    </w:rPr>
  </w:style>
  <w:style w:type="paragraph" w:customStyle="1" w:styleId="xl80">
    <w:name w:val="xl80"/>
    <w:basedOn w:val="a0"/>
    <w:autoRedefine/>
    <w:uiPriority w:val="99"/>
    <w:qFormat/>
    <w:rsid w:val="00CA18B4"/>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70">
    <w:name w:val="标题 7_0"/>
    <w:basedOn w:val="a0"/>
    <w:next w:val="a0"/>
    <w:autoRedefine/>
    <w:uiPriority w:val="9"/>
    <w:qFormat/>
    <w:rsid w:val="00CA18B4"/>
    <w:pPr>
      <w:keepNext/>
      <w:keepLines/>
      <w:numPr>
        <w:ilvl w:val="6"/>
        <w:numId w:val="3"/>
      </w:numPr>
      <w:spacing w:before="240" w:after="64" w:line="320" w:lineRule="auto"/>
      <w:outlineLvl w:val="6"/>
    </w:pPr>
    <w:rPr>
      <w:b/>
      <w:bCs/>
      <w:kern w:val="0"/>
      <w:sz w:val="24"/>
    </w:rPr>
  </w:style>
  <w:style w:type="paragraph" w:customStyle="1" w:styleId="Style65">
    <w:name w:val="_Style 65"/>
    <w:next w:val="a0"/>
    <w:autoRedefine/>
    <w:qFormat/>
    <w:rsid w:val="00CA18B4"/>
    <w:pPr>
      <w:widowControl w:val="0"/>
      <w:jc w:val="both"/>
    </w:pPr>
    <w:rPr>
      <w:kern w:val="2"/>
      <w:sz w:val="21"/>
      <w:szCs w:val="24"/>
    </w:rPr>
  </w:style>
  <w:style w:type="paragraph" w:customStyle="1" w:styleId="xl103">
    <w:name w:val="xl103"/>
    <w:basedOn w:val="a0"/>
    <w:autoRedefine/>
    <w:uiPriority w:val="99"/>
    <w:qFormat/>
    <w:rsid w:val="00CA18B4"/>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78">
    <w:name w:val="xl78"/>
    <w:basedOn w:val="a0"/>
    <w:autoRedefine/>
    <w:uiPriority w:val="99"/>
    <w:qFormat/>
    <w:rsid w:val="00CA18B4"/>
    <w:pPr>
      <w:widowControl/>
      <w:pBdr>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affe">
    <w:name w:val="列项——"/>
    <w:autoRedefine/>
    <w:qFormat/>
    <w:rsid w:val="00CA18B4"/>
    <w:pPr>
      <w:widowControl w:val="0"/>
      <w:tabs>
        <w:tab w:val="left" w:pos="854"/>
      </w:tabs>
      <w:ind w:leftChars="200" w:left="840" w:hangingChars="200" w:hanging="420"/>
      <w:jc w:val="both"/>
    </w:pPr>
    <w:rPr>
      <w:rFonts w:ascii="宋体"/>
      <w:sz w:val="21"/>
    </w:rPr>
  </w:style>
  <w:style w:type="paragraph" w:customStyle="1" w:styleId="msolistparagraph0">
    <w:name w:val="msolistparagraph"/>
    <w:basedOn w:val="a0"/>
    <w:autoRedefine/>
    <w:qFormat/>
    <w:rsid w:val="00CA18B4"/>
    <w:pPr>
      <w:widowControl/>
      <w:spacing w:before="100" w:beforeAutospacing="1" w:after="100" w:afterAutospacing="1"/>
      <w:jc w:val="left"/>
    </w:pPr>
    <w:rPr>
      <w:rFonts w:ascii="宋体" w:hAnsi="宋体" w:cs="宋体"/>
      <w:kern w:val="0"/>
      <w:sz w:val="24"/>
    </w:rPr>
  </w:style>
  <w:style w:type="paragraph" w:customStyle="1" w:styleId="xl95">
    <w:name w:val="xl95"/>
    <w:basedOn w:val="a0"/>
    <w:autoRedefine/>
    <w:uiPriority w:val="99"/>
    <w:qFormat/>
    <w:rsid w:val="00CA18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76">
    <w:name w:val="xl76"/>
    <w:basedOn w:val="a0"/>
    <w:autoRedefine/>
    <w:uiPriority w:val="99"/>
    <w:qFormat/>
    <w:rsid w:val="00CA18B4"/>
    <w:pPr>
      <w:widowControl/>
      <w:spacing w:before="100" w:beforeAutospacing="1" w:after="100" w:afterAutospacing="1"/>
      <w:jc w:val="left"/>
    </w:pPr>
    <w:rPr>
      <w:rFonts w:ascii="宋体" w:hAnsi="宋体" w:cs="宋体"/>
      <w:kern w:val="0"/>
      <w:sz w:val="24"/>
    </w:rPr>
  </w:style>
  <w:style w:type="paragraph" w:customStyle="1" w:styleId="Char110">
    <w:name w:val="Char11"/>
    <w:basedOn w:val="a0"/>
    <w:autoRedefine/>
    <w:qFormat/>
    <w:rsid w:val="00CA18B4"/>
    <w:rPr>
      <w:szCs w:val="21"/>
    </w:rPr>
  </w:style>
  <w:style w:type="paragraph" w:customStyle="1" w:styleId="mt10">
    <w:name w:val="mt10"/>
    <w:basedOn w:val="a0"/>
    <w:autoRedefine/>
    <w:qFormat/>
    <w:rsid w:val="00CA18B4"/>
    <w:pPr>
      <w:widowControl/>
      <w:spacing w:before="100" w:beforeAutospacing="1" w:after="100" w:afterAutospacing="1"/>
      <w:jc w:val="left"/>
    </w:pPr>
    <w:rPr>
      <w:rFonts w:ascii="宋体" w:hAnsi="宋体" w:cs="宋体"/>
      <w:kern w:val="0"/>
      <w:sz w:val="24"/>
    </w:rPr>
  </w:style>
  <w:style w:type="paragraph" w:customStyle="1" w:styleId="xl77">
    <w:name w:val="xl77"/>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9">
    <w:name w:val="xl99"/>
    <w:basedOn w:val="a0"/>
    <w:autoRedefine/>
    <w:uiPriority w:val="99"/>
    <w:qFormat/>
    <w:rsid w:val="00CA18B4"/>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font13">
    <w:name w:val="font13"/>
    <w:basedOn w:val="a0"/>
    <w:autoRedefine/>
    <w:uiPriority w:val="99"/>
    <w:qFormat/>
    <w:rsid w:val="00CA18B4"/>
    <w:pPr>
      <w:widowControl/>
      <w:spacing w:before="100" w:beforeAutospacing="1" w:after="100" w:afterAutospacing="1"/>
      <w:jc w:val="left"/>
    </w:pPr>
    <w:rPr>
      <w:rFonts w:ascii="宋体" w:hAnsi="宋体" w:cs="宋体"/>
      <w:color w:val="000000"/>
      <w:kern w:val="0"/>
      <w:sz w:val="22"/>
      <w:szCs w:val="22"/>
    </w:rPr>
  </w:style>
  <w:style w:type="paragraph" w:customStyle="1" w:styleId="xl101">
    <w:name w:val="xl101"/>
    <w:basedOn w:val="a0"/>
    <w:autoRedefine/>
    <w:uiPriority w:val="99"/>
    <w:qFormat/>
    <w:rsid w:val="00CA18B4"/>
    <w:pPr>
      <w:widowControl/>
      <w:spacing w:before="100" w:beforeAutospacing="1" w:after="100" w:afterAutospacing="1"/>
      <w:jc w:val="center"/>
    </w:pPr>
    <w:rPr>
      <w:rFonts w:ascii="宋体" w:hAnsi="宋体" w:cs="宋体"/>
      <w:b/>
      <w:bCs/>
      <w:kern w:val="0"/>
      <w:sz w:val="32"/>
      <w:szCs w:val="32"/>
    </w:rPr>
  </w:style>
  <w:style w:type="paragraph" w:customStyle="1" w:styleId="CharCharCharChar">
    <w:name w:val="Char Char Char Char"/>
    <w:basedOn w:val="a0"/>
    <w:autoRedefine/>
    <w:qFormat/>
    <w:rsid w:val="00CA18B4"/>
  </w:style>
  <w:style w:type="paragraph" w:customStyle="1" w:styleId="110">
    <w:name w:val="列出段落11"/>
    <w:basedOn w:val="a0"/>
    <w:autoRedefine/>
    <w:uiPriority w:val="99"/>
    <w:qFormat/>
    <w:rsid w:val="00CA18B4"/>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CharCharCharChar1">
    <w:name w:val="Char Char Char Char1"/>
    <w:basedOn w:val="a0"/>
    <w:autoRedefine/>
    <w:qFormat/>
    <w:rsid w:val="00CA18B4"/>
  </w:style>
  <w:style w:type="paragraph" w:customStyle="1" w:styleId="xl88">
    <w:name w:val="xl88"/>
    <w:basedOn w:val="a0"/>
    <w:autoRedefine/>
    <w:uiPriority w:val="99"/>
    <w:qFormat/>
    <w:rsid w:val="00CA18B4"/>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50">
    <w:name w:val="标题 5_0"/>
    <w:basedOn w:val="a0"/>
    <w:next w:val="a0"/>
    <w:autoRedefine/>
    <w:uiPriority w:val="9"/>
    <w:qFormat/>
    <w:rsid w:val="00CA18B4"/>
    <w:pPr>
      <w:keepNext/>
      <w:keepLines/>
      <w:numPr>
        <w:ilvl w:val="4"/>
        <w:numId w:val="3"/>
      </w:numPr>
      <w:spacing w:before="280" w:after="290" w:line="376" w:lineRule="auto"/>
      <w:outlineLvl w:val="4"/>
    </w:pPr>
    <w:rPr>
      <w:b/>
      <w:bCs/>
      <w:kern w:val="0"/>
      <w:sz w:val="28"/>
      <w:szCs w:val="28"/>
    </w:rPr>
  </w:style>
  <w:style w:type="paragraph" w:customStyle="1" w:styleId="2ji">
    <w:name w:val="2ji"/>
    <w:basedOn w:val="2"/>
    <w:autoRedefine/>
    <w:qFormat/>
    <w:rsid w:val="00CA18B4"/>
    <w:pPr>
      <w:adjustRightInd w:val="0"/>
      <w:spacing w:before="0" w:after="0" w:line="360" w:lineRule="auto"/>
      <w:textAlignment w:val="baseline"/>
    </w:pPr>
    <w:rPr>
      <w:rFonts w:ascii="宋体" w:eastAsia="宋体" w:hAnsi="宋体"/>
      <w:sz w:val="21"/>
      <w:szCs w:val="21"/>
    </w:rPr>
  </w:style>
  <w:style w:type="paragraph" w:customStyle="1" w:styleId="xl73">
    <w:name w:val="xl73"/>
    <w:basedOn w:val="a0"/>
    <w:autoRedefine/>
    <w:uiPriority w:val="99"/>
    <w:qFormat/>
    <w:rsid w:val="00CA18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84">
    <w:name w:val="xl84"/>
    <w:basedOn w:val="a0"/>
    <w:autoRedefine/>
    <w:uiPriority w:val="99"/>
    <w:qFormat/>
    <w:rsid w:val="00CA18B4"/>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12">
    <w:name w:val="彩色列表 - 强调文字颜色 12"/>
    <w:basedOn w:val="14"/>
    <w:autoRedefine/>
    <w:uiPriority w:val="34"/>
    <w:qFormat/>
    <w:rsid w:val="00CA18B4"/>
    <w:pPr>
      <w:widowControl/>
      <w:spacing w:after="200" w:line="276" w:lineRule="auto"/>
      <w:ind w:left="720"/>
      <w:contextualSpacing/>
      <w:jc w:val="left"/>
    </w:pPr>
    <w:rPr>
      <w:kern w:val="0"/>
      <w:sz w:val="22"/>
    </w:rPr>
  </w:style>
  <w:style w:type="paragraph" w:customStyle="1" w:styleId="Style6">
    <w:name w:val="_Style 6"/>
    <w:basedOn w:val="a0"/>
    <w:next w:val="afff"/>
    <w:autoRedefine/>
    <w:qFormat/>
    <w:rsid w:val="00CA18B4"/>
    <w:pPr>
      <w:ind w:firstLineChars="200" w:firstLine="420"/>
    </w:pPr>
    <w:rPr>
      <w:szCs w:val="22"/>
    </w:rPr>
  </w:style>
  <w:style w:type="paragraph" w:styleId="afff">
    <w:name w:val="List Paragraph"/>
    <w:basedOn w:val="a0"/>
    <w:autoRedefine/>
    <w:uiPriority w:val="99"/>
    <w:qFormat/>
    <w:rsid w:val="00CA18B4"/>
    <w:pPr>
      <w:widowControl/>
      <w:wordWrap w:val="0"/>
      <w:spacing w:line="340" w:lineRule="exact"/>
    </w:pPr>
    <w:rPr>
      <w:rFonts w:asciiTheme="minorEastAsia" w:eastAsiaTheme="minorEastAsia" w:hAnsiTheme="minorEastAsia" w:cs="宋体"/>
      <w:b/>
      <w:color w:val="000000" w:themeColor="text1"/>
      <w:spacing w:val="20"/>
      <w:szCs w:val="21"/>
    </w:rPr>
  </w:style>
  <w:style w:type="paragraph" w:customStyle="1" w:styleId="afff0">
    <w:name w:val="表内文字"/>
    <w:basedOn w:val="a0"/>
    <w:autoRedefine/>
    <w:qFormat/>
    <w:rsid w:val="00CA18B4"/>
    <w:pPr>
      <w:snapToGrid w:val="0"/>
      <w:spacing w:before="50" w:after="50"/>
      <w:jc w:val="center"/>
    </w:pPr>
    <w:rPr>
      <w:rFonts w:ascii="仿宋_GB2312" w:eastAsia="仿宋_GB2312" w:hAnsi="宋体"/>
      <w:b/>
      <w:color w:val="000000"/>
      <w:sz w:val="32"/>
      <w:szCs w:val="32"/>
    </w:rPr>
  </w:style>
  <w:style w:type="paragraph" w:customStyle="1" w:styleId="ListParagraph1">
    <w:name w:val="List Paragraph1"/>
    <w:basedOn w:val="a0"/>
    <w:autoRedefine/>
    <w:qFormat/>
    <w:rsid w:val="00CA18B4"/>
    <w:pPr>
      <w:ind w:firstLineChars="200" w:firstLine="420"/>
    </w:pPr>
  </w:style>
  <w:style w:type="paragraph" w:customStyle="1" w:styleId="60">
    <w:name w:val="标题 6_0"/>
    <w:basedOn w:val="a0"/>
    <w:next w:val="a0"/>
    <w:autoRedefine/>
    <w:uiPriority w:val="9"/>
    <w:qFormat/>
    <w:rsid w:val="00CA18B4"/>
    <w:pPr>
      <w:keepNext/>
      <w:keepLines/>
      <w:numPr>
        <w:ilvl w:val="5"/>
        <w:numId w:val="3"/>
      </w:numPr>
      <w:spacing w:before="240" w:after="64" w:line="320" w:lineRule="auto"/>
      <w:outlineLvl w:val="5"/>
    </w:pPr>
    <w:rPr>
      <w:rFonts w:ascii="Cambria" w:hAnsi="Cambria"/>
      <w:b/>
      <w:bCs/>
      <w:kern w:val="0"/>
      <w:sz w:val="24"/>
    </w:rPr>
  </w:style>
  <w:style w:type="paragraph" w:customStyle="1" w:styleId="afff1">
    <w:name w:val="一级条标题"/>
    <w:next w:val="aff2"/>
    <w:autoRedefine/>
    <w:qFormat/>
    <w:rsid w:val="00CA18B4"/>
    <w:pPr>
      <w:ind w:left="284"/>
      <w:jc w:val="both"/>
      <w:outlineLvl w:val="2"/>
    </w:pPr>
    <w:rPr>
      <w:rFonts w:eastAsia="黑体"/>
      <w:sz w:val="21"/>
    </w:rPr>
  </w:style>
  <w:style w:type="paragraph" w:customStyle="1" w:styleId="xl69">
    <w:name w:val="xl69"/>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87">
    <w:name w:val="xl87"/>
    <w:basedOn w:val="a0"/>
    <w:autoRedefine/>
    <w:uiPriority w:val="99"/>
    <w:qFormat/>
    <w:rsid w:val="00CA18B4"/>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83">
    <w:name w:val="xl83"/>
    <w:basedOn w:val="a0"/>
    <w:autoRedefine/>
    <w:uiPriority w:val="99"/>
    <w:qFormat/>
    <w:rsid w:val="00CA18B4"/>
    <w:pPr>
      <w:widowControl/>
      <w:pBdr>
        <w:left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xl92">
    <w:name w:val="xl92"/>
    <w:basedOn w:val="a0"/>
    <w:autoRedefine/>
    <w:uiPriority w:val="99"/>
    <w:qFormat/>
    <w:rsid w:val="00CA18B4"/>
    <w:pPr>
      <w:widowControl/>
      <w:pBdr>
        <w:top w:val="single" w:sz="4" w:space="0" w:color="000000"/>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xl109">
    <w:name w:val="xl109"/>
    <w:basedOn w:val="a0"/>
    <w:autoRedefine/>
    <w:uiPriority w:val="99"/>
    <w:qFormat/>
    <w:rsid w:val="00CA18B4"/>
    <w:pPr>
      <w:widowControl/>
      <w:pBdr>
        <w:left w:val="single" w:sz="4" w:space="0" w:color="auto"/>
      </w:pBdr>
      <w:spacing w:before="100" w:beforeAutospacing="1" w:after="100" w:afterAutospacing="1"/>
      <w:jc w:val="center"/>
    </w:pPr>
    <w:rPr>
      <w:rFonts w:ascii="宋体" w:hAnsi="宋体" w:cs="宋体"/>
      <w:color w:val="000000"/>
      <w:kern w:val="0"/>
      <w:sz w:val="24"/>
    </w:rPr>
  </w:style>
  <w:style w:type="paragraph" w:customStyle="1" w:styleId="35">
    <w:name w:val="正文文本3"/>
    <w:basedOn w:val="a0"/>
    <w:autoRedefine/>
    <w:qFormat/>
    <w:rsid w:val="00CA18B4"/>
    <w:pPr>
      <w:widowControl/>
      <w:spacing w:line="280" w:lineRule="exact"/>
    </w:pPr>
    <w:rPr>
      <w:rFonts w:ascii="仿宋" w:eastAsia="仿宋"/>
      <w:kern w:val="0"/>
      <w:sz w:val="24"/>
      <w:szCs w:val="20"/>
    </w:rPr>
  </w:style>
  <w:style w:type="paragraph" w:customStyle="1" w:styleId="CharChar12">
    <w:name w:val="Char Char12"/>
    <w:basedOn w:val="a0"/>
    <w:autoRedefine/>
    <w:qFormat/>
    <w:rsid w:val="00CA18B4"/>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
    <w:name w:val="Char Char Char"/>
    <w:basedOn w:val="a0"/>
    <w:autoRedefine/>
    <w:qFormat/>
    <w:rsid w:val="00CA18B4"/>
    <w:rPr>
      <w:rFonts w:ascii="Tahoma" w:hAnsi="Tahoma"/>
      <w:sz w:val="24"/>
      <w:szCs w:val="20"/>
    </w:rPr>
  </w:style>
  <w:style w:type="paragraph" w:customStyle="1" w:styleId="font8">
    <w:name w:val="font8"/>
    <w:basedOn w:val="a0"/>
    <w:autoRedefine/>
    <w:uiPriority w:val="99"/>
    <w:qFormat/>
    <w:rsid w:val="00CA18B4"/>
    <w:pPr>
      <w:widowControl/>
      <w:spacing w:before="100" w:beforeAutospacing="1" w:after="100" w:afterAutospacing="1"/>
      <w:jc w:val="left"/>
    </w:pPr>
    <w:rPr>
      <w:rFonts w:ascii="宋体" w:hAnsi="宋体" w:cs="宋体"/>
      <w:color w:val="000000"/>
      <w:kern w:val="0"/>
      <w:sz w:val="22"/>
      <w:szCs w:val="22"/>
    </w:rPr>
  </w:style>
  <w:style w:type="paragraph" w:customStyle="1" w:styleId="xl93">
    <w:name w:val="xl93"/>
    <w:basedOn w:val="a0"/>
    <w:autoRedefine/>
    <w:uiPriority w:val="99"/>
    <w:qFormat/>
    <w:rsid w:val="00CA18B4"/>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68">
    <w:name w:val="xl68"/>
    <w:basedOn w:val="a0"/>
    <w:autoRedefine/>
    <w:uiPriority w:val="99"/>
    <w:qFormat/>
    <w:rsid w:val="00CA18B4"/>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s="宋体"/>
      <w:b/>
      <w:bCs/>
      <w:color w:val="000000"/>
      <w:kern w:val="0"/>
      <w:sz w:val="24"/>
    </w:rPr>
  </w:style>
  <w:style w:type="paragraph" w:customStyle="1" w:styleId="NoSpacing1">
    <w:name w:val="No Spacing1"/>
    <w:autoRedefine/>
    <w:qFormat/>
    <w:rsid w:val="00CA18B4"/>
    <w:pPr>
      <w:widowControl w:val="0"/>
      <w:jc w:val="both"/>
    </w:pPr>
    <w:rPr>
      <w:kern w:val="2"/>
      <w:sz w:val="21"/>
      <w:szCs w:val="24"/>
    </w:rPr>
  </w:style>
  <w:style w:type="paragraph" w:customStyle="1" w:styleId="xl96">
    <w:name w:val="xl96"/>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16">
    <w:name w:val="样式1"/>
    <w:basedOn w:val="a0"/>
    <w:autoRedefine/>
    <w:qFormat/>
    <w:rsid w:val="00CA18B4"/>
    <w:pPr>
      <w:spacing w:before="120" w:after="120" w:line="300" w:lineRule="auto"/>
    </w:pPr>
    <w:rPr>
      <w:rFonts w:ascii="宋体" w:hAnsi="宋体"/>
      <w:b/>
      <w:sz w:val="24"/>
      <w:szCs w:val="20"/>
    </w:rPr>
  </w:style>
  <w:style w:type="paragraph" w:customStyle="1" w:styleId="2TimesNewRoman5020">
    <w:name w:val="样式 标题 2 + Times New Roman 四号 非加粗 段前: 5 磅 段后: 0 磅 行距: 固定值 20..."/>
    <w:basedOn w:val="2"/>
    <w:autoRedefine/>
    <w:qFormat/>
    <w:rsid w:val="00CA18B4"/>
    <w:pPr>
      <w:spacing w:before="100" w:after="0" w:line="400" w:lineRule="exact"/>
    </w:pPr>
    <w:rPr>
      <w:rFonts w:ascii="Times New Roman" w:hAnsi="Times New Roman" w:cs="宋体"/>
      <w:b w:val="0"/>
      <w:bCs w:val="0"/>
      <w:sz w:val="28"/>
      <w:szCs w:val="20"/>
    </w:rPr>
  </w:style>
  <w:style w:type="paragraph" w:customStyle="1" w:styleId="074">
    <w:name w:val="样式 首行缩进:  0.74 厘米"/>
    <w:basedOn w:val="14"/>
    <w:autoRedefine/>
    <w:qFormat/>
    <w:rsid w:val="00CA18B4"/>
    <w:pPr>
      <w:ind w:firstLine="420"/>
    </w:pPr>
    <w:rPr>
      <w:rFonts w:ascii="Arial" w:eastAsia="仿宋_GB2312" w:hAnsi="Arial" w:cs="Arial"/>
      <w:bCs/>
      <w:sz w:val="28"/>
      <w:szCs w:val="28"/>
    </w:rPr>
  </w:style>
  <w:style w:type="paragraph" w:customStyle="1" w:styleId="xl82">
    <w:name w:val="xl82"/>
    <w:basedOn w:val="a0"/>
    <w:autoRedefine/>
    <w:uiPriority w:val="99"/>
    <w:qFormat/>
    <w:rsid w:val="00CA18B4"/>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font14">
    <w:name w:val="font14"/>
    <w:basedOn w:val="a0"/>
    <w:autoRedefine/>
    <w:uiPriority w:val="99"/>
    <w:qFormat/>
    <w:rsid w:val="00CA18B4"/>
    <w:pPr>
      <w:widowControl/>
      <w:spacing w:before="100" w:beforeAutospacing="1" w:after="100" w:afterAutospacing="1"/>
      <w:jc w:val="left"/>
    </w:pPr>
    <w:rPr>
      <w:rFonts w:ascii="宋体" w:hAnsi="宋体" w:cs="宋体"/>
      <w:kern w:val="0"/>
      <w:sz w:val="18"/>
      <w:szCs w:val="18"/>
    </w:rPr>
  </w:style>
  <w:style w:type="paragraph" w:customStyle="1" w:styleId="xl75">
    <w:name w:val="xl75"/>
    <w:basedOn w:val="a0"/>
    <w:autoRedefine/>
    <w:uiPriority w:val="99"/>
    <w:qFormat/>
    <w:rsid w:val="00CA18B4"/>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72">
    <w:name w:val="xl72"/>
    <w:basedOn w:val="a0"/>
    <w:autoRedefine/>
    <w:uiPriority w:val="99"/>
    <w:qFormat/>
    <w:rsid w:val="00CA18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kern w:val="0"/>
      <w:sz w:val="24"/>
    </w:rPr>
  </w:style>
  <w:style w:type="paragraph" w:customStyle="1" w:styleId="xl107">
    <w:name w:val="xl107"/>
    <w:basedOn w:val="a0"/>
    <w:autoRedefine/>
    <w:uiPriority w:val="99"/>
    <w:qFormat/>
    <w:rsid w:val="00CA18B4"/>
    <w:pPr>
      <w:widowControl/>
      <w:pBdr>
        <w:top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4"/>
    </w:rPr>
  </w:style>
  <w:style w:type="paragraph" w:customStyle="1" w:styleId="font11">
    <w:name w:val="font11"/>
    <w:basedOn w:val="a0"/>
    <w:autoRedefine/>
    <w:uiPriority w:val="99"/>
    <w:qFormat/>
    <w:rsid w:val="00CA18B4"/>
    <w:pPr>
      <w:widowControl/>
      <w:spacing w:before="100" w:beforeAutospacing="1" w:after="100" w:afterAutospacing="1"/>
      <w:jc w:val="left"/>
    </w:pPr>
    <w:rPr>
      <w:color w:val="000000"/>
      <w:kern w:val="0"/>
      <w:sz w:val="22"/>
      <w:szCs w:val="22"/>
    </w:rPr>
  </w:style>
  <w:style w:type="paragraph" w:customStyle="1" w:styleId="xl89">
    <w:name w:val="xl89"/>
    <w:basedOn w:val="a0"/>
    <w:autoRedefine/>
    <w:uiPriority w:val="99"/>
    <w:qFormat/>
    <w:rsid w:val="00CA18B4"/>
    <w:pPr>
      <w:widowControl/>
      <w:pBdr>
        <w:top w:val="single" w:sz="4" w:space="0" w:color="000000"/>
        <w:left w:val="single" w:sz="4" w:space="0" w:color="000000"/>
        <w:right w:val="single" w:sz="4" w:space="0" w:color="000000"/>
      </w:pBdr>
      <w:shd w:val="clear" w:color="000000" w:fill="FFFFFF"/>
      <w:spacing w:before="100" w:beforeAutospacing="1" w:after="100" w:afterAutospacing="1"/>
      <w:jc w:val="left"/>
    </w:pPr>
    <w:rPr>
      <w:rFonts w:ascii="Arial" w:hAnsi="Arial" w:cs="Arial"/>
      <w:color w:val="000000"/>
      <w:kern w:val="0"/>
      <w:sz w:val="24"/>
    </w:rPr>
  </w:style>
  <w:style w:type="paragraph" w:customStyle="1" w:styleId="80">
    <w:name w:val="标题 8_0"/>
    <w:basedOn w:val="a0"/>
    <w:next w:val="a0"/>
    <w:autoRedefine/>
    <w:uiPriority w:val="9"/>
    <w:qFormat/>
    <w:rsid w:val="00CA18B4"/>
    <w:pPr>
      <w:keepNext/>
      <w:keepLines/>
      <w:numPr>
        <w:ilvl w:val="7"/>
        <w:numId w:val="3"/>
      </w:numPr>
      <w:spacing w:before="240" w:after="64" w:line="320" w:lineRule="auto"/>
      <w:outlineLvl w:val="7"/>
    </w:pPr>
    <w:rPr>
      <w:rFonts w:ascii="Cambria" w:hAnsi="Cambria"/>
      <w:kern w:val="0"/>
      <w:sz w:val="24"/>
    </w:rPr>
  </w:style>
  <w:style w:type="paragraph" w:customStyle="1" w:styleId="afff2">
    <w:name w:val="样式"/>
    <w:autoRedefine/>
    <w:qFormat/>
    <w:rsid w:val="00CA18B4"/>
    <w:pPr>
      <w:widowControl w:val="0"/>
      <w:autoSpaceDE w:val="0"/>
      <w:autoSpaceDN w:val="0"/>
      <w:adjustRightInd w:val="0"/>
      <w:jc w:val="both"/>
    </w:pPr>
    <w:rPr>
      <w:rFonts w:ascii="宋体" w:hAnsi="宋体" w:cs="宋体"/>
      <w:sz w:val="24"/>
      <w:szCs w:val="24"/>
    </w:rPr>
  </w:style>
  <w:style w:type="paragraph" w:customStyle="1" w:styleId="font6">
    <w:name w:val="font6"/>
    <w:basedOn w:val="a0"/>
    <w:autoRedefine/>
    <w:uiPriority w:val="99"/>
    <w:qFormat/>
    <w:rsid w:val="00CA18B4"/>
    <w:pPr>
      <w:widowControl/>
      <w:spacing w:before="100" w:beforeAutospacing="1" w:after="100" w:afterAutospacing="1"/>
      <w:jc w:val="left"/>
    </w:pPr>
    <w:rPr>
      <w:rFonts w:ascii="Arial" w:hAnsi="Arial" w:cs="Arial"/>
      <w:color w:val="000000"/>
      <w:kern w:val="0"/>
      <w:sz w:val="24"/>
    </w:rPr>
  </w:style>
  <w:style w:type="paragraph" w:customStyle="1" w:styleId="font5">
    <w:name w:val="font5"/>
    <w:basedOn w:val="a0"/>
    <w:autoRedefine/>
    <w:uiPriority w:val="99"/>
    <w:qFormat/>
    <w:rsid w:val="00CA18B4"/>
    <w:pPr>
      <w:widowControl/>
      <w:spacing w:before="100" w:beforeAutospacing="1" w:after="100" w:afterAutospacing="1"/>
      <w:jc w:val="left"/>
    </w:pPr>
    <w:rPr>
      <w:rFonts w:ascii="宋体" w:hAnsi="宋体" w:cs="宋体"/>
      <w:kern w:val="0"/>
      <w:sz w:val="18"/>
      <w:szCs w:val="18"/>
    </w:rPr>
  </w:style>
  <w:style w:type="paragraph" w:customStyle="1" w:styleId="afff3">
    <w:name w:val="正文段"/>
    <w:basedOn w:val="a0"/>
    <w:autoRedefine/>
    <w:qFormat/>
    <w:rsid w:val="00CA18B4"/>
    <w:pPr>
      <w:widowControl/>
      <w:snapToGrid w:val="0"/>
      <w:spacing w:afterLines="50"/>
      <w:ind w:firstLineChars="200" w:firstLine="200"/>
    </w:pPr>
    <w:rPr>
      <w:kern w:val="0"/>
      <w:sz w:val="24"/>
      <w:szCs w:val="20"/>
    </w:rPr>
  </w:style>
  <w:style w:type="paragraph" w:customStyle="1" w:styleId="xl70">
    <w:name w:val="xl70"/>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210">
    <w:name w:val="Char21"/>
    <w:basedOn w:val="a0"/>
    <w:autoRedefine/>
    <w:qFormat/>
    <w:rsid w:val="00CA18B4"/>
    <w:pPr>
      <w:widowControl/>
      <w:spacing w:after="160" w:line="240" w:lineRule="exact"/>
      <w:jc w:val="left"/>
    </w:pPr>
    <w:rPr>
      <w:rFonts w:ascii="Verdana" w:hAnsi="Verdana"/>
      <w:kern w:val="0"/>
      <w:szCs w:val="20"/>
      <w:lang w:eastAsia="en-US"/>
    </w:rPr>
  </w:style>
  <w:style w:type="paragraph" w:customStyle="1" w:styleId="xl67">
    <w:name w:val="xl67"/>
    <w:basedOn w:val="a0"/>
    <w:autoRedefine/>
    <w:uiPriority w:val="99"/>
    <w:qFormat/>
    <w:rsid w:val="00CA18B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font7">
    <w:name w:val="font7"/>
    <w:basedOn w:val="a0"/>
    <w:autoRedefine/>
    <w:uiPriority w:val="99"/>
    <w:qFormat/>
    <w:rsid w:val="00CA18B4"/>
    <w:pPr>
      <w:widowControl/>
      <w:spacing w:before="100" w:beforeAutospacing="1" w:after="100" w:afterAutospacing="1"/>
      <w:jc w:val="left"/>
    </w:pPr>
    <w:rPr>
      <w:rFonts w:ascii="宋体" w:hAnsi="宋体" w:cs="宋体"/>
      <w:color w:val="000000"/>
      <w:kern w:val="0"/>
      <w:sz w:val="24"/>
    </w:rPr>
  </w:style>
  <w:style w:type="paragraph" w:customStyle="1" w:styleId="Char31">
    <w:name w:val="Char3"/>
    <w:basedOn w:val="a0"/>
    <w:autoRedefine/>
    <w:qFormat/>
    <w:rsid w:val="00CA18B4"/>
  </w:style>
  <w:style w:type="paragraph" w:customStyle="1" w:styleId="xl100">
    <w:name w:val="xl100"/>
    <w:basedOn w:val="a0"/>
    <w:autoRedefine/>
    <w:uiPriority w:val="99"/>
    <w:qFormat/>
    <w:rsid w:val="00CA18B4"/>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40">
    <w:name w:val="标题 4_0"/>
    <w:basedOn w:val="a0"/>
    <w:next w:val="a0"/>
    <w:autoRedefine/>
    <w:uiPriority w:val="9"/>
    <w:qFormat/>
    <w:rsid w:val="00CA18B4"/>
    <w:pPr>
      <w:keepNext/>
      <w:keepLines/>
      <w:numPr>
        <w:ilvl w:val="3"/>
        <w:numId w:val="3"/>
      </w:numPr>
      <w:spacing w:before="280" w:after="290" w:line="376" w:lineRule="auto"/>
      <w:outlineLvl w:val="3"/>
    </w:pPr>
    <w:rPr>
      <w:rFonts w:ascii="Cambria" w:hAnsi="Cambria"/>
      <w:b/>
      <w:bCs/>
      <w:kern w:val="0"/>
      <w:sz w:val="28"/>
      <w:szCs w:val="2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autoRedefine/>
    <w:uiPriority w:val="99"/>
    <w:qFormat/>
    <w:rsid w:val="00CA18B4"/>
    <w:pPr>
      <w:widowControl/>
      <w:spacing w:after="160" w:line="240" w:lineRule="exact"/>
      <w:jc w:val="left"/>
    </w:pPr>
  </w:style>
  <w:style w:type="paragraph" w:customStyle="1" w:styleId="444">
    <w:name w:val="444"/>
    <w:basedOn w:val="a0"/>
    <w:autoRedefine/>
    <w:qFormat/>
    <w:rsid w:val="00CA18B4"/>
    <w:pPr>
      <w:adjustRightInd w:val="0"/>
      <w:spacing w:line="312" w:lineRule="atLeast"/>
      <w:jc w:val="center"/>
      <w:textAlignment w:val="baseline"/>
    </w:pPr>
    <w:rPr>
      <w:b/>
      <w:kern w:val="0"/>
      <w:sz w:val="36"/>
      <w:szCs w:val="36"/>
    </w:rPr>
  </w:style>
  <w:style w:type="character" w:customStyle="1" w:styleId="fontstyle11">
    <w:name w:val="fontstyle11"/>
    <w:basedOn w:val="a3"/>
    <w:autoRedefine/>
    <w:qFormat/>
    <w:rsid w:val="00CA18B4"/>
    <w:rPr>
      <w:rFonts w:ascii="F7" w:hAnsi="F7" w:hint="default"/>
      <w:color w:val="000000"/>
      <w:sz w:val="22"/>
      <w:szCs w:val="22"/>
    </w:rPr>
  </w:style>
  <w:style w:type="character" w:customStyle="1" w:styleId="fontstyle21">
    <w:name w:val="fontstyle21"/>
    <w:basedOn w:val="a3"/>
    <w:autoRedefine/>
    <w:qFormat/>
    <w:rsid w:val="00CA18B4"/>
    <w:rPr>
      <w:rFonts w:ascii="F4" w:hAnsi="F4" w:hint="default"/>
      <w:color w:val="000000"/>
      <w:sz w:val="24"/>
      <w:szCs w:val="24"/>
    </w:rPr>
  </w:style>
  <w:style w:type="character" w:customStyle="1" w:styleId="2Char2">
    <w:name w:val="正文首行缩进 2 Char"/>
    <w:basedOn w:val="Char4"/>
    <w:link w:val="24"/>
    <w:autoRedefine/>
    <w:uiPriority w:val="99"/>
    <w:semiHidden/>
    <w:qFormat/>
    <w:rsid w:val="00CA18B4"/>
    <w:rPr>
      <w:rFonts w:ascii="仿宋_GB2312" w:eastAsia="仿宋_GB2312" w:hAnsi="Times New Roman" w:cs="Times New Roman"/>
      <w:kern w:val="2"/>
      <w:sz w:val="21"/>
      <w:szCs w:val="24"/>
    </w:rPr>
  </w:style>
  <w:style w:type="character" w:customStyle="1" w:styleId="Charc">
    <w:name w:val="正文首行缩进 Char"/>
    <w:basedOn w:val="Char"/>
    <w:link w:val="af7"/>
    <w:autoRedefine/>
    <w:uiPriority w:val="99"/>
    <w:semiHidden/>
    <w:qFormat/>
    <w:rsid w:val="00CA18B4"/>
    <w:rPr>
      <w:rFonts w:ascii="宋体" w:hAnsi="宋体" w:cs="Arial"/>
      <w:color w:val="000000" w:themeColor="text1"/>
      <w:kern w:val="2"/>
      <w:sz w:val="21"/>
      <w:szCs w:val="21"/>
    </w:rPr>
  </w:style>
  <w:style w:type="character" w:customStyle="1" w:styleId="norhottitle">
    <w:name w:val="nor_hot_title"/>
    <w:basedOn w:val="a3"/>
    <w:autoRedefine/>
    <w:qFormat/>
    <w:rsid w:val="00CA18B4"/>
  </w:style>
  <w:style w:type="paragraph" w:customStyle="1" w:styleId="NormalWebfile714file723">
    <w:name w:val="Normal (Web)_file_714_file_723"/>
    <w:basedOn w:val="a0"/>
    <w:autoRedefine/>
    <w:uiPriority w:val="99"/>
    <w:semiHidden/>
    <w:unhideWhenUsed/>
    <w:qFormat/>
    <w:rsid w:val="00CA18B4"/>
    <w:pPr>
      <w:widowControl/>
      <w:spacing w:before="100" w:beforeAutospacing="1" w:after="100" w:afterAutospacing="1"/>
      <w:jc w:val="left"/>
    </w:pPr>
    <w:rPr>
      <w:rFonts w:ascii="宋体" w:hAnsi="宋体" w:cs="宋体"/>
      <w:kern w:val="0"/>
      <w:sz w:val="24"/>
    </w:rPr>
  </w:style>
  <w:style w:type="table" w:customStyle="1" w:styleId="TableNormal">
    <w:name w:val="Table Normal"/>
    <w:autoRedefine/>
    <w:uiPriority w:val="2"/>
    <w:unhideWhenUsed/>
    <w:qFormat/>
    <w:rsid w:val="00CA18B4"/>
    <w:tblPr>
      <w:tblCellMar>
        <w:top w:w="0" w:type="dxa"/>
        <w:left w:w="0" w:type="dxa"/>
        <w:bottom w:w="0" w:type="dxa"/>
        <w:right w:w="0" w:type="dxa"/>
      </w:tblCellMar>
    </w:tblPr>
  </w:style>
  <w:style w:type="paragraph" w:customStyle="1" w:styleId="TableParagraph">
    <w:name w:val="Table Paragraph"/>
    <w:basedOn w:val="a0"/>
    <w:autoRedefine/>
    <w:uiPriority w:val="1"/>
    <w:qFormat/>
    <w:rsid w:val="00CA18B4"/>
    <w:pPr>
      <w:jc w:val="left"/>
    </w:pPr>
    <w:rPr>
      <w:rFonts w:asciiTheme="minorHAnsi" w:eastAsiaTheme="minorEastAsia" w:hAnsiTheme="minorHAnsi" w:cstheme="minorBidi"/>
      <w:kern w:val="0"/>
      <w:sz w:val="22"/>
      <w:szCs w:val="22"/>
      <w:lang w:eastAsia="en-US"/>
    </w:rPr>
  </w:style>
  <w:style w:type="character" w:customStyle="1" w:styleId="font71">
    <w:name w:val="font71"/>
    <w:basedOn w:val="a3"/>
    <w:autoRedefine/>
    <w:qFormat/>
    <w:rsid w:val="00CA18B4"/>
    <w:rPr>
      <w:rFonts w:ascii="微软雅黑" w:eastAsia="微软雅黑" w:hAnsi="微软雅黑" w:cs="微软雅黑" w:hint="eastAsia"/>
      <w:color w:val="000000"/>
      <w:sz w:val="20"/>
      <w:szCs w:val="20"/>
      <w:u w:val="none"/>
    </w:rPr>
  </w:style>
  <w:style w:type="paragraph" w:customStyle="1" w:styleId="1031114">
    <w:name w:val="样式 10 磅31114"/>
    <w:autoRedefine/>
    <w:qFormat/>
    <w:rsid w:val="00CA18B4"/>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7060686">
      <w:bodyDiv w:val="1"/>
      <w:marLeft w:val="0"/>
      <w:marRight w:val="0"/>
      <w:marTop w:val="0"/>
      <w:marBottom w:val="0"/>
      <w:divBdr>
        <w:top w:val="none" w:sz="0" w:space="0" w:color="auto"/>
        <w:left w:val="none" w:sz="0" w:space="0" w:color="auto"/>
        <w:bottom w:val="none" w:sz="0" w:space="0" w:color="auto"/>
        <w:right w:val="none" w:sz="0" w:space="0" w:color="auto"/>
      </w:divBdr>
    </w:div>
    <w:div w:id="911232268">
      <w:bodyDiv w:val="1"/>
      <w:marLeft w:val="0"/>
      <w:marRight w:val="0"/>
      <w:marTop w:val="0"/>
      <w:marBottom w:val="0"/>
      <w:divBdr>
        <w:top w:val="none" w:sz="0" w:space="0" w:color="auto"/>
        <w:left w:val="none" w:sz="0" w:space="0" w:color="auto"/>
        <w:bottom w:val="none" w:sz="0" w:space="0" w:color="auto"/>
        <w:right w:val="none" w:sz="0" w:space="0" w:color="auto"/>
      </w:divBdr>
    </w:div>
    <w:div w:id="1640568033">
      <w:bodyDiv w:val="1"/>
      <w:marLeft w:val="0"/>
      <w:marRight w:val="0"/>
      <w:marTop w:val="0"/>
      <w:marBottom w:val="0"/>
      <w:divBdr>
        <w:top w:val="none" w:sz="0" w:space="0" w:color="auto"/>
        <w:left w:val="none" w:sz="0" w:space="0" w:color="auto"/>
        <w:bottom w:val="none" w:sz="0" w:space="0" w:color="auto"/>
        <w:right w:val="none" w:sz="0" w:space="0" w:color="auto"/>
      </w:divBdr>
    </w:div>
    <w:div w:id="2055425103">
      <w:bodyDiv w:val="1"/>
      <w:marLeft w:val="0"/>
      <w:marRight w:val="0"/>
      <w:marTop w:val="0"/>
      <w:marBottom w:val="0"/>
      <w:divBdr>
        <w:top w:val="none" w:sz="0" w:space="0" w:color="auto"/>
        <w:left w:val="none" w:sz="0" w:space="0" w:color="auto"/>
        <w:bottom w:val="none" w:sz="0" w:space="0" w:color="auto"/>
        <w:right w:val="none" w:sz="0" w:space="0" w:color="auto"/>
      </w:divBdr>
    </w:div>
    <w:div w:id="2101873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4.xml"/><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cgp-guangxi.gov.cn/site/detail?parentId=66479&amp;articleId=+06E5n62B1RzrGh0ew1OFg==&amp;utm=site.site-PC-38919.1024-pc-wsg-secondLevelPage-front.1.5057b2c0cef811ee9fd599f289f082d5" TargetMode="External"/><Relationship Id="rId20" Type="http://schemas.openxmlformats.org/officeDocument/2006/relationships/image" Target="media/image5.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microsoft.com/office/2011/relationships/commentsExtended" Target="commentsExtended.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1026"/>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tyleName="" SelectedStyl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02589E-7E2C-40C1-95A9-12841FC0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TotalTime>
  <Pages>86</Pages>
  <Words>9275</Words>
  <Characters>52873</Characters>
  <Application>Microsoft Office Word</Application>
  <DocSecurity>0</DocSecurity>
  <Lines>440</Lines>
  <Paragraphs>124</Paragraphs>
  <ScaleCrop>false</ScaleCrop>
  <Company>广西云龙招标有限公司</Company>
  <LinksUpToDate>false</LinksUpToDate>
  <CharactersWithSpaces>62024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广西德胜工程造价咨询有限公司</dc:creator>
  <cp:lastModifiedBy>My</cp:lastModifiedBy>
  <cp:revision>1348</cp:revision>
  <cp:lastPrinted>2024-10-12T08:49:00Z</cp:lastPrinted>
  <dcterms:created xsi:type="dcterms:W3CDTF">2022-05-18T01:44:00Z</dcterms:created>
  <dcterms:modified xsi:type="dcterms:W3CDTF">2024-10-17T03:08:00Z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12CA8169BEB24F72928A4E307A606300_13</vt:lpwstr>
  </property>
</Properties>
</file>